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6DE4" w:rsidRDefault="001D6DE4" w:rsidP="00021FD3">
      <w:pPr>
        <w:rPr>
          <w:rtl/>
        </w:rPr>
      </w:pPr>
    </w:p>
    <w:p w:rsidR="00021FD3" w:rsidRDefault="00021FD3" w:rsidP="00313A23">
      <w:pPr>
        <w:rPr>
          <w:rtl/>
        </w:rPr>
      </w:pPr>
      <w:bookmarkStart w:id="0" w:name="ET_typistreplace_אחרי_כן_המ_11_09_26"/>
      <w:r>
        <w:rPr>
          <w:rFonts w:hint="cs"/>
          <w:rtl/>
        </w:rPr>
        <w:t>דברי הכנסת</w:t>
      </w:r>
    </w:p>
    <w:p w:rsidR="00021FD3" w:rsidRDefault="00021FD3" w:rsidP="00313A23">
      <w:pPr>
        <w:rPr>
          <w:rtl/>
        </w:rPr>
      </w:pPr>
      <w:r>
        <w:rPr>
          <w:rFonts w:hint="cs"/>
          <w:rtl/>
        </w:rPr>
        <w:t>חוברת י"ח</w:t>
      </w:r>
      <w:r w:rsidRPr="00313A23">
        <w:rPr>
          <w:rtl/>
        </w:rPr>
        <w:t xml:space="preserve"> </w:t>
      </w:r>
      <w:bookmarkEnd w:id="0"/>
      <w:r>
        <w:rPr>
          <w:rtl/>
        </w:rPr>
        <w:t xml:space="preserve"> </w:t>
      </w:r>
    </w:p>
    <w:p w:rsidR="00021FD3" w:rsidRDefault="00021FD3" w:rsidP="001C6988">
      <w:pPr>
        <w:spacing w:line="240" w:lineRule="auto"/>
        <w:jc w:val="left"/>
      </w:pPr>
      <w:bookmarkStart w:id="1" w:name="TOR_Q1"/>
      <w:bookmarkEnd w:id="1"/>
      <w:r>
        <w:rPr>
          <w:rFonts w:hint="cs"/>
          <w:rtl/>
        </w:rPr>
        <w:t>ישיבה נ"א</w:t>
      </w:r>
    </w:p>
    <w:p w:rsidR="00021FD3" w:rsidRDefault="00021FD3" w:rsidP="00713CAF"/>
    <w:p w:rsidR="00021FD3" w:rsidRDefault="00021FD3" w:rsidP="00713CAF"/>
    <w:p w:rsidR="00021FD3" w:rsidRDefault="00021FD3" w:rsidP="00713CAF"/>
    <w:p w:rsidR="00021FD3" w:rsidRDefault="00021FD3" w:rsidP="00713CAF"/>
    <w:p w:rsidR="00021FD3" w:rsidRDefault="00021FD3" w:rsidP="00713CAF"/>
    <w:p w:rsidR="00021FD3" w:rsidRDefault="00021FD3" w:rsidP="00713CAF"/>
    <w:p w:rsidR="00021FD3" w:rsidRDefault="00021FD3" w:rsidP="00713CAF"/>
    <w:p w:rsidR="00021FD3" w:rsidRDefault="00021FD3" w:rsidP="00713CAF"/>
    <w:p w:rsidR="00021FD3" w:rsidRDefault="00021FD3" w:rsidP="00713CAF"/>
    <w:p w:rsidR="00021FD3" w:rsidRDefault="00021FD3" w:rsidP="00713CAF"/>
    <w:p w:rsidR="00021FD3" w:rsidRDefault="00021FD3" w:rsidP="00713CAF"/>
    <w:p w:rsidR="00021FD3" w:rsidRDefault="00021FD3" w:rsidP="00713CAF"/>
    <w:p w:rsidR="00021FD3" w:rsidRDefault="00021FD3" w:rsidP="00713CAF"/>
    <w:p w:rsidR="00021FD3" w:rsidRDefault="00021FD3" w:rsidP="00713CAF"/>
    <w:p w:rsidR="00021FD3" w:rsidRDefault="00021FD3" w:rsidP="00713CAF"/>
    <w:p w:rsidR="00021FD3" w:rsidRDefault="00021FD3" w:rsidP="00713CAF"/>
    <w:p w:rsidR="00021FD3" w:rsidRDefault="00021FD3" w:rsidP="00713CAF"/>
    <w:p w:rsidR="00021FD3" w:rsidRDefault="00021FD3" w:rsidP="00713CAF"/>
    <w:p w:rsidR="00021FD3" w:rsidRDefault="00021FD3" w:rsidP="00713CAF"/>
    <w:p w:rsidR="00021FD3" w:rsidRDefault="00021FD3" w:rsidP="00713CAF">
      <w:pPr>
        <w:pStyle w:val="ab"/>
        <w:rPr>
          <w:rtl/>
        </w:rPr>
      </w:pPr>
      <w:bookmarkStart w:id="2" w:name="_Toc78992785"/>
      <w:bookmarkStart w:id="3" w:name="_Toc79060590"/>
      <w:bookmarkStart w:id="4" w:name="_Toc93423875"/>
      <w:r>
        <w:rPr>
          <w:rtl/>
        </w:rPr>
        <w:t>הישיבה ה</w:t>
      </w:r>
      <w:r>
        <w:rPr>
          <w:rFonts w:hint="cs"/>
          <w:rtl/>
        </w:rPr>
        <w:t>חמישים-ואחת</w:t>
      </w:r>
      <w:r>
        <w:rPr>
          <w:rtl/>
        </w:rPr>
        <w:t xml:space="preserve"> של הכנסת העשרים-וארבע</w:t>
      </w:r>
      <w:bookmarkEnd w:id="2"/>
      <w:bookmarkEnd w:id="3"/>
      <w:bookmarkEnd w:id="4"/>
    </w:p>
    <w:p w:rsidR="00021FD3" w:rsidRDefault="00021FD3" w:rsidP="00713CAF">
      <w:pPr>
        <w:pStyle w:val="ac"/>
        <w:rPr>
          <w:rtl/>
        </w:rPr>
      </w:pPr>
      <w:bookmarkStart w:id="5" w:name="_Toc78992786"/>
      <w:bookmarkStart w:id="6" w:name="_Toc79060591"/>
      <w:bookmarkStart w:id="7" w:name="_Toc93423876"/>
      <w:r>
        <w:rPr>
          <w:rtl/>
        </w:rPr>
        <w:t>יום רביעי, כ"ו באב התשפ"א (4 באוגוסט 2021)</w:t>
      </w:r>
      <w:bookmarkEnd w:id="5"/>
      <w:bookmarkEnd w:id="6"/>
      <w:bookmarkEnd w:id="7"/>
    </w:p>
    <w:p w:rsidR="00021FD3" w:rsidRDefault="00021FD3" w:rsidP="00713CAF">
      <w:pPr>
        <w:pStyle w:val="ad"/>
        <w:rPr>
          <w:rtl/>
        </w:rPr>
      </w:pPr>
      <w:r>
        <w:rPr>
          <w:rtl/>
        </w:rPr>
        <w:t>ירושלים, הכנסת, שעה 11:00</w:t>
      </w:r>
    </w:p>
    <w:p w:rsidR="005F2D28" w:rsidRDefault="005F2D28" w:rsidP="00713CAF">
      <w:r>
        <w:br w:type="page"/>
      </w:r>
    </w:p>
    <w:p w:rsidR="005F2D28" w:rsidRDefault="005F2D28" w:rsidP="00C23829">
      <w:pPr>
        <w:pStyle w:val="afd"/>
      </w:pPr>
      <w:r>
        <w:rPr>
          <w:rtl/>
        </w:rPr>
        <w:lastRenderedPageBreak/>
        <w:t xml:space="preserve">תוכן </w:t>
      </w:r>
      <w:r>
        <w:rPr>
          <w:rFonts w:hint="cs"/>
          <w:rtl/>
        </w:rPr>
        <w:t>ה</w:t>
      </w:r>
      <w:r>
        <w:rPr>
          <w:rtl/>
        </w:rPr>
        <w:t>עניינים</w:t>
      </w:r>
    </w:p>
    <w:p w:rsidR="00C23829" w:rsidRDefault="00C23829" w:rsidP="00C23829">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 xml:space="preserve">TOC </w:instrText>
      </w:r>
      <w:r>
        <w:rPr>
          <w:rtl/>
        </w:rPr>
        <w:instrText>\</w:instrText>
      </w:r>
      <w:r>
        <w:instrText>o "1-9" \h \z \t "</w:instrText>
      </w:r>
      <w:r>
        <w:rPr>
          <w:rtl/>
        </w:rPr>
        <w:instrText xml:space="preserve">דובר,2,נושא,1,שאילתה,1" </w:instrText>
      </w:r>
      <w:r>
        <w:rPr>
          <w:rtl/>
        </w:rPr>
        <w:fldChar w:fldCharType="separate"/>
      </w:r>
      <w:hyperlink w:anchor="_Toc93423877" w:history="1">
        <w:r w:rsidRPr="00361B34">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_Toc93423877 \h </w:instrText>
        </w:r>
        <w:r>
          <w:rPr>
            <w:noProof/>
            <w:webHidden/>
          </w:rPr>
        </w:r>
        <w:r>
          <w:rPr>
            <w:noProof/>
            <w:webHidden/>
          </w:rPr>
          <w:fldChar w:fldCharType="separate"/>
        </w:r>
        <w:r>
          <w:rPr>
            <w:noProof/>
            <w:webHidden/>
          </w:rPr>
          <w:t>6</w:t>
        </w:r>
        <w:r>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878" w:history="1">
        <w:r w:rsidR="00C23829" w:rsidRPr="00361B34">
          <w:rPr>
            <w:rStyle w:val="Hyperlink"/>
            <w:noProof/>
            <w:rtl/>
          </w:rPr>
          <w:t>מזכירת הכנסת ירדנה מלר-הורוביץ:</w:t>
        </w:r>
        <w:r w:rsidR="00C23829">
          <w:rPr>
            <w:noProof/>
            <w:webHidden/>
          </w:rPr>
          <w:tab/>
        </w:r>
        <w:r w:rsidR="00C23829">
          <w:rPr>
            <w:noProof/>
            <w:webHidden/>
          </w:rPr>
          <w:fldChar w:fldCharType="begin"/>
        </w:r>
        <w:r w:rsidR="00C23829">
          <w:rPr>
            <w:noProof/>
            <w:webHidden/>
          </w:rPr>
          <w:instrText xml:space="preserve"> PAGEREF _Toc93423878 \h </w:instrText>
        </w:r>
        <w:r w:rsidR="00C23829">
          <w:rPr>
            <w:noProof/>
            <w:webHidden/>
          </w:rPr>
        </w:r>
        <w:r w:rsidR="00C23829">
          <w:rPr>
            <w:noProof/>
            <w:webHidden/>
          </w:rPr>
          <w:fldChar w:fldCharType="separate"/>
        </w:r>
        <w:r w:rsidR="00C23829">
          <w:rPr>
            <w:noProof/>
            <w:webHidden/>
          </w:rPr>
          <w:t>6</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879" w:history="1">
        <w:r w:rsidR="00C23829" w:rsidRPr="00361B34">
          <w:rPr>
            <w:rStyle w:val="Hyperlink"/>
            <w:noProof/>
            <w:rtl/>
          </w:rPr>
          <w:t>שאילתות דחופות</w:t>
        </w:r>
        <w:r w:rsidR="00C23829">
          <w:rPr>
            <w:noProof/>
            <w:webHidden/>
          </w:rPr>
          <w:tab/>
        </w:r>
        <w:r w:rsidR="00C23829">
          <w:rPr>
            <w:noProof/>
            <w:webHidden/>
          </w:rPr>
          <w:fldChar w:fldCharType="begin"/>
        </w:r>
        <w:r w:rsidR="00C23829">
          <w:rPr>
            <w:noProof/>
            <w:webHidden/>
          </w:rPr>
          <w:instrText xml:space="preserve"> PAGEREF _Toc93423879 \h </w:instrText>
        </w:r>
        <w:r w:rsidR="00C23829">
          <w:rPr>
            <w:noProof/>
            <w:webHidden/>
          </w:rPr>
        </w:r>
        <w:r w:rsidR="00C23829">
          <w:rPr>
            <w:noProof/>
            <w:webHidden/>
          </w:rPr>
          <w:fldChar w:fldCharType="separate"/>
        </w:r>
        <w:r w:rsidR="00C23829">
          <w:rPr>
            <w:noProof/>
            <w:webHidden/>
          </w:rPr>
          <w:t>6</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880" w:history="1">
        <w:r w:rsidR="00C23829" w:rsidRPr="00361B34">
          <w:rPr>
            <w:rStyle w:val="Hyperlink"/>
            <w:noProof/>
            <w:rtl/>
            <w:lang w:eastAsia="he-IL"/>
          </w:rPr>
          <w:t>48. בפעם השלישית: רשות מקרקעי ישראל דחתה מועד שיווק יחידות דיור בכפר אכסאל</w:t>
        </w:r>
        <w:r w:rsidR="00C23829">
          <w:rPr>
            <w:noProof/>
            <w:webHidden/>
          </w:rPr>
          <w:tab/>
        </w:r>
        <w:r w:rsidR="00C23829">
          <w:rPr>
            <w:noProof/>
            <w:webHidden/>
          </w:rPr>
          <w:fldChar w:fldCharType="begin"/>
        </w:r>
        <w:r w:rsidR="00C23829">
          <w:rPr>
            <w:noProof/>
            <w:webHidden/>
          </w:rPr>
          <w:instrText xml:space="preserve"> PAGEREF _Toc93423880 \h </w:instrText>
        </w:r>
        <w:r w:rsidR="00C23829">
          <w:rPr>
            <w:noProof/>
            <w:webHidden/>
          </w:rPr>
        </w:r>
        <w:r w:rsidR="00C23829">
          <w:rPr>
            <w:noProof/>
            <w:webHidden/>
          </w:rPr>
          <w:fldChar w:fldCharType="separate"/>
        </w:r>
        <w:r w:rsidR="00C23829">
          <w:rPr>
            <w:noProof/>
            <w:webHidden/>
          </w:rPr>
          <w:t>7</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881" w:history="1">
        <w:r w:rsidR="00C23829" w:rsidRPr="00361B34">
          <w:rPr>
            <w:rStyle w:val="Hyperlink"/>
            <w:noProof/>
            <w:rtl/>
          </w:rPr>
          <w:t>אחמד טיבי (הרשימה המשותפת):</w:t>
        </w:r>
        <w:r w:rsidR="00C23829">
          <w:rPr>
            <w:noProof/>
            <w:webHidden/>
          </w:rPr>
          <w:tab/>
        </w:r>
        <w:r w:rsidR="00C23829">
          <w:rPr>
            <w:noProof/>
            <w:webHidden/>
          </w:rPr>
          <w:fldChar w:fldCharType="begin"/>
        </w:r>
        <w:r w:rsidR="00C23829">
          <w:rPr>
            <w:noProof/>
            <w:webHidden/>
          </w:rPr>
          <w:instrText xml:space="preserve"> PAGEREF _Toc93423881 \h </w:instrText>
        </w:r>
        <w:r w:rsidR="00C23829">
          <w:rPr>
            <w:noProof/>
            <w:webHidden/>
          </w:rPr>
        </w:r>
        <w:r w:rsidR="00C23829">
          <w:rPr>
            <w:noProof/>
            <w:webHidden/>
          </w:rPr>
          <w:fldChar w:fldCharType="separate"/>
        </w:r>
        <w:r w:rsidR="00C23829">
          <w:rPr>
            <w:noProof/>
            <w:webHidden/>
          </w:rPr>
          <w:t>7</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882" w:history="1">
        <w:r w:rsidR="00C23829" w:rsidRPr="00361B34">
          <w:rPr>
            <w:rStyle w:val="Hyperlink"/>
            <w:noProof/>
            <w:rtl/>
          </w:rPr>
          <w:t>שר הבינוי והשיכון זאב אלקין:</w:t>
        </w:r>
        <w:r w:rsidR="00C23829">
          <w:rPr>
            <w:noProof/>
            <w:webHidden/>
          </w:rPr>
          <w:tab/>
        </w:r>
        <w:r w:rsidR="00C23829">
          <w:rPr>
            <w:noProof/>
            <w:webHidden/>
          </w:rPr>
          <w:fldChar w:fldCharType="begin"/>
        </w:r>
        <w:r w:rsidR="00C23829">
          <w:rPr>
            <w:noProof/>
            <w:webHidden/>
          </w:rPr>
          <w:instrText xml:space="preserve"> PAGEREF _Toc93423882 \h </w:instrText>
        </w:r>
        <w:r w:rsidR="00C23829">
          <w:rPr>
            <w:noProof/>
            <w:webHidden/>
          </w:rPr>
        </w:r>
        <w:r w:rsidR="00C23829">
          <w:rPr>
            <w:noProof/>
            <w:webHidden/>
          </w:rPr>
          <w:fldChar w:fldCharType="separate"/>
        </w:r>
        <w:r w:rsidR="00C23829">
          <w:rPr>
            <w:noProof/>
            <w:webHidden/>
          </w:rPr>
          <w:t>8</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883" w:history="1">
        <w:r w:rsidR="00C23829" w:rsidRPr="00361B34">
          <w:rPr>
            <w:rStyle w:val="Hyperlink"/>
            <w:noProof/>
            <w:rtl/>
          </w:rPr>
          <w:t>אורי מקלב (יהדות התורה):</w:t>
        </w:r>
        <w:r w:rsidR="00C23829">
          <w:rPr>
            <w:noProof/>
            <w:webHidden/>
          </w:rPr>
          <w:tab/>
        </w:r>
        <w:r w:rsidR="00C23829">
          <w:rPr>
            <w:noProof/>
            <w:webHidden/>
          </w:rPr>
          <w:fldChar w:fldCharType="begin"/>
        </w:r>
        <w:r w:rsidR="00C23829">
          <w:rPr>
            <w:noProof/>
            <w:webHidden/>
          </w:rPr>
          <w:instrText xml:space="preserve"> PAGEREF _Toc93423883 \h </w:instrText>
        </w:r>
        <w:r w:rsidR="00C23829">
          <w:rPr>
            <w:noProof/>
            <w:webHidden/>
          </w:rPr>
        </w:r>
        <w:r w:rsidR="00C23829">
          <w:rPr>
            <w:noProof/>
            <w:webHidden/>
          </w:rPr>
          <w:fldChar w:fldCharType="separate"/>
        </w:r>
        <w:r w:rsidR="00C23829">
          <w:rPr>
            <w:noProof/>
            <w:webHidden/>
          </w:rPr>
          <w:t>10</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884" w:history="1">
        <w:r w:rsidR="00C23829" w:rsidRPr="00361B34">
          <w:rPr>
            <w:rStyle w:val="Hyperlink"/>
            <w:noProof/>
            <w:rtl/>
          </w:rPr>
          <w:t>פטין מולא (הליכוד):</w:t>
        </w:r>
        <w:r w:rsidR="00C23829">
          <w:rPr>
            <w:noProof/>
            <w:webHidden/>
          </w:rPr>
          <w:tab/>
        </w:r>
        <w:r w:rsidR="00C23829">
          <w:rPr>
            <w:noProof/>
            <w:webHidden/>
          </w:rPr>
          <w:fldChar w:fldCharType="begin"/>
        </w:r>
        <w:r w:rsidR="00C23829">
          <w:rPr>
            <w:noProof/>
            <w:webHidden/>
          </w:rPr>
          <w:instrText xml:space="preserve"> PAGEREF _Toc93423884 \h </w:instrText>
        </w:r>
        <w:r w:rsidR="00C23829">
          <w:rPr>
            <w:noProof/>
            <w:webHidden/>
          </w:rPr>
        </w:r>
        <w:r w:rsidR="00C23829">
          <w:rPr>
            <w:noProof/>
            <w:webHidden/>
          </w:rPr>
          <w:fldChar w:fldCharType="separate"/>
        </w:r>
        <w:r w:rsidR="00C23829">
          <w:rPr>
            <w:noProof/>
            <w:webHidden/>
          </w:rPr>
          <w:t>13</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885" w:history="1">
        <w:r w:rsidR="00C23829" w:rsidRPr="00361B34">
          <w:rPr>
            <w:rStyle w:val="Hyperlink"/>
            <w:noProof/>
            <w:rtl/>
            <w:lang w:eastAsia="he-IL"/>
          </w:rPr>
          <w:t>42. המאגר הביומטרי של רשות האוכלוסין</w:t>
        </w:r>
        <w:r w:rsidR="00C23829">
          <w:rPr>
            <w:noProof/>
            <w:webHidden/>
          </w:rPr>
          <w:tab/>
        </w:r>
        <w:r w:rsidR="00C23829">
          <w:rPr>
            <w:noProof/>
            <w:webHidden/>
          </w:rPr>
          <w:fldChar w:fldCharType="begin"/>
        </w:r>
        <w:r w:rsidR="00C23829">
          <w:rPr>
            <w:noProof/>
            <w:webHidden/>
          </w:rPr>
          <w:instrText xml:space="preserve"> PAGEREF _Toc93423885 \h </w:instrText>
        </w:r>
        <w:r w:rsidR="00C23829">
          <w:rPr>
            <w:noProof/>
            <w:webHidden/>
          </w:rPr>
        </w:r>
        <w:r w:rsidR="00C23829">
          <w:rPr>
            <w:noProof/>
            <w:webHidden/>
          </w:rPr>
          <w:fldChar w:fldCharType="separate"/>
        </w:r>
        <w:r w:rsidR="00C23829">
          <w:rPr>
            <w:noProof/>
            <w:webHidden/>
          </w:rPr>
          <w:t>14</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886" w:history="1">
        <w:r w:rsidR="00C23829" w:rsidRPr="00361B34">
          <w:rPr>
            <w:rStyle w:val="Hyperlink"/>
            <w:noProof/>
            <w:rtl/>
          </w:rPr>
          <w:t>שרן מרים השכל (תקווה חדשה):</w:t>
        </w:r>
        <w:r w:rsidR="00C23829">
          <w:rPr>
            <w:noProof/>
            <w:webHidden/>
          </w:rPr>
          <w:tab/>
        </w:r>
        <w:r w:rsidR="00C23829">
          <w:rPr>
            <w:noProof/>
            <w:webHidden/>
          </w:rPr>
          <w:fldChar w:fldCharType="begin"/>
        </w:r>
        <w:r w:rsidR="00C23829">
          <w:rPr>
            <w:noProof/>
            <w:webHidden/>
          </w:rPr>
          <w:instrText xml:space="preserve"> PAGEREF _Toc93423886 \h </w:instrText>
        </w:r>
        <w:r w:rsidR="00C23829">
          <w:rPr>
            <w:noProof/>
            <w:webHidden/>
          </w:rPr>
        </w:r>
        <w:r w:rsidR="00C23829">
          <w:rPr>
            <w:noProof/>
            <w:webHidden/>
          </w:rPr>
          <w:fldChar w:fldCharType="separate"/>
        </w:r>
        <w:r w:rsidR="00C23829">
          <w:rPr>
            <w:noProof/>
            <w:webHidden/>
          </w:rPr>
          <w:t>14</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887" w:history="1">
        <w:r w:rsidR="00C23829" w:rsidRPr="00361B34">
          <w:rPr>
            <w:rStyle w:val="Hyperlink"/>
            <w:noProof/>
            <w:rtl/>
          </w:rPr>
          <w:t>שרת הפנים אילת שקד:</w:t>
        </w:r>
        <w:r w:rsidR="00C23829">
          <w:rPr>
            <w:noProof/>
            <w:webHidden/>
          </w:rPr>
          <w:tab/>
        </w:r>
        <w:r w:rsidR="00C23829">
          <w:rPr>
            <w:noProof/>
            <w:webHidden/>
          </w:rPr>
          <w:fldChar w:fldCharType="begin"/>
        </w:r>
        <w:r w:rsidR="00C23829">
          <w:rPr>
            <w:noProof/>
            <w:webHidden/>
          </w:rPr>
          <w:instrText xml:space="preserve"> PAGEREF _Toc93423887 \h </w:instrText>
        </w:r>
        <w:r w:rsidR="00C23829">
          <w:rPr>
            <w:noProof/>
            <w:webHidden/>
          </w:rPr>
        </w:r>
        <w:r w:rsidR="00C23829">
          <w:rPr>
            <w:noProof/>
            <w:webHidden/>
          </w:rPr>
          <w:fldChar w:fldCharType="separate"/>
        </w:r>
        <w:r w:rsidR="00C23829">
          <w:rPr>
            <w:noProof/>
            <w:webHidden/>
          </w:rPr>
          <w:t>15</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888" w:history="1">
        <w:r w:rsidR="00C23829" w:rsidRPr="00361B34">
          <w:rPr>
            <w:rStyle w:val="Hyperlink"/>
            <w:noProof/>
            <w:rtl/>
          </w:rPr>
          <w:t>גבי לסקי (מרצ):</w:t>
        </w:r>
        <w:r w:rsidR="00C23829">
          <w:rPr>
            <w:noProof/>
            <w:webHidden/>
          </w:rPr>
          <w:tab/>
        </w:r>
        <w:r w:rsidR="00C23829">
          <w:rPr>
            <w:noProof/>
            <w:webHidden/>
          </w:rPr>
          <w:fldChar w:fldCharType="begin"/>
        </w:r>
        <w:r w:rsidR="00C23829">
          <w:rPr>
            <w:noProof/>
            <w:webHidden/>
          </w:rPr>
          <w:instrText xml:space="preserve"> PAGEREF _Toc93423888 \h </w:instrText>
        </w:r>
        <w:r w:rsidR="00C23829">
          <w:rPr>
            <w:noProof/>
            <w:webHidden/>
          </w:rPr>
        </w:r>
        <w:r w:rsidR="00C23829">
          <w:rPr>
            <w:noProof/>
            <w:webHidden/>
          </w:rPr>
          <w:fldChar w:fldCharType="separate"/>
        </w:r>
        <w:r w:rsidR="00C23829">
          <w:rPr>
            <w:noProof/>
            <w:webHidden/>
          </w:rPr>
          <w:t>16</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889" w:history="1">
        <w:r w:rsidR="00C23829" w:rsidRPr="00361B34">
          <w:rPr>
            <w:rStyle w:val="Hyperlink"/>
            <w:noProof/>
            <w:rtl/>
          </w:rPr>
          <w:t>מופיד מרעי (כחול לבן):</w:t>
        </w:r>
        <w:r w:rsidR="00C23829">
          <w:rPr>
            <w:noProof/>
            <w:webHidden/>
          </w:rPr>
          <w:tab/>
        </w:r>
        <w:r w:rsidR="00C23829">
          <w:rPr>
            <w:noProof/>
            <w:webHidden/>
          </w:rPr>
          <w:fldChar w:fldCharType="begin"/>
        </w:r>
        <w:r w:rsidR="00C23829">
          <w:rPr>
            <w:noProof/>
            <w:webHidden/>
          </w:rPr>
          <w:instrText xml:space="preserve"> PAGEREF _Toc93423889 \h </w:instrText>
        </w:r>
        <w:r w:rsidR="00C23829">
          <w:rPr>
            <w:noProof/>
            <w:webHidden/>
          </w:rPr>
        </w:r>
        <w:r w:rsidR="00C23829">
          <w:rPr>
            <w:noProof/>
            <w:webHidden/>
          </w:rPr>
          <w:fldChar w:fldCharType="separate"/>
        </w:r>
        <w:r w:rsidR="00C23829">
          <w:rPr>
            <w:noProof/>
            <w:webHidden/>
          </w:rPr>
          <w:t>17</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890" w:history="1">
        <w:r w:rsidR="00C23829" w:rsidRPr="00361B34">
          <w:rPr>
            <w:rStyle w:val="Hyperlink"/>
            <w:noProof/>
            <w:rtl/>
            <w:lang w:eastAsia="he-IL"/>
          </w:rPr>
          <w:t>49. תביעות אזרחיות מטעם המדינה בעקבות פרעות תשפ"א</w:t>
        </w:r>
        <w:r w:rsidR="00C23829">
          <w:rPr>
            <w:noProof/>
            <w:webHidden/>
          </w:rPr>
          <w:tab/>
        </w:r>
        <w:r w:rsidR="00C23829">
          <w:rPr>
            <w:noProof/>
            <w:webHidden/>
          </w:rPr>
          <w:fldChar w:fldCharType="begin"/>
        </w:r>
        <w:r w:rsidR="00C23829">
          <w:rPr>
            <w:noProof/>
            <w:webHidden/>
          </w:rPr>
          <w:instrText xml:space="preserve"> PAGEREF _Toc93423890 \h </w:instrText>
        </w:r>
        <w:r w:rsidR="00C23829">
          <w:rPr>
            <w:noProof/>
            <w:webHidden/>
          </w:rPr>
        </w:r>
        <w:r w:rsidR="00C23829">
          <w:rPr>
            <w:noProof/>
            <w:webHidden/>
          </w:rPr>
          <w:fldChar w:fldCharType="separate"/>
        </w:r>
        <w:r w:rsidR="00C23829">
          <w:rPr>
            <w:noProof/>
            <w:webHidden/>
          </w:rPr>
          <w:t>18</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891" w:history="1">
        <w:r w:rsidR="00C23829" w:rsidRPr="00361B34">
          <w:rPr>
            <w:rStyle w:val="Hyperlink"/>
            <w:noProof/>
            <w:rtl/>
          </w:rPr>
          <w:t>אורית מלכה סטרוק (הציונות הדתית):</w:t>
        </w:r>
        <w:r w:rsidR="00C23829">
          <w:rPr>
            <w:noProof/>
            <w:webHidden/>
          </w:rPr>
          <w:tab/>
        </w:r>
        <w:r w:rsidR="00C23829">
          <w:rPr>
            <w:noProof/>
            <w:webHidden/>
          </w:rPr>
          <w:fldChar w:fldCharType="begin"/>
        </w:r>
        <w:r w:rsidR="00C23829">
          <w:rPr>
            <w:noProof/>
            <w:webHidden/>
          </w:rPr>
          <w:instrText xml:space="preserve"> PAGEREF _Toc93423891 \h </w:instrText>
        </w:r>
        <w:r w:rsidR="00C23829">
          <w:rPr>
            <w:noProof/>
            <w:webHidden/>
          </w:rPr>
        </w:r>
        <w:r w:rsidR="00C23829">
          <w:rPr>
            <w:noProof/>
            <w:webHidden/>
          </w:rPr>
          <w:fldChar w:fldCharType="separate"/>
        </w:r>
        <w:r w:rsidR="00C23829">
          <w:rPr>
            <w:noProof/>
            <w:webHidden/>
          </w:rPr>
          <w:t>18</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892" w:history="1">
        <w:r w:rsidR="00C23829" w:rsidRPr="00361B34">
          <w:rPr>
            <w:rStyle w:val="Hyperlink"/>
            <w:noProof/>
            <w:rtl/>
          </w:rPr>
          <w:t>שר המשפטים גדעון סער:</w:t>
        </w:r>
        <w:r w:rsidR="00C23829">
          <w:rPr>
            <w:noProof/>
            <w:webHidden/>
          </w:rPr>
          <w:tab/>
        </w:r>
        <w:r w:rsidR="00C23829">
          <w:rPr>
            <w:noProof/>
            <w:webHidden/>
          </w:rPr>
          <w:fldChar w:fldCharType="begin"/>
        </w:r>
        <w:r w:rsidR="00C23829">
          <w:rPr>
            <w:noProof/>
            <w:webHidden/>
          </w:rPr>
          <w:instrText xml:space="preserve"> PAGEREF _Toc93423892 \h </w:instrText>
        </w:r>
        <w:r w:rsidR="00C23829">
          <w:rPr>
            <w:noProof/>
            <w:webHidden/>
          </w:rPr>
        </w:r>
        <w:r w:rsidR="00C23829">
          <w:rPr>
            <w:noProof/>
            <w:webHidden/>
          </w:rPr>
          <w:fldChar w:fldCharType="separate"/>
        </w:r>
        <w:r w:rsidR="00C23829">
          <w:rPr>
            <w:noProof/>
            <w:webHidden/>
          </w:rPr>
          <w:t>19</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893" w:history="1">
        <w:r w:rsidR="00C23829" w:rsidRPr="00361B34">
          <w:rPr>
            <w:rStyle w:val="Hyperlink"/>
            <w:noProof/>
            <w:rtl/>
          </w:rPr>
          <w:t>אבי מעוז (הציונות הדתית):</w:t>
        </w:r>
        <w:r w:rsidR="00C23829">
          <w:rPr>
            <w:noProof/>
            <w:webHidden/>
          </w:rPr>
          <w:tab/>
        </w:r>
        <w:r w:rsidR="00C23829">
          <w:rPr>
            <w:noProof/>
            <w:webHidden/>
          </w:rPr>
          <w:fldChar w:fldCharType="begin"/>
        </w:r>
        <w:r w:rsidR="00C23829">
          <w:rPr>
            <w:noProof/>
            <w:webHidden/>
          </w:rPr>
          <w:instrText xml:space="preserve"> PAGEREF _Toc93423893 \h </w:instrText>
        </w:r>
        <w:r w:rsidR="00C23829">
          <w:rPr>
            <w:noProof/>
            <w:webHidden/>
          </w:rPr>
        </w:r>
        <w:r w:rsidR="00C23829">
          <w:rPr>
            <w:noProof/>
            <w:webHidden/>
          </w:rPr>
          <w:fldChar w:fldCharType="separate"/>
        </w:r>
        <w:r w:rsidR="00C23829">
          <w:rPr>
            <w:noProof/>
            <w:webHidden/>
          </w:rPr>
          <w:t>21</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894" w:history="1">
        <w:r w:rsidR="00C23829" w:rsidRPr="00361B34">
          <w:rPr>
            <w:rStyle w:val="Hyperlink"/>
            <w:noProof/>
            <w:rtl/>
          </w:rPr>
          <w:t>47. כתובות נאצה על בית הכנסת בבני ברק</w:t>
        </w:r>
        <w:r w:rsidR="00C23829">
          <w:rPr>
            <w:noProof/>
            <w:webHidden/>
          </w:rPr>
          <w:tab/>
        </w:r>
        <w:r w:rsidR="00C23829">
          <w:rPr>
            <w:noProof/>
            <w:webHidden/>
          </w:rPr>
          <w:fldChar w:fldCharType="begin"/>
        </w:r>
        <w:r w:rsidR="00C23829">
          <w:rPr>
            <w:noProof/>
            <w:webHidden/>
          </w:rPr>
          <w:instrText xml:space="preserve"> PAGEREF _Toc93423894 \h </w:instrText>
        </w:r>
        <w:r w:rsidR="00C23829">
          <w:rPr>
            <w:noProof/>
            <w:webHidden/>
          </w:rPr>
        </w:r>
        <w:r w:rsidR="00C23829">
          <w:rPr>
            <w:noProof/>
            <w:webHidden/>
          </w:rPr>
          <w:fldChar w:fldCharType="separate"/>
        </w:r>
        <w:r w:rsidR="00C23829">
          <w:rPr>
            <w:noProof/>
            <w:webHidden/>
          </w:rPr>
          <w:t>21</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895" w:history="1">
        <w:r w:rsidR="00C23829" w:rsidRPr="00361B34">
          <w:rPr>
            <w:rStyle w:val="Hyperlink"/>
            <w:noProof/>
            <w:rtl/>
          </w:rPr>
          <w:t>מאיר פרוש (יהדות התורה):</w:t>
        </w:r>
        <w:r w:rsidR="00C23829">
          <w:rPr>
            <w:noProof/>
            <w:webHidden/>
          </w:rPr>
          <w:tab/>
        </w:r>
        <w:r w:rsidR="00C23829">
          <w:rPr>
            <w:noProof/>
            <w:webHidden/>
          </w:rPr>
          <w:fldChar w:fldCharType="begin"/>
        </w:r>
        <w:r w:rsidR="00C23829">
          <w:rPr>
            <w:noProof/>
            <w:webHidden/>
          </w:rPr>
          <w:instrText xml:space="preserve"> PAGEREF _Toc93423895 \h </w:instrText>
        </w:r>
        <w:r w:rsidR="00C23829">
          <w:rPr>
            <w:noProof/>
            <w:webHidden/>
          </w:rPr>
        </w:r>
        <w:r w:rsidR="00C23829">
          <w:rPr>
            <w:noProof/>
            <w:webHidden/>
          </w:rPr>
          <w:fldChar w:fldCharType="separate"/>
        </w:r>
        <w:r w:rsidR="00C23829">
          <w:rPr>
            <w:noProof/>
            <w:webHidden/>
          </w:rPr>
          <w:t>22</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896" w:history="1">
        <w:r w:rsidR="00C23829" w:rsidRPr="00361B34">
          <w:rPr>
            <w:rStyle w:val="Hyperlink"/>
            <w:noProof/>
            <w:rtl/>
          </w:rPr>
          <w:t>סגן השר לביטחון הפנים יואב סגלוביץ':</w:t>
        </w:r>
        <w:r w:rsidR="00C23829">
          <w:rPr>
            <w:noProof/>
            <w:webHidden/>
          </w:rPr>
          <w:tab/>
        </w:r>
        <w:r w:rsidR="00C23829">
          <w:rPr>
            <w:noProof/>
            <w:webHidden/>
          </w:rPr>
          <w:fldChar w:fldCharType="begin"/>
        </w:r>
        <w:r w:rsidR="00C23829">
          <w:rPr>
            <w:noProof/>
            <w:webHidden/>
          </w:rPr>
          <w:instrText xml:space="preserve"> PAGEREF _Toc93423896 \h </w:instrText>
        </w:r>
        <w:r w:rsidR="00C23829">
          <w:rPr>
            <w:noProof/>
            <w:webHidden/>
          </w:rPr>
        </w:r>
        <w:r w:rsidR="00C23829">
          <w:rPr>
            <w:noProof/>
            <w:webHidden/>
          </w:rPr>
          <w:fldChar w:fldCharType="separate"/>
        </w:r>
        <w:r w:rsidR="00C23829">
          <w:rPr>
            <w:noProof/>
            <w:webHidden/>
          </w:rPr>
          <w:t>22</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897" w:history="1">
        <w:r w:rsidR="00C23829" w:rsidRPr="00361B34">
          <w:rPr>
            <w:rStyle w:val="Hyperlink"/>
            <w:noProof/>
            <w:rtl/>
          </w:rPr>
          <w:t>אורי מקלב (יהדות התורה):</w:t>
        </w:r>
        <w:r w:rsidR="00C23829">
          <w:rPr>
            <w:noProof/>
            <w:webHidden/>
          </w:rPr>
          <w:tab/>
        </w:r>
        <w:r w:rsidR="00C23829">
          <w:rPr>
            <w:noProof/>
            <w:webHidden/>
          </w:rPr>
          <w:fldChar w:fldCharType="begin"/>
        </w:r>
        <w:r w:rsidR="00C23829">
          <w:rPr>
            <w:noProof/>
            <w:webHidden/>
          </w:rPr>
          <w:instrText xml:space="preserve"> PAGEREF _Toc93423897 \h </w:instrText>
        </w:r>
        <w:r w:rsidR="00C23829">
          <w:rPr>
            <w:noProof/>
            <w:webHidden/>
          </w:rPr>
        </w:r>
        <w:r w:rsidR="00C23829">
          <w:rPr>
            <w:noProof/>
            <w:webHidden/>
          </w:rPr>
          <w:fldChar w:fldCharType="separate"/>
        </w:r>
        <w:r w:rsidR="00C23829">
          <w:rPr>
            <w:noProof/>
            <w:webHidden/>
          </w:rPr>
          <w:t>23</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898" w:history="1">
        <w:r w:rsidR="00C23829" w:rsidRPr="00361B34">
          <w:rPr>
            <w:rStyle w:val="Hyperlink"/>
            <w:noProof/>
            <w:rtl/>
          </w:rPr>
          <w:t>משה אבוטבול (ש"ס):</w:t>
        </w:r>
        <w:r w:rsidR="00C23829">
          <w:rPr>
            <w:noProof/>
            <w:webHidden/>
          </w:rPr>
          <w:tab/>
        </w:r>
        <w:r w:rsidR="00C23829">
          <w:rPr>
            <w:noProof/>
            <w:webHidden/>
          </w:rPr>
          <w:fldChar w:fldCharType="begin"/>
        </w:r>
        <w:r w:rsidR="00C23829">
          <w:rPr>
            <w:noProof/>
            <w:webHidden/>
          </w:rPr>
          <w:instrText xml:space="preserve"> PAGEREF _Toc93423898 \h </w:instrText>
        </w:r>
        <w:r w:rsidR="00C23829">
          <w:rPr>
            <w:noProof/>
            <w:webHidden/>
          </w:rPr>
        </w:r>
        <w:r w:rsidR="00C23829">
          <w:rPr>
            <w:noProof/>
            <w:webHidden/>
          </w:rPr>
          <w:fldChar w:fldCharType="separate"/>
        </w:r>
        <w:r w:rsidR="00C23829">
          <w:rPr>
            <w:noProof/>
            <w:webHidden/>
          </w:rPr>
          <w:t>25</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899" w:history="1">
        <w:r w:rsidR="00C23829" w:rsidRPr="00361B34">
          <w:rPr>
            <w:rStyle w:val="Hyperlink"/>
            <w:noProof/>
            <w:rtl/>
          </w:rPr>
          <w:t>איתמר בן גביר (הציונות הדתית):</w:t>
        </w:r>
        <w:r w:rsidR="00C23829">
          <w:rPr>
            <w:noProof/>
            <w:webHidden/>
          </w:rPr>
          <w:tab/>
        </w:r>
        <w:r w:rsidR="00C23829">
          <w:rPr>
            <w:noProof/>
            <w:webHidden/>
          </w:rPr>
          <w:fldChar w:fldCharType="begin"/>
        </w:r>
        <w:r w:rsidR="00C23829">
          <w:rPr>
            <w:noProof/>
            <w:webHidden/>
          </w:rPr>
          <w:instrText xml:space="preserve"> PAGEREF _Toc93423899 \h </w:instrText>
        </w:r>
        <w:r w:rsidR="00C23829">
          <w:rPr>
            <w:noProof/>
            <w:webHidden/>
          </w:rPr>
        </w:r>
        <w:r w:rsidR="00C23829">
          <w:rPr>
            <w:noProof/>
            <w:webHidden/>
          </w:rPr>
          <w:fldChar w:fldCharType="separate"/>
        </w:r>
        <w:r w:rsidR="00C23829">
          <w:rPr>
            <w:noProof/>
            <w:webHidden/>
          </w:rPr>
          <w:t>26</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900" w:history="1">
        <w:r w:rsidR="00C23829" w:rsidRPr="00361B34">
          <w:rPr>
            <w:rStyle w:val="Hyperlink"/>
            <w:noProof/>
            <w:rtl/>
          </w:rPr>
          <w:t>בחירת נציגי הכנסת לוועדות בחירה של נושאי משרות שיפוטיות</w:t>
        </w:r>
        <w:r w:rsidR="00C23829">
          <w:rPr>
            <w:noProof/>
            <w:webHidden/>
          </w:rPr>
          <w:tab/>
        </w:r>
        <w:r w:rsidR="00C23829">
          <w:rPr>
            <w:noProof/>
            <w:webHidden/>
          </w:rPr>
          <w:fldChar w:fldCharType="begin"/>
        </w:r>
        <w:r w:rsidR="00C23829">
          <w:rPr>
            <w:noProof/>
            <w:webHidden/>
          </w:rPr>
          <w:instrText xml:space="preserve"> PAGEREF _Toc93423900 \h </w:instrText>
        </w:r>
        <w:r w:rsidR="00C23829">
          <w:rPr>
            <w:noProof/>
            <w:webHidden/>
          </w:rPr>
        </w:r>
        <w:r w:rsidR="00C23829">
          <w:rPr>
            <w:noProof/>
            <w:webHidden/>
          </w:rPr>
          <w:fldChar w:fldCharType="separate"/>
        </w:r>
        <w:r w:rsidR="00C23829">
          <w:rPr>
            <w:noProof/>
            <w:webHidden/>
          </w:rPr>
          <w:t>29</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01" w:history="1">
        <w:r w:rsidR="00C23829" w:rsidRPr="00361B34">
          <w:rPr>
            <w:rStyle w:val="Hyperlink"/>
            <w:noProof/>
            <w:rtl/>
          </w:rPr>
          <w:t>היו"ר מיקי לוי:</w:t>
        </w:r>
        <w:r w:rsidR="00C23829">
          <w:rPr>
            <w:noProof/>
            <w:webHidden/>
          </w:rPr>
          <w:tab/>
        </w:r>
        <w:r w:rsidR="00C23829">
          <w:rPr>
            <w:noProof/>
            <w:webHidden/>
          </w:rPr>
          <w:fldChar w:fldCharType="begin"/>
        </w:r>
        <w:r w:rsidR="00C23829">
          <w:rPr>
            <w:noProof/>
            <w:webHidden/>
          </w:rPr>
          <w:instrText xml:space="preserve"> PAGEREF _Toc93423901 \h </w:instrText>
        </w:r>
        <w:r w:rsidR="00C23829">
          <w:rPr>
            <w:noProof/>
            <w:webHidden/>
          </w:rPr>
        </w:r>
        <w:r w:rsidR="00C23829">
          <w:rPr>
            <w:noProof/>
            <w:webHidden/>
          </w:rPr>
          <w:fldChar w:fldCharType="separate"/>
        </w:r>
        <w:r w:rsidR="00C23829">
          <w:rPr>
            <w:noProof/>
            <w:webHidden/>
          </w:rPr>
          <w:t>29</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902" w:history="1">
        <w:r w:rsidR="00C23829" w:rsidRPr="00361B34">
          <w:rPr>
            <w:rStyle w:val="Hyperlink"/>
            <w:noProof/>
            <w:rtl/>
            <w:lang w:eastAsia="he-IL"/>
          </w:rPr>
          <w:t>נאום בכורה של חבר הכנסת אביר קארה</w:t>
        </w:r>
        <w:r w:rsidR="00C23829">
          <w:rPr>
            <w:noProof/>
            <w:webHidden/>
          </w:rPr>
          <w:tab/>
        </w:r>
        <w:r w:rsidR="00C23829">
          <w:rPr>
            <w:noProof/>
            <w:webHidden/>
          </w:rPr>
          <w:fldChar w:fldCharType="begin"/>
        </w:r>
        <w:r w:rsidR="00C23829">
          <w:rPr>
            <w:noProof/>
            <w:webHidden/>
          </w:rPr>
          <w:instrText xml:space="preserve"> PAGEREF _Toc93423902 \h </w:instrText>
        </w:r>
        <w:r w:rsidR="00C23829">
          <w:rPr>
            <w:noProof/>
            <w:webHidden/>
          </w:rPr>
        </w:r>
        <w:r w:rsidR="00C23829">
          <w:rPr>
            <w:noProof/>
            <w:webHidden/>
          </w:rPr>
          <w:fldChar w:fldCharType="separate"/>
        </w:r>
        <w:r w:rsidR="00C23829">
          <w:rPr>
            <w:noProof/>
            <w:webHidden/>
          </w:rPr>
          <w:t>37</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03" w:history="1">
        <w:r w:rsidR="00C23829" w:rsidRPr="00361B34">
          <w:rPr>
            <w:rStyle w:val="Hyperlink"/>
            <w:noProof/>
            <w:rtl/>
          </w:rPr>
          <w:t>אביר קארה (ימינה):</w:t>
        </w:r>
        <w:r w:rsidR="00C23829">
          <w:rPr>
            <w:noProof/>
            <w:webHidden/>
          </w:rPr>
          <w:tab/>
        </w:r>
        <w:r w:rsidR="00C23829">
          <w:rPr>
            <w:noProof/>
            <w:webHidden/>
          </w:rPr>
          <w:fldChar w:fldCharType="begin"/>
        </w:r>
        <w:r w:rsidR="00C23829">
          <w:rPr>
            <w:noProof/>
            <w:webHidden/>
          </w:rPr>
          <w:instrText xml:space="preserve"> PAGEREF _Toc93423903 \h </w:instrText>
        </w:r>
        <w:r w:rsidR="00C23829">
          <w:rPr>
            <w:noProof/>
            <w:webHidden/>
          </w:rPr>
        </w:r>
        <w:r w:rsidR="00C23829">
          <w:rPr>
            <w:noProof/>
            <w:webHidden/>
          </w:rPr>
          <w:fldChar w:fldCharType="separate"/>
        </w:r>
        <w:r w:rsidR="00C23829">
          <w:rPr>
            <w:noProof/>
            <w:webHidden/>
          </w:rPr>
          <w:t>37</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04" w:history="1">
        <w:r w:rsidR="00C23829" w:rsidRPr="00361B34">
          <w:rPr>
            <w:rStyle w:val="Hyperlink"/>
            <w:noProof/>
            <w:rtl/>
          </w:rPr>
          <w:t>ראש הממשלה נפתלי בנט:</w:t>
        </w:r>
        <w:r w:rsidR="00C23829">
          <w:rPr>
            <w:noProof/>
            <w:webHidden/>
          </w:rPr>
          <w:tab/>
        </w:r>
        <w:r w:rsidR="00C23829">
          <w:rPr>
            <w:noProof/>
            <w:webHidden/>
          </w:rPr>
          <w:fldChar w:fldCharType="begin"/>
        </w:r>
        <w:r w:rsidR="00C23829">
          <w:rPr>
            <w:noProof/>
            <w:webHidden/>
          </w:rPr>
          <w:instrText xml:space="preserve"> PAGEREF _Toc93423904 \h </w:instrText>
        </w:r>
        <w:r w:rsidR="00C23829">
          <w:rPr>
            <w:noProof/>
            <w:webHidden/>
          </w:rPr>
        </w:r>
        <w:r w:rsidR="00C23829">
          <w:rPr>
            <w:noProof/>
            <w:webHidden/>
          </w:rPr>
          <w:fldChar w:fldCharType="separate"/>
        </w:r>
        <w:r w:rsidR="00C23829">
          <w:rPr>
            <w:noProof/>
            <w:webHidden/>
          </w:rPr>
          <w:t>41</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905" w:history="1">
        <w:r w:rsidR="00C23829" w:rsidRPr="00361B34">
          <w:rPr>
            <w:rStyle w:val="Hyperlink"/>
            <w:noProof/>
            <w:rtl/>
          </w:rPr>
          <w:t>שאילתות ותשובות</w:t>
        </w:r>
        <w:r w:rsidR="00C23829">
          <w:rPr>
            <w:noProof/>
            <w:webHidden/>
          </w:rPr>
          <w:tab/>
        </w:r>
        <w:r w:rsidR="00C23829">
          <w:rPr>
            <w:noProof/>
            <w:webHidden/>
          </w:rPr>
          <w:fldChar w:fldCharType="begin"/>
        </w:r>
        <w:r w:rsidR="00C23829">
          <w:rPr>
            <w:noProof/>
            <w:webHidden/>
          </w:rPr>
          <w:instrText xml:space="preserve"> PAGEREF _Toc93423905 \h </w:instrText>
        </w:r>
        <w:r w:rsidR="00C23829">
          <w:rPr>
            <w:noProof/>
            <w:webHidden/>
          </w:rPr>
        </w:r>
        <w:r w:rsidR="00C23829">
          <w:rPr>
            <w:noProof/>
            <w:webHidden/>
          </w:rPr>
          <w:fldChar w:fldCharType="separate"/>
        </w:r>
        <w:r w:rsidR="00C23829">
          <w:rPr>
            <w:noProof/>
            <w:webHidden/>
          </w:rPr>
          <w:t>43</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906" w:history="1">
        <w:r w:rsidR="00C23829" w:rsidRPr="00361B34">
          <w:rPr>
            <w:rStyle w:val="Hyperlink"/>
            <w:noProof/>
            <w:rtl/>
            <w:lang w:eastAsia="he-IL"/>
          </w:rPr>
          <w:t>112. אי-יישום חוק תאגידי המים והביוב (תיקון מס' 12), התשע"ט–2018</w:t>
        </w:r>
        <w:r w:rsidR="00C23829">
          <w:rPr>
            <w:noProof/>
            <w:webHidden/>
          </w:rPr>
          <w:tab/>
        </w:r>
        <w:r w:rsidR="00C23829">
          <w:rPr>
            <w:noProof/>
            <w:webHidden/>
          </w:rPr>
          <w:fldChar w:fldCharType="begin"/>
        </w:r>
        <w:r w:rsidR="00C23829">
          <w:rPr>
            <w:noProof/>
            <w:webHidden/>
          </w:rPr>
          <w:instrText xml:space="preserve"> PAGEREF _Toc93423906 \h </w:instrText>
        </w:r>
        <w:r w:rsidR="00C23829">
          <w:rPr>
            <w:noProof/>
            <w:webHidden/>
          </w:rPr>
        </w:r>
        <w:r w:rsidR="00C23829">
          <w:rPr>
            <w:noProof/>
            <w:webHidden/>
          </w:rPr>
          <w:fldChar w:fldCharType="separate"/>
        </w:r>
        <w:r w:rsidR="00C23829">
          <w:rPr>
            <w:noProof/>
            <w:webHidden/>
          </w:rPr>
          <w:t>43</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07" w:history="1">
        <w:r w:rsidR="00C23829" w:rsidRPr="00361B34">
          <w:rPr>
            <w:rStyle w:val="Hyperlink"/>
            <w:noProof/>
            <w:rtl/>
          </w:rPr>
          <w:t>אלי כהן (הליכוד):</w:t>
        </w:r>
        <w:r w:rsidR="00C23829">
          <w:rPr>
            <w:noProof/>
            <w:webHidden/>
          </w:rPr>
          <w:tab/>
        </w:r>
        <w:r w:rsidR="00C23829">
          <w:rPr>
            <w:noProof/>
            <w:webHidden/>
          </w:rPr>
          <w:fldChar w:fldCharType="begin"/>
        </w:r>
        <w:r w:rsidR="00C23829">
          <w:rPr>
            <w:noProof/>
            <w:webHidden/>
          </w:rPr>
          <w:instrText xml:space="preserve"> PAGEREF _Toc93423907 \h </w:instrText>
        </w:r>
        <w:r w:rsidR="00C23829">
          <w:rPr>
            <w:noProof/>
            <w:webHidden/>
          </w:rPr>
        </w:r>
        <w:r w:rsidR="00C23829">
          <w:rPr>
            <w:noProof/>
            <w:webHidden/>
          </w:rPr>
          <w:fldChar w:fldCharType="separate"/>
        </w:r>
        <w:r w:rsidR="00C23829">
          <w:rPr>
            <w:noProof/>
            <w:webHidden/>
          </w:rPr>
          <w:t>43</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08" w:history="1">
        <w:r w:rsidR="00C23829" w:rsidRPr="00361B34">
          <w:rPr>
            <w:rStyle w:val="Hyperlink"/>
            <w:noProof/>
            <w:rtl/>
          </w:rPr>
          <w:t>שרת האנרגיה קארין אלהרר:</w:t>
        </w:r>
        <w:r w:rsidR="00C23829">
          <w:rPr>
            <w:noProof/>
            <w:webHidden/>
          </w:rPr>
          <w:tab/>
        </w:r>
        <w:r w:rsidR="00C23829">
          <w:rPr>
            <w:noProof/>
            <w:webHidden/>
          </w:rPr>
          <w:fldChar w:fldCharType="begin"/>
        </w:r>
        <w:r w:rsidR="00C23829">
          <w:rPr>
            <w:noProof/>
            <w:webHidden/>
          </w:rPr>
          <w:instrText xml:space="preserve"> PAGEREF _Toc93423908 \h </w:instrText>
        </w:r>
        <w:r w:rsidR="00C23829">
          <w:rPr>
            <w:noProof/>
            <w:webHidden/>
          </w:rPr>
        </w:r>
        <w:r w:rsidR="00C23829">
          <w:rPr>
            <w:noProof/>
            <w:webHidden/>
          </w:rPr>
          <w:fldChar w:fldCharType="separate"/>
        </w:r>
        <w:r w:rsidR="00C23829">
          <w:rPr>
            <w:noProof/>
            <w:webHidden/>
          </w:rPr>
          <w:t>43</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909" w:history="1">
        <w:r w:rsidR="00C23829" w:rsidRPr="00361B34">
          <w:rPr>
            <w:rStyle w:val="Hyperlink"/>
            <w:noProof/>
            <w:rtl/>
            <w:lang w:eastAsia="he-IL"/>
          </w:rPr>
          <w:t>הודעת יושב-ראש ועדת הכנסת</w:t>
        </w:r>
        <w:r w:rsidR="00C23829">
          <w:rPr>
            <w:noProof/>
            <w:webHidden/>
          </w:rPr>
          <w:tab/>
        </w:r>
        <w:r w:rsidR="00C23829">
          <w:rPr>
            <w:noProof/>
            <w:webHidden/>
          </w:rPr>
          <w:fldChar w:fldCharType="begin"/>
        </w:r>
        <w:r w:rsidR="00C23829">
          <w:rPr>
            <w:noProof/>
            <w:webHidden/>
          </w:rPr>
          <w:instrText xml:space="preserve"> PAGEREF _Toc93423909 \h </w:instrText>
        </w:r>
        <w:r w:rsidR="00C23829">
          <w:rPr>
            <w:noProof/>
            <w:webHidden/>
          </w:rPr>
        </w:r>
        <w:r w:rsidR="00C23829">
          <w:rPr>
            <w:noProof/>
            <w:webHidden/>
          </w:rPr>
          <w:fldChar w:fldCharType="separate"/>
        </w:r>
        <w:r w:rsidR="00C23829">
          <w:rPr>
            <w:noProof/>
            <w:webHidden/>
          </w:rPr>
          <w:t>48</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10" w:history="1">
        <w:r w:rsidR="00C23829" w:rsidRPr="00361B34">
          <w:rPr>
            <w:rStyle w:val="Hyperlink"/>
            <w:noProof/>
            <w:rtl/>
          </w:rPr>
          <w:t>ניר אורבך (יו"ר ועדת הכנסת):</w:t>
        </w:r>
        <w:r w:rsidR="00C23829">
          <w:rPr>
            <w:noProof/>
            <w:webHidden/>
          </w:rPr>
          <w:tab/>
        </w:r>
        <w:r w:rsidR="00C23829">
          <w:rPr>
            <w:noProof/>
            <w:webHidden/>
          </w:rPr>
          <w:fldChar w:fldCharType="begin"/>
        </w:r>
        <w:r w:rsidR="00C23829">
          <w:rPr>
            <w:noProof/>
            <w:webHidden/>
          </w:rPr>
          <w:instrText xml:space="preserve"> PAGEREF _Toc93423910 \h </w:instrText>
        </w:r>
        <w:r w:rsidR="00C23829">
          <w:rPr>
            <w:noProof/>
            <w:webHidden/>
          </w:rPr>
        </w:r>
        <w:r w:rsidR="00C23829">
          <w:rPr>
            <w:noProof/>
            <w:webHidden/>
          </w:rPr>
          <w:fldChar w:fldCharType="separate"/>
        </w:r>
        <w:r w:rsidR="00C23829">
          <w:rPr>
            <w:noProof/>
            <w:webHidden/>
          </w:rPr>
          <w:t>48</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911" w:history="1">
        <w:r w:rsidR="00C23829" w:rsidRPr="00361B34">
          <w:rPr>
            <w:rStyle w:val="Hyperlink"/>
            <w:noProof/>
            <w:rtl/>
            <w:lang w:eastAsia="he-IL"/>
          </w:rPr>
          <w:t>הצעת חוק השיפוט הצבאי (תיקון מס' 80) (התאמות למערכת האזרחית בענייני סדרי דין וראיות), התשפ"א–2021</w:t>
        </w:r>
        <w:r w:rsidR="00C23829">
          <w:rPr>
            <w:noProof/>
            <w:webHidden/>
          </w:rPr>
          <w:tab/>
        </w:r>
        <w:r w:rsidR="00C23829">
          <w:rPr>
            <w:noProof/>
            <w:webHidden/>
          </w:rPr>
          <w:fldChar w:fldCharType="begin"/>
        </w:r>
        <w:r w:rsidR="00C23829">
          <w:rPr>
            <w:noProof/>
            <w:webHidden/>
          </w:rPr>
          <w:instrText xml:space="preserve"> PAGEREF _Toc93423911 \h </w:instrText>
        </w:r>
        <w:r w:rsidR="00C23829">
          <w:rPr>
            <w:noProof/>
            <w:webHidden/>
          </w:rPr>
        </w:r>
        <w:r w:rsidR="00C23829">
          <w:rPr>
            <w:noProof/>
            <w:webHidden/>
          </w:rPr>
          <w:fldChar w:fldCharType="separate"/>
        </w:r>
        <w:r w:rsidR="00C23829">
          <w:rPr>
            <w:noProof/>
            <w:webHidden/>
          </w:rPr>
          <w:t>48</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12" w:history="1">
        <w:r w:rsidR="00C23829" w:rsidRPr="00361B34">
          <w:rPr>
            <w:rStyle w:val="Hyperlink"/>
            <w:noProof/>
            <w:rtl/>
          </w:rPr>
          <w:t>סגן שר הביטחון אלון שוסטר:</w:t>
        </w:r>
        <w:r w:rsidR="00C23829">
          <w:rPr>
            <w:noProof/>
            <w:webHidden/>
          </w:rPr>
          <w:tab/>
        </w:r>
        <w:r w:rsidR="00C23829">
          <w:rPr>
            <w:noProof/>
            <w:webHidden/>
          </w:rPr>
          <w:fldChar w:fldCharType="begin"/>
        </w:r>
        <w:r w:rsidR="00C23829">
          <w:rPr>
            <w:noProof/>
            <w:webHidden/>
          </w:rPr>
          <w:instrText xml:space="preserve"> PAGEREF _Toc93423912 \h </w:instrText>
        </w:r>
        <w:r w:rsidR="00C23829">
          <w:rPr>
            <w:noProof/>
            <w:webHidden/>
          </w:rPr>
        </w:r>
        <w:r w:rsidR="00C23829">
          <w:rPr>
            <w:noProof/>
            <w:webHidden/>
          </w:rPr>
          <w:fldChar w:fldCharType="separate"/>
        </w:r>
        <w:r w:rsidR="00C23829">
          <w:rPr>
            <w:noProof/>
            <w:webHidden/>
          </w:rPr>
          <w:t>48</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13" w:history="1">
        <w:r w:rsidR="00C23829" w:rsidRPr="00361B34">
          <w:rPr>
            <w:rStyle w:val="Hyperlink"/>
            <w:noProof/>
            <w:rtl/>
          </w:rPr>
          <w:t>משה ארבל (ש"ס):</w:t>
        </w:r>
        <w:r w:rsidR="00C23829">
          <w:rPr>
            <w:noProof/>
            <w:webHidden/>
          </w:rPr>
          <w:tab/>
        </w:r>
        <w:r w:rsidR="00C23829">
          <w:rPr>
            <w:noProof/>
            <w:webHidden/>
          </w:rPr>
          <w:fldChar w:fldCharType="begin"/>
        </w:r>
        <w:r w:rsidR="00C23829">
          <w:rPr>
            <w:noProof/>
            <w:webHidden/>
          </w:rPr>
          <w:instrText xml:space="preserve"> PAGEREF _Toc93423913 \h </w:instrText>
        </w:r>
        <w:r w:rsidR="00C23829">
          <w:rPr>
            <w:noProof/>
            <w:webHidden/>
          </w:rPr>
        </w:r>
        <w:r w:rsidR="00C23829">
          <w:rPr>
            <w:noProof/>
            <w:webHidden/>
          </w:rPr>
          <w:fldChar w:fldCharType="separate"/>
        </w:r>
        <w:r w:rsidR="00C23829">
          <w:rPr>
            <w:noProof/>
            <w:webHidden/>
          </w:rPr>
          <w:t>50</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14" w:history="1">
        <w:r w:rsidR="00C23829" w:rsidRPr="00361B34">
          <w:rPr>
            <w:rStyle w:val="Hyperlink"/>
            <w:noProof/>
            <w:rtl/>
          </w:rPr>
          <w:t>משה גפני (יהדות התורה):</w:t>
        </w:r>
        <w:r w:rsidR="00C23829">
          <w:rPr>
            <w:noProof/>
            <w:webHidden/>
          </w:rPr>
          <w:tab/>
        </w:r>
        <w:r w:rsidR="00C23829">
          <w:rPr>
            <w:noProof/>
            <w:webHidden/>
          </w:rPr>
          <w:fldChar w:fldCharType="begin"/>
        </w:r>
        <w:r w:rsidR="00C23829">
          <w:rPr>
            <w:noProof/>
            <w:webHidden/>
          </w:rPr>
          <w:instrText xml:space="preserve"> PAGEREF _Toc93423914 \h </w:instrText>
        </w:r>
        <w:r w:rsidR="00C23829">
          <w:rPr>
            <w:noProof/>
            <w:webHidden/>
          </w:rPr>
        </w:r>
        <w:r w:rsidR="00C23829">
          <w:rPr>
            <w:noProof/>
            <w:webHidden/>
          </w:rPr>
          <w:fldChar w:fldCharType="separate"/>
        </w:r>
        <w:r w:rsidR="00C23829">
          <w:rPr>
            <w:noProof/>
            <w:webHidden/>
          </w:rPr>
          <w:t>51</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15" w:history="1">
        <w:r w:rsidR="00C23829" w:rsidRPr="00361B34">
          <w:rPr>
            <w:rStyle w:val="Hyperlink"/>
            <w:noProof/>
            <w:rtl/>
          </w:rPr>
          <w:t>אוריאל בוסו (ש"ס):</w:t>
        </w:r>
        <w:r w:rsidR="00C23829">
          <w:rPr>
            <w:noProof/>
            <w:webHidden/>
          </w:rPr>
          <w:tab/>
        </w:r>
        <w:r w:rsidR="00C23829">
          <w:rPr>
            <w:noProof/>
            <w:webHidden/>
          </w:rPr>
          <w:fldChar w:fldCharType="begin"/>
        </w:r>
        <w:r w:rsidR="00C23829">
          <w:rPr>
            <w:noProof/>
            <w:webHidden/>
          </w:rPr>
          <w:instrText xml:space="preserve"> PAGEREF _Toc93423915 \h </w:instrText>
        </w:r>
        <w:r w:rsidR="00C23829">
          <w:rPr>
            <w:noProof/>
            <w:webHidden/>
          </w:rPr>
        </w:r>
        <w:r w:rsidR="00C23829">
          <w:rPr>
            <w:noProof/>
            <w:webHidden/>
          </w:rPr>
          <w:fldChar w:fldCharType="separate"/>
        </w:r>
        <w:r w:rsidR="00C23829">
          <w:rPr>
            <w:noProof/>
            <w:webHidden/>
          </w:rPr>
          <w:t>52</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16" w:history="1">
        <w:r w:rsidR="00C23829" w:rsidRPr="00361B34">
          <w:rPr>
            <w:rStyle w:val="Hyperlink"/>
            <w:noProof/>
            <w:rtl/>
          </w:rPr>
          <w:t>ישראל אייכלר (יהדות התורה):</w:t>
        </w:r>
        <w:r w:rsidR="00C23829">
          <w:rPr>
            <w:noProof/>
            <w:webHidden/>
          </w:rPr>
          <w:tab/>
        </w:r>
        <w:r w:rsidR="00C23829">
          <w:rPr>
            <w:noProof/>
            <w:webHidden/>
          </w:rPr>
          <w:fldChar w:fldCharType="begin"/>
        </w:r>
        <w:r w:rsidR="00C23829">
          <w:rPr>
            <w:noProof/>
            <w:webHidden/>
          </w:rPr>
          <w:instrText xml:space="preserve"> PAGEREF _Toc93423916 \h </w:instrText>
        </w:r>
        <w:r w:rsidR="00C23829">
          <w:rPr>
            <w:noProof/>
            <w:webHidden/>
          </w:rPr>
        </w:r>
        <w:r w:rsidR="00C23829">
          <w:rPr>
            <w:noProof/>
            <w:webHidden/>
          </w:rPr>
          <w:fldChar w:fldCharType="separate"/>
        </w:r>
        <w:r w:rsidR="00C23829">
          <w:rPr>
            <w:noProof/>
            <w:webHidden/>
          </w:rPr>
          <w:t>53</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17" w:history="1">
        <w:r w:rsidR="00C23829" w:rsidRPr="00361B34">
          <w:rPr>
            <w:rStyle w:val="Hyperlink"/>
            <w:noProof/>
            <w:rtl/>
          </w:rPr>
          <w:t>פטין מולא (הליכוד):</w:t>
        </w:r>
        <w:r w:rsidR="00C23829">
          <w:rPr>
            <w:noProof/>
            <w:webHidden/>
          </w:rPr>
          <w:tab/>
        </w:r>
        <w:r w:rsidR="00C23829">
          <w:rPr>
            <w:noProof/>
            <w:webHidden/>
          </w:rPr>
          <w:fldChar w:fldCharType="begin"/>
        </w:r>
        <w:r w:rsidR="00C23829">
          <w:rPr>
            <w:noProof/>
            <w:webHidden/>
          </w:rPr>
          <w:instrText xml:space="preserve"> PAGEREF _Toc93423917 \h </w:instrText>
        </w:r>
        <w:r w:rsidR="00C23829">
          <w:rPr>
            <w:noProof/>
            <w:webHidden/>
          </w:rPr>
        </w:r>
        <w:r w:rsidR="00C23829">
          <w:rPr>
            <w:noProof/>
            <w:webHidden/>
          </w:rPr>
          <w:fldChar w:fldCharType="separate"/>
        </w:r>
        <w:r w:rsidR="00C23829">
          <w:rPr>
            <w:noProof/>
            <w:webHidden/>
          </w:rPr>
          <w:t>55</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18" w:history="1">
        <w:r w:rsidR="00C23829" w:rsidRPr="00361B34">
          <w:rPr>
            <w:rStyle w:val="Hyperlink"/>
            <w:noProof/>
            <w:rtl/>
          </w:rPr>
          <w:t>מירי מרים רגב (הליכוד):</w:t>
        </w:r>
        <w:r w:rsidR="00C23829">
          <w:rPr>
            <w:noProof/>
            <w:webHidden/>
          </w:rPr>
          <w:tab/>
        </w:r>
        <w:r w:rsidR="00C23829">
          <w:rPr>
            <w:noProof/>
            <w:webHidden/>
          </w:rPr>
          <w:fldChar w:fldCharType="begin"/>
        </w:r>
        <w:r w:rsidR="00C23829">
          <w:rPr>
            <w:noProof/>
            <w:webHidden/>
          </w:rPr>
          <w:instrText xml:space="preserve"> PAGEREF _Toc93423918 \h </w:instrText>
        </w:r>
        <w:r w:rsidR="00C23829">
          <w:rPr>
            <w:noProof/>
            <w:webHidden/>
          </w:rPr>
        </w:r>
        <w:r w:rsidR="00C23829">
          <w:rPr>
            <w:noProof/>
            <w:webHidden/>
          </w:rPr>
          <w:fldChar w:fldCharType="separate"/>
        </w:r>
        <w:r w:rsidR="00C23829">
          <w:rPr>
            <w:noProof/>
            <w:webHidden/>
          </w:rPr>
          <w:t>59</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919" w:history="1">
        <w:r w:rsidR="00C23829" w:rsidRPr="00361B34">
          <w:rPr>
            <w:rStyle w:val="Hyperlink"/>
            <w:noProof/>
            <w:rtl/>
            <w:lang w:eastAsia="he-IL"/>
          </w:rPr>
          <w:t>בחירת נציגי הכנסת לוועדות בחירה של נושאי משרות שיפוטיות</w:t>
        </w:r>
        <w:r w:rsidR="00C23829">
          <w:rPr>
            <w:noProof/>
            <w:webHidden/>
          </w:rPr>
          <w:tab/>
        </w:r>
        <w:r w:rsidR="00C23829">
          <w:rPr>
            <w:noProof/>
            <w:webHidden/>
          </w:rPr>
          <w:fldChar w:fldCharType="begin"/>
        </w:r>
        <w:r w:rsidR="00C23829">
          <w:rPr>
            <w:noProof/>
            <w:webHidden/>
          </w:rPr>
          <w:instrText xml:space="preserve"> PAGEREF _Toc93423919 \h </w:instrText>
        </w:r>
        <w:r w:rsidR="00C23829">
          <w:rPr>
            <w:noProof/>
            <w:webHidden/>
          </w:rPr>
        </w:r>
        <w:r w:rsidR="00C23829">
          <w:rPr>
            <w:noProof/>
            <w:webHidden/>
          </w:rPr>
          <w:fldChar w:fldCharType="separate"/>
        </w:r>
        <w:r w:rsidR="00C23829">
          <w:rPr>
            <w:noProof/>
            <w:webHidden/>
          </w:rPr>
          <w:t>61</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920" w:history="1">
        <w:r w:rsidR="00C23829" w:rsidRPr="00361B34">
          <w:rPr>
            <w:rStyle w:val="Hyperlink"/>
            <w:noProof/>
            <w:rtl/>
          </w:rPr>
          <w:t>הצעת חוק השיפוט הצבאי (תיקון מס' 80) (התאמות למערכת האזרחית בענייני סדרי דין וראיות), התשפ"א–2021</w:t>
        </w:r>
        <w:r w:rsidR="00C23829">
          <w:rPr>
            <w:noProof/>
            <w:webHidden/>
          </w:rPr>
          <w:tab/>
        </w:r>
        <w:r w:rsidR="00C23829">
          <w:rPr>
            <w:noProof/>
            <w:webHidden/>
          </w:rPr>
          <w:fldChar w:fldCharType="begin"/>
        </w:r>
        <w:r w:rsidR="00C23829">
          <w:rPr>
            <w:noProof/>
            <w:webHidden/>
          </w:rPr>
          <w:instrText xml:space="preserve"> PAGEREF _Toc93423920 \h </w:instrText>
        </w:r>
        <w:r w:rsidR="00C23829">
          <w:rPr>
            <w:noProof/>
            <w:webHidden/>
          </w:rPr>
        </w:r>
        <w:r w:rsidR="00C23829">
          <w:rPr>
            <w:noProof/>
            <w:webHidden/>
          </w:rPr>
          <w:fldChar w:fldCharType="separate"/>
        </w:r>
        <w:r w:rsidR="00C23829">
          <w:rPr>
            <w:noProof/>
            <w:webHidden/>
          </w:rPr>
          <w:t>64</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21" w:history="1">
        <w:r w:rsidR="00C23829" w:rsidRPr="00361B34">
          <w:rPr>
            <w:rStyle w:val="Hyperlink"/>
            <w:noProof/>
            <w:rtl/>
          </w:rPr>
          <w:t>אבי מעוז (הציונות הדתית):</w:t>
        </w:r>
        <w:r w:rsidR="00C23829">
          <w:rPr>
            <w:noProof/>
            <w:webHidden/>
          </w:rPr>
          <w:tab/>
        </w:r>
        <w:r w:rsidR="00C23829">
          <w:rPr>
            <w:noProof/>
            <w:webHidden/>
          </w:rPr>
          <w:fldChar w:fldCharType="begin"/>
        </w:r>
        <w:r w:rsidR="00C23829">
          <w:rPr>
            <w:noProof/>
            <w:webHidden/>
          </w:rPr>
          <w:instrText xml:space="preserve"> PAGEREF _Toc93423921 \h </w:instrText>
        </w:r>
        <w:r w:rsidR="00C23829">
          <w:rPr>
            <w:noProof/>
            <w:webHidden/>
          </w:rPr>
        </w:r>
        <w:r w:rsidR="00C23829">
          <w:rPr>
            <w:noProof/>
            <w:webHidden/>
          </w:rPr>
          <w:fldChar w:fldCharType="separate"/>
        </w:r>
        <w:r w:rsidR="00C23829">
          <w:rPr>
            <w:noProof/>
            <w:webHidden/>
          </w:rPr>
          <w:t>64</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22" w:history="1">
        <w:r w:rsidR="00C23829" w:rsidRPr="00361B34">
          <w:rPr>
            <w:rStyle w:val="Hyperlink"/>
            <w:noProof/>
            <w:rtl/>
          </w:rPr>
          <w:t>משה אבוטבול (ש"ס):</w:t>
        </w:r>
        <w:r w:rsidR="00C23829">
          <w:rPr>
            <w:noProof/>
            <w:webHidden/>
          </w:rPr>
          <w:tab/>
        </w:r>
        <w:r w:rsidR="00C23829">
          <w:rPr>
            <w:noProof/>
            <w:webHidden/>
          </w:rPr>
          <w:fldChar w:fldCharType="begin"/>
        </w:r>
        <w:r w:rsidR="00C23829">
          <w:rPr>
            <w:noProof/>
            <w:webHidden/>
          </w:rPr>
          <w:instrText xml:space="preserve"> PAGEREF _Toc93423922 \h </w:instrText>
        </w:r>
        <w:r w:rsidR="00C23829">
          <w:rPr>
            <w:noProof/>
            <w:webHidden/>
          </w:rPr>
        </w:r>
        <w:r w:rsidR="00C23829">
          <w:rPr>
            <w:noProof/>
            <w:webHidden/>
          </w:rPr>
          <w:fldChar w:fldCharType="separate"/>
        </w:r>
        <w:r w:rsidR="00C23829">
          <w:rPr>
            <w:noProof/>
            <w:webHidden/>
          </w:rPr>
          <w:t>65</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23" w:history="1">
        <w:r w:rsidR="00C23829" w:rsidRPr="00361B34">
          <w:rPr>
            <w:rStyle w:val="Hyperlink"/>
            <w:noProof/>
            <w:rtl/>
          </w:rPr>
          <w:t>גלית דיסטל אטבריאן (הליכוד):</w:t>
        </w:r>
        <w:r w:rsidR="00C23829">
          <w:rPr>
            <w:noProof/>
            <w:webHidden/>
          </w:rPr>
          <w:tab/>
        </w:r>
        <w:r w:rsidR="00C23829">
          <w:rPr>
            <w:noProof/>
            <w:webHidden/>
          </w:rPr>
          <w:fldChar w:fldCharType="begin"/>
        </w:r>
        <w:r w:rsidR="00C23829">
          <w:rPr>
            <w:noProof/>
            <w:webHidden/>
          </w:rPr>
          <w:instrText xml:space="preserve"> PAGEREF _Toc93423923 \h </w:instrText>
        </w:r>
        <w:r w:rsidR="00C23829">
          <w:rPr>
            <w:noProof/>
            <w:webHidden/>
          </w:rPr>
        </w:r>
        <w:r w:rsidR="00C23829">
          <w:rPr>
            <w:noProof/>
            <w:webHidden/>
          </w:rPr>
          <w:fldChar w:fldCharType="separate"/>
        </w:r>
        <w:r w:rsidR="00C23829">
          <w:rPr>
            <w:noProof/>
            <w:webHidden/>
          </w:rPr>
          <w:t>67</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24" w:history="1">
        <w:r w:rsidR="00C23829" w:rsidRPr="00361B34">
          <w:rPr>
            <w:rStyle w:val="Hyperlink"/>
            <w:noProof/>
            <w:rtl/>
          </w:rPr>
          <w:t>יואב קיש (הליכוד):</w:t>
        </w:r>
        <w:r w:rsidR="00C23829">
          <w:rPr>
            <w:noProof/>
            <w:webHidden/>
          </w:rPr>
          <w:tab/>
        </w:r>
        <w:r w:rsidR="00C23829">
          <w:rPr>
            <w:noProof/>
            <w:webHidden/>
          </w:rPr>
          <w:fldChar w:fldCharType="begin"/>
        </w:r>
        <w:r w:rsidR="00C23829">
          <w:rPr>
            <w:noProof/>
            <w:webHidden/>
          </w:rPr>
          <w:instrText xml:space="preserve"> PAGEREF _Toc93423924 \h </w:instrText>
        </w:r>
        <w:r w:rsidR="00C23829">
          <w:rPr>
            <w:noProof/>
            <w:webHidden/>
          </w:rPr>
        </w:r>
        <w:r w:rsidR="00C23829">
          <w:rPr>
            <w:noProof/>
            <w:webHidden/>
          </w:rPr>
          <w:fldChar w:fldCharType="separate"/>
        </w:r>
        <w:r w:rsidR="00C23829">
          <w:rPr>
            <w:noProof/>
            <w:webHidden/>
          </w:rPr>
          <w:t>68</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25" w:history="1">
        <w:r w:rsidR="00C23829" w:rsidRPr="00361B34">
          <w:rPr>
            <w:rStyle w:val="Hyperlink"/>
            <w:noProof/>
            <w:rtl/>
          </w:rPr>
          <w:t>דוד אמסלם (הליכוד):</w:t>
        </w:r>
        <w:r w:rsidR="00C23829">
          <w:rPr>
            <w:noProof/>
            <w:webHidden/>
          </w:rPr>
          <w:tab/>
        </w:r>
        <w:r w:rsidR="00C23829">
          <w:rPr>
            <w:noProof/>
            <w:webHidden/>
          </w:rPr>
          <w:fldChar w:fldCharType="begin"/>
        </w:r>
        <w:r w:rsidR="00C23829">
          <w:rPr>
            <w:noProof/>
            <w:webHidden/>
          </w:rPr>
          <w:instrText xml:space="preserve"> PAGEREF _Toc93423925 \h </w:instrText>
        </w:r>
        <w:r w:rsidR="00C23829">
          <w:rPr>
            <w:noProof/>
            <w:webHidden/>
          </w:rPr>
        </w:r>
        <w:r w:rsidR="00C23829">
          <w:rPr>
            <w:noProof/>
            <w:webHidden/>
          </w:rPr>
          <w:fldChar w:fldCharType="separate"/>
        </w:r>
        <w:r w:rsidR="00C23829">
          <w:rPr>
            <w:noProof/>
            <w:webHidden/>
          </w:rPr>
          <w:t>69</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26" w:history="1">
        <w:r w:rsidR="00C23829" w:rsidRPr="00361B34">
          <w:rPr>
            <w:rStyle w:val="Hyperlink"/>
            <w:noProof/>
            <w:rtl/>
          </w:rPr>
          <w:t>איימן עודה (הרשימה המשותפת):</w:t>
        </w:r>
        <w:r w:rsidR="00C23829">
          <w:rPr>
            <w:noProof/>
            <w:webHidden/>
          </w:rPr>
          <w:tab/>
        </w:r>
        <w:r w:rsidR="00C23829">
          <w:rPr>
            <w:noProof/>
            <w:webHidden/>
          </w:rPr>
          <w:fldChar w:fldCharType="begin"/>
        </w:r>
        <w:r w:rsidR="00C23829">
          <w:rPr>
            <w:noProof/>
            <w:webHidden/>
          </w:rPr>
          <w:instrText xml:space="preserve"> PAGEREF _Toc93423926 \h </w:instrText>
        </w:r>
        <w:r w:rsidR="00C23829">
          <w:rPr>
            <w:noProof/>
            <w:webHidden/>
          </w:rPr>
        </w:r>
        <w:r w:rsidR="00C23829">
          <w:rPr>
            <w:noProof/>
            <w:webHidden/>
          </w:rPr>
          <w:fldChar w:fldCharType="separate"/>
        </w:r>
        <w:r w:rsidR="00C23829">
          <w:rPr>
            <w:noProof/>
            <w:webHidden/>
          </w:rPr>
          <w:t>70</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27" w:history="1">
        <w:r w:rsidR="00C23829" w:rsidRPr="00361B34">
          <w:rPr>
            <w:rStyle w:val="Hyperlink"/>
            <w:noProof/>
            <w:rtl/>
          </w:rPr>
          <w:t>אורית מלכה סטרוק (הציונות הדתית):</w:t>
        </w:r>
        <w:r w:rsidR="00C23829">
          <w:rPr>
            <w:noProof/>
            <w:webHidden/>
          </w:rPr>
          <w:tab/>
        </w:r>
        <w:r w:rsidR="00C23829">
          <w:rPr>
            <w:noProof/>
            <w:webHidden/>
          </w:rPr>
          <w:fldChar w:fldCharType="begin"/>
        </w:r>
        <w:r w:rsidR="00C23829">
          <w:rPr>
            <w:noProof/>
            <w:webHidden/>
          </w:rPr>
          <w:instrText xml:space="preserve"> PAGEREF _Toc93423927 \h </w:instrText>
        </w:r>
        <w:r w:rsidR="00C23829">
          <w:rPr>
            <w:noProof/>
            <w:webHidden/>
          </w:rPr>
        </w:r>
        <w:r w:rsidR="00C23829">
          <w:rPr>
            <w:noProof/>
            <w:webHidden/>
          </w:rPr>
          <w:fldChar w:fldCharType="separate"/>
        </w:r>
        <w:r w:rsidR="00C23829">
          <w:rPr>
            <w:noProof/>
            <w:webHidden/>
          </w:rPr>
          <w:t>71</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28" w:history="1">
        <w:r w:rsidR="00C23829" w:rsidRPr="00361B34">
          <w:rPr>
            <w:rStyle w:val="Hyperlink"/>
            <w:noProof/>
            <w:rtl/>
          </w:rPr>
          <w:t>דוד ביטן (הליכוד):</w:t>
        </w:r>
        <w:r w:rsidR="00C23829">
          <w:rPr>
            <w:noProof/>
            <w:webHidden/>
          </w:rPr>
          <w:tab/>
        </w:r>
        <w:r w:rsidR="00C23829">
          <w:rPr>
            <w:noProof/>
            <w:webHidden/>
          </w:rPr>
          <w:fldChar w:fldCharType="begin"/>
        </w:r>
        <w:r w:rsidR="00C23829">
          <w:rPr>
            <w:noProof/>
            <w:webHidden/>
          </w:rPr>
          <w:instrText xml:space="preserve"> PAGEREF _Toc93423928 \h </w:instrText>
        </w:r>
        <w:r w:rsidR="00C23829">
          <w:rPr>
            <w:noProof/>
            <w:webHidden/>
          </w:rPr>
        </w:r>
        <w:r w:rsidR="00C23829">
          <w:rPr>
            <w:noProof/>
            <w:webHidden/>
          </w:rPr>
          <w:fldChar w:fldCharType="separate"/>
        </w:r>
        <w:r w:rsidR="00C23829">
          <w:rPr>
            <w:noProof/>
            <w:webHidden/>
          </w:rPr>
          <w:t>73</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29" w:history="1">
        <w:r w:rsidR="00C23829" w:rsidRPr="00361B34">
          <w:rPr>
            <w:rStyle w:val="Hyperlink"/>
            <w:noProof/>
            <w:rtl/>
          </w:rPr>
          <w:t>יולי יואל אדלשטיין (הליכוד):</w:t>
        </w:r>
        <w:r w:rsidR="00C23829">
          <w:rPr>
            <w:noProof/>
            <w:webHidden/>
          </w:rPr>
          <w:tab/>
        </w:r>
        <w:r w:rsidR="00C23829">
          <w:rPr>
            <w:noProof/>
            <w:webHidden/>
          </w:rPr>
          <w:fldChar w:fldCharType="begin"/>
        </w:r>
        <w:r w:rsidR="00C23829">
          <w:rPr>
            <w:noProof/>
            <w:webHidden/>
          </w:rPr>
          <w:instrText xml:space="preserve"> PAGEREF _Toc93423929 \h </w:instrText>
        </w:r>
        <w:r w:rsidR="00C23829">
          <w:rPr>
            <w:noProof/>
            <w:webHidden/>
          </w:rPr>
        </w:r>
        <w:r w:rsidR="00C23829">
          <w:rPr>
            <w:noProof/>
            <w:webHidden/>
          </w:rPr>
          <w:fldChar w:fldCharType="separate"/>
        </w:r>
        <w:r w:rsidR="00C23829">
          <w:rPr>
            <w:noProof/>
            <w:webHidden/>
          </w:rPr>
          <w:t>74</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30" w:history="1">
        <w:r w:rsidR="00C23829" w:rsidRPr="00361B34">
          <w:rPr>
            <w:rStyle w:val="Hyperlink"/>
            <w:noProof/>
            <w:rtl/>
          </w:rPr>
          <w:t>בצלאל סמוטריץ' (הציונות הדתית):</w:t>
        </w:r>
        <w:r w:rsidR="00C23829">
          <w:rPr>
            <w:noProof/>
            <w:webHidden/>
          </w:rPr>
          <w:tab/>
        </w:r>
        <w:r w:rsidR="00C23829">
          <w:rPr>
            <w:noProof/>
            <w:webHidden/>
          </w:rPr>
          <w:fldChar w:fldCharType="begin"/>
        </w:r>
        <w:r w:rsidR="00C23829">
          <w:rPr>
            <w:noProof/>
            <w:webHidden/>
          </w:rPr>
          <w:instrText xml:space="preserve"> PAGEREF _Toc93423930 \h </w:instrText>
        </w:r>
        <w:r w:rsidR="00C23829">
          <w:rPr>
            <w:noProof/>
            <w:webHidden/>
          </w:rPr>
        </w:r>
        <w:r w:rsidR="00C23829">
          <w:rPr>
            <w:noProof/>
            <w:webHidden/>
          </w:rPr>
          <w:fldChar w:fldCharType="separate"/>
        </w:r>
        <w:r w:rsidR="00C23829">
          <w:rPr>
            <w:noProof/>
            <w:webHidden/>
          </w:rPr>
          <w:t>77</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31" w:history="1">
        <w:r w:rsidR="00C23829" w:rsidRPr="00361B34">
          <w:rPr>
            <w:rStyle w:val="Hyperlink"/>
            <w:noProof/>
            <w:rtl/>
          </w:rPr>
          <w:t>יצחק פינדרוס (יהדות התורה):</w:t>
        </w:r>
        <w:r w:rsidR="00C23829">
          <w:rPr>
            <w:noProof/>
            <w:webHidden/>
          </w:rPr>
          <w:tab/>
        </w:r>
        <w:r w:rsidR="00C23829">
          <w:rPr>
            <w:noProof/>
            <w:webHidden/>
          </w:rPr>
          <w:fldChar w:fldCharType="begin"/>
        </w:r>
        <w:r w:rsidR="00C23829">
          <w:rPr>
            <w:noProof/>
            <w:webHidden/>
          </w:rPr>
          <w:instrText xml:space="preserve"> PAGEREF _Toc93423931 \h </w:instrText>
        </w:r>
        <w:r w:rsidR="00C23829">
          <w:rPr>
            <w:noProof/>
            <w:webHidden/>
          </w:rPr>
        </w:r>
        <w:r w:rsidR="00C23829">
          <w:rPr>
            <w:noProof/>
            <w:webHidden/>
          </w:rPr>
          <w:fldChar w:fldCharType="separate"/>
        </w:r>
        <w:r w:rsidR="00C23829">
          <w:rPr>
            <w:noProof/>
            <w:webHidden/>
          </w:rPr>
          <w:t>80</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32" w:history="1">
        <w:r w:rsidR="00C23829" w:rsidRPr="00361B34">
          <w:rPr>
            <w:rStyle w:val="Hyperlink"/>
            <w:noProof/>
            <w:rtl/>
          </w:rPr>
          <w:t>איתמר בן גביר (הציונות הדתית):</w:t>
        </w:r>
        <w:r w:rsidR="00C23829">
          <w:rPr>
            <w:noProof/>
            <w:webHidden/>
          </w:rPr>
          <w:tab/>
        </w:r>
        <w:r w:rsidR="00C23829">
          <w:rPr>
            <w:noProof/>
            <w:webHidden/>
          </w:rPr>
          <w:fldChar w:fldCharType="begin"/>
        </w:r>
        <w:r w:rsidR="00C23829">
          <w:rPr>
            <w:noProof/>
            <w:webHidden/>
          </w:rPr>
          <w:instrText xml:space="preserve"> PAGEREF _Toc93423932 \h </w:instrText>
        </w:r>
        <w:r w:rsidR="00C23829">
          <w:rPr>
            <w:noProof/>
            <w:webHidden/>
          </w:rPr>
        </w:r>
        <w:r w:rsidR="00C23829">
          <w:rPr>
            <w:noProof/>
            <w:webHidden/>
          </w:rPr>
          <w:fldChar w:fldCharType="separate"/>
        </w:r>
        <w:r w:rsidR="00C23829">
          <w:rPr>
            <w:noProof/>
            <w:webHidden/>
          </w:rPr>
          <w:t>81</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33" w:history="1">
        <w:r w:rsidR="00C23829" w:rsidRPr="00361B34">
          <w:rPr>
            <w:rStyle w:val="Hyperlink"/>
            <w:noProof/>
            <w:rtl/>
          </w:rPr>
          <w:t>חוה אתי עטייה (הליכוד):</w:t>
        </w:r>
        <w:r w:rsidR="00C23829">
          <w:rPr>
            <w:noProof/>
            <w:webHidden/>
          </w:rPr>
          <w:tab/>
        </w:r>
        <w:r w:rsidR="00C23829">
          <w:rPr>
            <w:noProof/>
            <w:webHidden/>
          </w:rPr>
          <w:fldChar w:fldCharType="begin"/>
        </w:r>
        <w:r w:rsidR="00C23829">
          <w:rPr>
            <w:noProof/>
            <w:webHidden/>
          </w:rPr>
          <w:instrText xml:space="preserve"> PAGEREF _Toc93423933 \h </w:instrText>
        </w:r>
        <w:r w:rsidR="00C23829">
          <w:rPr>
            <w:noProof/>
            <w:webHidden/>
          </w:rPr>
        </w:r>
        <w:r w:rsidR="00C23829">
          <w:rPr>
            <w:noProof/>
            <w:webHidden/>
          </w:rPr>
          <w:fldChar w:fldCharType="separate"/>
        </w:r>
        <w:r w:rsidR="00C23829">
          <w:rPr>
            <w:noProof/>
            <w:webHidden/>
          </w:rPr>
          <w:t>82</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34" w:history="1">
        <w:r w:rsidR="00C23829" w:rsidRPr="00361B34">
          <w:rPr>
            <w:rStyle w:val="Hyperlink"/>
            <w:noProof/>
            <w:rtl/>
          </w:rPr>
          <w:t>נירה שפק (יש עתיד):</w:t>
        </w:r>
        <w:r w:rsidR="00C23829">
          <w:rPr>
            <w:noProof/>
            <w:webHidden/>
          </w:rPr>
          <w:tab/>
        </w:r>
        <w:r w:rsidR="00C23829">
          <w:rPr>
            <w:noProof/>
            <w:webHidden/>
          </w:rPr>
          <w:fldChar w:fldCharType="begin"/>
        </w:r>
        <w:r w:rsidR="00C23829">
          <w:rPr>
            <w:noProof/>
            <w:webHidden/>
          </w:rPr>
          <w:instrText xml:space="preserve"> PAGEREF _Toc93423934 \h </w:instrText>
        </w:r>
        <w:r w:rsidR="00C23829">
          <w:rPr>
            <w:noProof/>
            <w:webHidden/>
          </w:rPr>
        </w:r>
        <w:r w:rsidR="00C23829">
          <w:rPr>
            <w:noProof/>
            <w:webHidden/>
          </w:rPr>
          <w:fldChar w:fldCharType="separate"/>
        </w:r>
        <w:r w:rsidR="00C23829">
          <w:rPr>
            <w:noProof/>
            <w:webHidden/>
          </w:rPr>
          <w:t>84</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35" w:history="1">
        <w:r w:rsidR="00C23829" w:rsidRPr="00361B34">
          <w:rPr>
            <w:rStyle w:val="Hyperlink"/>
            <w:noProof/>
            <w:rtl/>
          </w:rPr>
          <w:t>ניר ברקת (הליכוד):</w:t>
        </w:r>
        <w:r w:rsidR="00C23829">
          <w:rPr>
            <w:noProof/>
            <w:webHidden/>
          </w:rPr>
          <w:tab/>
        </w:r>
        <w:r w:rsidR="00C23829">
          <w:rPr>
            <w:noProof/>
            <w:webHidden/>
          </w:rPr>
          <w:fldChar w:fldCharType="begin"/>
        </w:r>
        <w:r w:rsidR="00C23829">
          <w:rPr>
            <w:noProof/>
            <w:webHidden/>
          </w:rPr>
          <w:instrText xml:space="preserve"> PAGEREF _Toc93423935 \h </w:instrText>
        </w:r>
        <w:r w:rsidR="00C23829">
          <w:rPr>
            <w:noProof/>
            <w:webHidden/>
          </w:rPr>
        </w:r>
        <w:r w:rsidR="00C23829">
          <w:rPr>
            <w:noProof/>
            <w:webHidden/>
          </w:rPr>
          <w:fldChar w:fldCharType="separate"/>
        </w:r>
        <w:r w:rsidR="00C23829">
          <w:rPr>
            <w:noProof/>
            <w:webHidden/>
          </w:rPr>
          <w:t>86</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36" w:history="1">
        <w:r w:rsidR="00C23829" w:rsidRPr="00361B34">
          <w:rPr>
            <w:rStyle w:val="Hyperlink"/>
            <w:noProof/>
            <w:rtl/>
          </w:rPr>
          <w:t>סגן שר הביטחון אלון שוסטר:</w:t>
        </w:r>
        <w:r w:rsidR="00C23829">
          <w:rPr>
            <w:noProof/>
            <w:webHidden/>
          </w:rPr>
          <w:tab/>
        </w:r>
        <w:r w:rsidR="00C23829">
          <w:rPr>
            <w:noProof/>
            <w:webHidden/>
          </w:rPr>
          <w:fldChar w:fldCharType="begin"/>
        </w:r>
        <w:r w:rsidR="00C23829">
          <w:rPr>
            <w:noProof/>
            <w:webHidden/>
          </w:rPr>
          <w:instrText xml:space="preserve"> PAGEREF _Toc93423936 \h </w:instrText>
        </w:r>
        <w:r w:rsidR="00C23829">
          <w:rPr>
            <w:noProof/>
            <w:webHidden/>
          </w:rPr>
        </w:r>
        <w:r w:rsidR="00C23829">
          <w:rPr>
            <w:noProof/>
            <w:webHidden/>
          </w:rPr>
          <w:fldChar w:fldCharType="separate"/>
        </w:r>
        <w:r w:rsidR="00C23829">
          <w:rPr>
            <w:noProof/>
            <w:webHidden/>
          </w:rPr>
          <w:t>87</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937" w:history="1">
        <w:r w:rsidR="00C23829" w:rsidRPr="00361B34">
          <w:rPr>
            <w:rStyle w:val="Hyperlink"/>
            <w:noProof/>
            <w:rtl/>
            <w:lang w:eastAsia="he-IL"/>
          </w:rPr>
          <w:t>הצעת חוק תכנון משק החלב (תיקון מס' 4), התשפ"א–2021</w:t>
        </w:r>
        <w:r w:rsidR="00C23829">
          <w:rPr>
            <w:noProof/>
            <w:webHidden/>
          </w:rPr>
          <w:tab/>
        </w:r>
        <w:r w:rsidR="00C23829">
          <w:rPr>
            <w:noProof/>
            <w:webHidden/>
          </w:rPr>
          <w:fldChar w:fldCharType="begin"/>
        </w:r>
        <w:r w:rsidR="00C23829">
          <w:rPr>
            <w:noProof/>
            <w:webHidden/>
          </w:rPr>
          <w:instrText xml:space="preserve"> PAGEREF _Toc93423937 \h </w:instrText>
        </w:r>
        <w:r w:rsidR="00C23829">
          <w:rPr>
            <w:noProof/>
            <w:webHidden/>
          </w:rPr>
        </w:r>
        <w:r w:rsidR="00C23829">
          <w:rPr>
            <w:noProof/>
            <w:webHidden/>
          </w:rPr>
          <w:fldChar w:fldCharType="separate"/>
        </w:r>
        <w:r w:rsidR="00C23829">
          <w:rPr>
            <w:noProof/>
            <w:webHidden/>
          </w:rPr>
          <w:t>89</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38" w:history="1">
        <w:r w:rsidR="00C23829" w:rsidRPr="00361B34">
          <w:rPr>
            <w:rStyle w:val="Hyperlink"/>
            <w:noProof/>
            <w:rtl/>
          </w:rPr>
          <w:t>אלכס קושניר (יו"ר ועדת הכספים):</w:t>
        </w:r>
        <w:r w:rsidR="00C23829">
          <w:rPr>
            <w:noProof/>
            <w:webHidden/>
          </w:rPr>
          <w:tab/>
        </w:r>
        <w:r w:rsidR="00C23829">
          <w:rPr>
            <w:noProof/>
            <w:webHidden/>
          </w:rPr>
          <w:fldChar w:fldCharType="begin"/>
        </w:r>
        <w:r w:rsidR="00C23829">
          <w:rPr>
            <w:noProof/>
            <w:webHidden/>
          </w:rPr>
          <w:instrText xml:space="preserve"> PAGEREF _Toc93423938 \h </w:instrText>
        </w:r>
        <w:r w:rsidR="00C23829">
          <w:rPr>
            <w:noProof/>
            <w:webHidden/>
          </w:rPr>
        </w:r>
        <w:r w:rsidR="00C23829">
          <w:rPr>
            <w:noProof/>
            <w:webHidden/>
          </w:rPr>
          <w:fldChar w:fldCharType="separate"/>
        </w:r>
        <w:r w:rsidR="00C23829">
          <w:rPr>
            <w:noProof/>
            <w:webHidden/>
          </w:rPr>
          <w:t>90</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39" w:history="1">
        <w:r w:rsidR="00C23829" w:rsidRPr="00361B34">
          <w:rPr>
            <w:rStyle w:val="Hyperlink"/>
            <w:noProof/>
            <w:rtl/>
          </w:rPr>
          <w:t>יצחק פינדרוס (יהדות התורה):</w:t>
        </w:r>
        <w:r w:rsidR="00C23829">
          <w:rPr>
            <w:noProof/>
            <w:webHidden/>
          </w:rPr>
          <w:tab/>
        </w:r>
        <w:r w:rsidR="00C23829">
          <w:rPr>
            <w:noProof/>
            <w:webHidden/>
          </w:rPr>
          <w:fldChar w:fldCharType="begin"/>
        </w:r>
        <w:r w:rsidR="00C23829">
          <w:rPr>
            <w:noProof/>
            <w:webHidden/>
          </w:rPr>
          <w:instrText xml:space="preserve"> PAGEREF _Toc93423939 \h </w:instrText>
        </w:r>
        <w:r w:rsidR="00C23829">
          <w:rPr>
            <w:noProof/>
            <w:webHidden/>
          </w:rPr>
        </w:r>
        <w:r w:rsidR="00C23829">
          <w:rPr>
            <w:noProof/>
            <w:webHidden/>
          </w:rPr>
          <w:fldChar w:fldCharType="separate"/>
        </w:r>
        <w:r w:rsidR="00C23829">
          <w:rPr>
            <w:noProof/>
            <w:webHidden/>
          </w:rPr>
          <w:t>91</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40" w:history="1">
        <w:r w:rsidR="00C23829" w:rsidRPr="00361B34">
          <w:rPr>
            <w:rStyle w:val="Hyperlink"/>
            <w:noProof/>
            <w:rtl/>
          </w:rPr>
          <w:t>דוד אמסלם (הליכוד):</w:t>
        </w:r>
        <w:r w:rsidR="00C23829">
          <w:rPr>
            <w:noProof/>
            <w:webHidden/>
          </w:rPr>
          <w:tab/>
        </w:r>
        <w:r w:rsidR="00C23829">
          <w:rPr>
            <w:noProof/>
            <w:webHidden/>
          </w:rPr>
          <w:fldChar w:fldCharType="begin"/>
        </w:r>
        <w:r w:rsidR="00C23829">
          <w:rPr>
            <w:noProof/>
            <w:webHidden/>
          </w:rPr>
          <w:instrText xml:space="preserve"> PAGEREF _Toc93423940 \h </w:instrText>
        </w:r>
        <w:r w:rsidR="00C23829">
          <w:rPr>
            <w:noProof/>
            <w:webHidden/>
          </w:rPr>
        </w:r>
        <w:r w:rsidR="00C23829">
          <w:rPr>
            <w:noProof/>
            <w:webHidden/>
          </w:rPr>
          <w:fldChar w:fldCharType="separate"/>
        </w:r>
        <w:r w:rsidR="00C23829">
          <w:rPr>
            <w:noProof/>
            <w:webHidden/>
          </w:rPr>
          <w:t>94</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41" w:history="1">
        <w:r w:rsidR="00C23829" w:rsidRPr="00361B34">
          <w:rPr>
            <w:rStyle w:val="Hyperlink"/>
            <w:noProof/>
            <w:rtl/>
          </w:rPr>
          <w:t>משה אבוטבול (ש"ס):</w:t>
        </w:r>
        <w:r w:rsidR="00C23829">
          <w:rPr>
            <w:noProof/>
            <w:webHidden/>
          </w:rPr>
          <w:tab/>
        </w:r>
        <w:r w:rsidR="00C23829">
          <w:rPr>
            <w:noProof/>
            <w:webHidden/>
          </w:rPr>
          <w:fldChar w:fldCharType="begin"/>
        </w:r>
        <w:r w:rsidR="00C23829">
          <w:rPr>
            <w:noProof/>
            <w:webHidden/>
          </w:rPr>
          <w:instrText xml:space="preserve"> PAGEREF _Toc93423941 \h </w:instrText>
        </w:r>
        <w:r w:rsidR="00C23829">
          <w:rPr>
            <w:noProof/>
            <w:webHidden/>
          </w:rPr>
        </w:r>
        <w:r w:rsidR="00C23829">
          <w:rPr>
            <w:noProof/>
            <w:webHidden/>
          </w:rPr>
          <w:fldChar w:fldCharType="separate"/>
        </w:r>
        <w:r w:rsidR="00C23829">
          <w:rPr>
            <w:noProof/>
            <w:webHidden/>
          </w:rPr>
          <w:t>107</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42" w:history="1">
        <w:r w:rsidR="00C23829" w:rsidRPr="00361B34">
          <w:rPr>
            <w:rStyle w:val="Hyperlink"/>
            <w:noProof/>
            <w:rtl/>
          </w:rPr>
          <w:t>אורי מקלב (יהדות התורה):</w:t>
        </w:r>
        <w:r w:rsidR="00C23829">
          <w:rPr>
            <w:noProof/>
            <w:webHidden/>
          </w:rPr>
          <w:tab/>
        </w:r>
        <w:r w:rsidR="00C23829">
          <w:rPr>
            <w:noProof/>
            <w:webHidden/>
          </w:rPr>
          <w:fldChar w:fldCharType="begin"/>
        </w:r>
        <w:r w:rsidR="00C23829">
          <w:rPr>
            <w:noProof/>
            <w:webHidden/>
          </w:rPr>
          <w:instrText xml:space="preserve"> PAGEREF _Toc93423942 \h </w:instrText>
        </w:r>
        <w:r w:rsidR="00C23829">
          <w:rPr>
            <w:noProof/>
            <w:webHidden/>
          </w:rPr>
        </w:r>
        <w:r w:rsidR="00C23829">
          <w:rPr>
            <w:noProof/>
            <w:webHidden/>
          </w:rPr>
          <w:fldChar w:fldCharType="separate"/>
        </w:r>
        <w:r w:rsidR="00C23829">
          <w:rPr>
            <w:noProof/>
            <w:webHidden/>
          </w:rPr>
          <w:t>110</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43" w:history="1">
        <w:r w:rsidR="00C23829" w:rsidRPr="00361B34">
          <w:rPr>
            <w:rStyle w:val="Hyperlink"/>
            <w:noProof/>
            <w:rtl/>
          </w:rPr>
          <w:t>דוד ביטן (הליכוד):</w:t>
        </w:r>
        <w:r w:rsidR="00C23829">
          <w:rPr>
            <w:noProof/>
            <w:webHidden/>
          </w:rPr>
          <w:tab/>
        </w:r>
        <w:r w:rsidR="00C23829">
          <w:rPr>
            <w:noProof/>
            <w:webHidden/>
          </w:rPr>
          <w:fldChar w:fldCharType="begin"/>
        </w:r>
        <w:r w:rsidR="00C23829">
          <w:rPr>
            <w:noProof/>
            <w:webHidden/>
          </w:rPr>
          <w:instrText xml:space="preserve"> PAGEREF _Toc93423943 \h </w:instrText>
        </w:r>
        <w:r w:rsidR="00C23829">
          <w:rPr>
            <w:noProof/>
            <w:webHidden/>
          </w:rPr>
        </w:r>
        <w:r w:rsidR="00C23829">
          <w:rPr>
            <w:noProof/>
            <w:webHidden/>
          </w:rPr>
          <w:fldChar w:fldCharType="separate"/>
        </w:r>
        <w:r w:rsidR="00C23829">
          <w:rPr>
            <w:noProof/>
            <w:webHidden/>
          </w:rPr>
          <w:t>124</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44" w:history="1">
        <w:r w:rsidR="00C23829" w:rsidRPr="00361B34">
          <w:rPr>
            <w:rStyle w:val="Hyperlink"/>
            <w:noProof/>
            <w:rtl/>
          </w:rPr>
          <w:t>שמחה רוטמן (הציונות הדתית):</w:t>
        </w:r>
        <w:r w:rsidR="00C23829">
          <w:rPr>
            <w:noProof/>
            <w:webHidden/>
          </w:rPr>
          <w:tab/>
        </w:r>
        <w:r w:rsidR="00C23829">
          <w:rPr>
            <w:noProof/>
            <w:webHidden/>
          </w:rPr>
          <w:fldChar w:fldCharType="begin"/>
        </w:r>
        <w:r w:rsidR="00C23829">
          <w:rPr>
            <w:noProof/>
            <w:webHidden/>
          </w:rPr>
          <w:instrText xml:space="preserve"> PAGEREF _Toc93423944 \h </w:instrText>
        </w:r>
        <w:r w:rsidR="00C23829">
          <w:rPr>
            <w:noProof/>
            <w:webHidden/>
          </w:rPr>
        </w:r>
        <w:r w:rsidR="00C23829">
          <w:rPr>
            <w:noProof/>
            <w:webHidden/>
          </w:rPr>
          <w:fldChar w:fldCharType="separate"/>
        </w:r>
        <w:r w:rsidR="00C23829">
          <w:rPr>
            <w:noProof/>
            <w:webHidden/>
          </w:rPr>
          <w:t>136</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45" w:history="1">
        <w:r w:rsidR="00C23829" w:rsidRPr="00361B34">
          <w:rPr>
            <w:rStyle w:val="Hyperlink"/>
            <w:noProof/>
            <w:rtl/>
          </w:rPr>
          <w:t>צחי הנגבי (הליכוד):</w:t>
        </w:r>
        <w:r w:rsidR="00C23829">
          <w:rPr>
            <w:noProof/>
            <w:webHidden/>
          </w:rPr>
          <w:tab/>
        </w:r>
        <w:r w:rsidR="00C23829">
          <w:rPr>
            <w:noProof/>
            <w:webHidden/>
          </w:rPr>
          <w:fldChar w:fldCharType="begin"/>
        </w:r>
        <w:r w:rsidR="00C23829">
          <w:rPr>
            <w:noProof/>
            <w:webHidden/>
          </w:rPr>
          <w:instrText xml:space="preserve"> PAGEREF _Toc93423945 \h </w:instrText>
        </w:r>
        <w:r w:rsidR="00C23829">
          <w:rPr>
            <w:noProof/>
            <w:webHidden/>
          </w:rPr>
        </w:r>
        <w:r w:rsidR="00C23829">
          <w:rPr>
            <w:noProof/>
            <w:webHidden/>
          </w:rPr>
          <w:fldChar w:fldCharType="separate"/>
        </w:r>
        <w:r w:rsidR="00C23829">
          <w:rPr>
            <w:noProof/>
            <w:webHidden/>
          </w:rPr>
          <w:t>143</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46" w:history="1">
        <w:r w:rsidR="00C23829" w:rsidRPr="00361B34">
          <w:rPr>
            <w:rStyle w:val="Hyperlink"/>
            <w:noProof/>
            <w:rtl/>
          </w:rPr>
          <w:t>עופר כסיף (הרשימה המשותפת):</w:t>
        </w:r>
        <w:r w:rsidR="00C23829">
          <w:rPr>
            <w:noProof/>
            <w:webHidden/>
          </w:rPr>
          <w:tab/>
        </w:r>
        <w:r w:rsidR="00C23829">
          <w:rPr>
            <w:noProof/>
            <w:webHidden/>
          </w:rPr>
          <w:fldChar w:fldCharType="begin"/>
        </w:r>
        <w:r w:rsidR="00C23829">
          <w:rPr>
            <w:noProof/>
            <w:webHidden/>
          </w:rPr>
          <w:instrText xml:space="preserve"> PAGEREF _Toc93423946 \h </w:instrText>
        </w:r>
        <w:r w:rsidR="00C23829">
          <w:rPr>
            <w:noProof/>
            <w:webHidden/>
          </w:rPr>
        </w:r>
        <w:r w:rsidR="00C23829">
          <w:rPr>
            <w:noProof/>
            <w:webHidden/>
          </w:rPr>
          <w:fldChar w:fldCharType="separate"/>
        </w:r>
        <w:r w:rsidR="00C23829">
          <w:rPr>
            <w:noProof/>
            <w:webHidden/>
          </w:rPr>
          <w:t>150</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47" w:history="1">
        <w:r w:rsidR="00C23829" w:rsidRPr="00361B34">
          <w:rPr>
            <w:rStyle w:val="Hyperlink"/>
            <w:noProof/>
            <w:rtl/>
          </w:rPr>
          <w:t>שלמה קרעי (הליכוד):</w:t>
        </w:r>
        <w:r w:rsidR="00C23829">
          <w:rPr>
            <w:noProof/>
            <w:webHidden/>
          </w:rPr>
          <w:tab/>
        </w:r>
        <w:r w:rsidR="00C23829">
          <w:rPr>
            <w:noProof/>
            <w:webHidden/>
          </w:rPr>
          <w:fldChar w:fldCharType="begin"/>
        </w:r>
        <w:r w:rsidR="00C23829">
          <w:rPr>
            <w:noProof/>
            <w:webHidden/>
          </w:rPr>
          <w:instrText xml:space="preserve"> PAGEREF _Toc93423947 \h </w:instrText>
        </w:r>
        <w:r w:rsidR="00C23829">
          <w:rPr>
            <w:noProof/>
            <w:webHidden/>
          </w:rPr>
        </w:r>
        <w:r w:rsidR="00C23829">
          <w:rPr>
            <w:noProof/>
            <w:webHidden/>
          </w:rPr>
          <w:fldChar w:fldCharType="separate"/>
        </w:r>
        <w:r w:rsidR="00C23829">
          <w:rPr>
            <w:noProof/>
            <w:webHidden/>
          </w:rPr>
          <w:t>154</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48" w:history="1">
        <w:r w:rsidR="00C23829" w:rsidRPr="00361B34">
          <w:rPr>
            <w:rStyle w:val="Hyperlink"/>
            <w:noProof/>
            <w:rtl/>
          </w:rPr>
          <w:t>בצלאל סמוטריץ' (הציונות הדתית):</w:t>
        </w:r>
        <w:r w:rsidR="00C23829">
          <w:rPr>
            <w:noProof/>
            <w:webHidden/>
          </w:rPr>
          <w:tab/>
        </w:r>
        <w:r w:rsidR="00C23829">
          <w:rPr>
            <w:noProof/>
            <w:webHidden/>
          </w:rPr>
          <w:fldChar w:fldCharType="begin"/>
        </w:r>
        <w:r w:rsidR="00C23829">
          <w:rPr>
            <w:noProof/>
            <w:webHidden/>
          </w:rPr>
          <w:instrText xml:space="preserve"> PAGEREF _Toc93423948 \h </w:instrText>
        </w:r>
        <w:r w:rsidR="00C23829">
          <w:rPr>
            <w:noProof/>
            <w:webHidden/>
          </w:rPr>
        </w:r>
        <w:r w:rsidR="00C23829">
          <w:rPr>
            <w:noProof/>
            <w:webHidden/>
          </w:rPr>
          <w:fldChar w:fldCharType="separate"/>
        </w:r>
        <w:r w:rsidR="00C23829">
          <w:rPr>
            <w:noProof/>
            <w:webHidden/>
          </w:rPr>
          <w:t>164</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49" w:history="1">
        <w:r w:rsidR="00C23829" w:rsidRPr="00361B34">
          <w:rPr>
            <w:rStyle w:val="Hyperlink"/>
            <w:noProof/>
            <w:rtl/>
          </w:rPr>
          <w:t>יואב קיש (הליכוד):</w:t>
        </w:r>
        <w:r w:rsidR="00C23829">
          <w:rPr>
            <w:noProof/>
            <w:webHidden/>
          </w:rPr>
          <w:tab/>
        </w:r>
        <w:r w:rsidR="00C23829">
          <w:rPr>
            <w:noProof/>
            <w:webHidden/>
          </w:rPr>
          <w:fldChar w:fldCharType="begin"/>
        </w:r>
        <w:r w:rsidR="00C23829">
          <w:rPr>
            <w:noProof/>
            <w:webHidden/>
          </w:rPr>
          <w:instrText xml:space="preserve"> PAGEREF _Toc93423949 \h </w:instrText>
        </w:r>
        <w:r w:rsidR="00C23829">
          <w:rPr>
            <w:noProof/>
            <w:webHidden/>
          </w:rPr>
        </w:r>
        <w:r w:rsidR="00C23829">
          <w:rPr>
            <w:noProof/>
            <w:webHidden/>
          </w:rPr>
          <w:fldChar w:fldCharType="separate"/>
        </w:r>
        <w:r w:rsidR="00C23829">
          <w:rPr>
            <w:noProof/>
            <w:webHidden/>
          </w:rPr>
          <w:t>185</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50" w:history="1">
        <w:r w:rsidR="00C23829" w:rsidRPr="00361B34">
          <w:rPr>
            <w:rStyle w:val="Hyperlink"/>
            <w:noProof/>
            <w:rtl/>
          </w:rPr>
          <w:t>איימן עודה (הרשימה המשותפת):</w:t>
        </w:r>
        <w:r w:rsidR="00C23829">
          <w:rPr>
            <w:noProof/>
            <w:webHidden/>
          </w:rPr>
          <w:tab/>
        </w:r>
        <w:r w:rsidR="00C23829">
          <w:rPr>
            <w:noProof/>
            <w:webHidden/>
          </w:rPr>
          <w:fldChar w:fldCharType="begin"/>
        </w:r>
        <w:r w:rsidR="00C23829">
          <w:rPr>
            <w:noProof/>
            <w:webHidden/>
          </w:rPr>
          <w:instrText xml:space="preserve"> PAGEREF _Toc93423950 \h </w:instrText>
        </w:r>
        <w:r w:rsidR="00C23829">
          <w:rPr>
            <w:noProof/>
            <w:webHidden/>
          </w:rPr>
        </w:r>
        <w:r w:rsidR="00C23829">
          <w:rPr>
            <w:noProof/>
            <w:webHidden/>
          </w:rPr>
          <w:fldChar w:fldCharType="separate"/>
        </w:r>
        <w:r w:rsidR="00C23829">
          <w:rPr>
            <w:noProof/>
            <w:webHidden/>
          </w:rPr>
          <w:t>195</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951" w:history="1">
        <w:r w:rsidR="00C23829" w:rsidRPr="00361B34">
          <w:rPr>
            <w:rStyle w:val="Hyperlink"/>
            <w:noProof/>
            <w:rtl/>
            <w:lang w:eastAsia="he-IL"/>
          </w:rPr>
          <w:t>מסמכים שהונחו על שולחן הכנסת</w:t>
        </w:r>
        <w:r w:rsidR="00C23829">
          <w:rPr>
            <w:noProof/>
            <w:webHidden/>
          </w:rPr>
          <w:tab/>
        </w:r>
        <w:r w:rsidR="00C23829">
          <w:rPr>
            <w:noProof/>
            <w:webHidden/>
          </w:rPr>
          <w:fldChar w:fldCharType="begin"/>
        </w:r>
        <w:r w:rsidR="00C23829">
          <w:rPr>
            <w:noProof/>
            <w:webHidden/>
          </w:rPr>
          <w:instrText xml:space="preserve"> PAGEREF _Toc93423951 \h </w:instrText>
        </w:r>
        <w:r w:rsidR="00C23829">
          <w:rPr>
            <w:noProof/>
            <w:webHidden/>
          </w:rPr>
        </w:r>
        <w:r w:rsidR="00C23829">
          <w:rPr>
            <w:noProof/>
            <w:webHidden/>
          </w:rPr>
          <w:fldChar w:fldCharType="separate"/>
        </w:r>
        <w:r w:rsidR="00C23829">
          <w:rPr>
            <w:noProof/>
            <w:webHidden/>
          </w:rPr>
          <w:t>196</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52" w:history="1">
        <w:r w:rsidR="00C23829" w:rsidRPr="00361B34">
          <w:rPr>
            <w:rStyle w:val="Hyperlink"/>
            <w:noProof/>
            <w:rtl/>
          </w:rPr>
          <w:t>סגנית מזכירת הכנסת אלינור ימין:</w:t>
        </w:r>
        <w:r w:rsidR="00C23829">
          <w:rPr>
            <w:noProof/>
            <w:webHidden/>
          </w:rPr>
          <w:tab/>
        </w:r>
        <w:r w:rsidR="00C23829">
          <w:rPr>
            <w:noProof/>
            <w:webHidden/>
          </w:rPr>
          <w:fldChar w:fldCharType="begin"/>
        </w:r>
        <w:r w:rsidR="00C23829">
          <w:rPr>
            <w:noProof/>
            <w:webHidden/>
          </w:rPr>
          <w:instrText xml:space="preserve"> PAGEREF _Toc93423952 \h </w:instrText>
        </w:r>
        <w:r w:rsidR="00C23829">
          <w:rPr>
            <w:noProof/>
            <w:webHidden/>
          </w:rPr>
        </w:r>
        <w:r w:rsidR="00C23829">
          <w:rPr>
            <w:noProof/>
            <w:webHidden/>
          </w:rPr>
          <w:fldChar w:fldCharType="separate"/>
        </w:r>
        <w:r w:rsidR="00C23829">
          <w:rPr>
            <w:noProof/>
            <w:webHidden/>
          </w:rPr>
          <w:t>197</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953" w:history="1">
        <w:r w:rsidR="00C23829" w:rsidRPr="00361B34">
          <w:rPr>
            <w:rStyle w:val="Hyperlink"/>
            <w:noProof/>
            <w:rtl/>
            <w:lang w:eastAsia="he-IL"/>
          </w:rPr>
          <w:t>הצעת חוק תכנון משק החלב (תיקון מס' 4), התשפ"א–2021</w:t>
        </w:r>
        <w:r w:rsidR="00C23829">
          <w:rPr>
            <w:noProof/>
            <w:webHidden/>
          </w:rPr>
          <w:tab/>
        </w:r>
        <w:r w:rsidR="00C23829">
          <w:rPr>
            <w:noProof/>
            <w:webHidden/>
          </w:rPr>
          <w:fldChar w:fldCharType="begin"/>
        </w:r>
        <w:r w:rsidR="00C23829">
          <w:rPr>
            <w:noProof/>
            <w:webHidden/>
          </w:rPr>
          <w:instrText xml:space="preserve"> PAGEREF _Toc93423953 \h </w:instrText>
        </w:r>
        <w:r w:rsidR="00C23829">
          <w:rPr>
            <w:noProof/>
            <w:webHidden/>
          </w:rPr>
        </w:r>
        <w:r w:rsidR="00C23829">
          <w:rPr>
            <w:noProof/>
            <w:webHidden/>
          </w:rPr>
          <w:fldChar w:fldCharType="separate"/>
        </w:r>
        <w:r w:rsidR="00C23829">
          <w:rPr>
            <w:noProof/>
            <w:webHidden/>
          </w:rPr>
          <w:t>202</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54" w:history="1">
        <w:r w:rsidR="00C23829" w:rsidRPr="00361B34">
          <w:rPr>
            <w:rStyle w:val="Hyperlink"/>
            <w:noProof/>
            <w:rtl/>
          </w:rPr>
          <w:t>אוסאמה סעדי (הרשימה המשותפת):</w:t>
        </w:r>
        <w:r w:rsidR="00C23829">
          <w:rPr>
            <w:noProof/>
            <w:webHidden/>
          </w:rPr>
          <w:tab/>
        </w:r>
        <w:r w:rsidR="00C23829">
          <w:rPr>
            <w:noProof/>
            <w:webHidden/>
          </w:rPr>
          <w:fldChar w:fldCharType="begin"/>
        </w:r>
        <w:r w:rsidR="00C23829">
          <w:rPr>
            <w:noProof/>
            <w:webHidden/>
          </w:rPr>
          <w:instrText xml:space="preserve"> PAGEREF _Toc93423954 \h </w:instrText>
        </w:r>
        <w:r w:rsidR="00C23829">
          <w:rPr>
            <w:noProof/>
            <w:webHidden/>
          </w:rPr>
        </w:r>
        <w:r w:rsidR="00C23829">
          <w:rPr>
            <w:noProof/>
            <w:webHidden/>
          </w:rPr>
          <w:fldChar w:fldCharType="separate"/>
        </w:r>
        <w:r w:rsidR="00C23829">
          <w:rPr>
            <w:noProof/>
            <w:webHidden/>
          </w:rPr>
          <w:t>202</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55" w:history="1">
        <w:r w:rsidR="00C23829" w:rsidRPr="00361B34">
          <w:rPr>
            <w:rStyle w:val="Hyperlink"/>
            <w:noProof/>
            <w:rtl/>
          </w:rPr>
          <w:t>אבי מעוז (הציונות הדתית):</w:t>
        </w:r>
        <w:r w:rsidR="00C23829">
          <w:rPr>
            <w:noProof/>
            <w:webHidden/>
          </w:rPr>
          <w:tab/>
        </w:r>
        <w:r w:rsidR="00C23829">
          <w:rPr>
            <w:noProof/>
            <w:webHidden/>
          </w:rPr>
          <w:fldChar w:fldCharType="begin"/>
        </w:r>
        <w:r w:rsidR="00C23829">
          <w:rPr>
            <w:noProof/>
            <w:webHidden/>
          </w:rPr>
          <w:instrText xml:space="preserve"> PAGEREF _Toc93423955 \h </w:instrText>
        </w:r>
        <w:r w:rsidR="00C23829">
          <w:rPr>
            <w:noProof/>
            <w:webHidden/>
          </w:rPr>
        </w:r>
        <w:r w:rsidR="00C23829">
          <w:rPr>
            <w:noProof/>
            <w:webHidden/>
          </w:rPr>
          <w:fldChar w:fldCharType="separate"/>
        </w:r>
        <w:r w:rsidR="00C23829">
          <w:rPr>
            <w:noProof/>
            <w:webHidden/>
          </w:rPr>
          <w:t>205</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56" w:history="1">
        <w:r w:rsidR="00C23829" w:rsidRPr="00361B34">
          <w:rPr>
            <w:rStyle w:val="Hyperlink"/>
            <w:noProof/>
            <w:rtl/>
          </w:rPr>
          <w:t>אורי מקלב (יהדות התורה):</w:t>
        </w:r>
        <w:r w:rsidR="00C23829">
          <w:rPr>
            <w:noProof/>
            <w:webHidden/>
          </w:rPr>
          <w:tab/>
        </w:r>
        <w:r w:rsidR="00C23829">
          <w:rPr>
            <w:noProof/>
            <w:webHidden/>
          </w:rPr>
          <w:fldChar w:fldCharType="begin"/>
        </w:r>
        <w:r w:rsidR="00C23829">
          <w:rPr>
            <w:noProof/>
            <w:webHidden/>
          </w:rPr>
          <w:instrText xml:space="preserve"> PAGEREF _Toc93423956 \h </w:instrText>
        </w:r>
        <w:r w:rsidR="00C23829">
          <w:rPr>
            <w:noProof/>
            <w:webHidden/>
          </w:rPr>
        </w:r>
        <w:r w:rsidR="00C23829">
          <w:rPr>
            <w:noProof/>
            <w:webHidden/>
          </w:rPr>
          <w:fldChar w:fldCharType="separate"/>
        </w:r>
        <w:r w:rsidR="00C23829">
          <w:rPr>
            <w:noProof/>
            <w:webHidden/>
          </w:rPr>
          <w:t>208</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957" w:history="1">
        <w:r w:rsidR="00C23829" w:rsidRPr="00361B34">
          <w:rPr>
            <w:rStyle w:val="Hyperlink"/>
            <w:noProof/>
            <w:rtl/>
            <w:lang w:eastAsia="he-IL"/>
          </w:rPr>
          <w:t>הודעת הממשלה על רצונה להחיל דין רציפות</w:t>
        </w:r>
        <w:r w:rsidR="00C23829" w:rsidRPr="00361B34">
          <w:rPr>
            <w:rStyle w:val="Hyperlink"/>
            <w:noProof/>
            <w:rtl/>
          </w:rPr>
          <w:t xml:space="preserve"> </w:t>
        </w:r>
        <w:r w:rsidR="00C23829" w:rsidRPr="00361B34">
          <w:rPr>
            <w:rStyle w:val="Hyperlink"/>
            <w:noProof/>
            <w:rtl/>
            <w:lang w:eastAsia="he-IL"/>
          </w:rPr>
          <w:t>על הצעת חוק לתיקון פקודת העיריות (מס' 149) (חברות גבייה), התש"ף–2020</w:t>
        </w:r>
        <w:r w:rsidR="00C23829">
          <w:rPr>
            <w:noProof/>
            <w:webHidden/>
          </w:rPr>
          <w:tab/>
        </w:r>
        <w:r w:rsidR="00C23829">
          <w:rPr>
            <w:noProof/>
            <w:webHidden/>
          </w:rPr>
          <w:fldChar w:fldCharType="begin"/>
        </w:r>
        <w:r w:rsidR="00C23829">
          <w:rPr>
            <w:noProof/>
            <w:webHidden/>
          </w:rPr>
          <w:instrText xml:space="preserve"> PAGEREF _Toc93423957 \h </w:instrText>
        </w:r>
        <w:r w:rsidR="00C23829">
          <w:rPr>
            <w:noProof/>
            <w:webHidden/>
          </w:rPr>
        </w:r>
        <w:r w:rsidR="00C23829">
          <w:rPr>
            <w:noProof/>
            <w:webHidden/>
          </w:rPr>
          <w:fldChar w:fldCharType="separate"/>
        </w:r>
        <w:r w:rsidR="00C23829">
          <w:rPr>
            <w:noProof/>
            <w:webHidden/>
          </w:rPr>
          <w:t>219</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58" w:history="1">
        <w:r w:rsidR="00C23829" w:rsidRPr="00361B34">
          <w:rPr>
            <w:rStyle w:val="Hyperlink"/>
            <w:noProof/>
            <w:rtl/>
          </w:rPr>
          <w:t>היו"ר איתן גינזבורג:</w:t>
        </w:r>
        <w:r w:rsidR="00C23829">
          <w:rPr>
            <w:noProof/>
            <w:webHidden/>
          </w:rPr>
          <w:tab/>
        </w:r>
        <w:r w:rsidR="00C23829">
          <w:rPr>
            <w:noProof/>
            <w:webHidden/>
          </w:rPr>
          <w:fldChar w:fldCharType="begin"/>
        </w:r>
        <w:r w:rsidR="00C23829">
          <w:rPr>
            <w:noProof/>
            <w:webHidden/>
          </w:rPr>
          <w:instrText xml:space="preserve"> PAGEREF _Toc93423958 \h </w:instrText>
        </w:r>
        <w:r w:rsidR="00C23829">
          <w:rPr>
            <w:noProof/>
            <w:webHidden/>
          </w:rPr>
        </w:r>
        <w:r w:rsidR="00C23829">
          <w:rPr>
            <w:noProof/>
            <w:webHidden/>
          </w:rPr>
          <w:fldChar w:fldCharType="separate"/>
        </w:r>
        <w:r w:rsidR="00C23829">
          <w:rPr>
            <w:noProof/>
            <w:webHidden/>
          </w:rPr>
          <w:t>219</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959" w:history="1">
        <w:r w:rsidR="00C23829" w:rsidRPr="00361B34">
          <w:rPr>
            <w:rStyle w:val="Hyperlink"/>
            <w:noProof/>
            <w:rtl/>
            <w:lang w:eastAsia="he-IL"/>
          </w:rPr>
          <w:t>הודעת הממשלה על רצונה להחיל דין רציפות על הצעת חוק מיסוי רווחים ממשאבי טבע (תיקון מס' 3), התשפ"א–2021</w:t>
        </w:r>
        <w:r w:rsidR="00C23829">
          <w:rPr>
            <w:noProof/>
            <w:webHidden/>
          </w:rPr>
          <w:tab/>
        </w:r>
        <w:r w:rsidR="00C23829">
          <w:rPr>
            <w:noProof/>
            <w:webHidden/>
          </w:rPr>
          <w:fldChar w:fldCharType="begin"/>
        </w:r>
        <w:r w:rsidR="00C23829">
          <w:rPr>
            <w:noProof/>
            <w:webHidden/>
          </w:rPr>
          <w:instrText xml:space="preserve"> PAGEREF _Toc93423959 \h </w:instrText>
        </w:r>
        <w:r w:rsidR="00C23829">
          <w:rPr>
            <w:noProof/>
            <w:webHidden/>
          </w:rPr>
        </w:r>
        <w:r w:rsidR="00C23829">
          <w:rPr>
            <w:noProof/>
            <w:webHidden/>
          </w:rPr>
          <w:fldChar w:fldCharType="separate"/>
        </w:r>
        <w:r w:rsidR="00C23829">
          <w:rPr>
            <w:noProof/>
            <w:webHidden/>
          </w:rPr>
          <w:t>223</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960" w:history="1">
        <w:r w:rsidR="00C23829" w:rsidRPr="00361B34">
          <w:rPr>
            <w:rStyle w:val="Hyperlink"/>
            <w:noProof/>
            <w:rtl/>
            <w:lang w:eastAsia="he-IL"/>
          </w:rPr>
          <w:t>הודעת הממשלה על רצונה להחיל דין רציפות על הצעת חוק הבנקאות (רישוי) (תיקון מס' 28) (הרחבת מקורות המימון לתאגידים חוץ-בנקאיים העוסקים במתן אשראי), התשפ"א–2021</w:t>
        </w:r>
        <w:r w:rsidR="00C23829">
          <w:rPr>
            <w:noProof/>
            <w:webHidden/>
          </w:rPr>
          <w:tab/>
        </w:r>
        <w:r w:rsidR="00C23829">
          <w:rPr>
            <w:noProof/>
            <w:webHidden/>
          </w:rPr>
          <w:fldChar w:fldCharType="begin"/>
        </w:r>
        <w:r w:rsidR="00C23829">
          <w:rPr>
            <w:noProof/>
            <w:webHidden/>
          </w:rPr>
          <w:instrText xml:space="preserve"> PAGEREF _Toc93423960 \h </w:instrText>
        </w:r>
        <w:r w:rsidR="00C23829">
          <w:rPr>
            <w:noProof/>
            <w:webHidden/>
          </w:rPr>
        </w:r>
        <w:r w:rsidR="00C23829">
          <w:rPr>
            <w:noProof/>
            <w:webHidden/>
          </w:rPr>
          <w:fldChar w:fldCharType="separate"/>
        </w:r>
        <w:r w:rsidR="00C23829">
          <w:rPr>
            <w:noProof/>
            <w:webHidden/>
          </w:rPr>
          <w:t>224</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61" w:history="1">
        <w:r w:rsidR="00C23829" w:rsidRPr="00361B34">
          <w:rPr>
            <w:rStyle w:val="Hyperlink"/>
            <w:noProof/>
            <w:rtl/>
          </w:rPr>
          <w:t>יצחק פינדרוס (יהדות התורה):</w:t>
        </w:r>
        <w:r w:rsidR="00C23829">
          <w:rPr>
            <w:noProof/>
            <w:webHidden/>
          </w:rPr>
          <w:tab/>
        </w:r>
        <w:r w:rsidR="00C23829">
          <w:rPr>
            <w:noProof/>
            <w:webHidden/>
          </w:rPr>
          <w:fldChar w:fldCharType="begin"/>
        </w:r>
        <w:r w:rsidR="00C23829">
          <w:rPr>
            <w:noProof/>
            <w:webHidden/>
          </w:rPr>
          <w:instrText xml:space="preserve"> PAGEREF _Toc93423961 \h </w:instrText>
        </w:r>
        <w:r w:rsidR="00C23829">
          <w:rPr>
            <w:noProof/>
            <w:webHidden/>
          </w:rPr>
        </w:r>
        <w:r w:rsidR="00C23829">
          <w:rPr>
            <w:noProof/>
            <w:webHidden/>
          </w:rPr>
          <w:fldChar w:fldCharType="separate"/>
        </w:r>
        <w:r w:rsidR="00C23829">
          <w:rPr>
            <w:noProof/>
            <w:webHidden/>
          </w:rPr>
          <w:t>224</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962" w:history="1">
        <w:r w:rsidR="00C23829" w:rsidRPr="00361B34">
          <w:rPr>
            <w:rStyle w:val="Hyperlink"/>
            <w:noProof/>
            <w:rtl/>
            <w:lang w:eastAsia="he-IL"/>
          </w:rPr>
          <w:t>הודעת הממשלה על רצונה להחיל דין רציפות על הצעת חוק לעידוד פיתוח טכנולוגיה בתחום הפיננסי בישראל, התשפ"א–2021</w:t>
        </w:r>
        <w:r w:rsidR="00C23829">
          <w:rPr>
            <w:noProof/>
            <w:webHidden/>
          </w:rPr>
          <w:tab/>
        </w:r>
        <w:r w:rsidR="00C23829">
          <w:rPr>
            <w:noProof/>
            <w:webHidden/>
          </w:rPr>
          <w:fldChar w:fldCharType="begin"/>
        </w:r>
        <w:r w:rsidR="00C23829">
          <w:rPr>
            <w:noProof/>
            <w:webHidden/>
          </w:rPr>
          <w:instrText xml:space="preserve"> PAGEREF _Toc93423962 \h </w:instrText>
        </w:r>
        <w:r w:rsidR="00C23829">
          <w:rPr>
            <w:noProof/>
            <w:webHidden/>
          </w:rPr>
        </w:r>
        <w:r w:rsidR="00C23829">
          <w:rPr>
            <w:noProof/>
            <w:webHidden/>
          </w:rPr>
          <w:fldChar w:fldCharType="separate"/>
        </w:r>
        <w:r w:rsidR="00C23829">
          <w:rPr>
            <w:noProof/>
            <w:webHidden/>
          </w:rPr>
          <w:t>228</w:t>
        </w:r>
        <w:r w:rsidR="00C23829">
          <w:rPr>
            <w:noProof/>
            <w:webHidden/>
          </w:rPr>
          <w:fldChar w:fldCharType="end"/>
        </w:r>
      </w:hyperlink>
    </w:p>
    <w:p w:rsidR="00C23829" w:rsidRDefault="00C45B9A" w:rsidP="00C23829">
      <w:pPr>
        <w:pStyle w:val="TOC1"/>
        <w:tabs>
          <w:tab w:val="right" w:leader="dot" w:pos="8296"/>
        </w:tabs>
        <w:ind w:firstLine="0"/>
        <w:rPr>
          <w:rFonts w:asciiTheme="minorHAnsi" w:eastAsiaTheme="minorEastAsia" w:hAnsiTheme="minorHAnsi" w:cstheme="minorBidi"/>
          <w:noProof/>
        </w:rPr>
      </w:pPr>
      <w:hyperlink w:anchor="_Toc93423963" w:history="1">
        <w:r w:rsidR="00C23829" w:rsidRPr="00361B34">
          <w:rPr>
            <w:rStyle w:val="Hyperlink"/>
            <w:noProof/>
            <w:rtl/>
            <w:lang w:eastAsia="he-IL"/>
          </w:rPr>
          <w:t>הצעת חוק לקידום הבנייה במתחמים מועדפים לדיור (הוראת שעה) (תיקון מס' 7), התשפ"א–2021</w:t>
        </w:r>
        <w:r w:rsidR="00C23829">
          <w:rPr>
            <w:noProof/>
            <w:webHidden/>
          </w:rPr>
          <w:tab/>
        </w:r>
        <w:r w:rsidR="00C23829">
          <w:rPr>
            <w:noProof/>
            <w:webHidden/>
          </w:rPr>
          <w:fldChar w:fldCharType="begin"/>
        </w:r>
        <w:r w:rsidR="00C23829">
          <w:rPr>
            <w:noProof/>
            <w:webHidden/>
          </w:rPr>
          <w:instrText xml:space="preserve"> PAGEREF _Toc93423963 \h </w:instrText>
        </w:r>
        <w:r w:rsidR="00C23829">
          <w:rPr>
            <w:noProof/>
            <w:webHidden/>
          </w:rPr>
        </w:r>
        <w:r w:rsidR="00C23829">
          <w:rPr>
            <w:noProof/>
            <w:webHidden/>
          </w:rPr>
          <w:fldChar w:fldCharType="separate"/>
        </w:r>
        <w:r w:rsidR="00C23829">
          <w:rPr>
            <w:noProof/>
            <w:webHidden/>
          </w:rPr>
          <w:t>229</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64" w:history="1">
        <w:r w:rsidR="00C23829" w:rsidRPr="00361B34">
          <w:rPr>
            <w:rStyle w:val="Hyperlink"/>
            <w:noProof/>
            <w:rtl/>
          </w:rPr>
          <w:t>סעיד אלחרומי (יו"ר ועדת הפנים והגנת הסביבה):</w:t>
        </w:r>
        <w:r w:rsidR="00C23829">
          <w:rPr>
            <w:noProof/>
            <w:webHidden/>
          </w:rPr>
          <w:tab/>
        </w:r>
        <w:r w:rsidR="00C23829">
          <w:rPr>
            <w:noProof/>
            <w:webHidden/>
          </w:rPr>
          <w:fldChar w:fldCharType="begin"/>
        </w:r>
        <w:r w:rsidR="00C23829">
          <w:rPr>
            <w:noProof/>
            <w:webHidden/>
          </w:rPr>
          <w:instrText xml:space="preserve"> PAGEREF _Toc93423964 \h </w:instrText>
        </w:r>
        <w:r w:rsidR="00C23829">
          <w:rPr>
            <w:noProof/>
            <w:webHidden/>
          </w:rPr>
        </w:r>
        <w:r w:rsidR="00C23829">
          <w:rPr>
            <w:noProof/>
            <w:webHidden/>
          </w:rPr>
          <w:fldChar w:fldCharType="separate"/>
        </w:r>
        <w:r w:rsidR="00C23829">
          <w:rPr>
            <w:noProof/>
            <w:webHidden/>
          </w:rPr>
          <w:t>229</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65" w:history="1">
        <w:r w:rsidR="00C23829" w:rsidRPr="00361B34">
          <w:rPr>
            <w:rStyle w:val="Hyperlink"/>
            <w:noProof/>
            <w:rtl/>
          </w:rPr>
          <w:t>איתמר בן גביר (הציונות הדתית):</w:t>
        </w:r>
        <w:r w:rsidR="00C23829">
          <w:rPr>
            <w:noProof/>
            <w:webHidden/>
          </w:rPr>
          <w:tab/>
        </w:r>
        <w:r w:rsidR="00C23829">
          <w:rPr>
            <w:noProof/>
            <w:webHidden/>
          </w:rPr>
          <w:fldChar w:fldCharType="begin"/>
        </w:r>
        <w:r w:rsidR="00C23829">
          <w:rPr>
            <w:noProof/>
            <w:webHidden/>
          </w:rPr>
          <w:instrText xml:space="preserve"> PAGEREF _Toc93423965 \h </w:instrText>
        </w:r>
        <w:r w:rsidR="00C23829">
          <w:rPr>
            <w:noProof/>
            <w:webHidden/>
          </w:rPr>
        </w:r>
        <w:r w:rsidR="00C23829">
          <w:rPr>
            <w:noProof/>
            <w:webHidden/>
          </w:rPr>
          <w:fldChar w:fldCharType="separate"/>
        </w:r>
        <w:r w:rsidR="00C23829">
          <w:rPr>
            <w:noProof/>
            <w:webHidden/>
          </w:rPr>
          <w:t>232</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66" w:history="1">
        <w:r w:rsidR="00C23829" w:rsidRPr="00361B34">
          <w:rPr>
            <w:rStyle w:val="Hyperlink"/>
            <w:noProof/>
            <w:rtl/>
          </w:rPr>
          <w:t>אוסאמה סעדי (הרשימה המשותפת):</w:t>
        </w:r>
        <w:r w:rsidR="00C23829">
          <w:rPr>
            <w:noProof/>
            <w:webHidden/>
          </w:rPr>
          <w:tab/>
        </w:r>
        <w:r w:rsidR="00C23829">
          <w:rPr>
            <w:noProof/>
            <w:webHidden/>
          </w:rPr>
          <w:fldChar w:fldCharType="begin"/>
        </w:r>
        <w:r w:rsidR="00C23829">
          <w:rPr>
            <w:noProof/>
            <w:webHidden/>
          </w:rPr>
          <w:instrText xml:space="preserve"> PAGEREF _Toc93423966 \h </w:instrText>
        </w:r>
        <w:r w:rsidR="00C23829">
          <w:rPr>
            <w:noProof/>
            <w:webHidden/>
          </w:rPr>
        </w:r>
        <w:r w:rsidR="00C23829">
          <w:rPr>
            <w:noProof/>
            <w:webHidden/>
          </w:rPr>
          <w:fldChar w:fldCharType="separate"/>
        </w:r>
        <w:r w:rsidR="00C23829">
          <w:rPr>
            <w:noProof/>
            <w:webHidden/>
          </w:rPr>
          <w:t>238</w:t>
        </w:r>
        <w:r w:rsidR="00C23829">
          <w:rPr>
            <w:noProof/>
            <w:webHidden/>
          </w:rPr>
          <w:fldChar w:fldCharType="end"/>
        </w:r>
      </w:hyperlink>
    </w:p>
    <w:p w:rsidR="00C23829" w:rsidRDefault="00C45B9A" w:rsidP="00C23829">
      <w:pPr>
        <w:pStyle w:val="TOC2"/>
        <w:tabs>
          <w:tab w:val="right" w:leader="dot" w:pos="8296"/>
        </w:tabs>
        <w:ind w:firstLine="0"/>
        <w:rPr>
          <w:rFonts w:asciiTheme="minorHAnsi" w:eastAsiaTheme="minorEastAsia" w:hAnsiTheme="minorHAnsi" w:cstheme="minorBidi"/>
          <w:noProof/>
        </w:rPr>
      </w:pPr>
      <w:hyperlink w:anchor="_Toc93423967" w:history="1">
        <w:r w:rsidR="00C23829" w:rsidRPr="00361B34">
          <w:rPr>
            <w:rStyle w:val="Hyperlink"/>
            <w:noProof/>
            <w:rtl/>
          </w:rPr>
          <w:t>היו"ר מיקי לוי:</w:t>
        </w:r>
        <w:r w:rsidR="00C23829">
          <w:rPr>
            <w:noProof/>
            <w:webHidden/>
          </w:rPr>
          <w:tab/>
        </w:r>
        <w:r w:rsidR="00C23829">
          <w:rPr>
            <w:noProof/>
            <w:webHidden/>
          </w:rPr>
          <w:fldChar w:fldCharType="begin"/>
        </w:r>
        <w:r w:rsidR="00C23829">
          <w:rPr>
            <w:noProof/>
            <w:webHidden/>
          </w:rPr>
          <w:instrText xml:space="preserve"> PAGEREF _Toc93423967 \h </w:instrText>
        </w:r>
        <w:r w:rsidR="00C23829">
          <w:rPr>
            <w:noProof/>
            <w:webHidden/>
          </w:rPr>
        </w:r>
        <w:r w:rsidR="00C23829">
          <w:rPr>
            <w:noProof/>
            <w:webHidden/>
          </w:rPr>
          <w:fldChar w:fldCharType="separate"/>
        </w:r>
        <w:r w:rsidR="00C23829">
          <w:rPr>
            <w:noProof/>
            <w:webHidden/>
          </w:rPr>
          <w:t>245</w:t>
        </w:r>
        <w:r w:rsidR="00C23829">
          <w:rPr>
            <w:noProof/>
            <w:webHidden/>
          </w:rPr>
          <w:fldChar w:fldCharType="end"/>
        </w:r>
      </w:hyperlink>
    </w:p>
    <w:p w:rsidR="00021FD3" w:rsidRDefault="00C23829" w:rsidP="00C23829">
      <w:pPr>
        <w:spacing w:line="240" w:lineRule="auto"/>
        <w:ind w:firstLine="0"/>
        <w:jc w:val="left"/>
        <w:rPr>
          <w:rtl/>
        </w:rPr>
      </w:pPr>
      <w:r>
        <w:rPr>
          <w:rtl/>
        </w:rPr>
        <w:fldChar w:fldCharType="end"/>
      </w:r>
      <w:r w:rsidR="00021FD3">
        <w:rPr>
          <w:rtl/>
        </w:rPr>
        <w:br w:type="page"/>
      </w:r>
    </w:p>
    <w:p w:rsidR="00021FD3" w:rsidRDefault="00021FD3" w:rsidP="00ED6245">
      <w:pPr>
        <w:pStyle w:val="a6"/>
        <w:rPr>
          <w:rtl/>
        </w:rPr>
      </w:pPr>
      <w:bookmarkStart w:id="8" w:name="ET_subject_מסמכים_שהונחו_על_שולחן__5"/>
      <w:r w:rsidRPr="00ED6245">
        <w:rPr>
          <w:rStyle w:val="TagStyle"/>
          <w:rtl/>
        </w:rPr>
        <w:lastRenderedPageBreak/>
        <w:t xml:space="preserve"> &lt;&lt; נושא &gt;&gt; </w:t>
      </w:r>
      <w:bookmarkStart w:id="9" w:name="_Toc78992787"/>
      <w:bookmarkStart w:id="10" w:name="_Toc79060592"/>
      <w:bookmarkStart w:id="11" w:name="_Toc93423877"/>
      <w:r>
        <w:rPr>
          <w:rtl/>
        </w:rPr>
        <w:t>מסמכים שהונחו על שולחן הכנסת</w:t>
      </w:r>
      <w:bookmarkEnd w:id="9"/>
      <w:bookmarkEnd w:id="10"/>
      <w:bookmarkEnd w:id="11"/>
      <w:r w:rsidRPr="00ED6245">
        <w:rPr>
          <w:rStyle w:val="TagStyle"/>
          <w:rtl/>
        </w:rPr>
        <w:t xml:space="preserve"> &lt;&lt; נושא &gt;&gt;</w:t>
      </w:r>
      <w:r>
        <w:rPr>
          <w:rtl/>
        </w:rPr>
        <w:t xml:space="preserve"> </w:t>
      </w:r>
      <w:bookmarkEnd w:id="8"/>
    </w:p>
    <w:p w:rsidR="00021FD3" w:rsidRDefault="00021FD3" w:rsidP="00713CAF">
      <w:pPr>
        <w:rPr>
          <w:rtl/>
        </w:rPr>
      </w:pPr>
    </w:p>
    <w:p w:rsidR="00021FD3" w:rsidRDefault="00021FD3" w:rsidP="00ED6245">
      <w:pPr>
        <w:pStyle w:val="af6"/>
        <w:keepNext/>
        <w:rPr>
          <w:rtl/>
        </w:rPr>
      </w:pPr>
      <w:bookmarkStart w:id="12" w:name="ET_yor_6204_2"/>
      <w:r w:rsidRPr="00630BF6">
        <w:rPr>
          <w:rStyle w:val="TagStyle"/>
          <w:rtl/>
        </w:rPr>
        <w:t xml:space="preserve">&lt;&lt; יור &gt;&gt; </w:t>
      </w:r>
      <w:r>
        <w:rPr>
          <w:rtl/>
        </w:rPr>
        <w:t>היו"ר מיקי לוי:</w:t>
      </w:r>
      <w:r w:rsidRPr="00630BF6">
        <w:rPr>
          <w:rStyle w:val="TagStyle"/>
          <w:rtl/>
        </w:rPr>
        <w:t xml:space="preserve"> &lt;&lt; יור &gt;&gt;</w:t>
      </w:r>
      <w:r>
        <w:rPr>
          <w:rtl/>
        </w:rPr>
        <w:t xml:space="preserve"> </w:t>
      </w:r>
      <w:bookmarkEnd w:id="12"/>
    </w:p>
    <w:p w:rsidR="00021FD3" w:rsidRDefault="00021FD3" w:rsidP="00713CAF">
      <w:pPr>
        <w:rPr>
          <w:rtl/>
          <w:lang w:eastAsia="he-IL"/>
        </w:rPr>
      </w:pPr>
    </w:p>
    <w:p w:rsidR="00021FD3" w:rsidRDefault="00021FD3" w:rsidP="00ED6245">
      <w:pPr>
        <w:rPr>
          <w:rtl/>
          <w:lang w:eastAsia="he-IL"/>
        </w:rPr>
      </w:pPr>
      <w:r>
        <w:rPr>
          <w:rFonts w:hint="cs"/>
          <w:rtl/>
          <w:lang w:eastAsia="he-IL"/>
        </w:rPr>
        <w:t>בוקר טוב. היום יום רביעי</w:t>
      </w:r>
      <w:r w:rsidR="007B6CD9">
        <w:rPr>
          <w:rFonts w:hint="cs"/>
          <w:rtl/>
          <w:lang w:eastAsia="he-IL"/>
        </w:rPr>
        <w:t>,</w:t>
      </w:r>
      <w:r>
        <w:rPr>
          <w:rFonts w:hint="cs"/>
          <w:rtl/>
          <w:lang w:eastAsia="he-IL"/>
        </w:rPr>
        <w:t xml:space="preserve"> כ"ו באב התשפ"א, 4 באוגוסט 2021. אני מתכבד לפתוח את ישיבת מליאת הכנסת. </w:t>
      </w:r>
    </w:p>
    <w:p w:rsidR="00021FD3" w:rsidRDefault="00021FD3" w:rsidP="00ED6245">
      <w:pPr>
        <w:rPr>
          <w:rtl/>
          <w:lang w:eastAsia="he-IL"/>
        </w:rPr>
      </w:pPr>
    </w:p>
    <w:p w:rsidR="00021FD3" w:rsidRDefault="00021FD3" w:rsidP="00ED6245">
      <w:pPr>
        <w:rPr>
          <w:rtl/>
          <w:lang w:eastAsia="he-IL"/>
        </w:rPr>
      </w:pPr>
      <w:r>
        <w:rPr>
          <w:rFonts w:hint="cs"/>
          <w:rtl/>
          <w:lang w:eastAsia="he-IL"/>
        </w:rPr>
        <w:t>הודעה למזכירת הכנסת, בבקשה.</w:t>
      </w:r>
    </w:p>
    <w:p w:rsidR="00021FD3" w:rsidRDefault="00021FD3" w:rsidP="00ED6245">
      <w:pPr>
        <w:rPr>
          <w:rtl/>
          <w:lang w:eastAsia="he-IL"/>
        </w:rPr>
      </w:pPr>
    </w:p>
    <w:p w:rsidR="00021FD3" w:rsidRDefault="00021FD3" w:rsidP="00ED6245">
      <w:pPr>
        <w:pStyle w:val="a4"/>
        <w:keepNext/>
        <w:rPr>
          <w:rtl/>
        </w:rPr>
      </w:pPr>
      <w:bookmarkStart w:id="13" w:name="ET_speaker_4926_3"/>
      <w:r w:rsidRPr="00630BF6">
        <w:rPr>
          <w:rStyle w:val="TagStyle"/>
          <w:rtl/>
        </w:rPr>
        <w:t xml:space="preserve"> &lt;&lt; דובר &gt;&gt; </w:t>
      </w:r>
      <w:bookmarkStart w:id="14" w:name="_Toc78992788"/>
      <w:bookmarkStart w:id="15" w:name="_Toc79060593"/>
      <w:bookmarkStart w:id="16" w:name="_Toc93423878"/>
      <w:r>
        <w:rPr>
          <w:rtl/>
        </w:rPr>
        <w:t>מזכירת הכנסת ירדנה מלר-הורוביץ:</w:t>
      </w:r>
      <w:bookmarkEnd w:id="14"/>
      <w:bookmarkEnd w:id="15"/>
      <w:bookmarkEnd w:id="16"/>
      <w:r w:rsidRPr="00630BF6">
        <w:rPr>
          <w:rStyle w:val="TagStyle"/>
          <w:rtl/>
        </w:rPr>
        <w:t xml:space="preserve"> &lt;&lt; דובר &gt;&gt;</w:t>
      </w:r>
      <w:r>
        <w:rPr>
          <w:rtl/>
        </w:rPr>
        <w:t xml:space="preserve"> </w:t>
      </w:r>
      <w:bookmarkEnd w:id="13"/>
    </w:p>
    <w:p w:rsidR="00021FD3" w:rsidRDefault="00021FD3" w:rsidP="00713CAF">
      <w:pPr>
        <w:rPr>
          <w:rtl/>
          <w:lang w:eastAsia="he-IL"/>
        </w:rPr>
      </w:pPr>
    </w:p>
    <w:p w:rsidR="00021FD3" w:rsidRDefault="00021FD3" w:rsidP="001C6988">
      <w:pPr>
        <w:rPr>
          <w:rtl/>
          <w:lang w:eastAsia="he-IL"/>
        </w:rPr>
      </w:pPr>
      <w:r>
        <w:rPr>
          <w:rFonts w:hint="cs"/>
          <w:rtl/>
          <w:lang w:eastAsia="he-IL"/>
        </w:rPr>
        <w:t>תודה. ברשות יושב-ראש הכנסת, אבקש להודיעכם, כי הונחו היום על שולחן הכנסת כרך ראשון וכרך שני של דוח ביקורת שנתי 72א' מטעם מבקר המדינה. תודה.</w:t>
      </w:r>
    </w:p>
    <w:p w:rsidR="00021FD3" w:rsidRDefault="00021FD3" w:rsidP="00ED6245">
      <w:pPr>
        <w:rPr>
          <w:rtl/>
          <w:lang w:eastAsia="he-IL"/>
        </w:rPr>
      </w:pPr>
    </w:p>
    <w:p w:rsidR="00021FD3" w:rsidRDefault="00021FD3" w:rsidP="00ED6245">
      <w:pPr>
        <w:pStyle w:val="af6"/>
        <w:keepNext/>
        <w:rPr>
          <w:rtl/>
        </w:rPr>
      </w:pPr>
      <w:bookmarkStart w:id="17" w:name="ET_yor_6204_4"/>
      <w:r w:rsidRPr="00ED6245">
        <w:rPr>
          <w:rStyle w:val="TagStyle"/>
          <w:rtl/>
        </w:rPr>
        <w:t xml:space="preserve"> &lt;&lt; יור &gt;&gt; </w:t>
      </w:r>
      <w:r>
        <w:rPr>
          <w:rtl/>
        </w:rPr>
        <w:t>היו"ר מיקי לוי:</w:t>
      </w:r>
      <w:r w:rsidRPr="00ED6245">
        <w:rPr>
          <w:rStyle w:val="TagStyle"/>
          <w:rtl/>
        </w:rPr>
        <w:t xml:space="preserve"> &lt;&lt; יור &gt;&gt;</w:t>
      </w:r>
      <w:r>
        <w:rPr>
          <w:rtl/>
        </w:rPr>
        <w:t xml:space="preserve"> </w:t>
      </w:r>
      <w:bookmarkEnd w:id="17"/>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תודה רבה למזכירת הכנסת. </w:t>
      </w:r>
    </w:p>
    <w:p w:rsidR="00021FD3" w:rsidRDefault="00021FD3" w:rsidP="001C6988">
      <w:pPr>
        <w:rPr>
          <w:rtl/>
          <w:lang w:eastAsia="he-IL"/>
        </w:rPr>
      </w:pPr>
    </w:p>
    <w:p w:rsidR="00021FD3" w:rsidRDefault="00021FD3" w:rsidP="001C6988"/>
    <w:p w:rsidR="00021FD3" w:rsidRDefault="00021FD3" w:rsidP="00630BF6">
      <w:pPr>
        <w:pStyle w:val="a6"/>
        <w:rPr>
          <w:rtl/>
        </w:rPr>
      </w:pPr>
      <w:bookmarkStart w:id="18" w:name="ET_subject_624387_1"/>
      <w:r w:rsidRPr="00630BF6">
        <w:rPr>
          <w:rStyle w:val="TagStyle"/>
          <w:rtl/>
        </w:rPr>
        <w:t xml:space="preserve"> &lt;&lt; נושא &gt;&gt; </w:t>
      </w:r>
      <w:bookmarkStart w:id="19" w:name="_Toc78992789"/>
      <w:bookmarkStart w:id="20" w:name="_Toc79060594"/>
      <w:bookmarkStart w:id="21" w:name="_Toc93423879"/>
      <w:r>
        <w:rPr>
          <w:rtl/>
        </w:rPr>
        <w:t>שאילתות דחופות</w:t>
      </w:r>
      <w:bookmarkEnd w:id="19"/>
      <w:bookmarkEnd w:id="20"/>
      <w:bookmarkEnd w:id="21"/>
      <w:r w:rsidRPr="00630BF6">
        <w:rPr>
          <w:rStyle w:val="TagStyle"/>
          <w:rtl/>
        </w:rPr>
        <w:t xml:space="preserve"> &lt;&lt; נושא &gt;&gt;</w:t>
      </w:r>
      <w:r>
        <w:rPr>
          <w:rtl/>
        </w:rPr>
        <w:t xml:space="preserve"> </w:t>
      </w:r>
      <w:bookmarkEnd w:id="18"/>
    </w:p>
    <w:p w:rsidR="00021FD3" w:rsidRDefault="00021FD3" w:rsidP="00713CAF">
      <w:pPr>
        <w:rPr>
          <w:rtl/>
        </w:rPr>
      </w:pPr>
    </w:p>
    <w:p w:rsidR="00021FD3" w:rsidRDefault="00021FD3" w:rsidP="00ED6245">
      <w:pPr>
        <w:pStyle w:val="af6"/>
        <w:keepNext/>
        <w:rPr>
          <w:rtl/>
        </w:rPr>
      </w:pPr>
      <w:bookmarkStart w:id="22" w:name="ET_yor_6204_6"/>
      <w:r w:rsidRPr="00ED6245">
        <w:rPr>
          <w:rStyle w:val="TagStyle"/>
          <w:rtl/>
        </w:rPr>
        <w:t xml:space="preserve"> &lt;&lt; יור &gt;&gt; </w:t>
      </w:r>
      <w:r>
        <w:rPr>
          <w:rtl/>
        </w:rPr>
        <w:t>היו"ר מיקי לוי:</w:t>
      </w:r>
      <w:r w:rsidRPr="00ED6245">
        <w:rPr>
          <w:rStyle w:val="TagStyle"/>
          <w:rtl/>
        </w:rPr>
        <w:t xml:space="preserve"> &lt;&lt; יור &gt;&gt;</w:t>
      </w:r>
      <w:r>
        <w:rPr>
          <w:rtl/>
        </w:rPr>
        <w:t xml:space="preserve"> </w:t>
      </w:r>
      <w:bookmarkEnd w:id="22"/>
    </w:p>
    <w:p w:rsidR="00021FD3" w:rsidRDefault="00021FD3" w:rsidP="00713CAF">
      <w:pPr>
        <w:rPr>
          <w:rtl/>
          <w:lang w:eastAsia="he-IL"/>
        </w:rPr>
      </w:pPr>
    </w:p>
    <w:p w:rsidR="00021FD3" w:rsidRDefault="00021FD3" w:rsidP="00522AC1">
      <w:pPr>
        <w:rPr>
          <w:rtl/>
          <w:lang w:eastAsia="he-IL"/>
        </w:rPr>
      </w:pPr>
      <w:r>
        <w:rPr>
          <w:rFonts w:hint="cs"/>
          <w:rtl/>
          <w:lang w:eastAsia="he-IL"/>
        </w:rPr>
        <w:t>אנחנו עוברים לסעיף השני</w:t>
      </w:r>
      <w:r w:rsidR="00522AC1">
        <w:rPr>
          <w:rFonts w:hint="cs"/>
          <w:rtl/>
          <w:lang w:eastAsia="he-IL"/>
        </w:rPr>
        <w:t>,</w:t>
      </w:r>
      <w:r>
        <w:rPr>
          <w:rFonts w:hint="cs"/>
          <w:rtl/>
          <w:lang w:eastAsia="he-IL"/>
        </w:rPr>
        <w:t xml:space="preserve"> </w:t>
      </w:r>
      <w:bookmarkStart w:id="23" w:name="_ETM_Q1_66000"/>
      <w:bookmarkEnd w:id="23"/>
      <w:r>
        <w:rPr>
          <w:rFonts w:hint="cs"/>
          <w:rtl/>
          <w:lang w:eastAsia="he-IL"/>
        </w:rPr>
        <w:t xml:space="preserve">שאילתות דחופות. שאילתה ראשונה </w:t>
      </w:r>
      <w:r w:rsidR="00522AC1">
        <w:rPr>
          <w:rFonts w:hint="eastAsia"/>
          <w:rtl/>
          <w:lang w:eastAsia="he-IL"/>
        </w:rPr>
        <w:t xml:space="preserve">– </w:t>
      </w:r>
      <w:r>
        <w:rPr>
          <w:rFonts w:hint="cs"/>
          <w:rtl/>
          <w:lang w:eastAsia="he-IL"/>
        </w:rPr>
        <w:t>שאילתה מס' 48, מאת</w:t>
      </w:r>
      <w:bookmarkStart w:id="24" w:name="_ETM_Q1_71000"/>
      <w:bookmarkEnd w:id="24"/>
      <w:r>
        <w:rPr>
          <w:rFonts w:hint="cs"/>
          <w:rtl/>
          <w:lang w:eastAsia="he-IL"/>
        </w:rPr>
        <w:t xml:space="preserve"> חבר הכנסת אחמד טיבי</w:t>
      </w:r>
      <w:r w:rsidR="007B6CD9">
        <w:rPr>
          <w:rFonts w:hint="cs"/>
          <w:rtl/>
          <w:lang w:eastAsia="he-IL"/>
        </w:rPr>
        <w:t>,</w:t>
      </w:r>
      <w:r>
        <w:rPr>
          <w:rFonts w:hint="cs"/>
          <w:rtl/>
          <w:lang w:eastAsia="he-IL"/>
        </w:rPr>
        <w:t xml:space="preserve"> בנושא: בפעם השלישית</w:t>
      </w:r>
      <w:r w:rsidR="007B6CD9">
        <w:rPr>
          <w:rFonts w:hint="cs"/>
          <w:rtl/>
          <w:lang w:eastAsia="he-IL"/>
        </w:rPr>
        <w:t>:</w:t>
      </w:r>
      <w:r>
        <w:rPr>
          <w:rFonts w:hint="cs"/>
          <w:rtl/>
          <w:lang w:eastAsia="he-IL"/>
        </w:rPr>
        <w:t xml:space="preserve"> רשות מקרקעי</w:t>
      </w:r>
      <w:bookmarkStart w:id="25" w:name="_ETM_Q1_76000"/>
      <w:bookmarkEnd w:id="25"/>
      <w:r>
        <w:rPr>
          <w:rFonts w:hint="cs"/>
          <w:rtl/>
          <w:lang w:eastAsia="he-IL"/>
        </w:rPr>
        <w:t xml:space="preserve"> ישראל דחתה את שיווק יחידות הדיור בכפר </w:t>
      </w:r>
      <w:proofErr w:type="spellStart"/>
      <w:r>
        <w:rPr>
          <w:rFonts w:hint="cs"/>
          <w:rtl/>
          <w:lang w:eastAsia="he-IL"/>
        </w:rPr>
        <w:t>אכסאל</w:t>
      </w:r>
      <w:proofErr w:type="spellEnd"/>
      <w:r>
        <w:rPr>
          <w:rFonts w:hint="cs"/>
          <w:rtl/>
          <w:lang w:eastAsia="he-IL"/>
        </w:rPr>
        <w:t xml:space="preserve">. ישיב </w:t>
      </w:r>
      <w:bookmarkStart w:id="26" w:name="_ETM_Q1_79000"/>
      <w:bookmarkEnd w:id="26"/>
      <w:r>
        <w:rPr>
          <w:rFonts w:hint="cs"/>
          <w:rtl/>
          <w:lang w:eastAsia="he-IL"/>
        </w:rPr>
        <w:t>על השאילתה שר הבינוי והשיכון זאב אלקין. בבקשה.</w:t>
      </w:r>
    </w:p>
    <w:p w:rsidR="00021FD3" w:rsidRDefault="00021FD3" w:rsidP="00ED6245">
      <w:pPr>
        <w:rPr>
          <w:rtl/>
          <w:lang w:eastAsia="he-IL"/>
        </w:rPr>
      </w:pPr>
    </w:p>
    <w:p w:rsidR="00021FD3" w:rsidRDefault="00021FD3" w:rsidP="001C6988">
      <w:pPr>
        <w:pStyle w:val="af5"/>
        <w:rPr>
          <w:rtl/>
        </w:rPr>
      </w:pPr>
      <w:bookmarkStart w:id="27" w:name="ET_interruption_5264_7"/>
      <w:r w:rsidRPr="001C6988">
        <w:rPr>
          <w:rStyle w:val="TagStyle"/>
          <w:rtl/>
        </w:rPr>
        <w:t xml:space="preserve"> &lt;&lt; קריאה &gt;&gt;</w:t>
      </w:r>
      <w:r w:rsidRPr="00ED6245">
        <w:rPr>
          <w:rStyle w:val="TagStyle"/>
          <w:rtl/>
        </w:rPr>
        <w:t xml:space="preserve"> </w:t>
      </w:r>
      <w:r>
        <w:rPr>
          <w:rtl/>
        </w:rPr>
        <w:t>אחמד טיבי (הרשימה המשותפת):</w:t>
      </w:r>
      <w:r w:rsidRPr="00ED6245">
        <w:rPr>
          <w:rStyle w:val="TagStyle"/>
          <w:rtl/>
        </w:rPr>
        <w:t xml:space="preserve"> </w:t>
      </w:r>
      <w:r w:rsidRPr="001C6988">
        <w:rPr>
          <w:rStyle w:val="TagStyle"/>
          <w:rtl/>
        </w:rPr>
        <w:t xml:space="preserve">&lt;&lt; קריאה &gt;&gt; </w:t>
      </w:r>
      <w:r>
        <w:rPr>
          <w:rtl/>
        </w:rPr>
        <w:t xml:space="preserve"> </w:t>
      </w:r>
      <w:bookmarkEnd w:id="27"/>
    </w:p>
    <w:p w:rsidR="00021FD3" w:rsidRDefault="00021FD3" w:rsidP="00713CAF">
      <w:pPr>
        <w:rPr>
          <w:rtl/>
          <w:lang w:eastAsia="he-IL"/>
        </w:rPr>
      </w:pPr>
    </w:p>
    <w:p w:rsidR="00021FD3" w:rsidRDefault="00021FD3" w:rsidP="00ED6245">
      <w:pPr>
        <w:rPr>
          <w:rtl/>
          <w:lang w:eastAsia="he-IL"/>
        </w:rPr>
      </w:pPr>
      <w:r>
        <w:rPr>
          <w:rFonts w:hint="cs"/>
          <w:rtl/>
          <w:lang w:eastAsia="he-IL"/>
        </w:rPr>
        <w:t>מכובדי היושב-ראש,</w:t>
      </w:r>
      <w:bookmarkStart w:id="28" w:name="_ETM_Q1_86000"/>
      <w:bookmarkEnd w:id="28"/>
      <w:r>
        <w:rPr>
          <w:rFonts w:hint="cs"/>
          <w:rtl/>
          <w:lang w:eastAsia="he-IL"/>
        </w:rPr>
        <w:t xml:space="preserve"> כבוד השר </w:t>
      </w:r>
      <w:r w:rsidR="00522AC1">
        <w:rPr>
          <w:rFonts w:hint="cs"/>
          <w:rtl/>
          <w:lang w:eastAsia="he-IL"/>
        </w:rPr>
        <w:t>– – –</w:t>
      </w:r>
    </w:p>
    <w:p w:rsidR="00021FD3" w:rsidRDefault="00021FD3" w:rsidP="00ED6245">
      <w:pPr>
        <w:rPr>
          <w:rtl/>
          <w:lang w:eastAsia="he-IL"/>
        </w:rPr>
      </w:pPr>
    </w:p>
    <w:p w:rsidR="00021FD3" w:rsidRDefault="00021FD3" w:rsidP="009312D6">
      <w:pPr>
        <w:pStyle w:val="af6"/>
        <w:keepNext/>
        <w:rPr>
          <w:rtl/>
        </w:rPr>
      </w:pPr>
      <w:bookmarkStart w:id="29" w:name="ET_yor_6204_26"/>
      <w:r w:rsidRPr="009312D6">
        <w:rPr>
          <w:rStyle w:val="TagStyle"/>
          <w:rtl/>
        </w:rPr>
        <w:t xml:space="preserve"> &lt;&lt; יור &gt;&gt; </w:t>
      </w:r>
      <w:r>
        <w:rPr>
          <w:rtl/>
        </w:rPr>
        <w:t>היו"ר מיקי לוי:</w:t>
      </w:r>
      <w:r w:rsidRPr="009312D6">
        <w:rPr>
          <w:rStyle w:val="TagStyle"/>
          <w:rtl/>
        </w:rPr>
        <w:t xml:space="preserve"> &lt;&lt; יור &gt;&gt;</w:t>
      </w:r>
      <w:r>
        <w:rPr>
          <w:rtl/>
        </w:rPr>
        <w:t xml:space="preserve"> </w:t>
      </w:r>
      <w:bookmarkEnd w:id="29"/>
    </w:p>
    <w:p w:rsidR="00021FD3" w:rsidRDefault="00021FD3" w:rsidP="00713CAF">
      <w:pPr>
        <w:rPr>
          <w:rtl/>
          <w:lang w:eastAsia="he-IL"/>
        </w:rPr>
      </w:pPr>
    </w:p>
    <w:p w:rsidR="00021FD3" w:rsidRDefault="00021FD3" w:rsidP="009312D6">
      <w:pPr>
        <w:rPr>
          <w:rtl/>
          <w:lang w:eastAsia="he-IL"/>
        </w:rPr>
      </w:pPr>
      <w:r>
        <w:rPr>
          <w:rFonts w:hint="cs"/>
          <w:rtl/>
          <w:lang w:eastAsia="he-IL"/>
        </w:rPr>
        <w:t xml:space="preserve">רק שנייה, הוא עוד שנייה </w:t>
      </w:r>
      <w:r w:rsidR="00522AC1">
        <w:rPr>
          <w:rFonts w:hint="cs"/>
          <w:rtl/>
          <w:lang w:eastAsia="he-IL"/>
        </w:rPr>
        <w:t>– – –</w:t>
      </w:r>
    </w:p>
    <w:p w:rsidR="00021FD3" w:rsidRDefault="00021FD3" w:rsidP="009312D6">
      <w:pPr>
        <w:rPr>
          <w:rtl/>
          <w:lang w:eastAsia="he-IL"/>
        </w:rPr>
      </w:pPr>
    </w:p>
    <w:p w:rsidR="00021FD3" w:rsidRDefault="00021FD3" w:rsidP="001C6988">
      <w:pPr>
        <w:pStyle w:val="af5"/>
        <w:rPr>
          <w:rtl/>
        </w:rPr>
      </w:pPr>
      <w:bookmarkStart w:id="30" w:name="ET_interruption_5264_140"/>
      <w:r w:rsidRPr="001C6988">
        <w:rPr>
          <w:rStyle w:val="TagStyle"/>
          <w:rtl/>
        </w:rPr>
        <w:t xml:space="preserve"> &lt;&lt; קריאה &gt;&gt;</w:t>
      </w:r>
      <w:r w:rsidRPr="00ED6245">
        <w:rPr>
          <w:rStyle w:val="TagStyle"/>
          <w:rtl/>
        </w:rPr>
        <w:t xml:space="preserve"> </w:t>
      </w:r>
      <w:r>
        <w:rPr>
          <w:rtl/>
        </w:rPr>
        <w:t>אחמד טיבי (הרשימה המשותפת):</w:t>
      </w:r>
      <w:r w:rsidRPr="00ED6245">
        <w:rPr>
          <w:rStyle w:val="TagStyle"/>
          <w:rtl/>
        </w:rPr>
        <w:t xml:space="preserve"> </w:t>
      </w:r>
      <w:r w:rsidRPr="001C6988">
        <w:rPr>
          <w:rStyle w:val="TagStyle"/>
          <w:rtl/>
        </w:rPr>
        <w:t>&lt;&lt; קריאה &gt;&gt;</w:t>
      </w:r>
      <w:bookmarkEnd w:id="30"/>
      <w:r w:rsidRPr="001C6988">
        <w:rPr>
          <w:rStyle w:val="TagStyle"/>
          <w:rtl/>
        </w:rPr>
        <w:t xml:space="preserve"> </w:t>
      </w:r>
      <w:r>
        <w:rPr>
          <w:rtl/>
        </w:rPr>
        <w:t xml:space="preserve"> </w:t>
      </w:r>
    </w:p>
    <w:p w:rsidR="00021FD3" w:rsidRDefault="00021FD3" w:rsidP="00713CAF">
      <w:pPr>
        <w:rPr>
          <w:rtl/>
          <w:lang w:eastAsia="he-IL"/>
        </w:rPr>
      </w:pPr>
    </w:p>
    <w:p w:rsidR="00021FD3" w:rsidRDefault="00021FD3" w:rsidP="007B6CD9">
      <w:pPr>
        <w:rPr>
          <w:rtl/>
          <w:lang w:eastAsia="he-IL"/>
        </w:rPr>
      </w:pPr>
      <w:r>
        <w:rPr>
          <w:rFonts w:hint="cs"/>
          <w:rtl/>
          <w:lang w:eastAsia="he-IL"/>
        </w:rPr>
        <w:t xml:space="preserve">לא, אני רוצה להגיד לך למה אני ממהר, כי </w:t>
      </w:r>
      <w:bookmarkStart w:id="31" w:name="_ETM_Q1_93000"/>
      <w:bookmarkEnd w:id="31"/>
      <w:r>
        <w:rPr>
          <w:rFonts w:hint="cs"/>
          <w:rtl/>
          <w:lang w:eastAsia="he-IL"/>
        </w:rPr>
        <w:t>באותו הזמן יש לי הסתייגויות בוועדת הפנים. אי-אפשר לעבוד ככה בכנסת, אדוני. עכשיו מתקשרים אליי ואומרים לי:</w:t>
      </w:r>
      <w:r>
        <w:rPr>
          <w:rFonts w:hint="cs"/>
          <w:lang w:eastAsia="he-IL"/>
        </w:rPr>
        <w:t xml:space="preserve"> </w:t>
      </w:r>
      <w:bookmarkStart w:id="32" w:name="_ETM_Q1_97000"/>
      <w:bookmarkEnd w:id="32"/>
      <w:r>
        <w:rPr>
          <w:rFonts w:hint="cs"/>
          <w:rtl/>
          <w:lang w:eastAsia="he-IL"/>
        </w:rPr>
        <w:t>או שאתה תגיע או שנבטל את ההסתייגויות ונצביע בלי שאתה נמצא. ככה לא עובדת כנסת. אי-אפשר לאשר דיון בוועדת</w:t>
      </w:r>
      <w:bookmarkStart w:id="33" w:name="_ETM_Q1_105000"/>
      <w:bookmarkEnd w:id="33"/>
      <w:r>
        <w:rPr>
          <w:rFonts w:hint="cs"/>
          <w:rtl/>
          <w:lang w:eastAsia="he-IL"/>
        </w:rPr>
        <w:t xml:space="preserve"> הפנים כאשר אנחנו פה</w:t>
      </w:r>
      <w:r w:rsidR="007B6CD9">
        <w:rPr>
          <w:rFonts w:hint="cs"/>
          <w:rtl/>
          <w:lang w:eastAsia="he-IL"/>
        </w:rPr>
        <w:t>.</w:t>
      </w:r>
      <w:r>
        <w:rPr>
          <w:rFonts w:hint="cs"/>
          <w:rtl/>
          <w:lang w:eastAsia="he-IL"/>
        </w:rPr>
        <w:t xml:space="preserve"> יש לנו דברים, יש לנו</w:t>
      </w:r>
      <w:bookmarkStart w:id="34" w:name="_ETM_Q1_110000"/>
      <w:bookmarkEnd w:id="34"/>
      <w:r>
        <w:rPr>
          <w:rFonts w:hint="cs"/>
          <w:rtl/>
          <w:lang w:eastAsia="he-IL"/>
        </w:rPr>
        <w:t xml:space="preserve"> הצבעות, יש לנו שאילתות. אז אני שואל מהר ולא אחכה לתשובה אפילו.</w:t>
      </w:r>
    </w:p>
    <w:p w:rsidR="00021FD3" w:rsidRDefault="00021FD3" w:rsidP="00ED6245">
      <w:pPr>
        <w:rPr>
          <w:rtl/>
          <w:lang w:eastAsia="he-IL"/>
        </w:rPr>
      </w:pPr>
    </w:p>
    <w:p w:rsidR="00021FD3" w:rsidRDefault="00021FD3" w:rsidP="00ED6245">
      <w:pPr>
        <w:pStyle w:val="af6"/>
        <w:keepNext/>
        <w:rPr>
          <w:rtl/>
        </w:rPr>
      </w:pPr>
      <w:bookmarkStart w:id="35" w:name="ET_yor_6204_8"/>
      <w:r w:rsidRPr="00ED6245">
        <w:rPr>
          <w:rStyle w:val="TagStyle"/>
          <w:rtl/>
        </w:rPr>
        <w:t xml:space="preserve"> &lt;&lt; יור &gt;&gt; </w:t>
      </w:r>
      <w:r>
        <w:rPr>
          <w:rtl/>
        </w:rPr>
        <w:t>היו"ר מיקי לוי:</w:t>
      </w:r>
      <w:r w:rsidRPr="00ED6245">
        <w:rPr>
          <w:rStyle w:val="TagStyle"/>
          <w:rtl/>
        </w:rPr>
        <w:t xml:space="preserve"> &lt;&lt; יור &gt;&gt;</w:t>
      </w:r>
      <w:r>
        <w:rPr>
          <w:rtl/>
        </w:rPr>
        <w:t xml:space="preserve"> </w:t>
      </w:r>
      <w:bookmarkEnd w:id="35"/>
    </w:p>
    <w:p w:rsidR="00021FD3" w:rsidRDefault="00021FD3" w:rsidP="00713CAF">
      <w:pPr>
        <w:rPr>
          <w:rtl/>
          <w:lang w:eastAsia="he-IL"/>
        </w:rPr>
      </w:pPr>
    </w:p>
    <w:p w:rsidR="00021FD3" w:rsidRDefault="00021FD3" w:rsidP="00ED6245">
      <w:pPr>
        <w:rPr>
          <w:rtl/>
          <w:lang w:eastAsia="he-IL"/>
        </w:rPr>
      </w:pPr>
      <w:r>
        <w:rPr>
          <w:rFonts w:hint="cs"/>
          <w:rtl/>
          <w:lang w:eastAsia="he-IL"/>
        </w:rPr>
        <w:t>אני</w:t>
      </w:r>
      <w:bookmarkStart w:id="36" w:name="_ETM_Q1_115000"/>
      <w:bookmarkEnd w:id="36"/>
      <w:r>
        <w:rPr>
          <w:rFonts w:hint="cs"/>
          <w:rtl/>
          <w:lang w:eastAsia="he-IL"/>
        </w:rPr>
        <w:t xml:space="preserve"> אמסור לך את התשובה, אבל נהוג בשבוע האחרון של הכנסת</w:t>
      </w:r>
      <w:bookmarkStart w:id="37" w:name="_ETM_Q1_116000"/>
      <w:bookmarkEnd w:id="37"/>
      <w:r>
        <w:rPr>
          <w:rFonts w:hint="cs"/>
          <w:rtl/>
          <w:lang w:eastAsia="he-IL"/>
        </w:rPr>
        <w:t xml:space="preserve"> לעבוד בסגנון הזה.</w:t>
      </w:r>
    </w:p>
    <w:p w:rsidR="00021FD3" w:rsidRDefault="00021FD3" w:rsidP="00ED6245">
      <w:pPr>
        <w:rPr>
          <w:rtl/>
          <w:lang w:eastAsia="he-IL"/>
        </w:rPr>
      </w:pPr>
    </w:p>
    <w:p w:rsidR="00021FD3" w:rsidRDefault="00021FD3" w:rsidP="001C6988">
      <w:pPr>
        <w:pStyle w:val="af5"/>
        <w:rPr>
          <w:rtl/>
        </w:rPr>
      </w:pPr>
      <w:bookmarkStart w:id="38" w:name="ET_interruption_5264_9"/>
      <w:r w:rsidRPr="001C6988">
        <w:rPr>
          <w:rStyle w:val="TagStyle"/>
          <w:rtl/>
        </w:rPr>
        <w:t xml:space="preserve"> &lt;&lt; קריאה &gt;&gt;</w:t>
      </w:r>
      <w:r w:rsidRPr="00ED6245">
        <w:rPr>
          <w:rStyle w:val="TagStyle"/>
          <w:rtl/>
        </w:rPr>
        <w:t xml:space="preserve"> </w:t>
      </w:r>
      <w:r>
        <w:rPr>
          <w:rtl/>
        </w:rPr>
        <w:t>אחמד טיבי (הרשימה המשותפת):</w:t>
      </w:r>
      <w:r w:rsidRPr="00ED6245">
        <w:rPr>
          <w:rStyle w:val="TagStyle"/>
          <w:rtl/>
        </w:rPr>
        <w:t xml:space="preserve"> </w:t>
      </w:r>
      <w:r w:rsidRPr="001C6988">
        <w:rPr>
          <w:rStyle w:val="TagStyle"/>
          <w:rtl/>
        </w:rPr>
        <w:t xml:space="preserve">&lt;&lt; קריאה &gt;&gt; </w:t>
      </w:r>
      <w:r>
        <w:rPr>
          <w:rtl/>
        </w:rPr>
        <w:t xml:space="preserve"> </w:t>
      </w:r>
      <w:bookmarkEnd w:id="38"/>
    </w:p>
    <w:p w:rsidR="00021FD3" w:rsidRDefault="00021FD3" w:rsidP="00713CAF">
      <w:pPr>
        <w:rPr>
          <w:rtl/>
          <w:lang w:eastAsia="he-IL"/>
        </w:rPr>
      </w:pPr>
    </w:p>
    <w:p w:rsidR="00021FD3" w:rsidRDefault="00021FD3" w:rsidP="00ED6245">
      <w:pPr>
        <w:rPr>
          <w:rtl/>
          <w:lang w:eastAsia="he-IL"/>
        </w:rPr>
      </w:pPr>
      <w:r>
        <w:rPr>
          <w:rFonts w:hint="cs"/>
          <w:rtl/>
          <w:lang w:eastAsia="he-IL"/>
        </w:rPr>
        <w:t xml:space="preserve">ביקשתי מיושב-ראש הוועדה, הוא אמר: תעלה. עכשיו אומרים: תרד. </w:t>
      </w:r>
    </w:p>
    <w:p w:rsidR="00021FD3" w:rsidRDefault="00021FD3" w:rsidP="00ED6245">
      <w:pPr>
        <w:rPr>
          <w:rtl/>
          <w:lang w:eastAsia="he-IL"/>
        </w:rPr>
      </w:pPr>
    </w:p>
    <w:p w:rsidR="00021FD3" w:rsidRDefault="00021FD3" w:rsidP="009312D6">
      <w:pPr>
        <w:pStyle w:val="af6"/>
        <w:keepNext/>
        <w:rPr>
          <w:rtl/>
        </w:rPr>
      </w:pPr>
      <w:bookmarkStart w:id="39" w:name="ET_yor_6204_27"/>
      <w:r w:rsidRPr="009312D6">
        <w:rPr>
          <w:rStyle w:val="TagStyle"/>
          <w:rtl/>
        </w:rPr>
        <w:t xml:space="preserve"> &lt;&lt; יור &gt;&gt; </w:t>
      </w:r>
      <w:r>
        <w:rPr>
          <w:rtl/>
        </w:rPr>
        <w:t>היו"ר מיקי לוי:</w:t>
      </w:r>
      <w:r w:rsidRPr="009312D6">
        <w:rPr>
          <w:rStyle w:val="TagStyle"/>
          <w:rtl/>
        </w:rPr>
        <w:t xml:space="preserve"> &lt;&lt; יור &gt;&gt;</w:t>
      </w:r>
      <w:r>
        <w:rPr>
          <w:rtl/>
        </w:rPr>
        <w:t xml:space="preserve"> </w:t>
      </w:r>
      <w:bookmarkEnd w:id="39"/>
    </w:p>
    <w:p w:rsidR="00021FD3" w:rsidRDefault="00021FD3" w:rsidP="00713CAF">
      <w:pPr>
        <w:rPr>
          <w:rtl/>
          <w:lang w:eastAsia="he-IL"/>
        </w:rPr>
      </w:pPr>
    </w:p>
    <w:p w:rsidR="00021FD3" w:rsidRDefault="00021FD3" w:rsidP="009312D6">
      <w:pPr>
        <w:rPr>
          <w:rtl/>
          <w:lang w:eastAsia="he-IL"/>
        </w:rPr>
      </w:pPr>
      <w:r>
        <w:rPr>
          <w:rFonts w:hint="cs"/>
          <w:rtl/>
          <w:lang w:eastAsia="he-IL"/>
        </w:rPr>
        <w:t>טוב.</w:t>
      </w:r>
    </w:p>
    <w:p w:rsidR="00021FD3" w:rsidRPr="009312D6" w:rsidRDefault="00021FD3" w:rsidP="009312D6">
      <w:pPr>
        <w:rPr>
          <w:rtl/>
          <w:lang w:eastAsia="he-IL"/>
        </w:rPr>
      </w:pPr>
    </w:p>
    <w:p w:rsidR="00021FD3" w:rsidRDefault="00021FD3" w:rsidP="00ED6245">
      <w:pPr>
        <w:pStyle w:val="a9"/>
        <w:rPr>
          <w:rtl/>
          <w:lang w:eastAsia="he-IL"/>
        </w:rPr>
      </w:pPr>
      <w:bookmarkStart w:id="40" w:name="ET_query_624411_10"/>
      <w:r w:rsidRPr="00ED6245">
        <w:rPr>
          <w:rStyle w:val="TagStyle"/>
          <w:rtl/>
        </w:rPr>
        <w:t xml:space="preserve"> &lt;&lt; שאילתה &gt;&gt; </w:t>
      </w:r>
      <w:bookmarkStart w:id="41" w:name="_Toc78992790"/>
      <w:bookmarkStart w:id="42" w:name="_Toc79060595"/>
      <w:bookmarkStart w:id="43" w:name="_Toc93423880"/>
      <w:r>
        <w:rPr>
          <w:rtl/>
          <w:lang w:eastAsia="he-IL"/>
        </w:rPr>
        <w:t xml:space="preserve">48. בפעם השלישית: רשות מקרקעי ישראל דחתה מועד שיווק יחידות דיור בכפר </w:t>
      </w:r>
      <w:proofErr w:type="spellStart"/>
      <w:r>
        <w:rPr>
          <w:rtl/>
          <w:lang w:eastAsia="he-IL"/>
        </w:rPr>
        <w:t>אכסאל</w:t>
      </w:r>
      <w:bookmarkEnd w:id="41"/>
      <w:bookmarkEnd w:id="42"/>
      <w:bookmarkEnd w:id="43"/>
      <w:proofErr w:type="spellEnd"/>
      <w:r w:rsidRPr="00ED6245">
        <w:rPr>
          <w:rStyle w:val="TagStyle"/>
          <w:rtl/>
        </w:rPr>
        <w:t xml:space="preserve"> &lt;&lt; שאילתה &gt;&gt;</w:t>
      </w:r>
      <w:r>
        <w:rPr>
          <w:rtl/>
          <w:lang w:eastAsia="he-IL"/>
        </w:rPr>
        <w:t xml:space="preserve"> </w:t>
      </w:r>
      <w:bookmarkEnd w:id="40"/>
    </w:p>
    <w:p w:rsidR="00021FD3" w:rsidRPr="007A64F8" w:rsidRDefault="00021FD3" w:rsidP="007A64F8">
      <w:pPr>
        <w:rPr>
          <w:rtl/>
          <w:lang w:eastAsia="he-IL"/>
        </w:rPr>
      </w:pPr>
    </w:p>
    <w:p w:rsidR="00021FD3" w:rsidRDefault="00021FD3" w:rsidP="001C6988">
      <w:pPr>
        <w:pStyle w:val="a4"/>
        <w:rPr>
          <w:rtl/>
        </w:rPr>
      </w:pPr>
      <w:bookmarkStart w:id="44" w:name="ET_speakercontinue_5264_11"/>
      <w:r w:rsidRPr="001C6988">
        <w:rPr>
          <w:rStyle w:val="TagStyle"/>
          <w:rtl/>
        </w:rPr>
        <w:t xml:space="preserve"> &lt;&lt; דובר &gt;&gt;</w:t>
      </w:r>
      <w:r w:rsidRPr="00ED6245">
        <w:rPr>
          <w:rStyle w:val="TagStyle"/>
          <w:rtl/>
        </w:rPr>
        <w:t xml:space="preserve"> </w:t>
      </w:r>
      <w:bookmarkStart w:id="45" w:name="_Toc78992791"/>
      <w:bookmarkStart w:id="46" w:name="_Toc79060596"/>
      <w:bookmarkStart w:id="47" w:name="_Toc93423881"/>
      <w:r>
        <w:rPr>
          <w:rtl/>
        </w:rPr>
        <w:t>אחמד טיבי (הרשימה המשותפת):</w:t>
      </w:r>
      <w:bookmarkEnd w:id="45"/>
      <w:bookmarkEnd w:id="46"/>
      <w:bookmarkEnd w:id="47"/>
      <w:r w:rsidRPr="00ED6245">
        <w:rPr>
          <w:rStyle w:val="TagStyle"/>
          <w:rtl/>
        </w:rPr>
        <w:t xml:space="preserve"> </w:t>
      </w:r>
      <w:r w:rsidRPr="001C6988">
        <w:rPr>
          <w:rStyle w:val="TagStyle"/>
          <w:rtl/>
        </w:rPr>
        <w:t xml:space="preserve">&lt;&lt; דובר &gt;&gt; </w:t>
      </w:r>
      <w:r>
        <w:rPr>
          <w:rStyle w:val="TagStyle"/>
          <w:rtl/>
        </w:rPr>
        <w:t xml:space="preserve"> </w:t>
      </w:r>
      <w:bookmarkEnd w:id="44"/>
    </w:p>
    <w:p w:rsidR="00021FD3" w:rsidRDefault="00021FD3" w:rsidP="00ED6245">
      <w:pPr>
        <w:rPr>
          <w:rtl/>
        </w:rPr>
      </w:pPr>
      <w:bookmarkStart w:id="48" w:name="QUR_Description"/>
    </w:p>
    <w:p w:rsidR="00021FD3" w:rsidRDefault="00021FD3" w:rsidP="007B6CD9">
      <w:pPr>
        <w:rPr>
          <w:rtl/>
        </w:rPr>
      </w:pPr>
      <w:r>
        <w:rPr>
          <w:rFonts w:hint="cs"/>
          <w:rtl/>
        </w:rPr>
        <w:t>בפעם השלישית</w:t>
      </w:r>
      <w:bookmarkStart w:id="49" w:name="_ETM_Q1_123000"/>
      <w:bookmarkEnd w:id="49"/>
      <w:r w:rsidR="007B6CD9">
        <w:rPr>
          <w:rFonts w:hint="cs"/>
          <w:rtl/>
        </w:rPr>
        <w:t>:</w:t>
      </w:r>
      <w:r>
        <w:rPr>
          <w:rFonts w:hint="cs"/>
          <w:rtl/>
        </w:rPr>
        <w:t xml:space="preserve"> רשות מקרקעי ישראל דחתה מועד שיווק יחידות דיור בכפר </w:t>
      </w:r>
      <w:proofErr w:type="spellStart"/>
      <w:r>
        <w:rPr>
          <w:rFonts w:hint="cs"/>
          <w:rtl/>
        </w:rPr>
        <w:t>אכסאל</w:t>
      </w:r>
      <w:proofErr w:type="spellEnd"/>
      <w:r>
        <w:rPr>
          <w:rFonts w:hint="cs"/>
          <w:rtl/>
        </w:rPr>
        <w:t xml:space="preserve">. מכובדי השר, ב-30 </w:t>
      </w:r>
      <w:bookmarkStart w:id="50" w:name="_ETM_Q1_131000"/>
      <w:bookmarkEnd w:id="50"/>
      <w:r>
        <w:rPr>
          <w:rFonts w:hint="cs"/>
          <w:rtl/>
        </w:rPr>
        <w:t xml:space="preserve">בדצמבר 2020 הציעה רשות מקרקעי ישראל 42 מגרשים, 168 יחידות דיור </w:t>
      </w:r>
      <w:bookmarkStart w:id="51" w:name="_ETM_Q1_137000"/>
      <w:bookmarkEnd w:id="51"/>
      <w:r>
        <w:rPr>
          <w:rFonts w:hint="cs"/>
          <w:rtl/>
        </w:rPr>
        <w:t xml:space="preserve">לבנייה עצמית בכפר </w:t>
      </w:r>
      <w:proofErr w:type="spellStart"/>
      <w:r>
        <w:rPr>
          <w:rFonts w:hint="cs"/>
          <w:rtl/>
        </w:rPr>
        <w:t>אכסאל</w:t>
      </w:r>
      <w:proofErr w:type="spellEnd"/>
      <w:r>
        <w:rPr>
          <w:rFonts w:hint="cs"/>
          <w:rtl/>
        </w:rPr>
        <w:t xml:space="preserve">, בהתאם לתוכנית </w:t>
      </w:r>
      <w:proofErr w:type="spellStart"/>
      <w:r>
        <w:rPr>
          <w:rFonts w:hint="cs"/>
          <w:rtl/>
        </w:rPr>
        <w:t>תמל</w:t>
      </w:r>
      <w:proofErr w:type="spellEnd"/>
      <w:r>
        <w:rPr>
          <w:rFonts w:hint="cs"/>
          <w:rtl/>
        </w:rPr>
        <w:t xml:space="preserve">/1029. חוברת </w:t>
      </w:r>
      <w:bookmarkStart w:id="52" w:name="_ETM_Q1_142000"/>
      <w:bookmarkEnd w:id="52"/>
      <w:r>
        <w:rPr>
          <w:rFonts w:hint="cs"/>
          <w:rtl/>
        </w:rPr>
        <w:t xml:space="preserve">המכרז פורסה באתר של </w:t>
      </w:r>
      <w:proofErr w:type="spellStart"/>
      <w:r>
        <w:rPr>
          <w:rFonts w:hint="cs"/>
          <w:rtl/>
        </w:rPr>
        <w:t>רמ"י</w:t>
      </w:r>
      <w:proofErr w:type="spellEnd"/>
      <w:r>
        <w:rPr>
          <w:rFonts w:hint="cs"/>
          <w:rtl/>
        </w:rPr>
        <w:t xml:space="preserve"> ב-10 בפברואר 2021 והמועד</w:t>
      </w:r>
      <w:bookmarkStart w:id="53" w:name="_ETM_Q1_150000"/>
      <w:bookmarkEnd w:id="53"/>
      <w:r>
        <w:rPr>
          <w:rFonts w:hint="cs"/>
          <w:rtl/>
        </w:rPr>
        <w:t xml:space="preserve"> האחרון להגשה היה ב-12 באפריל. רשות מקרקעי ישראל דחתה </w:t>
      </w:r>
      <w:bookmarkStart w:id="54" w:name="_ETM_Q1_140000"/>
      <w:bookmarkStart w:id="55" w:name="_ETM_Q1_141000"/>
      <w:bookmarkEnd w:id="54"/>
      <w:bookmarkEnd w:id="55"/>
      <w:r>
        <w:rPr>
          <w:rFonts w:hint="cs"/>
          <w:rtl/>
        </w:rPr>
        <w:t>את המועד האחרון להגשה בפעם השלישית</w:t>
      </w:r>
      <w:bookmarkStart w:id="56" w:name="_ETM_Q1_159000"/>
      <w:bookmarkEnd w:id="56"/>
      <w:r>
        <w:rPr>
          <w:rFonts w:hint="cs"/>
          <w:rtl/>
        </w:rPr>
        <w:t xml:space="preserve">, והאריכה את מועד ההגשה עד </w:t>
      </w:r>
      <w:bookmarkEnd w:id="48"/>
      <w:r>
        <w:rPr>
          <w:rFonts w:hint="cs"/>
          <w:rtl/>
        </w:rPr>
        <w:t>1 בנובמבר 2021.</w:t>
      </w:r>
    </w:p>
    <w:p w:rsidR="00021FD3" w:rsidRDefault="00021FD3" w:rsidP="007A50F6">
      <w:pPr>
        <w:rPr>
          <w:rtl/>
        </w:rPr>
      </w:pPr>
    </w:p>
    <w:p w:rsidR="00021FD3" w:rsidRPr="009F1FFC" w:rsidRDefault="00021FD3" w:rsidP="007B6CD9">
      <w:pPr>
        <w:rPr>
          <w:rtl/>
        </w:rPr>
      </w:pPr>
      <w:bookmarkStart w:id="57" w:name="_ETM_Q1_163000"/>
      <w:bookmarkEnd w:id="57"/>
      <w:r>
        <w:rPr>
          <w:rFonts w:hint="cs"/>
          <w:rtl/>
        </w:rPr>
        <w:t>כבוד השר, לפי הנתונים שקיבלתי מראש</w:t>
      </w:r>
      <w:bookmarkStart w:id="58" w:name="_ETM_Q1_164000"/>
      <w:bookmarkEnd w:id="58"/>
      <w:r>
        <w:rPr>
          <w:rFonts w:hint="cs"/>
          <w:rtl/>
        </w:rPr>
        <w:t xml:space="preserve"> המועצה המקומית </w:t>
      </w:r>
      <w:proofErr w:type="spellStart"/>
      <w:r>
        <w:rPr>
          <w:rFonts w:hint="cs"/>
          <w:rtl/>
        </w:rPr>
        <w:t>אכסאל</w:t>
      </w:r>
      <w:proofErr w:type="spellEnd"/>
      <w:r>
        <w:rPr>
          <w:rFonts w:hint="cs"/>
          <w:rtl/>
        </w:rPr>
        <w:t xml:space="preserve">, ידידי </w:t>
      </w:r>
      <w:r w:rsidR="001363A5">
        <w:rPr>
          <w:rFonts w:hint="cs"/>
          <w:rtl/>
        </w:rPr>
        <w:t xml:space="preserve">עו"ד </w:t>
      </w:r>
      <w:r>
        <w:rPr>
          <w:rFonts w:hint="cs"/>
          <w:rtl/>
        </w:rPr>
        <w:t xml:space="preserve">מוחמד שלבי, 2,500 </w:t>
      </w:r>
      <w:bookmarkStart w:id="59" w:name="_ETM_Q1_170000"/>
      <w:bookmarkEnd w:id="59"/>
      <w:r>
        <w:rPr>
          <w:rFonts w:hint="cs"/>
          <w:rtl/>
        </w:rPr>
        <w:t>תושבי הכפר קיבלו אישור תושבות מהמועצה לצורך הגשה למכרז</w:t>
      </w:r>
      <w:bookmarkStart w:id="60" w:name="_ETM_Q1_180000"/>
      <w:bookmarkEnd w:id="60"/>
      <w:r>
        <w:rPr>
          <w:rFonts w:hint="cs"/>
          <w:rtl/>
        </w:rPr>
        <w:t xml:space="preserve"> </w:t>
      </w:r>
      <w:r>
        <w:rPr>
          <w:rFonts w:hint="eastAsia"/>
        </w:rPr>
        <w:t>–</w:t>
      </w:r>
      <w:r>
        <w:rPr>
          <w:rFonts w:hint="cs"/>
          <w:rtl/>
        </w:rPr>
        <w:t xml:space="preserve"> 42 מגרשים.</w:t>
      </w:r>
    </w:p>
    <w:p w:rsidR="00021FD3" w:rsidRDefault="00021FD3" w:rsidP="00ED6245">
      <w:pPr>
        <w:rPr>
          <w:rtl/>
        </w:rPr>
      </w:pPr>
    </w:p>
    <w:p w:rsidR="00021FD3" w:rsidRDefault="00021FD3" w:rsidP="00ED6245">
      <w:pPr>
        <w:rPr>
          <w:rtl/>
        </w:rPr>
      </w:pPr>
      <w:r w:rsidRPr="00472AB3">
        <w:rPr>
          <w:rFonts w:hint="cs"/>
          <w:rtl/>
        </w:rPr>
        <w:t>רצוני לשאול:</w:t>
      </w:r>
    </w:p>
    <w:p w:rsidR="00021FD3" w:rsidRPr="00472AB3" w:rsidRDefault="00021FD3" w:rsidP="00ED6245">
      <w:pPr>
        <w:rPr>
          <w:rtl/>
        </w:rPr>
      </w:pPr>
    </w:p>
    <w:p w:rsidR="00021FD3" w:rsidRDefault="00021FD3" w:rsidP="001C6988">
      <w:pPr>
        <w:ind w:left="720" w:firstLine="0"/>
      </w:pPr>
      <w:bookmarkStart w:id="61" w:name="LST__QURQuestions__question"/>
      <w:r>
        <w:rPr>
          <w:rFonts w:hint="cs"/>
          <w:rtl/>
        </w:rPr>
        <w:t>1. מהי סיבת הדחייה</w:t>
      </w:r>
      <w:bookmarkEnd w:id="61"/>
      <w:r>
        <w:rPr>
          <w:rFonts w:hint="cs"/>
          <w:rtl/>
        </w:rPr>
        <w:t>?</w:t>
      </w:r>
    </w:p>
    <w:p w:rsidR="00021FD3" w:rsidRPr="009F1FFC" w:rsidRDefault="00021FD3" w:rsidP="003A24FB">
      <w:pPr>
        <w:pStyle w:val="aff"/>
        <w:ind w:left="1080" w:firstLine="0"/>
        <w:rPr>
          <w:rtl/>
        </w:rPr>
      </w:pPr>
    </w:p>
    <w:p w:rsidR="00021FD3" w:rsidRDefault="00021FD3" w:rsidP="003A24FB">
      <w:pPr>
        <w:ind w:left="720" w:firstLine="0"/>
        <w:rPr>
          <w:rtl/>
        </w:rPr>
      </w:pPr>
      <w:r>
        <w:rPr>
          <w:rFonts w:hint="cs"/>
          <w:rtl/>
        </w:rPr>
        <w:t>2. מה יעשה משרדך על מנת שזה לא יידחה שוב? תודה.</w:t>
      </w:r>
    </w:p>
    <w:p w:rsidR="00021FD3" w:rsidRDefault="00021FD3" w:rsidP="003A24FB">
      <w:pPr>
        <w:ind w:left="720" w:firstLine="0"/>
        <w:rPr>
          <w:rtl/>
          <w:lang w:eastAsia="he-IL"/>
        </w:rPr>
      </w:pPr>
      <w:bookmarkStart w:id="62" w:name="QUR_Reply_Date"/>
      <w:r>
        <w:rPr>
          <w:rStyle w:val="afe"/>
          <w:rFonts w:hint="cs"/>
          <w:rtl/>
        </w:rPr>
        <w:t xml:space="preserve"> </w:t>
      </w:r>
      <w:bookmarkEnd w:id="62"/>
    </w:p>
    <w:p w:rsidR="00021FD3" w:rsidRDefault="00021FD3" w:rsidP="00ED6245">
      <w:pPr>
        <w:pStyle w:val="a4"/>
        <w:keepNext/>
        <w:rPr>
          <w:rtl/>
        </w:rPr>
      </w:pPr>
      <w:bookmarkStart w:id="63" w:name="ET_speaker_6192_13"/>
      <w:r w:rsidRPr="00ED6245">
        <w:rPr>
          <w:rStyle w:val="TagStyle"/>
          <w:rtl/>
        </w:rPr>
        <w:t xml:space="preserve"> &lt;&lt; דובר &gt;&gt; </w:t>
      </w:r>
      <w:bookmarkStart w:id="64" w:name="_Toc78992792"/>
      <w:bookmarkStart w:id="65" w:name="_Toc79060597"/>
      <w:bookmarkStart w:id="66" w:name="_Toc93423882"/>
      <w:r>
        <w:rPr>
          <w:rtl/>
        </w:rPr>
        <w:t>שר הבינוי והשיכון זאב אלקין:</w:t>
      </w:r>
      <w:bookmarkEnd w:id="64"/>
      <w:bookmarkEnd w:id="65"/>
      <w:bookmarkEnd w:id="66"/>
      <w:r w:rsidRPr="00ED6245">
        <w:rPr>
          <w:rStyle w:val="TagStyle"/>
          <w:rtl/>
        </w:rPr>
        <w:t xml:space="preserve"> &lt;&lt; דובר &gt;&gt;</w:t>
      </w:r>
      <w:r>
        <w:rPr>
          <w:rtl/>
        </w:rPr>
        <w:t xml:space="preserve"> </w:t>
      </w:r>
      <w:bookmarkEnd w:id="63"/>
    </w:p>
    <w:p w:rsidR="00021FD3" w:rsidRDefault="00021FD3" w:rsidP="00713CAF">
      <w:pPr>
        <w:rPr>
          <w:rtl/>
          <w:lang w:eastAsia="he-IL"/>
        </w:rPr>
      </w:pPr>
    </w:p>
    <w:p w:rsidR="00021FD3" w:rsidRDefault="00021FD3" w:rsidP="007B6CD9">
      <w:pPr>
        <w:rPr>
          <w:rtl/>
          <w:lang w:eastAsia="he-IL"/>
        </w:rPr>
      </w:pPr>
      <w:r>
        <w:rPr>
          <w:rFonts w:hint="cs"/>
          <w:rtl/>
          <w:lang w:eastAsia="he-IL"/>
        </w:rPr>
        <w:t xml:space="preserve">תודה רבה. חבר הכנסת טיבי, לפני שאתה רץ, </w:t>
      </w:r>
      <w:bookmarkStart w:id="67" w:name="_ETM_Q1_189000"/>
      <w:bookmarkEnd w:id="67"/>
      <w:r>
        <w:rPr>
          <w:rFonts w:hint="cs"/>
          <w:rtl/>
          <w:lang w:eastAsia="he-IL"/>
        </w:rPr>
        <w:t>אני רק אומר לך שאני מבין את המציאות ולכן</w:t>
      </w:r>
      <w:r w:rsidR="007B6CD9">
        <w:rPr>
          <w:rFonts w:hint="cs"/>
          <w:rtl/>
          <w:lang w:eastAsia="he-IL"/>
        </w:rPr>
        <w:t xml:space="preserve"> נוסף על ה</w:t>
      </w:r>
      <w:r>
        <w:rPr>
          <w:rFonts w:hint="cs"/>
          <w:rtl/>
          <w:lang w:eastAsia="he-IL"/>
        </w:rPr>
        <w:t>תשובה הפורמלית, אם תרצה, אשמח לקיים איתך פגישה</w:t>
      </w:r>
      <w:bookmarkStart w:id="68" w:name="_ETM_Q1_194000"/>
      <w:bookmarkEnd w:id="68"/>
      <w:r>
        <w:rPr>
          <w:rFonts w:hint="cs"/>
          <w:rtl/>
          <w:lang w:eastAsia="he-IL"/>
        </w:rPr>
        <w:t xml:space="preserve"> מיוחדת על הנושא הזה, כפיצוי </w:t>
      </w:r>
      <w:r w:rsidR="00522AC1">
        <w:rPr>
          <w:rFonts w:hint="cs"/>
          <w:rtl/>
          <w:lang w:eastAsia="he-IL"/>
        </w:rPr>
        <w:t>– – –</w:t>
      </w:r>
    </w:p>
    <w:p w:rsidR="00021FD3" w:rsidRDefault="00021FD3" w:rsidP="00ED6245">
      <w:pPr>
        <w:rPr>
          <w:rtl/>
          <w:lang w:eastAsia="he-IL"/>
        </w:rPr>
      </w:pPr>
    </w:p>
    <w:p w:rsidR="00021FD3" w:rsidRDefault="00021FD3" w:rsidP="002D621C">
      <w:pPr>
        <w:pStyle w:val="af5"/>
        <w:keepNext/>
        <w:rPr>
          <w:rtl/>
        </w:rPr>
      </w:pPr>
      <w:bookmarkStart w:id="69" w:name="ET_interruption_5264_28"/>
      <w:r w:rsidRPr="002D621C">
        <w:rPr>
          <w:rStyle w:val="TagStyle"/>
          <w:rtl/>
        </w:rPr>
        <w:t xml:space="preserve"> &lt;&lt; קריאה &gt;&gt; </w:t>
      </w:r>
      <w:r>
        <w:rPr>
          <w:rtl/>
        </w:rPr>
        <w:t>אחמד טיבי (הרשימה המשותפת):</w:t>
      </w:r>
      <w:r w:rsidRPr="002D621C">
        <w:rPr>
          <w:rStyle w:val="TagStyle"/>
          <w:rtl/>
        </w:rPr>
        <w:t xml:space="preserve"> &lt;&lt; קריאה &gt;&gt;</w:t>
      </w:r>
      <w:r>
        <w:rPr>
          <w:rtl/>
        </w:rPr>
        <w:t xml:space="preserve"> </w:t>
      </w:r>
      <w:bookmarkEnd w:id="69"/>
    </w:p>
    <w:p w:rsidR="00021FD3" w:rsidRDefault="00021FD3" w:rsidP="00713CAF">
      <w:pPr>
        <w:rPr>
          <w:rtl/>
          <w:lang w:eastAsia="he-IL"/>
        </w:rPr>
      </w:pPr>
    </w:p>
    <w:p w:rsidR="00021FD3" w:rsidRDefault="00021FD3" w:rsidP="00ED6245">
      <w:pPr>
        <w:rPr>
          <w:rtl/>
          <w:lang w:eastAsia="he-IL"/>
        </w:rPr>
      </w:pPr>
      <w:r>
        <w:rPr>
          <w:rFonts w:hint="cs"/>
          <w:rtl/>
          <w:lang w:eastAsia="he-IL"/>
        </w:rPr>
        <w:t>בהחלט, אני מודה לך.</w:t>
      </w:r>
    </w:p>
    <w:p w:rsidR="00021FD3" w:rsidRDefault="00021FD3" w:rsidP="00ED6245">
      <w:pPr>
        <w:rPr>
          <w:rtl/>
          <w:lang w:eastAsia="he-IL"/>
        </w:rPr>
      </w:pPr>
    </w:p>
    <w:p w:rsidR="00021FD3" w:rsidRDefault="00021FD3" w:rsidP="002D621C">
      <w:pPr>
        <w:pStyle w:val="-"/>
        <w:keepNext/>
        <w:rPr>
          <w:rtl/>
        </w:rPr>
      </w:pPr>
      <w:bookmarkStart w:id="70" w:name="_ETM_Q1_197000"/>
      <w:bookmarkStart w:id="71" w:name="ET_speakercontinue_6192_29"/>
      <w:bookmarkEnd w:id="70"/>
      <w:r w:rsidRPr="002D621C">
        <w:rPr>
          <w:rStyle w:val="TagStyle"/>
          <w:rtl/>
        </w:rPr>
        <w:t xml:space="preserve"> &lt;&lt; דובר_המשך &gt;&gt; </w:t>
      </w:r>
      <w:r>
        <w:rPr>
          <w:rtl/>
        </w:rPr>
        <w:t>שר הבינוי והשיכון זאב אלקין:</w:t>
      </w:r>
      <w:r w:rsidRPr="002D621C">
        <w:rPr>
          <w:rStyle w:val="TagStyle"/>
          <w:rtl/>
        </w:rPr>
        <w:t xml:space="preserve"> &lt;&lt; דובר_המשך &gt;&gt;</w:t>
      </w:r>
      <w:r>
        <w:rPr>
          <w:rtl/>
        </w:rPr>
        <w:t xml:space="preserve"> </w:t>
      </w:r>
      <w:bookmarkEnd w:id="71"/>
    </w:p>
    <w:p w:rsidR="00021FD3" w:rsidRDefault="00021FD3" w:rsidP="00713CAF">
      <w:pPr>
        <w:rPr>
          <w:rtl/>
          <w:lang w:eastAsia="he-IL"/>
        </w:rPr>
      </w:pPr>
    </w:p>
    <w:p w:rsidR="00021FD3" w:rsidRDefault="00021FD3" w:rsidP="002D621C">
      <w:pPr>
        <w:rPr>
          <w:rtl/>
          <w:lang w:eastAsia="he-IL"/>
        </w:rPr>
      </w:pPr>
      <w:bookmarkStart w:id="72" w:name="_ETM_Q1_200000"/>
      <w:bookmarkEnd w:id="72"/>
      <w:r>
        <w:rPr>
          <w:rFonts w:hint="cs"/>
          <w:rtl/>
          <w:lang w:eastAsia="he-IL"/>
        </w:rPr>
        <w:t>כפיצוי זוטא על הסיטואציה.</w:t>
      </w:r>
    </w:p>
    <w:p w:rsidR="00021FD3" w:rsidRDefault="00021FD3" w:rsidP="002D621C">
      <w:pPr>
        <w:ind w:firstLine="0"/>
        <w:rPr>
          <w:rtl/>
          <w:lang w:eastAsia="he-IL"/>
        </w:rPr>
      </w:pPr>
    </w:p>
    <w:p w:rsidR="00021FD3" w:rsidRDefault="00021FD3" w:rsidP="002D621C">
      <w:pPr>
        <w:pStyle w:val="af5"/>
        <w:keepNext/>
        <w:rPr>
          <w:rtl/>
        </w:rPr>
      </w:pPr>
      <w:bookmarkStart w:id="73" w:name="ET_interruption_5264_30"/>
      <w:r w:rsidRPr="002D621C">
        <w:rPr>
          <w:rStyle w:val="TagStyle"/>
          <w:rtl/>
        </w:rPr>
        <w:t xml:space="preserve"> &lt;&lt; קריאה &gt;&gt; </w:t>
      </w:r>
      <w:r>
        <w:rPr>
          <w:rtl/>
        </w:rPr>
        <w:t>אחמד טיבי (הרשימה המשותפת):</w:t>
      </w:r>
      <w:r w:rsidRPr="002D621C">
        <w:rPr>
          <w:rStyle w:val="TagStyle"/>
          <w:rtl/>
        </w:rPr>
        <w:t xml:space="preserve"> &lt;&lt; קריאה &gt;&gt;</w:t>
      </w:r>
      <w:r>
        <w:rPr>
          <w:rtl/>
        </w:rPr>
        <w:t xml:space="preserve"> </w:t>
      </w:r>
      <w:bookmarkEnd w:id="73"/>
    </w:p>
    <w:p w:rsidR="00021FD3" w:rsidRDefault="00021FD3" w:rsidP="00713CAF">
      <w:pPr>
        <w:rPr>
          <w:rtl/>
          <w:lang w:eastAsia="he-IL"/>
        </w:rPr>
      </w:pPr>
    </w:p>
    <w:p w:rsidR="00021FD3" w:rsidRDefault="00021FD3" w:rsidP="002D621C">
      <w:pPr>
        <w:rPr>
          <w:rtl/>
          <w:lang w:eastAsia="he-IL"/>
        </w:rPr>
      </w:pPr>
      <w:r>
        <w:rPr>
          <w:rFonts w:hint="cs"/>
          <w:rtl/>
          <w:lang w:eastAsia="he-IL"/>
        </w:rPr>
        <w:t>אני מתנצל שוב שאני חייב לרוץ לוועדת הפנים.</w:t>
      </w:r>
    </w:p>
    <w:p w:rsidR="00021FD3" w:rsidRDefault="00021FD3" w:rsidP="002D621C">
      <w:pPr>
        <w:rPr>
          <w:rtl/>
          <w:lang w:eastAsia="he-IL"/>
        </w:rPr>
      </w:pPr>
    </w:p>
    <w:p w:rsidR="00021FD3" w:rsidRDefault="00021FD3" w:rsidP="002D621C">
      <w:pPr>
        <w:pStyle w:val="-"/>
        <w:keepNext/>
        <w:rPr>
          <w:rtl/>
        </w:rPr>
      </w:pPr>
      <w:bookmarkStart w:id="74" w:name="ET_speakercontinue_6192_31"/>
      <w:r w:rsidRPr="002D621C">
        <w:rPr>
          <w:rStyle w:val="TagStyle"/>
          <w:rtl/>
        </w:rPr>
        <w:t xml:space="preserve"> &lt;&lt; דובר_המשך &gt;&gt; </w:t>
      </w:r>
      <w:r>
        <w:rPr>
          <w:rtl/>
        </w:rPr>
        <w:t>שר הבינוי והשיכון זאב אלקין:</w:t>
      </w:r>
      <w:r w:rsidRPr="002D621C">
        <w:rPr>
          <w:rStyle w:val="TagStyle"/>
          <w:rtl/>
        </w:rPr>
        <w:t xml:space="preserve"> &lt;&lt; דובר_המשך &gt;&gt;</w:t>
      </w:r>
      <w:r>
        <w:rPr>
          <w:rtl/>
        </w:rPr>
        <w:t xml:space="preserve"> </w:t>
      </w:r>
      <w:bookmarkEnd w:id="74"/>
    </w:p>
    <w:p w:rsidR="00021FD3" w:rsidRDefault="00021FD3" w:rsidP="00713CAF">
      <w:pPr>
        <w:rPr>
          <w:rtl/>
          <w:lang w:eastAsia="he-IL"/>
        </w:rPr>
      </w:pPr>
    </w:p>
    <w:p w:rsidR="00021FD3" w:rsidRDefault="00021FD3" w:rsidP="002D621C">
      <w:pPr>
        <w:rPr>
          <w:rtl/>
          <w:lang w:eastAsia="he-IL"/>
        </w:rPr>
      </w:pPr>
      <w:r>
        <w:rPr>
          <w:rFonts w:hint="cs"/>
          <w:rtl/>
          <w:lang w:eastAsia="he-IL"/>
        </w:rPr>
        <w:t>ברור. ברור לי. ברור לי.</w:t>
      </w:r>
    </w:p>
    <w:p w:rsidR="00021FD3" w:rsidRPr="002D621C" w:rsidRDefault="00021FD3" w:rsidP="002D621C">
      <w:pPr>
        <w:rPr>
          <w:rtl/>
          <w:lang w:eastAsia="he-IL"/>
        </w:rPr>
      </w:pPr>
      <w:bookmarkStart w:id="75" w:name="_ETM_Q1_203000"/>
      <w:bookmarkEnd w:id="75"/>
    </w:p>
    <w:p w:rsidR="00021FD3" w:rsidRDefault="00021FD3" w:rsidP="00ED6245">
      <w:pPr>
        <w:pStyle w:val="af6"/>
        <w:keepNext/>
        <w:rPr>
          <w:rtl/>
        </w:rPr>
      </w:pPr>
      <w:bookmarkStart w:id="76" w:name="ET_yor_6204_14"/>
      <w:r w:rsidRPr="00ED6245">
        <w:rPr>
          <w:rStyle w:val="TagStyle"/>
          <w:rtl/>
        </w:rPr>
        <w:t xml:space="preserve"> &lt;&lt; יור &gt;&gt; </w:t>
      </w:r>
      <w:r>
        <w:rPr>
          <w:rtl/>
        </w:rPr>
        <w:t>היו"ר מיקי לוי:</w:t>
      </w:r>
      <w:r w:rsidRPr="00ED6245">
        <w:rPr>
          <w:rStyle w:val="TagStyle"/>
          <w:rtl/>
        </w:rPr>
        <w:t xml:space="preserve"> &lt;&lt; יור &gt;&gt;</w:t>
      </w:r>
      <w:r>
        <w:rPr>
          <w:rtl/>
        </w:rPr>
        <w:t xml:space="preserve"> </w:t>
      </w:r>
      <w:bookmarkEnd w:id="76"/>
    </w:p>
    <w:p w:rsidR="00021FD3" w:rsidRDefault="00021FD3" w:rsidP="00713CAF">
      <w:pPr>
        <w:rPr>
          <w:rtl/>
          <w:lang w:eastAsia="he-IL"/>
        </w:rPr>
      </w:pPr>
    </w:p>
    <w:p w:rsidR="00021FD3" w:rsidRDefault="00021FD3" w:rsidP="002D621C">
      <w:pPr>
        <w:rPr>
          <w:rtl/>
          <w:lang w:eastAsia="he-IL"/>
        </w:rPr>
      </w:pPr>
      <w:r>
        <w:rPr>
          <w:rFonts w:hint="cs"/>
          <w:rtl/>
          <w:lang w:eastAsia="he-IL"/>
        </w:rPr>
        <w:t>אבל</w:t>
      </w:r>
      <w:bookmarkStart w:id="77" w:name="_ETM_Q1_204000"/>
      <w:bookmarkEnd w:id="77"/>
      <w:r>
        <w:rPr>
          <w:rFonts w:hint="cs"/>
          <w:rtl/>
          <w:lang w:eastAsia="he-IL"/>
        </w:rPr>
        <w:t xml:space="preserve"> הינה התשובה הכי טובה, שהוא יקיים איתך שיחה אישית.</w:t>
      </w:r>
    </w:p>
    <w:p w:rsidR="00021FD3" w:rsidRDefault="00021FD3" w:rsidP="00ED6245">
      <w:pPr>
        <w:rPr>
          <w:rtl/>
          <w:lang w:eastAsia="he-IL"/>
        </w:rPr>
      </w:pPr>
    </w:p>
    <w:p w:rsidR="00021FD3" w:rsidRDefault="00021FD3" w:rsidP="002D621C">
      <w:pPr>
        <w:pStyle w:val="af5"/>
        <w:keepNext/>
        <w:rPr>
          <w:rtl/>
        </w:rPr>
      </w:pPr>
      <w:bookmarkStart w:id="78" w:name="ET_interruption_5264_32"/>
      <w:r w:rsidRPr="002D621C">
        <w:rPr>
          <w:rStyle w:val="TagStyle"/>
          <w:rtl/>
        </w:rPr>
        <w:t xml:space="preserve"> &lt;&lt; קריאה &gt;&gt; </w:t>
      </w:r>
      <w:r>
        <w:rPr>
          <w:rtl/>
        </w:rPr>
        <w:t>אחמד טיבי (הרשימה המשותפת):</w:t>
      </w:r>
      <w:r w:rsidRPr="002D621C">
        <w:rPr>
          <w:rStyle w:val="TagStyle"/>
          <w:rtl/>
        </w:rPr>
        <w:t xml:space="preserve"> &lt;&lt; קריאה &gt;&gt;</w:t>
      </w:r>
      <w:r>
        <w:rPr>
          <w:rtl/>
        </w:rPr>
        <w:t xml:space="preserve"> </w:t>
      </w:r>
      <w:bookmarkEnd w:id="78"/>
    </w:p>
    <w:p w:rsidR="00021FD3" w:rsidRDefault="00021FD3" w:rsidP="00713CAF">
      <w:pPr>
        <w:rPr>
          <w:rtl/>
          <w:lang w:eastAsia="he-IL"/>
        </w:rPr>
      </w:pPr>
    </w:p>
    <w:p w:rsidR="00021FD3" w:rsidRDefault="00021FD3" w:rsidP="003A24FB">
      <w:pPr>
        <w:rPr>
          <w:rtl/>
          <w:lang w:eastAsia="he-IL"/>
        </w:rPr>
      </w:pPr>
      <w:r>
        <w:rPr>
          <w:rFonts w:hint="cs"/>
          <w:rtl/>
          <w:lang w:eastAsia="he-IL"/>
        </w:rPr>
        <w:t>כן, כן, אבל אני רוצה לשמוע את התשובה</w:t>
      </w:r>
      <w:r w:rsidRPr="003A24FB">
        <w:rPr>
          <w:rFonts w:hint="cs"/>
          <w:rtl/>
          <w:lang w:eastAsia="he-IL"/>
        </w:rPr>
        <w:t xml:space="preserve"> </w:t>
      </w:r>
      <w:r>
        <w:rPr>
          <w:rFonts w:hint="cs"/>
          <w:rtl/>
          <w:lang w:eastAsia="he-IL"/>
        </w:rPr>
        <w:t>לפרוטוקול.</w:t>
      </w:r>
    </w:p>
    <w:p w:rsidR="00021FD3" w:rsidRDefault="00021FD3" w:rsidP="002D621C">
      <w:pPr>
        <w:rPr>
          <w:rtl/>
          <w:lang w:eastAsia="he-IL"/>
        </w:rPr>
      </w:pPr>
      <w:bookmarkStart w:id="79" w:name="_ETM_Q1_206000"/>
      <w:bookmarkEnd w:id="79"/>
    </w:p>
    <w:p w:rsidR="00021FD3" w:rsidRDefault="00021FD3" w:rsidP="002D621C">
      <w:pPr>
        <w:pStyle w:val="af6"/>
        <w:keepNext/>
        <w:rPr>
          <w:rtl/>
        </w:rPr>
      </w:pPr>
      <w:bookmarkStart w:id="80" w:name="ET_yor_6204_33"/>
      <w:r w:rsidRPr="002D621C">
        <w:rPr>
          <w:rStyle w:val="TagStyle"/>
          <w:rtl/>
        </w:rPr>
        <w:t xml:space="preserve"> &lt;&lt; יור &gt;&gt; </w:t>
      </w:r>
      <w:r>
        <w:rPr>
          <w:rtl/>
        </w:rPr>
        <w:t>היו"ר מיקי לוי:</w:t>
      </w:r>
      <w:r w:rsidRPr="002D621C">
        <w:rPr>
          <w:rStyle w:val="TagStyle"/>
          <w:rtl/>
        </w:rPr>
        <w:t xml:space="preserve"> &lt;&lt; יור &gt;&gt;</w:t>
      </w:r>
      <w:r>
        <w:rPr>
          <w:rtl/>
        </w:rPr>
        <w:t xml:space="preserve"> </w:t>
      </w:r>
      <w:bookmarkEnd w:id="80"/>
    </w:p>
    <w:p w:rsidR="00021FD3" w:rsidRDefault="00021FD3" w:rsidP="002D621C">
      <w:pPr>
        <w:rPr>
          <w:rtl/>
          <w:lang w:eastAsia="he-IL"/>
        </w:rPr>
      </w:pPr>
    </w:p>
    <w:p w:rsidR="00021FD3" w:rsidRDefault="00021FD3" w:rsidP="002D621C">
      <w:pPr>
        <w:rPr>
          <w:rtl/>
          <w:lang w:eastAsia="he-IL"/>
        </w:rPr>
      </w:pPr>
      <w:bookmarkStart w:id="81" w:name="_ETM_Q1_207000"/>
      <w:bookmarkEnd w:id="81"/>
      <w:r>
        <w:rPr>
          <w:rFonts w:hint="cs"/>
          <w:rtl/>
          <w:lang w:eastAsia="he-IL"/>
        </w:rPr>
        <w:t>בוודאי.</w:t>
      </w:r>
    </w:p>
    <w:p w:rsidR="00021FD3" w:rsidRPr="002D621C" w:rsidRDefault="00021FD3" w:rsidP="002D621C">
      <w:pPr>
        <w:rPr>
          <w:rtl/>
          <w:lang w:eastAsia="he-IL"/>
        </w:rPr>
      </w:pPr>
      <w:bookmarkStart w:id="82" w:name="_ETM_Q1_209000"/>
      <w:bookmarkEnd w:id="82"/>
    </w:p>
    <w:p w:rsidR="00021FD3" w:rsidRDefault="00021FD3" w:rsidP="00ED6245">
      <w:pPr>
        <w:pStyle w:val="-"/>
        <w:keepNext/>
        <w:rPr>
          <w:rtl/>
        </w:rPr>
      </w:pPr>
      <w:bookmarkStart w:id="83" w:name="ET_speakercontinue_6192_15"/>
      <w:r w:rsidRPr="00ED6245">
        <w:rPr>
          <w:rStyle w:val="TagStyle"/>
          <w:rtl/>
        </w:rPr>
        <w:t xml:space="preserve"> &lt;&lt; דובר_המשך &gt;&gt; </w:t>
      </w:r>
      <w:r>
        <w:rPr>
          <w:rtl/>
        </w:rPr>
        <w:t>שר הבינוי והשיכון זאב אלקין:</w:t>
      </w:r>
      <w:r w:rsidRPr="00ED6245">
        <w:rPr>
          <w:rStyle w:val="TagStyle"/>
          <w:rtl/>
        </w:rPr>
        <w:t xml:space="preserve"> &lt;&lt; דובר_המשך &gt;&gt;</w:t>
      </w:r>
      <w:r>
        <w:rPr>
          <w:rtl/>
        </w:rPr>
        <w:t xml:space="preserve"> </w:t>
      </w:r>
      <w:bookmarkEnd w:id="83"/>
    </w:p>
    <w:p w:rsidR="00021FD3" w:rsidRDefault="00021FD3" w:rsidP="00713CAF">
      <w:pPr>
        <w:rPr>
          <w:rtl/>
          <w:lang w:eastAsia="he-IL"/>
        </w:rPr>
      </w:pPr>
    </w:p>
    <w:p w:rsidR="00021FD3" w:rsidRDefault="00021FD3" w:rsidP="007B6CD9">
      <w:pPr>
        <w:rPr>
          <w:rtl/>
          <w:lang w:eastAsia="he-IL"/>
        </w:rPr>
      </w:pPr>
      <w:r>
        <w:rPr>
          <w:rFonts w:hint="cs"/>
          <w:rtl/>
          <w:lang w:eastAsia="he-IL"/>
        </w:rPr>
        <w:t>ודאי.</w:t>
      </w:r>
      <w:bookmarkStart w:id="84" w:name="_ETM_Q1_213000"/>
      <w:bookmarkEnd w:id="84"/>
      <w:r>
        <w:rPr>
          <w:rFonts w:hint="cs"/>
          <w:rtl/>
          <w:lang w:eastAsia="he-IL"/>
        </w:rPr>
        <w:t xml:space="preserve"> עכשיו התשובה הפורמלית. רשות מקרקעי ישראל ומשרד הבינוי והשיכון, במסגרת המרכזים שנעשים </w:t>
      </w:r>
      <w:bookmarkStart w:id="85" w:name="_ETM_Q1_219000"/>
      <w:bookmarkEnd w:id="85"/>
      <w:r>
        <w:rPr>
          <w:rFonts w:hint="cs"/>
          <w:rtl/>
          <w:lang w:eastAsia="he-IL"/>
        </w:rPr>
        <w:t>ביישובי המיעוטים, בין השאר, מקדמים מדיניות למתן סבסוד מיוחד למשרתי כוחות הביטחון במגזר הלא-יהודי – גם עדיפות בבחירת</w:t>
      </w:r>
      <w:bookmarkStart w:id="86" w:name="_ETM_Q1_233000"/>
      <w:bookmarkEnd w:id="86"/>
      <w:r>
        <w:rPr>
          <w:rFonts w:hint="cs"/>
          <w:rtl/>
          <w:lang w:eastAsia="he-IL"/>
        </w:rPr>
        <w:t xml:space="preserve"> מגרשים וכן מתן סובסידיות פיתוח לאוכלוסייה זו. </w:t>
      </w:r>
      <w:bookmarkStart w:id="87" w:name="_ETM_Q1_238792"/>
      <w:bookmarkStart w:id="88" w:name="_ETM_Q1_238872"/>
      <w:bookmarkStart w:id="89" w:name="_ETM_Q1_239361"/>
      <w:bookmarkStart w:id="90" w:name="_ETM_Q1_239409"/>
      <w:bookmarkEnd w:id="87"/>
      <w:bookmarkEnd w:id="88"/>
      <w:bookmarkEnd w:id="89"/>
      <w:bookmarkEnd w:id="90"/>
      <w:r>
        <w:rPr>
          <w:rFonts w:hint="cs"/>
          <w:rtl/>
          <w:lang w:eastAsia="he-IL"/>
        </w:rPr>
        <w:t>ההחלטות האלה מעוגנות גם בהחלטת מועצת מקרקעי ישראל</w:t>
      </w:r>
      <w:bookmarkStart w:id="91" w:name="_ETM_Q1_244000"/>
      <w:bookmarkEnd w:id="91"/>
      <w:r>
        <w:rPr>
          <w:rFonts w:hint="cs"/>
          <w:rtl/>
          <w:lang w:eastAsia="he-IL"/>
        </w:rPr>
        <w:t>. למעשה, בהחלטה האחרונה</w:t>
      </w:r>
      <w:r w:rsidR="007B6CD9">
        <w:rPr>
          <w:rFonts w:hint="cs"/>
          <w:rtl/>
          <w:lang w:eastAsia="he-IL"/>
        </w:rPr>
        <w:t>,</w:t>
      </w:r>
      <w:r>
        <w:rPr>
          <w:rFonts w:hint="cs"/>
          <w:rtl/>
          <w:lang w:eastAsia="he-IL"/>
        </w:rPr>
        <w:t xml:space="preserve"> ב-16 במרץ 2021, הוארך תוקף ההחלטות הקודמות למתן העדיפות הזאת. </w:t>
      </w:r>
      <w:bookmarkStart w:id="92" w:name="_ETM_Q1_256000"/>
      <w:bookmarkEnd w:id="92"/>
      <w:r>
        <w:rPr>
          <w:rFonts w:hint="cs"/>
          <w:rtl/>
          <w:lang w:eastAsia="he-IL"/>
        </w:rPr>
        <w:t xml:space="preserve">למעשה, זה אמור להיות מתוקצב בהחלטת ממשלה מיוחדת. </w:t>
      </w:r>
    </w:p>
    <w:p w:rsidR="00021FD3" w:rsidRDefault="00021FD3" w:rsidP="003A24FB">
      <w:pPr>
        <w:rPr>
          <w:rtl/>
          <w:lang w:eastAsia="he-IL"/>
        </w:rPr>
      </w:pPr>
      <w:bookmarkStart w:id="93" w:name="_ETM_Q1_271305"/>
      <w:bookmarkStart w:id="94" w:name="_ETM_Q1_271368"/>
      <w:bookmarkEnd w:id="93"/>
      <w:bookmarkEnd w:id="94"/>
    </w:p>
    <w:p w:rsidR="00021FD3" w:rsidRDefault="00021FD3" w:rsidP="003A24FB">
      <w:pPr>
        <w:rPr>
          <w:rtl/>
          <w:lang w:eastAsia="he-IL"/>
        </w:rPr>
      </w:pPr>
      <w:bookmarkStart w:id="95" w:name="_ETM_Q1_272393"/>
      <w:bookmarkStart w:id="96" w:name="_ETM_Q1_272449"/>
      <w:bookmarkEnd w:id="95"/>
      <w:bookmarkEnd w:id="96"/>
      <w:r>
        <w:rPr>
          <w:rFonts w:hint="cs"/>
          <w:rtl/>
          <w:lang w:eastAsia="he-IL"/>
        </w:rPr>
        <w:t>כרגע, הסיבה לעיכוב המכרז היא היעדר תוקף לנושא הזה</w:t>
      </w:r>
      <w:r w:rsidR="007B6CD9">
        <w:rPr>
          <w:rFonts w:hint="cs"/>
          <w:rtl/>
          <w:lang w:eastAsia="he-IL"/>
        </w:rPr>
        <w:t>,</w:t>
      </w:r>
      <w:r>
        <w:rPr>
          <w:rFonts w:hint="cs"/>
          <w:rtl/>
          <w:lang w:eastAsia="he-IL"/>
        </w:rPr>
        <w:t xml:space="preserve"> משתי סיבות: אחת, עד</w:t>
      </w:r>
      <w:r w:rsidR="007B6CD9">
        <w:rPr>
          <w:rFonts w:hint="cs"/>
          <w:rtl/>
          <w:lang w:eastAsia="he-IL"/>
        </w:rPr>
        <w:t xml:space="preserve">יין לא התבצעה חתימה של שר האוצר, </w:t>
      </w:r>
      <w:r>
        <w:rPr>
          <w:rFonts w:hint="cs"/>
          <w:rtl/>
          <w:lang w:eastAsia="he-IL"/>
        </w:rPr>
        <w:t>שהיא מחויבת</w:t>
      </w:r>
      <w:r w:rsidR="007B6CD9">
        <w:rPr>
          <w:rFonts w:hint="cs"/>
          <w:rtl/>
          <w:lang w:eastAsia="he-IL"/>
        </w:rPr>
        <w:t>,</w:t>
      </w:r>
      <w:r>
        <w:rPr>
          <w:rFonts w:hint="cs"/>
          <w:rtl/>
          <w:lang w:eastAsia="he-IL"/>
        </w:rPr>
        <w:t xml:space="preserve"> על ההחלטות של מועצת </w:t>
      </w:r>
      <w:proofErr w:type="spellStart"/>
      <w:r>
        <w:rPr>
          <w:rFonts w:hint="cs"/>
          <w:rtl/>
          <w:lang w:eastAsia="he-IL"/>
        </w:rPr>
        <w:t>רמ"י</w:t>
      </w:r>
      <w:proofErr w:type="spellEnd"/>
      <w:r>
        <w:rPr>
          <w:rFonts w:hint="cs"/>
          <w:rtl/>
          <w:lang w:eastAsia="he-IL"/>
        </w:rPr>
        <w:t>, נוסף לחתימה של שר השיכון.</w:t>
      </w:r>
      <w:bookmarkStart w:id="97" w:name="_ETM_Q1_276000"/>
      <w:bookmarkEnd w:id="97"/>
      <w:r>
        <w:rPr>
          <w:rFonts w:hint="cs"/>
          <w:rtl/>
          <w:lang w:eastAsia="he-IL"/>
        </w:rPr>
        <w:t xml:space="preserve"> שר האוצר הקודם לא חתם</w:t>
      </w:r>
      <w:r w:rsidR="007B6CD9">
        <w:rPr>
          <w:rFonts w:hint="cs"/>
          <w:rtl/>
          <w:lang w:eastAsia="he-IL"/>
        </w:rPr>
        <w:t>,</w:t>
      </w:r>
      <w:r>
        <w:rPr>
          <w:rFonts w:hint="cs"/>
          <w:rtl/>
          <w:lang w:eastAsia="he-IL"/>
        </w:rPr>
        <w:t xml:space="preserve"> ואנחנו עכשיו בתהליך של חתימה מהירה מול שר האוצר הנוכחי, שהתחייב בפניי ואמר שהוא כמה שיותר מהר, בימים הקרובים, יחתום על צבר גדול מאוד של החלטות מועצת </w:t>
      </w:r>
      <w:proofErr w:type="spellStart"/>
      <w:r>
        <w:rPr>
          <w:rFonts w:hint="cs"/>
          <w:rtl/>
          <w:lang w:eastAsia="he-IL"/>
        </w:rPr>
        <w:t>רמ"י</w:t>
      </w:r>
      <w:proofErr w:type="spellEnd"/>
      <w:r>
        <w:rPr>
          <w:rFonts w:hint="cs"/>
          <w:rtl/>
          <w:lang w:eastAsia="he-IL"/>
        </w:rPr>
        <w:t xml:space="preserve"> שהצטברו.</w:t>
      </w:r>
    </w:p>
    <w:p w:rsidR="00021FD3" w:rsidRDefault="00021FD3" w:rsidP="00ED6245">
      <w:pPr>
        <w:rPr>
          <w:rtl/>
          <w:lang w:eastAsia="he-IL"/>
        </w:rPr>
      </w:pPr>
    </w:p>
    <w:p w:rsidR="00021FD3" w:rsidRDefault="00021FD3" w:rsidP="00ED6245">
      <w:pPr>
        <w:pStyle w:val="af6"/>
        <w:keepNext/>
        <w:rPr>
          <w:rtl/>
        </w:rPr>
      </w:pPr>
      <w:bookmarkStart w:id="98" w:name="ET_yor_6204_16"/>
      <w:r w:rsidRPr="00ED6245">
        <w:rPr>
          <w:rStyle w:val="TagStyle"/>
          <w:rtl/>
        </w:rPr>
        <w:t xml:space="preserve"> &lt;&lt; יור &gt;&gt; </w:t>
      </w:r>
      <w:r>
        <w:rPr>
          <w:rtl/>
        </w:rPr>
        <w:t>היו"ר מיקי לוי:</w:t>
      </w:r>
      <w:r w:rsidRPr="00ED6245">
        <w:rPr>
          <w:rStyle w:val="TagStyle"/>
          <w:rtl/>
        </w:rPr>
        <w:t xml:space="preserve"> &lt;&lt; יור &gt;&gt;</w:t>
      </w:r>
      <w:bookmarkEnd w:id="98"/>
    </w:p>
    <w:p w:rsidR="00021FD3" w:rsidRDefault="00021FD3" w:rsidP="00713CAF">
      <w:pPr>
        <w:rPr>
          <w:rtl/>
          <w:lang w:eastAsia="he-IL"/>
        </w:rPr>
      </w:pPr>
    </w:p>
    <w:p w:rsidR="00021FD3" w:rsidRDefault="00021FD3" w:rsidP="00ED6245">
      <w:pPr>
        <w:rPr>
          <w:rtl/>
          <w:lang w:eastAsia="he-IL"/>
        </w:rPr>
      </w:pPr>
      <w:r>
        <w:rPr>
          <w:rFonts w:hint="cs"/>
          <w:rtl/>
          <w:lang w:eastAsia="he-IL"/>
        </w:rPr>
        <w:t>חבר הכנסת טיבי, זו תשובה נהדרת בשבילך.</w:t>
      </w:r>
    </w:p>
    <w:p w:rsidR="00021FD3" w:rsidRDefault="00021FD3" w:rsidP="00ED6245">
      <w:pPr>
        <w:rPr>
          <w:rtl/>
          <w:lang w:eastAsia="he-IL"/>
        </w:rPr>
      </w:pPr>
    </w:p>
    <w:p w:rsidR="00021FD3" w:rsidRDefault="00021FD3" w:rsidP="00ED6245">
      <w:pPr>
        <w:pStyle w:val="-"/>
        <w:keepNext/>
        <w:rPr>
          <w:rtl/>
        </w:rPr>
      </w:pPr>
      <w:bookmarkStart w:id="99" w:name="ET_speakercontinue_6192_17"/>
      <w:r w:rsidRPr="00ED6245">
        <w:rPr>
          <w:rStyle w:val="TagStyle"/>
          <w:rtl/>
        </w:rPr>
        <w:t xml:space="preserve"> &lt;&lt; דובר_המשך &gt;&gt; </w:t>
      </w:r>
      <w:r>
        <w:rPr>
          <w:rtl/>
        </w:rPr>
        <w:t>שר הבינוי והשיכון זאב אלקין:</w:t>
      </w:r>
      <w:r w:rsidRPr="00ED6245">
        <w:rPr>
          <w:rStyle w:val="TagStyle"/>
          <w:rtl/>
        </w:rPr>
        <w:t xml:space="preserve"> &lt;&lt; דובר_המשך &gt;&gt;</w:t>
      </w:r>
      <w:r>
        <w:rPr>
          <w:rtl/>
        </w:rPr>
        <w:t xml:space="preserve"> </w:t>
      </w:r>
      <w:bookmarkEnd w:id="99"/>
    </w:p>
    <w:p w:rsidR="00021FD3" w:rsidRDefault="00021FD3" w:rsidP="00713CAF">
      <w:pPr>
        <w:rPr>
          <w:rtl/>
          <w:lang w:eastAsia="he-IL"/>
        </w:rPr>
      </w:pPr>
    </w:p>
    <w:p w:rsidR="00021FD3" w:rsidRDefault="00021FD3" w:rsidP="007B6CD9">
      <w:pPr>
        <w:rPr>
          <w:rtl/>
          <w:lang w:eastAsia="he-IL"/>
        </w:rPr>
      </w:pPr>
      <w:r>
        <w:rPr>
          <w:rFonts w:hint="cs"/>
          <w:rtl/>
          <w:lang w:eastAsia="he-IL"/>
        </w:rPr>
        <w:t>הדבר השני, כמובן, אישור התקציב</w:t>
      </w:r>
      <w:r w:rsidR="007B6CD9">
        <w:rPr>
          <w:rFonts w:hint="cs"/>
          <w:rtl/>
          <w:lang w:eastAsia="he-IL"/>
        </w:rPr>
        <w:t>,</w:t>
      </w:r>
      <w:r>
        <w:rPr>
          <w:rFonts w:hint="cs"/>
          <w:rtl/>
          <w:lang w:eastAsia="he-IL"/>
        </w:rPr>
        <w:t xml:space="preserve"> </w:t>
      </w:r>
      <w:bookmarkStart w:id="100" w:name="_ETM_Q1_303000"/>
      <w:bookmarkEnd w:id="100"/>
      <w:r>
        <w:rPr>
          <w:rFonts w:hint="cs"/>
          <w:rtl/>
          <w:lang w:eastAsia="he-IL"/>
        </w:rPr>
        <w:t>שיאפשר הארכת החלטת ממשלה שתיתן המשך לסבסוד הזה</w:t>
      </w:r>
      <w:r w:rsidR="007B6CD9">
        <w:rPr>
          <w:rFonts w:hint="cs"/>
          <w:rtl/>
          <w:lang w:eastAsia="he-IL"/>
        </w:rPr>
        <w:t>,</w:t>
      </w:r>
      <w:r>
        <w:rPr>
          <w:rFonts w:hint="cs"/>
          <w:rtl/>
          <w:lang w:eastAsia="he-IL"/>
        </w:rPr>
        <w:t xml:space="preserve"> כי כרגע אפילו</w:t>
      </w:r>
      <w:bookmarkStart w:id="101" w:name="_ETM_Q1_310000"/>
      <w:bookmarkEnd w:id="101"/>
      <w:r>
        <w:rPr>
          <w:rFonts w:hint="cs"/>
          <w:rtl/>
          <w:lang w:eastAsia="he-IL"/>
        </w:rPr>
        <w:t xml:space="preserve"> במכרזים שכבר התקיימו, הכסף שהוציא המשרד הוא </w:t>
      </w:r>
      <w:bookmarkStart w:id="102" w:name="_ETM_Q1_311000"/>
      <w:bookmarkEnd w:id="102"/>
      <w:r>
        <w:rPr>
          <w:rFonts w:hint="cs"/>
          <w:rtl/>
          <w:lang w:eastAsia="he-IL"/>
        </w:rPr>
        <w:t>יותר ממה שהוקצה לו על ידי החלטת ממשלה, ולכן צריכים פה</w:t>
      </w:r>
      <w:bookmarkStart w:id="103" w:name="_ETM_Q1_318000"/>
      <w:bookmarkEnd w:id="103"/>
      <w:r>
        <w:rPr>
          <w:rFonts w:hint="cs"/>
          <w:rtl/>
          <w:lang w:eastAsia="he-IL"/>
        </w:rPr>
        <w:t xml:space="preserve"> הארכה. אנחנו סיכמנו בדיוני התקציב שתהיה הארכה להחלטת הממשלה הזאת, אבל כמובן שזה מחכה</w:t>
      </w:r>
      <w:bookmarkStart w:id="104" w:name="_ETM_Q1_324000"/>
      <w:bookmarkEnd w:id="104"/>
      <w:r>
        <w:rPr>
          <w:rFonts w:hint="cs"/>
          <w:rtl/>
          <w:lang w:eastAsia="he-IL"/>
        </w:rPr>
        <w:t xml:space="preserve"> לאישור התקציב.</w:t>
      </w:r>
    </w:p>
    <w:p w:rsidR="00021FD3" w:rsidRDefault="00021FD3" w:rsidP="00ED6245">
      <w:pPr>
        <w:rPr>
          <w:rtl/>
          <w:lang w:eastAsia="he-IL"/>
        </w:rPr>
      </w:pPr>
      <w:bookmarkStart w:id="105" w:name="_ETM_Q1_322000"/>
      <w:bookmarkEnd w:id="105"/>
    </w:p>
    <w:p w:rsidR="00021FD3" w:rsidRDefault="00021FD3" w:rsidP="007B6CD9">
      <w:pPr>
        <w:rPr>
          <w:rtl/>
          <w:lang w:eastAsia="he-IL"/>
        </w:rPr>
      </w:pPr>
      <w:r>
        <w:rPr>
          <w:rFonts w:hint="cs"/>
          <w:rtl/>
          <w:lang w:eastAsia="he-IL"/>
        </w:rPr>
        <w:t>הנושא הזה, לצערי, חבר הכנסת טיבי, הוא דוגמה אחת מני רבות לנזק שנגרם למדינת ישראל</w:t>
      </w:r>
      <w:bookmarkStart w:id="106" w:name="_ETM_Q1_330000"/>
      <w:bookmarkEnd w:id="106"/>
      <w:r>
        <w:rPr>
          <w:rFonts w:hint="cs"/>
          <w:rtl/>
          <w:lang w:eastAsia="he-IL"/>
        </w:rPr>
        <w:t xml:space="preserve"> ולאזרחיה בגלל שלוש שנים בלי תקציב שהיו לנו כאן וחוסר היציבות השלטונית. אני כמובן אפעל בכל כוחי כדי להשלים את התהליך הזה כמה </w:t>
      </w:r>
      <w:bookmarkStart w:id="107" w:name="_ETM_Q1_340000"/>
      <w:bookmarkEnd w:id="107"/>
      <w:r>
        <w:rPr>
          <w:rFonts w:hint="cs"/>
          <w:rtl/>
          <w:lang w:eastAsia="he-IL"/>
        </w:rPr>
        <w:t xml:space="preserve">שיותר מהר, גם בחתימה של שר האוצר – </w:t>
      </w:r>
      <w:r w:rsidR="007B6CD9">
        <w:rPr>
          <w:rFonts w:hint="cs"/>
          <w:rtl/>
          <w:lang w:eastAsia="he-IL"/>
        </w:rPr>
        <w:t>ו</w:t>
      </w:r>
      <w:r>
        <w:rPr>
          <w:rFonts w:hint="cs"/>
          <w:rtl/>
          <w:lang w:eastAsia="he-IL"/>
        </w:rPr>
        <w:t xml:space="preserve">כאמור כבר טיפלתי בזה ושוחחתי איתו </w:t>
      </w:r>
      <w:bookmarkStart w:id="108" w:name="_ETM_Q1_354033"/>
      <w:bookmarkEnd w:id="108"/>
      <w:r>
        <w:rPr>
          <w:rFonts w:hint="eastAsia"/>
          <w:rtl/>
          <w:lang w:eastAsia="he-IL"/>
        </w:rPr>
        <w:t>–</w:t>
      </w:r>
      <w:r>
        <w:rPr>
          <w:rFonts w:hint="cs"/>
          <w:rtl/>
          <w:lang w:eastAsia="he-IL"/>
        </w:rPr>
        <w:t xml:space="preserve"> וגם בקידום החלטת הממשלה החדשה שתאריך את החלטת הממשלה הקודמת. </w:t>
      </w:r>
    </w:p>
    <w:p w:rsidR="00021FD3" w:rsidRDefault="00021FD3" w:rsidP="00ED6245">
      <w:pPr>
        <w:rPr>
          <w:rtl/>
          <w:lang w:eastAsia="he-IL"/>
        </w:rPr>
      </w:pPr>
    </w:p>
    <w:p w:rsidR="00021FD3" w:rsidRDefault="00021FD3" w:rsidP="003A24FB">
      <w:pPr>
        <w:rPr>
          <w:rtl/>
          <w:lang w:eastAsia="he-IL"/>
        </w:rPr>
      </w:pPr>
      <w:bookmarkStart w:id="109" w:name="_ETM_Q1_353000"/>
      <w:bookmarkEnd w:id="109"/>
      <w:r>
        <w:rPr>
          <w:rFonts w:hint="cs"/>
          <w:rtl/>
          <w:lang w:eastAsia="he-IL"/>
        </w:rPr>
        <w:t>אם היינו מסיימים את המכרז בלי הדברים האלה, אותם</w:t>
      </w:r>
      <w:bookmarkStart w:id="110" w:name="_ETM_Q1_358000"/>
      <w:bookmarkEnd w:id="110"/>
      <w:r>
        <w:rPr>
          <w:rFonts w:hint="cs"/>
          <w:rtl/>
          <w:lang w:eastAsia="he-IL"/>
        </w:rPr>
        <w:t xml:space="preserve"> תושבים שכן שירתו בכוחות הביטחון היו נפגעים והיו מפסידים סבסוד גדול מהמדינה. לכן, ההחלטה של </w:t>
      </w:r>
      <w:bookmarkStart w:id="111" w:name="_ETM_Q1_363000"/>
      <w:bookmarkEnd w:id="111"/>
      <w:r>
        <w:rPr>
          <w:rFonts w:hint="cs"/>
          <w:rtl/>
          <w:lang w:eastAsia="he-IL"/>
        </w:rPr>
        <w:t xml:space="preserve">הנהלת </w:t>
      </w:r>
      <w:proofErr w:type="spellStart"/>
      <w:r>
        <w:rPr>
          <w:rFonts w:hint="cs"/>
          <w:rtl/>
          <w:lang w:eastAsia="he-IL"/>
        </w:rPr>
        <w:t>רמ"י</w:t>
      </w:r>
      <w:proofErr w:type="spellEnd"/>
      <w:r>
        <w:rPr>
          <w:rFonts w:hint="cs"/>
          <w:rtl/>
          <w:lang w:eastAsia="he-IL"/>
        </w:rPr>
        <w:t xml:space="preserve"> </w:t>
      </w:r>
      <w:r>
        <w:rPr>
          <w:rtl/>
          <w:lang w:eastAsia="he-IL"/>
        </w:rPr>
        <w:t>–</w:t>
      </w:r>
      <w:r>
        <w:rPr>
          <w:rFonts w:hint="cs"/>
          <w:rtl/>
          <w:lang w:eastAsia="he-IL"/>
        </w:rPr>
        <w:t xml:space="preserve"> זה היה </w:t>
      </w:r>
      <w:r>
        <w:rPr>
          <w:rFonts w:hint="cs"/>
          <w:rtl/>
          <w:lang w:eastAsia="he-IL"/>
        </w:rPr>
        <w:lastRenderedPageBreak/>
        <w:t>טרם תקופתי, אבל אני חושב</w:t>
      </w:r>
      <w:bookmarkStart w:id="112" w:name="_ETM_Q1_366000"/>
      <w:bookmarkEnd w:id="112"/>
      <w:r>
        <w:rPr>
          <w:rFonts w:hint="cs"/>
          <w:rtl/>
          <w:lang w:eastAsia="he-IL"/>
        </w:rPr>
        <w:t xml:space="preserve"> שזו ההחלטה נכונה – הייתה להמתין ולא לסיים את המכרז כדי לא לפגוע בזכויות של התושבים שמתגוררים</w:t>
      </w:r>
      <w:bookmarkStart w:id="113" w:name="_ETM_Q1_375000"/>
      <w:bookmarkEnd w:id="113"/>
      <w:r>
        <w:rPr>
          <w:rFonts w:hint="cs"/>
          <w:rtl/>
          <w:lang w:eastAsia="he-IL"/>
        </w:rPr>
        <w:t xml:space="preserve"> ביישובי המיעוטים.</w:t>
      </w:r>
    </w:p>
    <w:p w:rsidR="00021FD3" w:rsidRDefault="00021FD3" w:rsidP="00ED6245">
      <w:pPr>
        <w:rPr>
          <w:rtl/>
          <w:lang w:eastAsia="he-IL"/>
        </w:rPr>
      </w:pPr>
    </w:p>
    <w:p w:rsidR="00021FD3" w:rsidRDefault="00021FD3" w:rsidP="00ED6245">
      <w:pPr>
        <w:pStyle w:val="af6"/>
        <w:keepNext/>
        <w:rPr>
          <w:rtl/>
        </w:rPr>
      </w:pPr>
      <w:bookmarkStart w:id="114" w:name="ET_yor_6204_18"/>
      <w:r w:rsidRPr="00ED6245">
        <w:rPr>
          <w:rStyle w:val="TagStyle"/>
          <w:rtl/>
        </w:rPr>
        <w:t xml:space="preserve"> &lt;&lt; יור &gt;&gt; </w:t>
      </w:r>
      <w:r>
        <w:rPr>
          <w:rtl/>
        </w:rPr>
        <w:t>היו"ר מיקי לוי:</w:t>
      </w:r>
      <w:r w:rsidRPr="00ED6245">
        <w:rPr>
          <w:rStyle w:val="TagStyle"/>
          <w:rtl/>
        </w:rPr>
        <w:t xml:space="preserve"> &lt;&lt; יור &gt;&gt;</w:t>
      </w:r>
      <w:r>
        <w:rPr>
          <w:rtl/>
        </w:rPr>
        <w:t xml:space="preserve"> </w:t>
      </w:r>
      <w:bookmarkEnd w:id="114"/>
    </w:p>
    <w:p w:rsidR="00021FD3" w:rsidRDefault="00021FD3" w:rsidP="00713CAF">
      <w:pPr>
        <w:rPr>
          <w:rtl/>
          <w:lang w:eastAsia="he-IL"/>
        </w:rPr>
      </w:pPr>
    </w:p>
    <w:p w:rsidR="00021FD3" w:rsidRDefault="00021FD3" w:rsidP="00ED6245">
      <w:pPr>
        <w:rPr>
          <w:rtl/>
          <w:lang w:eastAsia="he-IL"/>
        </w:rPr>
      </w:pPr>
      <w:r>
        <w:rPr>
          <w:rFonts w:hint="cs"/>
          <w:rtl/>
          <w:lang w:eastAsia="he-IL"/>
        </w:rPr>
        <w:t>תודה רבה.</w:t>
      </w:r>
    </w:p>
    <w:p w:rsidR="00021FD3" w:rsidRDefault="00021FD3" w:rsidP="00ED6245">
      <w:pPr>
        <w:rPr>
          <w:rtl/>
          <w:lang w:eastAsia="he-IL"/>
        </w:rPr>
      </w:pPr>
    </w:p>
    <w:p w:rsidR="00021FD3" w:rsidRDefault="00021FD3" w:rsidP="00ED6245">
      <w:pPr>
        <w:pStyle w:val="af5"/>
        <w:keepNext/>
        <w:rPr>
          <w:rtl/>
        </w:rPr>
      </w:pPr>
      <w:bookmarkStart w:id="115" w:name="ET_interruption_5264_19"/>
      <w:r w:rsidRPr="00ED6245">
        <w:rPr>
          <w:rStyle w:val="TagStyle"/>
          <w:rtl/>
        </w:rPr>
        <w:t xml:space="preserve"> &lt;&lt; קריאה &gt;&gt; </w:t>
      </w:r>
      <w:r>
        <w:rPr>
          <w:rtl/>
        </w:rPr>
        <w:t>אחמד טיבי (הרשימה המשותפת):</w:t>
      </w:r>
      <w:r w:rsidRPr="00ED6245">
        <w:rPr>
          <w:rStyle w:val="TagStyle"/>
          <w:rtl/>
        </w:rPr>
        <w:t xml:space="preserve"> &lt;&lt; קריאה &gt;&gt;</w:t>
      </w:r>
      <w:r>
        <w:rPr>
          <w:rtl/>
        </w:rPr>
        <w:t xml:space="preserve"> </w:t>
      </w:r>
      <w:bookmarkEnd w:id="115"/>
    </w:p>
    <w:p w:rsidR="00021FD3" w:rsidRDefault="00021FD3" w:rsidP="00713CAF">
      <w:pPr>
        <w:rPr>
          <w:rtl/>
          <w:lang w:eastAsia="he-IL"/>
        </w:rPr>
      </w:pPr>
    </w:p>
    <w:p w:rsidR="00021FD3" w:rsidRDefault="00021FD3" w:rsidP="00ED6245">
      <w:pPr>
        <w:rPr>
          <w:rtl/>
          <w:lang w:eastAsia="he-IL"/>
        </w:rPr>
      </w:pPr>
      <w:r>
        <w:rPr>
          <w:rFonts w:hint="cs"/>
          <w:rtl/>
          <w:lang w:eastAsia="he-IL"/>
        </w:rPr>
        <w:t>תודה.</w:t>
      </w:r>
    </w:p>
    <w:p w:rsidR="00021FD3" w:rsidRDefault="00021FD3" w:rsidP="00ED6245">
      <w:pPr>
        <w:rPr>
          <w:rtl/>
          <w:lang w:eastAsia="he-IL"/>
        </w:rPr>
      </w:pPr>
    </w:p>
    <w:p w:rsidR="00021FD3" w:rsidRDefault="00021FD3" w:rsidP="00B168B2">
      <w:pPr>
        <w:pStyle w:val="af6"/>
        <w:keepNext/>
        <w:rPr>
          <w:rtl/>
        </w:rPr>
      </w:pPr>
      <w:bookmarkStart w:id="116" w:name="ET_yor_6204_34"/>
      <w:r w:rsidRPr="00B168B2">
        <w:rPr>
          <w:rStyle w:val="TagStyle"/>
          <w:rtl/>
        </w:rPr>
        <w:t xml:space="preserve"> &lt;&lt; יור &gt;&gt; </w:t>
      </w:r>
      <w:r>
        <w:rPr>
          <w:rtl/>
        </w:rPr>
        <w:t>היו"ר מיקי לוי:</w:t>
      </w:r>
      <w:r w:rsidRPr="00B168B2">
        <w:rPr>
          <w:rStyle w:val="TagStyle"/>
          <w:rtl/>
        </w:rPr>
        <w:t xml:space="preserve"> &lt;&lt; יור &gt;&gt;</w:t>
      </w:r>
      <w:r>
        <w:rPr>
          <w:rtl/>
        </w:rPr>
        <w:t xml:space="preserve"> </w:t>
      </w:r>
      <w:bookmarkEnd w:id="116"/>
    </w:p>
    <w:p w:rsidR="00021FD3" w:rsidRDefault="00021FD3" w:rsidP="00713CAF">
      <w:pPr>
        <w:rPr>
          <w:rtl/>
          <w:lang w:eastAsia="he-IL"/>
        </w:rPr>
      </w:pPr>
    </w:p>
    <w:p w:rsidR="00021FD3" w:rsidRDefault="00021FD3" w:rsidP="00B168B2">
      <w:pPr>
        <w:rPr>
          <w:rtl/>
          <w:lang w:eastAsia="he-IL"/>
        </w:rPr>
      </w:pPr>
      <w:bookmarkStart w:id="117" w:name="_ETM_Q1_386000"/>
      <w:bookmarkEnd w:id="117"/>
      <w:r>
        <w:rPr>
          <w:rFonts w:hint="cs"/>
          <w:rtl/>
          <w:lang w:eastAsia="he-IL"/>
        </w:rPr>
        <w:t>רק שנייה, אדוני השר. שאלה נוספת לחבר הכנסת</w:t>
      </w:r>
      <w:bookmarkStart w:id="118" w:name="_ETM_Q1_391000"/>
      <w:bookmarkEnd w:id="118"/>
      <w:r>
        <w:rPr>
          <w:rFonts w:hint="cs"/>
          <w:rtl/>
          <w:lang w:eastAsia="he-IL"/>
        </w:rPr>
        <w:t xml:space="preserve"> מקלב, בבקשה.</w:t>
      </w:r>
    </w:p>
    <w:p w:rsidR="00021FD3" w:rsidRPr="00B168B2" w:rsidRDefault="00021FD3" w:rsidP="00B168B2">
      <w:pPr>
        <w:rPr>
          <w:rtl/>
          <w:lang w:eastAsia="he-IL"/>
        </w:rPr>
      </w:pPr>
      <w:bookmarkStart w:id="119" w:name="_ETM_Q1_390000"/>
      <w:bookmarkEnd w:id="119"/>
    </w:p>
    <w:p w:rsidR="00021FD3" w:rsidRDefault="00021FD3" w:rsidP="00ED6245">
      <w:pPr>
        <w:pStyle w:val="a4"/>
        <w:keepNext/>
        <w:rPr>
          <w:rtl/>
        </w:rPr>
      </w:pPr>
      <w:bookmarkStart w:id="120" w:name="ET_speaker_6166_20"/>
      <w:r w:rsidRPr="00ED6245">
        <w:rPr>
          <w:rStyle w:val="TagStyle"/>
          <w:rtl/>
        </w:rPr>
        <w:t xml:space="preserve"> &lt;&lt; דובר &gt;&gt; </w:t>
      </w:r>
      <w:bookmarkStart w:id="121" w:name="_Toc78992793"/>
      <w:bookmarkStart w:id="122" w:name="_Toc79060598"/>
      <w:bookmarkStart w:id="123" w:name="_Toc93423883"/>
      <w:r>
        <w:rPr>
          <w:rtl/>
        </w:rPr>
        <w:t>אורי מקלב (יהדות התורה):</w:t>
      </w:r>
      <w:bookmarkEnd w:id="121"/>
      <w:bookmarkEnd w:id="122"/>
      <w:bookmarkEnd w:id="123"/>
      <w:r w:rsidRPr="00ED6245">
        <w:rPr>
          <w:rStyle w:val="TagStyle"/>
          <w:rtl/>
        </w:rPr>
        <w:t xml:space="preserve"> &lt;&lt; דובר &gt;&gt;</w:t>
      </w:r>
      <w:r>
        <w:rPr>
          <w:rtl/>
        </w:rPr>
        <w:t xml:space="preserve"> </w:t>
      </w:r>
      <w:bookmarkEnd w:id="120"/>
    </w:p>
    <w:p w:rsidR="00021FD3" w:rsidRDefault="00021FD3" w:rsidP="00713CAF">
      <w:pPr>
        <w:rPr>
          <w:rtl/>
          <w:lang w:eastAsia="he-IL"/>
        </w:rPr>
      </w:pPr>
    </w:p>
    <w:p w:rsidR="00021FD3" w:rsidRDefault="00021FD3" w:rsidP="007B6CD9">
      <w:pPr>
        <w:rPr>
          <w:rtl/>
          <w:lang w:eastAsia="he-IL"/>
        </w:rPr>
      </w:pPr>
      <w:r>
        <w:rPr>
          <w:rFonts w:hint="cs"/>
          <w:rtl/>
          <w:lang w:eastAsia="he-IL"/>
        </w:rPr>
        <w:t xml:space="preserve">תודה רבה. אדוני היושב-ראש, מכובדי השר, כפי שוודאי ידוע לך, בחוזה ממוני שיש בו היבט של </w:t>
      </w:r>
      <w:bookmarkStart w:id="124" w:name="_ETM_Q1_398000"/>
      <w:bookmarkEnd w:id="124"/>
      <w:r>
        <w:rPr>
          <w:rFonts w:hint="cs"/>
          <w:rtl/>
          <w:lang w:eastAsia="he-IL"/>
        </w:rPr>
        <w:t>ריבית</w:t>
      </w:r>
      <w:r w:rsidR="007B6CD9">
        <w:rPr>
          <w:rFonts w:hint="cs"/>
          <w:rtl/>
          <w:lang w:eastAsia="he-IL"/>
        </w:rPr>
        <w:t>,</w:t>
      </w:r>
      <w:r>
        <w:rPr>
          <w:rFonts w:hint="cs"/>
          <w:rtl/>
          <w:lang w:eastAsia="he-IL"/>
        </w:rPr>
        <w:t xml:space="preserve"> מי שדתי וחרדי מקפיד על כך שיהיה היתר עסקה. בלי היתר עסקה הוא לא יכול</w:t>
      </w:r>
      <w:bookmarkStart w:id="125" w:name="_ETM_Q1_402000"/>
      <w:bookmarkEnd w:id="125"/>
      <w:r>
        <w:rPr>
          <w:rFonts w:hint="cs"/>
          <w:rtl/>
          <w:lang w:eastAsia="he-IL"/>
        </w:rPr>
        <w:t xml:space="preserve"> לעשות את העסקה הזו, שמאפשרת לו לשלם ריביות. במשך שנה שלמה נעשתה עבודה במשרד </w:t>
      </w:r>
      <w:bookmarkStart w:id="126" w:name="_ETM_Q1_410000"/>
      <w:bookmarkEnd w:id="126"/>
      <w:r>
        <w:rPr>
          <w:rFonts w:hint="cs"/>
          <w:rtl/>
          <w:lang w:eastAsia="he-IL"/>
        </w:rPr>
        <w:t>השיכון, עד לפני שנה</w:t>
      </w:r>
      <w:r w:rsidR="007B6CD9">
        <w:rPr>
          <w:rFonts w:hint="cs"/>
          <w:rtl/>
          <w:lang w:eastAsia="he-IL"/>
        </w:rPr>
        <w:t xml:space="preserve"> בערך</w:t>
      </w:r>
      <w:r>
        <w:rPr>
          <w:rFonts w:hint="cs"/>
          <w:rtl/>
          <w:lang w:eastAsia="he-IL"/>
        </w:rPr>
        <w:t>, על ידי המנכ"ל בפועל מר בני</w:t>
      </w:r>
      <w:bookmarkStart w:id="127" w:name="_ETM_Q1_414000"/>
      <w:bookmarkEnd w:id="127"/>
      <w:r>
        <w:rPr>
          <w:rFonts w:hint="cs"/>
          <w:rtl/>
          <w:lang w:eastAsia="he-IL"/>
        </w:rPr>
        <w:t xml:space="preserve"> דרייפוס. משרד השיכון חייב </w:t>
      </w:r>
      <w:r w:rsidR="007B6CD9">
        <w:rPr>
          <w:rFonts w:hint="cs"/>
          <w:rtl/>
          <w:lang w:eastAsia="he-IL"/>
        </w:rPr>
        <w:t xml:space="preserve">את </w:t>
      </w:r>
      <w:r>
        <w:rPr>
          <w:rFonts w:hint="cs"/>
          <w:rtl/>
          <w:lang w:eastAsia="he-IL"/>
        </w:rPr>
        <w:t xml:space="preserve">מי שמבקש כך לעשות את החוזה ואת ההסכם יחד עם היתר העסקה. </w:t>
      </w:r>
    </w:p>
    <w:p w:rsidR="00021FD3" w:rsidRDefault="00021FD3" w:rsidP="00B168B2">
      <w:pPr>
        <w:rPr>
          <w:rtl/>
          <w:lang w:eastAsia="he-IL"/>
        </w:rPr>
      </w:pPr>
    </w:p>
    <w:p w:rsidR="00021FD3" w:rsidRDefault="00021FD3" w:rsidP="007B6CD9">
      <w:pPr>
        <w:rPr>
          <w:rtl/>
          <w:lang w:eastAsia="he-IL"/>
        </w:rPr>
      </w:pPr>
      <w:r>
        <w:rPr>
          <w:rFonts w:hint="cs"/>
          <w:rtl/>
          <w:lang w:eastAsia="he-IL"/>
        </w:rPr>
        <w:t>לאחרונה מגיעות ללשכתי פניות</w:t>
      </w:r>
      <w:bookmarkStart w:id="128" w:name="_ETM_Q1_426000"/>
      <w:bookmarkEnd w:id="128"/>
      <w:r>
        <w:rPr>
          <w:rFonts w:hint="cs"/>
          <w:rtl/>
          <w:lang w:eastAsia="he-IL"/>
        </w:rPr>
        <w:t xml:space="preserve"> רבות, שיש קבלנים לא מעטים, שעל אף ההנחיה של משרד השיכון </w:t>
      </w:r>
      <w:bookmarkStart w:id="129" w:name="_ETM_Q1_429000"/>
      <w:bookmarkEnd w:id="129"/>
      <w:r>
        <w:rPr>
          <w:rFonts w:hint="cs"/>
          <w:rtl/>
          <w:lang w:eastAsia="he-IL"/>
        </w:rPr>
        <w:t>לא מבצעים את אותו היתר עסקה, מה שגורם לכך שאיש דתי</w:t>
      </w:r>
      <w:bookmarkStart w:id="130" w:name="_ETM_Q1_435000"/>
      <w:bookmarkEnd w:id="130"/>
      <w:r>
        <w:rPr>
          <w:rFonts w:hint="cs"/>
          <w:rtl/>
          <w:lang w:eastAsia="he-IL"/>
        </w:rPr>
        <w:t>, וחרדי, כמובן, לא יכול לממש את העסקה ולא יכול לממש את זכותו. זה בולט מאוד בוודאי במחיר למשתכן. אז אני שואל אותך: האם אתה מודע לכך</w:t>
      </w:r>
      <w:r w:rsidR="007B6CD9">
        <w:rPr>
          <w:rFonts w:hint="cs"/>
          <w:rtl/>
          <w:lang w:eastAsia="he-IL"/>
        </w:rPr>
        <w:t>,</w:t>
      </w:r>
      <w:r>
        <w:rPr>
          <w:rFonts w:hint="cs"/>
          <w:rtl/>
          <w:lang w:eastAsia="he-IL"/>
        </w:rPr>
        <w:t xml:space="preserve"> אם </w:t>
      </w:r>
      <w:r w:rsidR="007B6CD9">
        <w:rPr>
          <w:rFonts w:hint="cs"/>
          <w:rtl/>
          <w:lang w:eastAsia="he-IL"/>
        </w:rPr>
        <w:t>ל</w:t>
      </w:r>
      <w:r>
        <w:rPr>
          <w:rFonts w:hint="cs"/>
          <w:rtl/>
          <w:lang w:eastAsia="he-IL"/>
        </w:rPr>
        <w:t>א</w:t>
      </w:r>
      <w:bookmarkStart w:id="131" w:name="_ETM_Q1_444000"/>
      <w:bookmarkEnd w:id="131"/>
      <w:r w:rsidR="007B6CD9">
        <w:rPr>
          <w:rFonts w:hint="cs"/>
          <w:rtl/>
          <w:lang w:eastAsia="he-IL"/>
        </w:rPr>
        <w:t>?</w:t>
      </w:r>
      <w:r>
        <w:rPr>
          <w:rFonts w:hint="cs"/>
          <w:rtl/>
          <w:lang w:eastAsia="he-IL"/>
        </w:rPr>
        <w:t xml:space="preserve"> מה המדיניות? האם השתנתה המדיניות? </w:t>
      </w:r>
    </w:p>
    <w:p w:rsidR="00021FD3" w:rsidRDefault="00021FD3" w:rsidP="00A953E4">
      <w:pPr>
        <w:rPr>
          <w:rtl/>
          <w:lang w:eastAsia="he-IL"/>
        </w:rPr>
      </w:pPr>
      <w:bookmarkStart w:id="132" w:name="_ETM_Q1_461768"/>
      <w:bookmarkStart w:id="133" w:name="_ETM_Q1_461833"/>
      <w:bookmarkEnd w:id="132"/>
      <w:bookmarkEnd w:id="133"/>
    </w:p>
    <w:p w:rsidR="00021FD3" w:rsidRDefault="00021FD3" w:rsidP="007B6CD9">
      <w:pPr>
        <w:rPr>
          <w:rtl/>
          <w:lang w:eastAsia="he-IL"/>
        </w:rPr>
      </w:pPr>
      <w:bookmarkStart w:id="134" w:name="_ETM_Q1_461920"/>
      <w:bookmarkStart w:id="135" w:name="_ETM_Q1_461977"/>
      <w:bookmarkEnd w:id="134"/>
      <w:bookmarkEnd w:id="135"/>
      <w:r>
        <w:rPr>
          <w:rFonts w:hint="cs"/>
          <w:rtl/>
          <w:lang w:eastAsia="he-IL"/>
        </w:rPr>
        <w:t xml:space="preserve">יחד עם זאת, רבים שואלים היום בציבור מה המדיניות היום של משרד השיכון </w:t>
      </w:r>
      <w:bookmarkStart w:id="136" w:name="_ETM_Q1_452000"/>
      <w:bookmarkEnd w:id="136"/>
      <w:r>
        <w:rPr>
          <w:rFonts w:hint="cs"/>
          <w:rtl/>
          <w:lang w:eastAsia="he-IL"/>
        </w:rPr>
        <w:t>בקשר לבנייה לציבור החרדי</w:t>
      </w:r>
      <w:r w:rsidR="007B6CD9">
        <w:rPr>
          <w:rFonts w:hint="cs"/>
          <w:rtl/>
          <w:lang w:eastAsia="he-IL"/>
        </w:rPr>
        <w:t>.</w:t>
      </w:r>
      <w:r>
        <w:rPr>
          <w:rFonts w:hint="cs"/>
          <w:rtl/>
          <w:lang w:eastAsia="he-IL"/>
        </w:rPr>
        <w:t xml:space="preserve"> האם </w:t>
      </w:r>
      <w:r w:rsidR="007B6CD9">
        <w:rPr>
          <w:rFonts w:hint="cs"/>
          <w:rtl/>
          <w:lang w:eastAsia="he-IL"/>
        </w:rPr>
        <w:t xml:space="preserve">יש </w:t>
      </w:r>
      <w:r>
        <w:rPr>
          <w:rFonts w:hint="cs"/>
          <w:rtl/>
          <w:lang w:eastAsia="he-IL"/>
        </w:rPr>
        <w:t>שינוי במגמה? האם בדעתך להמשיך את המגמה לעשות מתחמים ייעודיים בעבור הציבור</w:t>
      </w:r>
      <w:bookmarkStart w:id="137" w:name="_ETM_Q1_463000"/>
      <w:bookmarkEnd w:id="137"/>
      <w:r>
        <w:rPr>
          <w:rFonts w:hint="cs"/>
          <w:rtl/>
          <w:lang w:eastAsia="he-IL"/>
        </w:rPr>
        <w:t xml:space="preserve"> החרדי, שכפי שידוע לך, הדרישות שלו הן אחרות מ</w:t>
      </w:r>
      <w:r w:rsidR="007B6CD9">
        <w:rPr>
          <w:rFonts w:hint="cs"/>
          <w:rtl/>
          <w:lang w:eastAsia="he-IL"/>
        </w:rPr>
        <w:t xml:space="preserve">של </w:t>
      </w:r>
      <w:bookmarkStart w:id="138" w:name="_ETM_Q0_466618"/>
      <w:bookmarkEnd w:id="138"/>
      <w:r>
        <w:rPr>
          <w:rFonts w:hint="cs"/>
          <w:rtl/>
          <w:lang w:eastAsia="he-IL"/>
        </w:rPr>
        <w:t>הציבור הכללי?</w:t>
      </w:r>
    </w:p>
    <w:p w:rsidR="00021FD3" w:rsidRDefault="00021FD3" w:rsidP="00ED6245">
      <w:pPr>
        <w:rPr>
          <w:b/>
          <w:bCs/>
          <w:u w:val="single"/>
          <w:rtl/>
          <w:lang w:eastAsia="he-IL"/>
        </w:rPr>
      </w:pPr>
    </w:p>
    <w:p w:rsidR="00021FD3" w:rsidRDefault="00021FD3" w:rsidP="00ED6245">
      <w:pPr>
        <w:pStyle w:val="-"/>
        <w:keepNext/>
        <w:rPr>
          <w:rtl/>
        </w:rPr>
      </w:pPr>
      <w:bookmarkStart w:id="139" w:name="ET_speakercontinue_6192_22"/>
      <w:r w:rsidRPr="00ED6245">
        <w:rPr>
          <w:rStyle w:val="TagStyle"/>
          <w:rtl/>
        </w:rPr>
        <w:t xml:space="preserve"> &lt;&lt; דובר_המשך &gt;&gt; </w:t>
      </w:r>
      <w:r>
        <w:rPr>
          <w:rtl/>
        </w:rPr>
        <w:t>שר הבינוי והשיכון זאב אלקין:</w:t>
      </w:r>
      <w:r w:rsidRPr="00ED6245">
        <w:rPr>
          <w:rStyle w:val="TagStyle"/>
          <w:rtl/>
        </w:rPr>
        <w:t xml:space="preserve"> &lt;&lt; דובר_המשך &gt;&gt;</w:t>
      </w:r>
      <w:r>
        <w:rPr>
          <w:rtl/>
        </w:rPr>
        <w:t xml:space="preserve"> </w:t>
      </w:r>
      <w:bookmarkEnd w:id="139"/>
    </w:p>
    <w:p w:rsidR="00021FD3" w:rsidRDefault="00021FD3" w:rsidP="00713CAF">
      <w:pPr>
        <w:rPr>
          <w:rtl/>
          <w:lang w:eastAsia="he-IL"/>
        </w:rPr>
      </w:pPr>
    </w:p>
    <w:p w:rsidR="00021FD3" w:rsidRDefault="00021FD3" w:rsidP="007B6CD9">
      <w:pPr>
        <w:rPr>
          <w:rtl/>
          <w:lang w:eastAsia="he-IL"/>
        </w:rPr>
      </w:pPr>
      <w:r>
        <w:rPr>
          <w:rFonts w:hint="cs"/>
          <w:rtl/>
          <w:lang w:eastAsia="he-IL"/>
        </w:rPr>
        <w:t>אומנם נושא השאלה לא קשור בכלל לשאילתה</w:t>
      </w:r>
      <w:bookmarkStart w:id="140" w:name="_ETM_Q1_474000"/>
      <w:bookmarkEnd w:id="140"/>
      <w:r>
        <w:rPr>
          <w:rFonts w:hint="cs"/>
          <w:rtl/>
          <w:lang w:eastAsia="he-IL"/>
        </w:rPr>
        <w:t xml:space="preserve"> המקורית</w:t>
      </w:r>
      <w:r w:rsidR="007B6CD9">
        <w:rPr>
          <w:rFonts w:hint="cs"/>
          <w:rtl/>
          <w:lang w:eastAsia="he-IL"/>
        </w:rPr>
        <w:t>,</w:t>
      </w:r>
      <w:r>
        <w:rPr>
          <w:rFonts w:hint="cs"/>
          <w:rtl/>
          <w:lang w:eastAsia="he-IL"/>
        </w:rPr>
        <w:t xml:space="preserve"> ויכולתי להימנע מתשובה, אבל אני אנסה בכל זאת לענות על מה שאני יודע. לגבי הנושא הפרטני </w:t>
      </w:r>
      <w:r w:rsidR="007B6CD9">
        <w:rPr>
          <w:rFonts w:hint="cs"/>
          <w:rtl/>
          <w:lang w:eastAsia="he-IL"/>
        </w:rPr>
        <w:t>ש</w:t>
      </w:r>
      <w:r>
        <w:rPr>
          <w:rFonts w:hint="cs"/>
          <w:rtl/>
          <w:lang w:eastAsia="he-IL"/>
        </w:rPr>
        <w:t>ל היתר עסקה,</w:t>
      </w:r>
      <w:bookmarkStart w:id="141" w:name="_ETM_Q1_483000"/>
      <w:bookmarkEnd w:id="141"/>
      <w:r>
        <w:rPr>
          <w:rFonts w:hint="cs"/>
          <w:rtl/>
          <w:lang w:eastAsia="he-IL"/>
        </w:rPr>
        <w:t xml:space="preserve"> מה ששאל חבר </w:t>
      </w:r>
      <w:r>
        <w:rPr>
          <w:rFonts w:hint="cs"/>
          <w:rtl/>
          <w:lang w:eastAsia="he-IL"/>
        </w:rPr>
        <w:lastRenderedPageBreak/>
        <w:t xml:space="preserve">הכנסת מקלב, לא הכרתי את הנושא, </w:t>
      </w:r>
      <w:bookmarkStart w:id="142" w:name="_ETM_Q1_486000"/>
      <w:bookmarkEnd w:id="142"/>
      <w:r>
        <w:rPr>
          <w:rFonts w:hint="cs"/>
          <w:rtl/>
          <w:lang w:eastAsia="he-IL"/>
        </w:rPr>
        <w:t xml:space="preserve">ואשמח אם תפנה אליי מכתב מסודר, ובעקבות המכתב שלך אני אבדוק מה קורה עם זה. אם אני מבין נכון, הבעיה היא באכיפה </w:t>
      </w:r>
      <w:r w:rsidR="007B6CD9">
        <w:rPr>
          <w:rFonts w:hint="cs"/>
          <w:rtl/>
          <w:lang w:eastAsia="he-IL"/>
        </w:rPr>
        <w:t>של</w:t>
      </w:r>
      <w:r>
        <w:rPr>
          <w:rFonts w:hint="cs"/>
          <w:rtl/>
          <w:lang w:eastAsia="he-IL"/>
        </w:rPr>
        <w:t xml:space="preserve"> משרד השיכון על הקבלנים ולא בעמדה של משרד השיכון עצמו. </w:t>
      </w:r>
      <w:bookmarkStart w:id="143" w:name="_ETM_Q1_511976"/>
      <w:bookmarkStart w:id="144" w:name="_ETM_Q1_512038"/>
      <w:bookmarkStart w:id="145" w:name="_ETM_Q1_512111"/>
      <w:bookmarkStart w:id="146" w:name="_ETM_Q1_512173"/>
      <w:bookmarkEnd w:id="143"/>
      <w:bookmarkEnd w:id="144"/>
      <w:bookmarkEnd w:id="145"/>
      <w:bookmarkEnd w:id="146"/>
      <w:r w:rsidR="007B6CD9">
        <w:rPr>
          <w:rFonts w:hint="cs"/>
          <w:rtl/>
          <w:lang w:eastAsia="he-IL"/>
        </w:rPr>
        <w:t xml:space="preserve">גם </w:t>
      </w:r>
      <w:r>
        <w:rPr>
          <w:rFonts w:hint="cs"/>
          <w:rtl/>
          <w:lang w:eastAsia="he-IL"/>
        </w:rPr>
        <w:t xml:space="preserve">אין שום שינוי במדיניות של משרד השיכון בנושא הזה, לפחות ככל הידוע </w:t>
      </w:r>
      <w:bookmarkStart w:id="147" w:name="_ETM_Q1_502000"/>
      <w:bookmarkEnd w:id="147"/>
      <w:r>
        <w:rPr>
          <w:rFonts w:hint="cs"/>
          <w:rtl/>
          <w:lang w:eastAsia="he-IL"/>
        </w:rPr>
        <w:t>לי, ואני גם לא א</w:t>
      </w:r>
      <w:r w:rsidR="007B6CD9">
        <w:rPr>
          <w:rFonts w:hint="cs"/>
          <w:rtl/>
          <w:lang w:eastAsia="he-IL"/>
        </w:rPr>
        <w:t>י</w:t>
      </w:r>
      <w:r>
        <w:rPr>
          <w:rFonts w:hint="cs"/>
          <w:rtl/>
          <w:lang w:eastAsia="he-IL"/>
        </w:rPr>
        <w:t xml:space="preserve">זום שינוי בנושא הזה. אני חושב שבסך הכול </w:t>
      </w:r>
      <w:bookmarkStart w:id="148" w:name="_ETM_Q1_506000"/>
      <w:bookmarkEnd w:id="148"/>
      <w:r>
        <w:rPr>
          <w:rFonts w:hint="cs"/>
          <w:rtl/>
          <w:lang w:eastAsia="he-IL"/>
        </w:rPr>
        <w:t xml:space="preserve">זה היה מהלך נכון ויפה, שמתחשב בצורכי ציבור גדול במדינת ישראל. אם יש בעיה במימוש, אז אשמח לקבל מכתב מאדוני, ואני אפנה </w:t>
      </w:r>
      <w:r w:rsidR="007B6CD9">
        <w:rPr>
          <w:rFonts w:hint="cs"/>
          <w:rtl/>
          <w:lang w:eastAsia="he-IL"/>
        </w:rPr>
        <w:t xml:space="preserve">את </w:t>
      </w:r>
      <w:r>
        <w:rPr>
          <w:rFonts w:hint="cs"/>
          <w:rtl/>
          <w:lang w:eastAsia="he-IL"/>
        </w:rPr>
        <w:t>תשומת ליב</w:t>
      </w:r>
      <w:r w:rsidR="007B6CD9">
        <w:rPr>
          <w:rFonts w:hint="cs"/>
          <w:rtl/>
          <w:lang w:eastAsia="he-IL"/>
        </w:rPr>
        <w:t>ן</w:t>
      </w:r>
      <w:r>
        <w:rPr>
          <w:rFonts w:hint="cs"/>
          <w:rtl/>
          <w:lang w:eastAsia="he-IL"/>
        </w:rPr>
        <w:t xml:space="preserve"> של הרשויות הרלוונטיות ב</w:t>
      </w:r>
      <w:bookmarkStart w:id="149" w:name="_ETM_Q1_522000"/>
      <w:bookmarkEnd w:id="149"/>
      <w:r>
        <w:rPr>
          <w:rFonts w:hint="cs"/>
          <w:rtl/>
          <w:lang w:eastAsia="he-IL"/>
        </w:rPr>
        <w:t xml:space="preserve">משרד השיכון. </w:t>
      </w:r>
    </w:p>
    <w:p w:rsidR="00021FD3" w:rsidRDefault="00021FD3" w:rsidP="002A6927">
      <w:pPr>
        <w:rPr>
          <w:rtl/>
          <w:lang w:eastAsia="he-IL"/>
        </w:rPr>
      </w:pPr>
    </w:p>
    <w:p w:rsidR="00021FD3" w:rsidRDefault="00021FD3" w:rsidP="002A6927">
      <w:pPr>
        <w:rPr>
          <w:rtl/>
          <w:lang w:eastAsia="he-IL"/>
        </w:rPr>
      </w:pPr>
      <w:bookmarkStart w:id="150" w:name="_ETM_Q1_537000"/>
      <w:bookmarkEnd w:id="150"/>
      <w:r>
        <w:rPr>
          <w:rFonts w:hint="cs"/>
          <w:rtl/>
          <w:lang w:eastAsia="he-IL"/>
        </w:rPr>
        <w:t>האם אנחנו יודעים לבצע אכיפה של 100%?</w:t>
      </w:r>
      <w:bookmarkStart w:id="151" w:name="_ETM_Q1_523000"/>
      <w:bookmarkEnd w:id="151"/>
      <w:r>
        <w:rPr>
          <w:rFonts w:hint="cs"/>
          <w:rtl/>
          <w:lang w:eastAsia="he-IL"/>
        </w:rPr>
        <w:t xml:space="preserve"> כמו שאתה יודע, שום דבר במדינת ישראל לא מצליח באכיפה של 100%</w:t>
      </w:r>
      <w:bookmarkStart w:id="152" w:name="_ETM_Q1_526000"/>
      <w:bookmarkEnd w:id="152"/>
      <w:r>
        <w:rPr>
          <w:rFonts w:hint="cs"/>
          <w:rtl/>
          <w:lang w:eastAsia="he-IL"/>
        </w:rPr>
        <w:t xml:space="preserve">. אפילו אכיפה על תחום כמו קורונה לא תמיד, ולא בכל </w:t>
      </w:r>
      <w:bookmarkStart w:id="153" w:name="_ETM_Q1_531000"/>
      <w:bookmarkEnd w:id="153"/>
      <w:r>
        <w:rPr>
          <w:rFonts w:hint="cs"/>
          <w:rtl/>
          <w:lang w:eastAsia="he-IL"/>
        </w:rPr>
        <w:t>הציבורים, מצליחה להגיע ל-100%, אז בטח גם בנושא הזה</w:t>
      </w:r>
      <w:bookmarkStart w:id="154" w:name="_ETM_Q1_539000"/>
      <w:bookmarkEnd w:id="154"/>
      <w:r>
        <w:rPr>
          <w:rFonts w:hint="cs"/>
          <w:rtl/>
          <w:lang w:eastAsia="he-IL"/>
        </w:rPr>
        <w:t>. אין לנו כלי אכיפה רבים.</w:t>
      </w:r>
    </w:p>
    <w:p w:rsidR="00021FD3" w:rsidRDefault="00021FD3" w:rsidP="00ED6245">
      <w:pPr>
        <w:rPr>
          <w:rtl/>
          <w:lang w:eastAsia="he-IL"/>
        </w:rPr>
      </w:pPr>
    </w:p>
    <w:p w:rsidR="00021FD3" w:rsidRDefault="00021FD3" w:rsidP="00D8722C">
      <w:pPr>
        <w:pStyle w:val="af5"/>
        <w:keepNext/>
        <w:rPr>
          <w:rtl/>
        </w:rPr>
      </w:pPr>
      <w:bookmarkStart w:id="155" w:name="ET_interruption_6166_23"/>
      <w:r w:rsidRPr="00D8722C">
        <w:rPr>
          <w:rStyle w:val="TagStyle"/>
          <w:rtl/>
        </w:rPr>
        <w:t xml:space="preserve"> &lt;&lt; קריאה &gt;&gt; </w:t>
      </w:r>
      <w:r>
        <w:rPr>
          <w:rtl/>
        </w:rPr>
        <w:t>אורי מקלב (יהדות התורה):</w:t>
      </w:r>
      <w:r w:rsidRPr="00D8722C">
        <w:rPr>
          <w:rStyle w:val="TagStyle"/>
          <w:rtl/>
        </w:rPr>
        <w:t xml:space="preserve"> &lt;&lt; קריאה &gt;&gt;</w:t>
      </w:r>
      <w:r>
        <w:rPr>
          <w:rtl/>
        </w:rPr>
        <w:t xml:space="preserve"> </w:t>
      </w:r>
      <w:bookmarkEnd w:id="155"/>
    </w:p>
    <w:p w:rsidR="00021FD3" w:rsidRDefault="00021FD3" w:rsidP="00713CAF">
      <w:pPr>
        <w:rPr>
          <w:rtl/>
          <w:lang w:eastAsia="he-IL"/>
        </w:rPr>
      </w:pPr>
    </w:p>
    <w:p w:rsidR="00021FD3" w:rsidRDefault="00522AC1" w:rsidP="002A6927">
      <w:pPr>
        <w:rPr>
          <w:rtl/>
          <w:lang w:eastAsia="he-IL"/>
        </w:rPr>
      </w:pPr>
      <w:r>
        <w:rPr>
          <w:rFonts w:hint="cs"/>
          <w:rtl/>
          <w:lang w:eastAsia="he-IL"/>
        </w:rPr>
        <w:t>– – –</w:t>
      </w:r>
    </w:p>
    <w:p w:rsidR="00021FD3" w:rsidRDefault="00021FD3" w:rsidP="00D8722C">
      <w:pPr>
        <w:rPr>
          <w:rtl/>
          <w:lang w:eastAsia="he-IL"/>
        </w:rPr>
      </w:pPr>
    </w:p>
    <w:p w:rsidR="00021FD3" w:rsidRDefault="00021FD3" w:rsidP="00D8722C">
      <w:pPr>
        <w:pStyle w:val="-"/>
        <w:keepNext/>
        <w:rPr>
          <w:rtl/>
        </w:rPr>
      </w:pPr>
      <w:bookmarkStart w:id="156" w:name="ET_speakercontinue_6192_24"/>
      <w:r w:rsidRPr="00D8722C">
        <w:rPr>
          <w:rStyle w:val="TagStyle"/>
          <w:rtl/>
        </w:rPr>
        <w:t xml:space="preserve"> &lt;&lt; דובר_המשך &gt;&gt; </w:t>
      </w:r>
      <w:r>
        <w:rPr>
          <w:rtl/>
        </w:rPr>
        <w:t>שר הבינוי והשיכון זאב אלקין:</w:t>
      </w:r>
      <w:r w:rsidRPr="00D8722C">
        <w:rPr>
          <w:rStyle w:val="TagStyle"/>
          <w:rtl/>
        </w:rPr>
        <w:t xml:space="preserve"> &lt;&lt; דובר_המשך &gt;&gt;</w:t>
      </w:r>
      <w:r>
        <w:rPr>
          <w:rtl/>
        </w:rPr>
        <w:t xml:space="preserve"> </w:t>
      </w:r>
      <w:bookmarkEnd w:id="156"/>
    </w:p>
    <w:p w:rsidR="00021FD3" w:rsidRDefault="00021FD3" w:rsidP="00713CAF">
      <w:pPr>
        <w:rPr>
          <w:rtl/>
          <w:lang w:eastAsia="he-IL"/>
        </w:rPr>
      </w:pPr>
    </w:p>
    <w:p w:rsidR="00021FD3" w:rsidRDefault="00021FD3" w:rsidP="00D8722C">
      <w:pPr>
        <w:rPr>
          <w:rtl/>
          <w:lang w:eastAsia="he-IL"/>
        </w:rPr>
      </w:pPr>
      <w:r>
        <w:rPr>
          <w:rFonts w:hint="cs"/>
          <w:rtl/>
          <w:lang w:eastAsia="he-IL"/>
        </w:rPr>
        <w:t>יכול להיות שנבקש לרענן את המדיניות שלנו בקרב קבלנים, ואם יגיעו תלונות על קבלנים</w:t>
      </w:r>
      <w:bookmarkStart w:id="157" w:name="_ETM_Q1_548000"/>
      <w:bookmarkEnd w:id="157"/>
      <w:r>
        <w:rPr>
          <w:rFonts w:hint="cs"/>
          <w:rtl/>
          <w:lang w:eastAsia="he-IL"/>
        </w:rPr>
        <w:t xml:space="preserve"> ספציפיים, אז יהיה לנו יותר קל </w:t>
      </w:r>
      <w:r w:rsidR="00522AC1">
        <w:rPr>
          <w:rFonts w:hint="cs"/>
          <w:rtl/>
          <w:lang w:eastAsia="he-IL"/>
        </w:rPr>
        <w:t>– – –</w:t>
      </w:r>
    </w:p>
    <w:p w:rsidR="00021FD3" w:rsidRDefault="00021FD3" w:rsidP="00D8722C">
      <w:pPr>
        <w:rPr>
          <w:rtl/>
          <w:lang w:eastAsia="he-IL"/>
        </w:rPr>
      </w:pPr>
    </w:p>
    <w:p w:rsidR="00021FD3" w:rsidRDefault="00021FD3" w:rsidP="00D8722C">
      <w:pPr>
        <w:pStyle w:val="af5"/>
        <w:keepNext/>
        <w:rPr>
          <w:rtl/>
        </w:rPr>
      </w:pPr>
      <w:bookmarkStart w:id="158" w:name="ET_interruption_6166_25"/>
      <w:r w:rsidRPr="00D8722C">
        <w:rPr>
          <w:rStyle w:val="TagStyle"/>
          <w:rtl/>
        </w:rPr>
        <w:t xml:space="preserve"> &lt;&lt; קריאה &gt;&gt; </w:t>
      </w:r>
      <w:r>
        <w:rPr>
          <w:rtl/>
        </w:rPr>
        <w:t>אורי מקלב (יהדות התורה):</w:t>
      </w:r>
      <w:r w:rsidRPr="00D8722C">
        <w:rPr>
          <w:rStyle w:val="TagStyle"/>
          <w:rtl/>
        </w:rPr>
        <w:t xml:space="preserve"> &lt;&lt; קריאה &gt;&gt;</w:t>
      </w:r>
      <w:r>
        <w:rPr>
          <w:rtl/>
        </w:rPr>
        <w:t xml:space="preserve"> </w:t>
      </w:r>
      <w:bookmarkEnd w:id="158"/>
    </w:p>
    <w:p w:rsidR="00021FD3" w:rsidRDefault="00021FD3" w:rsidP="00713CAF">
      <w:pPr>
        <w:rPr>
          <w:rtl/>
          <w:lang w:eastAsia="he-IL"/>
        </w:rPr>
      </w:pPr>
    </w:p>
    <w:p w:rsidR="00021FD3" w:rsidRDefault="00021FD3" w:rsidP="007B6CD9">
      <w:pPr>
        <w:rPr>
          <w:rtl/>
          <w:lang w:eastAsia="he-IL"/>
        </w:rPr>
      </w:pPr>
      <w:r>
        <w:rPr>
          <w:rFonts w:hint="cs"/>
          <w:rtl/>
          <w:lang w:eastAsia="he-IL"/>
        </w:rPr>
        <w:t xml:space="preserve">של ראש המועצה משתמש בדבר הזה כדי למנוע </w:t>
      </w:r>
      <w:r w:rsidR="007B6CD9">
        <w:rPr>
          <w:rFonts w:hint="cs"/>
          <w:rtl/>
          <w:lang w:eastAsia="he-IL"/>
        </w:rPr>
        <w:t>מחרדים</w:t>
      </w:r>
      <w:r>
        <w:rPr>
          <w:rFonts w:hint="cs"/>
          <w:rtl/>
          <w:lang w:eastAsia="he-IL"/>
        </w:rPr>
        <w:t xml:space="preserve"> להיכנס.</w:t>
      </w:r>
      <w:bookmarkStart w:id="159" w:name="_ETM_Q1_556000"/>
      <w:bookmarkEnd w:id="159"/>
      <w:r>
        <w:rPr>
          <w:rFonts w:hint="cs"/>
          <w:rtl/>
          <w:lang w:eastAsia="he-IL"/>
        </w:rPr>
        <w:t xml:space="preserve"> ראש המועצה </w:t>
      </w:r>
      <w:r w:rsidR="00522AC1">
        <w:rPr>
          <w:rFonts w:hint="cs"/>
          <w:rtl/>
          <w:lang w:eastAsia="he-IL"/>
        </w:rPr>
        <w:t>– – –</w:t>
      </w:r>
    </w:p>
    <w:p w:rsidR="00021FD3" w:rsidRDefault="00021FD3" w:rsidP="00313A23">
      <w:pPr>
        <w:rPr>
          <w:color w:val="0000FF"/>
          <w:rtl/>
        </w:rPr>
      </w:pPr>
    </w:p>
    <w:p w:rsidR="00021FD3" w:rsidRDefault="00021FD3" w:rsidP="001C6988">
      <w:pPr>
        <w:pStyle w:val="-"/>
        <w:rPr>
          <w:rtl/>
        </w:rPr>
      </w:pPr>
      <w:bookmarkStart w:id="160" w:name="TOR_Q2"/>
      <w:bookmarkStart w:id="161" w:name="ET_speakercontinue_6192_3"/>
      <w:bookmarkEnd w:id="160"/>
      <w:r w:rsidRPr="00C065F7">
        <w:rPr>
          <w:rStyle w:val="TagStyle"/>
          <w:rtl/>
        </w:rPr>
        <w:t xml:space="preserve"> &lt;&lt; דובר_המשך &gt;&gt;</w:t>
      </w:r>
      <w:r w:rsidRPr="00B4567C">
        <w:rPr>
          <w:rStyle w:val="TagStyle"/>
          <w:rtl/>
        </w:rPr>
        <w:t xml:space="preserve"> </w:t>
      </w:r>
      <w:r>
        <w:rPr>
          <w:rtl/>
        </w:rPr>
        <w:t>שר הבינוי והשיכון זאב אלקין:</w:t>
      </w:r>
      <w:r w:rsidRPr="00B4567C">
        <w:rPr>
          <w:rStyle w:val="TagStyle"/>
          <w:rtl/>
        </w:rPr>
        <w:t xml:space="preserve"> </w:t>
      </w:r>
      <w:r w:rsidRPr="00C065F7">
        <w:rPr>
          <w:rStyle w:val="TagStyle"/>
          <w:rtl/>
        </w:rPr>
        <w:t>&lt;&lt; דובר_המשך &gt;&gt;</w:t>
      </w:r>
      <w:r>
        <w:rPr>
          <w:rtl/>
        </w:rPr>
        <w:t xml:space="preserve">   </w:t>
      </w:r>
      <w:bookmarkEnd w:id="161"/>
    </w:p>
    <w:p w:rsidR="00021FD3" w:rsidRDefault="00021FD3" w:rsidP="00713CAF">
      <w:pPr>
        <w:rPr>
          <w:rtl/>
          <w:lang w:eastAsia="he-IL"/>
        </w:rPr>
      </w:pPr>
    </w:p>
    <w:p w:rsidR="00021FD3" w:rsidRDefault="00021FD3" w:rsidP="007B6CD9">
      <w:pPr>
        <w:rPr>
          <w:rtl/>
        </w:rPr>
      </w:pPr>
      <w:r>
        <w:rPr>
          <w:rFonts w:hint="cs"/>
          <w:rtl/>
        </w:rPr>
        <w:t xml:space="preserve">אז שוב, אם אדוני צודק </w:t>
      </w:r>
      <w:r>
        <w:rPr>
          <w:rFonts w:hint="eastAsia"/>
        </w:rPr>
        <w:t>–</w:t>
      </w:r>
      <w:r>
        <w:rPr>
          <w:rFonts w:hint="cs"/>
          <w:rtl/>
        </w:rPr>
        <w:t xml:space="preserve"> כאמור, זה שונה מאוד ממה שנשאלתי בשאלה המקורית </w:t>
      </w:r>
      <w:bookmarkStart w:id="162" w:name="_ETM_Q2_150389"/>
      <w:bookmarkEnd w:id="162"/>
      <w:r>
        <w:rPr>
          <w:rFonts w:hint="eastAsia"/>
          <w:rtl/>
        </w:rPr>
        <w:t>–</w:t>
      </w:r>
      <w:r>
        <w:rPr>
          <w:rFonts w:hint="cs"/>
          <w:rtl/>
        </w:rPr>
        <w:t xml:space="preserve"> אם אדוני צודק והייתה אכן הנחיה של משרד השיכון </w:t>
      </w:r>
      <w:bookmarkStart w:id="163" w:name="_ETM_Q2_153988"/>
      <w:bookmarkEnd w:id="163"/>
      <w:r>
        <w:rPr>
          <w:rFonts w:hint="cs"/>
          <w:rtl/>
        </w:rPr>
        <w:t xml:space="preserve">ויש קבלנים שלא מבצעים את ההנחיה, אז כמובן, אם תפנה אלינו מקרים פרטניים, נוכל לפנות לאותם קבלנים. </w:t>
      </w:r>
    </w:p>
    <w:p w:rsidR="00021FD3" w:rsidRDefault="00021FD3" w:rsidP="001C6988">
      <w:pPr>
        <w:rPr>
          <w:rtl/>
        </w:rPr>
      </w:pPr>
    </w:p>
    <w:p w:rsidR="00021FD3" w:rsidRDefault="00021FD3" w:rsidP="001C6988">
      <w:pPr>
        <w:pStyle w:val="af6"/>
        <w:rPr>
          <w:rtl/>
        </w:rPr>
      </w:pPr>
      <w:bookmarkStart w:id="164" w:name="ET_yor_6204_17"/>
      <w:r w:rsidRPr="00C065F7">
        <w:rPr>
          <w:rStyle w:val="TagStyle"/>
          <w:rtl/>
        </w:rPr>
        <w:t xml:space="preserve"> &lt;&lt; יור &gt;&gt;</w:t>
      </w:r>
      <w:r w:rsidRPr="00606CE9">
        <w:rPr>
          <w:rStyle w:val="TagStyle"/>
          <w:rtl/>
        </w:rPr>
        <w:t xml:space="preserve"> </w:t>
      </w:r>
      <w:r>
        <w:rPr>
          <w:rtl/>
        </w:rPr>
        <w:t>היו"ר מיקי לוי:</w:t>
      </w:r>
      <w:r w:rsidRPr="00606CE9">
        <w:rPr>
          <w:rStyle w:val="TagStyle"/>
          <w:rtl/>
        </w:rPr>
        <w:t xml:space="preserve"> </w:t>
      </w:r>
      <w:r w:rsidRPr="00C065F7">
        <w:rPr>
          <w:rStyle w:val="TagStyle"/>
          <w:rtl/>
        </w:rPr>
        <w:t>&lt;&lt; יור &gt;&gt;</w:t>
      </w:r>
      <w:r>
        <w:rPr>
          <w:rtl/>
        </w:rPr>
        <w:t xml:space="preserve">   </w:t>
      </w:r>
      <w:bookmarkEnd w:id="164"/>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תודה רבה. </w:t>
      </w:r>
      <w:bookmarkStart w:id="165" w:name="_ETM_Q2_157513"/>
      <w:bookmarkEnd w:id="165"/>
    </w:p>
    <w:p w:rsidR="00021FD3" w:rsidRDefault="00021FD3" w:rsidP="001C6988">
      <w:pPr>
        <w:rPr>
          <w:rtl/>
          <w:lang w:eastAsia="he-IL"/>
        </w:rPr>
      </w:pPr>
      <w:bookmarkStart w:id="166" w:name="_ETM_Q2_157655"/>
      <w:bookmarkEnd w:id="166"/>
    </w:p>
    <w:p w:rsidR="00021FD3" w:rsidRDefault="00021FD3" w:rsidP="001C6988">
      <w:pPr>
        <w:pStyle w:val="-"/>
        <w:rPr>
          <w:rtl/>
        </w:rPr>
      </w:pPr>
      <w:bookmarkStart w:id="167" w:name="ET_speakercontinue_6192_30"/>
      <w:r w:rsidRPr="00C065F7">
        <w:rPr>
          <w:rStyle w:val="TagStyle"/>
          <w:rtl/>
        </w:rPr>
        <w:t>&lt;&lt; דובר_המשך &gt;&gt;</w:t>
      </w:r>
      <w:r w:rsidRPr="00B4567C">
        <w:rPr>
          <w:rStyle w:val="TagStyle"/>
          <w:rtl/>
        </w:rPr>
        <w:t xml:space="preserve"> </w:t>
      </w:r>
      <w:r>
        <w:rPr>
          <w:rtl/>
        </w:rPr>
        <w:t>שר הבינוי והשיכון זאב אלקין:</w:t>
      </w:r>
      <w:r w:rsidRPr="00B4567C">
        <w:rPr>
          <w:rStyle w:val="TagStyle"/>
          <w:rtl/>
        </w:rPr>
        <w:t xml:space="preserve"> </w:t>
      </w:r>
      <w:r w:rsidRPr="00C065F7">
        <w:rPr>
          <w:rStyle w:val="TagStyle"/>
          <w:rtl/>
        </w:rPr>
        <w:t>&lt;&lt; דובר_המשך &gt;&gt;</w:t>
      </w:r>
      <w:bookmarkEnd w:id="167"/>
      <w:r>
        <w:rPr>
          <w:rtl/>
        </w:rPr>
        <w:t xml:space="preserve">   </w:t>
      </w:r>
    </w:p>
    <w:p w:rsidR="00021FD3" w:rsidRDefault="00021FD3" w:rsidP="001C6988">
      <w:pPr>
        <w:rPr>
          <w:rtl/>
          <w:lang w:eastAsia="he-IL"/>
        </w:rPr>
      </w:pPr>
    </w:p>
    <w:p w:rsidR="00021FD3" w:rsidRDefault="007B6CD9" w:rsidP="001C6988">
      <w:pPr>
        <w:rPr>
          <w:rtl/>
          <w:lang w:eastAsia="he-IL"/>
        </w:rPr>
      </w:pPr>
      <w:bookmarkStart w:id="168" w:name="_ETM_Q2_157771"/>
      <w:bookmarkStart w:id="169" w:name="_ETM_Q2_157897"/>
      <w:bookmarkStart w:id="170" w:name="_ETM_Q2_155682"/>
      <w:bookmarkEnd w:id="168"/>
      <w:bookmarkEnd w:id="169"/>
      <w:bookmarkEnd w:id="170"/>
      <w:r>
        <w:rPr>
          <w:rFonts w:hint="cs"/>
          <w:rtl/>
          <w:lang w:eastAsia="he-IL"/>
        </w:rPr>
        <w:lastRenderedPageBreak/>
        <w:t xml:space="preserve">אם </w:t>
      </w:r>
      <w:r w:rsidR="00021FD3">
        <w:rPr>
          <w:rFonts w:hint="cs"/>
          <w:rtl/>
          <w:lang w:eastAsia="he-IL"/>
        </w:rPr>
        <w:t xml:space="preserve">זאת הייתה רק המלצה כוללת </w:t>
      </w:r>
      <w:r w:rsidR="00021FD3">
        <w:rPr>
          <w:rtl/>
          <w:lang w:eastAsia="he-IL"/>
        </w:rPr>
        <w:t>–</w:t>
      </w:r>
      <w:r w:rsidR="00021FD3">
        <w:rPr>
          <w:rFonts w:hint="cs"/>
          <w:rtl/>
          <w:lang w:eastAsia="he-IL"/>
        </w:rPr>
        <w:t xml:space="preserve"> אז זה סיפור אחר, ואני אבחן את זה. </w:t>
      </w:r>
    </w:p>
    <w:p w:rsidR="00021FD3" w:rsidRPr="00606CE9" w:rsidRDefault="00021FD3" w:rsidP="001C6988">
      <w:pPr>
        <w:rPr>
          <w:rtl/>
          <w:lang w:eastAsia="he-IL"/>
        </w:rPr>
      </w:pPr>
      <w:bookmarkStart w:id="171" w:name="_ETM_Q2_157682"/>
      <w:bookmarkStart w:id="172" w:name="_ETM_Q2_157805"/>
      <w:bookmarkEnd w:id="171"/>
      <w:bookmarkEnd w:id="172"/>
    </w:p>
    <w:p w:rsidR="00021FD3" w:rsidRDefault="00021FD3" w:rsidP="007B6CD9">
      <w:pPr>
        <w:rPr>
          <w:rtl/>
        </w:rPr>
      </w:pPr>
      <w:r>
        <w:rPr>
          <w:rFonts w:hint="cs"/>
          <w:rtl/>
        </w:rPr>
        <w:t>לגבי שאלתך הגדולה, הרחבה, רק בשני משפטים</w:t>
      </w:r>
      <w:r w:rsidR="007B6CD9">
        <w:rPr>
          <w:rFonts w:hint="cs"/>
          <w:rtl/>
        </w:rPr>
        <w:t>,</w:t>
      </w:r>
      <w:r>
        <w:rPr>
          <w:rFonts w:hint="cs"/>
          <w:rtl/>
        </w:rPr>
        <w:t xml:space="preserve"> כדי לא לעכב: </w:t>
      </w:r>
      <w:bookmarkStart w:id="173" w:name="_ETM_Q2_168031"/>
      <w:bookmarkEnd w:id="173"/>
      <w:r>
        <w:rPr>
          <w:rFonts w:hint="cs"/>
          <w:rtl/>
        </w:rPr>
        <w:t xml:space="preserve">אכן, משרד השיכון ממשיך לראות בקידום פתרונות דיור לאוכלוסייה החרדית משימה חשובה מאוד ומשימה </w:t>
      </w:r>
      <w:bookmarkStart w:id="174" w:name="_ETM_Q2_172676"/>
      <w:bookmarkEnd w:id="174"/>
      <w:r>
        <w:rPr>
          <w:rFonts w:hint="cs"/>
          <w:rtl/>
        </w:rPr>
        <w:t xml:space="preserve">ייחודית </w:t>
      </w:r>
      <w:r>
        <w:rPr>
          <w:rFonts w:hint="eastAsia"/>
        </w:rPr>
        <w:t>–</w:t>
      </w:r>
      <w:r>
        <w:rPr>
          <w:rFonts w:hint="cs"/>
          <w:rtl/>
        </w:rPr>
        <w:t xml:space="preserve"> לאור עוצמת משבר הדיור בקרב האוכלוסייה הזאת </w:t>
      </w:r>
      <w:r>
        <w:rPr>
          <w:rFonts w:hint="eastAsia"/>
        </w:rPr>
        <w:t>–</w:t>
      </w:r>
      <w:r>
        <w:rPr>
          <w:rFonts w:hint="cs"/>
          <w:rtl/>
        </w:rPr>
        <w:t xml:space="preserve"> וההוכחה לכך היא מה שקורה בדיוק בדקות האלה בחדר אחר כאן בכנסת, בוועדת הפנים. </w:t>
      </w:r>
      <w:bookmarkStart w:id="175" w:name="_ETM_Q2_196034"/>
      <w:bookmarkStart w:id="176" w:name="_ETM_Q2_196090"/>
      <w:bookmarkStart w:id="177" w:name="_ETM_Q2_196166"/>
      <w:bookmarkStart w:id="178" w:name="_ETM_Q2_196211"/>
      <w:bookmarkEnd w:id="175"/>
      <w:bookmarkEnd w:id="176"/>
      <w:bookmarkEnd w:id="177"/>
      <w:bookmarkEnd w:id="178"/>
      <w:r>
        <w:rPr>
          <w:rFonts w:hint="cs"/>
          <w:rtl/>
        </w:rPr>
        <w:t xml:space="preserve">אדוני בוודאי ראה שבנוסח </w:t>
      </w:r>
      <w:bookmarkStart w:id="179" w:name="_ETM_Q2_187835"/>
      <w:bookmarkEnd w:id="179"/>
      <w:r>
        <w:rPr>
          <w:rFonts w:hint="cs"/>
          <w:rtl/>
        </w:rPr>
        <w:t xml:space="preserve">חוק </w:t>
      </w:r>
      <w:proofErr w:type="spellStart"/>
      <w:r w:rsidR="007B6CD9">
        <w:rPr>
          <w:rFonts w:hint="cs"/>
          <w:rtl/>
        </w:rPr>
        <w:t>הו</w:t>
      </w:r>
      <w:r>
        <w:rPr>
          <w:rFonts w:hint="cs"/>
          <w:rtl/>
        </w:rPr>
        <w:t>ותמ"ל</w:t>
      </w:r>
      <w:proofErr w:type="spellEnd"/>
      <w:r>
        <w:rPr>
          <w:rFonts w:hint="cs"/>
          <w:rtl/>
        </w:rPr>
        <w:t xml:space="preserve">, שאנחנו מקדמים יחד עם שרת הפנים, יש </w:t>
      </w:r>
      <w:bookmarkStart w:id="180" w:name="_ETM_Q2_187123"/>
      <w:bookmarkEnd w:id="180"/>
      <w:r>
        <w:rPr>
          <w:rFonts w:hint="cs"/>
          <w:rtl/>
        </w:rPr>
        <w:t xml:space="preserve">העדפה ייחודית </w:t>
      </w:r>
      <w:r>
        <w:rPr>
          <w:rFonts w:hint="eastAsia"/>
        </w:rPr>
        <w:t>–</w:t>
      </w:r>
      <w:r>
        <w:rPr>
          <w:rFonts w:hint="cs"/>
          <w:rtl/>
        </w:rPr>
        <w:t xml:space="preserve"> כמו שיש למגזר הערבי, יש גם לתוכניות </w:t>
      </w:r>
      <w:bookmarkStart w:id="181" w:name="_ETM_Q2_190880"/>
      <w:bookmarkEnd w:id="181"/>
      <w:r>
        <w:rPr>
          <w:rFonts w:hint="cs"/>
          <w:rtl/>
        </w:rPr>
        <w:t xml:space="preserve">במגזר החרדי. ולכן אני מלא פליאה דווקא על זה שהאופוזיציה שם, בדקות האלה, עושה הכול כדי לעכב את אישור החוק במקום לקדם </w:t>
      </w:r>
      <w:bookmarkStart w:id="182" w:name="_ETM_Q2_200126"/>
      <w:bookmarkEnd w:id="182"/>
      <w:r>
        <w:rPr>
          <w:rFonts w:hint="cs"/>
          <w:rtl/>
        </w:rPr>
        <w:t xml:space="preserve">אותו. הייתי מודה </w:t>
      </w:r>
      <w:r w:rsidR="00522AC1">
        <w:rPr>
          <w:rFonts w:hint="cs"/>
          <w:rtl/>
        </w:rPr>
        <w:t>– – –</w:t>
      </w:r>
      <w:r>
        <w:rPr>
          <w:rFonts w:hint="cs"/>
          <w:rtl/>
        </w:rPr>
        <w:t xml:space="preserve"> </w:t>
      </w:r>
    </w:p>
    <w:p w:rsidR="00021FD3" w:rsidRDefault="00021FD3" w:rsidP="001C6988">
      <w:pPr>
        <w:rPr>
          <w:rtl/>
        </w:rPr>
      </w:pPr>
      <w:bookmarkStart w:id="183" w:name="_ETM_Q2_204780"/>
      <w:bookmarkEnd w:id="183"/>
    </w:p>
    <w:p w:rsidR="00021FD3" w:rsidRDefault="00021FD3" w:rsidP="001C6988">
      <w:pPr>
        <w:pStyle w:val="af5"/>
        <w:rPr>
          <w:rtl/>
        </w:rPr>
      </w:pPr>
      <w:bookmarkStart w:id="184" w:name="_ETM_Q2_205078"/>
      <w:bookmarkStart w:id="185" w:name="_ETM_Q2_205147"/>
      <w:bookmarkStart w:id="186" w:name="ET_interruption_6166_18"/>
      <w:bookmarkEnd w:id="184"/>
      <w:bookmarkEnd w:id="185"/>
      <w:r w:rsidRPr="00C065F7">
        <w:rPr>
          <w:rStyle w:val="TagStyle"/>
          <w:rtl/>
        </w:rPr>
        <w:t xml:space="preserve"> &lt;&lt; קריאה &gt;&gt;</w:t>
      </w:r>
      <w:r w:rsidRPr="00606CE9">
        <w:rPr>
          <w:rStyle w:val="TagStyle"/>
          <w:rtl/>
        </w:rPr>
        <w:t xml:space="preserve"> </w:t>
      </w:r>
      <w:r>
        <w:rPr>
          <w:rtl/>
        </w:rPr>
        <w:t>אורי מקלב (יהדות התורה):</w:t>
      </w:r>
      <w:r w:rsidRPr="00606CE9">
        <w:rPr>
          <w:rStyle w:val="TagStyle"/>
          <w:rtl/>
        </w:rPr>
        <w:t xml:space="preserve"> </w:t>
      </w:r>
      <w:r w:rsidRPr="00C065F7">
        <w:rPr>
          <w:rStyle w:val="TagStyle"/>
          <w:rtl/>
        </w:rPr>
        <w:t>&lt;&lt; קריאה &gt;&gt;</w:t>
      </w:r>
      <w:r>
        <w:rPr>
          <w:rtl/>
        </w:rPr>
        <w:t xml:space="preserve">   </w:t>
      </w:r>
      <w:bookmarkEnd w:id="186"/>
    </w:p>
    <w:p w:rsidR="00021FD3" w:rsidRDefault="00021FD3" w:rsidP="00713CAF">
      <w:pPr>
        <w:rPr>
          <w:rtl/>
          <w:lang w:eastAsia="he-IL"/>
        </w:rPr>
      </w:pPr>
    </w:p>
    <w:p w:rsidR="00021FD3" w:rsidRDefault="00522AC1" w:rsidP="001C6988">
      <w:pPr>
        <w:rPr>
          <w:rtl/>
          <w:lang w:eastAsia="he-IL"/>
        </w:rPr>
      </w:pPr>
      <w:r>
        <w:rPr>
          <w:rFonts w:hint="cs"/>
          <w:rtl/>
          <w:lang w:eastAsia="he-IL"/>
        </w:rPr>
        <w:t>– – –</w:t>
      </w:r>
      <w:r w:rsidR="00021FD3">
        <w:rPr>
          <w:rFonts w:hint="cs"/>
          <w:rtl/>
          <w:lang w:eastAsia="he-IL"/>
        </w:rPr>
        <w:t xml:space="preserve"> </w:t>
      </w:r>
    </w:p>
    <w:p w:rsidR="00021FD3" w:rsidRDefault="00021FD3" w:rsidP="001C6988">
      <w:pPr>
        <w:rPr>
          <w:rtl/>
          <w:lang w:eastAsia="he-IL"/>
        </w:rPr>
      </w:pPr>
    </w:p>
    <w:p w:rsidR="00021FD3" w:rsidRDefault="00021FD3" w:rsidP="001C6988">
      <w:pPr>
        <w:pStyle w:val="-"/>
        <w:rPr>
          <w:rtl/>
        </w:rPr>
      </w:pPr>
      <w:r w:rsidRPr="00C065F7">
        <w:rPr>
          <w:rStyle w:val="TagStyle"/>
          <w:rtl/>
        </w:rPr>
        <w:t>&lt;&lt; דובר_המשך &gt;&gt;</w:t>
      </w:r>
      <w:r w:rsidRPr="00B4567C">
        <w:rPr>
          <w:rStyle w:val="TagStyle"/>
          <w:rtl/>
        </w:rPr>
        <w:t xml:space="preserve"> </w:t>
      </w:r>
      <w:r>
        <w:rPr>
          <w:rtl/>
        </w:rPr>
        <w:t>שר הבינוי והשיכון זאב אלקין:</w:t>
      </w:r>
      <w:r w:rsidRPr="00B4567C">
        <w:rPr>
          <w:rStyle w:val="TagStyle"/>
          <w:rtl/>
        </w:rPr>
        <w:t xml:space="preserve"> </w:t>
      </w:r>
      <w:r w:rsidRPr="00C065F7">
        <w:rPr>
          <w:rStyle w:val="TagStyle"/>
          <w:rtl/>
        </w:rPr>
        <w:t>&lt;&lt; דובר_המשך &gt;&gt;</w:t>
      </w:r>
      <w:r>
        <w:rPr>
          <w:rtl/>
        </w:rPr>
        <w:t xml:space="preserve">   </w:t>
      </w:r>
    </w:p>
    <w:p w:rsidR="00021FD3" w:rsidRDefault="00021FD3" w:rsidP="001C6988">
      <w:pPr>
        <w:rPr>
          <w:rtl/>
          <w:lang w:eastAsia="he-IL"/>
        </w:rPr>
      </w:pPr>
    </w:p>
    <w:p w:rsidR="00021FD3" w:rsidRDefault="00021FD3" w:rsidP="001C6988">
      <w:pPr>
        <w:rPr>
          <w:rtl/>
          <w:lang w:eastAsia="he-IL"/>
        </w:rPr>
      </w:pPr>
      <w:bookmarkStart w:id="187" w:name="_ETM_Q2_206089"/>
      <w:bookmarkStart w:id="188" w:name="_ETM_Q2_206198"/>
      <w:bookmarkEnd w:id="187"/>
      <w:bookmarkEnd w:id="188"/>
      <w:r>
        <w:rPr>
          <w:rFonts w:hint="cs"/>
          <w:rtl/>
          <w:lang w:eastAsia="he-IL"/>
        </w:rPr>
        <w:t xml:space="preserve">בסדר. </w:t>
      </w:r>
      <w:bookmarkStart w:id="189" w:name="_ETM_Q2_208803"/>
      <w:bookmarkEnd w:id="189"/>
      <w:r>
        <w:rPr>
          <w:rFonts w:hint="cs"/>
          <w:rtl/>
          <w:lang w:eastAsia="he-IL"/>
        </w:rPr>
        <w:t xml:space="preserve">מה שסוכם, סוכם בוועדה, הרי יש נוסח מסוכם. אבל </w:t>
      </w:r>
      <w:bookmarkStart w:id="190" w:name="_ETM_Q2_210295"/>
      <w:bookmarkEnd w:id="190"/>
      <w:r>
        <w:rPr>
          <w:rFonts w:hint="cs"/>
          <w:rtl/>
          <w:lang w:eastAsia="he-IL"/>
        </w:rPr>
        <w:t xml:space="preserve">הגשת הסתייגויות המוניות במטרה לעכב את אישור החוק הזה, ואולי לא לאפשר את אישורו לפני היציאה לפגרה, </w:t>
      </w:r>
      <w:bookmarkStart w:id="191" w:name="_ETM_Q2_223769"/>
      <w:bookmarkEnd w:id="191"/>
      <w:r>
        <w:rPr>
          <w:rFonts w:hint="cs"/>
          <w:rtl/>
          <w:lang w:eastAsia="he-IL"/>
        </w:rPr>
        <w:t xml:space="preserve">תפגע בראש ובראשונה דווקא במגזר החרדי, כמו שהיא תפגע במגזר הערבי – כי </w:t>
      </w:r>
      <w:bookmarkStart w:id="192" w:name="_ETM_Q2_226903"/>
      <w:bookmarkEnd w:id="192"/>
      <w:r>
        <w:rPr>
          <w:rFonts w:hint="cs"/>
          <w:rtl/>
          <w:lang w:eastAsia="he-IL"/>
        </w:rPr>
        <w:t xml:space="preserve">בחוק הזה יש העדפה גדולה לתוכניות אצלם. </w:t>
      </w:r>
    </w:p>
    <w:p w:rsidR="00021FD3" w:rsidRDefault="00021FD3" w:rsidP="001C6988">
      <w:pPr>
        <w:rPr>
          <w:rtl/>
          <w:lang w:eastAsia="he-IL"/>
        </w:rPr>
      </w:pPr>
      <w:bookmarkStart w:id="193" w:name="_ETM_Q2_233157"/>
      <w:bookmarkStart w:id="194" w:name="_ETM_Q2_233219"/>
      <w:bookmarkEnd w:id="193"/>
      <w:bookmarkEnd w:id="194"/>
    </w:p>
    <w:p w:rsidR="00021FD3" w:rsidRDefault="00021FD3" w:rsidP="001C6988">
      <w:pPr>
        <w:rPr>
          <w:rtl/>
          <w:lang w:eastAsia="he-IL"/>
        </w:rPr>
      </w:pPr>
      <w:bookmarkStart w:id="195" w:name="_ETM_Q2_233302"/>
      <w:bookmarkStart w:id="196" w:name="_ETM_Q2_233373"/>
      <w:bookmarkEnd w:id="195"/>
      <w:bookmarkEnd w:id="196"/>
      <w:r>
        <w:rPr>
          <w:rFonts w:hint="cs"/>
          <w:rtl/>
          <w:lang w:eastAsia="he-IL"/>
        </w:rPr>
        <w:t xml:space="preserve">לכן הייתי מציע </w:t>
      </w:r>
      <w:bookmarkStart w:id="197" w:name="_ETM_Q2_226794"/>
      <w:bookmarkEnd w:id="197"/>
      <w:r>
        <w:rPr>
          <w:rFonts w:hint="cs"/>
          <w:rtl/>
          <w:lang w:eastAsia="he-IL"/>
        </w:rPr>
        <w:t xml:space="preserve">לאדוני, אם הנושא הזה חשוב לו, לשכנע את כלל חלקי האופוזיציה שאת חוק </w:t>
      </w:r>
      <w:proofErr w:type="spellStart"/>
      <w:r w:rsidR="007B6CD9">
        <w:rPr>
          <w:rFonts w:hint="cs"/>
          <w:rtl/>
          <w:lang w:eastAsia="he-IL"/>
        </w:rPr>
        <w:t>הו</w:t>
      </w:r>
      <w:r>
        <w:rPr>
          <w:rFonts w:hint="cs"/>
          <w:rtl/>
          <w:lang w:eastAsia="he-IL"/>
        </w:rPr>
        <w:t>ותמ"ל</w:t>
      </w:r>
      <w:proofErr w:type="spellEnd"/>
      <w:r>
        <w:rPr>
          <w:rFonts w:hint="cs"/>
          <w:rtl/>
          <w:lang w:eastAsia="he-IL"/>
        </w:rPr>
        <w:t xml:space="preserve"> צריך </w:t>
      </w:r>
      <w:bookmarkStart w:id="198" w:name="_ETM_Q2_237968"/>
      <w:bookmarkEnd w:id="198"/>
      <w:r>
        <w:rPr>
          <w:rFonts w:hint="cs"/>
          <w:rtl/>
          <w:lang w:eastAsia="he-IL"/>
        </w:rPr>
        <w:t xml:space="preserve">לאשר כמה שיותר מהר כדי לקדם פתרונות דיור </w:t>
      </w:r>
      <w:r w:rsidR="00522AC1">
        <w:rPr>
          <w:rFonts w:hint="cs"/>
          <w:rtl/>
          <w:lang w:eastAsia="he-IL"/>
        </w:rPr>
        <w:t>– – –</w:t>
      </w:r>
      <w:r>
        <w:rPr>
          <w:rFonts w:hint="cs"/>
          <w:rtl/>
          <w:lang w:eastAsia="he-IL"/>
        </w:rPr>
        <w:t xml:space="preserve">  </w:t>
      </w:r>
    </w:p>
    <w:p w:rsidR="00021FD3" w:rsidRDefault="00021FD3" w:rsidP="001C6988">
      <w:pPr>
        <w:rPr>
          <w:rtl/>
          <w:lang w:eastAsia="he-IL"/>
        </w:rPr>
      </w:pPr>
    </w:p>
    <w:p w:rsidR="00021FD3" w:rsidRDefault="00021FD3" w:rsidP="001C6988">
      <w:pPr>
        <w:pStyle w:val="af5"/>
        <w:keepNext/>
        <w:rPr>
          <w:rtl/>
        </w:rPr>
      </w:pPr>
      <w:bookmarkStart w:id="199" w:name="ET_interruption_6166_5"/>
      <w:r w:rsidRPr="00C065F7">
        <w:rPr>
          <w:rStyle w:val="TagStyle"/>
          <w:rtl/>
        </w:rPr>
        <w:t xml:space="preserve"> &lt;&lt; קריאה &gt;&gt;</w:t>
      </w:r>
      <w:r w:rsidRPr="00B4567C">
        <w:rPr>
          <w:rStyle w:val="TagStyle"/>
          <w:rtl/>
        </w:rPr>
        <w:t xml:space="preserve"> </w:t>
      </w:r>
      <w:r>
        <w:rPr>
          <w:rtl/>
        </w:rPr>
        <w:t>אורי מקלב (יהדות התורה):</w:t>
      </w:r>
      <w:r w:rsidRPr="00B4567C">
        <w:rPr>
          <w:rStyle w:val="TagStyle"/>
          <w:rtl/>
        </w:rPr>
        <w:t xml:space="preserve"> </w:t>
      </w:r>
      <w:r w:rsidRPr="00C065F7">
        <w:rPr>
          <w:rStyle w:val="TagStyle"/>
          <w:rtl/>
        </w:rPr>
        <w:t>&lt;&lt; קריאה &gt;&gt;</w:t>
      </w:r>
      <w:r>
        <w:rPr>
          <w:rtl/>
        </w:rPr>
        <w:t xml:space="preserve">   </w:t>
      </w:r>
      <w:bookmarkEnd w:id="199"/>
    </w:p>
    <w:p w:rsidR="00021FD3" w:rsidRDefault="00021FD3" w:rsidP="00713CAF">
      <w:pPr>
        <w:rPr>
          <w:rtl/>
          <w:lang w:eastAsia="he-IL"/>
        </w:rPr>
      </w:pPr>
    </w:p>
    <w:p w:rsidR="00021FD3" w:rsidRDefault="00522AC1" w:rsidP="001C6988">
      <w:pPr>
        <w:keepNext/>
        <w:rPr>
          <w:rtl/>
          <w:lang w:eastAsia="he-IL"/>
        </w:rPr>
      </w:pPr>
      <w:r>
        <w:rPr>
          <w:rFonts w:hint="cs"/>
          <w:rtl/>
          <w:lang w:eastAsia="he-IL"/>
        </w:rPr>
        <w:t>– – –</w:t>
      </w:r>
    </w:p>
    <w:p w:rsidR="00021FD3" w:rsidRDefault="00021FD3" w:rsidP="001C6988">
      <w:pPr>
        <w:rPr>
          <w:rtl/>
          <w:lang w:eastAsia="he-IL"/>
        </w:rPr>
      </w:pPr>
    </w:p>
    <w:p w:rsidR="00021FD3" w:rsidRDefault="00021FD3" w:rsidP="001C6988">
      <w:pPr>
        <w:pStyle w:val="-"/>
        <w:rPr>
          <w:rtl/>
        </w:rPr>
      </w:pPr>
      <w:bookmarkStart w:id="200" w:name="ET_speakercontinue_6192_32"/>
      <w:r w:rsidRPr="00C065F7">
        <w:rPr>
          <w:rStyle w:val="TagStyle"/>
          <w:rtl/>
        </w:rPr>
        <w:t>&lt;&lt; דובר_המשך &gt;&gt;</w:t>
      </w:r>
      <w:r w:rsidRPr="00B4567C">
        <w:rPr>
          <w:rStyle w:val="TagStyle"/>
          <w:rtl/>
        </w:rPr>
        <w:t xml:space="preserve"> </w:t>
      </w:r>
      <w:r>
        <w:rPr>
          <w:rtl/>
        </w:rPr>
        <w:t>שר הבינוי והשיכון זאב אלקין:</w:t>
      </w:r>
      <w:r w:rsidRPr="00B4567C">
        <w:rPr>
          <w:rStyle w:val="TagStyle"/>
          <w:rtl/>
        </w:rPr>
        <w:t xml:space="preserve"> </w:t>
      </w:r>
      <w:r w:rsidRPr="00C065F7">
        <w:rPr>
          <w:rStyle w:val="TagStyle"/>
          <w:rtl/>
        </w:rPr>
        <w:t>&lt;&lt; דובר_המשך &gt;&gt;</w:t>
      </w:r>
      <w:bookmarkEnd w:id="200"/>
      <w:r>
        <w:rPr>
          <w:rtl/>
        </w:rPr>
        <w:t xml:space="preserve">   </w:t>
      </w:r>
    </w:p>
    <w:p w:rsidR="00021FD3" w:rsidRDefault="00021FD3" w:rsidP="001C6988">
      <w:pPr>
        <w:rPr>
          <w:rtl/>
          <w:lang w:eastAsia="he-IL"/>
        </w:rPr>
      </w:pPr>
    </w:p>
    <w:p w:rsidR="00021FD3" w:rsidRDefault="00021FD3" w:rsidP="007B6CD9">
      <w:pPr>
        <w:rPr>
          <w:rtl/>
          <w:lang w:eastAsia="he-IL"/>
        </w:rPr>
      </w:pPr>
      <w:r>
        <w:rPr>
          <w:rFonts w:hint="cs"/>
          <w:rtl/>
          <w:lang w:eastAsia="he-IL"/>
        </w:rPr>
        <w:t xml:space="preserve">כדי לקדם פתרונות דיור, בין השאר לציבור החרדי. </w:t>
      </w:r>
    </w:p>
    <w:p w:rsidR="00021FD3" w:rsidRDefault="00021FD3" w:rsidP="001C6988">
      <w:pPr>
        <w:rPr>
          <w:rtl/>
          <w:lang w:eastAsia="he-IL"/>
        </w:rPr>
      </w:pPr>
    </w:p>
    <w:p w:rsidR="00021FD3" w:rsidRDefault="00021FD3" w:rsidP="001C6988">
      <w:pPr>
        <w:pStyle w:val="af6"/>
        <w:rPr>
          <w:rtl/>
        </w:rPr>
      </w:pPr>
      <w:r w:rsidRPr="00C065F7">
        <w:rPr>
          <w:rStyle w:val="TagStyle"/>
          <w:rtl/>
        </w:rPr>
        <w:t xml:space="preserve"> &lt;&lt; יור &gt;&gt;</w:t>
      </w:r>
      <w:r w:rsidRPr="00B4567C">
        <w:rPr>
          <w:rStyle w:val="TagStyle"/>
          <w:rtl/>
        </w:rPr>
        <w:t xml:space="preserve"> </w:t>
      </w:r>
      <w:r>
        <w:rPr>
          <w:rtl/>
        </w:rPr>
        <w:t>היו"ר מיקי לוי:</w:t>
      </w:r>
      <w:r w:rsidRPr="00B4567C">
        <w:rPr>
          <w:rStyle w:val="TagStyle"/>
          <w:rtl/>
        </w:rPr>
        <w:t xml:space="preserve"> </w:t>
      </w:r>
      <w:r w:rsidRPr="00C065F7">
        <w:rPr>
          <w:rStyle w:val="TagStyle"/>
          <w:rtl/>
        </w:rPr>
        <w:t>&lt;&lt; יור &gt;&gt;</w:t>
      </w:r>
      <w:r>
        <w:rPr>
          <w:rtl/>
        </w:rPr>
        <w:t xml:space="preserve">   </w:t>
      </w:r>
    </w:p>
    <w:p w:rsidR="00021FD3" w:rsidRDefault="00021FD3" w:rsidP="00713CAF">
      <w:pPr>
        <w:rPr>
          <w:rtl/>
          <w:lang w:eastAsia="he-IL"/>
        </w:rPr>
      </w:pPr>
    </w:p>
    <w:p w:rsidR="00021FD3" w:rsidRDefault="00021FD3" w:rsidP="007B6CD9">
      <w:pPr>
        <w:rPr>
          <w:rtl/>
          <w:lang w:eastAsia="he-IL"/>
        </w:rPr>
      </w:pPr>
      <w:r>
        <w:rPr>
          <w:rFonts w:hint="cs"/>
          <w:rtl/>
          <w:lang w:eastAsia="he-IL"/>
        </w:rPr>
        <w:t xml:space="preserve">אנחנו נשחרר אותך, אבל אי-אפשר להילחם בעצמכם, וזה מה שקורה עכשיו בוועדת </w:t>
      </w:r>
      <w:bookmarkStart w:id="201" w:name="_ETM_Q2_246296"/>
      <w:bookmarkEnd w:id="201"/>
      <w:r>
        <w:rPr>
          <w:rFonts w:hint="cs"/>
          <w:rtl/>
          <w:lang w:eastAsia="he-IL"/>
        </w:rPr>
        <w:t xml:space="preserve">הפנים, וזה חבל. אני אומר לכם שאני נחוש להעביר את חוק </w:t>
      </w:r>
      <w:bookmarkStart w:id="202" w:name="_ETM_Q2_252891"/>
      <w:bookmarkEnd w:id="202"/>
      <w:proofErr w:type="spellStart"/>
      <w:r>
        <w:rPr>
          <w:rFonts w:hint="cs"/>
          <w:rtl/>
          <w:lang w:eastAsia="he-IL"/>
        </w:rPr>
        <w:t>הוותמ"ל</w:t>
      </w:r>
      <w:proofErr w:type="spellEnd"/>
      <w:r>
        <w:rPr>
          <w:rFonts w:hint="cs"/>
          <w:rtl/>
          <w:lang w:eastAsia="he-IL"/>
        </w:rPr>
        <w:t>, גם אם אגיע ל-</w:t>
      </w:r>
      <w:r w:rsidR="002E1E49">
        <w:rPr>
          <w:rFonts w:hint="cs"/>
          <w:rtl/>
          <w:lang w:eastAsia="he-IL"/>
        </w:rPr>
        <w:t>0</w:t>
      </w:r>
      <w:r>
        <w:rPr>
          <w:rFonts w:hint="cs"/>
          <w:rtl/>
          <w:lang w:eastAsia="he-IL"/>
        </w:rPr>
        <w:t xml:space="preserve">6:00, אז קחו את </w:t>
      </w:r>
      <w:bookmarkStart w:id="203" w:name="_ETM_Q2_256680"/>
      <w:bookmarkEnd w:id="203"/>
      <w:r>
        <w:rPr>
          <w:rFonts w:hint="cs"/>
          <w:rtl/>
          <w:lang w:eastAsia="he-IL"/>
        </w:rPr>
        <w:t>זה בחשבון. הייתי ממליץ לחברי הכנסת שיש להם עניין</w:t>
      </w:r>
      <w:r w:rsidR="007B6CD9">
        <w:rPr>
          <w:rFonts w:hint="cs"/>
          <w:rtl/>
          <w:lang w:eastAsia="he-IL"/>
        </w:rPr>
        <w:t>,</w:t>
      </w:r>
      <w:r>
        <w:rPr>
          <w:rFonts w:hint="cs"/>
          <w:rtl/>
          <w:lang w:eastAsia="he-IL"/>
        </w:rPr>
        <w:t xml:space="preserve"> ולחלק הזה יש עניין </w:t>
      </w:r>
      <w:proofErr w:type="spellStart"/>
      <w:r>
        <w:rPr>
          <w:rFonts w:hint="cs"/>
          <w:rtl/>
          <w:lang w:eastAsia="he-IL"/>
        </w:rPr>
        <w:t>שהוותמ"ל</w:t>
      </w:r>
      <w:proofErr w:type="spellEnd"/>
      <w:r>
        <w:rPr>
          <w:rFonts w:hint="cs"/>
          <w:rtl/>
          <w:lang w:eastAsia="he-IL"/>
        </w:rPr>
        <w:t xml:space="preserve"> יעבור – </w:t>
      </w:r>
      <w:proofErr w:type="spellStart"/>
      <w:r>
        <w:rPr>
          <w:rFonts w:hint="cs"/>
          <w:rtl/>
          <w:lang w:eastAsia="he-IL"/>
        </w:rPr>
        <w:t>הוותמ"ל</w:t>
      </w:r>
      <w:proofErr w:type="spellEnd"/>
      <w:r>
        <w:rPr>
          <w:rFonts w:hint="cs"/>
          <w:rtl/>
          <w:lang w:eastAsia="he-IL"/>
        </w:rPr>
        <w:t xml:space="preserve"> הוא לא של הממשלה, הוא של כל אזרחי מדינת ישראל – מאוד הייתי שמח אם יפעילו שכל ישר. </w:t>
      </w:r>
    </w:p>
    <w:p w:rsidR="00021FD3" w:rsidRDefault="00021FD3" w:rsidP="001C6988">
      <w:pPr>
        <w:rPr>
          <w:rtl/>
          <w:lang w:eastAsia="he-IL"/>
        </w:rPr>
      </w:pPr>
    </w:p>
    <w:p w:rsidR="00021FD3" w:rsidRDefault="00021FD3" w:rsidP="007B6CD9">
      <w:pPr>
        <w:rPr>
          <w:rtl/>
          <w:lang w:eastAsia="he-IL"/>
        </w:rPr>
      </w:pPr>
      <w:bookmarkStart w:id="204" w:name="_ETM_Q2_279003"/>
      <w:bookmarkStart w:id="205" w:name="_ETM_Q2_279124"/>
      <w:bookmarkEnd w:id="204"/>
      <w:bookmarkEnd w:id="205"/>
      <w:r>
        <w:rPr>
          <w:rFonts w:hint="cs"/>
          <w:rtl/>
          <w:lang w:eastAsia="he-IL"/>
        </w:rPr>
        <w:t>חבר הכנסת פטין</w:t>
      </w:r>
      <w:r w:rsidR="007B6CD9">
        <w:rPr>
          <w:rFonts w:hint="cs"/>
          <w:rtl/>
          <w:lang w:eastAsia="he-IL"/>
        </w:rPr>
        <w:t>.</w:t>
      </w:r>
      <w:r>
        <w:rPr>
          <w:rFonts w:hint="cs"/>
          <w:rtl/>
          <w:lang w:eastAsia="he-IL"/>
        </w:rPr>
        <w:t xml:space="preserve"> אני מתנצל שהתערבתי. </w:t>
      </w:r>
    </w:p>
    <w:p w:rsidR="00021FD3" w:rsidRDefault="00021FD3" w:rsidP="001C6988">
      <w:pPr>
        <w:rPr>
          <w:rtl/>
          <w:lang w:eastAsia="he-IL"/>
        </w:rPr>
      </w:pPr>
    </w:p>
    <w:p w:rsidR="00021FD3" w:rsidRDefault="00021FD3" w:rsidP="001C6988">
      <w:pPr>
        <w:pStyle w:val="a4"/>
        <w:rPr>
          <w:rtl/>
        </w:rPr>
      </w:pPr>
      <w:bookmarkStart w:id="206" w:name="ET_speaker_5788_7"/>
      <w:r w:rsidRPr="00C065F7">
        <w:rPr>
          <w:rStyle w:val="TagStyle"/>
          <w:rtl/>
        </w:rPr>
        <w:t xml:space="preserve"> &lt;&lt; דובר &gt;&gt;</w:t>
      </w:r>
      <w:r w:rsidRPr="00B4567C">
        <w:rPr>
          <w:rStyle w:val="TagStyle"/>
          <w:rtl/>
        </w:rPr>
        <w:t xml:space="preserve"> </w:t>
      </w:r>
      <w:bookmarkStart w:id="207" w:name="_Toc78992794"/>
      <w:bookmarkStart w:id="208" w:name="_Toc79060599"/>
      <w:bookmarkStart w:id="209" w:name="_Toc93423884"/>
      <w:r>
        <w:rPr>
          <w:rtl/>
        </w:rPr>
        <w:t>פטין מולא (הליכוד):</w:t>
      </w:r>
      <w:bookmarkEnd w:id="207"/>
      <w:bookmarkEnd w:id="208"/>
      <w:bookmarkEnd w:id="209"/>
      <w:r w:rsidRPr="00B4567C">
        <w:rPr>
          <w:rStyle w:val="TagStyle"/>
          <w:rtl/>
        </w:rPr>
        <w:t xml:space="preserve"> </w:t>
      </w:r>
      <w:r w:rsidRPr="00C065F7">
        <w:rPr>
          <w:rStyle w:val="TagStyle"/>
          <w:rtl/>
        </w:rPr>
        <w:t>&lt;&lt; דובר &gt;&gt;</w:t>
      </w:r>
      <w:r>
        <w:rPr>
          <w:rtl/>
        </w:rPr>
        <w:t xml:space="preserve">   </w:t>
      </w:r>
      <w:bookmarkEnd w:id="206"/>
    </w:p>
    <w:p w:rsidR="00021FD3" w:rsidRDefault="00021FD3" w:rsidP="00713CAF">
      <w:pPr>
        <w:rPr>
          <w:rtl/>
          <w:lang w:eastAsia="he-IL"/>
        </w:rPr>
      </w:pPr>
    </w:p>
    <w:p w:rsidR="00021FD3" w:rsidRDefault="00021FD3" w:rsidP="007B6CD9">
      <w:pPr>
        <w:rPr>
          <w:rtl/>
          <w:lang w:eastAsia="he-IL"/>
        </w:rPr>
      </w:pPr>
      <w:r>
        <w:rPr>
          <w:rFonts w:hint="cs"/>
          <w:rtl/>
          <w:lang w:eastAsia="he-IL"/>
        </w:rPr>
        <w:t xml:space="preserve">כבוד היושב-ראש, חבריי חברי הכנסת, כבוד השר </w:t>
      </w:r>
      <w:r>
        <w:rPr>
          <w:rtl/>
          <w:lang w:eastAsia="he-IL"/>
        </w:rPr>
        <w:t>–</w:t>
      </w:r>
      <w:r>
        <w:rPr>
          <w:rFonts w:hint="cs"/>
          <w:rtl/>
          <w:lang w:eastAsia="he-IL"/>
        </w:rPr>
        <w:t xml:space="preserve"> שר הפנים, שר הבינוי והשיכון ושר המשפטים</w:t>
      </w:r>
      <w:r w:rsidR="007B6CD9">
        <w:rPr>
          <w:rFonts w:hint="cs"/>
          <w:rtl/>
          <w:lang w:eastAsia="he-IL"/>
        </w:rPr>
        <w:t>,</w:t>
      </w:r>
      <w:r>
        <w:rPr>
          <w:rFonts w:hint="cs"/>
          <w:rtl/>
          <w:lang w:eastAsia="he-IL"/>
        </w:rPr>
        <w:t xml:space="preserve"> היום </w:t>
      </w:r>
      <w:bookmarkStart w:id="210" w:name="_ETM_Q2_292264"/>
      <w:bookmarkEnd w:id="210"/>
      <w:r>
        <w:rPr>
          <w:rFonts w:hint="cs"/>
          <w:rtl/>
          <w:lang w:eastAsia="he-IL"/>
        </w:rPr>
        <w:t xml:space="preserve">בבוקר נודע לי: בשעה </w:t>
      </w:r>
      <w:r w:rsidR="002E1E49">
        <w:rPr>
          <w:rFonts w:hint="cs"/>
          <w:rtl/>
          <w:lang w:eastAsia="he-IL"/>
        </w:rPr>
        <w:t>0</w:t>
      </w:r>
      <w:r>
        <w:rPr>
          <w:rFonts w:hint="cs"/>
          <w:rtl/>
          <w:lang w:eastAsia="he-IL"/>
        </w:rPr>
        <w:t xml:space="preserve">4:00 הגיעו לירכא 400 שוטרים להריסת שני צימרים של חיילים משוחררים </w:t>
      </w:r>
      <w:bookmarkStart w:id="211" w:name="_ETM_Q2_293377"/>
      <w:bookmarkEnd w:id="211"/>
      <w:r>
        <w:rPr>
          <w:rFonts w:hint="cs"/>
          <w:rtl/>
          <w:lang w:eastAsia="he-IL"/>
        </w:rPr>
        <w:t xml:space="preserve">ביישוב ירכא, שהם באדמות פרטיות של אבא שהיה סוהר </w:t>
      </w:r>
      <w:bookmarkStart w:id="212" w:name="_ETM_Q2_301094"/>
      <w:bookmarkEnd w:id="212"/>
      <w:r>
        <w:rPr>
          <w:rFonts w:hint="cs"/>
          <w:rtl/>
          <w:lang w:eastAsia="he-IL"/>
        </w:rPr>
        <w:t xml:space="preserve">במשטרת ישראל, שבנה להם את הצימרים על מנת להתפרנס מהם בירכא. מעשה מזעזע בירכא היום בבוקר </w:t>
      </w:r>
      <w:r>
        <w:rPr>
          <w:rtl/>
          <w:lang w:eastAsia="he-IL"/>
        </w:rPr>
        <w:t>–</w:t>
      </w:r>
      <w:r>
        <w:rPr>
          <w:rFonts w:hint="cs"/>
          <w:rtl/>
          <w:lang w:eastAsia="he-IL"/>
        </w:rPr>
        <w:t xml:space="preserve"> כוחות משטרה והריסות. </w:t>
      </w:r>
    </w:p>
    <w:p w:rsidR="00021FD3" w:rsidRDefault="00021FD3" w:rsidP="001C6988">
      <w:pPr>
        <w:rPr>
          <w:rtl/>
          <w:lang w:eastAsia="he-IL"/>
        </w:rPr>
      </w:pPr>
      <w:bookmarkStart w:id="213" w:name="_ETM_Q2_306170"/>
      <w:bookmarkStart w:id="214" w:name="_ETM_Q2_306256"/>
      <w:bookmarkEnd w:id="213"/>
      <w:bookmarkEnd w:id="214"/>
    </w:p>
    <w:p w:rsidR="00021FD3" w:rsidRDefault="00021FD3" w:rsidP="007B6CD9">
      <w:pPr>
        <w:rPr>
          <w:rtl/>
          <w:lang w:eastAsia="he-IL"/>
        </w:rPr>
      </w:pPr>
      <w:bookmarkStart w:id="215" w:name="_ETM_Q2_306338"/>
      <w:bookmarkStart w:id="216" w:name="_ETM_Q2_306417"/>
      <w:bookmarkEnd w:id="215"/>
      <w:bookmarkEnd w:id="216"/>
      <w:r>
        <w:rPr>
          <w:rFonts w:hint="cs"/>
          <w:rtl/>
          <w:lang w:eastAsia="he-IL"/>
        </w:rPr>
        <w:t xml:space="preserve">האם נודע לך? ואתה יודע טוב מאוד, כבוד השר, על מצוקת הדיור, הבינוי והרחבת שטחי המתאר </w:t>
      </w:r>
      <w:bookmarkStart w:id="217" w:name="_ETM_Q2_321727"/>
      <w:bookmarkEnd w:id="217"/>
      <w:r>
        <w:rPr>
          <w:rFonts w:hint="eastAsia"/>
          <w:rtl/>
          <w:lang w:eastAsia="he-IL"/>
        </w:rPr>
        <w:t xml:space="preserve">– </w:t>
      </w:r>
      <w:r>
        <w:rPr>
          <w:rFonts w:hint="cs"/>
          <w:rtl/>
          <w:lang w:eastAsia="he-IL"/>
        </w:rPr>
        <w:t>האם אתה מודע לכל המקרה הזה של ירכא</w:t>
      </w:r>
      <w:r w:rsidR="007B6CD9">
        <w:rPr>
          <w:rFonts w:hint="cs"/>
          <w:rtl/>
          <w:lang w:eastAsia="he-IL"/>
        </w:rPr>
        <w:t>?</w:t>
      </w:r>
      <w:r>
        <w:rPr>
          <w:rFonts w:hint="cs"/>
          <w:rtl/>
          <w:lang w:eastAsia="he-IL"/>
        </w:rPr>
        <w:t xml:space="preserve"> מה התגובה שלך בעניין כל צווי ההריסה של צימרים, של בתים שנבנו </w:t>
      </w:r>
      <w:bookmarkStart w:id="218" w:name="_ETM_Q2_323962"/>
      <w:bookmarkEnd w:id="218"/>
      <w:r>
        <w:rPr>
          <w:rFonts w:hint="cs"/>
          <w:rtl/>
          <w:lang w:eastAsia="he-IL"/>
        </w:rPr>
        <w:t xml:space="preserve">באדמות פרטיות, שהם מחוץ לקו המתאר? </w:t>
      </w:r>
    </w:p>
    <w:p w:rsidR="00021FD3" w:rsidRDefault="00021FD3" w:rsidP="001C6988">
      <w:pPr>
        <w:rPr>
          <w:rtl/>
          <w:lang w:eastAsia="he-IL"/>
        </w:rPr>
      </w:pPr>
    </w:p>
    <w:p w:rsidR="00021FD3" w:rsidRDefault="00021FD3" w:rsidP="001C6988">
      <w:pPr>
        <w:pStyle w:val="af6"/>
        <w:rPr>
          <w:rtl/>
        </w:rPr>
      </w:pPr>
      <w:r w:rsidRPr="00C065F7">
        <w:rPr>
          <w:rStyle w:val="TagStyle"/>
          <w:rtl/>
        </w:rPr>
        <w:t xml:space="preserve"> &lt;&lt; יור &gt;&gt;</w:t>
      </w:r>
      <w:r w:rsidRPr="00B4567C">
        <w:rPr>
          <w:rStyle w:val="TagStyle"/>
          <w:rtl/>
        </w:rPr>
        <w:t xml:space="preserve"> </w:t>
      </w:r>
      <w:r>
        <w:rPr>
          <w:rtl/>
        </w:rPr>
        <w:t>היו"ר מיקי לוי:</w:t>
      </w:r>
      <w:r w:rsidRPr="00B4567C">
        <w:rPr>
          <w:rStyle w:val="TagStyle"/>
          <w:rtl/>
        </w:rPr>
        <w:t xml:space="preserve"> </w:t>
      </w:r>
      <w:r w:rsidRPr="00C065F7">
        <w:rPr>
          <w:rStyle w:val="TagStyle"/>
          <w:rtl/>
        </w:rPr>
        <w:t>&lt;&lt; יור &gt;&gt;</w:t>
      </w:r>
      <w:r>
        <w:rPr>
          <w:rtl/>
        </w:rPr>
        <w:t xml:space="preserve">   </w:t>
      </w:r>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תודה רבה. </w:t>
      </w:r>
    </w:p>
    <w:p w:rsidR="00021FD3" w:rsidRDefault="00021FD3" w:rsidP="001C6988">
      <w:pPr>
        <w:rPr>
          <w:rtl/>
          <w:lang w:eastAsia="he-IL"/>
        </w:rPr>
      </w:pPr>
    </w:p>
    <w:p w:rsidR="00021FD3" w:rsidRDefault="00021FD3" w:rsidP="001C6988">
      <w:pPr>
        <w:pStyle w:val="-"/>
        <w:keepNext/>
        <w:rPr>
          <w:rtl/>
        </w:rPr>
      </w:pPr>
      <w:bookmarkStart w:id="219" w:name="ET_speakercontinue_6192_33"/>
      <w:r w:rsidRPr="00C065F7">
        <w:rPr>
          <w:rStyle w:val="TagStyle"/>
          <w:rtl/>
        </w:rPr>
        <w:t>&lt;&lt; דובר_המשך &gt;&gt;</w:t>
      </w:r>
      <w:r w:rsidRPr="00B4567C">
        <w:rPr>
          <w:rStyle w:val="TagStyle"/>
          <w:rtl/>
        </w:rPr>
        <w:t xml:space="preserve"> </w:t>
      </w:r>
      <w:r>
        <w:rPr>
          <w:rtl/>
        </w:rPr>
        <w:t>שר הבינוי והשיכון זאב אלקין:</w:t>
      </w:r>
      <w:r w:rsidRPr="00B4567C">
        <w:rPr>
          <w:rStyle w:val="TagStyle"/>
          <w:rtl/>
        </w:rPr>
        <w:t xml:space="preserve"> </w:t>
      </w:r>
      <w:r w:rsidRPr="00C065F7">
        <w:rPr>
          <w:rStyle w:val="TagStyle"/>
          <w:rtl/>
        </w:rPr>
        <w:t>&lt;&lt; דובר_המשך &gt;&gt;</w:t>
      </w:r>
      <w:bookmarkEnd w:id="219"/>
      <w:r>
        <w:rPr>
          <w:rtl/>
        </w:rPr>
        <w:t xml:space="preserve">   </w:t>
      </w:r>
    </w:p>
    <w:p w:rsidR="00021FD3" w:rsidRDefault="00021FD3" w:rsidP="001C6988">
      <w:pPr>
        <w:keepNext/>
        <w:rPr>
          <w:rtl/>
          <w:lang w:eastAsia="he-IL"/>
        </w:rPr>
      </w:pPr>
    </w:p>
    <w:p w:rsidR="00021FD3" w:rsidRDefault="00021FD3" w:rsidP="001C6988">
      <w:pPr>
        <w:keepNext/>
        <w:rPr>
          <w:rtl/>
          <w:lang w:eastAsia="he-IL"/>
        </w:rPr>
      </w:pPr>
      <w:r>
        <w:rPr>
          <w:rFonts w:hint="cs"/>
          <w:rtl/>
          <w:lang w:eastAsia="he-IL"/>
        </w:rPr>
        <w:t xml:space="preserve">תודה רבה. כמו שיודע היטב חבר הכנסת פטין מולא, אני אינני שר </w:t>
      </w:r>
      <w:proofErr w:type="spellStart"/>
      <w:r>
        <w:rPr>
          <w:rFonts w:hint="cs"/>
          <w:rtl/>
          <w:lang w:eastAsia="he-IL"/>
        </w:rPr>
        <w:t>הבט"פ</w:t>
      </w:r>
      <w:proofErr w:type="spellEnd"/>
      <w:r>
        <w:rPr>
          <w:rFonts w:hint="cs"/>
          <w:rtl/>
          <w:lang w:eastAsia="he-IL"/>
        </w:rPr>
        <w:t xml:space="preserve"> וגם אינני שר הפנים, </w:t>
      </w:r>
      <w:bookmarkStart w:id="220" w:name="_ETM_Q2_339566"/>
      <w:bookmarkEnd w:id="220"/>
      <w:r>
        <w:rPr>
          <w:rFonts w:hint="cs"/>
          <w:rtl/>
          <w:lang w:eastAsia="he-IL"/>
        </w:rPr>
        <w:t xml:space="preserve">ולכן סוגיית ההריסה של הבנייה הבלתי-חוקית היא לא בתחום הסמכות והאחריות שלי. לכן, אני כמובן גם לא מודע למקרה שהתרחש </w:t>
      </w:r>
      <w:bookmarkStart w:id="221" w:name="_ETM_Q2_350831"/>
      <w:bookmarkEnd w:id="221"/>
      <w:r>
        <w:rPr>
          <w:rFonts w:hint="cs"/>
          <w:rtl/>
          <w:lang w:eastAsia="he-IL"/>
        </w:rPr>
        <w:t xml:space="preserve">בשעות הבוקר היום, כי זה לא עובר אותי, זה לא תפקידנו. </w:t>
      </w:r>
    </w:p>
    <w:p w:rsidR="00021FD3" w:rsidRDefault="00021FD3" w:rsidP="001C6988">
      <w:pPr>
        <w:rPr>
          <w:rtl/>
          <w:lang w:eastAsia="he-IL"/>
        </w:rPr>
      </w:pPr>
      <w:bookmarkStart w:id="222" w:name="_ETM_Q2_354494"/>
      <w:bookmarkStart w:id="223" w:name="_ETM_Q2_354563"/>
      <w:bookmarkEnd w:id="222"/>
      <w:bookmarkEnd w:id="223"/>
    </w:p>
    <w:p w:rsidR="00021FD3" w:rsidRDefault="00021FD3" w:rsidP="007B6CD9">
      <w:pPr>
        <w:rPr>
          <w:rtl/>
          <w:lang w:eastAsia="he-IL"/>
        </w:rPr>
      </w:pPr>
      <w:bookmarkStart w:id="224" w:name="_ETM_Q2_354710"/>
      <w:bookmarkStart w:id="225" w:name="_ETM_Q2_354775"/>
      <w:bookmarkEnd w:id="224"/>
      <w:bookmarkEnd w:id="225"/>
      <w:r>
        <w:rPr>
          <w:rFonts w:hint="cs"/>
          <w:rtl/>
          <w:lang w:eastAsia="he-IL"/>
        </w:rPr>
        <w:t xml:space="preserve">כעיקרון, מדינת ישראל אוכפת בנייה לא חוקית שנעשית </w:t>
      </w:r>
      <w:bookmarkStart w:id="226" w:name="_ETM_Q2_358363"/>
      <w:bookmarkEnd w:id="226"/>
      <w:r>
        <w:rPr>
          <w:rFonts w:hint="cs"/>
          <w:rtl/>
          <w:lang w:eastAsia="he-IL"/>
        </w:rPr>
        <w:t>ללא אישורים נדרשים</w:t>
      </w:r>
      <w:r w:rsidR="007B6CD9">
        <w:rPr>
          <w:rFonts w:hint="cs"/>
          <w:rtl/>
          <w:lang w:eastAsia="he-IL"/>
        </w:rPr>
        <w:t>,</w:t>
      </w:r>
      <w:r>
        <w:rPr>
          <w:rFonts w:hint="cs"/>
          <w:rtl/>
          <w:lang w:eastAsia="he-IL"/>
        </w:rPr>
        <w:t xml:space="preserve"> בכל מקום, בהיקף שהיא מצליחה, וזה קורה גם ביישובי המיעוטים, בין השאר </w:t>
      </w:r>
      <w:bookmarkStart w:id="227" w:name="_ETM_Q2_365358"/>
      <w:bookmarkEnd w:id="227"/>
      <w:r w:rsidR="007B6CD9">
        <w:rPr>
          <w:rFonts w:hint="cs"/>
          <w:rtl/>
          <w:lang w:eastAsia="he-IL"/>
        </w:rPr>
        <w:t>ב</w:t>
      </w:r>
      <w:r>
        <w:rPr>
          <w:rFonts w:hint="cs"/>
          <w:rtl/>
          <w:lang w:eastAsia="he-IL"/>
        </w:rPr>
        <w:t xml:space="preserve">יישובי המיעוט הדרוזי. הפתרון הוא </w:t>
      </w:r>
      <w:r>
        <w:rPr>
          <w:rtl/>
          <w:lang w:eastAsia="he-IL"/>
        </w:rPr>
        <w:t>–</w:t>
      </w:r>
      <w:r>
        <w:rPr>
          <w:rFonts w:hint="cs"/>
          <w:rtl/>
          <w:lang w:eastAsia="he-IL"/>
        </w:rPr>
        <w:t xml:space="preserve"> ועל זה אני כן אגיד משפט </w:t>
      </w:r>
      <w:bookmarkStart w:id="228" w:name="_ETM_Q2_366517"/>
      <w:bookmarkEnd w:id="228"/>
      <w:r>
        <w:rPr>
          <w:rtl/>
          <w:lang w:eastAsia="he-IL"/>
        </w:rPr>
        <w:t>–</w:t>
      </w:r>
      <w:r>
        <w:rPr>
          <w:rFonts w:hint="cs"/>
          <w:rtl/>
          <w:lang w:eastAsia="he-IL"/>
        </w:rPr>
        <w:t xml:space="preserve"> בהחלט, כפי שאדוני ציין, פעולה נמרצת לקדם פתרונות בנייה ביישובי המיעוטים</w:t>
      </w:r>
      <w:r w:rsidR="007B6CD9">
        <w:rPr>
          <w:rFonts w:hint="cs"/>
          <w:rtl/>
          <w:lang w:eastAsia="he-IL"/>
        </w:rPr>
        <w:t>,</w:t>
      </w:r>
      <w:r>
        <w:rPr>
          <w:rFonts w:hint="cs"/>
          <w:rtl/>
          <w:lang w:eastAsia="he-IL"/>
        </w:rPr>
        <w:t xml:space="preserve"> גם המיעוט הערבי וגם המיעוט הדרוזי</w:t>
      </w:r>
      <w:bookmarkStart w:id="229" w:name="_ETM_Q2_377243"/>
      <w:bookmarkEnd w:id="229"/>
      <w:r w:rsidR="007B6CD9">
        <w:rPr>
          <w:rFonts w:hint="cs"/>
          <w:rtl/>
          <w:lang w:eastAsia="he-IL"/>
        </w:rPr>
        <w:t>,</w:t>
      </w:r>
      <w:r>
        <w:rPr>
          <w:rFonts w:hint="cs"/>
          <w:rtl/>
          <w:lang w:eastAsia="he-IL"/>
        </w:rPr>
        <w:t xml:space="preserve"> בהיקף שהוא כמה שיותר גדול. לזה, בין השאר, התכוונה גם אותה החלטת הממשלה שהזכרתי בתשובה </w:t>
      </w:r>
      <w:bookmarkStart w:id="230" w:name="_ETM_Q2_388489"/>
      <w:bookmarkEnd w:id="230"/>
      <w:r>
        <w:rPr>
          <w:rFonts w:hint="cs"/>
          <w:rtl/>
          <w:lang w:eastAsia="he-IL"/>
        </w:rPr>
        <w:t xml:space="preserve">שלי לחבר הכנסת טיבי: כדי לאפשר לזוגות הצעירים מהמגזר הדרוזי, שרובם המוחלט שירתו </w:t>
      </w:r>
      <w:bookmarkStart w:id="231" w:name="_ETM_Q2_389370"/>
      <w:bookmarkEnd w:id="231"/>
      <w:r>
        <w:rPr>
          <w:rFonts w:hint="cs"/>
          <w:rtl/>
          <w:lang w:eastAsia="he-IL"/>
        </w:rPr>
        <w:t xml:space="preserve">בכוחות הביטחון, כידוע, לקבל סבסוד גדול מאוד על הקרקע, ולקדם בנייה חוקית, מסודרת, במחיר סביר, כדי שהם </w:t>
      </w:r>
      <w:bookmarkStart w:id="232" w:name="_ETM_Q2_401649"/>
      <w:bookmarkEnd w:id="232"/>
      <w:r>
        <w:rPr>
          <w:rFonts w:hint="cs"/>
          <w:rtl/>
          <w:lang w:eastAsia="he-IL"/>
        </w:rPr>
        <w:t xml:space="preserve">יוכלו לגור ביישובים שלהם. אנחנו נמשיך במדיניות הזאת, ונמשיך לדחוף להחלטות ממשלה, גם להארכה הקיימת, וגם להחלטות דומות </w:t>
      </w:r>
      <w:bookmarkStart w:id="233" w:name="_ETM_Q2_410791"/>
      <w:bookmarkEnd w:id="233"/>
      <w:r>
        <w:rPr>
          <w:rFonts w:hint="cs"/>
          <w:rtl/>
          <w:lang w:eastAsia="he-IL"/>
        </w:rPr>
        <w:t xml:space="preserve">מהסוג הזה. </w:t>
      </w:r>
    </w:p>
    <w:p w:rsidR="00021FD3" w:rsidRDefault="00021FD3" w:rsidP="001C6988">
      <w:pPr>
        <w:rPr>
          <w:rtl/>
          <w:lang w:eastAsia="he-IL"/>
        </w:rPr>
      </w:pPr>
    </w:p>
    <w:p w:rsidR="00021FD3" w:rsidRDefault="00021FD3" w:rsidP="001C6988">
      <w:pPr>
        <w:pStyle w:val="af5"/>
        <w:rPr>
          <w:rtl/>
        </w:rPr>
      </w:pPr>
      <w:bookmarkStart w:id="234" w:name="ET_interruption_5788_19"/>
      <w:r w:rsidRPr="00C065F7">
        <w:rPr>
          <w:rStyle w:val="TagStyle"/>
          <w:rtl/>
        </w:rPr>
        <w:t xml:space="preserve"> &lt;&lt; קריאה &gt;&gt;</w:t>
      </w:r>
      <w:r w:rsidRPr="00C226CE">
        <w:rPr>
          <w:rStyle w:val="TagStyle"/>
          <w:rtl/>
        </w:rPr>
        <w:t xml:space="preserve"> </w:t>
      </w:r>
      <w:r>
        <w:rPr>
          <w:rtl/>
        </w:rPr>
        <w:t>פטין מולא (הליכוד):</w:t>
      </w:r>
      <w:r w:rsidRPr="00C226CE">
        <w:rPr>
          <w:rStyle w:val="TagStyle"/>
          <w:rtl/>
        </w:rPr>
        <w:t xml:space="preserve"> </w:t>
      </w:r>
      <w:r w:rsidRPr="00C065F7">
        <w:rPr>
          <w:rStyle w:val="TagStyle"/>
          <w:rtl/>
        </w:rPr>
        <w:t>&lt;&lt; קריאה &gt;&gt;</w:t>
      </w:r>
      <w:r>
        <w:rPr>
          <w:rtl/>
        </w:rPr>
        <w:t xml:space="preserve">   </w:t>
      </w:r>
      <w:bookmarkEnd w:id="234"/>
    </w:p>
    <w:p w:rsidR="00021FD3" w:rsidRDefault="00021FD3" w:rsidP="00713CAF">
      <w:pPr>
        <w:rPr>
          <w:rtl/>
          <w:lang w:eastAsia="he-IL"/>
        </w:rPr>
      </w:pPr>
    </w:p>
    <w:p w:rsidR="00021FD3" w:rsidRDefault="00021FD3" w:rsidP="001C6988">
      <w:pPr>
        <w:rPr>
          <w:rtl/>
          <w:lang w:eastAsia="he-IL"/>
        </w:rPr>
      </w:pPr>
      <w:r>
        <w:rPr>
          <w:rFonts w:hint="cs"/>
          <w:rtl/>
          <w:lang w:eastAsia="he-IL"/>
        </w:rPr>
        <w:t>האם אתם יוזמים הקפאה של צווי הריסה לתקופה מסוימת, עד שהתכנון והבנייה</w:t>
      </w:r>
      <w:bookmarkStart w:id="235" w:name="_ETM_Q2_417771"/>
      <w:bookmarkEnd w:id="235"/>
      <w:r>
        <w:rPr>
          <w:rFonts w:hint="cs"/>
          <w:rtl/>
          <w:lang w:eastAsia="he-IL"/>
        </w:rPr>
        <w:t xml:space="preserve"> ביישובים הדרוזיים </w:t>
      </w:r>
      <w:r w:rsidR="00522AC1">
        <w:rPr>
          <w:rFonts w:hint="cs"/>
          <w:rtl/>
          <w:lang w:eastAsia="he-IL"/>
        </w:rPr>
        <w:t>– –</w:t>
      </w:r>
      <w:r>
        <w:rPr>
          <w:rFonts w:hint="cs"/>
          <w:rtl/>
          <w:lang w:eastAsia="he-IL"/>
        </w:rPr>
        <w:t xml:space="preserve"> </w:t>
      </w:r>
    </w:p>
    <w:p w:rsidR="00021FD3" w:rsidRDefault="00021FD3" w:rsidP="001C6988">
      <w:pPr>
        <w:rPr>
          <w:rtl/>
          <w:lang w:eastAsia="he-IL"/>
        </w:rPr>
      </w:pPr>
    </w:p>
    <w:p w:rsidR="00021FD3" w:rsidRDefault="00021FD3" w:rsidP="001C6988">
      <w:pPr>
        <w:pStyle w:val="-"/>
        <w:rPr>
          <w:rtl/>
        </w:rPr>
      </w:pPr>
      <w:bookmarkStart w:id="236" w:name="ET_speakercontinue_6192_34"/>
      <w:r w:rsidRPr="00C065F7">
        <w:rPr>
          <w:rStyle w:val="TagStyle"/>
          <w:rtl/>
        </w:rPr>
        <w:t>&lt;&lt; דובר_המשך &gt;&gt;</w:t>
      </w:r>
      <w:r w:rsidRPr="00B4567C">
        <w:rPr>
          <w:rStyle w:val="TagStyle"/>
          <w:rtl/>
        </w:rPr>
        <w:t xml:space="preserve"> </w:t>
      </w:r>
      <w:r>
        <w:rPr>
          <w:rtl/>
        </w:rPr>
        <w:t>שר הבינוי והשיכון זאב אלקין:</w:t>
      </w:r>
      <w:r w:rsidRPr="00B4567C">
        <w:rPr>
          <w:rStyle w:val="TagStyle"/>
          <w:rtl/>
        </w:rPr>
        <w:t xml:space="preserve"> </w:t>
      </w:r>
      <w:r w:rsidRPr="00C065F7">
        <w:rPr>
          <w:rStyle w:val="TagStyle"/>
          <w:rtl/>
        </w:rPr>
        <w:t>&lt;&lt; דובר_המשך &gt;&gt;</w:t>
      </w:r>
      <w:bookmarkEnd w:id="236"/>
      <w:r>
        <w:rPr>
          <w:rtl/>
        </w:rPr>
        <w:t xml:space="preserve">   </w:t>
      </w:r>
    </w:p>
    <w:p w:rsidR="00021FD3" w:rsidRDefault="00021FD3" w:rsidP="001C6988">
      <w:pPr>
        <w:rPr>
          <w:rtl/>
          <w:lang w:eastAsia="he-IL"/>
        </w:rPr>
      </w:pPr>
    </w:p>
    <w:p w:rsidR="00021FD3" w:rsidRDefault="00021FD3" w:rsidP="001C6988">
      <w:pPr>
        <w:rPr>
          <w:rtl/>
          <w:lang w:eastAsia="he-IL"/>
        </w:rPr>
      </w:pPr>
      <w:r>
        <w:rPr>
          <w:rFonts w:hint="cs"/>
          <w:rtl/>
          <w:lang w:eastAsia="he-IL"/>
        </w:rPr>
        <w:t xml:space="preserve">זה לא בסמכותי. אדוני מבין היטב </w:t>
      </w:r>
      <w:r w:rsidR="00522AC1">
        <w:rPr>
          <w:rFonts w:hint="cs"/>
          <w:rtl/>
          <w:lang w:eastAsia="he-IL"/>
        </w:rPr>
        <w:t>– – –</w:t>
      </w:r>
      <w:bookmarkStart w:id="237" w:name="_ETM_Q2_418080"/>
      <w:bookmarkEnd w:id="237"/>
    </w:p>
    <w:p w:rsidR="00021FD3" w:rsidRDefault="00021FD3" w:rsidP="001C6988">
      <w:pPr>
        <w:rPr>
          <w:rtl/>
          <w:lang w:eastAsia="he-IL"/>
        </w:rPr>
      </w:pPr>
      <w:bookmarkStart w:id="238" w:name="_ETM_Q2_418165"/>
      <w:bookmarkEnd w:id="238"/>
    </w:p>
    <w:p w:rsidR="00021FD3" w:rsidRDefault="00021FD3" w:rsidP="001C6988">
      <w:pPr>
        <w:pStyle w:val="af5"/>
        <w:rPr>
          <w:rtl/>
        </w:rPr>
      </w:pPr>
      <w:bookmarkStart w:id="239" w:name="_ETM_Q2_418607"/>
      <w:bookmarkStart w:id="240" w:name="_ETM_Q2_418732"/>
      <w:bookmarkStart w:id="241" w:name="ET_interruption_5788_20"/>
      <w:bookmarkEnd w:id="239"/>
      <w:bookmarkEnd w:id="240"/>
      <w:r w:rsidRPr="00C065F7">
        <w:rPr>
          <w:rStyle w:val="TagStyle"/>
          <w:rtl/>
        </w:rPr>
        <w:t xml:space="preserve"> &lt;&lt; קריאה &gt;&gt;</w:t>
      </w:r>
      <w:r w:rsidRPr="00C226CE">
        <w:rPr>
          <w:rStyle w:val="TagStyle"/>
          <w:rtl/>
        </w:rPr>
        <w:t xml:space="preserve"> </w:t>
      </w:r>
      <w:r>
        <w:rPr>
          <w:rtl/>
        </w:rPr>
        <w:t>פטין מולא (הליכוד):</w:t>
      </w:r>
      <w:r w:rsidRPr="00C226CE">
        <w:rPr>
          <w:rStyle w:val="TagStyle"/>
          <w:rtl/>
        </w:rPr>
        <w:t xml:space="preserve"> </w:t>
      </w:r>
      <w:r w:rsidRPr="00C065F7">
        <w:rPr>
          <w:rStyle w:val="TagStyle"/>
          <w:rtl/>
        </w:rPr>
        <w:t>&lt;&lt; קריאה &gt;&gt;</w:t>
      </w:r>
      <w:r>
        <w:rPr>
          <w:rtl/>
        </w:rPr>
        <w:t xml:space="preserve">   </w:t>
      </w:r>
      <w:bookmarkEnd w:id="241"/>
    </w:p>
    <w:p w:rsidR="00021FD3" w:rsidRDefault="00021FD3" w:rsidP="00713CAF">
      <w:pPr>
        <w:rPr>
          <w:rtl/>
          <w:lang w:eastAsia="he-IL"/>
        </w:rPr>
      </w:pPr>
    </w:p>
    <w:p w:rsidR="00021FD3" w:rsidRDefault="00522AC1" w:rsidP="001C6988">
      <w:pPr>
        <w:rPr>
          <w:rtl/>
          <w:lang w:eastAsia="he-IL"/>
        </w:rPr>
      </w:pPr>
      <w:r>
        <w:rPr>
          <w:rFonts w:hint="cs"/>
          <w:rtl/>
          <w:lang w:eastAsia="he-IL"/>
        </w:rPr>
        <w:t>– –</w:t>
      </w:r>
      <w:r w:rsidR="00021FD3">
        <w:rPr>
          <w:rFonts w:hint="cs"/>
          <w:rtl/>
          <w:lang w:eastAsia="he-IL"/>
        </w:rPr>
        <w:t xml:space="preserve"> יקבל</w:t>
      </w:r>
      <w:r w:rsidR="00621D3F">
        <w:rPr>
          <w:rFonts w:hint="cs"/>
          <w:rtl/>
          <w:lang w:eastAsia="he-IL"/>
        </w:rPr>
        <w:t>ו</w:t>
      </w:r>
      <w:r w:rsidR="00021FD3">
        <w:rPr>
          <w:rFonts w:hint="cs"/>
          <w:rtl/>
          <w:lang w:eastAsia="he-IL"/>
        </w:rPr>
        <w:t xml:space="preserve"> תאוצה</w:t>
      </w:r>
      <w:r w:rsidR="00621D3F">
        <w:rPr>
          <w:rFonts w:hint="cs"/>
          <w:rtl/>
          <w:lang w:eastAsia="he-IL"/>
        </w:rPr>
        <w:t>,</w:t>
      </w:r>
      <w:r w:rsidR="00021FD3">
        <w:rPr>
          <w:rFonts w:hint="cs"/>
          <w:rtl/>
          <w:lang w:eastAsia="he-IL"/>
        </w:rPr>
        <w:t xml:space="preserve"> ולא </w:t>
      </w:r>
      <w:r>
        <w:rPr>
          <w:rFonts w:hint="cs"/>
          <w:rtl/>
          <w:lang w:eastAsia="he-IL"/>
        </w:rPr>
        <w:t>– – –</w:t>
      </w:r>
      <w:r w:rsidR="00021FD3">
        <w:rPr>
          <w:rFonts w:hint="cs"/>
          <w:rtl/>
          <w:lang w:eastAsia="he-IL"/>
        </w:rPr>
        <w:t xml:space="preserve"> </w:t>
      </w:r>
    </w:p>
    <w:p w:rsidR="00021FD3" w:rsidRDefault="00021FD3" w:rsidP="001C6988">
      <w:pPr>
        <w:rPr>
          <w:rtl/>
          <w:lang w:eastAsia="he-IL"/>
        </w:rPr>
      </w:pPr>
      <w:bookmarkStart w:id="242" w:name="_ETM_Q2_422727"/>
      <w:bookmarkStart w:id="243" w:name="_ETM_Q2_422816"/>
      <w:bookmarkEnd w:id="242"/>
      <w:bookmarkEnd w:id="243"/>
    </w:p>
    <w:p w:rsidR="00021FD3" w:rsidRDefault="00021FD3" w:rsidP="001C6988">
      <w:pPr>
        <w:pStyle w:val="-"/>
        <w:rPr>
          <w:rtl/>
        </w:rPr>
      </w:pPr>
      <w:bookmarkStart w:id="244" w:name="_ETM_Q2_423328"/>
      <w:bookmarkStart w:id="245" w:name="_ETM_Q2_423410"/>
      <w:bookmarkStart w:id="246" w:name="ET_speakercontinue_6192_35"/>
      <w:bookmarkEnd w:id="244"/>
      <w:bookmarkEnd w:id="245"/>
      <w:r w:rsidRPr="00C065F7">
        <w:rPr>
          <w:rStyle w:val="TagStyle"/>
          <w:rtl/>
        </w:rPr>
        <w:t>&lt;&lt; דובר_המשך &gt;&gt;</w:t>
      </w:r>
      <w:r w:rsidRPr="00B4567C">
        <w:rPr>
          <w:rStyle w:val="TagStyle"/>
          <w:rtl/>
        </w:rPr>
        <w:t xml:space="preserve"> </w:t>
      </w:r>
      <w:r>
        <w:rPr>
          <w:rtl/>
        </w:rPr>
        <w:t>שר הבינוי והשיכון זאב אלקין:</w:t>
      </w:r>
      <w:r w:rsidRPr="00B4567C">
        <w:rPr>
          <w:rStyle w:val="TagStyle"/>
          <w:rtl/>
        </w:rPr>
        <w:t xml:space="preserve"> </w:t>
      </w:r>
      <w:r w:rsidRPr="00C065F7">
        <w:rPr>
          <w:rStyle w:val="TagStyle"/>
          <w:rtl/>
        </w:rPr>
        <w:t>&lt;&lt; דובר_המשך &gt;&gt;</w:t>
      </w:r>
      <w:bookmarkEnd w:id="246"/>
      <w:r>
        <w:rPr>
          <w:rtl/>
        </w:rPr>
        <w:t xml:space="preserve">   </w:t>
      </w:r>
    </w:p>
    <w:p w:rsidR="00021FD3" w:rsidRDefault="00021FD3" w:rsidP="001C6988">
      <w:pPr>
        <w:rPr>
          <w:rtl/>
          <w:lang w:eastAsia="he-IL"/>
        </w:rPr>
      </w:pPr>
    </w:p>
    <w:p w:rsidR="00021FD3" w:rsidRPr="00C226CE" w:rsidRDefault="00021FD3" w:rsidP="001C6988">
      <w:pPr>
        <w:rPr>
          <w:rtl/>
          <w:lang w:eastAsia="he-IL"/>
        </w:rPr>
      </w:pPr>
      <w:r>
        <w:rPr>
          <w:rFonts w:hint="cs"/>
          <w:rtl/>
          <w:lang w:eastAsia="he-IL"/>
        </w:rPr>
        <w:t xml:space="preserve">הסוגיה של צווי הריסה הוא סוגיה </w:t>
      </w:r>
      <w:bookmarkStart w:id="247" w:name="_ETM_Q2_423484"/>
      <w:bookmarkEnd w:id="247"/>
      <w:r w:rsidR="00621D3F">
        <w:rPr>
          <w:rFonts w:hint="cs"/>
          <w:rtl/>
          <w:lang w:eastAsia="he-IL"/>
        </w:rPr>
        <w:t xml:space="preserve">משפטית </w:t>
      </w:r>
      <w:proofErr w:type="spellStart"/>
      <w:r w:rsidR="00621D3F">
        <w:rPr>
          <w:rFonts w:hint="cs"/>
          <w:rtl/>
          <w:lang w:eastAsia="he-IL"/>
        </w:rPr>
        <w:t>אכיפתית</w:t>
      </w:r>
      <w:proofErr w:type="spellEnd"/>
      <w:r>
        <w:rPr>
          <w:rFonts w:hint="cs"/>
          <w:rtl/>
          <w:lang w:eastAsia="he-IL"/>
        </w:rPr>
        <w:t xml:space="preserve"> שאיננה בסמכותי, ולכן אני לא חושב שאני מוסמך</w:t>
      </w:r>
      <w:bookmarkStart w:id="248" w:name="_ETM_Q2_430051"/>
      <w:bookmarkEnd w:id="248"/>
      <w:r>
        <w:rPr>
          <w:rFonts w:hint="cs"/>
          <w:rtl/>
          <w:lang w:eastAsia="he-IL"/>
        </w:rPr>
        <w:t xml:space="preserve"> לענות על השאלה הזאת. </w:t>
      </w:r>
    </w:p>
    <w:p w:rsidR="00021FD3" w:rsidRDefault="00021FD3" w:rsidP="001C6988">
      <w:pPr>
        <w:rPr>
          <w:rtl/>
          <w:lang w:eastAsia="he-IL"/>
        </w:rPr>
      </w:pPr>
    </w:p>
    <w:p w:rsidR="00021FD3" w:rsidRDefault="00021FD3" w:rsidP="001C6988">
      <w:pPr>
        <w:pStyle w:val="af6"/>
        <w:keepNext/>
        <w:rPr>
          <w:rtl/>
        </w:rPr>
      </w:pPr>
      <w:bookmarkStart w:id="249" w:name="ET_yor_6204_9"/>
      <w:r w:rsidRPr="00C065F7">
        <w:rPr>
          <w:rStyle w:val="TagStyle"/>
          <w:rtl/>
        </w:rPr>
        <w:t xml:space="preserve"> &lt;&lt; יור &gt;&gt;</w:t>
      </w:r>
      <w:r w:rsidRPr="00B4567C">
        <w:rPr>
          <w:rStyle w:val="TagStyle"/>
          <w:rtl/>
        </w:rPr>
        <w:t xml:space="preserve"> </w:t>
      </w:r>
      <w:r>
        <w:rPr>
          <w:rtl/>
        </w:rPr>
        <w:t>היו"ר מיקי לוי:</w:t>
      </w:r>
      <w:r w:rsidRPr="00B4567C">
        <w:rPr>
          <w:rStyle w:val="TagStyle"/>
          <w:rtl/>
        </w:rPr>
        <w:t xml:space="preserve"> </w:t>
      </w:r>
      <w:r w:rsidRPr="00C065F7">
        <w:rPr>
          <w:rStyle w:val="TagStyle"/>
          <w:rtl/>
        </w:rPr>
        <w:t>&lt;&lt; יור &gt;&gt;</w:t>
      </w:r>
      <w:r>
        <w:rPr>
          <w:rtl/>
        </w:rPr>
        <w:t xml:space="preserve">   </w:t>
      </w:r>
      <w:bookmarkEnd w:id="249"/>
    </w:p>
    <w:p w:rsidR="00021FD3" w:rsidRDefault="00021FD3" w:rsidP="001C6988">
      <w:pPr>
        <w:rPr>
          <w:rtl/>
          <w:lang w:eastAsia="he-IL"/>
        </w:rPr>
      </w:pPr>
    </w:p>
    <w:p w:rsidR="00522AC1" w:rsidRDefault="00021FD3" w:rsidP="001C6988">
      <w:pPr>
        <w:keepNext/>
        <w:rPr>
          <w:rtl/>
          <w:lang w:eastAsia="he-IL"/>
        </w:rPr>
      </w:pPr>
      <w:r>
        <w:rPr>
          <w:rFonts w:hint="cs"/>
          <w:rtl/>
          <w:lang w:eastAsia="he-IL"/>
        </w:rPr>
        <w:t xml:space="preserve">תודה רבה. </w:t>
      </w:r>
    </w:p>
    <w:p w:rsidR="00522AC1" w:rsidRDefault="00522AC1" w:rsidP="001C6988">
      <w:pPr>
        <w:keepNext/>
        <w:rPr>
          <w:rtl/>
          <w:lang w:eastAsia="he-IL"/>
        </w:rPr>
      </w:pPr>
    </w:p>
    <w:p w:rsidR="00021FD3" w:rsidRDefault="00021FD3" w:rsidP="001C6988">
      <w:pPr>
        <w:keepNext/>
        <w:rPr>
          <w:rtl/>
          <w:lang w:eastAsia="he-IL"/>
        </w:rPr>
      </w:pPr>
      <w:r>
        <w:rPr>
          <w:rFonts w:hint="cs"/>
          <w:rtl/>
          <w:lang w:eastAsia="he-IL"/>
        </w:rPr>
        <w:t xml:space="preserve">השאילתה הבאה היא שאילתה של חברת הכנסת שרן השכל, שאילתה מס' 42: </w:t>
      </w:r>
      <w:bookmarkStart w:id="250" w:name="_ETM_Q2_438080"/>
      <w:bookmarkEnd w:id="250"/>
      <w:r>
        <w:rPr>
          <w:rFonts w:hint="cs"/>
          <w:rtl/>
          <w:lang w:eastAsia="he-IL"/>
        </w:rPr>
        <w:t xml:space="preserve">המאגר הביומטרי של רשות האוכלוסין. בבקשה. </w:t>
      </w:r>
    </w:p>
    <w:p w:rsidR="00021FD3" w:rsidRDefault="00021FD3" w:rsidP="001C6988">
      <w:pPr>
        <w:rPr>
          <w:rtl/>
          <w:lang w:eastAsia="he-IL"/>
        </w:rPr>
      </w:pPr>
    </w:p>
    <w:p w:rsidR="00021FD3" w:rsidRDefault="00021FD3" w:rsidP="001C6988">
      <w:pPr>
        <w:pStyle w:val="a9"/>
        <w:rPr>
          <w:rtl/>
          <w:lang w:eastAsia="he-IL"/>
        </w:rPr>
      </w:pPr>
      <w:bookmarkStart w:id="251" w:name="ET_query_624194_10"/>
      <w:r w:rsidRPr="00C065F7">
        <w:rPr>
          <w:rStyle w:val="TagStyle"/>
          <w:rtl/>
        </w:rPr>
        <w:t xml:space="preserve"> &lt;&lt; שאילתה &gt;&gt;</w:t>
      </w:r>
      <w:r w:rsidRPr="00B4567C">
        <w:rPr>
          <w:rStyle w:val="TagStyle"/>
          <w:rtl/>
        </w:rPr>
        <w:t xml:space="preserve"> </w:t>
      </w:r>
      <w:bookmarkStart w:id="252" w:name="_Toc78992795"/>
      <w:bookmarkStart w:id="253" w:name="_Toc79060600"/>
      <w:bookmarkStart w:id="254" w:name="_Toc93423885"/>
      <w:r>
        <w:rPr>
          <w:rtl/>
          <w:lang w:eastAsia="he-IL"/>
        </w:rPr>
        <w:t>42. המאגר הביומטרי של רשות האוכלוסין</w:t>
      </w:r>
      <w:bookmarkEnd w:id="252"/>
      <w:bookmarkEnd w:id="253"/>
      <w:bookmarkEnd w:id="254"/>
      <w:r w:rsidRPr="00B4567C">
        <w:rPr>
          <w:rStyle w:val="TagStyle"/>
          <w:rtl/>
        </w:rPr>
        <w:t xml:space="preserve"> </w:t>
      </w:r>
      <w:r w:rsidRPr="00C065F7">
        <w:rPr>
          <w:rStyle w:val="TagStyle"/>
          <w:rtl/>
        </w:rPr>
        <w:t>&lt;&lt; שאילתה &gt;&gt;</w:t>
      </w:r>
      <w:r>
        <w:rPr>
          <w:rtl/>
          <w:lang w:eastAsia="he-IL"/>
        </w:rPr>
        <w:t xml:space="preserve">   </w:t>
      </w:r>
      <w:bookmarkEnd w:id="251"/>
    </w:p>
    <w:p w:rsidR="00021FD3" w:rsidRDefault="00021FD3" w:rsidP="001C6988">
      <w:pPr>
        <w:rPr>
          <w:rtl/>
          <w:lang w:eastAsia="he-IL"/>
        </w:rPr>
      </w:pPr>
    </w:p>
    <w:p w:rsidR="00021FD3" w:rsidRDefault="00021FD3" w:rsidP="001C6988">
      <w:pPr>
        <w:pStyle w:val="a4"/>
        <w:rPr>
          <w:rtl/>
        </w:rPr>
      </w:pPr>
      <w:bookmarkStart w:id="255" w:name="ET_speaker_5519_23"/>
      <w:r w:rsidRPr="00C065F7">
        <w:rPr>
          <w:rStyle w:val="TagStyle"/>
          <w:rtl/>
        </w:rPr>
        <w:t xml:space="preserve"> &lt;&lt; דובר &gt;&gt;</w:t>
      </w:r>
      <w:r w:rsidRPr="00C226CE">
        <w:rPr>
          <w:rStyle w:val="TagStyle"/>
          <w:rtl/>
        </w:rPr>
        <w:t xml:space="preserve"> </w:t>
      </w:r>
      <w:bookmarkStart w:id="256" w:name="_Toc78992796"/>
      <w:bookmarkStart w:id="257" w:name="_Toc79060601"/>
      <w:bookmarkStart w:id="258" w:name="_Toc93423886"/>
      <w:r>
        <w:rPr>
          <w:rtl/>
        </w:rPr>
        <w:t>שרן מרים השכל (תקווה חדשה):</w:t>
      </w:r>
      <w:bookmarkEnd w:id="256"/>
      <w:bookmarkEnd w:id="257"/>
      <w:bookmarkEnd w:id="258"/>
      <w:r w:rsidRPr="00C226CE">
        <w:rPr>
          <w:rStyle w:val="TagStyle"/>
          <w:rtl/>
        </w:rPr>
        <w:t xml:space="preserve"> </w:t>
      </w:r>
      <w:r w:rsidRPr="00C065F7">
        <w:rPr>
          <w:rStyle w:val="TagStyle"/>
          <w:rtl/>
        </w:rPr>
        <w:t>&lt;&lt; דובר &gt;&gt;</w:t>
      </w:r>
      <w:r>
        <w:rPr>
          <w:rtl/>
        </w:rPr>
        <w:t xml:space="preserve">   </w:t>
      </w:r>
      <w:bookmarkEnd w:id="255"/>
    </w:p>
    <w:p w:rsidR="00021FD3" w:rsidRPr="00C226CE" w:rsidRDefault="00021FD3" w:rsidP="001C6988">
      <w:pPr>
        <w:rPr>
          <w:rtl/>
          <w:lang w:eastAsia="he-IL"/>
        </w:rPr>
      </w:pPr>
    </w:p>
    <w:p w:rsidR="00021FD3" w:rsidRDefault="00021FD3" w:rsidP="001C6988">
      <w:pPr>
        <w:rPr>
          <w:rtl/>
        </w:rPr>
      </w:pPr>
      <w:r>
        <w:rPr>
          <w:rFonts w:hint="cs"/>
          <w:rtl/>
        </w:rPr>
        <w:t>תודה רבה, אדוני היושב</w:t>
      </w:r>
      <w:bookmarkStart w:id="259" w:name="_ETM_Q2_446949"/>
      <w:bookmarkEnd w:id="259"/>
      <w:r>
        <w:rPr>
          <w:rFonts w:hint="cs"/>
          <w:rtl/>
        </w:rPr>
        <w:t>-ראש.</w:t>
      </w:r>
    </w:p>
    <w:p w:rsidR="00021FD3" w:rsidRDefault="00021FD3" w:rsidP="001C6988">
      <w:pPr>
        <w:rPr>
          <w:rtl/>
        </w:rPr>
      </w:pPr>
    </w:p>
    <w:p w:rsidR="00021FD3" w:rsidRDefault="00021FD3" w:rsidP="001C6988">
      <w:pPr>
        <w:pStyle w:val="af6"/>
        <w:rPr>
          <w:rtl/>
        </w:rPr>
      </w:pPr>
      <w:bookmarkStart w:id="260" w:name="ET_yor_6204_21"/>
      <w:r w:rsidRPr="00C065F7">
        <w:rPr>
          <w:rStyle w:val="TagStyle"/>
          <w:rtl/>
        </w:rPr>
        <w:t xml:space="preserve"> &lt;&lt; יור &gt;&gt;</w:t>
      </w:r>
      <w:r w:rsidRPr="00C226CE">
        <w:rPr>
          <w:rStyle w:val="TagStyle"/>
          <w:rtl/>
        </w:rPr>
        <w:t xml:space="preserve"> </w:t>
      </w:r>
      <w:r>
        <w:rPr>
          <w:rtl/>
        </w:rPr>
        <w:t>היו"ר מיקי לוי:</w:t>
      </w:r>
      <w:r w:rsidRPr="00C226CE">
        <w:rPr>
          <w:rStyle w:val="TagStyle"/>
          <w:rtl/>
        </w:rPr>
        <w:t xml:space="preserve"> </w:t>
      </w:r>
      <w:r w:rsidRPr="00C065F7">
        <w:rPr>
          <w:rStyle w:val="TagStyle"/>
          <w:rtl/>
        </w:rPr>
        <w:t>&lt;&lt; יור &gt;&gt;</w:t>
      </w:r>
      <w:r>
        <w:rPr>
          <w:rtl/>
        </w:rPr>
        <w:t xml:space="preserve">   </w:t>
      </w:r>
      <w:bookmarkEnd w:id="260"/>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רק שנייה, בבקשה. שר המשפטים, אתה משיב לה או שרת </w:t>
      </w:r>
      <w:r w:rsidR="00522AC1">
        <w:rPr>
          <w:rFonts w:hint="cs"/>
          <w:rtl/>
          <w:lang w:eastAsia="he-IL"/>
        </w:rPr>
        <w:t>– – –</w:t>
      </w:r>
      <w:r>
        <w:rPr>
          <w:rFonts w:hint="cs"/>
          <w:rtl/>
          <w:lang w:eastAsia="he-IL"/>
        </w:rPr>
        <w:t xml:space="preserve"> </w:t>
      </w:r>
    </w:p>
    <w:p w:rsidR="00021FD3" w:rsidRDefault="00021FD3" w:rsidP="001C6988">
      <w:pPr>
        <w:rPr>
          <w:rtl/>
          <w:lang w:eastAsia="he-IL"/>
        </w:rPr>
      </w:pPr>
    </w:p>
    <w:p w:rsidR="00021FD3" w:rsidRDefault="00021FD3" w:rsidP="001C6988">
      <w:pPr>
        <w:pStyle w:val="-"/>
        <w:rPr>
          <w:rtl/>
        </w:rPr>
      </w:pPr>
      <w:bookmarkStart w:id="261" w:name="ET_speakercontinue_5519_24"/>
      <w:r w:rsidRPr="00C065F7">
        <w:rPr>
          <w:rStyle w:val="TagStyle"/>
          <w:rtl/>
        </w:rPr>
        <w:t xml:space="preserve"> &lt;&lt; דובר_המשך &gt;&gt;</w:t>
      </w:r>
      <w:r w:rsidRPr="00C226CE">
        <w:rPr>
          <w:rStyle w:val="TagStyle"/>
          <w:rtl/>
        </w:rPr>
        <w:t xml:space="preserve"> </w:t>
      </w:r>
      <w:r>
        <w:rPr>
          <w:rtl/>
        </w:rPr>
        <w:t>שרן מרים השכל (תקווה חדשה):</w:t>
      </w:r>
      <w:r w:rsidRPr="00C226CE">
        <w:rPr>
          <w:rStyle w:val="TagStyle"/>
          <w:rtl/>
        </w:rPr>
        <w:t xml:space="preserve"> </w:t>
      </w:r>
      <w:r w:rsidRPr="00C065F7">
        <w:rPr>
          <w:rStyle w:val="TagStyle"/>
          <w:rtl/>
        </w:rPr>
        <w:t>&lt;&lt; דובר_המשך &gt;&gt;</w:t>
      </w:r>
      <w:r>
        <w:rPr>
          <w:rtl/>
        </w:rPr>
        <w:t xml:space="preserve">   </w:t>
      </w:r>
      <w:bookmarkEnd w:id="261"/>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לא, לא, שרת הפנים. </w:t>
      </w:r>
    </w:p>
    <w:p w:rsidR="00021FD3" w:rsidRDefault="00021FD3" w:rsidP="001C6988">
      <w:pPr>
        <w:rPr>
          <w:rtl/>
          <w:lang w:eastAsia="he-IL"/>
        </w:rPr>
      </w:pPr>
    </w:p>
    <w:p w:rsidR="00021FD3" w:rsidRDefault="00021FD3" w:rsidP="001C6988">
      <w:pPr>
        <w:pStyle w:val="af6"/>
        <w:rPr>
          <w:rtl/>
        </w:rPr>
      </w:pPr>
      <w:bookmarkStart w:id="262" w:name="ET_yor_6204_25"/>
      <w:r w:rsidRPr="00C065F7">
        <w:rPr>
          <w:rStyle w:val="TagStyle"/>
          <w:rtl/>
        </w:rPr>
        <w:t xml:space="preserve"> &lt;&lt; יור &gt;&gt;</w:t>
      </w:r>
      <w:r w:rsidRPr="00C226CE">
        <w:rPr>
          <w:rStyle w:val="TagStyle"/>
          <w:rtl/>
        </w:rPr>
        <w:t xml:space="preserve"> </w:t>
      </w:r>
      <w:r>
        <w:rPr>
          <w:rtl/>
        </w:rPr>
        <w:t>היו"ר מיקי לוי:</w:t>
      </w:r>
      <w:r w:rsidRPr="00C226CE">
        <w:rPr>
          <w:rStyle w:val="TagStyle"/>
          <w:rtl/>
        </w:rPr>
        <w:t xml:space="preserve"> </w:t>
      </w:r>
      <w:r w:rsidRPr="00C065F7">
        <w:rPr>
          <w:rStyle w:val="TagStyle"/>
          <w:rtl/>
        </w:rPr>
        <w:t>&lt;&lt; יור &gt;&gt;</w:t>
      </w:r>
      <w:r>
        <w:rPr>
          <w:rtl/>
        </w:rPr>
        <w:t xml:space="preserve">   </w:t>
      </w:r>
      <w:bookmarkEnd w:id="262"/>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שרת הפנים </w:t>
      </w:r>
      <w:bookmarkStart w:id="263" w:name="_ETM_Q2_445639"/>
      <w:bookmarkEnd w:id="263"/>
      <w:r>
        <w:rPr>
          <w:rFonts w:hint="cs"/>
          <w:rtl/>
          <w:lang w:eastAsia="he-IL"/>
        </w:rPr>
        <w:t xml:space="preserve">פה, אני מתנצל. היא תשיב לה. שרת הפנים, בבקשה. </w:t>
      </w:r>
    </w:p>
    <w:p w:rsidR="00021FD3" w:rsidRDefault="00021FD3" w:rsidP="001C6988">
      <w:pPr>
        <w:rPr>
          <w:rtl/>
          <w:lang w:eastAsia="he-IL"/>
        </w:rPr>
      </w:pPr>
      <w:bookmarkStart w:id="264" w:name="_ETM_Q2_455075"/>
      <w:bookmarkStart w:id="265" w:name="_ETM_Q2_455199"/>
      <w:bookmarkEnd w:id="264"/>
      <w:bookmarkEnd w:id="265"/>
    </w:p>
    <w:p w:rsidR="00021FD3" w:rsidRDefault="00021FD3" w:rsidP="001C6988">
      <w:pPr>
        <w:pStyle w:val="-"/>
        <w:rPr>
          <w:rtl/>
        </w:rPr>
      </w:pPr>
      <w:bookmarkStart w:id="266" w:name="_ETM_Q2_456538"/>
      <w:bookmarkStart w:id="267" w:name="_ETM_Q2_456620"/>
      <w:bookmarkStart w:id="268" w:name="ET_speakercontinue_5519_26"/>
      <w:bookmarkEnd w:id="266"/>
      <w:bookmarkEnd w:id="267"/>
      <w:r w:rsidRPr="00C065F7">
        <w:rPr>
          <w:rStyle w:val="TagStyle"/>
          <w:rtl/>
        </w:rPr>
        <w:t xml:space="preserve"> &lt;&lt; דובר_המשך &gt;&gt;</w:t>
      </w:r>
      <w:r w:rsidRPr="00C226CE">
        <w:rPr>
          <w:rStyle w:val="TagStyle"/>
          <w:rtl/>
        </w:rPr>
        <w:t xml:space="preserve"> </w:t>
      </w:r>
      <w:r>
        <w:rPr>
          <w:rtl/>
        </w:rPr>
        <w:t>שרן מרים השכל (תקווה חדשה):</w:t>
      </w:r>
      <w:r w:rsidRPr="00C226CE">
        <w:rPr>
          <w:rStyle w:val="TagStyle"/>
          <w:rtl/>
        </w:rPr>
        <w:t xml:space="preserve"> </w:t>
      </w:r>
      <w:r w:rsidRPr="00C065F7">
        <w:rPr>
          <w:rStyle w:val="TagStyle"/>
          <w:rtl/>
        </w:rPr>
        <w:t>&lt;&lt; דובר_המשך &gt;&gt;</w:t>
      </w:r>
      <w:r>
        <w:rPr>
          <w:rtl/>
        </w:rPr>
        <w:t xml:space="preserve">   </w:t>
      </w:r>
      <w:bookmarkEnd w:id="268"/>
    </w:p>
    <w:p w:rsidR="00021FD3" w:rsidRDefault="00021FD3" w:rsidP="00713CAF">
      <w:pPr>
        <w:rPr>
          <w:rtl/>
          <w:lang w:eastAsia="he-IL"/>
        </w:rPr>
      </w:pPr>
    </w:p>
    <w:p w:rsidR="00AE0346" w:rsidRDefault="00021FD3" w:rsidP="00AE0346">
      <w:pPr>
        <w:rPr>
          <w:rtl/>
        </w:rPr>
      </w:pPr>
      <w:bookmarkStart w:id="269" w:name="_ETM_Q2_457595"/>
      <w:bookmarkEnd w:id="269"/>
      <w:r>
        <w:rPr>
          <w:rFonts w:hint="cs"/>
          <w:rtl/>
          <w:lang w:eastAsia="he-IL"/>
        </w:rPr>
        <w:t xml:space="preserve">אז באמת, אדוני היושב-ראש, </w:t>
      </w:r>
      <w:r>
        <w:rPr>
          <w:rFonts w:hint="cs"/>
          <w:rtl/>
        </w:rPr>
        <w:t xml:space="preserve">לאחרונה התפרסם תחקיר שחשף שרשות האוכלוסין וההגירה </w:t>
      </w:r>
      <w:bookmarkStart w:id="270" w:name="_ETM_Q2_458409"/>
      <w:bookmarkEnd w:id="270"/>
      <w:r>
        <w:rPr>
          <w:rFonts w:hint="cs"/>
          <w:rtl/>
        </w:rPr>
        <w:t xml:space="preserve">יצרה בשוגג מאגר ביומטרי ומעוניינת להכשיר אותו בחקיקה. המאגר לא מאובטח, </w:t>
      </w:r>
      <w:r w:rsidR="00621D3F">
        <w:rPr>
          <w:rFonts w:hint="cs"/>
          <w:rtl/>
        </w:rPr>
        <w:t>ו</w:t>
      </w:r>
      <w:r>
        <w:rPr>
          <w:rFonts w:hint="cs"/>
          <w:rtl/>
        </w:rPr>
        <w:t>מאפשר ריגול אחר אזרחים חפים מפשע</w:t>
      </w:r>
      <w:r w:rsidR="00AE0346">
        <w:rPr>
          <w:rFonts w:hint="cs"/>
          <w:rtl/>
        </w:rPr>
        <w:t>.</w:t>
      </w:r>
      <w:r>
        <w:rPr>
          <w:rFonts w:hint="cs"/>
          <w:rtl/>
        </w:rPr>
        <w:t xml:space="preserve"> </w:t>
      </w:r>
      <w:bookmarkStart w:id="271" w:name="_ETM_Q2_474116"/>
      <w:bookmarkEnd w:id="271"/>
    </w:p>
    <w:p w:rsidR="00AE0346" w:rsidRDefault="00AE0346" w:rsidP="00AE0346">
      <w:pPr>
        <w:rPr>
          <w:rtl/>
        </w:rPr>
      </w:pPr>
    </w:p>
    <w:p w:rsidR="00021FD3" w:rsidRDefault="00021FD3" w:rsidP="00AE0346">
      <w:pPr>
        <w:rPr>
          <w:rtl/>
        </w:rPr>
      </w:pPr>
      <w:r>
        <w:rPr>
          <w:rFonts w:hint="cs"/>
          <w:rtl/>
        </w:rPr>
        <w:t>לכן שלוש השאלות הן:</w:t>
      </w:r>
    </w:p>
    <w:p w:rsidR="00021FD3" w:rsidRPr="009F1FFC" w:rsidRDefault="00021FD3" w:rsidP="001C6988">
      <w:pPr>
        <w:rPr>
          <w:rtl/>
        </w:rPr>
      </w:pPr>
    </w:p>
    <w:p w:rsidR="00021FD3" w:rsidRDefault="00021FD3" w:rsidP="001C6988">
      <w:pPr>
        <w:rPr>
          <w:rtl/>
        </w:rPr>
      </w:pPr>
      <w:r>
        <w:rPr>
          <w:rFonts w:hint="cs"/>
          <w:rtl/>
        </w:rPr>
        <w:t>1. כיצד מתאפשר למשרד ממשלתי לבנות מאגרי מידע בניגוד לחוק?</w:t>
      </w:r>
    </w:p>
    <w:p w:rsidR="00021FD3" w:rsidRPr="009F1FFC" w:rsidRDefault="00021FD3" w:rsidP="001C6988">
      <w:pPr>
        <w:rPr>
          <w:rtl/>
        </w:rPr>
      </w:pPr>
      <w:bookmarkStart w:id="272" w:name="_ETM_Q2_472016"/>
      <w:bookmarkStart w:id="273" w:name="_ETM_Q2_472112"/>
      <w:bookmarkEnd w:id="272"/>
      <w:bookmarkEnd w:id="273"/>
    </w:p>
    <w:p w:rsidR="00021FD3" w:rsidRDefault="00021FD3" w:rsidP="00522AC1">
      <w:pPr>
        <w:rPr>
          <w:rtl/>
        </w:rPr>
      </w:pPr>
      <w:r>
        <w:rPr>
          <w:rFonts w:hint="cs"/>
          <w:rtl/>
        </w:rPr>
        <w:t>2. אילו פעולות ננקטו למחיק</w:t>
      </w:r>
      <w:r w:rsidR="00522AC1">
        <w:rPr>
          <w:rFonts w:hint="cs"/>
          <w:rtl/>
        </w:rPr>
        <w:t>ה</w:t>
      </w:r>
      <w:r>
        <w:rPr>
          <w:rFonts w:hint="cs"/>
          <w:rtl/>
        </w:rPr>
        <w:t xml:space="preserve"> ו</w:t>
      </w:r>
      <w:r w:rsidR="00522AC1">
        <w:rPr>
          <w:rFonts w:hint="cs"/>
          <w:rtl/>
        </w:rPr>
        <w:t>ל</w:t>
      </w:r>
      <w:r>
        <w:rPr>
          <w:rFonts w:hint="cs"/>
          <w:rtl/>
        </w:rPr>
        <w:t>מניעת האפשרות של דליפת המאגר?</w:t>
      </w:r>
      <w:bookmarkStart w:id="274" w:name="_ETM_Q2_477536"/>
      <w:bookmarkEnd w:id="274"/>
    </w:p>
    <w:p w:rsidR="00021FD3" w:rsidRDefault="00021FD3" w:rsidP="001C6988">
      <w:pPr>
        <w:rPr>
          <w:rtl/>
        </w:rPr>
      </w:pPr>
      <w:bookmarkStart w:id="275" w:name="_ETM_Q2_477621"/>
      <w:bookmarkEnd w:id="275"/>
    </w:p>
    <w:p w:rsidR="00021FD3" w:rsidRDefault="00021FD3" w:rsidP="001C6988">
      <w:pPr>
        <w:rPr>
          <w:rtl/>
        </w:rPr>
      </w:pPr>
      <w:r>
        <w:rPr>
          <w:rFonts w:hint="cs"/>
          <w:rtl/>
        </w:rPr>
        <w:t>3. האם קיימים מאגרים בלתי חוקיים נוספים?</w:t>
      </w:r>
    </w:p>
    <w:p w:rsidR="00021FD3" w:rsidRPr="00472AB3" w:rsidRDefault="00021FD3" w:rsidP="001C6988">
      <w:pPr>
        <w:rPr>
          <w:rtl/>
        </w:rPr>
      </w:pPr>
      <w:r>
        <w:rPr>
          <w:rFonts w:hint="cs"/>
          <w:rtl/>
        </w:rPr>
        <w:t xml:space="preserve"> </w:t>
      </w:r>
    </w:p>
    <w:p w:rsidR="00021FD3" w:rsidRDefault="00021FD3" w:rsidP="001C6988">
      <w:pPr>
        <w:pStyle w:val="a4"/>
        <w:rPr>
          <w:rtl/>
        </w:rPr>
      </w:pPr>
      <w:bookmarkStart w:id="276" w:name="ET_speaker_6219_12"/>
      <w:r w:rsidRPr="00C065F7">
        <w:rPr>
          <w:rStyle w:val="TagStyle"/>
          <w:rtl/>
        </w:rPr>
        <w:t xml:space="preserve"> &lt;&lt; דובר &gt;&gt;</w:t>
      </w:r>
      <w:r w:rsidRPr="00B4567C">
        <w:rPr>
          <w:rStyle w:val="TagStyle"/>
          <w:rtl/>
        </w:rPr>
        <w:t xml:space="preserve"> </w:t>
      </w:r>
      <w:bookmarkStart w:id="277" w:name="_Toc78992797"/>
      <w:bookmarkStart w:id="278" w:name="_Toc79060602"/>
      <w:bookmarkStart w:id="279" w:name="_Toc93423887"/>
      <w:r>
        <w:rPr>
          <w:rtl/>
        </w:rPr>
        <w:t>שרת הפנים אילת שקד:</w:t>
      </w:r>
      <w:bookmarkEnd w:id="277"/>
      <w:bookmarkEnd w:id="278"/>
      <w:bookmarkEnd w:id="279"/>
      <w:r w:rsidRPr="00B4567C">
        <w:rPr>
          <w:rStyle w:val="TagStyle"/>
          <w:rtl/>
        </w:rPr>
        <w:t xml:space="preserve"> </w:t>
      </w:r>
      <w:r w:rsidRPr="00C065F7">
        <w:rPr>
          <w:rStyle w:val="TagStyle"/>
          <w:rtl/>
        </w:rPr>
        <w:t>&lt;&lt; דובר &gt;&gt;</w:t>
      </w:r>
      <w:r>
        <w:rPr>
          <w:rtl/>
        </w:rPr>
        <w:t xml:space="preserve">   </w:t>
      </w:r>
      <w:bookmarkEnd w:id="276"/>
    </w:p>
    <w:p w:rsidR="00021FD3" w:rsidRDefault="00021FD3" w:rsidP="00713CAF">
      <w:pPr>
        <w:rPr>
          <w:rtl/>
          <w:lang w:eastAsia="he-IL"/>
        </w:rPr>
      </w:pPr>
    </w:p>
    <w:p w:rsidR="00021FD3" w:rsidRDefault="00021FD3" w:rsidP="00AE0346">
      <w:pPr>
        <w:rPr>
          <w:rtl/>
          <w:lang w:eastAsia="he-IL"/>
        </w:rPr>
      </w:pPr>
      <w:r>
        <w:rPr>
          <w:rFonts w:hint="cs"/>
          <w:rtl/>
          <w:lang w:eastAsia="he-IL"/>
        </w:rPr>
        <w:t>תודה, גברתי חברת הכנסת. אדוני היושב-ראש, כנסת נכבדה, ובכן</w:t>
      </w:r>
      <w:r w:rsidR="00AE0346">
        <w:rPr>
          <w:rFonts w:hint="cs"/>
          <w:rtl/>
          <w:lang w:eastAsia="he-IL"/>
        </w:rPr>
        <w:t>,</w:t>
      </w:r>
      <w:r>
        <w:rPr>
          <w:rFonts w:hint="cs"/>
          <w:rtl/>
          <w:lang w:eastAsia="he-IL"/>
        </w:rPr>
        <w:t xml:space="preserve"> ערכתי ישיבה בנושא, ומסתבר שבערך לפני שנה וחצי הממונה על יישומים </w:t>
      </w:r>
      <w:bookmarkStart w:id="280" w:name="_ETM_Q2_502955"/>
      <w:bookmarkEnd w:id="280"/>
      <w:r>
        <w:rPr>
          <w:rFonts w:hint="cs"/>
          <w:rtl/>
          <w:lang w:eastAsia="he-IL"/>
        </w:rPr>
        <w:t xml:space="preserve">ביומטריים התריע בפני רשות האוכלוסין וההגירה שהם מחזיקים מאגר, שהיה אמור להיות בסדר אבל הוא לא בסדר, ואני אסביר. </w:t>
      </w:r>
    </w:p>
    <w:p w:rsidR="00021FD3" w:rsidRDefault="00021FD3" w:rsidP="001C6988">
      <w:pPr>
        <w:rPr>
          <w:rtl/>
          <w:lang w:eastAsia="he-IL"/>
        </w:rPr>
      </w:pPr>
      <w:bookmarkStart w:id="281" w:name="_ETM_Q2_531100"/>
      <w:bookmarkStart w:id="282" w:name="_ETM_Q2_531164"/>
      <w:bookmarkEnd w:id="281"/>
      <w:bookmarkEnd w:id="282"/>
    </w:p>
    <w:p w:rsidR="00021FD3" w:rsidRDefault="00021FD3" w:rsidP="00AE0346">
      <w:pPr>
        <w:rPr>
          <w:rtl/>
          <w:lang w:eastAsia="he-IL"/>
        </w:rPr>
      </w:pPr>
      <w:bookmarkStart w:id="283" w:name="_ETM_Q2_531244"/>
      <w:bookmarkStart w:id="284" w:name="_ETM_Q2_531298"/>
      <w:bookmarkEnd w:id="283"/>
      <w:bookmarkEnd w:id="284"/>
      <w:r>
        <w:rPr>
          <w:rFonts w:hint="cs"/>
          <w:rtl/>
          <w:lang w:eastAsia="he-IL"/>
        </w:rPr>
        <w:t xml:space="preserve">רשות האוכלוסין וההגירה החזיקה מאגר של תמונות מופחתות, בשביל שימוש שלה בלשכות ובנתב"ג, וכל עוד התמונות האלה נחשבות מופחתות – </w:t>
      </w:r>
      <w:bookmarkStart w:id="285" w:name="_ETM_Q2_524882"/>
      <w:bookmarkEnd w:id="285"/>
      <w:r>
        <w:rPr>
          <w:rFonts w:hint="cs"/>
          <w:rtl/>
          <w:lang w:eastAsia="he-IL"/>
        </w:rPr>
        <w:t>זאת אומרת שאי-אפשר להשתמש בהן במקום אחר</w:t>
      </w:r>
      <w:r w:rsidR="00AE0346">
        <w:rPr>
          <w:rFonts w:hint="cs"/>
          <w:rtl/>
          <w:lang w:eastAsia="he-IL"/>
        </w:rPr>
        <w:t>,</w:t>
      </w:r>
      <w:r>
        <w:rPr>
          <w:rFonts w:hint="cs"/>
          <w:rtl/>
          <w:lang w:eastAsia="he-IL"/>
        </w:rPr>
        <w:t xml:space="preserve"> אי-אפשר לזהות אותן כי מטשטשים ומורידים איכות – זה היה בסדר. לפני שנה וחצי הסתבר שהמנועים הטכנולוגיים השתכללו, ככה שהתמונות האלה לא מופחתות מספיק. לכן יש שלוש אפשרויות: למחוק את המאגר או לבצע עוד הפחתה </w:t>
      </w:r>
      <w:r w:rsidR="00AE0346">
        <w:rPr>
          <w:rFonts w:hint="cs"/>
          <w:rtl/>
          <w:lang w:eastAsia="he-IL"/>
        </w:rPr>
        <w:t>ש</w:t>
      </w:r>
      <w:r>
        <w:rPr>
          <w:rFonts w:hint="cs"/>
          <w:rtl/>
          <w:lang w:eastAsia="he-IL"/>
        </w:rPr>
        <w:t xml:space="preserve">ל התמונות </w:t>
      </w:r>
      <w:r w:rsidR="00AE0346">
        <w:rPr>
          <w:rFonts w:hint="eastAsia"/>
          <w:rtl/>
          <w:lang w:eastAsia="he-IL"/>
        </w:rPr>
        <w:t>–</w:t>
      </w:r>
      <w:r w:rsidR="00AE0346">
        <w:rPr>
          <w:rFonts w:hint="cs"/>
          <w:rtl/>
          <w:lang w:eastAsia="he-IL"/>
        </w:rPr>
        <w:t xml:space="preserve"> </w:t>
      </w:r>
      <w:r>
        <w:rPr>
          <w:rFonts w:hint="cs"/>
          <w:rtl/>
          <w:lang w:eastAsia="he-IL"/>
        </w:rPr>
        <w:t xml:space="preserve">אבל </w:t>
      </w:r>
      <w:bookmarkStart w:id="286" w:name="_ETM_Q2_552432"/>
      <w:bookmarkEnd w:id="286"/>
      <w:r>
        <w:rPr>
          <w:rFonts w:hint="cs"/>
          <w:rtl/>
          <w:lang w:eastAsia="he-IL"/>
        </w:rPr>
        <w:t xml:space="preserve">צריך לומר את האמת, עוד הפחתה של התמונות תייצר שוב בעיה בעוד כמה שנים, כי הטכנולוגיה כל הזמן מתקדמת – או לבצע תיקון חקיקה שיאפשר לרשות האוכלוסין להחזיק בתמונות האלה. </w:t>
      </w:r>
    </w:p>
    <w:p w:rsidR="00021FD3" w:rsidRDefault="00021FD3" w:rsidP="001C6988">
      <w:pPr>
        <w:rPr>
          <w:rtl/>
          <w:lang w:eastAsia="he-IL"/>
        </w:rPr>
      </w:pPr>
    </w:p>
    <w:p w:rsidR="00021FD3" w:rsidRDefault="00021FD3" w:rsidP="00AE0346">
      <w:pPr>
        <w:rPr>
          <w:rtl/>
          <w:lang w:eastAsia="he-IL"/>
        </w:rPr>
      </w:pPr>
      <w:r>
        <w:rPr>
          <w:rFonts w:hint="cs"/>
          <w:rtl/>
          <w:lang w:eastAsia="he-IL"/>
        </w:rPr>
        <w:t>אני שאלתי – זה היה לפני</w:t>
      </w:r>
      <w:bookmarkStart w:id="287" w:name="_ETM_Q2_565717"/>
      <w:bookmarkEnd w:id="287"/>
      <w:r>
        <w:rPr>
          <w:rFonts w:hint="cs"/>
          <w:rtl/>
          <w:lang w:eastAsia="he-IL"/>
        </w:rPr>
        <w:t xml:space="preserve"> שנה וחצי</w:t>
      </w:r>
      <w:r w:rsidR="00AE0346">
        <w:rPr>
          <w:rFonts w:hint="cs"/>
          <w:rtl/>
          <w:lang w:eastAsia="he-IL"/>
        </w:rPr>
        <w:t>:</w:t>
      </w:r>
      <w:r>
        <w:rPr>
          <w:rFonts w:hint="cs"/>
          <w:rtl/>
          <w:lang w:eastAsia="he-IL"/>
        </w:rPr>
        <w:t xml:space="preserve"> למה לא עשיתם שום דבר? אז הם אמרו:</w:t>
      </w:r>
      <w:bookmarkStart w:id="288" w:name="_ETM_Q2_567575"/>
      <w:bookmarkEnd w:id="288"/>
      <w:r>
        <w:rPr>
          <w:rFonts w:hint="cs"/>
          <w:rtl/>
          <w:lang w:eastAsia="he-IL"/>
        </w:rPr>
        <w:t xml:space="preserve"> פשוט לא הייתה כנסת מתפקדת ולא היה אפשר להעביר את תיקון החקיקה. בגדול, נתתי הנחיה לעשות עבודת מטה זריזה: או שהמאגר יימחק או שנביא תיקון חקיקה. תודה רבה. </w:t>
      </w:r>
    </w:p>
    <w:p w:rsidR="00021FD3" w:rsidRDefault="00021FD3" w:rsidP="001C6988">
      <w:pPr>
        <w:rPr>
          <w:rtl/>
          <w:lang w:eastAsia="he-IL"/>
        </w:rPr>
      </w:pPr>
    </w:p>
    <w:p w:rsidR="00021FD3" w:rsidRDefault="00021FD3" w:rsidP="001C6988">
      <w:pPr>
        <w:pStyle w:val="af6"/>
        <w:rPr>
          <w:rtl/>
        </w:rPr>
      </w:pPr>
      <w:bookmarkStart w:id="289" w:name="ET_yor_6204_13"/>
      <w:r w:rsidRPr="00C065F7">
        <w:rPr>
          <w:rStyle w:val="TagStyle"/>
          <w:rtl/>
        </w:rPr>
        <w:t xml:space="preserve"> &lt;&lt; יור &gt;&gt;</w:t>
      </w:r>
      <w:r w:rsidRPr="00B4567C">
        <w:rPr>
          <w:rStyle w:val="TagStyle"/>
          <w:rtl/>
        </w:rPr>
        <w:t xml:space="preserve"> </w:t>
      </w:r>
      <w:r>
        <w:rPr>
          <w:rtl/>
        </w:rPr>
        <w:t>היו"ר מיקי לוי:</w:t>
      </w:r>
      <w:r w:rsidRPr="00B4567C">
        <w:rPr>
          <w:rStyle w:val="TagStyle"/>
          <w:rtl/>
        </w:rPr>
        <w:t xml:space="preserve"> </w:t>
      </w:r>
      <w:r w:rsidRPr="00C065F7">
        <w:rPr>
          <w:rStyle w:val="TagStyle"/>
          <w:rtl/>
        </w:rPr>
        <w:t>&lt;&lt; יור &gt;&gt;</w:t>
      </w:r>
      <w:r>
        <w:rPr>
          <w:rtl/>
        </w:rPr>
        <w:t xml:space="preserve">   </w:t>
      </w:r>
      <w:bookmarkEnd w:id="289"/>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תודה רבה. שאלה נוספת לחברת הכנסת לסקי. </w:t>
      </w:r>
      <w:bookmarkStart w:id="290" w:name="_ETM_Q2_590773"/>
      <w:bookmarkEnd w:id="290"/>
      <w:r>
        <w:rPr>
          <w:rFonts w:hint="cs"/>
          <w:rtl/>
          <w:lang w:eastAsia="he-IL"/>
        </w:rPr>
        <w:t xml:space="preserve">בבקשה, קצר. </w:t>
      </w:r>
    </w:p>
    <w:p w:rsidR="00021FD3" w:rsidRDefault="00021FD3" w:rsidP="001C6988">
      <w:pPr>
        <w:rPr>
          <w:rtl/>
          <w:lang w:eastAsia="he-IL"/>
        </w:rPr>
      </w:pPr>
    </w:p>
    <w:p w:rsidR="00021FD3" w:rsidRDefault="00021FD3" w:rsidP="001C6988">
      <w:pPr>
        <w:pStyle w:val="a4"/>
        <w:rPr>
          <w:rtl/>
        </w:rPr>
      </w:pPr>
      <w:bookmarkStart w:id="291" w:name="ET_speaker_6233_14"/>
      <w:r w:rsidRPr="00C065F7">
        <w:rPr>
          <w:rStyle w:val="TagStyle"/>
          <w:rtl/>
        </w:rPr>
        <w:t xml:space="preserve"> &lt;&lt; דובר &gt;&gt;</w:t>
      </w:r>
      <w:r w:rsidRPr="00B4567C">
        <w:rPr>
          <w:rStyle w:val="TagStyle"/>
          <w:rtl/>
        </w:rPr>
        <w:t xml:space="preserve"> </w:t>
      </w:r>
      <w:bookmarkStart w:id="292" w:name="_Toc78992798"/>
      <w:bookmarkStart w:id="293" w:name="_Toc79060603"/>
      <w:bookmarkStart w:id="294" w:name="_Toc93423888"/>
      <w:r>
        <w:rPr>
          <w:rtl/>
        </w:rPr>
        <w:t>גבי לסקי (מרצ):</w:t>
      </w:r>
      <w:bookmarkEnd w:id="292"/>
      <w:bookmarkEnd w:id="293"/>
      <w:bookmarkEnd w:id="294"/>
      <w:r w:rsidRPr="00B4567C">
        <w:rPr>
          <w:rStyle w:val="TagStyle"/>
          <w:rtl/>
        </w:rPr>
        <w:t xml:space="preserve"> </w:t>
      </w:r>
      <w:r w:rsidRPr="00C065F7">
        <w:rPr>
          <w:rStyle w:val="TagStyle"/>
          <w:rtl/>
        </w:rPr>
        <w:t>&lt;&lt; דובר &gt;&gt;</w:t>
      </w:r>
      <w:r>
        <w:rPr>
          <w:rtl/>
        </w:rPr>
        <w:t xml:space="preserve">   </w:t>
      </w:r>
      <w:bookmarkEnd w:id="291"/>
    </w:p>
    <w:p w:rsidR="00021FD3" w:rsidRDefault="00021FD3" w:rsidP="00713CAF">
      <w:pPr>
        <w:rPr>
          <w:rtl/>
          <w:lang w:eastAsia="he-IL"/>
        </w:rPr>
      </w:pPr>
    </w:p>
    <w:p w:rsidR="00021FD3" w:rsidRDefault="00021FD3" w:rsidP="00AE0346">
      <w:pPr>
        <w:rPr>
          <w:rtl/>
          <w:lang w:eastAsia="he-IL"/>
        </w:rPr>
      </w:pPr>
      <w:r>
        <w:rPr>
          <w:rFonts w:hint="cs"/>
          <w:rtl/>
          <w:lang w:eastAsia="he-IL"/>
        </w:rPr>
        <w:t xml:space="preserve">תודה רבה על התשובה של השרה. אני רוצה להמשיך ולשאול: האם נכון שבגלל הפעולה הזאת, שנתגלתה, ישונה החוק כך שיורחב מספר מאגרי המידע </w:t>
      </w:r>
      <w:bookmarkStart w:id="295" w:name="_ETM_Q2_615248"/>
      <w:bookmarkEnd w:id="295"/>
      <w:r>
        <w:rPr>
          <w:rFonts w:hint="cs"/>
          <w:rtl/>
          <w:lang w:eastAsia="he-IL"/>
        </w:rPr>
        <w:t xml:space="preserve">הקיימים בחוק, כאשר במשרד </w:t>
      </w:r>
      <w:r w:rsidR="00AE0346">
        <w:rPr>
          <w:rFonts w:hint="cs"/>
          <w:rtl/>
          <w:lang w:eastAsia="he-IL"/>
        </w:rPr>
        <w:t xml:space="preserve">כבר </w:t>
      </w:r>
      <w:r>
        <w:rPr>
          <w:rFonts w:hint="cs"/>
          <w:rtl/>
          <w:lang w:eastAsia="he-IL"/>
        </w:rPr>
        <w:t xml:space="preserve">קיימים שני מאגרים ביומטריים </w:t>
      </w:r>
      <w:r>
        <w:rPr>
          <w:rtl/>
          <w:lang w:eastAsia="he-IL"/>
        </w:rPr>
        <w:t>–</w:t>
      </w:r>
      <w:r>
        <w:rPr>
          <w:rFonts w:hint="cs"/>
          <w:rtl/>
          <w:lang w:eastAsia="he-IL"/>
        </w:rPr>
        <w:t xml:space="preserve"> א</w:t>
      </w:r>
      <w:r w:rsidR="00AE0346">
        <w:rPr>
          <w:rFonts w:hint="cs"/>
          <w:rtl/>
          <w:lang w:eastAsia="he-IL"/>
        </w:rPr>
        <w:t>ו</w:t>
      </w:r>
      <w:r>
        <w:rPr>
          <w:rFonts w:hint="cs"/>
          <w:rtl/>
          <w:lang w:eastAsia="he-IL"/>
        </w:rPr>
        <w:t xml:space="preserve">מנם לא זהים, אבל כבר </w:t>
      </w:r>
      <w:bookmarkStart w:id="296" w:name="_ETM_Q2_623836"/>
      <w:bookmarkEnd w:id="296"/>
      <w:r>
        <w:rPr>
          <w:rFonts w:hint="cs"/>
          <w:rtl/>
          <w:lang w:eastAsia="he-IL"/>
        </w:rPr>
        <w:t xml:space="preserve">קיימים – תוך הגברת האפשרות לדליפת מידע אישי של האזרחים בגלל הבעייתיות של המאגרים? תודה. </w:t>
      </w:r>
    </w:p>
    <w:p w:rsidR="00021FD3" w:rsidRDefault="00021FD3" w:rsidP="001C6988">
      <w:pPr>
        <w:rPr>
          <w:rtl/>
          <w:lang w:eastAsia="he-IL"/>
        </w:rPr>
      </w:pPr>
    </w:p>
    <w:p w:rsidR="00021FD3" w:rsidRDefault="00021FD3" w:rsidP="001C6988">
      <w:pPr>
        <w:pStyle w:val="-"/>
        <w:rPr>
          <w:rtl/>
        </w:rPr>
      </w:pPr>
      <w:bookmarkStart w:id="297" w:name="ET_speakercontinue_6219_16"/>
      <w:r w:rsidRPr="00C065F7">
        <w:rPr>
          <w:rStyle w:val="TagStyle"/>
          <w:rtl/>
        </w:rPr>
        <w:t xml:space="preserve"> &lt;&lt; דובר_המשך &gt;&gt;</w:t>
      </w:r>
      <w:r w:rsidRPr="00B4567C">
        <w:rPr>
          <w:rStyle w:val="TagStyle"/>
          <w:rtl/>
        </w:rPr>
        <w:t xml:space="preserve"> </w:t>
      </w:r>
      <w:r>
        <w:rPr>
          <w:rtl/>
        </w:rPr>
        <w:t>שרת הפנים אילת שקד:</w:t>
      </w:r>
      <w:r w:rsidRPr="00B4567C">
        <w:rPr>
          <w:rStyle w:val="TagStyle"/>
          <w:rtl/>
        </w:rPr>
        <w:t xml:space="preserve"> </w:t>
      </w:r>
      <w:r w:rsidRPr="00C065F7">
        <w:rPr>
          <w:rStyle w:val="TagStyle"/>
          <w:rtl/>
        </w:rPr>
        <w:t>&lt;&lt; דובר_המשך &gt;&gt;</w:t>
      </w:r>
      <w:r>
        <w:rPr>
          <w:rtl/>
        </w:rPr>
        <w:t xml:space="preserve">   </w:t>
      </w:r>
      <w:bookmarkEnd w:id="297"/>
    </w:p>
    <w:p w:rsidR="00021FD3" w:rsidRDefault="00021FD3" w:rsidP="00713CAF">
      <w:pPr>
        <w:rPr>
          <w:rtl/>
          <w:lang w:eastAsia="he-IL"/>
        </w:rPr>
      </w:pPr>
    </w:p>
    <w:p w:rsidR="00021FD3" w:rsidRDefault="00021FD3" w:rsidP="00AE0346">
      <w:pPr>
        <w:rPr>
          <w:rtl/>
          <w:lang w:eastAsia="he-IL"/>
        </w:rPr>
      </w:pPr>
      <w:r>
        <w:rPr>
          <w:rFonts w:hint="cs"/>
          <w:rtl/>
          <w:lang w:eastAsia="he-IL"/>
        </w:rPr>
        <w:t xml:space="preserve">יש מאגר ביומטרי, </w:t>
      </w:r>
      <w:r w:rsidR="00AE0346">
        <w:rPr>
          <w:rFonts w:hint="cs"/>
          <w:rtl/>
          <w:lang w:eastAsia="he-IL"/>
        </w:rPr>
        <w:t>ו</w:t>
      </w:r>
      <w:r>
        <w:rPr>
          <w:rFonts w:hint="cs"/>
          <w:rtl/>
          <w:lang w:eastAsia="he-IL"/>
        </w:rPr>
        <w:t xml:space="preserve">מי שאחראי עליו זה הרשות הביומטרית. זה מעוגן בחקיקה. זה נכון שאם </w:t>
      </w:r>
      <w:bookmarkStart w:id="298" w:name="_ETM_Q2_643069"/>
      <w:bookmarkEnd w:id="298"/>
      <w:r>
        <w:rPr>
          <w:rFonts w:hint="eastAsia"/>
          <w:rtl/>
          <w:lang w:eastAsia="he-IL"/>
        </w:rPr>
        <w:t>–</w:t>
      </w:r>
      <w:r>
        <w:rPr>
          <w:rFonts w:hint="cs"/>
          <w:rtl/>
          <w:lang w:eastAsia="he-IL"/>
        </w:rPr>
        <w:t xml:space="preserve"> אמרתי שיש שלוש אפשרויות, ואם נבחר באופציה </w:t>
      </w:r>
      <w:bookmarkStart w:id="299" w:name="_ETM_Q2_648278"/>
      <w:bookmarkEnd w:id="299"/>
      <w:r>
        <w:rPr>
          <w:rFonts w:hint="cs"/>
          <w:rtl/>
          <w:lang w:eastAsia="he-IL"/>
        </w:rPr>
        <w:t xml:space="preserve">לא למחוק אלא לחוקק ולאפשר את המאגר הזה, אז יהיה </w:t>
      </w:r>
      <w:bookmarkStart w:id="300" w:name="_ETM_Q2_650809"/>
      <w:bookmarkEnd w:id="300"/>
      <w:r>
        <w:rPr>
          <w:rFonts w:hint="cs"/>
          <w:rtl/>
          <w:lang w:eastAsia="he-IL"/>
        </w:rPr>
        <w:t xml:space="preserve">עוד מאגר. אומנם הוא של תמונות מופחתות, אבל יצטרכו להשתמש בכל </w:t>
      </w:r>
      <w:bookmarkStart w:id="301" w:name="_ETM_Q2_655138"/>
      <w:bookmarkEnd w:id="301"/>
      <w:r>
        <w:rPr>
          <w:rFonts w:hint="cs"/>
          <w:rtl/>
          <w:lang w:eastAsia="he-IL"/>
        </w:rPr>
        <w:t>האמצעים הטכנולוגיים כדי להגן על המאגר הזה</w:t>
      </w:r>
      <w:r w:rsidR="00AE0346">
        <w:rPr>
          <w:rFonts w:hint="cs"/>
          <w:rtl/>
          <w:lang w:eastAsia="he-IL"/>
        </w:rPr>
        <w:t>,</w:t>
      </w:r>
      <w:r>
        <w:rPr>
          <w:rFonts w:hint="cs"/>
          <w:rtl/>
          <w:lang w:eastAsia="he-IL"/>
        </w:rPr>
        <w:t xml:space="preserve"> אם זה יהיה המסלול </w:t>
      </w:r>
      <w:bookmarkStart w:id="302" w:name="_ETM_Q2_664500"/>
      <w:bookmarkEnd w:id="302"/>
      <w:r>
        <w:rPr>
          <w:rFonts w:hint="cs"/>
          <w:rtl/>
          <w:lang w:eastAsia="he-IL"/>
        </w:rPr>
        <w:t xml:space="preserve">שנבחר. אני שוב אומרת, יכול להיות שנבחר פשוט למחוק </w:t>
      </w:r>
      <w:bookmarkStart w:id="303" w:name="_ETM_Q2_665374"/>
      <w:bookmarkEnd w:id="303"/>
      <w:r>
        <w:rPr>
          <w:rFonts w:hint="cs"/>
          <w:rtl/>
          <w:lang w:eastAsia="he-IL"/>
        </w:rPr>
        <w:t>אותו.</w:t>
      </w:r>
    </w:p>
    <w:p w:rsidR="00021FD3" w:rsidRDefault="00021FD3" w:rsidP="001C6988">
      <w:pPr>
        <w:rPr>
          <w:rtl/>
          <w:lang w:eastAsia="he-IL"/>
        </w:rPr>
      </w:pPr>
      <w:bookmarkStart w:id="304" w:name="_ETM_Q2_668863"/>
      <w:bookmarkStart w:id="305" w:name="_ETM_Q2_668961"/>
      <w:bookmarkEnd w:id="304"/>
      <w:bookmarkEnd w:id="305"/>
    </w:p>
    <w:p w:rsidR="00021FD3" w:rsidRDefault="00021FD3" w:rsidP="001C6988">
      <w:pPr>
        <w:pStyle w:val="af6"/>
        <w:rPr>
          <w:rtl/>
        </w:rPr>
      </w:pPr>
      <w:bookmarkStart w:id="306" w:name="_ETM_Q2_671156"/>
      <w:bookmarkStart w:id="307" w:name="_ETM_Q2_671286"/>
      <w:bookmarkEnd w:id="306"/>
      <w:bookmarkEnd w:id="307"/>
      <w:r w:rsidRPr="00C065F7">
        <w:rPr>
          <w:rStyle w:val="TagStyle"/>
          <w:rtl/>
        </w:rPr>
        <w:t xml:space="preserve"> &lt;&lt; יור &gt;&gt;</w:t>
      </w:r>
      <w:r w:rsidRPr="009959A3">
        <w:rPr>
          <w:rStyle w:val="TagStyle"/>
          <w:rtl/>
        </w:rPr>
        <w:t xml:space="preserve"> </w:t>
      </w:r>
      <w:r>
        <w:rPr>
          <w:rtl/>
        </w:rPr>
        <w:t>היו"ר מיקי לוי:</w:t>
      </w:r>
      <w:r w:rsidRPr="009959A3">
        <w:rPr>
          <w:rStyle w:val="TagStyle"/>
          <w:rtl/>
        </w:rPr>
        <w:t xml:space="preserve"> </w:t>
      </w:r>
      <w:r w:rsidRPr="00C065F7">
        <w:rPr>
          <w:rStyle w:val="TagStyle"/>
          <w:rtl/>
        </w:rPr>
        <w:t>&lt;&lt; יור &gt;&gt;</w:t>
      </w:r>
      <w:r>
        <w:rPr>
          <w:rtl/>
        </w:rPr>
        <w:t xml:space="preserve">   </w:t>
      </w:r>
    </w:p>
    <w:p w:rsidR="00021FD3" w:rsidRDefault="00021FD3" w:rsidP="00713CAF">
      <w:pPr>
        <w:rPr>
          <w:rtl/>
          <w:lang w:eastAsia="he-IL"/>
        </w:rPr>
      </w:pPr>
    </w:p>
    <w:p w:rsidR="00021FD3" w:rsidRDefault="00021FD3" w:rsidP="001C6988">
      <w:pPr>
        <w:rPr>
          <w:rtl/>
          <w:lang w:eastAsia="he-IL"/>
        </w:rPr>
      </w:pPr>
      <w:r>
        <w:rPr>
          <w:rFonts w:hint="cs"/>
          <w:rtl/>
          <w:lang w:eastAsia="he-IL"/>
        </w:rPr>
        <w:t>חברת הכנסת השכל, שאלת המשך?</w:t>
      </w:r>
      <w:bookmarkStart w:id="308" w:name="_ETM_Q2_668668"/>
      <w:bookmarkEnd w:id="308"/>
      <w:r>
        <w:rPr>
          <w:rFonts w:hint="cs"/>
          <w:rtl/>
          <w:lang w:eastAsia="he-IL"/>
        </w:rPr>
        <w:t xml:space="preserve"> בבקשה. </w:t>
      </w:r>
    </w:p>
    <w:p w:rsidR="00021FD3" w:rsidRDefault="00021FD3" w:rsidP="001C6988">
      <w:pPr>
        <w:rPr>
          <w:rtl/>
          <w:lang w:eastAsia="he-IL"/>
        </w:rPr>
      </w:pPr>
      <w:bookmarkStart w:id="309" w:name="_ETM_Q2_668746"/>
      <w:bookmarkEnd w:id="309"/>
    </w:p>
    <w:p w:rsidR="00021FD3" w:rsidRDefault="00021FD3" w:rsidP="001C6988">
      <w:pPr>
        <w:pStyle w:val="-"/>
        <w:rPr>
          <w:rtl/>
        </w:rPr>
      </w:pPr>
      <w:bookmarkStart w:id="310" w:name="_ETM_Q2_668836"/>
      <w:bookmarkStart w:id="311" w:name="_ETM_Q2_668969"/>
      <w:bookmarkStart w:id="312" w:name="ET_speakercontinue_5519_36"/>
      <w:bookmarkEnd w:id="310"/>
      <w:bookmarkEnd w:id="311"/>
      <w:r w:rsidRPr="00C065F7">
        <w:rPr>
          <w:rStyle w:val="TagStyle"/>
          <w:rtl/>
        </w:rPr>
        <w:t>&lt;&lt; דובר_המשך &gt;&gt;</w:t>
      </w:r>
      <w:r w:rsidRPr="00C226CE">
        <w:rPr>
          <w:rStyle w:val="TagStyle"/>
          <w:rtl/>
        </w:rPr>
        <w:t xml:space="preserve"> </w:t>
      </w:r>
      <w:r>
        <w:rPr>
          <w:rtl/>
        </w:rPr>
        <w:t>שרן מרים השכל (תקווה חדשה):</w:t>
      </w:r>
      <w:r w:rsidRPr="00C226CE">
        <w:rPr>
          <w:rStyle w:val="TagStyle"/>
          <w:rtl/>
        </w:rPr>
        <w:t xml:space="preserve"> </w:t>
      </w:r>
      <w:r w:rsidRPr="00C065F7">
        <w:rPr>
          <w:rStyle w:val="TagStyle"/>
          <w:rtl/>
        </w:rPr>
        <w:t>&lt;&lt; דובר_המשך &gt;&gt;</w:t>
      </w:r>
      <w:bookmarkEnd w:id="312"/>
      <w:r>
        <w:rPr>
          <w:rtl/>
        </w:rPr>
        <w:t xml:space="preserve">   </w:t>
      </w:r>
    </w:p>
    <w:p w:rsidR="00021FD3" w:rsidRDefault="00021FD3" w:rsidP="001C6988">
      <w:pPr>
        <w:rPr>
          <w:rtl/>
          <w:lang w:eastAsia="he-IL"/>
        </w:rPr>
      </w:pPr>
    </w:p>
    <w:p w:rsidR="00021FD3" w:rsidRDefault="00021FD3" w:rsidP="00AE0346">
      <w:pPr>
        <w:rPr>
          <w:rtl/>
          <w:lang w:eastAsia="he-IL"/>
        </w:rPr>
      </w:pPr>
      <w:bookmarkStart w:id="313" w:name="_ETM_Q2_670305"/>
      <w:bookmarkStart w:id="314" w:name="_ETM_Q2_670458"/>
      <w:bookmarkEnd w:id="313"/>
      <w:bookmarkEnd w:id="314"/>
      <w:r>
        <w:rPr>
          <w:rFonts w:hint="cs"/>
          <w:rtl/>
          <w:lang w:eastAsia="he-IL"/>
        </w:rPr>
        <w:t>מה סד הזמנים?</w:t>
      </w:r>
      <w:bookmarkStart w:id="315" w:name="_ETM_Q2_676185"/>
      <w:bookmarkEnd w:id="315"/>
      <w:r>
        <w:rPr>
          <w:rFonts w:hint="cs"/>
          <w:rtl/>
          <w:lang w:eastAsia="he-IL"/>
        </w:rPr>
        <w:t xml:space="preserve"> כמה זמן נתת לצוות לעבוד על זה על מנת לתת </w:t>
      </w:r>
      <w:bookmarkStart w:id="316" w:name="_ETM_Q2_675872"/>
      <w:bookmarkEnd w:id="316"/>
      <w:r>
        <w:rPr>
          <w:rFonts w:hint="cs"/>
          <w:rtl/>
          <w:lang w:eastAsia="he-IL"/>
        </w:rPr>
        <w:t xml:space="preserve">תשובות ולהחליט לאיזה כיוון הולכים? </w:t>
      </w:r>
    </w:p>
    <w:p w:rsidR="00021FD3" w:rsidRDefault="00021FD3" w:rsidP="001C6988">
      <w:pPr>
        <w:rPr>
          <w:rtl/>
          <w:lang w:eastAsia="he-IL"/>
        </w:rPr>
      </w:pPr>
    </w:p>
    <w:p w:rsidR="00021FD3" w:rsidRDefault="00021FD3" w:rsidP="001C6988">
      <w:pPr>
        <w:pStyle w:val="-"/>
        <w:rPr>
          <w:rtl/>
        </w:rPr>
      </w:pPr>
      <w:bookmarkStart w:id="317" w:name="ET_speakercontinue_6219_17"/>
      <w:r w:rsidRPr="00C065F7">
        <w:rPr>
          <w:rStyle w:val="TagStyle"/>
          <w:rtl/>
        </w:rPr>
        <w:t xml:space="preserve"> &lt;&lt; דובר_המשך &gt;&gt;</w:t>
      </w:r>
      <w:r w:rsidRPr="00B4567C">
        <w:rPr>
          <w:rStyle w:val="TagStyle"/>
          <w:rtl/>
        </w:rPr>
        <w:t xml:space="preserve"> </w:t>
      </w:r>
      <w:r>
        <w:rPr>
          <w:rtl/>
        </w:rPr>
        <w:t>שרת הפנים אילת שקד:</w:t>
      </w:r>
      <w:r w:rsidRPr="00B4567C">
        <w:rPr>
          <w:rStyle w:val="TagStyle"/>
          <w:rtl/>
        </w:rPr>
        <w:t xml:space="preserve"> </w:t>
      </w:r>
      <w:r w:rsidRPr="00C065F7">
        <w:rPr>
          <w:rStyle w:val="TagStyle"/>
          <w:rtl/>
        </w:rPr>
        <w:t>&lt;&lt; דובר_המשך &gt;&gt;</w:t>
      </w:r>
      <w:r>
        <w:rPr>
          <w:rtl/>
        </w:rPr>
        <w:t xml:space="preserve">   </w:t>
      </w:r>
      <w:bookmarkEnd w:id="317"/>
    </w:p>
    <w:p w:rsidR="00021FD3" w:rsidRDefault="00021FD3" w:rsidP="00713CAF">
      <w:pPr>
        <w:rPr>
          <w:rtl/>
          <w:lang w:eastAsia="he-IL"/>
        </w:rPr>
      </w:pPr>
    </w:p>
    <w:p w:rsidR="00021FD3" w:rsidRDefault="00021FD3" w:rsidP="00AE0346">
      <w:pPr>
        <w:rPr>
          <w:rtl/>
          <w:lang w:eastAsia="he-IL"/>
        </w:rPr>
      </w:pPr>
      <w:r>
        <w:rPr>
          <w:rFonts w:hint="cs"/>
          <w:rtl/>
          <w:lang w:eastAsia="he-IL"/>
        </w:rPr>
        <w:t xml:space="preserve">תראי, בגלל שעכשיו אמצע אוגוסט </w:t>
      </w:r>
      <w:bookmarkStart w:id="318" w:name="_ETM_Q2_685495"/>
      <w:bookmarkEnd w:id="318"/>
      <w:r>
        <w:rPr>
          <w:rFonts w:hint="cs"/>
          <w:rtl/>
          <w:lang w:eastAsia="he-IL"/>
        </w:rPr>
        <w:t xml:space="preserve">ואחר כך החגים, אמרתי להם שיעשו את </w:t>
      </w:r>
      <w:bookmarkStart w:id="319" w:name="_ETM_Q2_689225"/>
      <w:bookmarkEnd w:id="319"/>
      <w:r>
        <w:rPr>
          <w:rFonts w:hint="cs"/>
          <w:rtl/>
          <w:lang w:eastAsia="he-IL"/>
        </w:rPr>
        <w:t>כל מה שצריך</w:t>
      </w:r>
      <w:r w:rsidRPr="007D4579">
        <w:rPr>
          <w:rFonts w:hint="cs"/>
          <w:rtl/>
          <w:lang w:eastAsia="he-IL"/>
        </w:rPr>
        <w:t xml:space="preserve"> </w:t>
      </w:r>
      <w:r>
        <w:rPr>
          <w:rFonts w:hint="cs"/>
          <w:rtl/>
          <w:lang w:eastAsia="he-IL"/>
        </w:rPr>
        <w:t>עד אמצע ספטמבר. אני גם נפגשת ע</w:t>
      </w:r>
      <w:r w:rsidR="00AE0346">
        <w:rPr>
          <w:rFonts w:hint="cs"/>
          <w:rtl/>
          <w:lang w:eastAsia="he-IL"/>
        </w:rPr>
        <w:t>ם</w:t>
      </w:r>
      <w:r>
        <w:rPr>
          <w:rFonts w:hint="cs"/>
          <w:rtl/>
          <w:lang w:eastAsia="he-IL"/>
        </w:rPr>
        <w:t xml:space="preserve"> הממונה על היישומים הביומטריים בעצמי, ואז נחליט מה עושים. תודה רבה. </w:t>
      </w:r>
    </w:p>
    <w:p w:rsidR="00021FD3" w:rsidRDefault="00021FD3" w:rsidP="001C6988">
      <w:pPr>
        <w:rPr>
          <w:rtl/>
          <w:lang w:eastAsia="he-IL"/>
        </w:rPr>
      </w:pPr>
    </w:p>
    <w:p w:rsidR="00021FD3" w:rsidRDefault="00021FD3" w:rsidP="001C6988">
      <w:pPr>
        <w:pStyle w:val="af6"/>
        <w:rPr>
          <w:rtl/>
        </w:rPr>
      </w:pPr>
      <w:r w:rsidRPr="00C065F7">
        <w:rPr>
          <w:rStyle w:val="TagStyle"/>
          <w:rtl/>
        </w:rPr>
        <w:t xml:space="preserve"> &lt;&lt; יור &gt;&gt;</w:t>
      </w:r>
      <w:r w:rsidRPr="00B4567C">
        <w:rPr>
          <w:rStyle w:val="TagStyle"/>
          <w:rtl/>
        </w:rPr>
        <w:t xml:space="preserve"> </w:t>
      </w:r>
      <w:r>
        <w:rPr>
          <w:rtl/>
        </w:rPr>
        <w:t>היו"ר מיקי לוי:</w:t>
      </w:r>
      <w:r w:rsidRPr="00B4567C">
        <w:rPr>
          <w:rStyle w:val="TagStyle"/>
          <w:rtl/>
        </w:rPr>
        <w:t xml:space="preserve"> </w:t>
      </w:r>
      <w:r w:rsidRPr="00C065F7">
        <w:rPr>
          <w:rStyle w:val="TagStyle"/>
          <w:rtl/>
        </w:rPr>
        <w:t>&lt;&lt; יור &gt;&gt;</w:t>
      </w:r>
      <w:r>
        <w:rPr>
          <w:rtl/>
        </w:rPr>
        <w:t xml:space="preserve">   </w:t>
      </w:r>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בבקשה, חבר הכנסת </w:t>
      </w:r>
      <w:bookmarkStart w:id="320" w:name="_ETM_Q2_704495"/>
      <w:bookmarkEnd w:id="320"/>
      <w:r>
        <w:rPr>
          <w:rFonts w:hint="cs"/>
          <w:rtl/>
          <w:lang w:eastAsia="he-IL"/>
        </w:rPr>
        <w:t xml:space="preserve">מרעי, שאלה נוספת. </w:t>
      </w:r>
    </w:p>
    <w:p w:rsidR="00021FD3" w:rsidRDefault="00021FD3" w:rsidP="001C6988">
      <w:pPr>
        <w:rPr>
          <w:rtl/>
          <w:lang w:eastAsia="he-IL"/>
        </w:rPr>
      </w:pPr>
    </w:p>
    <w:p w:rsidR="00021FD3" w:rsidRDefault="00021FD3" w:rsidP="001C6988">
      <w:pPr>
        <w:pStyle w:val="a4"/>
        <w:rPr>
          <w:rtl/>
        </w:rPr>
      </w:pPr>
      <w:bookmarkStart w:id="321" w:name="ET_speaker_6229_19"/>
      <w:r w:rsidRPr="00C065F7">
        <w:rPr>
          <w:rStyle w:val="TagStyle"/>
          <w:rtl/>
        </w:rPr>
        <w:t xml:space="preserve"> &lt;&lt; דובר &gt;&gt;</w:t>
      </w:r>
      <w:r w:rsidRPr="00AA6E91">
        <w:rPr>
          <w:rStyle w:val="TagStyle"/>
          <w:rtl/>
        </w:rPr>
        <w:t xml:space="preserve"> </w:t>
      </w:r>
      <w:bookmarkStart w:id="322" w:name="_Toc78992799"/>
      <w:bookmarkStart w:id="323" w:name="_Toc79060604"/>
      <w:bookmarkStart w:id="324" w:name="_Toc93423889"/>
      <w:r>
        <w:rPr>
          <w:rtl/>
        </w:rPr>
        <w:t>מופיד מרעי (כחול לבן):</w:t>
      </w:r>
      <w:bookmarkEnd w:id="322"/>
      <w:bookmarkEnd w:id="323"/>
      <w:bookmarkEnd w:id="324"/>
      <w:r w:rsidRPr="00AA6E91">
        <w:rPr>
          <w:rStyle w:val="TagStyle"/>
          <w:rtl/>
        </w:rPr>
        <w:t xml:space="preserve"> </w:t>
      </w:r>
      <w:r w:rsidRPr="00C065F7">
        <w:rPr>
          <w:rStyle w:val="TagStyle"/>
          <w:rtl/>
        </w:rPr>
        <w:t>&lt;&lt; דובר &gt;&gt;</w:t>
      </w:r>
      <w:r>
        <w:rPr>
          <w:rtl/>
        </w:rPr>
        <w:t xml:space="preserve">   </w:t>
      </w:r>
      <w:bookmarkEnd w:id="321"/>
    </w:p>
    <w:p w:rsidR="00021FD3" w:rsidRDefault="00021FD3" w:rsidP="00713CAF">
      <w:pPr>
        <w:rPr>
          <w:rtl/>
          <w:lang w:eastAsia="he-IL"/>
        </w:rPr>
      </w:pPr>
    </w:p>
    <w:p w:rsidR="00021FD3" w:rsidRDefault="00021FD3" w:rsidP="00AE0346">
      <w:pPr>
        <w:rPr>
          <w:rtl/>
          <w:lang w:eastAsia="he-IL"/>
        </w:rPr>
      </w:pPr>
      <w:r>
        <w:rPr>
          <w:rFonts w:hint="cs"/>
          <w:rtl/>
          <w:lang w:eastAsia="he-IL"/>
        </w:rPr>
        <w:t>גברתי השרה, קודם כול אני מברך אותך על התפקיד</w:t>
      </w:r>
      <w:bookmarkStart w:id="325" w:name="_ETM_Q2_713027"/>
      <w:bookmarkEnd w:id="325"/>
      <w:r>
        <w:rPr>
          <w:rFonts w:hint="cs"/>
          <w:rtl/>
          <w:lang w:eastAsia="he-IL"/>
        </w:rPr>
        <w:t xml:space="preserve">. יצא לנו לדבר כמה פעמים בעבר. בהמשך למה שנאמר </w:t>
      </w:r>
      <w:bookmarkStart w:id="326" w:name="_ETM_Q2_716064"/>
      <w:bookmarkEnd w:id="326"/>
      <w:r>
        <w:rPr>
          <w:rFonts w:hint="cs"/>
          <w:rtl/>
          <w:lang w:eastAsia="he-IL"/>
        </w:rPr>
        <w:t>כאן, היום באמת בוצעה הריסה</w:t>
      </w:r>
      <w:r w:rsidR="00AE0346">
        <w:rPr>
          <w:rFonts w:hint="cs"/>
          <w:rtl/>
          <w:lang w:eastAsia="he-IL"/>
        </w:rPr>
        <w:t xml:space="preserve"> ביישובים שלנו</w:t>
      </w:r>
      <w:r>
        <w:rPr>
          <w:rFonts w:hint="cs"/>
          <w:rtl/>
          <w:lang w:eastAsia="he-IL"/>
        </w:rPr>
        <w:t xml:space="preserve">, בעקבות תיקון 116 לחוק התכנון </w:t>
      </w:r>
      <w:bookmarkStart w:id="327" w:name="_ETM_Q2_719371"/>
      <w:bookmarkEnd w:id="327"/>
      <w:r>
        <w:rPr>
          <w:rFonts w:hint="cs"/>
          <w:rtl/>
          <w:lang w:eastAsia="he-IL"/>
        </w:rPr>
        <w:t>והבנייה.</w:t>
      </w:r>
      <w:r w:rsidR="00AE0346">
        <w:rPr>
          <w:rFonts w:hint="cs"/>
          <w:rtl/>
          <w:lang w:eastAsia="he-IL"/>
        </w:rPr>
        <w:t xml:space="preserve"> </w:t>
      </w:r>
      <w:r>
        <w:rPr>
          <w:rFonts w:hint="cs"/>
          <w:rtl/>
          <w:lang w:eastAsia="he-IL"/>
        </w:rPr>
        <w:t xml:space="preserve">השאלה שלי, ואת </w:t>
      </w:r>
      <w:r w:rsidR="00AE0346">
        <w:rPr>
          <w:rFonts w:hint="cs"/>
          <w:rtl/>
          <w:lang w:eastAsia="he-IL"/>
        </w:rPr>
        <w:t xml:space="preserve">היית </w:t>
      </w:r>
      <w:r>
        <w:rPr>
          <w:rFonts w:hint="cs"/>
          <w:rtl/>
          <w:lang w:eastAsia="he-IL"/>
        </w:rPr>
        <w:t>מעורבת בזה בעבר: מתי אנחנו נוכל להשלים את התכנון והבנייה ביישובים כדי שלא נראה מצבים כאלה, שנכנסים לנו לתוך הבתים ומבצעים הריסות באדמה פרטית?</w:t>
      </w:r>
    </w:p>
    <w:p w:rsidR="00021FD3" w:rsidRDefault="00021FD3" w:rsidP="001C6988">
      <w:pPr>
        <w:rPr>
          <w:rtl/>
          <w:lang w:eastAsia="he-IL"/>
        </w:rPr>
      </w:pPr>
    </w:p>
    <w:p w:rsidR="00021FD3" w:rsidRDefault="00021FD3" w:rsidP="001C6988">
      <w:pPr>
        <w:rPr>
          <w:rtl/>
        </w:rPr>
      </w:pPr>
      <w:bookmarkStart w:id="328" w:name="TOR_Q3"/>
      <w:bookmarkStart w:id="329" w:name="_ETM_Q3_180440"/>
      <w:bookmarkEnd w:id="328"/>
      <w:bookmarkEnd w:id="329"/>
      <w:r>
        <w:rPr>
          <w:rFonts w:hint="cs"/>
          <w:rtl/>
        </w:rPr>
        <w:t xml:space="preserve">כידוע לכם ולכולם, </w:t>
      </w:r>
      <w:r w:rsidR="00AE0346">
        <w:rPr>
          <w:rFonts w:hint="cs"/>
          <w:rtl/>
        </w:rPr>
        <w:t>ו</w:t>
      </w:r>
      <w:r>
        <w:rPr>
          <w:rFonts w:hint="cs"/>
          <w:rtl/>
        </w:rPr>
        <w:t xml:space="preserve">אמרתי את זה גם בנאום הבכורה שלי, הצעירים שלנו, אחרי שהם חוזרים מהמערכת הצבאית </w:t>
      </w:r>
      <w:r>
        <w:rPr>
          <w:rFonts w:hint="eastAsia"/>
        </w:rPr>
        <w:t>–</w:t>
      </w:r>
      <w:r>
        <w:rPr>
          <w:rFonts w:hint="cs"/>
          <w:rtl/>
        </w:rPr>
        <w:t xml:space="preserve"> מהצבא </w:t>
      </w:r>
      <w:bookmarkStart w:id="330" w:name="_ETM_Q3_155000"/>
      <w:bookmarkEnd w:id="330"/>
      <w:r>
        <w:rPr>
          <w:rFonts w:hint="cs"/>
          <w:rtl/>
        </w:rPr>
        <w:t xml:space="preserve">או מהאקדמיה </w:t>
      </w:r>
      <w:r>
        <w:rPr>
          <w:rFonts w:hint="eastAsia"/>
        </w:rPr>
        <w:t>–</w:t>
      </w:r>
      <w:r>
        <w:rPr>
          <w:rFonts w:hint="cs"/>
          <w:rtl/>
        </w:rPr>
        <w:t xml:space="preserve"> אין להם איפה לבנות את קורת הגג </w:t>
      </w:r>
      <w:bookmarkStart w:id="331" w:name="_ETM_Q3_162000"/>
      <w:bookmarkEnd w:id="331"/>
      <w:r>
        <w:rPr>
          <w:rFonts w:hint="cs"/>
          <w:rtl/>
        </w:rPr>
        <w:t>שלהם בתוך היישובים. הם נאלצים ללכת לאדמה הפרטית שלהם, לבנות</w:t>
      </w:r>
      <w:bookmarkStart w:id="332" w:name="_ETM_Q3_167000"/>
      <w:bookmarkEnd w:id="332"/>
      <w:r>
        <w:rPr>
          <w:rFonts w:hint="cs"/>
          <w:rtl/>
        </w:rPr>
        <w:t xml:space="preserve"> את הבית הפרטי ללא היתרים, כי לא הרחיבו להם את </w:t>
      </w:r>
      <w:bookmarkStart w:id="333" w:name="_ETM_Q3_170000"/>
      <w:bookmarkEnd w:id="333"/>
      <w:r>
        <w:rPr>
          <w:rFonts w:hint="cs"/>
          <w:rtl/>
        </w:rPr>
        <w:t xml:space="preserve">תוכניות המתאר. אחד הדברים </w:t>
      </w:r>
      <w:r w:rsidRPr="00592B9C">
        <w:rPr>
          <w:rFonts w:hint="cs"/>
          <w:rtl/>
        </w:rPr>
        <w:t>שחָרַתִּי</w:t>
      </w:r>
      <w:r>
        <w:rPr>
          <w:rFonts w:hint="cs"/>
          <w:rtl/>
        </w:rPr>
        <w:t xml:space="preserve"> על דגלי הוא </w:t>
      </w:r>
      <w:bookmarkStart w:id="334" w:name="_ETM_Q3_176000"/>
      <w:bookmarkEnd w:id="334"/>
      <w:r>
        <w:rPr>
          <w:rFonts w:hint="cs"/>
          <w:rtl/>
        </w:rPr>
        <w:t xml:space="preserve">להשלים את התכנון והבנייה ביישובים הדרוזיים. האם אפשר להקים ועדה לתכנון ולבנייה, ייעודית וייחודית, במסלול של </w:t>
      </w:r>
      <w:proofErr w:type="spellStart"/>
      <w:r>
        <w:rPr>
          <w:rFonts w:hint="cs"/>
          <w:rtl/>
        </w:rPr>
        <w:t>ותמ"ל</w:t>
      </w:r>
      <w:proofErr w:type="spellEnd"/>
      <w:r>
        <w:rPr>
          <w:rFonts w:hint="cs"/>
          <w:rtl/>
        </w:rPr>
        <w:t xml:space="preserve"> ליישובים שלנו, </w:t>
      </w:r>
      <w:bookmarkStart w:id="335" w:name="_ETM_Q3_186000"/>
      <w:bookmarkEnd w:id="335"/>
      <w:r>
        <w:rPr>
          <w:rFonts w:hint="cs"/>
          <w:rtl/>
        </w:rPr>
        <w:t xml:space="preserve">על מנת לסיים את הסאגה של התכנון? אחרי זה, </w:t>
      </w:r>
      <w:bookmarkStart w:id="336" w:name="_ETM_Q3_188000"/>
      <w:bookmarkEnd w:id="336"/>
      <w:r>
        <w:rPr>
          <w:rFonts w:hint="cs"/>
          <w:rtl/>
        </w:rPr>
        <w:t xml:space="preserve">כל פיקוח מבורך. אנחנו לא נגד פיקוח. </w:t>
      </w:r>
    </w:p>
    <w:p w:rsidR="00021FD3" w:rsidRDefault="00021FD3" w:rsidP="001C6988">
      <w:pPr>
        <w:rPr>
          <w:rtl/>
        </w:rPr>
      </w:pPr>
    </w:p>
    <w:p w:rsidR="00021FD3" w:rsidRDefault="00021FD3" w:rsidP="001C6988">
      <w:pPr>
        <w:pStyle w:val="af6"/>
        <w:keepNext/>
        <w:rPr>
          <w:rtl/>
        </w:rPr>
      </w:pPr>
      <w:bookmarkStart w:id="337" w:name="ET_yor_6204_1"/>
      <w:r w:rsidRPr="00366D89">
        <w:rPr>
          <w:rStyle w:val="TagStyle"/>
          <w:rtl/>
        </w:rPr>
        <w:t xml:space="preserve"> &lt;&lt; יור &gt;&gt; </w:t>
      </w:r>
      <w:r>
        <w:rPr>
          <w:rtl/>
        </w:rPr>
        <w:t>היו"ר מיקי לוי:</w:t>
      </w:r>
      <w:r w:rsidRPr="00366D89">
        <w:rPr>
          <w:rStyle w:val="TagStyle"/>
          <w:rtl/>
        </w:rPr>
        <w:t xml:space="preserve"> &lt;&lt; יור &gt;&gt;</w:t>
      </w:r>
      <w:r>
        <w:rPr>
          <w:rtl/>
        </w:rPr>
        <w:t xml:space="preserve"> </w:t>
      </w:r>
      <w:bookmarkEnd w:id="337"/>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תודה. </w:t>
      </w:r>
    </w:p>
    <w:p w:rsidR="00021FD3" w:rsidRDefault="00021FD3" w:rsidP="001C6988">
      <w:pPr>
        <w:rPr>
          <w:rtl/>
          <w:lang w:eastAsia="he-IL"/>
        </w:rPr>
      </w:pPr>
    </w:p>
    <w:p w:rsidR="00021FD3" w:rsidRDefault="00021FD3" w:rsidP="001C6988">
      <w:pPr>
        <w:pStyle w:val="-"/>
        <w:keepNext/>
        <w:rPr>
          <w:rtl/>
        </w:rPr>
      </w:pPr>
      <w:bookmarkStart w:id="338" w:name="_ETM_Q3_192000"/>
      <w:bookmarkStart w:id="339" w:name="ET_speakercontinue_6219_2"/>
      <w:bookmarkEnd w:id="338"/>
      <w:r w:rsidRPr="00366D89">
        <w:rPr>
          <w:rStyle w:val="TagStyle"/>
          <w:rtl/>
        </w:rPr>
        <w:t xml:space="preserve"> &lt;&lt; דובר_המשך &gt;&gt; </w:t>
      </w:r>
      <w:r>
        <w:rPr>
          <w:rtl/>
        </w:rPr>
        <w:t>שרת הפנים אילת שקד:</w:t>
      </w:r>
      <w:r w:rsidRPr="00366D89">
        <w:rPr>
          <w:rStyle w:val="TagStyle"/>
          <w:rtl/>
        </w:rPr>
        <w:t xml:space="preserve"> &lt;&lt; דובר_המשך &gt;&gt;</w:t>
      </w:r>
      <w:r>
        <w:rPr>
          <w:rtl/>
        </w:rPr>
        <w:t xml:space="preserve"> </w:t>
      </w:r>
      <w:bookmarkEnd w:id="339"/>
    </w:p>
    <w:p w:rsidR="00021FD3" w:rsidRDefault="00021FD3" w:rsidP="00713CAF">
      <w:pPr>
        <w:rPr>
          <w:rtl/>
          <w:lang w:eastAsia="he-IL"/>
        </w:rPr>
      </w:pPr>
    </w:p>
    <w:p w:rsidR="00021FD3" w:rsidRDefault="00021FD3" w:rsidP="00AE0346">
      <w:pPr>
        <w:rPr>
          <w:rtl/>
          <w:lang w:eastAsia="he-IL"/>
        </w:rPr>
      </w:pPr>
      <w:r>
        <w:rPr>
          <w:rFonts w:hint="cs"/>
          <w:rtl/>
          <w:lang w:eastAsia="he-IL"/>
        </w:rPr>
        <w:t>אז היום</w:t>
      </w:r>
      <w:bookmarkStart w:id="340" w:name="_ETM_Q3_191000"/>
      <w:bookmarkEnd w:id="340"/>
      <w:r>
        <w:rPr>
          <w:rFonts w:hint="cs"/>
          <w:rtl/>
          <w:lang w:eastAsia="he-IL"/>
        </w:rPr>
        <w:t xml:space="preserve"> אנחנו מעבירים את חוק </w:t>
      </w:r>
      <w:proofErr w:type="spellStart"/>
      <w:r>
        <w:rPr>
          <w:rFonts w:hint="cs"/>
          <w:rtl/>
          <w:lang w:eastAsia="he-IL"/>
        </w:rPr>
        <w:t>הוותמ"ל</w:t>
      </w:r>
      <w:proofErr w:type="spellEnd"/>
      <w:r w:rsidR="00AE0346">
        <w:rPr>
          <w:rFonts w:hint="cs"/>
          <w:rtl/>
          <w:lang w:eastAsia="he-IL"/>
        </w:rPr>
        <w:t>,</w:t>
      </w:r>
      <w:r>
        <w:rPr>
          <w:rFonts w:hint="cs"/>
          <w:rtl/>
          <w:lang w:eastAsia="he-IL"/>
        </w:rPr>
        <w:t xml:space="preserve"> שהוא חוק שהוא באמת </w:t>
      </w:r>
      <w:bookmarkStart w:id="341" w:name="_ETM_Q3_195000"/>
      <w:bookmarkEnd w:id="341"/>
      <w:r>
        <w:rPr>
          <w:rFonts w:hint="cs"/>
          <w:rtl/>
          <w:lang w:eastAsia="he-IL"/>
        </w:rPr>
        <w:t>חשוב מאוד למגזר החרדי, הערבי והדרוזי. אני מקווה שנוכל</w:t>
      </w:r>
      <w:bookmarkStart w:id="342" w:name="_ETM_Q3_203000"/>
      <w:bookmarkEnd w:id="342"/>
      <w:r>
        <w:rPr>
          <w:rFonts w:hint="cs"/>
          <w:rtl/>
          <w:lang w:eastAsia="he-IL"/>
        </w:rPr>
        <w:t xml:space="preserve"> באמת לבצע תכנון רחב היקף למגזר. אני יודעת מה הבעיות. צריך </w:t>
      </w:r>
      <w:bookmarkStart w:id="343" w:name="_ETM_Q3_208000"/>
      <w:bookmarkEnd w:id="343"/>
      <w:r>
        <w:rPr>
          <w:rFonts w:hint="cs"/>
          <w:rtl/>
          <w:lang w:eastAsia="he-IL"/>
        </w:rPr>
        <w:t>לעשות שני דברים: גם להבין שצריך להתחיל לבנות לגובה גם בכפרים</w:t>
      </w:r>
      <w:bookmarkStart w:id="344" w:name="_ETM_Q3_213000"/>
      <w:bookmarkEnd w:id="344"/>
      <w:r>
        <w:rPr>
          <w:rFonts w:hint="cs"/>
          <w:rtl/>
          <w:lang w:eastAsia="he-IL"/>
        </w:rPr>
        <w:t xml:space="preserve"> דרוזיים, וגם כמובן לבצע הרחבות של תוכניות המתאר – </w:t>
      </w:r>
      <w:bookmarkStart w:id="345" w:name="_ETM_Q3_222000"/>
      <w:bookmarkEnd w:id="345"/>
      <w:r>
        <w:rPr>
          <w:rFonts w:hint="cs"/>
          <w:rtl/>
          <w:lang w:eastAsia="he-IL"/>
        </w:rPr>
        <w:t>בחלק מהמקומות אין בכלל תוכניות מתאר – אבל לבצע הרחבות שלהן</w:t>
      </w:r>
      <w:bookmarkStart w:id="346" w:name="_ETM_Q3_224000"/>
      <w:bookmarkEnd w:id="346"/>
      <w:r>
        <w:rPr>
          <w:rFonts w:hint="cs"/>
          <w:rtl/>
          <w:lang w:eastAsia="he-IL"/>
        </w:rPr>
        <w:t xml:space="preserve"> ולאפשר לכם לבנות כחוק.</w:t>
      </w:r>
    </w:p>
    <w:p w:rsidR="00021FD3" w:rsidRDefault="00021FD3" w:rsidP="001C6988">
      <w:pPr>
        <w:rPr>
          <w:rtl/>
          <w:lang w:eastAsia="he-IL"/>
        </w:rPr>
      </w:pPr>
    </w:p>
    <w:p w:rsidR="00021FD3" w:rsidRDefault="00021FD3" w:rsidP="001C6988">
      <w:pPr>
        <w:pStyle w:val="-"/>
        <w:keepNext/>
        <w:rPr>
          <w:rtl/>
        </w:rPr>
      </w:pPr>
      <w:bookmarkStart w:id="347" w:name="ET_speakercontinue_6229_5"/>
      <w:r w:rsidRPr="009C012E">
        <w:rPr>
          <w:rStyle w:val="TagStyle"/>
          <w:rtl/>
        </w:rPr>
        <w:t xml:space="preserve"> &lt;&lt; דובר_המשך &gt;&gt; </w:t>
      </w:r>
      <w:r>
        <w:rPr>
          <w:rtl/>
        </w:rPr>
        <w:t>מופיד מרעי (כחול לבן):</w:t>
      </w:r>
      <w:r w:rsidRPr="009C012E">
        <w:rPr>
          <w:rStyle w:val="TagStyle"/>
          <w:rtl/>
        </w:rPr>
        <w:t xml:space="preserve"> &lt;&lt; דובר_המשך &gt;&gt;</w:t>
      </w:r>
      <w:r>
        <w:rPr>
          <w:rtl/>
        </w:rPr>
        <w:t xml:space="preserve"> </w:t>
      </w:r>
      <w:bookmarkEnd w:id="347"/>
    </w:p>
    <w:p w:rsidR="00021FD3" w:rsidRDefault="00021FD3" w:rsidP="00713CAF">
      <w:pPr>
        <w:rPr>
          <w:rtl/>
          <w:lang w:eastAsia="he-IL"/>
        </w:rPr>
      </w:pPr>
    </w:p>
    <w:p w:rsidR="00021FD3" w:rsidRDefault="00021FD3" w:rsidP="00AE0346">
      <w:pPr>
        <w:rPr>
          <w:rtl/>
          <w:lang w:eastAsia="he-IL"/>
        </w:rPr>
      </w:pPr>
      <w:r>
        <w:rPr>
          <w:rFonts w:hint="cs"/>
          <w:rtl/>
          <w:lang w:eastAsia="he-IL"/>
        </w:rPr>
        <w:t xml:space="preserve">אין בעיה, כדי לבנות לגובה, </w:t>
      </w:r>
      <w:bookmarkStart w:id="348" w:name="_ETM_Q3_231000"/>
      <w:bookmarkEnd w:id="348"/>
      <w:r>
        <w:rPr>
          <w:rFonts w:hint="cs"/>
          <w:rtl/>
          <w:lang w:eastAsia="he-IL"/>
        </w:rPr>
        <w:t>כדי שהדברים יהיו בהירים לאנשים ולתושבי ה</w:t>
      </w:r>
      <w:bookmarkStart w:id="349" w:name="_ETM_Q3_234000"/>
      <w:bookmarkEnd w:id="349"/>
      <w:r>
        <w:rPr>
          <w:rFonts w:hint="cs"/>
          <w:rtl/>
          <w:lang w:eastAsia="he-IL"/>
        </w:rPr>
        <w:t xml:space="preserve">מדינה, צריך לשנות את חוק התכנון. ביישובים שלנו אנחנו לא יכולים לבנות לגובה. אם אפשר לבנות עזריאלי בירכא </w:t>
      </w:r>
      <w:bookmarkStart w:id="350" w:name="_ETM_Q3_240000"/>
      <w:bookmarkEnd w:id="350"/>
      <w:r>
        <w:rPr>
          <w:rFonts w:hint="cs"/>
          <w:rtl/>
          <w:lang w:eastAsia="he-IL"/>
        </w:rPr>
        <w:t xml:space="preserve">או </w:t>
      </w:r>
      <w:proofErr w:type="spellStart"/>
      <w:r>
        <w:rPr>
          <w:rFonts w:hint="cs"/>
          <w:rtl/>
          <w:lang w:eastAsia="he-IL"/>
        </w:rPr>
        <w:t>בחורפיש</w:t>
      </w:r>
      <w:bookmarkStart w:id="351" w:name="_ETM_Q3_242525"/>
      <w:bookmarkEnd w:id="351"/>
      <w:proofErr w:type="spellEnd"/>
      <w:r w:rsidR="00AE0346">
        <w:rPr>
          <w:rFonts w:hint="cs"/>
          <w:rtl/>
          <w:lang w:eastAsia="he-IL"/>
        </w:rPr>
        <w:t>,</w:t>
      </w:r>
      <w:r>
        <w:rPr>
          <w:rFonts w:hint="cs"/>
          <w:rtl/>
          <w:lang w:eastAsia="he-IL"/>
        </w:rPr>
        <w:t xml:space="preserve"> אין בעיה, מכניסים את כולם למגדל אחד. גם זה אסור, גם רכבות, כמו שהיה לעולים</w:t>
      </w:r>
      <w:r w:rsidR="00AE0346">
        <w:rPr>
          <w:rFonts w:hint="cs"/>
          <w:rtl/>
          <w:lang w:eastAsia="he-IL"/>
        </w:rPr>
        <w:t>,</w:t>
      </w:r>
      <w:r>
        <w:rPr>
          <w:rFonts w:hint="cs"/>
          <w:rtl/>
          <w:lang w:eastAsia="he-IL"/>
        </w:rPr>
        <w:t xml:space="preserve"> </w:t>
      </w:r>
      <w:bookmarkStart w:id="352" w:name="_ETM_Q3_247000"/>
      <w:bookmarkEnd w:id="352"/>
      <w:r>
        <w:rPr>
          <w:rFonts w:hint="cs"/>
          <w:rtl/>
          <w:lang w:eastAsia="he-IL"/>
        </w:rPr>
        <w:t>גם זה אסור, גם לעומק אסור</w:t>
      </w:r>
      <w:bookmarkStart w:id="353" w:name="_ETM_Q3_252000"/>
      <w:bookmarkEnd w:id="353"/>
      <w:r w:rsidR="00AE0346">
        <w:rPr>
          <w:rFonts w:hint="cs"/>
          <w:rtl/>
          <w:lang w:eastAsia="he-IL"/>
        </w:rPr>
        <w:t>,</w:t>
      </w:r>
      <w:r>
        <w:rPr>
          <w:rFonts w:hint="cs"/>
          <w:rtl/>
          <w:lang w:eastAsia="he-IL"/>
        </w:rPr>
        <w:t xml:space="preserve"> כי חיזבאללה בונה מנהרות שם. אז לאן נלך? איפה נבנה? </w:t>
      </w:r>
    </w:p>
    <w:p w:rsidR="00021FD3" w:rsidRDefault="00021FD3" w:rsidP="001C6988">
      <w:pPr>
        <w:rPr>
          <w:rtl/>
          <w:lang w:eastAsia="he-IL"/>
        </w:rPr>
      </w:pPr>
    </w:p>
    <w:p w:rsidR="00021FD3" w:rsidRDefault="00021FD3" w:rsidP="001C6988">
      <w:pPr>
        <w:pStyle w:val="-"/>
        <w:keepNext/>
        <w:rPr>
          <w:rtl/>
        </w:rPr>
      </w:pPr>
      <w:bookmarkStart w:id="354" w:name="_ETM_Q3_254000"/>
      <w:bookmarkStart w:id="355" w:name="ET_speakercontinue_6219_8"/>
      <w:bookmarkEnd w:id="354"/>
      <w:r w:rsidRPr="00F308DC">
        <w:rPr>
          <w:rStyle w:val="TagStyle"/>
          <w:rtl/>
        </w:rPr>
        <w:t xml:space="preserve"> &lt;&lt; דובר_המשך &gt;&gt; </w:t>
      </w:r>
      <w:r>
        <w:rPr>
          <w:rtl/>
        </w:rPr>
        <w:t>שרת הפנים אילת שקד:</w:t>
      </w:r>
      <w:r w:rsidRPr="00F308DC">
        <w:rPr>
          <w:rStyle w:val="TagStyle"/>
          <w:rtl/>
        </w:rPr>
        <w:t xml:space="preserve"> &lt;&lt; דובר_המשך &gt;&gt;</w:t>
      </w:r>
      <w:r>
        <w:rPr>
          <w:rtl/>
        </w:rPr>
        <w:t xml:space="preserve"> </w:t>
      </w:r>
      <w:bookmarkEnd w:id="355"/>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יש היום ראש מטה תכנון ויש את מנכ"לית </w:t>
      </w:r>
      <w:bookmarkStart w:id="356" w:name="_ETM_Q3_260000"/>
      <w:bookmarkEnd w:id="356"/>
      <w:proofErr w:type="spellStart"/>
      <w:r>
        <w:rPr>
          <w:rFonts w:hint="cs"/>
          <w:rtl/>
          <w:lang w:eastAsia="he-IL"/>
        </w:rPr>
        <w:t>מינהל</w:t>
      </w:r>
      <w:proofErr w:type="spellEnd"/>
      <w:r>
        <w:rPr>
          <w:rFonts w:hint="cs"/>
          <w:rtl/>
          <w:lang w:eastAsia="he-IL"/>
        </w:rPr>
        <w:t xml:space="preserve"> התכנון. הם עובדים על זה, אנחנו מודעים </w:t>
      </w:r>
      <w:bookmarkStart w:id="357" w:name="_ETM_Q3_263000"/>
      <w:bookmarkEnd w:id="357"/>
      <w:r>
        <w:rPr>
          <w:rFonts w:hint="cs"/>
          <w:rtl/>
          <w:lang w:eastAsia="he-IL"/>
        </w:rPr>
        <w:t xml:space="preserve">לבעיה. אני מקווה שגם </w:t>
      </w:r>
      <w:proofErr w:type="spellStart"/>
      <w:r>
        <w:rPr>
          <w:rFonts w:hint="cs"/>
          <w:rtl/>
          <w:lang w:eastAsia="he-IL"/>
        </w:rPr>
        <w:t>ה</w:t>
      </w:r>
      <w:r w:rsidR="00522AC1">
        <w:rPr>
          <w:rFonts w:hint="cs"/>
          <w:rtl/>
          <w:lang w:eastAsia="he-IL"/>
        </w:rPr>
        <w:t>ו</w:t>
      </w:r>
      <w:r>
        <w:rPr>
          <w:rFonts w:hint="cs"/>
          <w:rtl/>
          <w:lang w:eastAsia="he-IL"/>
        </w:rPr>
        <w:t>ותמ"ל</w:t>
      </w:r>
      <w:proofErr w:type="spellEnd"/>
      <w:r>
        <w:rPr>
          <w:rFonts w:hint="cs"/>
          <w:rtl/>
          <w:lang w:eastAsia="he-IL"/>
        </w:rPr>
        <w:t xml:space="preserve"> וגם הוועדות המחוזיות יעזרו לנו לפתור את זה. </w:t>
      </w:r>
    </w:p>
    <w:p w:rsidR="00021FD3" w:rsidRDefault="00021FD3" w:rsidP="001C6988">
      <w:pPr>
        <w:rPr>
          <w:rtl/>
          <w:lang w:eastAsia="he-IL"/>
        </w:rPr>
      </w:pPr>
    </w:p>
    <w:p w:rsidR="00021FD3" w:rsidRDefault="00021FD3" w:rsidP="001C6988">
      <w:pPr>
        <w:pStyle w:val="af6"/>
        <w:keepNext/>
        <w:rPr>
          <w:rtl/>
        </w:rPr>
      </w:pPr>
      <w:r w:rsidRPr="00F308DC">
        <w:rPr>
          <w:rStyle w:val="TagStyle"/>
          <w:rtl/>
        </w:rPr>
        <w:t xml:space="preserve"> &lt;&lt; יור &gt;&gt; </w:t>
      </w:r>
      <w:r>
        <w:rPr>
          <w:rtl/>
        </w:rPr>
        <w:t>היו"ר מיקי לוי:</w:t>
      </w:r>
      <w:r w:rsidRPr="00F308DC">
        <w:rPr>
          <w:rStyle w:val="TagStyle"/>
          <w:rtl/>
        </w:rPr>
        <w:t xml:space="preserve"> &lt;&lt; יור &gt;&gt;</w:t>
      </w:r>
      <w:r>
        <w:rPr>
          <w:rtl/>
        </w:rPr>
        <w:t xml:space="preserve"> </w:t>
      </w:r>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תודה רבה לשרה. </w:t>
      </w:r>
    </w:p>
    <w:p w:rsidR="00021FD3" w:rsidRDefault="00021FD3" w:rsidP="001C6988">
      <w:pPr>
        <w:rPr>
          <w:rtl/>
          <w:lang w:eastAsia="he-IL"/>
        </w:rPr>
      </w:pPr>
    </w:p>
    <w:p w:rsidR="00021FD3" w:rsidRDefault="00021FD3" w:rsidP="00F6558E">
      <w:pPr>
        <w:rPr>
          <w:rtl/>
          <w:lang w:eastAsia="he-IL"/>
        </w:rPr>
      </w:pPr>
      <w:r>
        <w:rPr>
          <w:rFonts w:hint="cs"/>
          <w:rtl/>
          <w:lang w:eastAsia="he-IL"/>
        </w:rPr>
        <w:t xml:space="preserve">אנחנו עוברים לשאילתה הבאה, שאילתה דחופה 49, של חברת הכנסת </w:t>
      </w:r>
      <w:bookmarkStart w:id="358" w:name="_ETM_Q3_274000"/>
      <w:bookmarkEnd w:id="358"/>
      <w:r>
        <w:rPr>
          <w:rFonts w:hint="cs"/>
          <w:rtl/>
          <w:lang w:eastAsia="he-IL"/>
        </w:rPr>
        <w:t xml:space="preserve">סטרוק: </w:t>
      </w:r>
      <w:r w:rsidRPr="00E26D69">
        <w:rPr>
          <w:rtl/>
          <w:lang w:eastAsia="he-IL"/>
        </w:rPr>
        <w:t>תביעות אזרחיות מטעם המדינה בעקבות פרעות תשפ"א</w:t>
      </w:r>
      <w:r>
        <w:rPr>
          <w:rFonts w:hint="cs"/>
          <w:rtl/>
          <w:lang w:eastAsia="he-IL"/>
        </w:rPr>
        <w:t xml:space="preserve">. ישיב שר המשפטים, בבקשה. </w:t>
      </w:r>
    </w:p>
    <w:p w:rsidR="00021FD3" w:rsidRDefault="00021FD3" w:rsidP="001C6988">
      <w:pPr>
        <w:rPr>
          <w:rtl/>
          <w:lang w:eastAsia="he-IL"/>
        </w:rPr>
      </w:pPr>
      <w:bookmarkStart w:id="359" w:name="_ETM_Q3_283680"/>
      <w:bookmarkStart w:id="360" w:name="_ETM_Q3_283750"/>
      <w:bookmarkEnd w:id="359"/>
      <w:bookmarkEnd w:id="360"/>
    </w:p>
    <w:p w:rsidR="00021FD3" w:rsidRDefault="00021FD3" w:rsidP="001C6988">
      <w:pPr>
        <w:rPr>
          <w:rtl/>
          <w:lang w:eastAsia="he-IL"/>
        </w:rPr>
      </w:pPr>
      <w:bookmarkStart w:id="361" w:name="_ETM_Q3_283826"/>
      <w:bookmarkStart w:id="362" w:name="_ETM_Q3_283877"/>
      <w:bookmarkEnd w:id="361"/>
      <w:bookmarkEnd w:id="362"/>
      <w:r>
        <w:rPr>
          <w:rFonts w:hint="cs"/>
          <w:rtl/>
          <w:lang w:eastAsia="he-IL"/>
        </w:rPr>
        <w:t xml:space="preserve">חבר הכנסת פטין </w:t>
      </w:r>
      <w:bookmarkStart w:id="363" w:name="_ETM_Q3_290000"/>
      <w:bookmarkEnd w:id="363"/>
      <w:r>
        <w:rPr>
          <w:rFonts w:hint="cs"/>
          <w:rtl/>
          <w:lang w:eastAsia="he-IL"/>
        </w:rPr>
        <w:t>מולא, אני כבר בשאילתה הבאה.</w:t>
      </w:r>
    </w:p>
    <w:p w:rsidR="00021FD3" w:rsidRDefault="00021FD3" w:rsidP="001C6988">
      <w:pPr>
        <w:rPr>
          <w:rtl/>
          <w:lang w:eastAsia="he-IL"/>
        </w:rPr>
      </w:pPr>
      <w:bookmarkStart w:id="364" w:name="_ETM_Q3_296000"/>
      <w:bookmarkEnd w:id="364"/>
    </w:p>
    <w:p w:rsidR="00021FD3" w:rsidRDefault="00021FD3" w:rsidP="001C6988">
      <w:pPr>
        <w:pStyle w:val="af5"/>
        <w:keepNext/>
        <w:rPr>
          <w:rtl/>
        </w:rPr>
      </w:pPr>
      <w:bookmarkStart w:id="365" w:name="_ETM_Q3_297000"/>
      <w:bookmarkStart w:id="366" w:name="ET_interruption_5788_12"/>
      <w:bookmarkEnd w:id="365"/>
      <w:r w:rsidRPr="00E26D69">
        <w:rPr>
          <w:rStyle w:val="TagStyle"/>
          <w:rtl/>
        </w:rPr>
        <w:t xml:space="preserve"> &lt;&lt; קריאה &gt;&gt; </w:t>
      </w:r>
      <w:r>
        <w:rPr>
          <w:rtl/>
        </w:rPr>
        <w:t>פטין מולא (הליכוד):</w:t>
      </w:r>
      <w:r w:rsidRPr="00E26D69">
        <w:rPr>
          <w:rStyle w:val="TagStyle"/>
          <w:rtl/>
        </w:rPr>
        <w:t xml:space="preserve"> &lt;&lt; קריאה &gt;&gt;</w:t>
      </w:r>
      <w:r>
        <w:rPr>
          <w:rtl/>
        </w:rPr>
        <w:t xml:space="preserve"> </w:t>
      </w:r>
      <w:bookmarkEnd w:id="366"/>
    </w:p>
    <w:p w:rsidR="00021FD3" w:rsidRDefault="00021FD3" w:rsidP="00713CAF">
      <w:pPr>
        <w:rPr>
          <w:rtl/>
          <w:lang w:eastAsia="he-IL"/>
        </w:rPr>
      </w:pPr>
    </w:p>
    <w:p w:rsidR="00021FD3" w:rsidRDefault="00522AC1" w:rsidP="001C6988">
      <w:pPr>
        <w:rPr>
          <w:rtl/>
          <w:lang w:eastAsia="he-IL"/>
        </w:rPr>
      </w:pPr>
      <w:r>
        <w:rPr>
          <w:rFonts w:hint="cs"/>
          <w:rtl/>
          <w:lang w:eastAsia="he-IL"/>
        </w:rPr>
        <w:t>– – –</w:t>
      </w:r>
      <w:r w:rsidR="00021FD3">
        <w:rPr>
          <w:rFonts w:hint="cs"/>
          <w:rtl/>
          <w:lang w:eastAsia="he-IL"/>
        </w:rPr>
        <w:t xml:space="preserve"> </w:t>
      </w:r>
    </w:p>
    <w:p w:rsidR="00021FD3" w:rsidRDefault="00021FD3" w:rsidP="001C6988">
      <w:pPr>
        <w:rPr>
          <w:rtl/>
          <w:lang w:eastAsia="he-IL"/>
        </w:rPr>
      </w:pPr>
    </w:p>
    <w:p w:rsidR="00021FD3" w:rsidRDefault="00021FD3" w:rsidP="001C6988">
      <w:pPr>
        <w:pStyle w:val="af6"/>
        <w:keepNext/>
        <w:rPr>
          <w:rtl/>
        </w:rPr>
      </w:pPr>
      <w:r w:rsidRPr="00E26D69">
        <w:rPr>
          <w:rStyle w:val="TagStyle"/>
          <w:rtl/>
        </w:rPr>
        <w:t xml:space="preserve"> &lt;&lt; יור &gt;&gt; </w:t>
      </w:r>
      <w:r>
        <w:rPr>
          <w:rtl/>
        </w:rPr>
        <w:t>היו"ר מיקי לוי:</w:t>
      </w:r>
      <w:r w:rsidRPr="00E26D69">
        <w:rPr>
          <w:rStyle w:val="TagStyle"/>
          <w:rtl/>
        </w:rPr>
        <w:t xml:space="preserve"> &lt;&lt; יור &gt;&gt;</w:t>
      </w:r>
      <w:r>
        <w:rPr>
          <w:rtl/>
        </w:rPr>
        <w:t xml:space="preserve"> </w:t>
      </w:r>
    </w:p>
    <w:p w:rsidR="00021FD3" w:rsidRDefault="00021FD3" w:rsidP="00713CAF">
      <w:pPr>
        <w:rPr>
          <w:rtl/>
          <w:lang w:eastAsia="he-IL"/>
        </w:rPr>
      </w:pPr>
    </w:p>
    <w:p w:rsidR="00522AC1" w:rsidRDefault="00021FD3" w:rsidP="001C6988">
      <w:pPr>
        <w:rPr>
          <w:rtl/>
          <w:lang w:eastAsia="he-IL"/>
        </w:rPr>
      </w:pPr>
      <w:r>
        <w:rPr>
          <w:rFonts w:hint="cs"/>
          <w:rtl/>
          <w:lang w:eastAsia="he-IL"/>
        </w:rPr>
        <w:t xml:space="preserve">תודה, תודה, תלכו </w:t>
      </w:r>
      <w:bookmarkStart w:id="367" w:name="_ETM_Q3_304000"/>
      <w:bookmarkEnd w:id="367"/>
      <w:r>
        <w:rPr>
          <w:rFonts w:hint="cs"/>
          <w:rtl/>
          <w:lang w:eastAsia="he-IL"/>
        </w:rPr>
        <w:t>לשתות כוס קפה יחד, חבר הכנסת פטין. חבר הכנסת</w:t>
      </w:r>
      <w:bookmarkStart w:id="368" w:name="_ETM_Q3_312000"/>
      <w:bookmarkEnd w:id="368"/>
      <w:r>
        <w:rPr>
          <w:rFonts w:hint="cs"/>
          <w:rtl/>
          <w:lang w:eastAsia="he-IL"/>
        </w:rPr>
        <w:t xml:space="preserve"> פטין מולא, תודה. </w:t>
      </w:r>
    </w:p>
    <w:p w:rsidR="00522AC1" w:rsidRDefault="00522AC1" w:rsidP="001C6988">
      <w:pPr>
        <w:rPr>
          <w:rtl/>
          <w:lang w:eastAsia="he-IL"/>
        </w:rPr>
      </w:pPr>
    </w:p>
    <w:p w:rsidR="00021FD3" w:rsidRDefault="00021FD3" w:rsidP="001C6988">
      <w:pPr>
        <w:rPr>
          <w:rtl/>
          <w:lang w:eastAsia="he-IL"/>
        </w:rPr>
      </w:pPr>
      <w:r>
        <w:rPr>
          <w:rFonts w:hint="cs"/>
          <w:rtl/>
          <w:lang w:eastAsia="he-IL"/>
        </w:rPr>
        <w:t>בבקשה, חברת הכנסת סטרוק.</w:t>
      </w:r>
    </w:p>
    <w:p w:rsidR="00021FD3" w:rsidRDefault="00021FD3" w:rsidP="001C6988">
      <w:pPr>
        <w:rPr>
          <w:rtl/>
          <w:lang w:eastAsia="he-IL"/>
        </w:rPr>
      </w:pPr>
    </w:p>
    <w:p w:rsidR="00021FD3" w:rsidRDefault="00021FD3" w:rsidP="001C6988">
      <w:pPr>
        <w:pStyle w:val="a9"/>
        <w:rPr>
          <w:rtl/>
          <w:lang w:eastAsia="he-IL"/>
        </w:rPr>
      </w:pPr>
      <w:bookmarkStart w:id="369" w:name="ET_query_624415_10"/>
      <w:r w:rsidRPr="00E26D69">
        <w:rPr>
          <w:rStyle w:val="TagStyle"/>
          <w:rtl/>
        </w:rPr>
        <w:t xml:space="preserve">&lt;&lt; שאילתה &gt;&gt; </w:t>
      </w:r>
      <w:bookmarkStart w:id="370" w:name="_Toc78992800"/>
      <w:bookmarkStart w:id="371" w:name="_Toc79060605"/>
      <w:bookmarkStart w:id="372" w:name="_Toc93423890"/>
      <w:r>
        <w:rPr>
          <w:rtl/>
          <w:lang w:eastAsia="he-IL"/>
        </w:rPr>
        <w:t>49. תביעות אזרחיות מטעם המדינה בעקבות פרעות תשפ"א</w:t>
      </w:r>
      <w:bookmarkEnd w:id="370"/>
      <w:bookmarkEnd w:id="371"/>
      <w:bookmarkEnd w:id="372"/>
      <w:r w:rsidRPr="00E26D69">
        <w:rPr>
          <w:rStyle w:val="TagStyle"/>
          <w:rtl/>
        </w:rPr>
        <w:t xml:space="preserve"> &lt;&lt; שאילתה &gt;&gt;</w:t>
      </w:r>
      <w:r>
        <w:rPr>
          <w:rtl/>
          <w:lang w:eastAsia="he-IL"/>
        </w:rPr>
        <w:t xml:space="preserve"> </w:t>
      </w:r>
      <w:bookmarkEnd w:id="369"/>
    </w:p>
    <w:p w:rsidR="00021FD3" w:rsidRDefault="00021FD3" w:rsidP="001C6988">
      <w:pPr>
        <w:rPr>
          <w:rtl/>
          <w:lang w:eastAsia="he-IL"/>
        </w:rPr>
      </w:pPr>
    </w:p>
    <w:p w:rsidR="00021FD3" w:rsidRDefault="00021FD3" w:rsidP="001C6988">
      <w:pPr>
        <w:pStyle w:val="a4"/>
        <w:keepNext/>
        <w:rPr>
          <w:rtl/>
        </w:rPr>
      </w:pPr>
      <w:bookmarkStart w:id="373" w:name="_ETM_Q3_320000"/>
      <w:bookmarkStart w:id="374" w:name="ET_speaker_5093_14"/>
      <w:bookmarkEnd w:id="373"/>
      <w:r w:rsidRPr="00E26D69">
        <w:rPr>
          <w:rStyle w:val="TagStyle"/>
          <w:rtl/>
        </w:rPr>
        <w:t xml:space="preserve"> &lt;&lt; דובר &gt;&gt; </w:t>
      </w:r>
      <w:bookmarkStart w:id="375" w:name="_Toc78992801"/>
      <w:bookmarkStart w:id="376" w:name="_Toc79060606"/>
      <w:bookmarkStart w:id="377" w:name="_Toc93423891"/>
      <w:r>
        <w:rPr>
          <w:rtl/>
        </w:rPr>
        <w:t>אורית מלכה סטרוק (הציונות הדתית):</w:t>
      </w:r>
      <w:bookmarkEnd w:id="375"/>
      <w:bookmarkEnd w:id="376"/>
      <w:bookmarkEnd w:id="377"/>
      <w:r w:rsidRPr="00E26D69">
        <w:rPr>
          <w:rStyle w:val="TagStyle"/>
          <w:rtl/>
        </w:rPr>
        <w:t xml:space="preserve"> &lt;&lt; דובר &gt;&gt;</w:t>
      </w:r>
      <w:r>
        <w:rPr>
          <w:rtl/>
        </w:rPr>
        <w:t xml:space="preserve"> </w:t>
      </w:r>
      <w:bookmarkEnd w:id="374"/>
    </w:p>
    <w:p w:rsidR="00021FD3" w:rsidRDefault="00021FD3" w:rsidP="00713CAF">
      <w:pPr>
        <w:rPr>
          <w:rtl/>
          <w:lang w:eastAsia="he-IL"/>
        </w:rPr>
      </w:pPr>
    </w:p>
    <w:p w:rsidR="00021FD3" w:rsidRDefault="00021FD3" w:rsidP="00AE0346">
      <w:pPr>
        <w:rPr>
          <w:rtl/>
          <w:lang w:eastAsia="he-IL"/>
        </w:rPr>
      </w:pPr>
      <w:r>
        <w:rPr>
          <w:rFonts w:hint="cs"/>
          <w:rtl/>
          <w:lang w:eastAsia="he-IL"/>
        </w:rPr>
        <w:t>ת</w:t>
      </w:r>
      <w:bookmarkStart w:id="378" w:name="_ETM_Q3_322000"/>
      <w:bookmarkEnd w:id="378"/>
      <w:r>
        <w:rPr>
          <w:rFonts w:hint="cs"/>
          <w:rtl/>
          <w:lang w:eastAsia="he-IL"/>
        </w:rPr>
        <w:t>ודה רבה. אדוני השר</w:t>
      </w:r>
      <w:r w:rsidR="00AE0346">
        <w:rPr>
          <w:rFonts w:hint="cs"/>
          <w:rtl/>
          <w:lang w:eastAsia="he-IL"/>
        </w:rPr>
        <w:t>,</w:t>
      </w:r>
      <w:r>
        <w:rPr>
          <w:rFonts w:hint="cs"/>
          <w:rtl/>
          <w:lang w:eastAsia="he-IL"/>
        </w:rPr>
        <w:t xml:space="preserve"> הנושא של השאילתה הוא </w:t>
      </w:r>
      <w:r w:rsidRPr="00E26D69">
        <w:rPr>
          <w:rtl/>
          <w:lang w:eastAsia="he-IL"/>
        </w:rPr>
        <w:t>תביעות אזרחיות מטעם המדינה בעקבות פרעות תשפ"א</w:t>
      </w:r>
      <w:r>
        <w:rPr>
          <w:rFonts w:hint="cs"/>
          <w:rtl/>
          <w:lang w:eastAsia="he-IL"/>
        </w:rPr>
        <w:t xml:space="preserve">. </w:t>
      </w:r>
      <w:r>
        <w:rPr>
          <w:rFonts w:hint="cs"/>
          <w:rtl/>
        </w:rPr>
        <w:t>באירועי פרעות תשפ"א נגרמו נזקים רבים לקופת המדינה.</w:t>
      </w:r>
    </w:p>
    <w:p w:rsidR="00021FD3" w:rsidRPr="00E26D69" w:rsidRDefault="00021FD3" w:rsidP="001C6988">
      <w:pPr>
        <w:rPr>
          <w:rtl/>
          <w:lang w:eastAsia="he-IL"/>
        </w:rPr>
      </w:pPr>
    </w:p>
    <w:p w:rsidR="00021FD3" w:rsidRDefault="00021FD3" w:rsidP="001C6988">
      <w:pPr>
        <w:rPr>
          <w:rtl/>
        </w:rPr>
      </w:pPr>
      <w:r w:rsidRPr="00472AB3">
        <w:rPr>
          <w:rFonts w:hint="cs"/>
          <w:rtl/>
        </w:rPr>
        <w:t>רצוני לשאול:</w:t>
      </w:r>
    </w:p>
    <w:p w:rsidR="00021FD3" w:rsidRPr="00472AB3" w:rsidRDefault="00021FD3" w:rsidP="001C6988">
      <w:pPr>
        <w:rPr>
          <w:rtl/>
        </w:rPr>
      </w:pPr>
      <w:bookmarkStart w:id="379" w:name="_ETM_Q3_337000"/>
      <w:bookmarkEnd w:id="379"/>
    </w:p>
    <w:p w:rsidR="00021FD3" w:rsidRDefault="00021FD3" w:rsidP="001C6988">
      <w:pPr>
        <w:rPr>
          <w:rtl/>
        </w:rPr>
      </w:pPr>
      <w:r>
        <w:rPr>
          <w:rFonts w:hint="cs"/>
          <w:rtl/>
        </w:rPr>
        <w:t>1. כמה תביעות הוגשו כנגד הפורעים והמסיתים?</w:t>
      </w:r>
    </w:p>
    <w:p w:rsidR="00021FD3" w:rsidRPr="009F1FFC" w:rsidRDefault="00021FD3" w:rsidP="001C6988">
      <w:pPr>
        <w:rPr>
          <w:rtl/>
        </w:rPr>
      </w:pPr>
      <w:bookmarkStart w:id="380" w:name="_ETM_Q3_341000"/>
      <w:bookmarkEnd w:id="380"/>
    </w:p>
    <w:p w:rsidR="00021FD3" w:rsidRDefault="00021FD3" w:rsidP="001C6988">
      <w:pPr>
        <w:rPr>
          <w:rtl/>
        </w:rPr>
      </w:pPr>
      <w:r>
        <w:rPr>
          <w:rFonts w:hint="cs"/>
          <w:rtl/>
        </w:rPr>
        <w:t>2. כמה תביעות בתהליך הכנה?</w:t>
      </w:r>
    </w:p>
    <w:p w:rsidR="00021FD3" w:rsidRDefault="00021FD3" w:rsidP="001C6988">
      <w:pPr>
        <w:rPr>
          <w:rtl/>
        </w:rPr>
      </w:pPr>
      <w:bookmarkStart w:id="381" w:name="_ETM_Q3_350000"/>
      <w:bookmarkEnd w:id="381"/>
    </w:p>
    <w:p w:rsidR="00021FD3" w:rsidRDefault="00021FD3" w:rsidP="001C6988">
      <w:pPr>
        <w:rPr>
          <w:rtl/>
        </w:rPr>
      </w:pPr>
      <w:r>
        <w:rPr>
          <w:rFonts w:hint="cs"/>
          <w:rtl/>
        </w:rPr>
        <w:t>3. בגין אילו אירועי אלימות?</w:t>
      </w:r>
    </w:p>
    <w:p w:rsidR="00021FD3" w:rsidRDefault="00021FD3" w:rsidP="001C6988">
      <w:pPr>
        <w:rPr>
          <w:rtl/>
        </w:rPr>
      </w:pPr>
      <w:bookmarkStart w:id="382" w:name="_ETM_Q3_347000"/>
      <w:bookmarkEnd w:id="382"/>
    </w:p>
    <w:p w:rsidR="00021FD3" w:rsidRDefault="00021FD3" w:rsidP="001C6988">
      <w:pPr>
        <w:rPr>
          <w:rtl/>
        </w:rPr>
      </w:pPr>
      <w:r>
        <w:rPr>
          <w:rFonts w:hint="cs"/>
          <w:rtl/>
        </w:rPr>
        <w:t>4. מה היקף הנזקים שנגרם לקופת המדינה?</w:t>
      </w:r>
    </w:p>
    <w:p w:rsidR="00021FD3" w:rsidRDefault="00021FD3" w:rsidP="001C6988">
      <w:pPr>
        <w:rPr>
          <w:rtl/>
        </w:rPr>
      </w:pPr>
      <w:bookmarkStart w:id="383" w:name="_ETM_Q3_352000"/>
      <w:bookmarkEnd w:id="383"/>
    </w:p>
    <w:p w:rsidR="00021FD3" w:rsidRDefault="00021FD3" w:rsidP="001C6988">
      <w:pPr>
        <w:rPr>
          <w:rtl/>
        </w:rPr>
      </w:pPr>
      <w:r>
        <w:rPr>
          <w:rFonts w:hint="cs"/>
          <w:rtl/>
        </w:rPr>
        <w:t>5. מה הסכום הכולל שהמדינה תובעת?</w:t>
      </w:r>
    </w:p>
    <w:p w:rsidR="00021FD3" w:rsidRPr="00472AB3" w:rsidRDefault="00021FD3" w:rsidP="001C6988">
      <w:pPr>
        <w:rPr>
          <w:rStyle w:val="afe"/>
          <w:rtl/>
        </w:rPr>
      </w:pPr>
      <w:r>
        <w:rPr>
          <w:rStyle w:val="afe"/>
          <w:rFonts w:hint="cs"/>
          <w:rtl/>
        </w:rPr>
        <w:t xml:space="preserve"> </w:t>
      </w:r>
    </w:p>
    <w:p w:rsidR="00021FD3" w:rsidRDefault="00021FD3" w:rsidP="001C6988">
      <w:pPr>
        <w:pStyle w:val="af6"/>
        <w:keepNext/>
        <w:rPr>
          <w:rtl/>
        </w:rPr>
      </w:pPr>
      <w:bookmarkStart w:id="384" w:name="_ETM_Q3_276000"/>
      <w:bookmarkStart w:id="385" w:name="ET_yor_6204_15"/>
      <w:bookmarkEnd w:id="384"/>
      <w:r w:rsidRPr="00E26D69">
        <w:rPr>
          <w:rStyle w:val="TagStyle"/>
          <w:rtl/>
        </w:rPr>
        <w:t xml:space="preserve"> &lt;&lt; יור &gt;&gt; </w:t>
      </w:r>
      <w:r>
        <w:rPr>
          <w:rtl/>
        </w:rPr>
        <w:t>היו"ר מיקי לוי:</w:t>
      </w:r>
      <w:r w:rsidRPr="00E26D69">
        <w:rPr>
          <w:rStyle w:val="TagStyle"/>
          <w:rtl/>
        </w:rPr>
        <w:t xml:space="preserve"> &lt;&lt; יור &gt;&gt;</w:t>
      </w:r>
      <w:r>
        <w:rPr>
          <w:rtl/>
        </w:rPr>
        <w:t xml:space="preserve"> </w:t>
      </w:r>
      <w:bookmarkEnd w:id="385"/>
    </w:p>
    <w:p w:rsidR="00021FD3" w:rsidRDefault="00021FD3" w:rsidP="00713CAF">
      <w:pPr>
        <w:rPr>
          <w:rtl/>
          <w:lang w:eastAsia="he-IL"/>
        </w:rPr>
      </w:pPr>
    </w:p>
    <w:p w:rsidR="00021FD3" w:rsidRDefault="00021FD3" w:rsidP="001C6988">
      <w:pPr>
        <w:rPr>
          <w:rtl/>
          <w:lang w:eastAsia="he-IL"/>
        </w:rPr>
      </w:pPr>
      <w:r>
        <w:rPr>
          <w:rFonts w:hint="cs"/>
          <w:rtl/>
          <w:lang w:eastAsia="he-IL"/>
        </w:rPr>
        <w:t>תודה רבה.</w:t>
      </w:r>
    </w:p>
    <w:p w:rsidR="00021FD3" w:rsidRDefault="00021FD3" w:rsidP="001C6988">
      <w:pPr>
        <w:rPr>
          <w:rtl/>
          <w:lang w:eastAsia="he-IL"/>
        </w:rPr>
      </w:pPr>
    </w:p>
    <w:p w:rsidR="00021FD3" w:rsidRDefault="00021FD3" w:rsidP="001C6988">
      <w:pPr>
        <w:pStyle w:val="a4"/>
        <w:keepNext/>
        <w:rPr>
          <w:rtl/>
        </w:rPr>
      </w:pPr>
      <w:bookmarkStart w:id="386" w:name="ET_speaker_6208_16"/>
      <w:r w:rsidRPr="00E26D69">
        <w:rPr>
          <w:rStyle w:val="TagStyle"/>
          <w:rtl/>
        </w:rPr>
        <w:t xml:space="preserve"> &lt;&lt; דובר &gt;&gt; </w:t>
      </w:r>
      <w:bookmarkStart w:id="387" w:name="_Toc78992802"/>
      <w:bookmarkStart w:id="388" w:name="_Toc79060607"/>
      <w:bookmarkStart w:id="389" w:name="_Toc93423892"/>
      <w:r>
        <w:rPr>
          <w:rtl/>
        </w:rPr>
        <w:t>שר המשפטים גדעון סער:</w:t>
      </w:r>
      <w:bookmarkEnd w:id="387"/>
      <w:bookmarkEnd w:id="388"/>
      <w:bookmarkEnd w:id="389"/>
      <w:r w:rsidRPr="00E26D69">
        <w:rPr>
          <w:rStyle w:val="TagStyle"/>
          <w:rtl/>
        </w:rPr>
        <w:t xml:space="preserve"> &lt;&lt; דובר &gt;&gt;</w:t>
      </w:r>
      <w:r>
        <w:rPr>
          <w:rtl/>
        </w:rPr>
        <w:t xml:space="preserve"> </w:t>
      </w:r>
      <w:bookmarkEnd w:id="386"/>
    </w:p>
    <w:p w:rsidR="00021FD3" w:rsidRPr="009C012E" w:rsidRDefault="00021FD3" w:rsidP="001C6988">
      <w:pPr>
        <w:rPr>
          <w:rtl/>
          <w:lang w:eastAsia="he-IL"/>
        </w:rPr>
      </w:pPr>
    </w:p>
    <w:p w:rsidR="00021FD3" w:rsidRDefault="00021FD3" w:rsidP="00AE0346">
      <w:pPr>
        <w:rPr>
          <w:rtl/>
        </w:rPr>
      </w:pPr>
      <w:bookmarkStart w:id="390" w:name="_ETM_Q3_306479"/>
      <w:bookmarkStart w:id="391" w:name="_ETM_Q3_362099"/>
      <w:bookmarkEnd w:id="390"/>
      <w:bookmarkEnd w:id="391"/>
      <w:r>
        <w:rPr>
          <w:rtl/>
        </w:rPr>
        <w:t>תודה</w:t>
      </w:r>
      <w:r>
        <w:rPr>
          <w:rFonts w:hint="cs"/>
          <w:rtl/>
        </w:rPr>
        <w:t>,</w:t>
      </w:r>
      <w:r>
        <w:rPr>
          <w:rtl/>
        </w:rPr>
        <w:t xml:space="preserve"> </w:t>
      </w:r>
      <w:bookmarkStart w:id="392" w:name="_ETM_Q3_362400"/>
      <w:bookmarkEnd w:id="392"/>
      <w:r>
        <w:rPr>
          <w:rtl/>
        </w:rPr>
        <w:t xml:space="preserve">אדוני </w:t>
      </w:r>
      <w:bookmarkStart w:id="393" w:name="_ETM_Q3_362700"/>
      <w:bookmarkEnd w:id="393"/>
      <w:r>
        <w:rPr>
          <w:rtl/>
        </w:rPr>
        <w:t>היושב-ראש</w:t>
      </w:r>
      <w:r>
        <w:rPr>
          <w:rFonts w:hint="cs"/>
          <w:rtl/>
        </w:rPr>
        <w:t>.</w:t>
      </w:r>
      <w:r>
        <w:rPr>
          <w:rtl/>
        </w:rPr>
        <w:t xml:space="preserve"> </w:t>
      </w:r>
      <w:bookmarkStart w:id="394" w:name="_ETM_Q3_365639"/>
      <w:bookmarkEnd w:id="394"/>
      <w:r>
        <w:rPr>
          <w:rtl/>
        </w:rPr>
        <w:t xml:space="preserve">אנחנו </w:t>
      </w:r>
      <w:bookmarkStart w:id="395" w:name="_ETM_Q3_366150"/>
      <w:bookmarkEnd w:id="395"/>
      <w:r>
        <w:rPr>
          <w:rtl/>
        </w:rPr>
        <w:t xml:space="preserve">רואים </w:t>
      </w:r>
      <w:bookmarkStart w:id="396" w:name="_ETM_Q3_366450"/>
      <w:bookmarkEnd w:id="396"/>
      <w:r>
        <w:rPr>
          <w:rtl/>
        </w:rPr>
        <w:t xml:space="preserve">חשיבות </w:t>
      </w:r>
      <w:bookmarkStart w:id="397" w:name="_ETM_Q3_367350"/>
      <w:bookmarkEnd w:id="397"/>
      <w:r>
        <w:rPr>
          <w:rtl/>
        </w:rPr>
        <w:t xml:space="preserve">עליונה </w:t>
      </w:r>
      <w:bookmarkStart w:id="398" w:name="_ETM_Q3_367889"/>
      <w:bookmarkEnd w:id="398"/>
      <w:r>
        <w:rPr>
          <w:rFonts w:hint="cs"/>
          <w:rtl/>
        </w:rPr>
        <w:t xml:space="preserve">במיצוי </w:t>
      </w:r>
      <w:bookmarkStart w:id="399" w:name="_ETM_Q3_368000"/>
      <w:bookmarkEnd w:id="399"/>
      <w:r>
        <w:rPr>
          <w:rFonts w:hint="cs"/>
          <w:rtl/>
        </w:rPr>
        <w:t>הדיון</w:t>
      </w:r>
      <w:r>
        <w:rPr>
          <w:rtl/>
        </w:rPr>
        <w:t xml:space="preserve"> </w:t>
      </w:r>
      <w:bookmarkStart w:id="400" w:name="_ETM_Q3_369320"/>
      <w:bookmarkEnd w:id="400"/>
      <w:r>
        <w:rPr>
          <w:rtl/>
        </w:rPr>
        <w:t xml:space="preserve">עם </w:t>
      </w:r>
      <w:bookmarkStart w:id="401" w:name="_ETM_Q3_369500"/>
      <w:bookmarkEnd w:id="401"/>
      <w:r>
        <w:rPr>
          <w:rtl/>
        </w:rPr>
        <w:t xml:space="preserve">עבריינים </w:t>
      </w:r>
      <w:bookmarkStart w:id="402" w:name="_ETM_Q3_370160"/>
      <w:bookmarkEnd w:id="402"/>
      <w:r>
        <w:rPr>
          <w:rtl/>
        </w:rPr>
        <w:t xml:space="preserve">פורעי </w:t>
      </w:r>
      <w:bookmarkStart w:id="403" w:name="_ETM_Q3_370580"/>
      <w:bookmarkEnd w:id="403"/>
      <w:r>
        <w:rPr>
          <w:rtl/>
        </w:rPr>
        <w:t xml:space="preserve">חוק </w:t>
      </w:r>
      <w:bookmarkStart w:id="404" w:name="_ETM_Q3_371829"/>
      <w:bookmarkEnd w:id="404"/>
      <w:r>
        <w:rPr>
          <w:rtl/>
        </w:rPr>
        <w:t xml:space="preserve">שגרמו </w:t>
      </w:r>
      <w:bookmarkStart w:id="405" w:name="_ETM_Q3_372430"/>
      <w:bookmarkEnd w:id="405"/>
      <w:r>
        <w:rPr>
          <w:rtl/>
        </w:rPr>
        <w:t xml:space="preserve">נזקים </w:t>
      </w:r>
      <w:bookmarkStart w:id="406" w:name="_ETM_Q3_372999"/>
      <w:bookmarkEnd w:id="406"/>
      <w:r>
        <w:rPr>
          <w:rtl/>
        </w:rPr>
        <w:t xml:space="preserve">כבדים </w:t>
      </w:r>
      <w:bookmarkStart w:id="407" w:name="_ETM_Q3_373449"/>
      <w:bookmarkEnd w:id="407"/>
      <w:r>
        <w:rPr>
          <w:rtl/>
        </w:rPr>
        <w:t>בגוף</w:t>
      </w:r>
      <w:r>
        <w:rPr>
          <w:rFonts w:hint="cs"/>
          <w:rtl/>
        </w:rPr>
        <w:t>,</w:t>
      </w:r>
      <w:r>
        <w:rPr>
          <w:rtl/>
        </w:rPr>
        <w:t xml:space="preserve"> </w:t>
      </w:r>
      <w:bookmarkStart w:id="408" w:name="_ETM_Q3_373989"/>
      <w:bookmarkEnd w:id="408"/>
      <w:r>
        <w:rPr>
          <w:rtl/>
        </w:rPr>
        <w:t xml:space="preserve">בנפש </w:t>
      </w:r>
      <w:bookmarkStart w:id="409" w:name="_ETM_Q3_374620"/>
      <w:bookmarkEnd w:id="409"/>
      <w:r>
        <w:rPr>
          <w:rtl/>
        </w:rPr>
        <w:t xml:space="preserve">וברכוש </w:t>
      </w:r>
      <w:bookmarkStart w:id="410" w:name="_ETM_Q3_375309"/>
      <w:bookmarkEnd w:id="410"/>
      <w:r>
        <w:rPr>
          <w:rtl/>
        </w:rPr>
        <w:t xml:space="preserve">לאזרחי </w:t>
      </w:r>
      <w:bookmarkStart w:id="411" w:name="_ETM_Q3_375819"/>
      <w:bookmarkEnd w:id="411"/>
      <w:r>
        <w:rPr>
          <w:rtl/>
        </w:rPr>
        <w:t xml:space="preserve">המדינה </w:t>
      </w:r>
      <w:bookmarkStart w:id="412" w:name="_ETM_Q3_377530"/>
      <w:bookmarkEnd w:id="412"/>
      <w:r>
        <w:rPr>
          <w:rtl/>
        </w:rPr>
        <w:t xml:space="preserve">ולמוסדותיה </w:t>
      </w:r>
      <w:bookmarkStart w:id="413" w:name="_ETM_Q3_378819"/>
      <w:bookmarkEnd w:id="413"/>
      <w:r>
        <w:rPr>
          <w:rtl/>
        </w:rPr>
        <w:t xml:space="preserve">במסגרת </w:t>
      </w:r>
      <w:bookmarkStart w:id="414" w:name="_ETM_Q3_379480"/>
      <w:bookmarkEnd w:id="414"/>
      <w:r>
        <w:rPr>
          <w:rtl/>
        </w:rPr>
        <w:t xml:space="preserve">אירועי </w:t>
      </w:r>
      <w:bookmarkStart w:id="415" w:name="_ETM_Q3_380169"/>
      <w:bookmarkEnd w:id="415"/>
      <w:r>
        <w:rPr>
          <w:rtl/>
        </w:rPr>
        <w:t xml:space="preserve">שומר </w:t>
      </w:r>
      <w:bookmarkStart w:id="416" w:name="_ETM_Q3_380590"/>
      <w:bookmarkEnd w:id="416"/>
      <w:r>
        <w:rPr>
          <w:rtl/>
        </w:rPr>
        <w:t>החומות</w:t>
      </w:r>
      <w:r>
        <w:rPr>
          <w:rFonts w:hint="cs"/>
          <w:rtl/>
        </w:rPr>
        <w:t>.</w:t>
      </w:r>
      <w:r>
        <w:rPr>
          <w:rtl/>
        </w:rPr>
        <w:t xml:space="preserve"> </w:t>
      </w:r>
      <w:bookmarkStart w:id="417" w:name="_ETM_Q3_383510"/>
      <w:bookmarkEnd w:id="417"/>
      <w:r>
        <w:rPr>
          <w:rtl/>
        </w:rPr>
        <w:t xml:space="preserve">בכל </w:t>
      </w:r>
      <w:bookmarkStart w:id="418" w:name="_ETM_Q3_383990"/>
      <w:bookmarkEnd w:id="418"/>
      <w:r>
        <w:rPr>
          <w:rtl/>
        </w:rPr>
        <w:t xml:space="preserve">מקרה </w:t>
      </w:r>
      <w:bookmarkStart w:id="419" w:name="_ETM_Q3_384560"/>
      <w:bookmarkEnd w:id="419"/>
      <w:r w:rsidR="00AE0346">
        <w:rPr>
          <w:rFonts w:hint="cs"/>
          <w:rtl/>
        </w:rPr>
        <w:t>ש</w:t>
      </w:r>
      <w:r>
        <w:rPr>
          <w:rtl/>
        </w:rPr>
        <w:t xml:space="preserve">בו </w:t>
      </w:r>
      <w:bookmarkStart w:id="420" w:name="_ETM_Q3_384710"/>
      <w:bookmarkEnd w:id="420"/>
      <w:r>
        <w:rPr>
          <w:rtl/>
        </w:rPr>
        <w:t xml:space="preserve">ניתן </w:t>
      </w:r>
      <w:bookmarkStart w:id="421" w:name="_ETM_Q3_385130"/>
      <w:bookmarkEnd w:id="421"/>
      <w:r>
        <w:rPr>
          <w:rtl/>
        </w:rPr>
        <w:t xml:space="preserve">יהיה </w:t>
      </w:r>
      <w:bookmarkStart w:id="422" w:name="_ETM_Q3_385340"/>
      <w:bookmarkEnd w:id="422"/>
      <w:r>
        <w:rPr>
          <w:rtl/>
        </w:rPr>
        <w:t xml:space="preserve">על </w:t>
      </w:r>
      <w:bookmarkStart w:id="423" w:name="_ETM_Q3_385430"/>
      <w:bookmarkEnd w:id="423"/>
      <w:r>
        <w:rPr>
          <w:rtl/>
        </w:rPr>
        <w:t xml:space="preserve">פי </w:t>
      </w:r>
      <w:bookmarkStart w:id="424" w:name="_ETM_Q3_385639"/>
      <w:bookmarkEnd w:id="424"/>
      <w:r>
        <w:rPr>
          <w:rtl/>
        </w:rPr>
        <w:t xml:space="preserve">הדין </w:t>
      </w:r>
      <w:bookmarkStart w:id="425" w:name="_ETM_Q3_385940"/>
      <w:bookmarkEnd w:id="425"/>
      <w:r>
        <w:rPr>
          <w:rtl/>
        </w:rPr>
        <w:t xml:space="preserve">לנקוט </w:t>
      </w:r>
      <w:bookmarkStart w:id="426" w:name="_ETM_Q3_386419"/>
      <w:bookmarkEnd w:id="426"/>
      <w:r>
        <w:rPr>
          <w:rtl/>
        </w:rPr>
        <w:t>הליכים</w:t>
      </w:r>
      <w:r>
        <w:rPr>
          <w:rFonts w:hint="cs"/>
          <w:rtl/>
        </w:rPr>
        <w:t>,</w:t>
      </w:r>
      <w:r>
        <w:rPr>
          <w:rtl/>
        </w:rPr>
        <w:t xml:space="preserve"> </w:t>
      </w:r>
      <w:bookmarkStart w:id="427" w:name="_ETM_Q3_386930"/>
      <w:bookmarkEnd w:id="427"/>
      <w:r>
        <w:rPr>
          <w:rtl/>
        </w:rPr>
        <w:t>אזרח</w:t>
      </w:r>
      <w:r>
        <w:rPr>
          <w:rFonts w:hint="cs"/>
          <w:rtl/>
        </w:rPr>
        <w:t>י</w:t>
      </w:r>
      <w:r>
        <w:rPr>
          <w:rtl/>
        </w:rPr>
        <w:t xml:space="preserve">ים </w:t>
      </w:r>
      <w:bookmarkStart w:id="428" w:name="_ETM_Q3_387530"/>
      <w:bookmarkEnd w:id="428"/>
      <w:r>
        <w:rPr>
          <w:rtl/>
        </w:rPr>
        <w:t xml:space="preserve">או </w:t>
      </w:r>
      <w:bookmarkStart w:id="429" w:name="_ETM_Q3_387650"/>
      <w:bookmarkEnd w:id="429"/>
      <w:r>
        <w:rPr>
          <w:rtl/>
        </w:rPr>
        <w:t>פליליים</w:t>
      </w:r>
      <w:r>
        <w:rPr>
          <w:rFonts w:hint="cs"/>
          <w:rtl/>
        </w:rPr>
        <w:t>,</w:t>
      </w:r>
      <w:r>
        <w:rPr>
          <w:rtl/>
        </w:rPr>
        <w:t xml:space="preserve"> </w:t>
      </w:r>
      <w:bookmarkStart w:id="430" w:name="_ETM_Q3_388810"/>
      <w:bookmarkEnd w:id="430"/>
      <w:r>
        <w:rPr>
          <w:rtl/>
        </w:rPr>
        <w:t xml:space="preserve">כלפי </w:t>
      </w:r>
      <w:bookmarkStart w:id="431" w:name="_ETM_Q3_389290"/>
      <w:bookmarkEnd w:id="431"/>
      <w:r>
        <w:rPr>
          <w:rtl/>
        </w:rPr>
        <w:t xml:space="preserve">אותם </w:t>
      </w:r>
      <w:bookmarkStart w:id="432" w:name="_ETM_Q3_389590"/>
      <w:bookmarkEnd w:id="432"/>
      <w:r>
        <w:rPr>
          <w:rtl/>
        </w:rPr>
        <w:t xml:space="preserve">גורמים </w:t>
      </w:r>
      <w:bookmarkStart w:id="433" w:name="_ETM_Q3_390010"/>
      <w:bookmarkEnd w:id="433"/>
      <w:r>
        <w:rPr>
          <w:rtl/>
        </w:rPr>
        <w:t>עבריינ</w:t>
      </w:r>
      <w:r w:rsidR="00AE0346">
        <w:rPr>
          <w:rFonts w:hint="cs"/>
          <w:rtl/>
        </w:rPr>
        <w:t>י</w:t>
      </w:r>
      <w:r>
        <w:rPr>
          <w:rtl/>
        </w:rPr>
        <w:t>ים</w:t>
      </w:r>
      <w:r>
        <w:rPr>
          <w:rFonts w:hint="cs"/>
          <w:rtl/>
        </w:rPr>
        <w:t>,</w:t>
      </w:r>
      <w:r>
        <w:rPr>
          <w:rtl/>
        </w:rPr>
        <w:t xml:space="preserve"> </w:t>
      </w:r>
      <w:bookmarkStart w:id="434" w:name="_ETM_Q3_390580"/>
      <w:bookmarkEnd w:id="434"/>
      <w:r>
        <w:rPr>
          <w:rtl/>
        </w:rPr>
        <w:t xml:space="preserve">כך </w:t>
      </w:r>
      <w:bookmarkStart w:id="435" w:name="_ETM_Q3_390850"/>
      <w:bookmarkEnd w:id="435"/>
      <w:r>
        <w:rPr>
          <w:rtl/>
        </w:rPr>
        <w:t xml:space="preserve">אכן </w:t>
      </w:r>
      <w:bookmarkStart w:id="436" w:name="_ETM_Q3_391150"/>
      <w:bookmarkEnd w:id="436"/>
      <w:r>
        <w:rPr>
          <w:rtl/>
        </w:rPr>
        <w:t>יעשה</w:t>
      </w:r>
      <w:r>
        <w:rPr>
          <w:rFonts w:hint="cs"/>
          <w:rtl/>
        </w:rPr>
        <w:t xml:space="preserve">. </w:t>
      </w:r>
    </w:p>
    <w:p w:rsidR="00021FD3" w:rsidRDefault="00021FD3" w:rsidP="001C6988">
      <w:pPr>
        <w:rPr>
          <w:rtl/>
        </w:rPr>
      </w:pPr>
    </w:p>
    <w:p w:rsidR="00021FD3" w:rsidRDefault="00021FD3" w:rsidP="00AE0346">
      <w:pPr>
        <w:rPr>
          <w:rtl/>
        </w:rPr>
      </w:pPr>
      <w:bookmarkStart w:id="437" w:name="_ETM_Q3_393000"/>
      <w:bookmarkStart w:id="438" w:name="_ETM_Q3_392410"/>
      <w:bookmarkEnd w:id="437"/>
      <w:bookmarkEnd w:id="438"/>
      <w:r>
        <w:rPr>
          <w:rtl/>
        </w:rPr>
        <w:t xml:space="preserve">מטבע </w:t>
      </w:r>
      <w:bookmarkStart w:id="439" w:name="_ETM_Q3_392950"/>
      <w:bookmarkEnd w:id="439"/>
      <w:r>
        <w:rPr>
          <w:rtl/>
        </w:rPr>
        <w:t>הדברים</w:t>
      </w:r>
      <w:r>
        <w:rPr>
          <w:rFonts w:hint="cs"/>
          <w:rtl/>
        </w:rPr>
        <w:t>,</w:t>
      </w:r>
      <w:r>
        <w:rPr>
          <w:rtl/>
        </w:rPr>
        <w:t xml:space="preserve"> </w:t>
      </w:r>
      <w:bookmarkStart w:id="440" w:name="_ETM_Q3_393340"/>
      <w:bookmarkEnd w:id="440"/>
      <w:r>
        <w:rPr>
          <w:rtl/>
        </w:rPr>
        <w:t xml:space="preserve">בשלבים </w:t>
      </w:r>
      <w:bookmarkStart w:id="441" w:name="_ETM_Q3_393910"/>
      <w:bookmarkEnd w:id="441"/>
      <w:r>
        <w:rPr>
          <w:rtl/>
        </w:rPr>
        <w:t xml:space="preserve">הראשונים </w:t>
      </w:r>
      <w:bookmarkStart w:id="442" w:name="_ETM_Q3_394480"/>
      <w:bookmarkEnd w:id="442"/>
      <w:r>
        <w:rPr>
          <w:rtl/>
        </w:rPr>
        <w:t xml:space="preserve">שלאחר </w:t>
      </w:r>
      <w:bookmarkStart w:id="443" w:name="_ETM_Q3_395080"/>
      <w:bookmarkEnd w:id="443"/>
      <w:r>
        <w:rPr>
          <w:rtl/>
        </w:rPr>
        <w:t xml:space="preserve">האירועים </w:t>
      </w:r>
      <w:bookmarkStart w:id="444" w:name="_ETM_Q3_395620"/>
      <w:bookmarkEnd w:id="444"/>
      <w:r>
        <w:rPr>
          <w:rtl/>
        </w:rPr>
        <w:t xml:space="preserve">המאמצים </w:t>
      </w:r>
      <w:bookmarkStart w:id="445" w:name="_ETM_Q3_396250"/>
      <w:bookmarkEnd w:id="445"/>
      <w:r>
        <w:rPr>
          <w:rtl/>
        </w:rPr>
        <w:t>העיקרי</w:t>
      </w:r>
      <w:r>
        <w:rPr>
          <w:rFonts w:hint="cs"/>
          <w:rtl/>
        </w:rPr>
        <w:t>ים</w:t>
      </w:r>
      <w:r>
        <w:rPr>
          <w:rtl/>
        </w:rPr>
        <w:t xml:space="preserve"> </w:t>
      </w:r>
      <w:bookmarkStart w:id="446" w:name="_ETM_Q3_396700"/>
      <w:bookmarkEnd w:id="446"/>
      <w:r>
        <w:rPr>
          <w:rtl/>
        </w:rPr>
        <w:t xml:space="preserve">מושקעים </w:t>
      </w:r>
      <w:bookmarkStart w:id="447" w:name="_ETM_Q3_397930"/>
      <w:bookmarkEnd w:id="447"/>
      <w:r>
        <w:rPr>
          <w:rtl/>
        </w:rPr>
        <w:t xml:space="preserve">בהליכי </w:t>
      </w:r>
      <w:bookmarkStart w:id="448" w:name="_ETM_Q3_398739"/>
      <w:bookmarkEnd w:id="448"/>
      <w:r>
        <w:rPr>
          <w:rtl/>
        </w:rPr>
        <w:t xml:space="preserve">החקירות </w:t>
      </w:r>
      <w:bookmarkStart w:id="449" w:name="_ETM_Q3_399370"/>
      <w:bookmarkEnd w:id="449"/>
      <w:r>
        <w:rPr>
          <w:rtl/>
        </w:rPr>
        <w:t>המשטרתיות</w:t>
      </w:r>
      <w:bookmarkStart w:id="450" w:name="_ETM_Q3_400639"/>
      <w:bookmarkEnd w:id="450"/>
      <w:r>
        <w:rPr>
          <w:rFonts w:hint="cs"/>
          <w:rtl/>
        </w:rPr>
        <w:t>, ב</w:t>
      </w:r>
      <w:r>
        <w:rPr>
          <w:rtl/>
        </w:rPr>
        <w:t xml:space="preserve">מעצר </w:t>
      </w:r>
      <w:bookmarkStart w:id="451" w:name="_ETM_Q3_401239"/>
      <w:bookmarkEnd w:id="451"/>
      <w:r>
        <w:rPr>
          <w:rtl/>
        </w:rPr>
        <w:t xml:space="preserve">החשודים </w:t>
      </w:r>
      <w:bookmarkStart w:id="452" w:name="_ETM_Q3_402200"/>
      <w:bookmarkEnd w:id="452"/>
      <w:r>
        <w:rPr>
          <w:rtl/>
        </w:rPr>
        <w:t>ו</w:t>
      </w:r>
      <w:r>
        <w:rPr>
          <w:rFonts w:hint="cs"/>
          <w:rtl/>
        </w:rPr>
        <w:t>ב</w:t>
      </w:r>
      <w:r>
        <w:rPr>
          <w:rtl/>
        </w:rPr>
        <w:t xml:space="preserve">העמדתם </w:t>
      </w:r>
      <w:bookmarkStart w:id="453" w:name="_ETM_Q3_403129"/>
      <w:bookmarkEnd w:id="453"/>
      <w:r>
        <w:rPr>
          <w:rtl/>
        </w:rPr>
        <w:t>לדין</w:t>
      </w:r>
      <w:r>
        <w:rPr>
          <w:rFonts w:hint="cs"/>
          <w:rtl/>
        </w:rPr>
        <w:t>.</w:t>
      </w:r>
      <w:r>
        <w:rPr>
          <w:rtl/>
        </w:rPr>
        <w:t xml:space="preserve"> </w:t>
      </w:r>
      <w:bookmarkStart w:id="454" w:name="_ETM_Q3_404360"/>
      <w:bookmarkEnd w:id="454"/>
      <w:r>
        <w:rPr>
          <w:rtl/>
        </w:rPr>
        <w:t xml:space="preserve">לפי </w:t>
      </w:r>
      <w:bookmarkStart w:id="455" w:name="_ETM_Q3_404570"/>
      <w:bookmarkEnd w:id="455"/>
      <w:r>
        <w:rPr>
          <w:rtl/>
        </w:rPr>
        <w:t xml:space="preserve">הנתונים </w:t>
      </w:r>
      <w:bookmarkStart w:id="456" w:name="_ETM_Q3_404930"/>
      <w:bookmarkEnd w:id="456"/>
      <w:r>
        <w:rPr>
          <w:rtl/>
        </w:rPr>
        <w:t xml:space="preserve">שבידינו </w:t>
      </w:r>
      <w:bookmarkStart w:id="457" w:name="_ETM_Q3_405560"/>
      <w:bookmarkEnd w:id="457"/>
      <w:r>
        <w:rPr>
          <w:rtl/>
        </w:rPr>
        <w:t xml:space="preserve">נכון </w:t>
      </w:r>
      <w:bookmarkStart w:id="458" w:name="_ETM_Q3_405920"/>
      <w:bookmarkEnd w:id="458"/>
      <w:r>
        <w:rPr>
          <w:rtl/>
        </w:rPr>
        <w:t xml:space="preserve">לעת </w:t>
      </w:r>
      <w:bookmarkStart w:id="459" w:name="_ETM_Q3_406160"/>
      <w:bookmarkEnd w:id="459"/>
      <w:r>
        <w:rPr>
          <w:rtl/>
        </w:rPr>
        <w:t xml:space="preserve">הזאת </w:t>
      </w:r>
      <w:bookmarkStart w:id="460" w:name="_ETM_Q3_406430"/>
      <w:bookmarkEnd w:id="460"/>
      <w:r>
        <w:rPr>
          <w:rtl/>
        </w:rPr>
        <w:t xml:space="preserve">הוגשו </w:t>
      </w:r>
      <w:bookmarkStart w:id="461" w:name="_ETM_Q3_406730"/>
      <w:bookmarkEnd w:id="461"/>
      <w:r>
        <w:rPr>
          <w:rtl/>
        </w:rPr>
        <w:t xml:space="preserve">במחוזות </w:t>
      </w:r>
      <w:bookmarkStart w:id="462" w:name="_ETM_Q3_407300"/>
      <w:bookmarkEnd w:id="462"/>
      <w:r>
        <w:rPr>
          <w:rtl/>
        </w:rPr>
        <w:t xml:space="preserve">הפליליים </w:t>
      </w:r>
      <w:bookmarkStart w:id="463" w:name="_ETM_Q3_407780"/>
      <w:bookmarkEnd w:id="463"/>
      <w:r>
        <w:rPr>
          <w:rtl/>
        </w:rPr>
        <w:t xml:space="preserve">כ-289 </w:t>
      </w:r>
      <w:bookmarkStart w:id="464" w:name="_ETM_Q3_410080"/>
      <w:bookmarkEnd w:id="464"/>
      <w:r>
        <w:rPr>
          <w:rtl/>
        </w:rPr>
        <w:t xml:space="preserve">כתבי </w:t>
      </w:r>
      <w:bookmarkStart w:id="465" w:name="_ETM_Q3_410560"/>
      <w:bookmarkEnd w:id="465"/>
      <w:r>
        <w:rPr>
          <w:rtl/>
        </w:rPr>
        <w:t xml:space="preserve">אישום </w:t>
      </w:r>
      <w:bookmarkStart w:id="466" w:name="_ETM_Q3_410890"/>
      <w:bookmarkEnd w:id="466"/>
      <w:r>
        <w:rPr>
          <w:rtl/>
        </w:rPr>
        <w:t xml:space="preserve">על </w:t>
      </w:r>
      <w:bookmarkStart w:id="467" w:name="_ETM_Q3_411010"/>
      <w:bookmarkEnd w:id="467"/>
      <w:r>
        <w:rPr>
          <w:rtl/>
        </w:rPr>
        <w:t xml:space="preserve">עבירות </w:t>
      </w:r>
      <w:bookmarkStart w:id="468" w:name="_ETM_Q3_411340"/>
      <w:bookmarkEnd w:id="468"/>
      <w:r>
        <w:rPr>
          <w:rtl/>
        </w:rPr>
        <w:t xml:space="preserve">שבוצעו </w:t>
      </w:r>
      <w:bookmarkStart w:id="469" w:name="_ETM_Q3_411819"/>
      <w:bookmarkEnd w:id="469"/>
      <w:r>
        <w:rPr>
          <w:rtl/>
        </w:rPr>
        <w:t xml:space="preserve">במסגרת </w:t>
      </w:r>
      <w:bookmarkStart w:id="470" w:name="_ETM_Q3_412420"/>
      <w:bookmarkEnd w:id="470"/>
      <w:r w:rsidR="00AE0346">
        <w:rPr>
          <w:rFonts w:hint="cs"/>
          <w:rtl/>
        </w:rPr>
        <w:t>ש</w:t>
      </w:r>
      <w:r>
        <w:rPr>
          <w:rtl/>
        </w:rPr>
        <w:t xml:space="preserve">ומר </w:t>
      </w:r>
      <w:bookmarkStart w:id="471" w:name="_ETM_Q3_412750"/>
      <w:bookmarkEnd w:id="471"/>
      <w:r>
        <w:rPr>
          <w:rtl/>
        </w:rPr>
        <w:t>החומות</w:t>
      </w:r>
      <w:r>
        <w:rPr>
          <w:rFonts w:hint="cs"/>
          <w:rtl/>
        </w:rPr>
        <w:t>.</w:t>
      </w:r>
      <w:r>
        <w:rPr>
          <w:rtl/>
        </w:rPr>
        <w:t xml:space="preserve"> </w:t>
      </w:r>
      <w:bookmarkStart w:id="472" w:name="_ETM_Q3_418730"/>
      <w:bookmarkEnd w:id="472"/>
      <w:r>
        <w:rPr>
          <w:rtl/>
        </w:rPr>
        <w:t xml:space="preserve">הפעולה </w:t>
      </w:r>
      <w:bookmarkStart w:id="473" w:name="_ETM_Q3_419359"/>
      <w:bookmarkEnd w:id="473"/>
      <w:r>
        <w:rPr>
          <w:rtl/>
        </w:rPr>
        <w:t xml:space="preserve">היא </w:t>
      </w:r>
      <w:bookmarkStart w:id="474" w:name="_ETM_Q3_420019"/>
      <w:bookmarkEnd w:id="474"/>
      <w:r>
        <w:rPr>
          <w:rtl/>
        </w:rPr>
        <w:t xml:space="preserve">על </w:t>
      </w:r>
      <w:bookmarkStart w:id="475" w:name="_ETM_Q3_420454"/>
      <w:bookmarkEnd w:id="475"/>
      <w:r>
        <w:rPr>
          <w:rtl/>
        </w:rPr>
        <w:t xml:space="preserve">מנת </w:t>
      </w:r>
      <w:bookmarkStart w:id="476" w:name="_ETM_Q3_420950"/>
      <w:bookmarkEnd w:id="476"/>
      <w:r>
        <w:rPr>
          <w:rtl/>
        </w:rPr>
        <w:t xml:space="preserve">שכל </w:t>
      </w:r>
      <w:bookmarkStart w:id="477" w:name="_ETM_Q3_421430"/>
      <w:bookmarkEnd w:id="477"/>
      <w:r>
        <w:rPr>
          <w:rtl/>
        </w:rPr>
        <w:t xml:space="preserve">מי </w:t>
      </w:r>
      <w:bookmarkStart w:id="478" w:name="_ETM_Q3_421580"/>
      <w:bookmarkEnd w:id="478"/>
      <w:r>
        <w:rPr>
          <w:rtl/>
        </w:rPr>
        <w:t xml:space="preserve">שפגע </w:t>
      </w:r>
      <w:bookmarkStart w:id="479" w:name="_ETM_Q3_422060"/>
      <w:bookmarkEnd w:id="479"/>
      <w:r>
        <w:rPr>
          <w:rtl/>
        </w:rPr>
        <w:t xml:space="preserve">בחפים </w:t>
      </w:r>
      <w:bookmarkStart w:id="480" w:name="_ETM_Q3_422569"/>
      <w:bookmarkEnd w:id="480"/>
      <w:r>
        <w:rPr>
          <w:rtl/>
        </w:rPr>
        <w:t xml:space="preserve">מפשע </w:t>
      </w:r>
      <w:bookmarkStart w:id="481" w:name="_ETM_Q3_423319"/>
      <w:bookmarkEnd w:id="481"/>
      <w:r>
        <w:rPr>
          <w:rtl/>
        </w:rPr>
        <w:t xml:space="preserve">או </w:t>
      </w:r>
      <w:bookmarkStart w:id="482" w:name="_ETM_Q3_423500"/>
      <w:bookmarkEnd w:id="482"/>
      <w:r>
        <w:rPr>
          <w:rtl/>
        </w:rPr>
        <w:t xml:space="preserve">הזיק </w:t>
      </w:r>
      <w:bookmarkStart w:id="483" w:name="_ETM_Q3_423890"/>
      <w:bookmarkEnd w:id="483"/>
      <w:r>
        <w:rPr>
          <w:rtl/>
        </w:rPr>
        <w:t xml:space="preserve">לרכוש </w:t>
      </w:r>
      <w:bookmarkStart w:id="484" w:name="_ETM_Q3_424640"/>
      <w:bookmarkEnd w:id="484"/>
      <w:r>
        <w:rPr>
          <w:rtl/>
        </w:rPr>
        <w:t xml:space="preserve">במסגרת </w:t>
      </w:r>
      <w:bookmarkStart w:id="485" w:name="_ETM_Q3_425330"/>
      <w:bookmarkEnd w:id="485"/>
      <w:r>
        <w:rPr>
          <w:rtl/>
        </w:rPr>
        <w:t xml:space="preserve">המאורעות </w:t>
      </w:r>
      <w:bookmarkStart w:id="486" w:name="_ETM_Q3_426110"/>
      <w:bookmarkEnd w:id="486"/>
      <w:r>
        <w:rPr>
          <w:rtl/>
        </w:rPr>
        <w:t xml:space="preserve">יבוא </w:t>
      </w:r>
      <w:bookmarkStart w:id="487" w:name="_ETM_Q3_426620"/>
      <w:bookmarkEnd w:id="487"/>
      <w:r>
        <w:rPr>
          <w:rtl/>
        </w:rPr>
        <w:t xml:space="preserve">על </w:t>
      </w:r>
      <w:bookmarkStart w:id="488" w:name="_ETM_Q3_426800"/>
      <w:bookmarkEnd w:id="488"/>
      <w:r>
        <w:rPr>
          <w:rtl/>
        </w:rPr>
        <w:t>עונשו</w:t>
      </w:r>
      <w:r>
        <w:rPr>
          <w:rFonts w:hint="cs"/>
          <w:rtl/>
        </w:rPr>
        <w:t>.</w:t>
      </w:r>
      <w:bookmarkStart w:id="489" w:name="_ETM_Q3_428000"/>
      <w:bookmarkStart w:id="490" w:name="_ETM_Q3_428219"/>
      <w:bookmarkEnd w:id="489"/>
      <w:bookmarkEnd w:id="490"/>
      <w:r w:rsidR="00AE0346">
        <w:rPr>
          <w:rFonts w:hint="cs"/>
          <w:rtl/>
        </w:rPr>
        <w:t xml:space="preserve"> </w:t>
      </w:r>
      <w:r>
        <w:rPr>
          <w:rtl/>
        </w:rPr>
        <w:t xml:space="preserve">קידום </w:t>
      </w:r>
      <w:bookmarkStart w:id="491" w:name="_ETM_Q3_428609"/>
      <w:bookmarkEnd w:id="491"/>
      <w:r>
        <w:rPr>
          <w:rtl/>
        </w:rPr>
        <w:t xml:space="preserve">ההליכים </w:t>
      </w:r>
      <w:bookmarkStart w:id="492" w:name="_ETM_Q3_429060"/>
      <w:bookmarkEnd w:id="492"/>
      <w:r>
        <w:rPr>
          <w:rtl/>
        </w:rPr>
        <w:t xml:space="preserve">הפליליים </w:t>
      </w:r>
      <w:bookmarkStart w:id="493" w:name="_ETM_Q3_429510"/>
      <w:bookmarkEnd w:id="493"/>
      <w:r>
        <w:rPr>
          <w:rtl/>
        </w:rPr>
        <w:t xml:space="preserve">נגד </w:t>
      </w:r>
      <w:bookmarkStart w:id="494" w:name="_ETM_Q3_429810"/>
      <w:bookmarkEnd w:id="494"/>
      <w:r>
        <w:rPr>
          <w:rtl/>
        </w:rPr>
        <w:t xml:space="preserve">העבריינים </w:t>
      </w:r>
      <w:bookmarkStart w:id="495" w:name="_ETM_Q3_430439"/>
      <w:bookmarkEnd w:id="495"/>
      <w:r>
        <w:rPr>
          <w:rtl/>
        </w:rPr>
        <w:t xml:space="preserve">ניצב </w:t>
      </w:r>
      <w:bookmarkStart w:id="496" w:name="_ETM_Q3_430799"/>
      <w:bookmarkEnd w:id="496"/>
      <w:r>
        <w:rPr>
          <w:rtl/>
        </w:rPr>
        <w:t>כע</w:t>
      </w:r>
      <w:r>
        <w:rPr>
          <w:rFonts w:hint="cs"/>
          <w:rtl/>
        </w:rPr>
        <w:t>ת</w:t>
      </w:r>
      <w:r>
        <w:rPr>
          <w:rtl/>
        </w:rPr>
        <w:t xml:space="preserve"> </w:t>
      </w:r>
      <w:bookmarkStart w:id="497" w:name="_ETM_Q3_431069"/>
      <w:bookmarkEnd w:id="497"/>
      <w:r>
        <w:rPr>
          <w:rtl/>
        </w:rPr>
        <w:t xml:space="preserve">בראש </w:t>
      </w:r>
      <w:bookmarkStart w:id="498" w:name="_ETM_Q3_431370"/>
      <w:bookmarkEnd w:id="498"/>
      <w:r>
        <w:rPr>
          <w:rtl/>
        </w:rPr>
        <w:t xml:space="preserve">סדר </w:t>
      </w:r>
      <w:bookmarkStart w:id="499" w:name="_ETM_Q3_431760"/>
      <w:bookmarkEnd w:id="499"/>
      <w:r>
        <w:rPr>
          <w:rtl/>
        </w:rPr>
        <w:t xml:space="preserve">העדיפויות </w:t>
      </w:r>
      <w:bookmarkStart w:id="500" w:name="_ETM_Q3_432599"/>
      <w:bookmarkEnd w:id="500"/>
      <w:r>
        <w:rPr>
          <w:rtl/>
        </w:rPr>
        <w:t xml:space="preserve">של </w:t>
      </w:r>
      <w:bookmarkStart w:id="501" w:name="_ETM_Q3_432900"/>
      <w:bookmarkEnd w:id="501"/>
      <w:proofErr w:type="spellStart"/>
      <w:r>
        <w:rPr>
          <w:rtl/>
        </w:rPr>
        <w:t>הפרקליטויות</w:t>
      </w:r>
      <w:proofErr w:type="spellEnd"/>
      <w:r>
        <w:rPr>
          <w:rFonts w:hint="cs"/>
          <w:rtl/>
        </w:rPr>
        <w:t>,</w:t>
      </w:r>
      <w:r>
        <w:rPr>
          <w:rtl/>
        </w:rPr>
        <w:t xml:space="preserve"> </w:t>
      </w:r>
      <w:bookmarkStart w:id="502" w:name="_ETM_Q3_434670"/>
      <w:bookmarkEnd w:id="502"/>
      <w:r>
        <w:rPr>
          <w:rtl/>
        </w:rPr>
        <w:t xml:space="preserve">ויש </w:t>
      </w:r>
      <w:bookmarkStart w:id="503" w:name="_ETM_Q3_435030"/>
      <w:bookmarkEnd w:id="503"/>
      <w:r>
        <w:rPr>
          <w:rtl/>
        </w:rPr>
        <w:t xml:space="preserve">בו </w:t>
      </w:r>
      <w:bookmarkStart w:id="504" w:name="_ETM_Q3_435600"/>
      <w:bookmarkEnd w:id="504"/>
      <w:r>
        <w:rPr>
          <w:rtl/>
        </w:rPr>
        <w:t xml:space="preserve">אף </w:t>
      </w:r>
      <w:bookmarkStart w:id="505" w:name="_ETM_Q3_435870"/>
      <w:bookmarkEnd w:id="505"/>
      <w:r>
        <w:rPr>
          <w:rtl/>
        </w:rPr>
        <w:t xml:space="preserve">כדי </w:t>
      </w:r>
      <w:bookmarkStart w:id="506" w:name="_ETM_Q3_436170"/>
      <w:bookmarkStart w:id="507" w:name="_ETM_Q3_436710"/>
      <w:bookmarkEnd w:id="506"/>
      <w:bookmarkEnd w:id="507"/>
      <w:r>
        <w:rPr>
          <w:rtl/>
        </w:rPr>
        <w:t xml:space="preserve">לתרום </w:t>
      </w:r>
      <w:bookmarkStart w:id="508" w:name="_ETM_Q3_437190"/>
      <w:bookmarkEnd w:id="508"/>
      <w:r>
        <w:rPr>
          <w:rtl/>
        </w:rPr>
        <w:t xml:space="preserve">תרומה </w:t>
      </w:r>
      <w:bookmarkStart w:id="509" w:name="_ETM_Q3_437970"/>
      <w:bookmarkEnd w:id="509"/>
      <w:r>
        <w:rPr>
          <w:rtl/>
        </w:rPr>
        <w:t xml:space="preserve">להגשת </w:t>
      </w:r>
      <w:bookmarkStart w:id="510" w:name="_ETM_Q3_438600"/>
      <w:bookmarkEnd w:id="510"/>
      <w:r>
        <w:rPr>
          <w:rtl/>
        </w:rPr>
        <w:t xml:space="preserve">תביעות </w:t>
      </w:r>
      <w:bookmarkStart w:id="511" w:name="_ETM_Q3_439190"/>
      <w:bookmarkEnd w:id="511"/>
      <w:r>
        <w:rPr>
          <w:rtl/>
        </w:rPr>
        <w:t xml:space="preserve">אזרחיות </w:t>
      </w:r>
      <w:bookmarkStart w:id="512" w:name="_ETM_Q3_440120"/>
      <w:bookmarkEnd w:id="512"/>
      <w:r>
        <w:rPr>
          <w:rtl/>
        </w:rPr>
        <w:t xml:space="preserve">לשיפוי </w:t>
      </w:r>
      <w:bookmarkStart w:id="513" w:name="_ETM_Q3_440750"/>
      <w:bookmarkEnd w:id="513"/>
      <w:r>
        <w:rPr>
          <w:rtl/>
        </w:rPr>
        <w:t xml:space="preserve">נזקי </w:t>
      </w:r>
      <w:bookmarkStart w:id="514" w:name="_ETM_Q3_441140"/>
      <w:bookmarkEnd w:id="514"/>
      <w:r>
        <w:rPr>
          <w:rtl/>
        </w:rPr>
        <w:t xml:space="preserve">המדינה </w:t>
      </w:r>
      <w:bookmarkStart w:id="515" w:name="_ETM_Q3_441589"/>
      <w:bookmarkEnd w:id="515"/>
      <w:r>
        <w:rPr>
          <w:rtl/>
        </w:rPr>
        <w:t>בעתיד</w:t>
      </w:r>
      <w:r>
        <w:rPr>
          <w:rFonts w:hint="cs"/>
          <w:rtl/>
        </w:rPr>
        <w:t>,</w:t>
      </w:r>
      <w:r>
        <w:rPr>
          <w:rtl/>
        </w:rPr>
        <w:t xml:space="preserve"> </w:t>
      </w:r>
      <w:bookmarkStart w:id="516" w:name="_ETM_Q3_442100"/>
      <w:bookmarkEnd w:id="516"/>
      <w:r>
        <w:rPr>
          <w:rtl/>
        </w:rPr>
        <w:t xml:space="preserve">במקרים </w:t>
      </w:r>
      <w:bookmarkStart w:id="517" w:name="_ETM_Q3_442550"/>
      <w:bookmarkEnd w:id="517"/>
      <w:r>
        <w:rPr>
          <w:rtl/>
        </w:rPr>
        <w:t>המתאימים</w:t>
      </w:r>
      <w:r>
        <w:rPr>
          <w:rFonts w:hint="cs"/>
          <w:rtl/>
        </w:rPr>
        <w:t>,</w:t>
      </w:r>
      <w:r>
        <w:rPr>
          <w:rtl/>
        </w:rPr>
        <w:t xml:space="preserve"> </w:t>
      </w:r>
      <w:bookmarkStart w:id="518" w:name="_ETM_Q3_444529"/>
      <w:bookmarkEnd w:id="518"/>
      <w:r>
        <w:rPr>
          <w:rtl/>
        </w:rPr>
        <w:t xml:space="preserve">שכן </w:t>
      </w:r>
      <w:bookmarkStart w:id="519" w:name="_ETM_Q3_445160"/>
      <w:bookmarkEnd w:id="519"/>
      <w:r>
        <w:rPr>
          <w:rtl/>
        </w:rPr>
        <w:t xml:space="preserve">פסק </w:t>
      </w:r>
      <w:bookmarkStart w:id="520" w:name="_ETM_Q3_445520"/>
      <w:bookmarkEnd w:id="520"/>
      <w:r>
        <w:rPr>
          <w:rtl/>
        </w:rPr>
        <w:t xml:space="preserve">דין </w:t>
      </w:r>
      <w:bookmarkStart w:id="521" w:name="_ETM_Q3_445760"/>
      <w:bookmarkEnd w:id="521"/>
      <w:r>
        <w:rPr>
          <w:rtl/>
        </w:rPr>
        <w:t xml:space="preserve">בהליך </w:t>
      </w:r>
      <w:bookmarkStart w:id="522" w:name="_ETM_Q3_446180"/>
      <w:bookmarkEnd w:id="522"/>
      <w:r>
        <w:rPr>
          <w:rtl/>
        </w:rPr>
        <w:t xml:space="preserve">פלילי </w:t>
      </w:r>
      <w:bookmarkStart w:id="523" w:name="_ETM_Q3_446660"/>
      <w:bookmarkEnd w:id="523"/>
      <w:r>
        <w:rPr>
          <w:rtl/>
        </w:rPr>
        <w:t xml:space="preserve">הוא </w:t>
      </w:r>
      <w:bookmarkStart w:id="524" w:name="_ETM_Q3_446870"/>
      <w:bookmarkEnd w:id="524"/>
      <w:r>
        <w:rPr>
          <w:rtl/>
        </w:rPr>
        <w:t xml:space="preserve">ראיה </w:t>
      </w:r>
      <w:bookmarkStart w:id="525" w:name="_ETM_Q3_447620"/>
      <w:bookmarkEnd w:id="525"/>
      <w:r>
        <w:rPr>
          <w:rtl/>
        </w:rPr>
        <w:t xml:space="preserve">בהליך </w:t>
      </w:r>
      <w:bookmarkStart w:id="526" w:name="_ETM_Q3_448100"/>
      <w:bookmarkEnd w:id="526"/>
      <w:r>
        <w:rPr>
          <w:rtl/>
        </w:rPr>
        <w:t>אזרחי</w:t>
      </w:r>
      <w:r>
        <w:rPr>
          <w:rFonts w:hint="cs"/>
          <w:rtl/>
        </w:rPr>
        <w:t>,</w:t>
      </w:r>
      <w:r>
        <w:rPr>
          <w:rtl/>
        </w:rPr>
        <w:t xml:space="preserve"> </w:t>
      </w:r>
      <w:bookmarkStart w:id="527" w:name="_ETM_Q3_449740"/>
      <w:bookmarkEnd w:id="527"/>
      <w:r>
        <w:rPr>
          <w:rtl/>
        </w:rPr>
        <w:t xml:space="preserve">והרשעת </w:t>
      </w:r>
      <w:bookmarkStart w:id="528" w:name="_ETM_Q3_450640"/>
      <w:bookmarkEnd w:id="528"/>
      <w:r>
        <w:rPr>
          <w:rtl/>
        </w:rPr>
        <w:t xml:space="preserve">עבריינים </w:t>
      </w:r>
      <w:bookmarkStart w:id="529" w:name="_ETM_Q3_451240"/>
      <w:bookmarkEnd w:id="529"/>
      <w:r>
        <w:rPr>
          <w:rtl/>
        </w:rPr>
        <w:t xml:space="preserve">בהליכים </w:t>
      </w:r>
      <w:bookmarkStart w:id="530" w:name="_ETM_Q3_451900"/>
      <w:bookmarkEnd w:id="530"/>
      <w:r>
        <w:rPr>
          <w:rtl/>
        </w:rPr>
        <w:t xml:space="preserve">פליליים </w:t>
      </w:r>
      <w:bookmarkStart w:id="531" w:name="_ETM_Q3_452350"/>
      <w:bookmarkEnd w:id="531"/>
      <w:r>
        <w:rPr>
          <w:rtl/>
        </w:rPr>
        <w:t xml:space="preserve">תוכל </w:t>
      </w:r>
      <w:bookmarkStart w:id="532" w:name="_ETM_Q3_452800"/>
      <w:bookmarkEnd w:id="532"/>
      <w:r>
        <w:rPr>
          <w:rtl/>
        </w:rPr>
        <w:t>לה</w:t>
      </w:r>
      <w:r>
        <w:rPr>
          <w:rFonts w:hint="cs"/>
          <w:rtl/>
        </w:rPr>
        <w:t>י</w:t>
      </w:r>
      <w:r>
        <w:rPr>
          <w:rtl/>
        </w:rPr>
        <w:t xml:space="preserve">ות </w:t>
      </w:r>
      <w:bookmarkStart w:id="533" w:name="_ETM_Q3_453250"/>
      <w:bookmarkEnd w:id="533"/>
      <w:r>
        <w:rPr>
          <w:rtl/>
        </w:rPr>
        <w:t xml:space="preserve">בסיס </w:t>
      </w:r>
      <w:bookmarkStart w:id="534" w:name="_ETM_Q3_453940"/>
      <w:bookmarkStart w:id="535" w:name="_ETM_Q3_454150"/>
      <w:bookmarkEnd w:id="534"/>
      <w:bookmarkEnd w:id="535"/>
      <w:r>
        <w:rPr>
          <w:rtl/>
        </w:rPr>
        <w:t xml:space="preserve">להגשת </w:t>
      </w:r>
      <w:bookmarkStart w:id="536" w:name="_ETM_Q3_455440"/>
      <w:bookmarkEnd w:id="536"/>
      <w:r>
        <w:rPr>
          <w:rtl/>
        </w:rPr>
        <w:t xml:space="preserve">תביעות </w:t>
      </w:r>
      <w:bookmarkStart w:id="537" w:name="_ETM_Q3_455889"/>
      <w:bookmarkEnd w:id="537"/>
      <w:r>
        <w:rPr>
          <w:rtl/>
        </w:rPr>
        <w:t xml:space="preserve">אזרחיות </w:t>
      </w:r>
      <w:bookmarkStart w:id="538" w:name="_ETM_Q3_456430"/>
      <w:bookmarkEnd w:id="538"/>
      <w:r>
        <w:rPr>
          <w:rtl/>
        </w:rPr>
        <w:t>בעתיד</w:t>
      </w:r>
      <w:r>
        <w:rPr>
          <w:rFonts w:hint="cs"/>
          <w:rtl/>
        </w:rPr>
        <w:t>,</w:t>
      </w:r>
      <w:r>
        <w:rPr>
          <w:rtl/>
        </w:rPr>
        <w:t xml:space="preserve"> </w:t>
      </w:r>
      <w:bookmarkStart w:id="539" w:name="_ETM_Q3_457240"/>
      <w:bookmarkEnd w:id="539"/>
      <w:r>
        <w:rPr>
          <w:rtl/>
        </w:rPr>
        <w:t xml:space="preserve">ותקצר </w:t>
      </w:r>
      <w:bookmarkStart w:id="540" w:name="_ETM_Q3_458110"/>
      <w:bookmarkEnd w:id="540"/>
      <w:r>
        <w:rPr>
          <w:rtl/>
        </w:rPr>
        <w:t xml:space="preserve">גם </w:t>
      </w:r>
      <w:bookmarkStart w:id="541" w:name="_ETM_Q3_458620"/>
      <w:bookmarkEnd w:id="541"/>
      <w:r>
        <w:rPr>
          <w:rtl/>
        </w:rPr>
        <w:t xml:space="preserve">את </w:t>
      </w:r>
      <w:bookmarkStart w:id="542" w:name="_ETM_Q3_458800"/>
      <w:bookmarkEnd w:id="542"/>
      <w:r>
        <w:rPr>
          <w:rtl/>
        </w:rPr>
        <w:t xml:space="preserve">הליכי </w:t>
      </w:r>
      <w:bookmarkStart w:id="543" w:name="_ETM_Q3_459190"/>
      <w:bookmarkEnd w:id="543"/>
      <w:r>
        <w:rPr>
          <w:rtl/>
        </w:rPr>
        <w:t>המשפט</w:t>
      </w:r>
      <w:r>
        <w:rPr>
          <w:rFonts w:hint="cs"/>
          <w:rtl/>
        </w:rPr>
        <w:t>.</w:t>
      </w:r>
    </w:p>
    <w:p w:rsidR="00021FD3" w:rsidRDefault="00021FD3" w:rsidP="001C6988">
      <w:pPr>
        <w:rPr>
          <w:rtl/>
        </w:rPr>
      </w:pPr>
    </w:p>
    <w:p w:rsidR="00EE3AD5" w:rsidRDefault="00021FD3" w:rsidP="00EE3AD5">
      <w:pPr>
        <w:rPr>
          <w:rtl/>
        </w:rPr>
      </w:pPr>
      <w:bookmarkStart w:id="544" w:name="_ETM_Q3_461000"/>
      <w:bookmarkStart w:id="545" w:name="_ETM_Q3_462220"/>
      <w:bookmarkEnd w:id="544"/>
      <w:bookmarkEnd w:id="545"/>
      <w:r>
        <w:rPr>
          <w:rtl/>
        </w:rPr>
        <w:t xml:space="preserve">עוד </w:t>
      </w:r>
      <w:bookmarkStart w:id="546" w:name="_ETM_Q3_462400"/>
      <w:bookmarkEnd w:id="546"/>
      <w:r>
        <w:rPr>
          <w:rtl/>
        </w:rPr>
        <w:t xml:space="preserve">חשוב </w:t>
      </w:r>
      <w:bookmarkStart w:id="547" w:name="_ETM_Q3_462729"/>
      <w:bookmarkEnd w:id="547"/>
      <w:r>
        <w:rPr>
          <w:rtl/>
        </w:rPr>
        <w:t xml:space="preserve">לציין </w:t>
      </w:r>
      <w:bookmarkStart w:id="548" w:name="_ETM_Q3_463210"/>
      <w:bookmarkEnd w:id="548"/>
      <w:r>
        <w:rPr>
          <w:rtl/>
        </w:rPr>
        <w:t>ש</w:t>
      </w:r>
      <w:bookmarkStart w:id="549" w:name="_ETM_Q3_463389"/>
      <w:bookmarkEnd w:id="549"/>
      <w:r>
        <w:rPr>
          <w:rtl/>
        </w:rPr>
        <w:t xml:space="preserve">בחלק </w:t>
      </w:r>
      <w:bookmarkStart w:id="550" w:name="_ETM_Q3_464229"/>
      <w:bookmarkEnd w:id="550"/>
      <w:r>
        <w:rPr>
          <w:rtl/>
        </w:rPr>
        <w:t xml:space="preserve">גדול </w:t>
      </w:r>
      <w:bookmarkStart w:id="551" w:name="_ETM_Q3_464680"/>
      <w:bookmarkEnd w:id="551"/>
      <w:r>
        <w:rPr>
          <w:rtl/>
        </w:rPr>
        <w:t xml:space="preserve">מהמקרים </w:t>
      </w:r>
      <w:bookmarkStart w:id="552" w:name="_ETM_Q3_465250"/>
      <w:bookmarkEnd w:id="552"/>
      <w:r>
        <w:rPr>
          <w:rtl/>
        </w:rPr>
        <w:t xml:space="preserve">נכון </w:t>
      </w:r>
      <w:bookmarkStart w:id="553" w:name="_ETM_Q3_465699"/>
      <w:bookmarkEnd w:id="553"/>
      <w:r>
        <w:rPr>
          <w:rtl/>
        </w:rPr>
        <w:t xml:space="preserve">להמתין </w:t>
      </w:r>
      <w:bookmarkStart w:id="554" w:name="_ETM_Q3_466930"/>
      <w:bookmarkEnd w:id="554"/>
      <w:r>
        <w:rPr>
          <w:rtl/>
        </w:rPr>
        <w:t xml:space="preserve">למיצוי </w:t>
      </w:r>
      <w:bookmarkStart w:id="555" w:name="_ETM_Q3_467529"/>
      <w:bookmarkEnd w:id="555"/>
      <w:r>
        <w:rPr>
          <w:rtl/>
        </w:rPr>
        <w:t xml:space="preserve">הליכים </w:t>
      </w:r>
      <w:bookmarkStart w:id="556" w:name="_ETM_Q3_467980"/>
      <w:bookmarkEnd w:id="556"/>
      <w:r>
        <w:rPr>
          <w:rtl/>
        </w:rPr>
        <w:t xml:space="preserve">פליליים </w:t>
      </w:r>
      <w:bookmarkStart w:id="557" w:name="_ETM_Q3_468460"/>
      <w:bookmarkEnd w:id="557"/>
      <w:r>
        <w:rPr>
          <w:rtl/>
        </w:rPr>
        <w:t xml:space="preserve">בטרם </w:t>
      </w:r>
      <w:bookmarkStart w:id="558" w:name="_ETM_Q3_468880"/>
      <w:bookmarkEnd w:id="558"/>
      <w:r>
        <w:rPr>
          <w:rtl/>
        </w:rPr>
        <w:t xml:space="preserve">תוגש </w:t>
      </w:r>
      <w:bookmarkStart w:id="559" w:name="_ETM_Q3_469240"/>
      <w:bookmarkEnd w:id="559"/>
      <w:r>
        <w:rPr>
          <w:rtl/>
        </w:rPr>
        <w:t xml:space="preserve">תביעה </w:t>
      </w:r>
      <w:bookmarkStart w:id="560" w:name="_ETM_Q3_469540"/>
      <w:bookmarkEnd w:id="560"/>
      <w:r>
        <w:rPr>
          <w:rtl/>
        </w:rPr>
        <w:t>אזרחית</w:t>
      </w:r>
      <w:r>
        <w:rPr>
          <w:rFonts w:hint="cs"/>
          <w:rtl/>
        </w:rPr>
        <w:t>,</w:t>
      </w:r>
      <w:r>
        <w:rPr>
          <w:rtl/>
        </w:rPr>
        <w:t xml:space="preserve"> </w:t>
      </w:r>
      <w:bookmarkStart w:id="561" w:name="_ETM_Q3_470140"/>
      <w:bookmarkEnd w:id="561"/>
      <w:r>
        <w:rPr>
          <w:rtl/>
        </w:rPr>
        <w:t xml:space="preserve">כדי </w:t>
      </w:r>
      <w:bookmarkStart w:id="562" w:name="_ETM_Q3_470470"/>
      <w:bookmarkEnd w:id="562"/>
      <w:r>
        <w:rPr>
          <w:rtl/>
        </w:rPr>
        <w:t>למנוע</w:t>
      </w:r>
      <w:r>
        <w:rPr>
          <w:rFonts w:hint="cs"/>
          <w:rtl/>
        </w:rPr>
        <w:t xml:space="preserve"> את</w:t>
      </w:r>
      <w:r>
        <w:rPr>
          <w:rtl/>
        </w:rPr>
        <w:t xml:space="preserve"> </w:t>
      </w:r>
      <w:bookmarkStart w:id="563" w:name="_ETM_Q3_470950"/>
      <w:bookmarkEnd w:id="563"/>
      <w:r>
        <w:rPr>
          <w:rtl/>
        </w:rPr>
        <w:t xml:space="preserve">זיהום </w:t>
      </w:r>
      <w:bookmarkStart w:id="564" w:name="_ETM_Q3_471370"/>
      <w:bookmarkEnd w:id="564"/>
      <w:r>
        <w:rPr>
          <w:rtl/>
        </w:rPr>
        <w:t xml:space="preserve">ההליך </w:t>
      </w:r>
      <w:bookmarkStart w:id="565" w:name="_ETM_Q3_471700"/>
      <w:bookmarkEnd w:id="565"/>
      <w:r>
        <w:rPr>
          <w:rtl/>
        </w:rPr>
        <w:t>הפלילי</w:t>
      </w:r>
      <w:r>
        <w:rPr>
          <w:rFonts w:hint="cs"/>
          <w:rtl/>
        </w:rPr>
        <w:t>.</w:t>
      </w:r>
      <w:r>
        <w:rPr>
          <w:rtl/>
        </w:rPr>
        <w:t xml:space="preserve"> </w:t>
      </w:r>
      <w:bookmarkStart w:id="566" w:name="_ETM_Q3_472979"/>
      <w:bookmarkEnd w:id="566"/>
      <w:r>
        <w:rPr>
          <w:rtl/>
        </w:rPr>
        <w:t xml:space="preserve">יחד </w:t>
      </w:r>
      <w:bookmarkStart w:id="567" w:name="_ETM_Q3_473339"/>
      <w:bookmarkEnd w:id="567"/>
      <w:r>
        <w:rPr>
          <w:rtl/>
        </w:rPr>
        <w:t xml:space="preserve">עם </w:t>
      </w:r>
      <w:bookmarkStart w:id="568" w:name="_ETM_Q3_473460"/>
      <w:bookmarkEnd w:id="568"/>
      <w:r>
        <w:rPr>
          <w:rtl/>
        </w:rPr>
        <w:t>זאת</w:t>
      </w:r>
      <w:r>
        <w:rPr>
          <w:rFonts w:hint="cs"/>
          <w:rtl/>
        </w:rPr>
        <w:t>,</w:t>
      </w:r>
      <w:r>
        <w:rPr>
          <w:rtl/>
        </w:rPr>
        <w:t xml:space="preserve"> </w:t>
      </w:r>
      <w:bookmarkStart w:id="569" w:name="_ETM_Q3_474360"/>
      <w:bookmarkEnd w:id="569"/>
      <w:r>
        <w:rPr>
          <w:rtl/>
        </w:rPr>
        <w:t xml:space="preserve">כבר </w:t>
      </w:r>
      <w:bookmarkStart w:id="570" w:name="_ETM_Q3_474660"/>
      <w:bookmarkEnd w:id="570"/>
      <w:r>
        <w:rPr>
          <w:rtl/>
        </w:rPr>
        <w:t>כעת</w:t>
      </w:r>
      <w:r>
        <w:rPr>
          <w:rFonts w:hint="cs"/>
          <w:rtl/>
        </w:rPr>
        <w:t>,</w:t>
      </w:r>
      <w:r>
        <w:rPr>
          <w:rtl/>
        </w:rPr>
        <w:t xml:space="preserve"> </w:t>
      </w:r>
      <w:bookmarkStart w:id="571" w:name="_ETM_Q3_475680"/>
      <w:bookmarkEnd w:id="571"/>
      <w:r>
        <w:rPr>
          <w:rtl/>
        </w:rPr>
        <w:t xml:space="preserve">עוד </w:t>
      </w:r>
      <w:bookmarkStart w:id="572" w:name="_ETM_Q3_475860"/>
      <w:bookmarkEnd w:id="572"/>
      <w:r>
        <w:rPr>
          <w:rtl/>
        </w:rPr>
        <w:t xml:space="preserve">בטרם </w:t>
      </w:r>
      <w:bookmarkStart w:id="573" w:name="_ETM_Q3_476339"/>
      <w:bookmarkEnd w:id="573"/>
      <w:r>
        <w:rPr>
          <w:rtl/>
        </w:rPr>
        <w:t xml:space="preserve">הסתיימו </w:t>
      </w:r>
      <w:bookmarkStart w:id="574" w:name="_ETM_Q3_476910"/>
      <w:bookmarkEnd w:id="574"/>
      <w:r>
        <w:rPr>
          <w:rtl/>
        </w:rPr>
        <w:t xml:space="preserve">ההליכים </w:t>
      </w:r>
      <w:bookmarkStart w:id="575" w:name="_ETM_Q3_477300"/>
      <w:bookmarkEnd w:id="575"/>
      <w:r>
        <w:rPr>
          <w:rtl/>
        </w:rPr>
        <w:t>הפליליים</w:t>
      </w:r>
      <w:r>
        <w:rPr>
          <w:rFonts w:hint="cs"/>
          <w:rtl/>
        </w:rPr>
        <w:t>,</w:t>
      </w:r>
      <w:r>
        <w:rPr>
          <w:rtl/>
        </w:rPr>
        <w:t xml:space="preserve"> </w:t>
      </w:r>
      <w:bookmarkStart w:id="576" w:name="_ETM_Q3_477839"/>
      <w:bookmarkEnd w:id="576"/>
      <w:r>
        <w:rPr>
          <w:rtl/>
        </w:rPr>
        <w:t xml:space="preserve">הפרקליטות </w:t>
      </w:r>
      <w:bookmarkStart w:id="577" w:name="_ETM_Q3_478470"/>
      <w:bookmarkEnd w:id="577"/>
      <w:r>
        <w:rPr>
          <w:rtl/>
        </w:rPr>
        <w:t xml:space="preserve">האזרחית </w:t>
      </w:r>
      <w:bookmarkStart w:id="578" w:name="_ETM_Q3_478949"/>
      <w:bookmarkEnd w:id="578"/>
      <w:r>
        <w:rPr>
          <w:rtl/>
        </w:rPr>
        <w:t xml:space="preserve">בוחנת </w:t>
      </w:r>
      <w:bookmarkStart w:id="579" w:name="_ETM_Q3_479430"/>
      <w:bookmarkEnd w:id="579"/>
      <w:r>
        <w:rPr>
          <w:rtl/>
        </w:rPr>
        <w:t xml:space="preserve">אפשרות </w:t>
      </w:r>
      <w:bookmarkStart w:id="580" w:name="_ETM_Q3_480820"/>
      <w:bookmarkEnd w:id="580"/>
      <w:r>
        <w:rPr>
          <w:rtl/>
        </w:rPr>
        <w:t xml:space="preserve">להגיש </w:t>
      </w:r>
      <w:bookmarkStart w:id="581" w:name="_ETM_Q3_480399"/>
      <w:bookmarkStart w:id="582" w:name="_ETM_Q3_480969"/>
      <w:bookmarkEnd w:id="581"/>
      <w:bookmarkEnd w:id="582"/>
      <w:r>
        <w:rPr>
          <w:rtl/>
        </w:rPr>
        <w:t xml:space="preserve">תביעות </w:t>
      </w:r>
      <w:bookmarkStart w:id="583" w:name="_ETM_Q3_481300"/>
      <w:bookmarkEnd w:id="583"/>
      <w:r>
        <w:rPr>
          <w:rtl/>
        </w:rPr>
        <w:t xml:space="preserve">אזרחיות </w:t>
      </w:r>
      <w:bookmarkStart w:id="584" w:name="_ETM_Q3_481839"/>
      <w:bookmarkEnd w:id="584"/>
      <w:r>
        <w:rPr>
          <w:rFonts w:hint="cs"/>
          <w:rtl/>
        </w:rPr>
        <w:t>בגין</w:t>
      </w:r>
      <w:r>
        <w:rPr>
          <w:rtl/>
        </w:rPr>
        <w:t xml:space="preserve"> </w:t>
      </w:r>
      <w:bookmarkStart w:id="585" w:name="_ETM_Q3_482139"/>
      <w:bookmarkEnd w:id="585"/>
      <w:r>
        <w:rPr>
          <w:rtl/>
        </w:rPr>
        <w:t xml:space="preserve">נזקים </w:t>
      </w:r>
      <w:bookmarkStart w:id="586" w:name="_ETM_Q3_482589"/>
      <w:bookmarkStart w:id="587" w:name="_ETM_Q3_483070"/>
      <w:bookmarkEnd w:id="586"/>
      <w:bookmarkEnd w:id="587"/>
      <w:r>
        <w:rPr>
          <w:rFonts w:hint="cs"/>
          <w:rtl/>
        </w:rPr>
        <w:t xml:space="preserve">שאירעו </w:t>
      </w:r>
      <w:r>
        <w:rPr>
          <w:rtl/>
        </w:rPr>
        <w:t xml:space="preserve">במסגרת </w:t>
      </w:r>
      <w:bookmarkStart w:id="588" w:name="_ETM_Q3_483820"/>
      <w:bookmarkEnd w:id="588"/>
      <w:r>
        <w:rPr>
          <w:rtl/>
        </w:rPr>
        <w:t xml:space="preserve">מבצע </w:t>
      </w:r>
      <w:bookmarkStart w:id="589" w:name="_ETM_Q3_484299"/>
      <w:bookmarkEnd w:id="589"/>
      <w:r>
        <w:rPr>
          <w:rtl/>
        </w:rPr>
        <w:t xml:space="preserve">שומר </w:t>
      </w:r>
      <w:bookmarkStart w:id="590" w:name="_ETM_Q3_484690"/>
      <w:bookmarkEnd w:id="590"/>
      <w:r>
        <w:rPr>
          <w:rtl/>
        </w:rPr>
        <w:t>החומות</w:t>
      </w:r>
      <w:r>
        <w:rPr>
          <w:rFonts w:hint="cs"/>
          <w:rtl/>
        </w:rPr>
        <w:t>.</w:t>
      </w:r>
      <w:r>
        <w:rPr>
          <w:rtl/>
        </w:rPr>
        <w:t xml:space="preserve"> </w:t>
      </w:r>
      <w:bookmarkStart w:id="591" w:name="_ETM_Q3_485939"/>
      <w:bookmarkStart w:id="592" w:name="_ETM_Q3_486209"/>
      <w:bookmarkEnd w:id="591"/>
      <w:bookmarkEnd w:id="592"/>
      <w:r>
        <w:rPr>
          <w:rtl/>
        </w:rPr>
        <w:t>למשל</w:t>
      </w:r>
      <w:r>
        <w:rPr>
          <w:rFonts w:hint="cs"/>
          <w:rtl/>
        </w:rPr>
        <w:t>,</w:t>
      </w:r>
      <w:r>
        <w:rPr>
          <w:rtl/>
        </w:rPr>
        <w:t xml:space="preserve"> </w:t>
      </w:r>
      <w:bookmarkStart w:id="593" w:name="_ETM_Q3_486660"/>
      <w:bookmarkEnd w:id="593"/>
      <w:r>
        <w:rPr>
          <w:rtl/>
        </w:rPr>
        <w:t xml:space="preserve">בימים </w:t>
      </w:r>
      <w:bookmarkStart w:id="594" w:name="_ETM_Q3_487079"/>
      <w:bookmarkEnd w:id="594"/>
      <w:r>
        <w:rPr>
          <w:rtl/>
        </w:rPr>
        <w:t xml:space="preserve">אלה </w:t>
      </w:r>
      <w:bookmarkStart w:id="595" w:name="_ETM_Q3_489070"/>
      <w:bookmarkEnd w:id="595"/>
      <w:r>
        <w:rPr>
          <w:rtl/>
        </w:rPr>
        <w:t xml:space="preserve">ממתינה </w:t>
      </w:r>
      <w:bookmarkStart w:id="596" w:name="_ETM_Q3_489580"/>
      <w:bookmarkEnd w:id="596"/>
      <w:r>
        <w:rPr>
          <w:rtl/>
        </w:rPr>
        <w:t xml:space="preserve">הפרקליטות </w:t>
      </w:r>
      <w:bookmarkStart w:id="597" w:name="_ETM_Q3_490120"/>
      <w:bookmarkEnd w:id="597"/>
      <w:r>
        <w:rPr>
          <w:rtl/>
        </w:rPr>
        <w:t xml:space="preserve">לקבלת </w:t>
      </w:r>
      <w:bookmarkStart w:id="598" w:name="_ETM_Q3_490599"/>
      <w:bookmarkEnd w:id="598"/>
      <w:r>
        <w:rPr>
          <w:rtl/>
        </w:rPr>
        <w:t xml:space="preserve">נתונים </w:t>
      </w:r>
      <w:bookmarkStart w:id="599" w:name="_ETM_Q3_491049"/>
      <w:bookmarkEnd w:id="599"/>
      <w:r>
        <w:rPr>
          <w:rtl/>
        </w:rPr>
        <w:t xml:space="preserve">מהביטוח </w:t>
      </w:r>
      <w:bookmarkStart w:id="600" w:name="_ETM_Q3_491650"/>
      <w:bookmarkEnd w:id="600"/>
      <w:r>
        <w:rPr>
          <w:rtl/>
        </w:rPr>
        <w:t xml:space="preserve">הלאומי </w:t>
      </w:r>
      <w:bookmarkStart w:id="601" w:name="_ETM_Q3_492129"/>
      <w:bookmarkEnd w:id="601"/>
      <w:r>
        <w:rPr>
          <w:rtl/>
        </w:rPr>
        <w:t xml:space="preserve">בעניינו </w:t>
      </w:r>
      <w:bookmarkStart w:id="602" w:name="_ETM_Q3_492610"/>
      <w:bookmarkEnd w:id="602"/>
      <w:r>
        <w:rPr>
          <w:rtl/>
        </w:rPr>
        <w:t xml:space="preserve">של </w:t>
      </w:r>
      <w:bookmarkStart w:id="603" w:name="_ETM_Q3_492879"/>
      <w:bookmarkEnd w:id="603"/>
      <w:r>
        <w:rPr>
          <w:rtl/>
        </w:rPr>
        <w:t xml:space="preserve">המנוח </w:t>
      </w:r>
      <w:bookmarkStart w:id="604" w:name="_ETM_Q3_494190"/>
      <w:bookmarkEnd w:id="604"/>
      <w:r>
        <w:rPr>
          <w:rFonts w:hint="cs"/>
          <w:rtl/>
        </w:rPr>
        <w:t>יגאל</w:t>
      </w:r>
      <w:r>
        <w:rPr>
          <w:rtl/>
        </w:rPr>
        <w:t xml:space="preserve"> </w:t>
      </w:r>
      <w:bookmarkStart w:id="605" w:name="_ETM_Q3_494579"/>
      <w:bookmarkEnd w:id="605"/>
      <w:r>
        <w:rPr>
          <w:rtl/>
        </w:rPr>
        <w:t>יהושע</w:t>
      </w:r>
      <w:r>
        <w:rPr>
          <w:rFonts w:hint="cs"/>
          <w:rtl/>
        </w:rPr>
        <w:t>,</w:t>
      </w:r>
      <w:r>
        <w:rPr>
          <w:rtl/>
        </w:rPr>
        <w:t xml:space="preserve"> </w:t>
      </w:r>
      <w:bookmarkStart w:id="606" w:name="_ETM_Q3_495389"/>
      <w:bookmarkEnd w:id="606"/>
      <w:r>
        <w:rPr>
          <w:rtl/>
        </w:rPr>
        <w:t xml:space="preserve">השם </w:t>
      </w:r>
      <w:bookmarkStart w:id="607" w:name="_ETM_Q3_495719"/>
      <w:bookmarkEnd w:id="607"/>
      <w:r>
        <w:rPr>
          <w:rFonts w:hint="cs"/>
          <w:rtl/>
        </w:rPr>
        <w:t xml:space="preserve">ייקום דמו, שנרצח על </w:t>
      </w:r>
      <w:bookmarkStart w:id="608" w:name="_ETM_Q3_497000"/>
      <w:bookmarkEnd w:id="608"/>
      <w:r>
        <w:rPr>
          <w:rFonts w:hint="cs"/>
          <w:rtl/>
        </w:rPr>
        <w:t>ידי</w:t>
      </w:r>
      <w:r>
        <w:rPr>
          <w:rtl/>
        </w:rPr>
        <w:t xml:space="preserve"> </w:t>
      </w:r>
      <w:bookmarkStart w:id="609" w:name="_ETM_Q3_497279"/>
      <w:bookmarkEnd w:id="609"/>
      <w:r>
        <w:rPr>
          <w:rtl/>
        </w:rPr>
        <w:t xml:space="preserve">פורעים </w:t>
      </w:r>
      <w:bookmarkStart w:id="610" w:name="_ETM_Q3_497820"/>
      <w:bookmarkEnd w:id="610"/>
      <w:r>
        <w:rPr>
          <w:rtl/>
        </w:rPr>
        <w:t>בלו</w:t>
      </w:r>
      <w:r>
        <w:rPr>
          <w:rFonts w:hint="cs"/>
          <w:rtl/>
        </w:rPr>
        <w:t>ד.</w:t>
      </w:r>
      <w:bookmarkStart w:id="611" w:name="_ETM_Q3_503000"/>
      <w:bookmarkStart w:id="612" w:name="_ETM_Q3_499660"/>
      <w:bookmarkEnd w:id="611"/>
      <w:bookmarkEnd w:id="612"/>
      <w:r w:rsidR="00EE3AD5">
        <w:rPr>
          <w:rFonts w:hint="cs"/>
          <w:rtl/>
        </w:rPr>
        <w:t xml:space="preserve"> </w:t>
      </w:r>
      <w:r>
        <w:rPr>
          <w:rtl/>
        </w:rPr>
        <w:t xml:space="preserve">לאחר </w:t>
      </w:r>
      <w:bookmarkStart w:id="613" w:name="_ETM_Q3_500110"/>
      <w:bookmarkEnd w:id="613"/>
      <w:r>
        <w:rPr>
          <w:rtl/>
        </w:rPr>
        <w:t>ש</w:t>
      </w:r>
      <w:r>
        <w:rPr>
          <w:rFonts w:hint="cs"/>
          <w:rtl/>
        </w:rPr>
        <w:t>י</w:t>
      </w:r>
      <w:r w:rsidR="00EE3AD5">
        <w:rPr>
          <w:rFonts w:hint="cs"/>
          <w:rtl/>
        </w:rPr>
        <w:t>י</w:t>
      </w:r>
      <w:r>
        <w:rPr>
          <w:rtl/>
        </w:rPr>
        <w:t xml:space="preserve">אספו </w:t>
      </w:r>
      <w:bookmarkStart w:id="614" w:name="_ETM_Q3_500650"/>
      <w:bookmarkEnd w:id="614"/>
      <w:r>
        <w:rPr>
          <w:rtl/>
        </w:rPr>
        <w:t xml:space="preserve">הנתונים </w:t>
      </w:r>
      <w:bookmarkStart w:id="615" w:name="_ETM_Q3_501670"/>
      <w:bookmarkEnd w:id="615"/>
      <w:r>
        <w:rPr>
          <w:rtl/>
        </w:rPr>
        <w:t xml:space="preserve">תיבחן </w:t>
      </w:r>
      <w:bookmarkStart w:id="616" w:name="_ETM_Q3_502150"/>
      <w:bookmarkEnd w:id="616"/>
      <w:r>
        <w:rPr>
          <w:rtl/>
        </w:rPr>
        <w:t xml:space="preserve">האפשרות </w:t>
      </w:r>
      <w:bookmarkStart w:id="617" w:name="_ETM_Q3_502630"/>
      <w:bookmarkEnd w:id="617"/>
      <w:r>
        <w:rPr>
          <w:rtl/>
        </w:rPr>
        <w:t xml:space="preserve">להגיש </w:t>
      </w:r>
      <w:bookmarkStart w:id="618" w:name="_ETM_Q3_503020"/>
      <w:bookmarkEnd w:id="618"/>
      <w:r>
        <w:rPr>
          <w:rtl/>
        </w:rPr>
        <w:t xml:space="preserve">תובענה </w:t>
      </w:r>
      <w:bookmarkStart w:id="619" w:name="_ETM_Q3_503470"/>
      <w:bookmarkEnd w:id="619"/>
      <w:r>
        <w:rPr>
          <w:rtl/>
        </w:rPr>
        <w:t xml:space="preserve">אזרחית </w:t>
      </w:r>
      <w:bookmarkStart w:id="620" w:name="_ETM_Q3_504010"/>
      <w:bookmarkEnd w:id="620"/>
      <w:r>
        <w:rPr>
          <w:rtl/>
        </w:rPr>
        <w:t xml:space="preserve">נגד </w:t>
      </w:r>
      <w:bookmarkStart w:id="621" w:name="_ETM_Q3_504310"/>
      <w:bookmarkEnd w:id="621"/>
      <w:r>
        <w:rPr>
          <w:rtl/>
        </w:rPr>
        <w:t>הפורעים</w:t>
      </w:r>
      <w:r>
        <w:rPr>
          <w:rFonts w:hint="cs"/>
          <w:rtl/>
        </w:rPr>
        <w:t>,</w:t>
      </w:r>
      <w:r>
        <w:rPr>
          <w:rtl/>
        </w:rPr>
        <w:t xml:space="preserve"> </w:t>
      </w:r>
      <w:bookmarkStart w:id="622" w:name="_ETM_Q3_504760"/>
      <w:bookmarkEnd w:id="622"/>
      <w:r>
        <w:rPr>
          <w:rFonts w:hint="cs"/>
          <w:rtl/>
        </w:rPr>
        <w:t>ב</w:t>
      </w:r>
      <w:r>
        <w:rPr>
          <w:rtl/>
        </w:rPr>
        <w:t xml:space="preserve">שים </w:t>
      </w:r>
      <w:bookmarkStart w:id="623" w:name="_ETM_Q3_505150"/>
      <w:bookmarkEnd w:id="623"/>
      <w:r>
        <w:rPr>
          <w:rtl/>
        </w:rPr>
        <w:t xml:space="preserve">לב </w:t>
      </w:r>
      <w:bookmarkStart w:id="624" w:name="_ETM_Q3_505390"/>
      <w:bookmarkEnd w:id="624"/>
      <w:r>
        <w:rPr>
          <w:rtl/>
        </w:rPr>
        <w:t xml:space="preserve">להליכים </w:t>
      </w:r>
      <w:bookmarkStart w:id="625" w:name="_ETM_Q3_505839"/>
      <w:bookmarkEnd w:id="625"/>
      <w:r>
        <w:rPr>
          <w:rtl/>
        </w:rPr>
        <w:t xml:space="preserve">הפליליים </w:t>
      </w:r>
      <w:bookmarkStart w:id="626" w:name="_ETM_Q3_506349"/>
      <w:bookmarkEnd w:id="626"/>
      <w:r>
        <w:rPr>
          <w:rtl/>
        </w:rPr>
        <w:t xml:space="preserve">שמתנהלים </w:t>
      </w:r>
      <w:bookmarkStart w:id="627" w:name="_ETM_Q3_508210"/>
      <w:bookmarkEnd w:id="627"/>
      <w:r>
        <w:rPr>
          <w:rtl/>
        </w:rPr>
        <w:t xml:space="preserve">נגד </w:t>
      </w:r>
      <w:bookmarkStart w:id="628" w:name="_ETM_Q3_508540"/>
      <w:bookmarkEnd w:id="628"/>
      <w:r>
        <w:rPr>
          <w:rtl/>
        </w:rPr>
        <w:t xml:space="preserve">הנאשמים </w:t>
      </w:r>
      <w:bookmarkStart w:id="629" w:name="_ETM_Q3_509140"/>
      <w:bookmarkEnd w:id="629"/>
      <w:r>
        <w:rPr>
          <w:rtl/>
        </w:rPr>
        <w:t>ברציחתו</w:t>
      </w:r>
      <w:r>
        <w:rPr>
          <w:rFonts w:hint="cs"/>
          <w:rtl/>
        </w:rPr>
        <w:t>.</w:t>
      </w:r>
      <w:r>
        <w:rPr>
          <w:rtl/>
        </w:rPr>
        <w:t xml:space="preserve"> </w:t>
      </w:r>
      <w:bookmarkStart w:id="630" w:name="_ETM_Q3_510829"/>
      <w:bookmarkEnd w:id="630"/>
      <w:r>
        <w:rPr>
          <w:rtl/>
        </w:rPr>
        <w:t xml:space="preserve">חשוב </w:t>
      </w:r>
      <w:bookmarkStart w:id="631" w:name="_ETM_Q3_511339"/>
      <w:bookmarkEnd w:id="631"/>
      <w:r>
        <w:rPr>
          <w:rtl/>
        </w:rPr>
        <w:t xml:space="preserve">להזכיר </w:t>
      </w:r>
      <w:bookmarkStart w:id="632" w:name="_ETM_Q3_512210"/>
      <w:bookmarkEnd w:id="632"/>
      <w:r>
        <w:rPr>
          <w:rtl/>
        </w:rPr>
        <w:t xml:space="preserve">שבעניין </w:t>
      </w:r>
      <w:bookmarkStart w:id="633" w:name="_ETM_Q3_513320"/>
      <w:bookmarkEnd w:id="633"/>
      <w:r>
        <w:rPr>
          <w:rtl/>
        </w:rPr>
        <w:t xml:space="preserve">הזה </w:t>
      </w:r>
      <w:bookmarkStart w:id="634" w:name="_ETM_Q3_513710"/>
      <w:bookmarkEnd w:id="634"/>
      <w:r>
        <w:rPr>
          <w:rtl/>
        </w:rPr>
        <w:t xml:space="preserve">הוגש </w:t>
      </w:r>
      <w:bookmarkStart w:id="635" w:name="_ETM_Q3_514460"/>
      <w:bookmarkEnd w:id="635"/>
      <w:r>
        <w:rPr>
          <w:rtl/>
        </w:rPr>
        <w:t xml:space="preserve">כתב </w:t>
      </w:r>
      <w:bookmarkStart w:id="636" w:name="_ETM_Q3_514760"/>
      <w:bookmarkEnd w:id="636"/>
      <w:r>
        <w:rPr>
          <w:rtl/>
        </w:rPr>
        <w:t>אישום</w:t>
      </w:r>
      <w:r>
        <w:rPr>
          <w:rFonts w:hint="cs"/>
          <w:rtl/>
        </w:rPr>
        <w:t>,</w:t>
      </w:r>
      <w:r>
        <w:rPr>
          <w:rtl/>
        </w:rPr>
        <w:t xml:space="preserve"> </w:t>
      </w:r>
      <w:bookmarkStart w:id="637" w:name="_ETM_Q3_515059"/>
      <w:bookmarkStart w:id="638" w:name="_ETM_Q3_515809"/>
      <w:bookmarkEnd w:id="637"/>
      <w:bookmarkEnd w:id="638"/>
      <w:r>
        <w:rPr>
          <w:rtl/>
        </w:rPr>
        <w:t>תקדימי</w:t>
      </w:r>
      <w:r>
        <w:rPr>
          <w:rFonts w:hint="cs"/>
          <w:rtl/>
        </w:rPr>
        <w:t>,</w:t>
      </w:r>
      <w:r>
        <w:rPr>
          <w:rtl/>
        </w:rPr>
        <w:t xml:space="preserve"> </w:t>
      </w:r>
      <w:bookmarkStart w:id="639" w:name="_ETM_Q3_516440"/>
      <w:bookmarkEnd w:id="639"/>
      <w:r>
        <w:rPr>
          <w:rtl/>
        </w:rPr>
        <w:t xml:space="preserve">שמייחס </w:t>
      </w:r>
      <w:bookmarkStart w:id="640" w:name="_ETM_Q3_516949"/>
      <w:bookmarkEnd w:id="640"/>
      <w:r>
        <w:rPr>
          <w:rtl/>
        </w:rPr>
        <w:t xml:space="preserve">לנאשמים </w:t>
      </w:r>
      <w:bookmarkStart w:id="641" w:name="_ETM_Q3_518079"/>
      <w:bookmarkEnd w:id="641"/>
      <w:r>
        <w:rPr>
          <w:rtl/>
        </w:rPr>
        <w:t xml:space="preserve">רצח </w:t>
      </w:r>
      <w:bookmarkStart w:id="642" w:name="_ETM_Q3_518469"/>
      <w:bookmarkEnd w:id="642"/>
      <w:r>
        <w:rPr>
          <w:rtl/>
        </w:rPr>
        <w:t xml:space="preserve">בנסיבות </w:t>
      </w:r>
      <w:bookmarkStart w:id="643" w:name="_ETM_Q3_519010"/>
      <w:bookmarkStart w:id="644" w:name="_ETM_Q3_519579"/>
      <w:bookmarkEnd w:id="643"/>
      <w:bookmarkEnd w:id="644"/>
      <w:r>
        <w:rPr>
          <w:rtl/>
        </w:rPr>
        <w:t>מחמירות</w:t>
      </w:r>
      <w:r>
        <w:rPr>
          <w:rFonts w:hint="cs"/>
          <w:rtl/>
        </w:rPr>
        <w:t>.</w:t>
      </w:r>
      <w:r>
        <w:rPr>
          <w:rtl/>
        </w:rPr>
        <w:t xml:space="preserve"> </w:t>
      </w:r>
      <w:bookmarkStart w:id="645" w:name="_ETM_Q3_521559"/>
      <w:bookmarkEnd w:id="645"/>
    </w:p>
    <w:p w:rsidR="00EE3AD5" w:rsidRDefault="00EE3AD5" w:rsidP="00EE3AD5">
      <w:pPr>
        <w:rPr>
          <w:rtl/>
        </w:rPr>
      </w:pPr>
    </w:p>
    <w:p w:rsidR="00021FD3" w:rsidRDefault="00021FD3" w:rsidP="00EE3AD5">
      <w:pPr>
        <w:rPr>
          <w:rtl/>
        </w:rPr>
      </w:pPr>
      <w:r>
        <w:rPr>
          <w:rtl/>
        </w:rPr>
        <w:t xml:space="preserve">אני </w:t>
      </w:r>
      <w:bookmarkStart w:id="646" w:name="_ETM_Q3_521949"/>
      <w:bookmarkEnd w:id="646"/>
      <w:r>
        <w:rPr>
          <w:rtl/>
        </w:rPr>
        <w:t xml:space="preserve">מתכוון </w:t>
      </w:r>
      <w:bookmarkStart w:id="647" w:name="_ETM_Q3_522550"/>
      <w:bookmarkEnd w:id="647"/>
      <w:r>
        <w:rPr>
          <w:rtl/>
        </w:rPr>
        <w:t xml:space="preserve">לשוחח </w:t>
      </w:r>
      <w:bookmarkStart w:id="648" w:name="_ETM_Q3_523089"/>
      <w:bookmarkEnd w:id="648"/>
      <w:r>
        <w:rPr>
          <w:rFonts w:hint="cs"/>
          <w:rtl/>
        </w:rPr>
        <w:t>בימים</w:t>
      </w:r>
      <w:r>
        <w:rPr>
          <w:rtl/>
        </w:rPr>
        <w:t xml:space="preserve"> </w:t>
      </w:r>
      <w:bookmarkStart w:id="649" w:name="_ETM_Q3_523359"/>
      <w:bookmarkEnd w:id="649"/>
      <w:r>
        <w:rPr>
          <w:rtl/>
        </w:rPr>
        <w:t xml:space="preserve">הקרובים </w:t>
      </w:r>
      <w:bookmarkStart w:id="650" w:name="_ETM_Q3_523809"/>
      <w:bookmarkEnd w:id="650"/>
      <w:r>
        <w:rPr>
          <w:rtl/>
        </w:rPr>
        <w:t xml:space="preserve">עם </w:t>
      </w:r>
      <w:bookmarkStart w:id="651" w:name="_ETM_Q3_523929"/>
      <w:bookmarkEnd w:id="651"/>
      <w:r>
        <w:rPr>
          <w:rtl/>
        </w:rPr>
        <w:t xml:space="preserve">פרקליט </w:t>
      </w:r>
      <w:bookmarkStart w:id="652" w:name="_ETM_Q3_524350"/>
      <w:bookmarkEnd w:id="652"/>
      <w:r>
        <w:rPr>
          <w:rtl/>
        </w:rPr>
        <w:t xml:space="preserve">המדינה </w:t>
      </w:r>
      <w:bookmarkStart w:id="653" w:name="_ETM_Q3_524980"/>
      <w:bookmarkEnd w:id="653"/>
      <w:r>
        <w:rPr>
          <w:rtl/>
        </w:rPr>
        <w:t xml:space="preserve">על </w:t>
      </w:r>
      <w:bookmarkStart w:id="654" w:name="_ETM_Q3_525070"/>
      <w:bookmarkEnd w:id="654"/>
      <w:r>
        <w:rPr>
          <w:rtl/>
        </w:rPr>
        <w:t xml:space="preserve">מנת </w:t>
      </w:r>
      <w:bookmarkStart w:id="655" w:name="_ETM_Q3_525370"/>
      <w:bookmarkEnd w:id="655"/>
      <w:r>
        <w:rPr>
          <w:rtl/>
        </w:rPr>
        <w:t xml:space="preserve">לנסות </w:t>
      </w:r>
      <w:bookmarkStart w:id="656" w:name="_ETM_Q3_525789"/>
      <w:bookmarkEnd w:id="656"/>
      <w:r>
        <w:rPr>
          <w:rtl/>
        </w:rPr>
        <w:t xml:space="preserve">לקדם </w:t>
      </w:r>
      <w:bookmarkStart w:id="657" w:name="_ETM_Q3_526210"/>
      <w:bookmarkEnd w:id="657"/>
      <w:r>
        <w:rPr>
          <w:rtl/>
        </w:rPr>
        <w:t xml:space="preserve">את </w:t>
      </w:r>
      <w:bookmarkStart w:id="658" w:name="_ETM_Q3_526329"/>
      <w:bookmarkEnd w:id="658"/>
      <w:r>
        <w:rPr>
          <w:rtl/>
        </w:rPr>
        <w:t xml:space="preserve">נושא </w:t>
      </w:r>
      <w:bookmarkStart w:id="659" w:name="_ETM_Q3_526839"/>
      <w:bookmarkStart w:id="660" w:name="_ETM_Q3_527469"/>
      <w:bookmarkEnd w:id="659"/>
      <w:bookmarkEnd w:id="660"/>
      <w:r>
        <w:rPr>
          <w:rtl/>
        </w:rPr>
        <w:t>השאילתה</w:t>
      </w:r>
      <w:r>
        <w:rPr>
          <w:rFonts w:hint="cs"/>
          <w:rtl/>
        </w:rPr>
        <w:t>,</w:t>
      </w:r>
      <w:r>
        <w:rPr>
          <w:rtl/>
        </w:rPr>
        <w:t xml:space="preserve"> </w:t>
      </w:r>
      <w:bookmarkStart w:id="661" w:name="_ETM_Q3_528489"/>
      <w:bookmarkEnd w:id="661"/>
      <w:r>
        <w:rPr>
          <w:rtl/>
        </w:rPr>
        <w:t xml:space="preserve">דהיינו </w:t>
      </w:r>
      <w:bookmarkStart w:id="662" w:name="_ETM_Q3_529480"/>
      <w:bookmarkEnd w:id="662"/>
      <w:r>
        <w:rPr>
          <w:rtl/>
        </w:rPr>
        <w:t xml:space="preserve">תביעות </w:t>
      </w:r>
      <w:bookmarkStart w:id="663" w:name="_ETM_Q3_530199"/>
      <w:bookmarkEnd w:id="663"/>
      <w:r>
        <w:rPr>
          <w:rtl/>
        </w:rPr>
        <w:t xml:space="preserve">אזרחיות </w:t>
      </w:r>
      <w:bookmarkStart w:id="664" w:name="_ETM_Q3_531199"/>
      <w:bookmarkEnd w:id="664"/>
      <w:r>
        <w:rPr>
          <w:rFonts w:hint="cs"/>
          <w:rtl/>
        </w:rPr>
        <w:t>נגד הפורעים.</w:t>
      </w:r>
    </w:p>
    <w:p w:rsidR="00021FD3" w:rsidRDefault="00021FD3" w:rsidP="001C6988">
      <w:pPr>
        <w:rPr>
          <w:rtl/>
        </w:rPr>
      </w:pPr>
    </w:p>
    <w:p w:rsidR="00021FD3" w:rsidRDefault="00021FD3" w:rsidP="001C6988">
      <w:pPr>
        <w:pStyle w:val="af6"/>
        <w:keepNext/>
        <w:rPr>
          <w:rtl/>
        </w:rPr>
      </w:pPr>
      <w:r w:rsidRPr="00DA5FA7">
        <w:rPr>
          <w:rStyle w:val="TagStyle"/>
          <w:rtl/>
        </w:rPr>
        <w:t xml:space="preserve"> &lt;&lt; יור &gt;&gt; </w:t>
      </w:r>
      <w:r>
        <w:rPr>
          <w:rtl/>
        </w:rPr>
        <w:t>היו"ר מיקי לוי:</w:t>
      </w:r>
      <w:r w:rsidRPr="00DA5FA7">
        <w:rPr>
          <w:rStyle w:val="TagStyle"/>
          <w:rtl/>
        </w:rPr>
        <w:t xml:space="preserve"> &lt;&lt; יור &gt;&gt;</w:t>
      </w:r>
      <w:r>
        <w:rPr>
          <w:rtl/>
        </w:rPr>
        <w:t xml:space="preserve"> </w:t>
      </w:r>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תודה. אבל קצר, בבקשה, קצר, כי זה </w:t>
      </w:r>
      <w:bookmarkStart w:id="665" w:name="_ETM_Q3_539000"/>
      <w:bookmarkEnd w:id="665"/>
      <w:r>
        <w:rPr>
          <w:rFonts w:hint="cs"/>
          <w:rtl/>
          <w:lang w:eastAsia="he-IL"/>
        </w:rPr>
        <w:t xml:space="preserve">הופך להיות איזה קורס באוניברסיטה. </w:t>
      </w:r>
    </w:p>
    <w:p w:rsidR="00021FD3" w:rsidRDefault="00021FD3" w:rsidP="001C6988">
      <w:pPr>
        <w:rPr>
          <w:rtl/>
          <w:lang w:eastAsia="he-IL"/>
        </w:rPr>
      </w:pPr>
    </w:p>
    <w:p w:rsidR="00021FD3" w:rsidRDefault="00021FD3" w:rsidP="001C6988">
      <w:pPr>
        <w:pStyle w:val="-"/>
        <w:keepNext/>
        <w:rPr>
          <w:rtl/>
        </w:rPr>
      </w:pPr>
      <w:bookmarkStart w:id="666" w:name="ET_speakercontinue_5093_20"/>
      <w:r w:rsidRPr="00C73EBC">
        <w:rPr>
          <w:rStyle w:val="TagStyle"/>
          <w:rtl/>
        </w:rPr>
        <w:t xml:space="preserve">&lt;&lt; דובר_המשך &gt;&gt; </w:t>
      </w:r>
      <w:r>
        <w:rPr>
          <w:rtl/>
        </w:rPr>
        <w:t>אורית מלכה סטרוק (הציונות הדתית):</w:t>
      </w:r>
      <w:r w:rsidRPr="00C73EBC">
        <w:rPr>
          <w:rStyle w:val="TagStyle"/>
          <w:rtl/>
        </w:rPr>
        <w:t xml:space="preserve"> &lt;&lt; דובר_המשך &gt;&gt;</w:t>
      </w:r>
      <w:r>
        <w:rPr>
          <w:rtl/>
        </w:rPr>
        <w:t xml:space="preserve"> </w:t>
      </w:r>
      <w:bookmarkEnd w:id="666"/>
    </w:p>
    <w:p w:rsidR="00021FD3" w:rsidRDefault="00021FD3" w:rsidP="00713CAF">
      <w:pPr>
        <w:rPr>
          <w:rtl/>
          <w:lang w:eastAsia="he-IL"/>
        </w:rPr>
      </w:pPr>
    </w:p>
    <w:p w:rsidR="00021FD3" w:rsidRDefault="00021FD3" w:rsidP="00EE3AD5">
      <w:pPr>
        <w:rPr>
          <w:rtl/>
        </w:rPr>
      </w:pPr>
      <w:r>
        <w:rPr>
          <w:rFonts w:hint="cs"/>
          <w:rtl/>
          <w:lang w:eastAsia="he-IL"/>
        </w:rPr>
        <w:t>איך קורס? אדוני השר, אני מברכת על האמירה שלך, שאתה מתכוון להיכנס</w:t>
      </w:r>
      <w:bookmarkStart w:id="667" w:name="_ETM_Q3_553000"/>
      <w:bookmarkEnd w:id="667"/>
      <w:r>
        <w:rPr>
          <w:rFonts w:hint="cs"/>
          <w:rtl/>
          <w:lang w:eastAsia="he-IL"/>
        </w:rPr>
        <w:t xml:space="preserve"> בעובי הקורה של התביעות האזרחיות, משום שזה כלי </w:t>
      </w:r>
      <w:bookmarkStart w:id="668" w:name="_ETM_Q3_558000"/>
      <w:bookmarkEnd w:id="668"/>
      <w:r>
        <w:rPr>
          <w:rFonts w:hint="cs"/>
          <w:rtl/>
          <w:lang w:eastAsia="he-IL"/>
        </w:rPr>
        <w:t>משמעותי מאוד בידיה של המדינה, ובאירועים חמורים כמו אלו</w:t>
      </w:r>
      <w:bookmarkStart w:id="669" w:name="_ETM_Q3_563000"/>
      <w:bookmarkEnd w:id="669"/>
      <w:r>
        <w:rPr>
          <w:rFonts w:hint="cs"/>
          <w:rtl/>
          <w:lang w:eastAsia="he-IL"/>
        </w:rPr>
        <w:t xml:space="preserve"> שאירעו חשוב לעשות בו שימוש. בהקשר </w:t>
      </w:r>
      <w:bookmarkStart w:id="670" w:name="_ETM_Q3_569000"/>
      <w:bookmarkEnd w:id="670"/>
      <w:r w:rsidR="00EE3AD5">
        <w:rPr>
          <w:rFonts w:hint="cs"/>
          <w:rtl/>
          <w:lang w:eastAsia="he-IL"/>
        </w:rPr>
        <w:t>דומה</w:t>
      </w:r>
      <w:r>
        <w:rPr>
          <w:rFonts w:hint="cs"/>
          <w:rtl/>
          <w:lang w:eastAsia="he-IL"/>
        </w:rPr>
        <w:t xml:space="preserve"> אני רוצה להגיד שהחתמנו אתמול במליאה, ואני אגיש</w:t>
      </w:r>
      <w:bookmarkStart w:id="671" w:name="_ETM_Q3_572000"/>
      <w:bookmarkEnd w:id="671"/>
      <w:r>
        <w:rPr>
          <w:rFonts w:hint="cs"/>
          <w:rtl/>
          <w:lang w:eastAsia="he-IL"/>
        </w:rPr>
        <w:t xml:space="preserve"> לך את זה כעת, מכתב בחתימה של עשרות חברי כנסת</w:t>
      </w:r>
      <w:bookmarkStart w:id="672" w:name="_ETM_Q3_575000"/>
      <w:bookmarkEnd w:id="672"/>
      <w:r>
        <w:rPr>
          <w:rFonts w:hint="cs"/>
          <w:rtl/>
          <w:lang w:eastAsia="he-IL"/>
        </w:rPr>
        <w:t xml:space="preserve">, קואליציה ואופוזיציה, שמבקש ממך כשר הממונה להתנגד בכל תוקף </w:t>
      </w:r>
      <w:proofErr w:type="spellStart"/>
      <w:r>
        <w:rPr>
          <w:rFonts w:hint="cs"/>
          <w:rtl/>
          <w:lang w:eastAsia="he-IL"/>
        </w:rPr>
        <w:t>לקציבת</w:t>
      </w:r>
      <w:proofErr w:type="spellEnd"/>
      <w:r>
        <w:rPr>
          <w:rFonts w:hint="cs"/>
          <w:rtl/>
          <w:lang w:eastAsia="he-IL"/>
        </w:rPr>
        <w:t xml:space="preserve"> עונשו </w:t>
      </w:r>
      <w:bookmarkStart w:id="673" w:name="_ETM_Q3_585479"/>
      <w:bookmarkEnd w:id="673"/>
      <w:r>
        <w:rPr>
          <w:rtl/>
        </w:rPr>
        <w:t xml:space="preserve">של </w:t>
      </w:r>
      <w:bookmarkStart w:id="674" w:name="_ETM_Q3_585719"/>
      <w:bookmarkEnd w:id="674"/>
      <w:r>
        <w:rPr>
          <w:rtl/>
        </w:rPr>
        <w:t xml:space="preserve">המחבל </w:t>
      </w:r>
      <w:bookmarkStart w:id="675" w:name="_ETM_Q3_587009"/>
      <w:bookmarkEnd w:id="675"/>
      <w:r>
        <w:rPr>
          <w:rtl/>
        </w:rPr>
        <w:t>מל</w:t>
      </w:r>
      <w:r>
        <w:rPr>
          <w:rFonts w:hint="cs"/>
          <w:rtl/>
        </w:rPr>
        <w:t>יל</w:t>
      </w:r>
      <w:r>
        <w:rPr>
          <w:rtl/>
        </w:rPr>
        <w:t xml:space="preserve"> </w:t>
      </w:r>
      <w:bookmarkStart w:id="676" w:name="_ETM_Q3_587369"/>
      <w:bookmarkEnd w:id="676"/>
      <w:r>
        <w:rPr>
          <w:rFonts w:hint="cs"/>
          <w:rtl/>
        </w:rPr>
        <w:t>ה</w:t>
      </w:r>
      <w:r>
        <w:rPr>
          <w:rtl/>
        </w:rPr>
        <w:t>קלשונים</w:t>
      </w:r>
      <w:r>
        <w:rPr>
          <w:rFonts w:hint="cs"/>
          <w:rtl/>
        </w:rPr>
        <w:t>.</w:t>
      </w:r>
      <w:r>
        <w:rPr>
          <w:rtl/>
        </w:rPr>
        <w:t xml:space="preserve"> </w:t>
      </w:r>
      <w:bookmarkStart w:id="677" w:name="_ETM_Q3_588390"/>
      <w:bookmarkEnd w:id="677"/>
      <w:r>
        <w:rPr>
          <w:rtl/>
        </w:rPr>
        <w:t xml:space="preserve">יש </w:t>
      </w:r>
      <w:bookmarkStart w:id="678" w:name="_ETM_Q3_588689"/>
      <w:bookmarkEnd w:id="678"/>
      <w:r>
        <w:rPr>
          <w:rtl/>
        </w:rPr>
        <w:t xml:space="preserve">דיון </w:t>
      </w:r>
      <w:bookmarkStart w:id="679" w:name="_ETM_Q3_589140"/>
      <w:bookmarkEnd w:id="679"/>
      <w:r>
        <w:rPr>
          <w:rtl/>
        </w:rPr>
        <w:t xml:space="preserve">ביום </w:t>
      </w:r>
      <w:bookmarkStart w:id="680" w:name="_ETM_Q3_589409"/>
      <w:bookmarkEnd w:id="680"/>
      <w:r>
        <w:rPr>
          <w:rtl/>
        </w:rPr>
        <w:t xml:space="preserve">ראשון </w:t>
      </w:r>
      <w:bookmarkStart w:id="681" w:name="_ETM_Q3_589799"/>
      <w:bookmarkEnd w:id="681"/>
      <w:r>
        <w:rPr>
          <w:rtl/>
        </w:rPr>
        <w:t xml:space="preserve">הקרוב </w:t>
      </w:r>
      <w:bookmarkStart w:id="682" w:name="_ETM_Q3_590369"/>
      <w:bookmarkStart w:id="683" w:name="_ETM_Q3_591180"/>
      <w:bookmarkEnd w:id="682"/>
      <w:bookmarkEnd w:id="683"/>
      <w:r>
        <w:rPr>
          <w:rtl/>
        </w:rPr>
        <w:t xml:space="preserve">בבקשה </w:t>
      </w:r>
      <w:bookmarkStart w:id="684" w:name="_ETM_Q3_591869"/>
      <w:bookmarkEnd w:id="684"/>
      <w:proofErr w:type="spellStart"/>
      <w:r>
        <w:rPr>
          <w:rtl/>
        </w:rPr>
        <w:t>לקציבת</w:t>
      </w:r>
      <w:proofErr w:type="spellEnd"/>
      <w:r>
        <w:rPr>
          <w:rtl/>
        </w:rPr>
        <w:t xml:space="preserve"> </w:t>
      </w:r>
      <w:bookmarkStart w:id="685" w:name="_ETM_Q3_592439"/>
      <w:bookmarkEnd w:id="685"/>
      <w:r>
        <w:rPr>
          <w:rtl/>
        </w:rPr>
        <w:t>עונש</w:t>
      </w:r>
      <w:r>
        <w:rPr>
          <w:rFonts w:hint="cs"/>
          <w:rtl/>
        </w:rPr>
        <w:t>,</w:t>
      </w:r>
      <w:r>
        <w:rPr>
          <w:rtl/>
        </w:rPr>
        <w:t xml:space="preserve"> </w:t>
      </w:r>
      <w:bookmarkStart w:id="686" w:name="_ETM_Q3_593250"/>
      <w:bookmarkEnd w:id="686"/>
      <w:r>
        <w:rPr>
          <w:rFonts w:hint="cs"/>
          <w:rtl/>
        </w:rPr>
        <w:t>ו</w:t>
      </w:r>
      <w:r>
        <w:rPr>
          <w:rtl/>
        </w:rPr>
        <w:t xml:space="preserve">משרד </w:t>
      </w:r>
      <w:bookmarkStart w:id="687" w:name="_ETM_Q3_593880"/>
      <w:bookmarkEnd w:id="687"/>
      <w:r>
        <w:rPr>
          <w:rtl/>
        </w:rPr>
        <w:t xml:space="preserve">המשפטים </w:t>
      </w:r>
      <w:bookmarkStart w:id="688" w:name="_ETM_Q3_594390"/>
      <w:bookmarkEnd w:id="688"/>
      <w:r>
        <w:rPr>
          <w:rtl/>
        </w:rPr>
        <w:t xml:space="preserve">הוא </w:t>
      </w:r>
      <w:bookmarkStart w:id="689" w:name="_ETM_Q3_594479"/>
      <w:bookmarkEnd w:id="689"/>
      <w:r>
        <w:rPr>
          <w:rtl/>
        </w:rPr>
        <w:t xml:space="preserve">המשיב </w:t>
      </w:r>
      <w:bookmarkStart w:id="690" w:name="_ETM_Q3_594930"/>
      <w:bookmarkEnd w:id="690"/>
      <w:r>
        <w:rPr>
          <w:rtl/>
        </w:rPr>
        <w:t xml:space="preserve">הרשמי </w:t>
      </w:r>
      <w:bookmarkStart w:id="691" w:name="_ETM_Q3_596070"/>
      <w:bookmarkEnd w:id="691"/>
      <w:r>
        <w:rPr>
          <w:rtl/>
        </w:rPr>
        <w:t xml:space="preserve">בדיון </w:t>
      </w:r>
      <w:bookmarkStart w:id="692" w:name="_ETM_Q3_596700"/>
      <w:bookmarkEnd w:id="692"/>
      <w:r>
        <w:rPr>
          <w:rtl/>
        </w:rPr>
        <w:t>הזה</w:t>
      </w:r>
      <w:r>
        <w:rPr>
          <w:rFonts w:hint="cs"/>
          <w:rtl/>
        </w:rPr>
        <w:t>.</w:t>
      </w:r>
      <w:r>
        <w:rPr>
          <w:rtl/>
        </w:rPr>
        <w:t xml:space="preserve"> </w:t>
      </w:r>
      <w:bookmarkStart w:id="693" w:name="_ETM_Q3_597539"/>
      <w:bookmarkEnd w:id="693"/>
      <w:r>
        <w:rPr>
          <w:rtl/>
        </w:rPr>
        <w:t xml:space="preserve">אני </w:t>
      </w:r>
      <w:bookmarkStart w:id="694" w:name="_ETM_Q3_597899"/>
      <w:bookmarkEnd w:id="694"/>
      <w:r>
        <w:rPr>
          <w:rtl/>
        </w:rPr>
        <w:t xml:space="preserve">מניחה </w:t>
      </w:r>
      <w:bookmarkStart w:id="695" w:name="_ETM_Q3_598839"/>
      <w:bookmarkEnd w:id="695"/>
      <w:r w:rsidR="00EE3AD5">
        <w:rPr>
          <w:rFonts w:hint="cs"/>
          <w:rtl/>
        </w:rPr>
        <w:t xml:space="preserve">שכמונו </w:t>
      </w:r>
      <w:r>
        <w:rPr>
          <w:rFonts w:hint="cs"/>
          <w:rtl/>
        </w:rPr>
        <w:t>אתה</w:t>
      </w:r>
      <w:r>
        <w:rPr>
          <w:rtl/>
        </w:rPr>
        <w:t xml:space="preserve"> </w:t>
      </w:r>
      <w:bookmarkStart w:id="696" w:name="_ETM_Q3_600279"/>
      <w:bookmarkEnd w:id="696"/>
      <w:r>
        <w:rPr>
          <w:rtl/>
        </w:rPr>
        <w:t xml:space="preserve">מתנגד </w:t>
      </w:r>
      <w:bookmarkStart w:id="697" w:name="_ETM_Q3_600789"/>
      <w:bookmarkEnd w:id="697"/>
      <w:r>
        <w:rPr>
          <w:rtl/>
        </w:rPr>
        <w:t xml:space="preserve">בכל </w:t>
      </w:r>
      <w:bookmarkStart w:id="698" w:name="_ETM_Q3_601239"/>
      <w:bookmarkEnd w:id="698"/>
      <w:r>
        <w:rPr>
          <w:rtl/>
        </w:rPr>
        <w:t xml:space="preserve">תוקף </w:t>
      </w:r>
      <w:bookmarkStart w:id="699" w:name="_ETM_Q3_601689"/>
      <w:bookmarkEnd w:id="699"/>
      <w:r>
        <w:rPr>
          <w:rtl/>
        </w:rPr>
        <w:t xml:space="preserve">לדיון </w:t>
      </w:r>
      <w:bookmarkStart w:id="700" w:name="_ETM_Q3_602139"/>
      <w:bookmarkEnd w:id="700"/>
      <w:r>
        <w:rPr>
          <w:rtl/>
        </w:rPr>
        <w:t>הזה</w:t>
      </w:r>
      <w:r>
        <w:rPr>
          <w:rFonts w:hint="cs"/>
          <w:rtl/>
        </w:rPr>
        <w:t>.</w:t>
      </w:r>
      <w:r>
        <w:rPr>
          <w:rtl/>
        </w:rPr>
        <w:t xml:space="preserve"> </w:t>
      </w:r>
      <w:bookmarkStart w:id="701" w:name="_ETM_Q3_602380"/>
      <w:bookmarkEnd w:id="701"/>
      <w:r>
        <w:rPr>
          <w:rtl/>
        </w:rPr>
        <w:t xml:space="preserve">אנחנו </w:t>
      </w:r>
      <w:bookmarkStart w:id="702" w:name="_ETM_Q3_602589"/>
      <w:bookmarkEnd w:id="702"/>
      <w:r>
        <w:rPr>
          <w:rtl/>
        </w:rPr>
        <w:t xml:space="preserve">רוצים </w:t>
      </w:r>
      <w:bookmarkStart w:id="703" w:name="_ETM_Q3_602950"/>
      <w:bookmarkEnd w:id="703"/>
      <w:r>
        <w:rPr>
          <w:rtl/>
        </w:rPr>
        <w:t xml:space="preserve">לחזק </w:t>
      </w:r>
      <w:bookmarkStart w:id="704" w:name="_ETM_Q3_603520"/>
      <w:bookmarkEnd w:id="704"/>
      <w:r>
        <w:rPr>
          <w:rtl/>
        </w:rPr>
        <w:t>אותך</w:t>
      </w:r>
      <w:r>
        <w:rPr>
          <w:rFonts w:hint="cs"/>
          <w:rtl/>
        </w:rPr>
        <w:t xml:space="preserve"> </w:t>
      </w:r>
      <w:r w:rsidR="00522AC1">
        <w:rPr>
          <w:rFonts w:hint="cs"/>
          <w:rtl/>
        </w:rPr>
        <w:t>– –</w:t>
      </w:r>
    </w:p>
    <w:p w:rsidR="00021FD3" w:rsidRDefault="00021FD3" w:rsidP="001C6988">
      <w:pPr>
        <w:rPr>
          <w:rtl/>
        </w:rPr>
      </w:pPr>
    </w:p>
    <w:p w:rsidR="00021FD3" w:rsidRDefault="00021FD3" w:rsidP="001C6988">
      <w:pPr>
        <w:pStyle w:val="af6"/>
        <w:keepNext/>
        <w:rPr>
          <w:rtl/>
        </w:rPr>
      </w:pPr>
      <w:r w:rsidRPr="00C94DF8">
        <w:rPr>
          <w:rStyle w:val="TagStyle"/>
          <w:rtl/>
        </w:rPr>
        <w:t xml:space="preserve"> &lt;&lt; יור &gt;&gt; </w:t>
      </w:r>
      <w:r>
        <w:rPr>
          <w:rtl/>
        </w:rPr>
        <w:t>היו"ר מיקי לוי:</w:t>
      </w:r>
      <w:r w:rsidRPr="00C94DF8">
        <w:rPr>
          <w:rStyle w:val="TagStyle"/>
          <w:rtl/>
        </w:rPr>
        <w:t xml:space="preserve"> &lt;&lt; יור &gt;&gt;</w:t>
      </w:r>
      <w:r>
        <w:rPr>
          <w:rtl/>
        </w:rPr>
        <w:t xml:space="preserve"> </w:t>
      </w:r>
    </w:p>
    <w:p w:rsidR="00021FD3" w:rsidRDefault="00021FD3" w:rsidP="00713CAF">
      <w:pPr>
        <w:rPr>
          <w:rtl/>
          <w:lang w:eastAsia="he-IL"/>
        </w:rPr>
      </w:pPr>
    </w:p>
    <w:p w:rsidR="00021FD3" w:rsidRDefault="00021FD3" w:rsidP="001C6988">
      <w:pPr>
        <w:rPr>
          <w:rtl/>
          <w:lang w:eastAsia="he-IL"/>
        </w:rPr>
      </w:pPr>
      <w:r>
        <w:rPr>
          <w:rFonts w:hint="cs"/>
          <w:rtl/>
          <w:lang w:eastAsia="he-IL"/>
        </w:rPr>
        <w:t>תודה.</w:t>
      </w:r>
    </w:p>
    <w:p w:rsidR="00021FD3" w:rsidRDefault="00021FD3" w:rsidP="001C6988">
      <w:pPr>
        <w:rPr>
          <w:rtl/>
          <w:lang w:eastAsia="he-IL"/>
        </w:rPr>
      </w:pPr>
    </w:p>
    <w:p w:rsidR="00021FD3" w:rsidRDefault="00021FD3" w:rsidP="001C6988">
      <w:pPr>
        <w:pStyle w:val="-"/>
        <w:keepNext/>
        <w:rPr>
          <w:rtl/>
        </w:rPr>
      </w:pPr>
      <w:bookmarkStart w:id="705" w:name="ET_speakercontinue_5093_22"/>
      <w:r w:rsidRPr="00C94DF8">
        <w:rPr>
          <w:rStyle w:val="TagStyle"/>
          <w:rtl/>
        </w:rPr>
        <w:t xml:space="preserve"> &lt;&lt; דובר_המשך &gt;&gt; </w:t>
      </w:r>
      <w:r>
        <w:rPr>
          <w:rtl/>
        </w:rPr>
        <w:t>אורית מלכה סטרוק (הציונות הדתית):</w:t>
      </w:r>
      <w:r w:rsidRPr="00C94DF8">
        <w:rPr>
          <w:rStyle w:val="TagStyle"/>
          <w:rtl/>
        </w:rPr>
        <w:t xml:space="preserve"> &lt;&lt; דובר_המשך &gt;&gt;</w:t>
      </w:r>
      <w:r>
        <w:rPr>
          <w:rtl/>
        </w:rPr>
        <w:t xml:space="preserve"> </w:t>
      </w:r>
      <w:bookmarkEnd w:id="705"/>
    </w:p>
    <w:p w:rsidR="00021FD3" w:rsidRDefault="00021FD3" w:rsidP="00713CAF">
      <w:pPr>
        <w:rPr>
          <w:rtl/>
          <w:lang w:eastAsia="he-IL"/>
        </w:rPr>
      </w:pPr>
    </w:p>
    <w:p w:rsidR="00021FD3" w:rsidRDefault="00522AC1" w:rsidP="001C6988">
      <w:pPr>
        <w:rPr>
          <w:rtl/>
          <w:lang w:eastAsia="he-IL"/>
        </w:rPr>
      </w:pPr>
      <w:r>
        <w:rPr>
          <w:rFonts w:hint="cs"/>
          <w:rtl/>
          <w:lang w:eastAsia="he-IL"/>
        </w:rPr>
        <w:t>– –</w:t>
      </w:r>
      <w:bookmarkStart w:id="706" w:name="_ETM_Q3_603000"/>
      <w:bookmarkEnd w:id="706"/>
      <w:r w:rsidR="00021FD3">
        <w:rPr>
          <w:rFonts w:hint="cs"/>
          <w:rtl/>
          <w:lang w:eastAsia="he-IL"/>
        </w:rPr>
        <w:t xml:space="preserve"> בהתנגדות הזו ואני אגיש לך כעת את המכתב בחתימת</w:t>
      </w:r>
      <w:bookmarkStart w:id="707" w:name="_ETM_Q3_607000"/>
      <w:bookmarkEnd w:id="707"/>
      <w:r w:rsidR="00021FD3">
        <w:rPr>
          <w:rFonts w:hint="cs"/>
          <w:rtl/>
          <w:lang w:eastAsia="he-IL"/>
        </w:rPr>
        <w:t xml:space="preserve"> חברי הכנסת. </w:t>
      </w:r>
    </w:p>
    <w:p w:rsidR="00021FD3" w:rsidRDefault="00021FD3" w:rsidP="001C6988">
      <w:pPr>
        <w:rPr>
          <w:rtl/>
          <w:lang w:eastAsia="he-IL"/>
        </w:rPr>
      </w:pPr>
    </w:p>
    <w:p w:rsidR="00021FD3" w:rsidRDefault="00021FD3" w:rsidP="001C6988">
      <w:pPr>
        <w:pStyle w:val="af6"/>
        <w:keepNext/>
        <w:rPr>
          <w:rtl/>
        </w:rPr>
      </w:pPr>
      <w:bookmarkStart w:id="708" w:name="ET_yor_6204_23"/>
      <w:r w:rsidRPr="00C94DF8">
        <w:rPr>
          <w:rStyle w:val="TagStyle"/>
          <w:rtl/>
        </w:rPr>
        <w:t xml:space="preserve"> &lt;&lt; יור &gt;&gt; </w:t>
      </w:r>
      <w:r>
        <w:rPr>
          <w:rtl/>
        </w:rPr>
        <w:t>היו"ר מיקי לוי:</w:t>
      </w:r>
      <w:r w:rsidRPr="00C94DF8">
        <w:rPr>
          <w:rStyle w:val="TagStyle"/>
          <w:rtl/>
        </w:rPr>
        <w:t xml:space="preserve"> &lt;&lt; יור &gt;&gt;</w:t>
      </w:r>
      <w:r>
        <w:rPr>
          <w:rtl/>
        </w:rPr>
        <w:t xml:space="preserve"> </w:t>
      </w:r>
      <w:bookmarkEnd w:id="708"/>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תודה רבה. חבר הכנסת מעוז, קצר וקולע. תניחי את זה, בבקשה, על שולחנו של השר. בסדר, אין בעיה, זה ייקלט במצלמות והכול בסדר. בבקשה, חבר </w:t>
      </w:r>
      <w:bookmarkStart w:id="709" w:name="_ETM_Q3_625000"/>
      <w:bookmarkEnd w:id="709"/>
      <w:r>
        <w:rPr>
          <w:rFonts w:hint="cs"/>
          <w:rtl/>
          <w:lang w:eastAsia="he-IL"/>
        </w:rPr>
        <w:t>הכנסת מעוז, קצר וקולע</w:t>
      </w:r>
      <w:r w:rsidR="00EE3AD5">
        <w:rPr>
          <w:rFonts w:hint="cs"/>
          <w:rtl/>
          <w:lang w:eastAsia="he-IL"/>
        </w:rPr>
        <w:t>,</w:t>
      </w:r>
      <w:r>
        <w:rPr>
          <w:rFonts w:hint="cs"/>
          <w:rtl/>
          <w:lang w:eastAsia="he-IL"/>
        </w:rPr>
        <w:t xml:space="preserve"> בבקשה.</w:t>
      </w:r>
    </w:p>
    <w:p w:rsidR="00021FD3" w:rsidRDefault="00021FD3" w:rsidP="001C6988">
      <w:pPr>
        <w:rPr>
          <w:rtl/>
          <w:lang w:eastAsia="he-IL"/>
        </w:rPr>
      </w:pPr>
    </w:p>
    <w:p w:rsidR="00021FD3" w:rsidRDefault="00021FD3" w:rsidP="001C6988">
      <w:pPr>
        <w:pStyle w:val="a4"/>
        <w:keepNext/>
        <w:rPr>
          <w:rtl/>
        </w:rPr>
      </w:pPr>
      <w:bookmarkStart w:id="710" w:name="_ETM_Q3_626000"/>
      <w:bookmarkStart w:id="711" w:name="ET_speaker_6153_24"/>
      <w:bookmarkEnd w:id="710"/>
      <w:r w:rsidRPr="00E74715">
        <w:rPr>
          <w:rStyle w:val="TagStyle"/>
          <w:rtl/>
        </w:rPr>
        <w:t xml:space="preserve"> &lt;&lt; דובר &gt;&gt; </w:t>
      </w:r>
      <w:bookmarkStart w:id="712" w:name="_Toc78992803"/>
      <w:bookmarkStart w:id="713" w:name="_Toc79060608"/>
      <w:bookmarkStart w:id="714" w:name="_Toc93423893"/>
      <w:r>
        <w:rPr>
          <w:rtl/>
        </w:rPr>
        <w:t>אבי מעוז (הציונות הדתית):</w:t>
      </w:r>
      <w:bookmarkEnd w:id="712"/>
      <w:bookmarkEnd w:id="713"/>
      <w:bookmarkEnd w:id="714"/>
      <w:r w:rsidRPr="00E74715">
        <w:rPr>
          <w:rStyle w:val="TagStyle"/>
          <w:rtl/>
        </w:rPr>
        <w:t xml:space="preserve"> &lt;&lt; דובר &gt;&gt;</w:t>
      </w:r>
      <w:r>
        <w:rPr>
          <w:rtl/>
        </w:rPr>
        <w:t xml:space="preserve"> </w:t>
      </w:r>
      <w:bookmarkEnd w:id="711"/>
    </w:p>
    <w:p w:rsidR="00021FD3" w:rsidRDefault="00021FD3" w:rsidP="00713CAF">
      <w:pPr>
        <w:rPr>
          <w:rtl/>
          <w:lang w:eastAsia="he-IL"/>
        </w:rPr>
      </w:pPr>
    </w:p>
    <w:p w:rsidR="00021FD3" w:rsidRDefault="00021FD3" w:rsidP="00EE3AD5">
      <w:pPr>
        <w:rPr>
          <w:rtl/>
          <w:lang w:eastAsia="he-IL"/>
        </w:rPr>
      </w:pPr>
      <w:r>
        <w:rPr>
          <w:rFonts w:hint="cs"/>
          <w:rtl/>
          <w:lang w:eastAsia="he-IL"/>
        </w:rPr>
        <w:t xml:space="preserve">תודה, אדוני היושב-ראש. כבוד השר. </w:t>
      </w:r>
      <w:bookmarkStart w:id="715" w:name="_ETM_Q3_630000"/>
      <w:bookmarkEnd w:id="715"/>
      <w:r>
        <w:rPr>
          <w:rFonts w:hint="cs"/>
          <w:rtl/>
          <w:lang w:eastAsia="he-IL"/>
        </w:rPr>
        <w:t>רצוני לשאול את כבוד השר, כמי שממונה על הנציבות לאנשים</w:t>
      </w:r>
      <w:bookmarkStart w:id="716" w:name="_ETM_Q3_634000"/>
      <w:bookmarkEnd w:id="716"/>
      <w:r>
        <w:rPr>
          <w:rFonts w:hint="cs"/>
          <w:rtl/>
          <w:lang w:eastAsia="he-IL"/>
        </w:rPr>
        <w:t xml:space="preserve"> עם מוגבלויות, מדוע כבודו לא יפעיל את סמכותו כלפי </w:t>
      </w:r>
      <w:bookmarkStart w:id="717" w:name="_ETM_Q3_638000"/>
      <w:bookmarkEnd w:id="717"/>
      <w:r>
        <w:rPr>
          <w:rFonts w:hint="cs"/>
          <w:rtl/>
          <w:lang w:eastAsia="he-IL"/>
        </w:rPr>
        <w:t>שר הביטחון</w:t>
      </w:r>
      <w:r w:rsidR="00EE3AD5">
        <w:rPr>
          <w:rFonts w:hint="cs"/>
          <w:rtl/>
          <w:lang w:eastAsia="he-IL"/>
        </w:rPr>
        <w:t>,</w:t>
      </w:r>
      <w:r>
        <w:rPr>
          <w:rFonts w:hint="cs"/>
          <w:rtl/>
          <w:lang w:eastAsia="he-IL"/>
        </w:rPr>
        <w:t xml:space="preserve"> שמונע או מעכב את הנגשת מערת המכפלה לאנשים</w:t>
      </w:r>
      <w:bookmarkStart w:id="718" w:name="_ETM_Q3_643000"/>
      <w:bookmarkEnd w:id="718"/>
      <w:r>
        <w:rPr>
          <w:rFonts w:hint="cs"/>
          <w:rtl/>
          <w:lang w:eastAsia="he-IL"/>
        </w:rPr>
        <w:t xml:space="preserve"> עם מוגבלויות. לפ</w:t>
      </w:r>
      <w:r w:rsidR="00EE3AD5">
        <w:rPr>
          <w:rFonts w:hint="cs"/>
          <w:rtl/>
          <w:lang w:eastAsia="he-IL"/>
        </w:rPr>
        <w:t>י הבנתי הכול מוכן לתחילת העבודות</w:t>
      </w:r>
      <w:r>
        <w:rPr>
          <w:rFonts w:hint="cs"/>
          <w:rtl/>
          <w:lang w:eastAsia="he-IL"/>
        </w:rPr>
        <w:t xml:space="preserve"> </w:t>
      </w:r>
      <w:bookmarkStart w:id="719" w:name="_ETM_Q3_649000"/>
      <w:bookmarkEnd w:id="719"/>
      <w:r>
        <w:rPr>
          <w:rFonts w:hint="cs"/>
          <w:rtl/>
          <w:lang w:eastAsia="he-IL"/>
        </w:rPr>
        <w:t xml:space="preserve">ומחכה רק לאישור שר הביטחון. הגיע הזמן שמערת </w:t>
      </w:r>
      <w:bookmarkStart w:id="720" w:name="_ETM_Q3_657000"/>
      <w:bookmarkEnd w:id="720"/>
      <w:r>
        <w:rPr>
          <w:rFonts w:hint="cs"/>
          <w:rtl/>
          <w:lang w:eastAsia="he-IL"/>
        </w:rPr>
        <w:t>המכפלה, מקום קבורת אבותינו ואימותינו, יונגש לאנשים עם מוגבלויות.</w:t>
      </w:r>
    </w:p>
    <w:p w:rsidR="00021FD3" w:rsidRDefault="00021FD3" w:rsidP="001C6988">
      <w:pPr>
        <w:rPr>
          <w:rtl/>
          <w:lang w:eastAsia="he-IL"/>
        </w:rPr>
      </w:pPr>
    </w:p>
    <w:p w:rsidR="00021FD3" w:rsidRDefault="00021FD3" w:rsidP="00A8082E">
      <w:pPr>
        <w:pStyle w:val="-"/>
        <w:rPr>
          <w:rtl/>
        </w:rPr>
      </w:pPr>
      <w:bookmarkStart w:id="721" w:name="ET_speakercontinue_6208_26"/>
      <w:r w:rsidRPr="00A8082E">
        <w:rPr>
          <w:rStyle w:val="TagStyle"/>
          <w:rtl/>
        </w:rPr>
        <w:t xml:space="preserve"> &lt;&lt; דובר_המשך &gt;&gt;</w:t>
      </w:r>
      <w:r w:rsidRPr="00E74715">
        <w:rPr>
          <w:rStyle w:val="TagStyle"/>
          <w:rtl/>
        </w:rPr>
        <w:t xml:space="preserve"> </w:t>
      </w:r>
      <w:r>
        <w:rPr>
          <w:rtl/>
        </w:rPr>
        <w:t>שר המשפטים גדעון סער:</w:t>
      </w:r>
      <w:r w:rsidRPr="00E74715">
        <w:rPr>
          <w:rStyle w:val="TagStyle"/>
          <w:rtl/>
        </w:rPr>
        <w:t xml:space="preserve"> </w:t>
      </w:r>
      <w:r w:rsidRPr="00A8082E">
        <w:rPr>
          <w:rStyle w:val="TagStyle"/>
          <w:rtl/>
        </w:rPr>
        <w:t xml:space="preserve">&lt;&lt; דובר_המשך &gt;&gt; </w:t>
      </w:r>
      <w:r>
        <w:rPr>
          <w:rtl/>
        </w:rPr>
        <w:t xml:space="preserve"> </w:t>
      </w:r>
      <w:bookmarkEnd w:id="721"/>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תודה, </w:t>
      </w:r>
      <w:bookmarkStart w:id="722" w:name="_ETM_Q3_661000"/>
      <w:bookmarkEnd w:id="722"/>
      <w:r>
        <w:rPr>
          <w:rFonts w:hint="cs"/>
          <w:rtl/>
          <w:lang w:eastAsia="he-IL"/>
        </w:rPr>
        <w:t xml:space="preserve">למיטב ידיעתי חבר הכנסת מעוז הגיש שאילתה נפרדת, שראיתי הבוקר. </w:t>
      </w:r>
    </w:p>
    <w:p w:rsidR="00021FD3" w:rsidRDefault="00021FD3" w:rsidP="001C6988">
      <w:pPr>
        <w:rPr>
          <w:rtl/>
          <w:lang w:eastAsia="he-IL"/>
        </w:rPr>
      </w:pPr>
    </w:p>
    <w:p w:rsidR="00021FD3" w:rsidRDefault="00021FD3" w:rsidP="001C6988">
      <w:pPr>
        <w:pStyle w:val="af6"/>
        <w:keepNext/>
        <w:rPr>
          <w:rtl/>
        </w:rPr>
      </w:pPr>
      <w:r w:rsidRPr="00E74715">
        <w:rPr>
          <w:rStyle w:val="TagStyle"/>
          <w:rtl/>
        </w:rPr>
        <w:t xml:space="preserve"> &lt;&lt; יור &gt;&gt; </w:t>
      </w:r>
      <w:r>
        <w:rPr>
          <w:rtl/>
        </w:rPr>
        <w:t>היו"ר מיקי לוי:</w:t>
      </w:r>
      <w:r w:rsidRPr="00E74715">
        <w:rPr>
          <w:rStyle w:val="TagStyle"/>
          <w:rtl/>
        </w:rPr>
        <w:t xml:space="preserve"> &lt;&lt; יור &gt;&gt;</w:t>
      </w:r>
      <w:r>
        <w:rPr>
          <w:rtl/>
        </w:rPr>
        <w:t xml:space="preserve"> </w:t>
      </w:r>
    </w:p>
    <w:p w:rsidR="00021FD3" w:rsidRDefault="00021FD3" w:rsidP="00713CAF">
      <w:pPr>
        <w:rPr>
          <w:rtl/>
          <w:lang w:eastAsia="he-IL"/>
        </w:rPr>
      </w:pPr>
    </w:p>
    <w:p w:rsidR="00021FD3" w:rsidRDefault="00522AC1" w:rsidP="001C6988">
      <w:pPr>
        <w:rPr>
          <w:rtl/>
          <w:lang w:eastAsia="he-IL"/>
        </w:rPr>
      </w:pPr>
      <w:r>
        <w:rPr>
          <w:rFonts w:hint="cs"/>
          <w:rtl/>
          <w:lang w:eastAsia="he-IL"/>
        </w:rPr>
        <w:t>– – –</w:t>
      </w:r>
      <w:r w:rsidR="00021FD3">
        <w:rPr>
          <w:rFonts w:hint="cs"/>
          <w:rtl/>
          <w:lang w:eastAsia="he-IL"/>
        </w:rPr>
        <w:t xml:space="preserve"> פספסתי אותה.</w:t>
      </w:r>
    </w:p>
    <w:p w:rsidR="00021FD3" w:rsidRDefault="00021FD3" w:rsidP="001C6988">
      <w:pPr>
        <w:rPr>
          <w:rtl/>
          <w:lang w:eastAsia="he-IL"/>
        </w:rPr>
      </w:pPr>
    </w:p>
    <w:p w:rsidR="00021FD3" w:rsidRDefault="00021FD3" w:rsidP="001C6988">
      <w:pPr>
        <w:pStyle w:val="-"/>
        <w:keepNext/>
        <w:rPr>
          <w:rtl/>
        </w:rPr>
      </w:pPr>
      <w:bookmarkStart w:id="723" w:name="_ETM_Q3_671000"/>
      <w:bookmarkStart w:id="724" w:name="ET_speakercontinue_6208_28"/>
      <w:bookmarkEnd w:id="723"/>
      <w:r w:rsidRPr="00E74715">
        <w:rPr>
          <w:rStyle w:val="TagStyle"/>
          <w:rtl/>
        </w:rPr>
        <w:t xml:space="preserve"> &lt;&lt; דובר_המשך &gt;&gt; </w:t>
      </w:r>
      <w:r>
        <w:rPr>
          <w:rtl/>
        </w:rPr>
        <w:t>שר המשפטים גדעון סער:</w:t>
      </w:r>
      <w:r w:rsidRPr="00E74715">
        <w:rPr>
          <w:rStyle w:val="TagStyle"/>
          <w:rtl/>
        </w:rPr>
        <w:t xml:space="preserve"> &lt;&lt; דובר_המשך &gt;&gt;</w:t>
      </w:r>
      <w:r>
        <w:rPr>
          <w:rtl/>
        </w:rPr>
        <w:t xml:space="preserve"> </w:t>
      </w:r>
      <w:bookmarkEnd w:id="724"/>
    </w:p>
    <w:p w:rsidR="00021FD3" w:rsidRDefault="00021FD3" w:rsidP="00713CAF">
      <w:pPr>
        <w:rPr>
          <w:rtl/>
          <w:lang w:eastAsia="he-IL"/>
        </w:rPr>
      </w:pPr>
    </w:p>
    <w:p w:rsidR="00021FD3" w:rsidRDefault="00EE3AD5" w:rsidP="00EE3AD5">
      <w:pPr>
        <w:rPr>
          <w:rtl/>
        </w:rPr>
      </w:pPr>
      <w:bookmarkStart w:id="725" w:name="_ETM_Q3_672000"/>
      <w:bookmarkEnd w:id="725"/>
      <w:r>
        <w:rPr>
          <w:rFonts w:hint="cs"/>
          <w:rtl/>
          <w:lang w:eastAsia="he-IL"/>
        </w:rPr>
        <w:t>לא חשוב, אני מכיר היטב את הנושא.</w:t>
      </w:r>
      <w:r w:rsidR="00021FD3">
        <w:rPr>
          <w:rFonts w:hint="cs"/>
          <w:rtl/>
          <w:lang w:eastAsia="he-IL"/>
        </w:rPr>
        <w:t xml:space="preserve"> אני פעלתי הרבה </w:t>
      </w:r>
      <w:bookmarkStart w:id="726" w:name="_ETM_Q3_677390"/>
      <w:bookmarkEnd w:id="726"/>
      <w:r w:rsidR="00021FD3">
        <w:rPr>
          <w:rtl/>
        </w:rPr>
        <w:t xml:space="preserve">במסגרת </w:t>
      </w:r>
      <w:bookmarkStart w:id="727" w:name="_ETM_Q3_678200"/>
      <w:bookmarkEnd w:id="727"/>
      <w:r w:rsidR="00021FD3">
        <w:rPr>
          <w:rtl/>
        </w:rPr>
        <w:t xml:space="preserve">ועדת </w:t>
      </w:r>
      <w:bookmarkStart w:id="728" w:name="_ETM_Q3_678530"/>
      <w:bookmarkEnd w:id="728"/>
      <w:r w:rsidR="00021FD3">
        <w:rPr>
          <w:rFonts w:hint="cs"/>
          <w:rtl/>
        </w:rPr>
        <w:t>ה</w:t>
      </w:r>
      <w:r w:rsidR="00021FD3">
        <w:rPr>
          <w:rtl/>
        </w:rPr>
        <w:t xml:space="preserve">חוץ </w:t>
      </w:r>
      <w:bookmarkStart w:id="729" w:name="_ETM_Q3_678770"/>
      <w:bookmarkEnd w:id="729"/>
      <w:r w:rsidR="00021FD3">
        <w:rPr>
          <w:rtl/>
        </w:rPr>
        <w:t>ו</w:t>
      </w:r>
      <w:r w:rsidR="00021FD3">
        <w:rPr>
          <w:rFonts w:hint="cs"/>
          <w:rtl/>
        </w:rPr>
        <w:t>ה</w:t>
      </w:r>
      <w:r w:rsidR="00021FD3">
        <w:rPr>
          <w:rtl/>
        </w:rPr>
        <w:t xml:space="preserve">ביטחון </w:t>
      </w:r>
      <w:bookmarkStart w:id="730" w:name="_ETM_Q3_679310"/>
      <w:bookmarkEnd w:id="730"/>
      <w:r w:rsidR="00021FD3">
        <w:rPr>
          <w:rtl/>
        </w:rPr>
        <w:t xml:space="preserve">לדחוף </w:t>
      </w:r>
      <w:bookmarkStart w:id="731" w:name="_ETM_Q3_679820"/>
      <w:bookmarkEnd w:id="731"/>
      <w:r w:rsidR="00021FD3">
        <w:rPr>
          <w:rtl/>
        </w:rPr>
        <w:t xml:space="preserve">את </w:t>
      </w:r>
      <w:bookmarkStart w:id="732" w:name="_ETM_Q3_680030"/>
      <w:bookmarkEnd w:id="732"/>
      <w:r w:rsidR="00021FD3">
        <w:rPr>
          <w:rtl/>
        </w:rPr>
        <w:t xml:space="preserve">ההליך </w:t>
      </w:r>
      <w:bookmarkStart w:id="733" w:name="_ETM_Q3_680780"/>
      <w:bookmarkEnd w:id="733"/>
      <w:r w:rsidR="00021FD3">
        <w:rPr>
          <w:rtl/>
        </w:rPr>
        <w:t xml:space="preserve">הזה </w:t>
      </w:r>
      <w:bookmarkStart w:id="734" w:name="_ETM_Q3_681020"/>
      <w:bookmarkEnd w:id="734"/>
      <w:r w:rsidR="00021FD3">
        <w:rPr>
          <w:rtl/>
        </w:rPr>
        <w:t>קדימה</w:t>
      </w:r>
      <w:r w:rsidR="00021FD3">
        <w:rPr>
          <w:rFonts w:hint="cs"/>
          <w:rtl/>
        </w:rPr>
        <w:t>,</w:t>
      </w:r>
      <w:r w:rsidR="00021FD3">
        <w:rPr>
          <w:rtl/>
        </w:rPr>
        <w:t xml:space="preserve"> </w:t>
      </w:r>
      <w:bookmarkStart w:id="735" w:name="_ETM_Q3_682209"/>
      <w:bookmarkEnd w:id="735"/>
      <w:r w:rsidR="00021FD3">
        <w:rPr>
          <w:rtl/>
        </w:rPr>
        <w:t xml:space="preserve">גם </w:t>
      </w:r>
      <w:bookmarkStart w:id="736" w:name="_ETM_Q3_682510"/>
      <w:bookmarkEnd w:id="736"/>
      <w:r w:rsidR="00021FD3">
        <w:rPr>
          <w:rtl/>
        </w:rPr>
        <w:t xml:space="preserve">את </w:t>
      </w:r>
      <w:bookmarkStart w:id="737" w:name="_ETM_Q3_682599"/>
      <w:bookmarkEnd w:id="737"/>
      <w:r w:rsidR="00021FD3">
        <w:rPr>
          <w:rtl/>
        </w:rPr>
        <w:t>תהליך</w:t>
      </w:r>
      <w:bookmarkStart w:id="738" w:name="_ETM_Q3_682930"/>
      <w:bookmarkEnd w:id="738"/>
      <w:r w:rsidR="00021FD3">
        <w:rPr>
          <w:rtl/>
        </w:rPr>
        <w:t xml:space="preserve"> </w:t>
      </w:r>
      <w:bookmarkStart w:id="739" w:name="_ETM_Q3_683139"/>
      <w:bookmarkEnd w:id="739"/>
      <w:r w:rsidR="00021FD3">
        <w:rPr>
          <w:rFonts w:hint="cs"/>
          <w:rtl/>
        </w:rPr>
        <w:t>ה</w:t>
      </w:r>
      <w:r w:rsidR="00021FD3">
        <w:rPr>
          <w:rtl/>
        </w:rPr>
        <w:t>תכנון</w:t>
      </w:r>
      <w:r w:rsidR="00021FD3">
        <w:rPr>
          <w:rFonts w:hint="cs"/>
          <w:rtl/>
        </w:rPr>
        <w:t>.</w:t>
      </w:r>
      <w:r w:rsidR="00021FD3">
        <w:rPr>
          <w:rtl/>
        </w:rPr>
        <w:t xml:space="preserve"> </w:t>
      </w:r>
      <w:bookmarkStart w:id="740" w:name="_ETM_Q3_684530"/>
      <w:bookmarkEnd w:id="740"/>
      <w:r w:rsidR="00021FD3">
        <w:rPr>
          <w:rtl/>
        </w:rPr>
        <w:t xml:space="preserve">בהחלט </w:t>
      </w:r>
      <w:bookmarkStart w:id="741" w:name="_ETM_Q3_684950"/>
      <w:bookmarkEnd w:id="741"/>
      <w:r w:rsidR="00021FD3">
        <w:rPr>
          <w:rFonts w:hint="cs"/>
          <w:rtl/>
        </w:rPr>
        <w:t>א</w:t>
      </w:r>
      <w:r w:rsidR="00021FD3">
        <w:rPr>
          <w:rtl/>
        </w:rPr>
        <w:t xml:space="preserve">דבר </w:t>
      </w:r>
      <w:bookmarkStart w:id="742" w:name="_ETM_Q3_685370"/>
      <w:bookmarkEnd w:id="742"/>
      <w:r w:rsidR="00021FD3">
        <w:rPr>
          <w:rtl/>
        </w:rPr>
        <w:t xml:space="preserve">על </w:t>
      </w:r>
      <w:bookmarkStart w:id="743" w:name="_ETM_Q3_685459"/>
      <w:bookmarkEnd w:id="743"/>
      <w:r w:rsidR="00021FD3">
        <w:rPr>
          <w:rtl/>
        </w:rPr>
        <w:t xml:space="preserve">זה </w:t>
      </w:r>
      <w:bookmarkStart w:id="744" w:name="_ETM_Q3_685640"/>
      <w:bookmarkEnd w:id="744"/>
      <w:r w:rsidR="00021FD3">
        <w:rPr>
          <w:rtl/>
        </w:rPr>
        <w:t xml:space="preserve">עם </w:t>
      </w:r>
      <w:bookmarkStart w:id="745" w:name="_ETM_Q3_685760"/>
      <w:bookmarkEnd w:id="745"/>
      <w:r w:rsidR="00021FD3">
        <w:rPr>
          <w:rtl/>
        </w:rPr>
        <w:t xml:space="preserve">שר </w:t>
      </w:r>
      <w:bookmarkStart w:id="746" w:name="_ETM_Q3_686030"/>
      <w:bookmarkEnd w:id="746"/>
      <w:r w:rsidR="00021FD3">
        <w:rPr>
          <w:rtl/>
        </w:rPr>
        <w:t>הביטחון</w:t>
      </w:r>
      <w:r w:rsidR="00021FD3">
        <w:rPr>
          <w:rFonts w:hint="cs"/>
          <w:rtl/>
        </w:rPr>
        <w:t>.</w:t>
      </w:r>
      <w:r w:rsidR="00021FD3">
        <w:rPr>
          <w:rtl/>
        </w:rPr>
        <w:t xml:space="preserve"> </w:t>
      </w:r>
      <w:bookmarkStart w:id="747" w:name="_ETM_Q3_688569"/>
      <w:bookmarkEnd w:id="747"/>
      <w:r w:rsidR="00021FD3">
        <w:rPr>
          <w:rtl/>
        </w:rPr>
        <w:t xml:space="preserve">אין </w:t>
      </w:r>
      <w:bookmarkStart w:id="748" w:name="_ETM_Q3_688749"/>
      <w:bookmarkEnd w:id="748"/>
      <w:r w:rsidR="00021FD3">
        <w:rPr>
          <w:rtl/>
        </w:rPr>
        <w:t xml:space="preserve">לי </w:t>
      </w:r>
      <w:bookmarkStart w:id="749" w:name="_ETM_Q3_688870"/>
      <w:bookmarkEnd w:id="749"/>
      <w:r w:rsidR="00021FD3">
        <w:rPr>
          <w:rtl/>
        </w:rPr>
        <w:t xml:space="preserve">סמכות </w:t>
      </w:r>
      <w:bookmarkStart w:id="750" w:name="_ETM_Q3_689409"/>
      <w:bookmarkEnd w:id="750"/>
      <w:r w:rsidR="00021FD3">
        <w:rPr>
          <w:rtl/>
        </w:rPr>
        <w:t>עליו</w:t>
      </w:r>
      <w:r w:rsidR="00021FD3">
        <w:rPr>
          <w:rFonts w:hint="cs"/>
          <w:rtl/>
        </w:rPr>
        <w:t>,</w:t>
      </w:r>
      <w:r w:rsidR="00021FD3">
        <w:rPr>
          <w:rtl/>
        </w:rPr>
        <w:t xml:space="preserve"> </w:t>
      </w:r>
      <w:bookmarkStart w:id="751" w:name="_ETM_Q3_689709"/>
      <w:bookmarkEnd w:id="751"/>
      <w:r w:rsidR="00021FD3">
        <w:rPr>
          <w:rtl/>
        </w:rPr>
        <w:t xml:space="preserve">כמו </w:t>
      </w:r>
      <w:bookmarkStart w:id="752" w:name="_ETM_Q3_689950"/>
      <w:bookmarkEnd w:id="752"/>
      <w:r w:rsidR="00021FD3">
        <w:rPr>
          <w:rtl/>
        </w:rPr>
        <w:t xml:space="preserve">שאמרת </w:t>
      </w:r>
      <w:bookmarkStart w:id="753" w:name="_ETM_Q3_690430"/>
      <w:bookmarkEnd w:id="753"/>
      <w:r w:rsidR="00021FD3">
        <w:rPr>
          <w:rtl/>
        </w:rPr>
        <w:t>בשאילתה</w:t>
      </w:r>
      <w:r w:rsidR="00021FD3">
        <w:rPr>
          <w:rFonts w:hint="cs"/>
          <w:rtl/>
        </w:rPr>
        <w:t>,</w:t>
      </w:r>
      <w:r w:rsidR="00021FD3">
        <w:rPr>
          <w:rtl/>
        </w:rPr>
        <w:t xml:space="preserve"> </w:t>
      </w:r>
      <w:bookmarkStart w:id="754" w:name="_ETM_Q3_691640"/>
      <w:bookmarkStart w:id="755" w:name="_ETM_Q3_692150"/>
      <w:bookmarkEnd w:id="754"/>
      <w:bookmarkEnd w:id="755"/>
      <w:r w:rsidR="00021FD3">
        <w:rPr>
          <w:rtl/>
        </w:rPr>
        <w:t xml:space="preserve">למרות </w:t>
      </w:r>
      <w:bookmarkStart w:id="756" w:name="_ETM_Q3_692510"/>
      <w:bookmarkEnd w:id="756"/>
      <w:r w:rsidR="00021FD3">
        <w:rPr>
          <w:rtl/>
        </w:rPr>
        <w:t xml:space="preserve">שאני </w:t>
      </w:r>
      <w:bookmarkStart w:id="757" w:name="_ETM_Q3_692720"/>
      <w:bookmarkEnd w:id="757"/>
      <w:r w:rsidR="00021FD3">
        <w:rPr>
          <w:rtl/>
        </w:rPr>
        <w:t xml:space="preserve">ממונה </w:t>
      </w:r>
      <w:bookmarkStart w:id="758" w:name="_ETM_Q3_693170"/>
      <w:bookmarkEnd w:id="758"/>
      <w:r w:rsidR="00021FD3">
        <w:rPr>
          <w:rtl/>
        </w:rPr>
        <w:t xml:space="preserve">על </w:t>
      </w:r>
      <w:bookmarkStart w:id="759" w:name="_ETM_Q3_693489"/>
      <w:bookmarkEnd w:id="759"/>
      <w:r w:rsidR="00021FD3">
        <w:rPr>
          <w:rFonts w:hint="cs"/>
          <w:rtl/>
        </w:rPr>
        <w:t>הנציבות לאנשים עם</w:t>
      </w:r>
      <w:r w:rsidR="00021FD3">
        <w:rPr>
          <w:rtl/>
        </w:rPr>
        <w:t xml:space="preserve"> </w:t>
      </w:r>
      <w:bookmarkStart w:id="760" w:name="_ETM_Q3_696809"/>
      <w:bookmarkEnd w:id="760"/>
      <w:r w:rsidR="00021FD3">
        <w:rPr>
          <w:rtl/>
        </w:rPr>
        <w:t>מוגבלויות</w:t>
      </w:r>
      <w:r w:rsidR="00021FD3">
        <w:rPr>
          <w:rFonts w:hint="cs"/>
          <w:rtl/>
        </w:rPr>
        <w:t xml:space="preserve"> </w:t>
      </w:r>
      <w:r w:rsidR="00021FD3">
        <w:rPr>
          <w:rFonts w:hint="eastAsia"/>
        </w:rPr>
        <w:t>–</w:t>
      </w:r>
      <w:r w:rsidR="00021FD3">
        <w:rPr>
          <w:rtl/>
        </w:rPr>
        <w:t xml:space="preserve"> </w:t>
      </w:r>
      <w:bookmarkStart w:id="761" w:name="_ETM_Q3_697970"/>
      <w:bookmarkEnd w:id="761"/>
      <w:r w:rsidR="00021FD3">
        <w:rPr>
          <w:rtl/>
        </w:rPr>
        <w:t xml:space="preserve">נציבות </w:t>
      </w:r>
      <w:bookmarkStart w:id="762" w:name="_ETM_Q3_698450"/>
      <w:bookmarkEnd w:id="762"/>
      <w:r w:rsidR="00021FD3">
        <w:rPr>
          <w:rtl/>
        </w:rPr>
        <w:t xml:space="preserve">חשובה </w:t>
      </w:r>
      <w:bookmarkStart w:id="763" w:name="_ETM_Q3_698929"/>
      <w:bookmarkEnd w:id="763"/>
      <w:r w:rsidR="00021FD3">
        <w:rPr>
          <w:rtl/>
        </w:rPr>
        <w:t>מאוד</w:t>
      </w:r>
      <w:r w:rsidR="00021FD3">
        <w:rPr>
          <w:rFonts w:hint="cs"/>
          <w:rtl/>
        </w:rPr>
        <w:t xml:space="preserve"> </w:t>
      </w:r>
      <w:r w:rsidR="00021FD3">
        <w:rPr>
          <w:rFonts w:hint="eastAsia"/>
        </w:rPr>
        <w:t>–</w:t>
      </w:r>
      <w:r w:rsidR="00021FD3">
        <w:rPr>
          <w:rtl/>
        </w:rPr>
        <w:t xml:space="preserve"> </w:t>
      </w:r>
      <w:bookmarkStart w:id="764" w:name="_ETM_Q3_699590"/>
      <w:bookmarkEnd w:id="764"/>
      <w:r w:rsidR="00021FD3">
        <w:rPr>
          <w:rtl/>
        </w:rPr>
        <w:t xml:space="preserve">אבל </w:t>
      </w:r>
      <w:bookmarkStart w:id="765" w:name="_ETM_Q3_700280"/>
      <w:bookmarkEnd w:id="765"/>
      <w:r w:rsidR="00021FD3">
        <w:rPr>
          <w:rtl/>
        </w:rPr>
        <w:t xml:space="preserve">אין </w:t>
      </w:r>
      <w:bookmarkStart w:id="766" w:name="_ETM_Q3_700460"/>
      <w:bookmarkEnd w:id="766"/>
      <w:r w:rsidR="00021FD3">
        <w:rPr>
          <w:rtl/>
        </w:rPr>
        <w:t xml:space="preserve">שום </w:t>
      </w:r>
      <w:bookmarkStart w:id="767" w:name="_ETM_Q3_700670"/>
      <w:bookmarkEnd w:id="767"/>
      <w:r w:rsidR="00021FD3">
        <w:rPr>
          <w:rtl/>
        </w:rPr>
        <w:t xml:space="preserve">ספק </w:t>
      </w:r>
      <w:bookmarkStart w:id="768" w:name="_ETM_Q3_701210"/>
      <w:bookmarkEnd w:id="768"/>
      <w:proofErr w:type="spellStart"/>
      <w:r w:rsidR="00021FD3">
        <w:rPr>
          <w:rtl/>
        </w:rPr>
        <w:t>שה</w:t>
      </w:r>
      <w:r w:rsidR="00021FD3">
        <w:rPr>
          <w:rFonts w:hint="cs"/>
          <w:rtl/>
        </w:rPr>
        <w:t>נ</w:t>
      </w:r>
      <w:r w:rsidR="00021FD3">
        <w:rPr>
          <w:rtl/>
        </w:rPr>
        <w:t>גשת</w:t>
      </w:r>
      <w:proofErr w:type="spellEnd"/>
      <w:r w:rsidR="00021FD3">
        <w:rPr>
          <w:rtl/>
        </w:rPr>
        <w:t xml:space="preserve"> </w:t>
      </w:r>
      <w:bookmarkStart w:id="769" w:name="_ETM_Q3_701840"/>
      <w:bookmarkEnd w:id="769"/>
      <w:r w:rsidR="00021FD3">
        <w:rPr>
          <w:rtl/>
        </w:rPr>
        <w:t xml:space="preserve">מערת </w:t>
      </w:r>
      <w:bookmarkStart w:id="770" w:name="_ETM_Q3_702170"/>
      <w:bookmarkEnd w:id="770"/>
      <w:r w:rsidR="00021FD3">
        <w:rPr>
          <w:rtl/>
        </w:rPr>
        <w:t xml:space="preserve">המכפלה </w:t>
      </w:r>
      <w:bookmarkStart w:id="771" w:name="_ETM_Q3_703340"/>
      <w:bookmarkEnd w:id="771"/>
      <w:r w:rsidR="00021FD3">
        <w:rPr>
          <w:rtl/>
        </w:rPr>
        <w:t xml:space="preserve">זה </w:t>
      </w:r>
      <w:bookmarkStart w:id="772" w:name="_ETM_Q3_703489"/>
      <w:bookmarkEnd w:id="772"/>
      <w:r w:rsidR="00021FD3">
        <w:rPr>
          <w:rtl/>
        </w:rPr>
        <w:t xml:space="preserve">דבר </w:t>
      </w:r>
      <w:bookmarkStart w:id="773" w:name="_ETM_Q3_703790"/>
      <w:bookmarkEnd w:id="773"/>
      <w:r w:rsidR="00021FD3">
        <w:rPr>
          <w:rtl/>
        </w:rPr>
        <w:t xml:space="preserve">בעל </w:t>
      </w:r>
      <w:bookmarkStart w:id="774" w:name="_ETM_Q3_704030"/>
      <w:bookmarkEnd w:id="774"/>
      <w:r w:rsidR="00021FD3">
        <w:rPr>
          <w:rtl/>
        </w:rPr>
        <w:t xml:space="preserve">חשיבות </w:t>
      </w:r>
      <w:bookmarkStart w:id="775" w:name="_ETM_Q3_705300"/>
      <w:bookmarkEnd w:id="775"/>
      <w:r w:rsidR="00021FD3">
        <w:rPr>
          <w:rFonts w:hint="cs"/>
          <w:rtl/>
        </w:rPr>
        <w:t>ה</w:t>
      </w:r>
      <w:r w:rsidR="00021FD3">
        <w:rPr>
          <w:rtl/>
        </w:rPr>
        <w:t>ומנית</w:t>
      </w:r>
      <w:r>
        <w:rPr>
          <w:rFonts w:hint="cs"/>
          <w:rtl/>
        </w:rPr>
        <w:t>,</w:t>
      </w:r>
      <w:r w:rsidR="00021FD3">
        <w:rPr>
          <w:rtl/>
        </w:rPr>
        <w:t xml:space="preserve"> </w:t>
      </w:r>
      <w:bookmarkStart w:id="776" w:name="_ETM_Q3_706610"/>
      <w:bookmarkEnd w:id="776"/>
      <w:r w:rsidR="00021FD3">
        <w:rPr>
          <w:rtl/>
        </w:rPr>
        <w:t>אגב</w:t>
      </w:r>
      <w:r w:rsidR="00021FD3">
        <w:rPr>
          <w:rFonts w:hint="cs"/>
          <w:rtl/>
        </w:rPr>
        <w:t>,</w:t>
      </w:r>
      <w:r w:rsidR="00021FD3">
        <w:rPr>
          <w:rtl/>
        </w:rPr>
        <w:t xml:space="preserve"> </w:t>
      </w:r>
      <w:bookmarkStart w:id="777" w:name="_ETM_Q3_707610"/>
      <w:bookmarkEnd w:id="777"/>
      <w:r w:rsidR="00021FD3">
        <w:rPr>
          <w:rtl/>
        </w:rPr>
        <w:t xml:space="preserve">לא </w:t>
      </w:r>
      <w:bookmarkStart w:id="778" w:name="_ETM_Q3_707879"/>
      <w:bookmarkEnd w:id="778"/>
      <w:r w:rsidR="00021FD3">
        <w:rPr>
          <w:rtl/>
        </w:rPr>
        <w:t xml:space="preserve">רק </w:t>
      </w:r>
      <w:bookmarkStart w:id="779" w:name="_ETM_Q3_708150"/>
      <w:bookmarkEnd w:id="779"/>
      <w:r w:rsidR="00021FD3">
        <w:rPr>
          <w:rtl/>
        </w:rPr>
        <w:t>ל</w:t>
      </w:r>
      <w:bookmarkStart w:id="780" w:name="_ETM_Q3_708660"/>
      <w:bookmarkEnd w:id="780"/>
      <w:r w:rsidR="00021FD3">
        <w:rPr>
          <w:rtl/>
        </w:rPr>
        <w:t xml:space="preserve">יהודים </w:t>
      </w:r>
      <w:bookmarkStart w:id="781" w:name="_ETM_Q3_709080"/>
      <w:bookmarkEnd w:id="781"/>
      <w:r w:rsidR="00021FD3">
        <w:rPr>
          <w:rtl/>
        </w:rPr>
        <w:t xml:space="preserve">שמגיעים </w:t>
      </w:r>
      <w:bookmarkStart w:id="782" w:name="_ETM_Q3_709770"/>
      <w:bookmarkEnd w:id="782"/>
      <w:r w:rsidR="00021FD3">
        <w:rPr>
          <w:rtl/>
        </w:rPr>
        <w:t xml:space="preserve">למערת </w:t>
      </w:r>
      <w:bookmarkStart w:id="783" w:name="_ETM_Q3_710280"/>
      <w:bookmarkEnd w:id="783"/>
      <w:r w:rsidR="00021FD3">
        <w:rPr>
          <w:rtl/>
        </w:rPr>
        <w:t>המכפלה</w:t>
      </w:r>
      <w:r w:rsidR="00021FD3">
        <w:rPr>
          <w:rFonts w:hint="cs"/>
          <w:rtl/>
        </w:rPr>
        <w:t>,</w:t>
      </w:r>
      <w:r w:rsidR="00021FD3">
        <w:rPr>
          <w:rtl/>
        </w:rPr>
        <w:t xml:space="preserve"> </w:t>
      </w:r>
      <w:bookmarkStart w:id="784" w:name="_ETM_Q3_710970"/>
      <w:bookmarkEnd w:id="784"/>
      <w:r w:rsidR="00021FD3">
        <w:rPr>
          <w:rtl/>
        </w:rPr>
        <w:t xml:space="preserve">רבים </w:t>
      </w:r>
      <w:bookmarkStart w:id="785" w:name="_ETM_Q3_711390"/>
      <w:bookmarkEnd w:id="785"/>
      <w:proofErr w:type="spellStart"/>
      <w:r w:rsidR="00021FD3">
        <w:rPr>
          <w:rtl/>
        </w:rPr>
        <w:t>רבים</w:t>
      </w:r>
      <w:bookmarkStart w:id="786" w:name="_ETM_Q3_712340"/>
      <w:bookmarkEnd w:id="786"/>
      <w:proofErr w:type="spellEnd"/>
      <w:r w:rsidR="00021FD3">
        <w:rPr>
          <w:rFonts w:hint="cs"/>
          <w:rtl/>
        </w:rPr>
        <w:t xml:space="preserve">, </w:t>
      </w:r>
      <w:r w:rsidR="00021FD3">
        <w:rPr>
          <w:rtl/>
        </w:rPr>
        <w:t xml:space="preserve">אלא </w:t>
      </w:r>
      <w:bookmarkStart w:id="787" w:name="_ETM_Q3_712700"/>
      <w:bookmarkEnd w:id="787"/>
      <w:r w:rsidR="00021FD3">
        <w:rPr>
          <w:rtl/>
        </w:rPr>
        <w:t xml:space="preserve">גם </w:t>
      </w:r>
      <w:bookmarkStart w:id="788" w:name="_ETM_Q3_712940"/>
      <w:bookmarkEnd w:id="788"/>
      <w:r w:rsidR="00021FD3">
        <w:rPr>
          <w:rtl/>
        </w:rPr>
        <w:t>למוסלמים</w:t>
      </w:r>
      <w:r w:rsidR="00021FD3">
        <w:rPr>
          <w:rFonts w:hint="cs"/>
          <w:rtl/>
        </w:rPr>
        <w:t>.</w:t>
      </w:r>
      <w:r w:rsidR="00021FD3">
        <w:rPr>
          <w:rtl/>
        </w:rPr>
        <w:t xml:space="preserve"> </w:t>
      </w:r>
      <w:bookmarkStart w:id="789" w:name="_ETM_Q3_713690"/>
      <w:bookmarkEnd w:id="789"/>
      <w:r w:rsidR="00021FD3">
        <w:rPr>
          <w:rtl/>
        </w:rPr>
        <w:t xml:space="preserve">אין </w:t>
      </w:r>
      <w:bookmarkStart w:id="790" w:name="_ETM_Q3_713870"/>
      <w:bookmarkEnd w:id="790"/>
      <w:r w:rsidR="00021FD3">
        <w:rPr>
          <w:rtl/>
        </w:rPr>
        <w:t xml:space="preserve">שום </w:t>
      </w:r>
      <w:bookmarkStart w:id="791" w:name="_ETM_Q3_714140"/>
      <w:bookmarkEnd w:id="791"/>
      <w:r w:rsidR="00021FD3">
        <w:rPr>
          <w:rtl/>
        </w:rPr>
        <w:t xml:space="preserve">סיבה </w:t>
      </w:r>
      <w:bookmarkStart w:id="792" w:name="_ETM_Q3_714650"/>
      <w:bookmarkStart w:id="793" w:name="_ETM_Q3_715670"/>
      <w:bookmarkEnd w:id="792"/>
      <w:bookmarkEnd w:id="793"/>
      <w:r w:rsidR="00021FD3">
        <w:rPr>
          <w:rFonts w:hint="cs"/>
          <w:rtl/>
        </w:rPr>
        <w:t>שאותו מעלון</w:t>
      </w:r>
      <w:r>
        <w:rPr>
          <w:rFonts w:hint="cs"/>
          <w:rtl/>
        </w:rPr>
        <w:t>,</w:t>
      </w:r>
      <w:r w:rsidR="00021FD3">
        <w:rPr>
          <w:rFonts w:hint="cs"/>
          <w:rtl/>
        </w:rPr>
        <w:t xml:space="preserve"> </w:t>
      </w:r>
      <w:bookmarkStart w:id="794" w:name="_ETM_Q3_716000"/>
      <w:bookmarkStart w:id="795" w:name="_ETM_Q3_716790"/>
      <w:bookmarkEnd w:id="794"/>
      <w:bookmarkEnd w:id="795"/>
      <w:r w:rsidR="00021FD3">
        <w:rPr>
          <w:rtl/>
        </w:rPr>
        <w:t xml:space="preserve">שכל </w:t>
      </w:r>
      <w:bookmarkStart w:id="796" w:name="_ETM_Q3_717689"/>
      <w:bookmarkEnd w:id="796"/>
      <w:r w:rsidR="00021FD3">
        <w:rPr>
          <w:rtl/>
        </w:rPr>
        <w:t xml:space="preserve">כך </w:t>
      </w:r>
      <w:bookmarkStart w:id="797" w:name="_ETM_Q3_717900"/>
      <w:bookmarkEnd w:id="797"/>
      <w:r w:rsidR="00021FD3">
        <w:rPr>
          <w:rtl/>
        </w:rPr>
        <w:t xml:space="preserve">הרבה </w:t>
      </w:r>
      <w:bookmarkStart w:id="798" w:name="_ETM_Q3_718200"/>
      <w:bookmarkEnd w:id="798"/>
      <w:r w:rsidR="00021FD3">
        <w:rPr>
          <w:rtl/>
        </w:rPr>
        <w:t xml:space="preserve">שנים </w:t>
      </w:r>
      <w:bookmarkStart w:id="799" w:name="_ETM_Q3_718620"/>
      <w:bookmarkEnd w:id="799"/>
      <w:r w:rsidR="00021FD3">
        <w:rPr>
          <w:rtl/>
        </w:rPr>
        <w:t xml:space="preserve">נאבקים </w:t>
      </w:r>
      <w:bookmarkStart w:id="800" w:name="_ETM_Q3_719219"/>
      <w:bookmarkEnd w:id="800"/>
      <w:r w:rsidR="00021FD3">
        <w:rPr>
          <w:rFonts w:hint="cs"/>
          <w:rtl/>
        </w:rPr>
        <w:t>על</w:t>
      </w:r>
      <w:r w:rsidR="00021FD3">
        <w:rPr>
          <w:rtl/>
        </w:rPr>
        <w:t xml:space="preserve"> </w:t>
      </w:r>
      <w:bookmarkStart w:id="801" w:name="_ETM_Q3_720300"/>
      <w:bookmarkEnd w:id="801"/>
      <w:r w:rsidR="00021FD3">
        <w:rPr>
          <w:rtl/>
        </w:rPr>
        <w:t>התקנתו</w:t>
      </w:r>
      <w:r>
        <w:rPr>
          <w:rFonts w:hint="cs"/>
          <w:rtl/>
        </w:rPr>
        <w:t>,</w:t>
      </w:r>
      <w:r w:rsidR="00021FD3">
        <w:rPr>
          <w:rtl/>
        </w:rPr>
        <w:t xml:space="preserve"> </w:t>
      </w:r>
      <w:bookmarkStart w:id="802" w:name="_ETM_Q3_721559"/>
      <w:bookmarkEnd w:id="802"/>
      <w:r w:rsidR="00021FD3">
        <w:rPr>
          <w:rtl/>
        </w:rPr>
        <w:t xml:space="preserve">לא </w:t>
      </w:r>
      <w:bookmarkStart w:id="803" w:name="_ETM_Q3_721799"/>
      <w:bookmarkEnd w:id="803"/>
      <w:r w:rsidR="00021FD3">
        <w:rPr>
          <w:rtl/>
        </w:rPr>
        <w:t>יותקן</w:t>
      </w:r>
      <w:r w:rsidR="00021FD3">
        <w:rPr>
          <w:rFonts w:hint="cs"/>
          <w:rtl/>
        </w:rPr>
        <w:t>.</w:t>
      </w:r>
      <w:r w:rsidR="00021FD3">
        <w:rPr>
          <w:rtl/>
        </w:rPr>
        <w:t xml:space="preserve"> </w:t>
      </w:r>
      <w:bookmarkStart w:id="804" w:name="_ETM_Q3_722580"/>
      <w:bookmarkEnd w:id="804"/>
      <w:r w:rsidR="00021FD3">
        <w:rPr>
          <w:rtl/>
        </w:rPr>
        <w:t xml:space="preserve">אני באמת </w:t>
      </w:r>
      <w:bookmarkStart w:id="805" w:name="_ETM_Q3_724170"/>
      <w:bookmarkStart w:id="806" w:name="_ETM_Q3_724349"/>
      <w:bookmarkEnd w:id="805"/>
      <w:bookmarkEnd w:id="806"/>
      <w:r w:rsidR="00021FD3">
        <w:rPr>
          <w:rtl/>
        </w:rPr>
        <w:t xml:space="preserve">מתכוון </w:t>
      </w:r>
      <w:bookmarkStart w:id="807" w:name="_ETM_Q3_725099"/>
      <w:bookmarkEnd w:id="807"/>
      <w:r w:rsidR="00021FD3">
        <w:rPr>
          <w:rtl/>
        </w:rPr>
        <w:t xml:space="preserve">לשוחח </w:t>
      </w:r>
      <w:bookmarkStart w:id="808" w:name="_ETM_Q3_725640"/>
      <w:bookmarkEnd w:id="808"/>
      <w:r w:rsidR="00021FD3">
        <w:rPr>
          <w:rtl/>
        </w:rPr>
        <w:t xml:space="preserve">בעניין </w:t>
      </w:r>
      <w:bookmarkStart w:id="809" w:name="_ETM_Q3_726030"/>
      <w:bookmarkEnd w:id="809"/>
      <w:r w:rsidR="00021FD3">
        <w:rPr>
          <w:rtl/>
        </w:rPr>
        <w:t xml:space="preserve">הזה </w:t>
      </w:r>
      <w:bookmarkStart w:id="810" w:name="_ETM_Q3_726209"/>
      <w:bookmarkEnd w:id="810"/>
      <w:r w:rsidR="00021FD3">
        <w:rPr>
          <w:rtl/>
        </w:rPr>
        <w:t xml:space="preserve">עם </w:t>
      </w:r>
      <w:bookmarkStart w:id="811" w:name="_ETM_Q3_726299"/>
      <w:bookmarkEnd w:id="811"/>
      <w:r w:rsidR="00021FD3">
        <w:rPr>
          <w:rtl/>
        </w:rPr>
        <w:t xml:space="preserve">שר </w:t>
      </w:r>
      <w:bookmarkStart w:id="812" w:name="_ETM_Q3_726540"/>
      <w:bookmarkEnd w:id="812"/>
      <w:r w:rsidR="00021FD3">
        <w:rPr>
          <w:rtl/>
        </w:rPr>
        <w:t>הביטחון</w:t>
      </w:r>
      <w:r w:rsidR="00021FD3">
        <w:rPr>
          <w:rFonts w:hint="cs"/>
          <w:rtl/>
        </w:rPr>
        <w:t>.</w:t>
      </w:r>
    </w:p>
    <w:p w:rsidR="00021FD3" w:rsidRDefault="00021FD3" w:rsidP="001C6988">
      <w:pPr>
        <w:rPr>
          <w:rtl/>
        </w:rPr>
      </w:pPr>
    </w:p>
    <w:p w:rsidR="00021FD3" w:rsidRDefault="00021FD3" w:rsidP="001C6988">
      <w:pPr>
        <w:pStyle w:val="af6"/>
        <w:keepNext/>
        <w:rPr>
          <w:rtl/>
        </w:rPr>
      </w:pPr>
      <w:bookmarkStart w:id="813" w:name="ET_yor_6204_29"/>
      <w:r w:rsidRPr="006D701C">
        <w:rPr>
          <w:rStyle w:val="TagStyle"/>
          <w:rtl/>
        </w:rPr>
        <w:t xml:space="preserve"> &lt;&lt; יור &gt;&gt; </w:t>
      </w:r>
      <w:r>
        <w:rPr>
          <w:rtl/>
        </w:rPr>
        <w:t>היו"ר מיקי לוי:</w:t>
      </w:r>
      <w:r w:rsidRPr="006D701C">
        <w:rPr>
          <w:rStyle w:val="TagStyle"/>
          <w:rtl/>
        </w:rPr>
        <w:t xml:space="preserve"> &lt;&lt; יור &gt;&gt;</w:t>
      </w:r>
      <w:r>
        <w:rPr>
          <w:rtl/>
        </w:rPr>
        <w:t xml:space="preserve"> </w:t>
      </w:r>
      <w:bookmarkEnd w:id="813"/>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תודה רבה לשר המשפטים. </w:t>
      </w:r>
    </w:p>
    <w:p w:rsidR="00021FD3" w:rsidRPr="006D701C" w:rsidRDefault="00021FD3" w:rsidP="001C6988">
      <w:pPr>
        <w:rPr>
          <w:rtl/>
          <w:lang w:eastAsia="he-IL"/>
        </w:rPr>
      </w:pPr>
    </w:p>
    <w:p w:rsidR="00021FD3" w:rsidRDefault="00021FD3" w:rsidP="001C6988">
      <w:pPr>
        <w:rPr>
          <w:rtl/>
        </w:rPr>
      </w:pPr>
      <w:bookmarkStart w:id="814" w:name="_ETM_Q3_727429"/>
      <w:bookmarkStart w:id="815" w:name="_ETM_Q3_729109"/>
      <w:bookmarkEnd w:id="814"/>
      <w:bookmarkEnd w:id="815"/>
      <w:r>
        <w:rPr>
          <w:rtl/>
        </w:rPr>
        <w:t xml:space="preserve">אני </w:t>
      </w:r>
      <w:bookmarkStart w:id="816" w:name="_ETM_Q3_729260"/>
      <w:bookmarkEnd w:id="816"/>
      <w:r>
        <w:rPr>
          <w:rtl/>
        </w:rPr>
        <w:t xml:space="preserve">עובר </w:t>
      </w:r>
      <w:bookmarkStart w:id="817" w:name="_ETM_Q3_729469"/>
      <w:bookmarkEnd w:id="817"/>
      <w:r>
        <w:rPr>
          <w:rtl/>
        </w:rPr>
        <w:t xml:space="preserve">לשאילתה </w:t>
      </w:r>
      <w:bookmarkStart w:id="818" w:name="_ETM_Q3_730370"/>
      <w:bookmarkEnd w:id="818"/>
      <w:r>
        <w:rPr>
          <w:rtl/>
        </w:rPr>
        <w:t>הבאה</w:t>
      </w:r>
      <w:r>
        <w:rPr>
          <w:rFonts w:hint="cs"/>
          <w:rtl/>
        </w:rPr>
        <w:t>,</w:t>
      </w:r>
      <w:r>
        <w:rPr>
          <w:rtl/>
        </w:rPr>
        <w:t xml:space="preserve"> </w:t>
      </w:r>
      <w:bookmarkStart w:id="819" w:name="_ETM_Q3_731520"/>
      <w:bookmarkEnd w:id="819"/>
      <w:r>
        <w:rPr>
          <w:rtl/>
        </w:rPr>
        <w:t xml:space="preserve">שאילתה </w:t>
      </w:r>
      <w:bookmarkStart w:id="820" w:name="_ETM_Q3_731910"/>
      <w:bookmarkEnd w:id="820"/>
      <w:r>
        <w:rPr>
          <w:rtl/>
        </w:rPr>
        <w:t>מס</w:t>
      </w:r>
      <w:r>
        <w:rPr>
          <w:rFonts w:hint="cs"/>
          <w:rtl/>
        </w:rPr>
        <w:t>'</w:t>
      </w:r>
      <w:r>
        <w:rPr>
          <w:rtl/>
        </w:rPr>
        <w:t xml:space="preserve"> </w:t>
      </w:r>
      <w:bookmarkStart w:id="821" w:name="_ETM_Q3_732300"/>
      <w:bookmarkEnd w:id="821"/>
      <w:r>
        <w:rPr>
          <w:rtl/>
        </w:rPr>
        <w:t>47</w:t>
      </w:r>
      <w:r>
        <w:rPr>
          <w:rFonts w:hint="cs"/>
          <w:rtl/>
        </w:rPr>
        <w:t>,</w:t>
      </w:r>
      <w:r>
        <w:rPr>
          <w:rtl/>
        </w:rPr>
        <w:t xml:space="preserve"> </w:t>
      </w:r>
      <w:bookmarkStart w:id="822" w:name="_ETM_Q3_733350"/>
      <w:bookmarkEnd w:id="822"/>
      <w:r>
        <w:rPr>
          <w:rtl/>
        </w:rPr>
        <w:t xml:space="preserve">של </w:t>
      </w:r>
      <w:bookmarkStart w:id="823" w:name="_ETM_Q3_733590"/>
      <w:bookmarkEnd w:id="823"/>
      <w:r>
        <w:rPr>
          <w:rtl/>
        </w:rPr>
        <w:t xml:space="preserve">חבר </w:t>
      </w:r>
      <w:bookmarkStart w:id="824" w:name="_ETM_Q3_733980"/>
      <w:bookmarkEnd w:id="824"/>
      <w:r>
        <w:rPr>
          <w:rtl/>
        </w:rPr>
        <w:t xml:space="preserve">הכנסת </w:t>
      </w:r>
      <w:bookmarkStart w:id="825" w:name="_ETM_Q3_734910"/>
      <w:bookmarkEnd w:id="825"/>
      <w:r>
        <w:rPr>
          <w:rtl/>
        </w:rPr>
        <w:t xml:space="preserve">מאיר </w:t>
      </w:r>
      <w:bookmarkStart w:id="826" w:name="_ETM_Q3_735330"/>
      <w:bookmarkEnd w:id="826"/>
      <w:r>
        <w:rPr>
          <w:rtl/>
        </w:rPr>
        <w:t>פרוש</w:t>
      </w:r>
      <w:r>
        <w:rPr>
          <w:rFonts w:hint="cs"/>
          <w:rtl/>
        </w:rPr>
        <w:t>,</w:t>
      </w:r>
      <w:r>
        <w:rPr>
          <w:rtl/>
        </w:rPr>
        <w:t xml:space="preserve"> </w:t>
      </w:r>
      <w:bookmarkStart w:id="827" w:name="_ETM_Q3_736410"/>
      <w:bookmarkEnd w:id="827"/>
      <w:r>
        <w:rPr>
          <w:rtl/>
        </w:rPr>
        <w:t>בנושא</w:t>
      </w:r>
      <w:r>
        <w:rPr>
          <w:rFonts w:hint="cs"/>
          <w:rtl/>
        </w:rPr>
        <w:t>:</w:t>
      </w:r>
      <w:r>
        <w:rPr>
          <w:rtl/>
        </w:rPr>
        <w:t xml:space="preserve"> </w:t>
      </w:r>
      <w:bookmarkStart w:id="828" w:name="_ETM_Q3_737010"/>
      <w:bookmarkEnd w:id="828"/>
      <w:r>
        <w:rPr>
          <w:rtl/>
        </w:rPr>
        <w:t xml:space="preserve">כתובות </w:t>
      </w:r>
      <w:bookmarkStart w:id="829" w:name="_ETM_Q3_737460"/>
      <w:bookmarkEnd w:id="829"/>
      <w:r>
        <w:rPr>
          <w:rtl/>
        </w:rPr>
        <w:t xml:space="preserve">נאצה </w:t>
      </w:r>
      <w:bookmarkStart w:id="830" w:name="_ETM_Q3_737940"/>
      <w:bookmarkEnd w:id="830"/>
      <w:r>
        <w:rPr>
          <w:rtl/>
        </w:rPr>
        <w:t xml:space="preserve">על </w:t>
      </w:r>
      <w:bookmarkStart w:id="831" w:name="_ETM_Q3_738030"/>
      <w:bookmarkEnd w:id="831"/>
      <w:r>
        <w:rPr>
          <w:rtl/>
        </w:rPr>
        <w:t xml:space="preserve">בית </w:t>
      </w:r>
      <w:bookmarkStart w:id="832" w:name="_ETM_Q3_738240"/>
      <w:bookmarkEnd w:id="832"/>
      <w:r>
        <w:rPr>
          <w:rtl/>
        </w:rPr>
        <w:t xml:space="preserve">הכנסת </w:t>
      </w:r>
      <w:bookmarkStart w:id="833" w:name="_ETM_Q3_738690"/>
      <w:bookmarkEnd w:id="833"/>
      <w:r>
        <w:rPr>
          <w:rtl/>
        </w:rPr>
        <w:t xml:space="preserve">בבני </w:t>
      </w:r>
      <w:bookmarkStart w:id="834" w:name="_ETM_Q3_739140"/>
      <w:bookmarkEnd w:id="834"/>
      <w:r>
        <w:rPr>
          <w:rtl/>
        </w:rPr>
        <w:t>ברק</w:t>
      </w:r>
      <w:r>
        <w:rPr>
          <w:rFonts w:hint="cs"/>
          <w:rtl/>
        </w:rPr>
        <w:t>.</w:t>
      </w:r>
      <w:r>
        <w:rPr>
          <w:rtl/>
        </w:rPr>
        <w:t xml:space="preserve"> </w:t>
      </w:r>
      <w:bookmarkStart w:id="835" w:name="_ETM_Q3_741220"/>
      <w:bookmarkEnd w:id="835"/>
      <w:r>
        <w:rPr>
          <w:rtl/>
        </w:rPr>
        <w:t xml:space="preserve">ישיב </w:t>
      </w:r>
      <w:bookmarkStart w:id="836" w:name="_ETM_Q3_742210"/>
      <w:bookmarkEnd w:id="836"/>
      <w:r>
        <w:rPr>
          <w:rtl/>
        </w:rPr>
        <w:t xml:space="preserve">סגן </w:t>
      </w:r>
      <w:bookmarkStart w:id="837" w:name="_ETM_Q3_742720"/>
      <w:bookmarkEnd w:id="837"/>
      <w:r>
        <w:rPr>
          <w:rtl/>
        </w:rPr>
        <w:t xml:space="preserve">השר </w:t>
      </w:r>
      <w:bookmarkStart w:id="838" w:name="_ETM_Q3_743740"/>
      <w:bookmarkEnd w:id="838"/>
      <w:r>
        <w:rPr>
          <w:rtl/>
        </w:rPr>
        <w:t xml:space="preserve">יואב </w:t>
      </w:r>
      <w:bookmarkStart w:id="839" w:name="_ETM_Q3_744130"/>
      <w:bookmarkEnd w:id="839"/>
      <w:r>
        <w:rPr>
          <w:rtl/>
        </w:rPr>
        <w:t>סגלוביץ'</w:t>
      </w:r>
      <w:r>
        <w:rPr>
          <w:rFonts w:hint="cs"/>
          <w:rtl/>
        </w:rPr>
        <w:t>,</w:t>
      </w:r>
      <w:r>
        <w:rPr>
          <w:rtl/>
        </w:rPr>
        <w:t xml:space="preserve"> </w:t>
      </w:r>
      <w:bookmarkStart w:id="840" w:name="_ETM_Q3_744820"/>
      <w:bookmarkEnd w:id="840"/>
      <w:r>
        <w:rPr>
          <w:rtl/>
        </w:rPr>
        <w:t>בבקשה</w:t>
      </w:r>
      <w:r>
        <w:rPr>
          <w:rFonts w:hint="cs"/>
          <w:rtl/>
        </w:rPr>
        <w:t>.</w:t>
      </w:r>
    </w:p>
    <w:p w:rsidR="00021FD3" w:rsidRDefault="00021FD3" w:rsidP="001C6988">
      <w:pPr>
        <w:rPr>
          <w:rtl/>
        </w:rPr>
      </w:pPr>
    </w:p>
    <w:p w:rsidR="00021FD3" w:rsidRDefault="00021FD3" w:rsidP="001C6988">
      <w:pPr>
        <w:pStyle w:val="a9"/>
        <w:rPr>
          <w:rtl/>
        </w:rPr>
      </w:pPr>
      <w:bookmarkStart w:id="841" w:name="ET_query_624410_2"/>
      <w:r w:rsidRPr="00056D95">
        <w:rPr>
          <w:rStyle w:val="TagStyle"/>
          <w:rtl/>
        </w:rPr>
        <w:t>&lt;&lt; שאילתה &gt;&gt;</w:t>
      </w:r>
      <w:r w:rsidRPr="00E03351">
        <w:rPr>
          <w:rStyle w:val="TagStyle"/>
          <w:rtl/>
        </w:rPr>
        <w:t xml:space="preserve"> </w:t>
      </w:r>
      <w:bookmarkStart w:id="842" w:name="_Toc78992804"/>
      <w:bookmarkStart w:id="843" w:name="_Toc79060609"/>
      <w:bookmarkStart w:id="844" w:name="_Toc93423894"/>
      <w:r>
        <w:rPr>
          <w:rtl/>
        </w:rPr>
        <w:t>47. כתובות נאצה על בית הכנסת בבני ברק</w:t>
      </w:r>
      <w:bookmarkEnd w:id="842"/>
      <w:bookmarkEnd w:id="843"/>
      <w:bookmarkEnd w:id="844"/>
      <w:r w:rsidRPr="00E03351">
        <w:rPr>
          <w:rStyle w:val="TagStyle"/>
          <w:rtl/>
        </w:rPr>
        <w:t xml:space="preserve"> </w:t>
      </w:r>
      <w:r w:rsidRPr="00056D95">
        <w:rPr>
          <w:rStyle w:val="TagStyle"/>
          <w:rtl/>
        </w:rPr>
        <w:t>&lt;&lt; שאילתה &gt;&gt;</w:t>
      </w:r>
      <w:r>
        <w:rPr>
          <w:rtl/>
        </w:rPr>
        <w:t xml:space="preserve"> </w:t>
      </w:r>
      <w:bookmarkEnd w:id="841"/>
    </w:p>
    <w:p w:rsidR="00021FD3" w:rsidRDefault="00021FD3" w:rsidP="001C6988">
      <w:pPr>
        <w:rPr>
          <w:rtl/>
        </w:rPr>
      </w:pPr>
    </w:p>
    <w:p w:rsidR="00021FD3" w:rsidRDefault="00021FD3" w:rsidP="001C6988">
      <w:pPr>
        <w:pStyle w:val="a4"/>
        <w:rPr>
          <w:rtl/>
        </w:rPr>
      </w:pPr>
      <w:bookmarkStart w:id="845" w:name="ET_speaker_6165_11"/>
      <w:r w:rsidRPr="00056D95">
        <w:rPr>
          <w:rStyle w:val="TagStyle"/>
          <w:rtl/>
        </w:rPr>
        <w:t xml:space="preserve"> &lt;&lt; דובר &gt;&gt;</w:t>
      </w:r>
      <w:r w:rsidRPr="00D55882">
        <w:rPr>
          <w:rStyle w:val="TagStyle"/>
          <w:rtl/>
        </w:rPr>
        <w:t xml:space="preserve"> </w:t>
      </w:r>
      <w:bookmarkStart w:id="846" w:name="_Toc78992805"/>
      <w:bookmarkStart w:id="847" w:name="_Toc79060610"/>
      <w:bookmarkStart w:id="848" w:name="_Toc93423895"/>
      <w:r>
        <w:rPr>
          <w:rtl/>
        </w:rPr>
        <w:t>מאיר פרוש (יהדות התורה):</w:t>
      </w:r>
      <w:bookmarkEnd w:id="846"/>
      <w:bookmarkEnd w:id="847"/>
      <w:bookmarkEnd w:id="848"/>
      <w:r w:rsidRPr="00D55882">
        <w:rPr>
          <w:rStyle w:val="TagStyle"/>
          <w:rtl/>
        </w:rPr>
        <w:t xml:space="preserve"> </w:t>
      </w:r>
      <w:r w:rsidRPr="00056D95">
        <w:rPr>
          <w:rStyle w:val="TagStyle"/>
          <w:rtl/>
        </w:rPr>
        <w:t>&lt;&lt; דובר &gt;&gt;</w:t>
      </w:r>
      <w:r>
        <w:rPr>
          <w:rtl/>
        </w:rPr>
        <w:t xml:space="preserve"> </w:t>
      </w:r>
      <w:bookmarkEnd w:id="845"/>
    </w:p>
    <w:p w:rsidR="00021FD3" w:rsidRDefault="00021FD3" w:rsidP="00713CAF">
      <w:pPr>
        <w:rPr>
          <w:rtl/>
        </w:rPr>
      </w:pPr>
    </w:p>
    <w:p w:rsidR="00021FD3" w:rsidRDefault="00021FD3" w:rsidP="001C6988">
      <w:pPr>
        <w:rPr>
          <w:rtl/>
        </w:rPr>
      </w:pPr>
      <w:bookmarkStart w:id="849" w:name="_ETM_Q4_171480"/>
      <w:bookmarkStart w:id="850" w:name="_ETM_Q4_171753"/>
      <w:bookmarkStart w:id="851" w:name="_ETM_Q4_171803"/>
      <w:bookmarkEnd w:id="849"/>
      <w:bookmarkEnd w:id="850"/>
      <w:bookmarkEnd w:id="851"/>
      <w:r>
        <w:rPr>
          <w:rFonts w:hint="cs"/>
          <w:rtl/>
        </w:rPr>
        <w:t>אדוני היושב-ראש, מכובדי סגן השר, בשבת האחרונה רוססו בבית כנסת בבני ברק צלבי קרס. הפורעים הגיעו באופנוע במטרה לחלל את כבוד התורה והיהדות.</w:t>
      </w:r>
    </w:p>
    <w:p w:rsidR="00021FD3" w:rsidRPr="009F1FFC" w:rsidRDefault="00021FD3" w:rsidP="001C6988">
      <w:pPr>
        <w:rPr>
          <w:rtl/>
        </w:rPr>
      </w:pPr>
      <w:bookmarkStart w:id="852" w:name="_ETM_Q4_189764"/>
      <w:bookmarkStart w:id="853" w:name="_ETM_Q4_189852"/>
      <w:bookmarkEnd w:id="852"/>
      <w:bookmarkEnd w:id="853"/>
    </w:p>
    <w:p w:rsidR="00021FD3" w:rsidRDefault="00021FD3" w:rsidP="001C6988">
      <w:pPr>
        <w:rPr>
          <w:rtl/>
        </w:rPr>
      </w:pPr>
      <w:r w:rsidRPr="00472AB3">
        <w:rPr>
          <w:rFonts w:hint="cs"/>
          <w:rtl/>
        </w:rPr>
        <w:t>רצוני לשאול:</w:t>
      </w:r>
    </w:p>
    <w:p w:rsidR="00021FD3" w:rsidRPr="00472AB3" w:rsidRDefault="00021FD3" w:rsidP="001C6988">
      <w:pPr>
        <w:rPr>
          <w:rtl/>
        </w:rPr>
      </w:pPr>
    </w:p>
    <w:p w:rsidR="00021FD3" w:rsidRDefault="00021FD3" w:rsidP="001C6988">
      <w:pPr>
        <w:rPr>
          <w:rtl/>
        </w:rPr>
      </w:pPr>
      <w:r>
        <w:rPr>
          <w:rFonts w:hint="cs"/>
          <w:rtl/>
        </w:rPr>
        <w:t xml:space="preserve">1. כיצד המשטרה פועלת למניעת אירועים חמורים </w:t>
      </w:r>
      <w:bookmarkStart w:id="854" w:name="_ETM_Q4_193716"/>
      <w:bookmarkEnd w:id="854"/>
      <w:r>
        <w:rPr>
          <w:rFonts w:hint="cs"/>
          <w:rtl/>
        </w:rPr>
        <w:t xml:space="preserve">כאלה? </w:t>
      </w:r>
    </w:p>
    <w:p w:rsidR="00021FD3" w:rsidRPr="009F1FFC" w:rsidRDefault="00021FD3" w:rsidP="001C6988">
      <w:pPr>
        <w:rPr>
          <w:rtl/>
        </w:rPr>
      </w:pPr>
    </w:p>
    <w:p w:rsidR="00021FD3" w:rsidRDefault="00021FD3" w:rsidP="001C6988">
      <w:pPr>
        <w:rPr>
          <w:rtl/>
        </w:rPr>
      </w:pPr>
      <w:r>
        <w:rPr>
          <w:rFonts w:hint="cs"/>
          <w:rtl/>
        </w:rPr>
        <w:t>2. האם נגבו עדויות?</w:t>
      </w:r>
    </w:p>
    <w:p w:rsidR="00021FD3" w:rsidRDefault="00021FD3" w:rsidP="001C6988">
      <w:pPr>
        <w:rPr>
          <w:rtl/>
        </w:rPr>
      </w:pPr>
    </w:p>
    <w:p w:rsidR="00021FD3" w:rsidRDefault="00021FD3" w:rsidP="001C6988">
      <w:pPr>
        <w:rPr>
          <w:rtl/>
        </w:rPr>
      </w:pPr>
      <w:r>
        <w:rPr>
          <w:rFonts w:hint="cs"/>
          <w:rtl/>
        </w:rPr>
        <w:t>3. מה באפשרות השר לדווח בנדון?</w:t>
      </w:r>
    </w:p>
    <w:p w:rsidR="00021FD3" w:rsidRPr="00472AB3" w:rsidRDefault="00021FD3" w:rsidP="001C6988">
      <w:pPr>
        <w:rPr>
          <w:rStyle w:val="afe"/>
          <w:rtl/>
        </w:rPr>
      </w:pPr>
      <w:r>
        <w:rPr>
          <w:rStyle w:val="afe"/>
          <w:rFonts w:hint="cs"/>
          <w:rtl/>
        </w:rPr>
        <w:t xml:space="preserve"> </w:t>
      </w:r>
    </w:p>
    <w:p w:rsidR="00021FD3" w:rsidRDefault="00021FD3" w:rsidP="001C6988">
      <w:pPr>
        <w:pStyle w:val="a4"/>
        <w:rPr>
          <w:rtl/>
        </w:rPr>
      </w:pPr>
      <w:bookmarkStart w:id="855" w:name="ET_speaker_5938_3"/>
      <w:r w:rsidRPr="00056D95">
        <w:rPr>
          <w:rStyle w:val="TagStyle"/>
          <w:rtl/>
        </w:rPr>
        <w:t xml:space="preserve"> &lt;&lt; דובר &gt;&gt;</w:t>
      </w:r>
      <w:r w:rsidRPr="00E03351">
        <w:rPr>
          <w:rStyle w:val="TagStyle"/>
          <w:rtl/>
        </w:rPr>
        <w:t xml:space="preserve"> </w:t>
      </w:r>
      <w:bookmarkStart w:id="856" w:name="_Toc78992806"/>
      <w:bookmarkStart w:id="857" w:name="_Toc79060611"/>
      <w:bookmarkStart w:id="858" w:name="_Toc93423896"/>
      <w:r>
        <w:rPr>
          <w:rtl/>
        </w:rPr>
        <w:t>סגן השר לביטחון הפנים יואב סגלוביץ':</w:t>
      </w:r>
      <w:bookmarkEnd w:id="856"/>
      <w:bookmarkEnd w:id="857"/>
      <w:bookmarkEnd w:id="858"/>
      <w:r w:rsidRPr="00E03351">
        <w:rPr>
          <w:rStyle w:val="TagStyle"/>
          <w:rtl/>
        </w:rPr>
        <w:t xml:space="preserve"> </w:t>
      </w:r>
      <w:r w:rsidRPr="00056D95">
        <w:rPr>
          <w:rStyle w:val="TagStyle"/>
          <w:rtl/>
        </w:rPr>
        <w:t>&lt;&lt; דובר &gt;&gt;</w:t>
      </w:r>
      <w:r>
        <w:rPr>
          <w:rtl/>
        </w:rPr>
        <w:t xml:space="preserve"> </w:t>
      </w:r>
      <w:bookmarkEnd w:id="855"/>
    </w:p>
    <w:p w:rsidR="00021FD3" w:rsidRDefault="00021FD3" w:rsidP="00713CAF">
      <w:pPr>
        <w:rPr>
          <w:rtl/>
          <w:lang w:eastAsia="he-IL"/>
        </w:rPr>
      </w:pPr>
    </w:p>
    <w:p w:rsidR="00021FD3" w:rsidRDefault="00021FD3" w:rsidP="00713CAF">
      <w:pPr>
        <w:rPr>
          <w:rtl/>
          <w:lang w:eastAsia="he-IL"/>
        </w:rPr>
      </w:pPr>
      <w:r>
        <w:rPr>
          <w:rFonts w:hint="cs"/>
          <w:rtl/>
          <w:lang w:eastAsia="he-IL"/>
        </w:rPr>
        <w:t xml:space="preserve">ברשותכם, אני רוצה רגע ככה קצת לחרוג ולהגיד שתי </w:t>
      </w:r>
      <w:bookmarkStart w:id="859" w:name="_ETM_Q4_210933"/>
      <w:bookmarkEnd w:id="859"/>
      <w:r>
        <w:rPr>
          <w:rFonts w:hint="cs"/>
          <w:rtl/>
          <w:lang w:eastAsia="he-IL"/>
        </w:rPr>
        <w:t xml:space="preserve">מילים </w:t>
      </w:r>
      <w:r>
        <w:rPr>
          <w:rtl/>
          <w:lang w:eastAsia="he-IL"/>
        </w:rPr>
        <w:t>–</w:t>
      </w:r>
      <w:r w:rsidR="00EE3AD5">
        <w:rPr>
          <w:rFonts w:hint="cs"/>
          <w:rtl/>
          <w:lang w:eastAsia="he-IL"/>
        </w:rPr>
        <w:t xml:space="preserve"> אני מייד אענה.</w:t>
      </w:r>
      <w:r w:rsidR="00713CAF">
        <w:rPr>
          <w:rFonts w:hint="cs"/>
          <w:rtl/>
          <w:lang w:eastAsia="he-IL"/>
        </w:rPr>
        <w:t xml:space="preserve"> </w:t>
      </w:r>
      <w:r>
        <w:rPr>
          <w:rFonts w:hint="cs"/>
          <w:rtl/>
          <w:lang w:eastAsia="he-IL"/>
        </w:rPr>
        <w:t xml:space="preserve">אתמול היו </w:t>
      </w:r>
      <w:bookmarkStart w:id="860" w:name="_ETM_Q4_215501"/>
      <w:bookmarkEnd w:id="860"/>
      <w:r>
        <w:rPr>
          <w:rFonts w:hint="cs"/>
          <w:rtl/>
          <w:lang w:eastAsia="he-IL"/>
        </w:rPr>
        <w:t xml:space="preserve">שרפות גדולות בכניסה לירושלים. אני מנצל את ההזדמנות הזאת להגיד </w:t>
      </w:r>
      <w:bookmarkStart w:id="861" w:name="_ETM_Q4_217788"/>
      <w:bookmarkEnd w:id="861"/>
      <w:r>
        <w:rPr>
          <w:rFonts w:hint="cs"/>
          <w:rtl/>
          <w:lang w:eastAsia="he-IL"/>
        </w:rPr>
        <w:t xml:space="preserve">מילת הוקרה ותודה לכל לוחמי </w:t>
      </w:r>
      <w:bookmarkStart w:id="862" w:name="_ETM_Q4_220640"/>
      <w:bookmarkEnd w:id="862"/>
      <w:r>
        <w:rPr>
          <w:rFonts w:hint="cs"/>
          <w:rtl/>
          <w:lang w:eastAsia="he-IL"/>
        </w:rPr>
        <w:t xml:space="preserve">האש, שממש נאבקו שם שעות ארוכות, וגם לנציב כבאות </w:t>
      </w:r>
      <w:bookmarkStart w:id="863" w:name="_ETM_Q4_227494"/>
      <w:bookmarkEnd w:id="863"/>
      <w:r w:rsidR="00EE3AD5">
        <w:rPr>
          <w:rFonts w:hint="cs"/>
          <w:rtl/>
          <w:lang w:eastAsia="he-IL"/>
        </w:rPr>
        <w:t>והצלה</w:t>
      </w:r>
      <w:r>
        <w:rPr>
          <w:rFonts w:hint="cs"/>
          <w:rtl/>
          <w:lang w:eastAsia="he-IL"/>
        </w:rPr>
        <w:t xml:space="preserve"> </w:t>
      </w:r>
      <w:r w:rsidR="00EE3AD5">
        <w:rPr>
          <w:rFonts w:hint="cs"/>
          <w:rtl/>
          <w:lang w:eastAsia="he-IL"/>
        </w:rPr>
        <w:t>דדי שמחי, וגם כמובן למפקד המחוז</w:t>
      </w:r>
      <w:r>
        <w:rPr>
          <w:rFonts w:hint="cs"/>
          <w:rtl/>
          <w:lang w:eastAsia="he-IL"/>
        </w:rPr>
        <w:t xml:space="preserve"> </w:t>
      </w:r>
      <w:bookmarkStart w:id="864" w:name="_ETM_Q4_231127"/>
      <w:bookmarkEnd w:id="864"/>
      <w:r>
        <w:rPr>
          <w:rFonts w:hint="cs"/>
          <w:rtl/>
          <w:lang w:eastAsia="he-IL"/>
        </w:rPr>
        <w:t xml:space="preserve">ניסים </w:t>
      </w:r>
      <w:proofErr w:type="spellStart"/>
      <w:r>
        <w:rPr>
          <w:rFonts w:hint="cs"/>
          <w:rtl/>
          <w:lang w:eastAsia="he-IL"/>
        </w:rPr>
        <w:t>טויטו</w:t>
      </w:r>
      <w:proofErr w:type="spellEnd"/>
      <w:r>
        <w:rPr>
          <w:rFonts w:hint="cs"/>
          <w:rtl/>
          <w:lang w:eastAsia="he-IL"/>
        </w:rPr>
        <w:t>, ולכל האנשים, הם פשוט עשו עבודה מדהימה. זאת הז</w:t>
      </w:r>
      <w:bookmarkStart w:id="865" w:name="_ETM_Q4_234427"/>
      <w:bookmarkEnd w:id="865"/>
      <w:r>
        <w:rPr>
          <w:rFonts w:hint="cs"/>
          <w:rtl/>
          <w:lang w:eastAsia="he-IL"/>
        </w:rPr>
        <w:t xml:space="preserve">דמנות גם לקרוא לכולם להיזהר באש, הימים מאוד מאוד </w:t>
      </w:r>
      <w:bookmarkStart w:id="866" w:name="_ETM_Q4_238478"/>
      <w:bookmarkEnd w:id="866"/>
      <w:r>
        <w:rPr>
          <w:rFonts w:hint="cs"/>
          <w:rtl/>
          <w:lang w:eastAsia="he-IL"/>
        </w:rPr>
        <w:t>חמים. זה כפתיח.</w:t>
      </w:r>
    </w:p>
    <w:p w:rsidR="00021FD3" w:rsidRDefault="00021FD3" w:rsidP="001C6988">
      <w:pPr>
        <w:rPr>
          <w:rtl/>
          <w:lang w:eastAsia="he-IL"/>
        </w:rPr>
      </w:pPr>
      <w:bookmarkStart w:id="867" w:name="_ETM_Q4_240271"/>
      <w:bookmarkStart w:id="868" w:name="_ETM_Q4_240351"/>
      <w:bookmarkEnd w:id="867"/>
      <w:bookmarkEnd w:id="868"/>
    </w:p>
    <w:p w:rsidR="00EE3AD5" w:rsidRDefault="00021FD3" w:rsidP="00EE3AD5">
      <w:pPr>
        <w:rPr>
          <w:rtl/>
          <w:lang w:eastAsia="he-IL"/>
        </w:rPr>
      </w:pPr>
      <w:bookmarkStart w:id="869" w:name="_ETM_Q4_240446"/>
      <w:bookmarkStart w:id="870" w:name="_ETM_Q4_240536"/>
      <w:bookmarkEnd w:id="869"/>
      <w:bookmarkEnd w:id="870"/>
      <w:r>
        <w:rPr>
          <w:rFonts w:hint="cs"/>
          <w:rtl/>
          <w:lang w:eastAsia="he-IL"/>
        </w:rPr>
        <w:t xml:space="preserve">לגבי השאלה, האירוע שהיה הוא אירוע </w:t>
      </w:r>
      <w:bookmarkStart w:id="871" w:name="_ETM_Q4_243968"/>
      <w:bookmarkEnd w:id="871"/>
      <w:r>
        <w:rPr>
          <w:rFonts w:hint="cs"/>
          <w:rtl/>
          <w:lang w:eastAsia="he-IL"/>
        </w:rPr>
        <w:t xml:space="preserve">קשה ונורא בכל מובן שהוא, אתה לא צריך להיכנס </w:t>
      </w:r>
      <w:bookmarkStart w:id="872" w:name="_ETM_Q4_250918"/>
      <w:bookmarkEnd w:id="872"/>
      <w:r w:rsidR="00EE3AD5">
        <w:rPr>
          <w:rFonts w:hint="cs"/>
          <w:rtl/>
          <w:lang w:eastAsia="he-IL"/>
        </w:rPr>
        <w:t>לבית כנסת</w:t>
      </w:r>
      <w:r>
        <w:rPr>
          <w:rFonts w:hint="cs"/>
          <w:rtl/>
          <w:lang w:eastAsia="he-IL"/>
        </w:rPr>
        <w:t xml:space="preserve"> להבין מה המשמעות של צלבי קרס בתוך בית</w:t>
      </w:r>
      <w:bookmarkStart w:id="873" w:name="_ETM_Q4_252405"/>
      <w:bookmarkEnd w:id="873"/>
      <w:r>
        <w:rPr>
          <w:rFonts w:hint="cs"/>
          <w:rtl/>
          <w:lang w:eastAsia="he-IL"/>
        </w:rPr>
        <w:t xml:space="preserve"> כנסת במדינת היהודים. אני יכול להבטיח לך, חבר הכנסת פרוש, </w:t>
      </w:r>
      <w:bookmarkStart w:id="874" w:name="_ETM_Q4_263277"/>
      <w:bookmarkEnd w:id="874"/>
      <w:r>
        <w:rPr>
          <w:rFonts w:hint="cs"/>
          <w:rtl/>
          <w:lang w:eastAsia="he-IL"/>
        </w:rPr>
        <w:t xml:space="preserve">שהמשטרה עושה כל מאמץ. הטיפול נעשה בצוות חקירה מיוחד במרחב </w:t>
      </w:r>
      <w:bookmarkStart w:id="875" w:name="_ETM_Q4_270112"/>
      <w:bookmarkEnd w:id="875"/>
      <w:r>
        <w:rPr>
          <w:rFonts w:hint="cs"/>
          <w:rtl/>
          <w:lang w:eastAsia="he-IL"/>
        </w:rPr>
        <w:t xml:space="preserve">דן, עם כל האמצעים, עם כל היכולות, עם כל בדיקות המעבדה באשר הן. אני מאוד מקווה שנשים יד על הפושעים </w:t>
      </w:r>
      <w:bookmarkStart w:id="876" w:name="_ETM_Q4_279057"/>
      <w:bookmarkEnd w:id="876"/>
      <w:r>
        <w:rPr>
          <w:rFonts w:hint="cs"/>
          <w:rtl/>
          <w:lang w:eastAsia="he-IL"/>
        </w:rPr>
        <w:t xml:space="preserve">הנוראיים האלה, שמעבר לפגיעה הקשה בעצם העניין – לפגוע ככה </w:t>
      </w:r>
      <w:bookmarkStart w:id="877" w:name="_ETM_Q4_283266"/>
      <w:bookmarkEnd w:id="877"/>
      <w:r>
        <w:rPr>
          <w:rFonts w:hint="cs"/>
          <w:rtl/>
          <w:lang w:eastAsia="he-IL"/>
        </w:rPr>
        <w:t>בקודש, בתוך בית כנסת במדינת ישראל, זה דבר בלתי נס</w:t>
      </w:r>
      <w:bookmarkStart w:id="878" w:name="_ETM_Q4_288062"/>
      <w:bookmarkEnd w:id="878"/>
      <w:r>
        <w:rPr>
          <w:rFonts w:hint="cs"/>
          <w:rtl/>
          <w:lang w:eastAsia="he-IL"/>
        </w:rPr>
        <w:t xml:space="preserve">לח. נעשה כל מאמץ. </w:t>
      </w:r>
      <w:bookmarkStart w:id="879" w:name="_ETM_Q4_296975"/>
      <w:bookmarkStart w:id="880" w:name="_ETM_Q4_297024"/>
      <w:bookmarkStart w:id="881" w:name="_ETM_Q4_297128"/>
      <w:bookmarkStart w:id="882" w:name="_ETM_Q4_297182"/>
      <w:bookmarkEnd w:id="879"/>
      <w:bookmarkEnd w:id="880"/>
      <w:bookmarkEnd w:id="881"/>
      <w:bookmarkEnd w:id="882"/>
      <w:r>
        <w:rPr>
          <w:rFonts w:hint="cs"/>
          <w:rtl/>
          <w:lang w:eastAsia="he-IL"/>
        </w:rPr>
        <w:t>כרג</w:t>
      </w:r>
      <w:r w:rsidR="00EE3AD5">
        <w:rPr>
          <w:rFonts w:hint="cs"/>
          <w:rtl/>
          <w:lang w:eastAsia="he-IL"/>
        </w:rPr>
        <w:t>ע, היום, עכשיו, אין כרגע עצורים.</w:t>
      </w:r>
      <w:r>
        <w:rPr>
          <w:rFonts w:hint="cs"/>
          <w:rtl/>
          <w:lang w:eastAsia="he-IL"/>
        </w:rPr>
        <w:t xml:space="preserve"> </w:t>
      </w:r>
      <w:bookmarkStart w:id="883" w:name="_ETM_Q4_295277"/>
      <w:bookmarkEnd w:id="883"/>
      <w:r>
        <w:rPr>
          <w:rFonts w:hint="cs"/>
          <w:rtl/>
          <w:lang w:eastAsia="he-IL"/>
        </w:rPr>
        <w:t>נגבו עדויות, נעשו כל הפעולות המבצעיות הנכונות שצריכות להיעשות באירוע</w:t>
      </w:r>
      <w:bookmarkStart w:id="884" w:name="_ETM_Q4_299005"/>
      <w:bookmarkEnd w:id="884"/>
      <w:r>
        <w:rPr>
          <w:rFonts w:hint="cs"/>
          <w:rtl/>
          <w:lang w:eastAsia="he-IL"/>
        </w:rPr>
        <w:t xml:space="preserve"> של פשע חמור. ככה אנחנו מתייחסים לזה, ואני מבטיח, </w:t>
      </w:r>
      <w:bookmarkStart w:id="885" w:name="_ETM_Q4_303502"/>
      <w:bookmarkEnd w:id="885"/>
      <w:r>
        <w:rPr>
          <w:rFonts w:hint="cs"/>
          <w:rtl/>
          <w:lang w:eastAsia="he-IL"/>
        </w:rPr>
        <w:t xml:space="preserve">מעבר לשאילתה, שברגע שיהיו עדכונים שאפשר לעדכן בהם, אני גם </w:t>
      </w:r>
      <w:bookmarkStart w:id="886" w:name="_ETM_Q4_307346"/>
      <w:bookmarkEnd w:id="886"/>
      <w:r>
        <w:rPr>
          <w:rFonts w:hint="cs"/>
          <w:rtl/>
          <w:lang w:eastAsia="he-IL"/>
        </w:rPr>
        <w:t xml:space="preserve">אעדכן את אדוני בהקשר הזה. </w:t>
      </w:r>
    </w:p>
    <w:p w:rsidR="00EE3AD5" w:rsidRDefault="00EE3AD5" w:rsidP="001C6988">
      <w:pPr>
        <w:rPr>
          <w:rtl/>
          <w:lang w:eastAsia="he-IL"/>
        </w:rPr>
      </w:pPr>
    </w:p>
    <w:p w:rsidR="00021FD3" w:rsidRDefault="00021FD3" w:rsidP="001C6988">
      <w:pPr>
        <w:rPr>
          <w:rtl/>
          <w:lang w:eastAsia="he-IL"/>
        </w:rPr>
      </w:pPr>
      <w:r>
        <w:rPr>
          <w:rFonts w:hint="cs"/>
          <w:rtl/>
          <w:lang w:eastAsia="he-IL"/>
        </w:rPr>
        <w:t xml:space="preserve">מה שכן, אי-אפשר להתעלם </w:t>
      </w:r>
      <w:bookmarkStart w:id="887" w:name="_ETM_Q4_310672"/>
      <w:bookmarkEnd w:id="887"/>
      <w:r>
        <w:rPr>
          <w:rFonts w:hint="cs"/>
          <w:rtl/>
          <w:lang w:eastAsia="he-IL"/>
        </w:rPr>
        <w:t>מהאירוע וצריך למנוע גם אירועים נוספים, חס</w:t>
      </w:r>
      <w:bookmarkStart w:id="888" w:name="_ETM_Q4_313143"/>
      <w:bookmarkEnd w:id="888"/>
      <w:r>
        <w:rPr>
          <w:rFonts w:hint="cs"/>
          <w:rtl/>
          <w:lang w:eastAsia="he-IL"/>
        </w:rPr>
        <w:t xml:space="preserve"> וחלילה. אז גם הפעילות תתוגבר באזורים האלה. גם דיברו עם </w:t>
      </w:r>
      <w:bookmarkStart w:id="889" w:name="_ETM_Q4_319497"/>
      <w:bookmarkEnd w:id="889"/>
      <w:r>
        <w:rPr>
          <w:rFonts w:hint="cs"/>
          <w:rtl/>
          <w:lang w:eastAsia="he-IL"/>
        </w:rPr>
        <w:t xml:space="preserve">אנשים, גם גבאים וגם אחרים, על ידי מרחב דן ותחנת </w:t>
      </w:r>
      <w:bookmarkStart w:id="890" w:name="_ETM_Q4_322360"/>
      <w:bookmarkEnd w:id="890"/>
      <w:r>
        <w:rPr>
          <w:rFonts w:hint="cs"/>
          <w:rtl/>
          <w:lang w:eastAsia="he-IL"/>
        </w:rPr>
        <w:t xml:space="preserve">בני ברק, זה מה שאני יכול לדווח לכם – לך – בעת הזאת. </w:t>
      </w:r>
      <w:bookmarkStart w:id="891" w:name="_ETM_Q4_327990"/>
      <w:bookmarkStart w:id="892" w:name="_ETM_Q4_328188"/>
      <w:bookmarkEnd w:id="891"/>
      <w:bookmarkEnd w:id="892"/>
    </w:p>
    <w:p w:rsidR="00021FD3" w:rsidRPr="00D55882" w:rsidRDefault="00021FD3" w:rsidP="001C6988">
      <w:pPr>
        <w:rPr>
          <w:rtl/>
          <w:lang w:eastAsia="he-IL"/>
        </w:rPr>
      </w:pPr>
      <w:bookmarkStart w:id="893" w:name="_ETM_Q4_328251"/>
      <w:bookmarkEnd w:id="893"/>
    </w:p>
    <w:p w:rsidR="00021FD3" w:rsidRDefault="00021FD3" w:rsidP="001C6988">
      <w:pPr>
        <w:pStyle w:val="af6"/>
        <w:keepNext/>
        <w:rPr>
          <w:rtl/>
        </w:rPr>
      </w:pPr>
      <w:bookmarkStart w:id="894" w:name="ET_yor_6204_5"/>
      <w:r w:rsidRPr="00056D95">
        <w:rPr>
          <w:rStyle w:val="TagStyle"/>
          <w:rtl/>
        </w:rPr>
        <w:t xml:space="preserve"> &lt;&lt; יור &gt;&gt;</w:t>
      </w:r>
      <w:r w:rsidRPr="00E03351">
        <w:rPr>
          <w:rStyle w:val="TagStyle"/>
          <w:rtl/>
        </w:rPr>
        <w:t xml:space="preserve"> </w:t>
      </w:r>
      <w:r>
        <w:rPr>
          <w:rtl/>
        </w:rPr>
        <w:t>היו"ר מיקי לוי:</w:t>
      </w:r>
      <w:r w:rsidRPr="00E03351">
        <w:rPr>
          <w:rStyle w:val="TagStyle"/>
          <w:rtl/>
        </w:rPr>
        <w:t xml:space="preserve"> </w:t>
      </w:r>
      <w:r w:rsidRPr="00056D95">
        <w:rPr>
          <w:rStyle w:val="TagStyle"/>
          <w:rtl/>
        </w:rPr>
        <w:t>&lt;&lt; יור &gt;&gt;</w:t>
      </w:r>
      <w:r>
        <w:rPr>
          <w:rtl/>
        </w:rPr>
        <w:t xml:space="preserve"> </w:t>
      </w:r>
      <w:bookmarkEnd w:id="894"/>
    </w:p>
    <w:p w:rsidR="00021FD3" w:rsidRDefault="00021FD3" w:rsidP="00713CAF">
      <w:pPr>
        <w:rPr>
          <w:rtl/>
          <w:lang w:eastAsia="he-IL"/>
        </w:rPr>
      </w:pPr>
    </w:p>
    <w:p w:rsidR="00021FD3" w:rsidRDefault="00EE3AD5" w:rsidP="00EE3AD5">
      <w:pPr>
        <w:keepNext/>
        <w:rPr>
          <w:rtl/>
          <w:lang w:eastAsia="he-IL"/>
        </w:rPr>
      </w:pPr>
      <w:r>
        <w:rPr>
          <w:rFonts w:hint="cs"/>
          <w:rtl/>
          <w:lang w:eastAsia="he-IL"/>
        </w:rPr>
        <w:t xml:space="preserve">תודה רבה. בבקשה </w:t>
      </w:r>
      <w:r w:rsidR="00021FD3">
        <w:rPr>
          <w:rFonts w:hint="cs"/>
          <w:rtl/>
          <w:lang w:eastAsia="he-IL"/>
        </w:rPr>
        <w:t>תישאר</w:t>
      </w:r>
      <w:r>
        <w:rPr>
          <w:rFonts w:hint="cs"/>
          <w:rtl/>
          <w:lang w:eastAsia="he-IL"/>
        </w:rPr>
        <w:t>,</w:t>
      </w:r>
      <w:r w:rsidR="00021FD3">
        <w:rPr>
          <w:rFonts w:hint="cs"/>
          <w:rtl/>
          <w:lang w:eastAsia="he-IL"/>
        </w:rPr>
        <w:t xml:space="preserve"> סגן השר. שאלה נוספת מהצד, חבר </w:t>
      </w:r>
      <w:bookmarkStart w:id="895" w:name="_ETM_Q4_336905"/>
      <w:bookmarkEnd w:id="895"/>
      <w:r w:rsidR="00021FD3">
        <w:rPr>
          <w:rFonts w:hint="cs"/>
          <w:rtl/>
          <w:lang w:eastAsia="he-IL"/>
        </w:rPr>
        <w:t xml:space="preserve">הכנסת אורי מקלב. סליחה, לא ראיתי. חבר הכנסת פרוש, שאלה נוספת. </w:t>
      </w:r>
      <w:bookmarkStart w:id="896" w:name="_ETM_Q4_348699"/>
      <w:bookmarkEnd w:id="896"/>
    </w:p>
    <w:p w:rsidR="00021FD3" w:rsidRDefault="00021FD3" w:rsidP="001C6988">
      <w:pPr>
        <w:rPr>
          <w:rtl/>
          <w:lang w:eastAsia="he-IL"/>
        </w:rPr>
      </w:pPr>
      <w:bookmarkStart w:id="897" w:name="_ETM_Q4_351699"/>
      <w:bookmarkStart w:id="898" w:name="_ETM_Q4_351784"/>
      <w:bookmarkEnd w:id="897"/>
      <w:bookmarkEnd w:id="898"/>
    </w:p>
    <w:p w:rsidR="00021FD3" w:rsidRDefault="00021FD3" w:rsidP="001C6988">
      <w:pPr>
        <w:pStyle w:val="-"/>
        <w:rPr>
          <w:rtl/>
        </w:rPr>
      </w:pPr>
      <w:bookmarkStart w:id="899" w:name="ET_speakercontinue_6165_7"/>
      <w:r w:rsidRPr="00056D95">
        <w:rPr>
          <w:rStyle w:val="TagStyle"/>
          <w:rtl/>
        </w:rPr>
        <w:t xml:space="preserve"> &lt;&lt; דובר_המשך &gt;&gt;</w:t>
      </w:r>
      <w:r w:rsidRPr="00E03351">
        <w:rPr>
          <w:rStyle w:val="TagStyle"/>
          <w:rtl/>
        </w:rPr>
        <w:t xml:space="preserve"> </w:t>
      </w:r>
      <w:r>
        <w:rPr>
          <w:rtl/>
        </w:rPr>
        <w:t>מאיר פרוש (יהדות התורה):</w:t>
      </w:r>
      <w:r w:rsidRPr="00E03351">
        <w:rPr>
          <w:rStyle w:val="TagStyle"/>
          <w:rtl/>
        </w:rPr>
        <w:t xml:space="preserve"> </w:t>
      </w:r>
      <w:r w:rsidRPr="00056D95">
        <w:rPr>
          <w:rStyle w:val="TagStyle"/>
          <w:rtl/>
        </w:rPr>
        <w:t>&lt;&lt; דובר_המשך &gt;&gt;</w:t>
      </w:r>
      <w:r>
        <w:rPr>
          <w:rtl/>
        </w:rPr>
        <w:t xml:space="preserve"> </w:t>
      </w:r>
      <w:bookmarkEnd w:id="899"/>
    </w:p>
    <w:p w:rsidR="00021FD3" w:rsidRDefault="00021FD3" w:rsidP="00713CAF">
      <w:pPr>
        <w:rPr>
          <w:rtl/>
          <w:lang w:eastAsia="he-IL"/>
        </w:rPr>
      </w:pPr>
    </w:p>
    <w:p w:rsidR="00021FD3" w:rsidRPr="00E03351" w:rsidRDefault="00021FD3" w:rsidP="00EE3AD5">
      <w:pPr>
        <w:rPr>
          <w:rtl/>
          <w:lang w:eastAsia="he-IL"/>
        </w:rPr>
      </w:pPr>
      <w:r>
        <w:rPr>
          <w:rFonts w:hint="cs"/>
          <w:rtl/>
          <w:lang w:eastAsia="he-IL"/>
        </w:rPr>
        <w:t>סגן השר, אני מודה לך על דברי התשובה</w:t>
      </w:r>
      <w:r w:rsidR="00EE3AD5">
        <w:rPr>
          <w:rFonts w:hint="cs"/>
          <w:rtl/>
          <w:lang w:eastAsia="he-IL"/>
        </w:rPr>
        <w:t>,</w:t>
      </w:r>
      <w:r>
        <w:rPr>
          <w:rFonts w:hint="cs"/>
          <w:rtl/>
          <w:lang w:eastAsia="he-IL"/>
        </w:rPr>
        <w:t xml:space="preserve"> ואני מתאר </w:t>
      </w:r>
      <w:bookmarkStart w:id="900" w:name="_ETM_Q4_355203"/>
      <w:bookmarkEnd w:id="900"/>
      <w:r>
        <w:rPr>
          <w:rFonts w:hint="cs"/>
          <w:rtl/>
          <w:lang w:eastAsia="he-IL"/>
        </w:rPr>
        <w:t xml:space="preserve">לעצמי </w:t>
      </w:r>
      <w:r w:rsidR="00EE3AD5">
        <w:rPr>
          <w:rFonts w:hint="eastAsia"/>
          <w:rtl/>
          <w:lang w:eastAsia="he-IL"/>
        </w:rPr>
        <w:t>–</w:t>
      </w:r>
      <w:r w:rsidR="00EE3AD5">
        <w:rPr>
          <w:rFonts w:hint="cs"/>
          <w:rtl/>
          <w:lang w:eastAsia="he-IL"/>
        </w:rPr>
        <w:t xml:space="preserve"> אני רוצה לקוות שיש הרבה יותר מוסתר מאשר </w:t>
      </w:r>
      <w:r>
        <w:rPr>
          <w:rFonts w:hint="cs"/>
          <w:rtl/>
          <w:lang w:eastAsia="he-IL"/>
        </w:rPr>
        <w:t>גלוי</w:t>
      </w:r>
      <w:bookmarkStart w:id="901" w:name="_ETM_Q4_360324"/>
      <w:bookmarkEnd w:id="901"/>
      <w:r w:rsidR="00EE3AD5">
        <w:rPr>
          <w:rFonts w:hint="cs"/>
          <w:rtl/>
          <w:lang w:eastAsia="he-IL"/>
        </w:rPr>
        <w:t xml:space="preserve"> שסיפרת לנו, כיוון,</w:t>
      </w:r>
      <w:r>
        <w:rPr>
          <w:rFonts w:hint="cs"/>
          <w:rtl/>
          <w:lang w:eastAsia="he-IL"/>
        </w:rPr>
        <w:t xml:space="preserve"> כמו שאתה הגדרת, </w:t>
      </w:r>
      <w:r w:rsidR="00EE3AD5">
        <w:rPr>
          <w:rFonts w:hint="cs"/>
          <w:rtl/>
          <w:lang w:eastAsia="he-IL"/>
        </w:rPr>
        <w:t>ש</w:t>
      </w:r>
      <w:r>
        <w:rPr>
          <w:rFonts w:hint="cs"/>
          <w:rtl/>
          <w:lang w:eastAsia="he-IL"/>
        </w:rPr>
        <w:t xml:space="preserve">זה אירוע קשה </w:t>
      </w:r>
      <w:bookmarkStart w:id="902" w:name="_ETM_Q4_363875"/>
      <w:bookmarkEnd w:id="902"/>
      <w:r>
        <w:rPr>
          <w:rFonts w:hint="cs"/>
          <w:rtl/>
          <w:lang w:eastAsia="he-IL"/>
        </w:rPr>
        <w:t xml:space="preserve">ונורא, אתם מתייחסים לזה כמו </w:t>
      </w:r>
      <w:r w:rsidR="00EE3AD5">
        <w:rPr>
          <w:rFonts w:hint="cs"/>
          <w:rtl/>
          <w:lang w:eastAsia="he-IL"/>
        </w:rPr>
        <w:t>ל</w:t>
      </w:r>
      <w:r>
        <w:rPr>
          <w:rFonts w:hint="cs"/>
          <w:rtl/>
          <w:lang w:eastAsia="he-IL"/>
        </w:rPr>
        <w:t>פשע חמור. השמועות אומרות, שבעל קטנוע הגיע</w:t>
      </w:r>
      <w:bookmarkStart w:id="903" w:name="_ETM_Q4_371247"/>
      <w:bookmarkEnd w:id="903"/>
      <w:r>
        <w:rPr>
          <w:rFonts w:hint="cs"/>
          <w:rtl/>
          <w:lang w:eastAsia="he-IL"/>
        </w:rPr>
        <w:t xml:space="preserve"> עם הדבר הזה. זאת אומרת, האם אנחנו באיזשהו מצב </w:t>
      </w:r>
      <w:bookmarkStart w:id="904" w:name="_ETM_Q4_375240"/>
      <w:bookmarkEnd w:id="904"/>
      <w:r>
        <w:rPr>
          <w:rFonts w:hint="cs"/>
          <w:rtl/>
          <w:lang w:eastAsia="he-IL"/>
        </w:rPr>
        <w:t>שאנחנו עם חומה בצורה? אי-אפשר להבקיע שום דבר ממה שנראה לעין ואנחנו לא יודעים שום דבר?</w:t>
      </w:r>
      <w:r>
        <w:rPr>
          <w:rFonts w:hint="cs"/>
          <w:lang w:eastAsia="he-IL"/>
        </w:rPr>
        <w:t xml:space="preserve"> </w:t>
      </w:r>
      <w:r>
        <w:rPr>
          <w:rFonts w:hint="cs"/>
          <w:rtl/>
          <w:lang w:eastAsia="he-IL"/>
        </w:rPr>
        <w:t xml:space="preserve">זה דבר אחד. </w:t>
      </w:r>
      <w:bookmarkStart w:id="905" w:name="_ETM_Q4_381695"/>
      <w:bookmarkEnd w:id="905"/>
    </w:p>
    <w:p w:rsidR="00021FD3" w:rsidRDefault="00021FD3" w:rsidP="001C6988">
      <w:pPr>
        <w:rPr>
          <w:rtl/>
          <w:lang w:eastAsia="he-IL"/>
        </w:rPr>
      </w:pPr>
    </w:p>
    <w:p w:rsidR="00021FD3" w:rsidRDefault="00021FD3" w:rsidP="00EE3AD5">
      <w:pPr>
        <w:rPr>
          <w:rtl/>
          <w:lang w:eastAsia="he-IL"/>
        </w:rPr>
      </w:pPr>
      <w:bookmarkStart w:id="906" w:name="_ETM_Q4_388763"/>
      <w:bookmarkStart w:id="907" w:name="_ETM_Q4_388836"/>
      <w:bookmarkEnd w:id="906"/>
      <w:bookmarkEnd w:id="907"/>
      <w:r>
        <w:rPr>
          <w:rFonts w:hint="cs"/>
          <w:rtl/>
          <w:lang w:eastAsia="he-IL"/>
        </w:rPr>
        <w:t xml:space="preserve">דבר שני, אני חושב שהדבר הזה לא </w:t>
      </w:r>
      <w:bookmarkStart w:id="908" w:name="_ETM_Q4_391959"/>
      <w:bookmarkEnd w:id="908"/>
      <w:r>
        <w:rPr>
          <w:rFonts w:hint="cs"/>
          <w:rtl/>
          <w:lang w:eastAsia="he-IL"/>
        </w:rPr>
        <w:t xml:space="preserve">מחייב דיווח רק לי אלא קודם כול לכנסת ולציבור הרחב. </w:t>
      </w:r>
      <w:bookmarkStart w:id="909" w:name="_ETM_Q4_394328"/>
      <w:bookmarkEnd w:id="909"/>
      <w:r>
        <w:rPr>
          <w:rFonts w:hint="cs"/>
          <w:rtl/>
          <w:lang w:eastAsia="he-IL"/>
        </w:rPr>
        <w:t xml:space="preserve">אני מאוד מעריך את זה שאתה אומר, שתיתן לי דיווח </w:t>
      </w:r>
      <w:bookmarkStart w:id="910" w:name="_ETM_Q4_399240"/>
      <w:bookmarkEnd w:id="910"/>
      <w:r>
        <w:rPr>
          <w:rFonts w:hint="cs"/>
          <w:rtl/>
          <w:lang w:eastAsia="he-IL"/>
        </w:rPr>
        <w:t xml:space="preserve">בהמשך. כשאנחנו מדברים על פשע חמור, ההתייחסות צריכה להיות כזו </w:t>
      </w:r>
      <w:bookmarkStart w:id="911" w:name="_ETM_Q4_403382"/>
      <w:bookmarkEnd w:id="911"/>
      <w:r>
        <w:rPr>
          <w:rFonts w:hint="cs"/>
          <w:rtl/>
          <w:lang w:eastAsia="he-IL"/>
        </w:rPr>
        <w:t>שכל המדינה תדע שיש פה פשע חמור. קרה מ</w:t>
      </w:r>
      <w:r w:rsidR="00EE3AD5">
        <w:rPr>
          <w:rFonts w:hint="cs"/>
          <w:rtl/>
          <w:lang w:eastAsia="he-IL"/>
        </w:rPr>
        <w:t>שהו</w:t>
      </w:r>
      <w:r>
        <w:rPr>
          <w:rFonts w:hint="cs"/>
          <w:rtl/>
          <w:lang w:eastAsia="he-IL"/>
        </w:rPr>
        <w:t xml:space="preserve"> </w:t>
      </w:r>
      <w:bookmarkStart w:id="912" w:name="_ETM_Q4_407219"/>
      <w:bookmarkEnd w:id="912"/>
      <w:r>
        <w:rPr>
          <w:rFonts w:hint="cs"/>
          <w:rtl/>
          <w:lang w:eastAsia="he-IL"/>
        </w:rPr>
        <w:t xml:space="preserve">שלא קרה </w:t>
      </w:r>
      <w:bookmarkStart w:id="913" w:name="_ETM_Q4_420637"/>
      <w:bookmarkEnd w:id="913"/>
      <w:r>
        <w:rPr>
          <w:rFonts w:hint="eastAsia"/>
          <w:rtl/>
          <w:lang w:eastAsia="he-IL"/>
        </w:rPr>
        <w:t>–</w:t>
      </w:r>
      <w:r>
        <w:rPr>
          <w:rFonts w:hint="cs"/>
          <w:rtl/>
          <w:lang w:eastAsia="he-IL"/>
        </w:rPr>
        <w:t xml:space="preserve"> אני חושב ש</w:t>
      </w:r>
      <w:r w:rsidR="00EE3AD5">
        <w:rPr>
          <w:rFonts w:hint="cs"/>
          <w:rtl/>
          <w:lang w:eastAsia="he-IL"/>
        </w:rPr>
        <w:t xml:space="preserve">הוא </w:t>
      </w:r>
      <w:r>
        <w:rPr>
          <w:rFonts w:hint="cs"/>
          <w:rtl/>
          <w:lang w:eastAsia="he-IL"/>
        </w:rPr>
        <w:t>לא קרה כאן בעבר</w:t>
      </w:r>
      <w:r w:rsidR="00EE3AD5">
        <w:rPr>
          <w:rFonts w:hint="cs"/>
          <w:rtl/>
          <w:lang w:eastAsia="he-IL"/>
        </w:rPr>
        <w:t>,</w:t>
      </w:r>
      <w:r>
        <w:rPr>
          <w:rFonts w:hint="cs"/>
          <w:rtl/>
          <w:lang w:eastAsia="he-IL"/>
        </w:rPr>
        <w:t xml:space="preserve"> במדינת </w:t>
      </w:r>
      <w:bookmarkStart w:id="914" w:name="_ETM_Q4_409423"/>
      <w:bookmarkEnd w:id="914"/>
      <w:r>
        <w:rPr>
          <w:rFonts w:hint="cs"/>
          <w:rtl/>
          <w:lang w:eastAsia="he-IL"/>
        </w:rPr>
        <w:t xml:space="preserve">ישראל, ולכן גם הפרסום מסביב לזה, </w:t>
      </w:r>
      <w:r w:rsidR="00EE3AD5">
        <w:rPr>
          <w:rFonts w:hint="cs"/>
          <w:rtl/>
          <w:lang w:eastAsia="he-IL"/>
        </w:rPr>
        <w:t>ו</w:t>
      </w:r>
      <w:r>
        <w:rPr>
          <w:rFonts w:hint="cs"/>
          <w:rtl/>
          <w:lang w:eastAsia="he-IL"/>
        </w:rPr>
        <w:t xml:space="preserve">ההתייחסות וההתעסקות סביב העניין </w:t>
      </w:r>
      <w:bookmarkStart w:id="915" w:name="_ETM_Q4_415666"/>
      <w:bookmarkEnd w:id="915"/>
      <w:r>
        <w:rPr>
          <w:rFonts w:hint="cs"/>
          <w:rtl/>
          <w:lang w:eastAsia="he-IL"/>
        </w:rPr>
        <w:t xml:space="preserve">הזה צריכה להעסיק את כולם. </w:t>
      </w:r>
    </w:p>
    <w:p w:rsidR="00021FD3" w:rsidRDefault="00021FD3" w:rsidP="00713CAF">
      <w:pPr>
        <w:rPr>
          <w:rtl/>
          <w:lang w:eastAsia="he-IL"/>
        </w:rPr>
      </w:pPr>
      <w:bookmarkStart w:id="916" w:name="_ETM_Q4_419338"/>
      <w:bookmarkStart w:id="917" w:name="_ETM_Q4_419414"/>
      <w:bookmarkStart w:id="918" w:name="_ETM_Q4_418995"/>
      <w:bookmarkStart w:id="919" w:name="_ETM_Q4_419046"/>
      <w:bookmarkEnd w:id="916"/>
      <w:bookmarkEnd w:id="917"/>
      <w:bookmarkEnd w:id="918"/>
      <w:bookmarkEnd w:id="919"/>
    </w:p>
    <w:p w:rsidR="00021FD3" w:rsidRDefault="00021FD3" w:rsidP="001C6988">
      <w:pPr>
        <w:pStyle w:val="-"/>
        <w:rPr>
          <w:rtl/>
        </w:rPr>
      </w:pPr>
      <w:bookmarkStart w:id="920" w:name="ET_speakercontinue_5938_14"/>
      <w:r w:rsidRPr="00056D95">
        <w:rPr>
          <w:rStyle w:val="TagStyle"/>
          <w:rtl/>
        </w:rPr>
        <w:t xml:space="preserve"> &lt;&lt; דובר_המשך &gt;&gt;</w:t>
      </w:r>
      <w:r w:rsidRPr="0083456B">
        <w:rPr>
          <w:rStyle w:val="TagStyle"/>
          <w:rtl/>
        </w:rPr>
        <w:t xml:space="preserve"> </w:t>
      </w:r>
      <w:r>
        <w:rPr>
          <w:rtl/>
        </w:rPr>
        <w:t>סגן השר לביטחון הפנים יואב סגלוביץ':</w:t>
      </w:r>
      <w:r w:rsidRPr="0083456B">
        <w:rPr>
          <w:rStyle w:val="TagStyle"/>
          <w:rtl/>
        </w:rPr>
        <w:t xml:space="preserve"> </w:t>
      </w:r>
      <w:r w:rsidRPr="00056D95">
        <w:rPr>
          <w:rStyle w:val="TagStyle"/>
          <w:rtl/>
        </w:rPr>
        <w:t>&lt;&lt; דובר_המשך &gt;&gt;</w:t>
      </w:r>
      <w:r>
        <w:rPr>
          <w:rtl/>
        </w:rPr>
        <w:t xml:space="preserve"> </w:t>
      </w:r>
      <w:bookmarkEnd w:id="920"/>
    </w:p>
    <w:p w:rsidR="00021FD3" w:rsidRDefault="00021FD3" w:rsidP="00713CAF">
      <w:pPr>
        <w:rPr>
          <w:rtl/>
          <w:lang w:eastAsia="he-IL"/>
        </w:rPr>
      </w:pPr>
    </w:p>
    <w:p w:rsidR="00021FD3" w:rsidRDefault="00021FD3" w:rsidP="00EE3AD5">
      <w:pPr>
        <w:rPr>
          <w:rtl/>
          <w:lang w:eastAsia="he-IL"/>
        </w:rPr>
      </w:pPr>
      <w:r>
        <w:rPr>
          <w:rFonts w:hint="cs"/>
          <w:rtl/>
          <w:lang w:eastAsia="he-IL"/>
        </w:rPr>
        <w:t xml:space="preserve">קודם כול, כשאני אומר שנעשה </w:t>
      </w:r>
      <w:bookmarkStart w:id="921" w:name="_ETM_Q4_419569"/>
      <w:bookmarkEnd w:id="921"/>
      <w:r>
        <w:rPr>
          <w:rFonts w:hint="cs"/>
          <w:rtl/>
          <w:lang w:eastAsia="he-IL"/>
        </w:rPr>
        <w:t>כל מאמץ זה אומר שכל האמצעים המודיעיניים והאחרים פ</w:t>
      </w:r>
      <w:bookmarkStart w:id="922" w:name="_ETM_Q4_424349"/>
      <w:bookmarkEnd w:id="922"/>
      <w:r>
        <w:rPr>
          <w:rFonts w:hint="cs"/>
          <w:rtl/>
          <w:lang w:eastAsia="he-IL"/>
        </w:rPr>
        <w:t xml:space="preserve">ועלים בעניין. אני לא יודע לגבי מה </w:t>
      </w:r>
      <w:bookmarkStart w:id="923" w:name="_ETM_Q4_425888"/>
      <w:bookmarkEnd w:id="923"/>
      <w:r>
        <w:rPr>
          <w:rFonts w:hint="cs"/>
          <w:rtl/>
          <w:lang w:eastAsia="he-IL"/>
        </w:rPr>
        <w:t xml:space="preserve">אנשים ראו. אני לא מצוי בתיק החקירה, אך אני כן </w:t>
      </w:r>
      <w:bookmarkStart w:id="924" w:name="_ETM_Q4_427611"/>
      <w:bookmarkEnd w:id="924"/>
      <w:r>
        <w:rPr>
          <w:rFonts w:hint="cs"/>
          <w:rtl/>
          <w:lang w:eastAsia="he-IL"/>
        </w:rPr>
        <w:t xml:space="preserve">מצוי במה שמושקע בחקירה. זאת הבדיקה שאני בתפקידי יכול לעשות. </w:t>
      </w:r>
      <w:bookmarkStart w:id="925" w:name="_ETM_Q4_432015"/>
      <w:bookmarkEnd w:id="925"/>
    </w:p>
    <w:p w:rsidR="00021FD3" w:rsidRDefault="00021FD3" w:rsidP="001C6988">
      <w:pPr>
        <w:rPr>
          <w:rtl/>
          <w:lang w:eastAsia="he-IL"/>
        </w:rPr>
      </w:pPr>
      <w:bookmarkStart w:id="926" w:name="_ETM_Q4_435278"/>
      <w:bookmarkStart w:id="927" w:name="_ETM_Q4_435344"/>
      <w:bookmarkEnd w:id="926"/>
      <w:bookmarkEnd w:id="927"/>
    </w:p>
    <w:p w:rsidR="00021FD3" w:rsidRPr="0083456B" w:rsidRDefault="00021FD3" w:rsidP="00EE3AD5">
      <w:pPr>
        <w:rPr>
          <w:rtl/>
          <w:lang w:eastAsia="he-IL"/>
        </w:rPr>
      </w:pPr>
      <w:bookmarkStart w:id="928" w:name="_ETM_Q4_435462"/>
      <w:bookmarkStart w:id="929" w:name="_ETM_Q4_435532"/>
      <w:bookmarkEnd w:id="928"/>
      <w:bookmarkEnd w:id="929"/>
      <w:r>
        <w:rPr>
          <w:rFonts w:hint="cs"/>
          <w:rtl/>
          <w:lang w:eastAsia="he-IL"/>
        </w:rPr>
        <w:t>אני יכול להבטיח לך</w:t>
      </w:r>
      <w:bookmarkStart w:id="930" w:name="_ETM_Q4_438500"/>
      <w:bookmarkEnd w:id="930"/>
      <w:r>
        <w:rPr>
          <w:rFonts w:hint="cs"/>
          <w:rtl/>
          <w:lang w:eastAsia="he-IL"/>
        </w:rPr>
        <w:t xml:space="preserve"> </w:t>
      </w:r>
      <w:r w:rsidR="00EE3AD5">
        <w:rPr>
          <w:rFonts w:hint="eastAsia"/>
          <w:rtl/>
          <w:lang w:eastAsia="he-IL"/>
        </w:rPr>
        <w:t>–</w:t>
      </w:r>
      <w:r w:rsidR="00EE3AD5">
        <w:rPr>
          <w:rFonts w:hint="cs"/>
          <w:rtl/>
          <w:lang w:eastAsia="he-IL"/>
        </w:rPr>
        <w:t xml:space="preserve"> </w:t>
      </w:r>
      <w:r>
        <w:rPr>
          <w:rFonts w:hint="cs"/>
          <w:rtl/>
          <w:lang w:eastAsia="he-IL"/>
        </w:rPr>
        <w:t>לא לך</w:t>
      </w:r>
      <w:r w:rsidR="00EE3AD5">
        <w:rPr>
          <w:rFonts w:hint="cs"/>
          <w:rtl/>
          <w:lang w:eastAsia="he-IL"/>
        </w:rPr>
        <w:t>; אני</w:t>
      </w:r>
      <w:r>
        <w:rPr>
          <w:rFonts w:hint="cs"/>
          <w:rtl/>
          <w:lang w:eastAsia="he-IL"/>
        </w:rPr>
        <w:t xml:space="preserve"> יכול להבטיח שייעשו כל המאמצים כי </w:t>
      </w:r>
      <w:bookmarkStart w:id="931" w:name="_ETM_Q4_438274"/>
      <w:bookmarkEnd w:id="931"/>
      <w:r>
        <w:rPr>
          <w:rFonts w:hint="cs"/>
          <w:rtl/>
          <w:lang w:eastAsia="he-IL"/>
        </w:rPr>
        <w:t xml:space="preserve">האירוע הזה הוא אירוע חריג בחומרתו. זה </w:t>
      </w:r>
      <w:r>
        <w:rPr>
          <w:rFonts w:hint="eastAsia"/>
          <w:rtl/>
          <w:lang w:eastAsia="he-IL"/>
        </w:rPr>
        <w:t>–</w:t>
      </w:r>
      <w:r>
        <w:rPr>
          <w:rFonts w:hint="cs"/>
          <w:rtl/>
          <w:lang w:eastAsia="he-IL"/>
        </w:rPr>
        <w:t xml:space="preserve"> 1. 2. </w:t>
      </w:r>
      <w:bookmarkStart w:id="932" w:name="_ETM_Q4_441315"/>
      <w:bookmarkEnd w:id="932"/>
      <w:r>
        <w:rPr>
          <w:rFonts w:hint="cs"/>
          <w:rtl/>
          <w:lang w:eastAsia="he-IL"/>
        </w:rPr>
        <w:t xml:space="preserve">לגבי העניין, אמרתי שאני אדווח לך באופן אישי כי </w:t>
      </w:r>
      <w:bookmarkStart w:id="933" w:name="_ETM_Q4_444480"/>
      <w:bookmarkEnd w:id="933"/>
      <w:r>
        <w:rPr>
          <w:rFonts w:hint="cs"/>
          <w:rtl/>
          <w:lang w:eastAsia="he-IL"/>
        </w:rPr>
        <w:t xml:space="preserve">אתה שאלת את השאילתה. אני מניח שברגע שיהיו חשודים </w:t>
      </w:r>
      <w:bookmarkStart w:id="934" w:name="_ETM_Q4_446486"/>
      <w:bookmarkEnd w:id="934"/>
      <w:r>
        <w:rPr>
          <w:rFonts w:hint="cs"/>
          <w:rtl/>
          <w:lang w:eastAsia="he-IL"/>
        </w:rPr>
        <w:t xml:space="preserve">יהיה פרסום ויהיה כתב אישום, כולם ידעו מאמצעי התקשורת הרגילים. </w:t>
      </w:r>
      <w:bookmarkStart w:id="935" w:name="_ETM_Q4_451107"/>
      <w:bookmarkEnd w:id="935"/>
      <w:r>
        <w:rPr>
          <w:rFonts w:hint="cs"/>
          <w:rtl/>
          <w:lang w:eastAsia="he-IL"/>
        </w:rPr>
        <w:t xml:space="preserve">אני מוצא חובה, בכל מקרה, מאחר שאתה שאלת את השאילתה, </w:t>
      </w:r>
      <w:bookmarkStart w:id="936" w:name="_ETM_Q4_454997"/>
      <w:bookmarkEnd w:id="936"/>
      <w:r>
        <w:rPr>
          <w:rFonts w:hint="cs"/>
          <w:rtl/>
          <w:lang w:eastAsia="he-IL"/>
        </w:rPr>
        <w:t xml:space="preserve">אז כנראה שהדיווח אליך יהיה שידור ישיר ממני, לא אליך </w:t>
      </w:r>
      <w:bookmarkStart w:id="937" w:name="_ETM_Q4_458051"/>
      <w:bookmarkEnd w:id="937"/>
      <w:r>
        <w:rPr>
          <w:rFonts w:hint="cs"/>
          <w:rtl/>
          <w:lang w:eastAsia="he-IL"/>
        </w:rPr>
        <w:t xml:space="preserve">בצורה מוצנעת ומוסתרת. </w:t>
      </w:r>
    </w:p>
    <w:p w:rsidR="00021FD3" w:rsidRDefault="00021FD3" w:rsidP="00713CAF">
      <w:pPr>
        <w:rPr>
          <w:rtl/>
          <w:lang w:eastAsia="he-IL"/>
        </w:rPr>
      </w:pPr>
      <w:bookmarkStart w:id="938" w:name="_ETM_Q4_420435"/>
      <w:bookmarkEnd w:id="938"/>
    </w:p>
    <w:p w:rsidR="00021FD3" w:rsidRDefault="00021FD3" w:rsidP="001C6988">
      <w:pPr>
        <w:pStyle w:val="af6"/>
        <w:rPr>
          <w:rtl/>
        </w:rPr>
      </w:pPr>
      <w:r w:rsidRPr="00056D95">
        <w:rPr>
          <w:rStyle w:val="TagStyle"/>
          <w:rtl/>
        </w:rPr>
        <w:t xml:space="preserve"> &lt;&lt; יור &gt;&gt;</w:t>
      </w:r>
      <w:r w:rsidRPr="0083456B">
        <w:rPr>
          <w:rStyle w:val="TagStyle"/>
          <w:rtl/>
        </w:rPr>
        <w:t xml:space="preserve"> </w:t>
      </w:r>
      <w:r>
        <w:rPr>
          <w:rtl/>
        </w:rPr>
        <w:t>היו"ר מיקי לוי:</w:t>
      </w:r>
      <w:r w:rsidRPr="0083456B">
        <w:rPr>
          <w:rStyle w:val="TagStyle"/>
          <w:rtl/>
        </w:rPr>
        <w:t xml:space="preserve"> </w:t>
      </w:r>
      <w:r w:rsidRPr="00056D95">
        <w:rPr>
          <w:rStyle w:val="TagStyle"/>
          <w:rtl/>
        </w:rPr>
        <w:t>&lt;&lt; יור &gt;&gt;</w:t>
      </w:r>
      <w:r>
        <w:rPr>
          <w:rtl/>
        </w:rPr>
        <w:t xml:space="preserve"> </w:t>
      </w:r>
    </w:p>
    <w:p w:rsidR="00021FD3" w:rsidRDefault="00021FD3" w:rsidP="00713CAF">
      <w:pPr>
        <w:rPr>
          <w:rtl/>
          <w:lang w:eastAsia="he-IL"/>
        </w:rPr>
      </w:pPr>
    </w:p>
    <w:p w:rsidR="00021FD3" w:rsidRDefault="00021FD3" w:rsidP="001C6988">
      <w:pPr>
        <w:rPr>
          <w:rtl/>
          <w:lang w:eastAsia="he-IL"/>
        </w:rPr>
      </w:pPr>
      <w:bookmarkStart w:id="939" w:name="_ETM_Q4_464287"/>
      <w:bookmarkEnd w:id="939"/>
      <w:r>
        <w:rPr>
          <w:rFonts w:hint="cs"/>
          <w:rtl/>
          <w:lang w:eastAsia="he-IL"/>
        </w:rPr>
        <w:t xml:space="preserve">חבר הכנסת מקלב, בבקשה, שאלה נוספת. </w:t>
      </w:r>
    </w:p>
    <w:p w:rsidR="00021FD3" w:rsidRDefault="00021FD3" w:rsidP="001C6988">
      <w:pPr>
        <w:rPr>
          <w:rtl/>
          <w:lang w:eastAsia="he-IL"/>
        </w:rPr>
      </w:pPr>
      <w:bookmarkStart w:id="940" w:name="_ETM_Q4_469428"/>
      <w:bookmarkStart w:id="941" w:name="_ETM_Q4_469500"/>
      <w:bookmarkEnd w:id="940"/>
      <w:bookmarkEnd w:id="941"/>
    </w:p>
    <w:p w:rsidR="00021FD3" w:rsidRDefault="00021FD3" w:rsidP="001C6988">
      <w:pPr>
        <w:pStyle w:val="a4"/>
        <w:rPr>
          <w:rtl/>
        </w:rPr>
      </w:pPr>
      <w:bookmarkStart w:id="942" w:name="_ETM_Q4_471164"/>
      <w:bookmarkStart w:id="943" w:name="_ETM_Q4_471220"/>
      <w:bookmarkStart w:id="944" w:name="ET_speaker_6166_16"/>
      <w:bookmarkEnd w:id="942"/>
      <w:bookmarkEnd w:id="943"/>
      <w:r w:rsidRPr="00056D95">
        <w:rPr>
          <w:rStyle w:val="TagStyle"/>
          <w:rtl/>
        </w:rPr>
        <w:t xml:space="preserve"> &lt;&lt; דובר &gt;&gt;</w:t>
      </w:r>
      <w:r w:rsidRPr="0083456B">
        <w:rPr>
          <w:rStyle w:val="TagStyle"/>
          <w:rtl/>
        </w:rPr>
        <w:t xml:space="preserve"> </w:t>
      </w:r>
      <w:bookmarkStart w:id="945" w:name="_Toc78992807"/>
      <w:bookmarkStart w:id="946" w:name="_Toc79060612"/>
      <w:bookmarkStart w:id="947" w:name="_Toc93423897"/>
      <w:r>
        <w:rPr>
          <w:rtl/>
        </w:rPr>
        <w:t>אורי מקלב (יהדות התורה):</w:t>
      </w:r>
      <w:bookmarkEnd w:id="945"/>
      <w:bookmarkEnd w:id="946"/>
      <w:bookmarkEnd w:id="947"/>
      <w:r w:rsidRPr="0083456B">
        <w:rPr>
          <w:rStyle w:val="TagStyle"/>
          <w:rtl/>
        </w:rPr>
        <w:t xml:space="preserve"> </w:t>
      </w:r>
      <w:r w:rsidRPr="00056D95">
        <w:rPr>
          <w:rStyle w:val="TagStyle"/>
          <w:rtl/>
        </w:rPr>
        <w:t>&lt;&lt; דובר &gt;&gt;</w:t>
      </w:r>
      <w:r>
        <w:rPr>
          <w:rtl/>
        </w:rPr>
        <w:t xml:space="preserve"> </w:t>
      </w:r>
      <w:bookmarkEnd w:id="944"/>
    </w:p>
    <w:p w:rsidR="00021FD3" w:rsidRDefault="00021FD3" w:rsidP="00713CAF">
      <w:pPr>
        <w:rPr>
          <w:rtl/>
          <w:lang w:eastAsia="he-IL"/>
        </w:rPr>
      </w:pPr>
    </w:p>
    <w:p w:rsidR="00021FD3" w:rsidRDefault="00021FD3" w:rsidP="00EE3AD5">
      <w:pPr>
        <w:rPr>
          <w:rtl/>
          <w:lang w:eastAsia="he-IL"/>
        </w:rPr>
      </w:pPr>
      <w:bookmarkStart w:id="948" w:name="_ETM_Q4_474360"/>
      <w:bookmarkStart w:id="949" w:name="_ETM_Q4_474640"/>
      <w:bookmarkStart w:id="950" w:name="_ETM_Q4_474704"/>
      <w:bookmarkEnd w:id="948"/>
      <w:bookmarkEnd w:id="949"/>
      <w:bookmarkEnd w:id="950"/>
      <w:r>
        <w:rPr>
          <w:rFonts w:hint="cs"/>
          <w:rtl/>
          <w:lang w:eastAsia="he-IL"/>
        </w:rPr>
        <w:t>תודה רבה, אדוני היושב-ראש</w:t>
      </w:r>
      <w:r w:rsidR="00EE3AD5">
        <w:rPr>
          <w:rFonts w:hint="cs"/>
          <w:rtl/>
          <w:lang w:eastAsia="he-IL"/>
        </w:rPr>
        <w:t>.</w:t>
      </w:r>
      <w:r>
        <w:rPr>
          <w:rFonts w:hint="cs"/>
          <w:rtl/>
          <w:lang w:eastAsia="he-IL"/>
        </w:rPr>
        <w:t xml:space="preserve"> מכובדי סגן השר</w:t>
      </w:r>
      <w:r w:rsidR="00EE3AD5">
        <w:rPr>
          <w:rFonts w:hint="cs"/>
          <w:rtl/>
          <w:lang w:eastAsia="he-IL"/>
        </w:rPr>
        <w:t>,</w:t>
      </w:r>
      <w:r>
        <w:rPr>
          <w:rFonts w:hint="cs"/>
          <w:rtl/>
          <w:lang w:eastAsia="he-IL"/>
        </w:rPr>
        <w:t xml:space="preserve"> אתה באמת חדש בתפקיד, </w:t>
      </w:r>
      <w:bookmarkStart w:id="951" w:name="_ETM_Q4_488788"/>
      <w:bookmarkEnd w:id="951"/>
      <w:r>
        <w:rPr>
          <w:rFonts w:hint="cs"/>
          <w:rtl/>
          <w:lang w:eastAsia="he-IL"/>
        </w:rPr>
        <w:t xml:space="preserve">אז אני רק רוצה ליידע אותך, שבמתחם הזה, איפה שבית </w:t>
      </w:r>
      <w:bookmarkStart w:id="952" w:name="_ETM_Q4_492680"/>
      <w:bookmarkEnd w:id="952"/>
      <w:r>
        <w:rPr>
          <w:rFonts w:hint="cs"/>
          <w:rtl/>
          <w:lang w:eastAsia="he-IL"/>
        </w:rPr>
        <w:t>הכנסת, באותו רחוב, צמוד לו בית כנסת שני</w:t>
      </w:r>
      <w:r w:rsidR="00EE3AD5">
        <w:rPr>
          <w:rFonts w:hint="cs"/>
          <w:rtl/>
          <w:lang w:eastAsia="he-IL"/>
        </w:rPr>
        <w:t>.</w:t>
      </w:r>
      <w:r>
        <w:rPr>
          <w:rFonts w:hint="cs"/>
          <w:rtl/>
          <w:lang w:eastAsia="he-IL"/>
        </w:rPr>
        <w:t xml:space="preserve"> לידו </w:t>
      </w:r>
      <w:bookmarkStart w:id="953" w:name="_ETM_Q4_497072"/>
      <w:bookmarkEnd w:id="953"/>
      <w:r>
        <w:rPr>
          <w:rFonts w:hint="cs"/>
          <w:rtl/>
          <w:lang w:eastAsia="he-IL"/>
        </w:rPr>
        <w:t>בפסח זרקו חמץ</w:t>
      </w:r>
      <w:r w:rsidR="00EE3AD5">
        <w:rPr>
          <w:rFonts w:hint="cs"/>
          <w:rtl/>
          <w:lang w:eastAsia="he-IL"/>
        </w:rPr>
        <w:t>,</w:t>
      </w:r>
      <w:r>
        <w:rPr>
          <w:rFonts w:hint="cs"/>
          <w:rtl/>
          <w:lang w:eastAsia="he-IL"/>
        </w:rPr>
        <w:t xml:space="preserve"> לתוך חצר בית הכנסת</w:t>
      </w:r>
      <w:r w:rsidR="00EE3AD5">
        <w:rPr>
          <w:rFonts w:hint="cs"/>
          <w:rtl/>
          <w:lang w:eastAsia="he-IL"/>
        </w:rPr>
        <w:t>,</w:t>
      </w:r>
      <w:r>
        <w:rPr>
          <w:rFonts w:hint="cs"/>
          <w:rtl/>
          <w:lang w:eastAsia="he-IL"/>
        </w:rPr>
        <w:t xml:space="preserve"> לתוך בית הכנסת. </w:t>
      </w:r>
      <w:bookmarkStart w:id="954" w:name="_ETM_Q4_501209"/>
      <w:bookmarkEnd w:id="954"/>
      <w:r>
        <w:rPr>
          <w:rFonts w:hint="cs"/>
          <w:rtl/>
          <w:lang w:eastAsia="he-IL"/>
        </w:rPr>
        <w:t>היה ניסיון הצתה</w:t>
      </w:r>
      <w:r w:rsidR="00EE3AD5">
        <w:rPr>
          <w:rFonts w:hint="cs"/>
          <w:rtl/>
          <w:lang w:eastAsia="he-IL"/>
        </w:rPr>
        <w:t>.</w:t>
      </w:r>
      <w:r>
        <w:rPr>
          <w:rFonts w:hint="cs"/>
          <w:rtl/>
          <w:lang w:eastAsia="he-IL"/>
        </w:rPr>
        <w:t xml:space="preserve"> כך שבאזור הזה זאת לא </w:t>
      </w:r>
      <w:bookmarkStart w:id="955" w:name="_ETM_Q4_504085"/>
      <w:bookmarkEnd w:id="955"/>
      <w:r>
        <w:rPr>
          <w:rFonts w:hint="cs"/>
          <w:rtl/>
          <w:lang w:eastAsia="he-IL"/>
        </w:rPr>
        <w:t xml:space="preserve">הפעם הראשונה וזה לא צריך להפתיע את המשטרה. </w:t>
      </w:r>
    </w:p>
    <w:p w:rsidR="00021FD3" w:rsidRDefault="00021FD3" w:rsidP="001C6988">
      <w:pPr>
        <w:rPr>
          <w:rtl/>
          <w:lang w:eastAsia="he-IL"/>
        </w:rPr>
      </w:pPr>
      <w:bookmarkStart w:id="956" w:name="_ETM_Q4_510261"/>
      <w:bookmarkStart w:id="957" w:name="_ETM_Q4_510333"/>
      <w:bookmarkEnd w:id="956"/>
      <w:bookmarkEnd w:id="957"/>
    </w:p>
    <w:p w:rsidR="00021FD3" w:rsidRDefault="00EE3AD5" w:rsidP="00EE3AD5">
      <w:pPr>
        <w:rPr>
          <w:rtl/>
          <w:lang w:eastAsia="he-IL"/>
        </w:rPr>
      </w:pPr>
      <w:bookmarkStart w:id="958" w:name="_ETM_Q4_510413"/>
      <w:bookmarkStart w:id="959" w:name="_ETM_Q4_510471"/>
      <w:bookmarkEnd w:id="958"/>
      <w:bookmarkEnd w:id="959"/>
      <w:r>
        <w:rPr>
          <w:rFonts w:hint="cs"/>
          <w:rtl/>
          <w:lang w:eastAsia="he-IL"/>
        </w:rPr>
        <w:t xml:space="preserve">על </w:t>
      </w:r>
      <w:r w:rsidR="00021FD3">
        <w:rPr>
          <w:rFonts w:hint="cs"/>
          <w:rtl/>
          <w:lang w:eastAsia="he-IL"/>
        </w:rPr>
        <w:t xml:space="preserve">מה ששאל גם חברי חבר הכנסת מאיר פרוש </w:t>
      </w:r>
      <w:r>
        <w:rPr>
          <w:rFonts w:hint="eastAsia"/>
          <w:rtl/>
          <w:lang w:eastAsia="he-IL"/>
        </w:rPr>
        <w:t>–</w:t>
      </w:r>
      <w:r>
        <w:rPr>
          <w:rFonts w:hint="cs"/>
          <w:rtl/>
          <w:lang w:eastAsia="he-IL"/>
        </w:rPr>
        <w:t xml:space="preserve"> </w:t>
      </w:r>
      <w:r w:rsidR="00021FD3">
        <w:rPr>
          <w:rFonts w:hint="cs"/>
          <w:rtl/>
          <w:lang w:eastAsia="he-IL"/>
        </w:rPr>
        <w:t>יש עדויות, יש צילומים</w:t>
      </w:r>
      <w:bookmarkStart w:id="960" w:name="_ETM_Q4_514103"/>
      <w:bookmarkEnd w:id="960"/>
      <w:r w:rsidR="00021FD3">
        <w:rPr>
          <w:rFonts w:hint="cs"/>
          <w:rtl/>
          <w:lang w:eastAsia="he-IL"/>
        </w:rPr>
        <w:t xml:space="preserve">. רואים מי הגיע לשם. קשה להבין, עושים מאמצים יותר גדולים, </w:t>
      </w:r>
      <w:bookmarkStart w:id="961" w:name="_ETM_Q4_517605"/>
      <w:bookmarkEnd w:id="961"/>
      <w:r w:rsidR="00021FD3">
        <w:rPr>
          <w:rFonts w:hint="cs"/>
          <w:rtl/>
          <w:lang w:eastAsia="he-IL"/>
        </w:rPr>
        <w:t>כל כך הרבה ימים</w:t>
      </w:r>
      <w:r>
        <w:rPr>
          <w:rFonts w:hint="cs"/>
          <w:rtl/>
          <w:lang w:eastAsia="he-IL"/>
        </w:rPr>
        <w:t>, ו</w:t>
      </w:r>
      <w:r w:rsidR="00021FD3">
        <w:rPr>
          <w:rFonts w:hint="cs"/>
          <w:rtl/>
          <w:lang w:eastAsia="he-IL"/>
        </w:rPr>
        <w:t xml:space="preserve">אי-אפשר למצוא את אותם פושעים? </w:t>
      </w:r>
      <w:bookmarkStart w:id="962" w:name="_ETM_Q4_524403"/>
      <w:bookmarkEnd w:id="962"/>
      <w:r w:rsidR="00021FD3">
        <w:rPr>
          <w:rFonts w:hint="cs"/>
          <w:rtl/>
          <w:lang w:eastAsia="he-IL"/>
        </w:rPr>
        <w:t xml:space="preserve">כיוון שאם עושים חקירה, והרי אתה בעל מקצוע באופן רחב </w:t>
      </w:r>
      <w:bookmarkStart w:id="963" w:name="_ETM_Q4_526573"/>
      <w:bookmarkEnd w:id="963"/>
      <w:r w:rsidR="00021FD3">
        <w:rPr>
          <w:rFonts w:hint="cs"/>
          <w:rtl/>
          <w:lang w:eastAsia="he-IL"/>
        </w:rPr>
        <w:t>יותר, מצפים שיגיעו אליהם מהר יותר</w:t>
      </w:r>
      <w:r>
        <w:rPr>
          <w:rFonts w:hint="cs"/>
          <w:rtl/>
          <w:lang w:eastAsia="he-IL"/>
        </w:rPr>
        <w:t xml:space="preserve">, </w:t>
      </w:r>
      <w:r w:rsidR="00021FD3">
        <w:rPr>
          <w:rFonts w:hint="cs"/>
          <w:rtl/>
          <w:lang w:eastAsia="he-IL"/>
        </w:rPr>
        <w:t xml:space="preserve">כדי לגרום הרתעה. </w:t>
      </w:r>
    </w:p>
    <w:p w:rsidR="00021FD3" w:rsidRDefault="00021FD3" w:rsidP="001C6988">
      <w:pPr>
        <w:rPr>
          <w:rtl/>
          <w:lang w:eastAsia="he-IL"/>
        </w:rPr>
      </w:pPr>
    </w:p>
    <w:p w:rsidR="00EE3AD5" w:rsidRDefault="00021FD3" w:rsidP="00EE3AD5">
      <w:pPr>
        <w:rPr>
          <w:rtl/>
          <w:lang w:eastAsia="he-IL"/>
        </w:rPr>
      </w:pPr>
      <w:r>
        <w:rPr>
          <w:rFonts w:hint="cs"/>
          <w:rtl/>
          <w:lang w:eastAsia="he-IL"/>
        </w:rPr>
        <w:t xml:space="preserve">אני </w:t>
      </w:r>
      <w:bookmarkStart w:id="964" w:name="_ETM_Q4_532088"/>
      <w:bookmarkEnd w:id="964"/>
      <w:r>
        <w:rPr>
          <w:rFonts w:hint="cs"/>
          <w:rtl/>
          <w:lang w:eastAsia="he-IL"/>
        </w:rPr>
        <w:t xml:space="preserve">מחבר לזה גם את האירוע שהיה אתמול בבוסתן הגליל. </w:t>
      </w:r>
      <w:bookmarkStart w:id="965" w:name="_ETM_Q4_534828"/>
      <w:bookmarkEnd w:id="965"/>
      <w:r>
        <w:rPr>
          <w:rFonts w:hint="cs"/>
          <w:rtl/>
          <w:lang w:eastAsia="he-IL"/>
        </w:rPr>
        <w:t xml:space="preserve">שם גם הייתה הסתה והתנפלות על חרדי שבא לבקר או </w:t>
      </w:r>
      <w:bookmarkStart w:id="966" w:name="_ETM_Q4_541262"/>
      <w:bookmarkEnd w:id="966"/>
      <w:r>
        <w:rPr>
          <w:rFonts w:hint="cs"/>
          <w:rtl/>
          <w:lang w:eastAsia="he-IL"/>
        </w:rPr>
        <w:t xml:space="preserve">בא לעשות פעולה לגיטימית בתוך בוסתן הגליל. אנחנו רואים שכל זה נעשה מתוך הסתה גדולה שיש </w:t>
      </w:r>
      <w:r w:rsidR="00EE3AD5">
        <w:rPr>
          <w:rFonts w:hint="cs"/>
          <w:rtl/>
          <w:lang w:eastAsia="he-IL"/>
        </w:rPr>
        <w:t>ב</w:t>
      </w:r>
      <w:r>
        <w:rPr>
          <w:rFonts w:hint="cs"/>
          <w:rtl/>
          <w:lang w:eastAsia="he-IL"/>
        </w:rPr>
        <w:t xml:space="preserve">ציבור. הדברים </w:t>
      </w:r>
      <w:bookmarkStart w:id="967" w:name="_ETM_Q4_548737"/>
      <w:bookmarkEnd w:id="967"/>
      <w:r>
        <w:rPr>
          <w:rFonts w:hint="cs"/>
          <w:rtl/>
          <w:lang w:eastAsia="he-IL"/>
        </w:rPr>
        <w:t>האלה זה פרי של משהו; זה לא מגיע כ</w:t>
      </w:r>
      <w:r w:rsidR="00EE3AD5">
        <w:rPr>
          <w:rFonts w:hint="cs"/>
          <w:rtl/>
          <w:lang w:eastAsia="he-IL"/>
        </w:rPr>
        <w:t xml:space="preserve">י </w:t>
      </w:r>
      <w:r>
        <w:rPr>
          <w:rFonts w:hint="cs"/>
          <w:rtl/>
          <w:lang w:eastAsia="he-IL"/>
        </w:rPr>
        <w:t>ביום אחד</w:t>
      </w:r>
      <w:bookmarkStart w:id="968" w:name="_ETM_Q4_552008"/>
      <w:bookmarkEnd w:id="968"/>
      <w:r>
        <w:rPr>
          <w:rFonts w:hint="cs"/>
          <w:rtl/>
          <w:lang w:eastAsia="he-IL"/>
        </w:rPr>
        <w:t xml:space="preserve"> מישהו חלם באמצע הלילה והוא קם לעשות את זה. </w:t>
      </w:r>
      <w:bookmarkStart w:id="969" w:name="_ETM_Q4_555785"/>
      <w:bookmarkEnd w:id="969"/>
      <w:r>
        <w:rPr>
          <w:rFonts w:hint="cs"/>
          <w:rtl/>
          <w:lang w:eastAsia="he-IL"/>
        </w:rPr>
        <w:t>כאן התפקיד שלך. אנחנו מבקשים</w:t>
      </w:r>
      <w:r w:rsidR="00EE3AD5">
        <w:rPr>
          <w:rFonts w:hint="cs"/>
          <w:rtl/>
          <w:lang w:eastAsia="he-IL"/>
        </w:rPr>
        <w:t>,</w:t>
      </w:r>
      <w:r>
        <w:rPr>
          <w:rFonts w:hint="cs"/>
          <w:rtl/>
          <w:lang w:eastAsia="he-IL"/>
        </w:rPr>
        <w:t xml:space="preserve"> וגם מצפים, שהמשטרה תהיה </w:t>
      </w:r>
      <w:bookmarkStart w:id="970" w:name="_ETM_Q4_558818"/>
      <w:bookmarkEnd w:id="970"/>
      <w:r>
        <w:rPr>
          <w:rFonts w:hint="cs"/>
          <w:rtl/>
          <w:lang w:eastAsia="he-IL"/>
        </w:rPr>
        <w:t>שותפה לתהליך של מניעת כל ההסתות האלה שיש, ככל</w:t>
      </w:r>
      <w:bookmarkStart w:id="971" w:name="_ETM_Q4_562519"/>
      <w:bookmarkEnd w:id="971"/>
      <w:r>
        <w:rPr>
          <w:rFonts w:hint="cs"/>
          <w:rtl/>
          <w:lang w:eastAsia="he-IL"/>
        </w:rPr>
        <w:t xml:space="preserve"> שאפשר, בפעולה משותפת ממשלתית. </w:t>
      </w:r>
    </w:p>
    <w:p w:rsidR="00EE3AD5" w:rsidRDefault="00EE3AD5" w:rsidP="00EE3AD5">
      <w:pPr>
        <w:rPr>
          <w:rtl/>
          <w:lang w:eastAsia="he-IL"/>
        </w:rPr>
      </w:pPr>
    </w:p>
    <w:p w:rsidR="00021FD3" w:rsidRDefault="00021FD3" w:rsidP="00EE3AD5">
      <w:pPr>
        <w:rPr>
          <w:rtl/>
          <w:lang w:eastAsia="he-IL"/>
        </w:rPr>
      </w:pPr>
      <w:r>
        <w:rPr>
          <w:rFonts w:hint="cs"/>
          <w:rtl/>
          <w:lang w:eastAsia="he-IL"/>
        </w:rPr>
        <w:t xml:space="preserve">יש היום את הרשות החרדית. </w:t>
      </w:r>
      <w:bookmarkStart w:id="972" w:name="_ETM_Q4_585040"/>
      <w:bookmarkStart w:id="973" w:name="_ETM_Q4_585101"/>
      <w:bookmarkStart w:id="974" w:name="_ETM_Q4_585175"/>
      <w:bookmarkStart w:id="975" w:name="_ETM_Q4_585231"/>
      <w:bookmarkEnd w:id="972"/>
      <w:bookmarkEnd w:id="973"/>
      <w:bookmarkEnd w:id="974"/>
      <w:bookmarkEnd w:id="975"/>
      <w:r>
        <w:rPr>
          <w:rFonts w:hint="cs"/>
          <w:rtl/>
          <w:lang w:eastAsia="he-IL"/>
        </w:rPr>
        <w:t xml:space="preserve">אנחנו </w:t>
      </w:r>
      <w:bookmarkStart w:id="976" w:name="_ETM_Q4_570054"/>
      <w:bookmarkEnd w:id="976"/>
      <w:r>
        <w:rPr>
          <w:rFonts w:hint="cs"/>
          <w:rtl/>
          <w:lang w:eastAsia="he-IL"/>
        </w:rPr>
        <w:t xml:space="preserve">לא אחראים, אנחנו האופוזיציה, אבל יש היום פלטפורמה בממשלה, הממשלה </w:t>
      </w:r>
      <w:bookmarkStart w:id="977" w:name="_ETM_Q4_572803"/>
      <w:bookmarkEnd w:id="977"/>
      <w:r>
        <w:rPr>
          <w:rFonts w:hint="cs"/>
          <w:rtl/>
          <w:lang w:eastAsia="he-IL"/>
        </w:rPr>
        <w:t xml:space="preserve">הקימה רשות חרדית, ואפשר לעשות פעולות הסברה בין-משרדיות, בין </w:t>
      </w:r>
      <w:bookmarkStart w:id="978" w:name="_ETM_Q4_575457"/>
      <w:bookmarkEnd w:id="978"/>
      <w:r>
        <w:rPr>
          <w:rFonts w:hint="cs"/>
          <w:rtl/>
          <w:lang w:eastAsia="he-IL"/>
        </w:rPr>
        <w:t xml:space="preserve">כמה משרדים, כדי למנוע את כל התופעות האלה שיש היום. </w:t>
      </w:r>
      <w:bookmarkStart w:id="979" w:name="_ETM_Q4_579050"/>
      <w:bookmarkEnd w:id="979"/>
      <w:r>
        <w:rPr>
          <w:rFonts w:hint="cs"/>
          <w:rtl/>
          <w:lang w:eastAsia="he-IL"/>
        </w:rPr>
        <w:t xml:space="preserve">הרי אם זה היה במדינה אחרת, מה היו דורשים </w:t>
      </w:r>
      <w:bookmarkStart w:id="980" w:name="_ETM_Q4_582712"/>
      <w:bookmarkEnd w:id="980"/>
      <w:r>
        <w:rPr>
          <w:rFonts w:hint="cs"/>
          <w:rtl/>
          <w:lang w:eastAsia="he-IL"/>
        </w:rPr>
        <w:t>מהמשטרה</w:t>
      </w:r>
      <w:r w:rsidR="00EE3AD5">
        <w:rPr>
          <w:rFonts w:hint="cs"/>
          <w:rtl/>
          <w:lang w:eastAsia="he-IL"/>
        </w:rPr>
        <w:t>,</w:t>
      </w:r>
      <w:r>
        <w:rPr>
          <w:rFonts w:hint="cs"/>
          <w:rtl/>
          <w:lang w:eastAsia="he-IL"/>
        </w:rPr>
        <w:t xml:space="preserve"> על דבר אנטישמי כזה? קל וחומר כאן. יש </w:t>
      </w:r>
      <w:bookmarkStart w:id="981" w:name="_ETM_Q4_586201"/>
      <w:bookmarkEnd w:id="981"/>
      <w:r>
        <w:rPr>
          <w:rFonts w:hint="cs"/>
          <w:rtl/>
          <w:lang w:eastAsia="he-IL"/>
        </w:rPr>
        <w:t xml:space="preserve">כמה דברים, כמה תופעות. אתה נמצא פה ובוודאי תענה לשאילתות </w:t>
      </w:r>
      <w:bookmarkStart w:id="982" w:name="_ETM_Q4_591273"/>
      <w:bookmarkEnd w:id="982"/>
      <w:r>
        <w:rPr>
          <w:rFonts w:hint="cs"/>
          <w:rtl/>
          <w:lang w:eastAsia="he-IL"/>
        </w:rPr>
        <w:t xml:space="preserve">שלנו. כל מיני דברים קורים בעקבות דברי הסתה, ואחרי כן </w:t>
      </w:r>
      <w:bookmarkStart w:id="983" w:name="_ETM_Q4_593684"/>
      <w:bookmarkEnd w:id="983"/>
      <w:r>
        <w:rPr>
          <w:rFonts w:hint="cs"/>
          <w:rtl/>
          <w:lang w:eastAsia="he-IL"/>
        </w:rPr>
        <w:t xml:space="preserve">מגיעים גם לדבר כזה של בית הכנסת. </w:t>
      </w:r>
      <w:bookmarkStart w:id="984" w:name="_ETM_Q4_597025"/>
      <w:bookmarkStart w:id="985" w:name="_ETM_Q4_597095"/>
      <w:bookmarkStart w:id="986" w:name="_ETM_Q4_597194"/>
      <w:bookmarkStart w:id="987" w:name="_ETM_Q4_597275"/>
      <w:bookmarkEnd w:id="984"/>
      <w:bookmarkEnd w:id="985"/>
      <w:bookmarkEnd w:id="986"/>
      <w:bookmarkEnd w:id="987"/>
      <w:r>
        <w:rPr>
          <w:rFonts w:hint="cs"/>
          <w:rtl/>
          <w:lang w:eastAsia="he-IL"/>
        </w:rPr>
        <w:t xml:space="preserve">לכן, אנחנו פונים </w:t>
      </w:r>
      <w:bookmarkStart w:id="988" w:name="_ETM_Q4_597965"/>
      <w:bookmarkEnd w:id="988"/>
      <w:r>
        <w:rPr>
          <w:rFonts w:hint="cs"/>
          <w:rtl/>
          <w:lang w:eastAsia="he-IL"/>
        </w:rPr>
        <w:t>אליך</w:t>
      </w:r>
      <w:r w:rsidR="00EE3AD5">
        <w:rPr>
          <w:rFonts w:hint="cs"/>
          <w:rtl/>
          <w:lang w:eastAsia="he-IL"/>
        </w:rPr>
        <w:t>:</w:t>
      </w:r>
      <w:r>
        <w:rPr>
          <w:rFonts w:hint="cs"/>
          <w:rtl/>
          <w:lang w:eastAsia="he-IL"/>
        </w:rPr>
        <w:t xml:space="preserve"> להעלות </w:t>
      </w:r>
      <w:r w:rsidR="00EE3AD5">
        <w:rPr>
          <w:rFonts w:hint="cs"/>
          <w:rtl/>
          <w:lang w:eastAsia="he-IL"/>
        </w:rPr>
        <w:t xml:space="preserve">את זה </w:t>
      </w:r>
      <w:r>
        <w:rPr>
          <w:rFonts w:hint="cs"/>
          <w:rtl/>
          <w:lang w:eastAsia="he-IL"/>
        </w:rPr>
        <w:t xml:space="preserve">על סדר-היום שלכם, של המשרד, למנוע </w:t>
      </w:r>
      <w:bookmarkStart w:id="989" w:name="_ETM_Q4_604546"/>
      <w:bookmarkEnd w:id="989"/>
      <w:r>
        <w:rPr>
          <w:rFonts w:hint="cs"/>
          <w:rtl/>
          <w:lang w:eastAsia="he-IL"/>
        </w:rPr>
        <w:t xml:space="preserve">הסתות ופעולות כאלה, שהן התוצאה, </w:t>
      </w:r>
      <w:r w:rsidR="00EE3AD5">
        <w:rPr>
          <w:rFonts w:hint="cs"/>
          <w:rtl/>
          <w:lang w:eastAsia="he-IL"/>
        </w:rPr>
        <w:t>ו</w:t>
      </w:r>
      <w:r>
        <w:rPr>
          <w:rFonts w:hint="cs"/>
          <w:rtl/>
          <w:lang w:eastAsia="he-IL"/>
        </w:rPr>
        <w:t xml:space="preserve">פעולות של הסברה. להגיד </w:t>
      </w:r>
      <w:bookmarkStart w:id="990" w:name="_ETM_Q4_610978"/>
      <w:bookmarkEnd w:id="990"/>
      <w:r>
        <w:rPr>
          <w:rFonts w:hint="cs"/>
          <w:rtl/>
          <w:lang w:eastAsia="he-IL"/>
        </w:rPr>
        <w:t xml:space="preserve">את החומרה של הדברים; לשים את זה בראש סדר העדיפות. </w:t>
      </w:r>
      <w:bookmarkStart w:id="991" w:name="_ETM_Q4_616358"/>
      <w:bookmarkEnd w:id="991"/>
      <w:r>
        <w:rPr>
          <w:rFonts w:hint="cs"/>
          <w:rtl/>
          <w:lang w:eastAsia="he-IL"/>
        </w:rPr>
        <w:t xml:space="preserve">אנחנו חושבים שאפשר למנוע תופעה מתרחבת, </w:t>
      </w:r>
      <w:bookmarkStart w:id="992" w:name="_ETM_Q4_618071"/>
      <w:bookmarkEnd w:id="992"/>
      <w:r>
        <w:rPr>
          <w:rFonts w:hint="cs"/>
          <w:rtl/>
          <w:lang w:eastAsia="he-IL"/>
        </w:rPr>
        <w:t xml:space="preserve">ואנחנו מאוד מודאגים מזה. </w:t>
      </w:r>
    </w:p>
    <w:p w:rsidR="00021FD3" w:rsidRPr="0083456B" w:rsidRDefault="00021FD3" w:rsidP="001C6988">
      <w:pPr>
        <w:rPr>
          <w:rtl/>
          <w:lang w:eastAsia="he-IL"/>
        </w:rPr>
      </w:pPr>
      <w:bookmarkStart w:id="993" w:name="_ETM_Q4_621542"/>
      <w:bookmarkStart w:id="994" w:name="_ETM_Q4_621608"/>
      <w:bookmarkEnd w:id="993"/>
      <w:bookmarkEnd w:id="994"/>
    </w:p>
    <w:p w:rsidR="00021FD3" w:rsidRDefault="00021FD3" w:rsidP="001C6988">
      <w:pPr>
        <w:pStyle w:val="-"/>
        <w:rPr>
          <w:rtl/>
        </w:rPr>
      </w:pPr>
      <w:bookmarkStart w:id="995" w:name="ET_speakercontinue_5938_9"/>
      <w:r w:rsidRPr="00056D95">
        <w:rPr>
          <w:rStyle w:val="TagStyle"/>
          <w:rtl/>
        </w:rPr>
        <w:t xml:space="preserve"> &lt;&lt; דובר_המשך &gt;&gt;</w:t>
      </w:r>
      <w:r w:rsidRPr="00E03351">
        <w:rPr>
          <w:rStyle w:val="TagStyle"/>
          <w:rtl/>
        </w:rPr>
        <w:t xml:space="preserve"> </w:t>
      </w:r>
      <w:r>
        <w:rPr>
          <w:rtl/>
        </w:rPr>
        <w:t>סגן השר לביטחון הפנים יואב סגלוביץ':</w:t>
      </w:r>
      <w:r w:rsidRPr="00E03351">
        <w:rPr>
          <w:rStyle w:val="TagStyle"/>
          <w:rtl/>
        </w:rPr>
        <w:t xml:space="preserve"> </w:t>
      </w:r>
      <w:r w:rsidRPr="00056D95">
        <w:rPr>
          <w:rStyle w:val="TagStyle"/>
          <w:rtl/>
        </w:rPr>
        <w:t>&lt;&lt; דובר_המשך &gt;&gt;</w:t>
      </w:r>
      <w:r>
        <w:rPr>
          <w:rtl/>
        </w:rPr>
        <w:t xml:space="preserve"> </w:t>
      </w:r>
      <w:bookmarkEnd w:id="995"/>
    </w:p>
    <w:p w:rsidR="00021FD3" w:rsidRDefault="00021FD3" w:rsidP="00713CAF">
      <w:pPr>
        <w:rPr>
          <w:rtl/>
          <w:lang w:eastAsia="he-IL"/>
        </w:rPr>
      </w:pPr>
    </w:p>
    <w:p w:rsidR="00021FD3" w:rsidRDefault="00021FD3" w:rsidP="00713CAF">
      <w:pPr>
        <w:rPr>
          <w:rtl/>
          <w:lang w:eastAsia="he-IL"/>
        </w:rPr>
      </w:pPr>
      <w:r>
        <w:rPr>
          <w:rFonts w:hint="cs"/>
          <w:rtl/>
          <w:lang w:eastAsia="he-IL"/>
        </w:rPr>
        <w:t xml:space="preserve">חבר הכנסת מקלב, אני רק אגיד </w:t>
      </w:r>
      <w:bookmarkStart w:id="996" w:name="_ETM_Q4_621648"/>
      <w:bookmarkEnd w:id="996"/>
      <w:r>
        <w:rPr>
          <w:rFonts w:hint="cs"/>
          <w:rtl/>
          <w:lang w:eastAsia="he-IL"/>
        </w:rPr>
        <w:t>דבר אחד</w:t>
      </w:r>
      <w:r w:rsidR="00C35D5D">
        <w:rPr>
          <w:rFonts w:hint="cs"/>
          <w:rtl/>
          <w:lang w:eastAsia="he-IL"/>
        </w:rPr>
        <w:t>. על</w:t>
      </w:r>
      <w:r>
        <w:rPr>
          <w:rFonts w:hint="cs"/>
          <w:rtl/>
          <w:lang w:eastAsia="he-IL"/>
        </w:rPr>
        <w:t xml:space="preserve"> כל מה שאמרת אין לי אלא להסכים. </w:t>
      </w:r>
      <w:bookmarkStart w:id="997" w:name="_ETM_Q4_626918"/>
      <w:bookmarkEnd w:id="997"/>
      <w:r>
        <w:rPr>
          <w:rFonts w:hint="cs"/>
          <w:rtl/>
          <w:lang w:eastAsia="he-IL"/>
        </w:rPr>
        <w:t xml:space="preserve">הנושא של הסתה באופן כללי נמצא פחות מדי על </w:t>
      </w:r>
      <w:bookmarkStart w:id="998" w:name="_ETM_Q4_631044"/>
      <w:bookmarkEnd w:id="998"/>
      <w:r>
        <w:rPr>
          <w:rFonts w:hint="cs"/>
          <w:rtl/>
          <w:lang w:eastAsia="he-IL"/>
        </w:rPr>
        <w:t xml:space="preserve">סדר-היום של כולנו. אני יכול להבטיח לך, שבהקשר הספציפי </w:t>
      </w:r>
      <w:bookmarkStart w:id="999" w:name="_ETM_Q4_635351"/>
      <w:bookmarkEnd w:id="999"/>
      <w:r>
        <w:rPr>
          <w:rFonts w:hint="cs"/>
          <w:rtl/>
          <w:lang w:eastAsia="he-IL"/>
        </w:rPr>
        <w:t xml:space="preserve">הזה – גם נשאלתי את השאילתה הזאת, ובכלל – יהיה קשב מאוד </w:t>
      </w:r>
      <w:bookmarkStart w:id="1000" w:name="_ETM_Q4_640013"/>
      <w:bookmarkEnd w:id="1000"/>
      <w:r>
        <w:rPr>
          <w:rFonts w:hint="cs"/>
          <w:rtl/>
          <w:lang w:eastAsia="he-IL"/>
        </w:rPr>
        <w:t>גדול.</w:t>
      </w:r>
      <w:r w:rsidR="00713CAF">
        <w:rPr>
          <w:rFonts w:hint="cs"/>
          <w:rtl/>
          <w:lang w:eastAsia="he-IL"/>
        </w:rPr>
        <w:t xml:space="preserve"> </w:t>
      </w:r>
      <w:r>
        <w:rPr>
          <w:rFonts w:hint="cs"/>
          <w:rtl/>
          <w:lang w:eastAsia="he-IL"/>
        </w:rPr>
        <w:t xml:space="preserve">אמרתי ואני חוזר על מה שאמרתי בפתיחת דבריי, </w:t>
      </w:r>
      <w:bookmarkStart w:id="1001" w:name="_ETM_Q4_644333"/>
      <w:bookmarkEnd w:id="1001"/>
      <w:r>
        <w:rPr>
          <w:rFonts w:hint="cs"/>
          <w:rtl/>
          <w:lang w:eastAsia="he-IL"/>
        </w:rPr>
        <w:t xml:space="preserve">הנושא הזה של צלבי קרס בתוך בתי כנסת הוא </w:t>
      </w:r>
      <w:bookmarkStart w:id="1002" w:name="_ETM_Q4_648273"/>
      <w:bookmarkEnd w:id="1002"/>
      <w:r>
        <w:rPr>
          <w:rFonts w:hint="cs"/>
          <w:rtl/>
          <w:lang w:eastAsia="he-IL"/>
        </w:rPr>
        <w:t xml:space="preserve">משהו שכל אדם שחי במדינת ישראל מבין שחייבים להגיע לפושעים </w:t>
      </w:r>
      <w:bookmarkStart w:id="1003" w:name="_ETM_Q4_654806"/>
      <w:bookmarkEnd w:id="1003"/>
      <w:r>
        <w:rPr>
          <w:rFonts w:hint="cs"/>
          <w:rtl/>
          <w:lang w:eastAsia="he-IL"/>
        </w:rPr>
        <w:t xml:space="preserve">האלה. ייעשה כל מאמץ, אני יכול להבטיח לך. בתוקף תפקידי </w:t>
      </w:r>
      <w:bookmarkStart w:id="1004" w:name="_ETM_Q4_658307"/>
      <w:bookmarkEnd w:id="1004"/>
      <w:r>
        <w:rPr>
          <w:rFonts w:hint="cs"/>
          <w:rtl/>
          <w:lang w:eastAsia="he-IL"/>
        </w:rPr>
        <w:t xml:space="preserve">אעשה את כל מה שאני יכול לראות שאכן עושים </w:t>
      </w:r>
      <w:bookmarkStart w:id="1005" w:name="_ETM_Q4_658863"/>
      <w:bookmarkEnd w:id="1005"/>
      <w:r>
        <w:rPr>
          <w:rFonts w:hint="cs"/>
          <w:rtl/>
          <w:lang w:eastAsia="he-IL"/>
        </w:rPr>
        <w:t xml:space="preserve">את מרב המאמצים. </w:t>
      </w:r>
    </w:p>
    <w:p w:rsidR="00021FD3" w:rsidRDefault="00021FD3" w:rsidP="001C6988">
      <w:pPr>
        <w:rPr>
          <w:rtl/>
          <w:lang w:eastAsia="he-IL"/>
        </w:rPr>
      </w:pPr>
    </w:p>
    <w:p w:rsidR="00021FD3" w:rsidRDefault="00021FD3" w:rsidP="001C6988">
      <w:pPr>
        <w:pStyle w:val="af6"/>
        <w:rPr>
          <w:rtl/>
        </w:rPr>
      </w:pPr>
      <w:r w:rsidRPr="00056D95">
        <w:rPr>
          <w:rStyle w:val="TagStyle"/>
          <w:rtl/>
        </w:rPr>
        <w:t xml:space="preserve"> &lt;&lt; יור &gt;&gt;</w:t>
      </w:r>
      <w:r w:rsidRPr="00AE3BD6">
        <w:rPr>
          <w:rStyle w:val="TagStyle"/>
          <w:rtl/>
        </w:rPr>
        <w:t xml:space="preserve"> </w:t>
      </w:r>
      <w:r>
        <w:rPr>
          <w:rtl/>
        </w:rPr>
        <w:t>היו"ר מיקי לוי:</w:t>
      </w:r>
      <w:r w:rsidRPr="00AE3BD6">
        <w:rPr>
          <w:rStyle w:val="TagStyle"/>
          <w:rtl/>
        </w:rPr>
        <w:t xml:space="preserve"> </w:t>
      </w:r>
      <w:r w:rsidRPr="00056D95">
        <w:rPr>
          <w:rStyle w:val="TagStyle"/>
          <w:rtl/>
        </w:rPr>
        <w:t>&lt;&lt; יור &gt;&gt;</w:t>
      </w:r>
      <w:r>
        <w:rPr>
          <w:rtl/>
        </w:rPr>
        <w:t xml:space="preserve"> </w:t>
      </w:r>
    </w:p>
    <w:p w:rsidR="00021FD3" w:rsidRDefault="00021FD3" w:rsidP="00713CAF">
      <w:pPr>
        <w:rPr>
          <w:rtl/>
          <w:lang w:eastAsia="he-IL"/>
        </w:rPr>
      </w:pPr>
    </w:p>
    <w:p w:rsidR="00021FD3" w:rsidRDefault="00021FD3" w:rsidP="001C6988">
      <w:pPr>
        <w:rPr>
          <w:rtl/>
          <w:lang w:eastAsia="he-IL"/>
        </w:rPr>
      </w:pPr>
      <w:bookmarkStart w:id="1006" w:name="_ETM_Q4_664370"/>
      <w:bookmarkEnd w:id="1006"/>
      <w:r>
        <w:rPr>
          <w:rFonts w:hint="cs"/>
          <w:rtl/>
          <w:lang w:eastAsia="he-IL"/>
        </w:rPr>
        <w:t xml:space="preserve">חבר הכנסת אבוטבול, בבקשה, שאלה נוספת. </w:t>
      </w:r>
      <w:bookmarkStart w:id="1007" w:name="_ETM_Q4_667534"/>
      <w:bookmarkEnd w:id="1007"/>
    </w:p>
    <w:p w:rsidR="00021FD3" w:rsidRPr="00AE3BD6" w:rsidRDefault="00021FD3" w:rsidP="001C6988">
      <w:pPr>
        <w:rPr>
          <w:rtl/>
          <w:lang w:eastAsia="he-IL"/>
        </w:rPr>
      </w:pPr>
      <w:bookmarkStart w:id="1008" w:name="_ETM_Q4_667718"/>
      <w:bookmarkStart w:id="1009" w:name="_ETM_Q4_667782"/>
      <w:bookmarkEnd w:id="1008"/>
      <w:bookmarkEnd w:id="1009"/>
    </w:p>
    <w:p w:rsidR="00021FD3" w:rsidRDefault="00021FD3" w:rsidP="001C6988">
      <w:pPr>
        <w:pStyle w:val="a4"/>
        <w:rPr>
          <w:rtl/>
        </w:rPr>
      </w:pPr>
      <w:bookmarkStart w:id="1010" w:name="ET_speaker_5851_13"/>
      <w:r w:rsidRPr="00056D95">
        <w:rPr>
          <w:rStyle w:val="TagStyle"/>
          <w:rtl/>
        </w:rPr>
        <w:t xml:space="preserve"> &lt;&lt; דובר &gt;&gt;</w:t>
      </w:r>
      <w:r w:rsidRPr="00E03351">
        <w:rPr>
          <w:rStyle w:val="TagStyle"/>
          <w:rtl/>
        </w:rPr>
        <w:t xml:space="preserve"> </w:t>
      </w:r>
      <w:bookmarkStart w:id="1011" w:name="_Toc78992808"/>
      <w:bookmarkStart w:id="1012" w:name="_Toc79060613"/>
      <w:bookmarkStart w:id="1013" w:name="_Toc93423898"/>
      <w:r>
        <w:rPr>
          <w:rtl/>
        </w:rPr>
        <w:t>משה אבוטבול (ש"ס):</w:t>
      </w:r>
      <w:bookmarkEnd w:id="1011"/>
      <w:bookmarkEnd w:id="1012"/>
      <w:bookmarkEnd w:id="1013"/>
      <w:r w:rsidRPr="00E03351">
        <w:rPr>
          <w:rStyle w:val="TagStyle"/>
          <w:rtl/>
        </w:rPr>
        <w:t xml:space="preserve"> </w:t>
      </w:r>
      <w:r w:rsidRPr="00056D95">
        <w:rPr>
          <w:rStyle w:val="TagStyle"/>
          <w:rtl/>
        </w:rPr>
        <w:t>&lt;&lt; דובר &gt;&gt;</w:t>
      </w:r>
      <w:r>
        <w:rPr>
          <w:rtl/>
        </w:rPr>
        <w:t xml:space="preserve"> </w:t>
      </w:r>
      <w:bookmarkEnd w:id="1010"/>
    </w:p>
    <w:p w:rsidR="00021FD3" w:rsidRDefault="00021FD3" w:rsidP="00713CAF">
      <w:pPr>
        <w:rPr>
          <w:rtl/>
          <w:lang w:eastAsia="he-IL"/>
        </w:rPr>
      </w:pPr>
    </w:p>
    <w:p w:rsidR="00021FD3" w:rsidRDefault="00021FD3" w:rsidP="00C35D5D">
      <w:pPr>
        <w:rPr>
          <w:rtl/>
          <w:lang w:eastAsia="he-IL"/>
        </w:rPr>
      </w:pPr>
      <w:r>
        <w:rPr>
          <w:rFonts w:hint="cs"/>
          <w:rtl/>
          <w:lang w:eastAsia="he-IL"/>
        </w:rPr>
        <w:t>כבוד השר, בעבר ד</w:t>
      </w:r>
      <w:r w:rsidR="00C35D5D">
        <w:rPr>
          <w:rFonts w:hint="cs"/>
          <w:rtl/>
          <w:lang w:eastAsia="he-IL"/>
        </w:rPr>
        <w:t>י</w:t>
      </w:r>
      <w:r>
        <w:rPr>
          <w:rFonts w:hint="cs"/>
          <w:rtl/>
          <w:lang w:eastAsia="he-IL"/>
        </w:rPr>
        <w:t xml:space="preserve">ווח על שרפת בתי כנסת בלוד על ידי פורעים ערבים. האם נמצאו הפורעים ומוצה אתם הדין בנושא הזה? כי בחוץ לארץ למשל, </w:t>
      </w:r>
      <w:bookmarkStart w:id="1014" w:name="_ETM_Q4_682218"/>
      <w:bookmarkEnd w:id="1014"/>
      <w:r>
        <w:rPr>
          <w:rFonts w:hint="cs"/>
          <w:rtl/>
          <w:lang w:eastAsia="he-IL"/>
        </w:rPr>
        <w:t xml:space="preserve">מאוד מאוד מחמירים בנושאים מהסוג הזה של עבירות בבתי תפילה, או להבדיל מסגדים וכנסיות מהסוג </w:t>
      </w:r>
      <w:bookmarkStart w:id="1015" w:name="_ETM_Q4_695416"/>
      <w:bookmarkEnd w:id="1015"/>
      <w:r>
        <w:rPr>
          <w:rFonts w:hint="cs"/>
          <w:rtl/>
          <w:lang w:eastAsia="he-IL"/>
        </w:rPr>
        <w:t xml:space="preserve">הזה. </w:t>
      </w:r>
    </w:p>
    <w:p w:rsidR="00021FD3" w:rsidRDefault="00021FD3" w:rsidP="001C6988">
      <w:pPr>
        <w:rPr>
          <w:rtl/>
          <w:lang w:eastAsia="he-IL"/>
        </w:rPr>
      </w:pPr>
    </w:p>
    <w:p w:rsidR="00021FD3" w:rsidRDefault="00021FD3" w:rsidP="00C35D5D">
      <w:pPr>
        <w:rPr>
          <w:rtl/>
          <w:lang w:eastAsia="he-IL"/>
        </w:rPr>
      </w:pPr>
      <w:r>
        <w:rPr>
          <w:rFonts w:hint="cs"/>
          <w:rtl/>
          <w:lang w:eastAsia="he-IL"/>
        </w:rPr>
        <w:t xml:space="preserve">דבר שני, האם </w:t>
      </w:r>
      <w:bookmarkStart w:id="1016" w:name="_ETM_Q4_692682"/>
      <w:bookmarkEnd w:id="1016"/>
      <w:r>
        <w:rPr>
          <w:rFonts w:hint="cs"/>
          <w:rtl/>
          <w:lang w:eastAsia="he-IL"/>
        </w:rPr>
        <w:t>ברור, שזלזול</w:t>
      </w:r>
      <w:r w:rsidR="00C35D5D">
        <w:rPr>
          <w:rFonts w:hint="cs"/>
          <w:rtl/>
          <w:lang w:eastAsia="he-IL"/>
        </w:rPr>
        <w:t>,</w:t>
      </w:r>
      <w:r>
        <w:rPr>
          <w:rFonts w:hint="cs"/>
          <w:rtl/>
          <w:lang w:eastAsia="he-IL"/>
        </w:rPr>
        <w:t xml:space="preserve"> חלילה</w:t>
      </w:r>
      <w:r w:rsidR="00C35D5D">
        <w:rPr>
          <w:rFonts w:hint="cs"/>
          <w:rtl/>
          <w:lang w:eastAsia="he-IL"/>
        </w:rPr>
        <w:t>,</w:t>
      </w:r>
      <w:r>
        <w:rPr>
          <w:rFonts w:hint="cs"/>
          <w:rtl/>
          <w:lang w:eastAsia="he-IL"/>
        </w:rPr>
        <w:t xml:space="preserve"> בטיפול יכול להביא לבעיות המשך כאלה בעתיד? אם לא</w:t>
      </w:r>
      <w:bookmarkStart w:id="1017" w:name="_ETM_Q4_697528"/>
      <w:bookmarkEnd w:id="1017"/>
      <w:r>
        <w:rPr>
          <w:rFonts w:hint="cs"/>
          <w:rtl/>
          <w:lang w:eastAsia="he-IL"/>
        </w:rPr>
        <w:t xml:space="preserve"> יהיו משפטי ראווה וענישה קשה, אז בעצם לא יבינו כמה זה חשוב. ואגב, עוקבים אחרינו גם</w:t>
      </w:r>
      <w:bookmarkStart w:id="1018" w:name="_ETM_Q4_702505"/>
      <w:bookmarkEnd w:id="1018"/>
      <w:r>
        <w:rPr>
          <w:rFonts w:hint="cs"/>
          <w:rtl/>
          <w:lang w:eastAsia="he-IL"/>
        </w:rPr>
        <w:t xml:space="preserve"> במשטרות אחרות, איך בישראל מתמודדים ומטפלים בפורעים מהסוג הזה. </w:t>
      </w:r>
    </w:p>
    <w:p w:rsidR="00021FD3" w:rsidRDefault="00021FD3" w:rsidP="001C6988">
      <w:pPr>
        <w:rPr>
          <w:rtl/>
          <w:lang w:eastAsia="he-IL"/>
        </w:rPr>
      </w:pPr>
    </w:p>
    <w:p w:rsidR="00021FD3" w:rsidRDefault="00021FD3" w:rsidP="00C35D5D">
      <w:pPr>
        <w:rPr>
          <w:rtl/>
          <w:lang w:eastAsia="he-IL"/>
        </w:rPr>
      </w:pPr>
      <w:r>
        <w:rPr>
          <w:rFonts w:hint="cs"/>
          <w:rtl/>
          <w:lang w:eastAsia="he-IL"/>
        </w:rPr>
        <w:t xml:space="preserve">דבר שלישי, האם תואילו </w:t>
      </w:r>
      <w:bookmarkStart w:id="1019" w:name="_ETM_Q4_709459"/>
      <w:bookmarkEnd w:id="1019"/>
      <w:r>
        <w:rPr>
          <w:rFonts w:hint="cs"/>
          <w:rtl/>
          <w:lang w:eastAsia="he-IL"/>
        </w:rPr>
        <w:t xml:space="preserve">להכין תוכנית לימודית והסברה גם בבתי ספר, יחד עם משרד </w:t>
      </w:r>
      <w:bookmarkStart w:id="1020" w:name="_ETM_Q4_717331"/>
      <w:bookmarkEnd w:id="1020"/>
      <w:r>
        <w:rPr>
          <w:rFonts w:hint="cs"/>
          <w:rtl/>
          <w:lang w:eastAsia="he-IL"/>
        </w:rPr>
        <w:t xml:space="preserve">החינוך, על קדושת בתי הכנסת ועל חשיבות נושא </w:t>
      </w:r>
      <w:bookmarkStart w:id="1021" w:name="_ETM_Q4_722001"/>
      <w:bookmarkEnd w:id="1021"/>
      <w:r>
        <w:rPr>
          <w:rFonts w:hint="cs"/>
          <w:rtl/>
          <w:lang w:eastAsia="he-IL"/>
        </w:rPr>
        <w:t xml:space="preserve">שמירת קדושתם, כדי שאותו נוער או האנשים שעשו את </w:t>
      </w:r>
      <w:bookmarkStart w:id="1022" w:name="_ETM_Q4_725770"/>
      <w:bookmarkEnd w:id="1022"/>
      <w:r>
        <w:rPr>
          <w:rFonts w:hint="cs"/>
          <w:rtl/>
          <w:lang w:eastAsia="he-IL"/>
        </w:rPr>
        <w:t xml:space="preserve">זה ידעו להיות זהירים, חלילה, בכבודם של בתי הכנסת. לא </w:t>
      </w:r>
      <w:bookmarkStart w:id="1023" w:name="_ETM_Q4_730056"/>
      <w:bookmarkEnd w:id="1023"/>
      <w:r>
        <w:rPr>
          <w:rFonts w:hint="cs"/>
          <w:rtl/>
          <w:lang w:eastAsia="he-IL"/>
        </w:rPr>
        <w:t xml:space="preserve">צריך להיות דתי או מסורתי כדי להבין שישנם דברים שלא </w:t>
      </w:r>
      <w:bookmarkStart w:id="1024" w:name="_ETM_Q4_734656"/>
      <w:bookmarkEnd w:id="1024"/>
      <w:r>
        <w:rPr>
          <w:rFonts w:hint="cs"/>
          <w:rtl/>
          <w:lang w:eastAsia="he-IL"/>
        </w:rPr>
        <w:t xml:space="preserve">פוגעים בהם ולא נוגעים בהם. תודה רבה. </w:t>
      </w:r>
    </w:p>
    <w:p w:rsidR="00021FD3" w:rsidRDefault="00021FD3" w:rsidP="001C6988">
      <w:pPr>
        <w:rPr>
          <w:rtl/>
          <w:lang w:eastAsia="he-IL"/>
        </w:rPr>
      </w:pPr>
    </w:p>
    <w:p w:rsidR="00021FD3" w:rsidRDefault="00021FD3" w:rsidP="001C6988">
      <w:pPr>
        <w:pStyle w:val="-"/>
        <w:rPr>
          <w:rtl/>
        </w:rPr>
      </w:pPr>
      <w:bookmarkStart w:id="1025" w:name="ET_speakercontinue_5938_3"/>
      <w:r w:rsidRPr="00833832">
        <w:rPr>
          <w:rStyle w:val="TagStyle"/>
          <w:rtl/>
        </w:rPr>
        <w:t>&lt;&lt; דובר_המשך &gt;&gt;</w:t>
      </w:r>
      <w:r w:rsidRPr="00C25D8C">
        <w:rPr>
          <w:rStyle w:val="TagStyle"/>
          <w:rtl/>
        </w:rPr>
        <w:t xml:space="preserve"> </w:t>
      </w:r>
      <w:r>
        <w:rPr>
          <w:rtl/>
        </w:rPr>
        <w:t>סגן השר לביטחון הפנים יואב סגלוביץ':</w:t>
      </w:r>
      <w:r w:rsidRPr="00C25D8C">
        <w:rPr>
          <w:rStyle w:val="TagStyle"/>
          <w:rtl/>
        </w:rPr>
        <w:t xml:space="preserve"> </w:t>
      </w:r>
      <w:r w:rsidRPr="00833832">
        <w:rPr>
          <w:rStyle w:val="TagStyle"/>
          <w:rtl/>
        </w:rPr>
        <w:t>&lt;&lt; דובר_המשך &gt;&gt;</w:t>
      </w:r>
      <w:r>
        <w:rPr>
          <w:rtl/>
        </w:rPr>
        <w:t xml:space="preserve">  </w:t>
      </w:r>
      <w:bookmarkEnd w:id="1025"/>
    </w:p>
    <w:p w:rsidR="00021FD3" w:rsidRDefault="00021FD3" w:rsidP="00713CAF">
      <w:pPr>
        <w:rPr>
          <w:rtl/>
          <w:lang w:eastAsia="he-IL"/>
        </w:rPr>
      </w:pPr>
    </w:p>
    <w:p w:rsidR="00021FD3" w:rsidRDefault="00021FD3" w:rsidP="001C6988">
      <w:pPr>
        <w:rPr>
          <w:rtl/>
        </w:rPr>
      </w:pPr>
      <w:bookmarkStart w:id="1026" w:name="_ETM_Q5_125743"/>
      <w:bookmarkStart w:id="1027" w:name="_ETM_Q5_125817"/>
      <w:bookmarkEnd w:id="1026"/>
      <w:bookmarkEnd w:id="1027"/>
      <w:r>
        <w:rPr>
          <w:rFonts w:hint="cs"/>
          <w:rtl/>
        </w:rPr>
        <w:t xml:space="preserve">אגיד משפט אחד לגבי העניין. משפטי ראווה זה ממקומות אחרים. </w:t>
      </w:r>
      <w:bookmarkStart w:id="1028" w:name="_ETM_Q5_143443"/>
      <w:bookmarkEnd w:id="1028"/>
      <w:r>
        <w:rPr>
          <w:rFonts w:hint="cs"/>
          <w:rtl/>
        </w:rPr>
        <w:t xml:space="preserve">צריך לתפוס את העבריינים האלה, להעמיד אותם לדין ושבית </w:t>
      </w:r>
      <w:bookmarkStart w:id="1029" w:name="_ETM_Q5_145345"/>
      <w:bookmarkEnd w:id="1029"/>
      <w:r>
        <w:rPr>
          <w:rFonts w:hint="cs"/>
          <w:rtl/>
        </w:rPr>
        <w:t xml:space="preserve">משפט ייתן את העונש המתאים להם. אם ישאלו את </w:t>
      </w:r>
      <w:bookmarkStart w:id="1030" w:name="_ETM_Q5_148261"/>
      <w:bookmarkEnd w:id="1030"/>
      <w:r>
        <w:rPr>
          <w:rFonts w:hint="cs"/>
          <w:rtl/>
        </w:rPr>
        <w:t xml:space="preserve">עצתי, זה צריך להיות עונש כבד. </w:t>
      </w:r>
    </w:p>
    <w:p w:rsidR="00021FD3" w:rsidRDefault="00021FD3" w:rsidP="001C6988">
      <w:pPr>
        <w:rPr>
          <w:rtl/>
        </w:rPr>
      </w:pPr>
    </w:p>
    <w:p w:rsidR="00021FD3" w:rsidRDefault="00021FD3" w:rsidP="00C35D5D">
      <w:pPr>
        <w:rPr>
          <w:rtl/>
        </w:rPr>
      </w:pPr>
      <w:r>
        <w:rPr>
          <w:rFonts w:hint="cs"/>
          <w:rtl/>
        </w:rPr>
        <w:t xml:space="preserve">לגבי כל מה שקשור לתוכניות </w:t>
      </w:r>
      <w:bookmarkStart w:id="1031" w:name="_ETM_Q5_152756"/>
      <w:bookmarkEnd w:id="1031"/>
      <w:r>
        <w:rPr>
          <w:rFonts w:hint="cs"/>
          <w:rtl/>
        </w:rPr>
        <w:t xml:space="preserve">חינוכיות, מה שנקרא בין אדם לחברו באופן </w:t>
      </w:r>
      <w:bookmarkStart w:id="1032" w:name="_ETM_Q5_157608"/>
      <w:bookmarkEnd w:id="1032"/>
      <w:r>
        <w:rPr>
          <w:rFonts w:hint="cs"/>
          <w:rtl/>
        </w:rPr>
        <w:t xml:space="preserve">כללי, אני חושב שכל אחד מאיתנו יודע איך לעשות את </w:t>
      </w:r>
      <w:bookmarkStart w:id="1033" w:name="_ETM_Q5_161412"/>
      <w:bookmarkEnd w:id="1033"/>
      <w:r>
        <w:rPr>
          <w:rFonts w:hint="cs"/>
          <w:rtl/>
        </w:rPr>
        <w:t xml:space="preserve">זה. לא צריך תוכנית לכל דבר. את דעתי אני </w:t>
      </w:r>
      <w:bookmarkStart w:id="1034" w:name="_ETM_Q5_165096"/>
      <w:bookmarkEnd w:id="1034"/>
      <w:r>
        <w:rPr>
          <w:rFonts w:hint="cs"/>
          <w:rtl/>
        </w:rPr>
        <w:t xml:space="preserve">אומר עכשיו. אני לא איש חינוך, אבל אם כבר נשאלתי, </w:t>
      </w:r>
      <w:bookmarkStart w:id="1035" w:name="_ETM_Q5_165961"/>
      <w:bookmarkEnd w:id="1035"/>
      <w:r>
        <w:rPr>
          <w:rFonts w:hint="cs"/>
          <w:rtl/>
        </w:rPr>
        <w:t xml:space="preserve">אז אני אתן את ההזדמנות לענות. אני לא חושב שצריך </w:t>
      </w:r>
      <w:bookmarkStart w:id="1036" w:name="_ETM_Q5_168749"/>
      <w:bookmarkEnd w:id="1036"/>
      <w:r>
        <w:rPr>
          <w:rFonts w:hint="cs"/>
          <w:rtl/>
        </w:rPr>
        <w:t>להסביר כמה חשוב</w:t>
      </w:r>
      <w:r w:rsidRPr="00703F5E">
        <w:rPr>
          <w:rFonts w:hint="cs"/>
          <w:rtl/>
        </w:rPr>
        <w:t xml:space="preserve"> </w:t>
      </w:r>
      <w:r>
        <w:rPr>
          <w:rFonts w:hint="cs"/>
          <w:rtl/>
        </w:rPr>
        <w:t xml:space="preserve">כל דבר שהוא בין אדם לחברו בכל אחד </w:t>
      </w:r>
      <w:bookmarkStart w:id="1037" w:name="_ETM_Q5_172181"/>
      <w:bookmarkEnd w:id="1037"/>
      <w:r>
        <w:rPr>
          <w:rFonts w:hint="cs"/>
          <w:rtl/>
        </w:rPr>
        <w:t xml:space="preserve">מהתחומים. זה יכול להיות בתחום כזה או בתחום אחר. השיח שלנו חייב להיות אחר. אבל מרגע שהוא הופך להיות </w:t>
      </w:r>
      <w:bookmarkStart w:id="1038" w:name="_ETM_Q5_178995"/>
      <w:bookmarkEnd w:id="1038"/>
      <w:r>
        <w:rPr>
          <w:rFonts w:hint="cs"/>
          <w:rtl/>
        </w:rPr>
        <w:t xml:space="preserve">עבירה פלילית, שם המשטרה נכנסת. כל מה שקשור לשיח </w:t>
      </w:r>
      <w:bookmarkStart w:id="1039" w:name="_ETM_Q5_183450"/>
      <w:bookmarkEnd w:id="1039"/>
      <w:r>
        <w:rPr>
          <w:rFonts w:hint="cs"/>
          <w:rtl/>
        </w:rPr>
        <w:t>הציבורי זה לא בטיפולה של המשטרה</w:t>
      </w:r>
      <w:r w:rsidR="00C35D5D">
        <w:rPr>
          <w:rFonts w:hint="cs"/>
          <w:rtl/>
        </w:rPr>
        <w:t>;</w:t>
      </w:r>
      <w:r>
        <w:rPr>
          <w:rFonts w:hint="cs"/>
          <w:rtl/>
        </w:rPr>
        <w:t xml:space="preserve"> כל מה שקשור לעבירה </w:t>
      </w:r>
      <w:bookmarkStart w:id="1040" w:name="_ETM_Q5_188356"/>
      <w:bookmarkEnd w:id="1040"/>
      <w:r>
        <w:rPr>
          <w:rFonts w:hint="cs"/>
          <w:rtl/>
        </w:rPr>
        <w:t xml:space="preserve">פלילית זה בטיפולה. אני מבטיח לך שהנושאים האלה </w:t>
      </w:r>
      <w:r>
        <w:rPr>
          <w:rtl/>
        </w:rPr>
        <w:t>–</w:t>
      </w:r>
      <w:bookmarkStart w:id="1041" w:name="_ETM_Q5_189474"/>
      <w:bookmarkEnd w:id="1041"/>
      <w:r>
        <w:rPr>
          <w:rFonts w:hint="cs"/>
          <w:rtl/>
        </w:rPr>
        <w:t xml:space="preserve"> עסקתי בהם</w:t>
      </w:r>
      <w:r w:rsidRPr="00703F5E">
        <w:rPr>
          <w:rFonts w:hint="cs"/>
          <w:rtl/>
        </w:rPr>
        <w:t xml:space="preserve"> </w:t>
      </w:r>
      <w:r>
        <w:rPr>
          <w:rFonts w:hint="cs"/>
          <w:rtl/>
        </w:rPr>
        <w:t xml:space="preserve">באופן אישי שנים רבות </w:t>
      </w:r>
      <w:r>
        <w:rPr>
          <w:rtl/>
        </w:rPr>
        <w:t>–</w:t>
      </w:r>
      <w:r>
        <w:rPr>
          <w:rFonts w:hint="cs"/>
          <w:rtl/>
        </w:rPr>
        <w:t xml:space="preserve"> הם תחומים מאוד מאוד </w:t>
      </w:r>
      <w:bookmarkStart w:id="1042" w:name="_ETM_Q5_194110"/>
      <w:bookmarkEnd w:id="1042"/>
      <w:r>
        <w:rPr>
          <w:rFonts w:hint="cs"/>
          <w:rtl/>
        </w:rPr>
        <w:t xml:space="preserve">קשים שצריך להתייחס אליהם, ולנו יש תפקיד בסיפור הזה. אני אומר: לנו, כמשטרה. </w:t>
      </w:r>
    </w:p>
    <w:p w:rsidR="00021FD3" w:rsidRDefault="00021FD3" w:rsidP="001C6988">
      <w:pPr>
        <w:rPr>
          <w:rtl/>
        </w:rPr>
      </w:pPr>
      <w:bookmarkStart w:id="1043" w:name="_ETM_Q5_199991"/>
      <w:bookmarkStart w:id="1044" w:name="_ETM_Q5_200086"/>
      <w:bookmarkEnd w:id="1043"/>
      <w:bookmarkEnd w:id="1044"/>
    </w:p>
    <w:p w:rsidR="00021FD3" w:rsidRDefault="00021FD3" w:rsidP="001C6988">
      <w:pPr>
        <w:rPr>
          <w:rtl/>
        </w:rPr>
      </w:pPr>
      <w:bookmarkStart w:id="1045" w:name="_ETM_Q5_200103"/>
      <w:bookmarkStart w:id="1046" w:name="_ETM_Q5_200179"/>
      <w:bookmarkEnd w:id="1045"/>
      <w:bookmarkEnd w:id="1046"/>
      <w:r>
        <w:rPr>
          <w:rFonts w:hint="cs"/>
          <w:rtl/>
        </w:rPr>
        <w:t xml:space="preserve">לגבי הדברים האחרים שאמרת </w:t>
      </w:r>
      <w:r>
        <w:rPr>
          <w:rtl/>
        </w:rPr>
        <w:t>–</w:t>
      </w:r>
      <w:r>
        <w:rPr>
          <w:rFonts w:hint="cs"/>
          <w:rtl/>
        </w:rPr>
        <w:t xml:space="preserve"> צר לי, אני </w:t>
      </w:r>
      <w:bookmarkStart w:id="1047" w:name="_ETM_Q5_202625"/>
      <w:bookmarkEnd w:id="1047"/>
      <w:r>
        <w:rPr>
          <w:rFonts w:hint="cs"/>
          <w:rtl/>
        </w:rPr>
        <w:t xml:space="preserve">לא הכתובת לתוכניות חינוכיות. אמרתי רק באופן כללי. אני חושב </w:t>
      </w:r>
      <w:bookmarkStart w:id="1048" w:name="_ETM_Q5_204496"/>
      <w:bookmarkEnd w:id="1048"/>
      <w:r>
        <w:rPr>
          <w:rFonts w:hint="cs"/>
          <w:rtl/>
        </w:rPr>
        <w:t>שכולנו צריכים לדבר בלשון בני אדם אחד לשני</w:t>
      </w:r>
      <w:bookmarkStart w:id="1049" w:name="_ETM_Q5_210006"/>
      <w:bookmarkEnd w:id="1049"/>
      <w:r>
        <w:rPr>
          <w:rFonts w:hint="cs"/>
          <w:rtl/>
        </w:rPr>
        <w:t xml:space="preserve">. והדבר השני, לא לפגוע בדברים שחשובים </w:t>
      </w:r>
      <w:r>
        <w:rPr>
          <w:rtl/>
        </w:rPr>
        <w:t>–</w:t>
      </w:r>
      <w:r>
        <w:rPr>
          <w:rFonts w:hint="cs"/>
          <w:rtl/>
        </w:rPr>
        <w:t xml:space="preserve"> כל </w:t>
      </w:r>
      <w:bookmarkStart w:id="1050" w:name="_ETM_Q5_213303"/>
      <w:bookmarkEnd w:id="1050"/>
      <w:r>
        <w:rPr>
          <w:rFonts w:hint="cs"/>
          <w:rtl/>
        </w:rPr>
        <w:t xml:space="preserve">אחד עם הדברים שחשובים לו. עבירה פלילית זה סרט אחר. </w:t>
      </w:r>
      <w:bookmarkStart w:id="1051" w:name="_ETM_Q5_215981"/>
      <w:bookmarkEnd w:id="1051"/>
    </w:p>
    <w:p w:rsidR="00021FD3" w:rsidRDefault="00021FD3" w:rsidP="009635F5">
      <w:pPr>
        <w:rPr>
          <w:rtl/>
        </w:rPr>
      </w:pPr>
    </w:p>
    <w:p w:rsidR="00021FD3" w:rsidRDefault="00021FD3" w:rsidP="001C6988">
      <w:pPr>
        <w:pStyle w:val="af5"/>
        <w:rPr>
          <w:rtl/>
        </w:rPr>
      </w:pPr>
      <w:bookmarkStart w:id="1052" w:name="ET_interruption_5851_4"/>
      <w:r w:rsidRPr="00833832">
        <w:rPr>
          <w:rStyle w:val="TagStyle"/>
          <w:rtl/>
        </w:rPr>
        <w:t xml:space="preserve"> &lt;&lt; קריאה &gt;&gt;</w:t>
      </w:r>
      <w:r w:rsidRPr="00C25D8C">
        <w:rPr>
          <w:rStyle w:val="TagStyle"/>
          <w:rtl/>
        </w:rPr>
        <w:t xml:space="preserve"> </w:t>
      </w:r>
      <w:r>
        <w:rPr>
          <w:rtl/>
        </w:rPr>
        <w:t>משה אבוטבול (ש"ס):</w:t>
      </w:r>
      <w:r w:rsidRPr="00C25D8C">
        <w:rPr>
          <w:rStyle w:val="TagStyle"/>
          <w:rtl/>
        </w:rPr>
        <w:t xml:space="preserve"> </w:t>
      </w:r>
      <w:r w:rsidRPr="00833832">
        <w:rPr>
          <w:rStyle w:val="TagStyle"/>
          <w:rtl/>
        </w:rPr>
        <w:t>&lt;&lt; קריאה &gt;&gt;</w:t>
      </w:r>
      <w:r>
        <w:rPr>
          <w:rtl/>
        </w:rPr>
        <w:t xml:space="preserve">  </w:t>
      </w:r>
      <w:bookmarkEnd w:id="1052"/>
    </w:p>
    <w:p w:rsidR="00021FD3" w:rsidRDefault="00021FD3" w:rsidP="00713CAF">
      <w:pPr>
        <w:rPr>
          <w:rtl/>
          <w:lang w:eastAsia="he-IL"/>
        </w:rPr>
      </w:pPr>
    </w:p>
    <w:p w:rsidR="00021FD3" w:rsidRDefault="00021FD3" w:rsidP="009635F5">
      <w:pPr>
        <w:rPr>
          <w:rtl/>
        </w:rPr>
      </w:pPr>
      <w:r>
        <w:rPr>
          <w:rFonts w:hint="cs"/>
          <w:rtl/>
        </w:rPr>
        <w:t xml:space="preserve">בלוד, בלוד </w:t>
      </w:r>
      <w:r w:rsidR="00522AC1">
        <w:rPr>
          <w:rFonts w:hint="cs"/>
          <w:rtl/>
        </w:rPr>
        <w:t>– – –</w:t>
      </w:r>
      <w:r>
        <w:rPr>
          <w:rFonts w:hint="cs"/>
          <w:rtl/>
        </w:rPr>
        <w:t xml:space="preserve"> </w:t>
      </w:r>
    </w:p>
    <w:p w:rsidR="00021FD3" w:rsidRDefault="00021FD3" w:rsidP="009635F5">
      <w:pPr>
        <w:rPr>
          <w:rtl/>
        </w:rPr>
      </w:pPr>
    </w:p>
    <w:p w:rsidR="00021FD3" w:rsidRDefault="00021FD3" w:rsidP="001C6988">
      <w:pPr>
        <w:pStyle w:val="-"/>
        <w:rPr>
          <w:rtl/>
        </w:rPr>
      </w:pPr>
      <w:bookmarkStart w:id="1053" w:name="ET_speakercontinue_5938_5"/>
      <w:r w:rsidRPr="00833832">
        <w:rPr>
          <w:rStyle w:val="TagStyle"/>
          <w:rtl/>
        </w:rPr>
        <w:t xml:space="preserve"> &lt;&lt; דובר_המשך &gt;&gt;</w:t>
      </w:r>
      <w:r w:rsidRPr="008D2904">
        <w:rPr>
          <w:rStyle w:val="TagStyle"/>
          <w:rtl/>
        </w:rPr>
        <w:t xml:space="preserve"> </w:t>
      </w:r>
      <w:r>
        <w:rPr>
          <w:rtl/>
        </w:rPr>
        <w:t>סגן השר לביטחון הפנים יואב סגלוביץ':</w:t>
      </w:r>
      <w:r w:rsidRPr="008D2904">
        <w:rPr>
          <w:rStyle w:val="TagStyle"/>
          <w:rtl/>
        </w:rPr>
        <w:t xml:space="preserve"> </w:t>
      </w:r>
      <w:r w:rsidRPr="00833832">
        <w:rPr>
          <w:rStyle w:val="TagStyle"/>
          <w:rtl/>
        </w:rPr>
        <w:t>&lt;&lt; דובר_המשך &gt;&gt;</w:t>
      </w:r>
      <w:r>
        <w:rPr>
          <w:rtl/>
        </w:rPr>
        <w:t xml:space="preserve">  </w:t>
      </w:r>
      <w:bookmarkEnd w:id="1053"/>
    </w:p>
    <w:p w:rsidR="00021FD3" w:rsidRDefault="00021FD3" w:rsidP="00713CAF">
      <w:pPr>
        <w:rPr>
          <w:rtl/>
          <w:lang w:eastAsia="he-IL"/>
        </w:rPr>
      </w:pPr>
    </w:p>
    <w:p w:rsidR="00021FD3" w:rsidRPr="008D2904" w:rsidRDefault="00021FD3" w:rsidP="001C6988">
      <w:pPr>
        <w:rPr>
          <w:rtl/>
          <w:lang w:eastAsia="he-IL"/>
        </w:rPr>
      </w:pPr>
      <w:r>
        <w:rPr>
          <w:rFonts w:hint="cs"/>
          <w:rtl/>
          <w:lang w:eastAsia="he-IL"/>
        </w:rPr>
        <w:t>עם מה?</w:t>
      </w:r>
    </w:p>
    <w:p w:rsidR="00021FD3" w:rsidRDefault="00021FD3" w:rsidP="00713CAF">
      <w:pPr>
        <w:rPr>
          <w:rtl/>
          <w:lang w:eastAsia="he-IL"/>
        </w:rPr>
      </w:pPr>
    </w:p>
    <w:p w:rsidR="00021FD3" w:rsidRDefault="00021FD3" w:rsidP="001C6988">
      <w:pPr>
        <w:pStyle w:val="af6"/>
        <w:rPr>
          <w:rtl/>
        </w:rPr>
      </w:pPr>
      <w:bookmarkStart w:id="1054" w:name="ET_yor_6204_3"/>
      <w:r w:rsidRPr="00833832">
        <w:rPr>
          <w:rStyle w:val="TagStyle"/>
          <w:rtl/>
        </w:rPr>
        <w:t xml:space="preserve"> &lt;&lt; יור &gt;&gt;</w:t>
      </w:r>
      <w:r w:rsidRPr="005E33D0">
        <w:rPr>
          <w:rStyle w:val="TagStyle"/>
          <w:rtl/>
        </w:rPr>
        <w:t xml:space="preserve"> </w:t>
      </w:r>
      <w:r>
        <w:rPr>
          <w:rtl/>
        </w:rPr>
        <w:t>היו"ר מיקי לוי:</w:t>
      </w:r>
      <w:r w:rsidRPr="005E33D0">
        <w:rPr>
          <w:rStyle w:val="TagStyle"/>
          <w:rtl/>
        </w:rPr>
        <w:t xml:space="preserve"> </w:t>
      </w:r>
      <w:r w:rsidRPr="00833832">
        <w:rPr>
          <w:rStyle w:val="TagStyle"/>
          <w:rtl/>
        </w:rPr>
        <w:t>&lt;&lt; יור &gt;&gt;</w:t>
      </w:r>
      <w:r>
        <w:rPr>
          <w:rtl/>
        </w:rPr>
        <w:t xml:space="preserve">  </w:t>
      </w:r>
      <w:bookmarkEnd w:id="1054"/>
    </w:p>
    <w:p w:rsidR="00021FD3" w:rsidRDefault="00021FD3" w:rsidP="00713CAF">
      <w:pPr>
        <w:rPr>
          <w:rtl/>
          <w:lang w:eastAsia="he-IL"/>
        </w:rPr>
      </w:pPr>
    </w:p>
    <w:p w:rsidR="00021FD3" w:rsidRPr="008D2904" w:rsidRDefault="00021FD3" w:rsidP="001C6988">
      <w:pPr>
        <w:rPr>
          <w:rtl/>
          <w:lang w:eastAsia="he-IL"/>
        </w:rPr>
      </w:pPr>
      <w:bookmarkStart w:id="1055" w:name="_ETM_Q5_220320"/>
      <w:bookmarkStart w:id="1056" w:name="_ETM_Q5_220409"/>
      <w:bookmarkEnd w:id="1055"/>
      <w:bookmarkEnd w:id="1056"/>
      <w:r>
        <w:rPr>
          <w:rFonts w:hint="cs"/>
          <w:rtl/>
          <w:lang w:eastAsia="he-IL"/>
        </w:rPr>
        <w:t xml:space="preserve">לוד, לוד. </w:t>
      </w:r>
    </w:p>
    <w:p w:rsidR="00021FD3" w:rsidRDefault="00021FD3" w:rsidP="001C6988">
      <w:pPr>
        <w:rPr>
          <w:rtl/>
          <w:lang w:eastAsia="he-IL"/>
        </w:rPr>
      </w:pPr>
    </w:p>
    <w:p w:rsidR="00021FD3" w:rsidRDefault="00021FD3" w:rsidP="001C6988">
      <w:pPr>
        <w:pStyle w:val="-"/>
        <w:rPr>
          <w:rtl/>
        </w:rPr>
      </w:pPr>
      <w:bookmarkStart w:id="1057" w:name="ET_speakercontinue_5938_6"/>
      <w:r w:rsidRPr="00833832">
        <w:rPr>
          <w:rStyle w:val="TagStyle"/>
          <w:rtl/>
        </w:rPr>
        <w:t xml:space="preserve"> &lt;&lt; דובר_המשך &gt;&gt;</w:t>
      </w:r>
      <w:r w:rsidRPr="008D2904">
        <w:rPr>
          <w:rStyle w:val="TagStyle"/>
          <w:rtl/>
        </w:rPr>
        <w:t xml:space="preserve"> </w:t>
      </w:r>
      <w:r>
        <w:rPr>
          <w:rtl/>
        </w:rPr>
        <w:t>סגן השר לביטחון הפנים יואב סגלוביץ':</w:t>
      </w:r>
      <w:r w:rsidRPr="008D2904">
        <w:rPr>
          <w:rStyle w:val="TagStyle"/>
          <w:rtl/>
        </w:rPr>
        <w:t xml:space="preserve"> </w:t>
      </w:r>
      <w:r w:rsidRPr="00833832">
        <w:rPr>
          <w:rStyle w:val="TagStyle"/>
          <w:rtl/>
        </w:rPr>
        <w:t>&lt;&lt; דובר_המשך &gt;&gt;</w:t>
      </w:r>
      <w:r>
        <w:rPr>
          <w:rtl/>
        </w:rPr>
        <w:t xml:space="preserve">  </w:t>
      </w:r>
      <w:bookmarkEnd w:id="1057"/>
    </w:p>
    <w:p w:rsidR="00021FD3" w:rsidRDefault="00021FD3" w:rsidP="00713CAF">
      <w:pPr>
        <w:rPr>
          <w:rtl/>
          <w:lang w:eastAsia="he-IL"/>
        </w:rPr>
      </w:pPr>
    </w:p>
    <w:p w:rsidR="00021FD3" w:rsidRDefault="00021FD3" w:rsidP="001C6988">
      <w:pPr>
        <w:rPr>
          <w:rtl/>
          <w:lang w:eastAsia="he-IL"/>
        </w:rPr>
      </w:pPr>
      <w:r>
        <w:rPr>
          <w:rFonts w:hint="cs"/>
          <w:rtl/>
          <w:lang w:eastAsia="he-IL"/>
        </w:rPr>
        <w:t>אני לא יודע ספציפית על תיק כזה</w:t>
      </w:r>
      <w:bookmarkStart w:id="1058" w:name="_ETM_Q5_223465"/>
      <w:bookmarkEnd w:id="1058"/>
      <w:r>
        <w:rPr>
          <w:rFonts w:hint="cs"/>
          <w:rtl/>
          <w:lang w:eastAsia="he-IL"/>
        </w:rPr>
        <w:t xml:space="preserve"> או תיק אחר. אני לא רוצה לתת תשובה לא מוסמכת, </w:t>
      </w:r>
      <w:bookmarkStart w:id="1059" w:name="_ETM_Q5_225481"/>
      <w:bookmarkEnd w:id="1059"/>
      <w:r>
        <w:rPr>
          <w:rFonts w:hint="cs"/>
          <w:rtl/>
          <w:lang w:eastAsia="he-IL"/>
        </w:rPr>
        <w:t xml:space="preserve">אז אני לא רוצה לענות על דברים שאין לי תשובה </w:t>
      </w:r>
      <w:bookmarkStart w:id="1060" w:name="_ETM_Q5_226636"/>
      <w:bookmarkEnd w:id="1060"/>
      <w:r>
        <w:rPr>
          <w:rFonts w:hint="cs"/>
          <w:rtl/>
          <w:lang w:eastAsia="he-IL"/>
        </w:rPr>
        <w:t xml:space="preserve">בדוקה לתת לך. </w:t>
      </w:r>
    </w:p>
    <w:p w:rsidR="00021FD3" w:rsidRDefault="00021FD3" w:rsidP="001C6988">
      <w:pPr>
        <w:rPr>
          <w:rtl/>
          <w:lang w:eastAsia="he-IL"/>
        </w:rPr>
      </w:pPr>
      <w:bookmarkStart w:id="1061" w:name="_ETM_Q5_229677"/>
      <w:bookmarkStart w:id="1062" w:name="_ETM_Q5_229842"/>
      <w:bookmarkEnd w:id="1061"/>
      <w:bookmarkEnd w:id="1062"/>
    </w:p>
    <w:p w:rsidR="00021FD3" w:rsidRDefault="00021FD3" w:rsidP="001C6988">
      <w:pPr>
        <w:pStyle w:val="af6"/>
        <w:rPr>
          <w:rtl/>
        </w:rPr>
      </w:pPr>
      <w:bookmarkStart w:id="1063" w:name="ET_yor_6204_7"/>
      <w:r w:rsidRPr="00833832">
        <w:rPr>
          <w:rStyle w:val="TagStyle"/>
          <w:rtl/>
        </w:rPr>
        <w:t xml:space="preserve"> &lt;&lt; יור &gt;&gt;</w:t>
      </w:r>
      <w:r w:rsidRPr="008D2904">
        <w:rPr>
          <w:rStyle w:val="TagStyle"/>
          <w:rtl/>
        </w:rPr>
        <w:t xml:space="preserve"> </w:t>
      </w:r>
      <w:r>
        <w:rPr>
          <w:rtl/>
        </w:rPr>
        <w:t>היו"ר מיקי לוי:</w:t>
      </w:r>
      <w:r w:rsidRPr="008D2904">
        <w:rPr>
          <w:rStyle w:val="TagStyle"/>
          <w:rtl/>
        </w:rPr>
        <w:t xml:space="preserve"> </w:t>
      </w:r>
      <w:r w:rsidRPr="00833832">
        <w:rPr>
          <w:rStyle w:val="TagStyle"/>
          <w:rtl/>
        </w:rPr>
        <w:t>&lt;&lt; יור &gt;&gt;</w:t>
      </w:r>
      <w:r>
        <w:rPr>
          <w:rtl/>
        </w:rPr>
        <w:t xml:space="preserve">  </w:t>
      </w:r>
      <w:bookmarkEnd w:id="1063"/>
    </w:p>
    <w:p w:rsidR="00021FD3" w:rsidRDefault="00021FD3" w:rsidP="00713CAF">
      <w:pPr>
        <w:rPr>
          <w:rtl/>
          <w:lang w:eastAsia="he-IL"/>
        </w:rPr>
      </w:pPr>
    </w:p>
    <w:p w:rsidR="00021FD3" w:rsidRDefault="00021FD3" w:rsidP="001C6988">
      <w:pPr>
        <w:rPr>
          <w:rtl/>
          <w:lang w:eastAsia="he-IL"/>
        </w:rPr>
      </w:pPr>
      <w:bookmarkStart w:id="1064" w:name="_ETM_Q5_231002"/>
      <w:bookmarkEnd w:id="1064"/>
      <w:r>
        <w:rPr>
          <w:rFonts w:hint="cs"/>
          <w:rtl/>
          <w:lang w:eastAsia="he-IL"/>
        </w:rPr>
        <w:t xml:space="preserve">תודה רבה. אל תרד, סגן השר. חבר </w:t>
      </w:r>
      <w:bookmarkStart w:id="1065" w:name="_ETM_Q5_233909"/>
      <w:bookmarkEnd w:id="1065"/>
      <w:r>
        <w:rPr>
          <w:rFonts w:hint="cs"/>
          <w:rtl/>
          <w:lang w:eastAsia="he-IL"/>
        </w:rPr>
        <w:t xml:space="preserve">הכנסת בן גביר, נוצר חלון זמן, אז אני יכול לאפשר </w:t>
      </w:r>
      <w:bookmarkStart w:id="1066" w:name="_ETM_Q5_237971"/>
      <w:bookmarkEnd w:id="1066"/>
      <w:r>
        <w:rPr>
          <w:rFonts w:hint="cs"/>
          <w:rtl/>
          <w:lang w:eastAsia="he-IL"/>
        </w:rPr>
        <w:t xml:space="preserve">שאלה נוספת. </w:t>
      </w:r>
    </w:p>
    <w:p w:rsidR="00021FD3" w:rsidRDefault="00021FD3" w:rsidP="001C6988">
      <w:pPr>
        <w:rPr>
          <w:rtl/>
          <w:lang w:eastAsia="he-IL"/>
        </w:rPr>
      </w:pPr>
      <w:bookmarkStart w:id="1067" w:name="_ETM_Q5_240772"/>
      <w:bookmarkStart w:id="1068" w:name="_ETM_Q5_240860"/>
      <w:bookmarkEnd w:id="1067"/>
      <w:bookmarkEnd w:id="1068"/>
    </w:p>
    <w:p w:rsidR="00021FD3" w:rsidRDefault="00021FD3" w:rsidP="001C6988">
      <w:pPr>
        <w:pStyle w:val="a4"/>
        <w:rPr>
          <w:rtl/>
        </w:rPr>
      </w:pPr>
      <w:bookmarkStart w:id="1069" w:name="ET_speaker_6147_8"/>
      <w:r w:rsidRPr="00833832">
        <w:rPr>
          <w:rStyle w:val="TagStyle"/>
          <w:rtl/>
        </w:rPr>
        <w:t xml:space="preserve"> &lt;&lt; דובר &gt;&gt;</w:t>
      </w:r>
      <w:r w:rsidRPr="008D2904">
        <w:rPr>
          <w:rStyle w:val="TagStyle"/>
          <w:rtl/>
        </w:rPr>
        <w:t xml:space="preserve"> </w:t>
      </w:r>
      <w:bookmarkStart w:id="1070" w:name="_Toc78992809"/>
      <w:bookmarkStart w:id="1071" w:name="_Toc79060614"/>
      <w:bookmarkStart w:id="1072" w:name="_Toc93423899"/>
      <w:r>
        <w:rPr>
          <w:rtl/>
        </w:rPr>
        <w:t>איתמר בן גביר (הציונות הדתית):</w:t>
      </w:r>
      <w:bookmarkEnd w:id="1070"/>
      <w:bookmarkEnd w:id="1071"/>
      <w:bookmarkEnd w:id="1072"/>
      <w:r w:rsidRPr="008D2904">
        <w:rPr>
          <w:rStyle w:val="TagStyle"/>
          <w:rtl/>
        </w:rPr>
        <w:t xml:space="preserve"> </w:t>
      </w:r>
      <w:r w:rsidRPr="00833832">
        <w:rPr>
          <w:rStyle w:val="TagStyle"/>
          <w:rtl/>
        </w:rPr>
        <w:t>&lt;&lt; דובר &gt;&gt;</w:t>
      </w:r>
      <w:r>
        <w:rPr>
          <w:rtl/>
        </w:rPr>
        <w:t xml:space="preserve">  </w:t>
      </w:r>
      <w:bookmarkEnd w:id="1069"/>
    </w:p>
    <w:p w:rsidR="00021FD3" w:rsidRDefault="00021FD3" w:rsidP="00713CAF">
      <w:pPr>
        <w:rPr>
          <w:rtl/>
          <w:lang w:eastAsia="he-IL"/>
        </w:rPr>
      </w:pPr>
    </w:p>
    <w:p w:rsidR="00021FD3" w:rsidRDefault="00021FD3" w:rsidP="00C35D5D">
      <w:pPr>
        <w:rPr>
          <w:rtl/>
          <w:lang w:eastAsia="he-IL"/>
        </w:rPr>
      </w:pPr>
      <w:bookmarkStart w:id="1073" w:name="_ETM_Q5_244193"/>
      <w:bookmarkEnd w:id="1073"/>
      <w:r>
        <w:rPr>
          <w:rFonts w:hint="cs"/>
          <w:rtl/>
          <w:lang w:eastAsia="he-IL"/>
        </w:rPr>
        <w:t xml:space="preserve">אני מודה לכבוד היושב-ראש, אדוני היושב-ראש. סגן השר, </w:t>
      </w:r>
      <w:bookmarkStart w:id="1074" w:name="_ETM_Q5_253444"/>
      <w:bookmarkEnd w:id="1074"/>
      <w:r>
        <w:rPr>
          <w:rFonts w:hint="cs"/>
          <w:rtl/>
          <w:lang w:eastAsia="he-IL"/>
        </w:rPr>
        <w:t xml:space="preserve">רציתי לשאול אותך </w:t>
      </w:r>
      <w:r>
        <w:rPr>
          <w:rtl/>
          <w:lang w:eastAsia="he-IL"/>
        </w:rPr>
        <w:t>–</w:t>
      </w:r>
      <w:r>
        <w:rPr>
          <w:rFonts w:hint="cs"/>
          <w:rtl/>
          <w:lang w:eastAsia="he-IL"/>
        </w:rPr>
        <w:t xml:space="preserve"> שוב, אתה תגיד מן הסתם שאתה </w:t>
      </w:r>
      <w:bookmarkStart w:id="1075" w:name="_ETM_Q5_257162"/>
      <w:bookmarkEnd w:id="1075"/>
      <w:r>
        <w:rPr>
          <w:rFonts w:hint="cs"/>
          <w:rtl/>
          <w:lang w:eastAsia="he-IL"/>
        </w:rPr>
        <w:t xml:space="preserve">לא מתעסק בתיקים ספציפיים, ובוודאי בתיקים שבחקירה. אבל יש </w:t>
      </w:r>
      <w:bookmarkStart w:id="1076" w:name="_ETM_Q5_261639"/>
      <w:bookmarkEnd w:id="1076"/>
      <w:r>
        <w:rPr>
          <w:rFonts w:hint="cs"/>
          <w:rtl/>
          <w:lang w:eastAsia="he-IL"/>
        </w:rPr>
        <w:t>תופעה כזאת, ואי-אפשר להכחיש אותה</w:t>
      </w:r>
      <w:r w:rsidR="00C35D5D">
        <w:rPr>
          <w:rFonts w:hint="cs"/>
          <w:rtl/>
          <w:lang w:eastAsia="he-IL"/>
        </w:rPr>
        <w:t>,</w:t>
      </w:r>
      <w:r>
        <w:rPr>
          <w:rFonts w:hint="cs"/>
          <w:rtl/>
          <w:lang w:eastAsia="he-IL"/>
        </w:rPr>
        <w:t xml:space="preserve"> </w:t>
      </w:r>
      <w:r w:rsidR="00C35D5D">
        <w:rPr>
          <w:rFonts w:hint="cs"/>
          <w:rtl/>
          <w:lang w:eastAsia="he-IL"/>
        </w:rPr>
        <w:t>ו</w:t>
      </w:r>
      <w:r>
        <w:rPr>
          <w:rFonts w:hint="cs"/>
          <w:rtl/>
          <w:lang w:eastAsia="he-IL"/>
        </w:rPr>
        <w:t>ראינו אותה מתבטאת א</w:t>
      </w:r>
      <w:bookmarkStart w:id="1077" w:name="_ETM_Q5_263731"/>
      <w:bookmarkEnd w:id="1077"/>
      <w:r>
        <w:rPr>
          <w:rFonts w:hint="cs"/>
          <w:rtl/>
          <w:lang w:eastAsia="he-IL"/>
        </w:rPr>
        <w:t>תמול בשיא כיעורה</w:t>
      </w:r>
      <w:r w:rsidR="00C35D5D">
        <w:rPr>
          <w:rFonts w:hint="cs"/>
          <w:rtl/>
          <w:lang w:eastAsia="he-IL"/>
        </w:rPr>
        <w:t>,</w:t>
      </w:r>
      <w:r>
        <w:rPr>
          <w:rFonts w:hint="cs"/>
          <w:rtl/>
          <w:lang w:eastAsia="he-IL"/>
        </w:rPr>
        <w:t xml:space="preserve"> של גורמים שתוקפים את הציבור החרדי, </w:t>
      </w:r>
      <w:bookmarkStart w:id="1078" w:name="_ETM_Q5_271783"/>
      <w:bookmarkEnd w:id="1078"/>
      <w:r>
        <w:rPr>
          <w:rFonts w:hint="cs"/>
          <w:rtl/>
          <w:lang w:eastAsia="he-IL"/>
        </w:rPr>
        <w:t>מתנהלים בגזענות מול הציבור החרדי</w:t>
      </w:r>
      <w:r w:rsidR="00C35D5D">
        <w:rPr>
          <w:rFonts w:hint="cs"/>
          <w:rtl/>
          <w:lang w:eastAsia="he-IL"/>
        </w:rPr>
        <w:t>.</w:t>
      </w:r>
      <w:r>
        <w:rPr>
          <w:rFonts w:hint="cs"/>
          <w:rtl/>
          <w:lang w:eastAsia="he-IL"/>
        </w:rPr>
        <w:t xml:space="preserve"> ראינו אתמול שהם מנסים לשכנע, להפעיל </w:t>
      </w:r>
      <w:bookmarkStart w:id="1079" w:name="_ETM_Q5_275588"/>
      <w:bookmarkEnd w:id="1079"/>
      <w:r>
        <w:rPr>
          <w:rFonts w:hint="cs"/>
          <w:rtl/>
          <w:lang w:eastAsia="he-IL"/>
        </w:rPr>
        <w:t xml:space="preserve">לחץ, והייתי אומר אפילו סחיטה באיומים. שמענו בטלפון בן אדם סוחט </w:t>
      </w:r>
      <w:bookmarkStart w:id="1080" w:name="_ETM_Q5_279852"/>
      <w:bookmarkEnd w:id="1080"/>
      <w:r>
        <w:rPr>
          <w:rFonts w:hint="cs"/>
          <w:rtl/>
          <w:lang w:eastAsia="he-IL"/>
        </w:rPr>
        <w:t>באיומים בן אדם אחר כדי לא למכור בית לחרדי. אין לי</w:t>
      </w:r>
      <w:bookmarkStart w:id="1081" w:name="_ETM_Q5_289356"/>
      <w:bookmarkEnd w:id="1081"/>
      <w:r>
        <w:rPr>
          <w:rFonts w:hint="cs"/>
          <w:rtl/>
          <w:lang w:eastAsia="he-IL"/>
        </w:rPr>
        <w:t xml:space="preserve"> ספק שאם היה מדובר בתופעה הפוכה כלפי </w:t>
      </w:r>
      <w:bookmarkStart w:id="1082" w:name="_ETM_Q5_291963"/>
      <w:bookmarkStart w:id="1083" w:name="_ETM_Q5_292084"/>
      <w:bookmarkEnd w:id="1082"/>
      <w:bookmarkEnd w:id="1083"/>
      <w:r>
        <w:rPr>
          <w:rFonts w:hint="cs"/>
          <w:rtl/>
          <w:lang w:eastAsia="he-IL"/>
        </w:rPr>
        <w:t xml:space="preserve">ערבים, אתם </w:t>
      </w:r>
      <w:r>
        <w:rPr>
          <w:rtl/>
          <w:lang w:eastAsia="he-IL"/>
        </w:rPr>
        <w:t>–</w:t>
      </w:r>
      <w:r>
        <w:rPr>
          <w:rFonts w:hint="cs"/>
          <w:rtl/>
          <w:lang w:eastAsia="he-IL"/>
        </w:rPr>
        <w:t xml:space="preserve"> ובצדק </w:t>
      </w:r>
      <w:r>
        <w:rPr>
          <w:rtl/>
          <w:lang w:eastAsia="he-IL"/>
        </w:rPr>
        <w:t>–</w:t>
      </w:r>
      <w:r>
        <w:rPr>
          <w:rFonts w:hint="cs"/>
          <w:rtl/>
          <w:lang w:eastAsia="he-IL"/>
        </w:rPr>
        <w:t xml:space="preserve"> הייתם יוצאים ומשנים סדרי עולם. </w:t>
      </w:r>
    </w:p>
    <w:p w:rsidR="00021FD3" w:rsidRDefault="00021FD3" w:rsidP="001C6988">
      <w:pPr>
        <w:rPr>
          <w:rtl/>
          <w:lang w:eastAsia="he-IL"/>
        </w:rPr>
      </w:pPr>
    </w:p>
    <w:p w:rsidR="00021FD3" w:rsidRDefault="00021FD3" w:rsidP="001C6988">
      <w:pPr>
        <w:pStyle w:val="-"/>
        <w:rPr>
          <w:rtl/>
        </w:rPr>
      </w:pPr>
      <w:bookmarkStart w:id="1084" w:name="ET_speakercontinue_5938_18"/>
      <w:r w:rsidRPr="00833832">
        <w:rPr>
          <w:rStyle w:val="TagStyle"/>
          <w:rtl/>
        </w:rPr>
        <w:t>&lt;&lt; דובר_המשך &gt;&gt;</w:t>
      </w:r>
      <w:r w:rsidRPr="00C25D8C">
        <w:rPr>
          <w:rStyle w:val="TagStyle"/>
          <w:rtl/>
        </w:rPr>
        <w:t xml:space="preserve"> </w:t>
      </w:r>
      <w:r>
        <w:rPr>
          <w:rtl/>
        </w:rPr>
        <w:t>סגן השר לביטחון הפנים יואב סגלוביץ':</w:t>
      </w:r>
      <w:r w:rsidRPr="00C25D8C">
        <w:rPr>
          <w:rStyle w:val="TagStyle"/>
          <w:rtl/>
        </w:rPr>
        <w:t xml:space="preserve"> </w:t>
      </w:r>
      <w:r w:rsidRPr="00833832">
        <w:rPr>
          <w:rStyle w:val="TagStyle"/>
          <w:rtl/>
        </w:rPr>
        <w:t>&lt;&lt; דובר_המשך &gt;&gt;</w:t>
      </w:r>
      <w:bookmarkEnd w:id="1084"/>
      <w:r>
        <w:rPr>
          <w:rtl/>
        </w:rPr>
        <w:t xml:space="preserve">  </w:t>
      </w:r>
    </w:p>
    <w:p w:rsidR="00021FD3" w:rsidRPr="008D2904" w:rsidRDefault="00021FD3" w:rsidP="001C6988">
      <w:pPr>
        <w:rPr>
          <w:rtl/>
          <w:lang w:eastAsia="he-IL"/>
        </w:rPr>
      </w:pPr>
    </w:p>
    <w:p w:rsidR="00021FD3" w:rsidRDefault="00021FD3" w:rsidP="001C6988">
      <w:pPr>
        <w:rPr>
          <w:rtl/>
          <w:lang w:eastAsia="he-IL"/>
        </w:rPr>
      </w:pPr>
      <w:r>
        <w:rPr>
          <w:rFonts w:hint="cs"/>
          <w:rtl/>
          <w:lang w:eastAsia="he-IL"/>
        </w:rPr>
        <w:t xml:space="preserve">חבר הכנסת בן גביר, </w:t>
      </w:r>
      <w:bookmarkStart w:id="1085" w:name="_ETM_Q5_295659"/>
      <w:bookmarkEnd w:id="1085"/>
      <w:r>
        <w:rPr>
          <w:rFonts w:hint="cs"/>
          <w:rtl/>
          <w:lang w:eastAsia="he-IL"/>
        </w:rPr>
        <w:t xml:space="preserve">אני פשוט לא לגמרי מפוקס. תגיד לי עוד פעם </w:t>
      </w:r>
      <w:bookmarkStart w:id="1086" w:name="_ETM_Q5_298588"/>
      <w:bookmarkEnd w:id="1086"/>
      <w:r>
        <w:rPr>
          <w:rFonts w:hint="cs"/>
          <w:rtl/>
          <w:lang w:eastAsia="he-IL"/>
        </w:rPr>
        <w:t xml:space="preserve">על מה מדובר. </w:t>
      </w:r>
    </w:p>
    <w:p w:rsidR="00021FD3" w:rsidRDefault="00021FD3" w:rsidP="001C6988">
      <w:pPr>
        <w:rPr>
          <w:rtl/>
          <w:lang w:eastAsia="he-IL"/>
        </w:rPr>
      </w:pPr>
    </w:p>
    <w:p w:rsidR="00021FD3" w:rsidRDefault="00021FD3" w:rsidP="001C6988">
      <w:pPr>
        <w:pStyle w:val="-"/>
        <w:rPr>
          <w:rtl/>
        </w:rPr>
      </w:pPr>
      <w:bookmarkStart w:id="1087" w:name="ET_speakercontinue_6147_9"/>
      <w:r w:rsidRPr="00833832">
        <w:rPr>
          <w:rStyle w:val="TagStyle"/>
          <w:rtl/>
        </w:rPr>
        <w:t xml:space="preserve"> &lt;&lt; דובר_המשך &gt;&gt;</w:t>
      </w:r>
      <w:r w:rsidRPr="00F40079">
        <w:rPr>
          <w:rStyle w:val="TagStyle"/>
          <w:rtl/>
        </w:rPr>
        <w:t xml:space="preserve"> </w:t>
      </w:r>
      <w:r>
        <w:rPr>
          <w:rtl/>
        </w:rPr>
        <w:t>איתמר בן גביר (הציונות הדתית):</w:t>
      </w:r>
      <w:r w:rsidRPr="00F40079">
        <w:rPr>
          <w:rStyle w:val="TagStyle"/>
          <w:rtl/>
        </w:rPr>
        <w:t xml:space="preserve"> </w:t>
      </w:r>
      <w:r w:rsidRPr="00833832">
        <w:rPr>
          <w:rStyle w:val="TagStyle"/>
          <w:rtl/>
        </w:rPr>
        <w:t>&lt;&lt; דובר_המשך &gt;&gt;</w:t>
      </w:r>
      <w:r>
        <w:rPr>
          <w:rtl/>
        </w:rPr>
        <w:t xml:space="preserve">  </w:t>
      </w:r>
      <w:bookmarkEnd w:id="1087"/>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אני שואל לגבי התופעה הזאת שראינו </w:t>
      </w:r>
      <w:bookmarkStart w:id="1088" w:name="_ETM_Q5_303522"/>
      <w:bookmarkEnd w:id="1088"/>
      <w:r>
        <w:rPr>
          <w:rFonts w:hint="cs"/>
          <w:rtl/>
          <w:lang w:eastAsia="he-IL"/>
        </w:rPr>
        <w:t xml:space="preserve">אתמול </w:t>
      </w:r>
      <w:r>
        <w:rPr>
          <w:rtl/>
          <w:lang w:eastAsia="he-IL"/>
        </w:rPr>
        <w:t>–</w:t>
      </w:r>
      <w:r>
        <w:rPr>
          <w:rFonts w:hint="cs"/>
          <w:rtl/>
          <w:lang w:eastAsia="he-IL"/>
        </w:rPr>
        <w:t xml:space="preserve"> ראית מן הסתם את התמונות אתמול של אות</w:t>
      </w:r>
      <w:bookmarkStart w:id="1089" w:name="_ETM_Q5_305358"/>
      <w:bookmarkEnd w:id="1089"/>
      <w:r>
        <w:rPr>
          <w:rFonts w:hint="cs"/>
          <w:rtl/>
          <w:lang w:eastAsia="he-IL"/>
        </w:rPr>
        <w:t>ו בן אדם בבוסתן הגליל. אדוני סגן השר מבין</w:t>
      </w:r>
      <w:bookmarkStart w:id="1090" w:name="_ETM_Q5_311294"/>
      <w:bookmarkEnd w:id="1090"/>
      <w:r>
        <w:rPr>
          <w:rFonts w:hint="cs"/>
          <w:rtl/>
          <w:lang w:eastAsia="he-IL"/>
        </w:rPr>
        <w:t>?</w:t>
      </w:r>
      <w:bookmarkStart w:id="1091" w:name="_ETM_Q5_312862"/>
      <w:bookmarkEnd w:id="1091"/>
    </w:p>
    <w:p w:rsidR="00021FD3" w:rsidRDefault="00021FD3" w:rsidP="001C6988">
      <w:pPr>
        <w:rPr>
          <w:rtl/>
          <w:lang w:eastAsia="he-IL"/>
        </w:rPr>
      </w:pPr>
      <w:bookmarkStart w:id="1092" w:name="_ETM_Q5_312935"/>
      <w:bookmarkEnd w:id="1092"/>
    </w:p>
    <w:p w:rsidR="00021FD3" w:rsidRDefault="00021FD3" w:rsidP="001C6988">
      <w:pPr>
        <w:pStyle w:val="-"/>
        <w:rPr>
          <w:rtl/>
        </w:rPr>
      </w:pPr>
      <w:bookmarkStart w:id="1093" w:name="ET_speakercontinue_5938_19"/>
      <w:r w:rsidRPr="00833832">
        <w:rPr>
          <w:rStyle w:val="TagStyle"/>
          <w:rtl/>
        </w:rPr>
        <w:t>&lt;&lt; דובר_המשך &gt;&gt;</w:t>
      </w:r>
      <w:r w:rsidRPr="00C25D8C">
        <w:rPr>
          <w:rStyle w:val="TagStyle"/>
          <w:rtl/>
        </w:rPr>
        <w:t xml:space="preserve"> </w:t>
      </w:r>
      <w:r>
        <w:rPr>
          <w:rtl/>
        </w:rPr>
        <w:t>סגן השר לביטחון הפנים יואב סגלוביץ':</w:t>
      </w:r>
      <w:r w:rsidRPr="00C25D8C">
        <w:rPr>
          <w:rStyle w:val="TagStyle"/>
          <w:rtl/>
        </w:rPr>
        <w:t xml:space="preserve"> </w:t>
      </w:r>
      <w:r w:rsidRPr="00833832">
        <w:rPr>
          <w:rStyle w:val="TagStyle"/>
          <w:rtl/>
        </w:rPr>
        <w:t>&lt;&lt; דובר_המשך &gt;&gt;</w:t>
      </w:r>
      <w:bookmarkEnd w:id="1093"/>
      <w:r>
        <w:rPr>
          <w:rtl/>
        </w:rPr>
        <w:t xml:space="preserve">  </w:t>
      </w:r>
    </w:p>
    <w:p w:rsidR="00021FD3" w:rsidRDefault="00021FD3" w:rsidP="001C6988">
      <w:pPr>
        <w:rPr>
          <w:rtl/>
          <w:lang w:eastAsia="he-IL"/>
        </w:rPr>
      </w:pPr>
    </w:p>
    <w:p w:rsidR="00021FD3" w:rsidRDefault="00021FD3" w:rsidP="001C6988">
      <w:pPr>
        <w:rPr>
          <w:rtl/>
          <w:lang w:eastAsia="he-IL"/>
        </w:rPr>
      </w:pPr>
      <w:bookmarkStart w:id="1094" w:name="_ETM_Q5_310743"/>
      <w:bookmarkStart w:id="1095" w:name="_ETM_Q5_310832"/>
      <w:bookmarkEnd w:id="1094"/>
      <w:bookmarkEnd w:id="1095"/>
      <w:r>
        <w:rPr>
          <w:rFonts w:hint="cs"/>
          <w:rtl/>
          <w:lang w:eastAsia="he-IL"/>
        </w:rPr>
        <w:t xml:space="preserve">לא ראיתי את התמונות, אבל תחבר אותי, אז אני </w:t>
      </w:r>
      <w:r w:rsidR="00522AC1">
        <w:rPr>
          <w:rFonts w:hint="cs"/>
          <w:rtl/>
          <w:lang w:eastAsia="he-IL"/>
        </w:rPr>
        <w:t>– – –</w:t>
      </w:r>
      <w:r>
        <w:rPr>
          <w:rFonts w:hint="cs"/>
          <w:rtl/>
          <w:lang w:eastAsia="he-IL"/>
        </w:rPr>
        <w:t xml:space="preserve"> </w:t>
      </w:r>
    </w:p>
    <w:p w:rsidR="00021FD3" w:rsidRDefault="00021FD3" w:rsidP="001C6988">
      <w:pPr>
        <w:rPr>
          <w:rtl/>
          <w:lang w:eastAsia="he-IL"/>
        </w:rPr>
      </w:pPr>
    </w:p>
    <w:p w:rsidR="00021FD3" w:rsidRDefault="00021FD3" w:rsidP="001C6988">
      <w:pPr>
        <w:pStyle w:val="-"/>
        <w:rPr>
          <w:rtl/>
        </w:rPr>
      </w:pPr>
      <w:bookmarkStart w:id="1096" w:name="ET_speakercontinue_6147_10"/>
      <w:r w:rsidRPr="00833832">
        <w:rPr>
          <w:rStyle w:val="TagStyle"/>
          <w:rtl/>
        </w:rPr>
        <w:t xml:space="preserve"> &lt;&lt; דובר_המשך &gt;&gt;</w:t>
      </w:r>
      <w:r w:rsidRPr="00F40079">
        <w:rPr>
          <w:rStyle w:val="TagStyle"/>
          <w:rtl/>
        </w:rPr>
        <w:t xml:space="preserve"> </w:t>
      </w:r>
      <w:r>
        <w:rPr>
          <w:rtl/>
        </w:rPr>
        <w:t>איתמר בן גביר (הציונות הדתית):</w:t>
      </w:r>
      <w:r w:rsidRPr="00F40079">
        <w:rPr>
          <w:rStyle w:val="TagStyle"/>
          <w:rtl/>
        </w:rPr>
        <w:t xml:space="preserve"> </w:t>
      </w:r>
      <w:r w:rsidRPr="00833832">
        <w:rPr>
          <w:rStyle w:val="TagStyle"/>
          <w:rtl/>
        </w:rPr>
        <w:t>&lt;&lt; דובר_המשך &gt;&gt;</w:t>
      </w:r>
      <w:r>
        <w:rPr>
          <w:rtl/>
        </w:rPr>
        <w:t xml:space="preserve">  </w:t>
      </w:r>
      <w:bookmarkEnd w:id="1096"/>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אז אני אומר: יש אירוע מאוד חמור </w:t>
      </w:r>
      <w:r>
        <w:rPr>
          <w:rtl/>
          <w:lang w:eastAsia="he-IL"/>
        </w:rPr>
        <w:t>–</w:t>
      </w:r>
      <w:r>
        <w:rPr>
          <w:rFonts w:hint="cs"/>
          <w:rtl/>
          <w:lang w:eastAsia="he-IL"/>
        </w:rPr>
        <w:t xml:space="preserve"> </w:t>
      </w:r>
      <w:bookmarkStart w:id="1097" w:name="_ETM_Q5_315183"/>
      <w:bookmarkEnd w:id="1097"/>
      <w:r>
        <w:rPr>
          <w:rFonts w:hint="cs"/>
          <w:rtl/>
          <w:lang w:eastAsia="he-IL"/>
        </w:rPr>
        <w:t xml:space="preserve">כדאי לצפות בו </w:t>
      </w:r>
      <w:r>
        <w:rPr>
          <w:rtl/>
          <w:lang w:eastAsia="he-IL"/>
        </w:rPr>
        <w:t>–</w:t>
      </w:r>
      <w:r>
        <w:rPr>
          <w:rFonts w:hint="cs"/>
          <w:rtl/>
          <w:lang w:eastAsia="he-IL"/>
        </w:rPr>
        <w:t xml:space="preserve"> של יהודים חרדים שמגיעים כדי להתעניין </w:t>
      </w:r>
      <w:bookmarkStart w:id="1098" w:name="_ETM_Q5_322000"/>
      <w:bookmarkEnd w:id="1098"/>
      <w:r>
        <w:rPr>
          <w:rFonts w:hint="cs"/>
          <w:rtl/>
          <w:lang w:eastAsia="he-IL"/>
        </w:rPr>
        <w:t>ברכישת דירה ביישוב שנקרא בוסתן הגליל, ולתדהמתי יוצא שם מי</w:t>
      </w:r>
      <w:bookmarkStart w:id="1099" w:name="_ETM_Q5_329684"/>
      <w:bookmarkEnd w:id="1099"/>
      <w:r>
        <w:rPr>
          <w:rFonts w:hint="cs"/>
          <w:rtl/>
          <w:lang w:eastAsia="he-IL"/>
        </w:rPr>
        <w:t xml:space="preserve">שהו ומתחיל לצעוק, לקלל, לאיים: פה חרדים לא יגורו. לאחר </w:t>
      </w:r>
      <w:bookmarkStart w:id="1100" w:name="_ETM_Q5_338509"/>
      <w:bookmarkEnd w:id="1100"/>
      <w:r>
        <w:rPr>
          <w:rFonts w:hint="cs"/>
          <w:rtl/>
          <w:lang w:eastAsia="he-IL"/>
        </w:rPr>
        <w:t>מכן הוא גם התקשר לבן אדם שרוצה למכור את הדירה ואמר</w:t>
      </w:r>
      <w:bookmarkStart w:id="1101" w:name="_ETM_Q5_342195"/>
      <w:bookmarkEnd w:id="1101"/>
      <w:r>
        <w:rPr>
          <w:rFonts w:hint="cs"/>
          <w:rtl/>
          <w:lang w:eastAsia="he-IL"/>
        </w:rPr>
        <w:t xml:space="preserve"> לו: תדע לך, אם אתה מוכר את הדירה, אני הולך </w:t>
      </w:r>
      <w:bookmarkStart w:id="1102" w:name="_ETM_Q5_341696"/>
      <w:bookmarkEnd w:id="1102"/>
      <w:proofErr w:type="spellStart"/>
      <w:r>
        <w:rPr>
          <w:rFonts w:hint="cs"/>
          <w:rtl/>
          <w:lang w:eastAsia="he-IL"/>
        </w:rPr>
        <w:t>למינהל</w:t>
      </w:r>
      <w:proofErr w:type="spellEnd"/>
      <w:r>
        <w:rPr>
          <w:rFonts w:hint="cs"/>
          <w:rtl/>
          <w:lang w:eastAsia="he-IL"/>
        </w:rPr>
        <w:t xml:space="preserve">, נגדך. האם אתם מכירים תופעות כאלה? כי אנחנו יודעים </w:t>
      </w:r>
      <w:bookmarkStart w:id="1103" w:name="_ETM_Q5_348270"/>
      <w:bookmarkEnd w:id="1103"/>
      <w:r>
        <w:rPr>
          <w:rFonts w:hint="cs"/>
          <w:rtl/>
          <w:lang w:eastAsia="he-IL"/>
        </w:rPr>
        <w:t xml:space="preserve">על תופעות. ודבר שני, מה היחס שלכם לתופעות כאלה? כי </w:t>
      </w:r>
      <w:bookmarkStart w:id="1104" w:name="_ETM_Q5_352592"/>
      <w:bookmarkEnd w:id="1104"/>
      <w:r>
        <w:rPr>
          <w:rFonts w:hint="cs"/>
          <w:rtl/>
          <w:lang w:eastAsia="he-IL"/>
        </w:rPr>
        <w:t xml:space="preserve">אני יודע שאם זה היה קורה כלפי ציבור ערבי, </w:t>
      </w:r>
      <w:bookmarkStart w:id="1105" w:name="_ETM_Q5_357170"/>
      <w:bookmarkEnd w:id="1105"/>
      <w:r>
        <w:rPr>
          <w:rFonts w:hint="cs"/>
          <w:rtl/>
          <w:lang w:eastAsia="he-IL"/>
        </w:rPr>
        <w:t xml:space="preserve">בצדק הייתם באים ואומרים: קו אדום. </w:t>
      </w:r>
    </w:p>
    <w:p w:rsidR="00021FD3" w:rsidRDefault="00021FD3" w:rsidP="001C6988">
      <w:pPr>
        <w:rPr>
          <w:rtl/>
          <w:lang w:eastAsia="he-IL"/>
        </w:rPr>
      </w:pPr>
    </w:p>
    <w:p w:rsidR="00021FD3" w:rsidRDefault="00021FD3" w:rsidP="001C6988">
      <w:pPr>
        <w:pStyle w:val="-"/>
        <w:rPr>
          <w:rtl/>
        </w:rPr>
      </w:pPr>
      <w:bookmarkStart w:id="1106" w:name="ET_speakercontinue_5938_20"/>
      <w:r w:rsidRPr="00833832">
        <w:rPr>
          <w:rStyle w:val="TagStyle"/>
          <w:rtl/>
        </w:rPr>
        <w:t>&lt;&lt; דובר_המשך &gt;&gt;</w:t>
      </w:r>
      <w:r w:rsidRPr="00C25D8C">
        <w:rPr>
          <w:rStyle w:val="TagStyle"/>
          <w:rtl/>
        </w:rPr>
        <w:t xml:space="preserve"> </w:t>
      </w:r>
      <w:r>
        <w:rPr>
          <w:rtl/>
        </w:rPr>
        <w:t>סגן השר לביטחון הפנים יואב סגלוביץ':</w:t>
      </w:r>
      <w:r w:rsidRPr="00C25D8C">
        <w:rPr>
          <w:rStyle w:val="TagStyle"/>
          <w:rtl/>
        </w:rPr>
        <w:t xml:space="preserve"> </w:t>
      </w:r>
      <w:r w:rsidRPr="00833832">
        <w:rPr>
          <w:rStyle w:val="TagStyle"/>
          <w:rtl/>
        </w:rPr>
        <w:t>&lt;&lt; דובר_המשך &gt;&gt;</w:t>
      </w:r>
      <w:bookmarkEnd w:id="1106"/>
      <w:r>
        <w:rPr>
          <w:rtl/>
        </w:rPr>
        <w:t xml:space="preserve">  </w:t>
      </w:r>
    </w:p>
    <w:p w:rsidR="00021FD3" w:rsidRDefault="00021FD3" w:rsidP="001C6988">
      <w:pPr>
        <w:rPr>
          <w:rtl/>
          <w:lang w:eastAsia="he-IL"/>
        </w:rPr>
      </w:pPr>
    </w:p>
    <w:p w:rsidR="00021FD3" w:rsidRDefault="00021FD3" w:rsidP="00C35D5D">
      <w:pPr>
        <w:rPr>
          <w:rtl/>
          <w:lang w:eastAsia="he-IL"/>
        </w:rPr>
      </w:pPr>
      <w:r>
        <w:rPr>
          <w:rFonts w:hint="cs"/>
          <w:rtl/>
          <w:lang w:eastAsia="he-IL"/>
        </w:rPr>
        <w:t>האמת היא</w:t>
      </w:r>
      <w:r w:rsidR="00C35D5D">
        <w:rPr>
          <w:rFonts w:hint="cs"/>
          <w:rtl/>
          <w:lang w:eastAsia="he-IL"/>
        </w:rPr>
        <w:t>,</w:t>
      </w:r>
      <w:r>
        <w:rPr>
          <w:rFonts w:hint="cs"/>
          <w:rtl/>
          <w:lang w:eastAsia="he-IL"/>
        </w:rPr>
        <w:t xml:space="preserve"> </w:t>
      </w:r>
      <w:bookmarkStart w:id="1107" w:name="_ETM_Q5_362187"/>
      <w:bookmarkEnd w:id="1107"/>
      <w:r>
        <w:rPr>
          <w:rFonts w:hint="cs"/>
          <w:rtl/>
          <w:lang w:eastAsia="he-IL"/>
        </w:rPr>
        <w:t xml:space="preserve">בעוונותיי אני לא מכיר את האירוע, אבל מספיק מה שאמרת. </w:t>
      </w:r>
      <w:bookmarkStart w:id="1108" w:name="_ETM_Q5_366414"/>
      <w:bookmarkEnd w:id="1108"/>
      <w:r>
        <w:rPr>
          <w:rFonts w:hint="cs"/>
          <w:rtl/>
          <w:lang w:eastAsia="he-IL"/>
        </w:rPr>
        <w:t xml:space="preserve">אני אגיד משהו כללי. משטרה צריכה לטפל במקום שבו מתחילה </w:t>
      </w:r>
      <w:bookmarkStart w:id="1109" w:name="_ETM_Q5_371133"/>
      <w:bookmarkEnd w:id="1109"/>
      <w:r>
        <w:rPr>
          <w:rFonts w:hint="cs"/>
          <w:rtl/>
          <w:lang w:eastAsia="he-IL"/>
        </w:rPr>
        <w:t>העבירה הפלילית. אני אגיד משהו כללי, שאני חושב ש</w:t>
      </w:r>
      <w:bookmarkStart w:id="1110" w:name="_ETM_Q5_377280"/>
      <w:bookmarkEnd w:id="1110"/>
      <w:r>
        <w:rPr>
          <w:rFonts w:hint="cs"/>
          <w:rtl/>
          <w:lang w:eastAsia="he-IL"/>
        </w:rPr>
        <w:t>התפקיד של כולנו הוא להתייחס אליו. אני לא יודע אם בא</w:t>
      </w:r>
      <w:bookmarkStart w:id="1111" w:name="_ETM_Q5_380167"/>
      <w:bookmarkEnd w:id="1111"/>
      <w:r>
        <w:rPr>
          <w:rFonts w:hint="cs"/>
          <w:rtl/>
          <w:lang w:eastAsia="he-IL"/>
        </w:rPr>
        <w:t xml:space="preserve">ירוע הזה זה </w:t>
      </w:r>
      <w:r w:rsidR="00C35D5D">
        <w:rPr>
          <w:rFonts w:hint="cs"/>
          <w:rtl/>
          <w:lang w:eastAsia="he-IL"/>
        </w:rPr>
        <w:t>נ</w:t>
      </w:r>
      <w:r>
        <w:rPr>
          <w:rFonts w:hint="cs"/>
          <w:rtl/>
          <w:lang w:eastAsia="he-IL"/>
        </w:rPr>
        <w:t>חצה הרף הפלילי</w:t>
      </w:r>
      <w:r w:rsidR="00C35D5D">
        <w:rPr>
          <w:rFonts w:hint="cs"/>
          <w:rtl/>
          <w:lang w:eastAsia="he-IL"/>
        </w:rPr>
        <w:t>,</w:t>
      </w:r>
      <w:r>
        <w:rPr>
          <w:rFonts w:hint="cs"/>
          <w:rtl/>
          <w:lang w:eastAsia="he-IL"/>
        </w:rPr>
        <w:t xml:space="preserve"> אני לא יודע. </w:t>
      </w:r>
      <w:bookmarkStart w:id="1112" w:name="_ETM_Q5_382965"/>
      <w:bookmarkEnd w:id="1112"/>
      <w:r>
        <w:rPr>
          <w:rFonts w:hint="cs"/>
          <w:rtl/>
          <w:lang w:eastAsia="he-IL"/>
        </w:rPr>
        <w:t>אבל אני כן יודע שכל גילוי גזענות</w:t>
      </w:r>
      <w:bookmarkStart w:id="1113" w:name="_ETM_Q5_387804"/>
      <w:bookmarkEnd w:id="1113"/>
      <w:r>
        <w:rPr>
          <w:rFonts w:hint="cs"/>
          <w:rtl/>
          <w:lang w:eastAsia="he-IL"/>
        </w:rPr>
        <w:t xml:space="preserve"> </w:t>
      </w:r>
      <w:r>
        <w:rPr>
          <w:rtl/>
          <w:lang w:eastAsia="he-IL"/>
        </w:rPr>
        <w:t>–</w:t>
      </w:r>
      <w:r>
        <w:rPr>
          <w:rFonts w:hint="cs"/>
          <w:rtl/>
          <w:lang w:eastAsia="he-IL"/>
        </w:rPr>
        <w:t xml:space="preserve"> ולא כל גזענות היא עבירה פלילית </w:t>
      </w:r>
      <w:r>
        <w:rPr>
          <w:rtl/>
          <w:lang w:eastAsia="he-IL"/>
        </w:rPr>
        <w:t>–</w:t>
      </w:r>
      <w:r>
        <w:rPr>
          <w:rFonts w:hint="cs"/>
          <w:rtl/>
          <w:lang w:eastAsia="he-IL"/>
        </w:rPr>
        <w:t xml:space="preserve"> כל </w:t>
      </w:r>
      <w:bookmarkStart w:id="1114" w:name="_ETM_Q5_389397"/>
      <w:bookmarkEnd w:id="1114"/>
      <w:r>
        <w:rPr>
          <w:rFonts w:hint="cs"/>
          <w:rtl/>
          <w:lang w:eastAsia="he-IL"/>
        </w:rPr>
        <w:t xml:space="preserve">גילוי גזענות באשר הוא, כולנו צריכים לגנות אותו. אז למרות </w:t>
      </w:r>
      <w:bookmarkStart w:id="1115" w:name="_ETM_Q5_391459"/>
      <w:bookmarkEnd w:id="1115"/>
      <w:r>
        <w:rPr>
          <w:rFonts w:hint="cs"/>
          <w:rtl/>
          <w:lang w:eastAsia="he-IL"/>
        </w:rPr>
        <w:t xml:space="preserve">שלא ראיתי את האירוע, באמת לא ראיתי אותו </w:t>
      </w:r>
      <w:r w:rsidR="00522AC1">
        <w:rPr>
          <w:rFonts w:hint="cs"/>
          <w:rtl/>
          <w:lang w:eastAsia="he-IL"/>
        </w:rPr>
        <w:t>– –</w:t>
      </w:r>
      <w:r>
        <w:rPr>
          <w:rFonts w:hint="cs"/>
          <w:rtl/>
          <w:lang w:eastAsia="he-IL"/>
        </w:rPr>
        <w:t xml:space="preserve"> </w:t>
      </w:r>
      <w:bookmarkStart w:id="1116" w:name="_ETM_Q5_394626"/>
      <w:bookmarkEnd w:id="1116"/>
    </w:p>
    <w:p w:rsidR="00021FD3" w:rsidRDefault="00021FD3" w:rsidP="001C6988">
      <w:pPr>
        <w:rPr>
          <w:rtl/>
          <w:lang w:eastAsia="he-IL"/>
        </w:rPr>
      </w:pPr>
      <w:bookmarkStart w:id="1117" w:name="_ETM_Q5_395812"/>
      <w:bookmarkStart w:id="1118" w:name="_ETM_Q5_395909"/>
      <w:bookmarkEnd w:id="1117"/>
      <w:bookmarkEnd w:id="1118"/>
    </w:p>
    <w:p w:rsidR="00021FD3" w:rsidRDefault="00021FD3" w:rsidP="001C6988">
      <w:pPr>
        <w:pStyle w:val="-"/>
        <w:rPr>
          <w:rtl/>
        </w:rPr>
      </w:pPr>
      <w:bookmarkStart w:id="1119" w:name="ET_speakercontinue_6147_11"/>
      <w:r w:rsidRPr="00833832">
        <w:rPr>
          <w:rStyle w:val="TagStyle"/>
          <w:rtl/>
        </w:rPr>
        <w:t xml:space="preserve"> &lt;&lt; דובר_המשך &gt;&gt;</w:t>
      </w:r>
      <w:r w:rsidRPr="00F40079">
        <w:rPr>
          <w:rStyle w:val="TagStyle"/>
          <w:rtl/>
        </w:rPr>
        <w:t xml:space="preserve"> </w:t>
      </w:r>
      <w:r>
        <w:rPr>
          <w:rtl/>
        </w:rPr>
        <w:t>איתמר בן גביר (הציונות הדתית):</w:t>
      </w:r>
      <w:r w:rsidRPr="00F40079">
        <w:rPr>
          <w:rStyle w:val="TagStyle"/>
          <w:rtl/>
        </w:rPr>
        <w:t xml:space="preserve"> </w:t>
      </w:r>
      <w:r w:rsidRPr="00833832">
        <w:rPr>
          <w:rStyle w:val="TagStyle"/>
          <w:rtl/>
        </w:rPr>
        <w:t>&lt;&lt; דובר_המשך &gt;&gt;</w:t>
      </w:r>
      <w:r>
        <w:rPr>
          <w:rtl/>
        </w:rPr>
        <w:t xml:space="preserve">  </w:t>
      </w:r>
      <w:bookmarkEnd w:id="1119"/>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אני אראה לך. </w:t>
      </w:r>
    </w:p>
    <w:p w:rsidR="00021FD3" w:rsidRDefault="00021FD3" w:rsidP="001C6988">
      <w:pPr>
        <w:rPr>
          <w:rtl/>
          <w:lang w:eastAsia="he-IL"/>
        </w:rPr>
      </w:pPr>
    </w:p>
    <w:p w:rsidR="00021FD3" w:rsidRDefault="00021FD3" w:rsidP="001C6988">
      <w:pPr>
        <w:pStyle w:val="-"/>
        <w:rPr>
          <w:rtl/>
        </w:rPr>
      </w:pPr>
      <w:bookmarkStart w:id="1120" w:name="ET_speakercontinue_5938_21"/>
      <w:r w:rsidRPr="00833832">
        <w:rPr>
          <w:rStyle w:val="TagStyle"/>
          <w:rtl/>
        </w:rPr>
        <w:t>&lt;&lt; דובר_המשך &gt;&gt;</w:t>
      </w:r>
      <w:r w:rsidRPr="00C25D8C">
        <w:rPr>
          <w:rStyle w:val="TagStyle"/>
          <w:rtl/>
        </w:rPr>
        <w:t xml:space="preserve"> </w:t>
      </w:r>
      <w:r>
        <w:rPr>
          <w:rtl/>
        </w:rPr>
        <w:t>סגן השר לביטחון הפנים יואב סגלוביץ':</w:t>
      </w:r>
      <w:r w:rsidRPr="00C25D8C">
        <w:rPr>
          <w:rStyle w:val="TagStyle"/>
          <w:rtl/>
        </w:rPr>
        <w:t xml:space="preserve"> </w:t>
      </w:r>
      <w:r w:rsidRPr="00833832">
        <w:rPr>
          <w:rStyle w:val="TagStyle"/>
          <w:rtl/>
        </w:rPr>
        <w:t>&lt;&lt; דובר_המשך &gt;&gt;</w:t>
      </w:r>
      <w:bookmarkEnd w:id="1120"/>
      <w:r>
        <w:rPr>
          <w:rtl/>
        </w:rPr>
        <w:t xml:space="preserve">  </w:t>
      </w:r>
    </w:p>
    <w:p w:rsidR="00021FD3" w:rsidRDefault="00021FD3" w:rsidP="001C6988">
      <w:pPr>
        <w:rPr>
          <w:rtl/>
          <w:lang w:eastAsia="he-IL"/>
        </w:rPr>
      </w:pPr>
    </w:p>
    <w:p w:rsidR="00021FD3" w:rsidRDefault="00522AC1" w:rsidP="00C35D5D">
      <w:pPr>
        <w:rPr>
          <w:rtl/>
          <w:lang w:eastAsia="he-IL"/>
        </w:rPr>
      </w:pPr>
      <w:bookmarkStart w:id="1121" w:name="_ETM_Q5_393353"/>
      <w:bookmarkStart w:id="1122" w:name="_ETM_Q5_393411"/>
      <w:bookmarkEnd w:id="1121"/>
      <w:bookmarkEnd w:id="1122"/>
      <w:r>
        <w:rPr>
          <w:rFonts w:hint="cs"/>
          <w:rtl/>
          <w:lang w:eastAsia="he-IL"/>
        </w:rPr>
        <w:t>– –</w:t>
      </w:r>
      <w:r w:rsidR="00021FD3">
        <w:rPr>
          <w:rFonts w:hint="cs"/>
          <w:rtl/>
          <w:lang w:eastAsia="he-IL"/>
        </w:rPr>
        <w:t xml:space="preserve"> אני מעל הבמה הזאת </w:t>
      </w:r>
      <w:r w:rsidR="00021FD3">
        <w:rPr>
          <w:rtl/>
          <w:lang w:eastAsia="he-IL"/>
        </w:rPr>
        <w:t>–</w:t>
      </w:r>
      <w:r w:rsidR="00021FD3">
        <w:rPr>
          <w:rFonts w:hint="cs"/>
          <w:rtl/>
          <w:lang w:eastAsia="he-IL"/>
        </w:rPr>
        <w:t xml:space="preserve"> זה האירוע, ואני מגנה אותו בכל תוקף</w:t>
      </w:r>
      <w:r w:rsidR="00C35D5D">
        <w:rPr>
          <w:rFonts w:hint="cs"/>
          <w:rtl/>
          <w:lang w:eastAsia="he-IL"/>
        </w:rPr>
        <w:t>,</w:t>
      </w:r>
      <w:r w:rsidR="00021FD3">
        <w:rPr>
          <w:rFonts w:hint="cs"/>
          <w:rtl/>
          <w:lang w:eastAsia="he-IL"/>
        </w:rPr>
        <w:t xml:space="preserve"> בלי </w:t>
      </w:r>
      <w:bookmarkStart w:id="1123" w:name="_ETM_Q5_397208"/>
      <w:bookmarkEnd w:id="1123"/>
      <w:r w:rsidR="00021FD3">
        <w:rPr>
          <w:rFonts w:hint="cs"/>
          <w:rtl/>
          <w:lang w:eastAsia="he-IL"/>
        </w:rPr>
        <w:t>כל קשר כרגע לאם בסוף יש עבירה פלילית או אין</w:t>
      </w:r>
      <w:bookmarkStart w:id="1124" w:name="_ETM_Q5_400723"/>
      <w:bookmarkEnd w:id="1124"/>
      <w:r w:rsidR="00021FD3">
        <w:rPr>
          <w:rFonts w:hint="cs"/>
          <w:rtl/>
          <w:lang w:eastAsia="he-IL"/>
        </w:rPr>
        <w:t xml:space="preserve"> עבירה פלילית. אני חושב שכולנו, כל חברי הבית הזה בעיקרון </w:t>
      </w:r>
      <w:r w:rsidR="00021FD3">
        <w:rPr>
          <w:rtl/>
          <w:lang w:eastAsia="he-IL"/>
        </w:rPr>
        <w:t>–</w:t>
      </w:r>
      <w:r w:rsidR="00021FD3">
        <w:rPr>
          <w:rFonts w:hint="cs"/>
          <w:rtl/>
          <w:lang w:eastAsia="he-IL"/>
        </w:rPr>
        <w:t xml:space="preserve"> </w:t>
      </w:r>
      <w:bookmarkStart w:id="1125" w:name="_ETM_Q5_405602"/>
      <w:bookmarkEnd w:id="1125"/>
      <w:r w:rsidR="00021FD3">
        <w:rPr>
          <w:rFonts w:hint="cs"/>
          <w:rtl/>
          <w:lang w:eastAsia="he-IL"/>
        </w:rPr>
        <w:t xml:space="preserve">אני מדבר עכשיו בכובע שלי כחבר כנסת, פחות </w:t>
      </w:r>
      <w:bookmarkStart w:id="1126" w:name="_ETM_Q5_409108"/>
      <w:bookmarkEnd w:id="1126"/>
      <w:r w:rsidR="00021FD3">
        <w:rPr>
          <w:rFonts w:hint="cs"/>
          <w:rtl/>
          <w:lang w:eastAsia="he-IL"/>
        </w:rPr>
        <w:t xml:space="preserve">בכובע של סגן השר לביטחון הפנים </w:t>
      </w:r>
      <w:r w:rsidR="00021FD3">
        <w:rPr>
          <w:rtl/>
          <w:lang w:eastAsia="he-IL"/>
        </w:rPr>
        <w:t>–</w:t>
      </w:r>
      <w:r w:rsidR="00021FD3">
        <w:rPr>
          <w:rFonts w:hint="cs"/>
          <w:rtl/>
          <w:lang w:eastAsia="he-IL"/>
        </w:rPr>
        <w:t xml:space="preserve"> צריכים לגנות </w:t>
      </w:r>
      <w:bookmarkStart w:id="1127" w:name="_ETM_Q5_410693"/>
      <w:bookmarkEnd w:id="1127"/>
      <w:r w:rsidR="00021FD3">
        <w:rPr>
          <w:rFonts w:hint="cs"/>
          <w:rtl/>
          <w:lang w:eastAsia="he-IL"/>
        </w:rPr>
        <w:t xml:space="preserve">כל גילויי גזענות באשר הם. אני חושב שזאת חובה של </w:t>
      </w:r>
      <w:bookmarkStart w:id="1128" w:name="_ETM_Q5_415562"/>
      <w:bookmarkEnd w:id="1128"/>
      <w:r w:rsidR="00021FD3">
        <w:rPr>
          <w:rFonts w:hint="cs"/>
          <w:rtl/>
          <w:lang w:eastAsia="he-IL"/>
        </w:rPr>
        <w:t>כולנו. יש מקרים שזה עובר איזשהו רף</w:t>
      </w:r>
      <w:r w:rsidR="00C35D5D">
        <w:rPr>
          <w:rFonts w:hint="cs"/>
          <w:rtl/>
          <w:lang w:eastAsia="he-IL"/>
        </w:rPr>
        <w:t xml:space="preserve"> </w:t>
      </w:r>
      <w:r w:rsidR="00C35D5D">
        <w:rPr>
          <w:rFonts w:hint="eastAsia"/>
          <w:rtl/>
          <w:lang w:eastAsia="he-IL"/>
        </w:rPr>
        <w:t>–</w:t>
      </w:r>
      <w:r w:rsidR="00021FD3">
        <w:rPr>
          <w:rFonts w:hint="cs"/>
          <w:rtl/>
          <w:lang w:eastAsia="he-IL"/>
        </w:rPr>
        <w:t xml:space="preserve"> שזה מאוד לא </w:t>
      </w:r>
      <w:bookmarkStart w:id="1129" w:name="_ETM_Q5_418521"/>
      <w:bookmarkEnd w:id="1129"/>
      <w:r w:rsidR="00021FD3">
        <w:rPr>
          <w:rFonts w:hint="cs"/>
          <w:rtl/>
          <w:lang w:eastAsia="he-IL"/>
        </w:rPr>
        <w:t>פשוט</w:t>
      </w:r>
      <w:r w:rsidR="00C35D5D">
        <w:rPr>
          <w:rFonts w:hint="cs"/>
          <w:rtl/>
          <w:lang w:eastAsia="he-IL"/>
        </w:rPr>
        <w:t>:</w:t>
      </w:r>
      <w:r w:rsidR="00021FD3">
        <w:rPr>
          <w:rFonts w:hint="cs"/>
          <w:rtl/>
          <w:lang w:eastAsia="he-IL"/>
        </w:rPr>
        <w:t xml:space="preserve"> הרבה פעמים יש גם ויכוח</w:t>
      </w:r>
      <w:r w:rsidR="00C35D5D">
        <w:rPr>
          <w:rFonts w:hint="cs"/>
          <w:rtl/>
          <w:lang w:eastAsia="he-IL"/>
        </w:rPr>
        <w:t>,</w:t>
      </w:r>
      <w:r w:rsidR="00021FD3">
        <w:rPr>
          <w:rFonts w:hint="cs"/>
          <w:rtl/>
          <w:lang w:eastAsia="he-IL"/>
        </w:rPr>
        <w:t xml:space="preserve"> </w:t>
      </w:r>
      <w:r w:rsidR="00C35D5D">
        <w:rPr>
          <w:rFonts w:hint="cs"/>
          <w:rtl/>
          <w:lang w:eastAsia="he-IL"/>
        </w:rPr>
        <w:t xml:space="preserve">אם </w:t>
      </w:r>
      <w:r w:rsidR="00021FD3">
        <w:rPr>
          <w:rFonts w:hint="cs"/>
          <w:rtl/>
          <w:lang w:eastAsia="he-IL"/>
        </w:rPr>
        <w:t xml:space="preserve">עבר את הרף או </w:t>
      </w:r>
      <w:bookmarkStart w:id="1130" w:name="_ETM_Q5_419316"/>
      <w:bookmarkEnd w:id="1130"/>
      <w:r w:rsidR="00021FD3">
        <w:rPr>
          <w:rFonts w:hint="cs"/>
          <w:rtl/>
          <w:lang w:eastAsia="he-IL"/>
        </w:rPr>
        <w:t xml:space="preserve">לא עבר את הרף </w:t>
      </w:r>
      <w:r w:rsidR="00021FD3">
        <w:rPr>
          <w:rtl/>
          <w:lang w:eastAsia="he-IL"/>
        </w:rPr>
        <w:t>–</w:t>
      </w:r>
      <w:r w:rsidR="00021FD3">
        <w:rPr>
          <w:rFonts w:hint="cs"/>
          <w:rtl/>
          <w:lang w:eastAsia="he-IL"/>
        </w:rPr>
        <w:t xml:space="preserve"> שבו צריך להתערב וצריכה להיפתח חקירה על </w:t>
      </w:r>
      <w:bookmarkStart w:id="1131" w:name="_ETM_Q5_422559"/>
      <w:bookmarkEnd w:id="1131"/>
      <w:r w:rsidR="00021FD3">
        <w:rPr>
          <w:rFonts w:hint="cs"/>
          <w:rtl/>
          <w:lang w:eastAsia="he-IL"/>
        </w:rPr>
        <w:t xml:space="preserve">גילויים של גזענות. ובמקום שהיא צריכה להיפתח, מקצועית, צריכים לפתוח </w:t>
      </w:r>
      <w:bookmarkStart w:id="1132" w:name="_ETM_Q5_428390"/>
      <w:bookmarkEnd w:id="1132"/>
      <w:r w:rsidR="00021FD3">
        <w:rPr>
          <w:rFonts w:hint="cs"/>
          <w:rtl/>
          <w:lang w:eastAsia="he-IL"/>
        </w:rPr>
        <w:t>בחקירה. אני חושב, באופן אישי, שצריך ל</w:t>
      </w:r>
      <w:r w:rsidR="00C35D5D">
        <w:rPr>
          <w:rFonts w:hint="cs"/>
          <w:rtl/>
          <w:lang w:eastAsia="he-IL"/>
        </w:rPr>
        <w:t>פעול ב</w:t>
      </w:r>
      <w:r w:rsidR="00021FD3">
        <w:rPr>
          <w:rFonts w:hint="cs"/>
          <w:rtl/>
          <w:lang w:eastAsia="he-IL"/>
        </w:rPr>
        <w:t>כל חומר הדין</w:t>
      </w:r>
      <w:bookmarkStart w:id="1133" w:name="_ETM_Q5_429965"/>
      <w:bookmarkEnd w:id="1133"/>
      <w:r w:rsidR="00021FD3">
        <w:rPr>
          <w:rFonts w:hint="cs"/>
          <w:rtl/>
          <w:lang w:eastAsia="he-IL"/>
        </w:rPr>
        <w:t xml:space="preserve"> בהקשרים האלה של גילויי גזענות בכלל. ולכן לא נותר לי </w:t>
      </w:r>
      <w:bookmarkStart w:id="1134" w:name="_ETM_Q5_433472"/>
      <w:bookmarkEnd w:id="1134"/>
      <w:r w:rsidR="00021FD3">
        <w:rPr>
          <w:rFonts w:hint="cs"/>
          <w:rtl/>
          <w:lang w:eastAsia="he-IL"/>
        </w:rPr>
        <w:t xml:space="preserve">אלא להסכים איתך, ולגנות באופן אישי, כללי, את האירוע </w:t>
      </w:r>
      <w:bookmarkStart w:id="1135" w:name="_ETM_Q5_437599"/>
      <w:bookmarkEnd w:id="1135"/>
      <w:r w:rsidR="00021FD3">
        <w:rPr>
          <w:rFonts w:hint="cs"/>
          <w:rtl/>
          <w:lang w:eastAsia="he-IL"/>
        </w:rPr>
        <w:t xml:space="preserve">שאתה מתאר, כי הוא גזענות. אם הוא נכנס לרף </w:t>
      </w:r>
      <w:bookmarkStart w:id="1136" w:name="_ETM_Q5_441992"/>
      <w:bookmarkEnd w:id="1136"/>
      <w:r w:rsidR="00021FD3">
        <w:rPr>
          <w:rFonts w:hint="cs"/>
          <w:rtl/>
          <w:lang w:eastAsia="he-IL"/>
        </w:rPr>
        <w:t>הפלילי</w:t>
      </w:r>
      <w:r w:rsidR="00C35D5D">
        <w:rPr>
          <w:rFonts w:hint="cs"/>
          <w:rtl/>
          <w:lang w:eastAsia="he-IL"/>
        </w:rPr>
        <w:t>,</w:t>
      </w:r>
      <w:r w:rsidR="00021FD3">
        <w:rPr>
          <w:rFonts w:hint="cs"/>
          <w:rtl/>
          <w:lang w:eastAsia="he-IL"/>
        </w:rPr>
        <w:t xml:space="preserve"> כן או לא</w:t>
      </w:r>
      <w:r w:rsidR="00C35D5D">
        <w:rPr>
          <w:rFonts w:hint="cs"/>
          <w:rtl/>
          <w:lang w:eastAsia="he-IL"/>
        </w:rPr>
        <w:t>,</w:t>
      </w:r>
      <w:r w:rsidR="00021FD3">
        <w:rPr>
          <w:rFonts w:hint="cs"/>
          <w:rtl/>
          <w:lang w:eastAsia="he-IL"/>
        </w:rPr>
        <w:t xml:space="preserve"> אני לא יודע להשיב, כי אני </w:t>
      </w:r>
      <w:bookmarkStart w:id="1137" w:name="_ETM_Q5_443914"/>
      <w:bookmarkEnd w:id="1137"/>
      <w:r w:rsidR="00021FD3">
        <w:rPr>
          <w:rFonts w:hint="cs"/>
          <w:rtl/>
          <w:lang w:eastAsia="he-IL"/>
        </w:rPr>
        <w:t xml:space="preserve">לא מכיר. </w:t>
      </w:r>
    </w:p>
    <w:p w:rsidR="00021FD3" w:rsidRDefault="00021FD3" w:rsidP="001C6988">
      <w:pPr>
        <w:rPr>
          <w:rtl/>
          <w:lang w:eastAsia="he-IL"/>
        </w:rPr>
      </w:pPr>
    </w:p>
    <w:p w:rsidR="00021FD3" w:rsidRDefault="00021FD3" w:rsidP="001C6988">
      <w:pPr>
        <w:pStyle w:val="-"/>
        <w:rPr>
          <w:rtl/>
        </w:rPr>
      </w:pPr>
      <w:bookmarkStart w:id="1138" w:name="ET_speakercontinue_6147_12"/>
      <w:r w:rsidRPr="00833832">
        <w:rPr>
          <w:rStyle w:val="TagStyle"/>
          <w:rtl/>
        </w:rPr>
        <w:t xml:space="preserve"> &lt;&lt; דובר_המשך &gt;&gt;</w:t>
      </w:r>
      <w:r w:rsidRPr="00F40079">
        <w:rPr>
          <w:rStyle w:val="TagStyle"/>
          <w:rtl/>
        </w:rPr>
        <w:t xml:space="preserve"> </w:t>
      </w:r>
      <w:r>
        <w:rPr>
          <w:rtl/>
        </w:rPr>
        <w:t>איתמר בן גביר (הציונות הדתית):</w:t>
      </w:r>
      <w:r w:rsidRPr="00F40079">
        <w:rPr>
          <w:rStyle w:val="TagStyle"/>
          <w:rtl/>
        </w:rPr>
        <w:t xml:space="preserve"> </w:t>
      </w:r>
      <w:r w:rsidRPr="00833832">
        <w:rPr>
          <w:rStyle w:val="TagStyle"/>
          <w:rtl/>
        </w:rPr>
        <w:t>&lt;&lt; דובר_המשך &gt;&gt;</w:t>
      </w:r>
      <w:r>
        <w:rPr>
          <w:rtl/>
        </w:rPr>
        <w:t xml:space="preserve">  </w:t>
      </w:r>
      <w:bookmarkEnd w:id="1138"/>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אני אתן לך לצפות אחר כך, אתה תראה </w:t>
      </w:r>
      <w:bookmarkStart w:id="1139" w:name="_ETM_Q5_446602"/>
      <w:bookmarkEnd w:id="1139"/>
      <w:r>
        <w:rPr>
          <w:rFonts w:hint="cs"/>
          <w:rtl/>
          <w:lang w:eastAsia="he-IL"/>
        </w:rPr>
        <w:t xml:space="preserve">בקלות. אתה היית במשטרה שנים רבות באגף חקירות. 192 </w:t>
      </w:r>
      <w:bookmarkStart w:id="1140" w:name="_ETM_Q5_448107"/>
      <w:bookmarkEnd w:id="1140"/>
      <w:r>
        <w:rPr>
          <w:rFonts w:hint="cs"/>
          <w:rtl/>
          <w:lang w:eastAsia="he-IL"/>
        </w:rPr>
        <w:t xml:space="preserve">זה קלאסי. עבירה של איומים זה </w:t>
      </w:r>
      <w:r w:rsidR="00522AC1">
        <w:rPr>
          <w:rFonts w:hint="cs"/>
          <w:rtl/>
          <w:lang w:eastAsia="he-IL"/>
        </w:rPr>
        <w:t>– – –</w:t>
      </w:r>
      <w:r>
        <w:rPr>
          <w:rFonts w:hint="cs"/>
          <w:rtl/>
          <w:lang w:eastAsia="he-IL"/>
        </w:rPr>
        <w:t xml:space="preserve"> </w:t>
      </w:r>
    </w:p>
    <w:p w:rsidR="00021FD3" w:rsidRDefault="00021FD3" w:rsidP="001C6988">
      <w:pPr>
        <w:rPr>
          <w:rtl/>
          <w:lang w:eastAsia="he-IL"/>
        </w:rPr>
      </w:pPr>
      <w:bookmarkStart w:id="1141" w:name="_ETM_Q5_452135"/>
      <w:bookmarkStart w:id="1142" w:name="_ETM_Q5_452214"/>
      <w:bookmarkEnd w:id="1141"/>
      <w:bookmarkEnd w:id="1142"/>
    </w:p>
    <w:p w:rsidR="00021FD3" w:rsidRDefault="00021FD3" w:rsidP="001C6988">
      <w:pPr>
        <w:pStyle w:val="af6"/>
        <w:rPr>
          <w:rtl/>
        </w:rPr>
      </w:pPr>
      <w:r w:rsidRPr="00833832">
        <w:rPr>
          <w:rStyle w:val="TagStyle"/>
          <w:rtl/>
        </w:rPr>
        <w:t xml:space="preserve"> &lt;&lt; יור &gt;&gt;</w:t>
      </w:r>
      <w:r w:rsidRPr="00F40079">
        <w:rPr>
          <w:rStyle w:val="TagStyle"/>
          <w:rtl/>
        </w:rPr>
        <w:t xml:space="preserve"> </w:t>
      </w:r>
      <w:r>
        <w:rPr>
          <w:rtl/>
        </w:rPr>
        <w:t>היו"ר מיקי לוי:</w:t>
      </w:r>
      <w:r w:rsidRPr="00F40079">
        <w:rPr>
          <w:rStyle w:val="TagStyle"/>
          <w:rtl/>
        </w:rPr>
        <w:t xml:space="preserve"> </w:t>
      </w:r>
      <w:r w:rsidRPr="00833832">
        <w:rPr>
          <w:rStyle w:val="TagStyle"/>
          <w:rtl/>
        </w:rPr>
        <w:t>&lt;&lt; יור &gt;&gt;</w:t>
      </w:r>
      <w:r>
        <w:rPr>
          <w:rtl/>
        </w:rPr>
        <w:t xml:space="preserve">  </w:t>
      </w:r>
    </w:p>
    <w:p w:rsidR="00021FD3" w:rsidRDefault="00021FD3" w:rsidP="00713CAF">
      <w:pPr>
        <w:rPr>
          <w:rtl/>
          <w:lang w:eastAsia="he-IL"/>
        </w:rPr>
      </w:pPr>
    </w:p>
    <w:p w:rsidR="00021FD3" w:rsidRDefault="00021FD3" w:rsidP="001C6988">
      <w:pPr>
        <w:rPr>
          <w:rtl/>
          <w:lang w:eastAsia="he-IL"/>
        </w:rPr>
      </w:pPr>
      <w:bookmarkStart w:id="1143" w:name="_ETM_Q5_453822"/>
      <w:bookmarkEnd w:id="1143"/>
      <w:r>
        <w:rPr>
          <w:rFonts w:hint="cs"/>
          <w:rtl/>
          <w:lang w:eastAsia="he-IL"/>
        </w:rPr>
        <w:t xml:space="preserve">חבר </w:t>
      </w:r>
      <w:bookmarkStart w:id="1144" w:name="_ETM_Q5_454343"/>
      <w:bookmarkEnd w:id="1144"/>
      <w:r>
        <w:rPr>
          <w:rFonts w:hint="cs"/>
          <w:rtl/>
          <w:lang w:eastAsia="he-IL"/>
        </w:rPr>
        <w:t xml:space="preserve">הכנסת בן גביר. </w:t>
      </w:r>
    </w:p>
    <w:p w:rsidR="00021FD3" w:rsidRDefault="00021FD3" w:rsidP="001C6988">
      <w:pPr>
        <w:rPr>
          <w:rtl/>
          <w:lang w:eastAsia="he-IL"/>
        </w:rPr>
      </w:pPr>
    </w:p>
    <w:p w:rsidR="00021FD3" w:rsidRDefault="00021FD3" w:rsidP="001C6988">
      <w:pPr>
        <w:pStyle w:val="-"/>
        <w:rPr>
          <w:rtl/>
        </w:rPr>
      </w:pPr>
      <w:bookmarkStart w:id="1145" w:name="ET_speakercontinue_5938_22"/>
      <w:r w:rsidRPr="00833832">
        <w:rPr>
          <w:rStyle w:val="TagStyle"/>
          <w:rtl/>
        </w:rPr>
        <w:t>&lt;&lt; דובר_המשך &gt;&gt;</w:t>
      </w:r>
      <w:r w:rsidRPr="00C25D8C">
        <w:rPr>
          <w:rStyle w:val="TagStyle"/>
          <w:rtl/>
        </w:rPr>
        <w:t xml:space="preserve"> </w:t>
      </w:r>
      <w:r>
        <w:rPr>
          <w:rtl/>
        </w:rPr>
        <w:t>סגן השר לביטחון הפנים יואב סגלוביץ':</w:t>
      </w:r>
      <w:r w:rsidRPr="00C25D8C">
        <w:rPr>
          <w:rStyle w:val="TagStyle"/>
          <w:rtl/>
        </w:rPr>
        <w:t xml:space="preserve"> </w:t>
      </w:r>
      <w:r w:rsidRPr="00833832">
        <w:rPr>
          <w:rStyle w:val="TagStyle"/>
          <w:rtl/>
        </w:rPr>
        <w:t>&lt;&lt; דובר_המשך &gt;&gt;</w:t>
      </w:r>
      <w:bookmarkEnd w:id="1145"/>
      <w:r>
        <w:rPr>
          <w:rtl/>
        </w:rPr>
        <w:t xml:space="preserve">  </w:t>
      </w:r>
    </w:p>
    <w:p w:rsidR="00021FD3" w:rsidRDefault="00021FD3" w:rsidP="001C6988">
      <w:pPr>
        <w:rPr>
          <w:rtl/>
          <w:lang w:eastAsia="he-IL"/>
        </w:rPr>
      </w:pPr>
    </w:p>
    <w:p w:rsidR="00021FD3" w:rsidRDefault="00021FD3" w:rsidP="001C6988">
      <w:pPr>
        <w:rPr>
          <w:rtl/>
          <w:lang w:eastAsia="he-IL"/>
        </w:rPr>
      </w:pPr>
      <w:bookmarkStart w:id="1146" w:name="_ETM_Q5_451519"/>
      <w:bookmarkEnd w:id="1146"/>
      <w:r>
        <w:rPr>
          <w:rFonts w:hint="cs"/>
          <w:rtl/>
          <w:lang w:eastAsia="he-IL"/>
        </w:rPr>
        <w:t xml:space="preserve">אני לא מתווכח. שאלת </w:t>
      </w:r>
      <w:bookmarkStart w:id="1147" w:name="_ETM_Q5_455641"/>
      <w:bookmarkEnd w:id="1147"/>
      <w:r>
        <w:rPr>
          <w:rFonts w:hint="cs"/>
          <w:rtl/>
          <w:lang w:eastAsia="he-IL"/>
        </w:rPr>
        <w:t xml:space="preserve">שאלה </w:t>
      </w:r>
      <w:r>
        <w:rPr>
          <w:rtl/>
          <w:lang w:eastAsia="he-IL"/>
        </w:rPr>
        <w:t>–</w:t>
      </w:r>
      <w:r>
        <w:rPr>
          <w:rFonts w:hint="cs"/>
          <w:rtl/>
          <w:lang w:eastAsia="he-IL"/>
        </w:rPr>
        <w:t xml:space="preserve"> עניתי את התשובה הכי מהבטן שיש לי. </w:t>
      </w:r>
    </w:p>
    <w:p w:rsidR="00021FD3" w:rsidRDefault="00021FD3" w:rsidP="001C6988">
      <w:pPr>
        <w:rPr>
          <w:rtl/>
          <w:lang w:eastAsia="he-IL"/>
        </w:rPr>
      </w:pPr>
    </w:p>
    <w:p w:rsidR="00021FD3" w:rsidRDefault="00021FD3" w:rsidP="001C6988">
      <w:pPr>
        <w:pStyle w:val="-"/>
        <w:rPr>
          <w:rtl/>
        </w:rPr>
      </w:pPr>
      <w:bookmarkStart w:id="1148" w:name="ET_speakercontinue_6147_14"/>
      <w:r w:rsidRPr="00833832">
        <w:rPr>
          <w:rStyle w:val="TagStyle"/>
          <w:rtl/>
        </w:rPr>
        <w:t xml:space="preserve"> &lt;&lt; דובר_המשך &gt;&gt;</w:t>
      </w:r>
      <w:r w:rsidRPr="00F40079">
        <w:rPr>
          <w:rStyle w:val="TagStyle"/>
          <w:rtl/>
        </w:rPr>
        <w:t xml:space="preserve"> </w:t>
      </w:r>
      <w:r>
        <w:rPr>
          <w:rtl/>
        </w:rPr>
        <w:t>איתמר בן גביר (הציונות הדתית):</w:t>
      </w:r>
      <w:r w:rsidRPr="00F40079">
        <w:rPr>
          <w:rStyle w:val="TagStyle"/>
          <w:rtl/>
        </w:rPr>
        <w:t xml:space="preserve"> </w:t>
      </w:r>
      <w:r w:rsidRPr="00833832">
        <w:rPr>
          <w:rStyle w:val="TagStyle"/>
          <w:rtl/>
        </w:rPr>
        <w:t>&lt;&lt; דובר_המשך &gt;&gt;</w:t>
      </w:r>
      <w:r>
        <w:rPr>
          <w:rtl/>
        </w:rPr>
        <w:t xml:space="preserve">  </w:t>
      </w:r>
      <w:bookmarkEnd w:id="1148"/>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תודה. </w:t>
      </w:r>
    </w:p>
    <w:p w:rsidR="00021FD3" w:rsidRDefault="00021FD3" w:rsidP="001C6988">
      <w:pPr>
        <w:rPr>
          <w:rtl/>
          <w:lang w:eastAsia="he-IL"/>
        </w:rPr>
      </w:pPr>
      <w:bookmarkStart w:id="1149" w:name="_ETM_Q5_456350"/>
      <w:bookmarkStart w:id="1150" w:name="_ETM_Q5_456424"/>
      <w:bookmarkEnd w:id="1149"/>
      <w:bookmarkEnd w:id="1150"/>
    </w:p>
    <w:p w:rsidR="00021FD3" w:rsidRDefault="00021FD3" w:rsidP="001C6988">
      <w:pPr>
        <w:pStyle w:val="af6"/>
        <w:rPr>
          <w:rtl/>
        </w:rPr>
      </w:pPr>
      <w:r w:rsidRPr="00833832">
        <w:rPr>
          <w:rStyle w:val="TagStyle"/>
          <w:rtl/>
        </w:rPr>
        <w:t xml:space="preserve"> &lt;&lt; יור &gt;&gt;</w:t>
      </w:r>
      <w:r w:rsidRPr="00F40079">
        <w:rPr>
          <w:rStyle w:val="TagStyle"/>
          <w:rtl/>
        </w:rPr>
        <w:t xml:space="preserve"> </w:t>
      </w:r>
      <w:r>
        <w:rPr>
          <w:rtl/>
        </w:rPr>
        <w:t>היו"ר מיקי לוי:</w:t>
      </w:r>
      <w:r w:rsidRPr="00F40079">
        <w:rPr>
          <w:rStyle w:val="TagStyle"/>
          <w:rtl/>
        </w:rPr>
        <w:t xml:space="preserve"> </w:t>
      </w:r>
      <w:r w:rsidRPr="00833832">
        <w:rPr>
          <w:rStyle w:val="TagStyle"/>
          <w:rtl/>
        </w:rPr>
        <w:t>&lt;&lt; יור &gt;&gt;</w:t>
      </w:r>
      <w:r>
        <w:rPr>
          <w:rtl/>
        </w:rPr>
        <w:t xml:space="preserve">  </w:t>
      </w:r>
    </w:p>
    <w:p w:rsidR="00021FD3" w:rsidRDefault="00021FD3" w:rsidP="00713CAF">
      <w:pPr>
        <w:rPr>
          <w:rtl/>
          <w:lang w:eastAsia="he-IL"/>
        </w:rPr>
      </w:pPr>
    </w:p>
    <w:p w:rsidR="00021FD3" w:rsidRDefault="00021FD3" w:rsidP="001C6988">
      <w:pPr>
        <w:rPr>
          <w:rtl/>
          <w:lang w:eastAsia="he-IL"/>
        </w:rPr>
      </w:pPr>
      <w:bookmarkStart w:id="1151" w:name="_ETM_Q5_458358"/>
      <w:bookmarkEnd w:id="1151"/>
      <w:r>
        <w:rPr>
          <w:rFonts w:hint="cs"/>
          <w:rtl/>
          <w:lang w:eastAsia="he-IL"/>
        </w:rPr>
        <w:t>ת</w:t>
      </w:r>
      <w:bookmarkStart w:id="1152" w:name="_ETM_Q5_459003"/>
      <w:bookmarkEnd w:id="1152"/>
      <w:r>
        <w:rPr>
          <w:rFonts w:hint="cs"/>
          <w:rtl/>
          <w:lang w:eastAsia="he-IL"/>
        </w:rPr>
        <w:t xml:space="preserve">ודה רבה. </w:t>
      </w:r>
    </w:p>
    <w:p w:rsidR="00021FD3" w:rsidRDefault="00021FD3" w:rsidP="001C6988">
      <w:pPr>
        <w:rPr>
          <w:rtl/>
          <w:lang w:eastAsia="he-IL"/>
        </w:rPr>
      </w:pPr>
    </w:p>
    <w:p w:rsidR="00021FD3" w:rsidRDefault="00021FD3" w:rsidP="001C6988">
      <w:pPr>
        <w:pStyle w:val="-"/>
        <w:rPr>
          <w:rtl/>
        </w:rPr>
      </w:pPr>
      <w:bookmarkStart w:id="1153" w:name="ET_speakercontinue_5938_23"/>
      <w:r w:rsidRPr="00833832">
        <w:rPr>
          <w:rStyle w:val="TagStyle"/>
          <w:rtl/>
        </w:rPr>
        <w:t>&lt;&lt; דובר_המשך &gt;&gt;</w:t>
      </w:r>
      <w:r w:rsidRPr="00C25D8C">
        <w:rPr>
          <w:rStyle w:val="TagStyle"/>
          <w:rtl/>
        </w:rPr>
        <w:t xml:space="preserve"> </w:t>
      </w:r>
      <w:r>
        <w:rPr>
          <w:rtl/>
        </w:rPr>
        <w:t>סגן השר לביטחון הפנים יואב סגלוביץ':</w:t>
      </w:r>
      <w:r w:rsidRPr="00C25D8C">
        <w:rPr>
          <w:rStyle w:val="TagStyle"/>
          <w:rtl/>
        </w:rPr>
        <w:t xml:space="preserve"> </w:t>
      </w:r>
      <w:r w:rsidRPr="00833832">
        <w:rPr>
          <w:rStyle w:val="TagStyle"/>
          <w:rtl/>
        </w:rPr>
        <w:t>&lt;&lt; דובר_המשך &gt;&gt;</w:t>
      </w:r>
      <w:bookmarkEnd w:id="1153"/>
      <w:r>
        <w:rPr>
          <w:rtl/>
        </w:rPr>
        <w:t xml:space="preserve">  </w:t>
      </w:r>
    </w:p>
    <w:p w:rsidR="00021FD3" w:rsidRDefault="00021FD3" w:rsidP="001C6988">
      <w:pPr>
        <w:rPr>
          <w:rtl/>
          <w:lang w:eastAsia="he-IL"/>
        </w:rPr>
      </w:pPr>
    </w:p>
    <w:p w:rsidR="00021FD3" w:rsidRDefault="00021FD3" w:rsidP="001C6988">
      <w:pPr>
        <w:rPr>
          <w:rtl/>
          <w:lang w:eastAsia="he-IL"/>
        </w:rPr>
      </w:pPr>
      <w:r>
        <w:rPr>
          <w:rFonts w:hint="cs"/>
          <w:rtl/>
          <w:lang w:eastAsia="he-IL"/>
        </w:rPr>
        <w:t xml:space="preserve">צריכים להוציא את זה מהשיח לחלוטין. להוציא </w:t>
      </w:r>
      <w:bookmarkStart w:id="1154" w:name="_ETM_Q5_464474"/>
      <w:bookmarkEnd w:id="1154"/>
      <w:r>
        <w:rPr>
          <w:rFonts w:hint="cs"/>
          <w:rtl/>
          <w:lang w:eastAsia="he-IL"/>
        </w:rPr>
        <w:t xml:space="preserve">את זה מהשיח. </w:t>
      </w:r>
    </w:p>
    <w:p w:rsidR="00021FD3" w:rsidRDefault="00021FD3" w:rsidP="001C6988">
      <w:pPr>
        <w:rPr>
          <w:rtl/>
          <w:lang w:eastAsia="he-IL"/>
        </w:rPr>
      </w:pPr>
    </w:p>
    <w:p w:rsidR="00021FD3" w:rsidRDefault="00021FD3" w:rsidP="001C6988">
      <w:pPr>
        <w:pStyle w:val="af6"/>
        <w:rPr>
          <w:rtl/>
        </w:rPr>
      </w:pPr>
      <w:r w:rsidRPr="00833832">
        <w:rPr>
          <w:rStyle w:val="TagStyle"/>
          <w:rtl/>
        </w:rPr>
        <w:t xml:space="preserve"> &lt;&lt; יור &gt;&gt;</w:t>
      </w:r>
      <w:r w:rsidRPr="00BE5BE6">
        <w:rPr>
          <w:rStyle w:val="TagStyle"/>
          <w:rtl/>
        </w:rPr>
        <w:t xml:space="preserve"> </w:t>
      </w:r>
      <w:r>
        <w:rPr>
          <w:rtl/>
        </w:rPr>
        <w:t>היו"ר מיקי לוי:</w:t>
      </w:r>
      <w:r w:rsidRPr="00BE5BE6">
        <w:rPr>
          <w:rStyle w:val="TagStyle"/>
          <w:rtl/>
        </w:rPr>
        <w:t xml:space="preserve"> </w:t>
      </w:r>
      <w:r w:rsidRPr="00833832">
        <w:rPr>
          <w:rStyle w:val="TagStyle"/>
          <w:rtl/>
        </w:rPr>
        <w:t>&lt;&lt; יור &gt;&gt;</w:t>
      </w:r>
      <w:r>
        <w:rPr>
          <w:rtl/>
        </w:rPr>
        <w:t xml:space="preserve">  </w:t>
      </w:r>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תודה רבה, סגן השר. </w:t>
      </w:r>
    </w:p>
    <w:p w:rsidR="00021FD3" w:rsidRDefault="00021FD3" w:rsidP="001C6988">
      <w:pPr>
        <w:rPr>
          <w:rtl/>
          <w:lang w:eastAsia="he-IL"/>
        </w:rPr>
      </w:pPr>
      <w:bookmarkStart w:id="1155" w:name="_ETM_Q5_464689"/>
      <w:bookmarkStart w:id="1156" w:name="_ETM_Q5_464775"/>
      <w:bookmarkEnd w:id="1155"/>
      <w:bookmarkEnd w:id="1156"/>
    </w:p>
    <w:p w:rsidR="00021FD3" w:rsidRDefault="00021FD3" w:rsidP="00C35D5D">
      <w:pPr>
        <w:rPr>
          <w:rtl/>
          <w:lang w:eastAsia="he-IL"/>
        </w:rPr>
      </w:pPr>
      <w:bookmarkStart w:id="1157" w:name="_ETM_Q5_464801"/>
      <w:bookmarkStart w:id="1158" w:name="_ETM_Q5_464877"/>
      <w:bookmarkEnd w:id="1157"/>
      <w:bookmarkEnd w:id="1158"/>
      <w:r>
        <w:rPr>
          <w:rFonts w:hint="cs"/>
          <w:rtl/>
          <w:lang w:eastAsia="he-IL"/>
        </w:rPr>
        <w:t xml:space="preserve">חברי הכנסת, אני </w:t>
      </w:r>
      <w:bookmarkStart w:id="1159" w:name="_ETM_Q5_466690"/>
      <w:bookmarkEnd w:id="1159"/>
      <w:r>
        <w:rPr>
          <w:rFonts w:hint="cs"/>
          <w:rtl/>
          <w:lang w:eastAsia="he-IL"/>
        </w:rPr>
        <w:t>נאלץ לצאת ל</w:t>
      </w:r>
      <w:r w:rsidR="00C35D5D">
        <w:rPr>
          <w:rFonts w:hint="cs"/>
          <w:rtl/>
          <w:lang w:eastAsia="he-IL"/>
        </w:rPr>
        <w:t xml:space="preserve">הפסקה של </w:t>
      </w:r>
      <w:r>
        <w:rPr>
          <w:rFonts w:hint="cs"/>
          <w:rtl/>
          <w:lang w:eastAsia="he-IL"/>
        </w:rPr>
        <w:t xml:space="preserve">בין חמש לשמונה דקות. אנחנו נצלצל. יש </w:t>
      </w:r>
      <w:bookmarkStart w:id="1160" w:name="_ETM_Q5_472574"/>
      <w:bookmarkEnd w:id="1160"/>
      <w:r>
        <w:rPr>
          <w:rFonts w:hint="cs"/>
          <w:rtl/>
          <w:lang w:eastAsia="he-IL"/>
        </w:rPr>
        <w:t xml:space="preserve">שינוי קטן בסדר-היום. משפחת קארה לא הגיעה, אז אנחנו הולכים </w:t>
      </w:r>
      <w:bookmarkStart w:id="1161" w:name="_ETM_Q5_476575"/>
      <w:bookmarkEnd w:id="1161"/>
      <w:r>
        <w:rPr>
          <w:rFonts w:hint="cs"/>
          <w:rtl/>
          <w:lang w:eastAsia="he-IL"/>
        </w:rPr>
        <w:t xml:space="preserve">להתארגן ואנחנו נודיע לכם, ברשותכם. מאוד מאוד ייתכן שאנחנו </w:t>
      </w:r>
      <w:bookmarkStart w:id="1162" w:name="_ETM_Q5_483075"/>
      <w:bookmarkEnd w:id="1162"/>
      <w:r>
        <w:rPr>
          <w:rFonts w:hint="cs"/>
          <w:rtl/>
          <w:lang w:eastAsia="he-IL"/>
        </w:rPr>
        <w:t>נעבור לסעיף הבא</w:t>
      </w:r>
      <w:r w:rsidR="00C35D5D">
        <w:rPr>
          <w:rFonts w:hint="cs"/>
          <w:rtl/>
          <w:lang w:eastAsia="he-IL"/>
        </w:rPr>
        <w:t>,</w:t>
      </w:r>
      <w:r>
        <w:rPr>
          <w:rFonts w:hint="cs"/>
          <w:rtl/>
          <w:lang w:eastAsia="he-IL"/>
        </w:rPr>
        <w:t xml:space="preserve"> בחירת נציגי הכנסת לוועדת מינויים לנושא </w:t>
      </w:r>
      <w:bookmarkStart w:id="1163" w:name="_ETM_Q5_488950"/>
      <w:bookmarkEnd w:id="1163"/>
      <w:r>
        <w:rPr>
          <w:rFonts w:hint="cs"/>
          <w:rtl/>
          <w:lang w:eastAsia="he-IL"/>
        </w:rPr>
        <w:t xml:space="preserve">משרה שיפוטית. אנחנו עוברים לזה. אנחנו רוצים להתארגן, לתת </w:t>
      </w:r>
      <w:bookmarkStart w:id="1164" w:name="_ETM_Q5_493376"/>
      <w:bookmarkEnd w:id="1164"/>
      <w:r>
        <w:rPr>
          <w:rFonts w:hint="cs"/>
          <w:rtl/>
          <w:lang w:eastAsia="he-IL"/>
        </w:rPr>
        <w:t xml:space="preserve">זמן להתארגן, ולכן, כשמונה דקות הפסקה. אנחנו נצלצל בזמן. תודה </w:t>
      </w:r>
      <w:bookmarkStart w:id="1165" w:name="_ETM_Q5_497714"/>
      <w:bookmarkEnd w:id="1165"/>
      <w:r>
        <w:rPr>
          <w:rFonts w:hint="cs"/>
          <w:rtl/>
          <w:lang w:eastAsia="he-IL"/>
        </w:rPr>
        <w:t xml:space="preserve">רבה. </w:t>
      </w:r>
      <w:bookmarkStart w:id="1166" w:name="_ETM_Q5_500979"/>
      <w:bookmarkEnd w:id="1166"/>
    </w:p>
    <w:p w:rsidR="00021FD3" w:rsidRDefault="00021FD3" w:rsidP="001C6988">
      <w:pPr>
        <w:rPr>
          <w:rtl/>
          <w:lang w:eastAsia="he-IL"/>
        </w:rPr>
      </w:pPr>
      <w:bookmarkStart w:id="1167" w:name="_ETM_Q5_501062"/>
      <w:bookmarkEnd w:id="1167"/>
    </w:p>
    <w:p w:rsidR="00021FD3" w:rsidRDefault="00021FD3" w:rsidP="00522AC1">
      <w:pPr>
        <w:pStyle w:val="afc"/>
        <w:ind w:firstLine="0"/>
        <w:jc w:val="center"/>
      </w:pPr>
      <w:bookmarkStart w:id="1168" w:name="TOR_Q8"/>
      <w:bookmarkStart w:id="1169" w:name="ET_meetingbreak_1"/>
      <w:bookmarkEnd w:id="1168"/>
      <w:r>
        <w:rPr>
          <w:rStyle w:val="TagStyle"/>
          <w:rFonts w:hint="cs"/>
          <w:rtl/>
        </w:rPr>
        <w:t xml:space="preserve">&lt;&lt; הפסקה &gt;&gt; </w:t>
      </w:r>
      <w:r>
        <w:rPr>
          <w:rFonts w:hint="cs"/>
          <w:rtl/>
        </w:rPr>
        <w:t xml:space="preserve">(הישיבה נפסקה בשעה 11:46 </w:t>
      </w:r>
      <w:proofErr w:type="spellStart"/>
      <w:r>
        <w:rPr>
          <w:rFonts w:hint="cs"/>
          <w:rtl/>
        </w:rPr>
        <w:t>ונתחדשה</w:t>
      </w:r>
      <w:proofErr w:type="spellEnd"/>
      <w:r>
        <w:rPr>
          <w:rFonts w:hint="cs"/>
          <w:rtl/>
        </w:rPr>
        <w:t xml:space="preserve"> בשעה 12:13.)</w:t>
      </w:r>
      <w:r>
        <w:rPr>
          <w:rStyle w:val="TagStyle"/>
          <w:rtl/>
        </w:rPr>
        <w:t xml:space="preserve"> &lt;&lt; הפסקה &gt;&gt;</w:t>
      </w:r>
      <w:bookmarkEnd w:id="1169"/>
    </w:p>
    <w:p w:rsidR="00021FD3" w:rsidRDefault="00021FD3" w:rsidP="00A8082E">
      <w:pPr>
        <w:rPr>
          <w:rtl/>
        </w:rPr>
      </w:pPr>
    </w:p>
    <w:p w:rsidR="00522AC1" w:rsidRPr="00522AC1" w:rsidRDefault="00522AC1" w:rsidP="00A8082E"/>
    <w:p w:rsidR="00021FD3" w:rsidRDefault="00021FD3" w:rsidP="001C6988">
      <w:pPr>
        <w:pStyle w:val="a6"/>
        <w:rPr>
          <w:rtl/>
        </w:rPr>
      </w:pPr>
      <w:bookmarkStart w:id="1170" w:name="ET_subject_624391_4"/>
      <w:r>
        <w:rPr>
          <w:rStyle w:val="TagStyle"/>
          <w:rFonts w:hint="cs"/>
          <w:rtl/>
        </w:rPr>
        <w:t xml:space="preserve"> &lt;&lt; נושא &gt;&gt; </w:t>
      </w:r>
      <w:bookmarkStart w:id="1171" w:name="_Toc78992810"/>
      <w:bookmarkStart w:id="1172" w:name="_Toc79060615"/>
      <w:bookmarkStart w:id="1173" w:name="_Toc93423900"/>
      <w:r>
        <w:rPr>
          <w:rFonts w:hint="cs"/>
          <w:rtl/>
        </w:rPr>
        <w:t>בחירת נציגי הכנסת לוועדות בחירה של נושאי משרות שיפוטיות</w:t>
      </w:r>
      <w:bookmarkEnd w:id="1171"/>
      <w:bookmarkEnd w:id="1172"/>
      <w:bookmarkEnd w:id="1173"/>
      <w:r>
        <w:rPr>
          <w:rStyle w:val="TagStyle"/>
          <w:rtl/>
        </w:rPr>
        <w:t xml:space="preserve"> &lt;&lt; נושא &gt;&gt;</w:t>
      </w:r>
      <w:r>
        <w:rPr>
          <w:rFonts w:hint="cs"/>
          <w:rtl/>
        </w:rPr>
        <w:t xml:space="preserve">  </w:t>
      </w:r>
      <w:bookmarkEnd w:id="1170"/>
    </w:p>
    <w:p w:rsidR="00021FD3" w:rsidRDefault="00021FD3" w:rsidP="001C6988"/>
    <w:p w:rsidR="00021FD3" w:rsidRDefault="00021FD3" w:rsidP="001C6988">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021FD3" w:rsidRDefault="00021FD3" w:rsidP="00713CAF">
      <w:pPr>
        <w:rPr>
          <w:rtl/>
        </w:rPr>
      </w:pPr>
    </w:p>
    <w:p w:rsidR="00021FD3" w:rsidRDefault="00021FD3" w:rsidP="001C6988">
      <w:pPr>
        <w:rPr>
          <w:rtl/>
        </w:rPr>
      </w:pPr>
      <w:r>
        <w:rPr>
          <w:rFonts w:hint="cs"/>
          <w:rtl/>
        </w:rPr>
        <w:t xml:space="preserve">חברי הכנסת, אני מבקש לחדש את הישיבה. נאלצנו להמתין עוד כמה דקות כי היינו צריכים לשנות את רשימת המועמדים לוועדה לבחירת שופטים. </w:t>
      </w:r>
      <w:bookmarkStart w:id="1174" w:name="_ETM_Q8_315584"/>
      <w:bookmarkEnd w:id="1174"/>
      <w:r>
        <w:rPr>
          <w:rFonts w:hint="cs"/>
          <w:rtl/>
        </w:rPr>
        <w:t xml:space="preserve">חבר כנסת נוסף הסיר את מועמדותו ונאלצנו לערוך את </w:t>
      </w:r>
      <w:bookmarkStart w:id="1175" w:name="_ETM_Q8_332254"/>
      <w:bookmarkEnd w:id="1175"/>
      <w:r>
        <w:rPr>
          <w:rFonts w:hint="cs"/>
          <w:rtl/>
        </w:rPr>
        <w:t>הרשימה מחדש. איתכם הסליחה.</w:t>
      </w:r>
    </w:p>
    <w:p w:rsidR="00021FD3" w:rsidRDefault="00021FD3" w:rsidP="001C6988">
      <w:pPr>
        <w:rPr>
          <w:rtl/>
          <w:lang w:eastAsia="he-IL"/>
        </w:rPr>
      </w:pPr>
    </w:p>
    <w:p w:rsidR="00021FD3" w:rsidRDefault="00021FD3" w:rsidP="001C6988">
      <w:pPr>
        <w:pStyle w:val="af5"/>
        <w:keepNext/>
        <w:rPr>
          <w:rtl/>
        </w:rPr>
      </w:pPr>
      <w:bookmarkStart w:id="1176" w:name="ET_interruption_קריאה_4"/>
      <w:r w:rsidRPr="00E83B57">
        <w:rPr>
          <w:rStyle w:val="TagStyle"/>
          <w:rtl/>
        </w:rPr>
        <w:t xml:space="preserve"> &lt;&lt; קריאה &gt;&gt; </w:t>
      </w:r>
      <w:r>
        <w:rPr>
          <w:rtl/>
        </w:rPr>
        <w:t>קריאה:</w:t>
      </w:r>
      <w:r w:rsidRPr="00E83B57">
        <w:rPr>
          <w:rStyle w:val="TagStyle"/>
          <w:rtl/>
        </w:rPr>
        <w:t xml:space="preserve"> &lt;&lt; קריאה &gt;&gt;</w:t>
      </w:r>
      <w:r>
        <w:rPr>
          <w:rtl/>
        </w:rPr>
        <w:t xml:space="preserve">  </w:t>
      </w:r>
      <w:bookmarkEnd w:id="1176"/>
    </w:p>
    <w:p w:rsidR="00021FD3" w:rsidRDefault="00021FD3" w:rsidP="00713CAF">
      <w:pPr>
        <w:rPr>
          <w:rtl/>
          <w:lang w:eastAsia="he-IL"/>
        </w:rPr>
      </w:pPr>
    </w:p>
    <w:p w:rsidR="00021FD3" w:rsidRDefault="00522AC1" w:rsidP="001C6988">
      <w:pPr>
        <w:rPr>
          <w:rtl/>
          <w:lang w:eastAsia="he-IL"/>
        </w:rPr>
      </w:pPr>
      <w:r>
        <w:rPr>
          <w:rFonts w:hint="cs"/>
          <w:rtl/>
          <w:lang w:eastAsia="he-IL"/>
        </w:rPr>
        <w:t>– – –</w:t>
      </w:r>
      <w:r w:rsidR="00021FD3">
        <w:rPr>
          <w:rFonts w:hint="cs"/>
          <w:rtl/>
          <w:lang w:eastAsia="he-IL"/>
        </w:rPr>
        <w:t xml:space="preserve"> </w:t>
      </w:r>
    </w:p>
    <w:p w:rsidR="00021FD3" w:rsidRDefault="00021FD3" w:rsidP="001C6988">
      <w:pPr>
        <w:rPr>
          <w:rtl/>
          <w:lang w:eastAsia="he-IL"/>
        </w:rPr>
      </w:pPr>
    </w:p>
    <w:p w:rsidR="00021FD3" w:rsidRDefault="00522AC1" w:rsidP="00522AC1">
      <w:pPr>
        <w:pStyle w:val="a4"/>
        <w:rPr>
          <w:rtl/>
        </w:rPr>
      </w:pPr>
      <w:bookmarkStart w:id="1177" w:name="ET_speaker_5084_779"/>
      <w:r w:rsidRPr="00522AC1">
        <w:rPr>
          <w:rStyle w:val="TagStyle"/>
          <w:rtl/>
        </w:rPr>
        <w:t xml:space="preserve"> &lt;&lt; דובר &gt;&gt;</w:t>
      </w:r>
      <w:r w:rsidR="00021FD3" w:rsidRPr="00E83B57">
        <w:rPr>
          <w:rStyle w:val="TagStyle"/>
          <w:rtl/>
        </w:rPr>
        <w:t xml:space="preserve"> </w:t>
      </w:r>
      <w:bookmarkStart w:id="1178" w:name="_Toc93423901"/>
      <w:r w:rsidR="00021FD3">
        <w:rPr>
          <w:rtl/>
        </w:rPr>
        <w:t>היו"ר מיקי לוי:</w:t>
      </w:r>
      <w:bookmarkEnd w:id="1178"/>
      <w:r w:rsidR="00021FD3" w:rsidRPr="00E83B57">
        <w:rPr>
          <w:rStyle w:val="TagStyle"/>
          <w:rtl/>
        </w:rPr>
        <w:t xml:space="preserve"> </w:t>
      </w:r>
      <w:r w:rsidRPr="00522AC1">
        <w:rPr>
          <w:rStyle w:val="TagStyle"/>
          <w:rtl/>
        </w:rPr>
        <w:t>&lt;&lt; דובר &gt;&gt;</w:t>
      </w:r>
      <w:bookmarkEnd w:id="1177"/>
      <w:r w:rsidRPr="00522AC1">
        <w:rPr>
          <w:rStyle w:val="TagStyle"/>
          <w:rtl/>
        </w:rPr>
        <w:t xml:space="preserve"> </w:t>
      </w:r>
      <w:r w:rsidR="00021FD3">
        <w:rPr>
          <w:rtl/>
        </w:rPr>
        <w:t xml:space="preserve">  </w:t>
      </w:r>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לא, זה לא אתה. זה לא אתה. זה </w:t>
      </w:r>
      <w:bookmarkStart w:id="1179" w:name="_ETM_Q8_340377"/>
      <w:bookmarkEnd w:id="1179"/>
      <w:r>
        <w:rPr>
          <w:rFonts w:hint="cs"/>
          <w:rtl/>
          <w:lang w:eastAsia="he-IL"/>
        </w:rPr>
        <w:t xml:space="preserve">לא אתה. </w:t>
      </w:r>
      <w:bookmarkStart w:id="1180" w:name="_ETM_Q8_342007"/>
      <w:bookmarkEnd w:id="1180"/>
    </w:p>
    <w:p w:rsidR="00021FD3" w:rsidRDefault="00021FD3" w:rsidP="001C6988">
      <w:pPr>
        <w:rPr>
          <w:rtl/>
          <w:lang w:eastAsia="he-IL"/>
        </w:rPr>
      </w:pPr>
      <w:bookmarkStart w:id="1181" w:name="_ETM_Q8_342178"/>
      <w:bookmarkEnd w:id="1181"/>
    </w:p>
    <w:p w:rsidR="00021FD3" w:rsidRDefault="00021FD3" w:rsidP="001C6988">
      <w:pPr>
        <w:rPr>
          <w:rtl/>
          <w:lang w:eastAsia="he-IL"/>
        </w:rPr>
      </w:pPr>
      <w:bookmarkStart w:id="1182" w:name="_ETM_Q8_344502"/>
      <w:bookmarkStart w:id="1183" w:name="_ETM_Q8_344754"/>
      <w:bookmarkEnd w:id="1182"/>
      <w:bookmarkEnd w:id="1183"/>
      <w:r>
        <w:rPr>
          <w:rFonts w:hint="cs"/>
          <w:rtl/>
          <w:lang w:eastAsia="he-IL"/>
        </w:rPr>
        <w:t>בבקשה לשבת. אני רוצה להבהיר את הכללים לנושא הבחירה. אני מבקש מאוד את ת</w:t>
      </w:r>
      <w:bookmarkStart w:id="1184" w:name="_ETM_Q8_358333"/>
      <w:bookmarkEnd w:id="1184"/>
      <w:r>
        <w:rPr>
          <w:rFonts w:hint="cs"/>
          <w:rtl/>
          <w:lang w:eastAsia="he-IL"/>
        </w:rPr>
        <w:t xml:space="preserve">שומת ליבכם. חברים, סדר ההצבעה הוא מאחורי </w:t>
      </w:r>
      <w:r>
        <w:rPr>
          <w:rtl/>
          <w:lang w:eastAsia="he-IL"/>
        </w:rPr>
        <w:t>–</w:t>
      </w:r>
      <w:r>
        <w:rPr>
          <w:rFonts w:hint="cs"/>
          <w:rtl/>
          <w:lang w:eastAsia="he-IL"/>
        </w:rPr>
        <w:t xml:space="preserve"> בבקשה,</w:t>
      </w:r>
      <w:bookmarkStart w:id="1185" w:name="_ETM_Q8_371271"/>
      <w:bookmarkEnd w:id="1185"/>
      <w:r>
        <w:rPr>
          <w:rFonts w:hint="cs"/>
          <w:rtl/>
          <w:lang w:eastAsia="he-IL"/>
        </w:rPr>
        <w:t xml:space="preserve"> בבקשה. חברת הכנסת פינטו, חברת הכנסת פינטו וחבר הכנסת </w:t>
      </w:r>
      <w:bookmarkStart w:id="1186" w:name="_ETM_Q8_380932"/>
      <w:bookmarkEnd w:id="1186"/>
      <w:r>
        <w:rPr>
          <w:rFonts w:hint="cs"/>
          <w:rtl/>
          <w:lang w:eastAsia="he-IL"/>
        </w:rPr>
        <w:t xml:space="preserve">מיקי מכלוף זוהר, אנחנו פשוט רוצים להבהיר את ההוראות איך </w:t>
      </w:r>
      <w:bookmarkStart w:id="1187" w:name="_ETM_Q8_385608"/>
      <w:bookmarkEnd w:id="1187"/>
      <w:r>
        <w:rPr>
          <w:rFonts w:hint="cs"/>
          <w:rtl/>
          <w:lang w:eastAsia="he-IL"/>
        </w:rPr>
        <w:t xml:space="preserve">מבצעים את הבחירות. אני כבר מקריא </w:t>
      </w:r>
      <w:bookmarkStart w:id="1188" w:name="_ETM_Q8_388571"/>
      <w:bookmarkEnd w:id="1188"/>
      <w:r>
        <w:rPr>
          <w:rFonts w:hint="cs"/>
          <w:rtl/>
          <w:lang w:eastAsia="he-IL"/>
        </w:rPr>
        <w:t xml:space="preserve">אותן. אני רוצה להתחיל. חברת הכנסת רוזין, בבקשה. חבר </w:t>
      </w:r>
      <w:bookmarkStart w:id="1189" w:name="_ETM_Q8_395873"/>
      <w:bookmarkEnd w:id="1189"/>
      <w:r>
        <w:rPr>
          <w:rFonts w:hint="cs"/>
          <w:rtl/>
          <w:lang w:eastAsia="he-IL"/>
        </w:rPr>
        <w:t xml:space="preserve">הכנסת אשר, הסכת. לא תדע איך לבחור. חברת הכנסת </w:t>
      </w:r>
      <w:bookmarkStart w:id="1190" w:name="_ETM_Q8_397661"/>
      <w:bookmarkEnd w:id="1190"/>
      <w:r>
        <w:rPr>
          <w:rFonts w:hint="cs"/>
          <w:rtl/>
          <w:lang w:eastAsia="he-IL"/>
        </w:rPr>
        <w:t xml:space="preserve">שטרית, חברת הכנסת שטרית. אני רוצה להבהיר מה מאחורי הפרגוד </w:t>
      </w:r>
      <w:r>
        <w:rPr>
          <w:rtl/>
          <w:lang w:eastAsia="he-IL"/>
        </w:rPr>
        <w:t>–</w:t>
      </w:r>
      <w:r>
        <w:rPr>
          <w:rFonts w:hint="cs"/>
          <w:rtl/>
          <w:lang w:eastAsia="he-IL"/>
        </w:rPr>
        <w:t xml:space="preserve"> </w:t>
      </w:r>
      <w:bookmarkStart w:id="1191" w:name="_ETM_Q8_411088"/>
      <w:bookmarkEnd w:id="1191"/>
      <w:r>
        <w:rPr>
          <w:rFonts w:hint="cs"/>
          <w:rtl/>
          <w:lang w:eastAsia="he-IL"/>
        </w:rPr>
        <w:t xml:space="preserve">איך כל אחד יצטרך לבחור. אחר כך לא תדעו. </w:t>
      </w:r>
    </w:p>
    <w:p w:rsidR="00021FD3" w:rsidRDefault="00021FD3" w:rsidP="001C6988">
      <w:pPr>
        <w:rPr>
          <w:rtl/>
          <w:lang w:eastAsia="he-IL"/>
        </w:rPr>
      </w:pPr>
      <w:bookmarkStart w:id="1192" w:name="_ETM_Q8_414167"/>
      <w:bookmarkStart w:id="1193" w:name="_ETM_Q8_414306"/>
      <w:bookmarkEnd w:id="1192"/>
      <w:bookmarkEnd w:id="1193"/>
    </w:p>
    <w:p w:rsidR="00021FD3" w:rsidRDefault="00021FD3" w:rsidP="00522AC1">
      <w:pPr>
        <w:rPr>
          <w:rtl/>
          <w:lang w:eastAsia="he-IL"/>
        </w:rPr>
      </w:pPr>
      <w:bookmarkStart w:id="1194" w:name="_ETM_Q8_414392"/>
      <w:bookmarkStart w:id="1195" w:name="_ETM_Q8_414455"/>
      <w:bookmarkEnd w:id="1194"/>
      <w:bookmarkEnd w:id="1195"/>
      <w:r>
        <w:rPr>
          <w:rFonts w:hint="cs"/>
          <w:rtl/>
          <w:lang w:eastAsia="he-IL"/>
        </w:rPr>
        <w:t xml:space="preserve">תודה </w:t>
      </w:r>
      <w:bookmarkStart w:id="1196" w:name="_ETM_Q8_415031"/>
      <w:bookmarkEnd w:id="1196"/>
      <w:r>
        <w:rPr>
          <w:rFonts w:hint="cs"/>
          <w:rtl/>
          <w:lang w:eastAsia="he-IL"/>
        </w:rPr>
        <w:t xml:space="preserve">רבה, חברי הכנסת. הכנסת בוחרת היום את נציגיה לוועדות המינויים </w:t>
      </w:r>
      <w:bookmarkStart w:id="1197" w:name="_ETM_Q8_420364"/>
      <w:bookmarkEnd w:id="1197"/>
      <w:r>
        <w:rPr>
          <w:rFonts w:hint="cs"/>
          <w:rtl/>
          <w:lang w:eastAsia="he-IL"/>
        </w:rPr>
        <w:t xml:space="preserve">לנושאי משרה שיפוטית </w:t>
      </w:r>
      <w:r>
        <w:rPr>
          <w:rtl/>
          <w:lang w:eastAsia="he-IL"/>
        </w:rPr>
        <w:t>–</w:t>
      </w:r>
      <w:r>
        <w:rPr>
          <w:rFonts w:hint="cs"/>
          <w:rtl/>
          <w:lang w:eastAsia="he-IL"/>
        </w:rPr>
        <w:t xml:space="preserve"> שופטים, דיינים, קאדים וקאדים </w:t>
      </w:r>
      <w:proofErr w:type="spellStart"/>
      <w:r>
        <w:rPr>
          <w:rFonts w:hint="cs"/>
          <w:rtl/>
          <w:lang w:eastAsia="he-IL"/>
        </w:rPr>
        <w:t>מד'הב</w:t>
      </w:r>
      <w:proofErr w:type="spellEnd"/>
      <w:r>
        <w:rPr>
          <w:rFonts w:hint="cs"/>
          <w:rtl/>
          <w:lang w:eastAsia="he-IL"/>
        </w:rPr>
        <w:t xml:space="preserve">. ההודעה על מועד הבחירות נמסרה לחברי הכנסת מראש, וכל </w:t>
      </w:r>
      <w:bookmarkStart w:id="1198" w:name="_ETM_Q8_434310"/>
      <w:bookmarkEnd w:id="1198"/>
      <w:r>
        <w:rPr>
          <w:rFonts w:hint="cs"/>
          <w:rtl/>
          <w:lang w:eastAsia="he-IL"/>
        </w:rPr>
        <w:t xml:space="preserve">חבר כנסת שאינו שר או סגן שר היה יכול להגיש </w:t>
      </w:r>
      <w:bookmarkStart w:id="1199" w:name="_ETM_Q8_440615"/>
      <w:bookmarkEnd w:id="1199"/>
      <w:r>
        <w:rPr>
          <w:rFonts w:hint="cs"/>
          <w:rtl/>
          <w:lang w:eastAsia="he-IL"/>
        </w:rPr>
        <w:t xml:space="preserve">את מועמדותו לוועדות השונות. הבחירה תיעשה במקביל לכל ארבע הוועדות. </w:t>
      </w:r>
      <w:bookmarkStart w:id="1200" w:name="_ETM_Q8_446255"/>
      <w:bookmarkEnd w:id="1200"/>
      <w:r>
        <w:rPr>
          <w:rFonts w:hint="cs"/>
          <w:rtl/>
          <w:lang w:eastAsia="he-IL"/>
        </w:rPr>
        <w:t xml:space="preserve">מזכירת הכנסת תמסור לכם טופס בחירה שבו תידרשו לסמן את </w:t>
      </w:r>
      <w:bookmarkStart w:id="1201" w:name="_ETM_Q8_453829"/>
      <w:bookmarkEnd w:id="1201"/>
      <w:r>
        <w:rPr>
          <w:rFonts w:hint="cs"/>
          <w:rtl/>
          <w:lang w:eastAsia="he-IL"/>
        </w:rPr>
        <w:t>בחירתכם באופן הבא:</w:t>
      </w:r>
      <w:bookmarkStart w:id="1202" w:name="_ETM_Q8_453914"/>
      <w:bookmarkEnd w:id="1202"/>
      <w:r w:rsidR="00522AC1">
        <w:rPr>
          <w:rFonts w:hint="cs"/>
          <w:rtl/>
          <w:lang w:eastAsia="he-IL"/>
        </w:rPr>
        <w:t xml:space="preserve"> </w:t>
      </w:r>
      <w:bookmarkStart w:id="1203" w:name="_ETM_Q8_454052"/>
      <w:bookmarkStart w:id="1204" w:name="_ETM_Q8_454076"/>
      <w:bookmarkStart w:id="1205" w:name="_ETM_Q8_454183"/>
      <w:bookmarkEnd w:id="1203"/>
      <w:bookmarkEnd w:id="1204"/>
      <w:bookmarkEnd w:id="1205"/>
      <w:r>
        <w:rPr>
          <w:rFonts w:hint="cs"/>
          <w:rtl/>
          <w:lang w:eastAsia="he-IL"/>
        </w:rPr>
        <w:t xml:space="preserve">לגבי שתי ועדות </w:t>
      </w:r>
      <w:r>
        <w:rPr>
          <w:rtl/>
          <w:lang w:eastAsia="he-IL"/>
        </w:rPr>
        <w:t>–</w:t>
      </w:r>
      <w:r>
        <w:rPr>
          <w:rFonts w:hint="cs"/>
          <w:rtl/>
          <w:lang w:eastAsia="he-IL"/>
        </w:rPr>
        <w:t xml:space="preserve"> הוועדה לבחירת שופטים </w:t>
      </w:r>
      <w:bookmarkStart w:id="1206" w:name="_ETM_Q8_461883"/>
      <w:bookmarkEnd w:id="1206"/>
      <w:r>
        <w:rPr>
          <w:rFonts w:hint="cs"/>
          <w:rtl/>
          <w:lang w:eastAsia="he-IL"/>
        </w:rPr>
        <w:t xml:space="preserve">והוועדה לבחירת דיינים </w:t>
      </w:r>
      <w:r>
        <w:rPr>
          <w:rtl/>
          <w:lang w:eastAsia="he-IL"/>
        </w:rPr>
        <w:t>–</w:t>
      </w:r>
      <w:r>
        <w:rPr>
          <w:rFonts w:hint="cs"/>
          <w:rtl/>
          <w:lang w:eastAsia="he-IL"/>
        </w:rPr>
        <w:t xml:space="preserve"> על הכנסת לבחור שני </w:t>
      </w:r>
      <w:bookmarkStart w:id="1207" w:name="_ETM_Q8_466697"/>
      <w:bookmarkEnd w:id="1207"/>
      <w:r>
        <w:rPr>
          <w:rFonts w:hint="cs"/>
          <w:rtl/>
          <w:lang w:eastAsia="he-IL"/>
        </w:rPr>
        <w:t xml:space="preserve">נציגים וביניהם לפחות אישה אחת. לאור העובדה שיש לכל אחת </w:t>
      </w:r>
      <w:bookmarkStart w:id="1208" w:name="_ETM_Q8_470478"/>
      <w:bookmarkEnd w:id="1208"/>
      <w:r>
        <w:rPr>
          <w:rFonts w:hint="cs"/>
          <w:rtl/>
          <w:lang w:eastAsia="he-IL"/>
        </w:rPr>
        <w:t xml:space="preserve">משתי הוועדות יותר משני מועמדים, על כל חבר כנסת </w:t>
      </w:r>
      <w:bookmarkStart w:id="1209" w:name="_ETM_Q8_478381"/>
      <w:bookmarkEnd w:id="1209"/>
      <w:r>
        <w:rPr>
          <w:rFonts w:hint="cs"/>
          <w:rtl/>
          <w:lang w:eastAsia="he-IL"/>
        </w:rPr>
        <w:t xml:space="preserve">לסמן עד שני נציגים. עד שני נציגים. אפשר לסמן שניים; אפשר גם לסמן אחד, על פי בחירתכם, ואפשר שלא </w:t>
      </w:r>
      <w:bookmarkStart w:id="1210" w:name="_ETM_Q8_488403"/>
      <w:bookmarkEnd w:id="1210"/>
      <w:r>
        <w:rPr>
          <w:rFonts w:hint="cs"/>
          <w:rtl/>
          <w:lang w:eastAsia="he-IL"/>
        </w:rPr>
        <w:t xml:space="preserve">לסמן בכלל. אך סימון של יותר משניים יפסול את </w:t>
      </w:r>
      <w:bookmarkStart w:id="1211" w:name="_ETM_Q8_495923"/>
      <w:bookmarkEnd w:id="1211"/>
      <w:r>
        <w:rPr>
          <w:rFonts w:hint="cs"/>
          <w:rtl/>
          <w:lang w:eastAsia="he-IL"/>
        </w:rPr>
        <w:t>הבחירה לוועדת המינויים.</w:t>
      </w:r>
    </w:p>
    <w:p w:rsidR="00021FD3" w:rsidRDefault="00021FD3" w:rsidP="001C6988">
      <w:pPr>
        <w:rPr>
          <w:rtl/>
          <w:lang w:eastAsia="he-IL"/>
        </w:rPr>
      </w:pPr>
      <w:bookmarkStart w:id="1212" w:name="_ETM_Q8_496605"/>
      <w:bookmarkStart w:id="1213" w:name="_ETM_Q8_496729"/>
      <w:bookmarkStart w:id="1214" w:name="_ETM_Q8_496780"/>
      <w:bookmarkEnd w:id="1212"/>
      <w:bookmarkEnd w:id="1213"/>
      <w:bookmarkEnd w:id="1214"/>
    </w:p>
    <w:p w:rsidR="00021FD3" w:rsidRDefault="00021FD3" w:rsidP="001C6988">
      <w:pPr>
        <w:rPr>
          <w:rtl/>
          <w:lang w:eastAsia="he-IL"/>
        </w:rPr>
      </w:pPr>
      <w:bookmarkStart w:id="1215" w:name="_ETM_Q8_496889"/>
      <w:bookmarkEnd w:id="1215"/>
      <w:r>
        <w:rPr>
          <w:rFonts w:hint="cs"/>
          <w:rtl/>
          <w:lang w:eastAsia="he-IL"/>
        </w:rPr>
        <w:t>לגבי הוועדה לבחירת קאדים, על הכנסת לבחור שלושה</w:t>
      </w:r>
      <w:bookmarkStart w:id="1216" w:name="_ETM_Q8_501842"/>
      <w:bookmarkEnd w:id="1216"/>
      <w:r>
        <w:rPr>
          <w:rFonts w:hint="cs"/>
          <w:rtl/>
          <w:lang w:eastAsia="he-IL"/>
        </w:rPr>
        <w:t xml:space="preserve"> נציגים לפחות, ושניים מהם צריכים להיות בני העדה המוסלמית. </w:t>
      </w:r>
      <w:bookmarkStart w:id="1217" w:name="_ETM_Q8_507441"/>
      <w:bookmarkEnd w:id="1217"/>
      <w:r>
        <w:rPr>
          <w:rFonts w:hint="cs"/>
          <w:rtl/>
          <w:lang w:eastAsia="he-IL"/>
        </w:rPr>
        <w:t xml:space="preserve">אני מדגיש: שניים מהם בני העדה המוסלמית. הוועדה </w:t>
      </w:r>
      <w:bookmarkStart w:id="1218" w:name="_ETM_Q8_515554"/>
      <w:bookmarkEnd w:id="1218"/>
      <w:r>
        <w:rPr>
          <w:rFonts w:hint="cs"/>
          <w:rtl/>
          <w:lang w:eastAsia="he-IL"/>
        </w:rPr>
        <w:t xml:space="preserve">לבחירת קאדים. אפשר לסמן, כמובן, שלושה; אפשר לסמן שניים או </w:t>
      </w:r>
      <w:bookmarkStart w:id="1219" w:name="_ETM_Q8_520359"/>
      <w:bookmarkEnd w:id="1219"/>
      <w:r>
        <w:rPr>
          <w:rFonts w:hint="cs"/>
          <w:rtl/>
          <w:lang w:eastAsia="he-IL"/>
        </w:rPr>
        <w:t xml:space="preserve">אחד, ואפשר גם לא לסמן בכלל. סימון של יותר משלושה </w:t>
      </w:r>
      <w:bookmarkStart w:id="1220" w:name="_ETM_Q8_527703"/>
      <w:bookmarkEnd w:id="1220"/>
      <w:r>
        <w:rPr>
          <w:rFonts w:hint="cs"/>
          <w:rtl/>
          <w:lang w:eastAsia="he-IL"/>
        </w:rPr>
        <w:t xml:space="preserve">לוועדה לבחירת קאדים יפסול את הבחירה. </w:t>
      </w:r>
    </w:p>
    <w:p w:rsidR="00021FD3" w:rsidRDefault="00021FD3" w:rsidP="001C6988">
      <w:pPr>
        <w:rPr>
          <w:rtl/>
          <w:lang w:eastAsia="he-IL"/>
        </w:rPr>
      </w:pPr>
      <w:bookmarkStart w:id="1221" w:name="_ETM_Q8_529989"/>
      <w:bookmarkStart w:id="1222" w:name="_ETM_Q8_530133"/>
      <w:bookmarkStart w:id="1223" w:name="_ETM_Q8_530630"/>
      <w:bookmarkEnd w:id="1221"/>
      <w:bookmarkEnd w:id="1222"/>
      <w:bookmarkEnd w:id="1223"/>
    </w:p>
    <w:p w:rsidR="00021FD3" w:rsidRDefault="00021FD3" w:rsidP="00C35D5D">
      <w:pPr>
        <w:rPr>
          <w:rtl/>
          <w:lang w:eastAsia="he-IL"/>
        </w:rPr>
      </w:pPr>
      <w:bookmarkStart w:id="1224" w:name="_ETM_Q8_530736"/>
      <w:bookmarkEnd w:id="1224"/>
      <w:r>
        <w:rPr>
          <w:rFonts w:hint="cs"/>
          <w:rtl/>
          <w:lang w:eastAsia="he-IL"/>
        </w:rPr>
        <w:t xml:space="preserve">לגבי ועדת המינויים לקאדים </w:t>
      </w:r>
      <w:proofErr w:type="spellStart"/>
      <w:r>
        <w:rPr>
          <w:rFonts w:hint="cs"/>
          <w:rtl/>
          <w:lang w:eastAsia="he-IL"/>
        </w:rPr>
        <w:t>מד'הב</w:t>
      </w:r>
      <w:proofErr w:type="spellEnd"/>
      <w:r w:rsidR="00C35D5D">
        <w:rPr>
          <w:rFonts w:hint="cs"/>
          <w:rtl/>
          <w:lang w:eastAsia="he-IL"/>
        </w:rPr>
        <w:t>,</w:t>
      </w:r>
      <w:r>
        <w:rPr>
          <w:rFonts w:hint="cs"/>
          <w:rtl/>
          <w:lang w:eastAsia="he-IL"/>
        </w:rPr>
        <w:t xml:space="preserve"> על הכנסת לבחור שני נציגים דרוזים </w:t>
      </w:r>
      <w:r>
        <w:rPr>
          <w:rtl/>
          <w:lang w:eastAsia="he-IL"/>
        </w:rPr>
        <w:t>–</w:t>
      </w:r>
      <w:r>
        <w:rPr>
          <w:rFonts w:hint="cs"/>
          <w:rtl/>
          <w:lang w:eastAsia="he-IL"/>
        </w:rPr>
        <w:t xml:space="preserve"> שני </w:t>
      </w:r>
      <w:bookmarkStart w:id="1225" w:name="_ETM_Q8_539185"/>
      <w:bookmarkEnd w:id="1225"/>
      <w:r>
        <w:rPr>
          <w:rFonts w:hint="cs"/>
          <w:rtl/>
          <w:lang w:eastAsia="he-IL"/>
        </w:rPr>
        <w:t xml:space="preserve">נציגים בני העדה הדרוזית. אפשר לסמן שניים או אחד </w:t>
      </w:r>
      <w:bookmarkStart w:id="1226" w:name="_ETM_Q8_547968"/>
      <w:bookmarkEnd w:id="1226"/>
      <w:r>
        <w:rPr>
          <w:rFonts w:hint="cs"/>
          <w:rtl/>
          <w:lang w:eastAsia="he-IL"/>
        </w:rPr>
        <w:t xml:space="preserve">ואפשר לא לסמן בכלל. סימון של יותר משניים </w:t>
      </w:r>
      <w:bookmarkStart w:id="1227" w:name="_ETM_Q8_553443"/>
      <w:bookmarkEnd w:id="1227"/>
      <w:r>
        <w:rPr>
          <w:rFonts w:hint="cs"/>
          <w:rtl/>
          <w:lang w:eastAsia="he-IL"/>
        </w:rPr>
        <w:t xml:space="preserve">לוועדה למינוי קאדים </w:t>
      </w:r>
      <w:proofErr w:type="spellStart"/>
      <w:r>
        <w:rPr>
          <w:rFonts w:hint="cs"/>
          <w:rtl/>
          <w:lang w:eastAsia="he-IL"/>
        </w:rPr>
        <w:t>מד'הב</w:t>
      </w:r>
      <w:proofErr w:type="spellEnd"/>
      <w:r>
        <w:rPr>
          <w:rFonts w:hint="cs"/>
          <w:rtl/>
          <w:lang w:eastAsia="he-IL"/>
        </w:rPr>
        <w:t xml:space="preserve"> יפסול את הבחירה לוועדת מינויים זו. </w:t>
      </w:r>
      <w:bookmarkStart w:id="1228" w:name="_ETM_Q8_559277"/>
      <w:bookmarkEnd w:id="1228"/>
    </w:p>
    <w:p w:rsidR="00021FD3" w:rsidRDefault="00021FD3" w:rsidP="001C6988">
      <w:pPr>
        <w:rPr>
          <w:rtl/>
          <w:lang w:eastAsia="he-IL"/>
        </w:rPr>
      </w:pPr>
    </w:p>
    <w:p w:rsidR="00021FD3" w:rsidRDefault="00021FD3" w:rsidP="00C35D5D">
      <w:pPr>
        <w:pStyle w:val="af5"/>
        <w:keepNext/>
        <w:rPr>
          <w:rtl/>
        </w:rPr>
      </w:pPr>
      <w:bookmarkStart w:id="1229" w:name="ET_interruption_4685_6"/>
      <w:r w:rsidRPr="00900197">
        <w:rPr>
          <w:rStyle w:val="TagStyle"/>
          <w:rtl/>
        </w:rPr>
        <w:t xml:space="preserve"> &lt;&lt; קריאה &gt;&gt; </w:t>
      </w:r>
      <w:r w:rsidR="00C35D5D">
        <w:rPr>
          <w:rFonts w:hint="cs"/>
          <w:rtl/>
        </w:rPr>
        <w:t>קריאה</w:t>
      </w:r>
      <w:r>
        <w:rPr>
          <w:rtl/>
        </w:rPr>
        <w:t>:</w:t>
      </w:r>
      <w:r w:rsidRPr="00900197">
        <w:rPr>
          <w:rStyle w:val="TagStyle"/>
          <w:rtl/>
        </w:rPr>
        <w:t xml:space="preserve"> &lt;&lt; קריאה &gt;&gt;</w:t>
      </w:r>
      <w:r>
        <w:rPr>
          <w:rtl/>
        </w:rPr>
        <w:t xml:space="preserve">  </w:t>
      </w:r>
      <w:bookmarkEnd w:id="1229"/>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רגע, תחזור על זה רגע. </w:t>
      </w:r>
    </w:p>
    <w:p w:rsidR="00021FD3" w:rsidRDefault="00021FD3" w:rsidP="001C6988">
      <w:pPr>
        <w:rPr>
          <w:rtl/>
          <w:lang w:eastAsia="he-IL"/>
        </w:rPr>
      </w:pPr>
    </w:p>
    <w:p w:rsidR="00522AC1" w:rsidRDefault="00522AC1" w:rsidP="00522AC1">
      <w:pPr>
        <w:pStyle w:val="-"/>
        <w:keepNext/>
        <w:rPr>
          <w:rtl/>
        </w:rPr>
      </w:pPr>
      <w:r w:rsidRPr="00650C02">
        <w:rPr>
          <w:rStyle w:val="TagStyle"/>
          <w:rtl/>
        </w:rPr>
        <w:t xml:space="preserve">&lt;&lt; דובר_המשך &gt;&gt; </w:t>
      </w:r>
      <w:r>
        <w:rPr>
          <w:rFonts w:hint="cs"/>
          <w:rtl/>
        </w:rPr>
        <w:t>היו"ר מיקי לוי</w:t>
      </w:r>
      <w:r>
        <w:rPr>
          <w:rtl/>
        </w:rPr>
        <w:t>:</w:t>
      </w:r>
      <w:r w:rsidRPr="00650C02">
        <w:rPr>
          <w:rStyle w:val="TagStyle"/>
          <w:rtl/>
        </w:rPr>
        <w:t xml:space="preserve"> &lt;&lt; דובר_המשך &gt;&gt;</w:t>
      </w:r>
      <w:r>
        <w:rPr>
          <w:rtl/>
        </w:rPr>
        <w:t xml:space="preserve">   </w:t>
      </w:r>
    </w:p>
    <w:p w:rsidR="00021FD3" w:rsidRDefault="00021FD3" w:rsidP="00522AC1">
      <w:pPr>
        <w:rPr>
          <w:rtl/>
          <w:lang w:eastAsia="he-IL"/>
        </w:rPr>
      </w:pPr>
    </w:p>
    <w:p w:rsidR="00021FD3" w:rsidRDefault="00021FD3" w:rsidP="001C6988">
      <w:pPr>
        <w:rPr>
          <w:rtl/>
          <w:lang w:eastAsia="he-IL"/>
        </w:rPr>
      </w:pPr>
      <w:r>
        <w:rPr>
          <w:rFonts w:hint="cs"/>
          <w:rtl/>
          <w:lang w:eastAsia="he-IL"/>
        </w:rPr>
        <w:t xml:space="preserve">אני אחזור על הכול מחדש. זה קצת יבלבל </w:t>
      </w:r>
      <w:r>
        <w:rPr>
          <w:rtl/>
          <w:lang w:eastAsia="he-IL"/>
        </w:rPr>
        <w:t>–</w:t>
      </w:r>
      <w:r>
        <w:rPr>
          <w:rFonts w:hint="cs"/>
          <w:rtl/>
          <w:lang w:eastAsia="he-IL"/>
        </w:rPr>
        <w:t xml:space="preserve"> אני חוזר </w:t>
      </w:r>
      <w:bookmarkStart w:id="1230" w:name="_ETM_Q8_566209"/>
      <w:bookmarkEnd w:id="1230"/>
      <w:r>
        <w:rPr>
          <w:rFonts w:hint="cs"/>
          <w:rtl/>
          <w:lang w:eastAsia="he-IL"/>
        </w:rPr>
        <w:t xml:space="preserve">מחדש. אם ייבחר חבר כנסת דרוזי אחד או לא, </w:t>
      </w:r>
      <w:bookmarkStart w:id="1231" w:name="_ETM_Q8_574905"/>
      <w:bookmarkEnd w:id="1231"/>
      <w:r>
        <w:rPr>
          <w:rFonts w:hint="cs"/>
          <w:rtl/>
          <w:lang w:eastAsia="he-IL"/>
        </w:rPr>
        <w:t xml:space="preserve">יהיה על הכנסת לבחור בבחירות נפרדות חבר כנסת דרוזי או </w:t>
      </w:r>
      <w:bookmarkStart w:id="1232" w:name="_ETM_Q8_582586"/>
      <w:bookmarkEnd w:id="1232"/>
      <w:r>
        <w:rPr>
          <w:rFonts w:hint="cs"/>
          <w:rtl/>
          <w:lang w:eastAsia="he-IL"/>
        </w:rPr>
        <w:t xml:space="preserve">חברי כנסת דרוזים </w:t>
      </w:r>
      <w:r>
        <w:rPr>
          <w:rtl/>
          <w:lang w:eastAsia="he-IL"/>
        </w:rPr>
        <w:t>–</w:t>
      </w:r>
      <w:r>
        <w:rPr>
          <w:rFonts w:hint="cs"/>
          <w:rtl/>
          <w:lang w:eastAsia="he-IL"/>
        </w:rPr>
        <w:t xml:space="preserve"> סליחה: לבחור דרוזי או דרוזים שאינם </w:t>
      </w:r>
      <w:bookmarkStart w:id="1233" w:name="_ETM_Q8_590465"/>
      <w:bookmarkEnd w:id="1233"/>
      <w:r>
        <w:rPr>
          <w:rFonts w:hint="cs"/>
          <w:rtl/>
          <w:lang w:eastAsia="he-IL"/>
        </w:rPr>
        <w:t xml:space="preserve">חברים כנסת. שאינם. ואנחנו לא רוצים להגיע למצב הזה. </w:t>
      </w:r>
    </w:p>
    <w:p w:rsidR="00021FD3" w:rsidRDefault="00021FD3" w:rsidP="001C6988">
      <w:pPr>
        <w:rPr>
          <w:rtl/>
          <w:lang w:eastAsia="he-IL"/>
        </w:rPr>
      </w:pPr>
      <w:bookmarkStart w:id="1234" w:name="_ETM_Q8_594066"/>
      <w:bookmarkStart w:id="1235" w:name="_ETM_Q8_594197"/>
      <w:bookmarkEnd w:id="1234"/>
      <w:bookmarkEnd w:id="1235"/>
    </w:p>
    <w:p w:rsidR="00021FD3" w:rsidRDefault="00021FD3" w:rsidP="001C6988">
      <w:pPr>
        <w:rPr>
          <w:rtl/>
          <w:lang w:eastAsia="he-IL"/>
        </w:rPr>
      </w:pPr>
      <w:bookmarkStart w:id="1236" w:name="_ETM_Q8_594217"/>
      <w:bookmarkStart w:id="1237" w:name="_ETM_Q8_594324"/>
      <w:bookmarkEnd w:id="1236"/>
      <w:bookmarkEnd w:id="1237"/>
      <w:r>
        <w:rPr>
          <w:rFonts w:hint="cs"/>
          <w:rtl/>
          <w:lang w:eastAsia="he-IL"/>
        </w:rPr>
        <w:t>לתשומת ליבכם, אין לרשום שם או סימן מזהה כל</w:t>
      </w:r>
      <w:bookmarkStart w:id="1238" w:name="_ETM_Q8_598822"/>
      <w:bookmarkEnd w:id="1238"/>
      <w:r>
        <w:rPr>
          <w:rFonts w:hint="cs"/>
          <w:rtl/>
          <w:lang w:eastAsia="he-IL"/>
        </w:rPr>
        <w:t xml:space="preserve">שהו על הטופס או על המעטפה. סימון שיש בו כדי </w:t>
      </w:r>
      <w:bookmarkStart w:id="1239" w:name="_ETM_Q8_603023"/>
      <w:bookmarkEnd w:id="1239"/>
      <w:r>
        <w:rPr>
          <w:rFonts w:hint="cs"/>
          <w:rtl/>
          <w:lang w:eastAsia="he-IL"/>
        </w:rPr>
        <w:t xml:space="preserve">לזהות את הטופס או את המעטפה יביא לפסילת טופס הבחירה </w:t>
      </w:r>
      <w:bookmarkStart w:id="1240" w:name="_ETM_Q8_608154"/>
      <w:bookmarkEnd w:id="1240"/>
      <w:r>
        <w:rPr>
          <w:rFonts w:hint="cs"/>
          <w:rtl/>
          <w:lang w:eastAsia="he-IL"/>
        </w:rPr>
        <w:t>כולו.</w:t>
      </w:r>
    </w:p>
    <w:p w:rsidR="00021FD3" w:rsidRDefault="00021FD3" w:rsidP="001C6988">
      <w:pPr>
        <w:rPr>
          <w:rtl/>
          <w:lang w:eastAsia="he-IL"/>
        </w:rPr>
      </w:pPr>
    </w:p>
    <w:p w:rsidR="00021FD3" w:rsidRDefault="00021FD3" w:rsidP="001C6988">
      <w:pPr>
        <w:rPr>
          <w:rtl/>
          <w:lang w:eastAsia="he-IL"/>
        </w:rPr>
      </w:pPr>
      <w:r>
        <w:rPr>
          <w:rFonts w:hint="cs"/>
          <w:rtl/>
          <w:lang w:eastAsia="he-IL"/>
        </w:rPr>
        <w:t xml:space="preserve">מזכירת הכנסת תקרא בשמות חברי הכנסת, וכל אחת ואחד ייכנסו אל מאחורי הפרגוד, יסמנו את בחירתם וישימו טופס </w:t>
      </w:r>
      <w:bookmarkStart w:id="1241" w:name="_ETM_Q8_620337"/>
      <w:bookmarkEnd w:id="1241"/>
      <w:r>
        <w:rPr>
          <w:rFonts w:hint="cs"/>
          <w:rtl/>
          <w:lang w:eastAsia="he-IL"/>
        </w:rPr>
        <w:t xml:space="preserve">במעטפת הבחירה. לאחר סיום ההצבעה תיקח ועדת הקלפי </w:t>
      </w:r>
      <w:bookmarkStart w:id="1242" w:name="_ETM_Q8_626978"/>
      <w:bookmarkEnd w:id="1242"/>
      <w:r>
        <w:rPr>
          <w:rFonts w:hint="cs"/>
          <w:rtl/>
          <w:lang w:eastAsia="he-IL"/>
        </w:rPr>
        <w:t xml:space="preserve">שמיניתי את תיבת הקלפי ללשכת מזכירת הכנסת כדי לספור את </w:t>
      </w:r>
      <w:bookmarkStart w:id="1243" w:name="_ETM_Q8_631473"/>
      <w:bookmarkEnd w:id="1243"/>
      <w:r>
        <w:rPr>
          <w:rFonts w:hint="cs"/>
          <w:rtl/>
          <w:lang w:eastAsia="he-IL"/>
        </w:rPr>
        <w:t xml:space="preserve">הקולות. מייד עם סיום הספירה יימסרו התוצאות. </w:t>
      </w:r>
    </w:p>
    <w:p w:rsidR="00021FD3" w:rsidRDefault="00021FD3" w:rsidP="001C6988">
      <w:pPr>
        <w:rPr>
          <w:rtl/>
          <w:lang w:eastAsia="he-IL"/>
        </w:rPr>
      </w:pPr>
      <w:bookmarkStart w:id="1244" w:name="_ETM_Q8_638294"/>
      <w:bookmarkStart w:id="1245" w:name="_ETM_Q8_638412"/>
      <w:bookmarkStart w:id="1246" w:name="_ETM_Q8_638887"/>
      <w:bookmarkEnd w:id="1244"/>
      <w:bookmarkEnd w:id="1245"/>
      <w:bookmarkEnd w:id="1246"/>
    </w:p>
    <w:p w:rsidR="00021FD3" w:rsidRDefault="00021FD3" w:rsidP="00522AC1">
      <w:pPr>
        <w:rPr>
          <w:rtl/>
          <w:lang w:eastAsia="he-IL"/>
        </w:rPr>
      </w:pPr>
      <w:bookmarkStart w:id="1247" w:name="_ETM_Q8_638997"/>
      <w:bookmarkEnd w:id="1247"/>
      <w:r>
        <w:rPr>
          <w:rFonts w:hint="cs"/>
          <w:rtl/>
          <w:lang w:eastAsia="he-IL"/>
        </w:rPr>
        <w:t xml:space="preserve">לפני שאני מורה לחבר הכנסת גינזבורג לבדוק אם הקלפי </w:t>
      </w:r>
      <w:bookmarkStart w:id="1248" w:name="_ETM_Q8_641418"/>
      <w:bookmarkEnd w:id="1248"/>
      <w:r>
        <w:rPr>
          <w:rFonts w:hint="cs"/>
          <w:rtl/>
          <w:lang w:eastAsia="he-IL"/>
        </w:rPr>
        <w:t xml:space="preserve">ריקה </w:t>
      </w:r>
      <w:r>
        <w:rPr>
          <w:rtl/>
          <w:lang w:eastAsia="he-IL"/>
        </w:rPr>
        <w:t>–</w:t>
      </w:r>
      <w:r>
        <w:rPr>
          <w:rFonts w:hint="cs"/>
          <w:rtl/>
          <w:lang w:eastAsia="he-IL"/>
        </w:rPr>
        <w:t xml:space="preserve"> חברי הכנסת של ועדת הקלפי הם חבר הכנסת </w:t>
      </w:r>
      <w:bookmarkStart w:id="1249" w:name="_ETM_Q8_646218"/>
      <w:bookmarkEnd w:id="1249"/>
      <w:r>
        <w:rPr>
          <w:rFonts w:hint="cs"/>
          <w:rtl/>
          <w:lang w:eastAsia="he-IL"/>
        </w:rPr>
        <w:t>איתן גינזבורג</w:t>
      </w:r>
      <w:r w:rsidR="00C35D5D">
        <w:rPr>
          <w:rFonts w:hint="cs"/>
          <w:rtl/>
          <w:lang w:eastAsia="he-IL"/>
        </w:rPr>
        <w:t>,</w:t>
      </w:r>
      <w:r>
        <w:rPr>
          <w:rFonts w:hint="cs"/>
          <w:rtl/>
          <w:lang w:eastAsia="he-IL"/>
        </w:rPr>
        <w:t xml:space="preserve"> </w:t>
      </w:r>
      <w:r w:rsidR="00C35D5D">
        <w:rPr>
          <w:rFonts w:hint="cs"/>
          <w:rtl/>
          <w:lang w:eastAsia="he-IL"/>
        </w:rPr>
        <w:t>ש</w:t>
      </w:r>
      <w:r>
        <w:rPr>
          <w:rFonts w:hint="cs"/>
          <w:rtl/>
          <w:lang w:eastAsia="he-IL"/>
        </w:rPr>
        <w:t xml:space="preserve">ישמש יושב-ראש הוועדה, </w:t>
      </w:r>
      <w:proofErr w:type="spellStart"/>
      <w:r>
        <w:rPr>
          <w:rFonts w:hint="cs"/>
          <w:rtl/>
          <w:lang w:eastAsia="he-IL"/>
        </w:rPr>
        <w:t>ולצידו</w:t>
      </w:r>
      <w:proofErr w:type="spellEnd"/>
      <w:r>
        <w:rPr>
          <w:rFonts w:hint="cs"/>
          <w:rtl/>
          <w:lang w:eastAsia="he-IL"/>
        </w:rPr>
        <w:t xml:space="preserve"> חברי הכנסת עופר כסיף, </w:t>
      </w:r>
      <w:bookmarkStart w:id="1250" w:name="_ETM_Q8_651749"/>
      <w:bookmarkEnd w:id="1250"/>
      <w:r>
        <w:rPr>
          <w:rFonts w:hint="cs"/>
          <w:rtl/>
          <w:lang w:eastAsia="he-IL"/>
        </w:rPr>
        <w:t xml:space="preserve">נירה שפק ואופיר כץ, חבר הכנסת כץ. </w:t>
      </w:r>
    </w:p>
    <w:p w:rsidR="00021FD3" w:rsidRDefault="00021FD3" w:rsidP="001C6988">
      <w:pPr>
        <w:rPr>
          <w:rtl/>
          <w:lang w:eastAsia="he-IL"/>
        </w:rPr>
      </w:pPr>
    </w:p>
    <w:p w:rsidR="00021FD3" w:rsidRDefault="00021FD3" w:rsidP="001C6988">
      <w:pPr>
        <w:rPr>
          <w:rtl/>
          <w:lang w:eastAsia="he-IL"/>
        </w:rPr>
      </w:pPr>
      <w:r>
        <w:rPr>
          <w:rFonts w:hint="cs"/>
          <w:rtl/>
          <w:lang w:eastAsia="he-IL"/>
        </w:rPr>
        <w:t xml:space="preserve">לבקשת </w:t>
      </w:r>
      <w:bookmarkStart w:id="1251" w:name="_ETM_Q8_659678"/>
      <w:bookmarkEnd w:id="1251"/>
      <w:r>
        <w:rPr>
          <w:rFonts w:hint="cs"/>
          <w:rtl/>
          <w:lang w:eastAsia="he-IL"/>
        </w:rPr>
        <w:t xml:space="preserve">חברת הכנסת גולן, אני חוזר על ההוראות לגבי הקלפיות עצמן. </w:t>
      </w:r>
      <w:bookmarkStart w:id="1252" w:name="_ETM_Q8_665076"/>
      <w:bookmarkEnd w:id="1252"/>
      <w:r>
        <w:rPr>
          <w:rFonts w:hint="cs"/>
          <w:rtl/>
          <w:lang w:eastAsia="he-IL"/>
        </w:rPr>
        <w:t>מזכירת הכנסת, כמו שאמרתי, תמסור טופס</w:t>
      </w:r>
      <w:bookmarkStart w:id="1253" w:name="_ETM_Q8_673788"/>
      <w:bookmarkEnd w:id="1253"/>
      <w:r>
        <w:rPr>
          <w:rFonts w:hint="cs"/>
          <w:rtl/>
          <w:lang w:eastAsia="he-IL"/>
        </w:rPr>
        <w:t xml:space="preserve">. לגבי שתי הוועדות </w:t>
      </w:r>
      <w:r>
        <w:rPr>
          <w:rtl/>
          <w:lang w:eastAsia="he-IL"/>
        </w:rPr>
        <w:t>–</w:t>
      </w:r>
      <w:r>
        <w:rPr>
          <w:rFonts w:hint="cs"/>
          <w:rtl/>
          <w:lang w:eastAsia="he-IL"/>
        </w:rPr>
        <w:t xml:space="preserve"> הוועדה לבחירת </w:t>
      </w:r>
      <w:bookmarkStart w:id="1254" w:name="_ETM_Q8_678301"/>
      <w:bookmarkEnd w:id="1254"/>
      <w:r>
        <w:rPr>
          <w:rFonts w:hint="cs"/>
          <w:rtl/>
          <w:lang w:eastAsia="he-IL"/>
        </w:rPr>
        <w:t xml:space="preserve">שופטים והוועדה לבחירת דיינים </w:t>
      </w:r>
      <w:r>
        <w:rPr>
          <w:rtl/>
          <w:lang w:eastAsia="he-IL"/>
        </w:rPr>
        <w:t>–</w:t>
      </w:r>
      <w:r>
        <w:rPr>
          <w:rFonts w:hint="cs"/>
          <w:rtl/>
          <w:lang w:eastAsia="he-IL"/>
        </w:rPr>
        <w:t xml:space="preserve"> על הכנסת לבחור שני נציגים </w:t>
      </w:r>
      <w:bookmarkStart w:id="1255" w:name="_ETM_Q8_684399"/>
      <w:bookmarkEnd w:id="1255"/>
      <w:r>
        <w:rPr>
          <w:rFonts w:hint="cs"/>
          <w:rtl/>
          <w:lang w:eastAsia="he-IL"/>
        </w:rPr>
        <w:t xml:space="preserve">לוועדות האלה. שופטים ודיינים </w:t>
      </w:r>
      <w:r>
        <w:rPr>
          <w:rtl/>
          <w:lang w:eastAsia="he-IL"/>
        </w:rPr>
        <w:t>–</w:t>
      </w:r>
      <w:r>
        <w:rPr>
          <w:rFonts w:hint="cs"/>
          <w:rtl/>
          <w:lang w:eastAsia="he-IL"/>
        </w:rPr>
        <w:t xml:space="preserve"> בוחרים שני נציגים בטופס. </w:t>
      </w:r>
      <w:bookmarkStart w:id="1256" w:name="_ETM_Q8_692866"/>
      <w:bookmarkEnd w:id="1256"/>
      <w:r>
        <w:rPr>
          <w:rFonts w:hint="cs"/>
          <w:rtl/>
          <w:lang w:eastAsia="he-IL"/>
        </w:rPr>
        <w:t xml:space="preserve">זה ברור לחלוטין. ואפשר, כמובן, לבחור או אחד או שניים </w:t>
      </w:r>
      <w:bookmarkStart w:id="1257" w:name="_ETM_Q8_697161"/>
      <w:bookmarkEnd w:id="1257"/>
      <w:r>
        <w:rPr>
          <w:rFonts w:hint="cs"/>
          <w:rtl/>
          <w:lang w:eastAsia="he-IL"/>
        </w:rPr>
        <w:t>או לא לבחור בכלל. לא לסמן כלום</w:t>
      </w:r>
      <w:bookmarkStart w:id="1258" w:name="_ETM_Q8_700321"/>
      <w:bookmarkEnd w:id="1258"/>
      <w:r>
        <w:rPr>
          <w:rFonts w:hint="cs"/>
          <w:rtl/>
          <w:lang w:eastAsia="he-IL"/>
        </w:rPr>
        <w:t xml:space="preserve">. כמובן שהבחירה המקסימלית היא כמובן שניים, ומהם </w:t>
      </w:r>
      <w:bookmarkStart w:id="1259" w:name="_ETM_Q8_708730"/>
      <w:bookmarkEnd w:id="1259"/>
      <w:r>
        <w:rPr>
          <w:rFonts w:hint="cs"/>
          <w:rtl/>
          <w:lang w:eastAsia="he-IL"/>
        </w:rPr>
        <w:t xml:space="preserve">לפחות אישה אחת. מהם לפחות אישה אחת בשתי הוועדות </w:t>
      </w:r>
      <w:bookmarkStart w:id="1260" w:name="_ETM_Q8_715936"/>
      <w:bookmarkEnd w:id="1260"/>
      <w:r>
        <w:rPr>
          <w:rFonts w:hint="cs"/>
          <w:rtl/>
          <w:lang w:eastAsia="he-IL"/>
        </w:rPr>
        <w:t xml:space="preserve">האלה. </w:t>
      </w:r>
      <w:bookmarkStart w:id="1261" w:name="_ETM_Q8_716866"/>
      <w:bookmarkEnd w:id="1261"/>
    </w:p>
    <w:p w:rsidR="00021FD3" w:rsidRDefault="00021FD3" w:rsidP="001C6988">
      <w:pPr>
        <w:rPr>
          <w:rtl/>
          <w:lang w:eastAsia="he-IL"/>
        </w:rPr>
      </w:pPr>
    </w:p>
    <w:p w:rsidR="00021FD3" w:rsidRDefault="00021FD3" w:rsidP="001C6988">
      <w:pPr>
        <w:rPr>
          <w:rtl/>
          <w:lang w:eastAsia="he-IL"/>
        </w:rPr>
      </w:pPr>
      <w:bookmarkStart w:id="1262" w:name="_ETM_Q8_717009"/>
      <w:bookmarkStart w:id="1263" w:name="_ETM_Q8_717096"/>
      <w:bookmarkStart w:id="1264" w:name="_ETM_Q8_717173"/>
      <w:bookmarkEnd w:id="1262"/>
      <w:bookmarkEnd w:id="1263"/>
      <w:bookmarkEnd w:id="1264"/>
      <w:r>
        <w:rPr>
          <w:rFonts w:hint="cs"/>
          <w:rtl/>
          <w:lang w:eastAsia="he-IL"/>
        </w:rPr>
        <w:t xml:space="preserve">לגבי הוועדה לבחירת קאדים, על הכנסת לבחור </w:t>
      </w:r>
      <w:bookmarkStart w:id="1265" w:name="_ETM_Q8_721613"/>
      <w:bookmarkEnd w:id="1265"/>
      <w:r>
        <w:rPr>
          <w:rFonts w:hint="cs"/>
          <w:rtl/>
          <w:lang w:eastAsia="he-IL"/>
        </w:rPr>
        <w:t xml:space="preserve">שלושה נציגים לפחות. שניים מהם צריכים להיות בני העדה </w:t>
      </w:r>
      <w:bookmarkStart w:id="1266" w:name="_ETM_Q8_727911"/>
      <w:bookmarkEnd w:id="1266"/>
      <w:r>
        <w:rPr>
          <w:rFonts w:hint="cs"/>
          <w:rtl/>
          <w:lang w:eastAsia="he-IL"/>
        </w:rPr>
        <w:t xml:space="preserve">המוסלמית. אפשר לסמן שלושה; אפשר לסמן שניים; אפשר לסמן אחד; </w:t>
      </w:r>
      <w:bookmarkStart w:id="1267" w:name="_ETM_Q8_732068"/>
      <w:bookmarkEnd w:id="1267"/>
      <w:r>
        <w:rPr>
          <w:rFonts w:hint="cs"/>
          <w:rtl/>
          <w:lang w:eastAsia="he-IL"/>
        </w:rPr>
        <w:t xml:space="preserve">אפשר, כמובן, לא לסמן בכלל. המקסימום בוועדה הזו לבחירת קאדים </w:t>
      </w:r>
      <w:bookmarkStart w:id="1268" w:name="_ETM_Q8_739264"/>
      <w:bookmarkEnd w:id="1268"/>
      <w:r>
        <w:rPr>
          <w:rFonts w:hint="cs"/>
          <w:rtl/>
          <w:lang w:eastAsia="he-IL"/>
        </w:rPr>
        <w:t xml:space="preserve">הוא שלושה נציגים </w:t>
      </w:r>
      <w:r>
        <w:rPr>
          <w:rtl/>
          <w:lang w:eastAsia="he-IL"/>
        </w:rPr>
        <w:t>–</w:t>
      </w:r>
      <w:r>
        <w:rPr>
          <w:rFonts w:hint="cs"/>
          <w:rtl/>
          <w:lang w:eastAsia="he-IL"/>
        </w:rPr>
        <w:t xml:space="preserve"> שניים מהם בני העדה המוסלמית.</w:t>
      </w:r>
    </w:p>
    <w:p w:rsidR="00021FD3" w:rsidRDefault="00021FD3" w:rsidP="001C6988">
      <w:pPr>
        <w:rPr>
          <w:rtl/>
          <w:lang w:eastAsia="he-IL"/>
        </w:rPr>
      </w:pPr>
      <w:bookmarkStart w:id="1269" w:name="_ETM_Q8_745746"/>
      <w:bookmarkStart w:id="1270" w:name="_ETM_Q8_745883"/>
      <w:bookmarkEnd w:id="1269"/>
      <w:bookmarkEnd w:id="1270"/>
    </w:p>
    <w:p w:rsidR="00021FD3" w:rsidRDefault="00021FD3" w:rsidP="001C6988">
      <w:pPr>
        <w:rPr>
          <w:rtl/>
          <w:lang w:eastAsia="he-IL"/>
        </w:rPr>
      </w:pPr>
      <w:bookmarkStart w:id="1271" w:name="_ETM_Q8_745937"/>
      <w:bookmarkStart w:id="1272" w:name="_ETM_Q8_746052"/>
      <w:bookmarkEnd w:id="1271"/>
      <w:bookmarkEnd w:id="1272"/>
      <w:r>
        <w:rPr>
          <w:rFonts w:hint="cs"/>
          <w:rtl/>
          <w:lang w:eastAsia="he-IL"/>
        </w:rPr>
        <w:t>לגבי בחירת המינויים</w:t>
      </w:r>
      <w:bookmarkStart w:id="1273" w:name="_ETM_Q8_744856"/>
      <w:bookmarkEnd w:id="1273"/>
      <w:r>
        <w:rPr>
          <w:rFonts w:hint="cs"/>
          <w:rtl/>
          <w:lang w:eastAsia="he-IL"/>
        </w:rPr>
        <w:t xml:space="preserve"> לקאדים </w:t>
      </w:r>
      <w:proofErr w:type="spellStart"/>
      <w:r>
        <w:rPr>
          <w:rFonts w:hint="cs"/>
          <w:rtl/>
          <w:lang w:eastAsia="he-IL"/>
        </w:rPr>
        <w:t>מד'הב</w:t>
      </w:r>
      <w:proofErr w:type="spellEnd"/>
      <w:r>
        <w:rPr>
          <w:rFonts w:hint="cs"/>
          <w:rtl/>
          <w:lang w:eastAsia="he-IL"/>
        </w:rPr>
        <w:t xml:space="preserve">, על הכנסת לבחור שני נציגים בני העדה </w:t>
      </w:r>
      <w:bookmarkStart w:id="1274" w:name="_ETM_Q8_751109"/>
      <w:bookmarkEnd w:id="1274"/>
      <w:r>
        <w:rPr>
          <w:rFonts w:hint="cs"/>
          <w:rtl/>
          <w:lang w:eastAsia="he-IL"/>
        </w:rPr>
        <w:t xml:space="preserve">הדרוזית. שני נציגים בני העדה הדרוזית. אפשר לסמן שניים </w:t>
      </w:r>
      <w:bookmarkStart w:id="1275" w:name="_ETM_Q8_758005"/>
      <w:bookmarkEnd w:id="1275"/>
      <w:r>
        <w:rPr>
          <w:rFonts w:hint="cs"/>
          <w:rtl/>
          <w:lang w:eastAsia="he-IL"/>
        </w:rPr>
        <w:t>או אחד ואפשר גם לא לסמן כלל וכלל.</w:t>
      </w:r>
    </w:p>
    <w:p w:rsidR="00021FD3" w:rsidRDefault="00021FD3" w:rsidP="001C6988">
      <w:pPr>
        <w:rPr>
          <w:rtl/>
          <w:lang w:eastAsia="he-IL"/>
        </w:rPr>
      </w:pPr>
      <w:bookmarkStart w:id="1276" w:name="_ETM_Q8_761082"/>
      <w:bookmarkStart w:id="1277" w:name="_ETM_Q8_761252"/>
      <w:bookmarkEnd w:id="1276"/>
      <w:bookmarkEnd w:id="1277"/>
    </w:p>
    <w:p w:rsidR="00021FD3" w:rsidRDefault="00021FD3" w:rsidP="001C6988">
      <w:pPr>
        <w:rPr>
          <w:rtl/>
          <w:lang w:eastAsia="he-IL"/>
        </w:rPr>
      </w:pPr>
      <w:r>
        <w:rPr>
          <w:rFonts w:hint="cs"/>
          <w:rtl/>
          <w:lang w:eastAsia="he-IL"/>
        </w:rPr>
        <w:t xml:space="preserve">לא לסמן על </w:t>
      </w:r>
      <w:bookmarkStart w:id="1278" w:name="_ETM_Q8_758779"/>
      <w:bookmarkEnd w:id="1278"/>
      <w:r>
        <w:rPr>
          <w:rFonts w:hint="cs"/>
          <w:rtl/>
          <w:lang w:eastAsia="he-IL"/>
        </w:rPr>
        <w:t xml:space="preserve">המעטפות כלום </w:t>
      </w:r>
      <w:r>
        <w:rPr>
          <w:rtl/>
          <w:lang w:eastAsia="he-IL"/>
        </w:rPr>
        <w:t>–</w:t>
      </w:r>
      <w:r>
        <w:rPr>
          <w:rFonts w:hint="cs"/>
          <w:rtl/>
          <w:lang w:eastAsia="he-IL"/>
        </w:rPr>
        <w:t xml:space="preserve"> לא את השמות, לא איקסים ולא שום דבר. </w:t>
      </w:r>
      <w:bookmarkStart w:id="1279" w:name="_ETM_Q8_764453"/>
      <w:bookmarkEnd w:id="1279"/>
    </w:p>
    <w:p w:rsidR="00021FD3" w:rsidRDefault="00021FD3" w:rsidP="001C6988">
      <w:pPr>
        <w:ind w:firstLine="0"/>
        <w:rPr>
          <w:rtl/>
          <w:lang w:eastAsia="he-IL"/>
        </w:rPr>
      </w:pPr>
      <w:bookmarkStart w:id="1280" w:name="_ETM_Q8_771413"/>
      <w:bookmarkStart w:id="1281" w:name="_ETM_Q8_771517"/>
      <w:bookmarkEnd w:id="1280"/>
      <w:bookmarkEnd w:id="1281"/>
    </w:p>
    <w:p w:rsidR="00021FD3" w:rsidRDefault="00021FD3" w:rsidP="001363A5">
      <w:pPr>
        <w:rPr>
          <w:rtl/>
        </w:rPr>
      </w:pPr>
      <w:bookmarkStart w:id="1282" w:name="TOR_Q9"/>
      <w:bookmarkEnd w:id="1282"/>
      <w:r>
        <w:rPr>
          <w:rFonts w:hint="cs"/>
          <w:rtl/>
        </w:rPr>
        <w:t xml:space="preserve">עד כאן ההוראות. אני מבקש מחבר הכנסת גינזבורג </w:t>
      </w:r>
      <w:r>
        <w:rPr>
          <w:rtl/>
        </w:rPr>
        <w:t>–</w:t>
      </w:r>
      <w:r>
        <w:rPr>
          <w:rFonts w:hint="cs"/>
          <w:rtl/>
        </w:rPr>
        <w:t xml:space="preserve"> </w:t>
      </w:r>
      <w:bookmarkStart w:id="1283" w:name="_ETM_Q9_263000"/>
      <w:bookmarkEnd w:id="1283"/>
      <w:r>
        <w:rPr>
          <w:rFonts w:hint="cs"/>
          <w:rtl/>
        </w:rPr>
        <w:t xml:space="preserve">ספירת הקולות כמובן תלווה על ידי יועץ משפטי, על ידי </w:t>
      </w:r>
      <w:r w:rsidR="001363A5">
        <w:rPr>
          <w:rFonts w:hint="cs"/>
          <w:rtl/>
        </w:rPr>
        <w:t>עו"ד</w:t>
      </w:r>
      <w:r>
        <w:rPr>
          <w:rFonts w:hint="cs"/>
          <w:rtl/>
        </w:rPr>
        <w:t xml:space="preserve"> אייל </w:t>
      </w:r>
      <w:bookmarkStart w:id="1284" w:name="_ETM_Q9_189000"/>
      <w:bookmarkEnd w:id="1284"/>
      <w:r>
        <w:rPr>
          <w:rFonts w:hint="cs"/>
          <w:rtl/>
        </w:rPr>
        <w:t xml:space="preserve">לב ארי </w:t>
      </w:r>
      <w:r>
        <w:rPr>
          <w:rFonts w:hint="eastAsia"/>
        </w:rPr>
        <w:t>–</w:t>
      </w:r>
      <w:r>
        <w:rPr>
          <w:rFonts w:hint="cs"/>
          <w:rtl/>
        </w:rPr>
        <w:t xml:space="preserve"> אני מבקש מחבר הכנסת איתן </w:t>
      </w:r>
      <w:bookmarkStart w:id="1285" w:name="_ETM_Q9_279000"/>
      <w:bookmarkEnd w:id="1285"/>
      <w:r>
        <w:rPr>
          <w:rFonts w:hint="cs"/>
          <w:rtl/>
        </w:rPr>
        <w:t>גינזבורג להיכנס מאחורי הפרגוד, לבדוק שהקלפי ריקה ולנעול אותה. בבקשה.</w:t>
      </w:r>
    </w:p>
    <w:p w:rsidR="00021FD3" w:rsidRDefault="00021FD3" w:rsidP="009635F5">
      <w:pPr>
        <w:rPr>
          <w:rtl/>
        </w:rPr>
      </w:pPr>
    </w:p>
    <w:p w:rsidR="00021FD3" w:rsidRDefault="00021FD3" w:rsidP="001C6988">
      <w:pPr>
        <w:pStyle w:val="af5"/>
        <w:rPr>
          <w:rtl/>
        </w:rPr>
      </w:pPr>
      <w:bookmarkStart w:id="1286" w:name="ET_interruption_6161_3"/>
      <w:r w:rsidRPr="00507CB8">
        <w:rPr>
          <w:rStyle w:val="TagStyle"/>
          <w:rtl/>
        </w:rPr>
        <w:t>&lt;&lt; קריאה &gt;&gt;</w:t>
      </w:r>
      <w:r w:rsidRPr="006D7941">
        <w:rPr>
          <w:rStyle w:val="TagStyle"/>
          <w:rtl/>
        </w:rPr>
        <w:t xml:space="preserve"> </w:t>
      </w:r>
      <w:r>
        <w:rPr>
          <w:rtl/>
        </w:rPr>
        <w:t>נירה שפק (יש עתיד):</w:t>
      </w:r>
      <w:r w:rsidRPr="006D7941">
        <w:rPr>
          <w:rStyle w:val="TagStyle"/>
          <w:rtl/>
        </w:rPr>
        <w:t xml:space="preserve"> </w:t>
      </w:r>
      <w:r w:rsidRPr="00507CB8">
        <w:rPr>
          <w:rStyle w:val="TagStyle"/>
          <w:rtl/>
        </w:rPr>
        <w:t>&lt;&lt; קריאה &gt;&gt;</w:t>
      </w:r>
      <w:r>
        <w:rPr>
          <w:rtl/>
        </w:rPr>
        <w:t xml:space="preserve">   </w:t>
      </w:r>
      <w:bookmarkEnd w:id="1286"/>
    </w:p>
    <w:p w:rsidR="00021FD3" w:rsidRDefault="00021FD3" w:rsidP="00713CAF">
      <w:pPr>
        <w:rPr>
          <w:rtl/>
          <w:lang w:eastAsia="he-IL"/>
        </w:rPr>
      </w:pPr>
    </w:p>
    <w:p w:rsidR="00021FD3" w:rsidRDefault="00021FD3" w:rsidP="001C6988">
      <w:pPr>
        <w:rPr>
          <w:rtl/>
          <w:lang w:eastAsia="he-IL"/>
        </w:rPr>
      </w:pPr>
      <w:r>
        <w:rPr>
          <w:rFonts w:hint="cs"/>
          <w:rtl/>
          <w:lang w:eastAsia="he-IL"/>
        </w:rPr>
        <w:t>יש לי שאלה. הרשימה השמית</w:t>
      </w:r>
      <w:r w:rsidR="00EE1C8D">
        <w:rPr>
          <w:rFonts w:hint="cs"/>
          <w:rtl/>
          <w:lang w:eastAsia="he-IL"/>
        </w:rPr>
        <w:t>,</w:t>
      </w:r>
      <w:r>
        <w:rPr>
          <w:rFonts w:hint="cs"/>
          <w:rtl/>
          <w:lang w:eastAsia="he-IL"/>
        </w:rPr>
        <w:t xml:space="preserve"> זה מסומן בעיגול </w:t>
      </w:r>
      <w:r w:rsidR="00522AC1">
        <w:rPr>
          <w:rFonts w:hint="cs"/>
          <w:rtl/>
          <w:lang w:eastAsia="he-IL"/>
        </w:rPr>
        <w:t>– – –</w:t>
      </w:r>
      <w:r>
        <w:rPr>
          <w:rFonts w:hint="cs"/>
          <w:rtl/>
          <w:lang w:eastAsia="he-IL"/>
        </w:rPr>
        <w:t xml:space="preserve"> </w:t>
      </w:r>
    </w:p>
    <w:p w:rsidR="00021FD3" w:rsidRDefault="00021FD3" w:rsidP="001C6988">
      <w:pPr>
        <w:rPr>
          <w:rtl/>
          <w:lang w:eastAsia="he-IL"/>
        </w:rPr>
      </w:pPr>
    </w:p>
    <w:p w:rsidR="00021FD3" w:rsidRDefault="00021FD3" w:rsidP="001C6988">
      <w:pPr>
        <w:pStyle w:val="af6"/>
        <w:rPr>
          <w:rtl/>
        </w:rPr>
      </w:pPr>
      <w:r w:rsidRPr="00507CB8">
        <w:rPr>
          <w:rStyle w:val="TagStyle"/>
          <w:rtl/>
        </w:rPr>
        <w:t xml:space="preserve"> &lt;&lt; יור &gt;&gt;</w:t>
      </w:r>
      <w:r w:rsidRPr="006D7941">
        <w:rPr>
          <w:rStyle w:val="TagStyle"/>
          <w:rtl/>
        </w:rPr>
        <w:t xml:space="preserve"> </w:t>
      </w:r>
      <w:r>
        <w:rPr>
          <w:rtl/>
        </w:rPr>
        <w:t>היו"ר מיקי לוי:</w:t>
      </w:r>
      <w:r w:rsidRPr="006D7941">
        <w:rPr>
          <w:rStyle w:val="TagStyle"/>
          <w:rtl/>
        </w:rPr>
        <w:t xml:space="preserve"> </w:t>
      </w:r>
      <w:r w:rsidRPr="00507CB8">
        <w:rPr>
          <w:rStyle w:val="TagStyle"/>
          <w:rtl/>
        </w:rPr>
        <w:t>&lt;&lt; יור &gt;&gt;</w:t>
      </w:r>
      <w:r>
        <w:rPr>
          <w:rtl/>
        </w:rPr>
        <w:t xml:space="preserve">   </w:t>
      </w:r>
    </w:p>
    <w:p w:rsidR="00021FD3" w:rsidRDefault="00021FD3" w:rsidP="00713CAF">
      <w:pPr>
        <w:rPr>
          <w:rtl/>
          <w:lang w:eastAsia="he-IL"/>
        </w:rPr>
      </w:pPr>
    </w:p>
    <w:p w:rsidR="00021FD3" w:rsidRDefault="00021FD3" w:rsidP="00A8082E">
      <w:pPr>
        <w:rPr>
          <w:rtl/>
          <w:lang w:eastAsia="he-IL"/>
        </w:rPr>
      </w:pPr>
      <w:r>
        <w:rPr>
          <w:rFonts w:hint="cs"/>
          <w:rtl/>
          <w:lang w:eastAsia="he-IL"/>
        </w:rPr>
        <w:t xml:space="preserve">רשום. </w:t>
      </w:r>
      <w:bookmarkStart w:id="1287" w:name="_ETM_Q9_210000"/>
      <w:bookmarkEnd w:id="1287"/>
      <w:r>
        <w:rPr>
          <w:rFonts w:hint="cs"/>
          <w:rtl/>
          <w:lang w:eastAsia="he-IL"/>
        </w:rPr>
        <w:t xml:space="preserve">לא משנה, את יכולה לעשות </w:t>
      </w:r>
      <w:r>
        <w:rPr>
          <w:lang w:eastAsia="he-IL"/>
        </w:rPr>
        <w:t>v</w:t>
      </w:r>
      <w:r w:rsidR="00EE1C8D">
        <w:rPr>
          <w:rFonts w:hint="cs"/>
          <w:rtl/>
          <w:lang w:eastAsia="he-IL"/>
        </w:rPr>
        <w:t xml:space="preserve">. </w:t>
      </w:r>
      <w:r>
        <w:rPr>
          <w:rFonts w:hint="cs"/>
          <w:rtl/>
          <w:lang w:eastAsia="he-IL"/>
        </w:rPr>
        <w:t xml:space="preserve">רק לא </w:t>
      </w:r>
      <w:r>
        <w:rPr>
          <w:lang w:eastAsia="he-IL"/>
        </w:rPr>
        <w:t>x</w:t>
      </w:r>
      <w:r>
        <w:rPr>
          <w:rFonts w:hint="cs"/>
          <w:rtl/>
          <w:lang w:eastAsia="he-IL"/>
        </w:rPr>
        <w:t xml:space="preserve">. </w:t>
      </w:r>
      <w:bookmarkStart w:id="1288" w:name="_ETM_Q9_217000"/>
      <w:bookmarkEnd w:id="1288"/>
      <w:r>
        <w:rPr>
          <w:lang w:eastAsia="he-IL"/>
        </w:rPr>
        <w:t>v</w:t>
      </w:r>
      <w:r>
        <w:rPr>
          <w:rFonts w:hint="cs"/>
          <w:rtl/>
          <w:lang w:eastAsia="he-IL"/>
        </w:rPr>
        <w:t xml:space="preserve"> או עיגול.</w:t>
      </w:r>
    </w:p>
    <w:p w:rsidR="00021FD3" w:rsidRDefault="00021FD3" w:rsidP="001C6988">
      <w:pPr>
        <w:rPr>
          <w:rtl/>
          <w:lang w:eastAsia="he-IL"/>
        </w:rPr>
      </w:pPr>
      <w:bookmarkStart w:id="1289" w:name="_ETM_Q9_211000"/>
      <w:bookmarkEnd w:id="1289"/>
    </w:p>
    <w:p w:rsidR="00021FD3" w:rsidRDefault="00021FD3" w:rsidP="001C6988">
      <w:pPr>
        <w:pStyle w:val="af5"/>
        <w:keepNext/>
        <w:rPr>
          <w:rtl/>
        </w:rPr>
      </w:pPr>
      <w:bookmarkStart w:id="1290" w:name="ET_interruption_קריאה_6"/>
      <w:r w:rsidRPr="002B0BA6">
        <w:rPr>
          <w:rStyle w:val="TagStyle"/>
          <w:rtl/>
        </w:rPr>
        <w:t xml:space="preserve"> &lt;&lt; קריאה &gt;&gt; </w:t>
      </w:r>
      <w:r>
        <w:rPr>
          <w:rtl/>
        </w:rPr>
        <w:t>קריאה:</w:t>
      </w:r>
      <w:r w:rsidRPr="002B0BA6">
        <w:rPr>
          <w:rStyle w:val="TagStyle"/>
          <w:rtl/>
        </w:rPr>
        <w:t xml:space="preserve"> &lt;&lt; קריאה &gt;&gt;</w:t>
      </w:r>
      <w:r>
        <w:rPr>
          <w:rtl/>
        </w:rPr>
        <w:t xml:space="preserve">   </w:t>
      </w:r>
      <w:bookmarkEnd w:id="1290"/>
    </w:p>
    <w:p w:rsidR="00021FD3" w:rsidRDefault="00021FD3" w:rsidP="00713CAF">
      <w:pPr>
        <w:rPr>
          <w:rtl/>
          <w:lang w:eastAsia="he-IL"/>
        </w:rPr>
      </w:pPr>
    </w:p>
    <w:p w:rsidR="00021FD3" w:rsidRDefault="00021FD3" w:rsidP="001C6988">
      <w:pPr>
        <w:rPr>
          <w:rtl/>
          <w:lang w:eastAsia="he-IL"/>
        </w:rPr>
      </w:pPr>
      <w:r>
        <w:rPr>
          <w:lang w:eastAsia="he-IL"/>
        </w:rPr>
        <w:t>x</w:t>
      </w:r>
      <w:r>
        <w:rPr>
          <w:rFonts w:hint="cs"/>
          <w:rtl/>
          <w:lang w:eastAsia="he-IL"/>
        </w:rPr>
        <w:t xml:space="preserve"> אפשר.</w:t>
      </w:r>
    </w:p>
    <w:p w:rsidR="00021FD3" w:rsidRDefault="00021FD3" w:rsidP="001C6988">
      <w:pPr>
        <w:rPr>
          <w:rtl/>
          <w:lang w:eastAsia="he-IL"/>
        </w:rPr>
      </w:pPr>
      <w:bookmarkStart w:id="1291" w:name="_ETM_Q9_215000"/>
      <w:bookmarkEnd w:id="1291"/>
    </w:p>
    <w:p w:rsidR="00021FD3" w:rsidRDefault="00021FD3" w:rsidP="001C6988">
      <w:pPr>
        <w:pStyle w:val="af6"/>
        <w:rPr>
          <w:rtl/>
        </w:rPr>
      </w:pPr>
      <w:r w:rsidRPr="00507CB8">
        <w:rPr>
          <w:rStyle w:val="TagStyle"/>
          <w:rtl/>
        </w:rPr>
        <w:t>&lt;&lt; יור &gt;&gt;</w:t>
      </w:r>
      <w:r w:rsidRPr="006D7941">
        <w:rPr>
          <w:rStyle w:val="TagStyle"/>
          <w:rtl/>
        </w:rPr>
        <w:t xml:space="preserve"> </w:t>
      </w:r>
      <w:r>
        <w:rPr>
          <w:rtl/>
        </w:rPr>
        <w:t>היו"ר מיקי לוי:</w:t>
      </w:r>
      <w:r w:rsidRPr="006D7941">
        <w:rPr>
          <w:rStyle w:val="TagStyle"/>
          <w:rtl/>
        </w:rPr>
        <w:t xml:space="preserve"> </w:t>
      </w:r>
      <w:r w:rsidRPr="00507CB8">
        <w:rPr>
          <w:rStyle w:val="TagStyle"/>
          <w:rtl/>
        </w:rPr>
        <w:t>&lt;&lt; יור &gt;&gt;</w:t>
      </w:r>
      <w:r>
        <w:rPr>
          <w:rtl/>
        </w:rPr>
        <w:t xml:space="preserve">   </w:t>
      </w:r>
    </w:p>
    <w:p w:rsidR="00021FD3" w:rsidRDefault="00021FD3" w:rsidP="00713CAF">
      <w:pPr>
        <w:rPr>
          <w:rtl/>
          <w:lang w:eastAsia="he-IL"/>
        </w:rPr>
      </w:pPr>
    </w:p>
    <w:p w:rsidR="00021FD3" w:rsidRPr="002B0BA6" w:rsidRDefault="00021FD3" w:rsidP="00A8082E">
      <w:pPr>
        <w:rPr>
          <w:rtl/>
          <w:lang w:eastAsia="he-IL"/>
        </w:rPr>
      </w:pPr>
      <w:bookmarkStart w:id="1292" w:name="_ETM_Q9_212000"/>
      <w:bookmarkEnd w:id="1292"/>
      <w:r>
        <w:rPr>
          <w:lang w:eastAsia="he-IL"/>
        </w:rPr>
        <w:t>x</w:t>
      </w:r>
      <w:r>
        <w:rPr>
          <w:rFonts w:hint="cs"/>
          <w:rtl/>
          <w:lang w:eastAsia="he-IL"/>
        </w:rPr>
        <w:t xml:space="preserve"> אפשר, אין בעיה. </w:t>
      </w:r>
      <w:r>
        <w:rPr>
          <w:lang w:eastAsia="he-IL"/>
        </w:rPr>
        <w:t>x</w:t>
      </w:r>
      <w:r>
        <w:rPr>
          <w:rFonts w:hint="cs"/>
          <w:rtl/>
          <w:lang w:eastAsia="he-IL"/>
        </w:rPr>
        <w:t xml:space="preserve">, </w:t>
      </w:r>
      <w:r>
        <w:rPr>
          <w:lang w:eastAsia="he-IL"/>
        </w:rPr>
        <w:t>v</w:t>
      </w:r>
      <w:r>
        <w:rPr>
          <w:rFonts w:hint="cs"/>
          <w:rtl/>
          <w:lang w:eastAsia="he-IL"/>
        </w:rPr>
        <w:t>, עיגול.</w:t>
      </w:r>
    </w:p>
    <w:p w:rsidR="00021FD3" w:rsidRDefault="00021FD3" w:rsidP="001C6988">
      <w:pPr>
        <w:rPr>
          <w:rtl/>
          <w:lang w:eastAsia="he-IL"/>
        </w:rPr>
      </w:pPr>
      <w:bookmarkStart w:id="1293" w:name="_ETM_Q9_245000"/>
      <w:bookmarkEnd w:id="1293"/>
    </w:p>
    <w:p w:rsidR="00021FD3" w:rsidRPr="006D7941" w:rsidRDefault="00021FD3" w:rsidP="001C6988">
      <w:pPr>
        <w:rPr>
          <w:rtl/>
          <w:lang w:eastAsia="he-IL"/>
        </w:rPr>
      </w:pPr>
      <w:bookmarkStart w:id="1294" w:name="_ETM_Q9_246000"/>
      <w:bookmarkEnd w:id="1294"/>
      <w:r>
        <w:rPr>
          <w:rFonts w:hint="cs"/>
          <w:rtl/>
          <w:lang w:eastAsia="he-IL"/>
        </w:rPr>
        <w:t xml:space="preserve">מזכירת הכנסת, בבקשה להזמין את </w:t>
      </w:r>
      <w:bookmarkStart w:id="1295" w:name="_ETM_Q9_225000"/>
      <w:bookmarkEnd w:id="1295"/>
      <w:r>
        <w:rPr>
          <w:rFonts w:hint="cs"/>
          <w:rtl/>
          <w:lang w:eastAsia="he-IL"/>
        </w:rPr>
        <w:t>חברי הכנסת על פי רשימה שמית.</w:t>
      </w:r>
    </w:p>
    <w:p w:rsidR="00021FD3" w:rsidRDefault="00021FD3" w:rsidP="00713CAF">
      <w:pPr>
        <w:rPr>
          <w:rtl/>
        </w:rPr>
      </w:pPr>
    </w:p>
    <w:p w:rsidR="00021FD3" w:rsidRDefault="00021FD3" w:rsidP="001C6988">
      <w:pPr>
        <w:pStyle w:val="af5"/>
        <w:rPr>
          <w:rtl/>
        </w:rPr>
      </w:pPr>
      <w:bookmarkStart w:id="1296" w:name="_ETM_Q9_204000"/>
      <w:bookmarkStart w:id="1297" w:name="ET_interruption_4926_2"/>
      <w:bookmarkEnd w:id="1296"/>
      <w:r w:rsidRPr="002B0BA6">
        <w:rPr>
          <w:rStyle w:val="TagStyle"/>
          <w:rtl/>
        </w:rPr>
        <w:t xml:space="preserve"> &lt;&lt; קריאה &gt;&gt;</w:t>
      </w:r>
      <w:r w:rsidRPr="006D7941">
        <w:rPr>
          <w:rStyle w:val="TagStyle"/>
          <w:rtl/>
        </w:rPr>
        <w:t xml:space="preserve"> </w:t>
      </w:r>
      <w:r>
        <w:rPr>
          <w:rtl/>
        </w:rPr>
        <w:t>מזכירת הכנסת ירדנה מלר-הורוביץ:</w:t>
      </w:r>
      <w:r w:rsidRPr="006D7941">
        <w:rPr>
          <w:rStyle w:val="TagStyle"/>
          <w:rtl/>
        </w:rPr>
        <w:t xml:space="preserve"> </w:t>
      </w:r>
      <w:r w:rsidRPr="002B0BA6">
        <w:rPr>
          <w:rStyle w:val="TagStyle"/>
          <w:rtl/>
        </w:rPr>
        <w:t xml:space="preserve">&lt;&lt; קריאה &gt;&gt; </w:t>
      </w:r>
      <w:r>
        <w:rPr>
          <w:rtl/>
        </w:rPr>
        <w:t xml:space="preserve">   </w:t>
      </w:r>
      <w:bookmarkEnd w:id="1297"/>
    </w:p>
    <w:p w:rsidR="00021FD3" w:rsidRPr="006D7941" w:rsidRDefault="00021FD3" w:rsidP="00A8082E">
      <w:pPr>
        <w:ind w:firstLine="0"/>
        <w:rPr>
          <w:rtl/>
          <w:lang w:eastAsia="he-IL"/>
        </w:rPr>
      </w:pPr>
      <w:r>
        <w:rPr>
          <w:rFonts w:hint="cs"/>
          <w:rtl/>
          <w:lang w:eastAsia="he-IL"/>
        </w:rPr>
        <w:t>(קוראת בשמות חברי הכנסת)</w:t>
      </w:r>
    </w:p>
    <w:p w:rsidR="00021FD3" w:rsidRDefault="00021FD3" w:rsidP="001C6988">
      <w:pPr>
        <w:rPr>
          <w:rtl/>
        </w:rPr>
      </w:pPr>
    </w:p>
    <w:p w:rsidR="00021FD3" w:rsidRDefault="00021FD3" w:rsidP="001C6988">
      <w:pPr>
        <w:rPr>
          <w:rtl/>
        </w:rPr>
      </w:pPr>
      <w:r>
        <w:rPr>
          <w:rtl/>
        </w:rPr>
        <w:t>משה אבוטבול</w:t>
      </w:r>
      <w:r>
        <w:rPr>
          <w:rtl/>
        </w:rPr>
        <w:tab/>
      </w:r>
      <w:r>
        <w:rPr>
          <w:rtl/>
        </w:rPr>
        <w:tab/>
        <w:t xml:space="preserve">–   </w:t>
      </w:r>
      <w:r>
        <w:rPr>
          <w:rFonts w:hint="cs"/>
          <w:rtl/>
        </w:rPr>
        <w:t>מצביע</w:t>
      </w:r>
    </w:p>
    <w:p w:rsidR="00021FD3" w:rsidRDefault="00021FD3" w:rsidP="001C6988">
      <w:pPr>
        <w:rPr>
          <w:rtl/>
        </w:rPr>
      </w:pPr>
      <w:r>
        <w:rPr>
          <w:rtl/>
        </w:rPr>
        <w:t>סמי אבו שחאדה</w:t>
      </w:r>
      <w:r>
        <w:rPr>
          <w:rtl/>
        </w:rPr>
        <w:tab/>
      </w:r>
      <w:r>
        <w:rPr>
          <w:rtl/>
        </w:rPr>
        <w:tab/>
        <w:t xml:space="preserve">–   </w:t>
      </w:r>
      <w:r>
        <w:rPr>
          <w:rFonts w:hint="cs"/>
          <w:rtl/>
        </w:rPr>
        <w:t>אינו נוכח</w:t>
      </w:r>
    </w:p>
    <w:p w:rsidR="00021FD3" w:rsidRDefault="00021FD3" w:rsidP="001C6988">
      <w:pPr>
        <w:rPr>
          <w:rtl/>
        </w:rPr>
      </w:pPr>
      <w:r>
        <w:rPr>
          <w:rtl/>
        </w:rPr>
        <w:t>אלי אבידר</w:t>
      </w:r>
      <w:r>
        <w:rPr>
          <w:rtl/>
        </w:rPr>
        <w:tab/>
      </w:r>
      <w:r>
        <w:rPr>
          <w:rtl/>
        </w:rPr>
        <w:tab/>
        <w:t xml:space="preserve">–   </w:t>
      </w:r>
      <w:r>
        <w:rPr>
          <w:rFonts w:hint="cs"/>
          <w:rtl/>
        </w:rPr>
        <w:t>מצביע</w:t>
      </w:r>
    </w:p>
    <w:p w:rsidR="00021FD3" w:rsidRDefault="00021FD3" w:rsidP="001C6988">
      <w:pPr>
        <w:rPr>
          <w:rtl/>
        </w:rPr>
      </w:pPr>
      <w:r>
        <w:rPr>
          <w:rtl/>
        </w:rPr>
        <w:t>יולי יואל אדלשטיין</w:t>
      </w:r>
      <w:r>
        <w:rPr>
          <w:rtl/>
        </w:rPr>
        <w:tab/>
        <w:t xml:space="preserve">–   </w:t>
      </w:r>
      <w:r>
        <w:rPr>
          <w:rFonts w:hint="cs"/>
          <w:rtl/>
        </w:rPr>
        <w:t>מצביע</w:t>
      </w:r>
    </w:p>
    <w:p w:rsidR="00021FD3" w:rsidRDefault="00021FD3" w:rsidP="001C6988">
      <w:pPr>
        <w:rPr>
          <w:rtl/>
        </w:rPr>
      </w:pPr>
      <w:r>
        <w:rPr>
          <w:rtl/>
        </w:rPr>
        <w:t>אמיר אוחנה</w:t>
      </w:r>
      <w:r>
        <w:rPr>
          <w:rtl/>
        </w:rPr>
        <w:tab/>
      </w:r>
      <w:r>
        <w:rPr>
          <w:rtl/>
        </w:rPr>
        <w:tab/>
        <w:t xml:space="preserve">–   </w:t>
      </w:r>
      <w:r>
        <w:rPr>
          <w:rFonts w:hint="cs"/>
          <w:rtl/>
        </w:rPr>
        <w:t>מצביע</w:t>
      </w:r>
    </w:p>
    <w:p w:rsidR="00021FD3" w:rsidRDefault="00021FD3" w:rsidP="001C6988">
      <w:pPr>
        <w:rPr>
          <w:rtl/>
        </w:rPr>
      </w:pPr>
      <w:r>
        <w:rPr>
          <w:rtl/>
        </w:rPr>
        <w:t>ניר אורבך</w:t>
      </w:r>
      <w:r>
        <w:rPr>
          <w:rtl/>
        </w:rPr>
        <w:tab/>
      </w:r>
      <w:r>
        <w:rPr>
          <w:rtl/>
        </w:rPr>
        <w:tab/>
        <w:t xml:space="preserve">–   </w:t>
      </w:r>
      <w:r>
        <w:rPr>
          <w:rFonts w:hint="cs"/>
          <w:rtl/>
        </w:rPr>
        <w:t>מצביע</w:t>
      </w:r>
    </w:p>
    <w:p w:rsidR="00021FD3" w:rsidRDefault="00021FD3" w:rsidP="001C6988">
      <w:pPr>
        <w:rPr>
          <w:rtl/>
        </w:rPr>
      </w:pPr>
      <w:r>
        <w:rPr>
          <w:rtl/>
        </w:rPr>
        <w:t>ינון אזולאי</w:t>
      </w:r>
      <w:r>
        <w:rPr>
          <w:rtl/>
        </w:rPr>
        <w:tab/>
      </w:r>
      <w:r>
        <w:rPr>
          <w:rtl/>
        </w:rPr>
        <w:tab/>
        <w:t xml:space="preserve">–   </w:t>
      </w:r>
      <w:r>
        <w:rPr>
          <w:rFonts w:hint="cs"/>
          <w:rtl/>
        </w:rPr>
        <w:t>מצביע</w:t>
      </w:r>
    </w:p>
    <w:p w:rsidR="00021FD3" w:rsidRDefault="00021FD3" w:rsidP="001C6988">
      <w:pPr>
        <w:rPr>
          <w:rtl/>
        </w:rPr>
      </w:pPr>
      <w:r>
        <w:rPr>
          <w:rtl/>
        </w:rPr>
        <w:t>ישראל אייכלר</w:t>
      </w:r>
      <w:r>
        <w:rPr>
          <w:rtl/>
        </w:rPr>
        <w:tab/>
      </w:r>
      <w:r>
        <w:rPr>
          <w:rtl/>
        </w:rPr>
        <w:tab/>
        <w:t xml:space="preserve">–   </w:t>
      </w:r>
      <w:r>
        <w:rPr>
          <w:rFonts w:hint="cs"/>
          <w:rtl/>
        </w:rPr>
        <w:t>מצביע</w:t>
      </w:r>
    </w:p>
    <w:p w:rsidR="00021FD3" w:rsidRDefault="00021FD3" w:rsidP="001C6988">
      <w:pPr>
        <w:rPr>
          <w:rtl/>
        </w:rPr>
      </w:pPr>
      <w:bookmarkStart w:id="1298" w:name="TOR_Q10"/>
      <w:bookmarkEnd w:id="1298"/>
      <w:r>
        <w:rPr>
          <w:rtl/>
        </w:rPr>
        <w:t>סעיד אלחרומי</w:t>
      </w:r>
      <w:r>
        <w:rPr>
          <w:rtl/>
        </w:rPr>
        <w:tab/>
      </w:r>
      <w:r>
        <w:rPr>
          <w:rtl/>
        </w:rPr>
        <w:tab/>
      </w:r>
      <w:r>
        <w:rPr>
          <w:rFonts w:hint="cs"/>
          <w:rtl/>
        </w:rPr>
        <w:t>–</w:t>
      </w:r>
      <w:r>
        <w:rPr>
          <w:rtl/>
        </w:rPr>
        <w:t xml:space="preserve">   </w:t>
      </w:r>
      <w:r>
        <w:rPr>
          <w:rFonts w:hint="cs"/>
          <w:rtl/>
        </w:rPr>
        <w:t>מצביע</w:t>
      </w:r>
    </w:p>
    <w:p w:rsidR="00021FD3" w:rsidRDefault="00021FD3" w:rsidP="009635F5">
      <w:pPr>
        <w:rPr>
          <w:rtl/>
        </w:rPr>
      </w:pPr>
      <w:r>
        <w:rPr>
          <w:rtl/>
        </w:rPr>
        <w:t>דוד אמסלם</w:t>
      </w:r>
      <w:r>
        <w:rPr>
          <w:rtl/>
        </w:rPr>
        <w:tab/>
      </w:r>
      <w:r>
        <w:rPr>
          <w:rtl/>
        </w:rPr>
        <w:tab/>
        <w:t xml:space="preserve">–   </w:t>
      </w:r>
      <w:r>
        <w:rPr>
          <w:rFonts w:hint="cs"/>
          <w:rtl/>
        </w:rPr>
        <w:t>מצביע</w:t>
      </w:r>
    </w:p>
    <w:p w:rsidR="00021FD3" w:rsidRDefault="00021FD3" w:rsidP="009635F5">
      <w:pPr>
        <w:rPr>
          <w:rtl/>
        </w:rPr>
      </w:pPr>
      <w:r>
        <w:rPr>
          <w:rtl/>
        </w:rPr>
        <w:t>אופיר אקוניס</w:t>
      </w:r>
      <w:r>
        <w:rPr>
          <w:rtl/>
        </w:rPr>
        <w:tab/>
      </w:r>
      <w:r>
        <w:rPr>
          <w:rtl/>
        </w:rPr>
        <w:tab/>
        <w:t xml:space="preserve">–   </w:t>
      </w:r>
      <w:r>
        <w:rPr>
          <w:rFonts w:hint="cs"/>
          <w:rtl/>
        </w:rPr>
        <w:t>מצביע</w:t>
      </w:r>
    </w:p>
    <w:p w:rsidR="00021FD3" w:rsidRDefault="00021FD3" w:rsidP="009635F5">
      <w:pPr>
        <w:rPr>
          <w:rtl/>
        </w:rPr>
      </w:pPr>
      <w:r>
        <w:rPr>
          <w:rtl/>
        </w:rPr>
        <w:t>משה ארבל</w:t>
      </w:r>
      <w:r>
        <w:rPr>
          <w:rtl/>
        </w:rPr>
        <w:tab/>
      </w:r>
      <w:r>
        <w:rPr>
          <w:rtl/>
        </w:rPr>
        <w:tab/>
        <w:t xml:space="preserve">–   </w:t>
      </w:r>
      <w:r>
        <w:rPr>
          <w:rFonts w:hint="cs"/>
          <w:rtl/>
        </w:rPr>
        <w:t>מצביע</w:t>
      </w:r>
    </w:p>
    <w:p w:rsidR="00021FD3" w:rsidRDefault="00021FD3" w:rsidP="009635F5">
      <w:pPr>
        <w:rPr>
          <w:rtl/>
        </w:rPr>
      </w:pPr>
      <w:r>
        <w:rPr>
          <w:rtl/>
        </w:rPr>
        <w:t>יעקב אשר</w:t>
      </w:r>
      <w:r>
        <w:rPr>
          <w:rtl/>
        </w:rPr>
        <w:tab/>
      </w:r>
      <w:r>
        <w:rPr>
          <w:rtl/>
        </w:rPr>
        <w:tab/>
        <w:t xml:space="preserve">–   </w:t>
      </w:r>
      <w:r>
        <w:rPr>
          <w:rFonts w:hint="cs"/>
          <w:rtl/>
        </w:rPr>
        <w:t>מצביע</w:t>
      </w:r>
    </w:p>
    <w:p w:rsidR="00021FD3" w:rsidRDefault="00021FD3" w:rsidP="009635F5">
      <w:pPr>
        <w:rPr>
          <w:rtl/>
        </w:rPr>
      </w:pPr>
      <w:r>
        <w:rPr>
          <w:rtl/>
        </w:rPr>
        <w:t>זאב בנימין בגין</w:t>
      </w:r>
      <w:r>
        <w:rPr>
          <w:rtl/>
        </w:rPr>
        <w:tab/>
      </w:r>
      <w:r>
        <w:rPr>
          <w:rtl/>
        </w:rPr>
        <w:tab/>
        <w:t xml:space="preserve">–   </w:t>
      </w:r>
      <w:r>
        <w:rPr>
          <w:rFonts w:hint="cs"/>
          <w:rtl/>
        </w:rPr>
        <w:t>מצביע</w:t>
      </w:r>
    </w:p>
    <w:p w:rsidR="00021FD3" w:rsidRDefault="00021FD3" w:rsidP="009635F5">
      <w:pPr>
        <w:rPr>
          <w:rtl/>
        </w:rPr>
      </w:pPr>
      <w:r>
        <w:rPr>
          <w:rtl/>
        </w:rPr>
        <w:t>אוריאל בוסו</w:t>
      </w:r>
      <w:r>
        <w:rPr>
          <w:rtl/>
        </w:rPr>
        <w:tab/>
      </w:r>
      <w:r>
        <w:rPr>
          <w:rtl/>
        </w:rPr>
        <w:tab/>
        <w:t xml:space="preserve">–   </w:t>
      </w:r>
      <w:r>
        <w:rPr>
          <w:rFonts w:hint="cs"/>
          <w:rtl/>
        </w:rPr>
        <w:t>מצביע</w:t>
      </w:r>
    </w:p>
    <w:p w:rsidR="00021FD3" w:rsidRDefault="00021FD3" w:rsidP="009635F5">
      <w:pPr>
        <w:rPr>
          <w:rtl/>
        </w:rPr>
      </w:pPr>
      <w:r>
        <w:rPr>
          <w:rtl/>
        </w:rPr>
        <w:t>ענבר בזק</w:t>
      </w:r>
      <w:r>
        <w:rPr>
          <w:rtl/>
        </w:rPr>
        <w:tab/>
      </w:r>
      <w:r>
        <w:rPr>
          <w:rtl/>
        </w:rPr>
        <w:tab/>
        <w:t xml:space="preserve">–   </w:t>
      </w:r>
      <w:r>
        <w:rPr>
          <w:rFonts w:hint="cs"/>
          <w:rtl/>
        </w:rPr>
        <w:t>מצביעה</w:t>
      </w:r>
    </w:p>
    <w:p w:rsidR="00021FD3" w:rsidRDefault="00021FD3" w:rsidP="009635F5">
      <w:pPr>
        <w:rPr>
          <w:rtl/>
        </w:rPr>
      </w:pPr>
      <w:r>
        <w:rPr>
          <w:rtl/>
        </w:rPr>
        <w:t>חיים ביטון</w:t>
      </w:r>
      <w:r>
        <w:rPr>
          <w:rtl/>
        </w:rPr>
        <w:tab/>
      </w:r>
      <w:r>
        <w:rPr>
          <w:rtl/>
        </w:rPr>
        <w:tab/>
        <w:t xml:space="preserve">–   </w:t>
      </w:r>
      <w:r>
        <w:rPr>
          <w:rFonts w:hint="cs"/>
          <w:rtl/>
        </w:rPr>
        <w:t>מצביע</w:t>
      </w:r>
    </w:p>
    <w:p w:rsidR="00021FD3" w:rsidRDefault="00021FD3" w:rsidP="009635F5">
      <w:pPr>
        <w:rPr>
          <w:rtl/>
        </w:rPr>
      </w:pPr>
      <w:r>
        <w:rPr>
          <w:rtl/>
        </w:rPr>
        <w:t>מיכאל מרדכי ביטון</w:t>
      </w:r>
      <w:r>
        <w:rPr>
          <w:rtl/>
        </w:rPr>
        <w:tab/>
        <w:t xml:space="preserve">–   </w:t>
      </w:r>
      <w:r>
        <w:rPr>
          <w:rFonts w:hint="cs"/>
          <w:rtl/>
        </w:rPr>
        <w:t>מצביע</w:t>
      </w:r>
    </w:p>
    <w:p w:rsidR="00021FD3" w:rsidRDefault="00021FD3" w:rsidP="009635F5">
      <w:pPr>
        <w:rPr>
          <w:rtl/>
        </w:rPr>
      </w:pPr>
      <w:r>
        <w:rPr>
          <w:rtl/>
        </w:rPr>
        <w:t>דוד ביטן</w:t>
      </w:r>
      <w:r>
        <w:rPr>
          <w:rtl/>
        </w:rPr>
        <w:tab/>
      </w:r>
      <w:r>
        <w:rPr>
          <w:rtl/>
        </w:rPr>
        <w:tab/>
      </w:r>
      <w:r>
        <w:rPr>
          <w:rtl/>
        </w:rPr>
        <w:tab/>
        <w:t xml:space="preserve">–   </w:t>
      </w:r>
      <w:r>
        <w:rPr>
          <w:rFonts w:hint="cs"/>
          <w:rtl/>
        </w:rPr>
        <w:t>מצביע</w:t>
      </w:r>
    </w:p>
    <w:p w:rsidR="00021FD3" w:rsidRDefault="00021FD3" w:rsidP="009635F5">
      <w:pPr>
        <w:rPr>
          <w:rtl/>
        </w:rPr>
      </w:pPr>
      <w:r>
        <w:rPr>
          <w:rtl/>
        </w:rPr>
        <w:t>ולדימיר בליאק</w:t>
      </w:r>
      <w:r>
        <w:rPr>
          <w:rtl/>
        </w:rPr>
        <w:tab/>
      </w:r>
      <w:r>
        <w:rPr>
          <w:rtl/>
        </w:rPr>
        <w:tab/>
        <w:t xml:space="preserve">–   </w:t>
      </w:r>
      <w:r>
        <w:rPr>
          <w:rFonts w:hint="cs"/>
          <w:rtl/>
        </w:rPr>
        <w:t>מצביע</w:t>
      </w:r>
    </w:p>
    <w:p w:rsidR="00021FD3" w:rsidRDefault="00021FD3" w:rsidP="009635F5">
      <w:pPr>
        <w:rPr>
          <w:rtl/>
        </w:rPr>
      </w:pPr>
      <w:r>
        <w:rPr>
          <w:rtl/>
        </w:rPr>
        <w:t>מירב בן ארי</w:t>
      </w:r>
      <w:r>
        <w:rPr>
          <w:rtl/>
        </w:rPr>
        <w:tab/>
      </w:r>
      <w:r>
        <w:rPr>
          <w:rtl/>
        </w:rPr>
        <w:tab/>
        <w:t xml:space="preserve">–   </w:t>
      </w:r>
      <w:r>
        <w:rPr>
          <w:rFonts w:hint="cs"/>
          <w:rtl/>
        </w:rPr>
        <w:t>מצביעה</w:t>
      </w:r>
    </w:p>
    <w:p w:rsidR="00021FD3" w:rsidRDefault="00021FD3" w:rsidP="009635F5">
      <w:pPr>
        <w:rPr>
          <w:rtl/>
        </w:rPr>
      </w:pPr>
      <w:r>
        <w:rPr>
          <w:rtl/>
        </w:rPr>
        <w:t>רם בן ברק</w:t>
      </w:r>
      <w:r>
        <w:rPr>
          <w:rtl/>
        </w:rPr>
        <w:tab/>
      </w:r>
      <w:r>
        <w:rPr>
          <w:rtl/>
        </w:rPr>
        <w:tab/>
        <w:t xml:space="preserve">–   </w:t>
      </w:r>
      <w:r>
        <w:rPr>
          <w:rFonts w:hint="cs"/>
          <w:rtl/>
        </w:rPr>
        <w:t>מצביע</w:t>
      </w:r>
    </w:p>
    <w:p w:rsidR="00021FD3" w:rsidRDefault="00021FD3" w:rsidP="009635F5">
      <w:pPr>
        <w:rPr>
          <w:rtl/>
        </w:rPr>
      </w:pPr>
      <w:r>
        <w:rPr>
          <w:rtl/>
        </w:rPr>
        <w:t>איתמר בן גביר</w:t>
      </w:r>
      <w:r>
        <w:rPr>
          <w:rtl/>
        </w:rPr>
        <w:tab/>
      </w:r>
      <w:r>
        <w:rPr>
          <w:rtl/>
        </w:rPr>
        <w:tab/>
        <w:t xml:space="preserve">–   </w:t>
      </w:r>
      <w:r>
        <w:rPr>
          <w:rFonts w:hint="cs"/>
          <w:rtl/>
        </w:rPr>
        <w:t>מצביע</w:t>
      </w:r>
    </w:p>
    <w:p w:rsidR="00021FD3" w:rsidRDefault="00021FD3" w:rsidP="009635F5">
      <w:pPr>
        <w:rPr>
          <w:rtl/>
        </w:rPr>
      </w:pPr>
      <w:r>
        <w:rPr>
          <w:rtl/>
        </w:rPr>
        <w:t>יואב בן צור</w:t>
      </w:r>
      <w:r>
        <w:rPr>
          <w:rtl/>
        </w:rPr>
        <w:tab/>
      </w:r>
      <w:r>
        <w:rPr>
          <w:rtl/>
        </w:rPr>
        <w:tab/>
        <w:t xml:space="preserve">–   </w:t>
      </w:r>
      <w:r>
        <w:rPr>
          <w:rFonts w:hint="cs"/>
          <w:rtl/>
        </w:rPr>
        <w:t>מצביע</w:t>
      </w:r>
    </w:p>
    <w:p w:rsidR="00021FD3" w:rsidRDefault="00021FD3" w:rsidP="009635F5">
      <w:pPr>
        <w:rPr>
          <w:rtl/>
        </w:rPr>
      </w:pPr>
      <w:r>
        <w:rPr>
          <w:rtl/>
        </w:rPr>
        <w:t>נפתלי בנט</w:t>
      </w:r>
      <w:r>
        <w:rPr>
          <w:rtl/>
        </w:rPr>
        <w:tab/>
      </w:r>
      <w:r>
        <w:rPr>
          <w:rtl/>
        </w:rPr>
        <w:tab/>
        <w:t xml:space="preserve">–   </w:t>
      </w:r>
      <w:r>
        <w:rPr>
          <w:rFonts w:hint="cs"/>
          <w:rtl/>
        </w:rPr>
        <w:t>מצביע</w:t>
      </w:r>
    </w:p>
    <w:p w:rsidR="00021FD3" w:rsidRDefault="00021FD3" w:rsidP="001C6988">
      <w:pPr>
        <w:rPr>
          <w:rtl/>
        </w:rPr>
      </w:pPr>
      <w:r>
        <w:rPr>
          <w:rtl/>
        </w:rPr>
        <w:t>אלינה ברדץ' יאלוב</w:t>
      </w:r>
      <w:r>
        <w:rPr>
          <w:rtl/>
        </w:rPr>
        <w:tab/>
        <w:t xml:space="preserve">–   </w:t>
      </w:r>
      <w:r>
        <w:rPr>
          <w:rFonts w:hint="cs"/>
          <w:rtl/>
        </w:rPr>
        <w:t>מצביעה</w:t>
      </w:r>
    </w:p>
    <w:p w:rsidR="00021FD3" w:rsidRDefault="00021FD3" w:rsidP="009635F5">
      <w:pPr>
        <w:rPr>
          <w:rtl/>
        </w:rPr>
      </w:pPr>
      <w:r>
        <w:rPr>
          <w:rtl/>
        </w:rPr>
        <w:t>קרן ברק</w:t>
      </w:r>
      <w:r>
        <w:rPr>
          <w:rtl/>
        </w:rPr>
        <w:tab/>
      </w:r>
      <w:r>
        <w:rPr>
          <w:rtl/>
        </w:rPr>
        <w:tab/>
      </w:r>
      <w:r>
        <w:rPr>
          <w:rtl/>
        </w:rPr>
        <w:tab/>
        <w:t xml:space="preserve">–   </w:t>
      </w:r>
      <w:r>
        <w:rPr>
          <w:rFonts w:hint="cs"/>
          <w:rtl/>
        </w:rPr>
        <w:t>מצביעה</w:t>
      </w:r>
    </w:p>
    <w:p w:rsidR="00021FD3" w:rsidRDefault="00021FD3" w:rsidP="009635F5">
      <w:pPr>
        <w:rPr>
          <w:rtl/>
        </w:rPr>
      </w:pPr>
      <w:r>
        <w:rPr>
          <w:rtl/>
        </w:rPr>
        <w:t>ניר ברקת</w:t>
      </w:r>
      <w:r>
        <w:rPr>
          <w:rtl/>
        </w:rPr>
        <w:tab/>
      </w:r>
      <w:r>
        <w:rPr>
          <w:rtl/>
        </w:rPr>
        <w:tab/>
        <w:t xml:space="preserve">–   </w:t>
      </w:r>
      <w:r>
        <w:rPr>
          <w:rFonts w:hint="cs"/>
          <w:rtl/>
        </w:rPr>
        <w:t>מצביע</w:t>
      </w:r>
    </w:p>
    <w:p w:rsidR="00021FD3" w:rsidRDefault="00021FD3" w:rsidP="001C6988">
      <w:pPr>
        <w:rPr>
          <w:rtl/>
          <w:lang w:eastAsia="he-IL"/>
        </w:rPr>
      </w:pPr>
      <w:bookmarkStart w:id="1299" w:name="TOR_Q12"/>
      <w:bookmarkEnd w:id="1299"/>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מצביע</w:t>
      </w:r>
    </w:p>
    <w:p w:rsidR="00021FD3" w:rsidRDefault="00021FD3" w:rsidP="001C698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מצביעה</w:t>
      </w:r>
    </w:p>
    <w:p w:rsidR="00021FD3" w:rsidRDefault="00021FD3" w:rsidP="001C6988">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מצביע</w:t>
      </w:r>
    </w:p>
    <w:p w:rsidR="00021FD3" w:rsidRDefault="00021FD3" w:rsidP="001C6988">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מצביע</w:t>
      </w:r>
    </w:p>
    <w:p w:rsidR="00021FD3" w:rsidRDefault="00021FD3" w:rsidP="001C698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  מצביעה</w:t>
      </w:r>
      <w:r>
        <w:rPr>
          <w:rtl/>
          <w:lang w:eastAsia="he-IL"/>
        </w:rPr>
        <w:t xml:space="preserve">  </w:t>
      </w:r>
    </w:p>
    <w:p w:rsidR="00021FD3" w:rsidRDefault="00021FD3" w:rsidP="001C6988">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מצביע</w:t>
      </w:r>
    </w:p>
    <w:p w:rsidR="00021FD3" w:rsidRDefault="00021FD3" w:rsidP="001C6988">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מצביע</w:t>
      </w:r>
    </w:p>
    <w:p w:rsidR="00021FD3" w:rsidRDefault="00021FD3" w:rsidP="001C6988">
      <w:pPr>
        <w:rPr>
          <w:lang w:eastAsia="he-IL"/>
        </w:rPr>
      </w:pPr>
      <w:r>
        <w:rPr>
          <w:rtl/>
          <w:lang w:eastAsia="he-IL"/>
        </w:rPr>
        <w:t>משה גפני</w:t>
      </w:r>
      <w:r>
        <w:rPr>
          <w:rtl/>
          <w:lang w:eastAsia="he-IL"/>
        </w:rPr>
        <w:tab/>
      </w:r>
      <w:r>
        <w:rPr>
          <w:rtl/>
          <w:lang w:eastAsia="he-IL"/>
        </w:rPr>
        <w:tab/>
        <w:t xml:space="preserve">–   </w:t>
      </w:r>
      <w:r>
        <w:rPr>
          <w:rFonts w:hint="cs"/>
          <w:rtl/>
          <w:lang w:eastAsia="he-IL"/>
        </w:rPr>
        <w:t>מצביע</w:t>
      </w:r>
    </w:p>
    <w:p w:rsidR="00021FD3" w:rsidRDefault="00021FD3" w:rsidP="009635F5">
      <w:pPr>
        <w:rPr>
          <w:rtl/>
        </w:rPr>
      </w:pPr>
      <w:r>
        <w:rPr>
          <w:rtl/>
        </w:rPr>
        <w:t>סימון דוידסון</w:t>
      </w:r>
      <w:r>
        <w:rPr>
          <w:rtl/>
        </w:rPr>
        <w:tab/>
      </w:r>
      <w:r>
        <w:rPr>
          <w:rtl/>
        </w:rPr>
        <w:tab/>
        <w:t xml:space="preserve">–   </w:t>
      </w:r>
      <w:r>
        <w:rPr>
          <w:rFonts w:hint="cs"/>
          <w:rtl/>
        </w:rPr>
        <w:t>מצביע</w:t>
      </w:r>
      <w:r>
        <w:rPr>
          <w:rFonts w:hint="cs"/>
          <w:rtl/>
        </w:rPr>
        <w:tab/>
      </w:r>
      <w:r>
        <w:rPr>
          <w:rtl/>
        </w:rPr>
        <w:tab/>
      </w:r>
    </w:p>
    <w:p w:rsidR="00021FD3" w:rsidRDefault="00021FD3" w:rsidP="009635F5">
      <w:pPr>
        <w:rPr>
          <w:rtl/>
        </w:rPr>
      </w:pPr>
      <w:r>
        <w:rPr>
          <w:rtl/>
        </w:rPr>
        <w:t>אבי דיכטר</w:t>
      </w:r>
      <w:r>
        <w:rPr>
          <w:rtl/>
        </w:rPr>
        <w:tab/>
      </w:r>
      <w:r>
        <w:rPr>
          <w:rtl/>
        </w:rPr>
        <w:tab/>
        <w:t xml:space="preserve">–   </w:t>
      </w:r>
      <w:r>
        <w:rPr>
          <w:rFonts w:hint="cs"/>
          <w:rtl/>
        </w:rPr>
        <w:t>מצביע</w:t>
      </w:r>
    </w:p>
    <w:p w:rsidR="00021FD3" w:rsidRDefault="00021FD3" w:rsidP="009635F5">
      <w:pPr>
        <w:rPr>
          <w:rtl/>
        </w:rPr>
      </w:pPr>
      <w:r>
        <w:rPr>
          <w:rtl/>
        </w:rPr>
        <w:t>גלית דיסטל אטבריאן</w:t>
      </w:r>
      <w:r>
        <w:rPr>
          <w:rtl/>
        </w:rPr>
        <w:tab/>
        <w:t xml:space="preserve">–   </w:t>
      </w:r>
      <w:r>
        <w:rPr>
          <w:rFonts w:hint="cs"/>
          <w:rtl/>
        </w:rPr>
        <w:t>מצביעה</w:t>
      </w:r>
    </w:p>
    <w:p w:rsidR="00021FD3" w:rsidRDefault="00021FD3" w:rsidP="009635F5">
      <w:pPr>
        <w:rPr>
          <w:rtl/>
        </w:rPr>
      </w:pPr>
      <w:r>
        <w:rPr>
          <w:rtl/>
        </w:rPr>
        <w:t>אריה מכלוף דרעי</w:t>
      </w:r>
      <w:r>
        <w:rPr>
          <w:rtl/>
        </w:rPr>
        <w:tab/>
        <w:t xml:space="preserve">–   </w:t>
      </w:r>
      <w:r>
        <w:rPr>
          <w:rFonts w:hint="cs"/>
          <w:rtl/>
        </w:rPr>
        <w:t>מצביע</w:t>
      </w:r>
    </w:p>
    <w:p w:rsidR="00021FD3" w:rsidRDefault="00021FD3" w:rsidP="009635F5">
      <w:pPr>
        <w:rPr>
          <w:rtl/>
        </w:rPr>
      </w:pPr>
      <w:r>
        <w:rPr>
          <w:rtl/>
        </w:rPr>
        <w:t>צבי האוזר</w:t>
      </w:r>
      <w:r>
        <w:rPr>
          <w:rtl/>
        </w:rPr>
        <w:tab/>
      </w:r>
      <w:r>
        <w:rPr>
          <w:rtl/>
        </w:rPr>
        <w:tab/>
        <w:t xml:space="preserve">–   </w:t>
      </w:r>
      <w:r>
        <w:rPr>
          <w:rFonts w:hint="cs"/>
          <w:rtl/>
        </w:rPr>
        <w:t>מצביע</w:t>
      </w:r>
    </w:p>
    <w:p w:rsidR="00021FD3" w:rsidRDefault="00021FD3" w:rsidP="009635F5">
      <w:pPr>
        <w:rPr>
          <w:rtl/>
        </w:rPr>
      </w:pPr>
      <w:r>
        <w:rPr>
          <w:rtl/>
        </w:rPr>
        <w:t>צחי הנגבי</w:t>
      </w:r>
      <w:r>
        <w:rPr>
          <w:rtl/>
        </w:rPr>
        <w:tab/>
      </w:r>
      <w:r>
        <w:rPr>
          <w:rtl/>
        </w:rPr>
        <w:tab/>
        <w:t xml:space="preserve">–   </w:t>
      </w:r>
      <w:r>
        <w:rPr>
          <w:rFonts w:hint="cs"/>
          <w:rtl/>
        </w:rPr>
        <w:t>מצביע</w:t>
      </w:r>
    </w:p>
    <w:p w:rsidR="00021FD3" w:rsidRDefault="00021FD3" w:rsidP="009635F5">
      <w:pPr>
        <w:rPr>
          <w:rtl/>
        </w:rPr>
      </w:pPr>
      <w:r>
        <w:rPr>
          <w:rtl/>
        </w:rPr>
        <w:t>שרן מרים השכל</w:t>
      </w:r>
      <w:r>
        <w:rPr>
          <w:rtl/>
        </w:rPr>
        <w:tab/>
      </w:r>
      <w:r>
        <w:rPr>
          <w:rtl/>
        </w:rPr>
        <w:tab/>
        <w:t xml:space="preserve">–   </w:t>
      </w:r>
      <w:r>
        <w:rPr>
          <w:rFonts w:hint="cs"/>
          <w:rtl/>
        </w:rPr>
        <w:t>מצביעה</w:t>
      </w:r>
    </w:p>
    <w:p w:rsidR="00021FD3" w:rsidRDefault="00021FD3" w:rsidP="009635F5">
      <w:pPr>
        <w:rPr>
          <w:rtl/>
        </w:rPr>
      </w:pPr>
      <w:r>
        <w:rPr>
          <w:rtl/>
        </w:rPr>
        <w:t>מיכל וולדיגר</w:t>
      </w:r>
      <w:r>
        <w:rPr>
          <w:rtl/>
        </w:rPr>
        <w:tab/>
      </w:r>
      <w:r>
        <w:rPr>
          <w:rtl/>
        </w:rPr>
        <w:tab/>
        <w:t xml:space="preserve">–   </w:t>
      </w:r>
      <w:r>
        <w:rPr>
          <w:rFonts w:hint="cs"/>
          <w:rtl/>
        </w:rPr>
        <w:t>מצביעה</w:t>
      </w:r>
    </w:p>
    <w:p w:rsidR="00021FD3" w:rsidRDefault="00021FD3" w:rsidP="009635F5">
      <w:pPr>
        <w:rPr>
          <w:rtl/>
        </w:rPr>
      </w:pPr>
      <w:r>
        <w:rPr>
          <w:rtl/>
        </w:rPr>
        <w:t>רות וסרמן לנדה</w:t>
      </w:r>
      <w:r>
        <w:rPr>
          <w:rtl/>
        </w:rPr>
        <w:tab/>
      </w:r>
      <w:r>
        <w:rPr>
          <w:rtl/>
        </w:rPr>
        <w:tab/>
        <w:t xml:space="preserve">–   </w:t>
      </w:r>
      <w:r>
        <w:rPr>
          <w:rFonts w:hint="cs"/>
          <w:rtl/>
        </w:rPr>
        <w:t>מצביעה</w:t>
      </w:r>
    </w:p>
    <w:p w:rsidR="00021FD3" w:rsidRDefault="00021FD3" w:rsidP="009635F5">
      <w:pPr>
        <w:rPr>
          <w:rtl/>
        </w:rPr>
      </w:pPr>
      <w:r>
        <w:rPr>
          <w:rtl/>
        </w:rPr>
        <w:t>מכלוף מיקי זוהר</w:t>
      </w:r>
      <w:r>
        <w:rPr>
          <w:rtl/>
        </w:rPr>
        <w:tab/>
      </w:r>
      <w:r>
        <w:rPr>
          <w:rtl/>
        </w:rPr>
        <w:tab/>
        <w:t xml:space="preserve">–   </w:t>
      </w:r>
      <w:r>
        <w:rPr>
          <w:rFonts w:hint="cs"/>
          <w:rtl/>
        </w:rPr>
        <w:t>מצביע</w:t>
      </w:r>
    </w:p>
    <w:p w:rsidR="00021FD3" w:rsidRDefault="00021FD3" w:rsidP="009635F5">
      <w:pPr>
        <w:rPr>
          <w:rtl/>
        </w:rPr>
      </w:pPr>
      <w:r>
        <w:rPr>
          <w:rtl/>
        </w:rPr>
        <w:t>ווליד טאהא</w:t>
      </w:r>
      <w:r>
        <w:rPr>
          <w:rtl/>
        </w:rPr>
        <w:tab/>
      </w:r>
      <w:r>
        <w:rPr>
          <w:rtl/>
        </w:rPr>
        <w:tab/>
        <w:t xml:space="preserve">–   </w:t>
      </w:r>
      <w:r>
        <w:rPr>
          <w:rFonts w:hint="cs"/>
          <w:rtl/>
        </w:rPr>
        <w:t>מצביע</w:t>
      </w:r>
    </w:p>
    <w:p w:rsidR="00021FD3" w:rsidRDefault="00021FD3" w:rsidP="009635F5">
      <w:pPr>
        <w:rPr>
          <w:rtl/>
        </w:rPr>
      </w:pPr>
      <w:r>
        <w:rPr>
          <w:rtl/>
        </w:rPr>
        <w:t>בועז טופורובסקי</w:t>
      </w:r>
      <w:r>
        <w:rPr>
          <w:rtl/>
        </w:rPr>
        <w:tab/>
      </w:r>
      <w:r>
        <w:rPr>
          <w:rtl/>
        </w:rPr>
        <w:tab/>
        <w:t xml:space="preserve">–   </w:t>
      </w:r>
      <w:r>
        <w:rPr>
          <w:rFonts w:hint="cs"/>
          <w:rtl/>
        </w:rPr>
        <w:t>מצביע</w:t>
      </w:r>
    </w:p>
    <w:p w:rsidR="00021FD3" w:rsidRDefault="00021FD3" w:rsidP="009635F5">
      <w:pPr>
        <w:rPr>
          <w:rtl/>
        </w:rPr>
      </w:pPr>
      <w:r>
        <w:rPr>
          <w:rtl/>
        </w:rPr>
        <w:t>משה טור פז</w:t>
      </w:r>
      <w:r>
        <w:rPr>
          <w:rtl/>
        </w:rPr>
        <w:tab/>
      </w:r>
      <w:r>
        <w:rPr>
          <w:rtl/>
        </w:rPr>
        <w:tab/>
        <w:t xml:space="preserve">–   </w:t>
      </w:r>
      <w:r>
        <w:rPr>
          <w:rFonts w:hint="cs"/>
          <w:rtl/>
        </w:rPr>
        <w:t>מצביע</w:t>
      </w:r>
    </w:p>
    <w:p w:rsidR="00021FD3" w:rsidRDefault="00021FD3" w:rsidP="009635F5">
      <w:pPr>
        <w:rPr>
          <w:rtl/>
        </w:rPr>
      </w:pPr>
      <w:r>
        <w:rPr>
          <w:rtl/>
        </w:rPr>
        <w:t>אחמד טיבי</w:t>
      </w:r>
      <w:r>
        <w:rPr>
          <w:rtl/>
        </w:rPr>
        <w:tab/>
      </w:r>
      <w:r>
        <w:rPr>
          <w:rtl/>
        </w:rPr>
        <w:tab/>
        <w:t xml:space="preserve">–   </w:t>
      </w:r>
      <w:r>
        <w:rPr>
          <w:rFonts w:hint="cs"/>
          <w:rtl/>
        </w:rPr>
        <w:t>מצביע</w:t>
      </w:r>
    </w:p>
    <w:p w:rsidR="00021FD3" w:rsidRDefault="00021FD3" w:rsidP="009635F5">
      <w:pPr>
        <w:rPr>
          <w:rtl/>
        </w:rPr>
      </w:pPr>
      <w:r>
        <w:rPr>
          <w:rtl/>
        </w:rPr>
        <w:t>אלון טל</w:t>
      </w:r>
      <w:r>
        <w:rPr>
          <w:rtl/>
        </w:rPr>
        <w:tab/>
      </w:r>
      <w:r>
        <w:rPr>
          <w:rtl/>
        </w:rPr>
        <w:tab/>
      </w:r>
      <w:r>
        <w:rPr>
          <w:rtl/>
        </w:rPr>
        <w:tab/>
        <w:t xml:space="preserve">–   </w:t>
      </w:r>
      <w:r>
        <w:rPr>
          <w:rFonts w:hint="cs"/>
          <w:rtl/>
        </w:rPr>
        <w:t>מצביע</w:t>
      </w:r>
    </w:p>
    <w:p w:rsidR="00021FD3" w:rsidRDefault="00021FD3" w:rsidP="009635F5">
      <w:pPr>
        <w:rPr>
          <w:rtl/>
        </w:rPr>
      </w:pPr>
      <w:r>
        <w:rPr>
          <w:rtl/>
        </w:rPr>
        <w:t>חילי טרופר</w:t>
      </w:r>
      <w:r>
        <w:rPr>
          <w:rtl/>
        </w:rPr>
        <w:tab/>
      </w:r>
      <w:r>
        <w:rPr>
          <w:rtl/>
        </w:rPr>
        <w:tab/>
        <w:t xml:space="preserve">–   </w:t>
      </w:r>
      <w:r>
        <w:rPr>
          <w:rFonts w:hint="cs"/>
          <w:rtl/>
        </w:rPr>
        <w:t>מצביע</w:t>
      </w:r>
    </w:p>
    <w:p w:rsidR="00021FD3" w:rsidRDefault="00021FD3" w:rsidP="009635F5">
      <w:pPr>
        <w:rPr>
          <w:rtl/>
        </w:rPr>
      </w:pPr>
      <w:r>
        <w:rPr>
          <w:rtl/>
        </w:rPr>
        <w:t>דסטה גדי יברקן</w:t>
      </w:r>
      <w:r>
        <w:rPr>
          <w:rtl/>
        </w:rPr>
        <w:tab/>
      </w:r>
      <w:r>
        <w:rPr>
          <w:rtl/>
        </w:rPr>
        <w:tab/>
        <w:t xml:space="preserve">–   </w:t>
      </w:r>
      <w:r>
        <w:rPr>
          <w:rFonts w:hint="cs"/>
          <w:rtl/>
        </w:rPr>
        <w:t>מצביע</w:t>
      </w:r>
    </w:p>
    <w:p w:rsidR="00021FD3" w:rsidRDefault="00021FD3" w:rsidP="00EE1C8D">
      <w:pPr>
        <w:rPr>
          <w:rtl/>
        </w:rPr>
      </w:pPr>
      <w:r>
        <w:rPr>
          <w:rtl/>
        </w:rPr>
        <w:t>מאיר יצחק</w:t>
      </w:r>
      <w:r w:rsidR="00EE1C8D">
        <w:rPr>
          <w:rFonts w:hint="cs"/>
          <w:rtl/>
        </w:rPr>
        <w:t xml:space="preserve"> </w:t>
      </w:r>
      <w:r>
        <w:rPr>
          <w:rtl/>
        </w:rPr>
        <w:t>הלוי</w:t>
      </w:r>
      <w:r>
        <w:rPr>
          <w:rtl/>
        </w:rPr>
        <w:tab/>
      </w:r>
      <w:r>
        <w:rPr>
          <w:rtl/>
        </w:rPr>
        <w:tab/>
        <w:t xml:space="preserve">–   </w:t>
      </w:r>
      <w:r>
        <w:rPr>
          <w:rFonts w:hint="cs"/>
          <w:rtl/>
        </w:rPr>
        <w:t>מצביע</w:t>
      </w:r>
    </w:p>
    <w:p w:rsidR="00021FD3" w:rsidRDefault="00021FD3" w:rsidP="009635F5">
      <w:pPr>
        <w:rPr>
          <w:rtl/>
        </w:rPr>
      </w:pPr>
      <w:r>
        <w:rPr>
          <w:rtl/>
        </w:rPr>
        <w:t>אלי כהן</w:t>
      </w:r>
      <w:r>
        <w:rPr>
          <w:rtl/>
        </w:rPr>
        <w:tab/>
      </w:r>
      <w:r>
        <w:rPr>
          <w:rtl/>
        </w:rPr>
        <w:tab/>
      </w:r>
      <w:r>
        <w:rPr>
          <w:rtl/>
        </w:rPr>
        <w:tab/>
        <w:t xml:space="preserve">–   </w:t>
      </w:r>
      <w:r>
        <w:rPr>
          <w:rFonts w:hint="cs"/>
          <w:rtl/>
        </w:rPr>
        <w:t>מצביע</w:t>
      </w:r>
    </w:p>
    <w:p w:rsidR="00021FD3" w:rsidRDefault="00021FD3" w:rsidP="009635F5">
      <w:pPr>
        <w:rPr>
          <w:rtl/>
        </w:rPr>
      </w:pPr>
      <w:bookmarkStart w:id="1300" w:name="TOR_Q15"/>
      <w:bookmarkEnd w:id="1300"/>
      <w:r>
        <w:rPr>
          <w:rtl/>
        </w:rPr>
        <w:t>מאיר כהן</w:t>
      </w:r>
      <w:r>
        <w:rPr>
          <w:rtl/>
        </w:rPr>
        <w:tab/>
      </w:r>
      <w:r>
        <w:rPr>
          <w:rtl/>
        </w:rPr>
        <w:tab/>
        <w:t xml:space="preserve">–   </w:t>
      </w:r>
      <w:r>
        <w:rPr>
          <w:rFonts w:hint="cs"/>
          <w:rtl/>
        </w:rPr>
        <w:t>מצביע</w:t>
      </w:r>
    </w:p>
    <w:p w:rsidR="00021FD3" w:rsidRDefault="00021FD3" w:rsidP="009635F5">
      <w:pPr>
        <w:rPr>
          <w:rtl/>
        </w:rPr>
      </w:pPr>
      <w:r>
        <w:rPr>
          <w:rtl/>
        </w:rPr>
        <w:t>יום טוב חי כלפון</w:t>
      </w:r>
      <w:r>
        <w:rPr>
          <w:rtl/>
        </w:rPr>
        <w:tab/>
      </w:r>
      <w:r>
        <w:rPr>
          <w:rtl/>
        </w:rPr>
        <w:tab/>
        <w:t xml:space="preserve">–   </w:t>
      </w:r>
      <w:r>
        <w:rPr>
          <w:rFonts w:hint="cs"/>
          <w:rtl/>
        </w:rPr>
        <w:t>מצביע</w:t>
      </w:r>
    </w:p>
    <w:p w:rsidR="00021FD3" w:rsidRDefault="00021FD3" w:rsidP="009635F5">
      <w:pPr>
        <w:rPr>
          <w:rtl/>
        </w:rPr>
      </w:pPr>
      <w:r>
        <w:rPr>
          <w:rtl/>
        </w:rPr>
        <w:t>עופר כסיף</w:t>
      </w:r>
      <w:r>
        <w:rPr>
          <w:rtl/>
        </w:rPr>
        <w:tab/>
      </w:r>
      <w:r>
        <w:rPr>
          <w:rtl/>
        </w:rPr>
        <w:tab/>
        <w:t xml:space="preserve">–   </w:t>
      </w:r>
      <w:r>
        <w:rPr>
          <w:rFonts w:hint="cs"/>
          <w:rtl/>
        </w:rPr>
        <w:t>מצביע</w:t>
      </w:r>
    </w:p>
    <w:p w:rsidR="00021FD3" w:rsidRDefault="00021FD3" w:rsidP="009635F5">
      <w:pPr>
        <w:rPr>
          <w:rtl/>
        </w:rPr>
      </w:pPr>
      <w:r>
        <w:rPr>
          <w:rtl/>
        </w:rPr>
        <w:t>אופיר כץ</w:t>
      </w:r>
      <w:r>
        <w:rPr>
          <w:rtl/>
        </w:rPr>
        <w:tab/>
      </w:r>
      <w:r>
        <w:rPr>
          <w:rtl/>
        </w:rPr>
        <w:tab/>
        <w:t xml:space="preserve">–   </w:t>
      </w:r>
      <w:r>
        <w:rPr>
          <w:rFonts w:hint="cs"/>
          <w:rtl/>
        </w:rPr>
        <w:t>מצביע</w:t>
      </w:r>
    </w:p>
    <w:p w:rsidR="00021FD3" w:rsidRDefault="00021FD3" w:rsidP="009635F5">
      <w:pPr>
        <w:rPr>
          <w:rtl/>
        </w:rPr>
      </w:pPr>
      <w:r>
        <w:rPr>
          <w:rtl/>
        </w:rPr>
        <w:t>חיים כץ</w:t>
      </w:r>
      <w:r>
        <w:rPr>
          <w:rtl/>
        </w:rPr>
        <w:tab/>
      </w:r>
      <w:r>
        <w:rPr>
          <w:rtl/>
        </w:rPr>
        <w:tab/>
      </w:r>
      <w:r>
        <w:rPr>
          <w:rtl/>
        </w:rPr>
        <w:tab/>
        <w:t xml:space="preserve">–   </w:t>
      </w:r>
      <w:r>
        <w:rPr>
          <w:rFonts w:hint="cs"/>
          <w:rtl/>
        </w:rPr>
        <w:t>מצביע</w:t>
      </w:r>
    </w:p>
    <w:p w:rsidR="00021FD3" w:rsidRDefault="00021FD3" w:rsidP="001C6988">
      <w:pPr>
        <w:rPr>
          <w:rtl/>
        </w:rPr>
      </w:pPr>
      <w:r>
        <w:rPr>
          <w:rtl/>
        </w:rPr>
        <w:t>ישראל כץ</w:t>
      </w:r>
      <w:r>
        <w:rPr>
          <w:rtl/>
        </w:rPr>
        <w:tab/>
      </w:r>
      <w:r>
        <w:rPr>
          <w:rtl/>
        </w:rPr>
        <w:tab/>
        <w:t xml:space="preserve">–   </w:t>
      </w:r>
      <w:r>
        <w:rPr>
          <w:rFonts w:hint="cs"/>
          <w:rtl/>
        </w:rPr>
        <w:t>מצביע</w:t>
      </w:r>
    </w:p>
    <w:p w:rsidR="00021FD3" w:rsidRDefault="00021FD3" w:rsidP="009635F5">
      <w:pPr>
        <w:rPr>
          <w:rtl/>
        </w:rPr>
      </w:pPr>
      <w:r>
        <w:rPr>
          <w:rtl/>
        </w:rPr>
        <w:t>רון כץ</w:t>
      </w:r>
      <w:r>
        <w:rPr>
          <w:rtl/>
        </w:rPr>
        <w:tab/>
      </w:r>
      <w:r>
        <w:rPr>
          <w:rtl/>
        </w:rPr>
        <w:tab/>
      </w:r>
      <w:r>
        <w:rPr>
          <w:rtl/>
        </w:rPr>
        <w:tab/>
        <w:t xml:space="preserve">–   </w:t>
      </w:r>
      <w:r>
        <w:rPr>
          <w:rFonts w:hint="cs"/>
          <w:rtl/>
        </w:rPr>
        <w:t>מצביע</w:t>
      </w:r>
    </w:p>
    <w:p w:rsidR="00021FD3" w:rsidRDefault="00021FD3" w:rsidP="009635F5">
      <w:pPr>
        <w:rPr>
          <w:rtl/>
        </w:rPr>
      </w:pPr>
      <w:r>
        <w:rPr>
          <w:rtl/>
        </w:rPr>
        <w:t>יוראי להב הרצנו</w:t>
      </w:r>
      <w:r>
        <w:rPr>
          <w:rtl/>
        </w:rPr>
        <w:tab/>
      </w:r>
      <w:r>
        <w:rPr>
          <w:rtl/>
        </w:rPr>
        <w:tab/>
        <w:t xml:space="preserve">–   </w:t>
      </w:r>
      <w:r>
        <w:rPr>
          <w:rFonts w:hint="cs"/>
          <w:rtl/>
        </w:rPr>
        <w:t>מצביע</w:t>
      </w:r>
    </w:p>
    <w:p w:rsidR="00021FD3" w:rsidRDefault="00021FD3" w:rsidP="009635F5">
      <w:pPr>
        <w:rPr>
          <w:rtl/>
        </w:rPr>
      </w:pPr>
      <w:bookmarkStart w:id="1301" w:name="TOR_Q16"/>
      <w:bookmarkEnd w:id="1301"/>
      <w:r>
        <w:rPr>
          <w:rtl/>
        </w:rPr>
        <w:t>אורלי לוי אבקסיס</w:t>
      </w:r>
      <w:r>
        <w:rPr>
          <w:rtl/>
        </w:rPr>
        <w:tab/>
        <w:t xml:space="preserve">–   </w:t>
      </w:r>
      <w:r>
        <w:rPr>
          <w:rFonts w:hint="cs"/>
          <w:rtl/>
        </w:rPr>
        <w:t>מצביעה</w:t>
      </w:r>
    </w:p>
    <w:p w:rsidR="00021FD3" w:rsidRDefault="00021FD3" w:rsidP="009635F5">
      <w:pPr>
        <w:rPr>
          <w:rtl/>
        </w:rPr>
      </w:pPr>
      <w:r>
        <w:rPr>
          <w:rtl/>
        </w:rPr>
        <w:t>יריב לוין</w:t>
      </w:r>
      <w:r>
        <w:rPr>
          <w:rtl/>
        </w:rPr>
        <w:tab/>
      </w:r>
      <w:r>
        <w:rPr>
          <w:rtl/>
        </w:rPr>
        <w:tab/>
      </w:r>
      <w:r>
        <w:rPr>
          <w:rtl/>
        </w:rPr>
        <w:tab/>
        <w:t xml:space="preserve">–   </w:t>
      </w:r>
      <w:r>
        <w:rPr>
          <w:rFonts w:hint="cs"/>
          <w:rtl/>
        </w:rPr>
        <w:t>מצביע</w:t>
      </w:r>
    </w:p>
    <w:p w:rsidR="00021FD3" w:rsidRDefault="00021FD3" w:rsidP="001C6988">
      <w:pPr>
        <w:rPr>
          <w:rtl/>
        </w:rPr>
      </w:pPr>
      <w:r>
        <w:rPr>
          <w:rtl/>
        </w:rPr>
        <w:t>נעמה לזימי</w:t>
      </w:r>
      <w:r>
        <w:rPr>
          <w:rtl/>
        </w:rPr>
        <w:tab/>
      </w:r>
      <w:r>
        <w:rPr>
          <w:rtl/>
        </w:rPr>
        <w:tab/>
        <w:t xml:space="preserve">–   </w:t>
      </w:r>
      <w:r>
        <w:rPr>
          <w:rFonts w:hint="cs"/>
          <w:rtl/>
        </w:rPr>
        <w:t>אינה נוכחת</w:t>
      </w:r>
    </w:p>
    <w:p w:rsidR="00021FD3" w:rsidRDefault="00021FD3" w:rsidP="009635F5">
      <w:pPr>
        <w:rPr>
          <w:rtl/>
        </w:rPr>
      </w:pPr>
      <w:r>
        <w:rPr>
          <w:rtl/>
        </w:rPr>
        <w:t>יעקב ליצמן</w:t>
      </w:r>
      <w:r>
        <w:rPr>
          <w:rtl/>
        </w:rPr>
        <w:tab/>
      </w:r>
      <w:r>
        <w:rPr>
          <w:rtl/>
        </w:rPr>
        <w:tab/>
        <w:t xml:space="preserve">–   </w:t>
      </w:r>
      <w:r>
        <w:rPr>
          <w:rFonts w:hint="cs"/>
          <w:rtl/>
        </w:rPr>
        <w:t>מצביע</w:t>
      </w:r>
    </w:p>
    <w:p w:rsidR="00021FD3" w:rsidRDefault="00021FD3" w:rsidP="009635F5">
      <w:pPr>
        <w:rPr>
          <w:rtl/>
        </w:rPr>
      </w:pPr>
      <w:r>
        <w:rPr>
          <w:rtl/>
        </w:rPr>
        <w:t>גבי לסקי</w:t>
      </w:r>
      <w:r>
        <w:rPr>
          <w:rtl/>
        </w:rPr>
        <w:tab/>
      </w:r>
      <w:r>
        <w:rPr>
          <w:rtl/>
        </w:rPr>
        <w:tab/>
        <w:t xml:space="preserve">–   </w:t>
      </w:r>
      <w:r>
        <w:rPr>
          <w:rFonts w:hint="cs"/>
          <w:rtl/>
        </w:rPr>
        <w:t>אינה נוכחת</w:t>
      </w:r>
    </w:p>
    <w:p w:rsidR="00021FD3" w:rsidRDefault="00021FD3" w:rsidP="009635F5">
      <w:pPr>
        <w:rPr>
          <w:rtl/>
        </w:rPr>
      </w:pPr>
      <w:r>
        <w:rPr>
          <w:rtl/>
        </w:rPr>
        <w:t>יאיר לפיד</w:t>
      </w:r>
      <w:r>
        <w:rPr>
          <w:rtl/>
        </w:rPr>
        <w:tab/>
      </w:r>
      <w:r>
        <w:rPr>
          <w:rtl/>
        </w:rPr>
        <w:tab/>
        <w:t xml:space="preserve">–   </w:t>
      </w:r>
      <w:r>
        <w:rPr>
          <w:rFonts w:hint="cs"/>
          <w:rtl/>
        </w:rPr>
        <w:t>מצביע</w:t>
      </w:r>
    </w:p>
    <w:p w:rsidR="00021FD3" w:rsidRDefault="00021FD3" w:rsidP="009635F5">
      <w:pPr>
        <w:rPr>
          <w:rtl/>
        </w:rPr>
      </w:pPr>
      <w:r>
        <w:rPr>
          <w:rtl/>
        </w:rPr>
        <w:t>לימור מגן תלם</w:t>
      </w:r>
      <w:r>
        <w:rPr>
          <w:rtl/>
        </w:rPr>
        <w:tab/>
      </w:r>
      <w:r>
        <w:rPr>
          <w:rtl/>
        </w:rPr>
        <w:tab/>
        <w:t xml:space="preserve">–   </w:t>
      </w:r>
      <w:r>
        <w:rPr>
          <w:rFonts w:hint="cs"/>
          <w:rtl/>
        </w:rPr>
        <w:t>מצביעה</w:t>
      </w:r>
    </w:p>
    <w:p w:rsidR="00021FD3" w:rsidRDefault="00021FD3" w:rsidP="009635F5">
      <w:pPr>
        <w:rPr>
          <w:rtl/>
        </w:rPr>
      </w:pPr>
      <w:r>
        <w:rPr>
          <w:rtl/>
        </w:rPr>
        <w:t>אמילי חיה מואטי</w:t>
      </w:r>
      <w:r>
        <w:rPr>
          <w:rtl/>
        </w:rPr>
        <w:tab/>
      </w:r>
      <w:r>
        <w:rPr>
          <w:rtl/>
        </w:rPr>
        <w:tab/>
        <w:t xml:space="preserve">–   </w:t>
      </w:r>
      <w:r>
        <w:rPr>
          <w:rFonts w:hint="cs"/>
          <w:rtl/>
        </w:rPr>
        <w:t>מצביעה</w:t>
      </w:r>
    </w:p>
    <w:p w:rsidR="00021FD3" w:rsidRDefault="00021FD3" w:rsidP="009635F5">
      <w:pPr>
        <w:rPr>
          <w:rtl/>
        </w:rPr>
      </w:pPr>
      <w:r>
        <w:rPr>
          <w:rtl/>
        </w:rPr>
        <w:t>פטין מולא</w:t>
      </w:r>
      <w:r>
        <w:rPr>
          <w:rtl/>
        </w:rPr>
        <w:tab/>
      </w:r>
      <w:r>
        <w:rPr>
          <w:rtl/>
        </w:rPr>
        <w:tab/>
        <w:t xml:space="preserve">–   </w:t>
      </w:r>
      <w:r>
        <w:rPr>
          <w:rFonts w:hint="cs"/>
          <w:rtl/>
        </w:rPr>
        <w:t>מצביע</w:t>
      </w:r>
    </w:p>
    <w:p w:rsidR="00021FD3" w:rsidRDefault="00021FD3" w:rsidP="009635F5">
      <w:pPr>
        <w:rPr>
          <w:rtl/>
        </w:rPr>
      </w:pPr>
      <w:r>
        <w:rPr>
          <w:rtl/>
        </w:rPr>
        <w:t>טטיאנה מזרסקי</w:t>
      </w:r>
      <w:r>
        <w:rPr>
          <w:rtl/>
        </w:rPr>
        <w:tab/>
      </w:r>
      <w:r>
        <w:rPr>
          <w:rtl/>
        </w:rPr>
        <w:tab/>
        <w:t xml:space="preserve">–   </w:t>
      </w:r>
      <w:r>
        <w:rPr>
          <w:rFonts w:hint="cs"/>
          <w:rtl/>
        </w:rPr>
        <w:t>מצביעה</w:t>
      </w:r>
    </w:p>
    <w:p w:rsidR="00021FD3" w:rsidRDefault="00021FD3" w:rsidP="009635F5">
      <w:pPr>
        <w:rPr>
          <w:rtl/>
        </w:rPr>
      </w:pPr>
      <w:r>
        <w:rPr>
          <w:rFonts w:hint="cs"/>
          <w:rtl/>
        </w:rPr>
        <w:t>מיקי לוי</w:t>
      </w:r>
      <w:r>
        <w:rPr>
          <w:rFonts w:hint="cs"/>
          <w:rtl/>
        </w:rPr>
        <w:tab/>
      </w:r>
      <w:r>
        <w:rPr>
          <w:rFonts w:hint="cs"/>
          <w:rtl/>
        </w:rPr>
        <w:tab/>
      </w:r>
      <w:r>
        <w:rPr>
          <w:rFonts w:hint="cs"/>
          <w:rtl/>
        </w:rPr>
        <w:tab/>
        <w:t xml:space="preserve">–   מצביע </w:t>
      </w:r>
    </w:p>
    <w:p w:rsidR="00021FD3" w:rsidRDefault="00021FD3" w:rsidP="009635F5">
      <w:pPr>
        <w:rPr>
          <w:rtl/>
        </w:rPr>
      </w:pPr>
    </w:p>
    <w:p w:rsidR="00021FD3" w:rsidRDefault="00021FD3" w:rsidP="009635F5">
      <w:bookmarkStart w:id="1302" w:name="TOR_Q17"/>
      <w:bookmarkEnd w:id="1302"/>
      <w:r>
        <w:rPr>
          <w:rFonts w:hint="cs"/>
          <w:rtl/>
        </w:rPr>
        <w:t>מרב מיכאלי תצביע מאוחר יותר.</w:t>
      </w:r>
    </w:p>
    <w:p w:rsidR="00021FD3" w:rsidRDefault="00021FD3" w:rsidP="009635F5">
      <w:pPr>
        <w:rPr>
          <w:rtl/>
        </w:rPr>
      </w:pPr>
      <w:bookmarkStart w:id="1303" w:name="_ETM_Q17_282517"/>
      <w:bookmarkStart w:id="1304" w:name="_ETM_Q17_282617"/>
      <w:bookmarkEnd w:id="1303"/>
      <w:bookmarkEnd w:id="1304"/>
    </w:p>
    <w:p w:rsidR="00021FD3" w:rsidRDefault="00021FD3" w:rsidP="009635F5">
      <w:pPr>
        <w:rPr>
          <w:rtl/>
        </w:rPr>
      </w:pPr>
      <w:r>
        <w:rPr>
          <w:rFonts w:hint="eastAsia"/>
          <w:rtl/>
        </w:rPr>
        <w:t>יוליה</w:t>
      </w:r>
      <w:r>
        <w:rPr>
          <w:rtl/>
        </w:rPr>
        <w:t xml:space="preserve"> מלינובסקי</w:t>
      </w:r>
      <w:r>
        <w:rPr>
          <w:rtl/>
        </w:rPr>
        <w:tab/>
      </w:r>
      <w:r>
        <w:rPr>
          <w:rtl/>
        </w:rPr>
        <w:tab/>
        <w:t xml:space="preserve">–   </w:t>
      </w:r>
      <w:r>
        <w:rPr>
          <w:rFonts w:hint="cs"/>
          <w:rtl/>
        </w:rPr>
        <w:t>מצביעה</w:t>
      </w:r>
    </w:p>
    <w:p w:rsidR="00021FD3" w:rsidRDefault="00021FD3" w:rsidP="009635F5">
      <w:pPr>
        <w:rPr>
          <w:rtl/>
        </w:rPr>
      </w:pPr>
      <w:r>
        <w:rPr>
          <w:rFonts w:hint="eastAsia"/>
          <w:rtl/>
        </w:rPr>
        <w:t>מיכאל</w:t>
      </w:r>
      <w:r>
        <w:rPr>
          <w:rtl/>
        </w:rPr>
        <w:t xml:space="preserve"> מלכיאלי</w:t>
      </w:r>
      <w:r>
        <w:rPr>
          <w:rtl/>
        </w:rPr>
        <w:tab/>
      </w:r>
      <w:r>
        <w:rPr>
          <w:rtl/>
        </w:rPr>
        <w:tab/>
        <w:t xml:space="preserve">–   </w:t>
      </w:r>
      <w:r>
        <w:rPr>
          <w:rFonts w:hint="cs"/>
          <w:rtl/>
        </w:rPr>
        <w:t>מצביע</w:t>
      </w:r>
    </w:p>
    <w:p w:rsidR="00021FD3" w:rsidRDefault="00021FD3" w:rsidP="009635F5">
      <w:pPr>
        <w:rPr>
          <w:rtl/>
        </w:rPr>
      </w:pPr>
      <w:r>
        <w:rPr>
          <w:rFonts w:hint="eastAsia"/>
          <w:rtl/>
        </w:rPr>
        <w:t>אבי</w:t>
      </w:r>
      <w:r>
        <w:rPr>
          <w:rtl/>
        </w:rPr>
        <w:t xml:space="preserve"> מעוז</w:t>
      </w:r>
      <w:r>
        <w:rPr>
          <w:rtl/>
        </w:rPr>
        <w:tab/>
      </w:r>
      <w:r>
        <w:rPr>
          <w:rtl/>
        </w:rPr>
        <w:tab/>
        <w:t xml:space="preserve">–   </w:t>
      </w:r>
      <w:r>
        <w:rPr>
          <w:rFonts w:hint="cs"/>
          <w:rtl/>
        </w:rPr>
        <w:t>מצביע</w:t>
      </w:r>
    </w:p>
    <w:p w:rsidR="00021FD3" w:rsidRDefault="00021FD3" w:rsidP="009635F5">
      <w:pPr>
        <w:rPr>
          <w:rtl/>
        </w:rPr>
      </w:pPr>
      <w:r>
        <w:rPr>
          <w:rFonts w:hint="eastAsia"/>
          <w:rtl/>
        </w:rPr>
        <w:t>אורי</w:t>
      </w:r>
      <w:r>
        <w:rPr>
          <w:rtl/>
        </w:rPr>
        <w:t xml:space="preserve"> מקלב</w:t>
      </w:r>
      <w:r>
        <w:rPr>
          <w:rtl/>
        </w:rPr>
        <w:tab/>
      </w:r>
      <w:r>
        <w:rPr>
          <w:rtl/>
        </w:rPr>
        <w:tab/>
        <w:t xml:space="preserve">–   </w:t>
      </w:r>
      <w:r>
        <w:rPr>
          <w:rFonts w:hint="cs"/>
          <w:rtl/>
        </w:rPr>
        <w:t>מצביע</w:t>
      </w:r>
    </w:p>
    <w:p w:rsidR="00021FD3" w:rsidRDefault="00021FD3" w:rsidP="009635F5">
      <w:pPr>
        <w:rPr>
          <w:rtl/>
        </w:rPr>
      </w:pPr>
      <w:r>
        <w:rPr>
          <w:rFonts w:hint="eastAsia"/>
          <w:rtl/>
        </w:rPr>
        <w:t>אבתיסאם</w:t>
      </w:r>
      <w:r>
        <w:rPr>
          <w:rtl/>
        </w:rPr>
        <w:t xml:space="preserve"> מראענה</w:t>
      </w:r>
      <w:r>
        <w:rPr>
          <w:rtl/>
        </w:rPr>
        <w:tab/>
        <w:t xml:space="preserve">–   </w:t>
      </w:r>
      <w:r>
        <w:rPr>
          <w:rFonts w:hint="cs"/>
          <w:rtl/>
        </w:rPr>
        <w:t>מצביעה</w:t>
      </w:r>
    </w:p>
    <w:p w:rsidR="00021FD3" w:rsidRDefault="00021FD3" w:rsidP="009635F5">
      <w:pPr>
        <w:rPr>
          <w:rtl/>
        </w:rPr>
      </w:pPr>
      <w:r>
        <w:rPr>
          <w:rFonts w:hint="eastAsia"/>
          <w:rtl/>
        </w:rPr>
        <w:t>יעקב</w:t>
      </w:r>
      <w:r>
        <w:rPr>
          <w:rtl/>
        </w:rPr>
        <w:t xml:space="preserve"> מרגי</w:t>
      </w:r>
      <w:r>
        <w:rPr>
          <w:rtl/>
        </w:rPr>
        <w:tab/>
      </w:r>
      <w:r>
        <w:rPr>
          <w:rtl/>
        </w:rPr>
        <w:tab/>
        <w:t xml:space="preserve">–   </w:t>
      </w:r>
      <w:r>
        <w:rPr>
          <w:rFonts w:hint="cs"/>
          <w:rtl/>
        </w:rPr>
        <w:t>מצביע</w:t>
      </w:r>
    </w:p>
    <w:p w:rsidR="00021FD3" w:rsidRDefault="00021FD3" w:rsidP="009635F5">
      <w:pPr>
        <w:rPr>
          <w:rtl/>
        </w:rPr>
      </w:pPr>
      <w:r>
        <w:rPr>
          <w:rFonts w:hint="eastAsia"/>
          <w:rtl/>
        </w:rPr>
        <w:t>מופיד</w:t>
      </w:r>
      <w:r>
        <w:rPr>
          <w:rtl/>
        </w:rPr>
        <w:t xml:space="preserve"> מרעי</w:t>
      </w:r>
      <w:r>
        <w:rPr>
          <w:rtl/>
        </w:rPr>
        <w:tab/>
      </w:r>
      <w:r>
        <w:rPr>
          <w:rtl/>
        </w:rPr>
        <w:tab/>
        <w:t xml:space="preserve">–   </w:t>
      </w:r>
      <w:r>
        <w:rPr>
          <w:rFonts w:hint="cs"/>
          <w:rtl/>
        </w:rPr>
        <w:t>מצביעה</w:t>
      </w:r>
    </w:p>
    <w:p w:rsidR="00021FD3" w:rsidRDefault="00021FD3" w:rsidP="009635F5">
      <w:pPr>
        <w:rPr>
          <w:rtl/>
        </w:rPr>
      </w:pPr>
      <w:r>
        <w:rPr>
          <w:rFonts w:hint="eastAsia"/>
          <w:rtl/>
        </w:rPr>
        <w:t>בנימין</w:t>
      </w:r>
      <w:r>
        <w:rPr>
          <w:rtl/>
        </w:rPr>
        <w:t xml:space="preserve"> נתניהו</w:t>
      </w:r>
      <w:r>
        <w:rPr>
          <w:rtl/>
        </w:rPr>
        <w:tab/>
      </w:r>
      <w:r>
        <w:rPr>
          <w:rtl/>
        </w:rPr>
        <w:tab/>
        <w:t xml:space="preserve">–   </w:t>
      </w:r>
      <w:r>
        <w:rPr>
          <w:rFonts w:hint="cs"/>
          <w:rtl/>
        </w:rPr>
        <w:t>מצביע</w:t>
      </w:r>
    </w:p>
    <w:p w:rsidR="00021FD3" w:rsidRDefault="00021FD3" w:rsidP="009635F5">
      <w:pPr>
        <w:rPr>
          <w:rtl/>
        </w:rPr>
      </w:pPr>
      <w:bookmarkStart w:id="1305" w:name="_ETM_Q17_234002"/>
      <w:bookmarkStart w:id="1306" w:name="TOR_Q18"/>
      <w:bookmarkEnd w:id="1305"/>
      <w:bookmarkEnd w:id="1306"/>
      <w:r>
        <w:rPr>
          <w:rtl/>
        </w:rPr>
        <w:t>יואב סגלוביץ'</w:t>
      </w:r>
      <w:r>
        <w:rPr>
          <w:rtl/>
        </w:rPr>
        <w:tab/>
      </w:r>
      <w:r>
        <w:rPr>
          <w:rtl/>
        </w:rPr>
        <w:tab/>
        <w:t xml:space="preserve">–   </w:t>
      </w:r>
      <w:r>
        <w:rPr>
          <w:rFonts w:hint="cs"/>
          <w:rtl/>
        </w:rPr>
        <w:t>מצביע</w:t>
      </w:r>
    </w:p>
    <w:p w:rsidR="00021FD3" w:rsidRDefault="00021FD3" w:rsidP="009635F5">
      <w:pPr>
        <w:rPr>
          <w:rtl/>
        </w:rPr>
      </w:pPr>
      <w:r>
        <w:rPr>
          <w:rtl/>
        </w:rPr>
        <w:t>יבגני סובה</w:t>
      </w:r>
      <w:r>
        <w:rPr>
          <w:rtl/>
        </w:rPr>
        <w:tab/>
      </w:r>
      <w:r>
        <w:rPr>
          <w:rtl/>
        </w:rPr>
        <w:tab/>
        <w:t xml:space="preserve">–   </w:t>
      </w:r>
      <w:r>
        <w:rPr>
          <w:rFonts w:hint="cs"/>
          <w:rtl/>
        </w:rPr>
        <w:t>מצביע</w:t>
      </w:r>
    </w:p>
    <w:p w:rsidR="00021FD3" w:rsidRDefault="00021FD3" w:rsidP="009635F5">
      <w:pPr>
        <w:rPr>
          <w:rtl/>
        </w:rPr>
      </w:pPr>
      <w:r>
        <w:rPr>
          <w:rtl/>
        </w:rPr>
        <w:t>אופיר סופר</w:t>
      </w:r>
      <w:r>
        <w:rPr>
          <w:rtl/>
        </w:rPr>
        <w:tab/>
      </w:r>
      <w:r>
        <w:rPr>
          <w:rtl/>
        </w:rPr>
        <w:tab/>
        <w:t xml:space="preserve">–   </w:t>
      </w:r>
      <w:r>
        <w:rPr>
          <w:rFonts w:hint="cs"/>
          <w:rtl/>
        </w:rPr>
        <w:t>מצביע</w:t>
      </w:r>
    </w:p>
    <w:p w:rsidR="00021FD3" w:rsidRDefault="00021FD3" w:rsidP="009635F5">
      <w:pPr>
        <w:rPr>
          <w:rtl/>
        </w:rPr>
      </w:pPr>
      <w:r>
        <w:rPr>
          <w:rtl/>
        </w:rPr>
        <w:t>אורית מלכה סטרוק</w:t>
      </w:r>
      <w:r>
        <w:rPr>
          <w:rtl/>
        </w:rPr>
        <w:tab/>
        <w:t xml:space="preserve">–   </w:t>
      </w:r>
      <w:r>
        <w:rPr>
          <w:rFonts w:hint="cs"/>
          <w:rtl/>
        </w:rPr>
        <w:t>מצביעה</w:t>
      </w:r>
    </w:p>
    <w:p w:rsidR="00021FD3" w:rsidRDefault="00021FD3" w:rsidP="009635F5">
      <w:pPr>
        <w:rPr>
          <w:rtl/>
        </w:rPr>
      </w:pPr>
      <w:r>
        <w:rPr>
          <w:rtl/>
        </w:rPr>
        <w:t>עידית סילמן</w:t>
      </w:r>
      <w:r>
        <w:rPr>
          <w:rtl/>
        </w:rPr>
        <w:tab/>
      </w:r>
      <w:r>
        <w:rPr>
          <w:rtl/>
        </w:rPr>
        <w:tab/>
        <w:t xml:space="preserve">–   </w:t>
      </w:r>
      <w:r>
        <w:rPr>
          <w:rFonts w:hint="cs"/>
          <w:rtl/>
        </w:rPr>
        <w:t>מצביעה</w:t>
      </w:r>
    </w:p>
    <w:p w:rsidR="00021FD3" w:rsidRDefault="00021FD3" w:rsidP="009635F5">
      <w:pPr>
        <w:rPr>
          <w:rtl/>
        </w:rPr>
      </w:pPr>
      <w:r>
        <w:rPr>
          <w:rtl/>
        </w:rPr>
        <w:t>עלי סלאלחה</w:t>
      </w:r>
      <w:r>
        <w:rPr>
          <w:rtl/>
        </w:rPr>
        <w:tab/>
      </w:r>
      <w:r>
        <w:rPr>
          <w:rtl/>
        </w:rPr>
        <w:tab/>
        <w:t xml:space="preserve">–   </w:t>
      </w:r>
      <w:r>
        <w:rPr>
          <w:rFonts w:hint="cs"/>
          <w:rtl/>
        </w:rPr>
        <w:t>אינו נוכח</w:t>
      </w:r>
    </w:p>
    <w:p w:rsidR="00021FD3" w:rsidRDefault="00021FD3" w:rsidP="009635F5">
      <w:pPr>
        <w:rPr>
          <w:rtl/>
        </w:rPr>
      </w:pPr>
      <w:r>
        <w:rPr>
          <w:rtl/>
        </w:rPr>
        <w:t>בצלאל סמוטריץ'</w:t>
      </w:r>
      <w:r>
        <w:rPr>
          <w:rtl/>
        </w:rPr>
        <w:tab/>
      </w:r>
      <w:r>
        <w:rPr>
          <w:rtl/>
        </w:rPr>
        <w:tab/>
        <w:t xml:space="preserve">–   </w:t>
      </w:r>
      <w:r>
        <w:rPr>
          <w:rFonts w:hint="cs"/>
          <w:rtl/>
        </w:rPr>
        <w:t>מצביע</w:t>
      </w:r>
    </w:p>
    <w:p w:rsidR="00021FD3" w:rsidRDefault="00021FD3" w:rsidP="009635F5">
      <w:pPr>
        <w:rPr>
          <w:rtl/>
        </w:rPr>
      </w:pPr>
      <w:r>
        <w:rPr>
          <w:rtl/>
        </w:rPr>
        <w:t>אוסאמה סעדי</w:t>
      </w:r>
      <w:r>
        <w:rPr>
          <w:rtl/>
        </w:rPr>
        <w:tab/>
      </w:r>
      <w:r>
        <w:rPr>
          <w:rtl/>
        </w:rPr>
        <w:tab/>
        <w:t xml:space="preserve">–   </w:t>
      </w:r>
      <w:r>
        <w:rPr>
          <w:rFonts w:hint="cs"/>
          <w:rtl/>
        </w:rPr>
        <w:t>מצביע</w:t>
      </w:r>
    </w:p>
    <w:p w:rsidR="00021FD3" w:rsidRDefault="00021FD3" w:rsidP="009635F5">
      <w:pPr>
        <w:rPr>
          <w:rtl/>
        </w:rPr>
      </w:pPr>
      <w:r>
        <w:rPr>
          <w:rtl/>
        </w:rPr>
        <w:t>מנסור עבאס</w:t>
      </w:r>
      <w:r>
        <w:rPr>
          <w:rtl/>
        </w:rPr>
        <w:tab/>
      </w:r>
      <w:r>
        <w:rPr>
          <w:rtl/>
        </w:rPr>
        <w:tab/>
        <w:t xml:space="preserve">–   </w:t>
      </w:r>
      <w:r>
        <w:rPr>
          <w:rFonts w:hint="cs"/>
          <w:rtl/>
        </w:rPr>
        <w:t>אינו נוכח</w:t>
      </w:r>
    </w:p>
    <w:p w:rsidR="00021FD3" w:rsidRDefault="00021FD3" w:rsidP="001C6988">
      <w:pPr>
        <w:rPr>
          <w:rtl/>
        </w:rPr>
      </w:pPr>
      <w:r>
        <w:rPr>
          <w:rtl/>
        </w:rPr>
        <w:t>איימן עודה</w:t>
      </w:r>
      <w:r>
        <w:rPr>
          <w:rtl/>
        </w:rPr>
        <w:tab/>
      </w:r>
      <w:r>
        <w:rPr>
          <w:rtl/>
        </w:rPr>
        <w:tab/>
        <w:t xml:space="preserve">–   </w:t>
      </w:r>
      <w:r>
        <w:rPr>
          <w:rFonts w:hint="cs"/>
          <w:rtl/>
        </w:rPr>
        <w:t xml:space="preserve">מצביע </w:t>
      </w:r>
    </w:p>
    <w:p w:rsidR="00021FD3" w:rsidRDefault="00021FD3" w:rsidP="009635F5">
      <w:pPr>
        <w:rPr>
          <w:rtl/>
        </w:rPr>
      </w:pPr>
      <w:r>
        <w:rPr>
          <w:rtl/>
        </w:rPr>
        <w:t>חוה אתי עטייה</w:t>
      </w:r>
      <w:r>
        <w:rPr>
          <w:rtl/>
        </w:rPr>
        <w:tab/>
      </w:r>
      <w:r>
        <w:rPr>
          <w:rtl/>
        </w:rPr>
        <w:tab/>
        <w:t xml:space="preserve">–   </w:t>
      </w:r>
      <w:r>
        <w:rPr>
          <w:rFonts w:hint="cs"/>
          <w:rtl/>
        </w:rPr>
        <w:t xml:space="preserve">מצביעה </w:t>
      </w:r>
    </w:p>
    <w:p w:rsidR="00021FD3" w:rsidRDefault="00021FD3" w:rsidP="001C6988">
      <w:pPr>
        <w:rPr>
          <w:rtl/>
        </w:rPr>
      </w:pPr>
      <w:bookmarkStart w:id="1307" w:name="TOR_Q19"/>
      <w:bookmarkEnd w:id="1307"/>
      <w:r>
        <w:rPr>
          <w:rtl/>
        </w:rPr>
        <w:t>יצחק פינדרוס</w:t>
      </w:r>
      <w:r>
        <w:rPr>
          <w:rtl/>
        </w:rPr>
        <w:tab/>
      </w:r>
      <w:r>
        <w:rPr>
          <w:rtl/>
        </w:rPr>
        <w:tab/>
        <w:t xml:space="preserve">–   </w:t>
      </w:r>
      <w:r>
        <w:rPr>
          <w:rFonts w:hint="cs"/>
          <w:rtl/>
        </w:rPr>
        <w:t>מצביע</w:t>
      </w:r>
    </w:p>
    <w:p w:rsidR="00021FD3" w:rsidRDefault="00021FD3" w:rsidP="001C6988">
      <w:pPr>
        <w:rPr>
          <w:rtl/>
        </w:rPr>
      </w:pPr>
      <w:r>
        <w:rPr>
          <w:rtl/>
        </w:rPr>
        <w:t>שירלי פינטו קדוש</w:t>
      </w:r>
      <w:r>
        <w:rPr>
          <w:rtl/>
        </w:rPr>
        <w:tab/>
        <w:t xml:space="preserve">–   </w:t>
      </w:r>
      <w:r>
        <w:rPr>
          <w:rFonts w:hint="cs"/>
          <w:rtl/>
        </w:rPr>
        <w:t>מצביעה</w:t>
      </w:r>
    </w:p>
    <w:p w:rsidR="00021FD3" w:rsidRDefault="00021FD3" w:rsidP="001C6988">
      <w:pPr>
        <w:rPr>
          <w:rtl/>
        </w:rPr>
      </w:pPr>
      <w:r>
        <w:rPr>
          <w:rtl/>
        </w:rPr>
        <w:t>מאיר פרוש</w:t>
      </w:r>
      <w:r>
        <w:rPr>
          <w:rtl/>
        </w:rPr>
        <w:tab/>
      </w:r>
      <w:r>
        <w:rPr>
          <w:rtl/>
        </w:rPr>
        <w:tab/>
        <w:t xml:space="preserve">–   </w:t>
      </w:r>
      <w:r>
        <w:rPr>
          <w:rFonts w:hint="cs"/>
          <w:rtl/>
        </w:rPr>
        <w:t>מצביע</w:t>
      </w:r>
    </w:p>
    <w:p w:rsidR="00021FD3" w:rsidRDefault="00021FD3" w:rsidP="001C6988">
      <w:pPr>
        <w:rPr>
          <w:rtl/>
        </w:rPr>
      </w:pPr>
      <w:r>
        <w:rPr>
          <w:rtl/>
        </w:rPr>
        <w:t>עיסאווי פריג'</w:t>
      </w:r>
      <w:r>
        <w:rPr>
          <w:rtl/>
        </w:rPr>
        <w:tab/>
      </w:r>
      <w:r>
        <w:rPr>
          <w:rtl/>
        </w:rPr>
        <w:tab/>
        <w:t xml:space="preserve">–   </w:t>
      </w:r>
      <w:r>
        <w:rPr>
          <w:rFonts w:hint="cs"/>
          <w:rtl/>
        </w:rPr>
        <w:t>מצביע</w:t>
      </w:r>
    </w:p>
    <w:p w:rsidR="00021FD3" w:rsidRDefault="00021FD3" w:rsidP="001C6988">
      <w:pPr>
        <w:rPr>
          <w:rtl/>
        </w:rPr>
      </w:pPr>
      <w:r>
        <w:rPr>
          <w:rtl/>
        </w:rPr>
        <w:t>יסמין פרידמן</w:t>
      </w:r>
      <w:r>
        <w:rPr>
          <w:rtl/>
        </w:rPr>
        <w:tab/>
      </w:r>
      <w:r>
        <w:rPr>
          <w:rtl/>
        </w:rPr>
        <w:tab/>
        <w:t xml:space="preserve">–   </w:t>
      </w:r>
      <w:r>
        <w:rPr>
          <w:rFonts w:hint="cs"/>
          <w:rtl/>
        </w:rPr>
        <w:t>מצביעה</w:t>
      </w:r>
    </w:p>
    <w:p w:rsidR="00021FD3" w:rsidRDefault="00021FD3" w:rsidP="001C6988">
      <w:pPr>
        <w:rPr>
          <w:rtl/>
        </w:rPr>
      </w:pPr>
      <w:r>
        <w:rPr>
          <w:rtl/>
        </w:rPr>
        <w:t>אביר קארה</w:t>
      </w:r>
      <w:r>
        <w:rPr>
          <w:rtl/>
        </w:rPr>
        <w:tab/>
      </w:r>
      <w:r>
        <w:rPr>
          <w:rtl/>
        </w:rPr>
        <w:tab/>
        <w:t xml:space="preserve">–   </w:t>
      </w:r>
      <w:r>
        <w:rPr>
          <w:rFonts w:hint="cs"/>
          <w:rtl/>
        </w:rPr>
        <w:t>מצביע</w:t>
      </w:r>
    </w:p>
    <w:p w:rsidR="00021FD3" w:rsidRDefault="00021FD3" w:rsidP="001C6988">
      <w:pPr>
        <w:rPr>
          <w:rtl/>
        </w:rPr>
      </w:pPr>
      <w:r>
        <w:rPr>
          <w:rtl/>
        </w:rPr>
        <w:t>אלכס קושניר</w:t>
      </w:r>
      <w:r>
        <w:rPr>
          <w:rtl/>
        </w:rPr>
        <w:tab/>
      </w:r>
      <w:r>
        <w:rPr>
          <w:rtl/>
        </w:rPr>
        <w:tab/>
        <w:t xml:space="preserve">– </w:t>
      </w:r>
      <w:r>
        <w:rPr>
          <w:rFonts w:hint="cs"/>
          <w:rtl/>
        </w:rPr>
        <w:t xml:space="preserve">  מצביע</w:t>
      </w:r>
      <w:r>
        <w:rPr>
          <w:rtl/>
        </w:rPr>
        <w:tab/>
      </w:r>
    </w:p>
    <w:p w:rsidR="00021FD3" w:rsidRDefault="00021FD3" w:rsidP="001C6988">
      <w:pPr>
        <w:rPr>
          <w:rtl/>
        </w:rPr>
      </w:pPr>
      <w:r>
        <w:rPr>
          <w:rtl/>
        </w:rPr>
        <w:t>יואב קיש</w:t>
      </w:r>
      <w:r>
        <w:rPr>
          <w:rtl/>
        </w:rPr>
        <w:tab/>
      </w:r>
      <w:r>
        <w:rPr>
          <w:rtl/>
        </w:rPr>
        <w:tab/>
        <w:t xml:space="preserve">–   </w:t>
      </w:r>
      <w:r>
        <w:rPr>
          <w:rFonts w:hint="cs"/>
          <w:rtl/>
        </w:rPr>
        <w:t>מצביע</w:t>
      </w:r>
    </w:p>
    <w:p w:rsidR="00021FD3" w:rsidRDefault="00021FD3" w:rsidP="001C6988">
      <w:pPr>
        <w:rPr>
          <w:rtl/>
        </w:rPr>
      </w:pPr>
      <w:r>
        <w:rPr>
          <w:rtl/>
        </w:rPr>
        <w:t>גלעד קריב</w:t>
      </w:r>
      <w:r>
        <w:rPr>
          <w:rtl/>
        </w:rPr>
        <w:tab/>
      </w:r>
      <w:r>
        <w:rPr>
          <w:rtl/>
        </w:rPr>
        <w:tab/>
        <w:t xml:space="preserve">–   </w:t>
      </w:r>
      <w:r>
        <w:rPr>
          <w:rFonts w:hint="cs"/>
          <w:rtl/>
        </w:rPr>
        <w:t>מצביע</w:t>
      </w:r>
    </w:p>
    <w:p w:rsidR="00021FD3" w:rsidRDefault="00021FD3" w:rsidP="001C6988">
      <w:pPr>
        <w:rPr>
          <w:rtl/>
        </w:rPr>
      </w:pPr>
      <w:r>
        <w:rPr>
          <w:rtl/>
        </w:rPr>
        <w:t>שלמה קרעי</w:t>
      </w:r>
      <w:r>
        <w:rPr>
          <w:rtl/>
        </w:rPr>
        <w:tab/>
      </w:r>
      <w:r>
        <w:rPr>
          <w:rtl/>
        </w:rPr>
        <w:tab/>
        <w:t xml:space="preserve">–   </w:t>
      </w:r>
      <w:r>
        <w:rPr>
          <w:rFonts w:hint="cs"/>
          <w:rtl/>
        </w:rPr>
        <w:t>מצביע</w:t>
      </w:r>
    </w:p>
    <w:p w:rsidR="00021FD3" w:rsidRDefault="00021FD3" w:rsidP="001C6988">
      <w:pPr>
        <w:rPr>
          <w:rtl/>
        </w:rPr>
      </w:pPr>
      <w:r>
        <w:rPr>
          <w:rtl/>
        </w:rPr>
        <w:t>מירי מרים רגב</w:t>
      </w:r>
      <w:r>
        <w:rPr>
          <w:rtl/>
        </w:rPr>
        <w:tab/>
      </w:r>
      <w:r>
        <w:rPr>
          <w:rtl/>
        </w:rPr>
        <w:tab/>
        <w:t xml:space="preserve">–   </w:t>
      </w:r>
      <w:r>
        <w:rPr>
          <w:rFonts w:hint="cs"/>
          <w:rtl/>
        </w:rPr>
        <w:t>מצביעה</w:t>
      </w:r>
    </w:p>
    <w:p w:rsidR="00021FD3" w:rsidRDefault="00021FD3" w:rsidP="001C6988">
      <w:pPr>
        <w:rPr>
          <w:rtl/>
        </w:rPr>
      </w:pPr>
      <w:bookmarkStart w:id="1308" w:name="_ETM_Q19_707267"/>
      <w:bookmarkStart w:id="1309" w:name="_ETM_Q19_707333"/>
      <w:bookmarkStart w:id="1310" w:name="TOR_Q20"/>
      <w:bookmarkEnd w:id="1308"/>
      <w:bookmarkEnd w:id="1309"/>
      <w:bookmarkEnd w:id="1310"/>
      <w:r>
        <w:rPr>
          <w:rFonts w:hint="cs"/>
          <w:rtl/>
        </w:rPr>
        <w:t>מ</w:t>
      </w:r>
      <w:r>
        <w:rPr>
          <w:rtl/>
        </w:rPr>
        <w:t>יכל רוזין</w:t>
      </w:r>
      <w:r>
        <w:rPr>
          <w:rtl/>
        </w:rPr>
        <w:tab/>
      </w:r>
      <w:r>
        <w:rPr>
          <w:rtl/>
        </w:rPr>
        <w:tab/>
        <w:t xml:space="preserve">–   </w:t>
      </w:r>
      <w:r>
        <w:rPr>
          <w:rFonts w:hint="cs"/>
          <w:rtl/>
        </w:rPr>
        <w:t>מצביעה</w:t>
      </w:r>
    </w:p>
    <w:p w:rsidR="00021FD3" w:rsidRDefault="00021FD3" w:rsidP="001C6988">
      <w:pPr>
        <w:rPr>
          <w:rtl/>
        </w:rPr>
      </w:pPr>
      <w:r>
        <w:rPr>
          <w:rtl/>
        </w:rPr>
        <w:t>שמחה רוטמן</w:t>
      </w:r>
      <w:r>
        <w:rPr>
          <w:rtl/>
        </w:rPr>
        <w:tab/>
      </w:r>
      <w:r>
        <w:rPr>
          <w:rtl/>
        </w:rPr>
        <w:tab/>
        <w:t xml:space="preserve">–   </w:t>
      </w:r>
      <w:r>
        <w:rPr>
          <w:rFonts w:hint="cs"/>
          <w:rtl/>
        </w:rPr>
        <w:t>מצביע</w:t>
      </w:r>
    </w:p>
    <w:p w:rsidR="00021FD3" w:rsidRDefault="00021FD3" w:rsidP="001C6988">
      <w:pPr>
        <w:rPr>
          <w:rtl/>
        </w:rPr>
      </w:pPr>
      <w:r>
        <w:rPr>
          <w:rtl/>
        </w:rPr>
        <w:t>יעל רון בן משה</w:t>
      </w:r>
      <w:r>
        <w:rPr>
          <w:rtl/>
        </w:rPr>
        <w:tab/>
      </w:r>
      <w:r>
        <w:rPr>
          <w:rtl/>
        </w:rPr>
        <w:tab/>
        <w:t xml:space="preserve">–   </w:t>
      </w:r>
      <w:r>
        <w:rPr>
          <w:rFonts w:hint="cs"/>
          <w:rtl/>
        </w:rPr>
        <w:t>מצביעה</w:t>
      </w:r>
    </w:p>
    <w:p w:rsidR="00021FD3" w:rsidRDefault="00021FD3" w:rsidP="001C6988">
      <w:pPr>
        <w:rPr>
          <w:rtl/>
        </w:rPr>
      </w:pPr>
      <w:r>
        <w:rPr>
          <w:rtl/>
        </w:rPr>
        <w:t>מוסי רז</w:t>
      </w:r>
      <w:r>
        <w:rPr>
          <w:rtl/>
        </w:rPr>
        <w:tab/>
      </w:r>
      <w:r>
        <w:rPr>
          <w:rtl/>
        </w:rPr>
        <w:tab/>
      </w:r>
      <w:r>
        <w:rPr>
          <w:rtl/>
        </w:rPr>
        <w:tab/>
        <w:t xml:space="preserve">–   </w:t>
      </w:r>
      <w:r>
        <w:rPr>
          <w:rFonts w:hint="cs"/>
          <w:rtl/>
        </w:rPr>
        <w:t>מצביע</w:t>
      </w:r>
    </w:p>
    <w:p w:rsidR="00021FD3" w:rsidRDefault="00021FD3" w:rsidP="001C6988">
      <w:pPr>
        <w:rPr>
          <w:rtl/>
        </w:rPr>
      </w:pPr>
      <w:r>
        <w:rPr>
          <w:rtl/>
        </w:rPr>
        <w:t>אפרת רייטן מרום</w:t>
      </w:r>
      <w:r>
        <w:rPr>
          <w:rtl/>
        </w:rPr>
        <w:tab/>
        <w:t xml:space="preserve">–   </w:t>
      </w:r>
      <w:r>
        <w:rPr>
          <w:rFonts w:hint="cs"/>
          <w:rtl/>
        </w:rPr>
        <w:t>מצביעה</w:t>
      </w:r>
    </w:p>
    <w:p w:rsidR="00021FD3" w:rsidRDefault="00021FD3" w:rsidP="001C6988">
      <w:pPr>
        <w:rPr>
          <w:rtl/>
        </w:rPr>
      </w:pPr>
      <w:r>
        <w:rPr>
          <w:rtl/>
        </w:rPr>
        <w:t>ג'ידא רינאוי</w:t>
      </w:r>
      <w:r>
        <w:rPr>
          <w:rFonts w:hint="cs"/>
          <w:rtl/>
        </w:rPr>
        <w:t>-</w:t>
      </w:r>
      <w:r>
        <w:rPr>
          <w:rtl/>
        </w:rPr>
        <w:t>זועבי</w:t>
      </w:r>
      <w:r>
        <w:rPr>
          <w:rtl/>
        </w:rPr>
        <w:tab/>
        <w:t xml:space="preserve">–   </w:t>
      </w:r>
      <w:r>
        <w:rPr>
          <w:rFonts w:hint="cs"/>
          <w:rtl/>
        </w:rPr>
        <w:t>מצביעה</w:t>
      </w:r>
    </w:p>
    <w:p w:rsidR="00021FD3" w:rsidRDefault="00021FD3" w:rsidP="001C6988">
      <w:pPr>
        <w:rPr>
          <w:rtl/>
        </w:rPr>
      </w:pPr>
      <w:r>
        <w:rPr>
          <w:rtl/>
        </w:rPr>
        <w:t>יפעת שאשא ביטון</w:t>
      </w:r>
      <w:r>
        <w:rPr>
          <w:rtl/>
        </w:rPr>
        <w:tab/>
        <w:t xml:space="preserve">–   </w:t>
      </w:r>
      <w:r>
        <w:rPr>
          <w:rFonts w:hint="cs"/>
          <w:rtl/>
        </w:rPr>
        <w:t>מצביעה</w:t>
      </w:r>
    </w:p>
    <w:p w:rsidR="00021FD3" w:rsidRDefault="00021FD3" w:rsidP="001C6988">
      <w:pPr>
        <w:rPr>
          <w:rtl/>
        </w:rPr>
      </w:pPr>
      <w:r>
        <w:rPr>
          <w:rtl/>
        </w:rPr>
        <w:t>אלון שוסטר</w:t>
      </w:r>
      <w:r>
        <w:rPr>
          <w:rtl/>
        </w:rPr>
        <w:tab/>
      </w:r>
      <w:r>
        <w:rPr>
          <w:rtl/>
        </w:rPr>
        <w:tab/>
        <w:t xml:space="preserve">–   </w:t>
      </w:r>
      <w:r>
        <w:rPr>
          <w:rFonts w:hint="cs"/>
          <w:rtl/>
        </w:rPr>
        <w:t>מצביע</w:t>
      </w:r>
    </w:p>
    <w:p w:rsidR="00021FD3" w:rsidRDefault="00021FD3" w:rsidP="001C6988">
      <w:pPr>
        <w:rPr>
          <w:rtl/>
        </w:rPr>
      </w:pPr>
      <w:r>
        <w:rPr>
          <w:rtl/>
        </w:rPr>
        <w:t>יובל שטייניץ</w:t>
      </w:r>
      <w:r>
        <w:rPr>
          <w:rtl/>
        </w:rPr>
        <w:tab/>
      </w:r>
      <w:r>
        <w:rPr>
          <w:rtl/>
        </w:rPr>
        <w:tab/>
        <w:t xml:space="preserve">–   </w:t>
      </w:r>
      <w:r>
        <w:rPr>
          <w:rFonts w:hint="cs"/>
          <w:rtl/>
        </w:rPr>
        <w:t>מצביע</w:t>
      </w:r>
    </w:p>
    <w:p w:rsidR="00021FD3" w:rsidRDefault="00021FD3" w:rsidP="009635F5">
      <w:pPr>
        <w:rPr>
          <w:rtl/>
        </w:rPr>
      </w:pPr>
      <w:bookmarkStart w:id="1311" w:name="TOR_Q21"/>
      <w:bookmarkEnd w:id="1311"/>
      <w:r>
        <w:rPr>
          <w:rtl/>
        </w:rPr>
        <w:t>קטי קטרין שטרית</w:t>
      </w:r>
      <w:r>
        <w:rPr>
          <w:rtl/>
        </w:rPr>
        <w:tab/>
        <w:t xml:space="preserve">–   </w:t>
      </w:r>
      <w:r>
        <w:rPr>
          <w:rFonts w:hint="cs"/>
          <w:rtl/>
        </w:rPr>
        <w:t>מצביעה</w:t>
      </w:r>
    </w:p>
    <w:p w:rsidR="00021FD3" w:rsidRDefault="00021FD3" w:rsidP="009635F5">
      <w:pPr>
        <w:rPr>
          <w:rtl/>
        </w:rPr>
      </w:pPr>
      <w:r>
        <w:rPr>
          <w:rtl/>
        </w:rPr>
        <w:t>אלעזר שטרן</w:t>
      </w:r>
      <w:r>
        <w:rPr>
          <w:rtl/>
        </w:rPr>
        <w:tab/>
      </w:r>
      <w:r>
        <w:rPr>
          <w:rtl/>
        </w:rPr>
        <w:tab/>
        <w:t xml:space="preserve">–   </w:t>
      </w:r>
      <w:r>
        <w:rPr>
          <w:rFonts w:hint="cs"/>
          <w:rtl/>
        </w:rPr>
        <w:t>מצביע</w:t>
      </w:r>
    </w:p>
    <w:p w:rsidR="00021FD3" w:rsidRDefault="00021FD3" w:rsidP="009635F5">
      <w:pPr>
        <w:rPr>
          <w:rtl/>
        </w:rPr>
      </w:pPr>
      <w:r>
        <w:rPr>
          <w:rtl/>
        </w:rPr>
        <w:t>יוסף שיין</w:t>
      </w:r>
      <w:r>
        <w:rPr>
          <w:rtl/>
        </w:rPr>
        <w:tab/>
      </w:r>
      <w:r>
        <w:rPr>
          <w:rtl/>
        </w:rPr>
        <w:tab/>
        <w:t xml:space="preserve">–   </w:t>
      </w:r>
      <w:r>
        <w:rPr>
          <w:rFonts w:hint="cs"/>
          <w:rtl/>
        </w:rPr>
        <w:t>מצביע</w:t>
      </w:r>
    </w:p>
    <w:p w:rsidR="00021FD3" w:rsidRDefault="00021FD3" w:rsidP="009635F5">
      <w:pPr>
        <w:rPr>
          <w:rtl/>
        </w:rPr>
      </w:pPr>
      <w:r>
        <w:rPr>
          <w:rtl/>
        </w:rPr>
        <w:t>עמיחי שיקלי</w:t>
      </w:r>
      <w:r>
        <w:rPr>
          <w:rtl/>
        </w:rPr>
        <w:tab/>
      </w:r>
      <w:r>
        <w:rPr>
          <w:rtl/>
        </w:rPr>
        <w:tab/>
        <w:t xml:space="preserve">–   </w:t>
      </w:r>
      <w:r>
        <w:rPr>
          <w:rFonts w:hint="cs"/>
          <w:rtl/>
        </w:rPr>
        <w:t>מצביע</w:t>
      </w:r>
    </w:p>
    <w:p w:rsidR="00021FD3" w:rsidRDefault="00021FD3" w:rsidP="009635F5">
      <w:pPr>
        <w:rPr>
          <w:rtl/>
        </w:rPr>
      </w:pPr>
      <w:r>
        <w:rPr>
          <w:rtl/>
        </w:rPr>
        <w:t>מיכל שיר סגמן</w:t>
      </w:r>
      <w:r>
        <w:rPr>
          <w:rtl/>
        </w:rPr>
        <w:tab/>
      </w:r>
      <w:r>
        <w:rPr>
          <w:rtl/>
        </w:rPr>
        <w:tab/>
        <w:t xml:space="preserve">–   </w:t>
      </w:r>
      <w:r>
        <w:rPr>
          <w:rFonts w:hint="cs"/>
          <w:rtl/>
        </w:rPr>
        <w:t>מצביעה</w:t>
      </w:r>
    </w:p>
    <w:p w:rsidR="00021FD3" w:rsidRDefault="00021FD3" w:rsidP="009635F5">
      <w:pPr>
        <w:rPr>
          <w:rtl/>
        </w:rPr>
      </w:pPr>
      <w:r>
        <w:rPr>
          <w:rtl/>
        </w:rPr>
        <w:t>רם שפע</w:t>
      </w:r>
      <w:r>
        <w:rPr>
          <w:rtl/>
        </w:rPr>
        <w:tab/>
      </w:r>
      <w:r>
        <w:rPr>
          <w:rtl/>
        </w:rPr>
        <w:tab/>
      </w:r>
      <w:r>
        <w:rPr>
          <w:rtl/>
        </w:rPr>
        <w:tab/>
        <w:t xml:space="preserve">–   </w:t>
      </w:r>
      <w:r>
        <w:rPr>
          <w:rFonts w:hint="cs"/>
          <w:rtl/>
        </w:rPr>
        <w:t>מצביע</w:t>
      </w:r>
    </w:p>
    <w:p w:rsidR="00021FD3" w:rsidRDefault="00021FD3" w:rsidP="009635F5">
      <w:pPr>
        <w:rPr>
          <w:rtl/>
        </w:rPr>
      </w:pPr>
      <w:r>
        <w:rPr>
          <w:rtl/>
        </w:rPr>
        <w:t>נירה שפק</w:t>
      </w:r>
      <w:r>
        <w:rPr>
          <w:rtl/>
        </w:rPr>
        <w:tab/>
      </w:r>
      <w:r>
        <w:rPr>
          <w:rtl/>
        </w:rPr>
        <w:tab/>
        <w:t xml:space="preserve">–   </w:t>
      </w:r>
      <w:r>
        <w:rPr>
          <w:rFonts w:hint="cs"/>
          <w:rtl/>
        </w:rPr>
        <w:t>מצביעה</w:t>
      </w:r>
    </w:p>
    <w:p w:rsidR="00021FD3" w:rsidRDefault="00021FD3" w:rsidP="001C6988">
      <w:pPr>
        <w:rPr>
          <w:rtl/>
        </w:rPr>
      </w:pPr>
      <w:r>
        <w:rPr>
          <w:rtl/>
        </w:rPr>
        <w:t>עאידה תומא סלימאן</w:t>
      </w:r>
      <w:r>
        <w:rPr>
          <w:rtl/>
        </w:rPr>
        <w:tab/>
        <w:t xml:space="preserve">–   </w:t>
      </w:r>
      <w:r>
        <w:rPr>
          <w:rFonts w:hint="cs"/>
          <w:rtl/>
        </w:rPr>
        <w:t>מצביעה</w:t>
      </w:r>
    </w:p>
    <w:p w:rsidR="00021FD3" w:rsidRDefault="00021FD3" w:rsidP="001C6988">
      <w:pPr>
        <w:rPr>
          <w:rtl/>
        </w:rPr>
      </w:pPr>
    </w:p>
    <w:p w:rsidR="00021FD3" w:rsidRDefault="00021FD3" w:rsidP="001C6988">
      <w:pPr>
        <w:pStyle w:val="af6"/>
        <w:keepNext/>
        <w:rPr>
          <w:rtl/>
        </w:rPr>
      </w:pPr>
      <w:bookmarkStart w:id="1312" w:name="ET_yor_6117_1"/>
      <w:r w:rsidRPr="00043EF3">
        <w:rPr>
          <w:rStyle w:val="TagStyle"/>
          <w:rtl/>
        </w:rPr>
        <w:t xml:space="preserve"> &lt;&lt; יור &gt;&gt; </w:t>
      </w:r>
      <w:r>
        <w:rPr>
          <w:rtl/>
        </w:rPr>
        <w:t>היו"ר אחמד טיבי:</w:t>
      </w:r>
      <w:r w:rsidRPr="00043EF3">
        <w:rPr>
          <w:rStyle w:val="TagStyle"/>
          <w:rtl/>
        </w:rPr>
        <w:t xml:space="preserve"> &lt;&lt; יור &gt;&gt;</w:t>
      </w:r>
      <w:r>
        <w:rPr>
          <w:rtl/>
        </w:rPr>
        <w:t xml:space="preserve">   </w:t>
      </w:r>
      <w:bookmarkEnd w:id="1312"/>
    </w:p>
    <w:p w:rsidR="00021FD3" w:rsidRDefault="00021FD3" w:rsidP="00713CAF">
      <w:pPr>
        <w:rPr>
          <w:rtl/>
          <w:lang w:eastAsia="he-IL"/>
        </w:rPr>
      </w:pPr>
    </w:p>
    <w:p w:rsidR="00021FD3" w:rsidRPr="00043EF3" w:rsidRDefault="00021FD3" w:rsidP="001C6988">
      <w:pPr>
        <w:rPr>
          <w:rtl/>
          <w:lang w:eastAsia="he-IL"/>
        </w:rPr>
      </w:pPr>
      <w:r>
        <w:rPr>
          <w:rFonts w:hint="cs"/>
          <w:rtl/>
          <w:lang w:eastAsia="he-IL"/>
        </w:rPr>
        <w:t>נא לקרוא בשמות אלה שלא הצביעו.</w:t>
      </w:r>
    </w:p>
    <w:p w:rsidR="00021FD3" w:rsidRDefault="00021FD3" w:rsidP="001C6988">
      <w:pPr>
        <w:ind w:firstLine="0"/>
        <w:rPr>
          <w:rtl/>
        </w:rPr>
      </w:pPr>
    </w:p>
    <w:p w:rsidR="00021FD3" w:rsidRDefault="00021FD3" w:rsidP="001C6988">
      <w:pPr>
        <w:pStyle w:val="af5"/>
        <w:rPr>
          <w:rtl/>
        </w:rPr>
      </w:pPr>
      <w:r w:rsidRPr="00C7477F">
        <w:rPr>
          <w:rStyle w:val="TagStyle"/>
          <w:rtl/>
        </w:rPr>
        <w:t xml:space="preserve"> &lt;&lt; קריאה &gt;&gt;</w:t>
      </w:r>
      <w:r w:rsidRPr="00B618C7">
        <w:rPr>
          <w:rStyle w:val="TagStyle"/>
          <w:rtl/>
        </w:rPr>
        <w:t xml:space="preserve"> </w:t>
      </w:r>
      <w:r>
        <w:rPr>
          <w:rtl/>
        </w:rPr>
        <w:t>מזכירת הכנסת ירדנה מלר</w:t>
      </w:r>
      <w:r>
        <w:rPr>
          <w:rFonts w:hint="cs"/>
          <w:rtl/>
        </w:rPr>
        <w:t>-</w:t>
      </w:r>
      <w:r>
        <w:rPr>
          <w:rtl/>
        </w:rPr>
        <w:t>הורוביץ:</w:t>
      </w:r>
      <w:r w:rsidRPr="00B618C7">
        <w:rPr>
          <w:rStyle w:val="TagStyle"/>
          <w:rtl/>
        </w:rPr>
        <w:t xml:space="preserve"> </w:t>
      </w:r>
      <w:r w:rsidRPr="00C7477F">
        <w:rPr>
          <w:rStyle w:val="TagStyle"/>
          <w:rtl/>
        </w:rPr>
        <w:t xml:space="preserve">&lt;&lt; קריאה &gt;&gt; </w:t>
      </w:r>
      <w:r>
        <w:rPr>
          <w:rtl/>
        </w:rPr>
        <w:t xml:space="preserve">   </w:t>
      </w:r>
    </w:p>
    <w:p w:rsidR="00021FD3" w:rsidRDefault="00021FD3" w:rsidP="00713CAF">
      <w:pPr>
        <w:rPr>
          <w:rtl/>
          <w:lang w:eastAsia="he-IL"/>
        </w:rPr>
      </w:pPr>
      <w:r>
        <w:rPr>
          <w:rFonts w:hint="cs"/>
          <w:rtl/>
          <w:lang w:eastAsia="he-IL"/>
        </w:rPr>
        <w:t>(קוראת בשמות חברי הכנסת)</w:t>
      </w:r>
    </w:p>
    <w:p w:rsidR="00021FD3" w:rsidRDefault="00021FD3" w:rsidP="001C6988">
      <w:pPr>
        <w:ind w:firstLine="0"/>
        <w:rPr>
          <w:rtl/>
        </w:rPr>
      </w:pPr>
    </w:p>
    <w:p w:rsidR="00021FD3" w:rsidRDefault="00021FD3" w:rsidP="001C6988">
      <w:pPr>
        <w:rPr>
          <w:rtl/>
        </w:rPr>
      </w:pPr>
      <w:r>
        <w:rPr>
          <w:rtl/>
        </w:rPr>
        <w:t>סמי אבו שחאדה</w:t>
      </w:r>
      <w:r>
        <w:rPr>
          <w:rtl/>
        </w:rPr>
        <w:tab/>
      </w:r>
      <w:r>
        <w:rPr>
          <w:rtl/>
        </w:rPr>
        <w:tab/>
        <w:t xml:space="preserve">–   </w:t>
      </w:r>
      <w:r>
        <w:rPr>
          <w:rFonts w:hint="cs"/>
          <w:rtl/>
        </w:rPr>
        <w:t>מצביע</w:t>
      </w:r>
    </w:p>
    <w:p w:rsidR="00021FD3" w:rsidRDefault="00021FD3" w:rsidP="009635F5">
      <w:pPr>
        <w:rPr>
          <w:rtl/>
        </w:rPr>
      </w:pPr>
      <w:bookmarkStart w:id="1313" w:name="TOR_Q22"/>
      <w:bookmarkEnd w:id="1313"/>
      <w:r>
        <w:rPr>
          <w:rtl/>
        </w:rPr>
        <w:t>נעמה לזימי</w:t>
      </w:r>
      <w:r>
        <w:rPr>
          <w:rtl/>
        </w:rPr>
        <w:tab/>
      </w:r>
      <w:r>
        <w:rPr>
          <w:rtl/>
        </w:rPr>
        <w:tab/>
        <w:t xml:space="preserve">–   </w:t>
      </w:r>
      <w:r>
        <w:rPr>
          <w:rFonts w:hint="cs"/>
          <w:rtl/>
        </w:rPr>
        <w:t>מצביעה</w:t>
      </w:r>
    </w:p>
    <w:p w:rsidR="00021FD3" w:rsidRDefault="00021FD3" w:rsidP="009635F5">
      <w:pPr>
        <w:rPr>
          <w:rtl/>
        </w:rPr>
      </w:pPr>
      <w:r>
        <w:rPr>
          <w:rtl/>
        </w:rPr>
        <w:t>גבי לסקי</w:t>
      </w:r>
      <w:r>
        <w:rPr>
          <w:rtl/>
        </w:rPr>
        <w:tab/>
      </w:r>
      <w:r>
        <w:rPr>
          <w:rtl/>
        </w:rPr>
        <w:tab/>
        <w:t xml:space="preserve">–   </w:t>
      </w:r>
      <w:r>
        <w:rPr>
          <w:rFonts w:hint="cs"/>
          <w:rtl/>
        </w:rPr>
        <w:t>מצביעה</w:t>
      </w:r>
    </w:p>
    <w:p w:rsidR="00021FD3" w:rsidRDefault="00021FD3" w:rsidP="009635F5">
      <w:pPr>
        <w:rPr>
          <w:rtl/>
        </w:rPr>
      </w:pPr>
      <w:r>
        <w:rPr>
          <w:rtl/>
        </w:rPr>
        <w:t>מרב מיכאלי</w:t>
      </w:r>
      <w:r>
        <w:rPr>
          <w:rtl/>
        </w:rPr>
        <w:tab/>
      </w:r>
      <w:r>
        <w:rPr>
          <w:rtl/>
        </w:rPr>
        <w:tab/>
        <w:t xml:space="preserve">–   </w:t>
      </w:r>
      <w:r>
        <w:rPr>
          <w:rFonts w:hint="cs"/>
          <w:rtl/>
        </w:rPr>
        <w:t>מצביעה</w:t>
      </w:r>
    </w:p>
    <w:p w:rsidR="00021FD3" w:rsidRDefault="00021FD3" w:rsidP="009635F5">
      <w:pPr>
        <w:rPr>
          <w:rtl/>
        </w:rPr>
      </w:pPr>
      <w:r>
        <w:rPr>
          <w:rtl/>
        </w:rPr>
        <w:t>עלי סלאלחה</w:t>
      </w:r>
      <w:r>
        <w:rPr>
          <w:rtl/>
        </w:rPr>
        <w:tab/>
      </w:r>
      <w:r>
        <w:rPr>
          <w:rtl/>
        </w:rPr>
        <w:tab/>
        <w:t xml:space="preserve">–   </w:t>
      </w:r>
      <w:r>
        <w:rPr>
          <w:rFonts w:hint="cs"/>
          <w:rtl/>
        </w:rPr>
        <w:t>מצביע</w:t>
      </w:r>
    </w:p>
    <w:p w:rsidR="00021FD3" w:rsidRDefault="00021FD3" w:rsidP="009635F5">
      <w:pPr>
        <w:rPr>
          <w:rtl/>
        </w:rPr>
      </w:pPr>
      <w:r>
        <w:rPr>
          <w:rtl/>
        </w:rPr>
        <w:t>מנסור עבאס</w:t>
      </w:r>
      <w:r>
        <w:rPr>
          <w:rtl/>
        </w:rPr>
        <w:tab/>
      </w:r>
      <w:r>
        <w:rPr>
          <w:rtl/>
        </w:rPr>
        <w:tab/>
        <w:t xml:space="preserve">–   </w:t>
      </w:r>
      <w:r>
        <w:rPr>
          <w:rFonts w:hint="cs"/>
          <w:rtl/>
        </w:rPr>
        <w:t>מצביע</w:t>
      </w:r>
    </w:p>
    <w:p w:rsidR="00021FD3" w:rsidRDefault="00021FD3" w:rsidP="009635F5">
      <w:pPr>
        <w:rPr>
          <w:rtl/>
        </w:rPr>
      </w:pPr>
    </w:p>
    <w:p w:rsidR="00021FD3" w:rsidRDefault="00021FD3" w:rsidP="001C6988">
      <w:pPr>
        <w:pStyle w:val="af6"/>
        <w:rPr>
          <w:rtl/>
        </w:rPr>
      </w:pPr>
      <w:r w:rsidRPr="007735E2">
        <w:rPr>
          <w:rStyle w:val="TagStyle"/>
          <w:rtl/>
        </w:rPr>
        <w:t>&lt;&lt; יור &gt;&gt;</w:t>
      </w:r>
      <w:r w:rsidRPr="00177E65">
        <w:rPr>
          <w:rStyle w:val="TagStyle"/>
          <w:rtl/>
        </w:rPr>
        <w:t xml:space="preserve"> </w:t>
      </w:r>
      <w:r>
        <w:rPr>
          <w:rtl/>
        </w:rPr>
        <w:t>היו"ר אחמד טיבי:</w:t>
      </w:r>
      <w:r w:rsidRPr="00177E65">
        <w:rPr>
          <w:rStyle w:val="TagStyle"/>
          <w:rtl/>
        </w:rPr>
        <w:t xml:space="preserve"> </w:t>
      </w:r>
      <w:r w:rsidRPr="007735E2">
        <w:rPr>
          <w:rStyle w:val="TagStyle"/>
          <w:rtl/>
        </w:rPr>
        <w:t>&lt;&lt; יור &gt;&gt;</w:t>
      </w:r>
      <w:r>
        <w:rPr>
          <w:rtl/>
        </w:rPr>
        <w:t xml:space="preserve">   </w:t>
      </w:r>
    </w:p>
    <w:p w:rsidR="00021FD3" w:rsidRDefault="00021FD3" w:rsidP="00713CAF">
      <w:pPr>
        <w:rPr>
          <w:rtl/>
          <w:lang w:eastAsia="he-IL"/>
        </w:rPr>
      </w:pPr>
    </w:p>
    <w:p w:rsidR="00021FD3" w:rsidRDefault="00021FD3" w:rsidP="00EE1C8D">
      <w:pPr>
        <w:rPr>
          <w:rtl/>
          <w:lang w:eastAsia="he-IL"/>
        </w:rPr>
      </w:pPr>
      <w:r>
        <w:rPr>
          <w:rFonts w:hint="cs"/>
          <w:rtl/>
          <w:lang w:eastAsia="he-IL"/>
        </w:rPr>
        <w:t xml:space="preserve">חברי ועדת הקלפי הנכבדים, נא לגשת לכאן, בבקשה. יהיה מדגם של התוצאות בערוץ </w:t>
      </w:r>
      <w:r w:rsidRPr="006F0855">
        <w:rPr>
          <w:rFonts w:hint="cs"/>
          <w:rtl/>
          <w:lang w:eastAsia="he-IL"/>
        </w:rPr>
        <w:t xml:space="preserve">הכנסת. </w:t>
      </w:r>
      <w:r>
        <w:rPr>
          <w:rFonts w:hint="cs"/>
          <w:rtl/>
          <w:lang w:eastAsia="he-IL"/>
        </w:rPr>
        <w:t xml:space="preserve">זהו. תמה ההצבעה. אתה האחרון. חתמת את המצביעים. יש מדגם מייצג, מייד ישודר בערוץ הכנסת. </w:t>
      </w:r>
    </w:p>
    <w:p w:rsidR="00021FD3" w:rsidRDefault="00021FD3" w:rsidP="001C6988">
      <w:pPr>
        <w:rPr>
          <w:rtl/>
          <w:lang w:eastAsia="he-IL"/>
        </w:rPr>
      </w:pPr>
      <w:bookmarkStart w:id="1314" w:name="_ETM_Q22_195030"/>
      <w:bookmarkStart w:id="1315" w:name="_ETM_Q22_195208"/>
      <w:bookmarkEnd w:id="1314"/>
      <w:bookmarkEnd w:id="1315"/>
    </w:p>
    <w:p w:rsidR="00021FD3" w:rsidRDefault="00021FD3" w:rsidP="001C6988">
      <w:pPr>
        <w:pStyle w:val="af5"/>
        <w:rPr>
          <w:rtl/>
        </w:rPr>
      </w:pPr>
      <w:bookmarkStart w:id="1316" w:name="ET_interruption_5797_5"/>
      <w:r w:rsidRPr="007735E2">
        <w:rPr>
          <w:rStyle w:val="TagStyle"/>
          <w:rtl/>
        </w:rPr>
        <w:t xml:space="preserve"> &lt;&lt; קריאה &gt;&gt;</w:t>
      </w:r>
      <w:r w:rsidRPr="00307BEE">
        <w:rPr>
          <w:rStyle w:val="TagStyle"/>
          <w:rtl/>
        </w:rPr>
        <w:t xml:space="preserve"> </w:t>
      </w:r>
      <w:r>
        <w:rPr>
          <w:rtl/>
        </w:rPr>
        <w:t>יצחק פינדרוס (יהדות התורה):</w:t>
      </w:r>
      <w:r w:rsidRPr="00307BEE">
        <w:rPr>
          <w:rStyle w:val="TagStyle"/>
          <w:rtl/>
        </w:rPr>
        <w:t xml:space="preserve"> </w:t>
      </w:r>
      <w:r w:rsidRPr="007735E2">
        <w:rPr>
          <w:rStyle w:val="TagStyle"/>
          <w:rtl/>
        </w:rPr>
        <w:t>&lt;&lt; קריאה &gt;&gt;</w:t>
      </w:r>
      <w:r>
        <w:rPr>
          <w:rtl/>
        </w:rPr>
        <w:t xml:space="preserve">   </w:t>
      </w:r>
      <w:bookmarkEnd w:id="1316"/>
    </w:p>
    <w:p w:rsidR="00021FD3" w:rsidRDefault="00021FD3" w:rsidP="00713CAF">
      <w:pPr>
        <w:rPr>
          <w:rtl/>
          <w:lang w:eastAsia="he-IL"/>
        </w:rPr>
      </w:pPr>
    </w:p>
    <w:p w:rsidR="00021FD3" w:rsidRDefault="00021FD3" w:rsidP="001C6988">
      <w:pPr>
        <w:rPr>
          <w:rtl/>
          <w:lang w:eastAsia="he-IL"/>
        </w:rPr>
      </w:pPr>
      <w:bookmarkStart w:id="1317" w:name="_ETM_Q22_198549"/>
      <w:bookmarkEnd w:id="1317"/>
      <w:r>
        <w:rPr>
          <w:rFonts w:hint="cs"/>
          <w:rtl/>
          <w:lang w:eastAsia="he-IL"/>
        </w:rPr>
        <w:t xml:space="preserve">כמו </w:t>
      </w:r>
      <w:proofErr w:type="spellStart"/>
      <w:r>
        <w:rPr>
          <w:rFonts w:hint="cs"/>
          <w:rtl/>
          <w:lang w:eastAsia="he-IL"/>
        </w:rPr>
        <w:t>הפייק</w:t>
      </w:r>
      <w:proofErr w:type="spellEnd"/>
      <w:r>
        <w:rPr>
          <w:rFonts w:hint="cs"/>
          <w:rtl/>
          <w:lang w:eastAsia="he-IL"/>
        </w:rPr>
        <w:t xml:space="preserve"> ניוז של ערוץ 2. </w:t>
      </w:r>
    </w:p>
    <w:p w:rsidR="00021FD3" w:rsidRDefault="00021FD3" w:rsidP="001C6988">
      <w:pPr>
        <w:rPr>
          <w:rtl/>
          <w:lang w:eastAsia="he-IL"/>
        </w:rPr>
      </w:pPr>
    </w:p>
    <w:p w:rsidR="00021FD3" w:rsidRDefault="00021FD3" w:rsidP="001C6988">
      <w:pPr>
        <w:pStyle w:val="af6"/>
        <w:rPr>
          <w:rtl/>
        </w:rPr>
      </w:pPr>
      <w:bookmarkStart w:id="1318" w:name="ET_yor_6117_2"/>
      <w:r w:rsidRPr="007735E2">
        <w:rPr>
          <w:rStyle w:val="TagStyle"/>
          <w:rtl/>
        </w:rPr>
        <w:t xml:space="preserve"> &lt;&lt; יור &gt;&gt;</w:t>
      </w:r>
      <w:r w:rsidRPr="00D7078E">
        <w:rPr>
          <w:rStyle w:val="TagStyle"/>
          <w:rtl/>
        </w:rPr>
        <w:t xml:space="preserve"> </w:t>
      </w:r>
      <w:r>
        <w:rPr>
          <w:rtl/>
        </w:rPr>
        <w:t>היו"ר אחמד טיבי:</w:t>
      </w:r>
      <w:r w:rsidRPr="00D7078E">
        <w:rPr>
          <w:rStyle w:val="TagStyle"/>
          <w:rtl/>
        </w:rPr>
        <w:t xml:space="preserve"> </w:t>
      </w:r>
      <w:r w:rsidRPr="007735E2">
        <w:rPr>
          <w:rStyle w:val="TagStyle"/>
          <w:rtl/>
        </w:rPr>
        <w:t>&lt;&lt; יור &gt;&gt;</w:t>
      </w:r>
      <w:r>
        <w:rPr>
          <w:rtl/>
        </w:rPr>
        <w:t xml:space="preserve">   </w:t>
      </w:r>
      <w:bookmarkEnd w:id="1318"/>
    </w:p>
    <w:p w:rsidR="00021FD3" w:rsidRDefault="00021FD3" w:rsidP="00713CAF">
      <w:pPr>
        <w:rPr>
          <w:rtl/>
          <w:lang w:eastAsia="he-IL"/>
        </w:rPr>
      </w:pPr>
    </w:p>
    <w:p w:rsidR="00021FD3" w:rsidRDefault="00021FD3" w:rsidP="001C6988">
      <w:pPr>
        <w:rPr>
          <w:rtl/>
          <w:lang w:eastAsia="he-IL"/>
        </w:rPr>
      </w:pPr>
      <w:bookmarkStart w:id="1319" w:name="_ETM_Q22_592868"/>
      <w:bookmarkStart w:id="1320" w:name="_ETM_Q22_592982"/>
      <w:bookmarkEnd w:id="1319"/>
      <w:bookmarkEnd w:id="1320"/>
      <w:r>
        <w:rPr>
          <w:rFonts w:hint="cs"/>
          <w:rtl/>
          <w:lang w:eastAsia="he-IL"/>
        </w:rPr>
        <w:t xml:space="preserve">אני חייב להודיע מיהם </w:t>
      </w:r>
      <w:bookmarkStart w:id="1321" w:name="_ETM_Q22_592258"/>
      <w:bookmarkEnd w:id="1321"/>
      <w:r>
        <w:rPr>
          <w:rFonts w:hint="cs"/>
          <w:rtl/>
          <w:lang w:eastAsia="he-IL"/>
        </w:rPr>
        <w:t xml:space="preserve">חברי ועדת הקלפי, למען השקיפות. חבר הכנסת עופר כסיף הוא אחד מהם. מי השני או השנייה? נירה שפק. מי השלישי? אופיר כץ ואיתן גינזבורג. ארבעה? אם יהיו חילוקי דעות? </w:t>
      </w:r>
      <w:bookmarkStart w:id="1322" w:name="_ETM_Q22_619489"/>
      <w:bookmarkEnd w:id="1322"/>
      <w:r>
        <w:rPr>
          <w:rFonts w:hint="cs"/>
          <w:rtl/>
          <w:lang w:eastAsia="he-IL"/>
        </w:rPr>
        <w:t xml:space="preserve">זה שניים נגד שניים. זה לא מקום של חילוקי דעות, הכנסת, ממש. הסדרנים יעזרו לקחת את הקלפי למקום מחוץ למליאה. </w:t>
      </w:r>
    </w:p>
    <w:p w:rsidR="00021FD3" w:rsidRDefault="00021FD3" w:rsidP="001C6988">
      <w:pPr>
        <w:rPr>
          <w:rtl/>
          <w:lang w:eastAsia="he-IL"/>
        </w:rPr>
      </w:pPr>
    </w:p>
    <w:p w:rsidR="00021FD3" w:rsidRDefault="00021FD3" w:rsidP="001C6988">
      <w:pPr>
        <w:rPr>
          <w:rtl/>
          <w:lang w:eastAsia="he-IL"/>
        </w:rPr>
      </w:pPr>
      <w:r>
        <w:rPr>
          <w:rFonts w:hint="cs"/>
          <w:rtl/>
          <w:lang w:eastAsia="he-IL"/>
        </w:rPr>
        <w:t xml:space="preserve">חבר הכנסת קארה, אני נותן לך דקה לשתות לפני נאום הבכורה. בכל </w:t>
      </w:r>
      <w:bookmarkStart w:id="1323" w:name="_ETM_Q22_698500"/>
      <w:bookmarkEnd w:id="1323"/>
      <w:r>
        <w:rPr>
          <w:rFonts w:hint="cs"/>
          <w:rtl/>
          <w:lang w:eastAsia="he-IL"/>
        </w:rPr>
        <w:t>זאת, נאום בכורה.</w:t>
      </w:r>
    </w:p>
    <w:p w:rsidR="00021FD3" w:rsidRDefault="00021FD3" w:rsidP="001C6988">
      <w:pPr>
        <w:rPr>
          <w:rtl/>
          <w:lang w:eastAsia="he-IL"/>
        </w:rPr>
      </w:pPr>
    </w:p>
    <w:p w:rsidR="00021FD3" w:rsidRDefault="00021FD3" w:rsidP="001C6988">
      <w:pPr>
        <w:pStyle w:val="af5"/>
        <w:rPr>
          <w:rtl/>
        </w:rPr>
      </w:pPr>
      <w:bookmarkStart w:id="1324" w:name="ET_interruption_5763_3"/>
      <w:r w:rsidRPr="007735E2">
        <w:rPr>
          <w:rStyle w:val="TagStyle"/>
          <w:rtl/>
        </w:rPr>
        <w:t xml:space="preserve"> &lt;&lt; קריאה &gt;&gt;</w:t>
      </w:r>
      <w:r w:rsidRPr="00B628BD">
        <w:rPr>
          <w:rStyle w:val="TagStyle"/>
          <w:rtl/>
        </w:rPr>
        <w:t xml:space="preserve"> </w:t>
      </w:r>
      <w:r>
        <w:rPr>
          <w:rtl/>
        </w:rPr>
        <w:t>משה ארבל (ש"ס):</w:t>
      </w:r>
      <w:r w:rsidRPr="00B628BD">
        <w:rPr>
          <w:rStyle w:val="TagStyle"/>
          <w:rtl/>
        </w:rPr>
        <w:t xml:space="preserve"> </w:t>
      </w:r>
      <w:r w:rsidRPr="007735E2">
        <w:rPr>
          <w:rStyle w:val="TagStyle"/>
          <w:rtl/>
        </w:rPr>
        <w:t>&lt;&lt; קריאה &gt;&gt;</w:t>
      </w:r>
      <w:r>
        <w:rPr>
          <w:rtl/>
        </w:rPr>
        <w:t xml:space="preserve">   </w:t>
      </w:r>
      <w:bookmarkEnd w:id="1324"/>
    </w:p>
    <w:p w:rsidR="00021FD3" w:rsidRDefault="00021FD3" w:rsidP="00713CAF">
      <w:pPr>
        <w:rPr>
          <w:rtl/>
          <w:lang w:eastAsia="he-IL"/>
        </w:rPr>
      </w:pPr>
    </w:p>
    <w:p w:rsidR="00021FD3" w:rsidRDefault="00021FD3" w:rsidP="001C6988">
      <w:pPr>
        <w:rPr>
          <w:rtl/>
          <w:lang w:eastAsia="he-IL"/>
        </w:rPr>
      </w:pPr>
      <w:r>
        <w:rPr>
          <w:rFonts w:hint="cs"/>
          <w:rtl/>
          <w:lang w:eastAsia="he-IL"/>
        </w:rPr>
        <w:t xml:space="preserve">אדוני היושב-ראש, שר תורן במליאה. מן הראוי. </w:t>
      </w:r>
    </w:p>
    <w:p w:rsidR="00021FD3" w:rsidRDefault="00021FD3" w:rsidP="001C6988">
      <w:pPr>
        <w:rPr>
          <w:rtl/>
          <w:lang w:eastAsia="he-IL"/>
        </w:rPr>
      </w:pPr>
    </w:p>
    <w:p w:rsidR="00021FD3" w:rsidRDefault="00021FD3" w:rsidP="001C6988">
      <w:pPr>
        <w:pStyle w:val="af6"/>
        <w:rPr>
          <w:rtl/>
        </w:rPr>
      </w:pPr>
      <w:bookmarkStart w:id="1325" w:name="ET_yor_6117_6"/>
      <w:r w:rsidRPr="007735E2">
        <w:rPr>
          <w:rStyle w:val="TagStyle"/>
          <w:rtl/>
        </w:rPr>
        <w:t xml:space="preserve"> &lt;&lt; יור &gt;&gt;</w:t>
      </w:r>
      <w:r w:rsidRPr="000F5A79">
        <w:rPr>
          <w:rStyle w:val="TagStyle"/>
          <w:rtl/>
        </w:rPr>
        <w:t xml:space="preserve"> </w:t>
      </w:r>
      <w:r>
        <w:rPr>
          <w:rtl/>
        </w:rPr>
        <w:t>היו"ר אחמד טיבי:</w:t>
      </w:r>
      <w:r w:rsidRPr="000F5A79">
        <w:rPr>
          <w:rStyle w:val="TagStyle"/>
          <w:rtl/>
        </w:rPr>
        <w:t xml:space="preserve"> </w:t>
      </w:r>
      <w:r w:rsidRPr="007735E2">
        <w:rPr>
          <w:rStyle w:val="TagStyle"/>
          <w:rtl/>
        </w:rPr>
        <w:t>&lt;&lt; יור &gt;&gt;</w:t>
      </w:r>
      <w:r>
        <w:rPr>
          <w:rtl/>
        </w:rPr>
        <w:t xml:space="preserve">   </w:t>
      </w:r>
      <w:bookmarkEnd w:id="1325"/>
    </w:p>
    <w:p w:rsidR="00021FD3" w:rsidRDefault="00021FD3" w:rsidP="00713CAF">
      <w:pPr>
        <w:rPr>
          <w:rtl/>
          <w:lang w:eastAsia="he-IL"/>
        </w:rPr>
      </w:pPr>
    </w:p>
    <w:p w:rsidR="00021FD3" w:rsidRDefault="00021FD3" w:rsidP="001C6988">
      <w:pPr>
        <w:rPr>
          <w:rtl/>
          <w:lang w:eastAsia="he-IL"/>
        </w:rPr>
      </w:pPr>
      <w:r>
        <w:rPr>
          <w:rFonts w:hint="cs"/>
          <w:rtl/>
          <w:lang w:eastAsia="he-IL"/>
        </w:rPr>
        <w:t>יש? איפה הוא? מרב?</w:t>
      </w:r>
    </w:p>
    <w:p w:rsidR="00021FD3" w:rsidRDefault="00021FD3" w:rsidP="001C6988">
      <w:pPr>
        <w:rPr>
          <w:rtl/>
          <w:lang w:eastAsia="he-IL"/>
        </w:rPr>
      </w:pPr>
      <w:bookmarkStart w:id="1326" w:name="_ETM_Q22_738528"/>
      <w:bookmarkStart w:id="1327" w:name="_ETM_Q22_738640"/>
      <w:bookmarkEnd w:id="1326"/>
      <w:bookmarkEnd w:id="1327"/>
    </w:p>
    <w:p w:rsidR="00021FD3" w:rsidRDefault="00021FD3" w:rsidP="001C6988">
      <w:pPr>
        <w:pStyle w:val="af5"/>
        <w:rPr>
          <w:rtl/>
        </w:rPr>
      </w:pPr>
      <w:bookmarkStart w:id="1328" w:name="ET_interruption_5763_7"/>
      <w:r w:rsidRPr="007735E2">
        <w:rPr>
          <w:rStyle w:val="TagStyle"/>
          <w:rtl/>
        </w:rPr>
        <w:t xml:space="preserve"> &lt;&lt; קריאה &gt;&gt;</w:t>
      </w:r>
      <w:r w:rsidRPr="000F5A79">
        <w:rPr>
          <w:rStyle w:val="TagStyle"/>
          <w:rtl/>
        </w:rPr>
        <w:t xml:space="preserve"> </w:t>
      </w:r>
      <w:r>
        <w:rPr>
          <w:rtl/>
        </w:rPr>
        <w:t>משה ארבל (ש"ס):</w:t>
      </w:r>
      <w:r w:rsidRPr="000F5A79">
        <w:rPr>
          <w:rStyle w:val="TagStyle"/>
          <w:rtl/>
        </w:rPr>
        <w:t xml:space="preserve"> </w:t>
      </w:r>
      <w:r w:rsidRPr="007735E2">
        <w:rPr>
          <w:rStyle w:val="TagStyle"/>
          <w:rtl/>
        </w:rPr>
        <w:t>&lt;&lt; קריאה &gt;&gt;</w:t>
      </w:r>
      <w:r>
        <w:rPr>
          <w:rtl/>
        </w:rPr>
        <w:t xml:space="preserve">   </w:t>
      </w:r>
      <w:bookmarkEnd w:id="1328"/>
    </w:p>
    <w:p w:rsidR="00021FD3" w:rsidRDefault="00021FD3" w:rsidP="00713CAF">
      <w:pPr>
        <w:rPr>
          <w:rtl/>
          <w:lang w:eastAsia="he-IL"/>
        </w:rPr>
      </w:pPr>
    </w:p>
    <w:p w:rsidR="00021FD3" w:rsidRDefault="00021FD3" w:rsidP="001C6988">
      <w:pPr>
        <w:rPr>
          <w:rtl/>
          <w:lang w:eastAsia="he-IL"/>
        </w:rPr>
      </w:pPr>
      <w:bookmarkStart w:id="1329" w:name="_ETM_Q22_742817"/>
      <w:bookmarkStart w:id="1330" w:name="_ETM_Q22_743088"/>
      <w:bookmarkStart w:id="1331" w:name="_ETM_Q22_743151"/>
      <w:bookmarkEnd w:id="1329"/>
      <w:bookmarkEnd w:id="1330"/>
      <w:bookmarkEnd w:id="1331"/>
      <w:r>
        <w:rPr>
          <w:rFonts w:hint="cs"/>
          <w:rtl/>
          <w:lang w:eastAsia="he-IL"/>
        </w:rPr>
        <w:t xml:space="preserve">יש שר, שרת התחבורה פה. </w:t>
      </w:r>
    </w:p>
    <w:p w:rsidR="00021FD3" w:rsidRDefault="00021FD3" w:rsidP="001C6988">
      <w:pPr>
        <w:rPr>
          <w:rtl/>
          <w:lang w:eastAsia="he-IL"/>
        </w:rPr>
      </w:pPr>
    </w:p>
    <w:p w:rsidR="0015261C" w:rsidRDefault="0015261C" w:rsidP="005F2D28">
      <w:pPr>
        <w:pStyle w:val="af6"/>
        <w:rPr>
          <w:rtl/>
        </w:rPr>
      </w:pPr>
      <w:bookmarkStart w:id="1332" w:name="ET_yor_6117_3"/>
      <w:r w:rsidRPr="00F36229">
        <w:rPr>
          <w:rStyle w:val="TagStyle"/>
          <w:rtl/>
        </w:rPr>
        <w:t>&lt;&lt; יור &gt;&gt;</w:t>
      </w:r>
      <w:r w:rsidRPr="00A73135">
        <w:rPr>
          <w:rStyle w:val="TagStyle"/>
          <w:rtl/>
        </w:rPr>
        <w:t xml:space="preserve"> </w:t>
      </w:r>
      <w:r>
        <w:rPr>
          <w:rtl/>
        </w:rPr>
        <w:t>היו"ר אחמד טיבי:</w:t>
      </w:r>
      <w:r w:rsidRPr="00A73135">
        <w:rPr>
          <w:rStyle w:val="TagStyle"/>
          <w:rtl/>
        </w:rPr>
        <w:t xml:space="preserve"> </w:t>
      </w:r>
      <w:r w:rsidRPr="00F36229">
        <w:rPr>
          <w:rStyle w:val="TagStyle"/>
          <w:rtl/>
        </w:rPr>
        <w:t>&lt;&lt; יור &gt;&gt;</w:t>
      </w:r>
      <w:r>
        <w:rPr>
          <w:rtl/>
        </w:rPr>
        <w:t xml:space="preserve">  </w:t>
      </w:r>
      <w:bookmarkEnd w:id="1332"/>
    </w:p>
    <w:p w:rsidR="0015261C" w:rsidRDefault="0015261C" w:rsidP="00713CAF">
      <w:pPr>
        <w:rPr>
          <w:rtl/>
          <w:lang w:eastAsia="he-IL"/>
        </w:rPr>
      </w:pPr>
    </w:p>
    <w:p w:rsidR="0015261C" w:rsidRDefault="0015261C" w:rsidP="005F2D28">
      <w:pPr>
        <w:rPr>
          <w:rtl/>
          <w:lang w:eastAsia="he-IL"/>
        </w:rPr>
      </w:pPr>
      <w:r>
        <w:rPr>
          <w:rFonts w:hint="cs"/>
          <w:rtl/>
          <w:lang w:eastAsia="he-IL"/>
        </w:rPr>
        <w:t>איפה אביר קארה? אביר קארה.</w:t>
      </w:r>
    </w:p>
    <w:p w:rsidR="0015261C" w:rsidRDefault="0015261C" w:rsidP="005F2D28">
      <w:pPr>
        <w:rPr>
          <w:rtl/>
          <w:lang w:eastAsia="he-IL"/>
        </w:rPr>
      </w:pPr>
    </w:p>
    <w:p w:rsidR="0015261C" w:rsidRPr="004E7A3C" w:rsidRDefault="0015261C" w:rsidP="005F2D28">
      <w:pPr>
        <w:rPr>
          <w:rtl/>
          <w:lang w:eastAsia="he-IL"/>
        </w:rPr>
      </w:pPr>
    </w:p>
    <w:p w:rsidR="0015261C" w:rsidRDefault="0015261C" w:rsidP="005F2D28">
      <w:pPr>
        <w:pStyle w:val="a6"/>
        <w:rPr>
          <w:rtl/>
          <w:lang w:eastAsia="he-IL"/>
        </w:rPr>
      </w:pPr>
      <w:bookmarkStart w:id="1333" w:name="ET_subject_624409_6"/>
      <w:r w:rsidRPr="00F36229">
        <w:rPr>
          <w:rStyle w:val="TagStyle"/>
          <w:rtl/>
        </w:rPr>
        <w:t>&lt;&lt; נושא &gt;&gt;</w:t>
      </w:r>
      <w:r w:rsidRPr="00BD4A4E">
        <w:rPr>
          <w:rStyle w:val="TagStyle"/>
          <w:rtl/>
        </w:rPr>
        <w:t xml:space="preserve"> </w:t>
      </w:r>
      <w:bookmarkStart w:id="1334" w:name="_Toc79011211"/>
      <w:bookmarkStart w:id="1335" w:name="_Toc79060616"/>
      <w:bookmarkStart w:id="1336" w:name="_Toc93423902"/>
      <w:r>
        <w:rPr>
          <w:rtl/>
          <w:lang w:eastAsia="he-IL"/>
        </w:rPr>
        <w:t>נאום בכורה של חבר הכנסת אביר קארה</w:t>
      </w:r>
      <w:bookmarkEnd w:id="1334"/>
      <w:bookmarkEnd w:id="1335"/>
      <w:bookmarkEnd w:id="1336"/>
      <w:r w:rsidRPr="00BD4A4E">
        <w:rPr>
          <w:rStyle w:val="TagStyle"/>
          <w:rtl/>
        </w:rPr>
        <w:t xml:space="preserve"> </w:t>
      </w:r>
      <w:r w:rsidRPr="00F36229">
        <w:rPr>
          <w:rStyle w:val="TagStyle"/>
          <w:rtl/>
        </w:rPr>
        <w:t>&lt;&lt; נושא &gt;&gt;</w:t>
      </w:r>
      <w:r>
        <w:rPr>
          <w:rtl/>
          <w:lang w:eastAsia="he-IL"/>
        </w:rPr>
        <w:t xml:space="preserve">  </w:t>
      </w:r>
      <w:bookmarkEnd w:id="1333"/>
    </w:p>
    <w:p w:rsidR="0015261C" w:rsidRDefault="0015261C" w:rsidP="005F2D28">
      <w:pPr>
        <w:rPr>
          <w:rtl/>
          <w:lang w:eastAsia="he-IL"/>
        </w:rPr>
      </w:pPr>
    </w:p>
    <w:p w:rsidR="0015261C" w:rsidRDefault="0015261C" w:rsidP="005F2D28">
      <w:pPr>
        <w:pStyle w:val="af6"/>
        <w:rPr>
          <w:rtl/>
        </w:rPr>
      </w:pPr>
      <w:r w:rsidRPr="00F36229">
        <w:rPr>
          <w:rStyle w:val="TagStyle"/>
          <w:rtl/>
        </w:rPr>
        <w:t xml:space="preserve"> &lt;&lt; יור &gt;&gt;</w:t>
      </w:r>
      <w:r w:rsidRPr="000D3A63">
        <w:rPr>
          <w:rStyle w:val="TagStyle"/>
          <w:rtl/>
        </w:rPr>
        <w:t xml:space="preserve"> </w:t>
      </w:r>
      <w:r>
        <w:rPr>
          <w:rtl/>
        </w:rPr>
        <w:t>היו"ר מיקי לוי:</w:t>
      </w:r>
      <w:r w:rsidRPr="000D3A63">
        <w:rPr>
          <w:rStyle w:val="TagStyle"/>
          <w:rtl/>
        </w:rPr>
        <w:t xml:space="preserve"> </w:t>
      </w:r>
      <w:r w:rsidRPr="00F36229">
        <w:rPr>
          <w:rStyle w:val="TagStyle"/>
          <w:rtl/>
        </w:rPr>
        <w:t>&lt;&lt;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חבר הכנסת אביר קארה, בבקשה לדוכן. ברוכים הבאים, משפחת קארה.</w:t>
      </w:r>
    </w:p>
    <w:p w:rsidR="0015261C" w:rsidRPr="000D3A63" w:rsidRDefault="0015261C" w:rsidP="005F2D28">
      <w:pPr>
        <w:rPr>
          <w:rtl/>
          <w:lang w:eastAsia="he-IL"/>
        </w:rPr>
      </w:pPr>
    </w:p>
    <w:p w:rsidR="0015261C" w:rsidRDefault="0015261C" w:rsidP="005F2D28">
      <w:pPr>
        <w:pStyle w:val="a4"/>
        <w:rPr>
          <w:rtl/>
        </w:rPr>
      </w:pPr>
      <w:bookmarkStart w:id="1337" w:name="ET_speaker_6155_4"/>
      <w:r w:rsidRPr="00F36229">
        <w:rPr>
          <w:rStyle w:val="TagStyle"/>
          <w:rtl/>
        </w:rPr>
        <w:t xml:space="preserve"> &lt;&lt; דובר &gt;&gt;</w:t>
      </w:r>
      <w:r w:rsidRPr="009F0F50">
        <w:rPr>
          <w:rStyle w:val="TagStyle"/>
          <w:rtl/>
        </w:rPr>
        <w:t xml:space="preserve"> </w:t>
      </w:r>
      <w:bookmarkStart w:id="1338" w:name="_Toc79011212"/>
      <w:bookmarkStart w:id="1339" w:name="_Toc79060617"/>
      <w:bookmarkStart w:id="1340" w:name="_Toc93423903"/>
      <w:r>
        <w:rPr>
          <w:rtl/>
        </w:rPr>
        <w:t>אביר קארה (ימינה):</w:t>
      </w:r>
      <w:bookmarkEnd w:id="1338"/>
      <w:bookmarkEnd w:id="1339"/>
      <w:bookmarkEnd w:id="1340"/>
      <w:r w:rsidRPr="009F0F50">
        <w:rPr>
          <w:rStyle w:val="TagStyle"/>
          <w:rtl/>
        </w:rPr>
        <w:t xml:space="preserve"> </w:t>
      </w:r>
      <w:r w:rsidRPr="00F36229">
        <w:rPr>
          <w:rStyle w:val="TagStyle"/>
          <w:rtl/>
        </w:rPr>
        <w:t>&lt;&lt; דובר &gt;&gt;</w:t>
      </w:r>
      <w:r>
        <w:rPr>
          <w:rtl/>
        </w:rPr>
        <w:t xml:space="preserve">  </w:t>
      </w:r>
      <w:bookmarkEnd w:id="1337"/>
    </w:p>
    <w:p w:rsidR="0015261C" w:rsidRDefault="0015261C" w:rsidP="00713CAF">
      <w:pPr>
        <w:rPr>
          <w:rtl/>
          <w:lang w:eastAsia="he-IL"/>
        </w:rPr>
      </w:pPr>
    </w:p>
    <w:p w:rsidR="0015261C" w:rsidRDefault="0015261C" w:rsidP="00EE1C8D">
      <w:pPr>
        <w:rPr>
          <w:rtl/>
          <w:lang w:eastAsia="he-IL"/>
        </w:rPr>
      </w:pPr>
      <w:r>
        <w:rPr>
          <w:rFonts w:hint="cs"/>
          <w:rtl/>
          <w:lang w:eastAsia="he-IL"/>
        </w:rPr>
        <w:t xml:space="preserve">אדוני היושב-ראש, כנסת נכבדה, אדוני ראש הממשלה, חבריי </w:t>
      </w:r>
      <w:bookmarkStart w:id="1341" w:name="_ETM_Q23_335938"/>
      <w:bookmarkEnd w:id="1341"/>
      <w:r>
        <w:rPr>
          <w:rFonts w:hint="cs"/>
          <w:rtl/>
          <w:lang w:eastAsia="he-IL"/>
        </w:rPr>
        <w:t xml:space="preserve">לסיעה, חבריי חברי הכנסת, ידידי חבר הכנסת ישראל כץ, </w:t>
      </w:r>
      <w:bookmarkStart w:id="1342" w:name="_ETM_Q23_342355"/>
      <w:bookmarkEnd w:id="1342"/>
      <w:r>
        <w:rPr>
          <w:rFonts w:hint="cs"/>
          <w:rtl/>
          <w:lang w:eastAsia="he-IL"/>
        </w:rPr>
        <w:t xml:space="preserve">שהיה השר הראשון שפתח עבורי ועבור </w:t>
      </w:r>
      <w:proofErr w:type="spellStart"/>
      <w:r>
        <w:rPr>
          <w:rFonts w:hint="cs"/>
          <w:rtl/>
          <w:lang w:eastAsia="he-IL"/>
        </w:rPr>
        <w:t>השולמנים</w:t>
      </w:r>
      <w:proofErr w:type="spellEnd"/>
      <w:r>
        <w:rPr>
          <w:rFonts w:hint="cs"/>
          <w:rtl/>
          <w:lang w:eastAsia="he-IL"/>
        </w:rPr>
        <w:t xml:space="preserve"> את דלתות הממשלה </w:t>
      </w:r>
      <w:bookmarkStart w:id="1343" w:name="_ETM_Q23_342873"/>
      <w:bookmarkEnd w:id="1343"/>
      <w:r>
        <w:rPr>
          <w:rFonts w:hint="cs"/>
          <w:rtl/>
          <w:lang w:eastAsia="he-IL"/>
        </w:rPr>
        <w:t xml:space="preserve">הקודמת </w:t>
      </w:r>
      <w:r>
        <w:rPr>
          <w:rtl/>
          <w:lang w:eastAsia="he-IL"/>
        </w:rPr>
        <w:t>–</w:t>
      </w:r>
      <w:r>
        <w:rPr>
          <w:rFonts w:hint="cs"/>
          <w:rtl/>
          <w:lang w:eastAsia="he-IL"/>
        </w:rPr>
        <w:t xml:space="preserve"> </w:t>
      </w:r>
      <w:proofErr w:type="spellStart"/>
      <w:r>
        <w:rPr>
          <w:rFonts w:hint="cs"/>
          <w:rtl/>
          <w:lang w:eastAsia="he-IL"/>
        </w:rPr>
        <w:t>שולמנים</w:t>
      </w:r>
      <w:proofErr w:type="spellEnd"/>
      <w:r>
        <w:rPr>
          <w:rFonts w:hint="cs"/>
          <w:rtl/>
          <w:lang w:eastAsia="he-IL"/>
        </w:rPr>
        <w:t xml:space="preserve">, עצמאים, חופשיים, המאמינים בכל </w:t>
      </w:r>
      <w:bookmarkStart w:id="1344" w:name="_ETM_Q23_347985"/>
      <w:bookmarkEnd w:id="1344"/>
      <w:r>
        <w:rPr>
          <w:rFonts w:hint="cs"/>
          <w:rtl/>
          <w:lang w:eastAsia="he-IL"/>
        </w:rPr>
        <w:t xml:space="preserve">ליבם בשוק חופשי וביוזמה פרטית </w:t>
      </w:r>
      <w:r>
        <w:rPr>
          <w:rtl/>
          <w:lang w:eastAsia="he-IL"/>
        </w:rPr>
        <w:t>–</w:t>
      </w:r>
      <w:r>
        <w:rPr>
          <w:rFonts w:hint="cs"/>
          <w:rtl/>
          <w:lang w:eastAsia="he-IL"/>
        </w:rPr>
        <w:t xml:space="preserve"> ומעל לכול, </w:t>
      </w:r>
      <w:bookmarkStart w:id="1345" w:name="_ETM_Q23_355900"/>
      <w:bookmarkEnd w:id="1345"/>
      <w:r>
        <w:rPr>
          <w:rFonts w:hint="cs"/>
          <w:rtl/>
          <w:lang w:eastAsia="he-IL"/>
        </w:rPr>
        <w:t>משפחתי היקרה שנמצאת כאן באולם. לפני שנתיים וחצי ועוד קצת</w:t>
      </w:r>
      <w:bookmarkStart w:id="1346" w:name="_ETM_Q23_363200"/>
      <w:bookmarkEnd w:id="1346"/>
      <w:r>
        <w:rPr>
          <w:rFonts w:hint="cs"/>
          <w:rtl/>
          <w:lang w:eastAsia="he-IL"/>
        </w:rPr>
        <w:t xml:space="preserve"> בחדר הלידה נולד הבן שלי אלרואי. איתו נולדה </w:t>
      </w:r>
      <w:bookmarkStart w:id="1347" w:name="_ETM_Q23_365861"/>
      <w:bookmarkEnd w:id="1347"/>
      <w:r>
        <w:rPr>
          <w:rFonts w:hint="cs"/>
          <w:rtl/>
          <w:lang w:eastAsia="he-IL"/>
        </w:rPr>
        <w:t xml:space="preserve">גם מחאת "אני </w:t>
      </w:r>
      <w:proofErr w:type="spellStart"/>
      <w:r>
        <w:rPr>
          <w:rFonts w:hint="cs"/>
          <w:rtl/>
          <w:lang w:eastAsia="he-IL"/>
        </w:rPr>
        <w:t>שולמן</w:t>
      </w:r>
      <w:proofErr w:type="spellEnd"/>
      <w:r>
        <w:rPr>
          <w:rFonts w:hint="cs"/>
          <w:rtl/>
          <w:lang w:eastAsia="he-IL"/>
        </w:rPr>
        <w:t xml:space="preserve">" </w:t>
      </w:r>
      <w:r>
        <w:rPr>
          <w:rtl/>
          <w:lang w:eastAsia="he-IL"/>
        </w:rPr>
        <w:t>–</w:t>
      </w:r>
      <w:r w:rsidR="00EE1C8D">
        <w:rPr>
          <w:rFonts w:hint="cs"/>
          <w:rtl/>
          <w:lang w:eastAsia="he-IL"/>
        </w:rPr>
        <w:t xml:space="preserve"> המחאה שאני</w:t>
      </w:r>
      <w:r>
        <w:rPr>
          <w:rFonts w:hint="cs"/>
          <w:rtl/>
          <w:lang w:eastAsia="he-IL"/>
        </w:rPr>
        <w:t xml:space="preserve"> החייל שלה</w:t>
      </w:r>
      <w:bookmarkStart w:id="1348" w:name="_ETM_Q23_368205"/>
      <w:bookmarkEnd w:id="1348"/>
      <w:r>
        <w:rPr>
          <w:rFonts w:hint="cs"/>
          <w:rtl/>
          <w:lang w:eastAsia="he-IL"/>
        </w:rPr>
        <w:t xml:space="preserve"> כאן</w:t>
      </w:r>
      <w:r w:rsidR="00EE1C8D">
        <w:rPr>
          <w:rFonts w:hint="cs"/>
          <w:rtl/>
          <w:lang w:eastAsia="he-IL"/>
        </w:rPr>
        <w:t>,</w:t>
      </w:r>
      <w:r>
        <w:rPr>
          <w:rFonts w:hint="cs"/>
          <w:rtl/>
          <w:lang w:eastAsia="he-IL"/>
        </w:rPr>
        <w:t xml:space="preserve"> היום, בחזית הפוליטית. היינו במחלקת היולדות</w:t>
      </w:r>
      <w:r w:rsidR="00EE1C8D">
        <w:rPr>
          <w:rFonts w:hint="cs"/>
          <w:rtl/>
          <w:lang w:eastAsia="he-IL"/>
        </w:rPr>
        <w:t>,</w:t>
      </w:r>
      <w:r>
        <w:rPr>
          <w:rFonts w:hint="cs"/>
          <w:rtl/>
          <w:lang w:eastAsia="he-IL"/>
        </w:rPr>
        <w:t xml:space="preserve"> אשתי המדהימה, לידן, </w:t>
      </w:r>
      <w:bookmarkStart w:id="1349" w:name="_ETM_Q23_375785"/>
      <w:bookmarkEnd w:id="1349"/>
      <w:r>
        <w:rPr>
          <w:rFonts w:hint="cs"/>
          <w:rtl/>
          <w:lang w:eastAsia="he-IL"/>
        </w:rPr>
        <w:t>שנמצאת כאן ביציע, ואני</w:t>
      </w:r>
      <w:r w:rsidR="00EE1C8D">
        <w:rPr>
          <w:rFonts w:hint="cs"/>
          <w:rtl/>
          <w:lang w:eastAsia="he-IL"/>
        </w:rPr>
        <w:t>,</w:t>
      </w:r>
      <w:r>
        <w:rPr>
          <w:rFonts w:hint="cs"/>
          <w:rtl/>
          <w:lang w:eastAsia="he-IL"/>
        </w:rPr>
        <w:t xml:space="preserve"> אחרי מסע ארוך ומאוד קשה </w:t>
      </w:r>
      <w:bookmarkStart w:id="1350" w:name="_ETM_Q23_382435"/>
      <w:bookmarkEnd w:id="1350"/>
      <w:r>
        <w:rPr>
          <w:rFonts w:hint="cs"/>
          <w:rtl/>
          <w:lang w:eastAsia="he-IL"/>
        </w:rPr>
        <w:t xml:space="preserve">להפוך להורים. זה לא היה קל. חיכינו לאלרואי </w:t>
      </w:r>
      <w:bookmarkStart w:id="1351" w:name="_ETM_Q23_387135"/>
      <w:bookmarkEnd w:id="1351"/>
      <w:r>
        <w:rPr>
          <w:rFonts w:hint="cs"/>
          <w:rtl/>
          <w:lang w:eastAsia="he-IL"/>
        </w:rPr>
        <w:t xml:space="preserve">הרבה זמן, ועשינו מאמצים כבירים בשביל הזכות לגדל אותו. </w:t>
      </w:r>
      <w:bookmarkStart w:id="1352" w:name="_ETM_Q23_390478"/>
      <w:bookmarkEnd w:id="1352"/>
      <w:r>
        <w:rPr>
          <w:rFonts w:hint="cs"/>
          <w:rtl/>
          <w:lang w:eastAsia="he-IL"/>
        </w:rPr>
        <w:t xml:space="preserve">יש עכשיו בטח הורים שצופים בי, שעוברים גם טיפולי פוריות </w:t>
      </w:r>
      <w:bookmarkStart w:id="1353" w:name="_ETM_Q23_395849"/>
      <w:bookmarkEnd w:id="1353"/>
      <w:r>
        <w:rPr>
          <w:rFonts w:hint="cs"/>
          <w:rtl/>
          <w:lang w:eastAsia="he-IL"/>
        </w:rPr>
        <w:t xml:space="preserve">ומכירים את הרגעים המאתגרים האלה. במקום שהשמחה על ההגעה עוד </w:t>
      </w:r>
      <w:bookmarkStart w:id="1354" w:name="_ETM_Q23_398348"/>
      <w:bookmarkEnd w:id="1354"/>
      <w:r>
        <w:rPr>
          <w:rFonts w:hint="cs"/>
          <w:rtl/>
          <w:lang w:eastAsia="he-IL"/>
        </w:rPr>
        <w:t xml:space="preserve">רגע ממש של בני בכורי, שחיכיתי לו כל </w:t>
      </w:r>
      <w:bookmarkStart w:id="1355" w:name="_ETM_Q23_405036"/>
      <w:bookmarkEnd w:id="1355"/>
      <w:r>
        <w:rPr>
          <w:rFonts w:hint="cs"/>
          <w:rtl/>
          <w:lang w:eastAsia="he-IL"/>
        </w:rPr>
        <w:t xml:space="preserve">כך, תהיה שמחה טהורה, פשוטה, את הראש מילאו לחצים </w:t>
      </w:r>
      <w:bookmarkStart w:id="1356" w:name="_ETM_Q23_410103"/>
      <w:bookmarkEnd w:id="1356"/>
      <w:r>
        <w:rPr>
          <w:rFonts w:hint="cs"/>
          <w:rtl/>
          <w:lang w:eastAsia="he-IL"/>
        </w:rPr>
        <w:t xml:space="preserve">אדירים. כל בעל עסק מכיר אותם </w:t>
      </w:r>
      <w:r>
        <w:rPr>
          <w:rtl/>
          <w:lang w:eastAsia="he-IL"/>
        </w:rPr>
        <w:t>–</w:t>
      </w:r>
      <w:r>
        <w:rPr>
          <w:rFonts w:hint="cs"/>
          <w:rtl/>
          <w:lang w:eastAsia="he-IL"/>
        </w:rPr>
        <w:t xml:space="preserve"> איך יתנהל העסק מחר? מה נעשה עם העובדים? מי יהיה שם </w:t>
      </w:r>
      <w:bookmarkStart w:id="1357" w:name="_ETM_Q23_413180"/>
      <w:bookmarkEnd w:id="1357"/>
      <w:r>
        <w:rPr>
          <w:rFonts w:hint="cs"/>
          <w:rtl/>
          <w:lang w:eastAsia="he-IL"/>
        </w:rPr>
        <w:t xml:space="preserve">כדי לטפל בספקים, בלקוחות, </w:t>
      </w:r>
      <w:proofErr w:type="spellStart"/>
      <w:r>
        <w:rPr>
          <w:rFonts w:hint="cs"/>
          <w:rtl/>
          <w:lang w:eastAsia="he-IL"/>
        </w:rPr>
        <w:t>בתזרים</w:t>
      </w:r>
      <w:proofErr w:type="spellEnd"/>
      <w:r>
        <w:rPr>
          <w:rFonts w:hint="cs"/>
          <w:rtl/>
          <w:lang w:eastAsia="he-IL"/>
        </w:rPr>
        <w:t xml:space="preserve">, בפקחים שאולי </w:t>
      </w:r>
      <w:bookmarkStart w:id="1358" w:name="_ETM_Q23_424917"/>
      <w:bookmarkEnd w:id="1358"/>
      <w:r>
        <w:rPr>
          <w:rFonts w:hint="cs"/>
          <w:rtl/>
          <w:lang w:eastAsia="he-IL"/>
        </w:rPr>
        <w:t xml:space="preserve">יגיעו? מה עושים? כמה חודשים לפני הלידה, כשגילינו שלידן בהיריון, כתבתי לאלרואי שיר. אני יודע שאתם והציבור רואים בי </w:t>
      </w:r>
      <w:bookmarkStart w:id="1359" w:name="_ETM_Q23_435658"/>
      <w:bookmarkEnd w:id="1359"/>
      <w:r>
        <w:rPr>
          <w:rFonts w:hint="cs"/>
          <w:rtl/>
          <w:lang w:eastAsia="he-IL"/>
        </w:rPr>
        <w:t xml:space="preserve">בחור קשוח, ולפעמים גם נתתי לכם את כל הסיבות הטובות </w:t>
      </w:r>
      <w:bookmarkStart w:id="1360" w:name="_ETM_Q23_439751"/>
      <w:bookmarkEnd w:id="1360"/>
      <w:r>
        <w:rPr>
          <w:rFonts w:hint="cs"/>
          <w:rtl/>
          <w:lang w:eastAsia="he-IL"/>
        </w:rPr>
        <w:t xml:space="preserve">לעשות כך. השיר לאלרואי פשוט פרץ ממני. אני רוצה להקריא </w:t>
      </w:r>
      <w:bookmarkStart w:id="1361" w:name="_ETM_Q23_443144"/>
      <w:bookmarkEnd w:id="1361"/>
      <w:r>
        <w:rPr>
          <w:rFonts w:hint="cs"/>
          <w:rtl/>
          <w:lang w:eastAsia="he-IL"/>
        </w:rPr>
        <w:t xml:space="preserve">לכם קטע מתוך השיר. תראו, אלה דפים שאני </w:t>
      </w:r>
      <w:bookmarkStart w:id="1362" w:name="_ETM_Q23_453242"/>
      <w:bookmarkEnd w:id="1362"/>
      <w:r>
        <w:rPr>
          <w:rFonts w:hint="cs"/>
          <w:rtl/>
          <w:lang w:eastAsia="he-IL"/>
        </w:rPr>
        <w:t xml:space="preserve">שם כל הזמן אצלי בתפילין </w:t>
      </w:r>
      <w:r>
        <w:rPr>
          <w:rtl/>
          <w:lang w:eastAsia="he-IL"/>
        </w:rPr>
        <w:t>–</w:t>
      </w:r>
      <w:r>
        <w:rPr>
          <w:rFonts w:hint="cs"/>
          <w:rtl/>
          <w:lang w:eastAsia="he-IL"/>
        </w:rPr>
        <w:t xml:space="preserve"> אני שומר </w:t>
      </w:r>
      <w:bookmarkStart w:id="1363" w:name="_ETM_Q23_451799"/>
      <w:bookmarkEnd w:id="1363"/>
      <w:r>
        <w:rPr>
          <w:rFonts w:hint="cs"/>
          <w:rtl/>
          <w:lang w:eastAsia="he-IL"/>
        </w:rPr>
        <w:t xml:space="preserve">אותם, חבריי מש"ס </w:t>
      </w:r>
      <w:r>
        <w:rPr>
          <w:rtl/>
          <w:lang w:eastAsia="he-IL"/>
        </w:rPr>
        <w:t>–</w:t>
      </w:r>
      <w:r>
        <w:rPr>
          <w:rFonts w:hint="cs"/>
          <w:rtl/>
          <w:lang w:eastAsia="he-IL"/>
        </w:rPr>
        <w:t xml:space="preserve"> וכשהילד יהיה בן 13, בעזרת</w:t>
      </w:r>
      <w:bookmarkStart w:id="1364" w:name="_ETM_Q23_458537"/>
      <w:bookmarkEnd w:id="1364"/>
      <w:r>
        <w:rPr>
          <w:rFonts w:hint="cs"/>
          <w:rtl/>
          <w:lang w:eastAsia="he-IL"/>
        </w:rPr>
        <w:t xml:space="preserve"> השם, המתנה שלי, חוץ מהתפילין והטלית שכולנו מכירים, </w:t>
      </w:r>
      <w:bookmarkStart w:id="1365" w:name="_ETM_Q23_465376"/>
      <w:bookmarkEnd w:id="1365"/>
      <w:r>
        <w:rPr>
          <w:rFonts w:hint="cs"/>
          <w:rtl/>
          <w:lang w:eastAsia="he-IL"/>
        </w:rPr>
        <w:t xml:space="preserve">תהיה גם השיר הזה, שאני מקווה שיהיה דרך חיים עבורו. </w:t>
      </w:r>
      <w:bookmarkStart w:id="1366" w:name="_ETM_Q23_470503"/>
      <w:bookmarkEnd w:id="1366"/>
      <w:r>
        <w:rPr>
          <w:rFonts w:hint="cs"/>
          <w:rtl/>
          <w:lang w:eastAsia="he-IL"/>
        </w:rPr>
        <w:t xml:space="preserve">ב-18 באוגוסט 2018, לידן ואני התבשרנו שיש לנו בן, וכתבנו את </w:t>
      </w:r>
      <w:bookmarkStart w:id="1367" w:name="_ETM_Q23_477598"/>
      <w:bookmarkEnd w:id="1367"/>
      <w:r>
        <w:rPr>
          <w:rFonts w:hint="cs"/>
          <w:rtl/>
          <w:lang w:eastAsia="he-IL"/>
        </w:rPr>
        <w:t xml:space="preserve">השיר "ואולי": ואולי יום יבוא ואל קרבות החיים תיזרק </w:t>
      </w:r>
      <w:bookmarkStart w:id="1368" w:name="_ETM_Q23_473693"/>
      <w:bookmarkEnd w:id="1368"/>
      <w:r>
        <w:rPr>
          <w:rFonts w:hint="cs"/>
          <w:rtl/>
          <w:lang w:eastAsia="he-IL"/>
        </w:rPr>
        <w:t xml:space="preserve">/ אולי תבחר לשבת בצד ואולי תבחר להתמודד / אולי </w:t>
      </w:r>
      <w:bookmarkStart w:id="1369" w:name="_ETM_Q23_482498"/>
      <w:bookmarkEnd w:id="1369"/>
      <w:r>
        <w:rPr>
          <w:rFonts w:hint="cs"/>
          <w:rtl/>
          <w:lang w:eastAsia="he-IL"/>
        </w:rPr>
        <w:t xml:space="preserve">אחרי חלומותיך, כחולם אגדי עיוור, תנסה ותגשים / </w:t>
      </w:r>
      <w:bookmarkStart w:id="1370" w:name="_ETM_Q23_487678"/>
      <w:bookmarkEnd w:id="1370"/>
      <w:r>
        <w:rPr>
          <w:rFonts w:hint="cs"/>
          <w:rtl/>
          <w:lang w:eastAsia="he-IL"/>
        </w:rPr>
        <w:t xml:space="preserve">אולי יהיה זה חלומך המהבהב שאחרים הוא ירשים / אולי </w:t>
      </w:r>
      <w:bookmarkStart w:id="1371" w:name="_ETM_Q23_495453"/>
      <w:bookmarkEnd w:id="1371"/>
      <w:r>
        <w:rPr>
          <w:rFonts w:hint="cs"/>
          <w:rtl/>
          <w:lang w:eastAsia="he-IL"/>
        </w:rPr>
        <w:t>אתה, באופייך המקסים, תסחף רבים אחריך לניצחון האדיר /</w:t>
      </w:r>
      <w:bookmarkStart w:id="1372" w:name="_ETM_Q23_496395"/>
      <w:bookmarkEnd w:id="1372"/>
      <w:r>
        <w:rPr>
          <w:rFonts w:hint="cs"/>
          <w:rtl/>
          <w:lang w:eastAsia="he-IL"/>
        </w:rPr>
        <w:t xml:space="preserve"> ואולי יהיה זה כישלון צורב / אבל אתה, </w:t>
      </w:r>
      <w:bookmarkStart w:id="1373" w:name="_ETM_Q23_500007"/>
      <w:bookmarkEnd w:id="1373"/>
      <w:r>
        <w:rPr>
          <w:rFonts w:hint="cs"/>
          <w:rtl/>
          <w:lang w:eastAsia="he-IL"/>
        </w:rPr>
        <w:t xml:space="preserve">בני, תדע לא להיכנע ולא להתאכזב / </w:t>
      </w:r>
      <w:bookmarkStart w:id="1374" w:name="_ETM_Q23_505850"/>
      <w:bookmarkEnd w:id="1374"/>
      <w:r>
        <w:rPr>
          <w:rFonts w:hint="cs"/>
          <w:rtl/>
          <w:lang w:eastAsia="he-IL"/>
        </w:rPr>
        <w:t xml:space="preserve">לאסוף את אנשיך במילים חמות וטובות, שכל אחד מהם ידע </w:t>
      </w:r>
      <w:bookmarkStart w:id="1375" w:name="_ETM_Q23_505801"/>
      <w:bookmarkEnd w:id="1375"/>
      <w:r>
        <w:rPr>
          <w:rFonts w:hint="cs"/>
          <w:rtl/>
          <w:lang w:eastAsia="he-IL"/>
        </w:rPr>
        <w:t xml:space="preserve">שזוהי רק ההתחלה. / אולי יהיו ימיך </w:t>
      </w:r>
      <w:bookmarkStart w:id="1376" w:name="_ETM_Q23_513961"/>
      <w:bookmarkEnd w:id="1376"/>
      <w:r>
        <w:rPr>
          <w:rFonts w:hint="cs"/>
          <w:rtl/>
          <w:lang w:eastAsia="he-IL"/>
        </w:rPr>
        <w:t xml:space="preserve">מלאים בתהילה ובמזל / אולי יהיו הם מאתגרים ולעיתים גם </w:t>
      </w:r>
      <w:bookmarkStart w:id="1377" w:name="_ETM_Q23_516910"/>
      <w:bookmarkEnd w:id="1377"/>
      <w:r>
        <w:rPr>
          <w:rFonts w:hint="cs"/>
          <w:rtl/>
          <w:lang w:eastAsia="he-IL"/>
        </w:rPr>
        <w:t xml:space="preserve">מרים / תרגיש, בני, שניצחת בשני המקרים. / אולי </w:t>
      </w:r>
      <w:bookmarkStart w:id="1378" w:name="_ETM_Q23_517591"/>
      <w:bookmarkEnd w:id="1378"/>
      <w:r>
        <w:rPr>
          <w:rFonts w:hint="cs"/>
          <w:rtl/>
          <w:lang w:eastAsia="he-IL"/>
        </w:rPr>
        <w:t xml:space="preserve">יבוא יום שתיאלץ לבחור בין כסף ותהילה מדומה לבין אנשיך </w:t>
      </w:r>
      <w:bookmarkStart w:id="1379" w:name="_ETM_Q23_522356"/>
      <w:bookmarkEnd w:id="1379"/>
      <w:r>
        <w:rPr>
          <w:rFonts w:hint="cs"/>
          <w:rtl/>
          <w:lang w:eastAsia="he-IL"/>
        </w:rPr>
        <w:t>הטובים, לבין הדבר הנפלא שנקרא חברים. / בחר</w:t>
      </w:r>
      <w:bookmarkStart w:id="1380" w:name="_ETM_Q23_528768"/>
      <w:bookmarkEnd w:id="1380"/>
      <w:r>
        <w:rPr>
          <w:rFonts w:hint="cs"/>
          <w:rtl/>
          <w:lang w:eastAsia="he-IL"/>
        </w:rPr>
        <w:t xml:space="preserve"> תמיד, בני, באופציה השנייה. / </w:t>
      </w:r>
      <w:bookmarkStart w:id="1381" w:name="_ETM_Q23_529419"/>
      <w:bookmarkEnd w:id="1381"/>
      <w:r>
        <w:rPr>
          <w:rFonts w:hint="cs"/>
          <w:rtl/>
          <w:lang w:eastAsia="he-IL"/>
        </w:rPr>
        <w:t xml:space="preserve">על חשבון אחרים, זוהי לא הצלחה. / ואולי יהיה </w:t>
      </w:r>
      <w:bookmarkStart w:id="1382" w:name="_ETM_Q23_535307"/>
      <w:bookmarkEnd w:id="1382"/>
      <w:r>
        <w:rPr>
          <w:rFonts w:hint="cs"/>
          <w:rtl/>
          <w:lang w:eastAsia="he-IL"/>
        </w:rPr>
        <w:t xml:space="preserve">זה קרב על מוות וחיים באחת ממלחמות הצדק בשם ה' / שם תשמור על חייך, אבל גם על אחרים. </w:t>
      </w:r>
      <w:bookmarkStart w:id="1383" w:name="_ETM_Q23_545737"/>
      <w:bookmarkEnd w:id="1383"/>
      <w:r>
        <w:rPr>
          <w:rFonts w:hint="cs"/>
          <w:rtl/>
          <w:lang w:eastAsia="he-IL"/>
        </w:rPr>
        <w:t xml:space="preserve">/ אולי, בני, תנסה בדבר אך תיכשל. / </w:t>
      </w:r>
      <w:bookmarkStart w:id="1384" w:name="_ETM_Q23_545776"/>
      <w:bookmarkEnd w:id="1384"/>
      <w:r>
        <w:rPr>
          <w:rFonts w:hint="cs"/>
          <w:rtl/>
          <w:lang w:eastAsia="he-IL"/>
        </w:rPr>
        <w:t xml:space="preserve">בדוק רק את הטעויות שלך בלי להאשים את האחר. / </w:t>
      </w:r>
      <w:bookmarkStart w:id="1385" w:name="_ETM_Q23_547255"/>
      <w:bookmarkEnd w:id="1385"/>
      <w:r>
        <w:rPr>
          <w:rFonts w:hint="cs"/>
          <w:rtl/>
          <w:lang w:eastAsia="he-IL"/>
        </w:rPr>
        <w:t xml:space="preserve">תלמד לעומק כל דבר כדי להתמודד במערכה הבאה כשאתה טוב </w:t>
      </w:r>
      <w:bookmarkStart w:id="1386" w:name="_ETM_Q23_555686"/>
      <w:bookmarkEnd w:id="1386"/>
      <w:r>
        <w:rPr>
          <w:rFonts w:hint="cs"/>
          <w:rtl/>
          <w:lang w:eastAsia="he-IL"/>
        </w:rPr>
        <w:t xml:space="preserve">בהרבה / ושמור על צניעות וענווה. / זכור </w:t>
      </w:r>
      <w:bookmarkStart w:id="1387" w:name="_ETM_Q23_556336"/>
      <w:bookmarkEnd w:id="1387"/>
      <w:r>
        <w:rPr>
          <w:rFonts w:hint="cs"/>
          <w:rtl/>
          <w:lang w:eastAsia="he-IL"/>
        </w:rPr>
        <w:t xml:space="preserve">תמיד, בני, שאין כמו התחלה חדשה, אין כמו להיות חסר </w:t>
      </w:r>
      <w:bookmarkStart w:id="1388" w:name="_ETM_Q23_560707"/>
      <w:bookmarkEnd w:id="1388"/>
      <w:r>
        <w:rPr>
          <w:rFonts w:hint="cs"/>
          <w:rtl/>
          <w:lang w:eastAsia="he-IL"/>
        </w:rPr>
        <w:t xml:space="preserve">ביטחון שוב, אין כמו הרצון ללמידה. / אל תרגיש נחות </w:t>
      </w:r>
      <w:bookmarkStart w:id="1389" w:name="_ETM_Q23_564880"/>
      <w:bookmarkEnd w:id="1389"/>
      <w:r>
        <w:rPr>
          <w:rFonts w:hint="cs"/>
          <w:rtl/>
          <w:lang w:eastAsia="he-IL"/>
        </w:rPr>
        <w:t xml:space="preserve">אז, ולעולם אל תתבשם מהצלחה. / ואולי תהיה </w:t>
      </w:r>
      <w:bookmarkStart w:id="1390" w:name="_ETM_Q23_569592"/>
      <w:bookmarkEnd w:id="1390"/>
      <w:r>
        <w:rPr>
          <w:rFonts w:hint="cs"/>
          <w:rtl/>
          <w:lang w:eastAsia="he-IL"/>
        </w:rPr>
        <w:t xml:space="preserve">מנכ"ל ואולי גנרל של העולם / אבל תזכור, בני, תמיד </w:t>
      </w:r>
      <w:bookmarkStart w:id="1391" w:name="_ETM_Q23_576231"/>
      <w:bookmarkEnd w:id="1391"/>
      <w:r>
        <w:rPr>
          <w:rFonts w:hint="cs"/>
          <w:rtl/>
          <w:lang w:eastAsia="he-IL"/>
        </w:rPr>
        <w:t>שאין כמו התואר המושלם והמפואר מכולם: פשוט להיות בן אדם.</w:t>
      </w:r>
    </w:p>
    <w:p w:rsidR="0015261C" w:rsidRDefault="0015261C" w:rsidP="005F2D28">
      <w:pPr>
        <w:rPr>
          <w:rtl/>
          <w:lang w:eastAsia="he-IL"/>
        </w:rPr>
      </w:pPr>
    </w:p>
    <w:p w:rsidR="0015261C" w:rsidRDefault="0015261C" w:rsidP="005F2D28">
      <w:pPr>
        <w:rPr>
          <w:rtl/>
          <w:lang w:eastAsia="he-IL"/>
        </w:rPr>
      </w:pPr>
      <w:r>
        <w:rPr>
          <w:rFonts w:hint="cs"/>
          <w:rtl/>
          <w:lang w:eastAsia="he-IL"/>
        </w:rPr>
        <w:t xml:space="preserve">באותו </w:t>
      </w:r>
      <w:bookmarkStart w:id="1392" w:name="_ETM_Q23_580502"/>
      <w:bookmarkEnd w:id="1392"/>
      <w:r>
        <w:rPr>
          <w:rFonts w:hint="cs"/>
          <w:rtl/>
          <w:lang w:eastAsia="he-IL"/>
        </w:rPr>
        <w:t xml:space="preserve">הלילה בחדר הלידה, כשהלב מתפוצץ מהתרגשות לקראת הגעתו של </w:t>
      </w:r>
      <w:bookmarkStart w:id="1393" w:name="_ETM_Q23_584438"/>
      <w:bookmarkEnd w:id="1393"/>
      <w:r>
        <w:rPr>
          <w:rFonts w:hint="cs"/>
          <w:rtl/>
          <w:lang w:eastAsia="he-IL"/>
        </w:rPr>
        <w:t xml:space="preserve">אלרואי, והראש מתפוצץ מדאגות שכל </w:t>
      </w:r>
      <w:proofErr w:type="spellStart"/>
      <w:r>
        <w:rPr>
          <w:rFonts w:hint="cs"/>
          <w:rtl/>
          <w:lang w:eastAsia="he-IL"/>
        </w:rPr>
        <w:t>שולמן</w:t>
      </w:r>
      <w:proofErr w:type="spellEnd"/>
      <w:r>
        <w:rPr>
          <w:rFonts w:hint="cs"/>
          <w:rtl/>
          <w:lang w:eastAsia="he-IL"/>
        </w:rPr>
        <w:t xml:space="preserve"> מכיר, השיר הזה, האישי, </w:t>
      </w:r>
      <w:bookmarkStart w:id="1394" w:name="_ETM_Q23_594636"/>
      <w:bookmarkEnd w:id="1394"/>
      <w:r>
        <w:rPr>
          <w:rFonts w:hint="cs"/>
          <w:rtl/>
          <w:lang w:eastAsia="he-IL"/>
        </w:rPr>
        <w:t xml:space="preserve">שכתבתי לבן שלי שעוד לא הכרתי, הדהד לי במחשבות: "אולי </w:t>
      </w:r>
      <w:bookmarkStart w:id="1395" w:name="_ETM_Q23_595432"/>
      <w:bookmarkEnd w:id="1395"/>
      <w:r>
        <w:rPr>
          <w:rFonts w:hint="cs"/>
          <w:rtl/>
          <w:lang w:eastAsia="he-IL"/>
        </w:rPr>
        <w:t xml:space="preserve">אתה, באופייך המקסים, תסחף רבים אחריך לניצחון האדיר. </w:t>
      </w:r>
      <w:bookmarkStart w:id="1396" w:name="_ETM_Q23_599709"/>
      <w:bookmarkEnd w:id="1396"/>
      <w:r>
        <w:rPr>
          <w:rFonts w:hint="cs"/>
          <w:rtl/>
          <w:lang w:eastAsia="he-IL"/>
        </w:rPr>
        <w:t xml:space="preserve">/ אולי יהיו ימיך מלאים בתהילה ובמזל / אולי יהיו </w:t>
      </w:r>
      <w:bookmarkStart w:id="1397" w:name="_ETM_Q23_604120"/>
      <w:bookmarkEnd w:id="1397"/>
      <w:r>
        <w:rPr>
          <w:rFonts w:hint="cs"/>
          <w:rtl/>
          <w:lang w:eastAsia="he-IL"/>
        </w:rPr>
        <w:t xml:space="preserve">הם מאתגרים ולעיתים גם מרים / תרגיש, בני, </w:t>
      </w:r>
      <w:bookmarkStart w:id="1398" w:name="_ETM_Q23_610827"/>
      <w:bookmarkEnd w:id="1398"/>
      <w:r>
        <w:rPr>
          <w:rFonts w:hint="cs"/>
          <w:rtl/>
          <w:lang w:eastAsia="he-IL"/>
        </w:rPr>
        <w:t xml:space="preserve">שניצחת בשני המקרים". וממש, בלי שהבנתי, אז, באותו </w:t>
      </w:r>
      <w:bookmarkStart w:id="1399" w:name="_ETM_Q23_612040"/>
      <w:bookmarkEnd w:id="1399"/>
      <w:r>
        <w:rPr>
          <w:rFonts w:hint="cs"/>
          <w:rtl/>
          <w:lang w:eastAsia="he-IL"/>
        </w:rPr>
        <w:t xml:space="preserve">היום שאלרואי נולד, נולד מתוכי גם המאבק של </w:t>
      </w:r>
      <w:proofErr w:type="spellStart"/>
      <w:r>
        <w:rPr>
          <w:rFonts w:hint="cs"/>
          <w:rtl/>
          <w:lang w:eastAsia="he-IL"/>
        </w:rPr>
        <w:t>שולמן</w:t>
      </w:r>
      <w:proofErr w:type="spellEnd"/>
      <w:r>
        <w:rPr>
          <w:rFonts w:hint="cs"/>
          <w:rtl/>
          <w:lang w:eastAsia="he-IL"/>
        </w:rPr>
        <w:t>.</w:t>
      </w:r>
      <w:bookmarkStart w:id="1400" w:name="_ETM_Q23_617930"/>
      <w:bookmarkEnd w:id="1400"/>
      <w:r>
        <w:rPr>
          <w:rFonts w:hint="cs"/>
          <w:rtl/>
          <w:lang w:eastAsia="he-IL"/>
        </w:rPr>
        <w:t xml:space="preserve"> </w:t>
      </w:r>
    </w:p>
    <w:p w:rsidR="0015261C" w:rsidRDefault="0015261C" w:rsidP="005F2D28">
      <w:pPr>
        <w:rPr>
          <w:rtl/>
          <w:lang w:eastAsia="he-IL"/>
        </w:rPr>
      </w:pPr>
    </w:p>
    <w:p w:rsidR="0015261C" w:rsidRDefault="0015261C" w:rsidP="00EE1C8D">
      <w:pPr>
        <w:rPr>
          <w:rtl/>
          <w:lang w:eastAsia="he-IL"/>
        </w:rPr>
      </w:pPr>
      <w:r>
        <w:rPr>
          <w:rFonts w:hint="cs"/>
          <w:rtl/>
          <w:lang w:eastAsia="he-IL"/>
        </w:rPr>
        <w:t xml:space="preserve">חברים יקרים, חברי הכנסת, את "אני </w:t>
      </w:r>
      <w:proofErr w:type="spellStart"/>
      <w:r>
        <w:rPr>
          <w:rFonts w:hint="cs"/>
          <w:rtl/>
          <w:lang w:eastAsia="he-IL"/>
        </w:rPr>
        <w:t>שולמן</w:t>
      </w:r>
      <w:proofErr w:type="spellEnd"/>
      <w:r>
        <w:rPr>
          <w:rFonts w:hint="cs"/>
          <w:rtl/>
          <w:lang w:eastAsia="he-IL"/>
        </w:rPr>
        <w:t xml:space="preserve">" לא בדיוק </w:t>
      </w:r>
      <w:bookmarkStart w:id="1401" w:name="_ETM_Q23_622894"/>
      <w:bookmarkEnd w:id="1401"/>
      <w:r>
        <w:rPr>
          <w:rFonts w:hint="cs"/>
          <w:rtl/>
          <w:lang w:eastAsia="he-IL"/>
        </w:rPr>
        <w:t xml:space="preserve">הקמנו; כלומר, הקמנו עם השקות רשמיות, ובטח כל מיני </w:t>
      </w:r>
      <w:bookmarkStart w:id="1402" w:name="_ETM_Q23_630274"/>
      <w:bookmarkEnd w:id="1402"/>
      <w:r>
        <w:rPr>
          <w:rFonts w:hint="cs"/>
          <w:rtl/>
          <w:lang w:eastAsia="he-IL"/>
        </w:rPr>
        <w:t xml:space="preserve">כאלה שאתם ראיתם, אבל האמת היא שזה היה כמו כדור </w:t>
      </w:r>
      <w:bookmarkStart w:id="1403" w:name="_ETM_Q23_630254"/>
      <w:bookmarkEnd w:id="1403"/>
      <w:r>
        <w:rPr>
          <w:rFonts w:hint="cs"/>
          <w:rtl/>
          <w:lang w:eastAsia="he-IL"/>
        </w:rPr>
        <w:t xml:space="preserve">ענק שנורה מתותח ופשוט פילח את האוויר במהירות עם </w:t>
      </w:r>
      <w:bookmarkStart w:id="1404" w:name="_ETM_Q23_634222"/>
      <w:bookmarkEnd w:id="1404"/>
      <w:r>
        <w:rPr>
          <w:rFonts w:hint="cs"/>
          <w:rtl/>
          <w:lang w:eastAsia="he-IL"/>
        </w:rPr>
        <w:t xml:space="preserve">קצב ותאוצה משלו. מעולם לא חיפשנו להיות עוד קבוצת לחץ </w:t>
      </w:r>
      <w:bookmarkStart w:id="1405" w:name="_ETM_Q23_641927"/>
      <w:bookmarkEnd w:id="1405"/>
      <w:r>
        <w:rPr>
          <w:rFonts w:hint="cs"/>
          <w:rtl/>
          <w:lang w:eastAsia="he-IL"/>
        </w:rPr>
        <w:t xml:space="preserve">ואינטרס, עוד איזה ארגון שמבקש הטבות לחברים שלו. כאלה </w:t>
      </w:r>
      <w:bookmarkStart w:id="1406" w:name="_ETM_Q23_648955"/>
      <w:bookmarkEnd w:id="1406"/>
      <w:r>
        <w:rPr>
          <w:rFonts w:hint="cs"/>
          <w:rtl/>
          <w:lang w:eastAsia="he-IL"/>
        </w:rPr>
        <w:t xml:space="preserve">היו לפנינו, ואני מקווה שבסופה של הדרך יהיו </w:t>
      </w:r>
      <w:bookmarkStart w:id="1407" w:name="_ETM_Q23_653520"/>
      <w:bookmarkEnd w:id="1407"/>
      <w:r>
        <w:rPr>
          <w:rFonts w:hint="cs"/>
          <w:rtl/>
          <w:lang w:eastAsia="he-IL"/>
        </w:rPr>
        <w:t xml:space="preserve">הרבה פחות אחרינו. אז, עוד לא ניסחנו במילים </w:t>
      </w:r>
      <w:bookmarkStart w:id="1408" w:name="_ETM_Q23_652442"/>
      <w:bookmarkEnd w:id="1408"/>
      <w:r>
        <w:rPr>
          <w:rFonts w:hint="cs"/>
          <w:rtl/>
          <w:lang w:eastAsia="he-IL"/>
        </w:rPr>
        <w:t xml:space="preserve">מושלמות את מה שהרגשנו, שיש במדינה מעמד ענק של מאות אלפים, אולי מיליונים, של אזרחים יוצרים, עובדים, יוזמים, אנשי </w:t>
      </w:r>
      <w:bookmarkStart w:id="1409" w:name="_ETM_Q23_663661"/>
      <w:bookmarkEnd w:id="1409"/>
      <w:r>
        <w:rPr>
          <w:rFonts w:hint="cs"/>
          <w:rtl/>
          <w:lang w:eastAsia="he-IL"/>
        </w:rPr>
        <w:t xml:space="preserve">עמל ואנשי מעש, שכל מה שהם רוצים זה להצליח בדרכם. </w:t>
      </w:r>
      <w:bookmarkStart w:id="1410" w:name="_ETM_Q23_672444"/>
      <w:bookmarkEnd w:id="1410"/>
      <w:r>
        <w:rPr>
          <w:rFonts w:hint="cs"/>
          <w:rtl/>
          <w:lang w:eastAsia="he-IL"/>
        </w:rPr>
        <w:t xml:space="preserve">הם רוצים ליצור מבלי שאף אחד יפריע להם, והמדינה מצידה </w:t>
      </w:r>
      <w:bookmarkStart w:id="1411" w:name="_ETM_Q23_677465"/>
      <w:bookmarkEnd w:id="1411"/>
      <w:r>
        <w:rPr>
          <w:rFonts w:hint="cs"/>
          <w:rtl/>
          <w:lang w:eastAsia="he-IL"/>
        </w:rPr>
        <w:t>מניחה על מסלול ההמראה שלהם אין-ספור מכשולים. לא רצינו טוב</w:t>
      </w:r>
      <w:bookmarkStart w:id="1412" w:name="_ETM_Q23_677700"/>
      <w:bookmarkEnd w:id="1412"/>
      <w:r>
        <w:rPr>
          <w:rFonts w:hint="cs"/>
          <w:rtl/>
          <w:lang w:eastAsia="he-IL"/>
        </w:rPr>
        <w:t xml:space="preserve">ות, לא ביקשנו סבסוד, לא רצינו שייתנו לנו פריבילגיות מיוחדות </w:t>
      </w:r>
      <w:bookmarkStart w:id="1413" w:name="_ETM_Q23_685416"/>
      <w:bookmarkEnd w:id="1413"/>
      <w:r>
        <w:rPr>
          <w:rFonts w:hint="cs"/>
          <w:rtl/>
          <w:lang w:eastAsia="he-IL"/>
        </w:rPr>
        <w:t xml:space="preserve">על חשבון אחרים. כל מה שביקשנו הוא שייתנו לנו </w:t>
      </w:r>
      <w:bookmarkStart w:id="1414" w:name="_ETM_Q23_686515"/>
      <w:bookmarkEnd w:id="1414"/>
      <w:r>
        <w:rPr>
          <w:rFonts w:hint="cs"/>
          <w:rtl/>
          <w:lang w:eastAsia="he-IL"/>
        </w:rPr>
        <w:t>לחיות בכבוד בארץ הזאת. תנו לנו להתפרנס.</w:t>
      </w:r>
    </w:p>
    <w:p w:rsidR="0015261C" w:rsidRDefault="0015261C" w:rsidP="005F2D28">
      <w:pPr>
        <w:rPr>
          <w:rtl/>
          <w:lang w:eastAsia="he-IL"/>
        </w:rPr>
      </w:pPr>
      <w:bookmarkStart w:id="1415" w:name="_ETM_Q23_695155"/>
      <w:bookmarkStart w:id="1416" w:name="_ETM_Q23_695277"/>
      <w:bookmarkEnd w:id="1415"/>
      <w:bookmarkEnd w:id="1416"/>
    </w:p>
    <w:p w:rsidR="0015261C" w:rsidRDefault="0015261C" w:rsidP="00EE1C8D">
      <w:pPr>
        <w:rPr>
          <w:rtl/>
          <w:lang w:eastAsia="he-IL"/>
        </w:rPr>
      </w:pPr>
      <w:bookmarkStart w:id="1417" w:name="_ETM_Q23_695315"/>
      <w:bookmarkStart w:id="1418" w:name="_ETM_Q23_695393"/>
      <w:bookmarkEnd w:id="1417"/>
      <w:bookmarkEnd w:id="1418"/>
      <w:r>
        <w:rPr>
          <w:rFonts w:hint="cs"/>
          <w:rtl/>
          <w:lang w:eastAsia="he-IL"/>
        </w:rPr>
        <w:t>שאלנו בתחילת הדרך</w:t>
      </w:r>
      <w:bookmarkStart w:id="1419" w:name="_ETM_Q23_692466"/>
      <w:bookmarkEnd w:id="1419"/>
      <w:r>
        <w:rPr>
          <w:rFonts w:hint="cs"/>
          <w:rtl/>
          <w:lang w:eastAsia="he-IL"/>
        </w:rPr>
        <w:t xml:space="preserve"> את החברים בקבוצה, ב"אני </w:t>
      </w:r>
      <w:proofErr w:type="spellStart"/>
      <w:r>
        <w:rPr>
          <w:rFonts w:hint="cs"/>
          <w:rtl/>
          <w:lang w:eastAsia="he-IL"/>
        </w:rPr>
        <w:t>שולמן</w:t>
      </w:r>
      <w:proofErr w:type="spellEnd"/>
      <w:r>
        <w:rPr>
          <w:rFonts w:hint="cs"/>
          <w:rtl/>
          <w:lang w:eastAsia="he-IL"/>
        </w:rPr>
        <w:t>": מה מפריע לכם להצליח</w:t>
      </w:r>
      <w:bookmarkStart w:id="1420" w:name="_ETM_Q23_699939"/>
      <w:bookmarkEnd w:id="1420"/>
      <w:r>
        <w:rPr>
          <w:rFonts w:hint="cs"/>
          <w:rtl/>
          <w:lang w:eastAsia="he-IL"/>
        </w:rPr>
        <w:t>? ובכל תחום, חברים, שנגענו, מצאנו משקולות כב</w:t>
      </w:r>
      <w:bookmarkStart w:id="1421" w:name="_ETM_Q23_705760"/>
      <w:bookmarkEnd w:id="1421"/>
      <w:r>
        <w:rPr>
          <w:rFonts w:hint="cs"/>
          <w:rtl/>
          <w:lang w:eastAsia="he-IL"/>
        </w:rPr>
        <w:t xml:space="preserve">דות שמושכות את </w:t>
      </w:r>
      <w:proofErr w:type="spellStart"/>
      <w:r>
        <w:rPr>
          <w:rFonts w:hint="cs"/>
          <w:rtl/>
          <w:lang w:eastAsia="he-IL"/>
        </w:rPr>
        <w:t>השולמן</w:t>
      </w:r>
      <w:proofErr w:type="spellEnd"/>
      <w:r>
        <w:rPr>
          <w:rFonts w:hint="cs"/>
          <w:rtl/>
          <w:lang w:eastAsia="he-IL"/>
        </w:rPr>
        <w:t xml:space="preserve"> האומלל למטה, במקום שימריא: מיסים גבוהים,</w:t>
      </w:r>
      <w:bookmarkStart w:id="1422" w:name="_ETM_Q23_706684"/>
      <w:bookmarkEnd w:id="1422"/>
      <w:r>
        <w:rPr>
          <w:rFonts w:hint="cs"/>
          <w:rtl/>
          <w:lang w:eastAsia="he-IL"/>
        </w:rPr>
        <w:t xml:space="preserve"> ביורוקרטיה אין-סופית של טפסים ושל רגולציה, חוקים נוקשים של הע</w:t>
      </w:r>
      <w:bookmarkStart w:id="1423" w:name="_ETM_Q23_716860"/>
      <w:bookmarkEnd w:id="1423"/>
      <w:r>
        <w:rPr>
          <w:rFonts w:hint="cs"/>
          <w:rtl/>
          <w:lang w:eastAsia="he-IL"/>
        </w:rPr>
        <w:t xml:space="preserve">סקת עובדים, אגרות, תשלומים, קנסות </w:t>
      </w:r>
      <w:bookmarkStart w:id="1424" w:name="_ETM_Q23_719734"/>
      <w:bookmarkEnd w:id="1424"/>
      <w:r>
        <w:rPr>
          <w:rFonts w:hint="cs"/>
          <w:rtl/>
          <w:lang w:eastAsia="he-IL"/>
        </w:rPr>
        <w:t xml:space="preserve">והיטלים. במקום שקונדיטורית מוכשרת, שעכשיו צופה בי, תהפוך את הכישרון </w:t>
      </w:r>
      <w:bookmarkStart w:id="1425" w:name="_ETM_Q23_721503"/>
      <w:bookmarkEnd w:id="1425"/>
      <w:r>
        <w:rPr>
          <w:rFonts w:hint="cs"/>
          <w:rtl/>
          <w:lang w:eastAsia="he-IL"/>
        </w:rPr>
        <w:t xml:space="preserve">שלה לרווחה כלכלית עבור עצמה, עבור משפחתה וגם עבור המדינה, </w:t>
      </w:r>
      <w:bookmarkStart w:id="1426" w:name="_ETM_Q23_730303"/>
      <w:bookmarkEnd w:id="1426"/>
      <w:r>
        <w:rPr>
          <w:rFonts w:hint="cs"/>
          <w:rtl/>
          <w:lang w:eastAsia="he-IL"/>
        </w:rPr>
        <w:t>כל המערכת בנויה כדי להכשיל אותה.</w:t>
      </w:r>
      <w:bookmarkStart w:id="1427" w:name="_ETM_Q23_725214"/>
      <w:bookmarkStart w:id="1428" w:name="_ETM_Q23_725305"/>
      <w:bookmarkStart w:id="1429" w:name="_ETM_Q23_725342"/>
      <w:bookmarkStart w:id="1430" w:name="_ETM_Q23_725430"/>
      <w:bookmarkStart w:id="1431" w:name="TOR_Q24"/>
      <w:bookmarkEnd w:id="1427"/>
      <w:bookmarkEnd w:id="1428"/>
      <w:bookmarkEnd w:id="1429"/>
      <w:bookmarkEnd w:id="1430"/>
      <w:bookmarkEnd w:id="1431"/>
      <w:r w:rsidR="00EE1C8D">
        <w:rPr>
          <w:rFonts w:hint="cs"/>
          <w:rtl/>
          <w:lang w:eastAsia="he-IL"/>
        </w:rPr>
        <w:t xml:space="preserve"> </w:t>
      </w:r>
      <w:r>
        <w:rPr>
          <w:rFonts w:hint="cs"/>
          <w:rtl/>
        </w:rPr>
        <w:t xml:space="preserve">היא תבזבז את האנרגיות היקרות ביותר שלה על מרדף אין-סופי אחרי אישורים, ניירות, פקסים, ביקורות, </w:t>
      </w:r>
      <w:bookmarkStart w:id="1432" w:name="_ETM_Q24_138646"/>
      <w:bookmarkEnd w:id="1432"/>
      <w:r>
        <w:rPr>
          <w:rFonts w:hint="cs"/>
          <w:rtl/>
        </w:rPr>
        <w:t xml:space="preserve">קנסות, מיסים, תשלומים. היא הולכת לשלם למס הכנסה, למע"מ, </w:t>
      </w:r>
      <w:bookmarkStart w:id="1433" w:name="_ETM_Q24_144498"/>
      <w:bookmarkEnd w:id="1433"/>
      <w:r>
        <w:rPr>
          <w:rFonts w:hint="cs"/>
          <w:rtl/>
        </w:rPr>
        <w:t xml:space="preserve">לביטוח לאומי, לעירייה, ליועצים, </w:t>
      </w:r>
      <w:proofErr w:type="spellStart"/>
      <w:r>
        <w:rPr>
          <w:rFonts w:hint="cs"/>
          <w:rtl/>
        </w:rPr>
        <w:t>למאכערים</w:t>
      </w:r>
      <w:proofErr w:type="spellEnd"/>
      <w:r>
        <w:rPr>
          <w:rFonts w:hint="cs"/>
          <w:rtl/>
        </w:rPr>
        <w:t xml:space="preserve">. ותנחשו למי לא נשאר? לאותה </w:t>
      </w:r>
      <w:bookmarkStart w:id="1434" w:name="_ETM_Q24_151502"/>
      <w:bookmarkEnd w:id="1434"/>
      <w:proofErr w:type="spellStart"/>
      <w:r>
        <w:rPr>
          <w:rFonts w:hint="cs"/>
          <w:rtl/>
        </w:rPr>
        <w:t>שולמנית</w:t>
      </w:r>
      <w:proofErr w:type="spellEnd"/>
      <w:r>
        <w:rPr>
          <w:rFonts w:hint="cs"/>
          <w:rtl/>
        </w:rPr>
        <w:t xml:space="preserve"> קטנטנה. </w:t>
      </w:r>
    </w:p>
    <w:p w:rsidR="0015261C" w:rsidRDefault="0015261C" w:rsidP="009635F5">
      <w:pPr>
        <w:rPr>
          <w:rtl/>
        </w:rPr>
      </w:pPr>
    </w:p>
    <w:p w:rsidR="0015261C" w:rsidRDefault="0015261C" w:rsidP="00462B6E">
      <w:pPr>
        <w:rPr>
          <w:rtl/>
        </w:rPr>
      </w:pPr>
      <w:r>
        <w:rPr>
          <w:rFonts w:hint="cs"/>
          <w:rtl/>
        </w:rPr>
        <w:t>לא דרשנו שי</w:t>
      </w:r>
      <w:r w:rsidR="00EE1C8D">
        <w:rPr>
          <w:rFonts w:hint="cs"/>
          <w:rtl/>
        </w:rPr>
        <w:t>י</w:t>
      </w:r>
      <w:r>
        <w:rPr>
          <w:rFonts w:hint="cs"/>
          <w:rtl/>
        </w:rPr>
        <w:t xml:space="preserve">תנו לנו, לא דרשנו שיפנקו אותנו. כל </w:t>
      </w:r>
      <w:bookmarkStart w:id="1435" w:name="_ETM_Q24_158317"/>
      <w:bookmarkEnd w:id="1435"/>
      <w:r>
        <w:rPr>
          <w:rFonts w:hint="cs"/>
          <w:rtl/>
        </w:rPr>
        <w:t>מה שביקשנו הוא שיעזבו אותנו וי</w:t>
      </w:r>
      <w:r w:rsidR="00EE1C8D">
        <w:rPr>
          <w:rFonts w:hint="cs"/>
          <w:rtl/>
        </w:rPr>
        <w:t>י</w:t>
      </w:r>
      <w:r>
        <w:rPr>
          <w:rFonts w:hint="cs"/>
          <w:rtl/>
        </w:rPr>
        <w:t xml:space="preserve">תנו לנו להצליח. אבל אז, </w:t>
      </w:r>
      <w:bookmarkStart w:id="1436" w:name="_ETM_Q24_163213"/>
      <w:bookmarkEnd w:id="1436"/>
      <w:r>
        <w:rPr>
          <w:rFonts w:hint="cs"/>
          <w:rtl/>
        </w:rPr>
        <w:t xml:space="preserve">חברים, הגיעה הקורונה, ואם המשקולות הרגילות שתוקעות את העצמאים </w:t>
      </w:r>
      <w:bookmarkStart w:id="1437" w:name="_ETM_Q24_170880"/>
      <w:bookmarkEnd w:id="1437"/>
      <w:r>
        <w:rPr>
          <w:rFonts w:hint="cs"/>
          <w:rtl/>
        </w:rPr>
        <w:t xml:space="preserve">בישראל לא הספיקו, הגיעו הסגרים וממש כיבו את האור על </w:t>
      </w:r>
      <w:bookmarkStart w:id="1438" w:name="_ETM_Q24_176272"/>
      <w:bookmarkEnd w:id="1438"/>
      <w:r>
        <w:rPr>
          <w:rFonts w:hint="cs"/>
          <w:rtl/>
        </w:rPr>
        <w:t xml:space="preserve">מפעל חייהם של לא מעט ישראלים. גם אז לא </w:t>
      </w:r>
      <w:bookmarkStart w:id="1439" w:name="_ETM_Q24_178530"/>
      <w:bookmarkEnd w:id="1439"/>
      <w:r>
        <w:rPr>
          <w:rFonts w:hint="cs"/>
          <w:rtl/>
        </w:rPr>
        <w:t xml:space="preserve">ביקשנו מהמדינה פריבילגיות, לא דרשנו יחס מיוחד, אבל כן </w:t>
      </w:r>
      <w:bookmarkStart w:id="1440" w:name="_ETM_Q24_184838"/>
      <w:bookmarkEnd w:id="1440"/>
      <w:r>
        <w:rPr>
          <w:rFonts w:hint="cs"/>
          <w:rtl/>
        </w:rPr>
        <w:t xml:space="preserve">ציפינו לדבר אחד. אחרי שנים ארוכות שבהן טיפחנו בזיעה ובעבודה </w:t>
      </w:r>
      <w:bookmarkStart w:id="1441" w:name="_ETM_Q24_186890"/>
      <w:bookmarkEnd w:id="1441"/>
      <w:r>
        <w:rPr>
          <w:rFonts w:hint="cs"/>
          <w:rtl/>
        </w:rPr>
        <w:t>קשה את עסקינו</w:t>
      </w:r>
      <w:r w:rsidR="00462B6E">
        <w:rPr>
          <w:rFonts w:hint="cs"/>
          <w:rtl/>
        </w:rPr>
        <w:t>,</w:t>
      </w:r>
      <w:r>
        <w:rPr>
          <w:rFonts w:hint="cs"/>
          <w:rtl/>
        </w:rPr>
        <w:t xml:space="preserve"> והמדינה לקחה בכל חודש חצי מפירות ההצלחה שלנו, דרשנו דבר אחד </w:t>
      </w:r>
      <w:r>
        <w:rPr>
          <w:rtl/>
        </w:rPr>
        <w:t>–</w:t>
      </w:r>
      <w:r>
        <w:rPr>
          <w:rFonts w:hint="cs"/>
          <w:rtl/>
        </w:rPr>
        <w:t xml:space="preserve"> אתה זוכר את זה אצלך, כבוד השר לשעבר ישראל כץ</w:t>
      </w:r>
      <w:bookmarkStart w:id="1442" w:name="_ETM_Q24_201070"/>
      <w:bookmarkEnd w:id="1442"/>
      <w:r w:rsidR="00462B6E">
        <w:rPr>
          <w:rFonts w:hint="cs"/>
          <w:rtl/>
        </w:rPr>
        <w:t>:</w:t>
      </w:r>
      <w:r>
        <w:rPr>
          <w:rFonts w:hint="cs"/>
          <w:rtl/>
        </w:rPr>
        <w:t xml:space="preserve"> דרשנו שהמדינה תענה לנו בטלפון. אתה </w:t>
      </w:r>
      <w:bookmarkStart w:id="1443" w:name="_ETM_Q24_205910"/>
      <w:bookmarkEnd w:id="1443"/>
      <w:r>
        <w:rPr>
          <w:rFonts w:hint="cs"/>
          <w:rtl/>
        </w:rPr>
        <w:t xml:space="preserve">זוכר את השיחה הזאת? שתפצה אותנו פיצוי ראוי </w:t>
      </w:r>
      <w:bookmarkStart w:id="1444" w:name="_ETM_Q24_208288"/>
      <w:bookmarkEnd w:id="1444"/>
      <w:r>
        <w:rPr>
          <w:rFonts w:hint="cs"/>
          <w:rtl/>
        </w:rPr>
        <w:t>על הסגר שנכפה עלינו, בלי שנתחנן</w:t>
      </w:r>
      <w:r w:rsidR="00462B6E">
        <w:rPr>
          <w:rFonts w:hint="cs"/>
          <w:rtl/>
        </w:rPr>
        <w:t>,</w:t>
      </w:r>
      <w:r>
        <w:rPr>
          <w:rFonts w:hint="cs"/>
          <w:rtl/>
        </w:rPr>
        <w:t xml:space="preserve"> בלי שנישאר במשך שבועות </w:t>
      </w:r>
      <w:bookmarkStart w:id="1445" w:name="_ETM_Q24_211257"/>
      <w:bookmarkEnd w:id="1445"/>
      <w:r>
        <w:rPr>
          <w:rFonts w:hint="cs"/>
          <w:rtl/>
        </w:rPr>
        <w:t>ארוכים מבולבלים ללא מענה.</w:t>
      </w:r>
    </w:p>
    <w:p w:rsidR="0015261C" w:rsidRDefault="0015261C" w:rsidP="005F2D28">
      <w:pPr>
        <w:rPr>
          <w:rtl/>
        </w:rPr>
      </w:pPr>
    </w:p>
    <w:p w:rsidR="0015261C" w:rsidRDefault="0015261C" w:rsidP="00462B6E">
      <w:pPr>
        <w:rPr>
          <w:rtl/>
        </w:rPr>
      </w:pPr>
      <w:r>
        <w:rPr>
          <w:rFonts w:hint="cs"/>
          <w:rtl/>
        </w:rPr>
        <w:t xml:space="preserve">במקביל, ראינו גם למרחוק </w:t>
      </w:r>
      <w:bookmarkStart w:id="1446" w:name="_ETM_Q24_214272"/>
      <w:bookmarkEnd w:id="1446"/>
      <w:r>
        <w:rPr>
          <w:rFonts w:hint="cs"/>
          <w:rtl/>
        </w:rPr>
        <w:t xml:space="preserve">והבנו שגם כשהקורונה תיגמר אנחנו </w:t>
      </w:r>
      <w:proofErr w:type="spellStart"/>
      <w:r>
        <w:rPr>
          <w:rFonts w:hint="cs"/>
          <w:rtl/>
        </w:rPr>
        <w:t>השולמנים</w:t>
      </w:r>
      <w:proofErr w:type="spellEnd"/>
      <w:r>
        <w:rPr>
          <w:rFonts w:hint="cs"/>
          <w:rtl/>
        </w:rPr>
        <w:t xml:space="preserve"> הולכים להישאר עם הבעיות </w:t>
      </w:r>
      <w:bookmarkStart w:id="1447" w:name="_ETM_Q24_220651"/>
      <w:bookmarkEnd w:id="1447"/>
      <w:r>
        <w:rPr>
          <w:rFonts w:hint="cs"/>
          <w:rtl/>
        </w:rPr>
        <w:t>הרגילות של המשק. דרשנו מהמדינה להתחיל לקדם פתרונות ארו</w:t>
      </w:r>
      <w:bookmarkStart w:id="1448" w:name="_ETM_Q24_225135"/>
      <w:bookmarkEnd w:id="1448"/>
      <w:r>
        <w:rPr>
          <w:rFonts w:hint="cs"/>
          <w:rtl/>
        </w:rPr>
        <w:t>כי טווח, הורדה חדה של הבי</w:t>
      </w:r>
      <w:r w:rsidR="00462B6E">
        <w:rPr>
          <w:rFonts w:hint="cs"/>
          <w:rtl/>
        </w:rPr>
        <w:t>ו</w:t>
      </w:r>
      <w:r>
        <w:rPr>
          <w:rFonts w:hint="cs"/>
          <w:rtl/>
        </w:rPr>
        <w:t xml:space="preserve">רוקרטיה המיותרת ועיצוב סביבה </w:t>
      </w:r>
      <w:bookmarkStart w:id="1449" w:name="_ETM_Q24_230834"/>
      <w:bookmarkEnd w:id="1449"/>
      <w:r>
        <w:rPr>
          <w:rFonts w:hint="cs"/>
          <w:rtl/>
        </w:rPr>
        <w:t xml:space="preserve">עסקית הוגנת שתאפשר לנו להשקיע ולא לשקוע. </w:t>
      </w:r>
      <w:bookmarkStart w:id="1450" w:name="_ETM_Q24_233605"/>
      <w:bookmarkEnd w:id="1450"/>
    </w:p>
    <w:p w:rsidR="0015261C" w:rsidRDefault="0015261C" w:rsidP="005F2D28">
      <w:pPr>
        <w:rPr>
          <w:rtl/>
        </w:rPr>
      </w:pPr>
    </w:p>
    <w:p w:rsidR="0015261C" w:rsidRDefault="0015261C" w:rsidP="00462B6E">
      <w:pPr>
        <w:rPr>
          <w:rtl/>
        </w:rPr>
      </w:pPr>
      <w:bookmarkStart w:id="1451" w:name="_ETM_Q24_233764"/>
      <w:bookmarkEnd w:id="1451"/>
      <w:r>
        <w:rPr>
          <w:rFonts w:hint="cs"/>
          <w:rtl/>
        </w:rPr>
        <w:t>א</w:t>
      </w:r>
      <w:bookmarkStart w:id="1452" w:name="_ETM_Q24_233839"/>
      <w:bookmarkStart w:id="1453" w:name="_ETM_Q24_233899"/>
      <w:bookmarkEnd w:id="1452"/>
      <w:bookmarkEnd w:id="1453"/>
      <w:r>
        <w:rPr>
          <w:rFonts w:hint="cs"/>
          <w:rtl/>
        </w:rPr>
        <w:t xml:space="preserve">ני רק רוצה </w:t>
      </w:r>
      <w:bookmarkStart w:id="1454" w:name="_ETM_Q24_235399"/>
      <w:bookmarkEnd w:id="1454"/>
      <w:r>
        <w:rPr>
          <w:rFonts w:hint="cs"/>
          <w:rtl/>
        </w:rPr>
        <w:t>לתת לכם דוגמה אחת למשהו שהעליתי אתמול אצל שרת הפנים</w:t>
      </w:r>
      <w:bookmarkStart w:id="1455" w:name="_ETM_Q24_239480"/>
      <w:bookmarkEnd w:id="1455"/>
      <w:r>
        <w:rPr>
          <w:rFonts w:hint="cs"/>
          <w:rtl/>
        </w:rPr>
        <w:t xml:space="preserve"> חברתי אילת שקד. קוסמטיקאיות ו</w:t>
      </w:r>
      <w:r w:rsidR="00462B6E">
        <w:rPr>
          <w:rFonts w:hint="cs"/>
          <w:rtl/>
        </w:rPr>
        <w:t>מספרות</w:t>
      </w:r>
      <w:r>
        <w:rPr>
          <w:rFonts w:hint="cs"/>
          <w:rtl/>
        </w:rPr>
        <w:t xml:space="preserve"> בישראל </w:t>
      </w:r>
      <w:r>
        <w:rPr>
          <w:rtl/>
        </w:rPr>
        <w:t>–</w:t>
      </w:r>
      <w:r>
        <w:rPr>
          <w:rFonts w:hint="cs"/>
          <w:rtl/>
        </w:rPr>
        <w:t xml:space="preserve"> תקשיבו טוב </w:t>
      </w:r>
      <w:bookmarkStart w:id="1456" w:name="_ETM_Q24_242000"/>
      <w:bookmarkEnd w:id="1456"/>
      <w:r>
        <w:rPr>
          <w:rtl/>
        </w:rPr>
        <w:t>–</w:t>
      </w:r>
      <w:r>
        <w:rPr>
          <w:rFonts w:hint="cs"/>
          <w:rtl/>
        </w:rPr>
        <w:t xml:space="preserve"> כשהן מגישות את רישיון העסק שלה</w:t>
      </w:r>
      <w:r w:rsidR="00462B6E">
        <w:rPr>
          <w:rFonts w:hint="cs"/>
          <w:rtl/>
        </w:rPr>
        <w:t>ן</w:t>
      </w:r>
      <w:r>
        <w:rPr>
          <w:rFonts w:hint="cs"/>
          <w:rtl/>
        </w:rPr>
        <w:t xml:space="preserve">, צריכות להגיש תוכנית אדריכלית. מה זה תוכנית אדריכלית? למה צריכים את זה? </w:t>
      </w:r>
      <w:bookmarkStart w:id="1457" w:name="_ETM_Q24_253225"/>
      <w:bookmarkEnd w:id="1457"/>
      <w:r>
        <w:rPr>
          <w:rFonts w:hint="cs"/>
          <w:rtl/>
        </w:rPr>
        <w:t xml:space="preserve">אפילו העיריות, שמאשרות את התוכנית, אומרות שהן לא רוצות </w:t>
      </w:r>
      <w:bookmarkStart w:id="1458" w:name="_ETM_Q24_255302"/>
      <w:bookmarkEnd w:id="1458"/>
      <w:r>
        <w:rPr>
          <w:rFonts w:hint="cs"/>
          <w:rtl/>
        </w:rPr>
        <w:t xml:space="preserve">ולא צריכות את זה. למה מאלצים ספרים, שהם לא </w:t>
      </w:r>
      <w:proofErr w:type="spellStart"/>
      <w:r>
        <w:rPr>
          <w:rFonts w:hint="cs"/>
          <w:rtl/>
        </w:rPr>
        <w:t>טייקונים</w:t>
      </w:r>
      <w:proofErr w:type="spellEnd"/>
      <w:r>
        <w:rPr>
          <w:rFonts w:hint="cs"/>
          <w:rtl/>
        </w:rPr>
        <w:t xml:space="preserve">, </w:t>
      </w:r>
      <w:bookmarkStart w:id="1459" w:name="_ETM_Q24_257696"/>
      <w:bookmarkEnd w:id="1459"/>
      <w:r>
        <w:rPr>
          <w:rFonts w:hint="cs"/>
          <w:rtl/>
        </w:rPr>
        <w:t>להוציא בין 3,000 ל-12,000 שקלים על תוכניות אדריכליות?</w:t>
      </w:r>
      <w:bookmarkStart w:id="1460" w:name="_ETM_Q24_265049"/>
      <w:bookmarkStart w:id="1461" w:name="_ETM_Q24_265162"/>
      <w:bookmarkStart w:id="1462" w:name="_ETM_Q24_265560"/>
      <w:bookmarkStart w:id="1463" w:name="_ETM_Q24_265686"/>
      <w:bookmarkEnd w:id="1460"/>
      <w:bookmarkEnd w:id="1461"/>
      <w:bookmarkEnd w:id="1462"/>
      <w:bookmarkEnd w:id="1463"/>
      <w:r>
        <w:rPr>
          <w:rFonts w:hint="cs"/>
          <w:rtl/>
        </w:rPr>
        <w:t xml:space="preserve"> בעלי עסקים במדינת ישראל מאבדים מאות מיליוני ימים רק עבור </w:t>
      </w:r>
      <w:bookmarkStart w:id="1464" w:name="_ETM_Q24_268373"/>
      <w:bookmarkEnd w:id="1464"/>
      <w:r>
        <w:rPr>
          <w:rFonts w:hint="cs"/>
          <w:rtl/>
        </w:rPr>
        <w:t xml:space="preserve">הרישוי הזה. רצים ממקום למקום. כל התוכנית האדריכלית הזאת בסך הכול מראה שהכיור נמצא שם ולא כאן. </w:t>
      </w:r>
      <w:bookmarkStart w:id="1465" w:name="_ETM_Q24_275662"/>
      <w:bookmarkEnd w:id="1465"/>
      <w:r>
        <w:rPr>
          <w:rFonts w:hint="cs"/>
          <w:rtl/>
        </w:rPr>
        <w:t>למי זה עוזר?</w:t>
      </w:r>
      <w:bookmarkStart w:id="1466" w:name="_ETM_Q24_278047"/>
      <w:bookmarkEnd w:id="1466"/>
    </w:p>
    <w:p w:rsidR="0015261C" w:rsidRDefault="0015261C" w:rsidP="005F2D28">
      <w:pPr>
        <w:rPr>
          <w:rtl/>
        </w:rPr>
      </w:pPr>
      <w:bookmarkStart w:id="1467" w:name="_ETM_Q24_278176"/>
      <w:bookmarkEnd w:id="1467"/>
    </w:p>
    <w:p w:rsidR="0015261C" w:rsidRDefault="0015261C" w:rsidP="00462B6E">
      <w:pPr>
        <w:rPr>
          <w:rtl/>
        </w:rPr>
      </w:pPr>
      <w:bookmarkStart w:id="1468" w:name="_ETM_Q24_278382"/>
      <w:bookmarkStart w:id="1469" w:name="_ETM_Q24_278473"/>
      <w:bookmarkEnd w:id="1468"/>
      <w:bookmarkEnd w:id="1469"/>
      <w:r>
        <w:rPr>
          <w:rFonts w:hint="cs"/>
          <w:rtl/>
        </w:rPr>
        <w:t xml:space="preserve">אז לצד הדרישה שהמדינה </w:t>
      </w:r>
      <w:r>
        <w:rPr>
          <w:rtl/>
        </w:rPr>
        <w:t>–</w:t>
      </w:r>
      <w:r>
        <w:rPr>
          <w:rFonts w:hint="cs"/>
          <w:rtl/>
        </w:rPr>
        <w:t xml:space="preserve"> שאנחנו משלמים </w:t>
      </w:r>
      <w:bookmarkStart w:id="1470" w:name="_ETM_Q24_281201"/>
      <w:bookmarkEnd w:id="1470"/>
      <w:r>
        <w:rPr>
          <w:rFonts w:hint="cs"/>
          <w:rtl/>
        </w:rPr>
        <w:t xml:space="preserve">את משכורותיה ובנייניה </w:t>
      </w:r>
      <w:r>
        <w:rPr>
          <w:rtl/>
        </w:rPr>
        <w:t>–</w:t>
      </w:r>
      <w:r>
        <w:rPr>
          <w:rFonts w:hint="cs"/>
          <w:rtl/>
        </w:rPr>
        <w:t xml:space="preserve"> תענה לנו בטלפון ותפצה אותנו על הנזק שנגרם, דרשנו גם שיתחילו לבטל את העיוותים </w:t>
      </w:r>
      <w:bookmarkStart w:id="1471" w:name="_ETM_Q24_284205"/>
      <w:bookmarkEnd w:id="1471"/>
      <w:r>
        <w:rPr>
          <w:rFonts w:hint="cs"/>
          <w:rtl/>
        </w:rPr>
        <w:t>המיותרים וההזויים האלה. לצערי המאבק היה הרבה יותר קשה ממה ש</w:t>
      </w:r>
      <w:bookmarkStart w:id="1472" w:name="_ETM_Q24_294977"/>
      <w:bookmarkEnd w:id="1472"/>
      <w:r>
        <w:rPr>
          <w:rFonts w:hint="cs"/>
          <w:rtl/>
        </w:rPr>
        <w:t xml:space="preserve">חשבתי. הייתי בטוח שעם ההיגיון הסביר שיש בדרישות שלנו, והעובדה </w:t>
      </w:r>
      <w:bookmarkStart w:id="1473" w:name="_ETM_Q24_296919"/>
      <w:bookmarkEnd w:id="1473"/>
      <w:r>
        <w:rPr>
          <w:rFonts w:hint="cs"/>
          <w:rtl/>
        </w:rPr>
        <w:t xml:space="preserve">שאנחנו בסך הכול מבקשים בקשות צנועות לאנשים צנועים, יהיה פשוט. </w:t>
      </w:r>
      <w:bookmarkStart w:id="1474" w:name="_ETM_Q24_302198"/>
      <w:bookmarkEnd w:id="1474"/>
      <w:r>
        <w:rPr>
          <w:rFonts w:hint="cs"/>
          <w:rtl/>
        </w:rPr>
        <w:t>אבל כל דבר היה מאבק</w:t>
      </w:r>
      <w:r w:rsidR="00462B6E">
        <w:rPr>
          <w:rFonts w:hint="cs"/>
          <w:rtl/>
        </w:rPr>
        <w:t>,</w:t>
      </w:r>
      <w:r>
        <w:rPr>
          <w:rFonts w:hint="cs"/>
          <w:rtl/>
        </w:rPr>
        <w:t xml:space="preserve"> כל דבר היה קשה.</w:t>
      </w:r>
      <w:bookmarkStart w:id="1475" w:name="_ETM_Q24_308999"/>
      <w:bookmarkEnd w:id="1475"/>
      <w:r>
        <w:rPr>
          <w:rFonts w:hint="cs"/>
          <w:rtl/>
        </w:rPr>
        <w:t xml:space="preserve"> כך לפני הקורונה, כך בזמן הקורונה, וכך </w:t>
      </w:r>
      <w:bookmarkStart w:id="1476" w:name="_ETM_Q24_313225"/>
      <w:bookmarkEnd w:id="1476"/>
      <w:r>
        <w:rPr>
          <w:rFonts w:hint="cs"/>
          <w:rtl/>
        </w:rPr>
        <w:t xml:space="preserve">גם כשחשבנו שהקורונה כבר מאחורינו. </w:t>
      </w:r>
    </w:p>
    <w:p w:rsidR="0015261C" w:rsidRDefault="0015261C" w:rsidP="005F2D28">
      <w:pPr>
        <w:rPr>
          <w:rtl/>
        </w:rPr>
      </w:pPr>
      <w:bookmarkStart w:id="1477" w:name="_ETM_Q24_315743"/>
      <w:bookmarkStart w:id="1478" w:name="_ETM_Q24_315836"/>
      <w:bookmarkEnd w:id="1477"/>
      <w:bookmarkEnd w:id="1478"/>
    </w:p>
    <w:p w:rsidR="0015261C" w:rsidRDefault="0015261C" w:rsidP="00462B6E">
      <w:pPr>
        <w:rPr>
          <w:rtl/>
        </w:rPr>
      </w:pPr>
      <w:bookmarkStart w:id="1479" w:name="_ETM_Q24_315903"/>
      <w:bookmarkStart w:id="1480" w:name="_ETM_Q24_315985"/>
      <w:bookmarkEnd w:id="1479"/>
      <w:bookmarkEnd w:id="1480"/>
      <w:r>
        <w:rPr>
          <w:rFonts w:hint="cs"/>
          <w:rtl/>
        </w:rPr>
        <w:t xml:space="preserve">והדבר המדהים שהבנו </w:t>
      </w:r>
      <w:r>
        <w:rPr>
          <w:rtl/>
        </w:rPr>
        <w:t>–</w:t>
      </w:r>
      <w:r>
        <w:rPr>
          <w:rFonts w:hint="cs"/>
          <w:rtl/>
        </w:rPr>
        <w:t xml:space="preserve"> ולקח </w:t>
      </w:r>
      <w:bookmarkStart w:id="1481" w:name="_ETM_Q24_318115"/>
      <w:bookmarkEnd w:id="1481"/>
      <w:r>
        <w:rPr>
          <w:rFonts w:hint="cs"/>
          <w:rtl/>
        </w:rPr>
        <w:t xml:space="preserve">לאסימון הזה קצת זמן ליפול </w:t>
      </w:r>
      <w:r>
        <w:rPr>
          <w:rtl/>
        </w:rPr>
        <w:t>–</w:t>
      </w:r>
      <w:r>
        <w:rPr>
          <w:rFonts w:hint="cs"/>
          <w:rtl/>
        </w:rPr>
        <w:t xml:space="preserve"> ה</w:t>
      </w:r>
      <w:r w:rsidR="00462B6E">
        <w:rPr>
          <w:rFonts w:hint="cs"/>
          <w:rtl/>
        </w:rPr>
        <w:t>וא</w:t>
      </w:r>
      <w:r>
        <w:rPr>
          <w:rFonts w:hint="cs"/>
          <w:rtl/>
        </w:rPr>
        <w:t xml:space="preserve"> שזאת לא הבעיה </w:t>
      </w:r>
      <w:bookmarkStart w:id="1482" w:name="_ETM_Q24_320205"/>
      <w:bookmarkEnd w:id="1482"/>
      <w:r>
        <w:rPr>
          <w:rFonts w:hint="cs"/>
          <w:rtl/>
        </w:rPr>
        <w:t xml:space="preserve">של </w:t>
      </w:r>
      <w:proofErr w:type="spellStart"/>
      <w:r>
        <w:rPr>
          <w:rFonts w:hint="cs"/>
          <w:rtl/>
        </w:rPr>
        <w:t>השולמנים</w:t>
      </w:r>
      <w:proofErr w:type="spellEnd"/>
      <w:r>
        <w:rPr>
          <w:rFonts w:hint="cs"/>
          <w:rtl/>
        </w:rPr>
        <w:t xml:space="preserve">. מדינת ישראל מהונדסת ככה: כל דאלים גבר. </w:t>
      </w:r>
      <w:bookmarkStart w:id="1483" w:name="_ETM_Q24_326959"/>
      <w:bookmarkEnd w:id="1483"/>
      <w:r>
        <w:rPr>
          <w:rFonts w:hint="cs"/>
          <w:rtl/>
        </w:rPr>
        <w:t xml:space="preserve">יש לכם קבוצת אינטרס חזקה? יש לכם </w:t>
      </w:r>
      <w:bookmarkStart w:id="1484" w:name="_ETM_Q24_333098"/>
      <w:bookmarkEnd w:id="1484"/>
      <w:r>
        <w:rPr>
          <w:rFonts w:hint="cs"/>
          <w:rtl/>
        </w:rPr>
        <w:t>תקצ</w:t>
      </w:r>
      <w:r w:rsidR="00462B6E">
        <w:rPr>
          <w:rFonts w:hint="cs"/>
          <w:rtl/>
        </w:rPr>
        <w:t>י</w:t>
      </w:r>
      <w:r>
        <w:rPr>
          <w:rFonts w:hint="cs"/>
          <w:rtl/>
        </w:rPr>
        <w:t>ב לעורך דין</w:t>
      </w:r>
      <w:r w:rsidR="00462B6E">
        <w:rPr>
          <w:rFonts w:hint="cs"/>
          <w:rtl/>
        </w:rPr>
        <w:t>,</w:t>
      </w:r>
      <w:r>
        <w:rPr>
          <w:rFonts w:hint="cs"/>
          <w:rtl/>
        </w:rPr>
        <w:t xml:space="preserve"> ללוביסטים חזקים? יש לכם מונופול? </w:t>
      </w:r>
      <w:bookmarkStart w:id="1485" w:name="_ETM_Q24_334854"/>
      <w:bookmarkEnd w:id="1485"/>
      <w:r>
        <w:rPr>
          <w:rFonts w:hint="cs"/>
          <w:rtl/>
        </w:rPr>
        <w:t>יש מאחוריך איזה אגודה עות</w:t>
      </w:r>
      <w:r w:rsidR="00462B6E">
        <w:rPr>
          <w:rFonts w:hint="cs"/>
          <w:rtl/>
        </w:rPr>
        <w:t>'</w:t>
      </w:r>
      <w:r>
        <w:rPr>
          <w:rFonts w:hint="cs"/>
          <w:rtl/>
        </w:rPr>
        <w:t xml:space="preserve">מאנית או הסתדרות, שמתחמקת מאחריות, אבל יש לה סמכויות אין-סופיות מתוקף חוק? הרווחת. </w:t>
      </w:r>
      <w:bookmarkStart w:id="1486" w:name="_ETM_Q24_342559"/>
      <w:bookmarkEnd w:id="1486"/>
      <w:r>
        <w:rPr>
          <w:rFonts w:hint="cs"/>
          <w:rtl/>
        </w:rPr>
        <w:t>אבל אם אתה</w:t>
      </w:r>
      <w:r w:rsidR="00462B6E">
        <w:rPr>
          <w:rFonts w:hint="cs"/>
          <w:rtl/>
        </w:rPr>
        <w:t>,</w:t>
      </w:r>
      <w:r>
        <w:rPr>
          <w:rFonts w:hint="cs"/>
          <w:rtl/>
        </w:rPr>
        <w:t xml:space="preserve"> שצופה בי עכשיו, אתה סתם ישראלי שרוצה להצליח; משרת בצבא, משלם מיסים, שומר חוק, מקים </w:t>
      </w:r>
      <w:bookmarkStart w:id="1487" w:name="_ETM_Q24_351818"/>
      <w:bookmarkEnd w:id="1487"/>
      <w:r>
        <w:rPr>
          <w:rFonts w:hint="cs"/>
          <w:rtl/>
        </w:rPr>
        <w:t xml:space="preserve">עסק, מגייס עובדים </w:t>
      </w:r>
      <w:r>
        <w:rPr>
          <w:rtl/>
        </w:rPr>
        <w:t>–</w:t>
      </w:r>
      <w:r>
        <w:rPr>
          <w:rFonts w:hint="cs"/>
          <w:rtl/>
        </w:rPr>
        <w:t xml:space="preserve"> אותך המערכת תגרוס ותדרוס. זה נכון </w:t>
      </w:r>
      <w:proofErr w:type="spellStart"/>
      <w:r>
        <w:rPr>
          <w:rFonts w:hint="cs"/>
          <w:rtl/>
        </w:rPr>
        <w:t>לשולמנים</w:t>
      </w:r>
      <w:proofErr w:type="spellEnd"/>
      <w:r>
        <w:rPr>
          <w:rFonts w:hint="cs"/>
          <w:rtl/>
        </w:rPr>
        <w:t xml:space="preserve">, זה נכון לשכירים, זה נכון לכולם. </w:t>
      </w:r>
      <w:bookmarkStart w:id="1488" w:name="_ETM_Q24_361846"/>
      <w:bookmarkEnd w:id="1488"/>
    </w:p>
    <w:p w:rsidR="0015261C" w:rsidRDefault="0015261C" w:rsidP="005F2D28">
      <w:pPr>
        <w:rPr>
          <w:rtl/>
        </w:rPr>
      </w:pPr>
      <w:bookmarkStart w:id="1489" w:name="_ETM_Q24_362216"/>
      <w:bookmarkStart w:id="1490" w:name="_ETM_Q24_362335"/>
      <w:bookmarkStart w:id="1491" w:name="_ETM_Q24_363095"/>
      <w:bookmarkEnd w:id="1489"/>
      <w:bookmarkEnd w:id="1490"/>
      <w:bookmarkEnd w:id="1491"/>
    </w:p>
    <w:p w:rsidR="0015261C" w:rsidRDefault="0015261C" w:rsidP="00462B6E">
      <w:pPr>
        <w:rPr>
          <w:rtl/>
        </w:rPr>
      </w:pPr>
      <w:bookmarkStart w:id="1492" w:name="_ETM_Q24_363214"/>
      <w:bookmarkEnd w:id="1492"/>
      <w:proofErr w:type="spellStart"/>
      <w:r>
        <w:rPr>
          <w:rFonts w:hint="cs"/>
          <w:rtl/>
        </w:rPr>
        <w:t>השולמנים</w:t>
      </w:r>
      <w:proofErr w:type="spellEnd"/>
      <w:r>
        <w:rPr>
          <w:rFonts w:hint="cs"/>
          <w:rtl/>
        </w:rPr>
        <w:t xml:space="preserve"> שנלחמו </w:t>
      </w:r>
      <w:proofErr w:type="spellStart"/>
      <w:r>
        <w:rPr>
          <w:rFonts w:hint="cs"/>
          <w:rtl/>
        </w:rPr>
        <w:t>לצידי</w:t>
      </w:r>
      <w:proofErr w:type="spellEnd"/>
      <w:r>
        <w:rPr>
          <w:rFonts w:hint="cs"/>
          <w:rtl/>
        </w:rPr>
        <w:t xml:space="preserve"> כתף אל כתף בכיכר כאן בחוץ, </w:t>
      </w:r>
      <w:bookmarkStart w:id="1493" w:name="_ETM_Q24_369412"/>
      <w:bookmarkEnd w:id="1493"/>
      <w:proofErr w:type="spellStart"/>
      <w:r>
        <w:rPr>
          <w:rFonts w:hint="cs"/>
          <w:rtl/>
        </w:rPr>
        <w:t>בפייסבוק</w:t>
      </w:r>
      <w:proofErr w:type="spellEnd"/>
      <w:r>
        <w:rPr>
          <w:rFonts w:hint="cs"/>
          <w:rtl/>
        </w:rPr>
        <w:t xml:space="preserve"> ובכל מקום </w:t>
      </w:r>
      <w:r>
        <w:rPr>
          <w:rtl/>
        </w:rPr>
        <w:t>–</w:t>
      </w:r>
      <w:r>
        <w:rPr>
          <w:rFonts w:hint="cs"/>
          <w:rtl/>
        </w:rPr>
        <w:t xml:space="preserve"> תקשיבו טוב </w:t>
      </w:r>
      <w:r>
        <w:rPr>
          <w:rtl/>
        </w:rPr>
        <w:t>–</w:t>
      </w:r>
      <w:r>
        <w:rPr>
          <w:rFonts w:hint="cs"/>
          <w:rtl/>
        </w:rPr>
        <w:t xml:space="preserve"> הם ערבים ויהודים, </w:t>
      </w:r>
      <w:bookmarkStart w:id="1494" w:name="_ETM_Q24_372845"/>
      <w:bookmarkEnd w:id="1494"/>
      <w:r>
        <w:rPr>
          <w:rFonts w:hint="cs"/>
          <w:rtl/>
        </w:rPr>
        <w:t xml:space="preserve">הם חרדים וחילונים, הם ישראל הראשונה וישראל השנייה, והם ישראל השלישית </w:t>
      </w:r>
      <w:r>
        <w:rPr>
          <w:rFonts w:hint="eastAsia"/>
        </w:rPr>
        <w:t>–</w:t>
      </w:r>
      <w:r>
        <w:rPr>
          <w:rFonts w:hint="cs"/>
          <w:rtl/>
        </w:rPr>
        <w:t xml:space="preserve"> זאת המעורבבת</w:t>
      </w:r>
      <w:r w:rsidR="00462B6E">
        <w:rPr>
          <w:rFonts w:hint="cs"/>
          <w:rtl/>
        </w:rPr>
        <w:t>,</w:t>
      </w:r>
      <w:r>
        <w:rPr>
          <w:rFonts w:hint="cs"/>
          <w:rtl/>
        </w:rPr>
        <w:t xml:space="preserve"> שכבר לא </w:t>
      </w:r>
      <w:bookmarkStart w:id="1495" w:name="_ETM_Q24_384876"/>
      <w:bookmarkEnd w:id="1495"/>
      <w:r w:rsidR="00462B6E">
        <w:rPr>
          <w:rFonts w:hint="cs"/>
          <w:rtl/>
        </w:rPr>
        <w:t>ברור מה המוצא. הם שמאלנים וימני</w:t>
      </w:r>
      <w:r>
        <w:rPr>
          <w:rFonts w:hint="cs"/>
          <w:rtl/>
        </w:rPr>
        <w:t xml:space="preserve">ם. ולפעמים הם יום </w:t>
      </w:r>
      <w:bookmarkStart w:id="1496" w:name="_ETM_Q24_392931"/>
      <w:bookmarkEnd w:id="1496"/>
      <w:r>
        <w:rPr>
          <w:rFonts w:hint="cs"/>
          <w:rtl/>
        </w:rPr>
        <w:t xml:space="preserve">ככה ויום ככה. </w:t>
      </w:r>
      <w:bookmarkStart w:id="1497" w:name="_ETM_Q24_395153"/>
      <w:bookmarkStart w:id="1498" w:name="_ETM_Q24_395373"/>
      <w:bookmarkStart w:id="1499" w:name="_ETM_Q24_395400"/>
      <w:bookmarkStart w:id="1500" w:name="_ETM_Q24_395464"/>
      <w:bookmarkEnd w:id="1497"/>
      <w:bookmarkEnd w:id="1498"/>
      <w:bookmarkEnd w:id="1499"/>
      <w:bookmarkEnd w:id="1500"/>
      <w:r>
        <w:rPr>
          <w:rFonts w:hint="cs"/>
          <w:rtl/>
        </w:rPr>
        <w:t xml:space="preserve">אבל דבר אחד מאפיין את כל מי </w:t>
      </w:r>
      <w:bookmarkStart w:id="1501" w:name="_ETM_Q24_394844"/>
      <w:bookmarkEnd w:id="1501"/>
      <w:r>
        <w:rPr>
          <w:rFonts w:hint="cs"/>
          <w:rtl/>
        </w:rPr>
        <w:t>שצעד איתי בדרך: כולם אזרחים טובים, יצרנים, שומרי ח</w:t>
      </w:r>
      <w:bookmarkStart w:id="1502" w:name="_ETM_Q24_398514"/>
      <w:bookmarkEnd w:id="1502"/>
      <w:r>
        <w:rPr>
          <w:rFonts w:hint="cs"/>
          <w:rtl/>
        </w:rPr>
        <w:t xml:space="preserve">וק שרוצים להצליח. לא בהכרח להיות מיליארדרים, פשוט לפרנס את </w:t>
      </w:r>
      <w:bookmarkStart w:id="1503" w:name="_ETM_Q24_402942"/>
      <w:bookmarkEnd w:id="1503"/>
      <w:r>
        <w:rPr>
          <w:rFonts w:hint="cs"/>
          <w:rtl/>
        </w:rPr>
        <w:t xml:space="preserve">המשפחה בכבוד, ולעשות משהו טוב בארץ היפה שלנו. אבל המדינה </w:t>
      </w:r>
      <w:bookmarkStart w:id="1504" w:name="_ETM_Q24_408402"/>
      <w:bookmarkEnd w:id="1504"/>
      <w:r>
        <w:rPr>
          <w:rFonts w:hint="cs"/>
          <w:rtl/>
        </w:rPr>
        <w:t xml:space="preserve">בוזזת מהם את פירות הצלחתם ומעבירה את הכסף </w:t>
      </w:r>
      <w:bookmarkStart w:id="1505" w:name="_ETM_Q24_411480"/>
      <w:bookmarkEnd w:id="1505"/>
      <w:r>
        <w:rPr>
          <w:rtl/>
        </w:rPr>
        <w:t>–</w:t>
      </w:r>
      <w:r>
        <w:rPr>
          <w:rFonts w:hint="cs"/>
          <w:rtl/>
        </w:rPr>
        <w:t xml:space="preserve"> תאמינו או לא </w:t>
      </w:r>
      <w:r>
        <w:rPr>
          <w:rtl/>
        </w:rPr>
        <w:t>–</w:t>
      </w:r>
      <w:r>
        <w:rPr>
          <w:rFonts w:hint="cs"/>
          <w:rtl/>
        </w:rPr>
        <w:t xml:space="preserve"> לקבוצות הלחץ והאינטרס. המדינה חונק</w:t>
      </w:r>
      <w:bookmarkStart w:id="1506" w:name="_ETM_Q24_416358"/>
      <w:bookmarkEnd w:id="1506"/>
      <w:r>
        <w:rPr>
          <w:rFonts w:hint="cs"/>
          <w:rtl/>
        </w:rPr>
        <w:t xml:space="preserve">ת אותם באלף חוקים ובנהלים עקומים עד שאין להם כוח למצות את הטוב שבתוכם. </w:t>
      </w:r>
      <w:bookmarkStart w:id="1507" w:name="_ETM_Q24_423997"/>
      <w:bookmarkStart w:id="1508" w:name="_ETM_Q24_424136"/>
      <w:bookmarkStart w:id="1509" w:name="_ETM_Q24_424170"/>
      <w:bookmarkStart w:id="1510" w:name="_ETM_Q24_424281"/>
      <w:bookmarkEnd w:id="1507"/>
      <w:bookmarkEnd w:id="1508"/>
      <w:bookmarkEnd w:id="1509"/>
      <w:bookmarkEnd w:id="1510"/>
      <w:r>
        <w:rPr>
          <w:rFonts w:hint="cs"/>
          <w:rtl/>
        </w:rPr>
        <w:t>אני יודע, אני יודע שחלק מהח"כי</w:t>
      </w:r>
      <w:bookmarkStart w:id="1511" w:name="_ETM_Q24_427638"/>
      <w:bookmarkEnd w:id="1511"/>
      <w:r>
        <w:rPr>
          <w:rFonts w:hint="cs"/>
          <w:rtl/>
        </w:rPr>
        <w:t>ות והח"כים שיושבים מולי וחלק מהאזרחיות והאזרחים שצופים בי עכש</w:t>
      </w:r>
      <w:bookmarkStart w:id="1512" w:name="_ETM_Q24_433487"/>
      <w:bookmarkEnd w:id="1512"/>
      <w:r>
        <w:rPr>
          <w:rFonts w:hint="cs"/>
          <w:rtl/>
        </w:rPr>
        <w:t xml:space="preserve">יו, יודעים בדיוק למה אני מתכוון. </w:t>
      </w:r>
    </w:p>
    <w:p w:rsidR="0015261C" w:rsidRDefault="0015261C" w:rsidP="005F2D28">
      <w:pPr>
        <w:rPr>
          <w:rtl/>
        </w:rPr>
      </w:pPr>
    </w:p>
    <w:p w:rsidR="0015261C" w:rsidRDefault="0015261C" w:rsidP="00462B6E">
      <w:pPr>
        <w:rPr>
          <w:rtl/>
        </w:rPr>
      </w:pPr>
      <w:r>
        <w:rPr>
          <w:rFonts w:hint="cs"/>
          <w:rtl/>
        </w:rPr>
        <w:t xml:space="preserve">המסע הזה, </w:t>
      </w:r>
      <w:bookmarkStart w:id="1513" w:name="_ETM_Q24_436720"/>
      <w:bookmarkEnd w:id="1513"/>
      <w:r>
        <w:rPr>
          <w:rFonts w:hint="cs"/>
          <w:rtl/>
        </w:rPr>
        <w:t xml:space="preserve">שהתחיל בחדר הלידה, שם נולד הבן שלי, </w:t>
      </w:r>
      <w:proofErr w:type="spellStart"/>
      <w:r>
        <w:rPr>
          <w:rFonts w:hint="cs"/>
          <w:rtl/>
        </w:rPr>
        <w:t>ולצידו</w:t>
      </w:r>
      <w:proofErr w:type="spellEnd"/>
      <w:r>
        <w:rPr>
          <w:rFonts w:hint="cs"/>
          <w:rtl/>
        </w:rPr>
        <w:t xml:space="preserve"> נולדה מחאת </w:t>
      </w:r>
      <w:proofErr w:type="spellStart"/>
      <w:r>
        <w:rPr>
          <w:rFonts w:hint="cs"/>
          <w:rtl/>
        </w:rPr>
        <w:t>השולמנים</w:t>
      </w:r>
      <w:proofErr w:type="spellEnd"/>
      <w:r>
        <w:rPr>
          <w:rFonts w:hint="cs"/>
          <w:rtl/>
        </w:rPr>
        <w:t xml:space="preserve">, הוא זה שהביא אותי לכאן. לא, לא </w:t>
      </w:r>
      <w:bookmarkStart w:id="1514" w:name="_ETM_Q24_443754"/>
      <w:bookmarkEnd w:id="1514"/>
      <w:r>
        <w:rPr>
          <w:rFonts w:hint="cs"/>
          <w:rtl/>
        </w:rPr>
        <w:t xml:space="preserve">חיפשתי כבוד מיוחד. אני אדם פשוט, ז'קטים חונקים אותי </w:t>
      </w:r>
      <w:bookmarkStart w:id="1515" w:name="_ETM_Q24_450283"/>
      <w:bookmarkEnd w:id="1515"/>
      <w:r>
        <w:rPr>
          <w:rFonts w:hint="cs"/>
          <w:rtl/>
        </w:rPr>
        <w:t>ואני מעדיף להיות בטי</w:t>
      </w:r>
      <w:r w:rsidR="00462B6E">
        <w:rPr>
          <w:rFonts w:hint="cs"/>
          <w:rtl/>
        </w:rPr>
        <w:t>-</w:t>
      </w:r>
      <w:proofErr w:type="spellStart"/>
      <w:r>
        <w:rPr>
          <w:rFonts w:hint="cs"/>
          <w:rtl/>
        </w:rPr>
        <w:t>ש</w:t>
      </w:r>
      <w:r w:rsidR="00462B6E">
        <w:rPr>
          <w:rFonts w:hint="cs"/>
          <w:rtl/>
        </w:rPr>
        <w:t>י</w:t>
      </w:r>
      <w:r>
        <w:rPr>
          <w:rFonts w:hint="cs"/>
          <w:rtl/>
        </w:rPr>
        <w:t>רט</w:t>
      </w:r>
      <w:proofErr w:type="spellEnd"/>
      <w:r>
        <w:rPr>
          <w:rFonts w:hint="cs"/>
          <w:rtl/>
        </w:rPr>
        <w:t xml:space="preserve">. הבנתי שהאדם הפשוט, המשלם, </w:t>
      </w:r>
      <w:bookmarkStart w:id="1516" w:name="_ETM_Q24_455021"/>
      <w:bookmarkEnd w:id="1516"/>
      <w:r>
        <w:rPr>
          <w:rFonts w:hint="cs"/>
          <w:rtl/>
        </w:rPr>
        <w:t xml:space="preserve">העובד, זה שאין לו קבוצת לחץ עם מתפקדים או </w:t>
      </w:r>
      <w:bookmarkStart w:id="1517" w:name="_ETM_Q24_459709"/>
      <w:bookmarkEnd w:id="1517"/>
      <w:r>
        <w:rPr>
          <w:rFonts w:hint="cs"/>
          <w:rtl/>
        </w:rPr>
        <w:t xml:space="preserve">עם ועדים, </w:t>
      </w:r>
      <w:r w:rsidR="00462B6E">
        <w:rPr>
          <w:rFonts w:hint="cs"/>
          <w:rtl/>
        </w:rPr>
        <w:t>ע</w:t>
      </w:r>
      <w:r>
        <w:rPr>
          <w:rFonts w:hint="cs"/>
          <w:rtl/>
        </w:rPr>
        <w:t xml:space="preserve">ם הגנות על מונופול </w:t>
      </w:r>
      <w:r>
        <w:rPr>
          <w:rtl/>
        </w:rPr>
        <w:t>–</w:t>
      </w:r>
      <w:r>
        <w:rPr>
          <w:rFonts w:hint="cs"/>
          <w:rtl/>
        </w:rPr>
        <w:t xml:space="preserve"> אותו אדם צריך </w:t>
      </w:r>
      <w:bookmarkStart w:id="1518" w:name="_ETM_Q24_463015"/>
      <w:bookmarkEnd w:id="1518"/>
      <w:r>
        <w:rPr>
          <w:rFonts w:hint="cs"/>
          <w:rtl/>
        </w:rPr>
        <w:t xml:space="preserve">חייל בפוליטיקה. ואני מבטיח, אני נשבע: אני תמיד אהיה </w:t>
      </w:r>
      <w:bookmarkStart w:id="1519" w:name="_ETM_Q24_468920"/>
      <w:bookmarkEnd w:id="1519"/>
      <w:r>
        <w:rPr>
          <w:rFonts w:hint="cs"/>
          <w:rtl/>
        </w:rPr>
        <w:t>החייל שלך</w:t>
      </w:r>
      <w:r w:rsidR="00462B6E">
        <w:rPr>
          <w:rFonts w:hint="cs"/>
          <w:rtl/>
        </w:rPr>
        <w:t>,</w:t>
      </w:r>
      <w:r>
        <w:rPr>
          <w:rFonts w:hint="cs"/>
          <w:rtl/>
        </w:rPr>
        <w:t xml:space="preserve"> של האזרח הפשוט שרוצה להצליח בזכות עצמו. </w:t>
      </w:r>
      <w:bookmarkStart w:id="1520" w:name="_ETM_Q24_473486"/>
      <w:bookmarkEnd w:id="1520"/>
      <w:r>
        <w:rPr>
          <w:rFonts w:hint="cs"/>
          <w:rtl/>
        </w:rPr>
        <w:t xml:space="preserve">אני תמיד </w:t>
      </w:r>
      <w:proofErr w:type="spellStart"/>
      <w:r>
        <w:rPr>
          <w:rFonts w:hint="cs"/>
          <w:rtl/>
        </w:rPr>
        <w:t>א</w:t>
      </w:r>
      <w:r w:rsidR="00462B6E">
        <w:rPr>
          <w:rFonts w:hint="cs"/>
          <w:rtl/>
        </w:rPr>
        <w:t>י</w:t>
      </w:r>
      <w:r>
        <w:rPr>
          <w:rFonts w:hint="cs"/>
          <w:rtl/>
        </w:rPr>
        <w:t>לחם</w:t>
      </w:r>
      <w:proofErr w:type="spellEnd"/>
      <w:r>
        <w:rPr>
          <w:rFonts w:hint="cs"/>
          <w:rtl/>
        </w:rPr>
        <w:t xml:space="preserve"> בעבורך. מבחינתי שירת בית"ר זה למות או לכבוש את ההר. </w:t>
      </w:r>
    </w:p>
    <w:p w:rsidR="0015261C" w:rsidRDefault="0015261C" w:rsidP="005F2D28">
      <w:pPr>
        <w:rPr>
          <w:rtl/>
        </w:rPr>
      </w:pPr>
      <w:bookmarkStart w:id="1521" w:name="_ETM_Q24_481071"/>
      <w:bookmarkStart w:id="1522" w:name="_ETM_Q24_481184"/>
      <w:bookmarkStart w:id="1523" w:name="_ETM_Q24_481214"/>
      <w:bookmarkEnd w:id="1521"/>
      <w:bookmarkEnd w:id="1522"/>
      <w:bookmarkEnd w:id="1523"/>
    </w:p>
    <w:p w:rsidR="0015261C" w:rsidRDefault="0015261C" w:rsidP="005F2D28">
      <w:pPr>
        <w:rPr>
          <w:rtl/>
        </w:rPr>
      </w:pPr>
      <w:bookmarkStart w:id="1524" w:name="_ETM_Q24_481312"/>
      <w:bookmarkEnd w:id="1524"/>
      <w:r>
        <w:rPr>
          <w:rFonts w:hint="cs"/>
          <w:rtl/>
        </w:rPr>
        <w:t xml:space="preserve">אני מזמין את החברים שלי </w:t>
      </w:r>
      <w:bookmarkStart w:id="1525" w:name="_ETM_Q24_483935"/>
      <w:bookmarkEnd w:id="1525"/>
      <w:r>
        <w:rPr>
          <w:rFonts w:hint="cs"/>
          <w:rtl/>
        </w:rPr>
        <w:t>מהאופוזיציה לעבוד יחד. אני אספר לכם משהו שלא כולם י</w:t>
      </w:r>
      <w:bookmarkStart w:id="1526" w:name="_ETM_Q24_485119"/>
      <w:bookmarkEnd w:id="1526"/>
      <w:r>
        <w:rPr>
          <w:rFonts w:hint="cs"/>
          <w:rtl/>
        </w:rPr>
        <w:t xml:space="preserve">ודעים. חלק מהצעות החוק שהובלתי מבחוץ </w:t>
      </w:r>
      <w:r>
        <w:rPr>
          <w:rFonts w:hint="eastAsia"/>
        </w:rPr>
        <w:t>–</w:t>
      </w:r>
      <w:r>
        <w:rPr>
          <w:rFonts w:hint="cs"/>
          <w:rtl/>
        </w:rPr>
        <w:t xml:space="preserve"> מהכיכר </w:t>
      </w:r>
      <w:bookmarkStart w:id="1527" w:name="_ETM_Q24_491578"/>
      <w:bookmarkEnd w:id="1527"/>
      <w:r>
        <w:rPr>
          <w:rFonts w:hint="cs"/>
          <w:rtl/>
        </w:rPr>
        <w:t xml:space="preserve">מחוץ לכנסת </w:t>
      </w:r>
      <w:r>
        <w:rPr>
          <w:rFonts w:hint="eastAsia"/>
        </w:rPr>
        <w:t>–</w:t>
      </w:r>
      <w:r>
        <w:rPr>
          <w:rFonts w:hint="cs"/>
          <w:rtl/>
        </w:rPr>
        <w:t xml:space="preserve"> עלו פה בכנסות קודמות עם חתימות של ח"כים </w:t>
      </w:r>
      <w:bookmarkStart w:id="1528" w:name="_ETM_Q24_494864"/>
      <w:bookmarkEnd w:id="1528"/>
      <w:r>
        <w:rPr>
          <w:rFonts w:hint="cs"/>
          <w:rtl/>
        </w:rPr>
        <w:t xml:space="preserve">ערבים ויהודים, ימין ושמאל, חרדים וחילונים. אין סיבה אחת פשוטה </w:t>
      </w:r>
      <w:bookmarkStart w:id="1529" w:name="_ETM_Q24_502308"/>
      <w:bookmarkEnd w:id="1529"/>
      <w:r>
        <w:rPr>
          <w:rFonts w:hint="cs"/>
          <w:rtl/>
        </w:rPr>
        <w:t xml:space="preserve">שלא נמצא את ההזדמנויות לעבוד יחד בעבור העצמאים, בעבור הכלכלה </w:t>
      </w:r>
      <w:bookmarkStart w:id="1530" w:name="_ETM_Q24_505898"/>
      <w:bookmarkEnd w:id="1530"/>
      <w:r>
        <w:rPr>
          <w:rFonts w:hint="cs"/>
          <w:rtl/>
        </w:rPr>
        <w:t xml:space="preserve">החופשית ובעבור היוזמה הפרטית. </w:t>
      </w:r>
    </w:p>
    <w:p w:rsidR="0015261C" w:rsidRDefault="0015261C" w:rsidP="005F2D28">
      <w:pPr>
        <w:rPr>
          <w:rtl/>
        </w:rPr>
      </w:pPr>
    </w:p>
    <w:p w:rsidR="0015261C" w:rsidRDefault="0015261C" w:rsidP="00462B6E">
      <w:pPr>
        <w:rPr>
          <w:rtl/>
        </w:rPr>
      </w:pPr>
      <w:r>
        <w:rPr>
          <w:rFonts w:hint="cs"/>
          <w:rtl/>
        </w:rPr>
        <w:t>הדלת שלי פתוחה באהבה לשיתופי פעו</w:t>
      </w:r>
      <w:bookmarkStart w:id="1531" w:name="_ETM_Q24_513589"/>
      <w:bookmarkEnd w:id="1531"/>
      <w:r>
        <w:rPr>
          <w:rFonts w:hint="cs"/>
          <w:rtl/>
        </w:rPr>
        <w:t>לה, ואני מזמין את החברים מהקואליציה</w:t>
      </w:r>
      <w:r w:rsidR="00462B6E">
        <w:rPr>
          <w:rFonts w:hint="cs"/>
          <w:rtl/>
        </w:rPr>
        <w:t>:</w:t>
      </w:r>
      <w:r>
        <w:rPr>
          <w:rFonts w:hint="cs"/>
          <w:rtl/>
        </w:rPr>
        <w:t xml:space="preserve"> אני יו</w:t>
      </w:r>
      <w:bookmarkStart w:id="1532" w:name="_ETM_Q24_514672"/>
      <w:bookmarkEnd w:id="1532"/>
      <w:r>
        <w:rPr>
          <w:rFonts w:hint="cs"/>
          <w:rtl/>
        </w:rPr>
        <w:t xml:space="preserve">דע, חברים, יש לנו קואליציה הטרוגנית מאוד ומגוונת. בואו נוכיח </w:t>
      </w:r>
      <w:bookmarkStart w:id="1533" w:name="_ETM_Q24_522235"/>
      <w:bookmarkEnd w:id="1533"/>
      <w:r>
        <w:rPr>
          <w:rFonts w:hint="cs"/>
          <w:rtl/>
        </w:rPr>
        <w:t xml:space="preserve">שיש הרבה נושאים שחשובים לאזרחים הפשוטים ששלחו אותנו ואפשר </w:t>
      </w:r>
      <w:bookmarkStart w:id="1534" w:name="_ETM_Q24_525356"/>
      <w:bookmarkEnd w:id="1534"/>
      <w:r>
        <w:rPr>
          <w:rFonts w:hint="cs"/>
          <w:rtl/>
        </w:rPr>
        <w:t>לפעול עבורם. בואו נוריד את יוקר המחיה, נסלק את הרגולציה</w:t>
      </w:r>
      <w:bookmarkStart w:id="1535" w:name="_ETM_Q24_531401"/>
      <w:bookmarkEnd w:id="1535"/>
      <w:r>
        <w:rPr>
          <w:rFonts w:hint="cs"/>
          <w:rtl/>
        </w:rPr>
        <w:t xml:space="preserve"> הכבדה והמיותרת, בואו נייעל את השירות הציבורי, שכולנו יודעים </w:t>
      </w:r>
      <w:bookmarkStart w:id="1536" w:name="_ETM_Q24_532975"/>
      <w:bookmarkEnd w:id="1536"/>
      <w:r>
        <w:rPr>
          <w:rFonts w:hint="cs"/>
          <w:rtl/>
        </w:rPr>
        <w:t xml:space="preserve">שיש הרבה מה לייעל בו. בואו נזניק ביחד </w:t>
      </w:r>
      <w:bookmarkStart w:id="1537" w:name="_ETM_Q24_537457"/>
      <w:bookmarkEnd w:id="1537"/>
      <w:r>
        <w:rPr>
          <w:rFonts w:hint="cs"/>
          <w:rtl/>
        </w:rPr>
        <w:t xml:space="preserve">את ישראל ונהפוך אותה לגן עדן של יצירה, של הצלחה </w:t>
      </w:r>
      <w:bookmarkStart w:id="1538" w:name="_ETM_Q24_542645"/>
      <w:bookmarkEnd w:id="1538"/>
      <w:r>
        <w:rPr>
          <w:rFonts w:hint="cs"/>
          <w:rtl/>
        </w:rPr>
        <w:t xml:space="preserve">והגשמה. </w:t>
      </w:r>
    </w:p>
    <w:p w:rsidR="0015261C" w:rsidRDefault="0015261C" w:rsidP="005F2D28">
      <w:pPr>
        <w:rPr>
          <w:rtl/>
        </w:rPr>
      </w:pPr>
      <w:bookmarkStart w:id="1539" w:name="_ETM_Q24_546150"/>
      <w:bookmarkStart w:id="1540" w:name="_ETM_Q24_546261"/>
      <w:bookmarkStart w:id="1541" w:name="_ETM_Q24_546310"/>
      <w:bookmarkEnd w:id="1539"/>
      <w:bookmarkEnd w:id="1540"/>
      <w:bookmarkEnd w:id="1541"/>
    </w:p>
    <w:p w:rsidR="0015261C" w:rsidRDefault="0015261C" w:rsidP="00462B6E">
      <w:pPr>
        <w:rPr>
          <w:rtl/>
        </w:rPr>
      </w:pPr>
      <w:bookmarkStart w:id="1542" w:name="_ETM_Q24_546431"/>
      <w:bookmarkEnd w:id="1542"/>
      <w:r>
        <w:rPr>
          <w:rFonts w:hint="cs"/>
          <w:rtl/>
        </w:rPr>
        <w:t xml:space="preserve">חברים יקרים </w:t>
      </w:r>
      <w:r>
        <w:rPr>
          <w:rFonts w:hint="eastAsia"/>
          <w:rtl/>
        </w:rPr>
        <w:t>–</w:t>
      </w:r>
      <w:r>
        <w:rPr>
          <w:rFonts w:hint="cs"/>
          <w:rtl/>
        </w:rPr>
        <w:t xml:space="preserve"> מילה אישית אליך, אדוני היושב-ראש. </w:t>
      </w:r>
      <w:bookmarkStart w:id="1543" w:name="_ETM_Q24_552150"/>
      <w:bookmarkEnd w:id="1543"/>
      <w:r>
        <w:rPr>
          <w:rFonts w:hint="cs"/>
          <w:rtl/>
        </w:rPr>
        <w:t xml:space="preserve">טרם כניסתי לפוליטיקה אתה היית מיקי לוי, מפקד מחוז </w:t>
      </w:r>
      <w:bookmarkStart w:id="1544" w:name="_ETM_Q24_559039"/>
      <w:bookmarkEnd w:id="1544"/>
      <w:r>
        <w:rPr>
          <w:rFonts w:hint="cs"/>
          <w:rtl/>
        </w:rPr>
        <w:t xml:space="preserve">ירושלים לשעבר מיש עתיד. מעולם לא חשבתי שנשב </w:t>
      </w:r>
      <w:bookmarkStart w:id="1545" w:name="_ETM_Q24_562444"/>
      <w:bookmarkEnd w:id="1545"/>
      <w:r>
        <w:rPr>
          <w:rFonts w:hint="cs"/>
          <w:rtl/>
        </w:rPr>
        <w:t>ביחד באותה ממשלה ולא ידעתי כמה גורלי קשור בגורלך.</w:t>
      </w:r>
      <w:bookmarkStart w:id="1546" w:name="_ETM_Q24_567144"/>
      <w:bookmarkEnd w:id="1546"/>
      <w:r>
        <w:rPr>
          <w:rFonts w:hint="cs"/>
          <w:rtl/>
        </w:rPr>
        <w:t xml:space="preserve"> מאז הקמת הממשלה למדתי עליך ועליי. אני נכדו של אברהם עבוד לוי, מבוניה </w:t>
      </w:r>
      <w:proofErr w:type="spellStart"/>
      <w:r w:rsidR="00462B6E">
        <w:rPr>
          <w:rFonts w:hint="cs"/>
          <w:rtl/>
        </w:rPr>
        <w:t>וממגי</w:t>
      </w:r>
      <w:r w:rsidRPr="004C17F7">
        <w:rPr>
          <w:rFonts w:hint="cs"/>
          <w:rtl/>
        </w:rPr>
        <w:t>ניה</w:t>
      </w:r>
      <w:proofErr w:type="spellEnd"/>
      <w:r>
        <w:rPr>
          <w:rFonts w:hint="cs"/>
          <w:rtl/>
        </w:rPr>
        <w:t xml:space="preserve"> של </w:t>
      </w:r>
      <w:bookmarkStart w:id="1547" w:name="_ETM_Q24_582487"/>
      <w:bookmarkEnd w:id="1547"/>
      <w:r>
        <w:rPr>
          <w:rFonts w:hint="cs"/>
          <w:rtl/>
        </w:rPr>
        <w:t xml:space="preserve">העיר ירושלים. משפחה </w:t>
      </w:r>
      <w:proofErr w:type="spellStart"/>
      <w:r>
        <w:rPr>
          <w:rFonts w:hint="cs"/>
          <w:rtl/>
        </w:rPr>
        <w:t>אורפלית</w:t>
      </w:r>
      <w:proofErr w:type="spellEnd"/>
      <w:r>
        <w:rPr>
          <w:rFonts w:hint="cs"/>
          <w:rtl/>
        </w:rPr>
        <w:t xml:space="preserve"> משכונת הכורדים. שם, לפי הסיפור של אימא שלי, שנמצאת כאן, גם אתה גדלת. גם </w:t>
      </w:r>
      <w:bookmarkStart w:id="1548" w:name="_ETM_Q24_595331"/>
      <w:bookmarkEnd w:id="1548"/>
      <w:r>
        <w:rPr>
          <w:rFonts w:hint="cs"/>
          <w:rtl/>
        </w:rPr>
        <w:t xml:space="preserve">אתה בן לאותה עדה </w:t>
      </w:r>
      <w:proofErr w:type="spellStart"/>
      <w:r>
        <w:rPr>
          <w:rFonts w:hint="cs"/>
          <w:rtl/>
        </w:rPr>
        <w:t>אורפלית</w:t>
      </w:r>
      <w:proofErr w:type="spellEnd"/>
      <w:r>
        <w:rPr>
          <w:rFonts w:hint="cs"/>
          <w:rtl/>
        </w:rPr>
        <w:t xml:space="preserve"> מפוארת. החיבור בינך לביני לא </w:t>
      </w:r>
      <w:bookmarkStart w:id="1549" w:name="_ETM_Q24_600905"/>
      <w:bookmarkEnd w:id="1549"/>
      <w:r>
        <w:rPr>
          <w:rFonts w:hint="cs"/>
          <w:rtl/>
        </w:rPr>
        <w:t xml:space="preserve">הסתיים רק בשכונה המשותפת. כשהייתי ילד ההורים שלי, יגאל ושׂורי, </w:t>
      </w:r>
      <w:bookmarkStart w:id="1550" w:name="_ETM_Q24_603680"/>
      <w:bookmarkEnd w:id="1550"/>
      <w:r>
        <w:rPr>
          <w:rFonts w:hint="cs"/>
          <w:rtl/>
        </w:rPr>
        <w:t>עברו משכונת בית</w:t>
      </w:r>
      <w:r w:rsidR="00462B6E">
        <w:rPr>
          <w:rFonts w:hint="cs"/>
          <w:rtl/>
        </w:rPr>
        <w:t xml:space="preserve"> וגן להתגורר ביישוב גבעון החדשה</w:t>
      </w:r>
      <w:r>
        <w:rPr>
          <w:rFonts w:hint="cs"/>
          <w:rtl/>
        </w:rPr>
        <w:t xml:space="preserve"> מטעמים </w:t>
      </w:r>
      <w:bookmarkStart w:id="1551" w:name="_ETM_Q24_612059"/>
      <w:bookmarkEnd w:id="1551"/>
      <w:r>
        <w:rPr>
          <w:rFonts w:hint="cs"/>
          <w:rtl/>
        </w:rPr>
        <w:t>אידיאולוגיים ציוניים. שם גדלתי. לפני שבועיים אימא חיברה לי עוד חלק של הפאזל, שלא ידעתי</w:t>
      </w:r>
      <w:r w:rsidR="00462B6E">
        <w:rPr>
          <w:rFonts w:hint="cs"/>
          <w:rtl/>
        </w:rPr>
        <w:t>:</w:t>
      </w:r>
      <w:r>
        <w:rPr>
          <w:rFonts w:hint="cs"/>
          <w:rtl/>
        </w:rPr>
        <w:t xml:space="preserve"> ב-13 בנובמבר 1990 הצטרף </w:t>
      </w:r>
      <w:bookmarkStart w:id="1552" w:name="_ETM_Q24_621955"/>
      <w:bookmarkEnd w:id="1552"/>
      <w:r>
        <w:rPr>
          <w:rFonts w:hint="cs"/>
          <w:rtl/>
        </w:rPr>
        <w:t xml:space="preserve">היישוב שלי בגבעון החדשה, קהילה מגובשת שבה חיים כולם כמשפחה </w:t>
      </w:r>
      <w:bookmarkStart w:id="1553" w:name="_ETM_Q24_626535"/>
      <w:bookmarkEnd w:id="1553"/>
      <w:r>
        <w:rPr>
          <w:rFonts w:hint="cs"/>
          <w:rtl/>
        </w:rPr>
        <w:t xml:space="preserve">ישראלית אחת, למשפחת השכול. היה זה אחיך, פיני לוי, זיכרונו לברכה, רואה חשבון, שהותיר אחריו שני בנים, דורון ורועי. פיני </w:t>
      </w:r>
      <w:bookmarkStart w:id="1554" w:name="_ETM_Q24_634515"/>
      <w:bookmarkEnd w:id="1554"/>
      <w:r>
        <w:rPr>
          <w:rFonts w:hint="cs"/>
          <w:rtl/>
        </w:rPr>
        <w:t xml:space="preserve">נהרג על ידי מחבל שחדר מירדן בזמן ששירת במילואים. יהי </w:t>
      </w:r>
      <w:bookmarkStart w:id="1555" w:name="_ETM_Q24_643233"/>
      <w:bookmarkEnd w:id="1555"/>
      <w:r>
        <w:rPr>
          <w:rFonts w:hint="cs"/>
          <w:rtl/>
        </w:rPr>
        <w:t xml:space="preserve">זכרו ברוך. גדלתי, אדוני היושב-ראש, בגן פיני, הקרוי </w:t>
      </w:r>
      <w:bookmarkStart w:id="1556" w:name="_ETM_Q24_647266"/>
      <w:bookmarkEnd w:id="1556"/>
      <w:r>
        <w:rPr>
          <w:rFonts w:hint="cs"/>
          <w:rtl/>
        </w:rPr>
        <w:t xml:space="preserve">על שמו. גן מופלא, שהוא נוף ילדותי ונוף ילדותם של </w:t>
      </w:r>
      <w:bookmarkStart w:id="1557" w:name="_ETM_Q24_650898"/>
      <w:bookmarkEnd w:id="1557"/>
      <w:r>
        <w:rPr>
          <w:rFonts w:hint="cs"/>
          <w:rtl/>
        </w:rPr>
        <w:t xml:space="preserve">כל ילדי גבעון החדשה. </w:t>
      </w:r>
      <w:proofErr w:type="spellStart"/>
      <w:r>
        <w:rPr>
          <w:rFonts w:hint="cs"/>
          <w:rtl/>
        </w:rPr>
        <w:t>כשאימי</w:t>
      </w:r>
      <w:proofErr w:type="spellEnd"/>
      <w:r>
        <w:rPr>
          <w:rFonts w:hint="cs"/>
          <w:rtl/>
        </w:rPr>
        <w:t xml:space="preserve"> סיפרה לי את הסיפור הבנתי</w:t>
      </w:r>
      <w:bookmarkStart w:id="1558" w:name="_ETM_Q24_656757"/>
      <w:bookmarkEnd w:id="1558"/>
      <w:r>
        <w:rPr>
          <w:rFonts w:hint="cs"/>
          <w:rtl/>
        </w:rPr>
        <w:t xml:space="preserve"> כמה גורלי קשור בגורלך, ואיך כולנו, ימין שמאל, חרדים וחילונים </w:t>
      </w:r>
      <w:r>
        <w:rPr>
          <w:rFonts w:hint="eastAsia"/>
        </w:rPr>
        <w:t>–</w:t>
      </w:r>
      <w:r>
        <w:rPr>
          <w:rFonts w:hint="cs"/>
          <w:rtl/>
        </w:rPr>
        <w:t xml:space="preserve"> </w:t>
      </w:r>
      <w:bookmarkStart w:id="1559" w:name="_ETM_Q24_663550"/>
      <w:bookmarkEnd w:id="1559"/>
      <w:r>
        <w:rPr>
          <w:rFonts w:hint="cs"/>
          <w:rtl/>
        </w:rPr>
        <w:t xml:space="preserve">עם אחד, גורל אחד. אני מבקש להודות לך על התמיכה </w:t>
      </w:r>
      <w:bookmarkStart w:id="1560" w:name="_ETM_Q24_667413"/>
      <w:bookmarkEnd w:id="1560"/>
      <w:r>
        <w:rPr>
          <w:rFonts w:hint="cs"/>
          <w:rtl/>
        </w:rPr>
        <w:t xml:space="preserve">שלך בי מאז הקמת הקואליציה, בימים המאתגרים שעברנו יחד, ובשמם של כל חברי הקואליציה לומר לך תודה. </w:t>
      </w:r>
    </w:p>
    <w:p w:rsidR="0015261C" w:rsidRDefault="0015261C" w:rsidP="005F2D28">
      <w:pPr>
        <w:rPr>
          <w:rtl/>
        </w:rPr>
      </w:pPr>
    </w:p>
    <w:p w:rsidR="0015261C" w:rsidRDefault="0015261C" w:rsidP="005F2D28">
      <w:pPr>
        <w:rPr>
          <w:rtl/>
        </w:rPr>
      </w:pPr>
      <w:r>
        <w:rPr>
          <w:rFonts w:hint="cs"/>
          <w:rtl/>
        </w:rPr>
        <w:t xml:space="preserve">מחאת </w:t>
      </w:r>
      <w:proofErr w:type="spellStart"/>
      <w:r>
        <w:rPr>
          <w:rFonts w:hint="cs"/>
          <w:rtl/>
        </w:rPr>
        <w:t>השולמנים</w:t>
      </w:r>
      <w:proofErr w:type="spellEnd"/>
      <w:r>
        <w:rPr>
          <w:rFonts w:hint="cs"/>
          <w:rtl/>
        </w:rPr>
        <w:t xml:space="preserve"> והרפורמות הכלכליות הופכות למדיניות כלכלית של ממשלה, חברים יקרים. </w:t>
      </w:r>
      <w:bookmarkStart w:id="1561" w:name="_ETM_Q24_683781"/>
      <w:bookmarkEnd w:id="1561"/>
      <w:r>
        <w:rPr>
          <w:rFonts w:hint="cs"/>
          <w:rtl/>
        </w:rPr>
        <w:t>אני רוצה להודות לך, אדוני ראש הממשלה, שבזכות העשייה</w:t>
      </w:r>
      <w:bookmarkStart w:id="1562" w:name="_ETM_Q24_687080"/>
      <w:bookmarkEnd w:id="1562"/>
      <w:r>
        <w:rPr>
          <w:rFonts w:hint="cs"/>
          <w:rtl/>
        </w:rPr>
        <w:t xml:space="preserve"> שלקחת, אתה מתקדם איתנו והופך את המחאה שלנו </w:t>
      </w:r>
      <w:bookmarkStart w:id="1563" w:name="_ETM_Q24_693445"/>
      <w:bookmarkEnd w:id="1563"/>
      <w:r>
        <w:rPr>
          <w:rFonts w:hint="cs"/>
          <w:rtl/>
        </w:rPr>
        <w:t xml:space="preserve">למדיניות הכלכלית של הממשלה הזאת. אחרי שלוש שנים עבר תקציב </w:t>
      </w:r>
      <w:r>
        <w:rPr>
          <w:rFonts w:hint="eastAsia"/>
        </w:rPr>
        <w:t>–</w:t>
      </w:r>
      <w:r>
        <w:rPr>
          <w:rFonts w:hint="cs"/>
          <w:rtl/>
        </w:rPr>
        <w:t xml:space="preserve"> </w:t>
      </w:r>
      <w:bookmarkStart w:id="1564" w:name="_ETM_Q24_697227"/>
      <w:bookmarkEnd w:id="1564"/>
      <w:r>
        <w:rPr>
          <w:rFonts w:hint="cs"/>
          <w:rtl/>
        </w:rPr>
        <w:t xml:space="preserve">וזה חשוב לכל אדם במדינת ישראל. התקציב הזה עמוס ברפורמות </w:t>
      </w:r>
      <w:bookmarkStart w:id="1565" w:name="_ETM_Q24_705020"/>
      <w:bookmarkEnd w:id="1565"/>
      <w:r>
        <w:rPr>
          <w:rFonts w:hint="cs"/>
          <w:rtl/>
        </w:rPr>
        <w:t xml:space="preserve">כלכליות, שניסחנו והבאנו אותן מהמחאה שלנו קדימה. </w:t>
      </w:r>
    </w:p>
    <w:p w:rsidR="0015261C" w:rsidRDefault="0015261C" w:rsidP="005F2D28">
      <w:pPr>
        <w:rPr>
          <w:rtl/>
        </w:rPr>
      </w:pPr>
      <w:bookmarkStart w:id="1566" w:name="_ETM_Q24_706647"/>
      <w:bookmarkStart w:id="1567" w:name="_ETM_Q24_707103"/>
      <w:bookmarkEnd w:id="1566"/>
      <w:bookmarkEnd w:id="1567"/>
    </w:p>
    <w:p w:rsidR="0015261C" w:rsidRDefault="0015261C" w:rsidP="005F2D28">
      <w:pPr>
        <w:rPr>
          <w:rtl/>
        </w:rPr>
      </w:pPr>
      <w:bookmarkStart w:id="1568" w:name="_ETM_Q24_707218"/>
      <w:bookmarkEnd w:id="1568"/>
      <w:r>
        <w:rPr>
          <w:rFonts w:hint="cs"/>
          <w:rtl/>
        </w:rPr>
        <w:t xml:space="preserve">אני רוצה </w:t>
      </w:r>
      <w:bookmarkStart w:id="1569" w:name="_ETM_Q24_708093"/>
      <w:bookmarkEnd w:id="1569"/>
      <w:r>
        <w:rPr>
          <w:rFonts w:hint="cs"/>
          <w:rtl/>
        </w:rPr>
        <w:t xml:space="preserve">להודות לאשתי לידן, שנמצאת שם ביציע, על כל מה </w:t>
      </w:r>
      <w:bookmarkStart w:id="1570" w:name="_ETM_Q24_712517"/>
      <w:bookmarkEnd w:id="1570"/>
      <w:r>
        <w:rPr>
          <w:rFonts w:hint="cs"/>
          <w:rtl/>
        </w:rPr>
        <w:t xml:space="preserve">שהיא סובלת בעבורי ועבור הקהל שאותו אני מייצג. אני </w:t>
      </w:r>
      <w:bookmarkStart w:id="1571" w:name="_ETM_Q24_717218"/>
      <w:bookmarkEnd w:id="1571"/>
      <w:r>
        <w:rPr>
          <w:rFonts w:hint="cs"/>
          <w:rtl/>
        </w:rPr>
        <w:t>החייל שלכם ואוהב אתכם, אביר.</w:t>
      </w:r>
    </w:p>
    <w:p w:rsidR="0015261C" w:rsidRPr="008738B3" w:rsidRDefault="0015261C" w:rsidP="005F2D28">
      <w:pPr>
        <w:rPr>
          <w:rtl/>
          <w:lang w:eastAsia="he-IL"/>
        </w:rPr>
      </w:pPr>
    </w:p>
    <w:p w:rsidR="0015261C" w:rsidRDefault="0015261C" w:rsidP="005F2D28">
      <w:pPr>
        <w:pStyle w:val="af6"/>
        <w:keepNext/>
      </w:pPr>
      <w:bookmarkStart w:id="1572" w:name="TOR_Q25"/>
      <w:bookmarkEnd w:id="1572"/>
      <w:r>
        <w:rPr>
          <w:rStyle w:val="TagStyle"/>
          <w:rFonts w:hint="cs"/>
          <w:rtl/>
        </w:rPr>
        <w:t xml:space="preserve">&lt;&lt; יור &gt;&gt; </w:t>
      </w:r>
      <w:r>
        <w:rPr>
          <w:rFonts w:hint="cs"/>
          <w:rtl/>
        </w:rPr>
        <w:t>היו"ר מיקי לוי:</w:t>
      </w:r>
      <w:r>
        <w:rPr>
          <w:rStyle w:val="TagStyle"/>
          <w:rtl/>
        </w:rPr>
        <w:t xml:space="preserve"> &lt;&lt; יור &gt;&gt;</w:t>
      </w:r>
      <w:r>
        <w:rPr>
          <w:rFonts w:hint="cs"/>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בבקשה לא למחוא כפיים. בבקשה לשבת. ראש הממשלה רוצה לשאת דברים. חבר הכנסת קארה, בבקשה לאפשר לראש הממשלה. תודה רבה, חברי הכנסת. נא לתפוס את המקומות. אדוני ראש הממשלה, בבקשה.</w:t>
      </w:r>
    </w:p>
    <w:p w:rsidR="0015261C" w:rsidRDefault="0015261C" w:rsidP="005F2D28">
      <w:pPr>
        <w:rPr>
          <w:b/>
          <w:bCs/>
          <w:u w:val="single"/>
          <w:rtl/>
          <w:lang w:eastAsia="he-IL"/>
        </w:rPr>
      </w:pPr>
    </w:p>
    <w:p w:rsidR="0015261C" w:rsidRDefault="0015261C" w:rsidP="005F2D28">
      <w:pPr>
        <w:pStyle w:val="a4"/>
        <w:keepNext/>
        <w:rPr>
          <w:rtl/>
        </w:rPr>
      </w:pPr>
      <w:bookmarkStart w:id="1573" w:name="ET_speaker_ראש_הממשלה_נפתלי_בנט_11"/>
      <w:r w:rsidRPr="00650C02">
        <w:rPr>
          <w:rStyle w:val="TagStyle"/>
          <w:rtl/>
        </w:rPr>
        <w:t xml:space="preserve"> &lt;&lt; דובר &gt;&gt; </w:t>
      </w:r>
      <w:bookmarkStart w:id="1574" w:name="_Toc79011213"/>
      <w:bookmarkStart w:id="1575" w:name="_Toc79060618"/>
      <w:bookmarkStart w:id="1576" w:name="_Toc93423904"/>
      <w:r>
        <w:rPr>
          <w:rtl/>
        </w:rPr>
        <w:t>ראש הממשלה נפתלי בנט:</w:t>
      </w:r>
      <w:bookmarkEnd w:id="1574"/>
      <w:bookmarkEnd w:id="1575"/>
      <w:bookmarkEnd w:id="1576"/>
      <w:r w:rsidRPr="00650C02">
        <w:rPr>
          <w:rStyle w:val="TagStyle"/>
          <w:rtl/>
        </w:rPr>
        <w:t xml:space="preserve"> &lt;&lt; דובר &gt;&gt;</w:t>
      </w:r>
      <w:r>
        <w:rPr>
          <w:rtl/>
        </w:rPr>
        <w:t xml:space="preserve">   </w:t>
      </w:r>
      <w:bookmarkEnd w:id="1573"/>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אדוני היושב-ראש </w:t>
      </w:r>
      <w:r w:rsidR="00522AC1">
        <w:rPr>
          <w:rFonts w:hint="cs"/>
          <w:rtl/>
          <w:lang w:eastAsia="he-IL"/>
        </w:rPr>
        <w:t>– – –</w:t>
      </w:r>
    </w:p>
    <w:p w:rsidR="0015261C" w:rsidRDefault="0015261C" w:rsidP="005F2D28">
      <w:pPr>
        <w:rPr>
          <w:rtl/>
          <w:lang w:eastAsia="he-IL"/>
        </w:rPr>
      </w:pPr>
    </w:p>
    <w:p w:rsidR="0015261C" w:rsidRDefault="0015261C" w:rsidP="005F2D28">
      <w:pPr>
        <w:pStyle w:val="af6"/>
        <w:keepNext/>
        <w:rPr>
          <w:rtl/>
        </w:rPr>
      </w:pPr>
      <w:r w:rsidRPr="00A450EC">
        <w:rPr>
          <w:rStyle w:val="TagStyle"/>
          <w:rtl/>
        </w:rPr>
        <w:t xml:space="preserve"> &lt;&lt; יור &gt;&gt; </w:t>
      </w:r>
      <w:r>
        <w:rPr>
          <w:rtl/>
        </w:rPr>
        <w:t>היו"ר מיקי לוי:</w:t>
      </w:r>
      <w:r w:rsidRPr="00A450EC">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חבר הכנסת קארה, בבקשה. תודה.</w:t>
      </w:r>
      <w:bookmarkStart w:id="1577" w:name="_ETM_Q25_294303"/>
      <w:bookmarkEnd w:id="1577"/>
      <w:r>
        <w:rPr>
          <w:rFonts w:hint="cs"/>
          <w:rtl/>
          <w:lang w:eastAsia="he-IL"/>
        </w:rPr>
        <w:t xml:space="preserve"> ראש הממשלה מתחיל לשאת את דבריו.</w:t>
      </w:r>
    </w:p>
    <w:p w:rsidR="0015261C" w:rsidRDefault="0015261C" w:rsidP="005F2D28">
      <w:pPr>
        <w:rPr>
          <w:b/>
          <w:bCs/>
          <w:u w:val="single"/>
          <w:rtl/>
          <w:lang w:eastAsia="he-IL"/>
        </w:rPr>
      </w:pPr>
      <w:bookmarkStart w:id="1578" w:name="_ETM_Q25_297764"/>
      <w:bookmarkStart w:id="1579" w:name="_ETM_Q25_297847"/>
      <w:bookmarkEnd w:id="1578"/>
      <w:bookmarkEnd w:id="1579"/>
    </w:p>
    <w:p w:rsidR="0015261C" w:rsidRDefault="0015261C" w:rsidP="005F2D28">
      <w:pPr>
        <w:pStyle w:val="-"/>
        <w:keepNext/>
        <w:rPr>
          <w:rtl/>
        </w:rPr>
      </w:pPr>
      <w:bookmarkStart w:id="1580" w:name="ET_speakercontinue_ראש_הממשלה_נפתל_12"/>
      <w:r w:rsidRPr="00650C02">
        <w:rPr>
          <w:rStyle w:val="TagStyle"/>
          <w:rtl/>
        </w:rPr>
        <w:t xml:space="preserve"> &lt;&lt; דובר_המשך &gt;&gt; </w:t>
      </w:r>
      <w:r>
        <w:rPr>
          <w:rtl/>
        </w:rPr>
        <w:t>ראש הממשלה נפתלי בנט:</w:t>
      </w:r>
      <w:r w:rsidRPr="00650C02">
        <w:rPr>
          <w:rStyle w:val="TagStyle"/>
          <w:rtl/>
        </w:rPr>
        <w:t xml:space="preserve"> &lt;&lt; דובר_המשך &gt;&gt;</w:t>
      </w:r>
      <w:r>
        <w:rPr>
          <w:rtl/>
        </w:rPr>
        <w:t xml:space="preserve">   </w:t>
      </w:r>
      <w:bookmarkEnd w:id="1580"/>
    </w:p>
    <w:p w:rsidR="0015261C" w:rsidRPr="00650C02" w:rsidRDefault="0015261C" w:rsidP="005F2D28">
      <w:pPr>
        <w:rPr>
          <w:rtl/>
          <w:lang w:eastAsia="he-IL"/>
        </w:rPr>
      </w:pPr>
    </w:p>
    <w:p w:rsidR="0015261C" w:rsidRDefault="0015261C" w:rsidP="005F2D28">
      <w:pPr>
        <w:rPr>
          <w:rtl/>
          <w:lang w:eastAsia="he-IL"/>
        </w:rPr>
      </w:pPr>
      <w:r>
        <w:rPr>
          <w:rFonts w:hint="cs"/>
          <w:rtl/>
          <w:lang w:eastAsia="he-IL"/>
        </w:rPr>
        <w:t xml:space="preserve">אדוני היושב-ראש, חבריי חברי הכנסת, אביר יקר, משפחת קארה, החברים שנמצאים פה והחברים שבוודאי מתרגשים מהמעמד גם דרך </w:t>
      </w:r>
      <w:proofErr w:type="spellStart"/>
      <w:r>
        <w:rPr>
          <w:rFonts w:hint="cs"/>
          <w:rtl/>
          <w:lang w:eastAsia="he-IL"/>
        </w:rPr>
        <w:t>הפייסבוק</w:t>
      </w:r>
      <w:proofErr w:type="spellEnd"/>
      <w:r>
        <w:rPr>
          <w:rFonts w:hint="cs"/>
          <w:rtl/>
          <w:lang w:eastAsia="he-IL"/>
        </w:rPr>
        <w:t xml:space="preserve"> וקבוצת </w:t>
      </w:r>
      <w:proofErr w:type="spellStart"/>
      <w:r>
        <w:rPr>
          <w:rFonts w:hint="cs"/>
          <w:rtl/>
          <w:lang w:eastAsia="he-IL"/>
        </w:rPr>
        <w:t>השולמנים</w:t>
      </w:r>
      <w:proofErr w:type="spellEnd"/>
      <w:r>
        <w:rPr>
          <w:rFonts w:hint="cs"/>
          <w:rtl/>
          <w:lang w:eastAsia="he-IL"/>
        </w:rPr>
        <w:t>, באמת היה רגע מרגש, רגע שמאפיין את העם שלנו.</w:t>
      </w:r>
    </w:p>
    <w:p w:rsidR="0015261C" w:rsidRDefault="0015261C" w:rsidP="005F2D28">
      <w:pPr>
        <w:rPr>
          <w:rtl/>
          <w:lang w:eastAsia="he-IL"/>
        </w:rPr>
      </w:pPr>
      <w:bookmarkStart w:id="1581" w:name="_ETM_Q25_327584"/>
      <w:bookmarkStart w:id="1582" w:name="_ETM_Q25_327667"/>
      <w:bookmarkEnd w:id="1581"/>
      <w:bookmarkEnd w:id="1582"/>
    </w:p>
    <w:p w:rsidR="0015261C" w:rsidRDefault="0015261C" w:rsidP="00F06FF6">
      <w:pPr>
        <w:rPr>
          <w:rtl/>
          <w:lang w:eastAsia="he-IL"/>
        </w:rPr>
      </w:pPr>
      <w:r>
        <w:rPr>
          <w:rFonts w:hint="cs"/>
          <w:rtl/>
          <w:lang w:eastAsia="he-IL"/>
        </w:rPr>
        <w:t>אני רוצה לספר לכם סיפור מאוד אופייני על אביר. אנחנו היינו באמצע קמפיין הבחירות. זה היה במקביל</w:t>
      </w:r>
      <w:r w:rsidR="00462B6E">
        <w:rPr>
          <w:rFonts w:hint="cs"/>
          <w:rtl/>
          <w:lang w:eastAsia="he-IL"/>
        </w:rPr>
        <w:t>,</w:t>
      </w:r>
      <w:r>
        <w:rPr>
          <w:rFonts w:hint="cs"/>
          <w:rtl/>
          <w:lang w:eastAsia="he-IL"/>
        </w:rPr>
        <w:t xml:space="preserve"> כמובן</w:t>
      </w:r>
      <w:r w:rsidR="00462B6E">
        <w:rPr>
          <w:rFonts w:hint="cs"/>
          <w:rtl/>
          <w:lang w:eastAsia="he-IL"/>
        </w:rPr>
        <w:t>,</w:t>
      </w:r>
      <w:r>
        <w:rPr>
          <w:rFonts w:hint="cs"/>
          <w:rtl/>
          <w:lang w:eastAsia="he-IL"/>
        </w:rPr>
        <w:t xml:space="preserve"> למצב הכללי, </w:t>
      </w:r>
      <w:r w:rsidR="00F06FF6">
        <w:rPr>
          <w:rFonts w:hint="cs"/>
          <w:rtl/>
          <w:lang w:eastAsia="he-IL"/>
        </w:rPr>
        <w:t>ל</w:t>
      </w:r>
      <w:r>
        <w:rPr>
          <w:rFonts w:hint="cs"/>
          <w:rtl/>
          <w:lang w:eastAsia="he-IL"/>
        </w:rPr>
        <w:t xml:space="preserve">סגרים השונים שהיו במהלך משברי הקורונה, ובוודאי כמו כולנו, כמו כל אחד מכם, גם אני קיבלתי כל הזמן פניות מאזרחים במצוקה, </w:t>
      </w:r>
      <w:bookmarkStart w:id="1583" w:name="_ETM_Q25_361484"/>
      <w:bookmarkEnd w:id="1583"/>
      <w:r>
        <w:rPr>
          <w:rFonts w:hint="cs"/>
          <w:rtl/>
          <w:lang w:eastAsia="he-IL"/>
        </w:rPr>
        <w:t>ובמקרה הזה קיבלתי פנייה מא</w:t>
      </w:r>
      <w:r w:rsidR="00462B6E">
        <w:rPr>
          <w:rFonts w:hint="cs"/>
          <w:rtl/>
          <w:lang w:eastAsia="he-IL"/>
        </w:rPr>
        <w:t>ו</w:t>
      </w:r>
      <w:r>
        <w:rPr>
          <w:rFonts w:hint="cs"/>
          <w:rtl/>
          <w:lang w:eastAsia="he-IL"/>
        </w:rPr>
        <w:t xml:space="preserve">מן מאזור המרכז שהיה לו עסק שפשוט התמוטט, והוא דיבר במונחים אובדניים. </w:t>
      </w:r>
      <w:bookmarkStart w:id="1584" w:name="_ETM_Q25_376108"/>
      <w:bookmarkStart w:id="1585" w:name="_ETM_Q25_376156"/>
      <w:bookmarkStart w:id="1586" w:name="_ETM_Q25_376308"/>
      <w:bookmarkStart w:id="1587" w:name="_ETM_Q25_376356"/>
      <w:bookmarkEnd w:id="1584"/>
      <w:bookmarkEnd w:id="1585"/>
      <w:bookmarkEnd w:id="1586"/>
      <w:bookmarkEnd w:id="1587"/>
      <w:r>
        <w:rPr>
          <w:rFonts w:hint="cs"/>
          <w:rtl/>
          <w:lang w:eastAsia="he-IL"/>
        </w:rPr>
        <w:t xml:space="preserve">לא כל כך ידעתי </w:t>
      </w:r>
      <w:r w:rsidR="00462B6E">
        <w:rPr>
          <w:rFonts w:hint="cs"/>
          <w:rtl/>
          <w:lang w:eastAsia="he-IL"/>
        </w:rPr>
        <w:t>ב</w:t>
      </w:r>
      <w:r>
        <w:rPr>
          <w:rFonts w:hint="cs"/>
          <w:rtl/>
          <w:lang w:eastAsia="he-IL"/>
        </w:rPr>
        <w:t xml:space="preserve">מה אני יכול לעזור. שלחתי </w:t>
      </w:r>
      <w:proofErr w:type="spellStart"/>
      <w:r>
        <w:rPr>
          <w:rFonts w:hint="cs"/>
          <w:rtl/>
          <w:lang w:eastAsia="he-IL"/>
        </w:rPr>
        <w:t>ווטסאפ</w:t>
      </w:r>
      <w:proofErr w:type="spellEnd"/>
      <w:r>
        <w:rPr>
          <w:rFonts w:hint="cs"/>
          <w:rtl/>
          <w:lang w:eastAsia="he-IL"/>
        </w:rPr>
        <w:t xml:space="preserve"> לאביר, והוא אמר: תעביר לי – </w:t>
      </w:r>
      <w:bookmarkStart w:id="1588" w:name="_ETM_Q25_386282"/>
      <w:bookmarkStart w:id="1589" w:name="_ETM_Q25_386347"/>
      <w:bookmarkStart w:id="1590" w:name="_ETM_Q25_386475"/>
      <w:bookmarkStart w:id="1591" w:name="_ETM_Q25_386528"/>
      <w:bookmarkEnd w:id="1588"/>
      <w:bookmarkEnd w:id="1589"/>
      <w:bookmarkEnd w:id="1590"/>
      <w:bookmarkEnd w:id="1591"/>
      <w:r>
        <w:rPr>
          <w:rFonts w:hint="cs"/>
          <w:rtl/>
          <w:lang w:eastAsia="he-IL"/>
        </w:rPr>
        <w:t>אגב זה מישהו שגם בתיאוריה הכי רחוקה לא היה יכול להצביע לנו</w:t>
      </w:r>
      <w:r w:rsidR="00462B6E">
        <w:rPr>
          <w:rFonts w:hint="cs"/>
          <w:rtl/>
          <w:lang w:eastAsia="he-IL"/>
        </w:rPr>
        <w:t>,</w:t>
      </w:r>
      <w:r>
        <w:rPr>
          <w:rFonts w:hint="cs"/>
          <w:rtl/>
          <w:lang w:eastAsia="he-IL"/>
        </w:rPr>
        <w:t xml:space="preserve"> אין סיכוי</w:t>
      </w:r>
      <w:r w:rsidR="00462B6E">
        <w:rPr>
          <w:rFonts w:hint="cs"/>
          <w:rtl/>
          <w:lang w:eastAsia="he-IL"/>
        </w:rPr>
        <w:t>.</w:t>
      </w:r>
      <w:r>
        <w:rPr>
          <w:rFonts w:hint="cs"/>
          <w:rtl/>
          <w:lang w:eastAsia="he-IL"/>
        </w:rPr>
        <w:t xml:space="preserve"> העברתי לאביר, ואביר אמר: תן לי לבדוק. מה שלא ידעתי </w:t>
      </w:r>
      <w:r w:rsidR="00462B6E">
        <w:rPr>
          <w:rFonts w:hint="eastAsia"/>
          <w:rtl/>
          <w:lang w:eastAsia="he-IL"/>
        </w:rPr>
        <w:t>–</w:t>
      </w:r>
      <w:r w:rsidR="00462B6E">
        <w:rPr>
          <w:rFonts w:hint="cs"/>
          <w:rtl/>
          <w:lang w:eastAsia="he-IL"/>
        </w:rPr>
        <w:t xml:space="preserve"> </w:t>
      </w:r>
      <w:r>
        <w:rPr>
          <w:rFonts w:hint="cs"/>
          <w:rtl/>
          <w:lang w:eastAsia="he-IL"/>
        </w:rPr>
        <w:t xml:space="preserve">אביר עוד באותו ערב נסע אליו הביתה, פגש אותו, הבין את הבעיה הביורוקרטית הספציפית בהקשר של הקורונה ופשוט פתר לו את הבעיה והציל אותו. פשוט </w:t>
      </w:r>
      <w:bookmarkStart w:id="1592" w:name="_ETM_Q25_420824"/>
      <w:bookmarkEnd w:id="1592"/>
      <w:r>
        <w:rPr>
          <w:rFonts w:hint="cs"/>
          <w:rtl/>
          <w:lang w:eastAsia="he-IL"/>
        </w:rPr>
        <w:t>ככה. אחר כך אותו א</w:t>
      </w:r>
      <w:r w:rsidR="00462B6E">
        <w:rPr>
          <w:rFonts w:hint="cs"/>
          <w:rtl/>
          <w:lang w:eastAsia="he-IL"/>
        </w:rPr>
        <w:t>ו</w:t>
      </w:r>
      <w:r>
        <w:rPr>
          <w:rFonts w:hint="cs"/>
          <w:rtl/>
          <w:lang w:eastAsia="he-IL"/>
        </w:rPr>
        <w:t>מן שלח לי מגילה</w:t>
      </w:r>
      <w:r w:rsidR="00462B6E">
        <w:rPr>
          <w:rFonts w:hint="cs"/>
          <w:rtl/>
          <w:lang w:eastAsia="he-IL"/>
        </w:rPr>
        <w:t>:</w:t>
      </w:r>
      <w:r>
        <w:rPr>
          <w:rFonts w:hint="cs"/>
          <w:rtl/>
          <w:lang w:eastAsia="he-IL"/>
        </w:rPr>
        <w:t xml:space="preserve"> מי זה הבן אדם הזה</w:t>
      </w:r>
      <w:r w:rsidR="00462B6E">
        <w:rPr>
          <w:rFonts w:hint="cs"/>
          <w:rtl/>
          <w:lang w:eastAsia="he-IL"/>
        </w:rPr>
        <w:t>,</w:t>
      </w:r>
      <w:r>
        <w:rPr>
          <w:rFonts w:hint="cs"/>
          <w:rtl/>
          <w:lang w:eastAsia="he-IL"/>
        </w:rPr>
        <w:t xml:space="preserve"> מי זה אביר קארה? איך יכול להיות כזה בן אדם?</w:t>
      </w:r>
    </w:p>
    <w:p w:rsidR="0015261C" w:rsidRDefault="0015261C" w:rsidP="005F2D28">
      <w:pPr>
        <w:rPr>
          <w:rtl/>
          <w:lang w:eastAsia="he-IL"/>
        </w:rPr>
      </w:pPr>
    </w:p>
    <w:p w:rsidR="0015261C" w:rsidRDefault="0015261C" w:rsidP="00462B6E">
      <w:pPr>
        <w:rPr>
          <w:rtl/>
          <w:lang w:eastAsia="he-IL"/>
        </w:rPr>
      </w:pPr>
      <w:r>
        <w:rPr>
          <w:rFonts w:hint="cs"/>
          <w:rtl/>
          <w:lang w:eastAsia="he-IL"/>
        </w:rPr>
        <w:t xml:space="preserve">תיקחו את זה ותכפילו את זה במאות ויותר ימים, אלפי שעות ורבבות דקות, כי אצל אביר זה אישי. אצל אביר הכול אישי. אישי במובן שהוא לוקח את זה ללב, את העוולה, את הקושי של אנשים שנלחמים, ויוצרים, ויוזמים ונוטלים סיכון אישי, והם המשענת שעליה אנחנו נשענים. </w:t>
      </w:r>
    </w:p>
    <w:p w:rsidR="0015261C" w:rsidRDefault="0015261C" w:rsidP="005F2D28">
      <w:pPr>
        <w:rPr>
          <w:rtl/>
          <w:lang w:eastAsia="he-IL"/>
        </w:rPr>
      </w:pPr>
      <w:bookmarkStart w:id="1593" w:name="_ETM_Q25_473209"/>
      <w:bookmarkStart w:id="1594" w:name="_ETM_Q25_473304"/>
      <w:bookmarkEnd w:id="1593"/>
      <w:bookmarkEnd w:id="1594"/>
    </w:p>
    <w:p w:rsidR="0015261C" w:rsidRDefault="0015261C" w:rsidP="00F06FF6">
      <w:pPr>
        <w:rPr>
          <w:rtl/>
          <w:lang w:eastAsia="he-IL"/>
        </w:rPr>
      </w:pPr>
      <w:bookmarkStart w:id="1595" w:name="_ETM_Q25_473409"/>
      <w:bookmarkStart w:id="1596" w:name="_ETM_Q25_473467"/>
      <w:bookmarkEnd w:id="1595"/>
      <w:bookmarkEnd w:id="1596"/>
      <w:r>
        <w:rPr>
          <w:rFonts w:hint="cs"/>
          <w:rtl/>
          <w:lang w:eastAsia="he-IL"/>
        </w:rPr>
        <w:t>והוא חווה את זה, הוא עשה את זה. הוא הקים בעצמו חוות סוסים לרכיבה מכל מיני סוגים, ונלחם, והקשו עליו</w:t>
      </w:r>
      <w:bookmarkStart w:id="1597" w:name="_ETM_Q25_481720"/>
      <w:bookmarkEnd w:id="1597"/>
      <w:r>
        <w:rPr>
          <w:rFonts w:hint="cs"/>
          <w:rtl/>
          <w:lang w:eastAsia="he-IL"/>
        </w:rPr>
        <w:t>, ויש הצלחות, ונכשל והצליח. הוא היה בזירה ונ</w:t>
      </w:r>
      <w:r w:rsidR="00F06FF6">
        <w:rPr>
          <w:rFonts w:hint="cs"/>
          <w:rtl/>
          <w:lang w:eastAsia="he-IL"/>
        </w:rPr>
        <w:t>ש</w:t>
      </w:r>
      <w:r>
        <w:rPr>
          <w:rFonts w:hint="cs"/>
          <w:rtl/>
          <w:lang w:eastAsia="he-IL"/>
        </w:rPr>
        <w:t xml:space="preserve">רט וחטף. הוא לא הגיע מהעולם התיאורטי אלא מעולם המעשה, ולכן זה אישי. כן, זה אישי אצל </w:t>
      </w:r>
      <w:bookmarkStart w:id="1598" w:name="_ETM_Q25_500544"/>
      <w:bookmarkEnd w:id="1598"/>
      <w:r>
        <w:rPr>
          <w:rFonts w:hint="cs"/>
          <w:rtl/>
          <w:lang w:eastAsia="he-IL"/>
        </w:rPr>
        <w:t xml:space="preserve">אביר. וכשהוא נלחם, הוא נלחם, כי הוא אביר. ובמלחמה הוא כמו פייטר. הוא פייטר אמיתי בשביל אחרים. גם במהלך הדברים היה שלב שהוא אמר לי: אני חושב שההרכב הנכון </w:t>
      </w:r>
      <w:bookmarkStart w:id="1599" w:name="_ETM_Q25_519267"/>
      <w:bookmarkEnd w:id="1599"/>
      <w:r>
        <w:rPr>
          <w:rFonts w:hint="cs"/>
          <w:rtl/>
          <w:lang w:eastAsia="he-IL"/>
        </w:rPr>
        <w:t xml:space="preserve">זה דווקא אם אני, אביר, לא אהיה ברשימה, נשים את האנשים האלה </w:t>
      </w:r>
      <w:bookmarkStart w:id="1600" w:name="_ETM_Q25_523890"/>
      <w:bookmarkEnd w:id="1600"/>
      <w:r>
        <w:rPr>
          <w:rFonts w:hint="cs"/>
          <w:rtl/>
          <w:lang w:eastAsia="he-IL"/>
        </w:rPr>
        <w:t>והאלה, כי זה יותר נכון. כמובן דחיתי את בקשתך.</w:t>
      </w:r>
    </w:p>
    <w:p w:rsidR="0015261C" w:rsidRDefault="0015261C" w:rsidP="00713CAF">
      <w:pPr>
        <w:rPr>
          <w:rtl/>
          <w:lang w:eastAsia="he-IL"/>
        </w:rPr>
      </w:pPr>
    </w:p>
    <w:p w:rsidR="0015261C" w:rsidRDefault="0015261C" w:rsidP="00F06FF6">
      <w:pPr>
        <w:rPr>
          <w:rtl/>
          <w:lang w:eastAsia="he-IL"/>
        </w:rPr>
      </w:pPr>
      <w:r>
        <w:rPr>
          <w:rFonts w:hint="cs"/>
          <w:rtl/>
          <w:lang w:eastAsia="he-IL"/>
        </w:rPr>
        <w:t xml:space="preserve">אבל זה לא רק </w:t>
      </w:r>
      <w:bookmarkStart w:id="1601" w:name="_ETM_Q25_533397"/>
      <w:bookmarkEnd w:id="1601"/>
      <w:r>
        <w:rPr>
          <w:rFonts w:hint="cs"/>
          <w:rtl/>
          <w:lang w:eastAsia="he-IL"/>
        </w:rPr>
        <w:t xml:space="preserve">הלב, יש לו גם ראש אדיר על הכתפיים. אני חושב </w:t>
      </w:r>
      <w:bookmarkStart w:id="1602" w:name="_ETM_Q25_537790"/>
      <w:bookmarkEnd w:id="1602"/>
      <w:r>
        <w:rPr>
          <w:rFonts w:hint="cs"/>
          <w:rtl/>
          <w:lang w:eastAsia="he-IL"/>
        </w:rPr>
        <w:t>שאביר הוא אחד האנשים הנדירים שיודע לחבר את פרטי</w:t>
      </w:r>
      <w:r w:rsidR="00F06FF6">
        <w:rPr>
          <w:rFonts w:hint="cs"/>
          <w:rtl/>
          <w:lang w:eastAsia="he-IL"/>
        </w:rPr>
        <w:t>-</w:t>
      </w:r>
      <w:r>
        <w:rPr>
          <w:rFonts w:hint="cs"/>
          <w:rtl/>
          <w:lang w:eastAsia="he-IL"/>
        </w:rPr>
        <w:t>הפרטים של המדיניות, של סעיפים רגולטוריים שנראים לעין כהכי משמימים, אבל אצלו הסעיף הרגולטורי מתחבר עד רמת בעל העסק</w:t>
      </w:r>
      <w:r w:rsidR="00F06FF6">
        <w:rPr>
          <w:rFonts w:hint="cs"/>
          <w:rtl/>
          <w:lang w:eastAsia="he-IL"/>
        </w:rPr>
        <w:t>,</w:t>
      </w:r>
      <w:r>
        <w:rPr>
          <w:rFonts w:hint="cs"/>
          <w:rtl/>
          <w:lang w:eastAsia="he-IL"/>
        </w:rPr>
        <w:t xml:space="preserve"> שלא מבין למה מערך הכיבוי מפתיע אותו בהתראה אפס </w:t>
      </w:r>
      <w:bookmarkStart w:id="1603" w:name="_ETM_Q25_564306"/>
      <w:bookmarkEnd w:id="1603"/>
      <w:r>
        <w:rPr>
          <w:rFonts w:hint="cs"/>
          <w:rtl/>
          <w:lang w:eastAsia="he-IL"/>
        </w:rPr>
        <w:t>לשינוי מקצה לקצה. הוא יודע לחבר את המדיניות לאדם. אני רוצה להודות לך.</w:t>
      </w:r>
    </w:p>
    <w:p w:rsidR="0015261C" w:rsidRDefault="0015261C" w:rsidP="005F2D28">
      <w:pPr>
        <w:rPr>
          <w:rtl/>
          <w:lang w:eastAsia="he-IL"/>
        </w:rPr>
      </w:pPr>
    </w:p>
    <w:p w:rsidR="0015261C" w:rsidRDefault="0015261C" w:rsidP="00F06FF6">
      <w:pPr>
        <w:rPr>
          <w:rtl/>
          <w:lang w:eastAsia="he-IL"/>
        </w:rPr>
      </w:pPr>
      <w:r>
        <w:rPr>
          <w:rFonts w:hint="cs"/>
          <w:rtl/>
          <w:lang w:eastAsia="he-IL"/>
        </w:rPr>
        <w:t xml:space="preserve">אביר הוא איש ארץ ישראל, איש עם ישראל, איש תורת ישראל, איש של חיבורים ופייטר אמיתי. אני גאה שאתה בתנועה, תנועת ימינה, </w:t>
      </w:r>
      <w:proofErr w:type="spellStart"/>
      <w:r>
        <w:rPr>
          <w:rFonts w:hint="cs"/>
          <w:rtl/>
          <w:lang w:eastAsia="he-IL"/>
        </w:rPr>
        <w:t>לצידנו</w:t>
      </w:r>
      <w:proofErr w:type="spellEnd"/>
      <w:r>
        <w:rPr>
          <w:rFonts w:hint="cs"/>
          <w:rtl/>
          <w:lang w:eastAsia="he-IL"/>
        </w:rPr>
        <w:t xml:space="preserve">, וחלק מהנבחרת. אני מעריך את המסירות, את המקצועיות, וכן, גם את הנאמנות, הלויאליות, ברגעים הכי קשים, כי אז אנשים באמת נבחנים. ואני משוכנע שבכנסת הזאת, בממשלה הזאת, אתה תילחם כאביר למען העצמאים בישראל, ולמען האמת, למען כל אזרחי מדינת ישראל. תודה רבה, </w:t>
      </w:r>
      <w:bookmarkStart w:id="1604" w:name="_ETM_Q25_622839"/>
      <w:bookmarkEnd w:id="1604"/>
      <w:r>
        <w:rPr>
          <w:rFonts w:hint="cs"/>
          <w:rtl/>
          <w:lang w:eastAsia="he-IL"/>
        </w:rPr>
        <w:t>א</w:t>
      </w:r>
      <w:r w:rsidR="00F06FF6">
        <w:rPr>
          <w:rFonts w:hint="cs"/>
          <w:rtl/>
          <w:lang w:eastAsia="he-IL"/>
        </w:rPr>
        <w:t>ב</w:t>
      </w:r>
      <w:r>
        <w:rPr>
          <w:rFonts w:hint="cs"/>
          <w:rtl/>
          <w:lang w:eastAsia="he-IL"/>
        </w:rPr>
        <w:t>יר.</w:t>
      </w:r>
    </w:p>
    <w:p w:rsidR="0015261C" w:rsidRDefault="0015261C" w:rsidP="005F2D28">
      <w:pPr>
        <w:rPr>
          <w:rtl/>
          <w:lang w:eastAsia="he-IL"/>
        </w:rPr>
      </w:pPr>
    </w:p>
    <w:p w:rsidR="0015261C" w:rsidRDefault="0015261C" w:rsidP="005F2D28">
      <w:pPr>
        <w:pStyle w:val="af6"/>
        <w:keepNext/>
        <w:rPr>
          <w:rtl/>
        </w:rPr>
      </w:pPr>
      <w:bookmarkStart w:id="1605" w:name="ET_yor_6117_11"/>
      <w:r w:rsidRPr="004E6E34">
        <w:rPr>
          <w:rStyle w:val="TagStyle"/>
          <w:rtl/>
        </w:rPr>
        <w:t xml:space="preserve"> &lt;&lt; יור &gt;&gt; </w:t>
      </w:r>
      <w:r>
        <w:rPr>
          <w:rtl/>
        </w:rPr>
        <w:t>היו"ר אחמד טיבי:</w:t>
      </w:r>
      <w:r w:rsidRPr="004E6E34">
        <w:rPr>
          <w:rStyle w:val="TagStyle"/>
          <w:rtl/>
        </w:rPr>
        <w:t xml:space="preserve"> &lt;&lt; יור &gt;&gt;</w:t>
      </w:r>
      <w:r>
        <w:rPr>
          <w:rtl/>
        </w:rPr>
        <w:t xml:space="preserve">   </w:t>
      </w:r>
      <w:bookmarkEnd w:id="1605"/>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רבה, ראש הממשלה.  </w:t>
      </w:r>
      <w:bookmarkStart w:id="1606" w:name="_ETM_Q25_627284"/>
      <w:bookmarkStart w:id="1607" w:name="_ETM_Q25_627341"/>
      <w:bookmarkEnd w:id="1606"/>
      <w:bookmarkEnd w:id="1607"/>
    </w:p>
    <w:p w:rsidR="0015261C" w:rsidRDefault="0015261C" w:rsidP="005F2D28">
      <w:pPr>
        <w:rPr>
          <w:rtl/>
          <w:lang w:eastAsia="he-IL"/>
        </w:rPr>
      </w:pPr>
    </w:p>
    <w:p w:rsidR="0015261C" w:rsidRDefault="0015261C" w:rsidP="005F2D28">
      <w:pPr>
        <w:rPr>
          <w:rtl/>
          <w:lang w:eastAsia="he-IL"/>
        </w:rPr>
      </w:pPr>
    </w:p>
    <w:p w:rsidR="0015261C" w:rsidRDefault="0015261C" w:rsidP="005F2D28">
      <w:pPr>
        <w:pStyle w:val="a6"/>
        <w:rPr>
          <w:rtl/>
        </w:rPr>
      </w:pPr>
      <w:bookmarkStart w:id="1608" w:name="ET_subject_624387_13"/>
      <w:r w:rsidRPr="00650C02">
        <w:rPr>
          <w:rStyle w:val="TagStyle"/>
          <w:rtl/>
        </w:rPr>
        <w:t xml:space="preserve">&lt;&lt; נושא &gt;&gt; </w:t>
      </w:r>
      <w:bookmarkStart w:id="1609" w:name="_Toc79011214"/>
      <w:bookmarkStart w:id="1610" w:name="_Toc79060619"/>
      <w:bookmarkStart w:id="1611" w:name="_Toc93423905"/>
      <w:r w:rsidRPr="00650C02">
        <w:rPr>
          <w:rtl/>
        </w:rPr>
        <w:t xml:space="preserve">שאילתות </w:t>
      </w:r>
      <w:r w:rsidRPr="00650C02">
        <w:rPr>
          <w:rFonts w:hint="cs"/>
          <w:rtl/>
        </w:rPr>
        <w:t>ותשובות</w:t>
      </w:r>
      <w:bookmarkEnd w:id="1609"/>
      <w:bookmarkEnd w:id="1610"/>
      <w:bookmarkEnd w:id="1611"/>
      <w:r w:rsidRPr="00650C02">
        <w:rPr>
          <w:rStyle w:val="TagStyle"/>
          <w:rtl/>
        </w:rPr>
        <w:t xml:space="preserve"> &lt;&lt; נושא &gt;&gt;</w:t>
      </w:r>
      <w:r>
        <w:rPr>
          <w:rtl/>
        </w:rPr>
        <w:t xml:space="preserve">   </w:t>
      </w:r>
      <w:bookmarkEnd w:id="1608"/>
    </w:p>
    <w:p w:rsidR="0015261C" w:rsidRDefault="0015261C" w:rsidP="00713CAF">
      <w:pPr>
        <w:rPr>
          <w:rtl/>
        </w:rPr>
      </w:pPr>
    </w:p>
    <w:p w:rsidR="0015261C" w:rsidRDefault="0015261C" w:rsidP="005F2D28">
      <w:pPr>
        <w:pStyle w:val="af6"/>
        <w:keepNext/>
        <w:rPr>
          <w:rtl/>
        </w:rPr>
      </w:pPr>
      <w:bookmarkStart w:id="1612" w:name="ET_yor_6117_12"/>
      <w:r w:rsidRPr="00AD68DB">
        <w:rPr>
          <w:rStyle w:val="TagStyle"/>
          <w:rtl/>
        </w:rPr>
        <w:t xml:space="preserve"> &lt;&lt; יור &gt;&gt; </w:t>
      </w:r>
      <w:r>
        <w:rPr>
          <w:rtl/>
        </w:rPr>
        <w:t>היו"ר אחמד טיבי:</w:t>
      </w:r>
      <w:r w:rsidRPr="00AD68DB">
        <w:rPr>
          <w:rStyle w:val="TagStyle"/>
          <w:rtl/>
        </w:rPr>
        <w:t xml:space="preserve"> &lt;&lt; יור &gt;&gt;</w:t>
      </w:r>
      <w:r>
        <w:rPr>
          <w:rtl/>
        </w:rPr>
        <w:t xml:space="preserve">   </w:t>
      </w:r>
      <w:bookmarkEnd w:id="1612"/>
    </w:p>
    <w:p w:rsidR="0015261C" w:rsidRDefault="0015261C" w:rsidP="00713CAF">
      <w:pPr>
        <w:rPr>
          <w:rtl/>
          <w:lang w:eastAsia="he-IL"/>
        </w:rPr>
      </w:pPr>
    </w:p>
    <w:p w:rsidR="0015261C" w:rsidRDefault="00F06FF6" w:rsidP="005F2D28">
      <w:pPr>
        <w:rPr>
          <w:rtl/>
          <w:lang w:eastAsia="he-IL"/>
        </w:rPr>
      </w:pPr>
      <w:bookmarkStart w:id="1613" w:name="_ETM_Q25_628450"/>
      <w:bookmarkEnd w:id="1613"/>
      <w:r>
        <w:rPr>
          <w:rFonts w:hint="cs"/>
          <w:rtl/>
          <w:lang w:eastAsia="he-IL"/>
        </w:rPr>
        <w:t xml:space="preserve">אנחנו חוזרים </w:t>
      </w:r>
      <w:bookmarkStart w:id="1614" w:name="_ETM_Q0_14854201"/>
      <w:bookmarkEnd w:id="1614"/>
      <w:r>
        <w:rPr>
          <w:rFonts w:hint="cs"/>
          <w:rtl/>
          <w:lang w:eastAsia="he-IL"/>
        </w:rPr>
        <w:t xml:space="preserve">לסדר-היום. </w:t>
      </w:r>
      <w:r w:rsidR="0015261C">
        <w:rPr>
          <w:rFonts w:hint="cs"/>
          <w:rtl/>
          <w:lang w:eastAsia="he-IL"/>
        </w:rPr>
        <w:t xml:space="preserve">חבר הכנסת אלי כהן, </w:t>
      </w:r>
      <w:bookmarkStart w:id="1615" w:name="_ETM_Q25_628005"/>
      <w:bookmarkStart w:id="1616" w:name="_ETM_Q25_626939"/>
      <w:bookmarkStart w:id="1617" w:name="_ETM_Q25_627004"/>
      <w:bookmarkEnd w:id="1615"/>
      <w:bookmarkEnd w:id="1616"/>
      <w:bookmarkEnd w:id="1617"/>
      <w:r w:rsidR="0015261C">
        <w:rPr>
          <w:rFonts w:hint="cs"/>
          <w:rtl/>
          <w:lang w:eastAsia="he-IL"/>
        </w:rPr>
        <w:t xml:space="preserve">שאילתה לשרת האנרגיה. זאת </w:t>
      </w:r>
      <w:bookmarkStart w:id="1618" w:name="_ETM_Q25_661221"/>
      <w:bookmarkEnd w:id="1618"/>
      <w:r w:rsidR="0015261C">
        <w:rPr>
          <w:rFonts w:hint="cs"/>
          <w:rtl/>
          <w:lang w:eastAsia="he-IL"/>
        </w:rPr>
        <w:t xml:space="preserve">שאילתה רגילה, אגב, כך שרק אתה יכול לשאול שאלה נוספת, </w:t>
      </w:r>
      <w:bookmarkStart w:id="1619" w:name="_ETM_Q25_666030"/>
      <w:bookmarkEnd w:id="1619"/>
      <w:r w:rsidR="0015261C">
        <w:rPr>
          <w:rFonts w:hint="cs"/>
          <w:rtl/>
          <w:lang w:eastAsia="he-IL"/>
        </w:rPr>
        <w:t>לא אחרים.</w:t>
      </w:r>
    </w:p>
    <w:p w:rsidR="0015261C" w:rsidRDefault="0015261C" w:rsidP="005F2D28">
      <w:pPr>
        <w:rPr>
          <w:rtl/>
          <w:lang w:eastAsia="he-IL"/>
        </w:rPr>
      </w:pPr>
    </w:p>
    <w:p w:rsidR="0015261C" w:rsidRDefault="0015261C" w:rsidP="003E0244">
      <w:pPr>
        <w:pStyle w:val="a9"/>
        <w:rPr>
          <w:rtl/>
          <w:lang w:eastAsia="he-IL"/>
        </w:rPr>
      </w:pPr>
      <w:bookmarkStart w:id="1620" w:name="ET_query_624412_12"/>
      <w:r w:rsidRPr="004E6E34">
        <w:rPr>
          <w:rStyle w:val="TagStyle"/>
          <w:rtl/>
        </w:rPr>
        <w:t xml:space="preserve"> &lt;&lt; שאילתה &gt;&gt; </w:t>
      </w:r>
      <w:bookmarkStart w:id="1621" w:name="_Toc79011215"/>
      <w:bookmarkStart w:id="1622" w:name="_Toc79060620"/>
      <w:bookmarkStart w:id="1623" w:name="_Toc93423906"/>
      <w:r>
        <w:rPr>
          <w:rtl/>
          <w:lang w:eastAsia="he-IL"/>
        </w:rPr>
        <w:t>112. אי</w:t>
      </w:r>
      <w:r>
        <w:rPr>
          <w:rFonts w:hint="cs"/>
          <w:rtl/>
          <w:lang w:eastAsia="he-IL"/>
        </w:rPr>
        <w:t>-</w:t>
      </w:r>
      <w:r>
        <w:rPr>
          <w:rtl/>
          <w:lang w:eastAsia="he-IL"/>
        </w:rPr>
        <w:t xml:space="preserve">יישום חוק תאגידי המים והביוב </w:t>
      </w:r>
      <w:r w:rsidR="003E0244">
        <w:rPr>
          <w:rFonts w:hint="cs"/>
          <w:rtl/>
          <w:lang w:eastAsia="he-IL"/>
        </w:rPr>
        <w:t>(</w:t>
      </w:r>
      <w:r>
        <w:rPr>
          <w:rtl/>
          <w:lang w:eastAsia="he-IL"/>
        </w:rPr>
        <w:t>תיקון מס</w:t>
      </w:r>
      <w:r w:rsidR="003E0244">
        <w:rPr>
          <w:rFonts w:hint="cs"/>
          <w:rtl/>
          <w:lang w:eastAsia="he-IL"/>
        </w:rPr>
        <w:t>'</w:t>
      </w:r>
      <w:r>
        <w:rPr>
          <w:rtl/>
          <w:lang w:eastAsia="he-IL"/>
        </w:rPr>
        <w:t xml:space="preserve"> 12</w:t>
      </w:r>
      <w:r w:rsidR="003E0244">
        <w:rPr>
          <w:rFonts w:hint="cs"/>
          <w:rtl/>
          <w:lang w:eastAsia="he-IL"/>
        </w:rPr>
        <w:t>),</w:t>
      </w:r>
      <w:r>
        <w:rPr>
          <w:rtl/>
          <w:lang w:eastAsia="he-IL"/>
        </w:rPr>
        <w:t xml:space="preserve"> </w:t>
      </w:r>
      <w:proofErr w:type="spellStart"/>
      <w:r>
        <w:rPr>
          <w:rtl/>
          <w:lang w:eastAsia="he-IL"/>
        </w:rPr>
        <w:t>התשע"ט</w:t>
      </w:r>
      <w:proofErr w:type="spellEnd"/>
      <w:r>
        <w:rPr>
          <w:rFonts w:hint="eastAsia"/>
          <w:rtl/>
          <w:lang w:eastAsia="he-IL"/>
        </w:rPr>
        <w:t>–</w:t>
      </w:r>
      <w:r>
        <w:rPr>
          <w:rtl/>
          <w:lang w:eastAsia="he-IL"/>
        </w:rPr>
        <w:t>2018</w:t>
      </w:r>
      <w:bookmarkEnd w:id="1621"/>
      <w:bookmarkEnd w:id="1622"/>
      <w:bookmarkEnd w:id="1623"/>
      <w:r w:rsidRPr="004E6E34">
        <w:rPr>
          <w:rStyle w:val="TagStyle"/>
          <w:rtl/>
        </w:rPr>
        <w:t xml:space="preserve"> &lt;&lt; שאילתה &gt;&gt;</w:t>
      </w:r>
      <w:r>
        <w:rPr>
          <w:rtl/>
          <w:lang w:eastAsia="he-IL"/>
        </w:rPr>
        <w:t xml:space="preserve">   </w:t>
      </w:r>
      <w:bookmarkEnd w:id="1620"/>
    </w:p>
    <w:p w:rsidR="0015261C" w:rsidRDefault="0015261C" w:rsidP="005F2D28">
      <w:pPr>
        <w:rPr>
          <w:rtl/>
          <w:lang w:eastAsia="he-IL"/>
        </w:rPr>
      </w:pPr>
    </w:p>
    <w:p w:rsidR="0015261C" w:rsidRDefault="0015261C" w:rsidP="005F2D28">
      <w:pPr>
        <w:pStyle w:val="a4"/>
        <w:keepNext/>
        <w:rPr>
          <w:rtl/>
        </w:rPr>
      </w:pPr>
      <w:bookmarkStart w:id="1624" w:name="ET_speaker_5602_13"/>
      <w:r w:rsidRPr="004E6E34">
        <w:rPr>
          <w:rStyle w:val="TagStyle"/>
          <w:rtl/>
        </w:rPr>
        <w:t xml:space="preserve"> &lt;&lt; דובר &gt;&gt; </w:t>
      </w:r>
      <w:bookmarkStart w:id="1625" w:name="_Toc79011216"/>
      <w:bookmarkStart w:id="1626" w:name="_Toc79060621"/>
      <w:bookmarkStart w:id="1627" w:name="_Toc93423907"/>
      <w:r>
        <w:rPr>
          <w:rtl/>
        </w:rPr>
        <w:t>אלי כהן (הליכוד):</w:t>
      </w:r>
      <w:bookmarkEnd w:id="1625"/>
      <w:bookmarkEnd w:id="1626"/>
      <w:bookmarkEnd w:id="1627"/>
      <w:r w:rsidRPr="004E6E34">
        <w:rPr>
          <w:rStyle w:val="TagStyle"/>
          <w:rtl/>
        </w:rPr>
        <w:t xml:space="preserve"> &lt;&lt; דובר &gt;&gt;</w:t>
      </w:r>
      <w:r>
        <w:rPr>
          <w:rtl/>
        </w:rPr>
        <w:t xml:space="preserve">   </w:t>
      </w:r>
      <w:bookmarkEnd w:id="1624"/>
    </w:p>
    <w:p w:rsidR="0015261C" w:rsidRDefault="0015261C" w:rsidP="00713CAF">
      <w:pPr>
        <w:rPr>
          <w:rtl/>
          <w:lang w:eastAsia="he-IL"/>
        </w:rPr>
      </w:pPr>
    </w:p>
    <w:p w:rsidR="0015261C" w:rsidRDefault="0015261C" w:rsidP="00F06FF6">
      <w:pPr>
        <w:rPr>
          <w:rtl/>
        </w:rPr>
      </w:pPr>
      <w:bookmarkStart w:id="1628" w:name="_ETM_Q25_662374"/>
      <w:bookmarkStart w:id="1629" w:name="_ETM_Q25_662458"/>
      <w:bookmarkEnd w:id="1628"/>
      <w:bookmarkEnd w:id="1629"/>
      <w:r>
        <w:rPr>
          <w:rFonts w:hint="cs"/>
          <w:rtl/>
          <w:lang w:eastAsia="he-IL"/>
        </w:rPr>
        <w:t xml:space="preserve">אדוני היושב-ראש, גברתי השרה, השאלה שלי מתייחסת לנושא של אי-יישום חוק תאגידי המים (תיקון מס' 12), </w:t>
      </w:r>
      <w:proofErr w:type="spellStart"/>
      <w:r>
        <w:rPr>
          <w:rFonts w:hint="cs"/>
          <w:rtl/>
          <w:lang w:eastAsia="he-IL"/>
        </w:rPr>
        <w:t>התשע"ט</w:t>
      </w:r>
      <w:proofErr w:type="spellEnd"/>
      <w:r>
        <w:rPr>
          <w:rFonts w:hint="eastAsia"/>
          <w:rtl/>
          <w:lang w:eastAsia="he-IL"/>
        </w:rPr>
        <w:t>–</w:t>
      </w:r>
      <w:r>
        <w:rPr>
          <w:rFonts w:hint="cs"/>
          <w:rtl/>
          <w:lang w:eastAsia="he-IL"/>
        </w:rPr>
        <w:t xml:space="preserve">2018. </w:t>
      </w:r>
      <w:bookmarkStart w:id="1630" w:name="_ETM_Q25_690125"/>
      <w:bookmarkStart w:id="1631" w:name="_ETM_Q25_690209"/>
      <w:bookmarkStart w:id="1632" w:name="_ETM_Q25_690285"/>
      <w:bookmarkStart w:id="1633" w:name="_ETM_Q25_690350"/>
      <w:bookmarkEnd w:id="1630"/>
      <w:bookmarkEnd w:id="1631"/>
      <w:bookmarkEnd w:id="1632"/>
      <w:bookmarkEnd w:id="1633"/>
      <w:r>
        <w:rPr>
          <w:rFonts w:hint="cs"/>
          <w:rtl/>
          <w:lang w:eastAsia="he-IL"/>
        </w:rPr>
        <w:t xml:space="preserve">על בסיס </w:t>
      </w:r>
      <w:bookmarkStart w:id="1634" w:name="_ETM_Q25_691550"/>
      <w:bookmarkEnd w:id="1634"/>
      <w:r>
        <w:rPr>
          <w:rFonts w:hint="cs"/>
          <w:rtl/>
          <w:lang w:eastAsia="he-IL"/>
        </w:rPr>
        <w:t xml:space="preserve">החוק שעבר ב-2018 אנחנו צריכים לסגור </w:t>
      </w:r>
      <w:r>
        <w:rPr>
          <w:rFonts w:hint="cs"/>
          <w:rtl/>
        </w:rPr>
        <w:t xml:space="preserve">מחצית מתאגידי המים. זה חוק שעמלנו </w:t>
      </w:r>
      <w:bookmarkStart w:id="1635" w:name="_ETM_Q25_698657"/>
      <w:bookmarkEnd w:id="1635"/>
      <w:r>
        <w:rPr>
          <w:rFonts w:hint="cs"/>
          <w:rtl/>
        </w:rPr>
        <w:t xml:space="preserve">עליו מאוד קשה. נזכיר גם את חבר הכנסת לשעבר איציק </w:t>
      </w:r>
      <w:bookmarkStart w:id="1636" w:name="_ETM_Q25_701839"/>
      <w:bookmarkEnd w:id="1636"/>
      <w:r>
        <w:rPr>
          <w:rFonts w:hint="cs"/>
          <w:rtl/>
        </w:rPr>
        <w:t xml:space="preserve">שמולי, גם אני הייתי שם, היה שם את "הכול כלול", </w:t>
      </w:r>
      <w:bookmarkStart w:id="1637" w:name="_ETM_Q25_707700"/>
      <w:bookmarkEnd w:id="1637"/>
      <w:r>
        <w:rPr>
          <w:rFonts w:hint="cs"/>
          <w:rtl/>
        </w:rPr>
        <w:t xml:space="preserve">את סיוון כהן, ופעלנו בצורה מאוד נחושה, ולאחר מאבק </w:t>
      </w:r>
      <w:bookmarkStart w:id="1638" w:name="_ETM_Q25_714235"/>
      <w:bookmarkEnd w:id="1638"/>
      <w:r>
        <w:rPr>
          <w:rFonts w:hint="cs"/>
          <w:rtl/>
        </w:rPr>
        <w:t xml:space="preserve">מאוד משמעותי של שלוש שנים הצלחנו לקדם את החוק הזה </w:t>
      </w:r>
      <w:bookmarkStart w:id="1639" w:name="_ETM_Q25_718795"/>
      <w:bookmarkEnd w:id="1639"/>
      <w:r>
        <w:rPr>
          <w:rFonts w:hint="cs"/>
          <w:rtl/>
        </w:rPr>
        <w:t>פה אחד, קואליציה ואופוזיציה</w:t>
      </w:r>
      <w:r w:rsidR="00F06FF6">
        <w:rPr>
          <w:rFonts w:hint="cs"/>
          <w:rtl/>
        </w:rPr>
        <w:t>.</w:t>
      </w:r>
      <w:r>
        <w:rPr>
          <w:rFonts w:hint="cs"/>
          <w:rtl/>
        </w:rPr>
        <w:t xml:space="preserve"> אולי אפילו, גברתי השרה, כשהיית חברת </w:t>
      </w:r>
      <w:bookmarkStart w:id="1640" w:name="_ETM_Q25_722808"/>
      <w:bookmarkEnd w:id="1640"/>
      <w:r>
        <w:rPr>
          <w:rFonts w:hint="cs"/>
          <w:rtl/>
        </w:rPr>
        <w:t xml:space="preserve">כנסת, גם את תמכת בחוק הזה. כולם </w:t>
      </w:r>
      <w:bookmarkStart w:id="1641" w:name="_ETM_Q25_727653"/>
      <w:bookmarkEnd w:id="1641"/>
      <w:r>
        <w:rPr>
          <w:rFonts w:hint="cs"/>
          <w:rtl/>
        </w:rPr>
        <w:t xml:space="preserve">תמכו בו, מכיוון שהמים זה מוצר בסיסי. </w:t>
      </w:r>
      <w:bookmarkStart w:id="1642" w:name="_ETM_Q25_738362"/>
      <w:bookmarkStart w:id="1643" w:name="_ETM_Q25_730279"/>
      <w:bookmarkStart w:id="1644" w:name="_ETM_Q25_730374"/>
      <w:bookmarkStart w:id="1645" w:name="_ETM_Q25_730480"/>
      <w:bookmarkStart w:id="1646" w:name="_ETM_Q25_730561"/>
      <w:bookmarkEnd w:id="1642"/>
      <w:bookmarkEnd w:id="1643"/>
      <w:bookmarkEnd w:id="1644"/>
      <w:bookmarkEnd w:id="1645"/>
      <w:bookmarkEnd w:id="1646"/>
      <w:r>
        <w:rPr>
          <w:rFonts w:hint="cs"/>
          <w:rtl/>
        </w:rPr>
        <w:t xml:space="preserve">אין שום סיבה לתאגידים </w:t>
      </w:r>
      <w:bookmarkStart w:id="1647" w:name="_ETM_Q25_733879"/>
      <w:bookmarkEnd w:id="1647"/>
      <w:r>
        <w:rPr>
          <w:rFonts w:hint="cs"/>
          <w:rtl/>
        </w:rPr>
        <w:t>המנופחים, המיותרים, ולכן אנחנו רוצים ליישם את החוק ככתבו וכלשונו.</w:t>
      </w:r>
      <w:bookmarkStart w:id="1648" w:name="_ETM_Q25_739897"/>
      <w:bookmarkStart w:id="1649" w:name="_ETM_Q25_739977"/>
      <w:bookmarkStart w:id="1650" w:name="_ETM_Q25_740769"/>
      <w:bookmarkStart w:id="1651" w:name="_ETM_Q25_740830"/>
      <w:bookmarkEnd w:id="1648"/>
      <w:bookmarkEnd w:id="1649"/>
      <w:bookmarkEnd w:id="1650"/>
      <w:bookmarkEnd w:id="1651"/>
      <w:r w:rsidR="00F06FF6">
        <w:rPr>
          <w:rFonts w:hint="cs"/>
          <w:rtl/>
        </w:rPr>
        <w:t xml:space="preserve"> </w:t>
      </w:r>
      <w:r>
        <w:rPr>
          <w:rFonts w:hint="cs"/>
          <w:rtl/>
        </w:rPr>
        <w:t xml:space="preserve">לא יכול להיות שחוקים שמחוקקים כאן בכנסת ישראל, שחשובים מאוד </w:t>
      </w:r>
      <w:bookmarkStart w:id="1652" w:name="_ETM_Q25_744434"/>
      <w:bookmarkEnd w:id="1652"/>
      <w:r>
        <w:rPr>
          <w:rFonts w:hint="cs"/>
          <w:rtl/>
        </w:rPr>
        <w:t>לאזרחים במוצר כה בסיסי, לא מיושמים. אודה להתייחסותך.</w:t>
      </w:r>
    </w:p>
    <w:p w:rsidR="0015261C" w:rsidRDefault="0015261C" w:rsidP="005F2D28">
      <w:pPr>
        <w:rPr>
          <w:rtl/>
        </w:rPr>
      </w:pPr>
      <w:bookmarkStart w:id="1653" w:name="_ETM_Q25_747964"/>
      <w:bookmarkStart w:id="1654" w:name="_ETM_Q25_748025"/>
      <w:bookmarkEnd w:id="1653"/>
      <w:bookmarkEnd w:id="1654"/>
    </w:p>
    <w:p w:rsidR="0015261C" w:rsidRDefault="0015261C" w:rsidP="005F2D28">
      <w:pPr>
        <w:pStyle w:val="af6"/>
        <w:keepNext/>
        <w:rPr>
          <w:rtl/>
        </w:rPr>
      </w:pPr>
      <w:bookmarkStart w:id="1655" w:name="_ETM_Q25_738006"/>
      <w:bookmarkStart w:id="1656" w:name="_ETM_Q25_738035"/>
      <w:bookmarkStart w:id="1657" w:name="ET_yor_6117_8"/>
      <w:bookmarkEnd w:id="1655"/>
      <w:bookmarkEnd w:id="1656"/>
      <w:r w:rsidRPr="005F7EB4">
        <w:rPr>
          <w:rStyle w:val="TagStyle"/>
          <w:rtl/>
        </w:rPr>
        <w:t xml:space="preserve">&lt;&lt; יור &gt;&gt; </w:t>
      </w:r>
      <w:r>
        <w:rPr>
          <w:rtl/>
        </w:rPr>
        <w:t>היו"ר אחמד טיבי:</w:t>
      </w:r>
      <w:r w:rsidRPr="005F7EB4">
        <w:rPr>
          <w:rStyle w:val="TagStyle"/>
          <w:rtl/>
        </w:rPr>
        <w:t xml:space="preserve"> &lt;&lt; יור &gt;&gt;</w:t>
      </w:r>
      <w:r>
        <w:rPr>
          <w:rtl/>
        </w:rPr>
        <w:t xml:space="preserve">  </w:t>
      </w:r>
      <w:bookmarkEnd w:id="1657"/>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רבה. </w:t>
      </w:r>
    </w:p>
    <w:p w:rsidR="0015261C" w:rsidRDefault="0015261C" w:rsidP="005F2D28">
      <w:pPr>
        <w:rPr>
          <w:rtl/>
          <w:lang w:eastAsia="he-IL"/>
        </w:rPr>
      </w:pPr>
    </w:p>
    <w:p w:rsidR="0015261C" w:rsidRDefault="0015261C" w:rsidP="005F2D28">
      <w:pPr>
        <w:pStyle w:val="a4"/>
        <w:keepNext/>
        <w:rPr>
          <w:rtl/>
        </w:rPr>
      </w:pPr>
      <w:bookmarkStart w:id="1658" w:name="ET_speaker_6191_9"/>
      <w:r w:rsidRPr="005F7EB4">
        <w:rPr>
          <w:rStyle w:val="TagStyle"/>
          <w:rtl/>
        </w:rPr>
        <w:t xml:space="preserve"> &lt;&lt; דובר &gt;&gt; </w:t>
      </w:r>
      <w:bookmarkStart w:id="1659" w:name="_Toc79011217"/>
      <w:bookmarkStart w:id="1660" w:name="_Toc79060622"/>
      <w:bookmarkStart w:id="1661" w:name="_Toc93423908"/>
      <w:r>
        <w:rPr>
          <w:rtl/>
        </w:rPr>
        <w:t>שרת האנרגיה קארין אלהרר:</w:t>
      </w:r>
      <w:bookmarkEnd w:id="1659"/>
      <w:bookmarkEnd w:id="1660"/>
      <w:bookmarkEnd w:id="1661"/>
      <w:r w:rsidRPr="005F7EB4">
        <w:rPr>
          <w:rStyle w:val="TagStyle"/>
          <w:rtl/>
        </w:rPr>
        <w:t xml:space="preserve"> &lt;&lt; דובר &gt;&gt;</w:t>
      </w:r>
      <w:r>
        <w:rPr>
          <w:rtl/>
        </w:rPr>
        <w:t xml:space="preserve">  </w:t>
      </w:r>
      <w:bookmarkEnd w:id="1658"/>
    </w:p>
    <w:p w:rsidR="0015261C" w:rsidRDefault="0015261C" w:rsidP="00713CAF">
      <w:pPr>
        <w:rPr>
          <w:rtl/>
          <w:lang w:eastAsia="he-IL"/>
        </w:rPr>
      </w:pPr>
    </w:p>
    <w:p w:rsidR="0015261C" w:rsidRDefault="0015261C" w:rsidP="00F06FF6">
      <w:pPr>
        <w:rPr>
          <w:rtl/>
        </w:rPr>
      </w:pPr>
      <w:r>
        <w:rPr>
          <w:rFonts w:hint="cs"/>
          <w:rtl/>
        </w:rPr>
        <w:t xml:space="preserve">תודה רבה לך, חבר הכנסת כהן, על </w:t>
      </w:r>
      <w:bookmarkStart w:id="1662" w:name="_ETM_Q26_159000"/>
      <w:bookmarkEnd w:id="1662"/>
      <w:r>
        <w:rPr>
          <w:rFonts w:hint="cs"/>
          <w:rtl/>
        </w:rPr>
        <w:t>השאלה. מענה</w:t>
      </w:r>
      <w:r w:rsidR="00F06FF6">
        <w:rPr>
          <w:rFonts w:hint="cs"/>
          <w:rtl/>
        </w:rPr>
        <w:t>:</w:t>
      </w:r>
      <w:r>
        <w:rPr>
          <w:rFonts w:hint="cs"/>
          <w:rtl/>
        </w:rPr>
        <w:t xml:space="preserve"> הקמתם של התאגידים אפשרה את קידומו ואת פיתוחו </w:t>
      </w:r>
      <w:bookmarkStart w:id="1663" w:name="_ETM_Q26_167000"/>
      <w:bookmarkEnd w:id="1663"/>
      <w:r>
        <w:rPr>
          <w:rFonts w:hint="cs"/>
          <w:rtl/>
        </w:rPr>
        <w:t xml:space="preserve">של משק המים והביוב לרווחת הצרכנים, תוך השקעה בתשתיות מים </w:t>
      </w:r>
      <w:bookmarkStart w:id="1664" w:name="_ETM_Q26_171000"/>
      <w:bookmarkEnd w:id="1664"/>
      <w:r>
        <w:rPr>
          <w:rFonts w:hint="cs"/>
          <w:rtl/>
        </w:rPr>
        <w:t xml:space="preserve">וביוב שהוזנחו במשך שנים רבות. התאגידים הביאו לצמצום </w:t>
      </w:r>
      <w:r>
        <w:rPr>
          <w:rtl/>
        </w:rPr>
        <w:t>–</w:t>
      </w:r>
      <w:r>
        <w:rPr>
          <w:rFonts w:hint="cs"/>
          <w:rtl/>
        </w:rPr>
        <w:t xml:space="preserve"> </w:t>
      </w:r>
      <w:bookmarkStart w:id="1665" w:name="_ETM_Q26_180000"/>
      <w:bookmarkEnd w:id="1665"/>
      <w:r>
        <w:rPr>
          <w:rFonts w:hint="cs"/>
          <w:rtl/>
        </w:rPr>
        <w:t xml:space="preserve">עובדתית, אני אומרת </w:t>
      </w:r>
      <w:r>
        <w:rPr>
          <w:rtl/>
        </w:rPr>
        <w:t>–</w:t>
      </w:r>
      <w:r>
        <w:rPr>
          <w:rFonts w:hint="cs"/>
          <w:rtl/>
        </w:rPr>
        <w:t xml:space="preserve"> של כ-</w:t>
      </w:r>
      <w:bookmarkStart w:id="1666" w:name="_ETM_Q26_180299"/>
      <w:bookmarkStart w:id="1667" w:name="_ETM_Q26_181319"/>
      <w:bookmarkStart w:id="1668" w:name="_ETM_Q26_181589"/>
      <w:bookmarkEnd w:id="1666"/>
      <w:bookmarkEnd w:id="1667"/>
      <w:bookmarkEnd w:id="1668"/>
      <w:r>
        <w:rPr>
          <w:rtl/>
        </w:rPr>
        <w:t xml:space="preserve">60% </w:t>
      </w:r>
      <w:bookmarkStart w:id="1669" w:name="_ETM_Q26_183589"/>
      <w:bookmarkEnd w:id="1669"/>
      <w:r>
        <w:rPr>
          <w:rFonts w:hint="cs"/>
          <w:rtl/>
        </w:rPr>
        <w:t>בפחת</w:t>
      </w:r>
      <w:r>
        <w:rPr>
          <w:rtl/>
        </w:rPr>
        <w:t xml:space="preserve"> </w:t>
      </w:r>
      <w:bookmarkStart w:id="1670" w:name="_ETM_Q26_184189"/>
      <w:bookmarkEnd w:id="1670"/>
      <w:r>
        <w:rPr>
          <w:rtl/>
        </w:rPr>
        <w:t xml:space="preserve">המים </w:t>
      </w:r>
      <w:bookmarkStart w:id="1671" w:name="_ETM_Q26_185230"/>
      <w:bookmarkStart w:id="1672" w:name="_ETM_Q26_185740"/>
      <w:bookmarkEnd w:id="1671"/>
      <w:bookmarkEnd w:id="1672"/>
      <w:r>
        <w:rPr>
          <w:rFonts w:hint="cs"/>
          <w:rtl/>
        </w:rPr>
        <w:t>ול</w:t>
      </w:r>
      <w:r>
        <w:rPr>
          <w:rtl/>
        </w:rPr>
        <w:t xml:space="preserve">שיפור </w:t>
      </w:r>
      <w:bookmarkStart w:id="1673" w:name="_ETM_Q26_186160"/>
      <w:bookmarkEnd w:id="1673"/>
      <w:r>
        <w:rPr>
          <w:rtl/>
        </w:rPr>
        <w:t xml:space="preserve">משמעותי </w:t>
      </w:r>
      <w:bookmarkStart w:id="1674" w:name="_ETM_Q26_187479"/>
      <w:bookmarkEnd w:id="1674"/>
      <w:r>
        <w:rPr>
          <w:rtl/>
        </w:rPr>
        <w:t xml:space="preserve">גם </w:t>
      </w:r>
      <w:bookmarkStart w:id="1675" w:name="_ETM_Q26_187870"/>
      <w:bookmarkEnd w:id="1675"/>
      <w:r>
        <w:rPr>
          <w:rtl/>
        </w:rPr>
        <w:t xml:space="preserve">בפחת </w:t>
      </w:r>
      <w:bookmarkStart w:id="1676" w:name="_ETM_Q26_188320"/>
      <w:bookmarkEnd w:id="1676"/>
      <w:r>
        <w:rPr>
          <w:rtl/>
        </w:rPr>
        <w:t>הג</w:t>
      </w:r>
      <w:r>
        <w:rPr>
          <w:rFonts w:hint="cs"/>
          <w:rtl/>
        </w:rPr>
        <w:t>בייה,</w:t>
      </w:r>
      <w:r>
        <w:rPr>
          <w:rtl/>
        </w:rPr>
        <w:t xml:space="preserve"> </w:t>
      </w:r>
      <w:bookmarkStart w:id="1677" w:name="_ETM_Q26_189450"/>
      <w:bookmarkEnd w:id="1677"/>
      <w:r>
        <w:rPr>
          <w:rtl/>
        </w:rPr>
        <w:t xml:space="preserve">באופן </w:t>
      </w:r>
      <w:bookmarkStart w:id="1678" w:name="_ETM_Q26_189900"/>
      <w:bookmarkEnd w:id="1678"/>
      <w:r>
        <w:rPr>
          <w:rtl/>
        </w:rPr>
        <w:t xml:space="preserve">שמביא </w:t>
      </w:r>
      <w:bookmarkStart w:id="1679" w:name="_ETM_Q26_190289"/>
      <w:bookmarkEnd w:id="1679"/>
      <w:r>
        <w:rPr>
          <w:rtl/>
        </w:rPr>
        <w:t xml:space="preserve">לחיסכון </w:t>
      </w:r>
      <w:bookmarkStart w:id="1680" w:name="_ETM_Q26_191039"/>
      <w:bookmarkEnd w:id="1680"/>
      <w:r>
        <w:rPr>
          <w:rtl/>
        </w:rPr>
        <w:t xml:space="preserve">במים </w:t>
      </w:r>
      <w:bookmarkStart w:id="1681" w:name="_ETM_Q26_192139"/>
      <w:bookmarkEnd w:id="1681"/>
      <w:r>
        <w:rPr>
          <w:rtl/>
        </w:rPr>
        <w:t xml:space="preserve">של </w:t>
      </w:r>
      <w:bookmarkStart w:id="1682" w:name="_ETM_Q26_192619"/>
      <w:bookmarkEnd w:id="1682"/>
      <w:r>
        <w:rPr>
          <w:rFonts w:hint="cs"/>
          <w:rtl/>
        </w:rPr>
        <w:t>כ-90 מיליון</w:t>
      </w:r>
      <w:r>
        <w:rPr>
          <w:rtl/>
        </w:rPr>
        <w:t xml:space="preserve"> </w:t>
      </w:r>
      <w:bookmarkStart w:id="1683" w:name="_ETM_Q26_194779"/>
      <w:bookmarkEnd w:id="1683"/>
      <w:r>
        <w:rPr>
          <w:rtl/>
        </w:rPr>
        <w:t xml:space="preserve">מ"ק </w:t>
      </w:r>
      <w:bookmarkStart w:id="1684" w:name="_ETM_Q26_195709"/>
      <w:bookmarkEnd w:id="1684"/>
      <w:r>
        <w:rPr>
          <w:rtl/>
        </w:rPr>
        <w:t>לשנה</w:t>
      </w:r>
      <w:r>
        <w:rPr>
          <w:rFonts w:hint="cs"/>
          <w:rtl/>
        </w:rPr>
        <w:t>,</w:t>
      </w:r>
      <w:r>
        <w:rPr>
          <w:rtl/>
        </w:rPr>
        <w:t xml:space="preserve"> </w:t>
      </w:r>
      <w:bookmarkStart w:id="1685" w:name="_ETM_Q26_196929"/>
      <w:bookmarkEnd w:id="1685"/>
      <w:r>
        <w:rPr>
          <w:rtl/>
        </w:rPr>
        <w:t xml:space="preserve">לעומת </w:t>
      </w:r>
      <w:bookmarkStart w:id="1686" w:name="_ETM_Q26_197380"/>
      <w:bookmarkEnd w:id="1686"/>
      <w:r>
        <w:rPr>
          <w:rtl/>
        </w:rPr>
        <w:t xml:space="preserve">התקופה </w:t>
      </w:r>
      <w:bookmarkStart w:id="1687" w:name="_ETM_Q26_197949"/>
      <w:bookmarkEnd w:id="1687"/>
      <w:r>
        <w:rPr>
          <w:rtl/>
        </w:rPr>
        <w:t xml:space="preserve">שקדמה </w:t>
      </w:r>
      <w:bookmarkStart w:id="1688" w:name="_ETM_Q26_199350"/>
      <w:bookmarkEnd w:id="1688"/>
      <w:r>
        <w:rPr>
          <w:rtl/>
        </w:rPr>
        <w:t>לתאגידים</w:t>
      </w:r>
      <w:r>
        <w:rPr>
          <w:rFonts w:hint="cs"/>
          <w:rtl/>
        </w:rPr>
        <w:t>.</w:t>
      </w:r>
    </w:p>
    <w:p w:rsidR="0015261C" w:rsidRDefault="0015261C" w:rsidP="005F2D28">
      <w:pPr>
        <w:rPr>
          <w:rtl/>
        </w:rPr>
      </w:pPr>
    </w:p>
    <w:p w:rsidR="0015261C" w:rsidRDefault="0015261C" w:rsidP="00F06FF6">
      <w:pPr>
        <w:rPr>
          <w:rtl/>
        </w:rPr>
      </w:pPr>
      <w:bookmarkStart w:id="1689" w:name="_ETM_Q26_202000"/>
      <w:bookmarkEnd w:id="1689"/>
      <w:r>
        <w:rPr>
          <w:rtl/>
        </w:rPr>
        <w:t xml:space="preserve">רשות </w:t>
      </w:r>
      <w:bookmarkStart w:id="1690" w:name="_ETM_Q26_202540"/>
      <w:bookmarkEnd w:id="1690"/>
      <w:r>
        <w:rPr>
          <w:rtl/>
        </w:rPr>
        <w:t xml:space="preserve">המים </w:t>
      </w:r>
      <w:bookmarkStart w:id="1691" w:name="_ETM_Q26_202930"/>
      <w:bookmarkEnd w:id="1691"/>
      <w:r>
        <w:rPr>
          <w:rtl/>
        </w:rPr>
        <w:t xml:space="preserve">פועלת </w:t>
      </w:r>
      <w:bookmarkStart w:id="1692" w:name="_ETM_Q26_203680"/>
      <w:bookmarkEnd w:id="1692"/>
      <w:r>
        <w:rPr>
          <w:rtl/>
        </w:rPr>
        <w:t xml:space="preserve">באופן </w:t>
      </w:r>
      <w:bookmarkStart w:id="1693" w:name="_ETM_Q26_204190"/>
      <w:bookmarkEnd w:id="1693"/>
      <w:r>
        <w:rPr>
          <w:rtl/>
        </w:rPr>
        <w:t>עקבי</w:t>
      </w:r>
      <w:r>
        <w:rPr>
          <w:rFonts w:hint="cs"/>
          <w:rtl/>
        </w:rPr>
        <w:t xml:space="preserve">, רצוף </w:t>
      </w:r>
      <w:bookmarkStart w:id="1694" w:name="_ETM_Q26_205269"/>
      <w:bookmarkStart w:id="1695" w:name="_ETM_Q26_205570"/>
      <w:bookmarkStart w:id="1696" w:name="_ETM_Q26_205840"/>
      <w:bookmarkEnd w:id="1694"/>
      <w:bookmarkEnd w:id="1695"/>
      <w:bookmarkEnd w:id="1696"/>
      <w:r>
        <w:rPr>
          <w:rtl/>
        </w:rPr>
        <w:t xml:space="preserve">ונחוש </w:t>
      </w:r>
      <w:bookmarkStart w:id="1697" w:name="_ETM_Q26_207100"/>
      <w:bookmarkEnd w:id="1697"/>
      <w:r>
        <w:rPr>
          <w:rtl/>
        </w:rPr>
        <w:t xml:space="preserve">לייעול </w:t>
      </w:r>
      <w:bookmarkStart w:id="1698" w:name="_ETM_Q26_207640"/>
      <w:bookmarkEnd w:id="1698"/>
      <w:r>
        <w:rPr>
          <w:rtl/>
        </w:rPr>
        <w:t xml:space="preserve">מתמיד </w:t>
      </w:r>
      <w:bookmarkStart w:id="1699" w:name="_ETM_Q26_208820"/>
      <w:bookmarkEnd w:id="1699"/>
      <w:r>
        <w:rPr>
          <w:rtl/>
        </w:rPr>
        <w:t xml:space="preserve">של </w:t>
      </w:r>
      <w:bookmarkStart w:id="1700" w:name="_ETM_Q26_209120"/>
      <w:bookmarkEnd w:id="1700"/>
      <w:r>
        <w:rPr>
          <w:rtl/>
        </w:rPr>
        <w:t xml:space="preserve">כלל </w:t>
      </w:r>
      <w:bookmarkStart w:id="1701" w:name="_ETM_Q26_209480"/>
      <w:bookmarkEnd w:id="1701"/>
      <w:r>
        <w:rPr>
          <w:rtl/>
        </w:rPr>
        <w:t xml:space="preserve">מקטעי </w:t>
      </w:r>
      <w:bookmarkStart w:id="1702" w:name="_ETM_Q26_209930"/>
      <w:bookmarkEnd w:id="1702"/>
      <w:r>
        <w:rPr>
          <w:rtl/>
        </w:rPr>
        <w:t xml:space="preserve">אספקת </w:t>
      </w:r>
      <w:bookmarkStart w:id="1703" w:name="_ETM_Q26_210590"/>
      <w:bookmarkEnd w:id="1703"/>
      <w:r>
        <w:rPr>
          <w:rtl/>
        </w:rPr>
        <w:t xml:space="preserve">שירותי </w:t>
      </w:r>
      <w:bookmarkStart w:id="1704" w:name="_ETM_Q26_211100"/>
      <w:bookmarkEnd w:id="1704"/>
      <w:r>
        <w:rPr>
          <w:rtl/>
        </w:rPr>
        <w:t xml:space="preserve">מים </w:t>
      </w:r>
      <w:bookmarkStart w:id="1705" w:name="_ETM_Q26_212110"/>
      <w:bookmarkEnd w:id="1705"/>
      <w:r>
        <w:rPr>
          <w:rtl/>
        </w:rPr>
        <w:t xml:space="preserve">וביוב </w:t>
      </w:r>
      <w:bookmarkStart w:id="1706" w:name="_ETM_Q26_213440"/>
      <w:bookmarkEnd w:id="1706"/>
      <w:r>
        <w:rPr>
          <w:rtl/>
        </w:rPr>
        <w:t xml:space="preserve">ולהפחתת </w:t>
      </w:r>
      <w:bookmarkStart w:id="1707" w:name="_ETM_Q26_214310"/>
      <w:bookmarkEnd w:id="1707"/>
      <w:r>
        <w:rPr>
          <w:rtl/>
        </w:rPr>
        <w:t xml:space="preserve">תעריפי </w:t>
      </w:r>
      <w:bookmarkStart w:id="1708" w:name="_ETM_Q26_214880"/>
      <w:bookmarkEnd w:id="1708"/>
      <w:r>
        <w:rPr>
          <w:rtl/>
        </w:rPr>
        <w:t xml:space="preserve">המים </w:t>
      </w:r>
      <w:bookmarkStart w:id="1709" w:name="_ETM_Q26_215270"/>
      <w:bookmarkEnd w:id="1709"/>
      <w:r>
        <w:rPr>
          <w:rtl/>
        </w:rPr>
        <w:t>והביוב</w:t>
      </w:r>
      <w:r>
        <w:rPr>
          <w:rFonts w:hint="cs"/>
          <w:rtl/>
        </w:rPr>
        <w:t>.</w:t>
      </w:r>
      <w:r>
        <w:rPr>
          <w:rtl/>
        </w:rPr>
        <w:t xml:space="preserve"> </w:t>
      </w:r>
      <w:bookmarkStart w:id="1710" w:name="_ETM_Q26_216609"/>
      <w:bookmarkStart w:id="1711" w:name="_ETM_Q26_217149"/>
      <w:bookmarkEnd w:id="1710"/>
      <w:bookmarkEnd w:id="1711"/>
      <w:r>
        <w:rPr>
          <w:rtl/>
        </w:rPr>
        <w:t xml:space="preserve">לפי </w:t>
      </w:r>
      <w:bookmarkStart w:id="1712" w:name="_ETM_Q26_217539"/>
      <w:bookmarkEnd w:id="1712"/>
      <w:r>
        <w:rPr>
          <w:rtl/>
        </w:rPr>
        <w:t xml:space="preserve">סקירה </w:t>
      </w:r>
      <w:bookmarkStart w:id="1713" w:name="_ETM_Q26_217989"/>
      <w:bookmarkEnd w:id="1713"/>
      <w:r>
        <w:rPr>
          <w:rtl/>
        </w:rPr>
        <w:t xml:space="preserve">כלכלית </w:t>
      </w:r>
      <w:bookmarkStart w:id="1714" w:name="_ETM_Q26_219300"/>
      <w:bookmarkEnd w:id="1714"/>
      <w:r>
        <w:rPr>
          <w:rtl/>
        </w:rPr>
        <w:t>שער</w:t>
      </w:r>
      <w:r>
        <w:rPr>
          <w:rFonts w:hint="cs"/>
          <w:rtl/>
        </w:rPr>
        <w:t>כה</w:t>
      </w:r>
      <w:r>
        <w:rPr>
          <w:rtl/>
        </w:rPr>
        <w:t xml:space="preserve"> </w:t>
      </w:r>
      <w:bookmarkStart w:id="1715" w:name="_ETM_Q26_219990"/>
      <w:bookmarkEnd w:id="1715"/>
      <w:r>
        <w:rPr>
          <w:rtl/>
        </w:rPr>
        <w:t xml:space="preserve">מחלקת </w:t>
      </w:r>
      <w:bookmarkStart w:id="1716" w:name="_ETM_Q26_220470"/>
      <w:bookmarkEnd w:id="1716"/>
      <w:r>
        <w:rPr>
          <w:rtl/>
        </w:rPr>
        <w:t xml:space="preserve">המחקר </w:t>
      </w:r>
      <w:bookmarkStart w:id="1717" w:name="_ETM_Q26_220979"/>
      <w:bookmarkEnd w:id="1717"/>
      <w:r>
        <w:rPr>
          <w:rtl/>
        </w:rPr>
        <w:t xml:space="preserve">והמידע </w:t>
      </w:r>
      <w:bookmarkStart w:id="1718" w:name="_ETM_Q26_222149"/>
      <w:bookmarkEnd w:id="1718"/>
      <w:r>
        <w:rPr>
          <w:rtl/>
        </w:rPr>
        <w:t xml:space="preserve">של </w:t>
      </w:r>
      <w:bookmarkStart w:id="1719" w:name="_ETM_Q26_222420"/>
      <w:bookmarkEnd w:id="1719"/>
      <w:r>
        <w:rPr>
          <w:rtl/>
        </w:rPr>
        <w:t>הכנסת</w:t>
      </w:r>
      <w:r>
        <w:rPr>
          <w:rFonts w:hint="cs"/>
          <w:rtl/>
        </w:rPr>
        <w:t xml:space="preserve"> </w:t>
      </w:r>
      <w:r>
        <w:rPr>
          <w:rtl/>
        </w:rPr>
        <w:t xml:space="preserve">– </w:t>
      </w:r>
      <w:bookmarkStart w:id="1720" w:name="_ETM_Q26_223079"/>
      <w:bookmarkEnd w:id="1720"/>
      <w:r>
        <w:rPr>
          <w:rtl/>
        </w:rPr>
        <w:t xml:space="preserve">לא </w:t>
      </w:r>
      <w:bookmarkStart w:id="1721" w:name="_ETM_Q26_223409"/>
      <w:bookmarkEnd w:id="1721"/>
      <w:r>
        <w:rPr>
          <w:rtl/>
        </w:rPr>
        <w:t xml:space="preserve">אצלי </w:t>
      </w:r>
      <w:bookmarkStart w:id="1722" w:name="_ETM_Q26_223710"/>
      <w:bookmarkEnd w:id="1722"/>
      <w:r>
        <w:rPr>
          <w:rtl/>
        </w:rPr>
        <w:t>במשרד</w:t>
      </w:r>
      <w:r>
        <w:rPr>
          <w:rFonts w:hint="cs"/>
          <w:rtl/>
        </w:rPr>
        <w:t xml:space="preserve"> </w:t>
      </w:r>
      <w:r>
        <w:rPr>
          <w:rtl/>
        </w:rPr>
        <w:t xml:space="preserve">– </w:t>
      </w:r>
      <w:bookmarkStart w:id="1723" w:name="_ETM_Q26_225030"/>
      <w:bookmarkEnd w:id="1723"/>
      <w:r>
        <w:rPr>
          <w:rtl/>
        </w:rPr>
        <w:t xml:space="preserve">מיולי </w:t>
      </w:r>
      <w:bookmarkStart w:id="1724" w:name="_ETM_Q26_225540"/>
      <w:bookmarkEnd w:id="1724"/>
      <w:r>
        <w:rPr>
          <w:rtl/>
        </w:rPr>
        <w:t>2020</w:t>
      </w:r>
      <w:r>
        <w:rPr>
          <w:rFonts w:hint="cs"/>
          <w:rtl/>
        </w:rPr>
        <w:t>,</w:t>
      </w:r>
      <w:r>
        <w:rPr>
          <w:rtl/>
        </w:rPr>
        <w:t xml:space="preserve"> </w:t>
      </w:r>
      <w:bookmarkStart w:id="1725" w:name="_ETM_Q26_227469"/>
      <w:bookmarkEnd w:id="1725"/>
      <w:r>
        <w:rPr>
          <w:rtl/>
        </w:rPr>
        <w:t xml:space="preserve">נמצא </w:t>
      </w:r>
      <w:bookmarkStart w:id="1726" w:name="_ETM_Q26_228100"/>
      <w:bookmarkEnd w:id="1726"/>
      <w:r>
        <w:rPr>
          <w:rtl/>
        </w:rPr>
        <w:t xml:space="preserve">שמחירי </w:t>
      </w:r>
      <w:bookmarkStart w:id="1727" w:name="_ETM_Q26_228609"/>
      <w:bookmarkEnd w:id="1727"/>
      <w:r>
        <w:rPr>
          <w:rtl/>
        </w:rPr>
        <w:t xml:space="preserve">המים </w:t>
      </w:r>
      <w:bookmarkStart w:id="1728" w:name="_ETM_Q26_229000"/>
      <w:bookmarkEnd w:id="1728"/>
      <w:r>
        <w:rPr>
          <w:rtl/>
        </w:rPr>
        <w:t xml:space="preserve">והביוב </w:t>
      </w:r>
      <w:bookmarkStart w:id="1729" w:name="_ETM_Q26_230229"/>
      <w:bookmarkEnd w:id="1729"/>
      <w:r>
        <w:rPr>
          <w:rtl/>
        </w:rPr>
        <w:t xml:space="preserve">בישראל </w:t>
      </w:r>
      <w:bookmarkStart w:id="1730" w:name="_ETM_Q26_231880"/>
      <w:bookmarkEnd w:id="1730"/>
      <w:r>
        <w:rPr>
          <w:rtl/>
        </w:rPr>
        <w:t xml:space="preserve">ירדו </w:t>
      </w:r>
      <w:bookmarkStart w:id="1731" w:name="_ETM_Q26_232360"/>
      <w:bookmarkEnd w:id="1731"/>
      <w:r>
        <w:rPr>
          <w:rtl/>
        </w:rPr>
        <w:t>ריאלית</w:t>
      </w:r>
      <w:bookmarkStart w:id="1732" w:name="_ETM_Q26_233780"/>
      <w:bookmarkEnd w:id="1732"/>
      <w:r>
        <w:rPr>
          <w:rFonts w:hint="cs"/>
          <w:rtl/>
        </w:rPr>
        <w:t xml:space="preserve"> ב</w:t>
      </w:r>
      <w:r>
        <w:rPr>
          <w:rtl/>
        </w:rPr>
        <w:t xml:space="preserve">-8.8% </w:t>
      </w:r>
      <w:bookmarkStart w:id="1733" w:name="_ETM_Q26_236579"/>
      <w:bookmarkEnd w:id="1733"/>
      <w:r>
        <w:rPr>
          <w:rtl/>
        </w:rPr>
        <w:t xml:space="preserve">בעשור </w:t>
      </w:r>
      <w:bookmarkStart w:id="1734" w:name="_ETM_Q26_237120"/>
      <w:bookmarkEnd w:id="1734"/>
      <w:r>
        <w:rPr>
          <w:rtl/>
        </w:rPr>
        <w:t xml:space="preserve">האחרון </w:t>
      </w:r>
      <w:bookmarkStart w:id="1735" w:name="_ETM_Q26_238300"/>
      <w:bookmarkEnd w:id="1735"/>
      <w:r>
        <w:rPr>
          <w:rtl/>
        </w:rPr>
        <w:t>ו</w:t>
      </w:r>
      <w:r>
        <w:rPr>
          <w:rFonts w:hint="cs"/>
          <w:rtl/>
        </w:rPr>
        <w:t>שה</w:t>
      </w:r>
      <w:r>
        <w:rPr>
          <w:rtl/>
        </w:rPr>
        <w:t xml:space="preserve">ם </w:t>
      </w:r>
      <w:bookmarkStart w:id="1736" w:name="_ETM_Q26_238719"/>
      <w:bookmarkEnd w:id="1736"/>
      <w:r>
        <w:rPr>
          <w:rtl/>
        </w:rPr>
        <w:t xml:space="preserve">מהנמוכים </w:t>
      </w:r>
      <w:bookmarkStart w:id="1737" w:name="_ETM_Q26_239499"/>
      <w:bookmarkEnd w:id="1737"/>
      <w:r>
        <w:rPr>
          <w:rtl/>
        </w:rPr>
        <w:t>ב-</w:t>
      </w:r>
      <w:r>
        <w:t>OECD</w:t>
      </w:r>
      <w:r>
        <w:rPr>
          <w:rtl/>
        </w:rPr>
        <w:t xml:space="preserve"> </w:t>
      </w:r>
      <w:bookmarkStart w:id="1738" w:name="_ETM_Q26_240929"/>
      <w:bookmarkEnd w:id="1738"/>
      <w:r>
        <w:rPr>
          <w:rtl/>
        </w:rPr>
        <w:t xml:space="preserve">ובאיחוד </w:t>
      </w:r>
      <w:bookmarkStart w:id="1739" w:name="_ETM_Q26_241649"/>
      <w:bookmarkEnd w:id="1739"/>
      <w:r>
        <w:rPr>
          <w:rtl/>
        </w:rPr>
        <w:t>האירופי</w:t>
      </w:r>
      <w:r>
        <w:rPr>
          <w:rFonts w:hint="cs"/>
          <w:rtl/>
        </w:rPr>
        <w:t xml:space="preserve">. </w:t>
      </w:r>
      <w:bookmarkStart w:id="1740" w:name="_ETM_Q26_244000"/>
      <w:bookmarkStart w:id="1741" w:name="_ETM_Q26_243730"/>
      <w:bookmarkEnd w:id="1740"/>
      <w:bookmarkEnd w:id="1741"/>
      <w:r>
        <w:rPr>
          <w:rtl/>
        </w:rPr>
        <w:t xml:space="preserve">אני </w:t>
      </w:r>
      <w:bookmarkStart w:id="1742" w:name="_ETM_Q26_243969"/>
      <w:bookmarkEnd w:id="1742"/>
      <w:r>
        <w:rPr>
          <w:rtl/>
        </w:rPr>
        <w:t xml:space="preserve">אגיד </w:t>
      </w:r>
      <w:bookmarkStart w:id="1743" w:name="_ETM_Q26_244240"/>
      <w:bookmarkEnd w:id="1743"/>
      <w:r>
        <w:rPr>
          <w:rtl/>
        </w:rPr>
        <w:t>רק</w:t>
      </w:r>
      <w:r>
        <w:rPr>
          <w:rFonts w:hint="cs"/>
          <w:rtl/>
        </w:rPr>
        <w:t xml:space="preserve"> ש</w:t>
      </w:r>
      <w:bookmarkStart w:id="1744" w:name="_ETM_Q26_244420"/>
      <w:bookmarkEnd w:id="1744"/>
      <w:r>
        <w:rPr>
          <w:rtl/>
        </w:rPr>
        <w:t xml:space="preserve">לפני </w:t>
      </w:r>
      <w:bookmarkStart w:id="1745" w:name="_ETM_Q26_246250"/>
      <w:bookmarkStart w:id="1746" w:name="_ETM_Q26_246939"/>
      <w:bookmarkEnd w:id="1745"/>
      <w:bookmarkEnd w:id="1746"/>
      <w:r>
        <w:rPr>
          <w:rtl/>
        </w:rPr>
        <w:t>שבועיים</w:t>
      </w:r>
      <w:r>
        <w:rPr>
          <w:rFonts w:hint="cs"/>
          <w:rtl/>
        </w:rPr>
        <w:t>, לדעתי,</w:t>
      </w:r>
      <w:r>
        <w:rPr>
          <w:rtl/>
        </w:rPr>
        <w:t xml:space="preserve"> </w:t>
      </w:r>
      <w:bookmarkStart w:id="1747" w:name="_ETM_Q26_248310"/>
      <w:bookmarkEnd w:id="1747"/>
      <w:r>
        <w:rPr>
          <w:rtl/>
        </w:rPr>
        <w:t xml:space="preserve">פגשתי </w:t>
      </w:r>
      <w:bookmarkStart w:id="1748" w:name="_ETM_Q26_248759"/>
      <w:bookmarkEnd w:id="1748"/>
      <w:r>
        <w:rPr>
          <w:rtl/>
        </w:rPr>
        <w:t xml:space="preserve">את </w:t>
      </w:r>
      <w:bookmarkStart w:id="1749" w:name="_ETM_Q26_248850"/>
      <w:bookmarkEnd w:id="1749"/>
      <w:r>
        <w:rPr>
          <w:rFonts w:hint="cs"/>
          <w:rtl/>
        </w:rPr>
        <w:t>ש</w:t>
      </w:r>
      <w:r>
        <w:rPr>
          <w:rtl/>
        </w:rPr>
        <w:t xml:space="preserve">רת </w:t>
      </w:r>
      <w:bookmarkStart w:id="1750" w:name="_ETM_Q26_249209"/>
      <w:bookmarkEnd w:id="1750"/>
      <w:r>
        <w:rPr>
          <w:rtl/>
        </w:rPr>
        <w:t xml:space="preserve">המים </w:t>
      </w:r>
      <w:bookmarkStart w:id="1751" w:name="_ETM_Q26_249600"/>
      <w:bookmarkStart w:id="1752" w:name="_ETM_Q26_249840"/>
      <w:bookmarkEnd w:id="1751"/>
      <w:bookmarkEnd w:id="1752"/>
      <w:r>
        <w:rPr>
          <w:rFonts w:hint="cs"/>
          <w:rtl/>
        </w:rPr>
        <w:t>מהאמירויו</w:t>
      </w:r>
      <w:r w:rsidR="00F06FF6">
        <w:rPr>
          <w:rFonts w:hint="cs"/>
          <w:rtl/>
        </w:rPr>
        <w:t>ת,</w:t>
      </w:r>
      <w:r>
        <w:rPr>
          <w:rtl/>
        </w:rPr>
        <w:t xml:space="preserve"> </w:t>
      </w:r>
      <w:bookmarkStart w:id="1753" w:name="_ETM_Q26_250990"/>
      <w:bookmarkEnd w:id="1753"/>
      <w:r>
        <w:rPr>
          <w:rtl/>
        </w:rPr>
        <w:t xml:space="preserve">והם </w:t>
      </w:r>
      <w:bookmarkStart w:id="1754" w:name="_ETM_Q26_251380"/>
      <w:bookmarkEnd w:id="1754"/>
      <w:r>
        <w:rPr>
          <w:rtl/>
        </w:rPr>
        <w:t xml:space="preserve">רצו </w:t>
      </w:r>
      <w:bookmarkStart w:id="1755" w:name="_ETM_Q26_251740"/>
      <w:bookmarkEnd w:id="1755"/>
      <w:r>
        <w:rPr>
          <w:rtl/>
        </w:rPr>
        <w:t xml:space="preserve">ללמוד </w:t>
      </w:r>
      <w:bookmarkStart w:id="1756" w:name="_ETM_Q26_252190"/>
      <w:bookmarkEnd w:id="1756"/>
      <w:r>
        <w:rPr>
          <w:rtl/>
        </w:rPr>
        <w:t xml:space="preserve">מאיתנו </w:t>
      </w:r>
      <w:bookmarkStart w:id="1757" w:name="_ETM_Q26_253850"/>
      <w:bookmarkEnd w:id="1757"/>
      <w:r>
        <w:rPr>
          <w:rFonts w:hint="cs"/>
          <w:rtl/>
        </w:rPr>
        <w:t>איך א</w:t>
      </w:r>
      <w:r>
        <w:rPr>
          <w:rtl/>
        </w:rPr>
        <w:t xml:space="preserve">נחנו </w:t>
      </w:r>
      <w:bookmarkStart w:id="1758" w:name="_ETM_Q26_255190"/>
      <w:bookmarkEnd w:id="1758"/>
      <w:r>
        <w:rPr>
          <w:rtl/>
        </w:rPr>
        <w:t xml:space="preserve">פועלים </w:t>
      </w:r>
      <w:bookmarkStart w:id="1759" w:name="_ETM_Q26_256180"/>
      <w:bookmarkEnd w:id="1759"/>
      <w:r>
        <w:rPr>
          <w:rtl/>
        </w:rPr>
        <w:t xml:space="preserve">ומצליחים </w:t>
      </w:r>
      <w:bookmarkStart w:id="1760" w:name="_ETM_Q26_257740"/>
      <w:bookmarkEnd w:id="1760"/>
      <w:r>
        <w:rPr>
          <w:rtl/>
        </w:rPr>
        <w:t xml:space="preserve">כל </w:t>
      </w:r>
      <w:bookmarkStart w:id="1761" w:name="_ETM_Q26_257950"/>
      <w:bookmarkEnd w:id="1761"/>
      <w:r>
        <w:rPr>
          <w:rtl/>
        </w:rPr>
        <w:t xml:space="preserve">כך </w:t>
      </w:r>
      <w:bookmarkStart w:id="1762" w:name="_ETM_Q26_258750"/>
      <w:bookmarkEnd w:id="1762"/>
      <w:r>
        <w:rPr>
          <w:rtl/>
        </w:rPr>
        <w:t xml:space="preserve">בנושא </w:t>
      </w:r>
      <w:bookmarkStart w:id="1763" w:name="_ETM_Q26_259319"/>
      <w:bookmarkEnd w:id="1763"/>
      <w:r>
        <w:rPr>
          <w:rtl/>
        </w:rPr>
        <w:t xml:space="preserve">של </w:t>
      </w:r>
      <w:bookmarkStart w:id="1764" w:name="_ETM_Q26_259680"/>
      <w:bookmarkEnd w:id="1764"/>
      <w:r>
        <w:rPr>
          <w:rFonts w:hint="cs"/>
          <w:rtl/>
        </w:rPr>
        <w:t>המי</w:t>
      </w:r>
      <w:r>
        <w:rPr>
          <w:rtl/>
        </w:rPr>
        <w:t>ם</w:t>
      </w:r>
      <w:r>
        <w:rPr>
          <w:rFonts w:hint="cs"/>
          <w:rtl/>
        </w:rPr>
        <w:t>.</w:t>
      </w:r>
    </w:p>
    <w:p w:rsidR="0015261C" w:rsidRDefault="0015261C" w:rsidP="005F2D28">
      <w:pPr>
        <w:rPr>
          <w:rtl/>
        </w:rPr>
      </w:pPr>
    </w:p>
    <w:p w:rsidR="0015261C" w:rsidRDefault="0015261C" w:rsidP="005F2D28">
      <w:pPr>
        <w:rPr>
          <w:rtl/>
        </w:rPr>
      </w:pPr>
      <w:bookmarkStart w:id="1765" w:name="_ETM_Q26_263000"/>
      <w:bookmarkStart w:id="1766" w:name="_ETM_Q26_260920"/>
      <w:bookmarkEnd w:id="1765"/>
      <w:bookmarkEnd w:id="1766"/>
      <w:r>
        <w:rPr>
          <w:rtl/>
        </w:rPr>
        <w:t xml:space="preserve">לשאילתה </w:t>
      </w:r>
      <w:bookmarkStart w:id="1767" w:name="_ETM_Q26_261579"/>
      <w:bookmarkEnd w:id="1767"/>
      <w:r>
        <w:rPr>
          <w:rtl/>
        </w:rPr>
        <w:t>עצמה</w:t>
      </w:r>
      <w:r>
        <w:rPr>
          <w:rFonts w:hint="cs"/>
          <w:rtl/>
        </w:rPr>
        <w:t>,</w:t>
      </w:r>
      <w:r>
        <w:rPr>
          <w:rtl/>
        </w:rPr>
        <w:t xml:space="preserve"> </w:t>
      </w:r>
      <w:bookmarkStart w:id="1768" w:name="_ETM_Q26_262799"/>
      <w:bookmarkEnd w:id="1768"/>
      <w:r>
        <w:rPr>
          <w:rtl/>
        </w:rPr>
        <w:t xml:space="preserve">רשות </w:t>
      </w:r>
      <w:bookmarkStart w:id="1769" w:name="_ETM_Q26_263219"/>
      <w:bookmarkEnd w:id="1769"/>
      <w:r>
        <w:rPr>
          <w:rtl/>
        </w:rPr>
        <w:t xml:space="preserve">המים </w:t>
      </w:r>
      <w:bookmarkStart w:id="1770" w:name="_ETM_Q26_263579"/>
      <w:bookmarkEnd w:id="1770"/>
      <w:r>
        <w:rPr>
          <w:rtl/>
        </w:rPr>
        <w:t xml:space="preserve">פועלת </w:t>
      </w:r>
      <w:bookmarkStart w:id="1771" w:name="_ETM_Q26_264830"/>
      <w:bookmarkEnd w:id="1771"/>
      <w:r>
        <w:rPr>
          <w:rtl/>
        </w:rPr>
        <w:t xml:space="preserve">ליישום </w:t>
      </w:r>
      <w:bookmarkStart w:id="1772" w:name="_ETM_Q26_265340"/>
      <w:bookmarkEnd w:id="1772"/>
      <w:r>
        <w:rPr>
          <w:rtl/>
        </w:rPr>
        <w:t xml:space="preserve">הוראות </w:t>
      </w:r>
      <w:bookmarkStart w:id="1773" w:name="_ETM_Q26_265730"/>
      <w:bookmarkEnd w:id="1773"/>
      <w:r>
        <w:rPr>
          <w:rtl/>
        </w:rPr>
        <w:t xml:space="preserve">החוק </w:t>
      </w:r>
      <w:bookmarkStart w:id="1774" w:name="_ETM_Q26_266770"/>
      <w:bookmarkEnd w:id="1774"/>
      <w:r>
        <w:rPr>
          <w:rtl/>
        </w:rPr>
        <w:t xml:space="preserve">ולהמשך </w:t>
      </w:r>
      <w:bookmarkStart w:id="1775" w:name="_ETM_Q26_267400"/>
      <w:bookmarkEnd w:id="1775"/>
      <w:r>
        <w:rPr>
          <w:rFonts w:hint="cs"/>
          <w:rtl/>
        </w:rPr>
        <w:t>ייעול</w:t>
      </w:r>
      <w:r>
        <w:rPr>
          <w:rtl/>
        </w:rPr>
        <w:t xml:space="preserve"> </w:t>
      </w:r>
      <w:bookmarkStart w:id="1776" w:name="_ETM_Q26_267819"/>
      <w:bookmarkEnd w:id="1776"/>
      <w:r>
        <w:rPr>
          <w:rtl/>
        </w:rPr>
        <w:t xml:space="preserve">פעילותם </w:t>
      </w:r>
      <w:bookmarkStart w:id="1777" w:name="_ETM_Q26_268509"/>
      <w:bookmarkEnd w:id="1777"/>
      <w:r>
        <w:rPr>
          <w:rtl/>
        </w:rPr>
        <w:t xml:space="preserve">של </w:t>
      </w:r>
      <w:bookmarkStart w:id="1778" w:name="_ETM_Q26_268689"/>
      <w:bookmarkEnd w:id="1778"/>
      <w:r>
        <w:rPr>
          <w:rtl/>
        </w:rPr>
        <w:t>התאגידים</w:t>
      </w:r>
      <w:r>
        <w:rPr>
          <w:rFonts w:hint="cs"/>
          <w:rtl/>
        </w:rPr>
        <w:t>.</w:t>
      </w:r>
      <w:r>
        <w:rPr>
          <w:rtl/>
        </w:rPr>
        <w:t xml:space="preserve"> </w:t>
      </w:r>
      <w:bookmarkStart w:id="1779" w:name="_ETM_Q26_270030"/>
      <w:bookmarkEnd w:id="1779"/>
      <w:r>
        <w:rPr>
          <w:rtl/>
        </w:rPr>
        <w:t xml:space="preserve">אבל </w:t>
      </w:r>
      <w:bookmarkStart w:id="1780" w:name="_ETM_Q26_270209"/>
      <w:bookmarkEnd w:id="1780"/>
      <w:r>
        <w:rPr>
          <w:rtl/>
        </w:rPr>
        <w:t xml:space="preserve">צריך </w:t>
      </w:r>
      <w:bookmarkStart w:id="1781" w:name="_ETM_Q26_270420"/>
      <w:bookmarkEnd w:id="1781"/>
      <w:r>
        <w:rPr>
          <w:rtl/>
        </w:rPr>
        <w:t xml:space="preserve">לזכור </w:t>
      </w:r>
      <w:bookmarkStart w:id="1782" w:name="_ETM_Q26_271649"/>
      <w:bookmarkEnd w:id="1782"/>
      <w:r>
        <w:rPr>
          <w:rtl/>
        </w:rPr>
        <w:t xml:space="preserve">שחובת </w:t>
      </w:r>
      <w:bookmarkStart w:id="1783" w:name="_ETM_Q26_272189"/>
      <w:bookmarkEnd w:id="1783"/>
      <w:r>
        <w:rPr>
          <w:rtl/>
        </w:rPr>
        <w:t xml:space="preserve">יישום </w:t>
      </w:r>
      <w:bookmarkStart w:id="1784" w:name="_ETM_Q26_272549"/>
      <w:bookmarkEnd w:id="1784"/>
      <w:r>
        <w:rPr>
          <w:rtl/>
        </w:rPr>
        <w:t xml:space="preserve">הליך </w:t>
      </w:r>
      <w:bookmarkStart w:id="1785" w:name="_ETM_Q26_272789"/>
      <w:bookmarkStart w:id="1786" w:name="_ETM_Q26_273030"/>
      <w:bookmarkStart w:id="1787" w:name="_ETM_Q26_273359"/>
      <w:bookmarkStart w:id="1788" w:name="_ETM_Q26_274780"/>
      <w:bookmarkEnd w:id="1785"/>
      <w:bookmarkEnd w:id="1786"/>
      <w:bookmarkEnd w:id="1787"/>
      <w:bookmarkEnd w:id="1788"/>
      <w:proofErr w:type="spellStart"/>
      <w:r>
        <w:rPr>
          <w:rFonts w:hint="cs"/>
          <w:rtl/>
        </w:rPr>
        <w:t>התיאגוד</w:t>
      </w:r>
      <w:proofErr w:type="spellEnd"/>
      <w:r>
        <w:rPr>
          <w:rFonts w:hint="cs"/>
          <w:rtl/>
        </w:rPr>
        <w:t xml:space="preserve"> האזורי חלה</w:t>
      </w:r>
      <w:r>
        <w:rPr>
          <w:rtl/>
        </w:rPr>
        <w:t xml:space="preserve"> </w:t>
      </w:r>
      <w:bookmarkStart w:id="1789" w:name="_ETM_Q26_275729"/>
      <w:bookmarkEnd w:id="1789"/>
      <w:r>
        <w:rPr>
          <w:rtl/>
        </w:rPr>
        <w:t xml:space="preserve">בראש </w:t>
      </w:r>
      <w:bookmarkStart w:id="1790" w:name="_ETM_Q26_276209"/>
      <w:bookmarkEnd w:id="1790"/>
      <w:r>
        <w:rPr>
          <w:rtl/>
        </w:rPr>
        <w:t xml:space="preserve">ובראשונה </w:t>
      </w:r>
      <w:bookmarkStart w:id="1791" w:name="_ETM_Q26_277530"/>
      <w:bookmarkEnd w:id="1791"/>
      <w:r>
        <w:rPr>
          <w:rtl/>
        </w:rPr>
        <w:t xml:space="preserve">על </w:t>
      </w:r>
      <w:bookmarkStart w:id="1792" w:name="_ETM_Q26_277740"/>
      <w:bookmarkEnd w:id="1792"/>
      <w:r>
        <w:rPr>
          <w:rtl/>
        </w:rPr>
        <w:t xml:space="preserve">תאגידי </w:t>
      </w:r>
      <w:bookmarkStart w:id="1793" w:name="_ETM_Q26_278219"/>
      <w:bookmarkEnd w:id="1793"/>
      <w:r>
        <w:rPr>
          <w:rtl/>
        </w:rPr>
        <w:t xml:space="preserve">המים </w:t>
      </w:r>
      <w:bookmarkStart w:id="1794" w:name="_ETM_Q26_278520"/>
      <w:bookmarkEnd w:id="1794"/>
      <w:r>
        <w:rPr>
          <w:rtl/>
        </w:rPr>
        <w:t>והביוב</w:t>
      </w:r>
      <w:r>
        <w:rPr>
          <w:rFonts w:hint="cs"/>
          <w:rtl/>
        </w:rPr>
        <w:t>,</w:t>
      </w:r>
      <w:r>
        <w:rPr>
          <w:rtl/>
        </w:rPr>
        <w:t xml:space="preserve"> </w:t>
      </w:r>
      <w:bookmarkStart w:id="1795" w:name="_ETM_Q26_279780"/>
      <w:bookmarkEnd w:id="1795"/>
      <w:r>
        <w:rPr>
          <w:rtl/>
        </w:rPr>
        <w:t xml:space="preserve">והרשויות </w:t>
      </w:r>
      <w:bookmarkStart w:id="1796" w:name="_ETM_Q26_280469"/>
      <w:bookmarkEnd w:id="1796"/>
      <w:r>
        <w:rPr>
          <w:rtl/>
        </w:rPr>
        <w:t xml:space="preserve">המקומיות </w:t>
      </w:r>
      <w:bookmarkStart w:id="1797" w:name="_ETM_Q26_281979"/>
      <w:bookmarkEnd w:id="1797"/>
      <w:r>
        <w:rPr>
          <w:rtl/>
        </w:rPr>
        <w:t>ה</w:t>
      </w:r>
      <w:r>
        <w:rPr>
          <w:rFonts w:hint="cs"/>
          <w:rtl/>
        </w:rPr>
        <w:t>ן</w:t>
      </w:r>
      <w:r>
        <w:rPr>
          <w:rtl/>
        </w:rPr>
        <w:t xml:space="preserve"> </w:t>
      </w:r>
      <w:bookmarkStart w:id="1798" w:name="_ETM_Q26_282520"/>
      <w:bookmarkEnd w:id="1798"/>
      <w:r>
        <w:rPr>
          <w:rtl/>
        </w:rPr>
        <w:t xml:space="preserve">בעלות </w:t>
      </w:r>
      <w:bookmarkStart w:id="1799" w:name="_ETM_Q26_282909"/>
      <w:bookmarkEnd w:id="1799"/>
      <w:r>
        <w:rPr>
          <w:rtl/>
        </w:rPr>
        <w:t xml:space="preserve">המניות </w:t>
      </w:r>
      <w:bookmarkStart w:id="1800" w:name="_ETM_Q26_283390"/>
      <w:bookmarkEnd w:id="1800"/>
      <w:r>
        <w:rPr>
          <w:rtl/>
        </w:rPr>
        <w:t>בה</w:t>
      </w:r>
      <w:r>
        <w:rPr>
          <w:rFonts w:hint="cs"/>
          <w:rtl/>
        </w:rPr>
        <w:t>ם.</w:t>
      </w:r>
      <w:r>
        <w:rPr>
          <w:rtl/>
        </w:rPr>
        <w:t xml:space="preserve"> </w:t>
      </w:r>
      <w:bookmarkStart w:id="1801" w:name="_ETM_Q26_284380"/>
      <w:bookmarkEnd w:id="1801"/>
      <w:r>
        <w:rPr>
          <w:rtl/>
        </w:rPr>
        <w:t xml:space="preserve">אותן </w:t>
      </w:r>
      <w:bookmarkStart w:id="1802" w:name="_ETM_Q26_284770"/>
      <w:bookmarkEnd w:id="1802"/>
      <w:r>
        <w:rPr>
          <w:rtl/>
        </w:rPr>
        <w:t xml:space="preserve">רשויות </w:t>
      </w:r>
      <w:bookmarkStart w:id="1803" w:name="_ETM_Q26_285549"/>
      <w:bookmarkEnd w:id="1803"/>
      <w:r>
        <w:rPr>
          <w:rtl/>
        </w:rPr>
        <w:t xml:space="preserve">מקומיות </w:t>
      </w:r>
      <w:bookmarkStart w:id="1804" w:name="_ETM_Q26_286899"/>
      <w:bookmarkEnd w:id="1804"/>
      <w:r>
        <w:rPr>
          <w:rtl/>
        </w:rPr>
        <w:t xml:space="preserve">מתנגדות </w:t>
      </w:r>
      <w:bookmarkStart w:id="1805" w:name="_ETM_Q26_288539"/>
      <w:bookmarkEnd w:id="1805"/>
      <w:r>
        <w:rPr>
          <w:rtl/>
        </w:rPr>
        <w:t xml:space="preserve">להליך </w:t>
      </w:r>
      <w:bookmarkStart w:id="1806" w:name="_ETM_Q26_289109"/>
      <w:bookmarkEnd w:id="1806"/>
      <w:proofErr w:type="spellStart"/>
      <w:r>
        <w:rPr>
          <w:rtl/>
        </w:rPr>
        <w:t>הת</w:t>
      </w:r>
      <w:r>
        <w:rPr>
          <w:rFonts w:hint="cs"/>
          <w:rtl/>
        </w:rPr>
        <w:t>יאגוד</w:t>
      </w:r>
      <w:proofErr w:type="spellEnd"/>
      <w:r>
        <w:rPr>
          <w:rtl/>
        </w:rPr>
        <w:t xml:space="preserve"> </w:t>
      </w:r>
      <w:bookmarkStart w:id="1807" w:name="_ETM_Q26_289649"/>
      <w:bookmarkEnd w:id="1807"/>
      <w:r>
        <w:rPr>
          <w:rtl/>
        </w:rPr>
        <w:t xml:space="preserve">האזורי </w:t>
      </w:r>
      <w:bookmarkStart w:id="1808" w:name="_ETM_Q26_290909"/>
      <w:bookmarkEnd w:id="1808"/>
      <w:r>
        <w:rPr>
          <w:rtl/>
        </w:rPr>
        <w:t xml:space="preserve">ומסרבות </w:t>
      </w:r>
      <w:bookmarkStart w:id="1809" w:name="_ETM_Q26_291569"/>
      <w:bookmarkEnd w:id="1809"/>
      <w:r>
        <w:rPr>
          <w:rtl/>
        </w:rPr>
        <w:t xml:space="preserve">לממש </w:t>
      </w:r>
      <w:bookmarkStart w:id="1810" w:name="_ETM_Q26_292079"/>
      <w:bookmarkEnd w:id="1810"/>
      <w:r>
        <w:rPr>
          <w:rtl/>
        </w:rPr>
        <w:t xml:space="preserve">את </w:t>
      </w:r>
      <w:bookmarkStart w:id="1811" w:name="_ETM_Q26_292170"/>
      <w:bookmarkEnd w:id="1811"/>
      <w:r>
        <w:rPr>
          <w:rtl/>
        </w:rPr>
        <w:t>זה</w:t>
      </w:r>
      <w:r>
        <w:rPr>
          <w:rFonts w:hint="cs"/>
          <w:rtl/>
        </w:rPr>
        <w:t>.</w:t>
      </w:r>
      <w:r>
        <w:rPr>
          <w:rtl/>
        </w:rPr>
        <w:t xml:space="preserve"> </w:t>
      </w:r>
      <w:bookmarkStart w:id="1812" w:name="_ETM_Q26_293450"/>
      <w:bookmarkEnd w:id="1812"/>
      <w:r>
        <w:rPr>
          <w:rtl/>
        </w:rPr>
        <w:t xml:space="preserve">מועצת </w:t>
      </w:r>
      <w:bookmarkStart w:id="1813" w:name="_ETM_Q26_293900"/>
      <w:bookmarkEnd w:id="1813"/>
      <w:r>
        <w:rPr>
          <w:rtl/>
        </w:rPr>
        <w:t xml:space="preserve">רשות </w:t>
      </w:r>
      <w:bookmarkStart w:id="1814" w:name="_ETM_Q26_294200"/>
      <w:bookmarkEnd w:id="1814"/>
      <w:r>
        <w:rPr>
          <w:rtl/>
        </w:rPr>
        <w:t xml:space="preserve">המים </w:t>
      </w:r>
      <w:bookmarkStart w:id="1815" w:name="_ETM_Q26_294530"/>
      <w:bookmarkEnd w:id="1815"/>
      <w:r>
        <w:rPr>
          <w:rtl/>
        </w:rPr>
        <w:t>קבעה</w:t>
      </w:r>
      <w:r>
        <w:rPr>
          <w:rFonts w:hint="cs"/>
          <w:rtl/>
        </w:rPr>
        <w:t>,</w:t>
      </w:r>
      <w:r>
        <w:rPr>
          <w:rtl/>
        </w:rPr>
        <w:t xml:space="preserve"> </w:t>
      </w:r>
      <w:bookmarkStart w:id="1816" w:name="_ETM_Q26_295750"/>
      <w:bookmarkEnd w:id="1816"/>
      <w:r>
        <w:rPr>
          <w:rtl/>
        </w:rPr>
        <w:t xml:space="preserve">לאחר </w:t>
      </w:r>
      <w:bookmarkStart w:id="1817" w:name="_ETM_Q26_296259"/>
      <w:bookmarkEnd w:id="1817"/>
      <w:r>
        <w:rPr>
          <w:rtl/>
        </w:rPr>
        <w:t xml:space="preserve">הליך </w:t>
      </w:r>
      <w:bookmarkStart w:id="1818" w:name="_ETM_Q26_296530"/>
      <w:bookmarkEnd w:id="1818"/>
      <w:r>
        <w:rPr>
          <w:rtl/>
        </w:rPr>
        <w:t xml:space="preserve">שימוע </w:t>
      </w:r>
      <w:bookmarkStart w:id="1819" w:name="_ETM_Q26_296920"/>
      <w:bookmarkEnd w:id="1819"/>
      <w:r>
        <w:rPr>
          <w:rFonts w:hint="cs"/>
          <w:rtl/>
        </w:rPr>
        <w:t>מקיף,</w:t>
      </w:r>
      <w:r>
        <w:rPr>
          <w:rtl/>
        </w:rPr>
        <w:t xml:space="preserve"> </w:t>
      </w:r>
      <w:bookmarkStart w:id="1820" w:name="_ETM_Q26_298240"/>
      <w:bookmarkEnd w:id="1820"/>
      <w:r>
        <w:rPr>
          <w:rtl/>
        </w:rPr>
        <w:t xml:space="preserve">מפת </w:t>
      </w:r>
      <w:bookmarkStart w:id="1821" w:name="_ETM_Q26_298720"/>
      <w:bookmarkEnd w:id="1821"/>
      <w:r>
        <w:rPr>
          <w:rtl/>
        </w:rPr>
        <w:t xml:space="preserve">שיוך </w:t>
      </w:r>
      <w:bookmarkStart w:id="1822" w:name="_ETM_Q26_299050"/>
      <w:bookmarkEnd w:id="1822"/>
      <w:r>
        <w:rPr>
          <w:rtl/>
        </w:rPr>
        <w:t xml:space="preserve">כוללת </w:t>
      </w:r>
      <w:bookmarkStart w:id="1823" w:name="_ETM_Q26_299590"/>
      <w:bookmarkEnd w:id="1823"/>
      <w:r>
        <w:rPr>
          <w:rtl/>
        </w:rPr>
        <w:t xml:space="preserve">של </w:t>
      </w:r>
      <w:bookmarkStart w:id="1824" w:name="_ETM_Q26_299740"/>
      <w:bookmarkEnd w:id="1824"/>
      <w:r>
        <w:rPr>
          <w:rtl/>
        </w:rPr>
        <w:t xml:space="preserve">30 </w:t>
      </w:r>
      <w:bookmarkStart w:id="1825" w:name="_ETM_Q26_300849"/>
      <w:bookmarkEnd w:id="1825"/>
      <w:r>
        <w:rPr>
          <w:rtl/>
        </w:rPr>
        <w:t xml:space="preserve">תאגידים </w:t>
      </w:r>
      <w:bookmarkStart w:id="1826" w:name="_ETM_Q26_301569"/>
      <w:bookmarkEnd w:id="1826"/>
      <w:r>
        <w:rPr>
          <w:rtl/>
        </w:rPr>
        <w:t>אזוריים</w:t>
      </w:r>
      <w:r>
        <w:rPr>
          <w:rFonts w:hint="cs"/>
          <w:rtl/>
        </w:rPr>
        <w:t>.</w:t>
      </w:r>
      <w:r>
        <w:rPr>
          <w:rtl/>
        </w:rPr>
        <w:t xml:space="preserve"> </w:t>
      </w:r>
      <w:bookmarkStart w:id="1827" w:name="_ETM_Q26_303719"/>
      <w:bookmarkEnd w:id="1827"/>
      <w:r>
        <w:rPr>
          <w:rtl/>
        </w:rPr>
        <w:t xml:space="preserve">הליך </w:t>
      </w:r>
      <w:bookmarkStart w:id="1828" w:name="_ETM_Q26_305810"/>
      <w:bookmarkStart w:id="1829" w:name="_ETM_Q26_306109"/>
      <w:bookmarkEnd w:id="1828"/>
      <w:bookmarkEnd w:id="1829"/>
      <w:proofErr w:type="spellStart"/>
      <w:r>
        <w:rPr>
          <w:rFonts w:hint="cs"/>
          <w:rtl/>
        </w:rPr>
        <w:t>התיאגוד</w:t>
      </w:r>
      <w:proofErr w:type="spellEnd"/>
      <w:r>
        <w:rPr>
          <w:rFonts w:hint="cs"/>
          <w:rtl/>
        </w:rPr>
        <w:t xml:space="preserve"> </w:t>
      </w:r>
      <w:bookmarkStart w:id="1830" w:name="_ETM_Q26_306530"/>
      <w:bookmarkEnd w:id="1830"/>
      <w:r>
        <w:rPr>
          <w:rtl/>
        </w:rPr>
        <w:t>האזורי</w:t>
      </w:r>
      <w:r>
        <w:rPr>
          <w:rFonts w:hint="cs"/>
          <w:rtl/>
        </w:rPr>
        <w:t>,</w:t>
      </w:r>
      <w:r>
        <w:rPr>
          <w:rtl/>
        </w:rPr>
        <w:t xml:space="preserve"> </w:t>
      </w:r>
      <w:bookmarkStart w:id="1831" w:name="_ETM_Q26_307700"/>
      <w:bookmarkEnd w:id="1831"/>
      <w:r>
        <w:rPr>
          <w:rtl/>
        </w:rPr>
        <w:t xml:space="preserve">לפי </w:t>
      </w:r>
      <w:bookmarkStart w:id="1832" w:name="_ETM_Q26_308090"/>
      <w:bookmarkEnd w:id="1832"/>
      <w:r>
        <w:rPr>
          <w:rtl/>
        </w:rPr>
        <w:t>המפה</w:t>
      </w:r>
      <w:r>
        <w:rPr>
          <w:rFonts w:hint="cs"/>
          <w:rtl/>
        </w:rPr>
        <w:t>,</w:t>
      </w:r>
      <w:r>
        <w:rPr>
          <w:rtl/>
        </w:rPr>
        <w:t xml:space="preserve"> </w:t>
      </w:r>
      <w:bookmarkStart w:id="1833" w:name="_ETM_Q26_309120"/>
      <w:bookmarkEnd w:id="1833"/>
      <w:r>
        <w:rPr>
          <w:rtl/>
        </w:rPr>
        <w:t xml:space="preserve">אמור </w:t>
      </w:r>
      <w:bookmarkStart w:id="1834" w:name="_ETM_Q26_309720"/>
      <w:bookmarkEnd w:id="1834"/>
      <w:r>
        <w:rPr>
          <w:rtl/>
        </w:rPr>
        <w:t xml:space="preserve">להתחיל </w:t>
      </w:r>
      <w:bookmarkStart w:id="1835" w:name="_ETM_Q26_310200"/>
      <w:bookmarkEnd w:id="1835"/>
      <w:r>
        <w:rPr>
          <w:rtl/>
        </w:rPr>
        <w:t xml:space="preserve">באוגוסט </w:t>
      </w:r>
      <w:bookmarkStart w:id="1836" w:name="_ETM_Q26_310709"/>
      <w:bookmarkStart w:id="1837" w:name="_ETM_Q26_311069"/>
      <w:bookmarkEnd w:id="1836"/>
      <w:bookmarkEnd w:id="1837"/>
      <w:r>
        <w:rPr>
          <w:rFonts w:hint="cs"/>
          <w:rtl/>
        </w:rPr>
        <w:t>2020</w:t>
      </w:r>
      <w:r>
        <w:rPr>
          <w:rtl/>
        </w:rPr>
        <w:t xml:space="preserve"> </w:t>
      </w:r>
      <w:bookmarkStart w:id="1838" w:name="_ETM_Q26_312220"/>
      <w:bookmarkEnd w:id="1838"/>
      <w:r>
        <w:rPr>
          <w:rtl/>
        </w:rPr>
        <w:t xml:space="preserve">ולהסתיים </w:t>
      </w:r>
      <w:bookmarkStart w:id="1839" w:name="_ETM_Q26_313970"/>
      <w:bookmarkEnd w:id="1839"/>
      <w:r>
        <w:rPr>
          <w:rtl/>
        </w:rPr>
        <w:t xml:space="preserve">עד </w:t>
      </w:r>
      <w:bookmarkStart w:id="1840" w:name="_ETM_Q26_314599"/>
      <w:bookmarkEnd w:id="1840"/>
      <w:r>
        <w:rPr>
          <w:rtl/>
        </w:rPr>
        <w:t>סוף</w:t>
      </w:r>
      <w:bookmarkStart w:id="1841" w:name="_ETM_Q26_315079"/>
      <w:bookmarkStart w:id="1842" w:name="_ETM_Q26_315470"/>
      <w:bookmarkEnd w:id="1841"/>
      <w:bookmarkEnd w:id="1842"/>
      <w:r>
        <w:rPr>
          <w:rFonts w:hint="cs"/>
          <w:rtl/>
        </w:rPr>
        <w:t xml:space="preserve"> 2020.</w:t>
      </w:r>
      <w:r>
        <w:rPr>
          <w:rtl/>
        </w:rPr>
        <w:t xml:space="preserve"> </w:t>
      </w:r>
      <w:bookmarkStart w:id="1843" w:name="_ETM_Q26_316430"/>
      <w:bookmarkEnd w:id="1843"/>
      <w:r>
        <w:rPr>
          <w:rtl/>
        </w:rPr>
        <w:t xml:space="preserve">אבני </w:t>
      </w:r>
      <w:bookmarkStart w:id="1844" w:name="_ETM_Q26_316940"/>
      <w:bookmarkEnd w:id="1844"/>
      <w:r>
        <w:rPr>
          <w:rtl/>
        </w:rPr>
        <w:t xml:space="preserve">הדרך </w:t>
      </w:r>
      <w:bookmarkStart w:id="1845" w:name="_ETM_Q26_317300"/>
      <w:bookmarkEnd w:id="1845"/>
      <w:r>
        <w:rPr>
          <w:rtl/>
        </w:rPr>
        <w:t xml:space="preserve">למימוש </w:t>
      </w:r>
      <w:bookmarkStart w:id="1846" w:name="_ETM_Q26_317750"/>
      <w:bookmarkEnd w:id="1846"/>
      <w:proofErr w:type="spellStart"/>
      <w:r>
        <w:rPr>
          <w:rtl/>
        </w:rPr>
        <w:t>הת</w:t>
      </w:r>
      <w:r>
        <w:rPr>
          <w:rFonts w:hint="cs"/>
          <w:rtl/>
        </w:rPr>
        <w:t>יאגוד</w:t>
      </w:r>
      <w:proofErr w:type="spellEnd"/>
      <w:r>
        <w:rPr>
          <w:rtl/>
        </w:rPr>
        <w:t xml:space="preserve"> </w:t>
      </w:r>
      <w:bookmarkStart w:id="1847" w:name="_ETM_Q26_318260"/>
      <w:bookmarkEnd w:id="1847"/>
      <w:r>
        <w:rPr>
          <w:rtl/>
        </w:rPr>
        <w:t xml:space="preserve">האזורי </w:t>
      </w:r>
      <w:bookmarkStart w:id="1848" w:name="_ETM_Q26_319370"/>
      <w:bookmarkEnd w:id="1848"/>
      <w:r>
        <w:rPr>
          <w:rtl/>
        </w:rPr>
        <w:t xml:space="preserve">קבועים </w:t>
      </w:r>
      <w:bookmarkStart w:id="1849" w:name="_ETM_Q26_320000"/>
      <w:bookmarkEnd w:id="1849"/>
      <w:r>
        <w:rPr>
          <w:rtl/>
        </w:rPr>
        <w:t>בחוק</w:t>
      </w:r>
      <w:r>
        <w:rPr>
          <w:rFonts w:hint="cs"/>
          <w:rtl/>
        </w:rPr>
        <w:t>,</w:t>
      </w:r>
      <w:r>
        <w:rPr>
          <w:rtl/>
        </w:rPr>
        <w:t xml:space="preserve"> </w:t>
      </w:r>
      <w:bookmarkStart w:id="1850" w:name="_ETM_Q26_321270"/>
      <w:bookmarkEnd w:id="1850"/>
      <w:r>
        <w:rPr>
          <w:rtl/>
        </w:rPr>
        <w:t xml:space="preserve">חוק </w:t>
      </w:r>
      <w:bookmarkStart w:id="1851" w:name="_ETM_Q26_321540"/>
      <w:bookmarkEnd w:id="1851"/>
      <w:r>
        <w:rPr>
          <w:rtl/>
        </w:rPr>
        <w:t xml:space="preserve">תאגידי </w:t>
      </w:r>
      <w:bookmarkStart w:id="1852" w:name="_ETM_Q26_322020"/>
      <w:bookmarkEnd w:id="1852"/>
      <w:r>
        <w:rPr>
          <w:rtl/>
        </w:rPr>
        <w:t xml:space="preserve">המים </w:t>
      </w:r>
      <w:bookmarkStart w:id="1853" w:name="_ETM_Q26_322319"/>
      <w:bookmarkEnd w:id="1853"/>
      <w:r>
        <w:rPr>
          <w:rtl/>
        </w:rPr>
        <w:t>והביוב</w:t>
      </w:r>
      <w:r>
        <w:rPr>
          <w:rFonts w:hint="cs"/>
          <w:rtl/>
        </w:rPr>
        <w:t>.</w:t>
      </w:r>
      <w:r>
        <w:rPr>
          <w:rtl/>
        </w:rPr>
        <w:t xml:space="preserve"> </w:t>
      </w:r>
      <w:bookmarkStart w:id="1854" w:name="_ETM_Q26_323470"/>
      <w:bookmarkEnd w:id="1854"/>
      <w:r>
        <w:rPr>
          <w:rtl/>
        </w:rPr>
        <w:t xml:space="preserve">כן </w:t>
      </w:r>
      <w:bookmarkStart w:id="1855" w:name="_ETM_Q26_324010"/>
      <w:bookmarkEnd w:id="1855"/>
      <w:r>
        <w:rPr>
          <w:rtl/>
        </w:rPr>
        <w:t xml:space="preserve">קבעה </w:t>
      </w:r>
      <w:bookmarkStart w:id="1856" w:name="_ETM_Q26_324340"/>
      <w:bookmarkEnd w:id="1856"/>
      <w:r>
        <w:rPr>
          <w:rtl/>
        </w:rPr>
        <w:t xml:space="preserve">מועצת </w:t>
      </w:r>
      <w:bookmarkStart w:id="1857" w:name="_ETM_Q26_324700"/>
      <w:bookmarkEnd w:id="1857"/>
      <w:r>
        <w:rPr>
          <w:rtl/>
        </w:rPr>
        <w:t xml:space="preserve">רשות </w:t>
      </w:r>
      <w:bookmarkStart w:id="1858" w:name="_ETM_Q26_325060"/>
      <w:bookmarkEnd w:id="1858"/>
      <w:r>
        <w:rPr>
          <w:rtl/>
        </w:rPr>
        <w:t xml:space="preserve">המים </w:t>
      </w:r>
      <w:bookmarkStart w:id="1859" w:name="_ETM_Q26_326139"/>
      <w:bookmarkEnd w:id="1859"/>
      <w:r>
        <w:rPr>
          <w:rtl/>
        </w:rPr>
        <w:t xml:space="preserve">את </w:t>
      </w:r>
      <w:bookmarkStart w:id="1860" w:name="_ETM_Q26_326379"/>
      <w:bookmarkEnd w:id="1860"/>
      <w:r>
        <w:rPr>
          <w:rtl/>
        </w:rPr>
        <w:t xml:space="preserve">כללי </w:t>
      </w:r>
      <w:bookmarkStart w:id="1861" w:name="_ETM_Q26_326709"/>
      <w:bookmarkEnd w:id="1861"/>
      <w:r>
        <w:rPr>
          <w:rtl/>
        </w:rPr>
        <w:t xml:space="preserve">תאגידי </w:t>
      </w:r>
      <w:bookmarkStart w:id="1862" w:name="_ETM_Q26_327220"/>
      <w:bookmarkEnd w:id="1862"/>
      <w:r>
        <w:rPr>
          <w:rtl/>
        </w:rPr>
        <w:t xml:space="preserve">המים </w:t>
      </w:r>
      <w:bookmarkStart w:id="1863" w:name="_ETM_Q26_327489"/>
      <w:bookmarkEnd w:id="1863"/>
      <w:r>
        <w:rPr>
          <w:rtl/>
        </w:rPr>
        <w:t xml:space="preserve">והביוב </w:t>
      </w:r>
      <w:bookmarkStart w:id="1864" w:name="_ETM_Q26_328780"/>
      <w:bookmarkEnd w:id="1864"/>
      <w:r>
        <w:rPr>
          <w:rtl/>
        </w:rPr>
        <w:t>שמס</w:t>
      </w:r>
      <w:r>
        <w:rPr>
          <w:rFonts w:hint="cs"/>
          <w:rtl/>
        </w:rPr>
        <w:t>ד</w:t>
      </w:r>
      <w:r>
        <w:rPr>
          <w:rtl/>
        </w:rPr>
        <w:t xml:space="preserve">ירים </w:t>
      </w:r>
      <w:bookmarkStart w:id="1865" w:name="_ETM_Q26_329530"/>
      <w:bookmarkEnd w:id="1865"/>
      <w:r>
        <w:rPr>
          <w:rtl/>
        </w:rPr>
        <w:t xml:space="preserve">סוגיות </w:t>
      </w:r>
      <w:bookmarkStart w:id="1866" w:name="_ETM_Q26_330040"/>
      <w:bookmarkEnd w:id="1866"/>
      <w:r>
        <w:rPr>
          <w:rtl/>
        </w:rPr>
        <w:t xml:space="preserve">שונות </w:t>
      </w:r>
      <w:bookmarkStart w:id="1867" w:name="_ETM_Q26_331099"/>
      <w:bookmarkEnd w:id="1867"/>
      <w:r>
        <w:rPr>
          <w:rtl/>
        </w:rPr>
        <w:t xml:space="preserve">בנושא </w:t>
      </w:r>
      <w:bookmarkStart w:id="1868" w:name="_ETM_Q26_331669"/>
      <w:bookmarkStart w:id="1869" w:name="_ETM_Q26_331879"/>
      <w:bookmarkEnd w:id="1868"/>
      <w:bookmarkEnd w:id="1869"/>
      <w:proofErr w:type="spellStart"/>
      <w:r>
        <w:rPr>
          <w:rFonts w:hint="cs"/>
          <w:rtl/>
        </w:rPr>
        <w:t>התיאגוד</w:t>
      </w:r>
      <w:proofErr w:type="spellEnd"/>
      <w:r>
        <w:rPr>
          <w:rtl/>
        </w:rPr>
        <w:t xml:space="preserve"> </w:t>
      </w:r>
      <w:bookmarkStart w:id="1870" w:name="_ETM_Q26_332239"/>
      <w:bookmarkEnd w:id="1870"/>
      <w:r>
        <w:rPr>
          <w:rtl/>
        </w:rPr>
        <w:t>האזורי</w:t>
      </w:r>
      <w:r>
        <w:rPr>
          <w:rFonts w:hint="cs"/>
          <w:rtl/>
        </w:rPr>
        <w:t>,</w:t>
      </w:r>
      <w:r>
        <w:rPr>
          <w:rtl/>
        </w:rPr>
        <w:t xml:space="preserve"> </w:t>
      </w:r>
      <w:bookmarkStart w:id="1871" w:name="_ETM_Q26_333290"/>
      <w:bookmarkEnd w:id="1871"/>
      <w:r>
        <w:rPr>
          <w:rtl/>
        </w:rPr>
        <w:t xml:space="preserve">כגון </w:t>
      </w:r>
      <w:bookmarkStart w:id="1872" w:name="_ETM_Q26_334069"/>
      <w:bookmarkEnd w:id="1872"/>
      <w:r>
        <w:rPr>
          <w:rtl/>
        </w:rPr>
        <w:t xml:space="preserve">אופן </w:t>
      </w:r>
      <w:bookmarkStart w:id="1873" w:name="_ETM_Q26_334430"/>
      <w:bookmarkEnd w:id="1873"/>
      <w:r>
        <w:rPr>
          <w:rtl/>
        </w:rPr>
        <w:t xml:space="preserve">חלוקת </w:t>
      </w:r>
      <w:bookmarkStart w:id="1874" w:name="_ETM_Q26_334910"/>
      <w:bookmarkEnd w:id="1874"/>
      <w:r>
        <w:rPr>
          <w:rtl/>
        </w:rPr>
        <w:t>הבעלות</w:t>
      </w:r>
      <w:r>
        <w:rPr>
          <w:rFonts w:hint="cs"/>
          <w:rtl/>
        </w:rPr>
        <w:t>,</w:t>
      </w:r>
      <w:r>
        <w:rPr>
          <w:rtl/>
        </w:rPr>
        <w:t xml:space="preserve"> </w:t>
      </w:r>
      <w:bookmarkStart w:id="1875" w:name="_ETM_Q26_336230"/>
      <w:bookmarkEnd w:id="1875"/>
      <w:r>
        <w:rPr>
          <w:rtl/>
        </w:rPr>
        <w:t>מידע</w:t>
      </w:r>
      <w:r>
        <w:rPr>
          <w:rFonts w:hint="cs"/>
          <w:rtl/>
        </w:rPr>
        <w:t>,</w:t>
      </w:r>
      <w:r>
        <w:rPr>
          <w:rtl/>
        </w:rPr>
        <w:t xml:space="preserve"> </w:t>
      </w:r>
      <w:bookmarkStart w:id="1876" w:name="_ETM_Q26_337450"/>
      <w:bookmarkEnd w:id="1876"/>
      <w:r>
        <w:rPr>
          <w:rtl/>
        </w:rPr>
        <w:t xml:space="preserve">מסמכים </w:t>
      </w:r>
      <w:bookmarkStart w:id="1877" w:name="_ETM_Q26_338049"/>
      <w:bookmarkEnd w:id="1877"/>
      <w:r>
        <w:rPr>
          <w:rtl/>
        </w:rPr>
        <w:t xml:space="preserve">נדרשים </w:t>
      </w:r>
      <w:bookmarkStart w:id="1878" w:name="_ETM_Q26_339279"/>
      <w:bookmarkEnd w:id="1878"/>
      <w:r>
        <w:rPr>
          <w:rtl/>
        </w:rPr>
        <w:t>ושמי</w:t>
      </w:r>
      <w:r>
        <w:rPr>
          <w:rFonts w:hint="cs"/>
          <w:rtl/>
        </w:rPr>
        <w:t>ר</w:t>
      </w:r>
      <w:r>
        <w:rPr>
          <w:rtl/>
        </w:rPr>
        <w:t xml:space="preserve">ה </w:t>
      </w:r>
      <w:bookmarkStart w:id="1879" w:name="_ETM_Q26_339849"/>
      <w:bookmarkStart w:id="1880" w:name="_ETM_Q26_340329"/>
      <w:bookmarkEnd w:id="1879"/>
      <w:bookmarkEnd w:id="1880"/>
      <w:r>
        <w:rPr>
          <w:rFonts w:hint="cs"/>
          <w:rtl/>
        </w:rPr>
        <w:t>על איתנות פיננסית.</w:t>
      </w:r>
    </w:p>
    <w:p w:rsidR="0015261C" w:rsidRDefault="0015261C" w:rsidP="005F2D28">
      <w:pPr>
        <w:rPr>
          <w:rtl/>
        </w:rPr>
      </w:pPr>
    </w:p>
    <w:p w:rsidR="0015261C" w:rsidRDefault="0015261C" w:rsidP="005F2D28">
      <w:pPr>
        <w:rPr>
          <w:rtl/>
        </w:rPr>
      </w:pPr>
      <w:bookmarkStart w:id="1881" w:name="_ETM_Q26_334000"/>
      <w:bookmarkStart w:id="1882" w:name="_ETM_Q26_341930"/>
      <w:bookmarkEnd w:id="1881"/>
      <w:bookmarkEnd w:id="1882"/>
      <w:r>
        <w:rPr>
          <w:rtl/>
        </w:rPr>
        <w:t xml:space="preserve">תאגיד </w:t>
      </w:r>
      <w:bookmarkStart w:id="1883" w:name="_ETM_Q26_342290"/>
      <w:bookmarkEnd w:id="1883"/>
      <w:r>
        <w:rPr>
          <w:rtl/>
        </w:rPr>
        <w:t xml:space="preserve">המים </w:t>
      </w:r>
      <w:bookmarkStart w:id="1884" w:name="_ETM_Q26_342590"/>
      <w:bookmarkEnd w:id="1884"/>
      <w:r>
        <w:rPr>
          <w:rtl/>
        </w:rPr>
        <w:t xml:space="preserve">והביוב </w:t>
      </w:r>
      <w:bookmarkStart w:id="1885" w:name="_ETM_Q26_343129"/>
      <w:bookmarkEnd w:id="1885"/>
      <w:r>
        <w:rPr>
          <w:rtl/>
        </w:rPr>
        <w:t xml:space="preserve">והרשויות </w:t>
      </w:r>
      <w:bookmarkStart w:id="1886" w:name="_ETM_Q26_343669"/>
      <w:bookmarkEnd w:id="1886"/>
      <w:r>
        <w:rPr>
          <w:rtl/>
        </w:rPr>
        <w:t>המקומיות</w:t>
      </w:r>
      <w:r>
        <w:rPr>
          <w:rFonts w:hint="cs"/>
          <w:rtl/>
        </w:rPr>
        <w:t>,</w:t>
      </w:r>
      <w:r>
        <w:rPr>
          <w:rtl/>
        </w:rPr>
        <w:t xml:space="preserve"> </w:t>
      </w:r>
      <w:bookmarkStart w:id="1887" w:name="_ETM_Q26_344829"/>
      <w:bookmarkEnd w:id="1887"/>
      <w:r>
        <w:rPr>
          <w:rtl/>
        </w:rPr>
        <w:t xml:space="preserve">כפי </w:t>
      </w:r>
      <w:bookmarkStart w:id="1888" w:name="_ETM_Q26_345129"/>
      <w:bookmarkEnd w:id="1888"/>
      <w:r>
        <w:rPr>
          <w:rtl/>
        </w:rPr>
        <w:t xml:space="preserve">שאתה </w:t>
      </w:r>
      <w:bookmarkStart w:id="1889" w:name="_ETM_Q26_345370"/>
      <w:bookmarkEnd w:id="1889"/>
      <w:r>
        <w:rPr>
          <w:rtl/>
        </w:rPr>
        <w:t xml:space="preserve">בוודאי </w:t>
      </w:r>
      <w:bookmarkStart w:id="1890" w:name="_ETM_Q26_345790"/>
      <w:bookmarkEnd w:id="1890"/>
      <w:r>
        <w:rPr>
          <w:rtl/>
        </w:rPr>
        <w:t>יודע</w:t>
      </w:r>
      <w:r>
        <w:rPr>
          <w:rFonts w:hint="cs"/>
          <w:rtl/>
        </w:rPr>
        <w:t>,</w:t>
      </w:r>
      <w:r>
        <w:rPr>
          <w:rtl/>
        </w:rPr>
        <w:t xml:space="preserve"> </w:t>
      </w:r>
      <w:bookmarkStart w:id="1891" w:name="_ETM_Q26_346910"/>
      <w:bookmarkEnd w:id="1891"/>
      <w:r>
        <w:rPr>
          <w:rtl/>
        </w:rPr>
        <w:t xml:space="preserve">עתרו </w:t>
      </w:r>
      <w:bookmarkStart w:id="1892" w:name="_ETM_Q26_347270"/>
      <w:bookmarkEnd w:id="1892"/>
      <w:r>
        <w:rPr>
          <w:rtl/>
        </w:rPr>
        <w:t>לבג"</w:t>
      </w:r>
      <w:r>
        <w:rPr>
          <w:rFonts w:hint="cs"/>
          <w:rtl/>
        </w:rPr>
        <w:t>ץ</w:t>
      </w:r>
      <w:r>
        <w:rPr>
          <w:rtl/>
        </w:rPr>
        <w:t xml:space="preserve"> </w:t>
      </w:r>
      <w:bookmarkStart w:id="1893" w:name="_ETM_Q26_348669"/>
      <w:bookmarkEnd w:id="1893"/>
      <w:r>
        <w:rPr>
          <w:rtl/>
        </w:rPr>
        <w:t xml:space="preserve">כנגד </w:t>
      </w:r>
      <w:bookmarkStart w:id="1894" w:name="_ETM_Q26_349090"/>
      <w:bookmarkStart w:id="1895" w:name="_ETM_Q26_349300"/>
      <w:bookmarkStart w:id="1896" w:name="_ETM_Q26_349690"/>
      <w:bookmarkEnd w:id="1894"/>
      <w:bookmarkEnd w:id="1895"/>
      <w:bookmarkEnd w:id="1896"/>
      <w:proofErr w:type="spellStart"/>
      <w:r>
        <w:rPr>
          <w:rFonts w:hint="cs"/>
          <w:rtl/>
        </w:rPr>
        <w:t>התיאגוד</w:t>
      </w:r>
      <w:proofErr w:type="spellEnd"/>
      <w:r>
        <w:rPr>
          <w:rFonts w:hint="cs"/>
          <w:rtl/>
        </w:rPr>
        <w:t xml:space="preserve"> ה</w:t>
      </w:r>
      <w:r>
        <w:rPr>
          <w:rtl/>
        </w:rPr>
        <w:t>אזורי</w:t>
      </w:r>
      <w:r>
        <w:rPr>
          <w:rFonts w:hint="cs"/>
          <w:rtl/>
        </w:rPr>
        <w:t>,</w:t>
      </w:r>
      <w:r>
        <w:rPr>
          <w:rtl/>
        </w:rPr>
        <w:t xml:space="preserve"> </w:t>
      </w:r>
      <w:bookmarkStart w:id="1897" w:name="_ETM_Q26_350900"/>
      <w:bookmarkEnd w:id="1897"/>
      <w:r>
        <w:rPr>
          <w:rtl/>
        </w:rPr>
        <w:t xml:space="preserve">ובמרץ </w:t>
      </w:r>
      <w:bookmarkStart w:id="1898" w:name="_ETM_Q26_351559"/>
      <w:bookmarkEnd w:id="1898"/>
      <w:r>
        <w:rPr>
          <w:rFonts w:hint="cs"/>
          <w:rtl/>
        </w:rPr>
        <w:t>2021,</w:t>
      </w:r>
      <w:r>
        <w:rPr>
          <w:rtl/>
        </w:rPr>
        <w:t xml:space="preserve"> </w:t>
      </w:r>
      <w:bookmarkStart w:id="1899" w:name="_ETM_Q26_353160"/>
      <w:bookmarkEnd w:id="1899"/>
      <w:r>
        <w:rPr>
          <w:rtl/>
        </w:rPr>
        <w:t xml:space="preserve">בהמשך </w:t>
      </w:r>
      <w:bookmarkStart w:id="1900" w:name="_ETM_Q26_353730"/>
      <w:bookmarkEnd w:id="1900"/>
      <w:r>
        <w:rPr>
          <w:rtl/>
        </w:rPr>
        <w:t xml:space="preserve">להחלטת </w:t>
      </w:r>
      <w:bookmarkStart w:id="1901" w:name="_ETM_Q26_354270"/>
      <w:bookmarkEnd w:id="1901"/>
      <w:r>
        <w:rPr>
          <w:rtl/>
        </w:rPr>
        <w:t xml:space="preserve">בית </w:t>
      </w:r>
      <w:bookmarkStart w:id="1902" w:name="_ETM_Q26_354510"/>
      <w:bookmarkEnd w:id="1902"/>
      <w:r>
        <w:rPr>
          <w:rtl/>
        </w:rPr>
        <w:t>המשפט</w:t>
      </w:r>
      <w:r>
        <w:rPr>
          <w:rFonts w:hint="cs"/>
          <w:rtl/>
        </w:rPr>
        <w:t>,</w:t>
      </w:r>
      <w:r>
        <w:rPr>
          <w:rtl/>
        </w:rPr>
        <w:t xml:space="preserve"> </w:t>
      </w:r>
      <w:bookmarkStart w:id="1903" w:name="_ETM_Q26_355739"/>
      <w:bookmarkEnd w:id="1903"/>
      <w:r>
        <w:rPr>
          <w:rtl/>
        </w:rPr>
        <w:t xml:space="preserve">פרסמה </w:t>
      </w:r>
      <w:bookmarkStart w:id="1904" w:name="_ETM_Q26_356400"/>
      <w:bookmarkEnd w:id="1904"/>
      <w:r>
        <w:rPr>
          <w:rtl/>
        </w:rPr>
        <w:t xml:space="preserve">רשות </w:t>
      </w:r>
      <w:bookmarkStart w:id="1905" w:name="_ETM_Q26_356790"/>
      <w:bookmarkEnd w:id="1905"/>
      <w:r>
        <w:rPr>
          <w:rtl/>
        </w:rPr>
        <w:t xml:space="preserve">המים </w:t>
      </w:r>
      <w:bookmarkStart w:id="1906" w:name="_ETM_Q26_357739"/>
      <w:bookmarkEnd w:id="1906"/>
      <w:r>
        <w:rPr>
          <w:rtl/>
        </w:rPr>
        <w:t xml:space="preserve">מסמך </w:t>
      </w:r>
      <w:bookmarkStart w:id="1907" w:name="_ETM_Q26_358400"/>
      <w:bookmarkEnd w:id="1907"/>
      <w:r>
        <w:rPr>
          <w:rtl/>
        </w:rPr>
        <w:t xml:space="preserve">הנחיות </w:t>
      </w:r>
      <w:bookmarkStart w:id="1908" w:name="_ETM_Q26_359700"/>
      <w:bookmarkEnd w:id="1908"/>
      <w:r>
        <w:rPr>
          <w:rtl/>
        </w:rPr>
        <w:t xml:space="preserve">שמיועד </w:t>
      </w:r>
      <w:bookmarkStart w:id="1909" w:name="_ETM_Q26_360419"/>
      <w:bookmarkEnd w:id="1909"/>
      <w:r>
        <w:rPr>
          <w:rtl/>
        </w:rPr>
        <w:t xml:space="preserve">לשמש </w:t>
      </w:r>
      <w:bookmarkStart w:id="1910" w:name="_ETM_Q26_360930"/>
      <w:bookmarkEnd w:id="1910"/>
      <w:r>
        <w:rPr>
          <w:rtl/>
        </w:rPr>
        <w:t xml:space="preserve">כלי </w:t>
      </w:r>
      <w:bookmarkStart w:id="1911" w:name="_ETM_Q26_361260"/>
      <w:bookmarkEnd w:id="1911"/>
      <w:r>
        <w:rPr>
          <w:rtl/>
        </w:rPr>
        <w:t xml:space="preserve">עזר </w:t>
      </w:r>
      <w:bookmarkStart w:id="1912" w:name="_ETM_Q26_361620"/>
      <w:bookmarkEnd w:id="1912"/>
      <w:r>
        <w:rPr>
          <w:rtl/>
        </w:rPr>
        <w:t xml:space="preserve">מנחה </w:t>
      </w:r>
      <w:bookmarkStart w:id="1913" w:name="_ETM_Q26_362690"/>
      <w:bookmarkEnd w:id="1913"/>
      <w:r>
        <w:rPr>
          <w:rtl/>
        </w:rPr>
        <w:t xml:space="preserve">עבור </w:t>
      </w:r>
      <w:bookmarkStart w:id="1914" w:name="_ETM_Q26_363050"/>
      <w:bookmarkEnd w:id="1914"/>
      <w:r>
        <w:rPr>
          <w:rtl/>
        </w:rPr>
        <w:t xml:space="preserve">תאגידי </w:t>
      </w:r>
      <w:bookmarkStart w:id="1915" w:name="_ETM_Q26_363530"/>
      <w:bookmarkEnd w:id="1915"/>
      <w:r>
        <w:rPr>
          <w:rtl/>
        </w:rPr>
        <w:t xml:space="preserve">המים </w:t>
      </w:r>
      <w:bookmarkStart w:id="1916" w:name="_ETM_Q26_363860"/>
      <w:bookmarkEnd w:id="1916"/>
      <w:r>
        <w:rPr>
          <w:rtl/>
        </w:rPr>
        <w:t xml:space="preserve">והביוב </w:t>
      </w:r>
      <w:bookmarkStart w:id="1917" w:name="_ETM_Q26_364940"/>
      <w:bookmarkEnd w:id="1917"/>
      <w:r>
        <w:rPr>
          <w:rFonts w:hint="cs"/>
          <w:rtl/>
        </w:rPr>
        <w:t>ב</w:t>
      </w:r>
      <w:r>
        <w:rPr>
          <w:rtl/>
        </w:rPr>
        <w:t xml:space="preserve">תהליכי </w:t>
      </w:r>
      <w:bookmarkStart w:id="1918" w:name="_ETM_Q26_365630"/>
      <w:bookmarkEnd w:id="1918"/>
      <w:r>
        <w:rPr>
          <w:rtl/>
        </w:rPr>
        <w:t>המיזוג</w:t>
      </w:r>
      <w:r>
        <w:rPr>
          <w:rFonts w:hint="cs"/>
          <w:rtl/>
        </w:rPr>
        <w:t>,</w:t>
      </w:r>
      <w:r>
        <w:rPr>
          <w:rtl/>
        </w:rPr>
        <w:t xml:space="preserve"> </w:t>
      </w:r>
      <w:bookmarkStart w:id="1919" w:name="_ETM_Q26_366770"/>
      <w:bookmarkEnd w:id="1919"/>
      <w:r>
        <w:rPr>
          <w:rtl/>
        </w:rPr>
        <w:t xml:space="preserve">לרבות </w:t>
      </w:r>
      <w:bookmarkStart w:id="1920" w:name="_ETM_Q26_367520"/>
      <w:bookmarkEnd w:id="1920"/>
      <w:r>
        <w:rPr>
          <w:rtl/>
        </w:rPr>
        <w:t xml:space="preserve">עניין </w:t>
      </w:r>
      <w:bookmarkStart w:id="1921" w:name="_ETM_Q26_368739"/>
      <w:bookmarkEnd w:id="1921"/>
      <w:r>
        <w:rPr>
          <w:rtl/>
        </w:rPr>
        <w:t xml:space="preserve">אופן </w:t>
      </w:r>
      <w:bookmarkStart w:id="1922" w:name="_ETM_Q26_369160"/>
      <w:bookmarkEnd w:id="1922"/>
      <w:r>
        <w:rPr>
          <w:rFonts w:hint="cs"/>
          <w:rtl/>
        </w:rPr>
        <w:t>בחירת</w:t>
      </w:r>
      <w:r>
        <w:rPr>
          <w:rtl/>
        </w:rPr>
        <w:t xml:space="preserve"> </w:t>
      </w:r>
      <w:bookmarkStart w:id="1923" w:name="_ETM_Q26_369580"/>
      <w:bookmarkEnd w:id="1923"/>
      <w:r>
        <w:rPr>
          <w:rtl/>
        </w:rPr>
        <w:t xml:space="preserve">התאגיד </w:t>
      </w:r>
      <w:bookmarkStart w:id="1924" w:name="_ETM_Q26_370150"/>
      <w:bookmarkEnd w:id="1924"/>
      <w:r>
        <w:rPr>
          <w:rtl/>
        </w:rPr>
        <w:t xml:space="preserve">הקולט </w:t>
      </w:r>
      <w:bookmarkStart w:id="1925" w:name="_ETM_Q26_371440"/>
      <w:bookmarkEnd w:id="1925"/>
      <w:r>
        <w:rPr>
          <w:rtl/>
        </w:rPr>
        <w:t>ו</w:t>
      </w:r>
      <w:r>
        <w:rPr>
          <w:rFonts w:hint="cs"/>
          <w:rtl/>
        </w:rPr>
        <w:t>ה</w:t>
      </w:r>
      <w:r>
        <w:rPr>
          <w:rtl/>
        </w:rPr>
        <w:t xml:space="preserve">נקלט </w:t>
      </w:r>
      <w:bookmarkStart w:id="1926" w:name="_ETM_Q26_373200"/>
      <w:bookmarkEnd w:id="1926"/>
      <w:r>
        <w:rPr>
          <w:rtl/>
        </w:rPr>
        <w:t xml:space="preserve">וסיוע </w:t>
      </w:r>
      <w:bookmarkStart w:id="1927" w:name="_ETM_Q26_373769"/>
      <w:bookmarkEnd w:id="1927"/>
      <w:r>
        <w:rPr>
          <w:rtl/>
        </w:rPr>
        <w:t>בי</w:t>
      </w:r>
      <w:r>
        <w:rPr>
          <w:rFonts w:hint="cs"/>
          <w:rtl/>
        </w:rPr>
        <w:t>י</w:t>
      </w:r>
      <w:r>
        <w:rPr>
          <w:rtl/>
        </w:rPr>
        <w:t xml:space="preserve">שוב </w:t>
      </w:r>
      <w:bookmarkStart w:id="1928" w:name="_ETM_Q26_374159"/>
      <w:bookmarkEnd w:id="1928"/>
      <w:r>
        <w:rPr>
          <w:rtl/>
        </w:rPr>
        <w:t xml:space="preserve">חילוקי </w:t>
      </w:r>
      <w:bookmarkStart w:id="1929" w:name="_ETM_Q26_374579"/>
      <w:bookmarkEnd w:id="1929"/>
      <w:r>
        <w:rPr>
          <w:rtl/>
        </w:rPr>
        <w:t>הדעות</w:t>
      </w:r>
      <w:r>
        <w:rPr>
          <w:rFonts w:hint="cs"/>
          <w:rtl/>
        </w:rPr>
        <w:t>.</w:t>
      </w:r>
      <w:r>
        <w:rPr>
          <w:rtl/>
        </w:rPr>
        <w:t xml:space="preserve"> </w:t>
      </w:r>
      <w:bookmarkStart w:id="1930" w:name="_ETM_Q26_375889"/>
      <w:bookmarkEnd w:id="1930"/>
      <w:r>
        <w:rPr>
          <w:rtl/>
        </w:rPr>
        <w:t xml:space="preserve">בהקשר </w:t>
      </w:r>
      <w:bookmarkStart w:id="1931" w:name="_ETM_Q26_376610"/>
      <w:bookmarkEnd w:id="1931"/>
      <w:r>
        <w:rPr>
          <w:rtl/>
        </w:rPr>
        <w:t xml:space="preserve">הזה </w:t>
      </w:r>
      <w:bookmarkStart w:id="1932" w:name="_ETM_Q26_377209"/>
      <w:bookmarkEnd w:id="1932"/>
      <w:r>
        <w:rPr>
          <w:rtl/>
        </w:rPr>
        <w:t xml:space="preserve">אני </w:t>
      </w:r>
      <w:bookmarkStart w:id="1933" w:name="_ETM_Q26_377450"/>
      <w:bookmarkEnd w:id="1933"/>
      <w:r>
        <w:rPr>
          <w:rtl/>
        </w:rPr>
        <w:t xml:space="preserve">אציין </w:t>
      </w:r>
      <w:bookmarkStart w:id="1934" w:name="_ETM_Q26_378800"/>
      <w:bookmarkEnd w:id="1934"/>
      <w:r>
        <w:rPr>
          <w:rtl/>
        </w:rPr>
        <w:t xml:space="preserve">כי </w:t>
      </w:r>
      <w:bookmarkStart w:id="1935" w:name="_ETM_Q26_378980"/>
      <w:bookmarkEnd w:id="1935"/>
      <w:r>
        <w:rPr>
          <w:rtl/>
        </w:rPr>
        <w:t xml:space="preserve">הממונה </w:t>
      </w:r>
      <w:bookmarkStart w:id="1936" w:name="_ETM_Q26_379700"/>
      <w:bookmarkEnd w:id="1936"/>
      <w:r>
        <w:rPr>
          <w:rtl/>
        </w:rPr>
        <w:t xml:space="preserve">על </w:t>
      </w:r>
      <w:bookmarkStart w:id="1937" w:name="_ETM_Q26_379819"/>
      <w:bookmarkEnd w:id="1937"/>
      <w:r>
        <w:rPr>
          <w:rtl/>
        </w:rPr>
        <w:t>התאגידים</w:t>
      </w:r>
      <w:r>
        <w:rPr>
          <w:rFonts w:hint="cs"/>
          <w:rtl/>
        </w:rPr>
        <w:t xml:space="preserve"> </w:t>
      </w:r>
      <w:r>
        <w:rPr>
          <w:rtl/>
        </w:rPr>
        <w:t>–</w:t>
      </w:r>
      <w:r>
        <w:rPr>
          <w:rFonts w:hint="cs"/>
          <w:rtl/>
        </w:rPr>
        <w:t xml:space="preserve"> אתה מקשיב, חבר הכנסת כהן?</w:t>
      </w:r>
    </w:p>
    <w:p w:rsidR="0015261C" w:rsidRDefault="0015261C" w:rsidP="005F2D28">
      <w:pPr>
        <w:rPr>
          <w:rtl/>
        </w:rPr>
      </w:pPr>
    </w:p>
    <w:p w:rsidR="0015261C" w:rsidRDefault="0015261C" w:rsidP="005F2D28">
      <w:pPr>
        <w:pStyle w:val="af5"/>
        <w:keepNext/>
        <w:rPr>
          <w:rtl/>
        </w:rPr>
      </w:pPr>
      <w:bookmarkStart w:id="1938" w:name="ET_interruption_5602_10"/>
      <w:r w:rsidRPr="00B3635A">
        <w:rPr>
          <w:rStyle w:val="TagStyle"/>
          <w:rtl/>
        </w:rPr>
        <w:t xml:space="preserve"> &lt;&lt; קריאה &gt;&gt; </w:t>
      </w:r>
      <w:r>
        <w:rPr>
          <w:rtl/>
        </w:rPr>
        <w:t>אלי כהן (הליכוד):</w:t>
      </w:r>
      <w:r w:rsidRPr="00B3635A">
        <w:rPr>
          <w:rStyle w:val="TagStyle"/>
          <w:rtl/>
        </w:rPr>
        <w:t xml:space="preserve"> &lt;&lt; קריאה &gt;&gt;</w:t>
      </w:r>
      <w:r>
        <w:rPr>
          <w:rtl/>
        </w:rPr>
        <w:t xml:space="preserve">  </w:t>
      </w:r>
      <w:bookmarkEnd w:id="1938"/>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לכל מילה. </w:t>
      </w:r>
    </w:p>
    <w:p w:rsidR="0015261C" w:rsidRDefault="0015261C" w:rsidP="005F2D28">
      <w:pPr>
        <w:rPr>
          <w:rtl/>
          <w:lang w:eastAsia="he-IL"/>
        </w:rPr>
      </w:pPr>
      <w:bookmarkStart w:id="1939" w:name="_ETM_Q26_377000"/>
      <w:bookmarkEnd w:id="1939"/>
    </w:p>
    <w:p w:rsidR="0015261C" w:rsidRDefault="0015261C" w:rsidP="005F2D28">
      <w:pPr>
        <w:pStyle w:val="-"/>
        <w:keepNext/>
        <w:rPr>
          <w:rtl/>
        </w:rPr>
      </w:pPr>
      <w:bookmarkStart w:id="1940" w:name="ET_speakercontinue_6191_11"/>
      <w:r w:rsidRPr="00B3635A">
        <w:rPr>
          <w:rStyle w:val="TagStyle"/>
          <w:rtl/>
        </w:rPr>
        <w:t xml:space="preserve"> &lt;&lt; דובר_המשך &gt;&gt; </w:t>
      </w:r>
      <w:r>
        <w:rPr>
          <w:rtl/>
        </w:rPr>
        <w:t>שרת האנרגיה קארין אלהרר:</w:t>
      </w:r>
      <w:r w:rsidRPr="00B3635A">
        <w:rPr>
          <w:rStyle w:val="TagStyle"/>
          <w:rtl/>
        </w:rPr>
        <w:t xml:space="preserve"> &lt;&lt; דובר_המשך &gt;&gt;</w:t>
      </w:r>
      <w:r>
        <w:rPr>
          <w:rtl/>
        </w:rPr>
        <w:t xml:space="preserve">  </w:t>
      </w:r>
      <w:bookmarkEnd w:id="1940"/>
    </w:p>
    <w:p w:rsidR="0015261C" w:rsidRDefault="0015261C" w:rsidP="00713CAF">
      <w:pPr>
        <w:rPr>
          <w:rtl/>
          <w:lang w:eastAsia="he-IL"/>
        </w:rPr>
      </w:pPr>
    </w:p>
    <w:p w:rsidR="0015261C" w:rsidRDefault="0015261C" w:rsidP="004242BA">
      <w:pPr>
        <w:rPr>
          <w:rtl/>
        </w:rPr>
      </w:pPr>
      <w:bookmarkStart w:id="1941" w:name="_ETM_Q26_378000"/>
      <w:bookmarkStart w:id="1942" w:name="_ETM_Q26_381189"/>
      <w:bookmarkStart w:id="1943" w:name="_ETM_Q26_381400"/>
      <w:bookmarkStart w:id="1944" w:name="_ETM_Q26_381760"/>
      <w:bookmarkStart w:id="1945" w:name="_ETM_Q26_381999"/>
      <w:bookmarkStart w:id="1946" w:name="_ETM_Q26_382329"/>
      <w:bookmarkStart w:id="1947" w:name="_ETM_Q26_384410"/>
      <w:bookmarkEnd w:id="1941"/>
      <w:bookmarkEnd w:id="1942"/>
      <w:bookmarkEnd w:id="1943"/>
      <w:bookmarkEnd w:id="1944"/>
      <w:bookmarkEnd w:id="1945"/>
      <w:bookmarkEnd w:id="1946"/>
      <w:bookmarkEnd w:id="1947"/>
      <w:r>
        <w:rPr>
          <w:rtl/>
        </w:rPr>
        <w:t xml:space="preserve">אני </w:t>
      </w:r>
      <w:bookmarkStart w:id="1948" w:name="_ETM_Q26_384830"/>
      <w:bookmarkEnd w:id="1948"/>
      <w:r>
        <w:rPr>
          <w:rtl/>
        </w:rPr>
        <w:t xml:space="preserve">אציין </w:t>
      </w:r>
      <w:bookmarkStart w:id="1949" w:name="_ETM_Q26_385280"/>
      <w:bookmarkEnd w:id="1949"/>
      <w:r>
        <w:rPr>
          <w:rtl/>
        </w:rPr>
        <w:t xml:space="preserve">כי </w:t>
      </w:r>
      <w:bookmarkStart w:id="1950" w:name="_ETM_Q26_385430"/>
      <w:bookmarkEnd w:id="1950"/>
      <w:r>
        <w:rPr>
          <w:rtl/>
        </w:rPr>
        <w:t xml:space="preserve">הממונה </w:t>
      </w:r>
      <w:bookmarkStart w:id="1951" w:name="_ETM_Q26_385940"/>
      <w:bookmarkEnd w:id="1951"/>
      <w:r>
        <w:rPr>
          <w:rtl/>
        </w:rPr>
        <w:t xml:space="preserve">על </w:t>
      </w:r>
      <w:bookmarkStart w:id="1952" w:name="_ETM_Q26_386030"/>
      <w:bookmarkEnd w:id="1952"/>
      <w:r>
        <w:rPr>
          <w:rtl/>
        </w:rPr>
        <w:t xml:space="preserve">התאגידים </w:t>
      </w:r>
      <w:bookmarkStart w:id="1953" w:name="_ETM_Q26_387400"/>
      <w:bookmarkEnd w:id="1953"/>
      <w:r>
        <w:rPr>
          <w:rtl/>
        </w:rPr>
        <w:t>ה</w:t>
      </w:r>
      <w:r>
        <w:rPr>
          <w:rFonts w:hint="cs"/>
          <w:rtl/>
        </w:rPr>
        <w:t>בה</w:t>
      </w:r>
      <w:r>
        <w:rPr>
          <w:rtl/>
        </w:rPr>
        <w:t xml:space="preserve">יר </w:t>
      </w:r>
      <w:bookmarkStart w:id="1954" w:name="_ETM_Q26_387879"/>
      <w:bookmarkEnd w:id="1954"/>
      <w:r>
        <w:rPr>
          <w:rtl/>
        </w:rPr>
        <w:t xml:space="preserve">לכל </w:t>
      </w:r>
      <w:bookmarkStart w:id="1955" w:name="_ETM_Q26_388419"/>
      <w:bookmarkEnd w:id="1955"/>
      <w:r>
        <w:rPr>
          <w:rtl/>
        </w:rPr>
        <w:t xml:space="preserve">התאגידים </w:t>
      </w:r>
      <w:bookmarkStart w:id="1956" w:name="_ETM_Q26_389770"/>
      <w:bookmarkEnd w:id="1956"/>
      <w:r>
        <w:rPr>
          <w:rtl/>
        </w:rPr>
        <w:t xml:space="preserve">כי </w:t>
      </w:r>
      <w:bookmarkStart w:id="1957" w:name="_ETM_Q26_389950"/>
      <w:bookmarkEnd w:id="1957"/>
      <w:r>
        <w:rPr>
          <w:rtl/>
        </w:rPr>
        <w:t xml:space="preserve">בהתאם </w:t>
      </w:r>
      <w:bookmarkStart w:id="1958" w:name="_ETM_Q26_390400"/>
      <w:bookmarkEnd w:id="1958"/>
      <w:r>
        <w:rPr>
          <w:rtl/>
        </w:rPr>
        <w:t xml:space="preserve">להוראות </w:t>
      </w:r>
      <w:bookmarkStart w:id="1959" w:name="_ETM_Q26_390910"/>
      <w:bookmarkEnd w:id="1959"/>
      <w:r>
        <w:rPr>
          <w:rtl/>
        </w:rPr>
        <w:t>החוק</w:t>
      </w:r>
      <w:r w:rsidR="00F06FF6">
        <w:rPr>
          <w:rFonts w:hint="cs"/>
          <w:rtl/>
        </w:rPr>
        <w:t>,</w:t>
      </w:r>
      <w:r>
        <w:rPr>
          <w:rtl/>
        </w:rPr>
        <w:t xml:space="preserve"> </w:t>
      </w:r>
      <w:bookmarkStart w:id="1960" w:name="_ETM_Q26_392079"/>
      <w:bookmarkEnd w:id="1960"/>
      <w:r>
        <w:rPr>
          <w:rtl/>
        </w:rPr>
        <w:t xml:space="preserve">תאגידים </w:t>
      </w:r>
      <w:bookmarkStart w:id="1961" w:name="_ETM_Q26_392650"/>
      <w:bookmarkEnd w:id="1961"/>
      <w:r>
        <w:rPr>
          <w:rtl/>
        </w:rPr>
        <w:t xml:space="preserve">שלא </w:t>
      </w:r>
      <w:bookmarkStart w:id="1962" w:name="_ETM_Q26_393159"/>
      <w:bookmarkEnd w:id="1962"/>
      <w:r>
        <w:rPr>
          <w:rtl/>
        </w:rPr>
        <w:t xml:space="preserve">מקיימים </w:t>
      </w:r>
      <w:bookmarkStart w:id="1963" w:name="_ETM_Q26_394409"/>
      <w:bookmarkEnd w:id="1963"/>
      <w:r>
        <w:rPr>
          <w:rtl/>
        </w:rPr>
        <w:t xml:space="preserve">את </w:t>
      </w:r>
      <w:bookmarkStart w:id="1964" w:name="_ETM_Q26_394590"/>
      <w:bookmarkEnd w:id="1964"/>
      <w:r>
        <w:rPr>
          <w:rtl/>
        </w:rPr>
        <w:t xml:space="preserve">חובת </w:t>
      </w:r>
      <w:bookmarkStart w:id="1965" w:name="_ETM_Q26_395250"/>
      <w:bookmarkEnd w:id="1965"/>
      <w:proofErr w:type="spellStart"/>
      <w:r>
        <w:rPr>
          <w:rFonts w:hint="cs"/>
          <w:rtl/>
        </w:rPr>
        <w:t>הת</w:t>
      </w:r>
      <w:r w:rsidR="004242BA">
        <w:rPr>
          <w:rFonts w:hint="cs"/>
          <w:rtl/>
        </w:rPr>
        <w:t>י</w:t>
      </w:r>
      <w:r>
        <w:rPr>
          <w:rtl/>
        </w:rPr>
        <w:t>אגוד</w:t>
      </w:r>
      <w:proofErr w:type="spellEnd"/>
      <w:r>
        <w:rPr>
          <w:rtl/>
        </w:rPr>
        <w:t xml:space="preserve"> </w:t>
      </w:r>
      <w:bookmarkStart w:id="1966" w:name="_ETM_Q26_396350"/>
      <w:bookmarkEnd w:id="1966"/>
      <w:r>
        <w:rPr>
          <w:rtl/>
        </w:rPr>
        <w:t xml:space="preserve">אינם </w:t>
      </w:r>
      <w:bookmarkStart w:id="1967" w:name="_ETM_Q26_396920"/>
      <w:bookmarkEnd w:id="1967"/>
      <w:r>
        <w:rPr>
          <w:rtl/>
        </w:rPr>
        <w:t xml:space="preserve">רשאים </w:t>
      </w:r>
      <w:bookmarkStart w:id="1968" w:name="_ETM_Q26_398150"/>
      <w:bookmarkEnd w:id="1968"/>
      <w:r>
        <w:rPr>
          <w:rFonts w:hint="cs"/>
          <w:rtl/>
        </w:rPr>
        <w:t>ל</w:t>
      </w:r>
      <w:r>
        <w:rPr>
          <w:rtl/>
        </w:rPr>
        <w:t xml:space="preserve">חלק </w:t>
      </w:r>
      <w:bookmarkStart w:id="1969" w:name="_ETM_Q26_398599"/>
      <w:bookmarkEnd w:id="1969"/>
      <w:r>
        <w:rPr>
          <w:rtl/>
        </w:rPr>
        <w:t xml:space="preserve">רווחים </w:t>
      </w:r>
      <w:bookmarkStart w:id="1970" w:name="_ETM_Q26_398989"/>
      <w:bookmarkEnd w:id="1970"/>
      <w:r>
        <w:rPr>
          <w:rtl/>
        </w:rPr>
        <w:t xml:space="preserve">לרשויות </w:t>
      </w:r>
      <w:bookmarkStart w:id="1971" w:name="_ETM_Q26_399469"/>
      <w:bookmarkEnd w:id="1971"/>
      <w:r>
        <w:rPr>
          <w:rtl/>
        </w:rPr>
        <w:t>המקומיות</w:t>
      </w:r>
      <w:r>
        <w:rPr>
          <w:rFonts w:hint="cs"/>
          <w:rtl/>
        </w:rPr>
        <w:t>,</w:t>
      </w:r>
      <w:r>
        <w:rPr>
          <w:rtl/>
        </w:rPr>
        <w:t xml:space="preserve"> </w:t>
      </w:r>
      <w:bookmarkStart w:id="1972" w:name="_ETM_Q26_400719"/>
      <w:bookmarkEnd w:id="1972"/>
      <w:r>
        <w:rPr>
          <w:rtl/>
        </w:rPr>
        <w:t>שה</w:t>
      </w:r>
      <w:r>
        <w:rPr>
          <w:rFonts w:hint="cs"/>
          <w:rtl/>
        </w:rPr>
        <w:t>ן</w:t>
      </w:r>
      <w:r>
        <w:rPr>
          <w:rtl/>
        </w:rPr>
        <w:t xml:space="preserve"> </w:t>
      </w:r>
      <w:bookmarkStart w:id="1973" w:name="_ETM_Q26_401109"/>
      <w:bookmarkEnd w:id="1973"/>
      <w:r>
        <w:rPr>
          <w:rtl/>
        </w:rPr>
        <w:t xml:space="preserve">למעשה </w:t>
      </w:r>
      <w:bookmarkStart w:id="1974" w:name="_ETM_Q26_401560"/>
      <w:bookmarkEnd w:id="1974"/>
      <w:r>
        <w:rPr>
          <w:rtl/>
        </w:rPr>
        <w:t xml:space="preserve">בעלות </w:t>
      </w:r>
      <w:bookmarkStart w:id="1975" w:name="_ETM_Q26_401980"/>
      <w:bookmarkEnd w:id="1975"/>
      <w:r>
        <w:rPr>
          <w:rtl/>
        </w:rPr>
        <w:t>המניות</w:t>
      </w:r>
      <w:r>
        <w:rPr>
          <w:rFonts w:hint="cs"/>
          <w:rtl/>
        </w:rPr>
        <w:t>.</w:t>
      </w:r>
      <w:r>
        <w:rPr>
          <w:rtl/>
        </w:rPr>
        <w:t xml:space="preserve"> </w:t>
      </w:r>
      <w:bookmarkStart w:id="1976" w:name="_ETM_Q26_403330"/>
      <w:bookmarkEnd w:id="1976"/>
      <w:r>
        <w:rPr>
          <w:rtl/>
        </w:rPr>
        <w:t xml:space="preserve">רשות </w:t>
      </w:r>
      <w:bookmarkStart w:id="1977" w:name="_ETM_Q26_403750"/>
      <w:bookmarkEnd w:id="1977"/>
      <w:r>
        <w:rPr>
          <w:rtl/>
        </w:rPr>
        <w:t xml:space="preserve">המים </w:t>
      </w:r>
      <w:bookmarkStart w:id="1978" w:name="_ETM_Q26_404110"/>
      <w:bookmarkEnd w:id="1978"/>
      <w:r>
        <w:rPr>
          <w:rtl/>
        </w:rPr>
        <w:t xml:space="preserve">תמשיך </w:t>
      </w:r>
      <w:bookmarkStart w:id="1979" w:name="_ETM_Q26_405360"/>
      <w:bookmarkEnd w:id="1979"/>
      <w:r>
        <w:rPr>
          <w:rtl/>
        </w:rPr>
        <w:t xml:space="preserve">להשתמש </w:t>
      </w:r>
      <w:bookmarkStart w:id="1980" w:name="_ETM_Q26_405870"/>
      <w:bookmarkEnd w:id="1980"/>
      <w:r>
        <w:rPr>
          <w:rtl/>
        </w:rPr>
        <w:t xml:space="preserve">בכלים </w:t>
      </w:r>
      <w:bookmarkStart w:id="1981" w:name="_ETM_Q26_406290"/>
      <w:bookmarkEnd w:id="1981"/>
      <w:r>
        <w:rPr>
          <w:rtl/>
        </w:rPr>
        <w:t xml:space="preserve">העומדים </w:t>
      </w:r>
      <w:bookmarkStart w:id="1982" w:name="_ETM_Q26_406650"/>
      <w:bookmarkEnd w:id="1982"/>
      <w:r>
        <w:rPr>
          <w:rtl/>
        </w:rPr>
        <w:t xml:space="preserve">לרשותה </w:t>
      </w:r>
      <w:bookmarkStart w:id="1983" w:name="_ETM_Q26_407850"/>
      <w:bookmarkEnd w:id="1983"/>
      <w:r>
        <w:rPr>
          <w:rtl/>
        </w:rPr>
        <w:t xml:space="preserve">לפי </w:t>
      </w:r>
      <w:bookmarkStart w:id="1984" w:name="_ETM_Q26_408210"/>
      <w:bookmarkEnd w:id="1984"/>
      <w:r>
        <w:rPr>
          <w:rtl/>
        </w:rPr>
        <w:t xml:space="preserve">כל </w:t>
      </w:r>
      <w:bookmarkStart w:id="1985" w:name="_ETM_Q26_408450"/>
      <w:bookmarkEnd w:id="1985"/>
      <w:r>
        <w:rPr>
          <w:rtl/>
        </w:rPr>
        <w:t xml:space="preserve">דין </w:t>
      </w:r>
      <w:bookmarkStart w:id="1986" w:name="_ETM_Q26_408690"/>
      <w:bookmarkEnd w:id="1986"/>
      <w:r>
        <w:rPr>
          <w:rtl/>
        </w:rPr>
        <w:t xml:space="preserve">ובהתאם </w:t>
      </w:r>
      <w:bookmarkStart w:id="1987" w:name="_ETM_Q26_409320"/>
      <w:bookmarkEnd w:id="1987"/>
      <w:r>
        <w:rPr>
          <w:rFonts w:hint="cs"/>
          <w:rtl/>
        </w:rPr>
        <w:t>להוראות החוק.</w:t>
      </w:r>
      <w:r>
        <w:rPr>
          <w:rtl/>
        </w:rPr>
        <w:t xml:space="preserve"> </w:t>
      </w:r>
      <w:bookmarkStart w:id="1988" w:name="_ETM_Q26_410300"/>
      <w:bookmarkEnd w:id="1988"/>
      <w:r>
        <w:rPr>
          <w:rtl/>
        </w:rPr>
        <w:t xml:space="preserve">אני </w:t>
      </w:r>
      <w:bookmarkStart w:id="1989" w:name="_ETM_Q26_410690"/>
      <w:bookmarkEnd w:id="1989"/>
      <w:r>
        <w:rPr>
          <w:rtl/>
        </w:rPr>
        <w:t xml:space="preserve">אוסיף </w:t>
      </w:r>
      <w:bookmarkStart w:id="1990" w:name="_ETM_Q26_411930"/>
      <w:bookmarkEnd w:id="1990"/>
      <w:r>
        <w:rPr>
          <w:rtl/>
        </w:rPr>
        <w:t xml:space="preserve">שבימים </w:t>
      </w:r>
      <w:bookmarkStart w:id="1991" w:name="_ETM_Q26_412739"/>
      <w:bookmarkEnd w:id="1991"/>
      <w:r>
        <w:rPr>
          <w:rtl/>
        </w:rPr>
        <w:t xml:space="preserve">אלה </w:t>
      </w:r>
      <w:bookmarkStart w:id="1992" w:name="_ETM_Q26_413900"/>
      <w:bookmarkEnd w:id="1992"/>
      <w:r>
        <w:rPr>
          <w:rtl/>
        </w:rPr>
        <w:t xml:space="preserve">אני </w:t>
      </w:r>
      <w:bookmarkStart w:id="1993" w:name="_ETM_Q26_414200"/>
      <w:bookmarkEnd w:id="1993"/>
      <w:r>
        <w:rPr>
          <w:rtl/>
        </w:rPr>
        <w:t xml:space="preserve">בוחנת </w:t>
      </w:r>
      <w:bookmarkStart w:id="1994" w:name="_ETM_Q26_414680"/>
      <w:bookmarkEnd w:id="1994"/>
      <w:r>
        <w:rPr>
          <w:rtl/>
        </w:rPr>
        <w:t>במשרדי</w:t>
      </w:r>
      <w:r>
        <w:rPr>
          <w:rFonts w:hint="cs"/>
          <w:rtl/>
        </w:rPr>
        <w:t>,</w:t>
      </w:r>
      <w:r>
        <w:rPr>
          <w:rtl/>
        </w:rPr>
        <w:t xml:space="preserve"> </w:t>
      </w:r>
      <w:bookmarkStart w:id="1995" w:name="_ETM_Q26_416099"/>
      <w:bookmarkEnd w:id="1995"/>
      <w:r>
        <w:rPr>
          <w:rtl/>
        </w:rPr>
        <w:t xml:space="preserve">יחד </w:t>
      </w:r>
      <w:bookmarkStart w:id="1996" w:name="_ETM_Q26_416609"/>
      <w:bookmarkEnd w:id="1996"/>
      <w:r>
        <w:rPr>
          <w:rtl/>
        </w:rPr>
        <w:t xml:space="preserve">עם </w:t>
      </w:r>
      <w:bookmarkStart w:id="1997" w:name="_ETM_Q26_416729"/>
      <w:bookmarkEnd w:id="1997"/>
      <w:r>
        <w:rPr>
          <w:rtl/>
        </w:rPr>
        <w:t xml:space="preserve">רשות </w:t>
      </w:r>
      <w:bookmarkStart w:id="1998" w:name="_ETM_Q26_417089"/>
      <w:bookmarkEnd w:id="1998"/>
      <w:r>
        <w:rPr>
          <w:rtl/>
        </w:rPr>
        <w:t xml:space="preserve">המים </w:t>
      </w:r>
      <w:bookmarkStart w:id="1999" w:name="_ETM_Q26_418130"/>
      <w:bookmarkEnd w:id="1999"/>
      <w:r>
        <w:rPr>
          <w:rtl/>
        </w:rPr>
        <w:t xml:space="preserve">והרשויות </w:t>
      </w:r>
      <w:bookmarkStart w:id="2000" w:name="_ETM_Q26_419120"/>
      <w:bookmarkEnd w:id="2000"/>
      <w:r>
        <w:rPr>
          <w:rtl/>
        </w:rPr>
        <w:t>המקומיות</w:t>
      </w:r>
      <w:r>
        <w:rPr>
          <w:rFonts w:hint="cs"/>
          <w:rtl/>
        </w:rPr>
        <w:t>,</w:t>
      </w:r>
      <w:r>
        <w:rPr>
          <w:rtl/>
        </w:rPr>
        <w:t xml:space="preserve"> </w:t>
      </w:r>
      <w:bookmarkStart w:id="2001" w:name="_ETM_Q26_420520"/>
      <w:bookmarkEnd w:id="2001"/>
      <w:r>
        <w:rPr>
          <w:rtl/>
        </w:rPr>
        <w:t xml:space="preserve">כלים </w:t>
      </w:r>
      <w:bookmarkStart w:id="2002" w:name="_ETM_Q26_420880"/>
      <w:bookmarkEnd w:id="2002"/>
      <w:r>
        <w:rPr>
          <w:rtl/>
        </w:rPr>
        <w:t xml:space="preserve">נוספים </w:t>
      </w:r>
      <w:bookmarkStart w:id="2003" w:name="_ETM_Q26_422160"/>
      <w:bookmarkEnd w:id="2003"/>
      <w:r>
        <w:rPr>
          <w:rtl/>
        </w:rPr>
        <w:t xml:space="preserve">שיסייעו </w:t>
      </w:r>
      <w:bookmarkStart w:id="2004" w:name="_ETM_Q26_422910"/>
      <w:bookmarkEnd w:id="2004"/>
      <w:r>
        <w:rPr>
          <w:rtl/>
        </w:rPr>
        <w:t xml:space="preserve">ביישום </w:t>
      </w:r>
      <w:bookmarkStart w:id="2005" w:name="_ETM_Q26_423569"/>
      <w:bookmarkEnd w:id="2005"/>
      <w:r>
        <w:rPr>
          <w:rtl/>
        </w:rPr>
        <w:t xml:space="preserve">מהיר </w:t>
      </w:r>
      <w:bookmarkStart w:id="2006" w:name="_ETM_Q26_424770"/>
      <w:bookmarkEnd w:id="2006"/>
      <w:r>
        <w:rPr>
          <w:rtl/>
        </w:rPr>
        <w:t xml:space="preserve">ומלא </w:t>
      </w:r>
      <w:bookmarkStart w:id="2007" w:name="_ETM_Q26_426220"/>
      <w:bookmarkEnd w:id="2007"/>
      <w:r>
        <w:rPr>
          <w:rtl/>
        </w:rPr>
        <w:t xml:space="preserve">של </w:t>
      </w:r>
      <w:bookmarkStart w:id="2008" w:name="_ETM_Q26_426459"/>
      <w:bookmarkEnd w:id="2008"/>
      <w:r>
        <w:rPr>
          <w:rtl/>
        </w:rPr>
        <w:t xml:space="preserve">הוראות </w:t>
      </w:r>
      <w:bookmarkStart w:id="2009" w:name="_ETM_Q26_426790"/>
      <w:bookmarkEnd w:id="2009"/>
      <w:r>
        <w:rPr>
          <w:rtl/>
        </w:rPr>
        <w:t>החוק</w:t>
      </w:r>
      <w:r>
        <w:rPr>
          <w:rFonts w:hint="cs"/>
          <w:rtl/>
        </w:rPr>
        <w:t>.</w:t>
      </w:r>
    </w:p>
    <w:p w:rsidR="0015261C" w:rsidRDefault="0015261C" w:rsidP="005F2D28">
      <w:pPr>
        <w:rPr>
          <w:rtl/>
        </w:rPr>
      </w:pPr>
      <w:bookmarkStart w:id="2010" w:name="_ETM_Q26_428000"/>
      <w:bookmarkEnd w:id="2010"/>
    </w:p>
    <w:p w:rsidR="0015261C" w:rsidRDefault="0015261C" w:rsidP="005F2D28">
      <w:pPr>
        <w:pStyle w:val="af6"/>
        <w:keepNext/>
        <w:rPr>
          <w:rtl/>
        </w:rPr>
      </w:pPr>
      <w:r w:rsidRPr="00B3635A">
        <w:rPr>
          <w:rStyle w:val="TagStyle"/>
          <w:rtl/>
        </w:rPr>
        <w:t xml:space="preserve"> &lt;&lt; יור &gt;&gt; </w:t>
      </w:r>
      <w:r>
        <w:rPr>
          <w:rtl/>
        </w:rPr>
        <w:t>היו"ר אחמד טיבי:</w:t>
      </w:r>
      <w:r w:rsidRPr="00B3635A">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bookmarkStart w:id="2011" w:name="_ETM_Q26_434000"/>
      <w:bookmarkEnd w:id="2011"/>
      <w:r>
        <w:rPr>
          <w:rFonts w:hint="cs"/>
          <w:rtl/>
          <w:lang w:eastAsia="he-IL"/>
        </w:rPr>
        <w:t xml:space="preserve">שאלה </w:t>
      </w:r>
      <w:bookmarkStart w:id="2012" w:name="_ETM_Q26_436000"/>
      <w:bookmarkEnd w:id="2012"/>
      <w:r>
        <w:rPr>
          <w:rFonts w:hint="cs"/>
          <w:rtl/>
          <w:lang w:eastAsia="he-IL"/>
        </w:rPr>
        <w:t xml:space="preserve">נוספת, בבקשה. </w:t>
      </w:r>
    </w:p>
    <w:p w:rsidR="0015261C" w:rsidRDefault="0015261C" w:rsidP="005F2D28">
      <w:pPr>
        <w:rPr>
          <w:rtl/>
          <w:lang w:eastAsia="he-IL"/>
        </w:rPr>
      </w:pPr>
      <w:bookmarkStart w:id="2013" w:name="_ETM_Q26_438000"/>
      <w:bookmarkEnd w:id="2013"/>
    </w:p>
    <w:p w:rsidR="0015261C" w:rsidRDefault="0015261C" w:rsidP="005F2D28">
      <w:pPr>
        <w:pStyle w:val="-"/>
        <w:rPr>
          <w:rtl/>
        </w:rPr>
      </w:pPr>
      <w:bookmarkStart w:id="2014" w:name="ET_speakercontinue_5602_13"/>
      <w:r w:rsidRPr="00D809E9">
        <w:rPr>
          <w:rStyle w:val="TagStyle"/>
          <w:rtl/>
        </w:rPr>
        <w:t xml:space="preserve"> &lt;&lt; דובר_המשך &gt;&gt;</w:t>
      </w:r>
      <w:r w:rsidRPr="00B3635A">
        <w:rPr>
          <w:rStyle w:val="TagStyle"/>
          <w:rtl/>
        </w:rPr>
        <w:t xml:space="preserve"> </w:t>
      </w:r>
      <w:r>
        <w:rPr>
          <w:rtl/>
        </w:rPr>
        <w:t>אלי כהן (הליכוד):</w:t>
      </w:r>
      <w:r w:rsidRPr="00B3635A">
        <w:rPr>
          <w:rStyle w:val="TagStyle"/>
          <w:rtl/>
        </w:rPr>
        <w:t xml:space="preserve"> </w:t>
      </w:r>
      <w:r w:rsidRPr="00D809E9">
        <w:rPr>
          <w:rStyle w:val="TagStyle"/>
          <w:rtl/>
        </w:rPr>
        <w:t>&lt;&lt; דובר_המשך &gt;&gt;</w:t>
      </w:r>
      <w:r>
        <w:rPr>
          <w:rStyle w:val="TagStyle"/>
          <w:rtl/>
        </w:rPr>
        <w:t xml:space="preserve"> </w:t>
      </w:r>
      <w:r>
        <w:rPr>
          <w:rtl/>
        </w:rPr>
        <w:t xml:space="preserve"> </w:t>
      </w:r>
      <w:bookmarkEnd w:id="2014"/>
    </w:p>
    <w:p w:rsidR="0015261C" w:rsidRDefault="0015261C" w:rsidP="00713CAF">
      <w:pPr>
        <w:rPr>
          <w:rtl/>
          <w:lang w:eastAsia="he-IL"/>
        </w:rPr>
      </w:pPr>
    </w:p>
    <w:p w:rsidR="0015261C" w:rsidRDefault="0015261C" w:rsidP="00721484">
      <w:pPr>
        <w:rPr>
          <w:rtl/>
        </w:rPr>
      </w:pPr>
      <w:bookmarkStart w:id="2015" w:name="_ETM_Q26_440000"/>
      <w:bookmarkStart w:id="2016" w:name="_ETM_Q26_431000"/>
      <w:bookmarkStart w:id="2017" w:name="_ETM_Q26_433200"/>
      <w:bookmarkStart w:id="2018" w:name="_ETM_Q26_434959"/>
      <w:bookmarkStart w:id="2019" w:name="_ETM_Q26_435260"/>
      <w:bookmarkStart w:id="2020" w:name="_ETM_Q26_435500"/>
      <w:bookmarkStart w:id="2021" w:name="_ETM_Q26_443690"/>
      <w:bookmarkEnd w:id="2015"/>
      <w:bookmarkEnd w:id="2016"/>
      <w:bookmarkEnd w:id="2017"/>
      <w:bookmarkEnd w:id="2018"/>
      <w:bookmarkEnd w:id="2019"/>
      <w:bookmarkEnd w:id="2020"/>
      <w:bookmarkEnd w:id="2021"/>
      <w:r>
        <w:rPr>
          <w:rtl/>
        </w:rPr>
        <w:t xml:space="preserve">אדוני </w:t>
      </w:r>
      <w:bookmarkStart w:id="2022" w:name="_ETM_Q26_444020"/>
      <w:bookmarkEnd w:id="2022"/>
      <w:r>
        <w:rPr>
          <w:rtl/>
        </w:rPr>
        <w:t>היו</w:t>
      </w:r>
      <w:r>
        <w:rPr>
          <w:rFonts w:hint="cs"/>
          <w:rtl/>
        </w:rPr>
        <w:t>"ר,</w:t>
      </w:r>
      <w:r>
        <w:rPr>
          <w:rtl/>
        </w:rPr>
        <w:t xml:space="preserve"> </w:t>
      </w:r>
      <w:bookmarkStart w:id="2023" w:name="_ETM_Q26_444230"/>
      <w:bookmarkEnd w:id="2023"/>
      <w:r>
        <w:rPr>
          <w:rtl/>
        </w:rPr>
        <w:t xml:space="preserve">גברתי </w:t>
      </w:r>
      <w:bookmarkStart w:id="2024" w:name="_ETM_Q26_444560"/>
      <w:bookmarkEnd w:id="2024"/>
      <w:r>
        <w:rPr>
          <w:rtl/>
        </w:rPr>
        <w:t>השרה</w:t>
      </w:r>
      <w:r>
        <w:rPr>
          <w:rFonts w:hint="cs"/>
          <w:rtl/>
        </w:rPr>
        <w:t>,</w:t>
      </w:r>
      <w:r>
        <w:rPr>
          <w:rtl/>
        </w:rPr>
        <w:t xml:space="preserve"> </w:t>
      </w:r>
      <w:bookmarkStart w:id="2025" w:name="_ETM_Q26_445370"/>
      <w:bookmarkEnd w:id="2025"/>
      <w:r>
        <w:rPr>
          <w:rtl/>
        </w:rPr>
        <w:t xml:space="preserve">קודם </w:t>
      </w:r>
      <w:bookmarkStart w:id="2026" w:name="_ETM_Q26_445610"/>
      <w:bookmarkEnd w:id="2026"/>
      <w:r>
        <w:rPr>
          <w:rtl/>
        </w:rPr>
        <w:t>כ</w:t>
      </w:r>
      <w:r>
        <w:rPr>
          <w:rFonts w:hint="cs"/>
          <w:rtl/>
        </w:rPr>
        <w:t>ו</w:t>
      </w:r>
      <w:r>
        <w:rPr>
          <w:rtl/>
        </w:rPr>
        <w:t>ל</w:t>
      </w:r>
      <w:r>
        <w:rPr>
          <w:rFonts w:hint="cs"/>
          <w:rtl/>
        </w:rPr>
        <w:t>,</w:t>
      </w:r>
      <w:r>
        <w:rPr>
          <w:rtl/>
        </w:rPr>
        <w:t xml:space="preserve"> </w:t>
      </w:r>
      <w:bookmarkStart w:id="2027" w:name="_ETM_Q26_445700"/>
      <w:bookmarkEnd w:id="2027"/>
      <w:r>
        <w:rPr>
          <w:rtl/>
        </w:rPr>
        <w:t xml:space="preserve">חשוב </w:t>
      </w:r>
      <w:bookmarkStart w:id="2028" w:name="_ETM_Q26_445970"/>
      <w:bookmarkEnd w:id="2028"/>
      <w:r>
        <w:rPr>
          <w:rtl/>
        </w:rPr>
        <w:t xml:space="preserve">לי </w:t>
      </w:r>
      <w:bookmarkStart w:id="2029" w:name="_ETM_Q26_446060"/>
      <w:bookmarkEnd w:id="2029"/>
      <w:r>
        <w:rPr>
          <w:rtl/>
        </w:rPr>
        <w:t>להב</w:t>
      </w:r>
      <w:r>
        <w:rPr>
          <w:rFonts w:hint="cs"/>
          <w:rtl/>
        </w:rPr>
        <w:t>ה</w:t>
      </w:r>
      <w:r>
        <w:rPr>
          <w:rtl/>
        </w:rPr>
        <w:t xml:space="preserve">יר </w:t>
      </w:r>
      <w:bookmarkStart w:id="2030" w:name="_ETM_Q26_446630"/>
      <w:bookmarkEnd w:id="2030"/>
      <w:r>
        <w:rPr>
          <w:rFonts w:hint="cs"/>
          <w:rtl/>
        </w:rPr>
        <w:t>כמה</w:t>
      </w:r>
      <w:r>
        <w:rPr>
          <w:rtl/>
        </w:rPr>
        <w:t xml:space="preserve"> </w:t>
      </w:r>
      <w:bookmarkStart w:id="2031" w:name="_ETM_Q26_447110"/>
      <w:bookmarkEnd w:id="2031"/>
      <w:r>
        <w:rPr>
          <w:rtl/>
        </w:rPr>
        <w:t>דברים</w:t>
      </w:r>
      <w:r>
        <w:rPr>
          <w:rFonts w:hint="cs"/>
          <w:rtl/>
        </w:rPr>
        <w:t>.</w:t>
      </w:r>
      <w:r>
        <w:rPr>
          <w:rtl/>
        </w:rPr>
        <w:t xml:space="preserve"> </w:t>
      </w:r>
      <w:bookmarkStart w:id="2032" w:name="_ETM_Q26_448040"/>
      <w:bookmarkEnd w:id="2032"/>
      <w:r>
        <w:rPr>
          <w:rtl/>
        </w:rPr>
        <w:t xml:space="preserve">רשות </w:t>
      </w:r>
      <w:bookmarkStart w:id="2033" w:name="_ETM_Q26_448520"/>
      <w:bookmarkEnd w:id="2033"/>
      <w:r>
        <w:rPr>
          <w:rtl/>
        </w:rPr>
        <w:t xml:space="preserve">המים </w:t>
      </w:r>
      <w:bookmarkStart w:id="2034" w:name="_ETM_Q26_449450"/>
      <w:bookmarkEnd w:id="2034"/>
      <w:r>
        <w:rPr>
          <w:rtl/>
        </w:rPr>
        <w:t xml:space="preserve">היא </w:t>
      </w:r>
      <w:bookmarkStart w:id="2035" w:name="_ETM_Q26_449570"/>
      <w:bookmarkEnd w:id="2035"/>
      <w:r>
        <w:rPr>
          <w:rtl/>
        </w:rPr>
        <w:t xml:space="preserve">רשות </w:t>
      </w:r>
      <w:bookmarkStart w:id="2036" w:name="_ETM_Q26_450170"/>
      <w:bookmarkEnd w:id="2036"/>
      <w:r>
        <w:rPr>
          <w:rtl/>
        </w:rPr>
        <w:t xml:space="preserve">חסרת </w:t>
      </w:r>
      <w:bookmarkStart w:id="2037" w:name="_ETM_Q26_450800"/>
      <w:bookmarkEnd w:id="2037"/>
      <w:r>
        <w:rPr>
          <w:rtl/>
        </w:rPr>
        <w:t>חמלה</w:t>
      </w:r>
      <w:r>
        <w:rPr>
          <w:rFonts w:hint="cs"/>
          <w:rtl/>
        </w:rPr>
        <w:t>,</w:t>
      </w:r>
      <w:r>
        <w:rPr>
          <w:rtl/>
        </w:rPr>
        <w:t xml:space="preserve"> </w:t>
      </w:r>
      <w:bookmarkStart w:id="2038" w:name="_ETM_Q26_451640"/>
      <w:bookmarkEnd w:id="2038"/>
      <w:r>
        <w:rPr>
          <w:rFonts w:hint="cs"/>
          <w:rtl/>
        </w:rPr>
        <w:t>ו</w:t>
      </w:r>
      <w:r>
        <w:rPr>
          <w:rtl/>
        </w:rPr>
        <w:t xml:space="preserve">ראינו </w:t>
      </w:r>
      <w:bookmarkStart w:id="2039" w:name="_ETM_Q26_452150"/>
      <w:bookmarkEnd w:id="2039"/>
      <w:r>
        <w:rPr>
          <w:rtl/>
        </w:rPr>
        <w:t xml:space="preserve">לאורך </w:t>
      </w:r>
      <w:bookmarkStart w:id="2040" w:name="_ETM_Q26_452570"/>
      <w:bookmarkEnd w:id="2040"/>
      <w:r>
        <w:rPr>
          <w:rtl/>
        </w:rPr>
        <w:t xml:space="preserve">כל </w:t>
      </w:r>
      <w:bookmarkStart w:id="2041" w:name="_ETM_Q26_452839"/>
      <w:bookmarkEnd w:id="2041"/>
      <w:r>
        <w:rPr>
          <w:rtl/>
        </w:rPr>
        <w:t xml:space="preserve">השנים </w:t>
      </w:r>
      <w:bookmarkStart w:id="2042" w:name="_ETM_Q26_453350"/>
      <w:bookmarkEnd w:id="2042"/>
      <w:r>
        <w:rPr>
          <w:rtl/>
        </w:rPr>
        <w:t xml:space="preserve">איך </w:t>
      </w:r>
      <w:bookmarkStart w:id="2043" w:name="_ETM_Q26_453500"/>
      <w:bookmarkEnd w:id="2043"/>
      <w:r>
        <w:rPr>
          <w:rtl/>
        </w:rPr>
        <w:t xml:space="preserve">היא </w:t>
      </w:r>
      <w:bookmarkStart w:id="2044" w:name="_ETM_Q26_453589"/>
      <w:bookmarkEnd w:id="2044"/>
      <w:r>
        <w:rPr>
          <w:rtl/>
        </w:rPr>
        <w:t xml:space="preserve">פועלת </w:t>
      </w:r>
      <w:bookmarkStart w:id="2045" w:name="_ETM_Q26_453950"/>
      <w:bookmarkEnd w:id="2045"/>
      <w:r>
        <w:rPr>
          <w:rtl/>
        </w:rPr>
        <w:t xml:space="preserve">באגרסיביות </w:t>
      </w:r>
      <w:bookmarkStart w:id="2046" w:name="_ETM_Q26_455270"/>
      <w:bookmarkEnd w:id="2046"/>
      <w:r>
        <w:rPr>
          <w:rtl/>
        </w:rPr>
        <w:t xml:space="preserve">מול </w:t>
      </w:r>
      <w:bookmarkStart w:id="2047" w:name="_ETM_Q26_455540"/>
      <w:bookmarkEnd w:id="2047"/>
      <w:r>
        <w:rPr>
          <w:rtl/>
        </w:rPr>
        <w:t xml:space="preserve">הלקוחות </w:t>
      </w:r>
      <w:bookmarkStart w:id="2048" w:name="_ETM_Q26_456110"/>
      <w:bookmarkEnd w:id="2048"/>
      <w:r>
        <w:rPr>
          <w:rtl/>
        </w:rPr>
        <w:t>שלה</w:t>
      </w:r>
      <w:r>
        <w:rPr>
          <w:rFonts w:hint="cs"/>
          <w:rtl/>
        </w:rPr>
        <w:t>.</w:t>
      </w:r>
      <w:r>
        <w:rPr>
          <w:rtl/>
        </w:rPr>
        <w:t xml:space="preserve"> </w:t>
      </w:r>
      <w:bookmarkStart w:id="2049" w:name="_ETM_Q26_456770"/>
      <w:bookmarkEnd w:id="2049"/>
      <w:r>
        <w:rPr>
          <w:rtl/>
        </w:rPr>
        <w:t xml:space="preserve">זה </w:t>
      </w:r>
      <w:bookmarkStart w:id="2050" w:name="_ETM_Q26_456980"/>
      <w:bookmarkEnd w:id="2050"/>
      <w:r>
        <w:rPr>
          <w:rtl/>
        </w:rPr>
        <w:t xml:space="preserve">בא </w:t>
      </w:r>
      <w:bookmarkStart w:id="2051" w:name="_ETM_Q26_457130"/>
      <w:bookmarkEnd w:id="2051"/>
      <w:r>
        <w:rPr>
          <w:rtl/>
        </w:rPr>
        <w:t xml:space="preserve">לידי </w:t>
      </w:r>
      <w:bookmarkStart w:id="2052" w:name="_ETM_Q26_457430"/>
      <w:bookmarkEnd w:id="2052"/>
      <w:r>
        <w:rPr>
          <w:rtl/>
        </w:rPr>
        <w:t xml:space="preserve">ביטוי </w:t>
      </w:r>
      <w:bookmarkStart w:id="2053" w:name="_ETM_Q26_457820"/>
      <w:bookmarkEnd w:id="2053"/>
      <w:r>
        <w:rPr>
          <w:rtl/>
        </w:rPr>
        <w:t xml:space="preserve">גם </w:t>
      </w:r>
      <w:bookmarkStart w:id="2054" w:name="_ETM_Q26_458120"/>
      <w:bookmarkEnd w:id="2054"/>
      <w:r>
        <w:rPr>
          <w:rtl/>
        </w:rPr>
        <w:t>בריביות</w:t>
      </w:r>
      <w:r>
        <w:rPr>
          <w:rFonts w:hint="cs"/>
          <w:rtl/>
        </w:rPr>
        <w:t>,</w:t>
      </w:r>
      <w:r>
        <w:rPr>
          <w:rtl/>
        </w:rPr>
        <w:t xml:space="preserve"> </w:t>
      </w:r>
      <w:bookmarkStart w:id="2055" w:name="_ETM_Q26_459110"/>
      <w:bookmarkEnd w:id="2055"/>
      <w:r>
        <w:rPr>
          <w:rtl/>
        </w:rPr>
        <w:t xml:space="preserve">גם </w:t>
      </w:r>
      <w:bookmarkStart w:id="2056" w:name="_ETM_Q26_459470"/>
      <w:bookmarkEnd w:id="2056"/>
      <w:r>
        <w:rPr>
          <w:rtl/>
        </w:rPr>
        <w:t xml:space="preserve">בתשלומים </w:t>
      </w:r>
      <w:bookmarkStart w:id="2057" w:name="_ETM_Q26_460279"/>
      <w:bookmarkEnd w:id="2057"/>
      <w:r>
        <w:rPr>
          <w:rtl/>
        </w:rPr>
        <w:t xml:space="preserve">מיותרים </w:t>
      </w:r>
      <w:bookmarkStart w:id="2058" w:name="_ETM_Q26_460910"/>
      <w:bookmarkEnd w:id="2058"/>
      <w:r>
        <w:rPr>
          <w:rtl/>
        </w:rPr>
        <w:t>ומנופחים</w:t>
      </w:r>
      <w:r>
        <w:rPr>
          <w:rFonts w:hint="cs"/>
          <w:rtl/>
        </w:rPr>
        <w:t>.</w:t>
      </w:r>
      <w:r>
        <w:rPr>
          <w:rtl/>
        </w:rPr>
        <w:t xml:space="preserve"> </w:t>
      </w:r>
      <w:bookmarkStart w:id="2059" w:name="_ETM_Q26_462070"/>
      <w:bookmarkStart w:id="2060" w:name="_ETM_Q26_462580"/>
      <w:bookmarkStart w:id="2061" w:name="_ETM_Q26_462880"/>
      <w:bookmarkStart w:id="2062" w:name="_ETM_Q26_463810"/>
      <w:bookmarkStart w:id="2063" w:name="_ETM_Q26_467400"/>
      <w:bookmarkEnd w:id="2059"/>
      <w:bookmarkEnd w:id="2060"/>
      <w:bookmarkEnd w:id="2061"/>
      <w:bookmarkEnd w:id="2062"/>
      <w:bookmarkEnd w:id="2063"/>
      <w:r>
        <w:rPr>
          <w:rtl/>
        </w:rPr>
        <w:t xml:space="preserve">לכן </w:t>
      </w:r>
      <w:bookmarkStart w:id="2064" w:name="_ETM_Q26_469470"/>
      <w:bookmarkEnd w:id="2064"/>
      <w:r>
        <w:rPr>
          <w:rtl/>
        </w:rPr>
        <w:t xml:space="preserve">אנחנו </w:t>
      </w:r>
      <w:bookmarkStart w:id="2065" w:name="_ETM_Q26_469830"/>
      <w:bookmarkEnd w:id="2065"/>
      <w:r>
        <w:rPr>
          <w:rtl/>
        </w:rPr>
        <w:t xml:space="preserve">רואים </w:t>
      </w:r>
      <w:bookmarkStart w:id="2066" w:name="_ETM_Q26_470190"/>
      <w:bookmarkEnd w:id="2066"/>
      <w:r>
        <w:rPr>
          <w:rtl/>
        </w:rPr>
        <w:t xml:space="preserve">את </w:t>
      </w:r>
      <w:bookmarkStart w:id="2067" w:name="_ETM_Q26_470610"/>
      <w:bookmarkStart w:id="2068" w:name="_ETM_Q26_470990"/>
      <w:bookmarkEnd w:id="2067"/>
      <w:bookmarkEnd w:id="2068"/>
      <w:r>
        <w:rPr>
          <w:rtl/>
        </w:rPr>
        <w:t xml:space="preserve">רשות </w:t>
      </w:r>
      <w:bookmarkStart w:id="2069" w:name="_ETM_Q26_471740"/>
      <w:bookmarkStart w:id="2070" w:name="_ETM_Q26_471920"/>
      <w:bookmarkStart w:id="2071" w:name="_ETM_Q26_472310"/>
      <w:bookmarkEnd w:id="2069"/>
      <w:bookmarkEnd w:id="2070"/>
      <w:bookmarkEnd w:id="2071"/>
      <w:r>
        <w:rPr>
          <w:rtl/>
        </w:rPr>
        <w:t>המים</w:t>
      </w:r>
      <w:r w:rsidR="00721484">
        <w:rPr>
          <w:rFonts w:hint="cs"/>
          <w:rtl/>
        </w:rPr>
        <w:t>,</w:t>
      </w:r>
      <w:r>
        <w:rPr>
          <w:rtl/>
        </w:rPr>
        <w:t xml:space="preserve"> </w:t>
      </w:r>
      <w:bookmarkStart w:id="2072" w:name="_ETM_Q26_473240"/>
      <w:bookmarkEnd w:id="2072"/>
      <w:r>
        <w:rPr>
          <w:rtl/>
        </w:rPr>
        <w:t xml:space="preserve">רשות </w:t>
      </w:r>
      <w:bookmarkStart w:id="2073" w:name="_ETM_Q26_474140"/>
      <w:bookmarkEnd w:id="2073"/>
      <w:r>
        <w:rPr>
          <w:rtl/>
        </w:rPr>
        <w:t xml:space="preserve">שפועלת </w:t>
      </w:r>
      <w:bookmarkStart w:id="2074" w:name="_ETM_Q26_474710"/>
      <w:bookmarkEnd w:id="2074"/>
      <w:r>
        <w:rPr>
          <w:rtl/>
        </w:rPr>
        <w:t xml:space="preserve">בצורה </w:t>
      </w:r>
      <w:bookmarkStart w:id="2075" w:name="_ETM_Q26_475310"/>
      <w:bookmarkEnd w:id="2075"/>
      <w:r>
        <w:rPr>
          <w:rtl/>
        </w:rPr>
        <w:t xml:space="preserve">אגרסיבית </w:t>
      </w:r>
      <w:bookmarkStart w:id="2076" w:name="_ETM_Q26_476420"/>
      <w:bookmarkEnd w:id="2076"/>
      <w:r>
        <w:rPr>
          <w:rtl/>
        </w:rPr>
        <w:t xml:space="preserve">מול </w:t>
      </w:r>
      <w:bookmarkStart w:id="2077" w:name="_ETM_Q26_476870"/>
      <w:bookmarkEnd w:id="2077"/>
      <w:r>
        <w:rPr>
          <w:rtl/>
        </w:rPr>
        <w:t xml:space="preserve">האזרחים </w:t>
      </w:r>
      <w:bookmarkStart w:id="2078" w:name="_ETM_Q26_477410"/>
      <w:bookmarkEnd w:id="2078"/>
      <w:r>
        <w:rPr>
          <w:rtl/>
        </w:rPr>
        <w:t xml:space="preserve">ולא </w:t>
      </w:r>
      <w:bookmarkStart w:id="2079" w:name="_ETM_Q26_477589"/>
      <w:bookmarkEnd w:id="2079"/>
      <w:r>
        <w:rPr>
          <w:rtl/>
        </w:rPr>
        <w:t xml:space="preserve">מבינה </w:t>
      </w:r>
      <w:bookmarkStart w:id="2080" w:name="_ETM_Q26_477920"/>
      <w:bookmarkEnd w:id="2080"/>
      <w:r>
        <w:rPr>
          <w:rtl/>
        </w:rPr>
        <w:t xml:space="preserve">שהיא </w:t>
      </w:r>
      <w:bookmarkStart w:id="2081" w:name="_ETM_Q26_478100"/>
      <w:bookmarkEnd w:id="2081"/>
      <w:r>
        <w:rPr>
          <w:rtl/>
        </w:rPr>
        <w:t xml:space="preserve">צריכה </w:t>
      </w:r>
      <w:bookmarkStart w:id="2082" w:name="_ETM_Q26_478370"/>
      <w:bookmarkEnd w:id="2082"/>
      <w:r>
        <w:rPr>
          <w:rtl/>
        </w:rPr>
        <w:t xml:space="preserve">לתת </w:t>
      </w:r>
      <w:bookmarkStart w:id="2083" w:name="_ETM_Q26_478730"/>
      <w:bookmarkEnd w:id="2083"/>
      <w:r>
        <w:rPr>
          <w:rtl/>
        </w:rPr>
        <w:t xml:space="preserve">להם </w:t>
      </w:r>
      <w:bookmarkStart w:id="2084" w:name="_ETM_Q26_478970"/>
      <w:bookmarkEnd w:id="2084"/>
      <w:r>
        <w:rPr>
          <w:rtl/>
        </w:rPr>
        <w:t>שירות</w:t>
      </w:r>
      <w:r>
        <w:rPr>
          <w:rFonts w:hint="cs"/>
          <w:rtl/>
        </w:rPr>
        <w:t>.</w:t>
      </w:r>
      <w:r>
        <w:rPr>
          <w:rtl/>
        </w:rPr>
        <w:t xml:space="preserve"> </w:t>
      </w:r>
      <w:bookmarkStart w:id="2085" w:name="_ETM_Q26_479720"/>
      <w:bookmarkEnd w:id="2085"/>
      <w:r>
        <w:rPr>
          <w:rtl/>
        </w:rPr>
        <w:t xml:space="preserve">הטיעונים </w:t>
      </w:r>
      <w:bookmarkStart w:id="2086" w:name="_ETM_Q26_480350"/>
      <w:bookmarkEnd w:id="2086"/>
      <w:r>
        <w:rPr>
          <w:rFonts w:hint="cs"/>
          <w:rtl/>
        </w:rPr>
        <w:t>שהעלית</w:t>
      </w:r>
      <w:r>
        <w:rPr>
          <w:rtl/>
        </w:rPr>
        <w:t xml:space="preserve"> </w:t>
      </w:r>
      <w:bookmarkStart w:id="2087" w:name="_ETM_Q26_481000"/>
      <w:bookmarkEnd w:id="2087"/>
      <w:r>
        <w:rPr>
          <w:rtl/>
        </w:rPr>
        <w:t xml:space="preserve">ביחס </w:t>
      </w:r>
      <w:bookmarkStart w:id="2088" w:name="_ETM_Q26_480000"/>
      <w:bookmarkStart w:id="2089" w:name="_ETM_Q26_480630"/>
      <w:bookmarkStart w:id="2090" w:name="_ETM_Q26_481050"/>
      <w:bookmarkEnd w:id="2088"/>
      <w:bookmarkEnd w:id="2089"/>
      <w:bookmarkEnd w:id="2090"/>
      <w:r>
        <w:rPr>
          <w:rtl/>
        </w:rPr>
        <w:t xml:space="preserve">לתאגידי </w:t>
      </w:r>
      <w:bookmarkStart w:id="2091" w:name="_ETM_Q26_481560"/>
      <w:bookmarkEnd w:id="2091"/>
      <w:r>
        <w:rPr>
          <w:rtl/>
        </w:rPr>
        <w:t xml:space="preserve">המים </w:t>
      </w:r>
      <w:bookmarkStart w:id="2092" w:name="_ETM_Q26_482279"/>
      <w:bookmarkEnd w:id="2092"/>
      <w:r>
        <w:rPr>
          <w:rFonts w:hint="cs"/>
          <w:rtl/>
        </w:rPr>
        <w:t>נ</w:t>
      </w:r>
      <w:r>
        <w:rPr>
          <w:rtl/>
        </w:rPr>
        <w:t xml:space="preserve">דונו </w:t>
      </w:r>
      <w:bookmarkStart w:id="2093" w:name="_ETM_Q26_482730"/>
      <w:bookmarkEnd w:id="2093"/>
      <w:r>
        <w:rPr>
          <w:rtl/>
        </w:rPr>
        <w:t xml:space="preserve">בהרחבה </w:t>
      </w:r>
      <w:bookmarkStart w:id="2094" w:name="_ETM_Q26_483720"/>
      <w:bookmarkEnd w:id="2094"/>
      <w:r>
        <w:rPr>
          <w:rtl/>
        </w:rPr>
        <w:t xml:space="preserve">על </w:t>
      </w:r>
      <w:bookmarkStart w:id="2095" w:name="_ETM_Q26_483870"/>
      <w:bookmarkEnd w:id="2095"/>
      <w:r>
        <w:rPr>
          <w:rtl/>
        </w:rPr>
        <w:t xml:space="preserve">פני </w:t>
      </w:r>
      <w:bookmarkStart w:id="2096" w:name="_ETM_Q26_484110"/>
      <w:bookmarkEnd w:id="2096"/>
      <w:r>
        <w:rPr>
          <w:rFonts w:hint="cs"/>
          <w:rtl/>
        </w:rPr>
        <w:t>שלוש</w:t>
      </w:r>
      <w:r>
        <w:rPr>
          <w:rtl/>
        </w:rPr>
        <w:t xml:space="preserve"> </w:t>
      </w:r>
      <w:bookmarkStart w:id="2097" w:name="_ETM_Q26_484529"/>
      <w:bookmarkEnd w:id="2097"/>
      <w:r>
        <w:rPr>
          <w:rtl/>
        </w:rPr>
        <w:t xml:space="preserve">שנים </w:t>
      </w:r>
      <w:bookmarkStart w:id="2098" w:name="_ETM_Q26_485040"/>
      <w:bookmarkEnd w:id="2098"/>
      <w:r>
        <w:rPr>
          <w:rtl/>
        </w:rPr>
        <w:t xml:space="preserve">במסגרת </w:t>
      </w:r>
      <w:bookmarkStart w:id="2099" w:name="_ETM_Q26_485759"/>
      <w:bookmarkEnd w:id="2099"/>
      <w:r>
        <w:rPr>
          <w:rtl/>
        </w:rPr>
        <w:t>החקיקה</w:t>
      </w:r>
      <w:r>
        <w:rPr>
          <w:rFonts w:hint="cs"/>
          <w:rtl/>
        </w:rPr>
        <w:t>.</w:t>
      </w:r>
      <w:r>
        <w:rPr>
          <w:rtl/>
        </w:rPr>
        <w:t xml:space="preserve"> </w:t>
      </w:r>
      <w:bookmarkStart w:id="2100" w:name="_ETM_Q26_486809"/>
      <w:bookmarkEnd w:id="2100"/>
      <w:r>
        <w:rPr>
          <w:rtl/>
        </w:rPr>
        <w:t xml:space="preserve">לכן </w:t>
      </w:r>
      <w:bookmarkStart w:id="2101" w:name="_ETM_Q26_487319"/>
      <w:bookmarkEnd w:id="2101"/>
      <w:r>
        <w:rPr>
          <w:rtl/>
        </w:rPr>
        <w:t>ה</w:t>
      </w:r>
      <w:r>
        <w:rPr>
          <w:rFonts w:hint="cs"/>
          <w:rtl/>
        </w:rPr>
        <w:t>טיעוני</w:t>
      </w:r>
      <w:r>
        <w:rPr>
          <w:rtl/>
        </w:rPr>
        <w:t xml:space="preserve">ם </w:t>
      </w:r>
      <w:bookmarkStart w:id="2102" w:name="_ETM_Q26_487799"/>
      <w:bookmarkEnd w:id="2102"/>
      <w:r>
        <w:rPr>
          <w:rtl/>
        </w:rPr>
        <w:t xml:space="preserve">האלה </w:t>
      </w:r>
      <w:bookmarkStart w:id="2103" w:name="_ETM_Q26_488099"/>
      <w:bookmarkEnd w:id="2103"/>
      <w:r>
        <w:rPr>
          <w:rtl/>
        </w:rPr>
        <w:t>נדחו</w:t>
      </w:r>
      <w:r>
        <w:rPr>
          <w:rFonts w:hint="cs"/>
          <w:rtl/>
        </w:rPr>
        <w:t>.</w:t>
      </w:r>
    </w:p>
    <w:p w:rsidR="0015261C" w:rsidRDefault="0015261C" w:rsidP="005F2D28">
      <w:pPr>
        <w:rPr>
          <w:rtl/>
        </w:rPr>
      </w:pPr>
    </w:p>
    <w:p w:rsidR="0015261C" w:rsidRDefault="0015261C" w:rsidP="00721484">
      <w:pPr>
        <w:rPr>
          <w:rtl/>
        </w:rPr>
      </w:pPr>
      <w:bookmarkStart w:id="2104" w:name="_ETM_Q26_486000"/>
      <w:bookmarkStart w:id="2105" w:name="_ETM_Q26_489099"/>
      <w:bookmarkEnd w:id="2104"/>
      <w:bookmarkEnd w:id="2105"/>
      <w:r>
        <w:rPr>
          <w:rtl/>
        </w:rPr>
        <w:t xml:space="preserve">הנושא </w:t>
      </w:r>
      <w:bookmarkStart w:id="2106" w:name="_ETM_Q26_489610"/>
      <w:bookmarkEnd w:id="2106"/>
      <w:r w:rsidR="00721484">
        <w:rPr>
          <w:rFonts w:hint="cs"/>
          <w:rtl/>
        </w:rPr>
        <w:t xml:space="preserve">– </w:t>
      </w:r>
      <w:r>
        <w:rPr>
          <w:rtl/>
        </w:rPr>
        <w:t xml:space="preserve">אפשר </w:t>
      </w:r>
      <w:bookmarkStart w:id="2107" w:name="_ETM_Q26_490209"/>
      <w:bookmarkEnd w:id="2107"/>
      <w:r>
        <w:rPr>
          <w:rtl/>
        </w:rPr>
        <w:t xml:space="preserve">לבוא </w:t>
      </w:r>
      <w:bookmarkStart w:id="2108" w:name="_ETM_Q26_490929"/>
      <w:bookmarkEnd w:id="2108"/>
      <w:r>
        <w:rPr>
          <w:rtl/>
        </w:rPr>
        <w:t xml:space="preserve">ולתת </w:t>
      </w:r>
      <w:bookmarkStart w:id="2109" w:name="_ETM_Q26_491589"/>
      <w:bookmarkEnd w:id="2109"/>
      <w:r>
        <w:rPr>
          <w:rtl/>
        </w:rPr>
        <w:t xml:space="preserve">את </w:t>
      </w:r>
      <w:bookmarkStart w:id="2110" w:name="_ETM_Q26_491769"/>
      <w:bookmarkEnd w:id="2110"/>
      <w:r>
        <w:rPr>
          <w:rtl/>
        </w:rPr>
        <w:t xml:space="preserve">אותו </w:t>
      </w:r>
      <w:bookmarkStart w:id="2111" w:name="_ETM_Q26_492009"/>
      <w:bookmarkEnd w:id="2111"/>
      <w:r>
        <w:rPr>
          <w:rtl/>
        </w:rPr>
        <w:t>שירות</w:t>
      </w:r>
      <w:r>
        <w:rPr>
          <w:rFonts w:hint="cs"/>
          <w:rtl/>
        </w:rPr>
        <w:t>,</w:t>
      </w:r>
      <w:r>
        <w:rPr>
          <w:rtl/>
        </w:rPr>
        <w:t xml:space="preserve"> </w:t>
      </w:r>
      <w:bookmarkStart w:id="2112" w:name="_ETM_Q26_492459"/>
      <w:bookmarkEnd w:id="2112"/>
      <w:r>
        <w:rPr>
          <w:rtl/>
        </w:rPr>
        <w:t xml:space="preserve">כאשר </w:t>
      </w:r>
      <w:bookmarkStart w:id="2113" w:name="_ETM_Q26_492849"/>
      <w:bookmarkEnd w:id="2113"/>
      <w:r>
        <w:rPr>
          <w:rtl/>
        </w:rPr>
        <w:t xml:space="preserve">אפשר </w:t>
      </w:r>
      <w:bookmarkStart w:id="2114" w:name="_ETM_Q26_493150"/>
      <w:bookmarkEnd w:id="2114"/>
      <w:r>
        <w:rPr>
          <w:rtl/>
        </w:rPr>
        <w:t xml:space="preserve">לקבוע </w:t>
      </w:r>
      <w:bookmarkStart w:id="2115" w:name="_ETM_Q26_493539"/>
      <w:bookmarkEnd w:id="2115"/>
      <w:r>
        <w:rPr>
          <w:rtl/>
        </w:rPr>
        <w:t xml:space="preserve">חשבון </w:t>
      </w:r>
      <w:bookmarkStart w:id="2116" w:name="_ETM_Q26_493990"/>
      <w:bookmarkEnd w:id="2116"/>
      <w:r>
        <w:rPr>
          <w:rtl/>
        </w:rPr>
        <w:t xml:space="preserve">נאמנות </w:t>
      </w:r>
      <w:bookmarkStart w:id="2117" w:name="_ETM_Q26_494860"/>
      <w:bookmarkEnd w:id="2117"/>
      <w:r>
        <w:rPr>
          <w:rtl/>
        </w:rPr>
        <w:t xml:space="preserve">שאליו </w:t>
      </w:r>
      <w:bookmarkStart w:id="2118" w:name="_ETM_Q26_495250"/>
      <w:bookmarkEnd w:id="2118"/>
      <w:r>
        <w:rPr>
          <w:rtl/>
        </w:rPr>
        <w:t xml:space="preserve">הכספים </w:t>
      </w:r>
      <w:bookmarkStart w:id="2119" w:name="_ETM_Q26_495730"/>
      <w:bookmarkEnd w:id="2119"/>
      <w:r>
        <w:rPr>
          <w:rtl/>
        </w:rPr>
        <w:t>ילכו</w:t>
      </w:r>
      <w:r>
        <w:rPr>
          <w:rFonts w:hint="cs"/>
          <w:rtl/>
        </w:rPr>
        <w:t>.</w:t>
      </w:r>
      <w:r>
        <w:rPr>
          <w:rtl/>
        </w:rPr>
        <w:t xml:space="preserve"> </w:t>
      </w:r>
      <w:bookmarkStart w:id="2120" w:name="_ETM_Q26_496210"/>
      <w:bookmarkEnd w:id="2120"/>
      <w:r>
        <w:rPr>
          <w:rtl/>
        </w:rPr>
        <w:t xml:space="preserve">אין </w:t>
      </w:r>
      <w:bookmarkStart w:id="2121" w:name="_ETM_Q26_496390"/>
      <w:bookmarkEnd w:id="2121"/>
      <w:r>
        <w:rPr>
          <w:rtl/>
        </w:rPr>
        <w:t xml:space="preserve">שום </w:t>
      </w:r>
      <w:bookmarkStart w:id="2122" w:name="_ETM_Q26_496660"/>
      <w:bookmarkEnd w:id="2122"/>
      <w:r>
        <w:rPr>
          <w:rtl/>
        </w:rPr>
        <w:t xml:space="preserve">הצדקה </w:t>
      </w:r>
      <w:bookmarkStart w:id="2123" w:name="_ETM_Q26_497619"/>
      <w:bookmarkEnd w:id="2123"/>
      <w:r>
        <w:rPr>
          <w:rtl/>
        </w:rPr>
        <w:t xml:space="preserve">שיהיו </w:t>
      </w:r>
      <w:bookmarkStart w:id="2124" w:name="_ETM_Q26_498039"/>
      <w:bookmarkEnd w:id="2124"/>
      <w:r>
        <w:rPr>
          <w:rtl/>
        </w:rPr>
        <w:t xml:space="preserve">56 </w:t>
      </w:r>
      <w:bookmarkStart w:id="2125" w:name="_ETM_Q26_498880"/>
      <w:bookmarkEnd w:id="2125"/>
      <w:r>
        <w:rPr>
          <w:rtl/>
        </w:rPr>
        <w:t>מנכ"לים</w:t>
      </w:r>
      <w:r>
        <w:rPr>
          <w:rFonts w:hint="cs"/>
          <w:rtl/>
        </w:rPr>
        <w:t>,</w:t>
      </w:r>
      <w:r>
        <w:rPr>
          <w:rtl/>
        </w:rPr>
        <w:t xml:space="preserve"> </w:t>
      </w:r>
      <w:bookmarkStart w:id="2126" w:name="_ETM_Q26_499900"/>
      <w:bookmarkEnd w:id="2126"/>
      <w:r>
        <w:rPr>
          <w:rtl/>
        </w:rPr>
        <w:t xml:space="preserve">עשרות </w:t>
      </w:r>
      <w:bookmarkStart w:id="2127" w:name="_ETM_Q26_500380"/>
      <w:bookmarkEnd w:id="2127"/>
      <w:r>
        <w:rPr>
          <w:rtl/>
        </w:rPr>
        <w:t>סמנכ"לים</w:t>
      </w:r>
      <w:r>
        <w:rPr>
          <w:rFonts w:hint="cs"/>
          <w:rtl/>
        </w:rPr>
        <w:t>,</w:t>
      </w:r>
      <w:r>
        <w:rPr>
          <w:rtl/>
        </w:rPr>
        <w:t xml:space="preserve"> </w:t>
      </w:r>
      <w:bookmarkStart w:id="2128" w:name="_ETM_Q26_501489"/>
      <w:bookmarkEnd w:id="2128"/>
      <w:r>
        <w:rPr>
          <w:rtl/>
        </w:rPr>
        <w:t>מאו</w:t>
      </w:r>
      <w:r>
        <w:rPr>
          <w:rFonts w:hint="cs"/>
          <w:rtl/>
        </w:rPr>
        <w:t>ת</w:t>
      </w:r>
      <w:r>
        <w:rPr>
          <w:rtl/>
        </w:rPr>
        <w:t xml:space="preserve"> </w:t>
      </w:r>
      <w:bookmarkStart w:id="2129" w:name="_ETM_Q26_501939"/>
      <w:bookmarkEnd w:id="2129"/>
      <w:r>
        <w:rPr>
          <w:rtl/>
        </w:rPr>
        <w:t>דירקטורים</w:t>
      </w:r>
      <w:r>
        <w:rPr>
          <w:rFonts w:hint="cs"/>
          <w:rtl/>
        </w:rPr>
        <w:t>.</w:t>
      </w:r>
      <w:r>
        <w:rPr>
          <w:rtl/>
        </w:rPr>
        <w:t xml:space="preserve"> </w:t>
      </w:r>
      <w:bookmarkStart w:id="2130" w:name="_ETM_Q26_502930"/>
      <w:bookmarkEnd w:id="2130"/>
      <w:r>
        <w:rPr>
          <w:rtl/>
        </w:rPr>
        <w:t xml:space="preserve">זה </w:t>
      </w:r>
      <w:bookmarkStart w:id="2131" w:name="_ETM_Q26_503140"/>
      <w:bookmarkEnd w:id="2131"/>
      <w:r>
        <w:rPr>
          <w:rtl/>
        </w:rPr>
        <w:t xml:space="preserve">הפך </w:t>
      </w:r>
      <w:bookmarkStart w:id="2132" w:name="_ETM_Q26_503470"/>
      <w:bookmarkEnd w:id="2132"/>
      <w:r>
        <w:rPr>
          <w:rtl/>
        </w:rPr>
        <w:t xml:space="preserve">להיות </w:t>
      </w:r>
      <w:bookmarkStart w:id="2133" w:name="_ETM_Q26_503770"/>
      <w:bookmarkEnd w:id="2133"/>
      <w:r>
        <w:rPr>
          <w:rtl/>
        </w:rPr>
        <w:t xml:space="preserve">מפעל </w:t>
      </w:r>
      <w:bookmarkStart w:id="2134" w:name="_ETM_Q26_504220"/>
      <w:bookmarkEnd w:id="2134"/>
      <w:r>
        <w:rPr>
          <w:rtl/>
        </w:rPr>
        <w:t xml:space="preserve">ג'ובים </w:t>
      </w:r>
      <w:bookmarkStart w:id="2135" w:name="_ETM_Q26_504669"/>
      <w:bookmarkEnd w:id="2135"/>
      <w:r>
        <w:rPr>
          <w:rtl/>
        </w:rPr>
        <w:t xml:space="preserve">מנופח </w:t>
      </w:r>
      <w:bookmarkStart w:id="2136" w:name="_ETM_Q26_505149"/>
      <w:bookmarkEnd w:id="2136"/>
      <w:r>
        <w:rPr>
          <w:rtl/>
        </w:rPr>
        <w:t>ומיותר</w:t>
      </w:r>
      <w:r>
        <w:rPr>
          <w:rFonts w:hint="cs"/>
          <w:rtl/>
        </w:rPr>
        <w:t>.</w:t>
      </w:r>
      <w:r>
        <w:rPr>
          <w:rtl/>
        </w:rPr>
        <w:t xml:space="preserve"> </w:t>
      </w:r>
      <w:bookmarkStart w:id="2137" w:name="_ETM_Q26_506140"/>
      <w:bookmarkStart w:id="2138" w:name="_ETM_Q26_507000"/>
      <w:bookmarkEnd w:id="2137"/>
      <w:bookmarkEnd w:id="2138"/>
      <w:r>
        <w:rPr>
          <w:rtl/>
        </w:rPr>
        <w:t xml:space="preserve">עוולה </w:t>
      </w:r>
      <w:bookmarkStart w:id="2139" w:name="_ETM_Q26_506500"/>
      <w:bookmarkEnd w:id="2139"/>
      <w:r>
        <w:rPr>
          <w:rtl/>
        </w:rPr>
        <w:t xml:space="preserve">נוספת </w:t>
      </w:r>
      <w:bookmarkStart w:id="2140" w:name="_ETM_Q26_507009"/>
      <w:bookmarkEnd w:id="2140"/>
      <w:r>
        <w:rPr>
          <w:rtl/>
        </w:rPr>
        <w:t xml:space="preserve">שנעשתה </w:t>
      </w:r>
      <w:bookmarkStart w:id="2141" w:name="_ETM_Q26_507489"/>
      <w:bookmarkEnd w:id="2141"/>
      <w:r>
        <w:rPr>
          <w:rtl/>
        </w:rPr>
        <w:t xml:space="preserve">במסגרת </w:t>
      </w:r>
      <w:bookmarkStart w:id="2142" w:name="_ETM_Q26_507969"/>
      <w:bookmarkEnd w:id="2142"/>
      <w:r>
        <w:rPr>
          <w:rtl/>
        </w:rPr>
        <w:t xml:space="preserve">הקמת </w:t>
      </w:r>
      <w:bookmarkStart w:id="2143" w:name="_ETM_Q26_508329"/>
      <w:bookmarkEnd w:id="2143"/>
      <w:r>
        <w:rPr>
          <w:rtl/>
        </w:rPr>
        <w:t xml:space="preserve">תאגידי </w:t>
      </w:r>
      <w:bookmarkStart w:id="2144" w:name="_ETM_Q26_508750"/>
      <w:bookmarkEnd w:id="2144"/>
      <w:r>
        <w:rPr>
          <w:rtl/>
        </w:rPr>
        <w:t xml:space="preserve">המים </w:t>
      </w:r>
      <w:bookmarkStart w:id="2145" w:name="_ETM_Q26_509439"/>
      <w:bookmarkEnd w:id="2145"/>
      <w:r>
        <w:rPr>
          <w:rtl/>
        </w:rPr>
        <w:t>הי</w:t>
      </w:r>
      <w:r>
        <w:rPr>
          <w:rFonts w:hint="cs"/>
          <w:rtl/>
        </w:rPr>
        <w:t>ית</w:t>
      </w:r>
      <w:r>
        <w:rPr>
          <w:rtl/>
        </w:rPr>
        <w:t xml:space="preserve">ה </w:t>
      </w:r>
      <w:bookmarkStart w:id="2146" w:name="_ETM_Q26_509800"/>
      <w:bookmarkEnd w:id="2146"/>
      <w:r>
        <w:rPr>
          <w:rtl/>
        </w:rPr>
        <w:t xml:space="preserve">מעבר </w:t>
      </w:r>
      <w:bookmarkStart w:id="2147" w:name="_ETM_Q26_510730"/>
      <w:bookmarkEnd w:id="2147"/>
      <w:r>
        <w:rPr>
          <w:rtl/>
        </w:rPr>
        <w:t>מ</w:t>
      </w:r>
      <w:bookmarkStart w:id="2148" w:name="_ETM_Q26_511300"/>
      <w:bookmarkEnd w:id="2148"/>
      <w:r>
        <w:rPr>
          <w:rtl/>
        </w:rPr>
        <w:t xml:space="preserve">תאגיד </w:t>
      </w:r>
      <w:bookmarkStart w:id="2149" w:name="_ETM_Q26_511809"/>
      <w:bookmarkEnd w:id="2149"/>
      <w:r>
        <w:rPr>
          <w:rtl/>
        </w:rPr>
        <w:t xml:space="preserve">עירוני </w:t>
      </w:r>
      <w:bookmarkStart w:id="2150" w:name="_ETM_Q26_512200"/>
      <w:bookmarkEnd w:id="2150"/>
      <w:r>
        <w:rPr>
          <w:rtl/>
        </w:rPr>
        <w:t xml:space="preserve">לחברה </w:t>
      </w:r>
      <w:bookmarkStart w:id="2151" w:name="_ETM_Q26_513339"/>
      <w:bookmarkEnd w:id="2151"/>
      <w:r>
        <w:rPr>
          <w:rtl/>
        </w:rPr>
        <w:t xml:space="preserve">באופן </w:t>
      </w:r>
      <w:bookmarkStart w:id="2152" w:name="_ETM_Q26_513760"/>
      <w:bookmarkEnd w:id="2152"/>
      <w:r>
        <w:rPr>
          <w:rtl/>
        </w:rPr>
        <w:t xml:space="preserve">שהוסיף </w:t>
      </w:r>
      <w:bookmarkStart w:id="2153" w:name="_ETM_Q26_514360"/>
      <w:bookmarkEnd w:id="2153"/>
      <w:r>
        <w:rPr>
          <w:rtl/>
        </w:rPr>
        <w:t xml:space="preserve">מע"מ </w:t>
      </w:r>
      <w:bookmarkStart w:id="2154" w:name="_ETM_Q26_514660"/>
      <w:bookmarkEnd w:id="2154"/>
      <w:r>
        <w:rPr>
          <w:rtl/>
        </w:rPr>
        <w:t xml:space="preserve">על </w:t>
      </w:r>
      <w:bookmarkStart w:id="2155" w:name="_ETM_Q26_514750"/>
      <w:bookmarkEnd w:id="2155"/>
      <w:r>
        <w:rPr>
          <w:rtl/>
        </w:rPr>
        <w:t>הצרכנים</w:t>
      </w:r>
      <w:r>
        <w:rPr>
          <w:rFonts w:hint="cs"/>
          <w:rtl/>
        </w:rPr>
        <w:t>,</w:t>
      </w:r>
      <w:r>
        <w:rPr>
          <w:rtl/>
        </w:rPr>
        <w:t xml:space="preserve"> </w:t>
      </w:r>
      <w:bookmarkStart w:id="2156" w:name="_ETM_Q26_515770"/>
      <w:bookmarkEnd w:id="2156"/>
      <w:r>
        <w:rPr>
          <w:rtl/>
        </w:rPr>
        <w:t xml:space="preserve">שגם </w:t>
      </w:r>
      <w:bookmarkStart w:id="2157" w:name="_ETM_Q26_516129"/>
      <w:bookmarkEnd w:id="2157"/>
      <w:r>
        <w:rPr>
          <w:rtl/>
        </w:rPr>
        <w:t xml:space="preserve">זה </w:t>
      </w:r>
      <w:bookmarkStart w:id="2158" w:name="_ETM_Q26_516309"/>
      <w:bookmarkEnd w:id="2158"/>
      <w:r>
        <w:rPr>
          <w:rtl/>
        </w:rPr>
        <w:t xml:space="preserve">דבר </w:t>
      </w:r>
      <w:bookmarkStart w:id="2159" w:name="_ETM_Q26_517149"/>
      <w:bookmarkEnd w:id="2159"/>
      <w:r>
        <w:rPr>
          <w:rtl/>
        </w:rPr>
        <w:t xml:space="preserve">שהוא </w:t>
      </w:r>
      <w:bookmarkStart w:id="2160" w:name="_ETM_Q26_517450"/>
      <w:bookmarkEnd w:id="2160"/>
      <w:r>
        <w:rPr>
          <w:rtl/>
        </w:rPr>
        <w:t xml:space="preserve">לא </w:t>
      </w:r>
      <w:bookmarkStart w:id="2161" w:name="_ETM_Q26_517600"/>
      <w:bookmarkEnd w:id="2161"/>
      <w:r>
        <w:rPr>
          <w:rtl/>
        </w:rPr>
        <w:t>תקין</w:t>
      </w:r>
      <w:r>
        <w:rPr>
          <w:rFonts w:hint="cs"/>
          <w:rtl/>
        </w:rPr>
        <w:t>.</w:t>
      </w:r>
    </w:p>
    <w:p w:rsidR="0015261C" w:rsidRDefault="0015261C" w:rsidP="005F2D28">
      <w:pPr>
        <w:rPr>
          <w:rtl/>
        </w:rPr>
      </w:pPr>
    </w:p>
    <w:p w:rsidR="0015261C" w:rsidRDefault="0015261C" w:rsidP="00721484">
      <w:pPr>
        <w:rPr>
          <w:rtl/>
        </w:rPr>
      </w:pPr>
      <w:bookmarkStart w:id="2162" w:name="_ETM_Q26_520000"/>
      <w:bookmarkStart w:id="2163" w:name="_ETM_Q26_518440"/>
      <w:bookmarkEnd w:id="2162"/>
      <w:bookmarkEnd w:id="2163"/>
      <w:r>
        <w:rPr>
          <w:rtl/>
        </w:rPr>
        <w:t xml:space="preserve">שמעתי </w:t>
      </w:r>
      <w:bookmarkStart w:id="2164" w:name="_ETM_Q26_519159"/>
      <w:bookmarkEnd w:id="2164"/>
      <w:r>
        <w:rPr>
          <w:rtl/>
        </w:rPr>
        <w:t xml:space="preserve">את </w:t>
      </w:r>
      <w:bookmarkStart w:id="2165" w:name="_ETM_Q26_519399"/>
      <w:bookmarkEnd w:id="2165"/>
      <w:r>
        <w:rPr>
          <w:rtl/>
        </w:rPr>
        <w:t>התשובה</w:t>
      </w:r>
      <w:r>
        <w:rPr>
          <w:rFonts w:hint="cs"/>
          <w:rtl/>
        </w:rPr>
        <w:t>,</w:t>
      </w:r>
      <w:r>
        <w:rPr>
          <w:rtl/>
        </w:rPr>
        <w:t xml:space="preserve"> </w:t>
      </w:r>
      <w:bookmarkStart w:id="2166" w:name="_ETM_Q26_520510"/>
      <w:bookmarkEnd w:id="2166"/>
      <w:r>
        <w:rPr>
          <w:rtl/>
        </w:rPr>
        <w:t xml:space="preserve">ואני </w:t>
      </w:r>
      <w:bookmarkStart w:id="2167" w:name="_ETM_Q26_520779"/>
      <w:bookmarkEnd w:id="2167"/>
      <w:r>
        <w:rPr>
          <w:rtl/>
        </w:rPr>
        <w:t xml:space="preserve">באמת </w:t>
      </w:r>
      <w:bookmarkStart w:id="2168" w:name="_ETM_Q26_521499"/>
      <w:bookmarkEnd w:id="2168"/>
      <w:r>
        <w:rPr>
          <w:rtl/>
        </w:rPr>
        <w:t xml:space="preserve">מצפה </w:t>
      </w:r>
      <w:bookmarkStart w:id="2169" w:name="_ETM_Q26_522100"/>
      <w:bookmarkEnd w:id="2169"/>
      <w:r>
        <w:rPr>
          <w:rtl/>
        </w:rPr>
        <w:t xml:space="preserve">ממך </w:t>
      </w:r>
      <w:bookmarkStart w:id="2170" w:name="_ETM_Q26_522699"/>
      <w:bookmarkEnd w:id="2170"/>
      <w:r>
        <w:rPr>
          <w:rtl/>
        </w:rPr>
        <w:t xml:space="preserve">לתשובה </w:t>
      </w:r>
      <w:bookmarkStart w:id="2171" w:name="_ETM_Q26_523149"/>
      <w:bookmarkEnd w:id="2171"/>
      <w:r>
        <w:rPr>
          <w:rtl/>
        </w:rPr>
        <w:t xml:space="preserve">ברורה </w:t>
      </w:r>
      <w:bookmarkStart w:id="2172" w:name="_ETM_Q26_523449"/>
      <w:bookmarkEnd w:id="2172"/>
      <w:r>
        <w:rPr>
          <w:rtl/>
        </w:rPr>
        <w:t xml:space="preserve">ונחושה </w:t>
      </w:r>
      <w:bookmarkStart w:id="2173" w:name="_ETM_Q26_523929"/>
      <w:bookmarkEnd w:id="2173"/>
      <w:r>
        <w:rPr>
          <w:rtl/>
        </w:rPr>
        <w:t>יותר</w:t>
      </w:r>
      <w:r>
        <w:rPr>
          <w:rFonts w:hint="cs"/>
          <w:rtl/>
        </w:rPr>
        <w:t>.</w:t>
      </w:r>
      <w:r>
        <w:rPr>
          <w:rtl/>
        </w:rPr>
        <w:t xml:space="preserve"> </w:t>
      </w:r>
      <w:bookmarkStart w:id="2174" w:name="_ETM_Q26_524379"/>
      <w:bookmarkEnd w:id="2174"/>
      <w:r>
        <w:rPr>
          <w:rtl/>
        </w:rPr>
        <w:t xml:space="preserve">יש </w:t>
      </w:r>
      <w:bookmarkStart w:id="2175" w:name="_ETM_Q26_524710"/>
      <w:bookmarkEnd w:id="2175"/>
      <w:r>
        <w:rPr>
          <w:rtl/>
        </w:rPr>
        <w:t>חוק</w:t>
      </w:r>
      <w:r>
        <w:rPr>
          <w:rFonts w:hint="cs"/>
          <w:rtl/>
        </w:rPr>
        <w:t>.</w:t>
      </w:r>
      <w:r>
        <w:rPr>
          <w:rtl/>
        </w:rPr>
        <w:t xml:space="preserve"> </w:t>
      </w:r>
      <w:bookmarkStart w:id="2176" w:name="_ETM_Q26_525480"/>
      <w:bookmarkEnd w:id="2176"/>
      <w:r>
        <w:rPr>
          <w:rtl/>
        </w:rPr>
        <w:t>הכנסת</w:t>
      </w:r>
      <w:r>
        <w:rPr>
          <w:rFonts w:hint="cs"/>
          <w:rtl/>
        </w:rPr>
        <w:t>,</w:t>
      </w:r>
      <w:r>
        <w:rPr>
          <w:rtl/>
        </w:rPr>
        <w:t xml:space="preserve"> </w:t>
      </w:r>
      <w:bookmarkStart w:id="2177" w:name="_ETM_Q26_526199"/>
      <w:bookmarkEnd w:id="2177"/>
      <w:r>
        <w:rPr>
          <w:rtl/>
        </w:rPr>
        <w:t>כאן</w:t>
      </w:r>
      <w:r>
        <w:rPr>
          <w:rFonts w:hint="cs"/>
          <w:rtl/>
        </w:rPr>
        <w:t>,</w:t>
      </w:r>
      <w:r>
        <w:rPr>
          <w:rtl/>
        </w:rPr>
        <w:t xml:space="preserve"> </w:t>
      </w:r>
      <w:bookmarkStart w:id="2178" w:name="_ETM_Q26_526500"/>
      <w:bookmarkEnd w:id="2178"/>
      <w:r>
        <w:rPr>
          <w:rtl/>
        </w:rPr>
        <w:t>בישראל</w:t>
      </w:r>
      <w:r>
        <w:rPr>
          <w:rFonts w:hint="cs"/>
          <w:rtl/>
        </w:rPr>
        <w:t xml:space="preserve"> </w:t>
      </w:r>
      <w:r>
        <w:rPr>
          <w:rtl/>
        </w:rPr>
        <w:t xml:space="preserve">– </w:t>
      </w:r>
      <w:bookmarkStart w:id="2179" w:name="_ETM_Q26_527370"/>
      <w:bookmarkEnd w:id="2179"/>
      <w:r>
        <w:rPr>
          <w:rtl/>
        </w:rPr>
        <w:t xml:space="preserve">זה </w:t>
      </w:r>
      <w:bookmarkStart w:id="2180" w:name="_ETM_Q26_527579"/>
      <w:bookmarkEnd w:id="2180"/>
      <w:r>
        <w:rPr>
          <w:rtl/>
        </w:rPr>
        <w:t xml:space="preserve">לא </w:t>
      </w:r>
      <w:bookmarkStart w:id="2181" w:name="_ETM_Q26_527699"/>
      <w:bookmarkEnd w:id="2181"/>
      <w:r>
        <w:rPr>
          <w:rtl/>
        </w:rPr>
        <w:t xml:space="preserve">היה </w:t>
      </w:r>
      <w:bookmarkStart w:id="2182" w:name="_ETM_Q26_527850"/>
      <w:bookmarkEnd w:id="2182"/>
      <w:r>
        <w:rPr>
          <w:rtl/>
        </w:rPr>
        <w:t xml:space="preserve">חוק </w:t>
      </w:r>
      <w:bookmarkStart w:id="2183" w:name="_ETM_Q26_528059"/>
      <w:bookmarkEnd w:id="2183"/>
      <w:r>
        <w:rPr>
          <w:rtl/>
        </w:rPr>
        <w:t>פוליטי</w:t>
      </w:r>
      <w:r>
        <w:rPr>
          <w:rFonts w:hint="cs"/>
          <w:rtl/>
        </w:rPr>
        <w:t>,</w:t>
      </w:r>
      <w:r>
        <w:rPr>
          <w:rtl/>
        </w:rPr>
        <w:t xml:space="preserve"> </w:t>
      </w:r>
      <w:bookmarkStart w:id="2184" w:name="_ETM_Q26_528930"/>
      <w:bookmarkEnd w:id="2184"/>
      <w:r>
        <w:rPr>
          <w:rtl/>
        </w:rPr>
        <w:t xml:space="preserve">זה </w:t>
      </w:r>
      <w:bookmarkStart w:id="2185" w:name="_ETM_Q26_529199"/>
      <w:bookmarkEnd w:id="2185"/>
      <w:r>
        <w:rPr>
          <w:rtl/>
        </w:rPr>
        <w:t xml:space="preserve">לא </w:t>
      </w:r>
      <w:bookmarkStart w:id="2186" w:name="_ETM_Q26_529350"/>
      <w:bookmarkEnd w:id="2186"/>
      <w:r>
        <w:rPr>
          <w:rtl/>
        </w:rPr>
        <w:t xml:space="preserve">היה </w:t>
      </w:r>
      <w:bookmarkStart w:id="2187" w:name="_ETM_Q26_529559"/>
      <w:bookmarkEnd w:id="2187"/>
      <w:r>
        <w:rPr>
          <w:rtl/>
        </w:rPr>
        <w:t xml:space="preserve">ימין </w:t>
      </w:r>
      <w:bookmarkStart w:id="2188" w:name="_ETM_Q26_529859"/>
      <w:bookmarkEnd w:id="2188"/>
      <w:r>
        <w:rPr>
          <w:rtl/>
        </w:rPr>
        <w:t>ושמאל</w:t>
      </w:r>
      <w:r>
        <w:rPr>
          <w:rFonts w:hint="cs"/>
          <w:rtl/>
        </w:rPr>
        <w:t xml:space="preserve"> </w:t>
      </w:r>
      <w:r>
        <w:rPr>
          <w:rtl/>
        </w:rPr>
        <w:t xml:space="preserve">– </w:t>
      </w:r>
      <w:bookmarkStart w:id="2189" w:name="_ETM_Q26_530640"/>
      <w:bookmarkEnd w:id="2189"/>
      <w:r>
        <w:rPr>
          <w:rtl/>
        </w:rPr>
        <w:t>קיבל</w:t>
      </w:r>
      <w:r w:rsidR="00721484">
        <w:rPr>
          <w:rFonts w:hint="cs"/>
          <w:rtl/>
        </w:rPr>
        <w:t>ה</w:t>
      </w:r>
      <w:r>
        <w:rPr>
          <w:rtl/>
        </w:rPr>
        <w:t xml:space="preserve"> </w:t>
      </w:r>
      <w:bookmarkStart w:id="2190" w:name="_ETM_Q26_531149"/>
      <w:bookmarkEnd w:id="2190"/>
      <w:r>
        <w:rPr>
          <w:rtl/>
        </w:rPr>
        <w:t>פה</w:t>
      </w:r>
      <w:r>
        <w:rPr>
          <w:rFonts w:hint="cs"/>
          <w:rtl/>
        </w:rPr>
        <w:t xml:space="preserve"> </w:t>
      </w:r>
      <w:r>
        <w:rPr>
          <w:rtl/>
        </w:rPr>
        <w:t xml:space="preserve">אחד </w:t>
      </w:r>
      <w:bookmarkStart w:id="2191" w:name="_ETM_Q26_532109"/>
      <w:bookmarkEnd w:id="2191"/>
      <w:r>
        <w:rPr>
          <w:rtl/>
        </w:rPr>
        <w:t xml:space="preserve">את </w:t>
      </w:r>
      <w:bookmarkStart w:id="2192" w:name="_ETM_Q26_532320"/>
      <w:bookmarkEnd w:id="2192"/>
      <w:r>
        <w:rPr>
          <w:rtl/>
        </w:rPr>
        <w:t xml:space="preserve">ההחלטה </w:t>
      </w:r>
      <w:bookmarkStart w:id="2193" w:name="_ETM_Q26_533070"/>
      <w:bookmarkStart w:id="2194" w:name="_ETM_Q26_533699"/>
      <w:bookmarkEnd w:id="2193"/>
      <w:bookmarkEnd w:id="2194"/>
      <w:r>
        <w:rPr>
          <w:rtl/>
        </w:rPr>
        <w:t xml:space="preserve">לסגור </w:t>
      </w:r>
      <w:bookmarkStart w:id="2195" w:name="_ETM_Q26_534000"/>
      <w:bookmarkEnd w:id="2195"/>
      <w:r>
        <w:rPr>
          <w:rtl/>
        </w:rPr>
        <w:t xml:space="preserve">את </w:t>
      </w:r>
      <w:bookmarkStart w:id="2196" w:name="_ETM_Q26_534059"/>
      <w:bookmarkEnd w:id="2196"/>
      <w:r>
        <w:rPr>
          <w:rtl/>
        </w:rPr>
        <w:t xml:space="preserve">תאגידי </w:t>
      </w:r>
      <w:bookmarkStart w:id="2197" w:name="_ETM_Q26_534480"/>
      <w:bookmarkEnd w:id="2197"/>
      <w:r>
        <w:rPr>
          <w:rtl/>
        </w:rPr>
        <w:t>המים</w:t>
      </w:r>
      <w:r w:rsidRPr="00AB49B6">
        <w:rPr>
          <w:rtl/>
        </w:rPr>
        <w:t xml:space="preserve"> </w:t>
      </w:r>
      <w:proofErr w:type="spellStart"/>
      <w:r>
        <w:rPr>
          <w:rtl/>
        </w:rPr>
        <w:t>מיידית</w:t>
      </w:r>
      <w:proofErr w:type="spellEnd"/>
      <w:r>
        <w:rPr>
          <w:rFonts w:hint="cs"/>
          <w:rtl/>
        </w:rPr>
        <w:t xml:space="preserve">. אגב, </w:t>
      </w:r>
      <w:bookmarkStart w:id="2198" w:name="_ETM_Q26_534779"/>
      <w:bookmarkStart w:id="2199" w:name="_ETM_Q26_535140"/>
      <w:bookmarkStart w:id="2200" w:name="_ETM_Q26_535829"/>
      <w:bookmarkEnd w:id="2198"/>
      <w:bookmarkEnd w:id="2199"/>
      <w:bookmarkEnd w:id="2200"/>
      <w:r>
        <w:rPr>
          <w:rtl/>
        </w:rPr>
        <w:t xml:space="preserve">כשאני </w:t>
      </w:r>
      <w:bookmarkStart w:id="2201" w:name="_ETM_Q26_536219"/>
      <w:bookmarkEnd w:id="2201"/>
      <w:r>
        <w:rPr>
          <w:rtl/>
        </w:rPr>
        <w:t xml:space="preserve">אהיה </w:t>
      </w:r>
      <w:bookmarkStart w:id="2202" w:name="_ETM_Q26_536339"/>
      <w:bookmarkEnd w:id="2202"/>
      <w:r>
        <w:rPr>
          <w:rtl/>
        </w:rPr>
        <w:t xml:space="preserve">שר </w:t>
      </w:r>
      <w:bookmarkStart w:id="2203" w:name="_ETM_Q26_536579"/>
      <w:bookmarkEnd w:id="2203"/>
      <w:r>
        <w:rPr>
          <w:rtl/>
        </w:rPr>
        <w:t>האוצר</w:t>
      </w:r>
      <w:r>
        <w:rPr>
          <w:rFonts w:hint="cs"/>
          <w:rtl/>
        </w:rPr>
        <w:t>,</w:t>
      </w:r>
      <w:r>
        <w:rPr>
          <w:rtl/>
        </w:rPr>
        <w:t xml:space="preserve"> </w:t>
      </w:r>
      <w:bookmarkStart w:id="2204" w:name="_ETM_Q26_536850"/>
      <w:bookmarkEnd w:id="2204"/>
      <w:r>
        <w:rPr>
          <w:rtl/>
        </w:rPr>
        <w:t xml:space="preserve">אני </w:t>
      </w:r>
      <w:bookmarkStart w:id="2205" w:name="_ETM_Q26_536969"/>
      <w:bookmarkEnd w:id="2205"/>
      <w:r>
        <w:rPr>
          <w:rtl/>
        </w:rPr>
        <w:t xml:space="preserve">אסגור </w:t>
      </w:r>
      <w:bookmarkStart w:id="2206" w:name="_ETM_Q26_537239"/>
      <w:bookmarkEnd w:id="2206"/>
      <w:r>
        <w:rPr>
          <w:rtl/>
        </w:rPr>
        <w:t xml:space="preserve">את </w:t>
      </w:r>
      <w:bookmarkStart w:id="2207" w:name="_ETM_Q26_537420"/>
      <w:bookmarkEnd w:id="2207"/>
      <w:r>
        <w:rPr>
          <w:rtl/>
        </w:rPr>
        <w:t xml:space="preserve">כל </w:t>
      </w:r>
      <w:bookmarkStart w:id="2208" w:name="_ETM_Q26_537719"/>
      <w:bookmarkEnd w:id="2208"/>
      <w:r>
        <w:rPr>
          <w:rtl/>
        </w:rPr>
        <w:t>התאגידים</w:t>
      </w:r>
      <w:r>
        <w:rPr>
          <w:rFonts w:hint="cs"/>
          <w:rtl/>
        </w:rPr>
        <w:t>.</w:t>
      </w:r>
      <w:r>
        <w:rPr>
          <w:rtl/>
        </w:rPr>
        <w:t xml:space="preserve"> </w:t>
      </w:r>
      <w:bookmarkStart w:id="2209" w:name="_ETM_Q26_538649"/>
      <w:bookmarkEnd w:id="2209"/>
      <w:r>
        <w:rPr>
          <w:rtl/>
        </w:rPr>
        <w:t xml:space="preserve">הם </w:t>
      </w:r>
      <w:bookmarkStart w:id="2210" w:name="_ETM_Q26_538829"/>
      <w:bookmarkEnd w:id="2210"/>
      <w:r>
        <w:rPr>
          <w:rtl/>
        </w:rPr>
        <w:t>מיותרים</w:t>
      </w:r>
      <w:r>
        <w:rPr>
          <w:rFonts w:hint="cs"/>
          <w:rtl/>
        </w:rPr>
        <w:t>,</w:t>
      </w:r>
      <w:r>
        <w:rPr>
          <w:rtl/>
        </w:rPr>
        <w:t xml:space="preserve"> </w:t>
      </w:r>
      <w:bookmarkStart w:id="2211" w:name="_ETM_Q26_539760"/>
      <w:bookmarkEnd w:id="2211"/>
      <w:r>
        <w:rPr>
          <w:rtl/>
        </w:rPr>
        <w:t xml:space="preserve">הם </w:t>
      </w:r>
      <w:bookmarkStart w:id="2212" w:name="_ETM_Q26_539940"/>
      <w:bookmarkEnd w:id="2212"/>
      <w:r>
        <w:rPr>
          <w:rtl/>
        </w:rPr>
        <w:t>מנופחים</w:t>
      </w:r>
      <w:r>
        <w:rPr>
          <w:rFonts w:hint="cs"/>
          <w:rtl/>
        </w:rPr>
        <w:t>,</w:t>
      </w:r>
      <w:r>
        <w:rPr>
          <w:rtl/>
        </w:rPr>
        <w:t xml:space="preserve"> </w:t>
      </w:r>
      <w:bookmarkStart w:id="2213" w:name="_ETM_Q26_540870"/>
      <w:bookmarkEnd w:id="2213"/>
      <w:r>
        <w:rPr>
          <w:rtl/>
        </w:rPr>
        <w:t xml:space="preserve">ויש </w:t>
      </w:r>
      <w:bookmarkStart w:id="2214" w:name="_ETM_Q26_541260"/>
      <w:bookmarkEnd w:id="2214"/>
      <w:r>
        <w:rPr>
          <w:rtl/>
        </w:rPr>
        <w:t xml:space="preserve">לנו </w:t>
      </w:r>
      <w:bookmarkStart w:id="2215" w:name="_ETM_Q26_541410"/>
      <w:bookmarkEnd w:id="2215"/>
      <w:r>
        <w:rPr>
          <w:rtl/>
        </w:rPr>
        <w:t xml:space="preserve">דוח </w:t>
      </w:r>
      <w:bookmarkStart w:id="2216" w:name="_ETM_Q26_541980"/>
      <w:bookmarkEnd w:id="2216"/>
      <w:r>
        <w:rPr>
          <w:rtl/>
        </w:rPr>
        <w:t>ש</w:t>
      </w:r>
      <w:r>
        <w:rPr>
          <w:rFonts w:hint="cs"/>
          <w:rtl/>
        </w:rPr>
        <w:t xml:space="preserve">לפיו </w:t>
      </w:r>
      <w:r>
        <w:rPr>
          <w:rtl/>
        </w:rPr>
        <w:t xml:space="preserve">העלות </w:t>
      </w:r>
      <w:bookmarkStart w:id="2217" w:name="_ETM_Q26_542550"/>
      <w:bookmarkEnd w:id="2217"/>
      <w:r>
        <w:rPr>
          <w:rtl/>
        </w:rPr>
        <w:t xml:space="preserve">שלהם </w:t>
      </w:r>
      <w:bookmarkStart w:id="2218" w:name="_ETM_Q26_542879"/>
      <w:bookmarkStart w:id="2219" w:name="_ETM_Q26_542940"/>
      <w:bookmarkStart w:id="2220" w:name="_ETM_Q26_543029"/>
      <w:bookmarkEnd w:id="2218"/>
      <w:bookmarkEnd w:id="2219"/>
      <w:bookmarkEnd w:id="2220"/>
      <w:r w:rsidR="00721484">
        <w:rPr>
          <w:rFonts w:hint="cs"/>
          <w:rtl/>
        </w:rPr>
        <w:t xml:space="preserve">היא </w:t>
      </w:r>
      <w:r>
        <w:rPr>
          <w:rtl/>
        </w:rPr>
        <w:t xml:space="preserve">לפחות </w:t>
      </w:r>
      <w:bookmarkStart w:id="2221" w:name="_ETM_Q26_543629"/>
      <w:bookmarkEnd w:id="2221"/>
      <w:r>
        <w:rPr>
          <w:rFonts w:hint="cs"/>
          <w:rtl/>
        </w:rPr>
        <w:t>400 מיליון</w:t>
      </w:r>
      <w:r>
        <w:rPr>
          <w:rtl/>
        </w:rPr>
        <w:t xml:space="preserve"> </w:t>
      </w:r>
      <w:bookmarkStart w:id="2222" w:name="_ETM_Q26_544409"/>
      <w:bookmarkEnd w:id="2222"/>
      <w:r>
        <w:rPr>
          <w:rtl/>
        </w:rPr>
        <w:t>שקלים</w:t>
      </w:r>
      <w:r>
        <w:rPr>
          <w:rFonts w:hint="cs"/>
          <w:rtl/>
        </w:rPr>
        <w:t xml:space="preserve">. את </w:t>
      </w:r>
      <w:r w:rsidR="00721484">
        <w:rPr>
          <w:rFonts w:hint="cs"/>
          <w:rtl/>
        </w:rPr>
        <w:t xml:space="preserve">עוד </w:t>
      </w:r>
      <w:r>
        <w:rPr>
          <w:rFonts w:hint="cs"/>
          <w:rtl/>
        </w:rPr>
        <w:t>ציינת בעצמך</w:t>
      </w:r>
      <w:bookmarkStart w:id="2223" w:name="_ETM_Q26_545070"/>
      <w:bookmarkStart w:id="2224" w:name="_ETM_Q26_545430"/>
      <w:bookmarkStart w:id="2225" w:name="_ETM_Q26_545790"/>
      <w:bookmarkEnd w:id="2223"/>
      <w:bookmarkEnd w:id="2224"/>
      <w:bookmarkEnd w:id="2225"/>
      <w:r>
        <w:rPr>
          <w:rtl/>
        </w:rPr>
        <w:t xml:space="preserve"> </w:t>
      </w:r>
      <w:bookmarkStart w:id="2226" w:name="_ETM_Q26_546810"/>
      <w:bookmarkEnd w:id="2226"/>
      <w:r>
        <w:rPr>
          <w:rtl/>
        </w:rPr>
        <w:t xml:space="preserve">שתאגידי </w:t>
      </w:r>
      <w:bookmarkStart w:id="2227" w:name="_ETM_Q26_547560"/>
      <w:bookmarkEnd w:id="2227"/>
      <w:r>
        <w:rPr>
          <w:rtl/>
        </w:rPr>
        <w:t xml:space="preserve">המים </w:t>
      </w:r>
      <w:bookmarkStart w:id="2228" w:name="_ETM_Q26_548130"/>
      <w:bookmarkEnd w:id="2228"/>
      <w:r>
        <w:rPr>
          <w:rtl/>
        </w:rPr>
        <w:t xml:space="preserve">מחלקים </w:t>
      </w:r>
      <w:bookmarkStart w:id="2229" w:name="_ETM_Q26_548820"/>
      <w:bookmarkEnd w:id="2229"/>
      <w:r>
        <w:rPr>
          <w:rtl/>
        </w:rPr>
        <w:t>דיבידנדים</w:t>
      </w:r>
      <w:r>
        <w:rPr>
          <w:rFonts w:hint="cs"/>
          <w:rtl/>
        </w:rPr>
        <w:t>.</w:t>
      </w:r>
    </w:p>
    <w:p w:rsidR="0015261C" w:rsidRDefault="0015261C" w:rsidP="005F2D28">
      <w:pPr>
        <w:rPr>
          <w:rtl/>
          <w:lang w:eastAsia="he-IL"/>
        </w:rPr>
      </w:pPr>
    </w:p>
    <w:p w:rsidR="0015261C" w:rsidRDefault="0015261C" w:rsidP="005F2D28">
      <w:pPr>
        <w:pStyle w:val="-"/>
        <w:keepNext/>
        <w:rPr>
          <w:rtl/>
        </w:rPr>
      </w:pPr>
      <w:bookmarkStart w:id="2230" w:name="ET_speakercontinue_6191_17"/>
      <w:r w:rsidRPr="00B3635A">
        <w:rPr>
          <w:rStyle w:val="TagStyle"/>
          <w:rtl/>
        </w:rPr>
        <w:t xml:space="preserve"> &lt;&lt; דובר_המשך &gt;&gt; </w:t>
      </w:r>
      <w:r>
        <w:rPr>
          <w:rtl/>
        </w:rPr>
        <w:t>שרת האנרגיה קארין אלהרר:</w:t>
      </w:r>
      <w:r w:rsidRPr="00B3635A">
        <w:rPr>
          <w:rStyle w:val="TagStyle"/>
          <w:rtl/>
        </w:rPr>
        <w:t xml:space="preserve"> &lt;&lt; דובר_המשך &gt;&gt;</w:t>
      </w:r>
      <w:r>
        <w:rPr>
          <w:rtl/>
        </w:rPr>
        <w:t xml:space="preserve">  </w:t>
      </w:r>
      <w:bookmarkEnd w:id="2230"/>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לרשויות. </w:t>
      </w:r>
    </w:p>
    <w:p w:rsidR="0015261C" w:rsidRDefault="0015261C" w:rsidP="005F2D28">
      <w:pPr>
        <w:rPr>
          <w:rtl/>
          <w:lang w:eastAsia="he-IL"/>
        </w:rPr>
      </w:pPr>
    </w:p>
    <w:p w:rsidR="0015261C" w:rsidRDefault="0015261C" w:rsidP="005F2D28">
      <w:pPr>
        <w:pStyle w:val="-"/>
        <w:keepNext/>
        <w:rPr>
          <w:rtl/>
        </w:rPr>
      </w:pPr>
      <w:bookmarkStart w:id="2231" w:name="ET_speakercontinue_5602_19"/>
      <w:r w:rsidRPr="00B3635A">
        <w:rPr>
          <w:rStyle w:val="TagStyle"/>
          <w:rtl/>
        </w:rPr>
        <w:t xml:space="preserve"> &lt;&lt; דובר_המשך &gt;&gt; </w:t>
      </w:r>
      <w:r>
        <w:rPr>
          <w:rtl/>
        </w:rPr>
        <w:t>אלי כהן (הליכוד):</w:t>
      </w:r>
      <w:r w:rsidRPr="00B3635A">
        <w:rPr>
          <w:rStyle w:val="TagStyle"/>
          <w:rtl/>
        </w:rPr>
        <w:t xml:space="preserve"> &lt;&lt; דובר_המשך &gt;&gt;</w:t>
      </w:r>
      <w:r>
        <w:rPr>
          <w:rtl/>
        </w:rPr>
        <w:t xml:space="preserve">  </w:t>
      </w:r>
      <w:bookmarkEnd w:id="2231"/>
    </w:p>
    <w:p w:rsidR="0015261C" w:rsidRDefault="0015261C" w:rsidP="00713CAF">
      <w:pPr>
        <w:rPr>
          <w:rtl/>
          <w:lang w:eastAsia="he-IL"/>
        </w:rPr>
      </w:pPr>
    </w:p>
    <w:p w:rsidR="0015261C" w:rsidRDefault="0015261C" w:rsidP="00721484">
      <w:pPr>
        <w:rPr>
          <w:rtl/>
        </w:rPr>
      </w:pPr>
      <w:bookmarkStart w:id="2232" w:name="_ETM_Q26_549930"/>
      <w:bookmarkEnd w:id="2232"/>
      <w:r>
        <w:rPr>
          <w:rtl/>
        </w:rPr>
        <w:t>כלומר</w:t>
      </w:r>
      <w:r>
        <w:rPr>
          <w:rFonts w:hint="cs"/>
          <w:rtl/>
        </w:rPr>
        <w:t xml:space="preserve">, במקום שייתנו </w:t>
      </w:r>
      <w:bookmarkStart w:id="2233" w:name="_ETM_Q26_551100"/>
      <w:bookmarkStart w:id="2234" w:name="_ETM_Q26_551490"/>
      <w:bookmarkEnd w:id="2233"/>
      <w:bookmarkEnd w:id="2234"/>
      <w:r>
        <w:rPr>
          <w:rFonts w:hint="cs"/>
          <w:rtl/>
        </w:rPr>
        <w:t>א</w:t>
      </w:r>
      <w:r>
        <w:rPr>
          <w:rtl/>
        </w:rPr>
        <w:t xml:space="preserve">ת </w:t>
      </w:r>
      <w:bookmarkStart w:id="2235" w:name="_ETM_Q26_551580"/>
      <w:bookmarkEnd w:id="2235"/>
      <w:r>
        <w:rPr>
          <w:rtl/>
        </w:rPr>
        <w:t xml:space="preserve">המים </w:t>
      </w:r>
      <w:bookmarkStart w:id="2236" w:name="_ETM_Q26_552270"/>
      <w:bookmarkEnd w:id="2236"/>
      <w:r>
        <w:rPr>
          <w:rtl/>
        </w:rPr>
        <w:t xml:space="preserve">במחיר </w:t>
      </w:r>
      <w:bookmarkStart w:id="2237" w:name="_ETM_Q26_552839"/>
      <w:bookmarkEnd w:id="2237"/>
      <w:r>
        <w:rPr>
          <w:rtl/>
        </w:rPr>
        <w:t>עלות</w:t>
      </w:r>
      <w:r>
        <w:rPr>
          <w:rFonts w:hint="cs"/>
          <w:rtl/>
        </w:rPr>
        <w:t>,</w:t>
      </w:r>
      <w:r>
        <w:rPr>
          <w:rtl/>
        </w:rPr>
        <w:t xml:space="preserve"> </w:t>
      </w:r>
      <w:bookmarkStart w:id="2238" w:name="_ETM_Q26_553540"/>
      <w:bookmarkEnd w:id="2238"/>
      <w:r>
        <w:rPr>
          <w:rtl/>
        </w:rPr>
        <w:t xml:space="preserve">הופכים </w:t>
      </w:r>
      <w:bookmarkStart w:id="2239" w:name="_ETM_Q26_554290"/>
      <w:bookmarkEnd w:id="2239"/>
      <w:r>
        <w:rPr>
          <w:rtl/>
        </w:rPr>
        <w:t xml:space="preserve">את </w:t>
      </w:r>
      <w:bookmarkStart w:id="2240" w:name="_ETM_Q26_554470"/>
      <w:bookmarkEnd w:id="2240"/>
      <w:r>
        <w:rPr>
          <w:rtl/>
        </w:rPr>
        <w:t xml:space="preserve">המים </w:t>
      </w:r>
      <w:bookmarkStart w:id="2241" w:name="_ETM_Q26_554860"/>
      <w:bookmarkEnd w:id="2241"/>
      <w:r>
        <w:rPr>
          <w:rtl/>
        </w:rPr>
        <w:t xml:space="preserve">למקור </w:t>
      </w:r>
      <w:bookmarkStart w:id="2242" w:name="_ETM_Q26_555370"/>
      <w:bookmarkEnd w:id="2242"/>
      <w:r>
        <w:rPr>
          <w:rtl/>
        </w:rPr>
        <w:t xml:space="preserve">רווח </w:t>
      </w:r>
      <w:bookmarkStart w:id="2243" w:name="_ETM_Q26_556029"/>
      <w:bookmarkEnd w:id="2243"/>
      <w:r>
        <w:rPr>
          <w:rtl/>
        </w:rPr>
        <w:t xml:space="preserve">לרשויות </w:t>
      </w:r>
      <w:bookmarkStart w:id="2244" w:name="_ETM_Q26_556779"/>
      <w:bookmarkEnd w:id="2244"/>
      <w:r>
        <w:rPr>
          <w:rtl/>
        </w:rPr>
        <w:t>המקומיות</w:t>
      </w:r>
      <w:r>
        <w:rPr>
          <w:rFonts w:hint="cs"/>
          <w:rtl/>
        </w:rPr>
        <w:t>.</w:t>
      </w:r>
      <w:r>
        <w:rPr>
          <w:rtl/>
        </w:rPr>
        <w:t xml:space="preserve"> </w:t>
      </w:r>
      <w:bookmarkStart w:id="2245" w:name="_ETM_Q26_557740"/>
      <w:bookmarkEnd w:id="2245"/>
      <w:r>
        <w:rPr>
          <w:rtl/>
        </w:rPr>
        <w:t xml:space="preserve">יש </w:t>
      </w:r>
      <w:bookmarkStart w:id="2246" w:name="_ETM_Q26_558010"/>
      <w:bookmarkEnd w:id="2246"/>
      <w:r>
        <w:rPr>
          <w:rtl/>
        </w:rPr>
        <w:t xml:space="preserve">כאן </w:t>
      </w:r>
      <w:bookmarkStart w:id="2247" w:name="_ETM_Q26_558220"/>
      <w:bookmarkEnd w:id="2247"/>
      <w:r>
        <w:rPr>
          <w:rtl/>
        </w:rPr>
        <w:t xml:space="preserve">בלבול </w:t>
      </w:r>
      <w:bookmarkStart w:id="2248" w:name="_ETM_Q26_558730"/>
      <w:bookmarkEnd w:id="2248"/>
      <w:r>
        <w:rPr>
          <w:rtl/>
        </w:rPr>
        <w:t>מוחלט</w:t>
      </w:r>
      <w:r>
        <w:rPr>
          <w:rFonts w:hint="cs"/>
          <w:rtl/>
        </w:rPr>
        <w:t>,</w:t>
      </w:r>
      <w:r>
        <w:rPr>
          <w:rtl/>
        </w:rPr>
        <w:t xml:space="preserve"> </w:t>
      </w:r>
      <w:bookmarkStart w:id="2249" w:name="_ETM_Q26_559600"/>
      <w:bookmarkEnd w:id="2249"/>
      <w:r>
        <w:rPr>
          <w:rtl/>
        </w:rPr>
        <w:t xml:space="preserve">גברתי </w:t>
      </w:r>
      <w:bookmarkStart w:id="2250" w:name="_ETM_Q26_560050"/>
      <w:bookmarkEnd w:id="2250"/>
      <w:r>
        <w:rPr>
          <w:rtl/>
        </w:rPr>
        <w:t>השרה</w:t>
      </w:r>
      <w:r>
        <w:rPr>
          <w:rFonts w:hint="cs"/>
          <w:rtl/>
        </w:rPr>
        <w:t>.</w:t>
      </w:r>
      <w:bookmarkStart w:id="2251" w:name="_ETM_Q26_558000"/>
      <w:bookmarkStart w:id="2252" w:name="_ETM_Q26_560830"/>
      <w:bookmarkEnd w:id="2251"/>
      <w:bookmarkEnd w:id="2252"/>
      <w:r>
        <w:rPr>
          <w:rFonts w:hint="cs"/>
          <w:rtl/>
        </w:rPr>
        <w:t xml:space="preserve"> </w:t>
      </w:r>
      <w:bookmarkStart w:id="2253" w:name="_ETM_Q26_561460"/>
      <w:bookmarkEnd w:id="2253"/>
      <w:r>
        <w:rPr>
          <w:rtl/>
        </w:rPr>
        <w:t xml:space="preserve">תאגידי </w:t>
      </w:r>
      <w:bookmarkStart w:id="2254" w:name="_ETM_Q26_561940"/>
      <w:bookmarkEnd w:id="2254"/>
      <w:r>
        <w:rPr>
          <w:rtl/>
        </w:rPr>
        <w:t xml:space="preserve">המים </w:t>
      </w:r>
      <w:bookmarkStart w:id="2255" w:name="_ETM_Q26_562360"/>
      <w:bookmarkEnd w:id="2255"/>
      <w:r>
        <w:rPr>
          <w:rtl/>
        </w:rPr>
        <w:t xml:space="preserve">לא </w:t>
      </w:r>
      <w:bookmarkStart w:id="2256" w:name="_ETM_Q26_562779"/>
      <w:bookmarkEnd w:id="2256"/>
      <w:r>
        <w:rPr>
          <w:rtl/>
        </w:rPr>
        <w:t xml:space="preserve">אמורים </w:t>
      </w:r>
      <w:bookmarkStart w:id="2257" w:name="_ETM_Q26_563290"/>
      <w:bookmarkEnd w:id="2257"/>
      <w:r>
        <w:rPr>
          <w:rtl/>
        </w:rPr>
        <w:t xml:space="preserve">לחלק </w:t>
      </w:r>
      <w:bookmarkStart w:id="2258" w:name="_ETM_Q26_563710"/>
      <w:bookmarkEnd w:id="2258"/>
      <w:r>
        <w:rPr>
          <w:rtl/>
        </w:rPr>
        <w:t>דיבידנדים</w:t>
      </w:r>
      <w:r>
        <w:rPr>
          <w:rFonts w:hint="cs"/>
          <w:rtl/>
        </w:rPr>
        <w:t>.</w:t>
      </w:r>
      <w:r>
        <w:rPr>
          <w:rtl/>
        </w:rPr>
        <w:t xml:space="preserve"> </w:t>
      </w:r>
      <w:bookmarkStart w:id="2259" w:name="_ETM_Q26_564640"/>
      <w:bookmarkEnd w:id="2259"/>
      <w:r>
        <w:rPr>
          <w:rtl/>
        </w:rPr>
        <w:t xml:space="preserve">זה </w:t>
      </w:r>
      <w:bookmarkStart w:id="2260" w:name="_ETM_Q26_564880"/>
      <w:bookmarkEnd w:id="2260"/>
      <w:r>
        <w:rPr>
          <w:rtl/>
        </w:rPr>
        <w:t xml:space="preserve">לא </w:t>
      </w:r>
      <w:bookmarkStart w:id="2261" w:name="_ETM_Q26_565000"/>
      <w:bookmarkEnd w:id="2261"/>
      <w:r>
        <w:rPr>
          <w:rtl/>
        </w:rPr>
        <w:t xml:space="preserve">גוף </w:t>
      </w:r>
      <w:bookmarkStart w:id="2262" w:name="_ETM_Q26_565300"/>
      <w:bookmarkEnd w:id="2262"/>
      <w:r>
        <w:rPr>
          <w:rtl/>
        </w:rPr>
        <w:t>עסקי</w:t>
      </w:r>
      <w:r>
        <w:rPr>
          <w:rFonts w:hint="cs"/>
          <w:rtl/>
        </w:rPr>
        <w:t>,</w:t>
      </w:r>
      <w:r>
        <w:rPr>
          <w:rtl/>
        </w:rPr>
        <w:t xml:space="preserve"> </w:t>
      </w:r>
      <w:bookmarkStart w:id="2263" w:name="_ETM_Q26_566050"/>
      <w:bookmarkEnd w:id="2263"/>
      <w:r>
        <w:rPr>
          <w:rFonts w:hint="cs"/>
          <w:rtl/>
        </w:rPr>
        <w:t>זאת</w:t>
      </w:r>
      <w:r>
        <w:rPr>
          <w:rtl/>
        </w:rPr>
        <w:t xml:space="preserve"> </w:t>
      </w:r>
      <w:bookmarkStart w:id="2264" w:name="_ETM_Q26_566320"/>
      <w:bookmarkEnd w:id="2264"/>
      <w:r>
        <w:rPr>
          <w:rtl/>
        </w:rPr>
        <w:t xml:space="preserve">לא </w:t>
      </w:r>
      <w:bookmarkStart w:id="2265" w:name="_ETM_Q26_566500"/>
      <w:bookmarkEnd w:id="2265"/>
      <w:r>
        <w:rPr>
          <w:rtl/>
        </w:rPr>
        <w:t>חברה</w:t>
      </w:r>
      <w:r>
        <w:rPr>
          <w:rFonts w:hint="cs"/>
          <w:rtl/>
        </w:rPr>
        <w:t>.</w:t>
      </w:r>
      <w:r>
        <w:rPr>
          <w:rtl/>
        </w:rPr>
        <w:t xml:space="preserve"> </w:t>
      </w:r>
      <w:bookmarkStart w:id="2266" w:name="_ETM_Q26_567339"/>
      <w:bookmarkStart w:id="2267" w:name="_ETM_Q26_567550"/>
      <w:bookmarkEnd w:id="2266"/>
      <w:bookmarkEnd w:id="2267"/>
      <w:r w:rsidR="00721484">
        <w:rPr>
          <w:rFonts w:hint="cs"/>
          <w:rtl/>
        </w:rPr>
        <w:t xml:space="preserve">הם </w:t>
      </w:r>
      <w:r>
        <w:rPr>
          <w:rtl/>
        </w:rPr>
        <w:t xml:space="preserve">אמורים </w:t>
      </w:r>
      <w:bookmarkStart w:id="2268" w:name="_ETM_Q26_567910"/>
      <w:bookmarkEnd w:id="2268"/>
      <w:r>
        <w:rPr>
          <w:rtl/>
        </w:rPr>
        <w:t xml:space="preserve">לתת </w:t>
      </w:r>
      <w:bookmarkStart w:id="2269" w:name="_ETM_Q26_568240"/>
      <w:bookmarkEnd w:id="2269"/>
      <w:r>
        <w:rPr>
          <w:rtl/>
        </w:rPr>
        <w:t xml:space="preserve">את </w:t>
      </w:r>
      <w:bookmarkStart w:id="2270" w:name="_ETM_Q26_568390"/>
      <w:bookmarkEnd w:id="2270"/>
      <w:r>
        <w:rPr>
          <w:rtl/>
        </w:rPr>
        <w:t>השירות</w:t>
      </w:r>
      <w:r>
        <w:rPr>
          <w:rFonts w:hint="cs"/>
          <w:rtl/>
        </w:rPr>
        <w:t>.</w:t>
      </w:r>
      <w:r>
        <w:rPr>
          <w:rtl/>
        </w:rPr>
        <w:t xml:space="preserve"> </w:t>
      </w:r>
      <w:bookmarkStart w:id="2271" w:name="_ETM_Q26_569110"/>
      <w:bookmarkEnd w:id="2271"/>
      <w:r>
        <w:rPr>
          <w:rtl/>
        </w:rPr>
        <w:t xml:space="preserve">ואם </w:t>
      </w:r>
      <w:bookmarkStart w:id="2272" w:name="_ETM_Q26_569440"/>
      <w:bookmarkEnd w:id="2272"/>
      <w:r>
        <w:rPr>
          <w:rtl/>
        </w:rPr>
        <w:t xml:space="preserve">יש </w:t>
      </w:r>
      <w:bookmarkStart w:id="2273" w:name="_ETM_Q26_569620"/>
      <w:bookmarkEnd w:id="2273"/>
      <w:r>
        <w:rPr>
          <w:rtl/>
        </w:rPr>
        <w:t>מקורות</w:t>
      </w:r>
      <w:r>
        <w:rPr>
          <w:rFonts w:hint="cs"/>
          <w:rtl/>
        </w:rPr>
        <w:t>,</w:t>
      </w:r>
      <w:r>
        <w:rPr>
          <w:rtl/>
        </w:rPr>
        <w:t xml:space="preserve"> </w:t>
      </w:r>
      <w:bookmarkStart w:id="2274" w:name="_ETM_Q26_570010"/>
      <w:bookmarkEnd w:id="2274"/>
      <w:r>
        <w:rPr>
          <w:rFonts w:hint="cs"/>
          <w:rtl/>
        </w:rPr>
        <w:t>א</w:t>
      </w:r>
      <w:r>
        <w:rPr>
          <w:rtl/>
        </w:rPr>
        <w:t xml:space="preserve">מורים </w:t>
      </w:r>
      <w:bookmarkStart w:id="2275" w:name="_ETM_Q26_570370"/>
      <w:bookmarkEnd w:id="2275"/>
      <w:r>
        <w:rPr>
          <w:rtl/>
        </w:rPr>
        <w:t>ל</w:t>
      </w:r>
      <w:bookmarkStart w:id="2276" w:name="_ETM_Q26_570550"/>
      <w:bookmarkEnd w:id="2276"/>
      <w:r>
        <w:rPr>
          <w:rtl/>
        </w:rPr>
        <w:t>הו</w:t>
      </w:r>
      <w:r w:rsidR="00721484">
        <w:rPr>
          <w:rFonts w:hint="cs"/>
          <w:rtl/>
        </w:rPr>
        <w:t>ריד</w:t>
      </w:r>
      <w:r>
        <w:rPr>
          <w:rtl/>
        </w:rPr>
        <w:t xml:space="preserve"> </w:t>
      </w:r>
      <w:bookmarkStart w:id="2277" w:name="_ETM_Q26_571270"/>
      <w:bookmarkEnd w:id="2277"/>
      <w:r>
        <w:rPr>
          <w:rtl/>
        </w:rPr>
        <w:t xml:space="preserve">את </w:t>
      </w:r>
      <w:bookmarkStart w:id="2278" w:name="_ETM_Q26_571510"/>
      <w:bookmarkStart w:id="2279" w:name="_ETM_Q26_571779"/>
      <w:bookmarkEnd w:id="2278"/>
      <w:bookmarkEnd w:id="2279"/>
      <w:r>
        <w:rPr>
          <w:rFonts w:hint="cs"/>
          <w:rtl/>
        </w:rPr>
        <w:t>תעריפי המים</w:t>
      </w:r>
      <w:r>
        <w:rPr>
          <w:rtl/>
        </w:rPr>
        <w:t xml:space="preserve"> </w:t>
      </w:r>
      <w:bookmarkStart w:id="2280" w:name="_ETM_Q26_572560"/>
      <w:bookmarkEnd w:id="2280"/>
      <w:r>
        <w:rPr>
          <w:rtl/>
        </w:rPr>
        <w:t xml:space="preserve">ברמה </w:t>
      </w:r>
      <w:bookmarkStart w:id="2281" w:name="_ETM_Q26_572950"/>
      <w:bookmarkEnd w:id="2281"/>
      <w:r>
        <w:rPr>
          <w:rtl/>
        </w:rPr>
        <w:t>ארצית</w:t>
      </w:r>
      <w:r>
        <w:rPr>
          <w:rFonts w:hint="cs"/>
          <w:rtl/>
        </w:rPr>
        <w:t xml:space="preserve">. </w:t>
      </w:r>
      <w:bookmarkStart w:id="2282" w:name="_ETM_Q26_571000"/>
      <w:bookmarkStart w:id="2283" w:name="_ETM_Q26_573550"/>
      <w:bookmarkEnd w:id="2282"/>
      <w:bookmarkEnd w:id="2283"/>
      <w:r>
        <w:rPr>
          <w:rtl/>
        </w:rPr>
        <w:t xml:space="preserve">לכן </w:t>
      </w:r>
      <w:bookmarkStart w:id="2284" w:name="_ETM_Q26_574670"/>
      <w:bookmarkEnd w:id="2284"/>
      <w:r>
        <w:rPr>
          <w:rtl/>
        </w:rPr>
        <w:t xml:space="preserve">אני </w:t>
      </w:r>
      <w:bookmarkStart w:id="2285" w:name="_ETM_Q26_575270"/>
      <w:bookmarkEnd w:id="2285"/>
      <w:r>
        <w:rPr>
          <w:rtl/>
        </w:rPr>
        <w:t xml:space="preserve">באמת </w:t>
      </w:r>
      <w:bookmarkStart w:id="2286" w:name="_ETM_Q26_575750"/>
      <w:bookmarkEnd w:id="2286"/>
      <w:r>
        <w:rPr>
          <w:rtl/>
        </w:rPr>
        <w:t xml:space="preserve">רוצה </w:t>
      </w:r>
      <w:bookmarkStart w:id="2287" w:name="_ETM_Q26_576649"/>
      <w:bookmarkEnd w:id="2287"/>
      <w:r>
        <w:rPr>
          <w:rtl/>
        </w:rPr>
        <w:t xml:space="preserve">התייחסות </w:t>
      </w:r>
      <w:bookmarkStart w:id="2288" w:name="_ETM_Q26_577279"/>
      <w:bookmarkEnd w:id="2288"/>
      <w:r>
        <w:rPr>
          <w:rtl/>
        </w:rPr>
        <w:t xml:space="preserve">אחרונה </w:t>
      </w:r>
      <w:bookmarkStart w:id="2289" w:name="_ETM_Q26_577700"/>
      <w:bookmarkEnd w:id="2289"/>
      <w:r>
        <w:rPr>
          <w:rtl/>
        </w:rPr>
        <w:t>ממך</w:t>
      </w:r>
      <w:r>
        <w:rPr>
          <w:rFonts w:hint="cs"/>
          <w:rtl/>
        </w:rPr>
        <w:t>:</w:t>
      </w:r>
      <w:r>
        <w:rPr>
          <w:rtl/>
        </w:rPr>
        <w:t xml:space="preserve"> </w:t>
      </w:r>
      <w:bookmarkStart w:id="2290" w:name="_ETM_Q26_578580"/>
      <w:bookmarkEnd w:id="2290"/>
      <w:r>
        <w:rPr>
          <w:rtl/>
        </w:rPr>
        <w:t xml:space="preserve">מתי </w:t>
      </w:r>
      <w:bookmarkStart w:id="2291" w:name="_ETM_Q26_579420"/>
      <w:bookmarkEnd w:id="2291"/>
      <w:r>
        <w:rPr>
          <w:rFonts w:hint="cs"/>
          <w:rtl/>
        </w:rPr>
        <w:t>י</w:t>
      </w:r>
      <w:r>
        <w:rPr>
          <w:rtl/>
        </w:rPr>
        <w:t xml:space="preserve">יושם </w:t>
      </w:r>
      <w:bookmarkStart w:id="2292" w:name="_ETM_Q26_580470"/>
      <w:bookmarkEnd w:id="2292"/>
      <w:r>
        <w:rPr>
          <w:rtl/>
        </w:rPr>
        <w:t>החוק</w:t>
      </w:r>
      <w:r>
        <w:rPr>
          <w:rFonts w:hint="cs"/>
          <w:rtl/>
        </w:rPr>
        <w:t>?</w:t>
      </w:r>
      <w:r>
        <w:rPr>
          <w:rtl/>
        </w:rPr>
        <w:t xml:space="preserve"> </w:t>
      </w:r>
      <w:bookmarkStart w:id="2293" w:name="_ETM_Q26_581250"/>
      <w:bookmarkEnd w:id="2293"/>
      <w:r>
        <w:rPr>
          <w:rtl/>
        </w:rPr>
        <w:t xml:space="preserve">מה </w:t>
      </w:r>
      <w:bookmarkStart w:id="2294" w:name="_ETM_Q26_581520"/>
      <w:bookmarkEnd w:id="2294"/>
      <w:r>
        <w:rPr>
          <w:rtl/>
        </w:rPr>
        <w:t xml:space="preserve">לוחות </w:t>
      </w:r>
      <w:bookmarkStart w:id="2295" w:name="_ETM_Q26_581850"/>
      <w:bookmarkEnd w:id="2295"/>
      <w:r>
        <w:rPr>
          <w:rtl/>
        </w:rPr>
        <w:t xml:space="preserve">הזמנים </w:t>
      </w:r>
      <w:bookmarkStart w:id="2296" w:name="_ETM_Q26_582690"/>
      <w:bookmarkEnd w:id="2296"/>
      <w:r>
        <w:rPr>
          <w:rtl/>
        </w:rPr>
        <w:t>שקבעת</w:t>
      </w:r>
      <w:r w:rsidR="00721484">
        <w:rPr>
          <w:rFonts w:hint="cs"/>
          <w:rtl/>
        </w:rPr>
        <w:t>?</w:t>
      </w:r>
      <w:r>
        <w:rPr>
          <w:rtl/>
        </w:rPr>
        <w:t xml:space="preserve"> </w:t>
      </w:r>
      <w:bookmarkStart w:id="2297" w:name="_ETM_Q26_583680"/>
      <w:bookmarkEnd w:id="2297"/>
      <w:r>
        <w:rPr>
          <w:rtl/>
        </w:rPr>
        <w:t xml:space="preserve">כי </w:t>
      </w:r>
      <w:bookmarkStart w:id="2298" w:name="_ETM_Q26_583860"/>
      <w:bookmarkEnd w:id="2298"/>
      <w:r>
        <w:rPr>
          <w:rtl/>
        </w:rPr>
        <w:t xml:space="preserve">החוק </w:t>
      </w:r>
      <w:bookmarkStart w:id="2299" w:name="_ETM_Q26_584279"/>
      <w:bookmarkEnd w:id="2299"/>
      <w:r>
        <w:rPr>
          <w:rtl/>
        </w:rPr>
        <w:t xml:space="preserve">חוקק </w:t>
      </w:r>
      <w:bookmarkStart w:id="2300" w:name="_ETM_Q26_585000"/>
      <w:bookmarkEnd w:id="2300"/>
      <w:r>
        <w:rPr>
          <w:rtl/>
        </w:rPr>
        <w:t>פה</w:t>
      </w:r>
      <w:r>
        <w:rPr>
          <w:rFonts w:hint="cs"/>
          <w:rtl/>
        </w:rPr>
        <w:t xml:space="preserve"> </w:t>
      </w:r>
      <w:r>
        <w:rPr>
          <w:rtl/>
        </w:rPr>
        <w:t>אחד</w:t>
      </w:r>
      <w:r w:rsidR="00721484">
        <w:rPr>
          <w:rFonts w:hint="cs"/>
          <w:rtl/>
        </w:rPr>
        <w:t>.</w:t>
      </w:r>
      <w:r>
        <w:rPr>
          <w:rtl/>
        </w:rPr>
        <w:t xml:space="preserve"> </w:t>
      </w:r>
      <w:bookmarkStart w:id="2301" w:name="_ETM_Q26_585589"/>
      <w:bookmarkEnd w:id="2301"/>
      <w:r>
        <w:rPr>
          <w:rtl/>
        </w:rPr>
        <w:t>תודה</w:t>
      </w:r>
      <w:r>
        <w:rPr>
          <w:rFonts w:hint="cs"/>
          <w:rtl/>
        </w:rPr>
        <w:t>.</w:t>
      </w:r>
    </w:p>
    <w:p w:rsidR="0015261C" w:rsidRDefault="0015261C" w:rsidP="005F2D28">
      <w:pPr>
        <w:rPr>
          <w:rtl/>
        </w:rPr>
      </w:pPr>
    </w:p>
    <w:p w:rsidR="0015261C" w:rsidRDefault="0015261C" w:rsidP="005F2D28">
      <w:pPr>
        <w:pStyle w:val="-"/>
        <w:keepNext/>
        <w:rPr>
          <w:rtl/>
        </w:rPr>
      </w:pPr>
      <w:r w:rsidRPr="00B3635A">
        <w:rPr>
          <w:rStyle w:val="TagStyle"/>
          <w:rtl/>
        </w:rPr>
        <w:t xml:space="preserve">&lt;&lt; דובר_המשך &gt;&gt; </w:t>
      </w:r>
      <w:r>
        <w:rPr>
          <w:rtl/>
        </w:rPr>
        <w:t>שרת האנרגיה קארין אלהרר:</w:t>
      </w:r>
      <w:r w:rsidRPr="00B3635A">
        <w:rPr>
          <w:rStyle w:val="TagStyle"/>
          <w:rtl/>
        </w:rPr>
        <w:t xml:space="preserve"> &lt;&lt; דובר_המשך &gt;&gt;</w:t>
      </w:r>
      <w:r>
        <w:rPr>
          <w:rtl/>
        </w:rPr>
        <w:t xml:space="preserve">  </w:t>
      </w:r>
    </w:p>
    <w:p w:rsidR="0015261C" w:rsidRDefault="0015261C" w:rsidP="005F2D28">
      <w:pPr>
        <w:rPr>
          <w:rtl/>
        </w:rPr>
      </w:pPr>
    </w:p>
    <w:p w:rsidR="0015261C" w:rsidRDefault="0015261C" w:rsidP="005F2D28">
      <w:pPr>
        <w:rPr>
          <w:rtl/>
        </w:rPr>
      </w:pPr>
      <w:r>
        <w:rPr>
          <w:rtl/>
        </w:rPr>
        <w:t xml:space="preserve"> </w:t>
      </w:r>
      <w:bookmarkStart w:id="2302" w:name="_ETM_Q26_586399"/>
      <w:bookmarkEnd w:id="2302"/>
      <w:r>
        <w:rPr>
          <w:rtl/>
        </w:rPr>
        <w:t xml:space="preserve">חבר </w:t>
      </w:r>
      <w:bookmarkStart w:id="2303" w:name="_ETM_Q26_586729"/>
      <w:bookmarkEnd w:id="2303"/>
      <w:r>
        <w:rPr>
          <w:rtl/>
        </w:rPr>
        <w:t xml:space="preserve">הכנסת </w:t>
      </w:r>
      <w:bookmarkStart w:id="2304" w:name="_ETM_Q26_587179"/>
      <w:bookmarkEnd w:id="2304"/>
      <w:r>
        <w:rPr>
          <w:rtl/>
        </w:rPr>
        <w:t>כהן</w:t>
      </w:r>
      <w:r>
        <w:rPr>
          <w:rFonts w:hint="cs"/>
          <w:rtl/>
        </w:rPr>
        <w:t>,</w:t>
      </w:r>
      <w:r>
        <w:rPr>
          <w:rtl/>
        </w:rPr>
        <w:t xml:space="preserve"> </w:t>
      </w:r>
      <w:bookmarkStart w:id="2305" w:name="_ETM_Q26_588760"/>
      <w:bookmarkEnd w:id="2305"/>
      <w:r>
        <w:rPr>
          <w:rtl/>
        </w:rPr>
        <w:t xml:space="preserve">אני </w:t>
      </w:r>
      <w:bookmarkStart w:id="2306" w:name="_ETM_Q26_588970"/>
      <w:bookmarkEnd w:id="2306"/>
      <w:r>
        <w:rPr>
          <w:rtl/>
        </w:rPr>
        <w:t xml:space="preserve">מודה </w:t>
      </w:r>
      <w:bookmarkStart w:id="2307" w:name="_ETM_Q26_589240"/>
      <w:bookmarkEnd w:id="2307"/>
      <w:r>
        <w:rPr>
          <w:rtl/>
        </w:rPr>
        <w:t xml:space="preserve">לך </w:t>
      </w:r>
      <w:bookmarkStart w:id="2308" w:name="_ETM_Q26_589390"/>
      <w:bookmarkEnd w:id="2308"/>
      <w:r>
        <w:rPr>
          <w:rtl/>
        </w:rPr>
        <w:t xml:space="preserve">על </w:t>
      </w:r>
      <w:bookmarkStart w:id="2309" w:name="_ETM_Q26_589570"/>
      <w:bookmarkEnd w:id="2309"/>
      <w:r>
        <w:rPr>
          <w:rtl/>
        </w:rPr>
        <w:t>השאלה</w:t>
      </w:r>
      <w:r>
        <w:rPr>
          <w:rFonts w:hint="cs"/>
          <w:rtl/>
        </w:rPr>
        <w:t>.</w:t>
      </w:r>
      <w:r>
        <w:rPr>
          <w:rtl/>
        </w:rPr>
        <w:t xml:space="preserve"> </w:t>
      </w:r>
      <w:bookmarkStart w:id="2310" w:name="_ETM_Q26_589990"/>
      <w:bookmarkEnd w:id="2310"/>
      <w:r>
        <w:rPr>
          <w:rtl/>
        </w:rPr>
        <w:t xml:space="preserve">אני </w:t>
      </w:r>
      <w:bookmarkStart w:id="2311" w:name="_ETM_Q26_590140"/>
      <w:bookmarkEnd w:id="2311"/>
      <w:r>
        <w:rPr>
          <w:rtl/>
        </w:rPr>
        <w:t xml:space="preserve">רוצה </w:t>
      </w:r>
      <w:bookmarkStart w:id="2312" w:name="_ETM_Q26_591279"/>
      <w:bookmarkEnd w:id="2312"/>
      <w:r>
        <w:rPr>
          <w:rtl/>
        </w:rPr>
        <w:t xml:space="preserve">רק </w:t>
      </w:r>
      <w:bookmarkStart w:id="2313" w:name="_ETM_Q26_591490"/>
      <w:bookmarkEnd w:id="2313"/>
      <w:r>
        <w:rPr>
          <w:rtl/>
        </w:rPr>
        <w:t>לציין</w:t>
      </w:r>
      <w:r>
        <w:rPr>
          <w:rFonts w:hint="cs"/>
          <w:rtl/>
        </w:rPr>
        <w:t>,</w:t>
      </w:r>
      <w:r>
        <w:rPr>
          <w:rtl/>
        </w:rPr>
        <w:t xml:space="preserve"> </w:t>
      </w:r>
      <w:bookmarkStart w:id="2314" w:name="_ETM_Q26_592150"/>
      <w:bookmarkEnd w:id="2314"/>
      <w:r>
        <w:rPr>
          <w:rtl/>
        </w:rPr>
        <w:t xml:space="preserve">למקרה </w:t>
      </w:r>
      <w:bookmarkStart w:id="2315" w:name="_ETM_Q26_592510"/>
      <w:bookmarkEnd w:id="2315"/>
      <w:r>
        <w:rPr>
          <w:rtl/>
        </w:rPr>
        <w:t>ששכחת</w:t>
      </w:r>
      <w:r>
        <w:rPr>
          <w:rFonts w:hint="cs"/>
          <w:rtl/>
        </w:rPr>
        <w:t>,</w:t>
      </w:r>
      <w:r>
        <w:rPr>
          <w:rtl/>
        </w:rPr>
        <w:t xml:space="preserve"> </w:t>
      </w:r>
      <w:bookmarkStart w:id="2316" w:name="_ETM_Q26_594120"/>
      <w:bookmarkEnd w:id="2316"/>
      <w:r>
        <w:rPr>
          <w:rtl/>
        </w:rPr>
        <w:t xml:space="preserve">אתה </w:t>
      </w:r>
      <w:bookmarkStart w:id="2317" w:name="_ETM_Q26_594390"/>
      <w:bookmarkEnd w:id="2317"/>
      <w:r>
        <w:rPr>
          <w:rtl/>
        </w:rPr>
        <w:t xml:space="preserve">ישבת </w:t>
      </w:r>
      <w:bookmarkStart w:id="2318" w:name="_ETM_Q26_594960"/>
      <w:bookmarkEnd w:id="2318"/>
      <w:r>
        <w:rPr>
          <w:rtl/>
        </w:rPr>
        <w:t xml:space="preserve">בממשלה </w:t>
      </w:r>
      <w:bookmarkStart w:id="2319" w:name="_ETM_Q26_596159"/>
      <w:bookmarkEnd w:id="2319"/>
      <w:r>
        <w:rPr>
          <w:rtl/>
        </w:rPr>
        <w:t xml:space="preserve">בשנת </w:t>
      </w:r>
      <w:bookmarkStart w:id="2320" w:name="_ETM_Q26_596610"/>
      <w:bookmarkStart w:id="2321" w:name="_ETM_Q26_596970"/>
      <w:bookmarkEnd w:id="2320"/>
      <w:bookmarkEnd w:id="2321"/>
      <w:r>
        <w:rPr>
          <w:rFonts w:hint="cs"/>
          <w:rtl/>
        </w:rPr>
        <w:t>2020</w:t>
      </w:r>
      <w:r>
        <w:rPr>
          <w:rtl/>
        </w:rPr>
        <w:t xml:space="preserve"> </w:t>
      </w:r>
      <w:bookmarkStart w:id="2322" w:name="_ETM_Q26_597390"/>
      <w:bookmarkEnd w:id="2322"/>
      <w:r>
        <w:rPr>
          <w:rtl/>
        </w:rPr>
        <w:t>–</w:t>
      </w:r>
      <w:r>
        <w:rPr>
          <w:rFonts w:hint="cs"/>
          <w:rtl/>
        </w:rPr>
        <w:t xml:space="preserve"> </w:t>
      </w:r>
      <w:r>
        <w:rPr>
          <w:rtl/>
        </w:rPr>
        <w:t xml:space="preserve">לא </w:t>
      </w:r>
      <w:bookmarkStart w:id="2323" w:name="_ETM_Q26_597570"/>
      <w:bookmarkEnd w:id="2323"/>
      <w:r>
        <w:rPr>
          <w:rtl/>
        </w:rPr>
        <w:t>אני</w:t>
      </w:r>
      <w:r>
        <w:rPr>
          <w:rFonts w:hint="cs"/>
          <w:rtl/>
        </w:rPr>
        <w:t xml:space="preserve">. </w:t>
      </w:r>
    </w:p>
    <w:p w:rsidR="0015261C" w:rsidRDefault="0015261C" w:rsidP="005F2D28">
      <w:pPr>
        <w:rPr>
          <w:rtl/>
        </w:rPr>
      </w:pPr>
    </w:p>
    <w:p w:rsidR="0015261C" w:rsidRDefault="0015261C" w:rsidP="005F2D28">
      <w:pPr>
        <w:pStyle w:val="af5"/>
        <w:keepNext/>
        <w:rPr>
          <w:rtl/>
        </w:rPr>
      </w:pPr>
      <w:bookmarkStart w:id="2324" w:name="ET_interruption_5602_20"/>
      <w:r w:rsidRPr="00737212">
        <w:rPr>
          <w:rStyle w:val="TagStyle"/>
          <w:rtl/>
        </w:rPr>
        <w:t xml:space="preserve"> &lt;&lt; קריאה &gt;&gt; </w:t>
      </w:r>
      <w:r>
        <w:rPr>
          <w:rtl/>
        </w:rPr>
        <w:t>אלי כהן (הליכוד):</w:t>
      </w:r>
      <w:r w:rsidRPr="00737212">
        <w:rPr>
          <w:rStyle w:val="TagStyle"/>
          <w:rtl/>
        </w:rPr>
        <w:t xml:space="preserve"> &lt;&lt; קריאה &gt;&gt;</w:t>
      </w:r>
      <w:r>
        <w:rPr>
          <w:rtl/>
        </w:rPr>
        <w:t xml:space="preserve">  </w:t>
      </w:r>
      <w:bookmarkEnd w:id="2324"/>
    </w:p>
    <w:p w:rsidR="0015261C" w:rsidRDefault="0015261C" w:rsidP="00713CAF">
      <w:pPr>
        <w:rPr>
          <w:rtl/>
          <w:lang w:eastAsia="he-IL"/>
        </w:rPr>
      </w:pPr>
    </w:p>
    <w:p w:rsidR="0015261C" w:rsidRDefault="0015261C" w:rsidP="005F2D28">
      <w:pPr>
        <w:rPr>
          <w:rtl/>
          <w:lang w:eastAsia="he-IL"/>
        </w:rPr>
      </w:pPr>
      <w:r>
        <w:rPr>
          <w:rFonts w:hint="cs"/>
          <w:rtl/>
          <w:lang w:eastAsia="he-IL"/>
        </w:rPr>
        <w:t>כן, פניתי לשר אלקין בנושא הזה. פניתי לשר אלקין בנושא הזה, שהתמהמה.</w:t>
      </w:r>
    </w:p>
    <w:p w:rsidR="0015261C" w:rsidRDefault="0015261C" w:rsidP="005F2D28">
      <w:pPr>
        <w:rPr>
          <w:rtl/>
          <w:lang w:eastAsia="he-IL"/>
        </w:rPr>
      </w:pPr>
    </w:p>
    <w:p w:rsidR="0015261C" w:rsidRDefault="0015261C" w:rsidP="005F2D28">
      <w:pPr>
        <w:pStyle w:val="-"/>
        <w:keepNext/>
        <w:rPr>
          <w:rtl/>
        </w:rPr>
      </w:pPr>
      <w:r w:rsidRPr="00B3635A">
        <w:rPr>
          <w:rStyle w:val="TagStyle"/>
          <w:rtl/>
        </w:rPr>
        <w:t xml:space="preserve">&lt;&lt; דובר_המשך &gt;&gt; </w:t>
      </w:r>
      <w:r>
        <w:rPr>
          <w:rtl/>
        </w:rPr>
        <w:t>שרת האנרגיה קארין אלהרר:</w:t>
      </w:r>
      <w:r w:rsidRPr="00B3635A">
        <w:rPr>
          <w:rStyle w:val="TagStyle"/>
          <w:rtl/>
        </w:rPr>
        <w:t xml:space="preserve"> &lt;&lt; דובר_המשך &gt;&gt;</w:t>
      </w:r>
      <w:r>
        <w:rPr>
          <w:rtl/>
        </w:rPr>
        <w:t xml:space="preserve">  </w:t>
      </w:r>
    </w:p>
    <w:p w:rsidR="0015261C" w:rsidRDefault="0015261C" w:rsidP="00713CAF">
      <w:pPr>
        <w:rPr>
          <w:rtl/>
          <w:lang w:eastAsia="he-IL"/>
        </w:rPr>
      </w:pPr>
    </w:p>
    <w:p w:rsidR="0015261C" w:rsidRDefault="0015261C" w:rsidP="00721484">
      <w:pPr>
        <w:rPr>
          <w:rtl/>
        </w:rPr>
      </w:pPr>
      <w:bookmarkStart w:id="2325" w:name="_ETM_Q26_598580"/>
      <w:bookmarkEnd w:id="2325"/>
      <w:r>
        <w:rPr>
          <w:rtl/>
        </w:rPr>
        <w:t xml:space="preserve">אז </w:t>
      </w:r>
      <w:bookmarkStart w:id="2326" w:name="_ETM_Q26_598850"/>
      <w:bookmarkEnd w:id="2326"/>
      <w:r>
        <w:rPr>
          <w:rtl/>
        </w:rPr>
        <w:t xml:space="preserve">אני </w:t>
      </w:r>
      <w:bookmarkStart w:id="2327" w:name="_ETM_Q26_599060"/>
      <w:bookmarkEnd w:id="2327"/>
      <w:r>
        <w:rPr>
          <w:rtl/>
        </w:rPr>
        <w:t>יכולה</w:t>
      </w:r>
      <w:r>
        <w:rPr>
          <w:rFonts w:hint="cs"/>
          <w:rtl/>
        </w:rPr>
        <w:t xml:space="preserve"> רק לתמוה</w:t>
      </w:r>
      <w:r w:rsidR="00721484">
        <w:rPr>
          <w:rFonts w:hint="cs"/>
          <w:rtl/>
        </w:rPr>
        <w:t>:</w:t>
      </w:r>
      <w:r>
        <w:rPr>
          <w:rFonts w:hint="cs"/>
          <w:rtl/>
        </w:rPr>
        <w:t xml:space="preserve"> אם הנושא כל כך דחוף לך, </w:t>
      </w:r>
      <w:bookmarkStart w:id="2328" w:name="_ETM_Q26_608000"/>
      <w:bookmarkEnd w:id="2328"/>
      <w:r>
        <w:rPr>
          <w:rFonts w:hint="cs"/>
          <w:rtl/>
        </w:rPr>
        <w:t>מדוע שום דבר לא קרה אז. בסדר?</w:t>
      </w:r>
    </w:p>
    <w:p w:rsidR="0015261C" w:rsidRDefault="0015261C" w:rsidP="005F2D28">
      <w:pPr>
        <w:rPr>
          <w:rtl/>
        </w:rPr>
      </w:pPr>
    </w:p>
    <w:p w:rsidR="0015261C" w:rsidRDefault="0015261C" w:rsidP="005F2D28">
      <w:pPr>
        <w:pStyle w:val="af5"/>
        <w:keepNext/>
        <w:rPr>
          <w:rtl/>
        </w:rPr>
      </w:pPr>
      <w:bookmarkStart w:id="2329" w:name="ET_interruption_5602_22"/>
      <w:r w:rsidRPr="00737212">
        <w:rPr>
          <w:rStyle w:val="TagStyle"/>
          <w:rtl/>
        </w:rPr>
        <w:t xml:space="preserve"> &lt;&lt; קריאה &gt;&gt; </w:t>
      </w:r>
      <w:r>
        <w:rPr>
          <w:rtl/>
        </w:rPr>
        <w:t>אלי כהן (הליכוד):</w:t>
      </w:r>
      <w:r w:rsidRPr="00737212">
        <w:rPr>
          <w:rStyle w:val="TagStyle"/>
          <w:rtl/>
        </w:rPr>
        <w:t xml:space="preserve"> &lt;&lt; קריאה &gt;&gt;</w:t>
      </w:r>
      <w:r>
        <w:rPr>
          <w:rtl/>
        </w:rPr>
        <w:t xml:space="preserve">  </w:t>
      </w:r>
      <w:bookmarkEnd w:id="2329"/>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תאמיני לי שפניתי אליו, </w:t>
      </w:r>
      <w:bookmarkStart w:id="2330" w:name="_ETM_Q26_615000"/>
      <w:bookmarkEnd w:id="2330"/>
      <w:r>
        <w:rPr>
          <w:rFonts w:hint="cs"/>
          <w:rtl/>
          <w:lang w:eastAsia="he-IL"/>
        </w:rPr>
        <w:t xml:space="preserve">והכול מתועד. </w:t>
      </w:r>
    </w:p>
    <w:p w:rsidR="0015261C" w:rsidRDefault="0015261C" w:rsidP="005F2D28">
      <w:pPr>
        <w:rPr>
          <w:rtl/>
          <w:lang w:eastAsia="he-IL"/>
        </w:rPr>
      </w:pPr>
    </w:p>
    <w:p w:rsidR="0015261C" w:rsidRDefault="0015261C" w:rsidP="005F2D28">
      <w:pPr>
        <w:pStyle w:val="-"/>
        <w:keepNext/>
        <w:rPr>
          <w:rtl/>
        </w:rPr>
      </w:pPr>
      <w:r w:rsidRPr="00B3635A">
        <w:rPr>
          <w:rStyle w:val="TagStyle"/>
          <w:rtl/>
        </w:rPr>
        <w:t xml:space="preserve">&lt;&lt; דובר_המשך &gt;&gt; </w:t>
      </w:r>
      <w:r>
        <w:rPr>
          <w:rtl/>
        </w:rPr>
        <w:t>שרת האנרגיה קארין אלהרר:</w:t>
      </w:r>
      <w:r w:rsidRPr="00B3635A">
        <w:rPr>
          <w:rStyle w:val="TagStyle"/>
          <w:rtl/>
        </w:rPr>
        <w:t xml:space="preserve"> &lt;&lt; דובר_המשך &gt;&gt;</w:t>
      </w:r>
      <w:r>
        <w:rPr>
          <w:rtl/>
        </w:rPr>
        <w:t xml:space="preserve">  </w:t>
      </w:r>
    </w:p>
    <w:p w:rsidR="0015261C" w:rsidRPr="00737212" w:rsidRDefault="0015261C" w:rsidP="005F2D28">
      <w:pPr>
        <w:rPr>
          <w:rtl/>
          <w:lang w:eastAsia="he-IL"/>
        </w:rPr>
      </w:pPr>
    </w:p>
    <w:p w:rsidR="0015261C" w:rsidRDefault="0015261C" w:rsidP="00721484">
      <w:pPr>
        <w:rPr>
          <w:rtl/>
        </w:rPr>
      </w:pPr>
      <w:r>
        <w:rPr>
          <w:rFonts w:hint="cs"/>
          <w:rtl/>
        </w:rPr>
        <w:t xml:space="preserve">אוקיי, אז זה החלק הראשון. </w:t>
      </w:r>
      <w:bookmarkStart w:id="2331" w:name="_ETM_Q26_616000"/>
      <w:bookmarkStart w:id="2332" w:name="_ETM_Q26_600409"/>
      <w:bookmarkStart w:id="2333" w:name="_ETM_Q26_601009"/>
      <w:bookmarkStart w:id="2334" w:name="_ETM_Q26_601250"/>
      <w:bookmarkStart w:id="2335" w:name="_ETM_Q26_601399"/>
      <w:bookmarkStart w:id="2336" w:name="_ETM_Q26_601670"/>
      <w:bookmarkStart w:id="2337" w:name="_ETM_Q26_603770"/>
      <w:bookmarkStart w:id="2338" w:name="_ETM_Q26_603979"/>
      <w:bookmarkStart w:id="2339" w:name="_ETM_Q26_605600"/>
      <w:bookmarkStart w:id="2340" w:name="_ETM_Q26_606170"/>
      <w:bookmarkStart w:id="2341" w:name="_ETM_Q26_607399"/>
      <w:bookmarkStart w:id="2342" w:name="_ETM_Q26_608060"/>
      <w:bookmarkStart w:id="2343" w:name="_ETM_Q26_608239"/>
      <w:bookmarkStart w:id="2344" w:name="_ETM_Q26_608599"/>
      <w:bookmarkStart w:id="2345" w:name="_ETM_Q26_608750"/>
      <w:bookmarkStart w:id="2346" w:name="_ETM_Q26_608900"/>
      <w:bookmarkStart w:id="2347" w:name="_ETM_Q26_609319"/>
      <w:bookmarkStart w:id="2348" w:name="_ETM_Q26_610200"/>
      <w:bookmarkStart w:id="2349" w:name="_ETM_Q26_610409"/>
      <w:bookmarkStart w:id="2350" w:name="_ETM_Q26_610709"/>
      <w:bookmarkStart w:id="2351" w:name="_ETM_Q26_610859"/>
      <w:bookmarkStart w:id="2352" w:name="_ETM_Q26_611219"/>
      <w:bookmarkStart w:id="2353" w:name="_ETM_Q26_611709"/>
      <w:bookmarkStart w:id="2354" w:name="_ETM_Q26_613269"/>
      <w:bookmarkStart w:id="2355" w:name="_ETM_Q26_614620"/>
      <w:bookmarkStart w:id="2356" w:name="_ETM_Q26_615069"/>
      <w:bookmarkStart w:id="2357" w:name="_ETM_Q26_615670"/>
      <w:bookmarkStart w:id="2358" w:name="_ETM_Q26_616720"/>
      <w:bookmarkStart w:id="2359" w:name="_ETM_Q26_617170"/>
      <w:bookmarkStart w:id="2360" w:name="_ETM_Q26_617620"/>
      <w:bookmarkStart w:id="2361" w:name="_ETM_Q26_6187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r>
        <w:rPr>
          <w:rtl/>
        </w:rPr>
        <w:t xml:space="preserve">בחלק </w:t>
      </w:r>
      <w:bookmarkStart w:id="2362" w:name="_ETM_Q26_619210"/>
      <w:bookmarkEnd w:id="2362"/>
      <w:r>
        <w:rPr>
          <w:rtl/>
        </w:rPr>
        <w:t xml:space="preserve">השני </w:t>
      </w:r>
      <w:bookmarkStart w:id="2363" w:name="_ETM_Q26_620860"/>
      <w:bookmarkEnd w:id="2363"/>
      <w:r>
        <w:rPr>
          <w:rtl/>
        </w:rPr>
        <w:t xml:space="preserve">אני </w:t>
      </w:r>
      <w:bookmarkStart w:id="2364" w:name="_ETM_Q26_621100"/>
      <w:bookmarkEnd w:id="2364"/>
      <w:r>
        <w:rPr>
          <w:rtl/>
        </w:rPr>
        <w:t xml:space="preserve">אומרת </w:t>
      </w:r>
      <w:bookmarkStart w:id="2365" w:name="_ETM_Q26_621520"/>
      <w:bookmarkEnd w:id="2365"/>
      <w:r>
        <w:rPr>
          <w:rtl/>
        </w:rPr>
        <w:t xml:space="preserve">לך </w:t>
      </w:r>
      <w:bookmarkStart w:id="2366" w:name="_ETM_Q26_622480"/>
      <w:bookmarkEnd w:id="2366"/>
      <w:r>
        <w:rPr>
          <w:rtl/>
        </w:rPr>
        <w:t xml:space="preserve">שהחוק </w:t>
      </w:r>
      <w:bookmarkStart w:id="2367" w:name="_ETM_Q26_623079"/>
      <w:bookmarkEnd w:id="2367"/>
      <w:r>
        <w:rPr>
          <w:rtl/>
        </w:rPr>
        <w:t>ייושם</w:t>
      </w:r>
      <w:r>
        <w:rPr>
          <w:rFonts w:hint="cs"/>
          <w:rtl/>
        </w:rPr>
        <w:t>,</w:t>
      </w:r>
      <w:r>
        <w:rPr>
          <w:rtl/>
        </w:rPr>
        <w:t xml:space="preserve"> </w:t>
      </w:r>
      <w:bookmarkStart w:id="2368" w:name="_ETM_Q26_624580"/>
      <w:bookmarkEnd w:id="2368"/>
      <w:r>
        <w:rPr>
          <w:rtl/>
        </w:rPr>
        <w:t xml:space="preserve">ואני </w:t>
      </w:r>
      <w:bookmarkStart w:id="2369" w:name="_ETM_Q26_625060"/>
      <w:bookmarkEnd w:id="2369"/>
      <w:r>
        <w:rPr>
          <w:rtl/>
        </w:rPr>
        <w:t xml:space="preserve">אומרת </w:t>
      </w:r>
      <w:bookmarkStart w:id="2370" w:name="_ETM_Q26_625420"/>
      <w:bookmarkEnd w:id="2370"/>
      <w:r>
        <w:rPr>
          <w:rtl/>
        </w:rPr>
        <w:t xml:space="preserve">לך </w:t>
      </w:r>
      <w:bookmarkStart w:id="2371" w:name="_ETM_Q26_626290"/>
      <w:bookmarkEnd w:id="2371"/>
      <w:r>
        <w:rPr>
          <w:rtl/>
        </w:rPr>
        <w:t>שהנושא</w:t>
      </w:r>
      <w:r>
        <w:rPr>
          <w:rFonts w:hint="cs"/>
          <w:rtl/>
        </w:rPr>
        <w:t xml:space="preserve"> הזה</w:t>
      </w:r>
      <w:r>
        <w:rPr>
          <w:rtl/>
        </w:rPr>
        <w:t xml:space="preserve"> </w:t>
      </w:r>
      <w:bookmarkStart w:id="2372" w:name="_ETM_Q26_626890"/>
      <w:bookmarkEnd w:id="2372"/>
      <w:r>
        <w:rPr>
          <w:rtl/>
        </w:rPr>
        <w:t xml:space="preserve">כרגע </w:t>
      </w:r>
      <w:bookmarkStart w:id="2373" w:name="_ETM_Q26_627430"/>
      <w:bookmarkEnd w:id="2373"/>
      <w:r>
        <w:rPr>
          <w:rtl/>
        </w:rPr>
        <w:t>בבג"</w:t>
      </w:r>
      <w:r>
        <w:rPr>
          <w:rFonts w:hint="cs"/>
          <w:rtl/>
        </w:rPr>
        <w:t>ץ.</w:t>
      </w:r>
      <w:r>
        <w:rPr>
          <w:rtl/>
        </w:rPr>
        <w:t xml:space="preserve"> </w:t>
      </w:r>
      <w:bookmarkStart w:id="2374" w:name="_ETM_Q26_628790"/>
      <w:bookmarkEnd w:id="2374"/>
      <w:r>
        <w:rPr>
          <w:rtl/>
        </w:rPr>
        <w:t xml:space="preserve">אני </w:t>
      </w:r>
      <w:bookmarkStart w:id="2375" w:name="_ETM_Q26_629629"/>
      <w:bookmarkEnd w:id="2375"/>
      <w:r>
        <w:rPr>
          <w:rtl/>
        </w:rPr>
        <w:t xml:space="preserve">אמרתי </w:t>
      </w:r>
      <w:bookmarkStart w:id="2376" w:name="_ETM_Q26_630810"/>
      <w:bookmarkEnd w:id="2376"/>
      <w:r>
        <w:rPr>
          <w:rtl/>
        </w:rPr>
        <w:t xml:space="preserve">בשלהי </w:t>
      </w:r>
      <w:bookmarkStart w:id="2377" w:name="_ETM_Q26_631349"/>
      <w:bookmarkEnd w:id="2377"/>
      <w:r>
        <w:rPr>
          <w:rtl/>
        </w:rPr>
        <w:t xml:space="preserve">תשובתי </w:t>
      </w:r>
      <w:bookmarkStart w:id="2378" w:name="_ETM_Q26_632610"/>
      <w:bookmarkEnd w:id="2378"/>
      <w:r>
        <w:rPr>
          <w:rtl/>
        </w:rPr>
        <w:t xml:space="preserve">שהנושא </w:t>
      </w:r>
      <w:bookmarkStart w:id="2379" w:name="_ETM_Q26_633239"/>
      <w:bookmarkEnd w:id="2379"/>
      <w:r>
        <w:rPr>
          <w:rtl/>
        </w:rPr>
        <w:t xml:space="preserve">הזה </w:t>
      </w:r>
      <w:bookmarkStart w:id="2380" w:name="_ETM_Q26_633420"/>
      <w:bookmarkEnd w:id="2380"/>
      <w:r>
        <w:rPr>
          <w:rFonts w:hint="cs"/>
          <w:rtl/>
        </w:rPr>
        <w:t>ב</w:t>
      </w:r>
      <w:r>
        <w:rPr>
          <w:rtl/>
        </w:rPr>
        <w:t xml:space="preserve">בחינה </w:t>
      </w:r>
      <w:bookmarkStart w:id="2381" w:name="_ETM_Q26_634710"/>
      <w:bookmarkEnd w:id="2381"/>
      <w:r>
        <w:rPr>
          <w:rtl/>
        </w:rPr>
        <w:t xml:space="preserve">לבדיקת </w:t>
      </w:r>
      <w:bookmarkStart w:id="2382" w:name="_ETM_Q26_635370"/>
      <w:bookmarkEnd w:id="2382"/>
      <w:r>
        <w:rPr>
          <w:rtl/>
        </w:rPr>
        <w:t xml:space="preserve">כלים </w:t>
      </w:r>
      <w:bookmarkStart w:id="2383" w:name="_ETM_Q26_635790"/>
      <w:bookmarkEnd w:id="2383"/>
      <w:r>
        <w:rPr>
          <w:rtl/>
        </w:rPr>
        <w:t>נוספים</w:t>
      </w:r>
      <w:r>
        <w:rPr>
          <w:rFonts w:hint="cs"/>
          <w:rtl/>
        </w:rPr>
        <w:t>.</w:t>
      </w:r>
      <w:r>
        <w:rPr>
          <w:rtl/>
        </w:rPr>
        <w:t xml:space="preserve"> </w:t>
      </w:r>
      <w:bookmarkStart w:id="2384" w:name="_ETM_Q26_637000"/>
      <w:bookmarkEnd w:id="2384"/>
      <w:r>
        <w:rPr>
          <w:rtl/>
        </w:rPr>
        <w:t xml:space="preserve">כרגע </w:t>
      </w:r>
      <w:bookmarkStart w:id="2385" w:name="_ETM_Q26_637450"/>
      <w:bookmarkEnd w:id="2385"/>
      <w:r>
        <w:rPr>
          <w:rtl/>
        </w:rPr>
        <w:t xml:space="preserve">הכלים </w:t>
      </w:r>
      <w:bookmarkStart w:id="2386" w:name="_ETM_Q26_637959"/>
      <w:bookmarkEnd w:id="2386"/>
      <w:r>
        <w:rPr>
          <w:rtl/>
        </w:rPr>
        <w:t>הקיימים</w:t>
      </w:r>
      <w:r>
        <w:rPr>
          <w:rFonts w:hint="cs"/>
          <w:rtl/>
        </w:rPr>
        <w:t xml:space="preserve"> </w:t>
      </w:r>
      <w:bookmarkStart w:id="2387" w:name="_ETM_Q26_640804"/>
      <w:bookmarkEnd w:id="2387"/>
      <w:r>
        <w:rPr>
          <w:rtl/>
        </w:rPr>
        <w:t xml:space="preserve">– </w:t>
      </w:r>
      <w:bookmarkStart w:id="2388" w:name="_ETM_Q26_639240"/>
      <w:bookmarkEnd w:id="2388"/>
      <w:r>
        <w:rPr>
          <w:rtl/>
        </w:rPr>
        <w:t xml:space="preserve">משתמשים </w:t>
      </w:r>
      <w:bookmarkStart w:id="2389" w:name="_ETM_Q26_640050"/>
      <w:bookmarkEnd w:id="2389"/>
      <w:r>
        <w:rPr>
          <w:rtl/>
        </w:rPr>
        <w:t xml:space="preserve">בהם </w:t>
      </w:r>
      <w:bookmarkStart w:id="2390" w:name="_ETM_Q26_640440"/>
      <w:bookmarkEnd w:id="2390"/>
      <w:r>
        <w:rPr>
          <w:rtl/>
        </w:rPr>
        <w:t xml:space="preserve">עד </w:t>
      </w:r>
      <w:bookmarkStart w:id="2391" w:name="_ETM_Q26_640680"/>
      <w:bookmarkEnd w:id="2391"/>
      <w:r>
        <w:rPr>
          <w:rtl/>
        </w:rPr>
        <w:t>תום</w:t>
      </w:r>
      <w:r>
        <w:rPr>
          <w:rFonts w:hint="cs"/>
          <w:rtl/>
        </w:rPr>
        <w:t>.</w:t>
      </w:r>
      <w:r>
        <w:rPr>
          <w:rtl/>
        </w:rPr>
        <w:t xml:space="preserve"> </w:t>
      </w:r>
      <w:bookmarkStart w:id="2392" w:name="_ETM_Q26_641730"/>
      <w:bookmarkEnd w:id="2392"/>
      <w:r>
        <w:rPr>
          <w:rtl/>
        </w:rPr>
        <w:t xml:space="preserve">הבעיה </w:t>
      </w:r>
      <w:bookmarkStart w:id="2393" w:name="_ETM_Q26_642209"/>
      <w:bookmarkEnd w:id="2393"/>
      <w:r>
        <w:rPr>
          <w:rtl/>
        </w:rPr>
        <w:t xml:space="preserve">היא </w:t>
      </w:r>
      <w:bookmarkStart w:id="2394" w:name="_ETM_Q26_642360"/>
      <w:bookmarkEnd w:id="2394"/>
      <w:r>
        <w:rPr>
          <w:rtl/>
        </w:rPr>
        <w:t xml:space="preserve">לא </w:t>
      </w:r>
      <w:bookmarkStart w:id="2395" w:name="_ETM_Q26_642540"/>
      <w:bookmarkEnd w:id="2395"/>
      <w:r>
        <w:rPr>
          <w:rtl/>
        </w:rPr>
        <w:t xml:space="preserve">ברשות </w:t>
      </w:r>
      <w:bookmarkStart w:id="2396" w:name="_ETM_Q26_643140"/>
      <w:bookmarkEnd w:id="2396"/>
      <w:r>
        <w:rPr>
          <w:rtl/>
        </w:rPr>
        <w:t>המים</w:t>
      </w:r>
      <w:r>
        <w:rPr>
          <w:rFonts w:hint="cs"/>
          <w:rtl/>
        </w:rPr>
        <w:t>.</w:t>
      </w:r>
      <w:r>
        <w:rPr>
          <w:rtl/>
        </w:rPr>
        <w:t xml:space="preserve"> </w:t>
      </w:r>
      <w:bookmarkStart w:id="2397" w:name="_ETM_Q26_644220"/>
      <w:bookmarkEnd w:id="2397"/>
      <w:r>
        <w:rPr>
          <w:rtl/>
        </w:rPr>
        <w:t xml:space="preserve">הבעיה </w:t>
      </w:r>
      <w:bookmarkStart w:id="2398" w:name="_ETM_Q26_644880"/>
      <w:bookmarkEnd w:id="2398"/>
      <w:r>
        <w:rPr>
          <w:rtl/>
        </w:rPr>
        <w:t xml:space="preserve">היא </w:t>
      </w:r>
      <w:bookmarkStart w:id="2399" w:name="_ETM_Q26_645060"/>
      <w:bookmarkEnd w:id="2399"/>
      <w:r>
        <w:rPr>
          <w:rtl/>
        </w:rPr>
        <w:t xml:space="preserve">בסירוב </w:t>
      </w:r>
      <w:bookmarkStart w:id="2400" w:name="_ETM_Q26_646430"/>
      <w:bookmarkEnd w:id="2400"/>
      <w:r>
        <w:rPr>
          <w:rtl/>
        </w:rPr>
        <w:t xml:space="preserve">של </w:t>
      </w:r>
      <w:bookmarkStart w:id="2401" w:name="_ETM_Q26_646760"/>
      <w:bookmarkEnd w:id="2401"/>
      <w:r>
        <w:rPr>
          <w:rtl/>
        </w:rPr>
        <w:t xml:space="preserve">השלטון </w:t>
      </w:r>
      <w:bookmarkStart w:id="2402" w:name="_ETM_Q26_647360"/>
      <w:bookmarkEnd w:id="2402"/>
      <w:r>
        <w:rPr>
          <w:rtl/>
        </w:rPr>
        <w:t xml:space="preserve">המקומי </w:t>
      </w:r>
      <w:bookmarkStart w:id="2403" w:name="_ETM_Q26_648489"/>
      <w:bookmarkEnd w:id="2403"/>
      <w:r>
        <w:rPr>
          <w:rtl/>
        </w:rPr>
        <w:t xml:space="preserve">לעשות </w:t>
      </w:r>
      <w:bookmarkStart w:id="2404" w:name="_ETM_Q26_649239"/>
      <w:bookmarkEnd w:id="2404"/>
      <w:r>
        <w:rPr>
          <w:rFonts w:hint="cs"/>
          <w:rtl/>
        </w:rPr>
        <w:t>כיווץ</w:t>
      </w:r>
      <w:r>
        <w:rPr>
          <w:rtl/>
        </w:rPr>
        <w:t xml:space="preserve"> </w:t>
      </w:r>
      <w:bookmarkStart w:id="2405" w:name="_ETM_Q26_650290"/>
      <w:bookmarkEnd w:id="2405"/>
      <w:r>
        <w:rPr>
          <w:rtl/>
        </w:rPr>
        <w:t xml:space="preserve">של </w:t>
      </w:r>
      <w:bookmarkStart w:id="2406" w:name="_ETM_Q26_650529"/>
      <w:bookmarkEnd w:id="2406"/>
      <w:r>
        <w:rPr>
          <w:rtl/>
        </w:rPr>
        <w:t xml:space="preserve">מספרי </w:t>
      </w:r>
      <w:bookmarkStart w:id="2407" w:name="_ETM_Q26_650980"/>
      <w:bookmarkEnd w:id="2407"/>
      <w:r>
        <w:rPr>
          <w:rtl/>
        </w:rPr>
        <w:t>התאגידים</w:t>
      </w:r>
      <w:r>
        <w:rPr>
          <w:rFonts w:hint="cs"/>
          <w:rtl/>
        </w:rPr>
        <w:t>.</w:t>
      </w:r>
      <w:r>
        <w:rPr>
          <w:rtl/>
        </w:rPr>
        <w:t xml:space="preserve"> </w:t>
      </w:r>
      <w:bookmarkStart w:id="2408" w:name="_ETM_Q26_652290"/>
      <w:bookmarkStart w:id="2409" w:name="_ETM_Q26_652720"/>
      <w:bookmarkEnd w:id="2408"/>
      <w:bookmarkEnd w:id="2409"/>
      <w:r>
        <w:rPr>
          <w:rtl/>
        </w:rPr>
        <w:t xml:space="preserve">חבל </w:t>
      </w:r>
      <w:bookmarkStart w:id="2410" w:name="_ETM_Q26_653080"/>
      <w:bookmarkEnd w:id="2410"/>
      <w:r>
        <w:rPr>
          <w:rtl/>
        </w:rPr>
        <w:t>ש</w:t>
      </w:r>
      <w:bookmarkStart w:id="2411" w:name="_ETM_Q26_653410"/>
      <w:bookmarkEnd w:id="2411"/>
      <w:r>
        <w:rPr>
          <w:rtl/>
        </w:rPr>
        <w:t xml:space="preserve">זה </w:t>
      </w:r>
      <w:bookmarkStart w:id="2412" w:name="_ETM_Q26_654040"/>
      <w:bookmarkEnd w:id="2412"/>
      <w:r>
        <w:rPr>
          <w:rFonts w:hint="cs"/>
          <w:rtl/>
        </w:rPr>
        <w:t>החלק</w:t>
      </w:r>
      <w:r>
        <w:rPr>
          <w:rtl/>
        </w:rPr>
        <w:t xml:space="preserve"> </w:t>
      </w:r>
      <w:bookmarkStart w:id="2413" w:name="_ETM_Q26_654860"/>
      <w:bookmarkEnd w:id="2413"/>
      <w:r>
        <w:rPr>
          <w:rtl/>
        </w:rPr>
        <w:t xml:space="preserve">שאתה </w:t>
      </w:r>
      <w:bookmarkStart w:id="2414" w:name="_ETM_Q26_655220"/>
      <w:bookmarkEnd w:id="2414"/>
      <w:r>
        <w:rPr>
          <w:rtl/>
        </w:rPr>
        <w:t xml:space="preserve">פחות </w:t>
      </w:r>
      <w:bookmarkStart w:id="2415" w:name="_ETM_Q26_655550"/>
      <w:bookmarkEnd w:id="2415"/>
      <w:r>
        <w:rPr>
          <w:rtl/>
        </w:rPr>
        <w:t xml:space="preserve">נותן </w:t>
      </w:r>
      <w:bookmarkStart w:id="2416" w:name="_ETM_Q26_655850"/>
      <w:bookmarkEnd w:id="2416"/>
      <w:r>
        <w:rPr>
          <w:rtl/>
        </w:rPr>
        <w:t>עלי</w:t>
      </w:r>
      <w:bookmarkStart w:id="2417" w:name="_ETM_Q26_656060"/>
      <w:bookmarkEnd w:id="2417"/>
      <w:r>
        <w:rPr>
          <w:rFonts w:hint="cs"/>
          <w:rtl/>
        </w:rPr>
        <w:t xml:space="preserve">ו </w:t>
      </w:r>
      <w:r>
        <w:rPr>
          <w:rtl/>
        </w:rPr>
        <w:t xml:space="preserve">את </w:t>
      </w:r>
      <w:bookmarkStart w:id="2418" w:name="_ETM_Q26_656180"/>
      <w:bookmarkEnd w:id="2418"/>
      <w:r>
        <w:rPr>
          <w:rtl/>
        </w:rPr>
        <w:t>הדגש</w:t>
      </w:r>
      <w:r>
        <w:rPr>
          <w:rFonts w:hint="cs"/>
          <w:rtl/>
        </w:rPr>
        <w:t>.</w:t>
      </w:r>
    </w:p>
    <w:p w:rsidR="0015261C" w:rsidRDefault="0015261C" w:rsidP="005F2D28">
      <w:pPr>
        <w:rPr>
          <w:rtl/>
        </w:rPr>
      </w:pPr>
    </w:p>
    <w:p w:rsidR="0015261C" w:rsidRDefault="0015261C" w:rsidP="005F2D28">
      <w:pPr>
        <w:pStyle w:val="af5"/>
        <w:keepNext/>
        <w:rPr>
          <w:rtl/>
        </w:rPr>
      </w:pPr>
      <w:bookmarkStart w:id="2419" w:name="ET_interruption_5602_23"/>
      <w:r w:rsidRPr="00737212">
        <w:rPr>
          <w:rStyle w:val="TagStyle"/>
          <w:rtl/>
        </w:rPr>
        <w:t xml:space="preserve"> &lt;&lt; קריאה &gt;&gt; </w:t>
      </w:r>
      <w:r>
        <w:rPr>
          <w:rtl/>
        </w:rPr>
        <w:t>אלי כהן (הליכוד):</w:t>
      </w:r>
      <w:r w:rsidRPr="00737212">
        <w:rPr>
          <w:rStyle w:val="TagStyle"/>
          <w:rtl/>
        </w:rPr>
        <w:t xml:space="preserve"> &lt;&lt; קריאה &gt;&gt;</w:t>
      </w:r>
      <w:r>
        <w:rPr>
          <w:rtl/>
        </w:rPr>
        <w:t xml:space="preserve">  </w:t>
      </w:r>
      <w:bookmarkEnd w:id="2419"/>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אנחנו, הממשלה </w:t>
      </w:r>
      <w:r>
        <w:rPr>
          <w:rtl/>
          <w:lang w:eastAsia="he-IL"/>
        </w:rPr>
        <w:t>–</w:t>
      </w:r>
      <w:r>
        <w:rPr>
          <w:rFonts w:hint="cs"/>
          <w:rtl/>
          <w:lang w:eastAsia="he-IL"/>
        </w:rPr>
        <w:t xml:space="preserve"> אנחנו צריכים לדאוג שהחוק ייושם. יש חוק, גברתי. </w:t>
      </w:r>
    </w:p>
    <w:p w:rsidR="0015261C" w:rsidRDefault="0015261C" w:rsidP="005F2D28">
      <w:pPr>
        <w:rPr>
          <w:rtl/>
          <w:lang w:eastAsia="he-IL"/>
        </w:rPr>
      </w:pPr>
    </w:p>
    <w:p w:rsidR="0015261C" w:rsidRDefault="0015261C" w:rsidP="005F2D28">
      <w:pPr>
        <w:pStyle w:val="-"/>
        <w:keepNext/>
        <w:rPr>
          <w:rtl/>
        </w:rPr>
      </w:pPr>
      <w:bookmarkStart w:id="2420" w:name="_ETM_Q26_656000"/>
      <w:bookmarkEnd w:id="2420"/>
      <w:r w:rsidRPr="00B3635A">
        <w:rPr>
          <w:rStyle w:val="TagStyle"/>
          <w:rtl/>
        </w:rPr>
        <w:t xml:space="preserve">&lt;&lt; דובר_המשך &gt;&gt; </w:t>
      </w:r>
      <w:r>
        <w:rPr>
          <w:rtl/>
        </w:rPr>
        <w:t>שרת האנרגיה קארין אלהרר:</w:t>
      </w:r>
      <w:r w:rsidRPr="00B3635A">
        <w:rPr>
          <w:rStyle w:val="TagStyle"/>
          <w:rtl/>
        </w:rPr>
        <w:t xml:space="preserve"> &lt;&lt; דובר_המשך &gt;&gt;</w:t>
      </w:r>
      <w:r>
        <w:rPr>
          <w:rtl/>
        </w:rPr>
        <w:t xml:space="preserve">  </w:t>
      </w:r>
    </w:p>
    <w:p w:rsidR="0015261C" w:rsidRPr="00737212" w:rsidRDefault="0015261C" w:rsidP="005F2D28">
      <w:pPr>
        <w:rPr>
          <w:rtl/>
          <w:lang w:eastAsia="he-IL"/>
        </w:rPr>
      </w:pPr>
    </w:p>
    <w:p w:rsidR="0015261C" w:rsidRDefault="0015261C" w:rsidP="00721484">
      <w:pPr>
        <w:rPr>
          <w:rtl/>
        </w:rPr>
      </w:pPr>
      <w:bookmarkStart w:id="2421" w:name="_ETM_Q26_658000"/>
      <w:bookmarkStart w:id="2422" w:name="_ETM_Q26_658319"/>
      <w:bookmarkStart w:id="2423" w:name="_ETM_Q26_659990"/>
      <w:bookmarkStart w:id="2424" w:name="_ETM_Q26_660320"/>
      <w:bookmarkStart w:id="2425" w:name="_ETM_Q26_661700"/>
      <w:bookmarkEnd w:id="2421"/>
      <w:bookmarkEnd w:id="2422"/>
      <w:bookmarkEnd w:id="2423"/>
      <w:bookmarkEnd w:id="2424"/>
      <w:bookmarkEnd w:id="2425"/>
      <w:r>
        <w:rPr>
          <w:rtl/>
        </w:rPr>
        <w:t xml:space="preserve">אנחנו </w:t>
      </w:r>
      <w:bookmarkStart w:id="2426" w:name="_ETM_Q26_662270"/>
      <w:bookmarkEnd w:id="2426"/>
      <w:r>
        <w:rPr>
          <w:rtl/>
        </w:rPr>
        <w:t xml:space="preserve">מיישמים </w:t>
      </w:r>
      <w:bookmarkStart w:id="2427" w:name="_ETM_Q26_662900"/>
      <w:bookmarkEnd w:id="2427"/>
      <w:r>
        <w:rPr>
          <w:rtl/>
        </w:rPr>
        <w:t xml:space="preserve">את </w:t>
      </w:r>
      <w:bookmarkStart w:id="2428" w:name="_ETM_Q26_663020"/>
      <w:bookmarkEnd w:id="2428"/>
      <w:r>
        <w:rPr>
          <w:rtl/>
        </w:rPr>
        <w:t>החוק</w:t>
      </w:r>
      <w:r>
        <w:rPr>
          <w:rFonts w:hint="cs"/>
          <w:rtl/>
        </w:rPr>
        <w:t>.</w:t>
      </w:r>
      <w:r>
        <w:rPr>
          <w:rtl/>
        </w:rPr>
        <w:t xml:space="preserve"> </w:t>
      </w:r>
      <w:bookmarkStart w:id="2429" w:name="_ETM_Q26_664379"/>
      <w:bookmarkEnd w:id="2429"/>
      <w:r>
        <w:rPr>
          <w:rtl/>
        </w:rPr>
        <w:t xml:space="preserve">אני </w:t>
      </w:r>
      <w:bookmarkStart w:id="2430" w:name="_ETM_Q26_664829"/>
      <w:bookmarkEnd w:id="2430"/>
      <w:r>
        <w:rPr>
          <w:rtl/>
        </w:rPr>
        <w:t xml:space="preserve">מצפה </w:t>
      </w:r>
      <w:bookmarkStart w:id="2431" w:name="_ETM_Q26_666040"/>
      <w:bookmarkEnd w:id="2431"/>
      <w:r>
        <w:rPr>
          <w:rtl/>
        </w:rPr>
        <w:t>ש</w:t>
      </w:r>
      <w:bookmarkStart w:id="2432" w:name="_ETM_Q26_666279"/>
      <w:bookmarkEnd w:id="2432"/>
      <w:r>
        <w:rPr>
          <w:rtl/>
        </w:rPr>
        <w:t xml:space="preserve">הרשויות </w:t>
      </w:r>
      <w:bookmarkStart w:id="2433" w:name="_ETM_Q26_666730"/>
      <w:bookmarkEnd w:id="2433"/>
      <w:r>
        <w:rPr>
          <w:rtl/>
        </w:rPr>
        <w:t xml:space="preserve">המקומיות </w:t>
      </w:r>
      <w:bookmarkStart w:id="2434" w:name="_ETM_Q26_668349"/>
      <w:bookmarkEnd w:id="2434"/>
      <w:r>
        <w:rPr>
          <w:rtl/>
        </w:rPr>
        <w:t xml:space="preserve">יבינו </w:t>
      </w:r>
      <w:bookmarkStart w:id="2435" w:name="_ETM_Q26_669299"/>
      <w:bookmarkEnd w:id="2435"/>
      <w:r>
        <w:rPr>
          <w:rtl/>
        </w:rPr>
        <w:t xml:space="preserve">שהחוק </w:t>
      </w:r>
      <w:bookmarkStart w:id="2436" w:name="_ETM_Q26_669959"/>
      <w:bookmarkEnd w:id="2436"/>
      <w:r>
        <w:rPr>
          <w:rtl/>
        </w:rPr>
        <w:t xml:space="preserve">חל </w:t>
      </w:r>
      <w:bookmarkStart w:id="2437" w:name="_ETM_Q26_670260"/>
      <w:bookmarkEnd w:id="2437"/>
      <w:r>
        <w:rPr>
          <w:rtl/>
        </w:rPr>
        <w:t xml:space="preserve">גם </w:t>
      </w:r>
      <w:bookmarkStart w:id="2438" w:name="_ETM_Q26_670499"/>
      <w:bookmarkEnd w:id="2438"/>
      <w:r>
        <w:rPr>
          <w:rtl/>
        </w:rPr>
        <w:t>עליה</w:t>
      </w:r>
      <w:r>
        <w:rPr>
          <w:rFonts w:hint="cs"/>
          <w:rtl/>
        </w:rPr>
        <w:t>ן.</w:t>
      </w:r>
      <w:r>
        <w:rPr>
          <w:rtl/>
        </w:rPr>
        <w:t xml:space="preserve"> </w:t>
      </w:r>
      <w:bookmarkStart w:id="2439" w:name="_ETM_Q26_671730"/>
      <w:bookmarkEnd w:id="2439"/>
      <w:r>
        <w:rPr>
          <w:rtl/>
        </w:rPr>
        <w:t xml:space="preserve">אני </w:t>
      </w:r>
      <w:bookmarkStart w:id="2440" w:name="_ETM_Q26_672570"/>
      <w:bookmarkStart w:id="2441" w:name="_ETM_Q26_672960"/>
      <w:bookmarkEnd w:id="2440"/>
      <w:bookmarkEnd w:id="2441"/>
      <w:r>
        <w:rPr>
          <w:rFonts w:hint="cs"/>
          <w:rtl/>
        </w:rPr>
        <w:t xml:space="preserve">אפעל </w:t>
      </w:r>
      <w:bookmarkStart w:id="2442" w:name="_ETM_Q26_672000"/>
      <w:bookmarkEnd w:id="2442"/>
      <w:r>
        <w:rPr>
          <w:rFonts w:hint="cs"/>
          <w:rtl/>
        </w:rPr>
        <w:t>ב</w:t>
      </w:r>
      <w:r>
        <w:rPr>
          <w:rtl/>
        </w:rPr>
        <w:t xml:space="preserve">כלים </w:t>
      </w:r>
      <w:bookmarkStart w:id="2443" w:name="_ETM_Q26_673440"/>
      <w:bookmarkEnd w:id="2443"/>
      <w:r>
        <w:rPr>
          <w:rtl/>
        </w:rPr>
        <w:t xml:space="preserve">שיש </w:t>
      </w:r>
      <w:bookmarkStart w:id="2444" w:name="_ETM_Q26_673950"/>
      <w:bookmarkEnd w:id="2444"/>
      <w:r>
        <w:rPr>
          <w:rtl/>
        </w:rPr>
        <w:t>לי</w:t>
      </w:r>
      <w:r>
        <w:rPr>
          <w:rFonts w:hint="cs"/>
          <w:rtl/>
        </w:rPr>
        <w:t>, כי</w:t>
      </w:r>
      <w:r>
        <w:rPr>
          <w:rtl/>
        </w:rPr>
        <w:t xml:space="preserve"> </w:t>
      </w:r>
      <w:bookmarkStart w:id="2445" w:name="_ETM_Q26_674970"/>
      <w:bookmarkEnd w:id="2445"/>
      <w:r>
        <w:rPr>
          <w:rtl/>
        </w:rPr>
        <w:t xml:space="preserve">אתה </w:t>
      </w:r>
      <w:bookmarkStart w:id="2446" w:name="_ETM_Q26_675120"/>
      <w:bookmarkEnd w:id="2446"/>
      <w:r>
        <w:rPr>
          <w:rtl/>
        </w:rPr>
        <w:t xml:space="preserve">בוודאי </w:t>
      </w:r>
      <w:bookmarkStart w:id="2447" w:name="_ETM_Q26_675540"/>
      <w:bookmarkEnd w:id="2447"/>
      <w:r>
        <w:rPr>
          <w:rtl/>
        </w:rPr>
        <w:t>יודע</w:t>
      </w:r>
      <w:r>
        <w:rPr>
          <w:rFonts w:hint="cs"/>
          <w:rtl/>
        </w:rPr>
        <w:t>,</w:t>
      </w:r>
      <w:r>
        <w:rPr>
          <w:rtl/>
        </w:rPr>
        <w:t xml:space="preserve"> </w:t>
      </w:r>
      <w:bookmarkStart w:id="2448" w:name="_ETM_Q26_676680"/>
      <w:bookmarkEnd w:id="2448"/>
      <w:r>
        <w:rPr>
          <w:rtl/>
        </w:rPr>
        <w:t>כיוו</w:t>
      </w:r>
      <w:bookmarkStart w:id="2449" w:name="_ETM_Q26_676980"/>
      <w:bookmarkStart w:id="2450" w:name="_ETM_Q26_677520"/>
      <w:bookmarkStart w:id="2451" w:name="_ETM_Q26_678500"/>
      <w:bookmarkStart w:id="2452" w:name="_ETM_Q26_679340"/>
      <w:bookmarkEnd w:id="2449"/>
      <w:bookmarkEnd w:id="2450"/>
      <w:bookmarkEnd w:id="2451"/>
      <w:bookmarkEnd w:id="2452"/>
      <w:r>
        <w:rPr>
          <w:rFonts w:hint="cs"/>
          <w:rtl/>
        </w:rPr>
        <w:t xml:space="preserve">ן שעסקת בתחום, שלשרה אומנם יש אחריות על </w:t>
      </w:r>
      <w:bookmarkStart w:id="2453" w:name="_ETM_Q26_681000"/>
      <w:bookmarkEnd w:id="2453"/>
      <w:r>
        <w:rPr>
          <w:rFonts w:hint="cs"/>
          <w:rtl/>
        </w:rPr>
        <w:t xml:space="preserve">תחום המים אבל רשות המים היא גוף עצמאי. </w:t>
      </w:r>
      <w:bookmarkStart w:id="2454" w:name="_ETM_Q26_679760"/>
      <w:bookmarkStart w:id="2455" w:name="_ETM_Q26_681290"/>
      <w:bookmarkStart w:id="2456" w:name="_ETM_Q26_681500"/>
      <w:bookmarkStart w:id="2457" w:name="_ETM_Q26_681740"/>
      <w:bookmarkStart w:id="2458" w:name="_ETM_Q26_682220"/>
      <w:bookmarkStart w:id="2459" w:name="_ETM_Q26_682430"/>
      <w:bookmarkStart w:id="2460" w:name="_ETM_Q26_682819"/>
      <w:bookmarkStart w:id="2461" w:name="_ETM_Q26_683800"/>
      <w:bookmarkStart w:id="2462" w:name="_ETM_Q26_683920"/>
      <w:bookmarkStart w:id="2463" w:name="_ETM_Q26_684160"/>
      <w:bookmarkStart w:id="2464" w:name="_ETM_Q26_685189"/>
      <w:bookmarkStart w:id="2465" w:name="_ETM_Q26_685730"/>
      <w:bookmarkEnd w:id="2454"/>
      <w:bookmarkEnd w:id="2455"/>
      <w:bookmarkEnd w:id="2456"/>
      <w:bookmarkEnd w:id="2457"/>
      <w:bookmarkEnd w:id="2458"/>
      <w:bookmarkEnd w:id="2459"/>
      <w:bookmarkEnd w:id="2460"/>
      <w:bookmarkEnd w:id="2461"/>
      <w:bookmarkEnd w:id="2462"/>
      <w:bookmarkEnd w:id="2463"/>
      <w:bookmarkEnd w:id="2464"/>
      <w:bookmarkEnd w:id="2465"/>
      <w:r>
        <w:rPr>
          <w:rFonts w:hint="cs"/>
          <w:rtl/>
        </w:rPr>
        <w:t>אתה זוכר את זה, נכון?</w:t>
      </w:r>
    </w:p>
    <w:p w:rsidR="0015261C" w:rsidRDefault="0015261C" w:rsidP="005F2D28">
      <w:pPr>
        <w:rPr>
          <w:rtl/>
        </w:rPr>
      </w:pPr>
    </w:p>
    <w:p w:rsidR="0015261C" w:rsidRDefault="0015261C" w:rsidP="005F2D28">
      <w:pPr>
        <w:pStyle w:val="af5"/>
        <w:keepNext/>
        <w:rPr>
          <w:rtl/>
        </w:rPr>
      </w:pPr>
      <w:bookmarkStart w:id="2466" w:name="ET_interruption_5602_24"/>
      <w:r w:rsidRPr="00737212">
        <w:rPr>
          <w:rStyle w:val="TagStyle"/>
          <w:rtl/>
        </w:rPr>
        <w:t xml:space="preserve"> &lt;&lt; קריאה &gt;&gt; </w:t>
      </w:r>
      <w:r>
        <w:rPr>
          <w:rtl/>
        </w:rPr>
        <w:t>אלי כהן (הליכוד):</w:t>
      </w:r>
      <w:r w:rsidRPr="00737212">
        <w:rPr>
          <w:rStyle w:val="TagStyle"/>
          <w:rtl/>
        </w:rPr>
        <w:t xml:space="preserve"> &lt;&lt; קריאה &gt;&gt;</w:t>
      </w:r>
      <w:r>
        <w:rPr>
          <w:rtl/>
        </w:rPr>
        <w:t xml:space="preserve">  </w:t>
      </w:r>
      <w:bookmarkEnd w:id="2466"/>
    </w:p>
    <w:p w:rsidR="0015261C" w:rsidRDefault="0015261C" w:rsidP="00713CAF">
      <w:pPr>
        <w:rPr>
          <w:rtl/>
          <w:lang w:eastAsia="he-IL"/>
        </w:rPr>
      </w:pPr>
    </w:p>
    <w:p w:rsidR="0015261C" w:rsidRDefault="0015261C" w:rsidP="005F2D28">
      <w:pPr>
        <w:rPr>
          <w:rtl/>
        </w:rPr>
      </w:pPr>
      <w:bookmarkStart w:id="2467" w:name="_ETM_Q26_682000"/>
      <w:bookmarkStart w:id="2468" w:name="_ETM_Q26_680000"/>
      <w:bookmarkEnd w:id="2467"/>
      <w:bookmarkEnd w:id="2468"/>
      <w:r>
        <w:rPr>
          <w:rFonts w:hint="cs"/>
          <w:rtl/>
        </w:rPr>
        <w:t xml:space="preserve">לכן, אם צריך, תעשו תיקון חקיקה, עם כל הכבוד. </w:t>
      </w:r>
    </w:p>
    <w:p w:rsidR="0015261C" w:rsidRDefault="0015261C" w:rsidP="005F2D28">
      <w:pPr>
        <w:rPr>
          <w:rtl/>
        </w:rPr>
      </w:pPr>
    </w:p>
    <w:p w:rsidR="0015261C" w:rsidRDefault="0015261C" w:rsidP="005F2D28">
      <w:pPr>
        <w:pStyle w:val="-"/>
        <w:keepNext/>
        <w:rPr>
          <w:rtl/>
        </w:rPr>
      </w:pPr>
      <w:bookmarkStart w:id="2469" w:name="_ETM_Q26_685000"/>
      <w:bookmarkEnd w:id="2469"/>
      <w:r w:rsidRPr="00B3635A">
        <w:rPr>
          <w:rStyle w:val="TagStyle"/>
          <w:rtl/>
        </w:rPr>
        <w:t xml:space="preserve">&lt;&lt; דובר_המשך &gt;&gt; </w:t>
      </w:r>
      <w:r>
        <w:rPr>
          <w:rtl/>
        </w:rPr>
        <w:t>שרת האנרגיה קארין אלהרר:</w:t>
      </w:r>
      <w:r w:rsidRPr="00B3635A">
        <w:rPr>
          <w:rStyle w:val="TagStyle"/>
          <w:rtl/>
        </w:rPr>
        <w:t xml:space="preserve"> &lt;&lt; דובר_המשך &gt;&gt;</w:t>
      </w:r>
      <w:r>
        <w:rPr>
          <w:rtl/>
        </w:rPr>
        <w:t xml:space="preserve">  </w:t>
      </w:r>
    </w:p>
    <w:p w:rsidR="0015261C" w:rsidRDefault="0015261C" w:rsidP="005F2D28">
      <w:pPr>
        <w:rPr>
          <w:rtl/>
        </w:rPr>
      </w:pPr>
    </w:p>
    <w:p w:rsidR="0015261C" w:rsidRDefault="0015261C" w:rsidP="005F2D28">
      <w:pPr>
        <w:rPr>
          <w:rtl/>
        </w:rPr>
      </w:pPr>
      <w:bookmarkStart w:id="2470" w:name="_ETM_Q26_684000"/>
      <w:bookmarkStart w:id="2471" w:name="_ETM_Q26_685819"/>
      <w:bookmarkStart w:id="2472" w:name="_ETM_Q26_685939"/>
      <w:bookmarkStart w:id="2473" w:name="_ETM_Q26_687220"/>
      <w:bookmarkStart w:id="2474" w:name="_ETM_Q26_687370"/>
      <w:bookmarkStart w:id="2475" w:name="_ETM_Q26_687730"/>
      <w:bookmarkStart w:id="2476" w:name="_ETM_Q26_688060"/>
      <w:bookmarkStart w:id="2477" w:name="_ETM_Q26_688300"/>
      <w:bookmarkEnd w:id="2470"/>
      <w:bookmarkEnd w:id="2471"/>
      <w:bookmarkEnd w:id="2472"/>
      <w:bookmarkEnd w:id="2473"/>
      <w:bookmarkEnd w:id="2474"/>
      <w:bookmarkEnd w:id="2475"/>
      <w:bookmarkEnd w:id="2476"/>
      <w:bookmarkEnd w:id="2477"/>
      <w:r>
        <w:rPr>
          <w:rFonts w:hint="cs"/>
          <w:rtl/>
        </w:rPr>
        <w:t xml:space="preserve">יכול להיות. </w:t>
      </w:r>
    </w:p>
    <w:p w:rsidR="0015261C" w:rsidRDefault="0015261C" w:rsidP="005F2D28">
      <w:pPr>
        <w:rPr>
          <w:rtl/>
        </w:rPr>
      </w:pPr>
      <w:bookmarkStart w:id="2478" w:name="_ETM_Q26_692000"/>
      <w:bookmarkEnd w:id="2478"/>
    </w:p>
    <w:p w:rsidR="0015261C" w:rsidRDefault="0015261C" w:rsidP="005F2D28">
      <w:pPr>
        <w:pStyle w:val="af5"/>
        <w:keepNext/>
        <w:rPr>
          <w:rtl/>
        </w:rPr>
      </w:pPr>
      <w:bookmarkStart w:id="2479" w:name="ET_interruption_5602_25"/>
      <w:r w:rsidRPr="00737212">
        <w:rPr>
          <w:rStyle w:val="TagStyle"/>
          <w:rtl/>
        </w:rPr>
        <w:t xml:space="preserve"> &lt;&lt; קריאה &gt;&gt; </w:t>
      </w:r>
      <w:r>
        <w:rPr>
          <w:rtl/>
        </w:rPr>
        <w:t>אלי כהן (הליכוד):</w:t>
      </w:r>
      <w:r w:rsidRPr="00737212">
        <w:rPr>
          <w:rStyle w:val="TagStyle"/>
          <w:rtl/>
        </w:rPr>
        <w:t xml:space="preserve"> &lt;&lt; קריאה &gt;&gt;</w:t>
      </w:r>
      <w:r>
        <w:rPr>
          <w:rtl/>
        </w:rPr>
        <w:t xml:space="preserve">  </w:t>
      </w:r>
      <w:bookmarkEnd w:id="2479"/>
    </w:p>
    <w:p w:rsidR="0015261C" w:rsidRDefault="0015261C" w:rsidP="00713CAF">
      <w:pPr>
        <w:rPr>
          <w:rtl/>
          <w:lang w:eastAsia="he-IL"/>
        </w:rPr>
      </w:pPr>
    </w:p>
    <w:p w:rsidR="0015261C" w:rsidRDefault="0015261C" w:rsidP="005F2D28">
      <w:pPr>
        <w:rPr>
          <w:rtl/>
          <w:lang w:eastAsia="he-IL"/>
        </w:rPr>
      </w:pPr>
      <w:r>
        <w:rPr>
          <w:rFonts w:hint="cs"/>
          <w:rtl/>
          <w:lang w:eastAsia="he-IL"/>
        </w:rPr>
        <w:t>רשות המים לא כפופה לחוקים?</w:t>
      </w:r>
    </w:p>
    <w:p w:rsidR="0015261C" w:rsidRDefault="0015261C" w:rsidP="005F2D28">
      <w:pPr>
        <w:keepNext/>
        <w:rPr>
          <w:rtl/>
        </w:rPr>
      </w:pPr>
      <w:bookmarkStart w:id="2480" w:name="_ETM_Q26_691000"/>
      <w:bookmarkEnd w:id="2480"/>
    </w:p>
    <w:p w:rsidR="0015261C" w:rsidRDefault="0015261C" w:rsidP="005F2D28">
      <w:pPr>
        <w:pStyle w:val="-"/>
        <w:keepNext/>
        <w:rPr>
          <w:rtl/>
        </w:rPr>
      </w:pPr>
      <w:r w:rsidRPr="00B3635A">
        <w:rPr>
          <w:rStyle w:val="TagStyle"/>
          <w:rtl/>
        </w:rPr>
        <w:t xml:space="preserve">&lt;&lt; דובר_המשך &gt;&gt; </w:t>
      </w:r>
      <w:r>
        <w:rPr>
          <w:rtl/>
        </w:rPr>
        <w:t>שרת האנרגיה קארין אלהרר:</w:t>
      </w:r>
      <w:r w:rsidRPr="00B3635A">
        <w:rPr>
          <w:rStyle w:val="TagStyle"/>
          <w:rtl/>
        </w:rPr>
        <w:t xml:space="preserve"> &lt;&lt; דובר_המשך &gt;&gt;</w:t>
      </w:r>
      <w:r>
        <w:rPr>
          <w:rtl/>
        </w:rPr>
        <w:t xml:space="preserve">  </w:t>
      </w:r>
    </w:p>
    <w:p w:rsidR="0015261C" w:rsidRPr="00737212" w:rsidRDefault="0015261C" w:rsidP="005F2D28">
      <w:pPr>
        <w:rPr>
          <w:rtl/>
          <w:lang w:eastAsia="he-IL"/>
        </w:rPr>
      </w:pPr>
    </w:p>
    <w:p w:rsidR="0015261C" w:rsidRDefault="0015261C" w:rsidP="005F2D28">
      <w:pPr>
        <w:rPr>
          <w:rtl/>
        </w:rPr>
      </w:pPr>
      <w:r>
        <w:rPr>
          <w:rFonts w:hint="cs"/>
          <w:rtl/>
        </w:rPr>
        <w:t xml:space="preserve">חבר הכנסת כהן, </w:t>
      </w:r>
      <w:bookmarkStart w:id="2481" w:name="_ETM_Q26_693000"/>
      <w:bookmarkEnd w:id="2481"/>
      <w:r>
        <w:rPr>
          <w:rFonts w:hint="cs"/>
          <w:rtl/>
        </w:rPr>
        <w:t xml:space="preserve">אני מבינה מהדברים שלך שאתה תתמוך בתיקון החקיקה. </w:t>
      </w:r>
    </w:p>
    <w:p w:rsidR="0015261C" w:rsidRDefault="0015261C" w:rsidP="005F2D28">
      <w:pPr>
        <w:rPr>
          <w:rtl/>
        </w:rPr>
      </w:pPr>
    </w:p>
    <w:p w:rsidR="0015261C" w:rsidRDefault="0015261C" w:rsidP="005F2D28">
      <w:pPr>
        <w:pStyle w:val="af5"/>
        <w:keepNext/>
        <w:rPr>
          <w:rtl/>
        </w:rPr>
      </w:pPr>
      <w:bookmarkStart w:id="2482" w:name="ET_interruption_5602_26"/>
      <w:r w:rsidRPr="00737212">
        <w:rPr>
          <w:rStyle w:val="TagStyle"/>
          <w:rtl/>
        </w:rPr>
        <w:t xml:space="preserve"> &lt;&lt; קריאה &gt;&gt; </w:t>
      </w:r>
      <w:r>
        <w:rPr>
          <w:rtl/>
        </w:rPr>
        <w:t>אלי כהן (הליכוד):</w:t>
      </w:r>
      <w:r w:rsidRPr="00737212">
        <w:rPr>
          <w:rStyle w:val="TagStyle"/>
          <w:rtl/>
        </w:rPr>
        <w:t xml:space="preserve"> &lt;&lt; קריאה &gt;&gt;</w:t>
      </w:r>
      <w:r>
        <w:rPr>
          <w:rtl/>
        </w:rPr>
        <w:t xml:space="preserve">  </w:t>
      </w:r>
      <w:bookmarkEnd w:id="2482"/>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חד וחלק. </w:t>
      </w:r>
    </w:p>
    <w:p w:rsidR="0015261C" w:rsidRDefault="0015261C" w:rsidP="005F2D28">
      <w:pPr>
        <w:rPr>
          <w:rtl/>
          <w:lang w:eastAsia="he-IL"/>
        </w:rPr>
      </w:pPr>
      <w:bookmarkStart w:id="2483" w:name="_ETM_Q26_697000"/>
      <w:bookmarkEnd w:id="2483"/>
    </w:p>
    <w:p w:rsidR="0015261C" w:rsidRDefault="0015261C" w:rsidP="005F2D28">
      <w:pPr>
        <w:pStyle w:val="-"/>
        <w:keepNext/>
        <w:rPr>
          <w:rtl/>
        </w:rPr>
      </w:pPr>
      <w:bookmarkStart w:id="2484" w:name="_ETM_Q26_695000"/>
      <w:bookmarkEnd w:id="2484"/>
      <w:r w:rsidRPr="00B3635A">
        <w:rPr>
          <w:rStyle w:val="TagStyle"/>
          <w:rtl/>
        </w:rPr>
        <w:t xml:space="preserve">&lt;&lt; דובר_המשך &gt;&gt; </w:t>
      </w:r>
      <w:r>
        <w:rPr>
          <w:rtl/>
        </w:rPr>
        <w:t>שרת האנרגיה קארין אלהרר:</w:t>
      </w:r>
      <w:r w:rsidRPr="00B3635A">
        <w:rPr>
          <w:rStyle w:val="TagStyle"/>
          <w:rtl/>
        </w:rPr>
        <w:t xml:space="preserve"> &lt;&lt; דובר_המשך &gt;&gt;</w:t>
      </w:r>
      <w:r>
        <w:rPr>
          <w:rtl/>
        </w:rPr>
        <w:t xml:space="preserve">  </w:t>
      </w:r>
    </w:p>
    <w:p w:rsidR="0015261C" w:rsidRPr="00737212" w:rsidRDefault="0015261C" w:rsidP="005F2D28">
      <w:pPr>
        <w:rPr>
          <w:rtl/>
          <w:lang w:eastAsia="he-IL"/>
        </w:rPr>
      </w:pPr>
    </w:p>
    <w:p w:rsidR="0015261C" w:rsidRDefault="0015261C" w:rsidP="005F2D28">
      <w:pPr>
        <w:rPr>
          <w:rtl/>
        </w:rPr>
      </w:pPr>
      <w:r>
        <w:rPr>
          <w:rFonts w:hint="cs"/>
          <w:rtl/>
        </w:rPr>
        <w:t xml:space="preserve">חד וחלק? רשמתי לפניי. </w:t>
      </w:r>
    </w:p>
    <w:p w:rsidR="0015261C" w:rsidRDefault="0015261C" w:rsidP="005F2D28">
      <w:pPr>
        <w:rPr>
          <w:rtl/>
        </w:rPr>
      </w:pPr>
    </w:p>
    <w:p w:rsidR="0015261C" w:rsidRDefault="0015261C" w:rsidP="005F2D28">
      <w:pPr>
        <w:pStyle w:val="af5"/>
        <w:keepNext/>
        <w:rPr>
          <w:rtl/>
        </w:rPr>
      </w:pPr>
      <w:bookmarkStart w:id="2485" w:name="ET_interruption_5602_27"/>
      <w:r w:rsidRPr="00737212">
        <w:rPr>
          <w:rStyle w:val="TagStyle"/>
          <w:rtl/>
        </w:rPr>
        <w:t xml:space="preserve"> &lt;&lt; קריאה &gt;&gt; </w:t>
      </w:r>
      <w:r>
        <w:rPr>
          <w:rtl/>
        </w:rPr>
        <w:t>אלי כהן (הליכוד):</w:t>
      </w:r>
      <w:r w:rsidRPr="00737212">
        <w:rPr>
          <w:rStyle w:val="TagStyle"/>
          <w:rtl/>
        </w:rPr>
        <w:t xml:space="preserve"> &lt;&lt; קריאה &gt;&gt;</w:t>
      </w:r>
      <w:r>
        <w:rPr>
          <w:rtl/>
        </w:rPr>
        <w:t xml:space="preserve">  </w:t>
      </w:r>
      <w:bookmarkEnd w:id="2485"/>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בבקשה, אתמוך בהחלט. </w:t>
      </w:r>
    </w:p>
    <w:p w:rsidR="0015261C" w:rsidRDefault="0015261C" w:rsidP="005F2D28">
      <w:pPr>
        <w:rPr>
          <w:rtl/>
          <w:lang w:eastAsia="he-IL"/>
        </w:rPr>
      </w:pPr>
    </w:p>
    <w:p w:rsidR="0015261C" w:rsidRDefault="0015261C" w:rsidP="005F2D28">
      <w:pPr>
        <w:pStyle w:val="-"/>
        <w:keepNext/>
        <w:rPr>
          <w:rtl/>
        </w:rPr>
      </w:pPr>
      <w:r w:rsidRPr="00B3635A">
        <w:rPr>
          <w:rStyle w:val="TagStyle"/>
          <w:rtl/>
        </w:rPr>
        <w:t xml:space="preserve">&lt;&lt; דובר_המשך &gt;&gt; </w:t>
      </w:r>
      <w:r>
        <w:rPr>
          <w:rtl/>
        </w:rPr>
        <w:t>שרת האנרגיה קארין אלהרר:</w:t>
      </w:r>
      <w:r w:rsidRPr="00B3635A">
        <w:rPr>
          <w:rStyle w:val="TagStyle"/>
          <w:rtl/>
        </w:rPr>
        <w:t xml:space="preserve"> &lt;&lt; דובר_המשך &gt;&gt;</w:t>
      </w:r>
      <w:r>
        <w:rPr>
          <w:rtl/>
        </w:rPr>
        <w:t xml:space="preserve">  </w:t>
      </w:r>
    </w:p>
    <w:p w:rsidR="0015261C" w:rsidRDefault="0015261C" w:rsidP="005F2D28">
      <w:pPr>
        <w:rPr>
          <w:rtl/>
          <w:lang w:eastAsia="he-IL"/>
        </w:rPr>
      </w:pPr>
    </w:p>
    <w:p w:rsidR="0015261C" w:rsidRDefault="0015261C" w:rsidP="005F2D28">
      <w:pPr>
        <w:rPr>
          <w:rtl/>
          <w:lang w:eastAsia="he-IL"/>
        </w:rPr>
      </w:pPr>
      <w:bookmarkStart w:id="2486" w:name="_ETM_Q26_700000"/>
      <w:bookmarkEnd w:id="2486"/>
      <w:r>
        <w:rPr>
          <w:rFonts w:hint="cs"/>
          <w:rtl/>
          <w:lang w:eastAsia="he-IL"/>
        </w:rPr>
        <w:t xml:space="preserve"> תודה רבה.</w:t>
      </w:r>
    </w:p>
    <w:p w:rsidR="0015261C" w:rsidRDefault="0015261C" w:rsidP="005F2D28">
      <w:pPr>
        <w:rPr>
          <w:rtl/>
          <w:lang w:eastAsia="he-IL"/>
        </w:rPr>
      </w:pPr>
    </w:p>
    <w:p w:rsidR="0015261C" w:rsidRDefault="0015261C" w:rsidP="005F2D28">
      <w:pPr>
        <w:pStyle w:val="af6"/>
        <w:keepNext/>
        <w:rPr>
          <w:rtl/>
        </w:rPr>
      </w:pPr>
      <w:bookmarkStart w:id="2487" w:name="ET_yor_6117_28"/>
      <w:r w:rsidRPr="00737212">
        <w:rPr>
          <w:rStyle w:val="TagStyle"/>
          <w:rtl/>
        </w:rPr>
        <w:t xml:space="preserve"> &lt;&lt; יור &gt;&gt; </w:t>
      </w:r>
      <w:r>
        <w:rPr>
          <w:rtl/>
        </w:rPr>
        <w:t>היו"ר אחמד טיבי:</w:t>
      </w:r>
      <w:r w:rsidRPr="00737212">
        <w:rPr>
          <w:rStyle w:val="TagStyle"/>
          <w:rtl/>
        </w:rPr>
        <w:t xml:space="preserve"> &lt;&lt; יור &gt;&gt;</w:t>
      </w:r>
      <w:r>
        <w:rPr>
          <w:rtl/>
        </w:rPr>
        <w:t xml:space="preserve">  </w:t>
      </w:r>
      <w:bookmarkEnd w:id="2487"/>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רבה. </w:t>
      </w:r>
    </w:p>
    <w:p w:rsidR="0015261C" w:rsidRDefault="0015261C" w:rsidP="005F2D28">
      <w:pPr>
        <w:rPr>
          <w:rtl/>
          <w:lang w:eastAsia="he-IL"/>
        </w:rPr>
      </w:pPr>
    </w:p>
    <w:p w:rsidR="0015261C" w:rsidRDefault="0015261C" w:rsidP="005F2D28">
      <w:pPr>
        <w:rPr>
          <w:rtl/>
          <w:lang w:eastAsia="he-IL"/>
        </w:rPr>
      </w:pPr>
    </w:p>
    <w:p w:rsidR="0015261C" w:rsidRDefault="0015261C" w:rsidP="005F2D28">
      <w:pPr>
        <w:pStyle w:val="a6"/>
        <w:rPr>
          <w:rtl/>
          <w:lang w:eastAsia="he-IL"/>
        </w:rPr>
      </w:pPr>
      <w:bookmarkStart w:id="2488" w:name="ET_subject_הודעה_ליושב_ראש_הכנסת_29"/>
      <w:r w:rsidRPr="00737212">
        <w:rPr>
          <w:rStyle w:val="TagStyle"/>
          <w:rtl/>
        </w:rPr>
        <w:t xml:space="preserve"> &lt;&lt; נושא &gt;&gt; </w:t>
      </w:r>
      <w:bookmarkStart w:id="2489" w:name="_Toc79011218"/>
      <w:bookmarkStart w:id="2490" w:name="_Toc79060623"/>
      <w:bookmarkStart w:id="2491" w:name="_Toc93423909"/>
      <w:r>
        <w:rPr>
          <w:rtl/>
          <w:lang w:eastAsia="he-IL"/>
        </w:rPr>
        <w:t>הודע</w:t>
      </w:r>
      <w:r>
        <w:rPr>
          <w:rFonts w:hint="cs"/>
          <w:rtl/>
          <w:lang w:eastAsia="he-IL"/>
        </w:rPr>
        <w:t>ת</w:t>
      </w:r>
      <w:r>
        <w:rPr>
          <w:rtl/>
          <w:lang w:eastAsia="he-IL"/>
        </w:rPr>
        <w:t xml:space="preserve"> יושב</w:t>
      </w:r>
      <w:r>
        <w:rPr>
          <w:rFonts w:hint="cs"/>
          <w:rtl/>
          <w:lang w:eastAsia="he-IL"/>
        </w:rPr>
        <w:t>-</w:t>
      </w:r>
      <w:r>
        <w:rPr>
          <w:rtl/>
          <w:lang w:eastAsia="he-IL"/>
        </w:rPr>
        <w:t xml:space="preserve">ראש </w:t>
      </w:r>
      <w:r>
        <w:rPr>
          <w:rFonts w:hint="cs"/>
          <w:rtl/>
          <w:lang w:eastAsia="he-IL"/>
        </w:rPr>
        <w:t xml:space="preserve">ועדת </w:t>
      </w:r>
      <w:r>
        <w:rPr>
          <w:rtl/>
          <w:lang w:eastAsia="he-IL"/>
        </w:rPr>
        <w:t>הכנסת</w:t>
      </w:r>
      <w:bookmarkEnd w:id="2489"/>
      <w:bookmarkEnd w:id="2490"/>
      <w:bookmarkEnd w:id="2491"/>
      <w:r w:rsidRPr="00737212">
        <w:rPr>
          <w:rStyle w:val="TagStyle"/>
          <w:rtl/>
        </w:rPr>
        <w:t xml:space="preserve"> &lt;&lt; נושא &gt;&gt;</w:t>
      </w:r>
      <w:r>
        <w:rPr>
          <w:rtl/>
          <w:lang w:eastAsia="he-IL"/>
        </w:rPr>
        <w:t xml:space="preserve">  </w:t>
      </w:r>
      <w:bookmarkEnd w:id="2488"/>
    </w:p>
    <w:p w:rsidR="0015261C" w:rsidRDefault="0015261C" w:rsidP="005F2D28">
      <w:pPr>
        <w:rPr>
          <w:rtl/>
          <w:lang w:eastAsia="he-IL"/>
        </w:rPr>
      </w:pPr>
    </w:p>
    <w:p w:rsidR="0015261C" w:rsidRDefault="0015261C" w:rsidP="005F2D28">
      <w:pPr>
        <w:pStyle w:val="af6"/>
        <w:keepNext/>
        <w:rPr>
          <w:rtl/>
        </w:rPr>
      </w:pPr>
      <w:bookmarkStart w:id="2492" w:name="ET_yor_6117_30"/>
      <w:r w:rsidRPr="00737212">
        <w:rPr>
          <w:rStyle w:val="TagStyle"/>
          <w:rtl/>
        </w:rPr>
        <w:t xml:space="preserve"> &lt;&lt; יור &gt;&gt; </w:t>
      </w:r>
      <w:r>
        <w:rPr>
          <w:rtl/>
        </w:rPr>
        <w:t>היו"ר אחמד טיבי:</w:t>
      </w:r>
      <w:r w:rsidRPr="00737212">
        <w:rPr>
          <w:rStyle w:val="TagStyle"/>
          <w:rtl/>
        </w:rPr>
        <w:t xml:space="preserve"> &lt;&lt; יור &gt;&gt;</w:t>
      </w:r>
      <w:r>
        <w:rPr>
          <w:rtl/>
        </w:rPr>
        <w:t xml:space="preserve">  </w:t>
      </w:r>
      <w:bookmarkEnd w:id="2492"/>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הודעה ליושב-ראש ועדת הכנסת, בבקשה. </w:t>
      </w:r>
    </w:p>
    <w:p w:rsidR="0015261C" w:rsidRDefault="0015261C" w:rsidP="005F2D28">
      <w:pPr>
        <w:rPr>
          <w:rtl/>
          <w:lang w:eastAsia="he-IL"/>
        </w:rPr>
      </w:pPr>
      <w:bookmarkStart w:id="2493" w:name="_ETM_Q26_708000"/>
      <w:bookmarkEnd w:id="2493"/>
    </w:p>
    <w:p w:rsidR="0015261C" w:rsidRDefault="0015261C" w:rsidP="005F2D28">
      <w:pPr>
        <w:pStyle w:val="a4"/>
        <w:keepNext/>
        <w:rPr>
          <w:rtl/>
        </w:rPr>
      </w:pPr>
      <w:bookmarkStart w:id="2494" w:name="ET_speaker_6145_31"/>
      <w:r w:rsidRPr="00737212">
        <w:rPr>
          <w:rStyle w:val="TagStyle"/>
          <w:rtl/>
        </w:rPr>
        <w:t xml:space="preserve"> &lt;&lt; דובר &gt;&gt; </w:t>
      </w:r>
      <w:bookmarkStart w:id="2495" w:name="_Toc79011219"/>
      <w:bookmarkStart w:id="2496" w:name="_Toc79060624"/>
      <w:bookmarkStart w:id="2497" w:name="_Toc93423910"/>
      <w:r>
        <w:rPr>
          <w:rtl/>
        </w:rPr>
        <w:t>ניר אורבך (</w:t>
      </w:r>
      <w:r>
        <w:rPr>
          <w:rFonts w:hint="cs"/>
          <w:rtl/>
        </w:rPr>
        <w:t>יו"ר ועדת הכנסת</w:t>
      </w:r>
      <w:r>
        <w:rPr>
          <w:rtl/>
        </w:rPr>
        <w:t>):</w:t>
      </w:r>
      <w:bookmarkEnd w:id="2495"/>
      <w:bookmarkEnd w:id="2496"/>
      <w:bookmarkEnd w:id="2497"/>
      <w:r w:rsidRPr="00737212">
        <w:rPr>
          <w:rStyle w:val="TagStyle"/>
          <w:rtl/>
        </w:rPr>
        <w:t xml:space="preserve"> &lt;&lt; דובר &gt;&gt;</w:t>
      </w:r>
      <w:r>
        <w:rPr>
          <w:rtl/>
        </w:rPr>
        <w:t xml:space="preserve">  </w:t>
      </w:r>
      <w:bookmarkEnd w:id="2494"/>
    </w:p>
    <w:p w:rsidR="0015261C" w:rsidRDefault="0015261C" w:rsidP="00713CAF">
      <w:pPr>
        <w:rPr>
          <w:rtl/>
          <w:lang w:eastAsia="he-IL"/>
        </w:rPr>
      </w:pPr>
    </w:p>
    <w:p w:rsidR="0015261C" w:rsidRDefault="0015261C" w:rsidP="005F2D28">
      <w:pPr>
        <w:rPr>
          <w:rtl/>
        </w:rPr>
      </w:pPr>
      <w:r>
        <w:rPr>
          <w:rFonts w:hint="cs"/>
          <w:rtl/>
        </w:rPr>
        <w:t xml:space="preserve">אדוני היושב-ראש, חברי הכנסת, </w:t>
      </w:r>
      <w:bookmarkStart w:id="2498" w:name="_ETM_Q26_731000"/>
      <w:bookmarkEnd w:id="2498"/>
      <w:r>
        <w:rPr>
          <w:rFonts w:hint="cs"/>
          <w:rtl/>
        </w:rPr>
        <w:t xml:space="preserve">אבקש להודיע </w:t>
      </w:r>
      <w:bookmarkStart w:id="2499" w:name="_ETM_Q26_710000"/>
      <w:bookmarkEnd w:id="2499"/>
      <w:r>
        <w:rPr>
          <w:rFonts w:hint="cs"/>
          <w:rtl/>
        </w:rPr>
        <w:t xml:space="preserve">כי חבר הכנסת יוסי שיין יכהן כחבר בוועדת החוץ והביטחון </w:t>
      </w:r>
      <w:bookmarkStart w:id="2500" w:name="_ETM_Q26_719000"/>
      <w:bookmarkEnd w:id="2500"/>
      <w:r>
        <w:rPr>
          <w:rFonts w:hint="cs"/>
          <w:rtl/>
        </w:rPr>
        <w:t xml:space="preserve">במקום הפנוי לסיעת ישראל ביתנו. </w:t>
      </w:r>
      <w:bookmarkStart w:id="2501" w:name="_ETM_Q26_724000"/>
      <w:bookmarkStart w:id="2502" w:name="_ETM_Q26_725000"/>
      <w:bookmarkEnd w:id="2501"/>
      <w:bookmarkEnd w:id="2502"/>
      <w:r>
        <w:rPr>
          <w:rFonts w:hint="cs"/>
          <w:rtl/>
        </w:rPr>
        <w:t>כמו כן, חבר הכנסת יבגני</w:t>
      </w:r>
      <w:bookmarkStart w:id="2503" w:name="_ETM_Q26_728000"/>
      <w:bookmarkEnd w:id="2503"/>
      <w:r>
        <w:rPr>
          <w:rFonts w:hint="cs"/>
          <w:rtl/>
        </w:rPr>
        <w:t xml:space="preserve"> סובה יכהן כממלא מקום קבוע בוועדה.</w:t>
      </w:r>
      <w:r>
        <w:rPr>
          <w:rtl/>
        </w:rPr>
        <w:t xml:space="preserve"> </w:t>
      </w:r>
      <w:r>
        <w:rPr>
          <w:rFonts w:hint="cs"/>
          <w:rtl/>
        </w:rPr>
        <w:t xml:space="preserve">תודה רבה. </w:t>
      </w:r>
    </w:p>
    <w:p w:rsidR="0015261C" w:rsidRDefault="0015261C" w:rsidP="005F2D28">
      <w:pPr>
        <w:rPr>
          <w:rtl/>
          <w:lang w:eastAsia="he-IL"/>
        </w:rPr>
      </w:pPr>
    </w:p>
    <w:p w:rsidR="0015261C" w:rsidRDefault="0015261C" w:rsidP="005F2D28">
      <w:pPr>
        <w:pStyle w:val="af6"/>
        <w:keepNext/>
        <w:rPr>
          <w:rtl/>
        </w:rPr>
      </w:pPr>
      <w:bookmarkStart w:id="2504" w:name="ET_yor_6117_21"/>
      <w:r w:rsidRPr="008E5705">
        <w:rPr>
          <w:rStyle w:val="TagStyle"/>
          <w:rtl/>
        </w:rPr>
        <w:t xml:space="preserve"> &lt;&lt; יור &gt;&gt; </w:t>
      </w:r>
      <w:r>
        <w:rPr>
          <w:rtl/>
        </w:rPr>
        <w:t>היו"ר אחמד טיבי:</w:t>
      </w:r>
      <w:r w:rsidRPr="008E5705">
        <w:rPr>
          <w:rStyle w:val="TagStyle"/>
          <w:rtl/>
        </w:rPr>
        <w:t xml:space="preserve"> &lt;&lt; יור &gt;&gt;</w:t>
      </w:r>
      <w:r>
        <w:rPr>
          <w:rtl/>
        </w:rPr>
        <w:t xml:space="preserve">  </w:t>
      </w:r>
      <w:bookmarkEnd w:id="2504"/>
    </w:p>
    <w:p w:rsidR="0015261C" w:rsidRDefault="0015261C" w:rsidP="00713CAF">
      <w:pPr>
        <w:rPr>
          <w:rtl/>
          <w:lang w:eastAsia="he-IL"/>
        </w:rPr>
      </w:pPr>
    </w:p>
    <w:p w:rsidR="0015261C" w:rsidRDefault="0015261C" w:rsidP="005F2D28">
      <w:pPr>
        <w:rPr>
          <w:rtl/>
          <w:lang w:eastAsia="he-IL"/>
        </w:rPr>
      </w:pPr>
      <w:bookmarkStart w:id="2505" w:name="_ETM_Q26_755000"/>
      <w:bookmarkEnd w:id="2505"/>
      <w:r>
        <w:rPr>
          <w:rFonts w:hint="cs"/>
          <w:rtl/>
          <w:lang w:eastAsia="he-IL"/>
        </w:rPr>
        <w:t>תודה רבה, חבר הכנסת אורבך.</w:t>
      </w:r>
    </w:p>
    <w:p w:rsidR="0015261C" w:rsidRDefault="0015261C" w:rsidP="005F2D28">
      <w:pPr>
        <w:rPr>
          <w:rtl/>
          <w:lang w:eastAsia="he-IL"/>
        </w:rPr>
      </w:pPr>
      <w:bookmarkStart w:id="2506" w:name="_ETM_Q26_763000"/>
      <w:bookmarkEnd w:id="2506"/>
    </w:p>
    <w:p w:rsidR="0015261C" w:rsidRPr="008E5705" w:rsidRDefault="0015261C" w:rsidP="005F2D28">
      <w:pPr>
        <w:rPr>
          <w:rtl/>
          <w:lang w:eastAsia="he-IL"/>
        </w:rPr>
      </w:pPr>
    </w:p>
    <w:p w:rsidR="0015261C" w:rsidRDefault="0015261C" w:rsidP="005F2D28">
      <w:pPr>
        <w:pStyle w:val="a6"/>
        <w:rPr>
          <w:rtl/>
          <w:lang w:eastAsia="he-IL"/>
        </w:rPr>
      </w:pPr>
      <w:bookmarkStart w:id="2507" w:name="TOR_Q27"/>
      <w:bookmarkStart w:id="2508" w:name="ET_hatsach_624224_5"/>
      <w:bookmarkEnd w:id="2507"/>
      <w:r w:rsidRPr="0002394F">
        <w:rPr>
          <w:rStyle w:val="TagStyle"/>
          <w:rtl/>
        </w:rPr>
        <w:t xml:space="preserve">&lt;&lt; הצח &gt;&gt; </w:t>
      </w:r>
      <w:bookmarkStart w:id="2509" w:name="_Toc79011220"/>
      <w:bookmarkStart w:id="2510" w:name="_Toc79060625"/>
      <w:bookmarkStart w:id="2511" w:name="_Toc93423911"/>
      <w:r>
        <w:rPr>
          <w:rtl/>
          <w:lang w:eastAsia="he-IL"/>
        </w:rPr>
        <w:t>הצעת חוק השיפוט הצבאי (תיקון מס' 80) (התאמות למערכת האזרחית בענייני סדרי דין וראיות), התשפ"א</w:t>
      </w:r>
      <w:r>
        <w:rPr>
          <w:rFonts w:hint="cs"/>
          <w:rtl/>
          <w:lang w:eastAsia="he-IL"/>
        </w:rPr>
        <w:t>–</w:t>
      </w:r>
      <w:r>
        <w:rPr>
          <w:rtl/>
          <w:lang w:eastAsia="he-IL"/>
        </w:rPr>
        <w:t>2021</w:t>
      </w:r>
      <w:bookmarkEnd w:id="2509"/>
      <w:bookmarkEnd w:id="2510"/>
      <w:bookmarkEnd w:id="2511"/>
      <w:r w:rsidRPr="0002394F">
        <w:rPr>
          <w:rStyle w:val="TagStyle"/>
          <w:rtl/>
        </w:rPr>
        <w:t xml:space="preserve"> &lt;&lt; הצח &gt;&gt;</w:t>
      </w:r>
      <w:r>
        <w:rPr>
          <w:rtl/>
          <w:lang w:eastAsia="he-IL"/>
        </w:rPr>
        <w:t xml:space="preserve">  </w:t>
      </w:r>
      <w:bookmarkEnd w:id="2508"/>
    </w:p>
    <w:p w:rsidR="0015261C" w:rsidRDefault="0015261C" w:rsidP="00713CAF">
      <w:pPr>
        <w:rPr>
          <w:rtl/>
          <w:lang w:eastAsia="he-IL"/>
        </w:rPr>
      </w:pPr>
      <w:r>
        <w:rPr>
          <w:rFonts w:hint="cs"/>
          <w:rtl/>
          <w:lang w:eastAsia="he-IL"/>
        </w:rPr>
        <w:t>[רשומות (הצעות חוק, חוב'</w:t>
      </w:r>
      <w:r w:rsidR="00713CAF">
        <w:rPr>
          <w:rFonts w:hint="cs"/>
          <w:rtl/>
          <w:lang w:eastAsia="he-IL"/>
        </w:rPr>
        <w:t xml:space="preserve"> </w:t>
      </w:r>
      <w:r>
        <w:rPr>
          <w:rFonts w:hint="cs"/>
          <w:rtl/>
          <w:lang w:eastAsia="he-IL"/>
        </w:rPr>
        <w:t>מ/1434).]</w:t>
      </w:r>
    </w:p>
    <w:p w:rsidR="0015261C" w:rsidRDefault="0015261C" w:rsidP="005F2D28">
      <w:pPr>
        <w:pStyle w:val="-0"/>
        <w:rPr>
          <w:rtl/>
          <w:lang w:eastAsia="he-IL"/>
        </w:rPr>
      </w:pPr>
      <w:r>
        <w:rPr>
          <w:rtl/>
          <w:lang w:eastAsia="he-IL"/>
        </w:rPr>
        <w:t>(קריאה ראשונה)</w:t>
      </w:r>
    </w:p>
    <w:p w:rsidR="0015261C" w:rsidRDefault="0015261C" w:rsidP="00713CAF">
      <w:pPr>
        <w:rPr>
          <w:rtl/>
          <w:lang w:eastAsia="he-IL"/>
        </w:rPr>
      </w:pPr>
    </w:p>
    <w:p w:rsidR="0015261C" w:rsidRDefault="0015261C" w:rsidP="005F2D28">
      <w:pPr>
        <w:pStyle w:val="af6"/>
        <w:keepNext/>
        <w:rPr>
          <w:rtl/>
        </w:rPr>
      </w:pPr>
      <w:r w:rsidRPr="0002394F">
        <w:rPr>
          <w:rStyle w:val="TagStyle"/>
          <w:rtl/>
        </w:rPr>
        <w:t xml:space="preserve"> &lt;&lt; יור &gt;&gt; </w:t>
      </w:r>
      <w:r>
        <w:rPr>
          <w:rtl/>
        </w:rPr>
        <w:t>היו"ר אחמד טיבי:</w:t>
      </w:r>
      <w:r w:rsidRPr="0002394F">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עוברים לנושא הבא </w:t>
      </w:r>
      <w:r>
        <w:rPr>
          <w:rtl/>
          <w:lang w:eastAsia="he-IL"/>
        </w:rPr>
        <w:t>–</w:t>
      </w:r>
      <w:r>
        <w:rPr>
          <w:rFonts w:hint="cs"/>
          <w:rtl/>
          <w:lang w:eastAsia="he-IL"/>
        </w:rPr>
        <w:t xml:space="preserve"> </w:t>
      </w:r>
      <w:r w:rsidRPr="004A1485">
        <w:rPr>
          <w:rtl/>
          <w:lang w:eastAsia="he-IL"/>
        </w:rPr>
        <w:t>חוק השיפוט הצבאי (תיקון מס' 80) (התאמות למערכת האזרחית בעניינ</w:t>
      </w:r>
      <w:r>
        <w:rPr>
          <w:rtl/>
          <w:lang w:eastAsia="he-IL"/>
        </w:rPr>
        <w:t>י סדרי דין וראיות)</w:t>
      </w:r>
      <w:r>
        <w:rPr>
          <w:rFonts w:hint="cs"/>
          <w:rtl/>
          <w:lang w:eastAsia="he-IL"/>
        </w:rPr>
        <w:t>. יציג סגן שר הביטחון אלון שוסטר, בבקשה.</w:t>
      </w:r>
    </w:p>
    <w:p w:rsidR="0015261C" w:rsidRDefault="0015261C" w:rsidP="005F2D28">
      <w:pPr>
        <w:rPr>
          <w:rtl/>
          <w:lang w:eastAsia="he-IL"/>
        </w:rPr>
      </w:pPr>
    </w:p>
    <w:p w:rsidR="0015261C" w:rsidRDefault="0015261C" w:rsidP="005F2D28">
      <w:pPr>
        <w:pStyle w:val="a4"/>
        <w:keepNext/>
        <w:rPr>
          <w:rtl/>
        </w:rPr>
      </w:pPr>
      <w:bookmarkStart w:id="2512" w:name="ET_speaker_6243_407"/>
      <w:r w:rsidRPr="00625CA2">
        <w:rPr>
          <w:rStyle w:val="TagStyle"/>
          <w:rtl/>
        </w:rPr>
        <w:t xml:space="preserve"> &lt;&lt; דובר &gt;&gt; </w:t>
      </w:r>
      <w:bookmarkStart w:id="2513" w:name="_Toc79011221"/>
      <w:bookmarkStart w:id="2514" w:name="_Toc79060626"/>
      <w:bookmarkStart w:id="2515" w:name="_Toc93423912"/>
      <w:r>
        <w:rPr>
          <w:rtl/>
        </w:rPr>
        <w:t>סגן שר הביטחון אלון שוסטר:</w:t>
      </w:r>
      <w:bookmarkEnd w:id="2513"/>
      <w:bookmarkEnd w:id="2514"/>
      <w:bookmarkEnd w:id="2515"/>
      <w:r w:rsidRPr="00625CA2">
        <w:rPr>
          <w:rStyle w:val="TagStyle"/>
          <w:rtl/>
        </w:rPr>
        <w:t xml:space="preserve"> &lt;&lt; דובר &gt;&gt;</w:t>
      </w:r>
      <w:r>
        <w:rPr>
          <w:rtl/>
        </w:rPr>
        <w:t xml:space="preserve">   </w:t>
      </w:r>
      <w:bookmarkEnd w:id="2512"/>
    </w:p>
    <w:p w:rsidR="0015261C" w:rsidRDefault="0015261C" w:rsidP="00713CAF">
      <w:pPr>
        <w:rPr>
          <w:rtl/>
          <w:lang w:eastAsia="he-IL"/>
        </w:rPr>
      </w:pPr>
    </w:p>
    <w:p w:rsidR="0015261C" w:rsidRDefault="0015261C" w:rsidP="00721484">
      <w:pPr>
        <w:rPr>
          <w:rtl/>
          <w:lang w:eastAsia="he-IL"/>
        </w:rPr>
      </w:pPr>
      <w:r>
        <w:rPr>
          <w:rFonts w:hint="cs"/>
          <w:rtl/>
          <w:lang w:eastAsia="he-IL"/>
        </w:rPr>
        <w:t xml:space="preserve">תודה רבה, כבוד היושב-ראש. כנסת נכבדה, אני רוצה </w:t>
      </w:r>
      <w:bookmarkStart w:id="2516" w:name="_ETM_Q27_192094"/>
      <w:bookmarkEnd w:id="2516"/>
      <w:r>
        <w:rPr>
          <w:rFonts w:hint="cs"/>
          <w:rtl/>
          <w:lang w:eastAsia="he-IL"/>
        </w:rPr>
        <w:t>לציין בפתח דבריי שמתוך רצון להגיע להבנות בין הקואליציה לאופוזיציה ביום האחרון הזה של המושב, החלפנו את תיקון 78 לחוק השיפוט הצבאי בתיקון 80, כפי שאמרת, אדוני היושב-ראש. אני מבקש להבהיר שתיקון 78, שעוסק ביישום ההשלכות של תחקיר צבאי על חקירה של הפרקליט הצבאי הראשי, יגיע בהמשך. ועוד אוסיף שאין שחר לאמירה</w:t>
      </w:r>
      <w:r w:rsidR="00721484">
        <w:rPr>
          <w:rFonts w:hint="cs"/>
          <w:rtl/>
          <w:lang w:eastAsia="he-IL"/>
        </w:rPr>
        <w:t>,</w:t>
      </w:r>
      <w:r>
        <w:rPr>
          <w:rFonts w:hint="cs"/>
          <w:rtl/>
          <w:lang w:eastAsia="he-IL"/>
        </w:rPr>
        <w:t xml:space="preserve"> ששמעתי גם כאן וגם ברשתות, שהתיקון שהתקבל על ידי ממשלת נתניהו בשנת 2016 מפקיר, חס וחלילה, את חיילי צה"ל. אחדד שמשרד הביטחון בראשות השר גנץ עומד </w:t>
      </w:r>
      <w:r w:rsidR="00721484">
        <w:rPr>
          <w:rFonts w:hint="cs"/>
          <w:rtl/>
          <w:lang w:eastAsia="he-IL"/>
        </w:rPr>
        <w:t>גם</w:t>
      </w:r>
      <w:r>
        <w:rPr>
          <w:rFonts w:hint="cs"/>
          <w:rtl/>
          <w:lang w:eastAsia="he-IL"/>
        </w:rPr>
        <w:t xml:space="preserve"> על הצטיינות חייליו בקרב, בתעסוקה מבצעית ובעבודה </w:t>
      </w:r>
      <w:proofErr w:type="spellStart"/>
      <w:r>
        <w:rPr>
          <w:rFonts w:hint="cs"/>
          <w:rtl/>
          <w:lang w:eastAsia="he-IL"/>
        </w:rPr>
        <w:t>מינהלית</w:t>
      </w:r>
      <w:proofErr w:type="spellEnd"/>
      <w:r>
        <w:rPr>
          <w:rFonts w:hint="cs"/>
          <w:rtl/>
          <w:lang w:eastAsia="he-IL"/>
        </w:rPr>
        <w:t xml:space="preserve">, וכן גם </w:t>
      </w:r>
      <w:r w:rsidR="00721484">
        <w:rPr>
          <w:rFonts w:hint="cs"/>
          <w:rtl/>
          <w:lang w:eastAsia="he-IL"/>
        </w:rPr>
        <w:t>על ה</w:t>
      </w:r>
      <w:r>
        <w:rPr>
          <w:rFonts w:hint="cs"/>
          <w:rtl/>
          <w:lang w:eastAsia="he-IL"/>
        </w:rPr>
        <w:t>התנהלות הערכית על פי דיני החוק והמוסר.</w:t>
      </w:r>
    </w:p>
    <w:p w:rsidR="0015261C" w:rsidRDefault="0015261C" w:rsidP="005F2D28">
      <w:pPr>
        <w:rPr>
          <w:rtl/>
          <w:lang w:eastAsia="he-IL"/>
        </w:rPr>
      </w:pPr>
    </w:p>
    <w:p w:rsidR="0015261C" w:rsidRDefault="0015261C" w:rsidP="00721484">
      <w:pPr>
        <w:rPr>
          <w:rtl/>
          <w:lang w:eastAsia="he-IL"/>
        </w:rPr>
      </w:pPr>
      <w:r>
        <w:rPr>
          <w:rFonts w:hint="cs"/>
          <w:rtl/>
          <w:lang w:eastAsia="he-IL"/>
        </w:rPr>
        <w:t xml:space="preserve">אני עובר להצעה. ובכן, אני מתכבד להביא לאישור מליאת הכנסת בקריאה ראשונה את </w:t>
      </w:r>
      <w:r w:rsidRPr="004A1485">
        <w:rPr>
          <w:rtl/>
          <w:lang w:eastAsia="he-IL"/>
        </w:rPr>
        <w:t>הצעת חוק השיפוט הצבאי (תיקון מס' 80) (התאמות למערכת האזרחית בעניינ</w:t>
      </w:r>
      <w:r>
        <w:rPr>
          <w:rtl/>
          <w:lang w:eastAsia="he-IL"/>
        </w:rPr>
        <w:t>י סדרי דין וראיות), התשפ"א</w:t>
      </w:r>
      <w:r>
        <w:rPr>
          <w:rFonts w:hint="cs"/>
          <w:rtl/>
          <w:lang w:eastAsia="he-IL"/>
        </w:rPr>
        <w:t>–</w:t>
      </w:r>
      <w:r>
        <w:rPr>
          <w:rtl/>
          <w:lang w:eastAsia="he-IL"/>
        </w:rPr>
        <w:t>2021</w:t>
      </w:r>
      <w:r>
        <w:rPr>
          <w:rFonts w:hint="cs"/>
          <w:rtl/>
          <w:lang w:eastAsia="he-IL"/>
        </w:rPr>
        <w:t xml:space="preserve">. מטרתה של הצעת החוק היא לערוך התאמות בין הוראות שעניינן סדרי דין ודיני ראיות בהליך הפלילי החלות במערכת השיפוט הצבאית לאלה הקיימות במערכת המשפט האזרחית, בשינויים המחויבים לפי העניין. בנוסף, מוצע לערוך כמה תיקונים בנושא הדין המשמעתי בצה"ל במטרה לייעל את ההליך המשמעתי. </w:t>
      </w:r>
    </w:p>
    <w:p w:rsidR="0015261C" w:rsidRDefault="0015261C" w:rsidP="005F2D28">
      <w:pPr>
        <w:rPr>
          <w:rtl/>
          <w:lang w:eastAsia="he-IL"/>
        </w:rPr>
      </w:pPr>
    </w:p>
    <w:p w:rsidR="0015261C" w:rsidRDefault="0015261C" w:rsidP="00721484">
      <w:pPr>
        <w:rPr>
          <w:rtl/>
          <w:lang w:eastAsia="he-IL"/>
        </w:rPr>
      </w:pPr>
      <w:r>
        <w:rPr>
          <w:rFonts w:hint="cs"/>
          <w:rtl/>
          <w:lang w:eastAsia="he-IL"/>
        </w:rPr>
        <w:t xml:space="preserve">הצעת החוק עוסקת בנושאים רבים. בין העיקריים שבהם: תקרת הקנס בכל סוגי העבירות בחוק השיפוט הצבאי, צבאיות ואלה שאינן צבאיות, תאוחד עם תקרת הקנס הקבועה בחוק העונשין. כן מוצע ביטול המגבלה הייחודית הקיימת לגבי תקרת הקנס לנאשמים בשירות חובה בעבירות צבאיות. מגבלה זאת אינה קיימת בעבירות שאינן צבאיות, ובתי הדין נותנים דעתם בכל מקרה </w:t>
      </w:r>
      <w:r>
        <w:rPr>
          <w:rtl/>
          <w:lang w:eastAsia="he-IL"/>
        </w:rPr>
        <w:t>–</w:t>
      </w:r>
      <w:r>
        <w:rPr>
          <w:rFonts w:hint="cs"/>
          <w:rtl/>
          <w:lang w:eastAsia="he-IL"/>
        </w:rPr>
        <w:t xml:space="preserve"> חשוב לחדד </w:t>
      </w:r>
      <w:r>
        <w:rPr>
          <w:rtl/>
          <w:lang w:eastAsia="he-IL"/>
        </w:rPr>
        <w:t>–</w:t>
      </w:r>
      <w:r>
        <w:rPr>
          <w:rFonts w:hint="cs"/>
          <w:rtl/>
          <w:lang w:eastAsia="he-IL"/>
        </w:rPr>
        <w:t xml:space="preserve"> למצבו הכלכלי של כל נאשם ונאשם. על כן, ניתן להותיר את העניין לשיקול דעת בית הדין.</w:t>
      </w:r>
    </w:p>
    <w:p w:rsidR="0015261C" w:rsidRDefault="0015261C" w:rsidP="005F2D28">
      <w:pPr>
        <w:rPr>
          <w:rtl/>
          <w:lang w:eastAsia="he-IL"/>
        </w:rPr>
      </w:pPr>
    </w:p>
    <w:p w:rsidR="0015261C" w:rsidRDefault="0015261C" w:rsidP="005F2D28">
      <w:pPr>
        <w:rPr>
          <w:rtl/>
          <w:lang w:eastAsia="he-IL"/>
        </w:rPr>
      </w:pPr>
      <w:r>
        <w:rPr>
          <w:rFonts w:hint="cs"/>
          <w:rtl/>
          <w:lang w:eastAsia="he-IL"/>
        </w:rPr>
        <w:t>מוצע גם לתקן את הסדר חיוב הנאשם בפיצויים לקורבן העבירה, ולקבוע כי סכום הפיצויים שמוסמך בית דין צבאי לפסוק לטובת מי שניזוק מהעבירה יהיה הסכום הקבוע בסעיף 77 לחוק העונשין. בכך תושווינה זכויותיו של נפגע עבירה שנפגע בידי מי שעומד לדין בבית דין צבאי לזכויותיו של נפגע עבירה אשר נפגע בידי נאשם העומד לדין בבית משפט אזרחי.</w:t>
      </w:r>
    </w:p>
    <w:p w:rsidR="0015261C" w:rsidRDefault="0015261C" w:rsidP="005F2D28">
      <w:pPr>
        <w:rPr>
          <w:rtl/>
          <w:lang w:eastAsia="he-IL"/>
        </w:rPr>
      </w:pPr>
    </w:p>
    <w:p w:rsidR="0015261C" w:rsidRDefault="0015261C" w:rsidP="005F2D28">
      <w:pPr>
        <w:rPr>
          <w:rtl/>
          <w:lang w:eastAsia="he-IL"/>
        </w:rPr>
      </w:pPr>
      <w:r>
        <w:rPr>
          <w:rFonts w:hint="cs"/>
          <w:rtl/>
          <w:lang w:eastAsia="he-IL"/>
        </w:rPr>
        <w:t>סוגיה נוספת שבה מוצעת התאמה עוסקת, אדוני היושב-ראש, בדרכי הטלת מאסר במקום קנס. נוסח הסעיף יעבור התאמות לקבוע בחוק סדר הדין הפלילי הנהוג במערכת המשפט האזרחית; זאת</w:t>
      </w:r>
      <w:r w:rsidR="00721484">
        <w:rPr>
          <w:rFonts w:hint="cs"/>
          <w:rtl/>
          <w:lang w:eastAsia="he-IL"/>
        </w:rPr>
        <w:t>,</w:t>
      </w:r>
      <w:r>
        <w:rPr>
          <w:rFonts w:hint="cs"/>
          <w:rtl/>
          <w:lang w:eastAsia="he-IL"/>
        </w:rPr>
        <w:t xml:space="preserve"> מאחר שהתקרה למאסר במקום קנס במערכת הצבאית נמוכה משמעותית מהנעשה במערכת האזרחית. בחוק השיפוט הצבאי נקבע כי בית דין צבאי רשאי להטיל על נידון בגזר דינו מאסר של עד שלושה חודשים בשל אי-תשלום קנס </w:t>
      </w:r>
      <w:r>
        <w:rPr>
          <w:rtl/>
          <w:lang w:eastAsia="he-IL"/>
        </w:rPr>
        <w:t>–</w:t>
      </w:r>
      <w:r>
        <w:rPr>
          <w:rFonts w:hint="cs"/>
          <w:rtl/>
          <w:lang w:eastAsia="he-IL"/>
        </w:rPr>
        <w:t xml:space="preserve"> כולו או חלקו </w:t>
      </w:r>
      <w:r>
        <w:rPr>
          <w:rtl/>
          <w:lang w:eastAsia="he-IL"/>
        </w:rPr>
        <w:t>–</w:t>
      </w:r>
      <w:r>
        <w:rPr>
          <w:rFonts w:hint="cs"/>
          <w:rtl/>
          <w:lang w:eastAsia="he-IL"/>
        </w:rPr>
        <w:t xml:space="preserve"> במועד. תקרה זו נמוכה באופן משמעותי מזו הקבועה </w:t>
      </w:r>
      <w:bookmarkStart w:id="2517" w:name="_ETM_Q27_387069"/>
      <w:bookmarkEnd w:id="2517"/>
      <w:r>
        <w:rPr>
          <w:rFonts w:hint="cs"/>
          <w:rtl/>
          <w:lang w:eastAsia="he-IL"/>
        </w:rPr>
        <w:t xml:space="preserve">במערכת המשפט האזרחית </w:t>
      </w:r>
      <w:r>
        <w:rPr>
          <w:rtl/>
          <w:lang w:eastAsia="he-IL"/>
        </w:rPr>
        <w:t>–</w:t>
      </w:r>
      <w:r>
        <w:rPr>
          <w:rFonts w:hint="cs"/>
          <w:rtl/>
          <w:lang w:eastAsia="he-IL"/>
        </w:rPr>
        <w:t xml:space="preserve"> שלוש שנים. לאור ההצעה להשוות את הדין בחוק השיפוט הצבאי, את תקרת הקנס, </w:t>
      </w:r>
      <w:bookmarkStart w:id="2518" w:name="_ETM_Q27_393181"/>
      <w:bookmarkEnd w:id="2518"/>
      <w:r>
        <w:rPr>
          <w:rFonts w:hint="cs"/>
          <w:rtl/>
          <w:lang w:eastAsia="he-IL"/>
        </w:rPr>
        <w:t>יש מקום להשוות גם את תקרת המאסר בשל אי-תשלום הקנס.</w:t>
      </w:r>
    </w:p>
    <w:p w:rsidR="0015261C" w:rsidRDefault="0015261C" w:rsidP="005F2D28">
      <w:pPr>
        <w:rPr>
          <w:rtl/>
          <w:lang w:eastAsia="he-IL"/>
        </w:rPr>
      </w:pPr>
    </w:p>
    <w:p w:rsidR="0015261C" w:rsidRDefault="0015261C" w:rsidP="005F2D28">
      <w:pPr>
        <w:rPr>
          <w:rtl/>
          <w:lang w:eastAsia="he-IL"/>
        </w:rPr>
      </w:pPr>
      <w:r>
        <w:rPr>
          <w:rFonts w:hint="cs"/>
          <w:rtl/>
          <w:lang w:eastAsia="he-IL"/>
        </w:rPr>
        <w:t xml:space="preserve">בהצעת החוק מוצעים תיקונים נוספים, כגון בסוגית זימון חיילי מילואים לדין משמעתי, השוואת העילות לקביעת </w:t>
      </w:r>
      <w:bookmarkStart w:id="2519" w:name="_ETM_Q27_407650"/>
      <w:bookmarkEnd w:id="2519"/>
      <w:r>
        <w:rPr>
          <w:rFonts w:hint="cs"/>
          <w:rtl/>
          <w:lang w:eastAsia="he-IL"/>
        </w:rPr>
        <w:t>דיונים בדלתיים סגורות, בקשות לביטול איסור פרסום, שינויים בתשלום קנסות לשיעורין לפי הסדר דומה בחוק העונשין.</w:t>
      </w:r>
    </w:p>
    <w:p w:rsidR="0015261C" w:rsidRDefault="0015261C" w:rsidP="005F2D28">
      <w:pPr>
        <w:rPr>
          <w:rtl/>
          <w:lang w:eastAsia="he-IL"/>
        </w:rPr>
      </w:pPr>
    </w:p>
    <w:p w:rsidR="0015261C" w:rsidRDefault="0015261C" w:rsidP="005F2D28">
      <w:pPr>
        <w:rPr>
          <w:rtl/>
          <w:lang w:eastAsia="he-IL"/>
        </w:rPr>
      </w:pPr>
      <w:r>
        <w:rPr>
          <w:rFonts w:hint="cs"/>
          <w:rtl/>
          <w:lang w:eastAsia="he-IL"/>
        </w:rPr>
        <w:t>אני מציע כי ההסדרים, לפרטיהם, יידונו בוועדת החוץ והביטחון, כפי שנהוג בכל נושא שקשור לחוק השירות הצבאי, בהכנה לקריאה שנייה ושלישית, ומציע למליאת הכנסת לאשר את הצעת החוק הזו. תודה.</w:t>
      </w:r>
    </w:p>
    <w:p w:rsidR="0015261C" w:rsidRDefault="0015261C" w:rsidP="005F2D28">
      <w:pPr>
        <w:rPr>
          <w:rtl/>
          <w:lang w:eastAsia="he-IL"/>
        </w:rPr>
      </w:pPr>
    </w:p>
    <w:p w:rsidR="0015261C" w:rsidRDefault="0015261C" w:rsidP="005F2D28">
      <w:pPr>
        <w:pStyle w:val="af6"/>
        <w:keepNext/>
        <w:rPr>
          <w:rtl/>
        </w:rPr>
      </w:pPr>
      <w:bookmarkStart w:id="2520" w:name="ET_yor_6117_7"/>
      <w:r w:rsidRPr="00DF2EDC">
        <w:rPr>
          <w:rStyle w:val="TagStyle"/>
          <w:rtl/>
        </w:rPr>
        <w:t xml:space="preserve"> &lt;&lt; יור &gt;&gt; </w:t>
      </w:r>
      <w:r>
        <w:rPr>
          <w:rtl/>
        </w:rPr>
        <w:t>היו"ר אחמד טיבי:</w:t>
      </w:r>
      <w:r w:rsidRPr="00DF2EDC">
        <w:rPr>
          <w:rStyle w:val="TagStyle"/>
          <w:rtl/>
        </w:rPr>
        <w:t xml:space="preserve"> &lt;&lt; יור &gt;&gt;</w:t>
      </w:r>
      <w:r>
        <w:rPr>
          <w:rtl/>
        </w:rPr>
        <w:t xml:space="preserve">  </w:t>
      </w:r>
      <w:bookmarkEnd w:id="2520"/>
    </w:p>
    <w:p w:rsidR="0015261C" w:rsidRDefault="0015261C" w:rsidP="00713CAF">
      <w:pPr>
        <w:rPr>
          <w:rtl/>
          <w:lang w:eastAsia="he-IL"/>
        </w:rPr>
      </w:pPr>
    </w:p>
    <w:p w:rsidR="0015261C" w:rsidRDefault="0015261C" w:rsidP="00721484">
      <w:pPr>
        <w:rPr>
          <w:rtl/>
          <w:lang w:eastAsia="he-IL"/>
        </w:rPr>
      </w:pPr>
      <w:r>
        <w:rPr>
          <w:rFonts w:hint="cs"/>
          <w:rtl/>
          <w:lang w:eastAsia="he-IL"/>
        </w:rPr>
        <w:t xml:space="preserve">תודה רבה לדובר. חברת הכנסת קרן ברק </w:t>
      </w:r>
      <w:r>
        <w:rPr>
          <w:rtl/>
          <w:lang w:eastAsia="he-IL"/>
        </w:rPr>
        <w:t>–</w:t>
      </w:r>
      <w:r>
        <w:rPr>
          <w:rFonts w:hint="cs"/>
          <w:rtl/>
          <w:lang w:eastAsia="he-IL"/>
        </w:rPr>
        <w:t xml:space="preserve"> איננה. חבר הכנסת משה ארבל, בבקשה, מכובדי.</w:t>
      </w:r>
    </w:p>
    <w:p w:rsidR="0015261C" w:rsidRDefault="0015261C" w:rsidP="005F2D28">
      <w:pPr>
        <w:rPr>
          <w:rtl/>
          <w:lang w:eastAsia="he-IL"/>
        </w:rPr>
      </w:pPr>
    </w:p>
    <w:p w:rsidR="0015261C" w:rsidRDefault="0015261C" w:rsidP="005F2D28">
      <w:pPr>
        <w:pStyle w:val="a4"/>
        <w:keepNext/>
        <w:rPr>
          <w:rtl/>
        </w:rPr>
      </w:pPr>
      <w:bookmarkStart w:id="2521" w:name="ET_speaker_5763_8"/>
      <w:r w:rsidRPr="00DF2EDC">
        <w:rPr>
          <w:rStyle w:val="TagStyle"/>
          <w:rtl/>
        </w:rPr>
        <w:t xml:space="preserve"> &lt;&lt; דובר &gt;&gt; </w:t>
      </w:r>
      <w:bookmarkStart w:id="2522" w:name="_Toc79011222"/>
      <w:bookmarkStart w:id="2523" w:name="_Toc79060627"/>
      <w:bookmarkStart w:id="2524" w:name="_Toc93423913"/>
      <w:r>
        <w:rPr>
          <w:rtl/>
        </w:rPr>
        <w:t>משה ארבל (ש"ס):</w:t>
      </w:r>
      <w:bookmarkEnd w:id="2522"/>
      <w:bookmarkEnd w:id="2523"/>
      <w:bookmarkEnd w:id="2524"/>
      <w:r w:rsidRPr="00DF2EDC">
        <w:rPr>
          <w:rStyle w:val="TagStyle"/>
          <w:rtl/>
        </w:rPr>
        <w:t xml:space="preserve"> &lt;&lt; דובר &gt;&gt;</w:t>
      </w:r>
      <w:r>
        <w:rPr>
          <w:rtl/>
        </w:rPr>
        <w:t xml:space="preserve">  </w:t>
      </w:r>
      <w:bookmarkEnd w:id="2521"/>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אדוני היושב-ראש, תודה רבה. כבוד השרה, חבריי חברי הכנסת, כבוד סגן השר, אני </w:t>
      </w:r>
      <w:bookmarkStart w:id="2525" w:name="_ETM_Q27_471203"/>
      <w:bookmarkEnd w:id="2525"/>
      <w:r>
        <w:rPr>
          <w:rFonts w:hint="cs"/>
          <w:rtl/>
          <w:lang w:eastAsia="he-IL"/>
        </w:rPr>
        <w:t xml:space="preserve">מקווה שהאוזנייה נשארה כשנאמת פה </w:t>
      </w:r>
      <w:r>
        <w:rPr>
          <w:rtl/>
          <w:lang w:eastAsia="he-IL"/>
        </w:rPr>
        <w:t>–</w:t>
      </w:r>
      <w:r>
        <w:rPr>
          <w:rFonts w:hint="cs"/>
          <w:rtl/>
          <w:lang w:eastAsia="he-IL"/>
        </w:rPr>
        <w:t xml:space="preserve"> אתה מקבל דיווחים שוטפים מהצפון, אני מניח.</w:t>
      </w:r>
    </w:p>
    <w:p w:rsidR="0015261C" w:rsidRDefault="0015261C" w:rsidP="005F2D28">
      <w:pPr>
        <w:rPr>
          <w:rtl/>
          <w:lang w:eastAsia="he-IL"/>
        </w:rPr>
      </w:pPr>
    </w:p>
    <w:p w:rsidR="0015261C" w:rsidRDefault="0015261C" w:rsidP="00060DAC">
      <w:pPr>
        <w:rPr>
          <w:rtl/>
          <w:lang w:eastAsia="he-IL"/>
        </w:rPr>
      </w:pPr>
      <w:r>
        <w:rPr>
          <w:rFonts w:hint="cs"/>
          <w:rtl/>
          <w:lang w:eastAsia="he-IL"/>
        </w:rPr>
        <w:t xml:space="preserve">אני רוצה ברשותכם, במעט הדקות שעומדות לרשותי, להעלות את זכרו של חכם בן ציון הכהן, שהיה רב בלוב וגם </w:t>
      </w:r>
      <w:proofErr w:type="spellStart"/>
      <w:r>
        <w:rPr>
          <w:rFonts w:hint="cs"/>
          <w:rtl/>
          <w:lang w:eastAsia="he-IL"/>
        </w:rPr>
        <w:t>בג'רבה</w:t>
      </w:r>
      <w:proofErr w:type="spellEnd"/>
      <w:r w:rsidR="00721484">
        <w:rPr>
          <w:rFonts w:hint="cs"/>
          <w:rtl/>
          <w:lang w:eastAsia="he-IL"/>
        </w:rPr>
        <w:t>,</w:t>
      </w:r>
      <w:r>
        <w:rPr>
          <w:rFonts w:hint="cs"/>
          <w:rtl/>
          <w:lang w:eastAsia="he-IL"/>
        </w:rPr>
        <w:t xml:space="preserve"> היה תלמיד חכם מופלג. זכיתי למצוא בכתבי סבי </w:t>
      </w:r>
      <w:r>
        <w:rPr>
          <w:rtl/>
          <w:lang w:eastAsia="he-IL"/>
        </w:rPr>
        <w:t>–</w:t>
      </w:r>
      <w:r>
        <w:rPr>
          <w:rFonts w:hint="cs"/>
          <w:rtl/>
          <w:lang w:eastAsia="he-IL"/>
        </w:rPr>
        <w:t xml:space="preserve"> אבא של אימא שלי </w:t>
      </w:r>
      <w:r>
        <w:rPr>
          <w:rtl/>
          <w:lang w:eastAsia="he-IL"/>
        </w:rPr>
        <w:t>–</w:t>
      </w:r>
      <w:r>
        <w:rPr>
          <w:rFonts w:hint="cs"/>
          <w:rtl/>
          <w:lang w:eastAsia="he-IL"/>
        </w:rPr>
        <w:t xml:space="preserve"> ספר ישן בשם "קרן הצבי", שכתב </w:t>
      </w:r>
      <w:bookmarkStart w:id="2526" w:name="_ETM_Q27_506940"/>
      <w:bookmarkEnd w:id="2526"/>
      <w:r>
        <w:rPr>
          <w:rFonts w:hint="cs"/>
          <w:rtl/>
          <w:lang w:eastAsia="he-IL"/>
        </w:rPr>
        <w:t xml:space="preserve">חכם בן ציון הכהן </w:t>
      </w:r>
      <w:proofErr w:type="spellStart"/>
      <w:r>
        <w:rPr>
          <w:rFonts w:hint="cs"/>
          <w:rtl/>
          <w:lang w:eastAsia="he-IL"/>
        </w:rPr>
        <w:t>מג'רבה</w:t>
      </w:r>
      <w:proofErr w:type="spellEnd"/>
      <w:r>
        <w:rPr>
          <w:rFonts w:hint="cs"/>
          <w:rtl/>
          <w:lang w:eastAsia="he-IL"/>
        </w:rPr>
        <w:t xml:space="preserve"> שבתוניס; ספר מלא דרושים נפלאים, שחציו כתוב באותיות עבריות בשפה </w:t>
      </w:r>
      <w:r w:rsidR="00713CAF">
        <w:rPr>
          <w:rFonts w:hint="cs"/>
          <w:rtl/>
          <w:lang w:eastAsia="he-IL"/>
        </w:rPr>
        <w:t>ה</w:t>
      </w:r>
      <w:r>
        <w:rPr>
          <w:rFonts w:hint="cs"/>
          <w:rtl/>
          <w:lang w:eastAsia="he-IL"/>
        </w:rPr>
        <w:t>ערבית וחציו כתוב בעברית. השבוע ציינו את פטירתו, ואני אצטט בשמו דבר חוכמה שאמר. כתוב בתלמוד</w:t>
      </w:r>
      <w:r w:rsidR="00721484">
        <w:rPr>
          <w:rFonts w:hint="cs"/>
          <w:rtl/>
          <w:lang w:eastAsia="he-IL"/>
        </w:rPr>
        <w:t>, משנה, בסוף מסכת יומא</w:t>
      </w:r>
      <w:r>
        <w:rPr>
          <w:rFonts w:hint="cs"/>
          <w:rtl/>
          <w:lang w:eastAsia="he-IL"/>
        </w:rPr>
        <w:t>: "אמר רבי עקיבא: אשריכם ישראל</w:t>
      </w:r>
      <w:r w:rsidR="00721484">
        <w:rPr>
          <w:rFonts w:hint="cs"/>
          <w:rtl/>
          <w:lang w:eastAsia="he-IL"/>
        </w:rPr>
        <w:t xml:space="preserve">, </w:t>
      </w:r>
      <w:r>
        <w:rPr>
          <w:rFonts w:hint="cs"/>
          <w:rtl/>
          <w:lang w:eastAsia="he-IL"/>
        </w:rPr>
        <w:t xml:space="preserve">לפני מי אתם </w:t>
      </w:r>
      <w:proofErr w:type="spellStart"/>
      <w:r>
        <w:rPr>
          <w:rFonts w:hint="cs"/>
          <w:rtl/>
          <w:lang w:eastAsia="he-IL"/>
        </w:rPr>
        <w:t>מטהרין</w:t>
      </w:r>
      <w:proofErr w:type="spellEnd"/>
      <w:r>
        <w:rPr>
          <w:rFonts w:hint="cs"/>
          <w:rtl/>
          <w:lang w:eastAsia="he-IL"/>
        </w:rPr>
        <w:t xml:space="preserve"> ומי מטהר אתכם? אביכם שבשמיים" מטהר </w:t>
      </w:r>
      <w:bookmarkStart w:id="2527" w:name="_ETM_Q27_546386"/>
      <w:bookmarkEnd w:id="2527"/>
      <w:r>
        <w:rPr>
          <w:rFonts w:hint="cs"/>
          <w:rtl/>
          <w:lang w:eastAsia="he-IL"/>
        </w:rPr>
        <w:t xml:space="preserve">אתכם. "ואומר: מקווה ישראל ה'. מה מקווה מטהר את הטמאים, אף הקדוש ברוך הוא מטהר את ישראל". דרש הרב ואמר, על פי התלמוד במסכת סוכה, שלעתיד לבוא עתיד הקדוש ברוך הוא לקחת את יצר הרע </w:t>
      </w:r>
      <w:r>
        <w:rPr>
          <w:rtl/>
          <w:lang w:eastAsia="he-IL"/>
        </w:rPr>
        <w:t>–</w:t>
      </w:r>
      <w:r>
        <w:rPr>
          <w:rFonts w:hint="cs"/>
          <w:rtl/>
          <w:lang w:eastAsia="he-IL"/>
        </w:rPr>
        <w:t xml:space="preserve"> זה הכוחות השליליים שנמצאים בתוכנו – ולשחוט אותו. ויצר הרע מסמל את </w:t>
      </w:r>
      <w:r w:rsidR="00721484">
        <w:rPr>
          <w:rFonts w:hint="cs"/>
          <w:rtl/>
          <w:lang w:eastAsia="he-IL"/>
        </w:rPr>
        <w:t>ה</w:t>
      </w:r>
      <w:r>
        <w:rPr>
          <w:rFonts w:hint="cs"/>
          <w:rtl/>
          <w:lang w:eastAsia="he-IL"/>
        </w:rPr>
        <w:t>נחש הקדמוני. נחש מורכב מהאותיות נ</w:t>
      </w:r>
      <w:r w:rsidR="00721484">
        <w:rPr>
          <w:rFonts w:hint="cs"/>
          <w:rtl/>
          <w:lang w:eastAsia="he-IL"/>
        </w:rPr>
        <w:t>ו"ן, חי"ת ושי"ן</w:t>
      </w:r>
      <w:r>
        <w:rPr>
          <w:rFonts w:hint="cs"/>
          <w:rtl/>
          <w:lang w:eastAsia="he-IL"/>
        </w:rPr>
        <w:t>. כששוחטים אותו, בפרפרזה</w:t>
      </w:r>
      <w:r w:rsidR="00721484">
        <w:rPr>
          <w:rFonts w:hint="cs"/>
          <w:rtl/>
          <w:lang w:eastAsia="he-IL"/>
        </w:rPr>
        <w:t>,</w:t>
      </w:r>
      <w:r>
        <w:rPr>
          <w:rFonts w:hint="cs"/>
          <w:rtl/>
          <w:lang w:eastAsia="he-IL"/>
        </w:rPr>
        <w:t xml:space="preserve"> באותיות, לוקחים את האות נ</w:t>
      </w:r>
      <w:r w:rsidR="00721484">
        <w:rPr>
          <w:rFonts w:hint="cs"/>
          <w:rtl/>
          <w:lang w:eastAsia="he-IL"/>
        </w:rPr>
        <w:t>ו"ן</w:t>
      </w:r>
      <w:r>
        <w:rPr>
          <w:rFonts w:hint="cs"/>
          <w:rtl/>
          <w:lang w:eastAsia="he-IL"/>
        </w:rPr>
        <w:t>, שבגימטרייה היא 50, והופכים אותה למ</w:t>
      </w:r>
      <w:r w:rsidR="00721484">
        <w:rPr>
          <w:rFonts w:hint="cs"/>
          <w:rtl/>
          <w:lang w:eastAsia="he-IL"/>
        </w:rPr>
        <w:t>"ם ויו"ד</w:t>
      </w:r>
      <w:r>
        <w:rPr>
          <w:rFonts w:hint="cs"/>
          <w:rtl/>
          <w:lang w:eastAsia="he-IL"/>
        </w:rPr>
        <w:t xml:space="preserve">, והאותיות הופכיות להיות, מנחש </w:t>
      </w:r>
      <w:r w:rsidR="00721484">
        <w:rPr>
          <w:rFonts w:hint="cs"/>
          <w:rtl/>
          <w:lang w:eastAsia="he-IL"/>
        </w:rPr>
        <w:t xml:space="preserve">למ"מ, יו"ד, חי"ת ושי"ן </w:t>
      </w:r>
      <w:r>
        <w:rPr>
          <w:rtl/>
          <w:lang w:eastAsia="he-IL"/>
        </w:rPr>
        <w:t>–</w:t>
      </w:r>
      <w:r>
        <w:rPr>
          <w:rFonts w:hint="cs"/>
          <w:rtl/>
          <w:lang w:eastAsia="he-IL"/>
        </w:rPr>
        <w:t xml:space="preserve"> אותיות משיח. אמר הרב, לפני שהנ</w:t>
      </w:r>
      <w:r w:rsidR="00721484">
        <w:rPr>
          <w:rFonts w:hint="cs"/>
          <w:rtl/>
          <w:lang w:eastAsia="he-IL"/>
        </w:rPr>
        <w:t>ו"ן</w:t>
      </w:r>
      <w:r>
        <w:rPr>
          <w:rFonts w:hint="cs"/>
          <w:rtl/>
          <w:lang w:eastAsia="he-IL"/>
        </w:rPr>
        <w:t xml:space="preserve"> הופכת למ</w:t>
      </w:r>
      <w:r w:rsidR="00721484">
        <w:rPr>
          <w:rFonts w:hint="cs"/>
          <w:rtl/>
          <w:lang w:eastAsia="he-IL"/>
        </w:rPr>
        <w:t>"ם</w:t>
      </w:r>
      <w:r>
        <w:rPr>
          <w:rFonts w:hint="cs"/>
          <w:rtl/>
          <w:lang w:eastAsia="he-IL"/>
        </w:rPr>
        <w:t xml:space="preserve"> וי</w:t>
      </w:r>
      <w:r w:rsidR="00721484">
        <w:rPr>
          <w:rFonts w:hint="cs"/>
          <w:rtl/>
          <w:lang w:eastAsia="he-IL"/>
        </w:rPr>
        <w:t>ו"ד</w:t>
      </w:r>
      <w:r>
        <w:rPr>
          <w:rFonts w:hint="cs"/>
          <w:rtl/>
          <w:lang w:eastAsia="he-IL"/>
        </w:rPr>
        <w:t xml:space="preserve">, לפני מי </w:t>
      </w:r>
      <w:r>
        <w:rPr>
          <w:rtl/>
          <w:lang w:eastAsia="he-IL"/>
        </w:rPr>
        <w:t>–</w:t>
      </w:r>
      <w:r>
        <w:rPr>
          <w:rFonts w:hint="cs"/>
          <w:rtl/>
          <w:lang w:eastAsia="he-IL"/>
        </w:rPr>
        <w:t xml:space="preserve"> כדי להינצל מיצר הרע</w:t>
      </w:r>
      <w:r w:rsidR="00060DAC">
        <w:rPr>
          <w:rFonts w:hint="cs"/>
          <w:rtl/>
          <w:lang w:eastAsia="he-IL"/>
        </w:rPr>
        <w:t xml:space="preserve"> </w:t>
      </w:r>
      <w:r w:rsidR="00060DAC">
        <w:rPr>
          <w:rFonts w:hint="eastAsia"/>
          <w:rtl/>
          <w:lang w:eastAsia="he-IL"/>
        </w:rPr>
        <w:t>–</w:t>
      </w:r>
      <w:r>
        <w:rPr>
          <w:rFonts w:hint="cs"/>
          <w:rtl/>
          <w:lang w:eastAsia="he-IL"/>
        </w:rPr>
        <w:t xml:space="preserve"> אתם מיטהרים. אתם צריכים לעשות פעולות מעשיות כדי להתגבר וכדי להינצל. ומי, לעתיד לבוא, מטהר </w:t>
      </w:r>
      <w:bookmarkStart w:id="2528" w:name="_ETM_Q27_604286"/>
      <w:bookmarkEnd w:id="2528"/>
      <w:r>
        <w:rPr>
          <w:rFonts w:hint="cs"/>
          <w:rtl/>
          <w:lang w:eastAsia="he-IL"/>
        </w:rPr>
        <w:t xml:space="preserve">אתכם? אביכם שבשמיים. ואז הוסיף הרב ואמר בדרשה: ערך גדול בדברי חז"ל לנשים צדקניות, שבזכות נשים צדקניות נגאלו אבותינו </w:t>
      </w:r>
      <w:bookmarkStart w:id="2529" w:name="_ETM_Q27_616265"/>
      <w:bookmarkEnd w:id="2529"/>
      <w:r>
        <w:rPr>
          <w:rFonts w:hint="cs"/>
          <w:rtl/>
          <w:lang w:eastAsia="he-IL"/>
        </w:rPr>
        <w:t xml:space="preserve">ממצרים ובזכותן </w:t>
      </w:r>
      <w:proofErr w:type="spellStart"/>
      <w:r>
        <w:rPr>
          <w:rFonts w:hint="cs"/>
          <w:rtl/>
          <w:lang w:eastAsia="he-IL"/>
        </w:rPr>
        <w:t>עתידין</w:t>
      </w:r>
      <w:proofErr w:type="spellEnd"/>
      <w:r>
        <w:rPr>
          <w:rFonts w:hint="cs"/>
          <w:rtl/>
          <w:lang w:eastAsia="he-IL"/>
        </w:rPr>
        <w:t xml:space="preserve"> להיגאל. ואמר הרב </w:t>
      </w:r>
      <w:r>
        <w:rPr>
          <w:rtl/>
          <w:lang w:eastAsia="he-IL"/>
        </w:rPr>
        <w:t>–</w:t>
      </w:r>
      <w:r>
        <w:rPr>
          <w:rFonts w:hint="cs"/>
          <w:rtl/>
          <w:lang w:eastAsia="he-IL"/>
        </w:rPr>
        <w:t xml:space="preserve"> "אשת חיל מי ימצא". על ידי אשת חיל, על ידי נשים צדקניות, המ</w:t>
      </w:r>
      <w:r w:rsidR="00060DAC">
        <w:rPr>
          <w:rFonts w:hint="cs"/>
          <w:rtl/>
          <w:lang w:eastAsia="he-IL"/>
        </w:rPr>
        <w:t>"ם</w:t>
      </w:r>
      <w:r>
        <w:rPr>
          <w:rFonts w:hint="cs"/>
          <w:rtl/>
          <w:lang w:eastAsia="he-IL"/>
        </w:rPr>
        <w:t xml:space="preserve"> והי</w:t>
      </w:r>
      <w:r w:rsidR="00060DAC">
        <w:rPr>
          <w:rFonts w:hint="cs"/>
          <w:rtl/>
          <w:lang w:eastAsia="he-IL"/>
        </w:rPr>
        <w:t>ו"ד</w:t>
      </w:r>
      <w:r>
        <w:rPr>
          <w:rFonts w:hint="cs"/>
          <w:rtl/>
          <w:lang w:eastAsia="he-IL"/>
        </w:rPr>
        <w:t xml:space="preserve"> יימצאו, הנחש הקדמוני יהפוך לאותיות משיח, ונזכה כמובן לגאולה השלמה במהרה בימינו. </w:t>
      </w:r>
      <w:bookmarkStart w:id="2530" w:name="_ETM_Q27_635403"/>
      <w:bookmarkEnd w:id="2530"/>
      <w:r>
        <w:rPr>
          <w:rFonts w:hint="cs"/>
          <w:rtl/>
          <w:lang w:eastAsia="he-IL"/>
        </w:rPr>
        <w:t>אמן.</w:t>
      </w:r>
    </w:p>
    <w:p w:rsidR="0015261C" w:rsidRDefault="0015261C" w:rsidP="005F2D28">
      <w:pPr>
        <w:rPr>
          <w:rtl/>
          <w:lang w:eastAsia="he-IL"/>
        </w:rPr>
      </w:pPr>
    </w:p>
    <w:p w:rsidR="0015261C" w:rsidRDefault="0015261C" w:rsidP="005F2D28">
      <w:pPr>
        <w:pStyle w:val="af6"/>
        <w:keepNext/>
        <w:rPr>
          <w:rtl/>
        </w:rPr>
      </w:pPr>
      <w:bookmarkStart w:id="2531" w:name="ET_yor_6117_9"/>
      <w:r w:rsidRPr="00400232">
        <w:rPr>
          <w:rStyle w:val="TagStyle"/>
          <w:rtl/>
        </w:rPr>
        <w:t xml:space="preserve"> &lt;&lt; יור &gt;&gt; </w:t>
      </w:r>
      <w:r>
        <w:rPr>
          <w:rtl/>
        </w:rPr>
        <w:t>היו"ר אחמד טיבי:</w:t>
      </w:r>
      <w:r w:rsidRPr="00400232">
        <w:rPr>
          <w:rStyle w:val="TagStyle"/>
          <w:rtl/>
        </w:rPr>
        <w:t xml:space="preserve"> &lt;&lt; יור &gt;&gt;</w:t>
      </w:r>
      <w:r>
        <w:rPr>
          <w:rtl/>
        </w:rPr>
        <w:t xml:space="preserve">  </w:t>
      </w:r>
      <w:bookmarkEnd w:id="2531"/>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רבה. חבר הכנסת אלכס קושניר </w:t>
      </w:r>
      <w:r>
        <w:rPr>
          <w:rtl/>
          <w:lang w:eastAsia="he-IL"/>
        </w:rPr>
        <w:t>–</w:t>
      </w:r>
      <w:r>
        <w:rPr>
          <w:rFonts w:hint="cs"/>
          <w:rtl/>
          <w:lang w:eastAsia="he-IL"/>
        </w:rPr>
        <w:t xml:space="preserve"> איננו; חבר הכנסת עופר כסיף </w:t>
      </w:r>
      <w:r>
        <w:rPr>
          <w:rtl/>
          <w:lang w:eastAsia="he-IL"/>
        </w:rPr>
        <w:t>–</w:t>
      </w:r>
      <w:r>
        <w:rPr>
          <w:rFonts w:hint="cs"/>
          <w:rtl/>
          <w:lang w:eastAsia="he-IL"/>
        </w:rPr>
        <w:t xml:space="preserve"> סופר קולות; חבר הכנסת יעקב אשר </w:t>
      </w:r>
      <w:r>
        <w:rPr>
          <w:rtl/>
          <w:lang w:eastAsia="he-IL"/>
        </w:rPr>
        <w:t>–</w:t>
      </w:r>
      <w:r>
        <w:rPr>
          <w:rFonts w:hint="cs"/>
          <w:rtl/>
          <w:lang w:eastAsia="he-IL"/>
        </w:rPr>
        <w:t xml:space="preserve"> איננו. חבר הכנסת משה גפני, בבקשה.</w:t>
      </w:r>
    </w:p>
    <w:p w:rsidR="0015261C" w:rsidRDefault="0015261C" w:rsidP="005F2D28">
      <w:pPr>
        <w:rPr>
          <w:rtl/>
          <w:lang w:eastAsia="he-IL"/>
        </w:rPr>
      </w:pPr>
    </w:p>
    <w:p w:rsidR="0015261C" w:rsidRDefault="0015261C" w:rsidP="005F2D28">
      <w:pPr>
        <w:pStyle w:val="a4"/>
        <w:keepNext/>
        <w:rPr>
          <w:rtl/>
        </w:rPr>
      </w:pPr>
      <w:bookmarkStart w:id="2532" w:name="ET_speaker_5561_10"/>
      <w:r w:rsidRPr="00400232">
        <w:rPr>
          <w:rStyle w:val="TagStyle"/>
          <w:rtl/>
        </w:rPr>
        <w:t xml:space="preserve"> &lt;&lt; דובר &gt;&gt; </w:t>
      </w:r>
      <w:bookmarkStart w:id="2533" w:name="_Toc79011223"/>
      <w:bookmarkStart w:id="2534" w:name="_Toc79060628"/>
      <w:bookmarkStart w:id="2535" w:name="_Toc93423914"/>
      <w:r>
        <w:rPr>
          <w:rtl/>
        </w:rPr>
        <w:t>משה גפני (יהדות התורה):</w:t>
      </w:r>
      <w:bookmarkEnd w:id="2533"/>
      <w:bookmarkEnd w:id="2534"/>
      <w:bookmarkEnd w:id="2535"/>
      <w:r w:rsidRPr="00400232">
        <w:rPr>
          <w:rStyle w:val="TagStyle"/>
          <w:rtl/>
        </w:rPr>
        <w:t xml:space="preserve"> &lt;&lt; דובר &gt;&gt;</w:t>
      </w:r>
      <w:r>
        <w:rPr>
          <w:rtl/>
        </w:rPr>
        <w:t xml:space="preserve">  </w:t>
      </w:r>
      <w:bookmarkEnd w:id="2532"/>
    </w:p>
    <w:p w:rsidR="0015261C" w:rsidRDefault="0015261C" w:rsidP="00713CAF">
      <w:pPr>
        <w:rPr>
          <w:rtl/>
          <w:lang w:eastAsia="he-IL"/>
        </w:rPr>
      </w:pPr>
    </w:p>
    <w:p w:rsidR="0015261C" w:rsidRDefault="0015261C" w:rsidP="005F2D28">
      <w:pPr>
        <w:rPr>
          <w:rtl/>
          <w:lang w:eastAsia="he-IL"/>
        </w:rPr>
      </w:pPr>
      <w:r>
        <w:rPr>
          <w:rFonts w:hint="cs"/>
          <w:rtl/>
          <w:lang w:eastAsia="he-IL"/>
        </w:rPr>
        <w:t>אדוני היושב-ראש, גברתי השרה, אני עצוב מהממשלה הזאת, אבל כשאני קורא לך "גברתי השרה", אני שמח.</w:t>
      </w:r>
    </w:p>
    <w:p w:rsidR="0015261C" w:rsidRDefault="0015261C" w:rsidP="005F2D28">
      <w:pPr>
        <w:rPr>
          <w:rtl/>
          <w:lang w:eastAsia="he-IL"/>
        </w:rPr>
      </w:pPr>
    </w:p>
    <w:p w:rsidR="0015261C" w:rsidRDefault="0015261C" w:rsidP="00060DAC">
      <w:pPr>
        <w:rPr>
          <w:rtl/>
          <w:lang w:eastAsia="he-IL"/>
        </w:rPr>
      </w:pPr>
      <w:r>
        <w:rPr>
          <w:rFonts w:hint="cs"/>
          <w:rtl/>
          <w:lang w:eastAsia="he-IL"/>
        </w:rPr>
        <w:t xml:space="preserve">אדוני סגן שר הביטחון, שמעתי את הנושא שאתה מביא, שלא מביאים את תיקון 79 אלא את תיקון 80 עם ההתאמות של סדר הדין הצבאי לסדר הדין הפלילי, האזרחי, ועלה בדעתי: האם לא הגיע הזמן גם </w:t>
      </w:r>
      <w:r>
        <w:rPr>
          <w:rtl/>
          <w:lang w:eastAsia="he-IL"/>
        </w:rPr>
        <w:t>–</w:t>
      </w:r>
      <w:r>
        <w:rPr>
          <w:rFonts w:hint="cs"/>
          <w:rtl/>
          <w:lang w:eastAsia="he-IL"/>
        </w:rPr>
        <w:t xml:space="preserve"> אני לא שואל דווקא אותך, אני שואל את הציבור </w:t>
      </w:r>
      <w:r>
        <w:rPr>
          <w:rtl/>
          <w:lang w:eastAsia="he-IL"/>
        </w:rPr>
        <w:t>–</w:t>
      </w:r>
      <w:r>
        <w:rPr>
          <w:rFonts w:hint="cs"/>
          <w:rtl/>
          <w:lang w:eastAsia="he-IL"/>
        </w:rPr>
        <w:t xml:space="preserve"> להתאים את </w:t>
      </w:r>
      <w:bookmarkStart w:id="2536" w:name="_ETM_Q27_715461"/>
      <w:bookmarkEnd w:id="2536"/>
      <w:r>
        <w:rPr>
          <w:rFonts w:hint="cs"/>
          <w:rtl/>
          <w:lang w:eastAsia="he-IL"/>
        </w:rPr>
        <w:t>השאגות ששמענו לפני כמה חודשים על הקורונה, של מי שהיום הוא ראש ממשלה נפתלי בנט</w:t>
      </w:r>
      <w:r w:rsidR="00060DAC">
        <w:rPr>
          <w:rFonts w:hint="cs"/>
          <w:rtl/>
          <w:lang w:eastAsia="he-IL"/>
        </w:rPr>
        <w:t>?</w:t>
      </w:r>
      <w:r>
        <w:rPr>
          <w:rFonts w:hint="cs"/>
          <w:rtl/>
          <w:lang w:eastAsia="he-IL"/>
        </w:rPr>
        <w:t xml:space="preserve"> השאגות שהיו, שאם הולכים לסגר זה כישלון מוחלט</w:t>
      </w:r>
      <w:r w:rsidR="00060DAC">
        <w:rPr>
          <w:rFonts w:hint="cs"/>
          <w:rtl/>
          <w:lang w:eastAsia="he-IL"/>
        </w:rPr>
        <w:t>,</w:t>
      </w:r>
      <w:r>
        <w:rPr>
          <w:rFonts w:hint="cs"/>
          <w:rtl/>
          <w:lang w:eastAsia="he-IL"/>
        </w:rPr>
        <w:t xml:space="preserve"> שומעים את הצעקות האלה.</w:t>
      </w:r>
    </w:p>
    <w:p w:rsidR="0015261C" w:rsidRDefault="0015261C" w:rsidP="005F2D28">
      <w:pPr>
        <w:rPr>
          <w:rtl/>
          <w:lang w:eastAsia="he-IL"/>
        </w:rPr>
      </w:pPr>
    </w:p>
    <w:p w:rsidR="0015261C" w:rsidRDefault="0015261C" w:rsidP="00060DAC">
      <w:pPr>
        <w:rPr>
          <w:rtl/>
        </w:rPr>
      </w:pPr>
      <w:bookmarkStart w:id="2537" w:name="TOR_Q28"/>
      <w:bookmarkEnd w:id="2537"/>
      <w:r>
        <w:rPr>
          <w:rFonts w:hint="cs"/>
          <w:rtl/>
        </w:rPr>
        <w:t xml:space="preserve">אני מאוד התרשמתי אז. מגיע בן אדם חבר כנסת, שהיה שר </w:t>
      </w:r>
      <w:bookmarkStart w:id="2538" w:name="_ETM_Q28_137000"/>
      <w:bookmarkEnd w:id="2538"/>
      <w:r>
        <w:rPr>
          <w:rFonts w:hint="cs"/>
          <w:rtl/>
        </w:rPr>
        <w:t xml:space="preserve">בממשלה, והוא צועק שהסגר הוא כישלון. אמר את זה </w:t>
      </w:r>
      <w:r w:rsidR="00060DAC">
        <w:rPr>
          <w:rFonts w:hint="cs"/>
          <w:rtl/>
        </w:rPr>
        <w:t xml:space="preserve">גם, </w:t>
      </w:r>
      <w:r>
        <w:rPr>
          <w:rFonts w:hint="cs"/>
          <w:rtl/>
        </w:rPr>
        <w:t xml:space="preserve">נדמה לי </w:t>
      </w:r>
      <w:r>
        <w:rPr>
          <w:rtl/>
        </w:rPr>
        <w:t>–</w:t>
      </w:r>
      <w:r>
        <w:rPr>
          <w:rFonts w:hint="cs"/>
          <w:rtl/>
        </w:rPr>
        <w:t xml:space="preserve"> לא נדמה </w:t>
      </w:r>
      <w:bookmarkStart w:id="2539" w:name="_ETM_Q28_147000"/>
      <w:bookmarkEnd w:id="2539"/>
      <w:r>
        <w:rPr>
          <w:rFonts w:hint="cs"/>
          <w:rtl/>
        </w:rPr>
        <w:t xml:space="preserve">לי, שמעתי </w:t>
      </w:r>
      <w:r>
        <w:rPr>
          <w:rFonts w:hint="eastAsia"/>
        </w:rPr>
        <w:t>–</w:t>
      </w:r>
      <w:r>
        <w:rPr>
          <w:rFonts w:hint="cs"/>
          <w:rtl/>
        </w:rPr>
        <w:t xml:space="preserve"> אמר את זה גם שר החוץ של</w:t>
      </w:r>
      <w:bookmarkStart w:id="2540" w:name="_ETM_Q28_148000"/>
      <w:bookmarkEnd w:id="2540"/>
      <w:r>
        <w:rPr>
          <w:rFonts w:hint="cs"/>
          <w:rtl/>
        </w:rPr>
        <w:t xml:space="preserve"> היום, חבר הכנסת לשעבר מיש עתיד אמר שראש הממשלה הקודם נכשל כישלון מוחלט</w:t>
      </w:r>
      <w:r w:rsidR="00060DAC">
        <w:rPr>
          <w:rFonts w:hint="cs"/>
          <w:rtl/>
        </w:rPr>
        <w:t>,</w:t>
      </w:r>
      <w:r>
        <w:rPr>
          <w:rFonts w:hint="cs"/>
          <w:rtl/>
        </w:rPr>
        <w:t xml:space="preserve"> שר הבריאות נכשל. שר הבריאות</w:t>
      </w:r>
      <w:bookmarkStart w:id="2541" w:name="_ETM_Q28_164000"/>
      <w:bookmarkEnd w:id="2541"/>
      <w:r>
        <w:rPr>
          <w:rFonts w:hint="cs"/>
          <w:rtl/>
        </w:rPr>
        <w:t xml:space="preserve"> הקודם</w:t>
      </w:r>
      <w:r w:rsidR="00060DAC">
        <w:rPr>
          <w:rFonts w:hint="cs"/>
          <w:rtl/>
        </w:rPr>
        <w:t>,</w:t>
      </w:r>
      <w:r>
        <w:rPr>
          <w:rFonts w:hint="cs"/>
          <w:rtl/>
        </w:rPr>
        <w:t xml:space="preserve"> הכוונה.</w:t>
      </w:r>
    </w:p>
    <w:p w:rsidR="0015261C" w:rsidRDefault="0015261C" w:rsidP="005F2D28">
      <w:pPr>
        <w:rPr>
          <w:rtl/>
        </w:rPr>
      </w:pPr>
      <w:bookmarkStart w:id="2542" w:name="_ETM_Q28_166000"/>
      <w:bookmarkEnd w:id="2542"/>
    </w:p>
    <w:p w:rsidR="0015261C" w:rsidRDefault="0015261C" w:rsidP="00060DAC">
      <w:pPr>
        <w:rPr>
          <w:rtl/>
        </w:rPr>
      </w:pPr>
      <w:bookmarkStart w:id="2543" w:name="_ETM_Q28_173000"/>
      <w:bookmarkEnd w:id="2543"/>
      <w:r>
        <w:rPr>
          <w:rFonts w:hint="cs"/>
          <w:rtl/>
        </w:rPr>
        <w:t>ואני אומר שלא נכשלתם. אני ראיתי את התהליך.</w:t>
      </w:r>
      <w:bookmarkStart w:id="2544" w:name="_ETM_Q28_165000"/>
      <w:bookmarkEnd w:id="2544"/>
      <w:r>
        <w:rPr>
          <w:rFonts w:hint="cs"/>
          <w:rtl/>
        </w:rPr>
        <w:t xml:space="preserve"> אני הייתי בזה. ראיתי את המהלכים שהיו. בסופו של דבר, כשהגיעו החיסונים שעצרו את המגפה </w:t>
      </w:r>
      <w:r>
        <w:rPr>
          <w:rtl/>
        </w:rPr>
        <w:t>–</w:t>
      </w:r>
      <w:r>
        <w:rPr>
          <w:rFonts w:hint="cs"/>
          <w:rtl/>
        </w:rPr>
        <w:t xml:space="preserve"> הגענו כמעט לאפס מאומתים ביום. כמה? חמישה זה היה הרבה. עמדו </w:t>
      </w:r>
      <w:bookmarkStart w:id="2545" w:name="_ETM_Q28_186000"/>
      <w:bookmarkEnd w:id="2545"/>
      <w:r>
        <w:rPr>
          <w:rFonts w:hint="cs"/>
          <w:rtl/>
        </w:rPr>
        <w:t>וצעקו, והזמינו את החיסונים שיבואו, כי ידעו שאנחנו נצטרך חי</w:t>
      </w:r>
      <w:bookmarkStart w:id="2546" w:name="_ETM_Q28_195000"/>
      <w:bookmarkEnd w:id="2546"/>
      <w:r>
        <w:rPr>
          <w:rFonts w:hint="cs"/>
          <w:rtl/>
        </w:rPr>
        <w:t xml:space="preserve">סון שלישי. והינה פה, חודש </w:t>
      </w:r>
      <w:r w:rsidR="00060DAC">
        <w:rPr>
          <w:rFonts w:hint="cs"/>
          <w:rtl/>
        </w:rPr>
        <w:t xml:space="preserve">מאז </w:t>
      </w:r>
      <w:r>
        <w:rPr>
          <w:rFonts w:hint="cs"/>
          <w:rtl/>
        </w:rPr>
        <w:t>שהמגפה</w:t>
      </w:r>
      <w:bookmarkStart w:id="2547" w:name="_ETM_Q28_203000"/>
      <w:bookmarkEnd w:id="2547"/>
      <w:r>
        <w:rPr>
          <w:rFonts w:hint="cs"/>
          <w:rtl/>
        </w:rPr>
        <w:t xml:space="preserve"> התפרצה מחדש</w:t>
      </w:r>
      <w:r w:rsidR="00060DAC">
        <w:rPr>
          <w:rFonts w:hint="cs"/>
          <w:rtl/>
        </w:rPr>
        <w:t>.</w:t>
      </w:r>
      <w:r>
        <w:rPr>
          <w:rFonts w:hint="cs"/>
          <w:rtl/>
        </w:rPr>
        <w:t xml:space="preserve"> אנחנו כאנשים דתיים אומרים</w:t>
      </w:r>
      <w:r w:rsidR="00060DAC">
        <w:rPr>
          <w:rFonts w:hint="cs"/>
          <w:rtl/>
        </w:rPr>
        <w:t>:</w:t>
      </w:r>
      <w:r>
        <w:rPr>
          <w:rFonts w:hint="cs"/>
          <w:rtl/>
        </w:rPr>
        <w:t xml:space="preserve"> אין סייעת</w:t>
      </w:r>
      <w:r>
        <w:rPr>
          <w:rFonts w:hint="eastAsia"/>
          <w:rtl/>
        </w:rPr>
        <w:t>א</w:t>
      </w:r>
      <w:r>
        <w:rPr>
          <w:rFonts w:hint="cs"/>
          <w:rtl/>
        </w:rPr>
        <w:t xml:space="preserve"> דשמיא.</w:t>
      </w:r>
      <w:bookmarkStart w:id="2548" w:name="_ETM_Q28_204000"/>
      <w:bookmarkEnd w:id="2548"/>
      <w:r>
        <w:rPr>
          <w:rFonts w:hint="cs"/>
          <w:rtl/>
        </w:rPr>
        <w:t xml:space="preserve"> הקדוש ברוך הוא לא עוזר, אז זאת התוצאה. אנחנו מתפללים שהקדוש ברוך הוא כן יעזור. </w:t>
      </w:r>
    </w:p>
    <w:p w:rsidR="0015261C" w:rsidRDefault="0015261C" w:rsidP="005F2D28">
      <w:pPr>
        <w:rPr>
          <w:rtl/>
        </w:rPr>
      </w:pPr>
    </w:p>
    <w:p w:rsidR="0015261C" w:rsidRDefault="0015261C" w:rsidP="00060DAC">
      <w:pPr>
        <w:rPr>
          <w:rtl/>
        </w:rPr>
      </w:pPr>
      <w:r>
        <w:rPr>
          <w:rFonts w:hint="cs"/>
          <w:rtl/>
        </w:rPr>
        <w:t xml:space="preserve">חודש היו </w:t>
      </w:r>
      <w:bookmarkStart w:id="2549" w:name="_ETM_Q28_215000"/>
      <w:bookmarkEnd w:id="2549"/>
      <w:r>
        <w:rPr>
          <w:rFonts w:hint="cs"/>
          <w:rtl/>
        </w:rPr>
        <w:t xml:space="preserve">פה החיסונים ולא עשו כלום. </w:t>
      </w:r>
      <w:proofErr w:type="spellStart"/>
      <w:r>
        <w:rPr>
          <w:rFonts w:hint="cs"/>
          <w:rtl/>
        </w:rPr>
        <w:t>התברברויות</w:t>
      </w:r>
      <w:proofErr w:type="spellEnd"/>
      <w:r>
        <w:rPr>
          <w:rFonts w:hint="cs"/>
          <w:rtl/>
        </w:rPr>
        <w:t>. שמענו</w:t>
      </w:r>
      <w:bookmarkStart w:id="2550" w:name="_ETM_Q28_220000"/>
      <w:bookmarkEnd w:id="2550"/>
      <w:r>
        <w:rPr>
          <w:rFonts w:hint="cs"/>
          <w:rtl/>
        </w:rPr>
        <w:t xml:space="preserve"> כל הזמן שזה אומר ככה, וההוא אומר ככה, וההוא</w:t>
      </w:r>
      <w:bookmarkStart w:id="2551" w:name="_ETM_Q28_224000"/>
      <w:bookmarkEnd w:id="2551"/>
      <w:r>
        <w:rPr>
          <w:rFonts w:hint="cs"/>
          <w:rtl/>
        </w:rPr>
        <w:t xml:space="preserve"> אומר אחרת. האם, אדוני סגן שר הביטחון, לא הגיע הזמן </w:t>
      </w:r>
      <w:bookmarkStart w:id="2552" w:name="_ETM_Q28_226000"/>
      <w:bookmarkEnd w:id="2552"/>
      <w:r>
        <w:rPr>
          <w:rFonts w:hint="cs"/>
          <w:rtl/>
        </w:rPr>
        <w:t xml:space="preserve">שתהיינה התאמות בין אמירות </w:t>
      </w:r>
      <w:r w:rsidR="00060DAC">
        <w:rPr>
          <w:rFonts w:hint="eastAsia"/>
          <w:rtl/>
        </w:rPr>
        <w:t>–</w:t>
      </w:r>
      <w:r w:rsidR="00060DAC">
        <w:rPr>
          <w:rFonts w:hint="cs"/>
          <w:rtl/>
        </w:rPr>
        <w:t xml:space="preserve"> </w:t>
      </w:r>
      <w:r>
        <w:rPr>
          <w:rFonts w:hint="cs"/>
          <w:rtl/>
        </w:rPr>
        <w:t>הרי האמירה שמה שרואים מכאן לא</w:t>
      </w:r>
      <w:bookmarkStart w:id="2553" w:name="_ETM_Q28_230000"/>
      <w:bookmarkEnd w:id="2553"/>
      <w:r>
        <w:rPr>
          <w:rFonts w:hint="cs"/>
          <w:rtl/>
        </w:rPr>
        <w:t xml:space="preserve"> רואים משם, היא שחוקה לגבי התהליך הזה. רק לפני זמן</w:t>
      </w:r>
      <w:bookmarkStart w:id="2554" w:name="_ETM_Q28_241000"/>
      <w:bookmarkEnd w:id="2554"/>
      <w:r>
        <w:rPr>
          <w:rFonts w:hint="cs"/>
          <w:rtl/>
        </w:rPr>
        <w:t xml:space="preserve"> קצר עמדתם וצעקתם </w:t>
      </w:r>
      <w:r>
        <w:rPr>
          <w:rtl/>
        </w:rPr>
        <w:t>–</w:t>
      </w:r>
      <w:r>
        <w:rPr>
          <w:rFonts w:hint="cs"/>
          <w:rtl/>
        </w:rPr>
        <w:t xml:space="preserve"> </w:t>
      </w:r>
      <w:r w:rsidR="00060DAC">
        <w:rPr>
          <w:rFonts w:hint="cs"/>
          <w:rtl/>
        </w:rPr>
        <w:t xml:space="preserve">הוא </w:t>
      </w:r>
      <w:r>
        <w:rPr>
          <w:rFonts w:hint="cs"/>
          <w:rtl/>
        </w:rPr>
        <w:t>אפילו הוציאו איזה ספרון, נדמה</w:t>
      </w:r>
      <w:bookmarkStart w:id="2555" w:name="_ETM_Q28_245000"/>
      <w:bookmarkEnd w:id="2555"/>
      <w:r>
        <w:rPr>
          <w:rFonts w:hint="cs"/>
          <w:rtl/>
        </w:rPr>
        <w:t xml:space="preserve"> לי: איך מנצחים את המגפה בחודש. מה בחודש? תראה</w:t>
      </w:r>
      <w:bookmarkStart w:id="2556" w:name="_ETM_Q28_250000"/>
      <w:bookmarkEnd w:id="2556"/>
      <w:r>
        <w:rPr>
          <w:rFonts w:hint="cs"/>
          <w:rtl/>
        </w:rPr>
        <w:t xml:space="preserve"> מה עשית. אתה ראש הממשלה, מה עשית בחודש הזה? קיבלת </w:t>
      </w:r>
      <w:bookmarkStart w:id="2557" w:name="_ETM_Q28_256000"/>
      <w:bookmarkEnd w:id="2557"/>
      <w:r>
        <w:rPr>
          <w:rFonts w:hint="cs"/>
          <w:rtl/>
        </w:rPr>
        <w:t xml:space="preserve">מדינה עם מאומתים </w:t>
      </w:r>
      <w:r>
        <w:rPr>
          <w:rFonts w:hint="eastAsia"/>
        </w:rPr>
        <w:t>–</w:t>
      </w:r>
      <w:r>
        <w:rPr>
          <w:rFonts w:hint="cs"/>
          <w:rtl/>
        </w:rPr>
        <w:t xml:space="preserve"> קרוב לאפס; עם הדברת מגפת הקורונה,</w:t>
      </w:r>
      <w:bookmarkStart w:id="2558" w:name="_ETM_Q28_264000"/>
      <w:bookmarkEnd w:id="2558"/>
      <w:r>
        <w:rPr>
          <w:rFonts w:hint="cs"/>
          <w:rtl/>
        </w:rPr>
        <w:t xml:space="preserve"> ומה אתה מחזיר לנו עכשיו? למעלה מ-3,000 מאומתים ביום. עכשיו</w:t>
      </w:r>
      <w:bookmarkStart w:id="2559" w:name="_ETM_Q28_272000"/>
      <w:bookmarkEnd w:id="2559"/>
      <w:r>
        <w:rPr>
          <w:rFonts w:hint="cs"/>
          <w:rtl/>
        </w:rPr>
        <w:t xml:space="preserve"> אתה נזכר שמגיל 60 ומעלה יקבלו את החיסון השלישי? ואני שומע היום שכבר מדברים על להוריד את הגיל לגיל 40? </w:t>
      </w:r>
    </w:p>
    <w:p w:rsidR="0015261C" w:rsidRDefault="0015261C" w:rsidP="005F2D28">
      <w:pPr>
        <w:rPr>
          <w:rtl/>
        </w:rPr>
      </w:pPr>
    </w:p>
    <w:p w:rsidR="0015261C" w:rsidRDefault="0015261C" w:rsidP="00060DAC">
      <w:pPr>
        <w:rPr>
          <w:rtl/>
        </w:rPr>
      </w:pPr>
      <w:r>
        <w:rPr>
          <w:rFonts w:hint="cs"/>
          <w:rtl/>
        </w:rPr>
        <w:t>מה אתה עושה כל היום, חוץ מחוק הדיינים? מה עוד</w:t>
      </w:r>
      <w:bookmarkStart w:id="2560" w:name="_ETM_Q28_286000"/>
      <w:bookmarkEnd w:id="2560"/>
      <w:r>
        <w:rPr>
          <w:rFonts w:hint="cs"/>
          <w:rtl/>
        </w:rPr>
        <w:t xml:space="preserve"> אתה עושה חוץ מלהרוס את הכשרות? מה </w:t>
      </w:r>
      <w:bookmarkStart w:id="2561" w:name="_ETM_Q28_290000"/>
      <w:bookmarkEnd w:id="2561"/>
      <w:r>
        <w:rPr>
          <w:rFonts w:hint="cs"/>
          <w:rtl/>
        </w:rPr>
        <w:t>עוד אתה עושה</w:t>
      </w:r>
      <w:r w:rsidR="00060DAC">
        <w:rPr>
          <w:rFonts w:hint="cs"/>
          <w:rtl/>
        </w:rPr>
        <w:t>,</w:t>
      </w:r>
      <w:r>
        <w:rPr>
          <w:rFonts w:hint="cs"/>
          <w:rtl/>
        </w:rPr>
        <w:t xml:space="preserve"> מתכנן את הגיורים? זה מה שיש לך </w:t>
      </w:r>
      <w:bookmarkStart w:id="2562" w:name="_ETM_Q28_298000"/>
      <w:bookmarkEnd w:id="2562"/>
      <w:r>
        <w:rPr>
          <w:rFonts w:hint="cs"/>
          <w:rtl/>
        </w:rPr>
        <w:t>לעשות? במקום לטפל יום ולילה בקורונה, במגפה הזאת, שמתפרצת בסדרי</w:t>
      </w:r>
      <w:bookmarkStart w:id="2563" w:name="_ETM_Q28_303000"/>
      <w:bookmarkEnd w:id="2563"/>
      <w:r>
        <w:rPr>
          <w:rFonts w:hint="cs"/>
          <w:rtl/>
        </w:rPr>
        <w:t xml:space="preserve"> גודל מפחידים. עוד מעט יתחילו לדבר על סגר ועל פתיחת</w:t>
      </w:r>
      <w:bookmarkStart w:id="2564" w:name="_ETM_Q28_314000"/>
      <w:bookmarkEnd w:id="2564"/>
      <w:r>
        <w:rPr>
          <w:rFonts w:hint="cs"/>
          <w:rtl/>
        </w:rPr>
        <w:t xml:space="preserve"> שנת הלימודים, ועל כל הדברים הנוראיים האלה</w:t>
      </w:r>
      <w:r w:rsidR="00060DAC">
        <w:rPr>
          <w:rFonts w:hint="cs"/>
          <w:rtl/>
        </w:rPr>
        <w:t>.</w:t>
      </w:r>
      <w:r>
        <w:rPr>
          <w:rFonts w:hint="eastAsia"/>
          <w:rtl/>
        </w:rPr>
        <w:t xml:space="preserve"> </w:t>
      </w:r>
      <w:r>
        <w:rPr>
          <w:rFonts w:hint="cs"/>
          <w:rtl/>
        </w:rPr>
        <w:t>אתה עמדת וצעקת. היה צריך שאף אחד לא ידבר, היה צריך להשמיע פה את ההקלטות של הדיבורים האלה</w:t>
      </w:r>
      <w:bookmarkStart w:id="2565" w:name="_ETM_Q28_324000"/>
      <w:bookmarkEnd w:id="2565"/>
      <w:r>
        <w:rPr>
          <w:rFonts w:hint="cs"/>
          <w:rtl/>
        </w:rPr>
        <w:t xml:space="preserve"> של בנט, של לפיד. להשמיע את זה כאן</w:t>
      </w:r>
      <w:bookmarkStart w:id="2566" w:name="_ETM_Q28_333000"/>
      <w:bookmarkEnd w:id="2566"/>
      <w:r>
        <w:rPr>
          <w:rFonts w:hint="cs"/>
          <w:rtl/>
        </w:rPr>
        <w:t xml:space="preserve"> במליאת הכנסת.</w:t>
      </w:r>
      <w:r w:rsidR="00060DAC">
        <w:rPr>
          <w:rFonts w:hint="cs"/>
          <w:rtl/>
        </w:rPr>
        <w:t xml:space="preserve"> </w:t>
      </w:r>
      <w:r>
        <w:rPr>
          <w:rFonts w:hint="cs"/>
          <w:rtl/>
        </w:rPr>
        <w:t>האמירה שמה שרואים מכאן לא רואים משם לא</w:t>
      </w:r>
      <w:bookmarkStart w:id="2567" w:name="_ETM_Q28_337000"/>
      <w:bookmarkEnd w:id="2567"/>
      <w:r>
        <w:rPr>
          <w:rFonts w:hint="cs"/>
          <w:rtl/>
        </w:rPr>
        <w:t xml:space="preserve"> נכונה לגבי הדבר הזה. זה שקר, צביעות וחוסר אונים, </w:t>
      </w:r>
      <w:bookmarkStart w:id="2568" w:name="_ETM_Q28_347000"/>
      <w:bookmarkEnd w:id="2568"/>
      <w:r>
        <w:rPr>
          <w:rFonts w:hint="cs"/>
          <w:rtl/>
        </w:rPr>
        <w:t>ואי-יכולת לטפל בבעיות האמיתיות של מדינת ישראל ושל אזרחיה. תודה רבה.</w:t>
      </w:r>
    </w:p>
    <w:p w:rsidR="0015261C" w:rsidRDefault="0015261C" w:rsidP="005F2D28">
      <w:pPr>
        <w:rPr>
          <w:rtl/>
        </w:rPr>
      </w:pPr>
      <w:bookmarkStart w:id="2569" w:name="_ETM_Q28_277000"/>
      <w:bookmarkEnd w:id="2569"/>
    </w:p>
    <w:p w:rsidR="0015261C" w:rsidRDefault="0015261C" w:rsidP="005F2D28">
      <w:pPr>
        <w:pStyle w:val="af6"/>
        <w:keepNext/>
        <w:rPr>
          <w:rtl/>
        </w:rPr>
      </w:pPr>
      <w:bookmarkStart w:id="2570" w:name="_ETM_Q28_278000"/>
      <w:bookmarkStart w:id="2571" w:name="_ETM_Q28_152000"/>
      <w:bookmarkEnd w:id="2570"/>
      <w:bookmarkEnd w:id="2571"/>
      <w:r w:rsidRPr="00020583">
        <w:rPr>
          <w:rStyle w:val="TagStyle"/>
          <w:rtl/>
        </w:rPr>
        <w:t xml:space="preserve"> &lt;&lt; יור &gt;&gt; </w:t>
      </w:r>
      <w:r>
        <w:rPr>
          <w:rtl/>
        </w:rPr>
        <w:t>היו"ר אחמד טיבי:</w:t>
      </w:r>
      <w:r w:rsidRPr="00020583">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רבה. חבר הכנסת ליצמן </w:t>
      </w:r>
      <w:r>
        <w:rPr>
          <w:rtl/>
          <w:lang w:eastAsia="he-IL"/>
        </w:rPr>
        <w:t>–</w:t>
      </w:r>
      <w:r>
        <w:rPr>
          <w:rFonts w:hint="cs"/>
          <w:rtl/>
          <w:lang w:eastAsia="he-IL"/>
        </w:rPr>
        <w:t xml:space="preserve"> איננו. חבר הכנסת </w:t>
      </w:r>
      <w:bookmarkStart w:id="2572" w:name="_ETM_Q28_360000"/>
      <w:bookmarkEnd w:id="2572"/>
      <w:r>
        <w:rPr>
          <w:rFonts w:hint="cs"/>
          <w:rtl/>
          <w:lang w:eastAsia="he-IL"/>
        </w:rPr>
        <w:t xml:space="preserve">בוסו </w:t>
      </w:r>
      <w:r>
        <w:rPr>
          <w:rtl/>
          <w:lang w:eastAsia="he-IL"/>
        </w:rPr>
        <w:t>–</w:t>
      </w:r>
      <w:r>
        <w:rPr>
          <w:rFonts w:hint="cs"/>
          <w:rtl/>
          <w:lang w:eastAsia="he-IL"/>
        </w:rPr>
        <w:t xml:space="preserve"> ישנו. אין מצב.</w:t>
      </w:r>
    </w:p>
    <w:p w:rsidR="0015261C" w:rsidRDefault="0015261C" w:rsidP="005F2D28">
      <w:pPr>
        <w:rPr>
          <w:rtl/>
          <w:lang w:eastAsia="he-IL"/>
        </w:rPr>
      </w:pPr>
    </w:p>
    <w:p w:rsidR="0015261C" w:rsidRDefault="0015261C" w:rsidP="005F2D28">
      <w:pPr>
        <w:pStyle w:val="a4"/>
        <w:keepNext/>
        <w:rPr>
          <w:rtl/>
        </w:rPr>
      </w:pPr>
      <w:bookmarkStart w:id="2573" w:name="ET_speaker_6044_2"/>
      <w:r w:rsidRPr="00020583">
        <w:rPr>
          <w:rStyle w:val="TagStyle"/>
          <w:rtl/>
        </w:rPr>
        <w:t xml:space="preserve"> &lt;&lt; דובר &gt;&gt; </w:t>
      </w:r>
      <w:bookmarkStart w:id="2574" w:name="_Toc79011224"/>
      <w:bookmarkStart w:id="2575" w:name="_Toc79060629"/>
      <w:bookmarkStart w:id="2576" w:name="_Toc93423915"/>
      <w:r>
        <w:rPr>
          <w:rtl/>
        </w:rPr>
        <w:t>אוריאל בוסו (ש"ס):</w:t>
      </w:r>
      <w:bookmarkEnd w:id="2574"/>
      <w:bookmarkEnd w:id="2575"/>
      <w:bookmarkEnd w:id="2576"/>
      <w:r w:rsidRPr="00020583">
        <w:rPr>
          <w:rStyle w:val="TagStyle"/>
          <w:rtl/>
        </w:rPr>
        <w:t xml:space="preserve"> &lt;&lt; דובר &gt;&gt;</w:t>
      </w:r>
      <w:r>
        <w:rPr>
          <w:rtl/>
        </w:rPr>
        <w:t xml:space="preserve">   </w:t>
      </w:r>
      <w:bookmarkEnd w:id="2573"/>
    </w:p>
    <w:p w:rsidR="0015261C" w:rsidRDefault="0015261C" w:rsidP="00713CAF">
      <w:pPr>
        <w:rPr>
          <w:rtl/>
          <w:lang w:eastAsia="he-IL"/>
        </w:rPr>
      </w:pPr>
    </w:p>
    <w:p w:rsidR="0015261C" w:rsidRDefault="0015261C" w:rsidP="00060DAC">
      <w:pPr>
        <w:rPr>
          <w:rtl/>
          <w:lang w:eastAsia="he-IL"/>
        </w:rPr>
      </w:pPr>
      <w:r>
        <w:rPr>
          <w:rFonts w:hint="cs"/>
          <w:rtl/>
          <w:lang w:eastAsia="he-IL"/>
        </w:rPr>
        <w:t>אדוני היושב-ראש, גברתי השרה,</w:t>
      </w:r>
      <w:bookmarkStart w:id="2577" w:name="_ETM_Q28_387000"/>
      <w:bookmarkEnd w:id="2577"/>
      <w:r>
        <w:rPr>
          <w:rFonts w:hint="cs"/>
          <w:rtl/>
          <w:lang w:eastAsia="he-IL"/>
        </w:rPr>
        <w:t xml:space="preserve"> חבריי חברי הכנסת, קודם כול, בדבריי אני רוצה לברך</w:t>
      </w:r>
      <w:bookmarkStart w:id="2578" w:name="_ETM_Q28_389000"/>
      <w:bookmarkEnd w:id="2578"/>
      <w:r>
        <w:rPr>
          <w:rFonts w:hint="cs"/>
          <w:rtl/>
          <w:lang w:eastAsia="he-IL"/>
        </w:rPr>
        <w:t xml:space="preserve"> את אלפי ועשרות אלפי בחורי הישיבות ולומדי התורה</w:t>
      </w:r>
      <w:r w:rsidR="00060DAC">
        <w:rPr>
          <w:rFonts w:hint="cs"/>
          <w:rtl/>
          <w:lang w:eastAsia="he-IL"/>
        </w:rPr>
        <w:t>,</w:t>
      </w:r>
      <w:r>
        <w:rPr>
          <w:rFonts w:hint="cs"/>
          <w:rtl/>
          <w:lang w:eastAsia="he-IL"/>
        </w:rPr>
        <w:t xml:space="preserve"> שלאחר חופש מאוד מאוד קצר</w:t>
      </w:r>
      <w:r w:rsidR="00060DAC">
        <w:rPr>
          <w:rFonts w:hint="cs"/>
          <w:rtl/>
          <w:lang w:eastAsia="he-IL"/>
        </w:rPr>
        <w:t>,</w:t>
      </w:r>
      <w:r>
        <w:rPr>
          <w:rFonts w:hint="cs"/>
          <w:rtl/>
          <w:lang w:eastAsia="he-IL"/>
        </w:rPr>
        <w:t xml:space="preserve"> </w:t>
      </w:r>
      <w:r w:rsidR="00060DAC">
        <w:rPr>
          <w:rFonts w:hint="cs"/>
          <w:rtl/>
          <w:lang w:eastAsia="he-IL"/>
        </w:rPr>
        <w:t xml:space="preserve">ביום ראשון הקרוב, </w:t>
      </w:r>
      <w:r>
        <w:rPr>
          <w:rFonts w:hint="cs"/>
          <w:rtl/>
          <w:lang w:eastAsia="he-IL"/>
        </w:rPr>
        <w:t xml:space="preserve">בראש חודש </w:t>
      </w:r>
      <w:bookmarkStart w:id="2579" w:name="_ETM_Q28_406000"/>
      <w:bookmarkEnd w:id="2579"/>
      <w:r>
        <w:rPr>
          <w:rFonts w:hint="cs"/>
          <w:rtl/>
          <w:lang w:eastAsia="he-IL"/>
        </w:rPr>
        <w:t>אלול, חוזרים לספסל הלימודים. ברקע אנחנו שומעים על קיצוץ דרמטי</w:t>
      </w:r>
      <w:bookmarkStart w:id="2580" w:name="_ETM_Q28_413000"/>
      <w:bookmarkEnd w:id="2580"/>
      <w:r>
        <w:rPr>
          <w:rFonts w:hint="cs"/>
          <w:rtl/>
          <w:lang w:eastAsia="he-IL"/>
        </w:rPr>
        <w:t xml:space="preserve"> בתקציבי המשפחות, בתקציבי הישיבות, סגירה אמיתית של חופש דת. עדיין</w:t>
      </w:r>
      <w:bookmarkStart w:id="2581" w:name="_ETM_Q28_421000"/>
      <w:bookmarkEnd w:id="2581"/>
      <w:r>
        <w:rPr>
          <w:rFonts w:hint="cs"/>
          <w:rtl/>
          <w:lang w:eastAsia="he-IL"/>
        </w:rPr>
        <w:t>, החלוצים האמיתיים</w:t>
      </w:r>
      <w:r w:rsidR="00060DAC">
        <w:rPr>
          <w:rFonts w:hint="cs"/>
          <w:rtl/>
          <w:lang w:eastAsia="he-IL"/>
        </w:rPr>
        <w:t>,</w:t>
      </w:r>
      <w:r>
        <w:rPr>
          <w:rFonts w:hint="cs"/>
          <w:rtl/>
          <w:lang w:eastAsia="he-IL"/>
        </w:rPr>
        <w:t xml:space="preserve"> שמרימים את הדגל של היהדות במדינת ישראל</w:t>
      </w:r>
      <w:r w:rsidR="00060DAC">
        <w:rPr>
          <w:rFonts w:hint="cs"/>
          <w:rtl/>
          <w:lang w:eastAsia="he-IL"/>
        </w:rPr>
        <w:t>,</w:t>
      </w:r>
      <w:r>
        <w:rPr>
          <w:rFonts w:hint="cs"/>
          <w:rtl/>
          <w:lang w:eastAsia="he-IL"/>
        </w:rPr>
        <w:t xml:space="preserve"> הם אותם אנשי חיל, גיבורי כוח, שהתנאים מעולם לא היו מבחינתם מדד אם ללמוד או לא ללמוד, אם</w:t>
      </w:r>
      <w:bookmarkStart w:id="2582" w:name="_ETM_Q28_438000"/>
      <w:bookmarkEnd w:id="2582"/>
      <w:r>
        <w:rPr>
          <w:rFonts w:hint="cs"/>
          <w:rtl/>
          <w:lang w:eastAsia="he-IL"/>
        </w:rPr>
        <w:t xml:space="preserve"> המשפחה תמשיך את אורח החיים שלה. קחו את הכסף של </w:t>
      </w:r>
      <w:bookmarkStart w:id="2583" w:name="_ETM_Q28_440000"/>
      <w:bookmarkEnd w:id="2583"/>
      <w:r>
        <w:rPr>
          <w:rFonts w:hint="cs"/>
          <w:rtl/>
          <w:lang w:eastAsia="he-IL"/>
        </w:rPr>
        <w:t xml:space="preserve">המעונות, תכבידו בחשמל </w:t>
      </w:r>
      <w:r>
        <w:rPr>
          <w:rtl/>
          <w:lang w:eastAsia="he-IL"/>
        </w:rPr>
        <w:t>–</w:t>
      </w:r>
      <w:r>
        <w:rPr>
          <w:rFonts w:hint="cs"/>
          <w:rtl/>
          <w:lang w:eastAsia="he-IL"/>
        </w:rPr>
        <w:t xml:space="preserve"> אף אחד לא ישנה</w:t>
      </w:r>
      <w:bookmarkStart w:id="2584" w:name="_ETM_Q28_442000"/>
      <w:bookmarkEnd w:id="2584"/>
      <w:r>
        <w:rPr>
          <w:rFonts w:hint="cs"/>
          <w:rtl/>
          <w:lang w:eastAsia="he-IL"/>
        </w:rPr>
        <w:t xml:space="preserve"> את אורח חייו.</w:t>
      </w:r>
    </w:p>
    <w:p w:rsidR="0015261C" w:rsidRDefault="0015261C" w:rsidP="005F2D28">
      <w:pPr>
        <w:rPr>
          <w:rtl/>
          <w:lang w:eastAsia="he-IL"/>
        </w:rPr>
      </w:pPr>
      <w:bookmarkStart w:id="2585" w:name="_ETM_Q28_462000"/>
      <w:bookmarkEnd w:id="2585"/>
    </w:p>
    <w:p w:rsidR="0015261C" w:rsidRDefault="0015261C" w:rsidP="00060DAC">
      <w:pPr>
        <w:rPr>
          <w:rtl/>
          <w:lang w:eastAsia="he-IL"/>
        </w:rPr>
      </w:pPr>
      <w:r>
        <w:rPr>
          <w:rFonts w:hint="cs"/>
          <w:rtl/>
          <w:lang w:eastAsia="he-IL"/>
        </w:rPr>
        <w:t>ואני רוצה לברך אותם, את אותם בחורי הישיבות וילדי תלמודי התורה, שחוזרים בראש חודש אלול.</w:t>
      </w:r>
      <w:bookmarkStart w:id="2586" w:name="_ETM_Q28_452000"/>
      <w:bookmarkEnd w:id="2586"/>
      <w:r>
        <w:rPr>
          <w:rFonts w:hint="cs"/>
          <w:rtl/>
          <w:lang w:eastAsia="he-IL"/>
        </w:rPr>
        <w:t xml:space="preserve"> אצלנו החופשה מאוד מאוד קצרה – שלושה שבועות – </w:t>
      </w:r>
      <w:bookmarkStart w:id="2587" w:name="_ETM_Q28_453000"/>
      <w:bookmarkEnd w:id="2587"/>
      <w:r>
        <w:rPr>
          <w:rFonts w:hint="cs"/>
          <w:rtl/>
          <w:lang w:eastAsia="he-IL"/>
        </w:rPr>
        <w:t>ואנחנו חושבים שמבחינתם הם נהנים וזה מספיק, כי כך מקבלים תוכן. מקבלים תוכן לפני שנכנסים לימים נוראים. תמשיכו בדרכיכם.</w:t>
      </w:r>
    </w:p>
    <w:p w:rsidR="0015261C" w:rsidRDefault="0015261C" w:rsidP="005F2D28">
      <w:pPr>
        <w:rPr>
          <w:rtl/>
          <w:lang w:eastAsia="he-IL"/>
        </w:rPr>
      </w:pPr>
    </w:p>
    <w:p w:rsidR="0015261C" w:rsidRDefault="0015261C" w:rsidP="005F2D28">
      <w:pPr>
        <w:rPr>
          <w:rtl/>
          <w:lang w:eastAsia="he-IL"/>
        </w:rPr>
      </w:pPr>
      <w:r>
        <w:rPr>
          <w:rFonts w:hint="cs"/>
          <w:rtl/>
          <w:lang w:eastAsia="he-IL"/>
        </w:rPr>
        <w:t>אדוני היושב-ראש,</w:t>
      </w:r>
      <w:bookmarkStart w:id="2588" w:name="_ETM_Q28_463000"/>
      <w:bookmarkEnd w:id="2588"/>
      <w:r>
        <w:rPr>
          <w:rFonts w:hint="cs"/>
          <w:rtl/>
          <w:lang w:eastAsia="he-IL"/>
        </w:rPr>
        <w:t xml:space="preserve"> אני רוצה לומר עוד משהו: ראינו כותרות </w:t>
      </w:r>
      <w:r>
        <w:rPr>
          <w:rtl/>
          <w:lang w:eastAsia="he-IL"/>
        </w:rPr>
        <w:t>–</w:t>
      </w:r>
      <w:r>
        <w:rPr>
          <w:rFonts w:hint="cs"/>
          <w:rtl/>
          <w:lang w:eastAsia="he-IL"/>
        </w:rPr>
        <w:t xml:space="preserve"> ללא ספק, אנחנו אמורים לקבל את החגים עם סגר</w:t>
      </w:r>
      <w:bookmarkStart w:id="2589" w:name="_ETM_Q28_475000"/>
      <w:bookmarkEnd w:id="2589"/>
      <w:r>
        <w:rPr>
          <w:rFonts w:hint="cs"/>
          <w:rtl/>
          <w:lang w:eastAsia="he-IL"/>
        </w:rPr>
        <w:t xml:space="preserve">. סגר קשה, ואפילו ארוך. חוסר היכולת לקבל החלטות </w:t>
      </w:r>
      <w:bookmarkStart w:id="2590" w:name="_ETM_Q28_480000"/>
      <w:bookmarkEnd w:id="2590"/>
      <w:r>
        <w:rPr>
          <w:rFonts w:hint="cs"/>
          <w:rtl/>
          <w:lang w:eastAsia="he-IL"/>
        </w:rPr>
        <w:t>בממשלה הגרועה הזו הוא נזק, הוא אסון</w:t>
      </w:r>
      <w:bookmarkStart w:id="2591" w:name="_ETM_Q28_481000"/>
      <w:bookmarkEnd w:id="2591"/>
      <w:r>
        <w:rPr>
          <w:rFonts w:hint="cs"/>
          <w:rtl/>
          <w:lang w:eastAsia="he-IL"/>
        </w:rPr>
        <w:t xml:space="preserve"> למדינת ישראל. מה, אתם מפחדים להגיד </w:t>
      </w:r>
      <w:r w:rsidR="00060DAC">
        <w:rPr>
          <w:rFonts w:hint="cs"/>
          <w:rtl/>
          <w:lang w:eastAsia="he-IL"/>
        </w:rPr>
        <w:t>ש</w:t>
      </w:r>
      <w:r>
        <w:rPr>
          <w:rFonts w:hint="cs"/>
          <w:rtl/>
          <w:lang w:eastAsia="he-IL"/>
        </w:rPr>
        <w:t>עוד שבוע,</w:t>
      </w:r>
      <w:bookmarkStart w:id="2592" w:name="_ETM_Q28_487000"/>
      <w:bookmarkEnd w:id="2592"/>
      <w:r>
        <w:rPr>
          <w:rFonts w:hint="cs"/>
          <w:rtl/>
          <w:lang w:eastAsia="he-IL"/>
        </w:rPr>
        <w:t xml:space="preserve"> עוד שבועיים סגר? אתם מחכים לחגים? מה, אתם לא רוצים לפגוע בחופשות של אנשים? אם צריך לעשות סגר עכשיו,</w:t>
      </w:r>
      <w:bookmarkStart w:id="2593" w:name="_ETM_Q28_491000"/>
      <w:bookmarkEnd w:id="2593"/>
      <w:r>
        <w:rPr>
          <w:rFonts w:hint="cs"/>
          <w:rtl/>
          <w:lang w:eastAsia="he-IL"/>
        </w:rPr>
        <w:t xml:space="preserve"> תעשו סגר עכשיו</w:t>
      </w:r>
      <w:r w:rsidR="00060DAC">
        <w:rPr>
          <w:rFonts w:hint="cs"/>
          <w:rtl/>
          <w:lang w:eastAsia="he-IL"/>
        </w:rPr>
        <w:t>,</w:t>
      </w:r>
      <w:r>
        <w:rPr>
          <w:rFonts w:hint="cs"/>
          <w:rtl/>
          <w:lang w:eastAsia="he-IL"/>
        </w:rPr>
        <w:t xml:space="preserve"> כי סגר בחגים זה כישלון. </w:t>
      </w:r>
    </w:p>
    <w:p w:rsidR="0015261C" w:rsidRDefault="0015261C" w:rsidP="005F2D28">
      <w:pPr>
        <w:rPr>
          <w:rtl/>
          <w:lang w:eastAsia="he-IL"/>
        </w:rPr>
      </w:pPr>
    </w:p>
    <w:p w:rsidR="0015261C" w:rsidRDefault="0015261C" w:rsidP="00060DAC">
      <w:pPr>
        <w:rPr>
          <w:rtl/>
          <w:lang w:eastAsia="he-IL"/>
        </w:rPr>
      </w:pPr>
      <w:r>
        <w:rPr>
          <w:rFonts w:hint="cs"/>
          <w:rtl/>
          <w:lang w:eastAsia="he-IL"/>
        </w:rPr>
        <w:t>מר</w:t>
      </w:r>
      <w:bookmarkStart w:id="2594" w:name="_ETM_Q28_499000"/>
      <w:bookmarkEnd w:id="2594"/>
      <w:r>
        <w:rPr>
          <w:rFonts w:hint="cs"/>
          <w:rtl/>
          <w:lang w:eastAsia="he-IL"/>
        </w:rPr>
        <w:t xml:space="preserve"> נפתלי בנט, קצת להוריד את האגו. יש אנשים מנוסים </w:t>
      </w:r>
      <w:r>
        <w:rPr>
          <w:rtl/>
          <w:lang w:eastAsia="he-IL"/>
        </w:rPr>
        <w:t>–</w:t>
      </w:r>
      <w:r>
        <w:rPr>
          <w:rFonts w:hint="cs"/>
          <w:rtl/>
          <w:lang w:eastAsia="he-IL"/>
        </w:rPr>
        <w:t xml:space="preserve"> שר </w:t>
      </w:r>
      <w:bookmarkStart w:id="2595" w:name="_ETM_Q28_501000"/>
      <w:bookmarkEnd w:id="2595"/>
      <w:r>
        <w:rPr>
          <w:rFonts w:hint="cs"/>
          <w:rtl/>
          <w:lang w:eastAsia="he-IL"/>
        </w:rPr>
        <w:t>הבריאות לשעבר נמצא פה</w:t>
      </w:r>
      <w:r w:rsidR="00060DAC">
        <w:rPr>
          <w:rFonts w:hint="cs"/>
          <w:rtl/>
          <w:lang w:eastAsia="he-IL"/>
        </w:rPr>
        <w:t xml:space="preserve"> </w:t>
      </w:r>
      <w:r w:rsidR="00060DAC">
        <w:rPr>
          <w:rFonts w:hint="eastAsia"/>
          <w:rtl/>
          <w:lang w:eastAsia="he-IL"/>
        </w:rPr>
        <w:t>–</w:t>
      </w:r>
      <w:r>
        <w:rPr>
          <w:rFonts w:hint="cs"/>
          <w:rtl/>
          <w:lang w:eastAsia="he-IL"/>
        </w:rPr>
        <w:t xml:space="preserve"> אנשים שבקבינט, שכבר חוו על בשרם משהו שלא היה. אתה באת למשהו שכבר נמצא.</w:t>
      </w:r>
      <w:bookmarkStart w:id="2596" w:name="_ETM_Q28_509000"/>
      <w:bookmarkEnd w:id="2596"/>
      <w:r>
        <w:rPr>
          <w:rFonts w:hint="cs"/>
          <w:rtl/>
          <w:lang w:eastAsia="he-IL"/>
        </w:rPr>
        <w:t xml:space="preserve"> תתייעץ איתם, תשאל אותם</w:t>
      </w:r>
      <w:r w:rsidR="00060DAC">
        <w:rPr>
          <w:rFonts w:hint="cs"/>
          <w:rtl/>
          <w:lang w:eastAsia="he-IL"/>
        </w:rPr>
        <w:t>:</w:t>
      </w:r>
      <w:r>
        <w:rPr>
          <w:rFonts w:hint="eastAsia"/>
          <w:rtl/>
          <w:lang w:eastAsia="he-IL"/>
        </w:rPr>
        <w:t xml:space="preserve"> </w:t>
      </w:r>
      <w:r>
        <w:rPr>
          <w:rFonts w:hint="cs"/>
          <w:rtl/>
          <w:lang w:eastAsia="he-IL"/>
        </w:rPr>
        <w:t>מה עשיתם? אבל</w:t>
      </w:r>
      <w:bookmarkStart w:id="2597" w:name="_ETM_Q28_514000"/>
      <w:bookmarkEnd w:id="2597"/>
      <w:r>
        <w:rPr>
          <w:rFonts w:hint="cs"/>
          <w:rtl/>
          <w:lang w:eastAsia="he-IL"/>
        </w:rPr>
        <w:t xml:space="preserve"> כשאתה רואה את שר הבריאות אתמול בבית החולים שיבא הולך</w:t>
      </w:r>
      <w:bookmarkStart w:id="2598" w:name="_ETM_Q28_517000"/>
      <w:bookmarkEnd w:id="2598"/>
      <w:r>
        <w:rPr>
          <w:rFonts w:hint="cs"/>
          <w:rtl/>
          <w:lang w:eastAsia="he-IL"/>
        </w:rPr>
        <w:t xml:space="preserve"> לעשות מסיבת עיתונאים בדבר שאין לו שום קשר לקורונה </w:t>
      </w:r>
      <w:r>
        <w:rPr>
          <w:rFonts w:hint="eastAsia"/>
          <w:rtl/>
          <w:lang w:eastAsia="he-IL"/>
        </w:rPr>
        <w:t xml:space="preserve">– </w:t>
      </w:r>
      <w:r>
        <w:rPr>
          <w:rFonts w:hint="cs"/>
          <w:rtl/>
          <w:lang w:eastAsia="he-IL"/>
        </w:rPr>
        <w:t>אפיל</w:t>
      </w:r>
      <w:bookmarkStart w:id="2599" w:name="_ETM_Q28_522000"/>
      <w:bookmarkEnd w:id="2599"/>
      <w:r>
        <w:rPr>
          <w:rFonts w:hint="cs"/>
          <w:rtl/>
          <w:lang w:eastAsia="he-IL"/>
        </w:rPr>
        <w:t>ו למחלקת הקורונה הוא לא נכנס. על מה?</w:t>
      </w:r>
      <w:bookmarkStart w:id="2600" w:name="_ETM_Q28_525000"/>
      <w:bookmarkEnd w:id="2600"/>
      <w:r>
        <w:rPr>
          <w:rFonts w:hint="cs"/>
          <w:rtl/>
          <w:lang w:eastAsia="he-IL"/>
        </w:rPr>
        <w:t xml:space="preserve"> למה הוא הלך לעשות מסיבת עיתונאים? </w:t>
      </w:r>
    </w:p>
    <w:p w:rsidR="0015261C" w:rsidRDefault="0015261C" w:rsidP="005F2D28">
      <w:pPr>
        <w:rPr>
          <w:rtl/>
          <w:lang w:eastAsia="he-IL"/>
        </w:rPr>
      </w:pPr>
    </w:p>
    <w:p w:rsidR="0015261C" w:rsidRDefault="0015261C" w:rsidP="005F2D28">
      <w:pPr>
        <w:rPr>
          <w:rtl/>
          <w:lang w:eastAsia="he-IL"/>
        </w:rPr>
      </w:pPr>
      <w:r>
        <w:rPr>
          <w:rFonts w:hint="cs"/>
          <w:rtl/>
          <w:lang w:eastAsia="he-IL"/>
        </w:rPr>
        <w:t xml:space="preserve">תחשבו שאם היה עכשיו </w:t>
      </w:r>
      <w:bookmarkStart w:id="2601" w:name="_ETM_Q28_527000"/>
      <w:bookmarkEnd w:id="2601"/>
      <w:r>
        <w:rPr>
          <w:rFonts w:hint="cs"/>
          <w:rtl/>
          <w:lang w:eastAsia="he-IL"/>
        </w:rPr>
        <w:t xml:space="preserve">איזה מבצע צבאי דרמטי, בצפון או בדרום, והרמטכ"ל או שר הביטחון </w:t>
      </w:r>
      <w:r w:rsidR="00060DAC">
        <w:rPr>
          <w:rFonts w:hint="cs"/>
          <w:rtl/>
          <w:lang w:eastAsia="he-IL"/>
        </w:rPr>
        <w:t xml:space="preserve">היו </w:t>
      </w:r>
      <w:r>
        <w:rPr>
          <w:rFonts w:hint="cs"/>
          <w:rtl/>
          <w:lang w:eastAsia="he-IL"/>
        </w:rPr>
        <w:t>עושים מסיבת עיתונאים על איזו</w:t>
      </w:r>
      <w:bookmarkStart w:id="2602" w:name="_ETM_Q28_534000"/>
      <w:bookmarkEnd w:id="2602"/>
      <w:r>
        <w:rPr>
          <w:rFonts w:hint="cs"/>
          <w:rtl/>
          <w:lang w:eastAsia="he-IL"/>
        </w:rPr>
        <w:t xml:space="preserve"> רפורמה במזון של צה"ל, היו אומרים להם: תגידו</w:t>
      </w:r>
      <w:bookmarkStart w:id="2603" w:name="_ETM_Q28_537000"/>
      <w:bookmarkEnd w:id="2603"/>
      <w:r>
        <w:rPr>
          <w:rFonts w:hint="cs"/>
          <w:rtl/>
          <w:lang w:eastAsia="he-IL"/>
        </w:rPr>
        <w:t xml:space="preserve">, אתם השתגעתם? הקורונה זו מלחמה. תתעסקו בדברים האמיתיים. שר הבריאות מגיע לבית חולים שיבא, אפילו להיכנס למחלקת קורונה הוא לא דאג להיכנס, כי זה לא </w:t>
      </w:r>
      <w:bookmarkStart w:id="2604" w:name="_ETM_Q28_550000"/>
      <w:bookmarkEnd w:id="2604"/>
      <w:r>
        <w:rPr>
          <w:rFonts w:hint="cs"/>
          <w:rtl/>
          <w:lang w:eastAsia="he-IL"/>
        </w:rPr>
        <w:t>העיסוק שלהם. הם לא מבינים את חומרת המצב. תתייעצו</w:t>
      </w:r>
      <w:bookmarkStart w:id="2605" w:name="_ETM_Q28_551000"/>
      <w:bookmarkEnd w:id="2605"/>
      <w:r>
        <w:rPr>
          <w:rFonts w:hint="cs"/>
          <w:rtl/>
          <w:lang w:eastAsia="he-IL"/>
        </w:rPr>
        <w:t xml:space="preserve"> עם המנוסים ותקבלו החלטות אמיתיות</w:t>
      </w:r>
      <w:r w:rsidR="00060DAC">
        <w:rPr>
          <w:rFonts w:hint="cs"/>
          <w:rtl/>
          <w:lang w:eastAsia="he-IL"/>
        </w:rPr>
        <w:t>,</w:t>
      </w:r>
      <w:r>
        <w:rPr>
          <w:rFonts w:hint="cs"/>
          <w:rtl/>
          <w:lang w:eastAsia="he-IL"/>
        </w:rPr>
        <w:t xml:space="preserve"> לא פוליטיות</w:t>
      </w:r>
      <w:r w:rsidR="00060DAC">
        <w:rPr>
          <w:rFonts w:hint="cs"/>
          <w:rtl/>
          <w:lang w:eastAsia="he-IL"/>
        </w:rPr>
        <w:t>,</w:t>
      </w:r>
      <w:r>
        <w:rPr>
          <w:rFonts w:hint="cs"/>
          <w:rtl/>
          <w:lang w:eastAsia="he-IL"/>
        </w:rPr>
        <w:t xml:space="preserve"> בהתאם לגורמי המקצוע.</w:t>
      </w:r>
      <w:bookmarkStart w:id="2606" w:name="_ETM_Q28_560000"/>
      <w:bookmarkEnd w:id="2606"/>
      <w:r>
        <w:rPr>
          <w:rFonts w:hint="cs"/>
          <w:rtl/>
          <w:lang w:eastAsia="he-IL"/>
        </w:rPr>
        <w:t xml:space="preserve"> כשעומדת כאן שרת התחבורה ואומרת</w:t>
      </w:r>
      <w:r w:rsidR="00060DAC">
        <w:rPr>
          <w:rFonts w:hint="cs"/>
          <w:rtl/>
          <w:lang w:eastAsia="he-IL"/>
        </w:rPr>
        <w:t>:</w:t>
      </w:r>
      <w:r>
        <w:rPr>
          <w:rFonts w:hint="cs"/>
          <w:rtl/>
          <w:lang w:eastAsia="he-IL"/>
        </w:rPr>
        <w:t xml:space="preserve"> אנחנו לא נסגור את הרכבות משדה התעופה כי אנחנו מדינה דמוקרטית, איך תגיד לבן </w:t>
      </w:r>
      <w:bookmarkStart w:id="2607" w:name="_ETM_Q28_564000"/>
      <w:bookmarkEnd w:id="2607"/>
      <w:r>
        <w:rPr>
          <w:rFonts w:hint="cs"/>
          <w:rtl/>
          <w:lang w:eastAsia="he-IL"/>
        </w:rPr>
        <w:t xml:space="preserve">אדם תשים מסכות? אנחנו מדינה דמוקרטית </w:t>
      </w:r>
      <w:r>
        <w:rPr>
          <w:rtl/>
          <w:lang w:eastAsia="he-IL"/>
        </w:rPr>
        <w:t>–</w:t>
      </w:r>
      <w:r>
        <w:rPr>
          <w:rFonts w:hint="cs"/>
          <w:rtl/>
          <w:lang w:eastAsia="he-IL"/>
        </w:rPr>
        <w:t xml:space="preserve"> מי שירצה ישים, ומי שלא ירצה, לא ישים. איזו תשובה </w:t>
      </w:r>
      <w:bookmarkStart w:id="2608" w:name="_ETM_Q28_568000"/>
      <w:bookmarkEnd w:id="2608"/>
      <w:r>
        <w:rPr>
          <w:rFonts w:hint="cs"/>
          <w:rtl/>
          <w:lang w:eastAsia="he-IL"/>
        </w:rPr>
        <w:t>זאת? זו תשובה של שר במדינת ישראל</w:t>
      </w:r>
      <w:bookmarkStart w:id="2609" w:name="_ETM_Q28_424000"/>
      <w:bookmarkEnd w:id="2609"/>
      <w:r>
        <w:rPr>
          <w:rFonts w:hint="cs"/>
          <w:rtl/>
          <w:lang w:eastAsia="he-IL"/>
        </w:rPr>
        <w:t>, חבר בקבינ</w:t>
      </w:r>
      <w:bookmarkStart w:id="2610" w:name="_ETM_Q28_571000"/>
      <w:bookmarkEnd w:id="2610"/>
      <w:r>
        <w:rPr>
          <w:rFonts w:hint="cs"/>
          <w:rtl/>
          <w:lang w:eastAsia="he-IL"/>
        </w:rPr>
        <w:t>ט הקורונה?</w:t>
      </w:r>
      <w:r>
        <w:rPr>
          <w:rFonts w:hint="cs"/>
          <w:lang w:eastAsia="he-IL"/>
        </w:rPr>
        <w:t xml:space="preserve"> </w:t>
      </w:r>
      <w:r>
        <w:rPr>
          <w:rFonts w:hint="cs"/>
          <w:rtl/>
          <w:lang w:eastAsia="he-IL"/>
        </w:rPr>
        <w:t>זו צורת קבלת ההחלטות? פחד פחדים.</w:t>
      </w:r>
    </w:p>
    <w:p w:rsidR="0015261C" w:rsidRDefault="0015261C" w:rsidP="005F2D28">
      <w:pPr>
        <w:rPr>
          <w:rtl/>
          <w:lang w:eastAsia="he-IL"/>
        </w:rPr>
      </w:pPr>
    </w:p>
    <w:p w:rsidR="0015261C" w:rsidRDefault="0015261C" w:rsidP="00060DAC">
      <w:pPr>
        <w:rPr>
          <w:rtl/>
          <w:lang w:eastAsia="he-IL"/>
        </w:rPr>
      </w:pPr>
      <w:r>
        <w:rPr>
          <w:rFonts w:hint="cs"/>
          <w:rtl/>
          <w:lang w:eastAsia="he-IL"/>
        </w:rPr>
        <w:t xml:space="preserve">נפתלי בנט ואנשי הממשלה, תתייעצו עם המנוסים. תאמינו לי שאם תתקשרו לשר הבריאות לשעבר, לשר הפנים לשעבר, למר נתניהו, לתת את העצות </w:t>
      </w:r>
      <w:r>
        <w:rPr>
          <w:rtl/>
          <w:lang w:eastAsia="he-IL"/>
        </w:rPr>
        <w:t>–</w:t>
      </w:r>
      <w:r>
        <w:rPr>
          <w:rFonts w:hint="cs"/>
          <w:rtl/>
          <w:lang w:eastAsia="he-IL"/>
        </w:rPr>
        <w:t xml:space="preserve"> עכשיו אתם מדברים על החיסון השלישי </w:t>
      </w:r>
      <w:bookmarkStart w:id="2611" w:name="_ETM_Q28_587000"/>
      <w:bookmarkEnd w:id="2611"/>
      <w:r>
        <w:rPr>
          <w:rFonts w:hint="cs"/>
          <w:rtl/>
          <w:lang w:eastAsia="he-IL"/>
        </w:rPr>
        <w:t>כשצועקים אליכם כבר חודש וחצי-חודשיים. אנ</w:t>
      </w:r>
      <w:r w:rsidR="00060DAC">
        <w:rPr>
          <w:rFonts w:hint="cs"/>
          <w:rtl/>
          <w:lang w:eastAsia="he-IL"/>
        </w:rPr>
        <w:t>ה</w:t>
      </w:r>
      <w:r>
        <w:rPr>
          <w:rFonts w:hint="cs"/>
          <w:rtl/>
          <w:lang w:eastAsia="he-IL"/>
        </w:rPr>
        <w:t xml:space="preserve"> אנו באים? סגר</w:t>
      </w:r>
      <w:bookmarkStart w:id="2612" w:name="_ETM_Q28_593000"/>
      <w:bookmarkEnd w:id="2612"/>
      <w:r>
        <w:rPr>
          <w:rFonts w:hint="cs"/>
          <w:rtl/>
          <w:lang w:eastAsia="he-IL"/>
        </w:rPr>
        <w:t xml:space="preserve"> בחגים זה כישלון. תודה רבה. </w:t>
      </w:r>
    </w:p>
    <w:p w:rsidR="0015261C" w:rsidRDefault="0015261C" w:rsidP="005F2D28">
      <w:pPr>
        <w:rPr>
          <w:rtl/>
          <w:lang w:eastAsia="he-IL"/>
        </w:rPr>
      </w:pPr>
    </w:p>
    <w:p w:rsidR="0015261C" w:rsidRDefault="0015261C" w:rsidP="005F2D28">
      <w:pPr>
        <w:pStyle w:val="af6"/>
        <w:keepNext/>
        <w:rPr>
          <w:rtl/>
        </w:rPr>
      </w:pPr>
      <w:bookmarkStart w:id="2613" w:name="_ETM_Q28_594000"/>
      <w:bookmarkStart w:id="2614" w:name="ET_yor_6117_4"/>
      <w:bookmarkEnd w:id="2613"/>
      <w:r w:rsidRPr="004A1C91">
        <w:rPr>
          <w:rStyle w:val="TagStyle"/>
          <w:rtl/>
        </w:rPr>
        <w:t xml:space="preserve"> &lt;&lt; יור &gt;&gt; </w:t>
      </w:r>
      <w:r>
        <w:rPr>
          <w:rtl/>
        </w:rPr>
        <w:t>היו"ר אחמד טיבי:</w:t>
      </w:r>
      <w:r w:rsidRPr="004A1C91">
        <w:rPr>
          <w:rStyle w:val="TagStyle"/>
          <w:rtl/>
        </w:rPr>
        <w:t xml:space="preserve"> &lt;&lt; יור &gt;&gt;</w:t>
      </w:r>
      <w:r>
        <w:rPr>
          <w:rtl/>
        </w:rPr>
        <w:t xml:space="preserve">   </w:t>
      </w:r>
      <w:bookmarkEnd w:id="2614"/>
    </w:p>
    <w:p w:rsidR="0015261C" w:rsidRDefault="0015261C" w:rsidP="00713CAF">
      <w:pPr>
        <w:rPr>
          <w:rtl/>
        </w:rPr>
      </w:pPr>
    </w:p>
    <w:p w:rsidR="0015261C" w:rsidRDefault="0015261C" w:rsidP="005F2D28">
      <w:pPr>
        <w:rPr>
          <w:rtl/>
        </w:rPr>
      </w:pPr>
      <w:bookmarkStart w:id="2615" w:name="_ETM_Q28_595000"/>
      <w:bookmarkEnd w:id="2615"/>
      <w:r>
        <w:rPr>
          <w:rFonts w:hint="cs"/>
          <w:rtl/>
        </w:rPr>
        <w:t>תודה רבה. מיכאל ויצחק</w:t>
      </w:r>
      <w:bookmarkStart w:id="2616" w:name="_ETM_Q28_602000"/>
      <w:bookmarkEnd w:id="2616"/>
      <w:r>
        <w:rPr>
          <w:rFonts w:hint="cs"/>
          <w:rtl/>
        </w:rPr>
        <w:t xml:space="preserve"> חוזרים? בוסו, מיכאל ויצחק חוזרים, בעזרת השם? חוזרים. עאידה </w:t>
      </w:r>
      <w:bookmarkStart w:id="2617" w:name="_ETM_Q28_616000"/>
      <w:bookmarkEnd w:id="2617"/>
      <w:r>
        <w:rPr>
          <w:rFonts w:hint="cs"/>
          <w:rtl/>
        </w:rPr>
        <w:t xml:space="preserve">תומא סלימאן </w:t>
      </w:r>
      <w:r>
        <w:rPr>
          <w:rtl/>
        </w:rPr>
        <w:t>–</w:t>
      </w:r>
      <w:r>
        <w:rPr>
          <w:rFonts w:hint="cs"/>
          <w:rtl/>
        </w:rPr>
        <w:t xml:space="preserve"> איננה; מיכל וולדיגר </w:t>
      </w:r>
      <w:bookmarkStart w:id="2618" w:name="_ETM_Q28_620000"/>
      <w:bookmarkEnd w:id="2618"/>
      <w:r>
        <w:rPr>
          <w:rtl/>
        </w:rPr>
        <w:t>–</w:t>
      </w:r>
      <w:r>
        <w:rPr>
          <w:rFonts w:hint="cs"/>
          <w:rtl/>
        </w:rPr>
        <w:t xml:space="preserve"> איננה. ישראל אייכלר </w:t>
      </w:r>
      <w:r>
        <w:rPr>
          <w:rtl/>
        </w:rPr>
        <w:t>–</w:t>
      </w:r>
      <w:r>
        <w:rPr>
          <w:rFonts w:hint="cs"/>
          <w:rtl/>
        </w:rPr>
        <w:t xml:space="preserve"> ישנו. </w:t>
      </w:r>
    </w:p>
    <w:p w:rsidR="0015261C" w:rsidRDefault="0015261C" w:rsidP="005F2D28">
      <w:pPr>
        <w:rPr>
          <w:rtl/>
        </w:rPr>
      </w:pPr>
    </w:p>
    <w:p w:rsidR="0015261C" w:rsidRDefault="0015261C" w:rsidP="005F2D28">
      <w:pPr>
        <w:pStyle w:val="a4"/>
        <w:keepNext/>
        <w:rPr>
          <w:rtl/>
        </w:rPr>
      </w:pPr>
      <w:bookmarkStart w:id="2619" w:name="ET_speaker_4996_6"/>
      <w:r w:rsidRPr="009E6677">
        <w:rPr>
          <w:rStyle w:val="TagStyle"/>
          <w:rtl/>
        </w:rPr>
        <w:t xml:space="preserve"> &lt;&lt; דובר &gt;&gt; </w:t>
      </w:r>
      <w:bookmarkStart w:id="2620" w:name="_Toc79011225"/>
      <w:bookmarkStart w:id="2621" w:name="_Toc79060630"/>
      <w:bookmarkStart w:id="2622" w:name="_Toc93423916"/>
      <w:r>
        <w:rPr>
          <w:rtl/>
        </w:rPr>
        <w:t>ישראל אייכלר (יהדות התורה):</w:t>
      </w:r>
      <w:bookmarkEnd w:id="2620"/>
      <w:bookmarkEnd w:id="2621"/>
      <w:bookmarkEnd w:id="2622"/>
      <w:r w:rsidRPr="009E6677">
        <w:rPr>
          <w:rStyle w:val="TagStyle"/>
          <w:rtl/>
        </w:rPr>
        <w:t xml:space="preserve"> &lt;&lt; דובר &gt;&gt;</w:t>
      </w:r>
      <w:r>
        <w:rPr>
          <w:rtl/>
        </w:rPr>
        <w:t xml:space="preserve">   </w:t>
      </w:r>
      <w:bookmarkEnd w:id="2619"/>
    </w:p>
    <w:p w:rsidR="0015261C" w:rsidRDefault="0015261C" w:rsidP="00713CAF">
      <w:pPr>
        <w:rPr>
          <w:rtl/>
          <w:lang w:eastAsia="he-IL"/>
        </w:rPr>
      </w:pPr>
    </w:p>
    <w:p w:rsidR="0015261C" w:rsidRDefault="0015261C" w:rsidP="00060DAC">
      <w:pPr>
        <w:rPr>
          <w:rtl/>
          <w:lang w:eastAsia="he-IL"/>
        </w:rPr>
      </w:pPr>
      <w:bookmarkStart w:id="2623" w:name="_ETM_Q28_634000"/>
      <w:bookmarkEnd w:id="2623"/>
      <w:r>
        <w:rPr>
          <w:rFonts w:hint="cs"/>
          <w:rtl/>
          <w:lang w:eastAsia="he-IL"/>
        </w:rPr>
        <w:t xml:space="preserve">אדוני היושב-ראש, חברי </w:t>
      </w:r>
      <w:bookmarkStart w:id="2624" w:name="_ETM_Q28_651000"/>
      <w:bookmarkEnd w:id="2624"/>
      <w:r>
        <w:rPr>
          <w:rFonts w:hint="cs"/>
          <w:rtl/>
          <w:lang w:eastAsia="he-IL"/>
        </w:rPr>
        <w:t>הכנסת, אנחנו יוצאים לפגרה וביום ראשון ראש חודש אלול. ראש</w:t>
      </w:r>
      <w:bookmarkStart w:id="2625" w:name="_ETM_Q28_664000"/>
      <w:bookmarkEnd w:id="2625"/>
      <w:r>
        <w:rPr>
          <w:rFonts w:hint="cs"/>
          <w:rtl/>
          <w:lang w:eastAsia="he-IL"/>
        </w:rPr>
        <w:t xml:space="preserve"> חודש אלול. כתוב בזוהר הקדוש על מה שנאמר "ובכתה את אביה ואת אמה ירח ימים </w:t>
      </w:r>
      <w:r>
        <w:rPr>
          <w:rFonts w:hint="eastAsia"/>
          <w:rtl/>
          <w:lang w:eastAsia="he-IL"/>
        </w:rPr>
        <w:t>–</w:t>
      </w:r>
      <w:r>
        <w:rPr>
          <w:rFonts w:hint="cs"/>
          <w:rtl/>
          <w:lang w:eastAsia="he-IL"/>
        </w:rPr>
        <w:t xml:space="preserve"> </w:t>
      </w:r>
      <w:r>
        <w:rPr>
          <w:rtl/>
          <w:lang w:eastAsia="he-IL"/>
        </w:rPr>
        <w:t>דא ה</w:t>
      </w:r>
      <w:r>
        <w:rPr>
          <w:rFonts w:hint="cs"/>
          <w:rtl/>
          <w:lang w:eastAsia="he-IL"/>
        </w:rPr>
        <w:t>י</w:t>
      </w:r>
      <w:r w:rsidRPr="009E6677">
        <w:rPr>
          <w:rtl/>
          <w:lang w:eastAsia="he-IL"/>
        </w:rPr>
        <w:t xml:space="preserve">א </w:t>
      </w:r>
      <w:proofErr w:type="spellStart"/>
      <w:r w:rsidRPr="009E6677">
        <w:rPr>
          <w:rtl/>
          <w:lang w:eastAsia="he-IL"/>
        </w:rPr>
        <w:t>ירחא</w:t>
      </w:r>
      <w:proofErr w:type="spellEnd"/>
      <w:r w:rsidRPr="009E6677">
        <w:rPr>
          <w:rtl/>
          <w:lang w:eastAsia="he-IL"/>
        </w:rPr>
        <w:t xml:space="preserve"> </w:t>
      </w:r>
      <w:proofErr w:type="spellStart"/>
      <w:r w:rsidRPr="009E6677">
        <w:rPr>
          <w:rtl/>
          <w:lang w:eastAsia="he-IL"/>
        </w:rPr>
        <w:t>דאלול</w:t>
      </w:r>
      <w:proofErr w:type="spellEnd"/>
      <w:r>
        <w:rPr>
          <w:rFonts w:hint="cs"/>
          <w:rtl/>
          <w:lang w:eastAsia="he-IL"/>
        </w:rPr>
        <w:t>". חודש</w:t>
      </w:r>
      <w:bookmarkStart w:id="2626" w:name="_ETM_Q28_673000"/>
      <w:bookmarkEnd w:id="2626"/>
      <w:r>
        <w:rPr>
          <w:rFonts w:hint="cs"/>
          <w:rtl/>
          <w:lang w:eastAsia="he-IL"/>
        </w:rPr>
        <w:t xml:space="preserve"> אלול הוא החודש של התשובה, של חשבון הנפש, </w:t>
      </w:r>
      <w:bookmarkStart w:id="2627" w:name="_ETM_Q28_676000"/>
      <w:bookmarkEnd w:id="2627"/>
      <w:r>
        <w:rPr>
          <w:rFonts w:hint="cs"/>
          <w:rtl/>
          <w:lang w:eastAsia="he-IL"/>
        </w:rPr>
        <w:t xml:space="preserve">של ההתכוננות לשנה החדשה. ובשבת הזאת אנחנו קוראים: </w:t>
      </w:r>
      <w:r>
        <w:rPr>
          <w:rFonts w:hint="cs"/>
          <w:rtl/>
        </w:rPr>
        <w:t>"</w:t>
      </w:r>
      <w:r w:rsidRPr="00377CB9">
        <w:rPr>
          <w:rFonts w:hint="cs"/>
          <w:rtl/>
        </w:rPr>
        <w:t>ראה אנכי נתן לפניכם היום ברכה וקלל</w:t>
      </w:r>
      <w:r>
        <w:rPr>
          <w:rFonts w:hint="cs"/>
          <w:rtl/>
        </w:rPr>
        <w:t>ה.</w:t>
      </w:r>
      <w:r w:rsidRPr="00377CB9">
        <w:rPr>
          <w:rFonts w:hint="cs"/>
        </w:rPr>
        <w:t> </w:t>
      </w:r>
      <w:r w:rsidRPr="00377CB9">
        <w:rPr>
          <w:rFonts w:hint="cs"/>
          <w:rtl/>
        </w:rPr>
        <w:t xml:space="preserve">את הברכה אשר תשמעו אל מצות </w:t>
      </w:r>
      <w:r>
        <w:rPr>
          <w:rFonts w:hint="cs"/>
          <w:rtl/>
        </w:rPr>
        <w:t>ה'</w:t>
      </w:r>
      <w:r w:rsidRPr="00377CB9">
        <w:rPr>
          <w:rFonts w:hint="cs"/>
          <w:rtl/>
        </w:rPr>
        <w:t xml:space="preserve"> אל</w:t>
      </w:r>
      <w:r>
        <w:rPr>
          <w:rFonts w:hint="cs"/>
          <w:rtl/>
        </w:rPr>
        <w:t>וק</w:t>
      </w:r>
      <w:r w:rsidRPr="00377CB9">
        <w:rPr>
          <w:rFonts w:hint="cs"/>
          <w:rtl/>
        </w:rPr>
        <w:t>יכם אשר אנכי מצוה אתכם היום</w:t>
      </w:r>
      <w:r>
        <w:rPr>
          <w:rFonts w:hint="cs"/>
          <w:rtl/>
        </w:rPr>
        <w:t>. ו</w:t>
      </w:r>
      <w:r w:rsidRPr="00377CB9">
        <w:rPr>
          <w:rFonts w:hint="cs"/>
          <w:rtl/>
        </w:rPr>
        <w:t>הקללה אם לא תשמעו אל מצות יהוה אל</w:t>
      </w:r>
      <w:r>
        <w:rPr>
          <w:rFonts w:hint="cs"/>
          <w:rtl/>
        </w:rPr>
        <w:t>וק</w:t>
      </w:r>
      <w:r w:rsidRPr="00377CB9">
        <w:rPr>
          <w:rFonts w:hint="cs"/>
          <w:rtl/>
        </w:rPr>
        <w:t>יכם וסרתם מן הדרך אשר אנכי מצוה אתכם היום</w:t>
      </w:r>
      <w:r>
        <w:rPr>
          <w:rFonts w:hint="cs"/>
          <w:rtl/>
        </w:rPr>
        <w:t xml:space="preserve">". </w:t>
      </w:r>
      <w:bookmarkStart w:id="2628" w:name="_ETM_Q28_787789"/>
      <w:bookmarkStart w:id="2629" w:name="_ETM_Q28_787869"/>
      <w:bookmarkStart w:id="2630" w:name="_ETM_Q28_857188"/>
      <w:bookmarkStart w:id="2631" w:name="_ETM_Q28_857236"/>
      <w:bookmarkEnd w:id="2628"/>
      <w:bookmarkEnd w:id="2629"/>
      <w:bookmarkEnd w:id="2630"/>
      <w:bookmarkEnd w:id="2631"/>
      <w:r>
        <w:rPr>
          <w:rFonts w:hint="cs"/>
          <w:rtl/>
          <w:lang w:eastAsia="he-IL"/>
        </w:rPr>
        <w:t xml:space="preserve">נשאלת השאלה למה </w:t>
      </w:r>
      <w:bookmarkStart w:id="2632" w:name="_ETM_Q28_697000"/>
      <w:bookmarkEnd w:id="2632"/>
      <w:r>
        <w:rPr>
          <w:rFonts w:hint="cs"/>
          <w:rtl/>
          <w:lang w:eastAsia="he-IL"/>
        </w:rPr>
        <w:t>כתוב בשני פסוקים אותו דבר? נותן לכם ברכה וקללה, הברכה</w:t>
      </w:r>
      <w:bookmarkStart w:id="2633" w:name="_ETM_Q28_701000"/>
      <w:bookmarkEnd w:id="2633"/>
      <w:r w:rsidR="00060DAC">
        <w:rPr>
          <w:rFonts w:hint="cs"/>
          <w:rtl/>
          <w:lang w:eastAsia="he-IL"/>
        </w:rPr>
        <w:t>, "</w:t>
      </w:r>
      <w:r>
        <w:rPr>
          <w:rFonts w:hint="cs"/>
          <w:rtl/>
          <w:lang w:eastAsia="he-IL"/>
        </w:rPr>
        <w:t>אשר תשמעו</w:t>
      </w:r>
      <w:r w:rsidR="00060DAC">
        <w:rPr>
          <w:rFonts w:hint="cs"/>
          <w:rtl/>
          <w:lang w:eastAsia="he-IL"/>
        </w:rPr>
        <w:t>",</w:t>
      </w:r>
      <w:r>
        <w:rPr>
          <w:rFonts w:hint="cs"/>
          <w:rtl/>
          <w:lang w:eastAsia="he-IL"/>
        </w:rPr>
        <w:t xml:space="preserve"> והקללה</w:t>
      </w:r>
      <w:r w:rsidR="00060DAC">
        <w:rPr>
          <w:rFonts w:hint="cs"/>
          <w:rtl/>
          <w:lang w:eastAsia="he-IL"/>
        </w:rPr>
        <w:t>,</w:t>
      </w:r>
      <w:r>
        <w:rPr>
          <w:rFonts w:hint="cs"/>
          <w:rtl/>
          <w:lang w:eastAsia="he-IL"/>
        </w:rPr>
        <w:t xml:space="preserve"> </w:t>
      </w:r>
      <w:r w:rsidR="00060DAC">
        <w:rPr>
          <w:rFonts w:hint="cs"/>
          <w:rtl/>
          <w:lang w:eastAsia="he-IL"/>
        </w:rPr>
        <w:t>"</w:t>
      </w:r>
      <w:r>
        <w:rPr>
          <w:rFonts w:hint="cs"/>
          <w:rtl/>
          <w:lang w:eastAsia="he-IL"/>
        </w:rPr>
        <w:t>לא תשמעו</w:t>
      </w:r>
      <w:r w:rsidR="00060DAC">
        <w:rPr>
          <w:rFonts w:hint="cs"/>
          <w:rtl/>
          <w:lang w:eastAsia="he-IL"/>
        </w:rPr>
        <w:t>"</w:t>
      </w:r>
      <w:r>
        <w:rPr>
          <w:rFonts w:hint="cs"/>
          <w:rtl/>
          <w:lang w:eastAsia="he-IL"/>
        </w:rPr>
        <w:t>. למה אני צריך פירוש ברכה וקללה? כל אחד חושב שהוא יודע מה זו ברכה</w:t>
      </w:r>
      <w:bookmarkStart w:id="2634" w:name="_ETM_Q28_707000"/>
      <w:bookmarkEnd w:id="2634"/>
      <w:r>
        <w:rPr>
          <w:rFonts w:hint="cs"/>
          <w:rtl/>
          <w:lang w:eastAsia="he-IL"/>
        </w:rPr>
        <w:t xml:space="preserve"> ומה זו קללה. </w:t>
      </w:r>
    </w:p>
    <w:p w:rsidR="0015261C" w:rsidRDefault="0015261C" w:rsidP="005F2D28">
      <w:pPr>
        <w:rPr>
          <w:rtl/>
          <w:lang w:eastAsia="he-IL"/>
        </w:rPr>
      </w:pPr>
    </w:p>
    <w:p w:rsidR="0015261C" w:rsidRDefault="0015261C" w:rsidP="00C97E8B">
      <w:pPr>
        <w:rPr>
          <w:lang w:eastAsia="he-IL"/>
        </w:rPr>
      </w:pPr>
      <w:bookmarkStart w:id="2635" w:name="_ETM_Q28_711000"/>
      <w:bookmarkEnd w:id="2635"/>
      <w:r>
        <w:rPr>
          <w:rFonts w:hint="cs"/>
          <w:rtl/>
          <w:lang w:eastAsia="he-IL"/>
        </w:rPr>
        <w:t xml:space="preserve">התשובה היא </w:t>
      </w:r>
      <w:r>
        <w:rPr>
          <w:rtl/>
          <w:lang w:eastAsia="he-IL"/>
        </w:rPr>
        <w:t>–</w:t>
      </w:r>
      <w:r>
        <w:rPr>
          <w:rFonts w:hint="cs"/>
          <w:rtl/>
          <w:lang w:eastAsia="he-IL"/>
        </w:rPr>
        <w:t xml:space="preserve"> אני אמשיל את זה במשל, וחשוב מאוד להגיד את זה</w:t>
      </w:r>
      <w:bookmarkStart w:id="2636" w:name="_ETM_Q28_714000"/>
      <w:bookmarkEnd w:id="2636"/>
      <w:r>
        <w:rPr>
          <w:rFonts w:hint="cs"/>
          <w:rtl/>
          <w:lang w:eastAsia="he-IL"/>
        </w:rPr>
        <w:t xml:space="preserve"> לצופים לפני שאנחנו נפרדים, שלא יחשבו שאנחנו עוסקים רק </w:t>
      </w:r>
      <w:r>
        <w:rPr>
          <w:rtl/>
          <w:lang w:eastAsia="he-IL"/>
        </w:rPr>
        <w:t>–</w:t>
      </w:r>
      <w:r>
        <w:rPr>
          <w:rFonts w:hint="cs"/>
          <w:rtl/>
          <w:lang w:eastAsia="he-IL"/>
        </w:rPr>
        <w:t xml:space="preserve"> כשאני מציב בפני ילד על השולחן שתי סוכריות: סוכריה אחת טובה, בריאה, עם סוכר, לא לפי הדת החדשה שסוכריה </w:t>
      </w:r>
      <w:bookmarkStart w:id="2637" w:name="_ETM_Q28_729000"/>
      <w:bookmarkEnd w:id="2637"/>
      <w:r>
        <w:rPr>
          <w:rFonts w:hint="cs"/>
          <w:rtl/>
          <w:lang w:eastAsia="he-IL"/>
        </w:rPr>
        <w:t xml:space="preserve">לילד זה לא בריא </w:t>
      </w:r>
      <w:r>
        <w:rPr>
          <w:rFonts w:hint="eastAsia"/>
          <w:rtl/>
          <w:lang w:eastAsia="he-IL"/>
        </w:rPr>
        <w:t>–</w:t>
      </w:r>
      <w:r>
        <w:rPr>
          <w:rFonts w:hint="cs"/>
          <w:rtl/>
          <w:lang w:eastAsia="he-IL"/>
        </w:rPr>
        <w:t xml:space="preserve"> כמו ש</w:t>
      </w:r>
      <w:r w:rsidR="00C97E8B">
        <w:rPr>
          <w:rFonts w:hint="cs"/>
          <w:rtl/>
          <w:lang w:eastAsia="he-IL"/>
        </w:rPr>
        <w:t>חשבו</w:t>
      </w:r>
      <w:r>
        <w:rPr>
          <w:rFonts w:hint="cs"/>
          <w:rtl/>
          <w:lang w:eastAsia="he-IL"/>
        </w:rPr>
        <w:t xml:space="preserve"> בני אדם במשך אלפי</w:t>
      </w:r>
      <w:bookmarkStart w:id="2638" w:name="_ETM_Q28_731000"/>
      <w:bookmarkEnd w:id="2638"/>
      <w:r>
        <w:rPr>
          <w:rFonts w:hint="cs"/>
          <w:rtl/>
          <w:lang w:eastAsia="he-IL"/>
        </w:rPr>
        <w:t xml:space="preserve"> שנים</w:t>
      </w:r>
      <w:r w:rsidR="00060DAC">
        <w:rPr>
          <w:rFonts w:hint="cs"/>
          <w:rtl/>
          <w:lang w:eastAsia="he-IL"/>
        </w:rPr>
        <w:t>,</w:t>
      </w:r>
      <w:r>
        <w:rPr>
          <w:rFonts w:hint="cs"/>
          <w:rtl/>
          <w:lang w:eastAsia="he-IL"/>
        </w:rPr>
        <w:t xml:space="preserve"> שסוכריה לילד לא מזיקה והיא טעימה </w:t>
      </w:r>
      <w:bookmarkStart w:id="2639" w:name="TOR_Q29"/>
      <w:bookmarkEnd w:id="2639"/>
      <w:r>
        <w:rPr>
          <w:rFonts w:hint="eastAsia"/>
          <w:rtl/>
          <w:lang w:eastAsia="he-IL"/>
        </w:rPr>
        <w:t>–</w:t>
      </w:r>
      <w:r>
        <w:rPr>
          <w:rFonts w:hint="cs"/>
          <w:rtl/>
          <w:lang w:eastAsia="he-IL"/>
        </w:rPr>
        <w:t xml:space="preserve"> וסוכרייה אחרת באותו צבע. אבל אני אומר לילד: תדע לך שפה יש רעל ציאניד. ואני אומר לו: הבחירה היא </w:t>
      </w:r>
      <w:bookmarkStart w:id="2640" w:name="_ETM_Q29_144105"/>
      <w:bookmarkEnd w:id="2640"/>
      <w:r>
        <w:rPr>
          <w:rFonts w:hint="cs"/>
          <w:rtl/>
          <w:lang w:eastAsia="he-IL"/>
        </w:rPr>
        <w:t xml:space="preserve">שלך, אבל תדע לך, הסוכרייה הזו טובה והסוכרייה הזו רעה. </w:t>
      </w:r>
      <w:bookmarkStart w:id="2641" w:name="_ETM_Q29_150827"/>
      <w:bookmarkEnd w:id="2641"/>
      <w:r>
        <w:rPr>
          <w:rFonts w:hint="cs"/>
          <w:rtl/>
          <w:lang w:eastAsia="he-IL"/>
        </w:rPr>
        <w:t xml:space="preserve">זה מה שהקדוש ברוך הוא הציב בפני בן האדם, לעומת כל החיות, הבהמות, העופות והצמחים בעולם. את כל הבריאה כולה עשה הקדוש ברוך הוא, אבל כל הבריאה צומחת וכל </w:t>
      </w:r>
      <w:bookmarkStart w:id="2642" w:name="_ETM_Q29_166798"/>
      <w:bookmarkEnd w:id="2642"/>
      <w:r>
        <w:rPr>
          <w:rFonts w:hint="cs"/>
          <w:rtl/>
          <w:lang w:eastAsia="he-IL"/>
        </w:rPr>
        <w:t xml:space="preserve">איתני הטבע פועלים: "משיב הרוח ומוריד הגשם", </w:t>
      </w:r>
      <w:bookmarkStart w:id="2643" w:name="_ETM_Q29_164941"/>
      <w:bookmarkEnd w:id="2643"/>
      <w:r>
        <w:rPr>
          <w:rFonts w:hint="cs"/>
          <w:rtl/>
          <w:lang w:eastAsia="he-IL"/>
        </w:rPr>
        <w:t xml:space="preserve">"משנה עיתים ומחליף את הזמנים" </w:t>
      </w:r>
      <w:r>
        <w:rPr>
          <w:rtl/>
          <w:lang w:eastAsia="he-IL"/>
        </w:rPr>
        <w:t>–</w:t>
      </w:r>
      <w:r>
        <w:rPr>
          <w:rFonts w:hint="cs"/>
          <w:rtl/>
          <w:lang w:eastAsia="he-IL"/>
        </w:rPr>
        <w:t xml:space="preserve"> הקדוש ברוך הוא עושה </w:t>
      </w:r>
      <w:bookmarkStart w:id="2644" w:name="_ETM_Q29_169341"/>
      <w:bookmarkEnd w:id="2644"/>
      <w:r>
        <w:rPr>
          <w:rFonts w:hint="cs"/>
          <w:rtl/>
          <w:lang w:eastAsia="he-IL"/>
        </w:rPr>
        <w:t xml:space="preserve">את הכול, אבל להם אין שום בחירה. לחיות ובהמות יש </w:t>
      </w:r>
      <w:bookmarkStart w:id="2645" w:name="_ETM_Q29_178798"/>
      <w:bookmarkEnd w:id="2645"/>
      <w:r>
        <w:rPr>
          <w:rFonts w:hint="cs"/>
          <w:rtl/>
          <w:lang w:eastAsia="he-IL"/>
        </w:rPr>
        <w:t xml:space="preserve">אינסטינקטים, אבל אין להם בחירה; </w:t>
      </w:r>
      <w:r w:rsidR="00C97E8B">
        <w:rPr>
          <w:rFonts w:hint="cs"/>
          <w:rtl/>
          <w:lang w:eastAsia="he-IL"/>
        </w:rPr>
        <w:t>ה</w:t>
      </w:r>
      <w:r>
        <w:rPr>
          <w:rFonts w:hint="cs"/>
          <w:rtl/>
          <w:lang w:eastAsia="he-IL"/>
        </w:rPr>
        <w:t>אדם</w:t>
      </w:r>
      <w:r w:rsidR="00C97E8B">
        <w:rPr>
          <w:rFonts w:hint="cs"/>
          <w:rtl/>
          <w:lang w:eastAsia="he-IL"/>
        </w:rPr>
        <w:t xml:space="preserve"> הוא</w:t>
      </w:r>
      <w:r>
        <w:rPr>
          <w:rFonts w:hint="cs"/>
          <w:rtl/>
          <w:lang w:eastAsia="he-IL"/>
        </w:rPr>
        <w:t xml:space="preserve"> היצור היחיד שהקדוש ברוך </w:t>
      </w:r>
      <w:bookmarkStart w:id="2646" w:name="_ETM_Q29_180126"/>
      <w:bookmarkEnd w:id="2646"/>
      <w:r>
        <w:rPr>
          <w:rFonts w:hint="cs"/>
          <w:rtl/>
          <w:lang w:eastAsia="he-IL"/>
        </w:rPr>
        <w:t xml:space="preserve">הוא נתן לו בחירה, בחירה בין טוב ורע. אבל בני האדם </w:t>
      </w:r>
      <w:bookmarkStart w:id="2647" w:name="_ETM_Q29_182904"/>
      <w:bookmarkEnd w:id="2647"/>
      <w:r>
        <w:rPr>
          <w:rFonts w:hint="cs"/>
          <w:rtl/>
          <w:lang w:eastAsia="he-IL"/>
        </w:rPr>
        <w:t xml:space="preserve">טועים ואומרים: נתנו לי בחירה להחליט מה הטוב ומה הרע, </w:t>
      </w:r>
      <w:bookmarkStart w:id="2648" w:name="_ETM_Q29_187568"/>
      <w:bookmarkEnd w:id="2648"/>
      <w:r>
        <w:rPr>
          <w:rFonts w:hint="cs"/>
          <w:rtl/>
          <w:lang w:eastAsia="he-IL"/>
        </w:rPr>
        <w:t xml:space="preserve">וזה האסון הגדול של האנושות. </w:t>
      </w:r>
    </w:p>
    <w:p w:rsidR="0015261C" w:rsidRPr="00AB691C" w:rsidRDefault="0015261C" w:rsidP="009635F5">
      <w:pPr>
        <w:rPr>
          <w:rtl/>
        </w:rPr>
      </w:pPr>
    </w:p>
    <w:p w:rsidR="0015261C" w:rsidRDefault="0015261C" w:rsidP="00C97E8B">
      <w:pPr>
        <w:rPr>
          <w:rtl/>
        </w:rPr>
      </w:pPr>
      <w:r>
        <w:rPr>
          <w:rFonts w:hint="cs"/>
          <w:rtl/>
        </w:rPr>
        <w:t xml:space="preserve">ישנם אנשים, אדוני היושב-ראש, שיושבים </w:t>
      </w:r>
      <w:bookmarkStart w:id="2649" w:name="_ETM_Q29_200087"/>
      <w:bookmarkEnd w:id="2649"/>
      <w:r>
        <w:rPr>
          <w:rFonts w:hint="cs"/>
          <w:rtl/>
        </w:rPr>
        <w:t>בבתי הסוהר והם עשו מעשים, פשעים נוראי</w:t>
      </w:r>
      <w:r w:rsidR="00C97E8B">
        <w:rPr>
          <w:rFonts w:hint="cs"/>
          <w:rtl/>
        </w:rPr>
        <w:t>י</w:t>
      </w:r>
      <w:r>
        <w:rPr>
          <w:rFonts w:hint="cs"/>
          <w:rtl/>
        </w:rPr>
        <w:t>ם</w:t>
      </w:r>
      <w:r w:rsidR="00C97E8B">
        <w:rPr>
          <w:rFonts w:hint="cs"/>
          <w:rtl/>
        </w:rPr>
        <w:t>,</w:t>
      </w:r>
      <w:r>
        <w:rPr>
          <w:rFonts w:hint="cs"/>
          <w:rtl/>
        </w:rPr>
        <w:t xml:space="preserve"> רצחו</w:t>
      </w:r>
      <w:bookmarkStart w:id="2650" w:name="_ETM_Q29_201574"/>
      <w:bookmarkEnd w:id="2650"/>
      <w:r>
        <w:rPr>
          <w:rFonts w:hint="cs"/>
          <w:rtl/>
        </w:rPr>
        <w:t xml:space="preserve"> וגנבו. ו</w:t>
      </w:r>
      <w:r w:rsidR="00C97E8B">
        <w:rPr>
          <w:rFonts w:hint="cs"/>
          <w:rtl/>
        </w:rPr>
        <w:t xml:space="preserve">הם </w:t>
      </w:r>
      <w:r>
        <w:rPr>
          <w:rFonts w:hint="cs"/>
          <w:rtl/>
        </w:rPr>
        <w:t>אומרים: אני חושב שאני עשיתי טוב</w:t>
      </w:r>
      <w:r w:rsidR="00C97E8B">
        <w:rPr>
          <w:rFonts w:hint="cs"/>
          <w:rtl/>
        </w:rPr>
        <w:t>.</w:t>
      </w:r>
      <w:r>
        <w:rPr>
          <w:rFonts w:hint="cs"/>
          <w:rtl/>
        </w:rPr>
        <w:t xml:space="preserve"> הם </w:t>
      </w:r>
      <w:bookmarkStart w:id="2651" w:name="_ETM_Q29_207071"/>
      <w:bookmarkEnd w:id="2651"/>
      <w:r>
        <w:rPr>
          <w:rFonts w:hint="cs"/>
          <w:rtl/>
        </w:rPr>
        <w:t xml:space="preserve">לא חוזרים בהם. למה? כי לו יש ולי אין </w:t>
      </w:r>
      <w:r>
        <w:rPr>
          <w:rtl/>
        </w:rPr>
        <w:t>–</w:t>
      </w:r>
      <w:r>
        <w:rPr>
          <w:rFonts w:hint="cs"/>
          <w:rtl/>
        </w:rPr>
        <w:t xml:space="preserve"> אלף תירוצים. יש אנשים שעשו מלחמות. עכשיו ראיתי איזה קטע על מלחמת העולם השנייה, ורואים איך </w:t>
      </w:r>
      <w:bookmarkStart w:id="2652" w:name="_ETM_Q29_218039"/>
      <w:bookmarkEnd w:id="2652"/>
      <w:r>
        <w:rPr>
          <w:rFonts w:hint="cs"/>
          <w:rtl/>
        </w:rPr>
        <w:t>עמים שלמים שילמו מחירים נורא</w:t>
      </w:r>
      <w:r w:rsidR="00C97E8B">
        <w:rPr>
          <w:rFonts w:hint="cs"/>
          <w:rtl/>
        </w:rPr>
        <w:t>י</w:t>
      </w:r>
      <w:r>
        <w:rPr>
          <w:rFonts w:hint="cs"/>
          <w:rtl/>
        </w:rPr>
        <w:t xml:space="preserve">ים על עצם המלחמה; היו החלטות </w:t>
      </w:r>
      <w:bookmarkStart w:id="2653" w:name="_ETM_Q29_220231"/>
      <w:bookmarkEnd w:id="2653"/>
      <w:r>
        <w:rPr>
          <w:rFonts w:hint="cs"/>
          <w:rtl/>
        </w:rPr>
        <w:t xml:space="preserve">נוראיות, בחירות שאלופים ומנהיגים בחרו בטעות וגרמו אסון לעמם ולכל העמים האחרים, בגלל טעויות, שחשבו שהם מחליטים מה טוב ומה </w:t>
      </w:r>
      <w:bookmarkStart w:id="2654" w:name="_ETM_Q29_234913"/>
      <w:bookmarkEnd w:id="2654"/>
      <w:r>
        <w:rPr>
          <w:rFonts w:hint="cs"/>
          <w:rtl/>
        </w:rPr>
        <w:t xml:space="preserve">רע. </w:t>
      </w:r>
    </w:p>
    <w:p w:rsidR="0015261C" w:rsidRDefault="0015261C" w:rsidP="005F2D28">
      <w:pPr>
        <w:rPr>
          <w:rtl/>
        </w:rPr>
      </w:pPr>
      <w:bookmarkStart w:id="2655" w:name="_ETM_Q29_236809"/>
      <w:bookmarkStart w:id="2656" w:name="_ETM_Q29_236878"/>
      <w:bookmarkEnd w:id="2655"/>
      <w:bookmarkEnd w:id="2656"/>
    </w:p>
    <w:p w:rsidR="0015261C" w:rsidRDefault="0015261C" w:rsidP="00C97E8B">
      <w:pPr>
        <w:rPr>
          <w:rtl/>
        </w:rPr>
      </w:pPr>
      <w:bookmarkStart w:id="2657" w:name="_ETM_Q29_236976"/>
      <w:bookmarkStart w:id="2658" w:name="_ETM_Q29_237026"/>
      <w:bookmarkEnd w:id="2657"/>
      <w:bookmarkEnd w:id="2658"/>
      <w:r>
        <w:rPr>
          <w:rFonts w:hint="cs"/>
          <w:rtl/>
        </w:rPr>
        <w:t xml:space="preserve">לכן אומרת לנו התורה במילים פשוטות וברורות לכל ילד: "את הברכה אשר תשמעו אל מצות ה' אלוקיכם". זה לא אומר שאם </w:t>
      </w:r>
      <w:bookmarkStart w:id="2659" w:name="_ETM_Q29_244093"/>
      <w:bookmarkEnd w:id="2659"/>
      <w:r>
        <w:rPr>
          <w:rFonts w:hint="cs"/>
          <w:rtl/>
        </w:rPr>
        <w:t xml:space="preserve">תשמעו בקול ה' הוא ייתן לכם סוכרייה; זאת הברכה הגדולה ביותר: ללכת בדרך התורה "אשר </w:t>
      </w:r>
      <w:bookmarkStart w:id="2660" w:name="_ETM_Q29_252875"/>
      <w:bookmarkEnd w:id="2660"/>
      <w:r>
        <w:rPr>
          <w:rFonts w:hint="cs"/>
          <w:rtl/>
        </w:rPr>
        <w:t xml:space="preserve">אנכי מצוה אתכם היום". והקללה הנוראה ביותר על האדם: "אם לא תשמעו אל מצות ה'", ואתה תגיד: אני בוחר "וסרתם מן </w:t>
      </w:r>
      <w:bookmarkStart w:id="2661" w:name="_ETM_Q29_258406"/>
      <w:bookmarkEnd w:id="2661"/>
      <w:r>
        <w:rPr>
          <w:rFonts w:hint="cs"/>
          <w:rtl/>
        </w:rPr>
        <w:t xml:space="preserve">הדרך אשר אנכי מצוה אתכם היום". זאת הקללה הגדולה </w:t>
      </w:r>
      <w:bookmarkStart w:id="2662" w:name="_ETM_Q29_264416"/>
      <w:bookmarkEnd w:id="2662"/>
      <w:r>
        <w:rPr>
          <w:rFonts w:hint="cs"/>
          <w:rtl/>
        </w:rPr>
        <w:t xml:space="preserve">ביותר. </w:t>
      </w:r>
      <w:bookmarkStart w:id="2663" w:name="_ETM_Q29_266961"/>
      <w:bookmarkStart w:id="2664" w:name="_ETM_Q29_267028"/>
      <w:bookmarkStart w:id="2665" w:name="_ETM_Q29_267106"/>
      <w:bookmarkStart w:id="2666" w:name="_ETM_Q29_267151"/>
      <w:bookmarkEnd w:id="2663"/>
      <w:bookmarkEnd w:id="2664"/>
      <w:bookmarkEnd w:id="2665"/>
      <w:bookmarkEnd w:id="2666"/>
      <w:r>
        <w:rPr>
          <w:rFonts w:hint="cs"/>
          <w:rtl/>
        </w:rPr>
        <w:t xml:space="preserve">ולכן הקדוש ברוך הוא רוצה לברך את עמו בשלום, נותן לנו את חודש אלול, שנבחר בטוב, נתקרב לתורתו, נחזק איש את רעהו, "איש את רעהו יעזרו ולאחיו יאמר חזק". </w:t>
      </w:r>
    </w:p>
    <w:p w:rsidR="0015261C" w:rsidRDefault="0015261C" w:rsidP="005F2D28">
      <w:pPr>
        <w:rPr>
          <w:rtl/>
        </w:rPr>
      </w:pPr>
      <w:bookmarkStart w:id="2667" w:name="_ETM_Q29_277417"/>
      <w:bookmarkStart w:id="2668" w:name="_ETM_Q29_277484"/>
      <w:bookmarkEnd w:id="2667"/>
      <w:bookmarkEnd w:id="2668"/>
    </w:p>
    <w:p w:rsidR="0015261C" w:rsidRDefault="0015261C" w:rsidP="00C97E8B">
      <w:pPr>
        <w:rPr>
          <w:rtl/>
        </w:rPr>
      </w:pPr>
      <w:bookmarkStart w:id="2669" w:name="_ETM_Q29_277608"/>
      <w:bookmarkStart w:id="2670" w:name="_ETM_Q29_277663"/>
      <w:bookmarkEnd w:id="2669"/>
      <w:bookmarkEnd w:id="2670"/>
      <w:r>
        <w:rPr>
          <w:rFonts w:hint="cs"/>
          <w:rtl/>
        </w:rPr>
        <w:t>אדוני היושב-ראש, אתה הרי בן העם המוסלמי שמאמין באל אחד, וכתוב בתורה: "</w:t>
      </w:r>
      <w:proofErr w:type="spellStart"/>
      <w:r w:rsidRPr="00556429">
        <w:rPr>
          <w:rFonts w:hint="cs"/>
          <w:rtl/>
        </w:rPr>
        <w:t>והביאותים</w:t>
      </w:r>
      <w:proofErr w:type="spellEnd"/>
      <w:r w:rsidRPr="00556429">
        <w:rPr>
          <w:rFonts w:hint="cs"/>
          <w:rtl/>
        </w:rPr>
        <w:t xml:space="preserve"> אל הר קדשי ושמחתים בבית תפלתי </w:t>
      </w:r>
      <w:proofErr w:type="spellStart"/>
      <w:r w:rsidRPr="00556429">
        <w:rPr>
          <w:rFonts w:hint="cs"/>
          <w:rtl/>
        </w:rPr>
        <w:t>עולתיהם</w:t>
      </w:r>
      <w:proofErr w:type="spellEnd"/>
      <w:r w:rsidRPr="00556429">
        <w:rPr>
          <w:rFonts w:hint="cs"/>
          <w:rtl/>
        </w:rPr>
        <w:t xml:space="preserve"> וזבחיהם לרצון על מזבחי כי ביתי בית תפלה יקרא לכל העמים</w:t>
      </w:r>
      <w:r>
        <w:rPr>
          <w:rFonts w:hint="cs"/>
          <w:rtl/>
        </w:rPr>
        <w:t>".</w:t>
      </w:r>
      <w:r w:rsidRPr="00556429">
        <w:rPr>
          <w:rFonts w:hint="cs"/>
          <w:rtl/>
        </w:rPr>
        <w:t xml:space="preserve"> כל</w:t>
      </w:r>
      <w:r>
        <w:rPr>
          <w:rFonts w:hint="cs"/>
          <w:rtl/>
        </w:rPr>
        <w:t xml:space="preserve"> מה שאמרתי פה נכון לכל </w:t>
      </w:r>
      <w:bookmarkStart w:id="2671" w:name="_ETM_Q29_292891"/>
      <w:bookmarkEnd w:id="2671"/>
      <w:r>
        <w:rPr>
          <w:rFonts w:hint="cs"/>
          <w:rtl/>
        </w:rPr>
        <w:t xml:space="preserve">האנושות ולא רק לעם היהודי. ובפרט לעם היהודי, שיוצא עכשיו </w:t>
      </w:r>
      <w:bookmarkStart w:id="2672" w:name="_ETM_Q29_297384"/>
      <w:bookmarkEnd w:id="2672"/>
      <w:r>
        <w:rPr>
          <w:rFonts w:hint="cs"/>
          <w:rtl/>
        </w:rPr>
        <w:t>לחודש אלול</w:t>
      </w:r>
      <w:r w:rsidR="00C97E8B">
        <w:rPr>
          <w:rFonts w:hint="cs"/>
          <w:rtl/>
        </w:rPr>
        <w:t>.</w:t>
      </w:r>
      <w:r>
        <w:rPr>
          <w:rFonts w:hint="cs"/>
          <w:rtl/>
        </w:rPr>
        <w:t xml:space="preserve"> הסכיתו ושמעו מה שאומרת לנו התורה: אנוכי נותן </w:t>
      </w:r>
      <w:r>
        <w:rPr>
          <w:rtl/>
        </w:rPr>
        <w:t>–</w:t>
      </w:r>
      <w:r>
        <w:rPr>
          <w:rFonts w:hint="cs"/>
          <w:rtl/>
        </w:rPr>
        <w:t xml:space="preserve"> הקדוש ברוך הוא נותן לכם </w:t>
      </w:r>
      <w:bookmarkStart w:id="2673" w:name="_ETM_Q29_306508"/>
      <w:bookmarkEnd w:id="2673"/>
      <w:r>
        <w:rPr>
          <w:rFonts w:hint="cs"/>
          <w:rtl/>
        </w:rPr>
        <w:t xml:space="preserve">ברכה וקללה, וייתן לנו ברכה לשנה טובה ומתוקה. תודה. </w:t>
      </w:r>
    </w:p>
    <w:p w:rsidR="0015261C" w:rsidRDefault="0015261C" w:rsidP="009635F5">
      <w:pPr>
        <w:rPr>
          <w:rtl/>
        </w:rPr>
      </w:pPr>
    </w:p>
    <w:p w:rsidR="0015261C" w:rsidRDefault="0015261C" w:rsidP="005F2D28">
      <w:pPr>
        <w:pStyle w:val="af6"/>
        <w:rPr>
          <w:rtl/>
        </w:rPr>
      </w:pPr>
      <w:r w:rsidRPr="00846C9C">
        <w:rPr>
          <w:rStyle w:val="TagStyle"/>
          <w:rtl/>
        </w:rPr>
        <w:t xml:space="preserve"> &lt;&lt; יור &gt;&gt;</w:t>
      </w:r>
      <w:r w:rsidRPr="009C40A7">
        <w:rPr>
          <w:rStyle w:val="TagStyle"/>
          <w:rtl/>
        </w:rPr>
        <w:t xml:space="preserve"> </w:t>
      </w:r>
      <w:r>
        <w:rPr>
          <w:rtl/>
        </w:rPr>
        <w:t>היו"ר אחמד טיבי:</w:t>
      </w:r>
      <w:r w:rsidRPr="009C40A7">
        <w:rPr>
          <w:rStyle w:val="TagStyle"/>
          <w:rtl/>
        </w:rPr>
        <w:t xml:space="preserve"> </w:t>
      </w:r>
      <w:r w:rsidRPr="00846C9C">
        <w:rPr>
          <w:rStyle w:val="TagStyle"/>
          <w:rtl/>
        </w:rPr>
        <w:t>&lt;&lt;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רבה. כמה חברים דתיים יעלו עוד? </w:t>
      </w:r>
    </w:p>
    <w:p w:rsidR="0015261C" w:rsidRDefault="0015261C" w:rsidP="005F2D28">
      <w:pPr>
        <w:rPr>
          <w:rtl/>
          <w:lang w:eastAsia="he-IL"/>
        </w:rPr>
      </w:pPr>
    </w:p>
    <w:p w:rsidR="0015261C" w:rsidRDefault="0015261C" w:rsidP="005F2D28">
      <w:pPr>
        <w:pStyle w:val="af5"/>
        <w:keepNext/>
        <w:rPr>
          <w:rtl/>
        </w:rPr>
      </w:pPr>
      <w:bookmarkStart w:id="2674" w:name="ET_interruption_4574_7"/>
      <w:r w:rsidRPr="00846C9C">
        <w:rPr>
          <w:rStyle w:val="TagStyle"/>
          <w:rtl/>
        </w:rPr>
        <w:t xml:space="preserve"> &lt;&lt; קריאה &gt;&gt;</w:t>
      </w:r>
      <w:r w:rsidRPr="00B0194C">
        <w:rPr>
          <w:rStyle w:val="TagStyle"/>
          <w:rtl/>
        </w:rPr>
        <w:t xml:space="preserve"> </w:t>
      </w:r>
      <w:r>
        <w:rPr>
          <w:rtl/>
        </w:rPr>
        <w:t>יולי יואל אדלשטיין (הליכוד):</w:t>
      </w:r>
      <w:r w:rsidRPr="00B0194C">
        <w:rPr>
          <w:rStyle w:val="TagStyle"/>
          <w:rtl/>
        </w:rPr>
        <w:t xml:space="preserve"> </w:t>
      </w:r>
      <w:r w:rsidRPr="00846C9C">
        <w:rPr>
          <w:rStyle w:val="TagStyle"/>
          <w:rtl/>
        </w:rPr>
        <w:t>&lt;&lt; קריאה &gt;&gt;</w:t>
      </w:r>
      <w:r>
        <w:rPr>
          <w:rtl/>
        </w:rPr>
        <w:t xml:space="preserve">   </w:t>
      </w:r>
      <w:bookmarkEnd w:id="2674"/>
    </w:p>
    <w:p w:rsidR="0015261C" w:rsidRDefault="0015261C" w:rsidP="00713CAF">
      <w:pPr>
        <w:rPr>
          <w:rtl/>
          <w:lang w:eastAsia="he-IL"/>
        </w:rPr>
      </w:pPr>
    </w:p>
    <w:p w:rsidR="0015261C" w:rsidRDefault="0015261C" w:rsidP="005F2D28">
      <w:pPr>
        <w:keepNext/>
        <w:rPr>
          <w:rtl/>
          <w:lang w:eastAsia="he-IL"/>
        </w:rPr>
      </w:pPr>
      <w:r>
        <w:rPr>
          <w:rFonts w:hint="cs"/>
          <w:rtl/>
          <w:lang w:eastAsia="he-IL"/>
        </w:rPr>
        <w:t xml:space="preserve">אתה תלמד הרבה תורה. </w:t>
      </w:r>
    </w:p>
    <w:p w:rsidR="0015261C" w:rsidRDefault="0015261C" w:rsidP="005F2D28">
      <w:pPr>
        <w:rPr>
          <w:rtl/>
          <w:lang w:eastAsia="he-IL"/>
        </w:rPr>
      </w:pPr>
    </w:p>
    <w:p w:rsidR="0015261C" w:rsidRDefault="0015261C" w:rsidP="005F2D28">
      <w:pPr>
        <w:pStyle w:val="af6"/>
        <w:rPr>
          <w:rtl/>
        </w:rPr>
      </w:pPr>
      <w:r w:rsidRPr="00846C9C">
        <w:rPr>
          <w:rStyle w:val="TagStyle"/>
          <w:rtl/>
        </w:rPr>
        <w:t xml:space="preserve"> &lt;&lt; יור &gt;&gt;</w:t>
      </w:r>
      <w:r w:rsidRPr="00B0194C">
        <w:rPr>
          <w:rStyle w:val="TagStyle"/>
          <w:rtl/>
        </w:rPr>
        <w:t xml:space="preserve"> </w:t>
      </w:r>
      <w:r>
        <w:rPr>
          <w:rtl/>
        </w:rPr>
        <w:t>היו"ר אחמד טיבי:</w:t>
      </w:r>
      <w:r w:rsidRPr="00B0194C">
        <w:rPr>
          <w:rStyle w:val="TagStyle"/>
          <w:rtl/>
        </w:rPr>
        <w:t xml:space="preserve"> </w:t>
      </w:r>
      <w:r w:rsidRPr="00846C9C">
        <w:rPr>
          <w:rStyle w:val="TagStyle"/>
          <w:rtl/>
        </w:rPr>
        <w:t>&lt;&lt; יור &gt;&gt;</w:t>
      </w:r>
      <w:r>
        <w:rPr>
          <w:rtl/>
        </w:rPr>
        <w:t xml:space="preserve">   </w:t>
      </w:r>
    </w:p>
    <w:p w:rsidR="0015261C" w:rsidRDefault="0015261C" w:rsidP="00713CAF">
      <w:pPr>
        <w:rPr>
          <w:rtl/>
          <w:lang w:eastAsia="he-IL"/>
        </w:rPr>
      </w:pPr>
    </w:p>
    <w:p w:rsidR="0015261C" w:rsidRPr="00B0194C" w:rsidRDefault="0015261C" w:rsidP="005F2D28">
      <w:pPr>
        <w:rPr>
          <w:rtl/>
          <w:lang w:eastAsia="he-IL"/>
        </w:rPr>
      </w:pPr>
      <w:r>
        <w:rPr>
          <w:rFonts w:hint="cs"/>
          <w:rtl/>
          <w:lang w:eastAsia="he-IL"/>
        </w:rPr>
        <w:t xml:space="preserve">צריך להמשיך את השיעורים. תודה רבה, חבר הכנסת אייכלר. </w:t>
      </w:r>
    </w:p>
    <w:p w:rsidR="0015261C" w:rsidRDefault="0015261C" w:rsidP="005F2D28">
      <w:pPr>
        <w:rPr>
          <w:rtl/>
          <w:lang w:eastAsia="he-IL"/>
        </w:rPr>
      </w:pPr>
    </w:p>
    <w:p w:rsidR="0015261C" w:rsidRDefault="0015261C" w:rsidP="005F2D28">
      <w:pPr>
        <w:pStyle w:val="af5"/>
        <w:rPr>
          <w:rtl/>
        </w:rPr>
      </w:pPr>
      <w:bookmarkStart w:id="2675" w:name="ET_interruption_4574_4"/>
      <w:r w:rsidRPr="00846C9C">
        <w:rPr>
          <w:rStyle w:val="TagStyle"/>
          <w:rtl/>
        </w:rPr>
        <w:t xml:space="preserve"> &lt;&lt; קריאה &gt;&gt;</w:t>
      </w:r>
      <w:r w:rsidRPr="009C40A7">
        <w:rPr>
          <w:rStyle w:val="TagStyle"/>
          <w:rtl/>
        </w:rPr>
        <w:t xml:space="preserve"> </w:t>
      </w:r>
      <w:r>
        <w:rPr>
          <w:rtl/>
        </w:rPr>
        <w:t>יולי יואל אדלשטיין (הליכוד):</w:t>
      </w:r>
      <w:r w:rsidRPr="009C40A7">
        <w:rPr>
          <w:rStyle w:val="TagStyle"/>
          <w:rtl/>
        </w:rPr>
        <w:t xml:space="preserve"> </w:t>
      </w:r>
      <w:r w:rsidRPr="00846C9C">
        <w:rPr>
          <w:rStyle w:val="TagStyle"/>
          <w:rtl/>
        </w:rPr>
        <w:t>&lt;&lt; קריאה &gt;&gt;</w:t>
      </w:r>
      <w:r>
        <w:rPr>
          <w:rtl/>
        </w:rPr>
        <w:t xml:space="preserve">   </w:t>
      </w:r>
      <w:bookmarkEnd w:id="2675"/>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יש בחינות הסמכה לרבנות בסוף התורנות. </w:t>
      </w:r>
    </w:p>
    <w:p w:rsidR="0015261C" w:rsidRDefault="0015261C" w:rsidP="005F2D28">
      <w:pPr>
        <w:rPr>
          <w:rtl/>
          <w:lang w:eastAsia="he-IL"/>
        </w:rPr>
      </w:pPr>
    </w:p>
    <w:p w:rsidR="0015261C" w:rsidRDefault="0015261C" w:rsidP="005F2D28">
      <w:pPr>
        <w:pStyle w:val="af6"/>
        <w:rPr>
          <w:rtl/>
        </w:rPr>
      </w:pPr>
      <w:bookmarkStart w:id="2676" w:name="ET_yor_6117_5"/>
      <w:r w:rsidRPr="00846C9C">
        <w:rPr>
          <w:rStyle w:val="TagStyle"/>
          <w:rtl/>
        </w:rPr>
        <w:t xml:space="preserve"> &lt;&lt; יור &gt;&gt;</w:t>
      </w:r>
      <w:r w:rsidRPr="009C40A7">
        <w:rPr>
          <w:rStyle w:val="TagStyle"/>
          <w:rtl/>
        </w:rPr>
        <w:t xml:space="preserve"> </w:t>
      </w:r>
      <w:r>
        <w:rPr>
          <w:rtl/>
        </w:rPr>
        <w:t>היו"ר אחמד טיבי:</w:t>
      </w:r>
      <w:r w:rsidRPr="009C40A7">
        <w:rPr>
          <w:rStyle w:val="TagStyle"/>
          <w:rtl/>
        </w:rPr>
        <w:t xml:space="preserve"> </w:t>
      </w:r>
      <w:r w:rsidRPr="00846C9C">
        <w:rPr>
          <w:rStyle w:val="TagStyle"/>
          <w:rtl/>
        </w:rPr>
        <w:t>&lt;&lt; יור &gt;&gt;</w:t>
      </w:r>
      <w:r>
        <w:rPr>
          <w:rtl/>
        </w:rPr>
        <w:t xml:space="preserve">   </w:t>
      </w:r>
      <w:bookmarkEnd w:id="2676"/>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אני חושש מהבחינה, חבר הכנסת אדלשטיין. אמיר אוחנה; יואב </w:t>
      </w:r>
      <w:bookmarkStart w:id="2677" w:name="_ETM_Q29_328941"/>
      <w:bookmarkEnd w:id="2677"/>
      <w:r>
        <w:rPr>
          <w:rFonts w:hint="cs"/>
          <w:rtl/>
          <w:lang w:eastAsia="he-IL"/>
        </w:rPr>
        <w:t xml:space="preserve">בן צור; יריב לוין. פטין מולא </w:t>
      </w:r>
      <w:r>
        <w:rPr>
          <w:rtl/>
          <w:lang w:eastAsia="he-IL"/>
        </w:rPr>
        <w:t>–</w:t>
      </w:r>
      <w:r>
        <w:rPr>
          <w:rFonts w:hint="cs"/>
          <w:rtl/>
          <w:lang w:eastAsia="he-IL"/>
        </w:rPr>
        <w:t xml:space="preserve"> תפדל, פטין. </w:t>
      </w:r>
    </w:p>
    <w:p w:rsidR="0015261C" w:rsidRDefault="0015261C" w:rsidP="005F2D28">
      <w:pPr>
        <w:rPr>
          <w:rtl/>
          <w:lang w:eastAsia="he-IL"/>
        </w:rPr>
      </w:pPr>
    </w:p>
    <w:p w:rsidR="0015261C" w:rsidRDefault="0015261C" w:rsidP="005F2D28">
      <w:pPr>
        <w:pStyle w:val="af5"/>
        <w:rPr>
          <w:rtl/>
        </w:rPr>
      </w:pPr>
      <w:bookmarkStart w:id="2678" w:name="ET_interruption_קר_אה_9"/>
      <w:r w:rsidRPr="00846C9C">
        <w:rPr>
          <w:rStyle w:val="TagStyle"/>
          <w:rtl/>
        </w:rPr>
        <w:t xml:space="preserve"> &lt;&lt; קריאה &gt;&gt;</w:t>
      </w:r>
      <w:r w:rsidRPr="00C002E0">
        <w:rPr>
          <w:rStyle w:val="TagStyle"/>
          <w:rtl/>
        </w:rPr>
        <w:t xml:space="preserve"> </w:t>
      </w:r>
      <w:r>
        <w:rPr>
          <w:rtl/>
        </w:rPr>
        <w:t>קריאה:</w:t>
      </w:r>
      <w:r w:rsidRPr="00C002E0">
        <w:rPr>
          <w:rStyle w:val="TagStyle"/>
          <w:rtl/>
        </w:rPr>
        <w:t xml:space="preserve"> </w:t>
      </w:r>
      <w:r w:rsidRPr="00846C9C">
        <w:rPr>
          <w:rStyle w:val="TagStyle"/>
          <w:rtl/>
        </w:rPr>
        <w:t>&lt;&lt; קריאה &gt;&gt;</w:t>
      </w:r>
      <w:r>
        <w:rPr>
          <w:rtl/>
        </w:rPr>
        <w:t xml:space="preserve">   </w:t>
      </w:r>
      <w:bookmarkEnd w:id="2678"/>
    </w:p>
    <w:p w:rsidR="0015261C" w:rsidRDefault="0015261C" w:rsidP="00713CAF">
      <w:pPr>
        <w:rPr>
          <w:rtl/>
          <w:lang w:eastAsia="he-IL"/>
        </w:rPr>
      </w:pPr>
    </w:p>
    <w:p w:rsidR="0015261C" w:rsidRPr="00C002E0" w:rsidRDefault="0015261C" w:rsidP="005F2D28">
      <w:pPr>
        <w:rPr>
          <w:rtl/>
          <w:lang w:eastAsia="he-IL"/>
        </w:rPr>
      </w:pPr>
      <w:r>
        <w:rPr>
          <w:rFonts w:hint="cs"/>
          <w:rtl/>
          <w:lang w:eastAsia="he-IL"/>
        </w:rPr>
        <w:t xml:space="preserve">הוא הולך להגיד דברי תורה. </w:t>
      </w:r>
    </w:p>
    <w:p w:rsidR="0015261C" w:rsidRDefault="0015261C" w:rsidP="005F2D28">
      <w:pPr>
        <w:rPr>
          <w:rtl/>
          <w:lang w:eastAsia="he-IL"/>
        </w:rPr>
      </w:pPr>
    </w:p>
    <w:p w:rsidR="0015261C" w:rsidRDefault="0015261C" w:rsidP="005F2D28">
      <w:pPr>
        <w:pStyle w:val="a4"/>
        <w:rPr>
          <w:rtl/>
        </w:rPr>
      </w:pPr>
      <w:bookmarkStart w:id="2679" w:name="ET_speaker_5788_6"/>
      <w:r w:rsidRPr="00846C9C">
        <w:rPr>
          <w:rStyle w:val="TagStyle"/>
          <w:rtl/>
        </w:rPr>
        <w:t xml:space="preserve"> &lt;&lt; דובר &gt;&gt;</w:t>
      </w:r>
      <w:r w:rsidRPr="009C40A7">
        <w:rPr>
          <w:rStyle w:val="TagStyle"/>
          <w:rtl/>
        </w:rPr>
        <w:t xml:space="preserve"> </w:t>
      </w:r>
      <w:bookmarkStart w:id="2680" w:name="_Toc79011226"/>
      <w:bookmarkStart w:id="2681" w:name="_Toc79060631"/>
      <w:bookmarkStart w:id="2682" w:name="_Toc93423917"/>
      <w:r>
        <w:rPr>
          <w:rtl/>
        </w:rPr>
        <w:t>פטין מולא (הליכוד):</w:t>
      </w:r>
      <w:bookmarkEnd w:id="2680"/>
      <w:bookmarkEnd w:id="2681"/>
      <w:bookmarkEnd w:id="2682"/>
      <w:r w:rsidRPr="009C40A7">
        <w:rPr>
          <w:rStyle w:val="TagStyle"/>
          <w:rtl/>
        </w:rPr>
        <w:t xml:space="preserve"> </w:t>
      </w:r>
      <w:r w:rsidRPr="00846C9C">
        <w:rPr>
          <w:rStyle w:val="TagStyle"/>
          <w:rtl/>
        </w:rPr>
        <w:t>&lt;&lt; דובר &gt;&gt;</w:t>
      </w:r>
      <w:r>
        <w:rPr>
          <w:rtl/>
        </w:rPr>
        <w:t xml:space="preserve">   </w:t>
      </w:r>
      <w:bookmarkEnd w:id="2679"/>
    </w:p>
    <w:p w:rsidR="0015261C" w:rsidRDefault="0015261C" w:rsidP="00713CAF">
      <w:pPr>
        <w:rPr>
          <w:rtl/>
          <w:lang w:eastAsia="he-IL"/>
        </w:rPr>
      </w:pPr>
    </w:p>
    <w:p w:rsidR="0015261C" w:rsidRDefault="0015261C" w:rsidP="00C97E8B">
      <w:pPr>
        <w:rPr>
          <w:rtl/>
          <w:lang w:eastAsia="he-IL"/>
        </w:rPr>
      </w:pPr>
      <w:r>
        <w:rPr>
          <w:rFonts w:hint="cs"/>
          <w:rtl/>
          <w:lang w:eastAsia="he-IL"/>
        </w:rPr>
        <w:t xml:space="preserve">אדוני היושב-ראש, חבריי חברי הכנסת, כבוד השרה, כבוד סגן השר, כנסת נכבדה, אני רוצה לפתוח את דבריי בגינוי חריף לממשלת השינוי – ממשלה </w:t>
      </w:r>
      <w:bookmarkStart w:id="2683" w:name="_ETM_Q29_370822"/>
      <w:bookmarkEnd w:id="2683"/>
      <w:r>
        <w:rPr>
          <w:rFonts w:hint="cs"/>
          <w:rtl/>
          <w:lang w:eastAsia="he-IL"/>
        </w:rPr>
        <w:t>שמתאימה לה המילה "הריסות". ממשלת ההריסות. ב-</w:t>
      </w:r>
      <w:r w:rsidR="00C97E8B">
        <w:rPr>
          <w:rFonts w:hint="cs"/>
          <w:rtl/>
          <w:lang w:eastAsia="he-IL"/>
        </w:rPr>
        <w:t>0</w:t>
      </w:r>
      <w:r>
        <w:rPr>
          <w:rFonts w:hint="cs"/>
          <w:rtl/>
          <w:lang w:eastAsia="he-IL"/>
        </w:rPr>
        <w:t xml:space="preserve">4:30, היום, ירכא מתעוררת מרעשים של דחפורים שמגיעים </w:t>
      </w:r>
      <w:bookmarkStart w:id="2684" w:name="_ETM_Q29_385139"/>
      <w:bookmarkEnd w:id="2684"/>
      <w:r>
        <w:rPr>
          <w:rFonts w:hint="cs"/>
          <w:rtl/>
          <w:lang w:eastAsia="he-IL"/>
        </w:rPr>
        <w:t xml:space="preserve">להרוס צימרים בירכא. דחפורים שהרסו, בחוסר רגישות, צימרים של משפחה </w:t>
      </w:r>
      <w:bookmarkStart w:id="2685" w:name="_ETM_Q29_391755"/>
      <w:bookmarkEnd w:id="2685"/>
      <w:r>
        <w:rPr>
          <w:rFonts w:hint="cs"/>
          <w:rtl/>
          <w:lang w:eastAsia="he-IL"/>
        </w:rPr>
        <w:t xml:space="preserve">דרוזית. כוח משטרה חסר תקדים: מגיעים ארבעה אוטובוסים של שוטרים ממחוז </w:t>
      </w:r>
      <w:bookmarkStart w:id="2686" w:name="_ETM_Q29_395111"/>
      <w:bookmarkEnd w:id="2686"/>
      <w:r>
        <w:rPr>
          <w:rFonts w:hint="cs"/>
          <w:rtl/>
          <w:lang w:eastAsia="he-IL"/>
        </w:rPr>
        <w:t xml:space="preserve">צפון ליישוב על מנת לבצע הריסות ללא רחמים. מדובר על צימרים תמימים, קירות של אדמות בגובה של פחות ממטר, בתוך אדמה פרטית, אדוני היושב-ראש. אדמה של </w:t>
      </w:r>
      <w:bookmarkStart w:id="2687" w:name="_ETM_Q29_410166"/>
      <w:bookmarkEnd w:id="2687"/>
      <w:r>
        <w:rPr>
          <w:rFonts w:hint="cs"/>
          <w:rtl/>
          <w:lang w:eastAsia="he-IL"/>
        </w:rPr>
        <w:t>חיילים משוחררים</w:t>
      </w:r>
      <w:r w:rsidR="00C97E8B">
        <w:rPr>
          <w:rFonts w:hint="cs"/>
          <w:rtl/>
          <w:lang w:eastAsia="he-IL"/>
        </w:rPr>
        <w:t>,</w:t>
      </w:r>
      <w:r>
        <w:rPr>
          <w:rFonts w:hint="cs"/>
          <w:rtl/>
          <w:lang w:eastAsia="he-IL"/>
        </w:rPr>
        <w:t xml:space="preserve"> אשר קנו אותה מכספם הפרטי על מנת להתפרנס ממנה. בנו אותם צימרים לפרנסה באדמה שלהם ולא אדמת מדינה. </w:t>
      </w:r>
    </w:p>
    <w:p w:rsidR="0015261C" w:rsidRDefault="0015261C" w:rsidP="005F2D28">
      <w:pPr>
        <w:rPr>
          <w:rtl/>
          <w:lang w:eastAsia="he-IL"/>
        </w:rPr>
      </w:pPr>
      <w:bookmarkStart w:id="2688" w:name="_ETM_Q29_424940"/>
      <w:bookmarkStart w:id="2689" w:name="_ETM_Q29_424993"/>
      <w:bookmarkEnd w:id="2688"/>
      <w:bookmarkEnd w:id="2689"/>
    </w:p>
    <w:p w:rsidR="0015261C" w:rsidRDefault="0015261C" w:rsidP="00C97E8B">
      <w:pPr>
        <w:rPr>
          <w:rtl/>
          <w:lang w:eastAsia="he-IL"/>
        </w:rPr>
      </w:pPr>
      <w:bookmarkStart w:id="2690" w:name="_ETM_Q29_425108"/>
      <w:bookmarkStart w:id="2691" w:name="_ETM_Q29_425157"/>
      <w:bookmarkEnd w:id="2690"/>
      <w:bookmarkEnd w:id="2691"/>
      <w:r>
        <w:rPr>
          <w:rFonts w:hint="cs"/>
          <w:rtl/>
          <w:lang w:eastAsia="he-IL"/>
        </w:rPr>
        <w:t>הממשלה הזאת נמנעת מאכיפה באוכלוסיות אחרות באזור, שם יש יישוב או מתנחלים. קוראים ליישוב אדמה וכליל, וכולנו יודעים מי יושב שם</w:t>
      </w:r>
      <w:r w:rsidR="00C97E8B">
        <w:rPr>
          <w:rFonts w:hint="cs"/>
          <w:rtl/>
          <w:lang w:eastAsia="he-IL"/>
        </w:rPr>
        <w:t>,</w:t>
      </w:r>
      <w:r>
        <w:rPr>
          <w:rFonts w:hint="cs"/>
          <w:rtl/>
          <w:lang w:eastAsia="he-IL"/>
        </w:rPr>
        <w:t xml:space="preserve"> איך הם בנו שם וכמה זמן הם גרים שם עם חשמל ומים, בלי תוכניות מתאר, ואף </w:t>
      </w:r>
      <w:bookmarkStart w:id="2692" w:name="_ETM_Q29_444803"/>
      <w:bookmarkEnd w:id="2692"/>
      <w:r>
        <w:rPr>
          <w:rFonts w:hint="cs"/>
          <w:rtl/>
          <w:lang w:eastAsia="he-IL"/>
        </w:rPr>
        <w:t>אחד לא נגע בהם. אני שואל: מדוע לדרוזים כן ולאחרים לא? חבריי חברי הכנסת, למי שלא מכיר את האזור הזה, ליד השטח היכן</w:t>
      </w:r>
      <w:bookmarkStart w:id="2693" w:name="_ETM_Q29_462342"/>
      <w:bookmarkEnd w:id="2693"/>
      <w:r>
        <w:rPr>
          <w:rFonts w:hint="cs"/>
          <w:rtl/>
          <w:lang w:eastAsia="he-IL"/>
        </w:rPr>
        <w:t xml:space="preserve"> שבוצעו ההריסות נמצאים גם צימרים אחרים, שאנשים בנו אותם וביקשו תוכניות מתאר, ולא אישרו להם על ידי הוועדה המקומית לתכנון ובנייה. </w:t>
      </w:r>
    </w:p>
    <w:p w:rsidR="0015261C" w:rsidRDefault="0015261C" w:rsidP="005F2D28">
      <w:pPr>
        <w:rPr>
          <w:rtl/>
          <w:lang w:eastAsia="he-IL"/>
        </w:rPr>
      </w:pPr>
    </w:p>
    <w:p w:rsidR="0015261C" w:rsidRDefault="0015261C" w:rsidP="00C97E8B">
      <w:pPr>
        <w:rPr>
          <w:rtl/>
          <w:lang w:eastAsia="he-IL"/>
        </w:rPr>
      </w:pPr>
      <w:r>
        <w:rPr>
          <w:rFonts w:hint="cs"/>
          <w:rtl/>
          <w:lang w:eastAsia="he-IL"/>
        </w:rPr>
        <w:t xml:space="preserve">חבריי </w:t>
      </w:r>
      <w:bookmarkStart w:id="2694" w:name="_ETM_Q29_476780"/>
      <w:bookmarkEnd w:id="2694"/>
      <w:r>
        <w:rPr>
          <w:rFonts w:hint="cs"/>
          <w:rtl/>
          <w:lang w:eastAsia="he-IL"/>
        </w:rPr>
        <w:t xml:space="preserve">חברי הכנסת, בני העדה הדרוזית קוראים לכם לקום ולעזוב. חבריי חברי הכנסת מהקואליציה, אין לכם מה לשבת בממשלה הזו, אם </w:t>
      </w:r>
      <w:bookmarkStart w:id="2695" w:name="_ETM_Q29_486175"/>
      <w:bookmarkEnd w:id="2695"/>
      <w:r w:rsidR="00C97E8B">
        <w:rPr>
          <w:rFonts w:hint="cs"/>
          <w:rtl/>
          <w:lang w:eastAsia="he-IL"/>
        </w:rPr>
        <w:t>ב</w:t>
      </w:r>
      <w:r>
        <w:rPr>
          <w:rFonts w:hint="cs"/>
          <w:rtl/>
          <w:lang w:eastAsia="he-IL"/>
        </w:rPr>
        <w:t xml:space="preserve">ממשלה הזו, שלא מלאו לה 100 ימים, הורסים בתים </w:t>
      </w:r>
      <w:bookmarkStart w:id="2696" w:name="_ETM_Q29_489373"/>
      <w:bookmarkEnd w:id="2696"/>
      <w:r>
        <w:rPr>
          <w:rFonts w:hint="cs"/>
          <w:rtl/>
          <w:lang w:eastAsia="he-IL"/>
        </w:rPr>
        <w:t xml:space="preserve">בכפרים הדרוזים. איפה אתם ומה העמדה שלכם? קואליציה שבאה להרוס לבני העדה שלנו </w:t>
      </w:r>
      <w:r>
        <w:rPr>
          <w:rtl/>
          <w:lang w:eastAsia="he-IL"/>
        </w:rPr>
        <w:t>–</w:t>
      </w:r>
      <w:r>
        <w:rPr>
          <w:rFonts w:hint="cs"/>
          <w:rtl/>
          <w:lang w:eastAsia="he-IL"/>
        </w:rPr>
        <w:t xml:space="preserve"> שלכם </w:t>
      </w:r>
      <w:bookmarkStart w:id="2697" w:name="_ETM_Q29_495126"/>
      <w:bookmarkEnd w:id="2697"/>
      <w:r>
        <w:rPr>
          <w:rFonts w:hint="eastAsia"/>
          <w:rtl/>
          <w:lang w:eastAsia="he-IL"/>
        </w:rPr>
        <w:t xml:space="preserve">– </w:t>
      </w:r>
      <w:r>
        <w:rPr>
          <w:rFonts w:hint="cs"/>
          <w:rtl/>
          <w:lang w:eastAsia="he-IL"/>
        </w:rPr>
        <w:t>את הבתים ואת הפרנסה שלכם ושל הבנים שלכם. מה אתם עושים בממשלה הזו, שלא נותנת לנו מענה</w:t>
      </w:r>
      <w:r w:rsidR="00C97E8B">
        <w:rPr>
          <w:rFonts w:hint="cs"/>
          <w:rtl/>
          <w:lang w:eastAsia="he-IL"/>
        </w:rPr>
        <w:t>;</w:t>
      </w:r>
      <w:r>
        <w:rPr>
          <w:rFonts w:hint="cs"/>
          <w:rtl/>
          <w:lang w:eastAsia="he-IL"/>
        </w:rPr>
        <w:t xml:space="preserve"> ממשלה שבמקום לתת אישורי </w:t>
      </w:r>
      <w:bookmarkStart w:id="2698" w:name="_ETM_Q29_506353"/>
      <w:bookmarkEnd w:id="2698"/>
      <w:r>
        <w:rPr>
          <w:rFonts w:hint="cs"/>
          <w:rtl/>
          <w:lang w:eastAsia="he-IL"/>
        </w:rPr>
        <w:t>בנייה, הורסת מבנים תמימים לאזרחים פשוטים</w:t>
      </w:r>
      <w:r w:rsidR="00C97E8B">
        <w:rPr>
          <w:rFonts w:hint="cs"/>
          <w:rtl/>
          <w:lang w:eastAsia="he-IL"/>
        </w:rPr>
        <w:t>?</w:t>
      </w:r>
      <w:r>
        <w:rPr>
          <w:rFonts w:hint="cs"/>
          <w:rtl/>
          <w:lang w:eastAsia="he-IL"/>
        </w:rPr>
        <w:t xml:space="preserve"> </w:t>
      </w:r>
      <w:bookmarkStart w:id="2699" w:name="_ETM_Q29_512397"/>
      <w:bookmarkEnd w:id="2699"/>
    </w:p>
    <w:p w:rsidR="0015261C" w:rsidRDefault="0015261C" w:rsidP="005F2D28">
      <w:pPr>
        <w:rPr>
          <w:rtl/>
          <w:lang w:eastAsia="he-IL"/>
        </w:rPr>
      </w:pPr>
      <w:bookmarkStart w:id="2700" w:name="_ETM_Q29_512476"/>
      <w:bookmarkEnd w:id="2700"/>
    </w:p>
    <w:p w:rsidR="0015261C" w:rsidRDefault="0015261C" w:rsidP="004242BA">
      <w:pPr>
        <w:rPr>
          <w:rtl/>
          <w:lang w:eastAsia="he-IL"/>
        </w:rPr>
      </w:pPr>
      <w:bookmarkStart w:id="2701" w:name="_ETM_Q29_512614"/>
      <w:bookmarkStart w:id="2702" w:name="_ETM_Q29_512675"/>
      <w:bookmarkEnd w:id="2701"/>
      <w:bookmarkEnd w:id="2702"/>
      <w:r>
        <w:rPr>
          <w:rFonts w:hint="cs"/>
          <w:rtl/>
          <w:lang w:eastAsia="he-IL"/>
        </w:rPr>
        <w:t xml:space="preserve">אדוני היושב-ראש, בזמן שיש </w:t>
      </w:r>
      <w:proofErr w:type="spellStart"/>
      <w:r>
        <w:rPr>
          <w:rFonts w:hint="cs"/>
          <w:rtl/>
          <w:lang w:eastAsia="he-IL"/>
        </w:rPr>
        <w:t>הקפאות</w:t>
      </w:r>
      <w:proofErr w:type="spellEnd"/>
      <w:r>
        <w:rPr>
          <w:rFonts w:hint="cs"/>
          <w:rtl/>
          <w:lang w:eastAsia="he-IL"/>
        </w:rPr>
        <w:t xml:space="preserve"> אכיפה ביישובים של אוכלוסיות אחרות, הדחפורים של ההריסות פועלים ב-</w:t>
      </w:r>
      <w:r w:rsidR="00C97E8B">
        <w:rPr>
          <w:rFonts w:hint="cs"/>
          <w:rtl/>
          <w:lang w:eastAsia="he-IL"/>
        </w:rPr>
        <w:t>0</w:t>
      </w:r>
      <w:r>
        <w:rPr>
          <w:rFonts w:hint="cs"/>
          <w:rtl/>
          <w:lang w:eastAsia="he-IL"/>
        </w:rPr>
        <w:t xml:space="preserve">4:00 אצלנו, ביישובים הדרוזיים. קואליציה שעושה אכיפות בריוניות צריכה להסתלק מהעולם הזה, ולא צריכה להישאר פה. קואליציה שעושה </w:t>
      </w:r>
      <w:r>
        <w:rPr>
          <w:rFonts w:hint="eastAsia"/>
          <w:rtl/>
          <w:lang w:eastAsia="he-IL"/>
        </w:rPr>
        <w:t>–</w:t>
      </w:r>
      <w:r>
        <w:rPr>
          <w:rFonts w:hint="cs"/>
          <w:rtl/>
          <w:lang w:eastAsia="he-IL"/>
        </w:rPr>
        <w:t xml:space="preserve"> </w:t>
      </w:r>
      <w:bookmarkStart w:id="2703" w:name="_ETM_Q29_536362"/>
      <w:bookmarkEnd w:id="2703"/>
      <w:r>
        <w:rPr>
          <w:rFonts w:hint="cs"/>
          <w:rtl/>
          <w:lang w:eastAsia="he-IL"/>
        </w:rPr>
        <w:t xml:space="preserve">בושה לה, שבאמת עוד לא מלאו לה 100 ימים. במקום לבוא ולעשות תוכניות ולתמוך ולתת כספים באים להרוס, לתת יד להריסות. </w:t>
      </w:r>
    </w:p>
    <w:p w:rsidR="0015261C" w:rsidRDefault="0015261C" w:rsidP="005F2D28">
      <w:pPr>
        <w:rPr>
          <w:rtl/>
          <w:lang w:eastAsia="he-IL"/>
        </w:rPr>
      </w:pPr>
      <w:bookmarkStart w:id="2704" w:name="_ETM_Q29_544877"/>
      <w:bookmarkStart w:id="2705" w:name="_ETM_Q29_544930"/>
      <w:bookmarkEnd w:id="2704"/>
      <w:bookmarkEnd w:id="2705"/>
    </w:p>
    <w:p w:rsidR="0015261C" w:rsidRDefault="0015261C" w:rsidP="00412ED2">
      <w:pPr>
        <w:rPr>
          <w:rtl/>
          <w:lang w:eastAsia="he-IL"/>
        </w:rPr>
      </w:pPr>
      <w:bookmarkStart w:id="2706" w:name="_ETM_Q29_545044"/>
      <w:bookmarkStart w:id="2707" w:name="_ETM_Q29_545098"/>
      <w:bookmarkEnd w:id="2706"/>
      <w:bookmarkEnd w:id="2707"/>
      <w:r>
        <w:rPr>
          <w:rFonts w:hint="cs"/>
          <w:rtl/>
          <w:lang w:eastAsia="he-IL"/>
        </w:rPr>
        <w:t xml:space="preserve">ואני קורא אליך, נפתלי, ראש הממשלה, ההתעלמות שלך מהעדה הדרוזית – לא מספיק שלא הכנסת </w:t>
      </w:r>
      <w:bookmarkStart w:id="2708" w:name="_ETM_Q29_549461"/>
      <w:bookmarkEnd w:id="2708"/>
      <w:r>
        <w:rPr>
          <w:rFonts w:hint="cs"/>
          <w:rtl/>
          <w:lang w:eastAsia="he-IL"/>
        </w:rPr>
        <w:t xml:space="preserve">בתקציב המדינה תקציב לעדה הדרוזית, תקציב שייתן מענה להסדרת התכנון </w:t>
      </w:r>
      <w:bookmarkStart w:id="2709" w:name="_ETM_Q29_554888"/>
      <w:bookmarkEnd w:id="2709"/>
      <w:r>
        <w:rPr>
          <w:rFonts w:hint="cs"/>
          <w:rtl/>
          <w:lang w:eastAsia="he-IL"/>
        </w:rPr>
        <w:t xml:space="preserve">והבנייה. השרים שלך, המופקדים על הנושא, מאפשרים לפקידים הזוטרים ביחידה הארצית לאכיפה ובנייה הלא-חוקית להוציא צווי הריסה, צווים </w:t>
      </w:r>
      <w:proofErr w:type="spellStart"/>
      <w:r>
        <w:rPr>
          <w:rFonts w:hint="cs"/>
          <w:rtl/>
          <w:lang w:eastAsia="he-IL"/>
        </w:rPr>
        <w:t>מינהלתיים</w:t>
      </w:r>
      <w:proofErr w:type="spellEnd"/>
      <w:r>
        <w:rPr>
          <w:rFonts w:hint="cs"/>
          <w:rtl/>
          <w:lang w:eastAsia="he-IL"/>
        </w:rPr>
        <w:t xml:space="preserve"> בסכומי עתק </w:t>
      </w:r>
      <w:r>
        <w:rPr>
          <w:rtl/>
          <w:lang w:eastAsia="he-IL"/>
        </w:rPr>
        <w:t>–</w:t>
      </w:r>
      <w:r>
        <w:rPr>
          <w:rFonts w:hint="cs"/>
          <w:rtl/>
          <w:lang w:eastAsia="he-IL"/>
        </w:rPr>
        <w:t xml:space="preserve"> מ-300,000 שקל ומעלה </w:t>
      </w:r>
      <w:r>
        <w:rPr>
          <w:rtl/>
          <w:lang w:eastAsia="he-IL"/>
        </w:rPr>
        <w:t>–</w:t>
      </w:r>
      <w:r>
        <w:rPr>
          <w:rFonts w:hint="cs"/>
          <w:rtl/>
          <w:lang w:eastAsia="he-IL"/>
        </w:rPr>
        <w:t xml:space="preserve"> לכל מי שבונה בשטח שאין לו רישיון. במקום להקפיא את הצווים עד להשלמת התכנון, באים והורסים בתים וצימרים, שהם מקור פרנסה של </w:t>
      </w:r>
      <w:bookmarkStart w:id="2710" w:name="_ETM_Q29_583669"/>
      <w:bookmarkEnd w:id="2710"/>
      <w:r>
        <w:rPr>
          <w:rFonts w:hint="cs"/>
          <w:rtl/>
          <w:lang w:eastAsia="he-IL"/>
        </w:rPr>
        <w:t>חיילים משוח</w:t>
      </w:r>
      <w:r w:rsidR="00C97E8B">
        <w:rPr>
          <w:rFonts w:hint="cs"/>
          <w:rtl/>
          <w:lang w:eastAsia="he-IL"/>
        </w:rPr>
        <w:t xml:space="preserve">ררים </w:t>
      </w:r>
      <w:r>
        <w:rPr>
          <w:rFonts w:hint="cs"/>
          <w:rtl/>
          <w:lang w:eastAsia="he-IL"/>
        </w:rPr>
        <w:t>חפים מפשע. בושה לך, שרת הפנים</w:t>
      </w:r>
      <w:r w:rsidR="00412ED2">
        <w:rPr>
          <w:rFonts w:hint="cs"/>
          <w:rtl/>
          <w:lang w:eastAsia="he-IL"/>
        </w:rPr>
        <w:t>,</w:t>
      </w:r>
      <w:r>
        <w:rPr>
          <w:rFonts w:hint="cs"/>
          <w:rtl/>
          <w:lang w:eastAsia="he-IL"/>
        </w:rPr>
        <w:t xml:space="preserve"> גב</w:t>
      </w:r>
      <w:r w:rsidR="00412ED2">
        <w:rPr>
          <w:rFonts w:hint="cs"/>
          <w:rtl/>
          <w:lang w:eastAsia="he-IL"/>
        </w:rPr>
        <w:t>'</w:t>
      </w:r>
      <w:r>
        <w:rPr>
          <w:rFonts w:hint="cs"/>
          <w:rtl/>
          <w:lang w:eastAsia="he-IL"/>
        </w:rPr>
        <w:t xml:space="preserve"> אילת שקד, יוזמת חוק קמיניץ ותיקון סעיף 116 לחוק </w:t>
      </w:r>
      <w:bookmarkStart w:id="2711" w:name="_ETM_Q29_594528"/>
      <w:bookmarkEnd w:id="2711"/>
      <w:r>
        <w:rPr>
          <w:rFonts w:hint="cs"/>
          <w:rtl/>
          <w:lang w:eastAsia="he-IL"/>
        </w:rPr>
        <w:t xml:space="preserve">התכנון והבנייה. את האחראית הישירה על התכנון והבנייה במדינה. ומה עוד שאת משאירה את העדה הדרוזית ללא אפשרות פיתוח. בושה לך, השר לביטחון </w:t>
      </w:r>
      <w:bookmarkStart w:id="2712" w:name="_ETM_Q29_609362"/>
      <w:bookmarkEnd w:id="2712"/>
      <w:r>
        <w:rPr>
          <w:rFonts w:hint="cs"/>
          <w:rtl/>
          <w:lang w:eastAsia="he-IL"/>
        </w:rPr>
        <w:t xml:space="preserve">הפנים, שמופקד על משטרת ישראל, שנתת לכוחות המשטרה במחוז הצפון להגיע בהמוניהם ליישוב ולהרוס צימרים. בושה לך, שר האוצר, אדוני ליברמן, שאתה מופקד על יחידת האכיפה במשרד האוצר, האחראי הישיר על היחידה הארצית. </w:t>
      </w:r>
    </w:p>
    <w:p w:rsidR="0015261C" w:rsidRDefault="0015261C" w:rsidP="005F2D28">
      <w:pPr>
        <w:rPr>
          <w:rtl/>
          <w:lang w:eastAsia="he-IL"/>
        </w:rPr>
      </w:pPr>
    </w:p>
    <w:p w:rsidR="0015261C" w:rsidRDefault="0015261C" w:rsidP="005F2D28">
      <w:pPr>
        <w:pStyle w:val="af6"/>
        <w:rPr>
          <w:rtl/>
        </w:rPr>
      </w:pPr>
      <w:bookmarkStart w:id="2713" w:name="ET_yor_6117_10"/>
      <w:r w:rsidRPr="00846C9C">
        <w:rPr>
          <w:rStyle w:val="TagStyle"/>
          <w:rtl/>
        </w:rPr>
        <w:t xml:space="preserve"> &lt;&lt; יור &gt;&gt;</w:t>
      </w:r>
      <w:r w:rsidRPr="000D0179">
        <w:rPr>
          <w:rStyle w:val="TagStyle"/>
          <w:rtl/>
        </w:rPr>
        <w:t xml:space="preserve"> </w:t>
      </w:r>
      <w:r>
        <w:rPr>
          <w:rtl/>
        </w:rPr>
        <w:t>היו"ר אחמד טיבי:</w:t>
      </w:r>
      <w:r w:rsidRPr="000D0179">
        <w:rPr>
          <w:rStyle w:val="TagStyle"/>
          <w:rtl/>
        </w:rPr>
        <w:t xml:space="preserve"> </w:t>
      </w:r>
      <w:r w:rsidRPr="00846C9C">
        <w:rPr>
          <w:rStyle w:val="TagStyle"/>
          <w:rtl/>
        </w:rPr>
        <w:t>&lt;&lt; יור &gt;&gt;</w:t>
      </w:r>
      <w:r>
        <w:rPr>
          <w:rtl/>
        </w:rPr>
        <w:t xml:space="preserve">   </w:t>
      </w:r>
      <w:bookmarkEnd w:id="2713"/>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פטין. </w:t>
      </w:r>
    </w:p>
    <w:p w:rsidR="0015261C" w:rsidRDefault="0015261C" w:rsidP="005F2D28">
      <w:pPr>
        <w:rPr>
          <w:rtl/>
          <w:lang w:eastAsia="he-IL"/>
        </w:rPr>
      </w:pPr>
    </w:p>
    <w:p w:rsidR="0015261C" w:rsidRDefault="0015261C" w:rsidP="005F2D28">
      <w:pPr>
        <w:pStyle w:val="-"/>
        <w:keepNext/>
        <w:rPr>
          <w:rtl/>
        </w:rPr>
      </w:pPr>
      <w:bookmarkStart w:id="2714" w:name="ET_speakercontinue_5788_11"/>
      <w:r w:rsidRPr="00846C9C">
        <w:rPr>
          <w:rStyle w:val="TagStyle"/>
          <w:rtl/>
        </w:rPr>
        <w:t xml:space="preserve"> &lt;&lt; דובר_המשך &gt;&gt;</w:t>
      </w:r>
      <w:r w:rsidRPr="000D0179">
        <w:rPr>
          <w:rStyle w:val="TagStyle"/>
          <w:rtl/>
        </w:rPr>
        <w:t xml:space="preserve"> </w:t>
      </w:r>
      <w:r>
        <w:rPr>
          <w:rtl/>
        </w:rPr>
        <w:t>פטין מולא (הליכוד):</w:t>
      </w:r>
      <w:r w:rsidRPr="000D0179">
        <w:rPr>
          <w:rStyle w:val="TagStyle"/>
          <w:rtl/>
        </w:rPr>
        <w:t xml:space="preserve"> </w:t>
      </w:r>
      <w:r w:rsidRPr="00846C9C">
        <w:rPr>
          <w:rStyle w:val="TagStyle"/>
          <w:rtl/>
        </w:rPr>
        <w:t>&lt;&lt; דובר_המשך &gt;&gt;</w:t>
      </w:r>
      <w:r>
        <w:rPr>
          <w:rtl/>
        </w:rPr>
        <w:t xml:space="preserve">   </w:t>
      </w:r>
      <w:bookmarkEnd w:id="2714"/>
    </w:p>
    <w:p w:rsidR="0015261C" w:rsidRDefault="0015261C" w:rsidP="00713CAF">
      <w:pPr>
        <w:rPr>
          <w:rtl/>
          <w:lang w:eastAsia="he-IL"/>
        </w:rPr>
      </w:pPr>
    </w:p>
    <w:p w:rsidR="0015261C" w:rsidRDefault="0015261C" w:rsidP="00C97E8B">
      <w:pPr>
        <w:keepNext/>
        <w:rPr>
          <w:rtl/>
          <w:lang w:eastAsia="he-IL"/>
        </w:rPr>
      </w:pPr>
      <w:r>
        <w:rPr>
          <w:rFonts w:hint="cs"/>
          <w:rtl/>
          <w:lang w:eastAsia="he-IL"/>
        </w:rPr>
        <w:t xml:space="preserve">אדוני השר במשרד האוצר, בן העדה הדרוזית, </w:t>
      </w:r>
      <w:bookmarkStart w:id="2715" w:name="_ETM_Q29_630541"/>
      <w:bookmarkEnd w:id="2715"/>
      <w:r w:rsidR="00C97E8B">
        <w:rPr>
          <w:rFonts w:hint="cs"/>
          <w:rtl/>
          <w:lang w:eastAsia="he-IL"/>
        </w:rPr>
        <w:t>חמד עמאר, בן לעדה הדרוזית, שדפקת כאן ו</w:t>
      </w:r>
      <w:r>
        <w:rPr>
          <w:rFonts w:hint="cs"/>
          <w:rtl/>
          <w:lang w:eastAsia="he-IL"/>
        </w:rPr>
        <w:t>אמרת שאתה בא להגן על בני העדה הדרוזית. איפה אתה במקרה הזה? מה תעשה</w:t>
      </w:r>
      <w:bookmarkStart w:id="2716" w:name="_ETM_Q29_638124"/>
      <w:bookmarkEnd w:id="2716"/>
      <w:r w:rsidR="00C97E8B">
        <w:rPr>
          <w:rFonts w:hint="cs"/>
          <w:rtl/>
          <w:lang w:eastAsia="he-IL"/>
        </w:rPr>
        <w:t>, מה עשית? אתה אחראי ל</w:t>
      </w:r>
      <w:r>
        <w:rPr>
          <w:rFonts w:hint="cs"/>
          <w:rtl/>
          <w:lang w:eastAsia="he-IL"/>
        </w:rPr>
        <w:t xml:space="preserve">יחידה הזו </w:t>
      </w:r>
      <w:bookmarkStart w:id="2717" w:name="_ETM_Q29_652937"/>
      <w:bookmarkEnd w:id="2717"/>
      <w:r>
        <w:rPr>
          <w:rFonts w:hint="eastAsia"/>
          <w:rtl/>
          <w:lang w:eastAsia="he-IL"/>
        </w:rPr>
        <w:t>–</w:t>
      </w:r>
      <w:r>
        <w:rPr>
          <w:rFonts w:hint="cs"/>
          <w:rtl/>
          <w:lang w:eastAsia="he-IL"/>
        </w:rPr>
        <w:t xml:space="preserve"> לפקידים זוטרים שמחלקים צווים וצווי הריסה. זה מה שקרה, הריסות צימרים במשמרת שלך, אדוני </w:t>
      </w:r>
      <w:bookmarkStart w:id="2718" w:name="_ETM_Q29_653961"/>
      <w:bookmarkEnd w:id="2718"/>
      <w:r>
        <w:rPr>
          <w:rFonts w:hint="cs"/>
          <w:rtl/>
          <w:lang w:eastAsia="he-IL"/>
        </w:rPr>
        <w:t xml:space="preserve">השר. אני מתפלא עליך שאתה נותן לזה לקרות. </w:t>
      </w:r>
    </w:p>
    <w:p w:rsidR="0015261C" w:rsidRDefault="0015261C" w:rsidP="005F2D28">
      <w:pPr>
        <w:rPr>
          <w:rtl/>
          <w:lang w:eastAsia="he-IL"/>
        </w:rPr>
      </w:pPr>
    </w:p>
    <w:p w:rsidR="0015261C" w:rsidRDefault="0015261C" w:rsidP="005F2D28">
      <w:pPr>
        <w:pStyle w:val="af6"/>
        <w:rPr>
          <w:rtl/>
        </w:rPr>
      </w:pPr>
      <w:r w:rsidRPr="00846C9C">
        <w:rPr>
          <w:rStyle w:val="TagStyle"/>
          <w:rtl/>
        </w:rPr>
        <w:t xml:space="preserve"> &lt;&lt; יור &gt;&gt;</w:t>
      </w:r>
      <w:r w:rsidRPr="009C40A7">
        <w:rPr>
          <w:rStyle w:val="TagStyle"/>
          <w:rtl/>
        </w:rPr>
        <w:t xml:space="preserve"> </w:t>
      </w:r>
      <w:r>
        <w:rPr>
          <w:rtl/>
        </w:rPr>
        <w:t>היו"ר אחמד טיבי:</w:t>
      </w:r>
      <w:r w:rsidRPr="009C40A7">
        <w:rPr>
          <w:rStyle w:val="TagStyle"/>
          <w:rtl/>
        </w:rPr>
        <w:t xml:space="preserve"> </w:t>
      </w:r>
      <w:r w:rsidRPr="00846C9C">
        <w:rPr>
          <w:rStyle w:val="TagStyle"/>
          <w:rtl/>
        </w:rPr>
        <w:t>&lt;&lt;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פטין. </w:t>
      </w:r>
    </w:p>
    <w:p w:rsidR="0015261C" w:rsidRDefault="0015261C" w:rsidP="005F2D28">
      <w:pPr>
        <w:rPr>
          <w:rtl/>
          <w:lang w:eastAsia="he-IL"/>
        </w:rPr>
      </w:pPr>
    </w:p>
    <w:p w:rsidR="0015261C" w:rsidRDefault="0015261C" w:rsidP="005F2D28">
      <w:pPr>
        <w:pStyle w:val="-"/>
        <w:rPr>
          <w:rtl/>
        </w:rPr>
      </w:pPr>
      <w:bookmarkStart w:id="2719" w:name="ET_speakercontinue_5788_12"/>
      <w:r w:rsidRPr="00846C9C">
        <w:rPr>
          <w:rStyle w:val="TagStyle"/>
          <w:rtl/>
        </w:rPr>
        <w:t xml:space="preserve"> &lt;&lt; דובר_המשך &gt;&gt;</w:t>
      </w:r>
      <w:r w:rsidRPr="000D0179">
        <w:rPr>
          <w:rStyle w:val="TagStyle"/>
          <w:rtl/>
        </w:rPr>
        <w:t xml:space="preserve"> </w:t>
      </w:r>
      <w:r>
        <w:rPr>
          <w:rtl/>
        </w:rPr>
        <w:t>פטין מולא (הליכוד):</w:t>
      </w:r>
      <w:r w:rsidRPr="000D0179">
        <w:rPr>
          <w:rStyle w:val="TagStyle"/>
          <w:rtl/>
        </w:rPr>
        <w:t xml:space="preserve"> </w:t>
      </w:r>
      <w:r w:rsidRPr="00846C9C">
        <w:rPr>
          <w:rStyle w:val="TagStyle"/>
          <w:rtl/>
        </w:rPr>
        <w:t>&lt;&lt; דובר_המשך &gt;&gt;</w:t>
      </w:r>
      <w:r>
        <w:rPr>
          <w:rtl/>
        </w:rPr>
        <w:t xml:space="preserve">   </w:t>
      </w:r>
      <w:bookmarkEnd w:id="2719"/>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ממשלה כל כך חסרת רגישות, חסרת רחמים, חסרת מצפון, </w:t>
      </w:r>
      <w:bookmarkStart w:id="2720" w:name="_ETM_Q29_661845"/>
      <w:bookmarkEnd w:id="2720"/>
      <w:r>
        <w:rPr>
          <w:rFonts w:hint="cs"/>
          <w:rtl/>
          <w:lang w:eastAsia="he-IL"/>
        </w:rPr>
        <w:t xml:space="preserve">חסרת יכולת לקבל החלטות בנושאים חשובים לכל תושבי מדינת ישראל, </w:t>
      </w:r>
      <w:bookmarkStart w:id="2721" w:name="_ETM_Q29_666568"/>
      <w:bookmarkEnd w:id="2721"/>
      <w:r>
        <w:rPr>
          <w:rFonts w:hint="cs"/>
          <w:rtl/>
          <w:lang w:eastAsia="he-IL"/>
        </w:rPr>
        <w:t xml:space="preserve">ומקבלת החלטה כל כך חמורה </w:t>
      </w:r>
      <w:r w:rsidR="00522AC1">
        <w:rPr>
          <w:rFonts w:hint="cs"/>
          <w:rtl/>
          <w:lang w:eastAsia="he-IL"/>
        </w:rPr>
        <w:t>– –</w:t>
      </w:r>
      <w:r>
        <w:rPr>
          <w:rFonts w:hint="cs"/>
          <w:rtl/>
          <w:lang w:eastAsia="he-IL"/>
        </w:rPr>
        <w:t xml:space="preserve">  </w:t>
      </w:r>
    </w:p>
    <w:p w:rsidR="0015261C" w:rsidRDefault="0015261C" w:rsidP="005F2D28">
      <w:pPr>
        <w:rPr>
          <w:rtl/>
          <w:lang w:eastAsia="he-IL"/>
        </w:rPr>
      </w:pPr>
      <w:bookmarkStart w:id="2722" w:name="_ETM_Q29_664433"/>
      <w:bookmarkStart w:id="2723" w:name="_ETM_Q29_664551"/>
      <w:bookmarkEnd w:id="2722"/>
      <w:bookmarkEnd w:id="2723"/>
    </w:p>
    <w:p w:rsidR="0015261C" w:rsidRDefault="0015261C" w:rsidP="005F2D28">
      <w:pPr>
        <w:pStyle w:val="af6"/>
        <w:rPr>
          <w:rtl/>
        </w:rPr>
      </w:pPr>
      <w:bookmarkStart w:id="2724" w:name="_ETM_Q29_664598"/>
      <w:bookmarkStart w:id="2725" w:name="_ETM_Q29_664705"/>
      <w:bookmarkStart w:id="2726" w:name="ET_yor_6117_13"/>
      <w:bookmarkEnd w:id="2724"/>
      <w:bookmarkEnd w:id="2725"/>
      <w:r w:rsidRPr="00846C9C">
        <w:rPr>
          <w:rStyle w:val="TagStyle"/>
          <w:rtl/>
        </w:rPr>
        <w:t xml:space="preserve"> &lt;&lt; יור &gt;&gt;</w:t>
      </w:r>
      <w:r w:rsidRPr="000D0179">
        <w:rPr>
          <w:rStyle w:val="TagStyle"/>
          <w:rtl/>
        </w:rPr>
        <w:t xml:space="preserve"> </w:t>
      </w:r>
      <w:r>
        <w:rPr>
          <w:rtl/>
        </w:rPr>
        <w:t>היו"ר אחמד טיבי:</w:t>
      </w:r>
      <w:r w:rsidRPr="000D0179">
        <w:rPr>
          <w:rStyle w:val="TagStyle"/>
          <w:rtl/>
        </w:rPr>
        <w:t xml:space="preserve"> </w:t>
      </w:r>
      <w:r w:rsidRPr="00846C9C">
        <w:rPr>
          <w:rStyle w:val="TagStyle"/>
          <w:rtl/>
        </w:rPr>
        <w:t>&lt;&lt; יור &gt;&gt;</w:t>
      </w:r>
      <w:r>
        <w:rPr>
          <w:rtl/>
        </w:rPr>
        <w:t xml:space="preserve">   </w:t>
      </w:r>
      <w:bookmarkEnd w:id="2726"/>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רבה. </w:t>
      </w:r>
    </w:p>
    <w:p w:rsidR="0015261C" w:rsidRDefault="0015261C" w:rsidP="005F2D28">
      <w:pPr>
        <w:rPr>
          <w:rtl/>
          <w:lang w:eastAsia="he-IL"/>
        </w:rPr>
      </w:pPr>
    </w:p>
    <w:p w:rsidR="0015261C" w:rsidRDefault="0015261C" w:rsidP="005F2D28">
      <w:pPr>
        <w:pStyle w:val="-"/>
        <w:rPr>
          <w:rtl/>
        </w:rPr>
      </w:pPr>
      <w:bookmarkStart w:id="2727" w:name="ET_speakercontinue_5788_8"/>
      <w:r w:rsidRPr="00846C9C">
        <w:rPr>
          <w:rStyle w:val="TagStyle"/>
          <w:rtl/>
        </w:rPr>
        <w:t xml:space="preserve"> &lt;&lt; דובר_המשך &gt;&gt;</w:t>
      </w:r>
      <w:r w:rsidRPr="009C40A7">
        <w:rPr>
          <w:rStyle w:val="TagStyle"/>
          <w:rtl/>
        </w:rPr>
        <w:t xml:space="preserve"> </w:t>
      </w:r>
      <w:r>
        <w:rPr>
          <w:rtl/>
        </w:rPr>
        <w:t>פטין מולא (הליכוד):</w:t>
      </w:r>
      <w:r w:rsidRPr="009C40A7">
        <w:rPr>
          <w:rStyle w:val="TagStyle"/>
          <w:rtl/>
        </w:rPr>
        <w:t xml:space="preserve"> </w:t>
      </w:r>
      <w:r w:rsidRPr="00846C9C">
        <w:rPr>
          <w:rStyle w:val="TagStyle"/>
          <w:rtl/>
        </w:rPr>
        <w:t>&lt;&lt; דובר_המשך &gt;&gt;</w:t>
      </w:r>
      <w:r>
        <w:rPr>
          <w:rtl/>
        </w:rPr>
        <w:t xml:space="preserve">   </w:t>
      </w:r>
      <w:bookmarkEnd w:id="2727"/>
    </w:p>
    <w:p w:rsidR="0015261C" w:rsidRDefault="0015261C" w:rsidP="00713CAF">
      <w:pPr>
        <w:rPr>
          <w:rtl/>
          <w:lang w:eastAsia="he-IL"/>
        </w:rPr>
      </w:pPr>
    </w:p>
    <w:p w:rsidR="0015261C" w:rsidRDefault="00522AC1" w:rsidP="00412ED2">
      <w:pPr>
        <w:rPr>
          <w:rtl/>
          <w:lang w:eastAsia="he-IL"/>
        </w:rPr>
      </w:pPr>
      <w:r>
        <w:rPr>
          <w:rFonts w:hint="cs"/>
          <w:rtl/>
          <w:lang w:eastAsia="he-IL"/>
        </w:rPr>
        <w:t>– –</w:t>
      </w:r>
      <w:r w:rsidR="0015261C">
        <w:rPr>
          <w:rFonts w:hint="cs"/>
          <w:rtl/>
          <w:lang w:eastAsia="he-IL"/>
        </w:rPr>
        <w:t xml:space="preserve"> להרוס בתים ולהמשך לאיים על תושבים בצווי הריסה </w:t>
      </w:r>
      <w:proofErr w:type="spellStart"/>
      <w:r w:rsidR="0015261C">
        <w:rPr>
          <w:rFonts w:hint="cs"/>
          <w:rtl/>
          <w:lang w:eastAsia="he-IL"/>
        </w:rPr>
        <w:t>מינהלתיים</w:t>
      </w:r>
      <w:proofErr w:type="spellEnd"/>
      <w:r w:rsidR="0015261C">
        <w:rPr>
          <w:rFonts w:hint="cs"/>
          <w:rtl/>
          <w:lang w:eastAsia="he-IL"/>
        </w:rPr>
        <w:t xml:space="preserve"> מופרכים. בושה לכם שאתם מתנכלים </w:t>
      </w:r>
      <w:bookmarkStart w:id="2728" w:name="_ETM_Q29_675912"/>
      <w:bookmarkEnd w:id="2728"/>
      <w:r w:rsidR="0015261C">
        <w:rPr>
          <w:rFonts w:hint="cs"/>
          <w:rtl/>
          <w:lang w:eastAsia="he-IL"/>
        </w:rPr>
        <w:t xml:space="preserve">לאוכלוסייה הנאמנה ביותר למדינת ישראל; עדה אשר הקריבה מאות מבניה למען קום המדינה הזו. </w:t>
      </w:r>
    </w:p>
    <w:p w:rsidR="0015261C" w:rsidRDefault="0015261C" w:rsidP="005F2D28">
      <w:pPr>
        <w:rPr>
          <w:rtl/>
          <w:lang w:eastAsia="he-IL"/>
        </w:rPr>
      </w:pPr>
    </w:p>
    <w:p w:rsidR="0015261C" w:rsidRDefault="0015261C" w:rsidP="005F2D28">
      <w:pPr>
        <w:pStyle w:val="af6"/>
        <w:rPr>
          <w:rtl/>
        </w:rPr>
      </w:pPr>
      <w:bookmarkStart w:id="2729" w:name="ET_yor_6117_14"/>
      <w:r w:rsidRPr="00846C9C">
        <w:rPr>
          <w:rStyle w:val="TagStyle"/>
          <w:rtl/>
        </w:rPr>
        <w:t xml:space="preserve"> &lt;&lt; יור &gt;&gt;</w:t>
      </w:r>
      <w:r w:rsidRPr="000D0179">
        <w:rPr>
          <w:rStyle w:val="TagStyle"/>
          <w:rtl/>
        </w:rPr>
        <w:t xml:space="preserve"> </w:t>
      </w:r>
      <w:r>
        <w:rPr>
          <w:rtl/>
        </w:rPr>
        <w:t>היו"ר אחמד טיבי:</w:t>
      </w:r>
      <w:r w:rsidRPr="000D0179">
        <w:rPr>
          <w:rStyle w:val="TagStyle"/>
          <w:rtl/>
        </w:rPr>
        <w:t xml:space="preserve"> </w:t>
      </w:r>
      <w:r w:rsidRPr="00846C9C">
        <w:rPr>
          <w:rStyle w:val="TagStyle"/>
          <w:rtl/>
        </w:rPr>
        <w:t>&lt;&lt; יור &gt;&gt;</w:t>
      </w:r>
      <w:r>
        <w:rPr>
          <w:rtl/>
        </w:rPr>
        <w:t xml:space="preserve">   </w:t>
      </w:r>
      <w:bookmarkEnd w:id="2729"/>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רבה. </w:t>
      </w:r>
    </w:p>
    <w:p w:rsidR="0015261C" w:rsidRDefault="0015261C" w:rsidP="005F2D28">
      <w:pPr>
        <w:rPr>
          <w:rtl/>
          <w:lang w:eastAsia="he-IL"/>
        </w:rPr>
      </w:pPr>
    </w:p>
    <w:p w:rsidR="0015261C" w:rsidRDefault="0015261C" w:rsidP="005F2D28">
      <w:pPr>
        <w:pStyle w:val="-"/>
        <w:rPr>
          <w:rtl/>
        </w:rPr>
      </w:pPr>
      <w:bookmarkStart w:id="2730" w:name="ET_speakercontinue_5788_15"/>
      <w:r w:rsidRPr="00846C9C">
        <w:rPr>
          <w:rStyle w:val="TagStyle"/>
          <w:rtl/>
        </w:rPr>
        <w:t xml:space="preserve"> &lt;&lt; דובר_המשך &gt;&gt;</w:t>
      </w:r>
      <w:r w:rsidRPr="000D0179">
        <w:rPr>
          <w:rStyle w:val="TagStyle"/>
          <w:rtl/>
        </w:rPr>
        <w:t xml:space="preserve"> </w:t>
      </w:r>
      <w:r>
        <w:rPr>
          <w:rtl/>
        </w:rPr>
        <w:t>פטין מולא (הליכוד):</w:t>
      </w:r>
      <w:r w:rsidRPr="000D0179">
        <w:rPr>
          <w:rStyle w:val="TagStyle"/>
          <w:rtl/>
        </w:rPr>
        <w:t xml:space="preserve"> </w:t>
      </w:r>
      <w:r w:rsidRPr="00846C9C">
        <w:rPr>
          <w:rStyle w:val="TagStyle"/>
          <w:rtl/>
        </w:rPr>
        <w:t>&lt;&lt; דובר_המשך &gt;&gt;</w:t>
      </w:r>
      <w:r>
        <w:rPr>
          <w:rtl/>
        </w:rPr>
        <w:t xml:space="preserve">   </w:t>
      </w:r>
      <w:bookmarkEnd w:id="2730"/>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בושה לכם שאתם </w:t>
      </w:r>
      <w:bookmarkStart w:id="2731" w:name="_ETM_Q29_685660"/>
      <w:bookmarkEnd w:id="2731"/>
      <w:r>
        <w:rPr>
          <w:rFonts w:hint="cs"/>
          <w:rtl/>
          <w:lang w:eastAsia="he-IL"/>
        </w:rPr>
        <w:t xml:space="preserve">דואגים רק למי שמאיימים עליכם, כמו עבאס מנסור, אשר סחט מכם, וממשיך לסחוט </w:t>
      </w:r>
      <w:bookmarkStart w:id="2732" w:name="_ETM_Q29_688402"/>
      <w:bookmarkEnd w:id="2732"/>
      <w:r>
        <w:rPr>
          <w:rFonts w:hint="cs"/>
          <w:rtl/>
          <w:lang w:eastAsia="he-IL"/>
        </w:rPr>
        <w:t xml:space="preserve">מכם, כספים וביטול צווי הריסה בדרום. ממשלה שלא נותנת מענה למגורים ובנייה ביישובים שלנו והורסת מבנים פנימיים כמו צימרים, אין לה זכות קיום. תודה, </w:t>
      </w:r>
      <w:bookmarkStart w:id="2733" w:name="_ETM_Q29_704539"/>
      <w:bookmarkEnd w:id="2733"/>
      <w:r>
        <w:rPr>
          <w:rFonts w:hint="cs"/>
          <w:rtl/>
          <w:lang w:eastAsia="he-IL"/>
        </w:rPr>
        <w:t xml:space="preserve">אדוני היושב-ראש. </w:t>
      </w:r>
    </w:p>
    <w:p w:rsidR="0015261C" w:rsidRDefault="0015261C" w:rsidP="005F2D28">
      <w:pPr>
        <w:rPr>
          <w:rtl/>
          <w:lang w:eastAsia="he-IL"/>
        </w:rPr>
      </w:pPr>
    </w:p>
    <w:p w:rsidR="0015261C" w:rsidRDefault="0015261C" w:rsidP="005F2D28">
      <w:pPr>
        <w:pStyle w:val="af6"/>
        <w:rPr>
          <w:rtl/>
        </w:rPr>
      </w:pPr>
      <w:bookmarkStart w:id="2734" w:name="ET_yor_6117_16"/>
      <w:r w:rsidRPr="00846C9C">
        <w:rPr>
          <w:rStyle w:val="TagStyle"/>
          <w:rtl/>
        </w:rPr>
        <w:t xml:space="preserve"> &lt;&lt; יור &gt;&gt;</w:t>
      </w:r>
      <w:r w:rsidRPr="000D0179">
        <w:rPr>
          <w:rStyle w:val="TagStyle"/>
          <w:rtl/>
        </w:rPr>
        <w:t xml:space="preserve"> </w:t>
      </w:r>
      <w:r>
        <w:rPr>
          <w:rtl/>
        </w:rPr>
        <w:t>היו"ר אחמד טיבי:</w:t>
      </w:r>
      <w:r w:rsidRPr="000D0179">
        <w:rPr>
          <w:rStyle w:val="TagStyle"/>
          <w:rtl/>
        </w:rPr>
        <w:t xml:space="preserve"> </w:t>
      </w:r>
      <w:r w:rsidRPr="00846C9C">
        <w:rPr>
          <w:rStyle w:val="TagStyle"/>
          <w:rtl/>
        </w:rPr>
        <w:t>&lt;&lt; יור &gt;&gt;</w:t>
      </w:r>
      <w:r>
        <w:rPr>
          <w:rtl/>
        </w:rPr>
        <w:t xml:space="preserve">   </w:t>
      </w:r>
      <w:bookmarkEnd w:id="2734"/>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רבה. </w:t>
      </w:r>
    </w:p>
    <w:p w:rsidR="0015261C" w:rsidRDefault="0015261C" w:rsidP="005F2D28">
      <w:pPr>
        <w:rPr>
          <w:rtl/>
          <w:lang w:eastAsia="he-IL"/>
        </w:rPr>
      </w:pPr>
    </w:p>
    <w:p w:rsidR="0015261C" w:rsidRDefault="0015261C" w:rsidP="005F2D28">
      <w:pPr>
        <w:pStyle w:val="af5"/>
        <w:rPr>
          <w:rtl/>
        </w:rPr>
      </w:pPr>
      <w:bookmarkStart w:id="2735" w:name="ET_interruption_6256_18"/>
      <w:r w:rsidRPr="00846C9C">
        <w:rPr>
          <w:rStyle w:val="TagStyle"/>
          <w:rtl/>
        </w:rPr>
        <w:t xml:space="preserve"> &lt;&lt; קריאה &gt;&gt;</w:t>
      </w:r>
      <w:r w:rsidRPr="000D0179">
        <w:rPr>
          <w:rStyle w:val="TagStyle"/>
          <w:rtl/>
        </w:rPr>
        <w:t xml:space="preserve"> </w:t>
      </w:r>
      <w:r>
        <w:rPr>
          <w:rtl/>
        </w:rPr>
        <w:t>עלי סלאלחה (מרצ):</w:t>
      </w:r>
      <w:r w:rsidRPr="000D0179">
        <w:rPr>
          <w:rStyle w:val="TagStyle"/>
          <w:rtl/>
        </w:rPr>
        <w:t xml:space="preserve"> </w:t>
      </w:r>
      <w:r w:rsidRPr="00846C9C">
        <w:rPr>
          <w:rStyle w:val="TagStyle"/>
          <w:rtl/>
        </w:rPr>
        <w:t>&lt;&lt; קריאה &gt;&gt;</w:t>
      </w:r>
      <w:r>
        <w:rPr>
          <w:rtl/>
        </w:rPr>
        <w:t xml:space="preserve">   </w:t>
      </w:r>
      <w:bookmarkEnd w:id="2735"/>
    </w:p>
    <w:p w:rsidR="0015261C" w:rsidRDefault="0015261C" w:rsidP="00713CAF">
      <w:pPr>
        <w:rPr>
          <w:rtl/>
          <w:lang w:eastAsia="he-IL"/>
        </w:rPr>
      </w:pPr>
    </w:p>
    <w:p w:rsidR="0015261C" w:rsidRDefault="0015261C" w:rsidP="005F2D28">
      <w:pPr>
        <w:rPr>
          <w:rtl/>
          <w:lang w:eastAsia="he-IL"/>
        </w:rPr>
      </w:pPr>
      <w:bookmarkStart w:id="2736" w:name="_ETM_Q29_707565"/>
      <w:bookmarkEnd w:id="2736"/>
      <w:r>
        <w:rPr>
          <w:rFonts w:hint="cs"/>
          <w:rtl/>
          <w:lang w:eastAsia="he-IL"/>
        </w:rPr>
        <w:t xml:space="preserve">פטין, אני מסכים איתך, </w:t>
      </w:r>
      <w:bookmarkStart w:id="2737" w:name="_ETM_Q29_704086"/>
      <w:bookmarkEnd w:id="2737"/>
      <w:r>
        <w:rPr>
          <w:rFonts w:hint="cs"/>
          <w:rtl/>
          <w:lang w:eastAsia="he-IL"/>
        </w:rPr>
        <w:t xml:space="preserve">אבל שכחת דבר אחד </w:t>
      </w:r>
      <w:r w:rsidR="00522AC1">
        <w:rPr>
          <w:rFonts w:hint="cs"/>
          <w:rtl/>
          <w:lang w:eastAsia="he-IL"/>
        </w:rPr>
        <w:t>– – –</w:t>
      </w:r>
      <w:r>
        <w:rPr>
          <w:rFonts w:hint="cs"/>
          <w:rtl/>
          <w:lang w:eastAsia="he-IL"/>
        </w:rPr>
        <w:t xml:space="preserve"> </w:t>
      </w:r>
    </w:p>
    <w:p w:rsidR="0015261C" w:rsidRDefault="0015261C" w:rsidP="005F2D28">
      <w:pPr>
        <w:rPr>
          <w:rtl/>
          <w:lang w:eastAsia="he-IL"/>
        </w:rPr>
      </w:pPr>
    </w:p>
    <w:p w:rsidR="0015261C" w:rsidRDefault="0015261C" w:rsidP="005F2D28">
      <w:pPr>
        <w:pStyle w:val="af6"/>
        <w:rPr>
          <w:rtl/>
        </w:rPr>
      </w:pPr>
      <w:bookmarkStart w:id="2738" w:name="ET_yor_6117_19"/>
      <w:r w:rsidRPr="00846C9C">
        <w:rPr>
          <w:rStyle w:val="TagStyle"/>
          <w:rtl/>
        </w:rPr>
        <w:t xml:space="preserve"> &lt;&lt; יור &gt;&gt;</w:t>
      </w:r>
      <w:r w:rsidRPr="00EB559D">
        <w:rPr>
          <w:rStyle w:val="TagStyle"/>
          <w:rtl/>
        </w:rPr>
        <w:t xml:space="preserve"> </w:t>
      </w:r>
      <w:r>
        <w:rPr>
          <w:rtl/>
        </w:rPr>
        <w:t>היו"ר אחמד טיבי:</w:t>
      </w:r>
      <w:r w:rsidRPr="00EB559D">
        <w:rPr>
          <w:rStyle w:val="TagStyle"/>
          <w:rtl/>
        </w:rPr>
        <w:t xml:space="preserve"> </w:t>
      </w:r>
      <w:r w:rsidRPr="00846C9C">
        <w:rPr>
          <w:rStyle w:val="TagStyle"/>
          <w:rtl/>
        </w:rPr>
        <w:t>&lt;&lt; יור &gt;&gt;</w:t>
      </w:r>
      <w:r>
        <w:rPr>
          <w:rtl/>
        </w:rPr>
        <w:t xml:space="preserve">   </w:t>
      </w:r>
      <w:bookmarkEnd w:id="2738"/>
    </w:p>
    <w:p w:rsidR="0015261C" w:rsidRDefault="0015261C" w:rsidP="00713CAF">
      <w:pPr>
        <w:rPr>
          <w:rtl/>
          <w:lang w:eastAsia="he-IL"/>
        </w:rPr>
      </w:pPr>
    </w:p>
    <w:p w:rsidR="0015261C" w:rsidRDefault="0015261C" w:rsidP="00777AE7">
      <w:pPr>
        <w:rPr>
          <w:rtl/>
          <w:lang w:eastAsia="he-IL"/>
        </w:rPr>
      </w:pPr>
      <w:r>
        <w:rPr>
          <w:rFonts w:hint="cs"/>
          <w:rtl/>
          <w:lang w:eastAsia="he-IL"/>
        </w:rPr>
        <w:t xml:space="preserve">(אומר בערבית: </w:t>
      </w:r>
      <w:r w:rsidR="00777AE7">
        <w:rPr>
          <w:rFonts w:hint="cs"/>
          <w:rtl/>
          <w:lang w:eastAsia="he-IL"/>
        </w:rPr>
        <w:t>נתתי לך שלוש דקות נוספות. שלוש דקות.</w:t>
      </w:r>
      <w:r>
        <w:rPr>
          <w:rFonts w:hint="cs"/>
          <w:rtl/>
          <w:lang w:eastAsia="he-IL"/>
        </w:rPr>
        <w:t xml:space="preserve">) </w:t>
      </w:r>
    </w:p>
    <w:p w:rsidR="0015261C" w:rsidRDefault="0015261C" w:rsidP="005F2D28">
      <w:pPr>
        <w:rPr>
          <w:rtl/>
          <w:lang w:eastAsia="he-IL"/>
        </w:rPr>
      </w:pPr>
    </w:p>
    <w:p w:rsidR="0015261C" w:rsidRDefault="0015261C" w:rsidP="005F2D28">
      <w:pPr>
        <w:pStyle w:val="af5"/>
        <w:rPr>
          <w:rtl/>
        </w:rPr>
      </w:pPr>
      <w:bookmarkStart w:id="2739" w:name="ET_interruption_5788_21"/>
      <w:r w:rsidRPr="00846C9C">
        <w:rPr>
          <w:rStyle w:val="TagStyle"/>
          <w:rtl/>
        </w:rPr>
        <w:t xml:space="preserve"> &lt;&lt; קריאה &gt;&gt;</w:t>
      </w:r>
      <w:r w:rsidRPr="00EB559D">
        <w:rPr>
          <w:rStyle w:val="TagStyle"/>
          <w:rtl/>
        </w:rPr>
        <w:t xml:space="preserve"> </w:t>
      </w:r>
      <w:r>
        <w:rPr>
          <w:rtl/>
        </w:rPr>
        <w:t>פטין מולא (הליכוד):</w:t>
      </w:r>
      <w:r w:rsidRPr="00EB559D">
        <w:rPr>
          <w:rStyle w:val="TagStyle"/>
          <w:rtl/>
        </w:rPr>
        <w:t xml:space="preserve"> </w:t>
      </w:r>
      <w:r w:rsidRPr="00846C9C">
        <w:rPr>
          <w:rStyle w:val="TagStyle"/>
          <w:rtl/>
        </w:rPr>
        <w:t>&lt;&lt; קריאה &gt;&gt;</w:t>
      </w:r>
      <w:r>
        <w:rPr>
          <w:rtl/>
        </w:rPr>
        <w:t xml:space="preserve">   </w:t>
      </w:r>
      <w:bookmarkEnd w:id="2739"/>
    </w:p>
    <w:p w:rsidR="0015261C" w:rsidRDefault="0015261C" w:rsidP="00713CAF">
      <w:pPr>
        <w:rPr>
          <w:rtl/>
          <w:lang w:eastAsia="he-IL"/>
        </w:rPr>
      </w:pPr>
    </w:p>
    <w:p w:rsidR="0015261C" w:rsidRDefault="0015261C" w:rsidP="005F2D28">
      <w:pPr>
        <w:rPr>
          <w:rtl/>
          <w:lang w:eastAsia="he-IL"/>
        </w:rPr>
      </w:pPr>
      <w:bookmarkStart w:id="2740" w:name="_ETM_Q29_704474"/>
      <w:bookmarkStart w:id="2741" w:name="_ETM_Q29_704771"/>
      <w:bookmarkStart w:id="2742" w:name="_ETM_Q29_704856"/>
      <w:bookmarkEnd w:id="2740"/>
      <w:bookmarkEnd w:id="2741"/>
      <w:bookmarkEnd w:id="2742"/>
      <w:r>
        <w:rPr>
          <w:rFonts w:hint="cs"/>
          <w:rtl/>
          <w:lang w:eastAsia="he-IL"/>
        </w:rPr>
        <w:t xml:space="preserve">אני יכול להציג בפניך, אדוני היושב-ראש </w:t>
      </w:r>
      <w:r w:rsidR="00522AC1">
        <w:rPr>
          <w:rFonts w:hint="cs"/>
          <w:rtl/>
          <w:lang w:eastAsia="he-IL"/>
        </w:rPr>
        <w:t>– – –</w:t>
      </w:r>
      <w:r>
        <w:rPr>
          <w:rFonts w:hint="cs"/>
          <w:rtl/>
          <w:lang w:eastAsia="he-IL"/>
        </w:rPr>
        <w:t xml:space="preserve"> </w:t>
      </w:r>
    </w:p>
    <w:p w:rsidR="0015261C" w:rsidRDefault="0015261C" w:rsidP="005F2D28">
      <w:pPr>
        <w:rPr>
          <w:rtl/>
          <w:lang w:eastAsia="he-IL"/>
        </w:rPr>
      </w:pPr>
    </w:p>
    <w:p w:rsidR="00777AE7" w:rsidRDefault="00777AE7" w:rsidP="00777AE7">
      <w:pPr>
        <w:pStyle w:val="af6"/>
        <w:rPr>
          <w:rtl/>
        </w:rPr>
      </w:pPr>
      <w:r w:rsidRPr="00846C9C">
        <w:rPr>
          <w:rStyle w:val="TagStyle"/>
          <w:rtl/>
        </w:rPr>
        <w:t>&lt;&lt; יור &gt;&gt;</w:t>
      </w:r>
      <w:r w:rsidRPr="00EB559D">
        <w:rPr>
          <w:rStyle w:val="TagStyle"/>
          <w:rtl/>
        </w:rPr>
        <w:t xml:space="preserve"> </w:t>
      </w:r>
      <w:r>
        <w:rPr>
          <w:rtl/>
        </w:rPr>
        <w:t>היו"ר אחמד טיבי:</w:t>
      </w:r>
      <w:r w:rsidRPr="00EB559D">
        <w:rPr>
          <w:rStyle w:val="TagStyle"/>
          <w:rtl/>
        </w:rPr>
        <w:t xml:space="preserve"> </w:t>
      </w:r>
      <w:r w:rsidRPr="00846C9C">
        <w:rPr>
          <w:rStyle w:val="TagStyle"/>
          <w:rtl/>
        </w:rPr>
        <w:t>&lt;&lt; יור &gt;&gt;</w:t>
      </w:r>
      <w:r>
        <w:rPr>
          <w:rtl/>
        </w:rPr>
        <w:t xml:space="preserve">   </w:t>
      </w:r>
    </w:p>
    <w:p w:rsidR="00777AE7" w:rsidRDefault="00777AE7" w:rsidP="00777AE7">
      <w:pPr>
        <w:rPr>
          <w:rtl/>
          <w:lang w:eastAsia="he-IL"/>
        </w:rPr>
      </w:pPr>
    </w:p>
    <w:p w:rsidR="00777AE7" w:rsidRDefault="00777AE7" w:rsidP="00777AE7">
      <w:pPr>
        <w:rPr>
          <w:rtl/>
          <w:lang w:eastAsia="he-IL"/>
        </w:rPr>
      </w:pPr>
      <w:r>
        <w:rPr>
          <w:rFonts w:hint="cs"/>
          <w:rtl/>
          <w:lang w:eastAsia="he-IL"/>
        </w:rPr>
        <w:t>אני מאמין לך – – –</w:t>
      </w:r>
    </w:p>
    <w:p w:rsidR="00777AE7" w:rsidRDefault="00777AE7" w:rsidP="00777AE7">
      <w:pPr>
        <w:rPr>
          <w:rtl/>
          <w:lang w:eastAsia="he-IL"/>
        </w:rPr>
      </w:pPr>
    </w:p>
    <w:p w:rsidR="0015261C" w:rsidRDefault="0015261C" w:rsidP="005F2D28">
      <w:pPr>
        <w:pStyle w:val="af5"/>
        <w:rPr>
          <w:rtl/>
        </w:rPr>
      </w:pPr>
      <w:bookmarkStart w:id="2743" w:name="ET_interruption_6256_22"/>
      <w:r w:rsidRPr="00846C9C">
        <w:rPr>
          <w:rStyle w:val="TagStyle"/>
          <w:rtl/>
        </w:rPr>
        <w:t xml:space="preserve"> &lt;&lt; קריאה &gt;&gt;</w:t>
      </w:r>
      <w:r w:rsidRPr="00EB559D">
        <w:rPr>
          <w:rStyle w:val="TagStyle"/>
          <w:rtl/>
        </w:rPr>
        <w:t xml:space="preserve"> </w:t>
      </w:r>
      <w:r>
        <w:rPr>
          <w:rtl/>
        </w:rPr>
        <w:t>עלי סלאלחה (מרצ):</w:t>
      </w:r>
      <w:r w:rsidRPr="00EB559D">
        <w:rPr>
          <w:rStyle w:val="TagStyle"/>
          <w:rtl/>
        </w:rPr>
        <w:t xml:space="preserve"> </w:t>
      </w:r>
      <w:r w:rsidRPr="00846C9C">
        <w:rPr>
          <w:rStyle w:val="TagStyle"/>
          <w:rtl/>
        </w:rPr>
        <w:t>&lt;&lt; קריאה &gt;&gt;</w:t>
      </w:r>
      <w:r>
        <w:rPr>
          <w:rtl/>
        </w:rPr>
        <w:t xml:space="preserve">   </w:t>
      </w:r>
      <w:bookmarkEnd w:id="2743"/>
    </w:p>
    <w:p w:rsidR="0015261C" w:rsidRDefault="0015261C" w:rsidP="00713CAF">
      <w:pPr>
        <w:rPr>
          <w:rtl/>
          <w:lang w:eastAsia="he-IL"/>
        </w:rPr>
      </w:pPr>
    </w:p>
    <w:p w:rsidR="0015261C" w:rsidRDefault="0015261C" w:rsidP="00777AE7">
      <w:pPr>
        <w:rPr>
          <w:rtl/>
          <w:lang w:eastAsia="he-IL"/>
        </w:rPr>
      </w:pPr>
      <w:r>
        <w:rPr>
          <w:rFonts w:hint="cs"/>
          <w:rtl/>
          <w:lang w:eastAsia="he-IL"/>
        </w:rPr>
        <w:t xml:space="preserve">שכחת דבר אחד, פטין </w:t>
      </w:r>
      <w:bookmarkStart w:id="2744" w:name="_ETM_Q29_714804"/>
      <w:bookmarkEnd w:id="2744"/>
      <w:r w:rsidR="00777AE7">
        <w:rPr>
          <w:rFonts w:hint="eastAsia"/>
          <w:rtl/>
          <w:lang w:eastAsia="he-IL"/>
        </w:rPr>
        <w:t xml:space="preserve">– </w:t>
      </w:r>
      <w:r>
        <w:rPr>
          <w:rFonts w:hint="cs"/>
          <w:rtl/>
          <w:lang w:eastAsia="he-IL"/>
        </w:rPr>
        <w:t xml:space="preserve">שכחת </w:t>
      </w:r>
      <w:proofErr w:type="spellStart"/>
      <w:r>
        <w:rPr>
          <w:rFonts w:hint="cs"/>
          <w:rtl/>
          <w:lang w:eastAsia="he-IL"/>
        </w:rPr>
        <w:t>שקמיניץ</w:t>
      </w:r>
      <w:proofErr w:type="spellEnd"/>
      <w:r>
        <w:rPr>
          <w:rFonts w:hint="cs"/>
          <w:rtl/>
          <w:lang w:eastAsia="he-IL"/>
        </w:rPr>
        <w:t xml:space="preserve"> </w:t>
      </w:r>
      <w:r w:rsidR="00522AC1">
        <w:rPr>
          <w:rFonts w:hint="cs"/>
          <w:rtl/>
          <w:lang w:eastAsia="he-IL"/>
        </w:rPr>
        <w:t>– – –</w:t>
      </w:r>
    </w:p>
    <w:p w:rsidR="0015261C" w:rsidRDefault="0015261C" w:rsidP="005F2D28">
      <w:pPr>
        <w:rPr>
          <w:rtl/>
          <w:lang w:eastAsia="he-IL"/>
        </w:rPr>
      </w:pPr>
      <w:bookmarkStart w:id="2745" w:name="_ETM_Q29_714254"/>
      <w:bookmarkStart w:id="2746" w:name="_ETM_Q29_714344"/>
      <w:bookmarkEnd w:id="2745"/>
      <w:bookmarkEnd w:id="2746"/>
    </w:p>
    <w:p w:rsidR="0015261C" w:rsidRDefault="0015261C" w:rsidP="005F2D28">
      <w:pPr>
        <w:pStyle w:val="-"/>
        <w:rPr>
          <w:rtl/>
        </w:rPr>
      </w:pPr>
      <w:bookmarkStart w:id="2747" w:name="_ETM_Q29_714806"/>
      <w:bookmarkStart w:id="2748" w:name="_ETM_Q29_714888"/>
      <w:bookmarkStart w:id="2749" w:name="ET_speakercontinue_5788_24"/>
      <w:bookmarkEnd w:id="2747"/>
      <w:bookmarkEnd w:id="2748"/>
      <w:r w:rsidRPr="00846C9C">
        <w:rPr>
          <w:rStyle w:val="TagStyle"/>
          <w:rtl/>
        </w:rPr>
        <w:t xml:space="preserve"> &lt;&lt; דובר_המשך &gt;&gt;</w:t>
      </w:r>
      <w:r w:rsidRPr="00EB559D">
        <w:rPr>
          <w:rStyle w:val="TagStyle"/>
          <w:rtl/>
        </w:rPr>
        <w:t xml:space="preserve"> </w:t>
      </w:r>
      <w:r>
        <w:rPr>
          <w:rtl/>
        </w:rPr>
        <w:t>פטין מולא (הליכוד):</w:t>
      </w:r>
      <w:r w:rsidRPr="00EB559D">
        <w:rPr>
          <w:rStyle w:val="TagStyle"/>
          <w:rtl/>
        </w:rPr>
        <w:t xml:space="preserve"> </w:t>
      </w:r>
      <w:r w:rsidRPr="00846C9C">
        <w:rPr>
          <w:rStyle w:val="TagStyle"/>
          <w:rtl/>
        </w:rPr>
        <w:t>&lt;&lt; דובר_המשך &gt;&gt;</w:t>
      </w:r>
      <w:r>
        <w:rPr>
          <w:rtl/>
        </w:rPr>
        <w:t xml:space="preserve">   </w:t>
      </w:r>
      <w:bookmarkEnd w:id="2749"/>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זה התמונות שהם הרסו שם צימרים, וזו בושה. יש כאן </w:t>
      </w:r>
      <w:bookmarkStart w:id="2750" w:name="_ETM_Q29_719717"/>
      <w:bookmarkEnd w:id="2750"/>
      <w:r>
        <w:rPr>
          <w:rFonts w:hint="cs"/>
          <w:rtl/>
          <w:lang w:eastAsia="he-IL"/>
        </w:rPr>
        <w:t xml:space="preserve">בתים של יהודים שלא הרסו אותם. שמישהו יגיד לי למה. </w:t>
      </w:r>
    </w:p>
    <w:p w:rsidR="0015261C" w:rsidRDefault="0015261C" w:rsidP="005F2D28">
      <w:pPr>
        <w:rPr>
          <w:rtl/>
          <w:lang w:eastAsia="he-IL"/>
        </w:rPr>
      </w:pPr>
    </w:p>
    <w:p w:rsidR="0015261C" w:rsidRDefault="0015261C" w:rsidP="005F2D28">
      <w:pPr>
        <w:pStyle w:val="af6"/>
        <w:rPr>
          <w:rtl/>
        </w:rPr>
      </w:pPr>
      <w:bookmarkStart w:id="2751" w:name="ET_yor_6117_25"/>
      <w:r w:rsidRPr="00846C9C">
        <w:rPr>
          <w:rStyle w:val="TagStyle"/>
          <w:rtl/>
        </w:rPr>
        <w:t xml:space="preserve"> &lt;&lt; יור &gt;&gt;</w:t>
      </w:r>
      <w:r w:rsidRPr="00EB559D">
        <w:rPr>
          <w:rStyle w:val="TagStyle"/>
          <w:rtl/>
        </w:rPr>
        <w:t xml:space="preserve"> </w:t>
      </w:r>
      <w:r>
        <w:rPr>
          <w:rtl/>
        </w:rPr>
        <w:t>היו"ר אחמד טיבי:</w:t>
      </w:r>
      <w:r w:rsidRPr="00EB559D">
        <w:rPr>
          <w:rStyle w:val="TagStyle"/>
          <w:rtl/>
        </w:rPr>
        <w:t xml:space="preserve"> </w:t>
      </w:r>
      <w:r w:rsidRPr="00846C9C">
        <w:rPr>
          <w:rStyle w:val="TagStyle"/>
          <w:rtl/>
        </w:rPr>
        <w:t>&lt;&lt; יור &gt;&gt;</w:t>
      </w:r>
      <w:r>
        <w:rPr>
          <w:rtl/>
        </w:rPr>
        <w:t xml:space="preserve">   </w:t>
      </w:r>
      <w:bookmarkEnd w:id="2751"/>
    </w:p>
    <w:p w:rsidR="0015261C" w:rsidRDefault="0015261C" w:rsidP="00713CAF">
      <w:pPr>
        <w:rPr>
          <w:rtl/>
          <w:lang w:eastAsia="he-IL"/>
        </w:rPr>
      </w:pPr>
    </w:p>
    <w:p w:rsidR="0002717B" w:rsidRDefault="0002717B" w:rsidP="0002717B">
      <w:pPr>
        <w:rPr>
          <w:rFonts w:asciiTheme="minorHAnsi" w:hAnsiTheme="minorHAnsi" w:cstheme="minorBidi"/>
          <w:lang w:eastAsia="he-IL"/>
        </w:rPr>
      </w:pPr>
      <w:r w:rsidRPr="0002717B">
        <w:rPr>
          <w:rFonts w:hint="cs"/>
          <w:rtl/>
          <w:lang w:eastAsia="he-IL"/>
        </w:rPr>
        <w:t xml:space="preserve">(אומר בערבית: </w:t>
      </w:r>
      <w:r w:rsidRPr="0002717B">
        <w:rPr>
          <w:rtl/>
          <w:lang w:eastAsia="he-IL"/>
        </w:rPr>
        <w:t xml:space="preserve">מספיק פטין. פטין, אסור. </w:t>
      </w:r>
      <w:bookmarkStart w:id="2752" w:name="_ETM_Q29_722000"/>
      <w:bookmarkEnd w:id="2752"/>
      <w:r w:rsidRPr="0002717B">
        <w:rPr>
          <w:rtl/>
          <w:lang w:eastAsia="he-IL"/>
        </w:rPr>
        <w:t>אסור. אסור.</w:t>
      </w:r>
      <w:r>
        <w:rPr>
          <w:rFonts w:asciiTheme="minorHAnsi" w:hAnsiTheme="minorHAnsi" w:cstheme="minorBidi" w:hint="cs"/>
          <w:rtl/>
          <w:lang w:eastAsia="he-IL"/>
        </w:rPr>
        <w:t>)</w:t>
      </w:r>
    </w:p>
    <w:p w:rsidR="0015261C" w:rsidRPr="0002717B" w:rsidRDefault="0015261C" w:rsidP="005F2D28">
      <w:pPr>
        <w:rPr>
          <w:rtl/>
          <w:lang w:eastAsia="he-IL"/>
        </w:rPr>
      </w:pPr>
    </w:p>
    <w:p w:rsidR="0015261C" w:rsidRDefault="0015261C" w:rsidP="005F2D28">
      <w:pPr>
        <w:pStyle w:val="af5"/>
        <w:rPr>
          <w:rtl/>
        </w:rPr>
      </w:pPr>
      <w:bookmarkStart w:id="2753" w:name="ET_interruption_6256_26"/>
      <w:r w:rsidRPr="00846C9C">
        <w:rPr>
          <w:rStyle w:val="TagStyle"/>
          <w:rtl/>
        </w:rPr>
        <w:t xml:space="preserve"> &lt;&lt; קריאה &gt;&gt;</w:t>
      </w:r>
      <w:r w:rsidRPr="00EB559D">
        <w:rPr>
          <w:rStyle w:val="TagStyle"/>
          <w:rtl/>
        </w:rPr>
        <w:t xml:space="preserve"> </w:t>
      </w:r>
      <w:r>
        <w:rPr>
          <w:rtl/>
        </w:rPr>
        <w:t>עלי סלאלחה (מרצ):</w:t>
      </w:r>
      <w:r w:rsidRPr="00EB559D">
        <w:rPr>
          <w:rStyle w:val="TagStyle"/>
          <w:rtl/>
        </w:rPr>
        <w:t xml:space="preserve"> </w:t>
      </w:r>
      <w:r w:rsidRPr="00846C9C">
        <w:rPr>
          <w:rStyle w:val="TagStyle"/>
          <w:rtl/>
        </w:rPr>
        <w:t>&lt;&lt; קריאה &gt;&gt;</w:t>
      </w:r>
      <w:r>
        <w:rPr>
          <w:rtl/>
        </w:rPr>
        <w:t xml:space="preserve">   </w:t>
      </w:r>
      <w:bookmarkEnd w:id="2753"/>
    </w:p>
    <w:p w:rsidR="0015261C" w:rsidRDefault="0015261C" w:rsidP="00713CAF">
      <w:pPr>
        <w:rPr>
          <w:rtl/>
          <w:lang w:eastAsia="he-IL"/>
        </w:rPr>
      </w:pPr>
    </w:p>
    <w:p w:rsidR="0015261C" w:rsidRDefault="00522AC1" w:rsidP="005F2D28">
      <w:pPr>
        <w:rPr>
          <w:rtl/>
          <w:lang w:eastAsia="he-IL"/>
        </w:rPr>
      </w:pPr>
      <w:r>
        <w:rPr>
          <w:rFonts w:hint="cs"/>
          <w:rtl/>
          <w:lang w:eastAsia="he-IL"/>
        </w:rPr>
        <w:t>– – –</w:t>
      </w:r>
      <w:r w:rsidR="0015261C">
        <w:rPr>
          <w:rFonts w:hint="cs"/>
          <w:rtl/>
          <w:lang w:eastAsia="he-IL"/>
        </w:rPr>
        <w:t xml:space="preserve"> ב-2017, 2018, וכיעד אנחנו צריכים לדרוש להפסיק את הדברים האלה על ידי כל הבית הזה </w:t>
      </w:r>
      <w:r w:rsidR="0015261C">
        <w:rPr>
          <w:rtl/>
          <w:lang w:eastAsia="he-IL"/>
        </w:rPr>
        <w:t>–</w:t>
      </w:r>
      <w:r w:rsidR="0015261C">
        <w:rPr>
          <w:rFonts w:hint="cs"/>
          <w:rtl/>
          <w:lang w:eastAsia="he-IL"/>
        </w:rPr>
        <w:t xml:space="preserve"> </w:t>
      </w:r>
      <w:bookmarkStart w:id="2754" w:name="_ETM_Q29_730880"/>
      <w:bookmarkEnd w:id="2754"/>
      <w:r w:rsidR="0015261C">
        <w:rPr>
          <w:rFonts w:hint="cs"/>
          <w:rtl/>
          <w:lang w:eastAsia="he-IL"/>
        </w:rPr>
        <w:t xml:space="preserve">אופוזיציה וקואליציה. </w:t>
      </w:r>
    </w:p>
    <w:p w:rsidR="0015261C" w:rsidRDefault="0015261C" w:rsidP="005F2D28">
      <w:pPr>
        <w:rPr>
          <w:rtl/>
          <w:lang w:eastAsia="he-IL"/>
        </w:rPr>
      </w:pPr>
      <w:bookmarkStart w:id="2755" w:name="_ETM_Q29_732472"/>
      <w:bookmarkStart w:id="2756" w:name="_ETM_Q29_732560"/>
      <w:bookmarkEnd w:id="2755"/>
      <w:bookmarkEnd w:id="2756"/>
    </w:p>
    <w:p w:rsidR="0015261C" w:rsidRDefault="0015261C" w:rsidP="005F2D28">
      <w:pPr>
        <w:pStyle w:val="af6"/>
        <w:keepNext/>
        <w:rPr>
          <w:rtl/>
        </w:rPr>
      </w:pPr>
      <w:bookmarkStart w:id="2757" w:name="_ETM_Q29_732638"/>
      <w:bookmarkStart w:id="2758" w:name="_ETM_Q29_732735"/>
      <w:bookmarkStart w:id="2759" w:name="ET_yor_6117_27"/>
      <w:bookmarkEnd w:id="2757"/>
      <w:bookmarkEnd w:id="2758"/>
      <w:r w:rsidRPr="00846C9C">
        <w:rPr>
          <w:rStyle w:val="TagStyle"/>
          <w:rtl/>
        </w:rPr>
        <w:t xml:space="preserve"> &lt;&lt; יור &gt;&gt;</w:t>
      </w:r>
      <w:r w:rsidRPr="00EB559D">
        <w:rPr>
          <w:rStyle w:val="TagStyle"/>
          <w:rtl/>
        </w:rPr>
        <w:t xml:space="preserve"> </w:t>
      </w:r>
      <w:r>
        <w:rPr>
          <w:rtl/>
        </w:rPr>
        <w:t>היו"ר אחמד טיבי:</w:t>
      </w:r>
      <w:r w:rsidRPr="00EB559D">
        <w:rPr>
          <w:rStyle w:val="TagStyle"/>
          <w:rtl/>
        </w:rPr>
        <w:t xml:space="preserve"> </w:t>
      </w:r>
      <w:r w:rsidRPr="00846C9C">
        <w:rPr>
          <w:rStyle w:val="TagStyle"/>
          <w:rtl/>
        </w:rPr>
        <w:t>&lt;&lt; יור &gt;&gt;</w:t>
      </w:r>
      <w:r>
        <w:rPr>
          <w:rtl/>
        </w:rPr>
        <w:t xml:space="preserve">   </w:t>
      </w:r>
      <w:bookmarkEnd w:id="2759"/>
    </w:p>
    <w:p w:rsidR="0015261C" w:rsidRDefault="0015261C" w:rsidP="00713CAF">
      <w:pPr>
        <w:rPr>
          <w:rtl/>
          <w:lang w:eastAsia="he-IL"/>
        </w:rPr>
      </w:pPr>
    </w:p>
    <w:p w:rsidR="0015261C" w:rsidRDefault="0015261C" w:rsidP="00575523">
      <w:pPr>
        <w:keepNext/>
        <w:rPr>
          <w:rtl/>
          <w:lang w:eastAsia="he-IL"/>
        </w:rPr>
      </w:pPr>
      <w:r>
        <w:rPr>
          <w:rFonts w:hint="cs"/>
          <w:rtl/>
          <w:lang w:eastAsia="he-IL"/>
        </w:rPr>
        <w:t xml:space="preserve">טייב, חבר </w:t>
      </w:r>
      <w:bookmarkStart w:id="2760" w:name="_ETM_Q29_729515"/>
      <w:bookmarkEnd w:id="2760"/>
      <w:r>
        <w:rPr>
          <w:rFonts w:hint="cs"/>
          <w:rtl/>
          <w:lang w:eastAsia="he-IL"/>
        </w:rPr>
        <w:t xml:space="preserve">הכנסת סלאלחה. חברת הכנסת רגב. </w:t>
      </w:r>
    </w:p>
    <w:p w:rsidR="0015261C" w:rsidRDefault="0015261C" w:rsidP="005F2D28">
      <w:pPr>
        <w:rPr>
          <w:rtl/>
          <w:lang w:eastAsia="he-IL"/>
        </w:rPr>
      </w:pPr>
      <w:bookmarkStart w:id="2761" w:name="_ETM_Q29_740976"/>
      <w:bookmarkStart w:id="2762" w:name="_ETM_Q29_741076"/>
      <w:bookmarkEnd w:id="2761"/>
      <w:bookmarkEnd w:id="2762"/>
    </w:p>
    <w:p w:rsidR="0015261C" w:rsidRDefault="0015261C" w:rsidP="005F2D28">
      <w:pPr>
        <w:pStyle w:val="af5"/>
        <w:keepNext/>
        <w:rPr>
          <w:rtl/>
        </w:rPr>
      </w:pPr>
      <w:bookmarkStart w:id="2763" w:name="ET_interruption_5726_26"/>
      <w:r w:rsidRPr="0068436E">
        <w:rPr>
          <w:rStyle w:val="TagStyle"/>
          <w:rtl/>
        </w:rPr>
        <w:t xml:space="preserve"> &lt;&lt; קריאה &gt;&gt; </w:t>
      </w:r>
      <w:r>
        <w:rPr>
          <w:rtl/>
        </w:rPr>
        <w:t>ינון אזולאי (ש"ס):</w:t>
      </w:r>
      <w:r w:rsidRPr="0068436E">
        <w:rPr>
          <w:rStyle w:val="TagStyle"/>
          <w:rtl/>
        </w:rPr>
        <w:t xml:space="preserve"> &lt;&lt; קריאה &gt;&gt;</w:t>
      </w:r>
      <w:r>
        <w:rPr>
          <w:rtl/>
        </w:rPr>
        <w:t xml:space="preserve">   </w:t>
      </w:r>
      <w:bookmarkEnd w:id="2763"/>
    </w:p>
    <w:p w:rsidR="0015261C" w:rsidRDefault="0015261C" w:rsidP="00713CAF">
      <w:pPr>
        <w:rPr>
          <w:rtl/>
          <w:lang w:eastAsia="he-IL"/>
        </w:rPr>
      </w:pPr>
    </w:p>
    <w:p w:rsidR="0015261C" w:rsidRDefault="0015261C" w:rsidP="005F2D28">
      <w:pPr>
        <w:rPr>
          <w:rtl/>
          <w:lang w:eastAsia="he-IL"/>
        </w:rPr>
      </w:pPr>
      <w:bookmarkStart w:id="2764" w:name="_ETM_Q29_738000"/>
      <w:bookmarkEnd w:id="2764"/>
      <w:r>
        <w:rPr>
          <w:rFonts w:hint="cs"/>
          <w:rtl/>
          <w:lang w:eastAsia="he-IL"/>
        </w:rPr>
        <w:t>פטין, תחלק את התמונות, אל תשאיר אותן ככה.</w:t>
      </w:r>
    </w:p>
    <w:p w:rsidR="0015261C" w:rsidRPr="0068436E" w:rsidRDefault="0015261C" w:rsidP="005F2D28">
      <w:pPr>
        <w:rPr>
          <w:rtl/>
          <w:lang w:eastAsia="he-IL"/>
        </w:rPr>
      </w:pPr>
    </w:p>
    <w:p w:rsidR="0015261C" w:rsidRDefault="0015261C" w:rsidP="005F2D28">
      <w:pPr>
        <w:pStyle w:val="af5"/>
        <w:rPr>
          <w:rtl/>
        </w:rPr>
      </w:pPr>
      <w:bookmarkStart w:id="2765" w:name="_ETM_Q29_741168"/>
      <w:bookmarkStart w:id="2766" w:name="_ETM_Q29_741277"/>
      <w:bookmarkStart w:id="2767" w:name="_ETM_Q29_744817"/>
      <w:bookmarkStart w:id="2768" w:name="ET_interruption_4685_3"/>
      <w:bookmarkEnd w:id="2765"/>
      <w:bookmarkEnd w:id="2766"/>
      <w:bookmarkEnd w:id="2767"/>
      <w:r w:rsidRPr="00432670">
        <w:rPr>
          <w:rStyle w:val="TagStyle"/>
          <w:rtl/>
        </w:rPr>
        <w:t>&lt;&lt; קריאה &gt;&gt;</w:t>
      </w:r>
      <w:r w:rsidRPr="00DE2B78">
        <w:rPr>
          <w:rStyle w:val="TagStyle"/>
          <w:rtl/>
        </w:rPr>
        <w:t xml:space="preserve"> </w:t>
      </w:r>
      <w:r>
        <w:rPr>
          <w:rtl/>
        </w:rPr>
        <w:t>מירי מרים רגב (הליכוד):</w:t>
      </w:r>
      <w:r w:rsidRPr="00DE2B78">
        <w:rPr>
          <w:rStyle w:val="TagStyle"/>
          <w:rtl/>
        </w:rPr>
        <w:t xml:space="preserve"> </w:t>
      </w:r>
      <w:r w:rsidRPr="00432670">
        <w:rPr>
          <w:rStyle w:val="TagStyle"/>
          <w:rtl/>
        </w:rPr>
        <w:t>&lt;&lt; קריאה &gt;&gt;</w:t>
      </w:r>
      <w:r>
        <w:rPr>
          <w:rStyle w:val="TagStyle"/>
          <w:rtl/>
        </w:rPr>
        <w:t xml:space="preserve"> </w:t>
      </w:r>
      <w:r>
        <w:rPr>
          <w:rtl/>
        </w:rPr>
        <w:t xml:space="preserve"> </w:t>
      </w:r>
      <w:bookmarkEnd w:id="2768"/>
    </w:p>
    <w:p w:rsidR="0015261C" w:rsidRDefault="0015261C" w:rsidP="00713CAF">
      <w:pPr>
        <w:rPr>
          <w:rtl/>
          <w:lang w:eastAsia="he-IL"/>
        </w:rPr>
      </w:pPr>
    </w:p>
    <w:p w:rsidR="0015261C" w:rsidRDefault="0015261C" w:rsidP="005F2D28">
      <w:pPr>
        <w:rPr>
          <w:rtl/>
          <w:lang w:eastAsia="he-IL"/>
        </w:rPr>
      </w:pPr>
      <w:bookmarkStart w:id="2769" w:name="_ETM_Q30_142856"/>
      <w:bookmarkEnd w:id="2769"/>
      <w:r>
        <w:rPr>
          <w:rFonts w:hint="cs"/>
          <w:rtl/>
          <w:lang w:eastAsia="he-IL"/>
        </w:rPr>
        <w:t>פטין, כל הכבוד לך.</w:t>
      </w:r>
    </w:p>
    <w:p w:rsidR="0015261C" w:rsidRDefault="0015261C" w:rsidP="005F2D28">
      <w:pPr>
        <w:rPr>
          <w:b/>
          <w:bCs/>
          <w:u w:val="single"/>
          <w:rtl/>
          <w:lang w:eastAsia="he-IL"/>
        </w:rPr>
      </w:pPr>
      <w:bookmarkStart w:id="2770" w:name="_ETM_Q30_141325"/>
      <w:bookmarkEnd w:id="2770"/>
    </w:p>
    <w:p w:rsidR="0015261C" w:rsidRDefault="0015261C" w:rsidP="005F2D28">
      <w:pPr>
        <w:pStyle w:val="af5"/>
        <w:keepNext/>
        <w:rPr>
          <w:rtl/>
        </w:rPr>
      </w:pPr>
      <w:bookmarkStart w:id="2771" w:name="ET_interruption_5726_33"/>
      <w:r w:rsidRPr="00432670">
        <w:rPr>
          <w:rStyle w:val="TagStyle"/>
          <w:rtl/>
        </w:rPr>
        <w:t xml:space="preserve"> &lt;&lt; קריאה &gt;&gt; </w:t>
      </w:r>
      <w:r>
        <w:rPr>
          <w:rtl/>
        </w:rPr>
        <w:t>ינון אזולאי (ש"ס):</w:t>
      </w:r>
      <w:r w:rsidRPr="00432670">
        <w:rPr>
          <w:rStyle w:val="TagStyle"/>
          <w:rtl/>
        </w:rPr>
        <w:t xml:space="preserve"> &lt;&lt; קריאה &gt;&gt;</w:t>
      </w:r>
      <w:r>
        <w:rPr>
          <w:rtl/>
        </w:rPr>
        <w:t xml:space="preserve">  </w:t>
      </w:r>
      <w:bookmarkEnd w:id="2771"/>
    </w:p>
    <w:p w:rsidR="0015261C" w:rsidRDefault="0015261C" w:rsidP="00713CAF">
      <w:pPr>
        <w:rPr>
          <w:rtl/>
          <w:lang w:eastAsia="he-IL"/>
        </w:rPr>
      </w:pPr>
    </w:p>
    <w:p w:rsidR="0015261C" w:rsidRDefault="0015261C" w:rsidP="005F2D28">
      <w:pPr>
        <w:rPr>
          <w:rtl/>
          <w:lang w:eastAsia="he-IL"/>
        </w:rPr>
      </w:pPr>
      <w:bookmarkStart w:id="2772" w:name="_ETM_Q30_144000"/>
      <w:bookmarkStart w:id="2773" w:name="_ETM_Q30_144203"/>
      <w:bookmarkEnd w:id="2772"/>
      <w:bookmarkEnd w:id="2773"/>
      <w:r>
        <w:rPr>
          <w:rFonts w:hint="cs"/>
          <w:rtl/>
          <w:lang w:eastAsia="he-IL"/>
        </w:rPr>
        <w:t>איזה מילים, חבל על הזמן.</w:t>
      </w:r>
      <w:bookmarkStart w:id="2774" w:name="_ETM_Q30_143580"/>
      <w:bookmarkEnd w:id="2774"/>
    </w:p>
    <w:p w:rsidR="0015261C" w:rsidRDefault="0015261C" w:rsidP="005F2D28">
      <w:pPr>
        <w:rPr>
          <w:rtl/>
          <w:lang w:eastAsia="he-IL"/>
        </w:rPr>
      </w:pPr>
      <w:bookmarkStart w:id="2775" w:name="_ETM_Q30_143653"/>
      <w:bookmarkEnd w:id="2775"/>
    </w:p>
    <w:p w:rsidR="0015261C" w:rsidRDefault="0015261C" w:rsidP="005F2D28">
      <w:pPr>
        <w:pStyle w:val="af5"/>
        <w:rPr>
          <w:rtl/>
        </w:rPr>
      </w:pPr>
      <w:bookmarkStart w:id="2776" w:name="ET_interruption_4685_5"/>
      <w:r w:rsidRPr="00432670">
        <w:rPr>
          <w:rStyle w:val="TagStyle"/>
          <w:rtl/>
        </w:rPr>
        <w:t xml:space="preserve"> &lt;&lt; קריאה &gt;&gt;</w:t>
      </w:r>
      <w:r w:rsidRPr="00DE2B78">
        <w:rPr>
          <w:rStyle w:val="TagStyle"/>
          <w:rtl/>
        </w:rPr>
        <w:t xml:space="preserve"> </w:t>
      </w:r>
      <w:r>
        <w:rPr>
          <w:rtl/>
        </w:rPr>
        <w:t>מירי מרים רגב (הליכוד):</w:t>
      </w:r>
      <w:r w:rsidRPr="00DE2B78">
        <w:rPr>
          <w:rStyle w:val="TagStyle"/>
          <w:rtl/>
        </w:rPr>
        <w:t xml:space="preserve"> </w:t>
      </w:r>
      <w:r w:rsidRPr="00432670">
        <w:rPr>
          <w:rStyle w:val="TagStyle"/>
          <w:rtl/>
        </w:rPr>
        <w:t>&lt;&lt; קריאה &gt;&gt;</w:t>
      </w:r>
      <w:r>
        <w:rPr>
          <w:rStyle w:val="TagStyle"/>
          <w:rtl/>
        </w:rPr>
        <w:t xml:space="preserve"> </w:t>
      </w:r>
      <w:r>
        <w:rPr>
          <w:rtl/>
        </w:rPr>
        <w:t xml:space="preserve"> </w:t>
      </w:r>
      <w:bookmarkEnd w:id="2776"/>
    </w:p>
    <w:p w:rsidR="0015261C" w:rsidRDefault="0015261C" w:rsidP="00713CAF">
      <w:pPr>
        <w:rPr>
          <w:rtl/>
          <w:lang w:eastAsia="he-IL"/>
        </w:rPr>
      </w:pPr>
    </w:p>
    <w:p w:rsidR="0015261C" w:rsidRDefault="0015261C" w:rsidP="002E1E49">
      <w:pPr>
        <w:rPr>
          <w:rtl/>
          <w:lang w:eastAsia="he-IL"/>
        </w:rPr>
      </w:pPr>
      <w:bookmarkStart w:id="2777" w:name="_ETM_Q30_144817"/>
      <w:bookmarkEnd w:id="2777"/>
      <w:r>
        <w:rPr>
          <w:rFonts w:hint="cs"/>
          <w:rtl/>
          <w:lang w:eastAsia="he-IL"/>
        </w:rPr>
        <w:t>איזה מילים</w:t>
      </w:r>
      <w:bookmarkStart w:id="2778" w:name="_ETM_Q30_147995"/>
      <w:bookmarkEnd w:id="2778"/>
      <w:r>
        <w:rPr>
          <w:rFonts w:hint="cs"/>
          <w:rtl/>
          <w:lang w:eastAsia="he-IL"/>
        </w:rPr>
        <w:t>, כדרב</w:t>
      </w:r>
      <w:r w:rsidR="002E1E49">
        <w:rPr>
          <w:rFonts w:hint="cs"/>
          <w:rtl/>
          <w:lang w:eastAsia="he-IL"/>
        </w:rPr>
        <w:t>ו</w:t>
      </w:r>
      <w:r>
        <w:rPr>
          <w:rFonts w:hint="cs"/>
          <w:rtl/>
          <w:lang w:eastAsia="he-IL"/>
        </w:rPr>
        <w:t>נות.</w:t>
      </w:r>
    </w:p>
    <w:p w:rsidR="0015261C" w:rsidRDefault="0015261C" w:rsidP="005F2D28">
      <w:pPr>
        <w:rPr>
          <w:rtl/>
          <w:lang w:eastAsia="he-IL"/>
        </w:rPr>
      </w:pPr>
    </w:p>
    <w:p w:rsidR="0015261C" w:rsidRDefault="0015261C" w:rsidP="005F2D28">
      <w:pPr>
        <w:pStyle w:val="af6"/>
        <w:rPr>
          <w:rtl/>
        </w:rPr>
      </w:pPr>
      <w:bookmarkStart w:id="2779" w:name="_ETM_Q30_153377"/>
      <w:bookmarkStart w:id="2780" w:name="_ETM_Q30_153467"/>
      <w:bookmarkEnd w:id="2779"/>
      <w:bookmarkEnd w:id="2780"/>
      <w:r w:rsidRPr="00A54063">
        <w:rPr>
          <w:rStyle w:val="TagStyle"/>
          <w:rtl/>
        </w:rPr>
        <w:t xml:space="preserve"> &lt;&lt; יור &gt;&gt;</w:t>
      </w:r>
      <w:r w:rsidRPr="00DE2B78">
        <w:rPr>
          <w:rStyle w:val="TagStyle"/>
          <w:rtl/>
        </w:rPr>
        <w:t xml:space="preserve"> </w:t>
      </w:r>
      <w:r>
        <w:rPr>
          <w:rtl/>
        </w:rPr>
        <w:t>היו"ר אחמד טיבי:</w:t>
      </w:r>
      <w:r w:rsidRPr="00DE2B78">
        <w:rPr>
          <w:rStyle w:val="TagStyle"/>
          <w:rtl/>
        </w:rPr>
        <w:t xml:space="preserve"> </w:t>
      </w:r>
      <w:r w:rsidRPr="00A54063">
        <w:rPr>
          <w:rStyle w:val="TagStyle"/>
          <w:rtl/>
        </w:rPr>
        <w:t>&lt;&lt; יור &gt;&gt;</w:t>
      </w:r>
      <w:r>
        <w:rPr>
          <w:rtl/>
        </w:rPr>
        <w:t xml:space="preserve">  </w:t>
      </w:r>
    </w:p>
    <w:p w:rsidR="0015261C" w:rsidRDefault="0015261C" w:rsidP="00713CAF">
      <w:pPr>
        <w:rPr>
          <w:rtl/>
          <w:lang w:eastAsia="he-IL"/>
        </w:rPr>
      </w:pPr>
    </w:p>
    <w:p w:rsidR="0015261C" w:rsidRDefault="0015261C" w:rsidP="005F2D28">
      <w:pPr>
        <w:rPr>
          <w:rtl/>
          <w:lang w:eastAsia="he-IL"/>
        </w:rPr>
      </w:pPr>
      <w:bookmarkStart w:id="2781" w:name="_ETM_Q30_154636"/>
      <w:bookmarkEnd w:id="2781"/>
      <w:r>
        <w:rPr>
          <w:rFonts w:hint="cs"/>
          <w:rtl/>
          <w:lang w:eastAsia="he-IL"/>
        </w:rPr>
        <w:t>בבקשה, חברת הכנסת רגב.</w:t>
      </w:r>
    </w:p>
    <w:p w:rsidR="0015261C" w:rsidRDefault="0015261C" w:rsidP="005F2D28">
      <w:pPr>
        <w:rPr>
          <w:rtl/>
          <w:lang w:eastAsia="he-IL"/>
        </w:rPr>
      </w:pPr>
      <w:bookmarkStart w:id="2782" w:name="_ETM_Q30_152641"/>
      <w:bookmarkStart w:id="2783" w:name="_ETM_Q30_152713"/>
      <w:bookmarkEnd w:id="2782"/>
      <w:bookmarkEnd w:id="2783"/>
    </w:p>
    <w:p w:rsidR="0015261C" w:rsidRDefault="0015261C" w:rsidP="005F2D28">
      <w:pPr>
        <w:pStyle w:val="a4"/>
        <w:rPr>
          <w:rtl/>
        </w:rPr>
      </w:pPr>
      <w:bookmarkStart w:id="2784" w:name="ET_speakercontinue_4685_8"/>
      <w:r w:rsidRPr="00432670">
        <w:rPr>
          <w:rStyle w:val="TagStyle"/>
          <w:rtl/>
        </w:rPr>
        <w:t xml:space="preserve"> &lt;&lt; דובר &gt;&gt;</w:t>
      </w:r>
      <w:r w:rsidRPr="00DE2B78">
        <w:rPr>
          <w:rStyle w:val="TagStyle"/>
          <w:rtl/>
        </w:rPr>
        <w:t xml:space="preserve"> </w:t>
      </w:r>
      <w:bookmarkStart w:id="2785" w:name="_Toc79011227"/>
      <w:bookmarkStart w:id="2786" w:name="_Toc79060632"/>
      <w:bookmarkStart w:id="2787" w:name="_Toc93423918"/>
      <w:r>
        <w:rPr>
          <w:rtl/>
        </w:rPr>
        <w:t>מירי מרים רגב (הליכוד):</w:t>
      </w:r>
      <w:bookmarkEnd w:id="2785"/>
      <w:bookmarkEnd w:id="2786"/>
      <w:bookmarkEnd w:id="2787"/>
      <w:r w:rsidRPr="00DE2B78">
        <w:rPr>
          <w:rStyle w:val="TagStyle"/>
          <w:rtl/>
        </w:rPr>
        <w:t xml:space="preserve"> </w:t>
      </w:r>
      <w:r w:rsidRPr="00432670">
        <w:rPr>
          <w:rStyle w:val="TagStyle"/>
          <w:rtl/>
        </w:rPr>
        <w:t>&lt;&lt; דובר &gt;&gt;</w:t>
      </w:r>
      <w:r>
        <w:rPr>
          <w:rStyle w:val="TagStyle"/>
          <w:rtl/>
        </w:rPr>
        <w:t xml:space="preserve"> </w:t>
      </w:r>
      <w:r>
        <w:rPr>
          <w:rtl/>
        </w:rPr>
        <w:t xml:space="preserve"> </w:t>
      </w:r>
      <w:bookmarkEnd w:id="2784"/>
    </w:p>
    <w:p w:rsidR="0015261C" w:rsidRDefault="0015261C" w:rsidP="00713CAF">
      <w:pPr>
        <w:rPr>
          <w:rtl/>
          <w:lang w:eastAsia="he-IL"/>
        </w:rPr>
      </w:pPr>
    </w:p>
    <w:p w:rsidR="0015261C" w:rsidRDefault="0015261C" w:rsidP="005F2D28">
      <w:pPr>
        <w:rPr>
          <w:rtl/>
          <w:lang w:eastAsia="he-IL"/>
        </w:rPr>
      </w:pPr>
      <w:bookmarkStart w:id="2788" w:name="_ETM_Q30_153518"/>
      <w:bookmarkEnd w:id="2788"/>
      <w:r>
        <w:rPr>
          <w:rFonts w:hint="cs"/>
          <w:rtl/>
          <w:lang w:eastAsia="he-IL"/>
        </w:rPr>
        <w:t xml:space="preserve">תודה רבה </w:t>
      </w:r>
      <w:bookmarkStart w:id="2789" w:name="_ETM_Q30_157409"/>
      <w:bookmarkEnd w:id="2789"/>
      <w:r>
        <w:rPr>
          <w:rFonts w:hint="cs"/>
          <w:rtl/>
          <w:lang w:eastAsia="he-IL"/>
        </w:rPr>
        <w:t>לך, כבוד היושב-ראש. חבריי חברי הכנסת, על הירי מלבנון הגיב</w:t>
      </w:r>
      <w:bookmarkStart w:id="2790" w:name="_ETM_Q30_163182"/>
      <w:bookmarkEnd w:id="2790"/>
      <w:r>
        <w:rPr>
          <w:rFonts w:hint="cs"/>
          <w:rtl/>
          <w:lang w:eastAsia="he-IL"/>
        </w:rPr>
        <w:t xml:space="preserve"> בנט: הכול טוב. אתם מבינים, תושבי קריית שמונה? אתם תבלו במקלטים</w:t>
      </w:r>
      <w:bookmarkStart w:id="2791" w:name="_ETM_Q30_170904"/>
      <w:bookmarkEnd w:id="2791"/>
      <w:r w:rsidR="00C97E8B">
        <w:rPr>
          <w:rFonts w:hint="cs"/>
          <w:rtl/>
          <w:lang w:eastAsia="he-IL"/>
        </w:rPr>
        <w:t>,</w:t>
      </w:r>
      <w:r>
        <w:rPr>
          <w:rFonts w:hint="cs"/>
          <w:rtl/>
          <w:lang w:eastAsia="he-IL"/>
        </w:rPr>
        <w:t xml:space="preserve"> בנט ולפיד ישתו אספרסו בתל אביב.</w:t>
      </w:r>
    </w:p>
    <w:p w:rsidR="0015261C" w:rsidRDefault="0015261C" w:rsidP="00713CAF">
      <w:pPr>
        <w:rPr>
          <w:rtl/>
          <w:lang w:eastAsia="he-IL"/>
        </w:rPr>
      </w:pPr>
      <w:bookmarkStart w:id="2792" w:name="_ETM_Q30_171463"/>
      <w:bookmarkStart w:id="2793" w:name="_ETM_Q30_171565"/>
      <w:bookmarkEnd w:id="2792"/>
      <w:bookmarkEnd w:id="2793"/>
    </w:p>
    <w:p w:rsidR="0015261C" w:rsidRDefault="0015261C" w:rsidP="005F2D28">
      <w:pPr>
        <w:pStyle w:val="af5"/>
        <w:rPr>
          <w:rtl/>
        </w:rPr>
      </w:pPr>
      <w:bookmarkStart w:id="2794" w:name="ET_interruption_קר_אה_13"/>
      <w:r w:rsidRPr="00A54063">
        <w:rPr>
          <w:rStyle w:val="TagStyle"/>
          <w:rtl/>
        </w:rPr>
        <w:t xml:space="preserve"> &lt;&lt; קריאה &gt;&gt;</w:t>
      </w:r>
      <w:r w:rsidRPr="009828AE">
        <w:rPr>
          <w:rStyle w:val="TagStyle"/>
          <w:rtl/>
        </w:rPr>
        <w:t xml:space="preserve"> </w:t>
      </w:r>
      <w:r>
        <w:rPr>
          <w:rtl/>
        </w:rPr>
        <w:t>קריאה:</w:t>
      </w:r>
      <w:r w:rsidRPr="009828AE">
        <w:rPr>
          <w:rStyle w:val="TagStyle"/>
          <w:rtl/>
        </w:rPr>
        <w:t xml:space="preserve"> </w:t>
      </w:r>
      <w:r w:rsidRPr="00A54063">
        <w:rPr>
          <w:rStyle w:val="TagStyle"/>
          <w:rtl/>
        </w:rPr>
        <w:t>&lt;&lt; קריאה &gt;&gt;</w:t>
      </w:r>
      <w:r>
        <w:rPr>
          <w:rtl/>
        </w:rPr>
        <w:t xml:space="preserve">  </w:t>
      </w:r>
      <w:bookmarkEnd w:id="2794"/>
    </w:p>
    <w:p w:rsidR="0015261C" w:rsidRPr="009828AE" w:rsidRDefault="0015261C" w:rsidP="005F2D28">
      <w:pPr>
        <w:rPr>
          <w:rtl/>
          <w:lang w:eastAsia="he-IL"/>
        </w:rPr>
      </w:pPr>
    </w:p>
    <w:p w:rsidR="0015261C" w:rsidRPr="00DE2B78" w:rsidRDefault="0015261C" w:rsidP="005F2D28">
      <w:pPr>
        <w:rPr>
          <w:rtl/>
          <w:lang w:eastAsia="he-IL"/>
        </w:rPr>
      </w:pPr>
      <w:bookmarkStart w:id="2795" w:name="_ETM_Q30_173630"/>
      <w:bookmarkEnd w:id="2795"/>
      <w:r>
        <w:rPr>
          <w:rFonts w:hint="cs"/>
          <w:rtl/>
          <w:lang w:eastAsia="he-IL"/>
        </w:rPr>
        <w:t xml:space="preserve">מה עם חיזבאללה </w:t>
      </w:r>
      <w:r w:rsidR="00522AC1">
        <w:rPr>
          <w:rFonts w:hint="cs"/>
          <w:rtl/>
          <w:lang w:eastAsia="he-IL"/>
        </w:rPr>
        <w:t>– – –</w:t>
      </w:r>
    </w:p>
    <w:p w:rsidR="0015261C" w:rsidRPr="00DE2B78" w:rsidRDefault="0015261C" w:rsidP="005F2D28">
      <w:pPr>
        <w:rPr>
          <w:rtl/>
          <w:lang w:eastAsia="he-IL"/>
        </w:rPr>
      </w:pPr>
      <w:bookmarkStart w:id="2796" w:name="_ETM_Q30_171474"/>
      <w:bookmarkStart w:id="2797" w:name="_ETM_Q30_171718"/>
      <w:bookmarkStart w:id="2798" w:name="_ETM_Q30_171781"/>
      <w:bookmarkEnd w:id="2796"/>
      <w:bookmarkEnd w:id="2797"/>
      <w:bookmarkEnd w:id="2798"/>
    </w:p>
    <w:p w:rsidR="0015261C" w:rsidRDefault="0015261C" w:rsidP="005F2D28">
      <w:pPr>
        <w:pStyle w:val="-"/>
        <w:rPr>
          <w:rtl/>
        </w:rPr>
      </w:pPr>
      <w:bookmarkStart w:id="2799" w:name="ET_speakercontinue_4685_9"/>
      <w:r w:rsidRPr="00A54063">
        <w:rPr>
          <w:rStyle w:val="TagStyle"/>
          <w:rtl/>
        </w:rPr>
        <w:t xml:space="preserve"> &lt;&lt; דובר_המשך &gt;&gt;</w:t>
      </w:r>
      <w:r w:rsidRPr="00DE2B78">
        <w:rPr>
          <w:rStyle w:val="TagStyle"/>
          <w:rtl/>
        </w:rPr>
        <w:t xml:space="preserve"> </w:t>
      </w:r>
      <w:r>
        <w:rPr>
          <w:rtl/>
        </w:rPr>
        <w:t>מירי מרים רגב (הליכוד):</w:t>
      </w:r>
      <w:r w:rsidRPr="00DE2B78">
        <w:rPr>
          <w:rStyle w:val="TagStyle"/>
          <w:rtl/>
        </w:rPr>
        <w:t xml:space="preserve"> </w:t>
      </w:r>
      <w:r w:rsidRPr="00A54063">
        <w:rPr>
          <w:rStyle w:val="TagStyle"/>
          <w:rtl/>
        </w:rPr>
        <w:t>&lt;&lt; דובר_המשך &gt;&gt;</w:t>
      </w:r>
      <w:r>
        <w:rPr>
          <w:rtl/>
        </w:rPr>
        <w:t xml:space="preserve">  </w:t>
      </w:r>
      <w:bookmarkEnd w:id="2799"/>
    </w:p>
    <w:p w:rsidR="0015261C" w:rsidRDefault="0015261C" w:rsidP="00713CAF">
      <w:pPr>
        <w:rPr>
          <w:rtl/>
          <w:lang w:eastAsia="he-IL"/>
        </w:rPr>
      </w:pPr>
    </w:p>
    <w:p w:rsidR="0015261C" w:rsidRDefault="0015261C" w:rsidP="005F2D28">
      <w:pPr>
        <w:rPr>
          <w:rtl/>
          <w:lang w:eastAsia="he-IL"/>
        </w:rPr>
      </w:pPr>
      <w:bookmarkStart w:id="2800" w:name="_ETM_Q30_167412"/>
      <w:bookmarkEnd w:id="2800"/>
      <w:r>
        <w:rPr>
          <w:rFonts w:hint="cs"/>
          <w:rtl/>
          <w:lang w:eastAsia="he-IL"/>
        </w:rPr>
        <w:t xml:space="preserve">כולם מרימים </w:t>
      </w:r>
      <w:bookmarkStart w:id="2801" w:name="_ETM_Q30_175033"/>
      <w:bookmarkEnd w:id="2801"/>
      <w:r>
        <w:rPr>
          <w:rFonts w:hint="cs"/>
          <w:rtl/>
          <w:lang w:eastAsia="he-IL"/>
        </w:rPr>
        <w:t xml:space="preserve">את הראש: החיזבאללה, חמאס, האיראנים </w:t>
      </w:r>
      <w:r>
        <w:rPr>
          <w:rtl/>
          <w:lang w:eastAsia="he-IL"/>
        </w:rPr>
        <w:t>–</w:t>
      </w:r>
      <w:r>
        <w:rPr>
          <w:rFonts w:hint="cs"/>
          <w:rtl/>
          <w:lang w:eastAsia="he-IL"/>
        </w:rPr>
        <w:t xml:space="preserve"> עוד עדות לרפיסות המדינית-ביטחונית</w:t>
      </w:r>
      <w:bookmarkStart w:id="2802" w:name="_ETM_Q30_182384"/>
      <w:bookmarkEnd w:id="2802"/>
      <w:r>
        <w:rPr>
          <w:rFonts w:hint="cs"/>
          <w:rtl/>
          <w:lang w:eastAsia="he-IL"/>
        </w:rPr>
        <w:t xml:space="preserve"> של בנט. התפקיד ענק עליך, בנט. אתה לא יודע לנצח</w:t>
      </w:r>
      <w:bookmarkStart w:id="2803" w:name="_ETM_Q30_184347"/>
      <w:bookmarkEnd w:id="2803"/>
      <w:r w:rsidR="00C97E8B">
        <w:rPr>
          <w:rFonts w:hint="cs"/>
          <w:rtl/>
          <w:lang w:eastAsia="he-IL"/>
        </w:rPr>
        <w:t xml:space="preserve"> מגפה</w:t>
      </w:r>
      <w:r>
        <w:rPr>
          <w:rFonts w:hint="cs"/>
          <w:rtl/>
          <w:lang w:eastAsia="he-IL"/>
        </w:rPr>
        <w:t xml:space="preserve"> ואתה לא יודע לייצר הרתעה. פשוט תתפטר.</w:t>
      </w:r>
    </w:p>
    <w:p w:rsidR="0015261C" w:rsidRDefault="0015261C" w:rsidP="005F2D28">
      <w:pPr>
        <w:rPr>
          <w:rtl/>
          <w:lang w:eastAsia="he-IL"/>
        </w:rPr>
      </w:pPr>
      <w:bookmarkStart w:id="2804" w:name="_ETM_Q30_193172"/>
      <w:bookmarkStart w:id="2805" w:name="_ETM_Q30_193278"/>
      <w:bookmarkStart w:id="2806" w:name="_ETM_Q30_193315"/>
      <w:bookmarkEnd w:id="2804"/>
      <w:bookmarkEnd w:id="2805"/>
      <w:bookmarkEnd w:id="2806"/>
    </w:p>
    <w:p w:rsidR="0015261C" w:rsidRDefault="0015261C" w:rsidP="005F2D28">
      <w:pPr>
        <w:rPr>
          <w:rtl/>
          <w:lang w:eastAsia="he-IL"/>
        </w:rPr>
      </w:pPr>
      <w:bookmarkStart w:id="2807" w:name="_ETM_Q30_193385"/>
      <w:bookmarkEnd w:id="2807"/>
      <w:r>
        <w:rPr>
          <w:rFonts w:hint="cs"/>
          <w:rtl/>
          <w:lang w:eastAsia="he-IL"/>
        </w:rPr>
        <w:t xml:space="preserve">שלשום דיברתי ארוכות </w:t>
      </w:r>
      <w:bookmarkStart w:id="2808" w:name="_ETM_Q30_191173"/>
      <w:bookmarkEnd w:id="2808"/>
      <w:r>
        <w:rPr>
          <w:rFonts w:hint="cs"/>
          <w:rtl/>
          <w:lang w:eastAsia="he-IL"/>
        </w:rPr>
        <w:t xml:space="preserve">על התקציב האכזרי </w:t>
      </w:r>
      <w:r>
        <w:rPr>
          <w:rtl/>
          <w:lang w:eastAsia="he-IL"/>
        </w:rPr>
        <w:t>–</w:t>
      </w:r>
      <w:r>
        <w:rPr>
          <w:rFonts w:hint="cs"/>
          <w:rtl/>
          <w:lang w:eastAsia="he-IL"/>
        </w:rPr>
        <w:t xml:space="preserve"> תקציב שכולו לחזקים, לעשירים, למדינת </w:t>
      </w:r>
      <w:bookmarkStart w:id="2809" w:name="_ETM_Q30_201478"/>
      <w:bookmarkEnd w:id="2809"/>
      <w:r>
        <w:rPr>
          <w:rFonts w:hint="cs"/>
          <w:rtl/>
          <w:lang w:eastAsia="he-IL"/>
        </w:rPr>
        <w:t>תל אביב; תקציב שהוא חזק על חלשים, על נשים בהיריון, על</w:t>
      </w:r>
      <w:bookmarkStart w:id="2810" w:name="_ETM_Q30_206768"/>
      <w:bookmarkEnd w:id="2810"/>
      <w:r>
        <w:rPr>
          <w:rFonts w:hint="cs"/>
          <w:rtl/>
          <w:lang w:eastAsia="he-IL"/>
        </w:rPr>
        <w:t xml:space="preserve"> אימהות חד-הוריות; תקציב שכולו שנאה למה שלא דומה לדנ"א הלבן של הממשלה הזאת. רבים לא יודעים, אבל הדלק </w:t>
      </w:r>
      <w:bookmarkStart w:id="2811" w:name="_ETM_Q30_213435"/>
      <w:bookmarkEnd w:id="2811"/>
      <w:r>
        <w:rPr>
          <w:rFonts w:hint="cs"/>
          <w:rtl/>
          <w:lang w:eastAsia="he-IL"/>
        </w:rPr>
        <w:t xml:space="preserve">שהצית את חורבן בית המקדש היה הפערים האיומים, הבלתי-נסבלים, </w:t>
      </w:r>
      <w:bookmarkStart w:id="2812" w:name="_ETM_Q30_220707"/>
      <w:bookmarkEnd w:id="2812"/>
      <w:r>
        <w:rPr>
          <w:rFonts w:hint="cs"/>
          <w:rtl/>
          <w:lang w:eastAsia="he-IL"/>
        </w:rPr>
        <w:t xml:space="preserve">בין העשירים לעניים. </w:t>
      </w:r>
      <w:bookmarkStart w:id="2813" w:name="_ETM_Q30_248023"/>
      <w:bookmarkEnd w:id="2813"/>
    </w:p>
    <w:p w:rsidR="0015261C" w:rsidRDefault="0015261C" w:rsidP="005F2D28">
      <w:pPr>
        <w:rPr>
          <w:rtl/>
          <w:lang w:eastAsia="he-IL"/>
        </w:rPr>
      </w:pPr>
      <w:bookmarkStart w:id="2814" w:name="_ETM_Q30_248082"/>
      <w:bookmarkStart w:id="2815" w:name="_ETM_Q30_248183"/>
      <w:bookmarkEnd w:id="2814"/>
      <w:bookmarkEnd w:id="2815"/>
    </w:p>
    <w:p w:rsidR="0015261C" w:rsidRDefault="0015261C" w:rsidP="001A31F7">
      <w:pPr>
        <w:rPr>
          <w:rtl/>
          <w:lang w:eastAsia="he-IL"/>
        </w:rPr>
      </w:pPr>
      <w:bookmarkStart w:id="2816" w:name="_ETM_Q30_248233"/>
      <w:bookmarkEnd w:id="2816"/>
      <w:r>
        <w:rPr>
          <w:rFonts w:hint="cs"/>
          <w:rtl/>
          <w:lang w:eastAsia="he-IL"/>
        </w:rPr>
        <w:t xml:space="preserve">ברוח הימים האלה, שקרובים לתחילת הימים </w:t>
      </w:r>
      <w:bookmarkStart w:id="2817" w:name="_ETM_Q30_229509"/>
      <w:bookmarkEnd w:id="2817"/>
      <w:r>
        <w:rPr>
          <w:rFonts w:hint="cs"/>
          <w:rtl/>
          <w:lang w:eastAsia="he-IL"/>
        </w:rPr>
        <w:t xml:space="preserve">הנוראים, פספס בנט, בוש הממשלה, הזדמנות אדירה למנוע אסון נורא </w:t>
      </w:r>
      <w:bookmarkStart w:id="2818" w:name="_ETM_Q30_237175"/>
      <w:bookmarkEnd w:id="2818"/>
      <w:r>
        <w:rPr>
          <w:rtl/>
          <w:lang w:eastAsia="he-IL"/>
        </w:rPr>
        <w:t>–</w:t>
      </w:r>
      <w:r>
        <w:rPr>
          <w:rFonts w:hint="cs"/>
          <w:rtl/>
          <w:lang w:eastAsia="he-IL"/>
        </w:rPr>
        <w:t xml:space="preserve"> הרג של מאות נשים כתוצאה מקריסת גשר המוגרבים</w:t>
      </w:r>
      <w:r w:rsidR="001A31F7">
        <w:rPr>
          <w:rFonts w:hint="cs"/>
          <w:rtl/>
          <w:lang w:eastAsia="he-IL"/>
        </w:rPr>
        <w:t>,</w:t>
      </w:r>
      <w:r>
        <w:rPr>
          <w:rFonts w:hint="cs"/>
          <w:rtl/>
          <w:lang w:eastAsia="he-IL"/>
        </w:rPr>
        <w:t xml:space="preserve"> </w:t>
      </w:r>
      <w:bookmarkStart w:id="2819" w:name="_ETM_Q30_242077"/>
      <w:bookmarkEnd w:id="2819"/>
      <w:r>
        <w:rPr>
          <w:rFonts w:hint="cs"/>
          <w:rtl/>
          <w:lang w:eastAsia="he-IL"/>
        </w:rPr>
        <w:t>שנמצא ברחבת הכותל המערבי</w:t>
      </w:r>
      <w:r w:rsidR="001A31F7">
        <w:rPr>
          <w:rFonts w:hint="cs"/>
          <w:rtl/>
          <w:lang w:eastAsia="he-IL"/>
        </w:rPr>
        <w:t>,</w:t>
      </w:r>
      <w:r>
        <w:rPr>
          <w:rFonts w:hint="cs"/>
          <w:rtl/>
          <w:lang w:eastAsia="he-IL"/>
        </w:rPr>
        <w:t xml:space="preserve"> אותו מקום קדוש שאליו העם היהודי </w:t>
      </w:r>
      <w:bookmarkStart w:id="2820" w:name="_ETM_Q30_248931"/>
      <w:bookmarkEnd w:id="2820"/>
      <w:r>
        <w:rPr>
          <w:rFonts w:hint="cs"/>
          <w:rtl/>
          <w:lang w:eastAsia="he-IL"/>
        </w:rPr>
        <w:t>כולו נושא את עיניו. גשר המוגרבים, שהחליף את סוללת העפר</w:t>
      </w:r>
      <w:bookmarkStart w:id="2821" w:name="_ETM_Q30_253108"/>
      <w:bookmarkEnd w:id="2821"/>
      <w:r>
        <w:rPr>
          <w:rFonts w:hint="cs"/>
          <w:rtl/>
          <w:lang w:eastAsia="he-IL"/>
        </w:rPr>
        <w:t xml:space="preserve">, מעלה המוגרבים, ידוע כמפגע בטיחותי וסכנה לציבור, ובעיקר </w:t>
      </w:r>
      <w:bookmarkStart w:id="2822" w:name="_ETM_Q30_261526"/>
      <w:bookmarkEnd w:id="2822"/>
      <w:r>
        <w:rPr>
          <w:rFonts w:hint="cs"/>
          <w:rtl/>
          <w:lang w:eastAsia="he-IL"/>
        </w:rPr>
        <w:t>למתפללות בכותל. הוגשו אין-ספור דוחות של מומחים על הסכנה הטמונה</w:t>
      </w:r>
      <w:bookmarkStart w:id="2823" w:name="_ETM_Q30_263499"/>
      <w:bookmarkEnd w:id="2823"/>
      <w:r>
        <w:rPr>
          <w:rFonts w:hint="cs"/>
          <w:rtl/>
          <w:lang w:eastAsia="he-IL"/>
        </w:rPr>
        <w:t xml:space="preserve"> בגשר העץ הרעוע. הוגשה לאחרונה גם עתירה של נשים אמיצות, </w:t>
      </w:r>
      <w:bookmarkStart w:id="2824" w:name="_ETM_Q30_274065"/>
      <w:bookmarkEnd w:id="2824"/>
      <w:r>
        <w:rPr>
          <w:rFonts w:hint="cs"/>
          <w:rtl/>
          <w:lang w:eastAsia="he-IL"/>
        </w:rPr>
        <w:t xml:space="preserve">שדרשה מהממשלה להרוס את הגשר המסוכן הזה ולשמור על חייהן </w:t>
      </w:r>
      <w:bookmarkStart w:id="2825" w:name="_ETM_Q30_278757"/>
      <w:bookmarkEnd w:id="2825"/>
      <w:r>
        <w:rPr>
          <w:rFonts w:hint="cs"/>
          <w:rtl/>
          <w:lang w:eastAsia="he-IL"/>
        </w:rPr>
        <w:t xml:space="preserve">של המתפללות בעזרת הנשים. </w:t>
      </w:r>
      <w:bookmarkStart w:id="2826" w:name="_ETM_Q30_284654"/>
      <w:bookmarkEnd w:id="2826"/>
    </w:p>
    <w:p w:rsidR="0015261C" w:rsidRDefault="0015261C" w:rsidP="005F2D28">
      <w:pPr>
        <w:rPr>
          <w:rtl/>
          <w:lang w:eastAsia="he-IL"/>
        </w:rPr>
      </w:pPr>
      <w:bookmarkStart w:id="2827" w:name="_ETM_Q30_284728"/>
      <w:bookmarkStart w:id="2828" w:name="_ETM_Q30_284798"/>
      <w:bookmarkEnd w:id="2827"/>
      <w:bookmarkEnd w:id="2828"/>
    </w:p>
    <w:p w:rsidR="0015261C" w:rsidRDefault="0015261C" w:rsidP="001A31F7">
      <w:pPr>
        <w:rPr>
          <w:rtl/>
          <w:lang w:eastAsia="he-IL"/>
        </w:rPr>
      </w:pPr>
      <w:bookmarkStart w:id="2829" w:name="_ETM_Q30_284859"/>
      <w:bookmarkEnd w:id="2829"/>
      <w:r>
        <w:rPr>
          <w:rFonts w:hint="cs"/>
          <w:rtl/>
          <w:lang w:eastAsia="he-IL"/>
        </w:rPr>
        <w:t>בנט נסע להיפגש עם עבדאללה מלך</w:t>
      </w:r>
      <w:bookmarkStart w:id="2830" w:name="_ETM_Q30_281854"/>
      <w:bookmarkEnd w:id="2830"/>
      <w:r>
        <w:rPr>
          <w:rFonts w:hint="cs"/>
          <w:rtl/>
          <w:lang w:eastAsia="he-IL"/>
        </w:rPr>
        <w:t xml:space="preserve"> ירדן. הייתה לו הזדמנות נהדרת לדאוג לאינטרסים המדיניים של העם</w:t>
      </w:r>
      <w:bookmarkStart w:id="2831" w:name="_ETM_Q30_290498"/>
      <w:bookmarkEnd w:id="2831"/>
      <w:r>
        <w:rPr>
          <w:rFonts w:hint="cs"/>
          <w:rtl/>
          <w:lang w:eastAsia="he-IL"/>
        </w:rPr>
        <w:t xml:space="preserve"> היהודי, אב</w:t>
      </w:r>
      <w:r w:rsidR="001A31F7">
        <w:rPr>
          <w:rFonts w:hint="cs"/>
          <w:rtl/>
          <w:lang w:eastAsia="he-IL"/>
        </w:rPr>
        <w:t>ל מה הוא עשה במקום זה? ספסר ב</w:t>
      </w:r>
      <w:r>
        <w:rPr>
          <w:rFonts w:hint="cs"/>
          <w:rtl/>
          <w:lang w:eastAsia="he-IL"/>
        </w:rPr>
        <w:t>מים</w:t>
      </w:r>
      <w:bookmarkStart w:id="2832" w:name="_ETM_Q30_290093"/>
      <w:bookmarkEnd w:id="2832"/>
      <w:r>
        <w:rPr>
          <w:rFonts w:hint="cs"/>
          <w:rtl/>
          <w:lang w:eastAsia="he-IL"/>
        </w:rPr>
        <w:t xml:space="preserve"> של מדינת ישראל </w:t>
      </w:r>
      <w:r>
        <w:rPr>
          <w:rtl/>
          <w:lang w:eastAsia="he-IL"/>
        </w:rPr>
        <w:t>–</w:t>
      </w:r>
      <w:r>
        <w:rPr>
          <w:rFonts w:hint="cs"/>
          <w:rtl/>
          <w:lang w:eastAsia="he-IL"/>
        </w:rPr>
        <w:t xml:space="preserve"> נתן למלך ירדן כמות</w:t>
      </w:r>
      <w:bookmarkStart w:id="2833" w:name="_ETM_Q30_297821"/>
      <w:bookmarkEnd w:id="2833"/>
      <w:r>
        <w:rPr>
          <w:rFonts w:hint="cs"/>
          <w:rtl/>
          <w:lang w:eastAsia="he-IL"/>
        </w:rPr>
        <w:t xml:space="preserve"> כפולה של מים, בעבור מה? מר בנט, בוש הממשלה, </w:t>
      </w:r>
      <w:bookmarkStart w:id="2834" w:name="_ETM_Q30_303938"/>
      <w:bookmarkEnd w:id="2834"/>
      <w:r>
        <w:rPr>
          <w:rFonts w:hint="cs"/>
          <w:rtl/>
          <w:lang w:eastAsia="he-IL"/>
        </w:rPr>
        <w:t>בשיעור ראשון בדיפלומטיה ציבורית מלמדים שמשא ומתן מנהלים על ידי תן וקח</w:t>
      </w:r>
      <w:bookmarkStart w:id="2835" w:name="_ETM_Q30_312241"/>
      <w:bookmarkEnd w:id="2835"/>
      <w:r>
        <w:rPr>
          <w:rFonts w:hint="cs"/>
          <w:rtl/>
          <w:lang w:eastAsia="he-IL"/>
        </w:rPr>
        <w:t xml:space="preserve"> </w:t>
      </w:r>
      <w:r>
        <w:rPr>
          <w:rtl/>
          <w:lang w:eastAsia="he-IL"/>
        </w:rPr>
        <w:t>–</w:t>
      </w:r>
      <w:r>
        <w:rPr>
          <w:rFonts w:hint="cs"/>
          <w:rtl/>
          <w:lang w:eastAsia="he-IL"/>
        </w:rPr>
        <w:t xml:space="preserve"> לא תן ותן. מה, אתה ילד כאפות? מה,</w:t>
      </w:r>
      <w:bookmarkStart w:id="2836" w:name="_ETM_Q30_315377"/>
      <w:bookmarkEnd w:id="2836"/>
      <w:r>
        <w:rPr>
          <w:rFonts w:hint="cs"/>
          <w:rtl/>
          <w:lang w:eastAsia="he-IL"/>
        </w:rPr>
        <w:t xml:space="preserve"> אתה רק נותן? מה, אתה לא מקבל? אתה בוש הממשלה</w:t>
      </w:r>
      <w:bookmarkStart w:id="2837" w:name="_ETM_Q30_318911"/>
      <w:bookmarkEnd w:id="2837"/>
      <w:r>
        <w:rPr>
          <w:rFonts w:hint="cs"/>
          <w:rtl/>
          <w:lang w:eastAsia="he-IL"/>
        </w:rPr>
        <w:t xml:space="preserve"> של מדינת ישראל. הלכת לירדן, נפגשת עם המלך עבדאללה, נתת </w:t>
      </w:r>
      <w:bookmarkStart w:id="2838" w:name="_ETM_Q30_320662"/>
      <w:bookmarkEnd w:id="2838"/>
      <w:r>
        <w:rPr>
          <w:rFonts w:hint="cs"/>
          <w:rtl/>
          <w:lang w:eastAsia="he-IL"/>
        </w:rPr>
        <w:t>לו מים בחינם</w:t>
      </w:r>
      <w:r w:rsidR="001A31F7">
        <w:rPr>
          <w:rFonts w:hint="cs"/>
          <w:rtl/>
          <w:lang w:eastAsia="he-IL"/>
        </w:rPr>
        <w:t>,</w:t>
      </w:r>
      <w:r>
        <w:rPr>
          <w:rFonts w:hint="cs"/>
          <w:rtl/>
          <w:lang w:eastAsia="he-IL"/>
        </w:rPr>
        <w:t xml:space="preserve"> מה קיבלת לטובת מדינת ישראל? הייתה לך </w:t>
      </w:r>
      <w:bookmarkStart w:id="2839" w:name="_ETM_Q30_325505"/>
      <w:bookmarkEnd w:id="2839"/>
      <w:r>
        <w:rPr>
          <w:rFonts w:hint="cs"/>
          <w:rtl/>
          <w:lang w:eastAsia="he-IL"/>
        </w:rPr>
        <w:t>הזדמנות</w:t>
      </w:r>
      <w:r w:rsidR="001A31F7">
        <w:rPr>
          <w:rFonts w:hint="cs"/>
          <w:rtl/>
          <w:lang w:eastAsia="he-IL"/>
        </w:rPr>
        <w:t>,</w:t>
      </w:r>
      <w:r>
        <w:rPr>
          <w:rFonts w:hint="cs"/>
          <w:rtl/>
          <w:lang w:eastAsia="he-IL"/>
        </w:rPr>
        <w:t xml:space="preserve"> לקראת חודש אלול, חודש החגים, לטפל בבעיה של אסון נורא,</w:t>
      </w:r>
      <w:bookmarkStart w:id="2840" w:name="_ETM_Q30_337777"/>
      <w:bookmarkEnd w:id="2840"/>
      <w:r>
        <w:rPr>
          <w:rFonts w:hint="cs"/>
          <w:rtl/>
          <w:lang w:eastAsia="he-IL"/>
        </w:rPr>
        <w:t xml:space="preserve"> שגשר המוגרבים ייפול ויקרוס על אלפי מתפללות שם.</w:t>
      </w:r>
    </w:p>
    <w:p w:rsidR="0015261C" w:rsidRDefault="0015261C" w:rsidP="005F2D28">
      <w:pPr>
        <w:rPr>
          <w:rtl/>
          <w:lang w:eastAsia="he-IL"/>
        </w:rPr>
      </w:pPr>
      <w:bookmarkStart w:id="2841" w:name="_ETM_Q30_337072"/>
      <w:bookmarkStart w:id="2842" w:name="_ETM_Q30_337176"/>
      <w:bookmarkEnd w:id="2841"/>
      <w:bookmarkEnd w:id="2842"/>
    </w:p>
    <w:p w:rsidR="0015261C" w:rsidRDefault="0015261C" w:rsidP="005F2D28">
      <w:pPr>
        <w:pStyle w:val="af5"/>
        <w:rPr>
          <w:rtl/>
        </w:rPr>
      </w:pPr>
      <w:bookmarkStart w:id="2843" w:name="ET_interruption_5766_12"/>
      <w:r w:rsidRPr="00A54063">
        <w:rPr>
          <w:rStyle w:val="TagStyle"/>
          <w:rtl/>
        </w:rPr>
        <w:t xml:space="preserve"> &lt;&lt; קריאה &gt;&gt;</w:t>
      </w:r>
      <w:r w:rsidRPr="009828AE">
        <w:rPr>
          <w:rStyle w:val="TagStyle"/>
          <w:rtl/>
        </w:rPr>
        <w:t xml:space="preserve"> </w:t>
      </w:r>
      <w:r>
        <w:rPr>
          <w:rtl/>
        </w:rPr>
        <w:t>רם בן ברק (יש עתיד):</w:t>
      </w:r>
      <w:r w:rsidRPr="009828AE">
        <w:rPr>
          <w:rStyle w:val="TagStyle"/>
          <w:rtl/>
        </w:rPr>
        <w:t xml:space="preserve"> </w:t>
      </w:r>
      <w:r w:rsidRPr="00A54063">
        <w:rPr>
          <w:rStyle w:val="TagStyle"/>
          <w:rtl/>
        </w:rPr>
        <w:t>&lt;&lt; קריאה &gt;&gt;</w:t>
      </w:r>
      <w:r>
        <w:rPr>
          <w:rtl/>
        </w:rPr>
        <w:t xml:space="preserve">  </w:t>
      </w:r>
      <w:bookmarkEnd w:id="2843"/>
    </w:p>
    <w:p w:rsidR="0015261C" w:rsidRDefault="0015261C" w:rsidP="00713CAF">
      <w:pPr>
        <w:rPr>
          <w:rtl/>
          <w:lang w:eastAsia="he-IL"/>
        </w:rPr>
      </w:pPr>
    </w:p>
    <w:p w:rsidR="0015261C" w:rsidRDefault="0015261C" w:rsidP="005F2D28">
      <w:pPr>
        <w:rPr>
          <w:rtl/>
          <w:lang w:eastAsia="he-IL"/>
        </w:rPr>
      </w:pPr>
      <w:bookmarkStart w:id="2844" w:name="_ETM_Q30_335534"/>
      <w:bookmarkStart w:id="2845" w:name="_ETM_Q30_333393"/>
      <w:bookmarkEnd w:id="2844"/>
      <w:bookmarkEnd w:id="2845"/>
      <w:r>
        <w:rPr>
          <w:rFonts w:hint="cs"/>
          <w:rtl/>
          <w:lang w:eastAsia="he-IL"/>
        </w:rPr>
        <w:t xml:space="preserve">זה </w:t>
      </w:r>
      <w:bookmarkStart w:id="2846" w:name="_ETM_Q30_339553"/>
      <w:bookmarkEnd w:id="2846"/>
      <w:r>
        <w:rPr>
          <w:rFonts w:hint="cs"/>
          <w:rtl/>
          <w:lang w:eastAsia="he-IL"/>
        </w:rPr>
        <w:t>לא בחינם. למה את אומרת "חינם"? לא בחינם.</w:t>
      </w:r>
    </w:p>
    <w:p w:rsidR="0015261C" w:rsidRDefault="0015261C" w:rsidP="005F2D28">
      <w:pPr>
        <w:rPr>
          <w:rtl/>
          <w:lang w:eastAsia="he-IL"/>
        </w:rPr>
      </w:pPr>
      <w:bookmarkStart w:id="2847" w:name="_ETM_Q30_333455"/>
      <w:bookmarkEnd w:id="2847"/>
    </w:p>
    <w:p w:rsidR="0015261C" w:rsidRDefault="0015261C" w:rsidP="005F2D28">
      <w:pPr>
        <w:pStyle w:val="-"/>
        <w:rPr>
          <w:rtl/>
        </w:rPr>
      </w:pPr>
      <w:bookmarkStart w:id="2848" w:name="ET_speakercontinue_4685_14"/>
      <w:r w:rsidRPr="00A54063">
        <w:rPr>
          <w:rStyle w:val="TagStyle"/>
          <w:rtl/>
        </w:rPr>
        <w:t xml:space="preserve"> &lt;&lt; דובר_המשך &gt;&gt;</w:t>
      </w:r>
      <w:r w:rsidRPr="009828AE">
        <w:rPr>
          <w:rStyle w:val="TagStyle"/>
          <w:rtl/>
        </w:rPr>
        <w:t xml:space="preserve"> </w:t>
      </w:r>
      <w:r>
        <w:rPr>
          <w:rtl/>
        </w:rPr>
        <w:t>מירי מרים רגב (הליכוד):</w:t>
      </w:r>
      <w:r w:rsidRPr="009828AE">
        <w:rPr>
          <w:rStyle w:val="TagStyle"/>
          <w:rtl/>
        </w:rPr>
        <w:t xml:space="preserve"> </w:t>
      </w:r>
      <w:r w:rsidRPr="00A54063">
        <w:rPr>
          <w:rStyle w:val="TagStyle"/>
          <w:rtl/>
        </w:rPr>
        <w:t>&lt;&lt; דובר_המשך &gt;&gt;</w:t>
      </w:r>
      <w:r>
        <w:rPr>
          <w:rtl/>
        </w:rPr>
        <w:t xml:space="preserve">  </w:t>
      </w:r>
      <w:bookmarkEnd w:id="2848"/>
    </w:p>
    <w:p w:rsidR="0015261C" w:rsidRDefault="0015261C" w:rsidP="00713CAF">
      <w:pPr>
        <w:rPr>
          <w:rtl/>
          <w:lang w:eastAsia="he-IL"/>
        </w:rPr>
      </w:pPr>
    </w:p>
    <w:p w:rsidR="0015261C" w:rsidRDefault="0015261C" w:rsidP="001A31F7">
      <w:pPr>
        <w:rPr>
          <w:rtl/>
          <w:lang w:eastAsia="he-IL"/>
        </w:rPr>
      </w:pPr>
      <w:bookmarkStart w:id="2849" w:name="_ETM_Q30_334331"/>
      <w:bookmarkStart w:id="2850" w:name="_ETM_Q30_335853"/>
      <w:bookmarkEnd w:id="2849"/>
      <w:bookmarkEnd w:id="2850"/>
      <w:r>
        <w:rPr>
          <w:rFonts w:hint="cs"/>
          <w:rtl/>
          <w:lang w:eastAsia="he-IL"/>
        </w:rPr>
        <w:t xml:space="preserve">תתבייש לך. מה עשית? לא עשית כלום. אתה </w:t>
      </w:r>
      <w:bookmarkStart w:id="2851" w:name="_ETM_Q30_345168"/>
      <w:bookmarkEnd w:id="2851"/>
      <w:r>
        <w:rPr>
          <w:rFonts w:hint="cs"/>
          <w:rtl/>
          <w:lang w:eastAsia="he-IL"/>
        </w:rPr>
        <w:t xml:space="preserve">יודע, בנט, שהגשר הזה אינו חוקי ושהוא לא נבנה </w:t>
      </w:r>
      <w:bookmarkStart w:id="2852" w:name="_ETM_Q30_350120"/>
      <w:bookmarkEnd w:id="2852"/>
      <w:r>
        <w:rPr>
          <w:rFonts w:hint="cs"/>
          <w:rtl/>
          <w:lang w:eastAsia="he-IL"/>
        </w:rPr>
        <w:t xml:space="preserve">כדין. הינה, אני מקריאה לכם מהתגובה לעתירה. טוענים כלפי </w:t>
      </w:r>
      <w:bookmarkStart w:id="2853" w:name="_ETM_Q30_354967"/>
      <w:bookmarkEnd w:id="2853"/>
      <w:r>
        <w:rPr>
          <w:rFonts w:hint="cs"/>
          <w:rtl/>
          <w:lang w:eastAsia="he-IL"/>
        </w:rPr>
        <w:t xml:space="preserve">הקרן שההיתר שניתן לו, ניתן שלא כדין. כאמור, העותרים </w:t>
      </w:r>
      <w:bookmarkStart w:id="2854" w:name="_ETM_Q30_359437"/>
      <w:bookmarkEnd w:id="2854"/>
      <w:r>
        <w:rPr>
          <w:rFonts w:hint="cs"/>
          <w:rtl/>
          <w:lang w:eastAsia="he-IL"/>
        </w:rPr>
        <w:t>טוענים שהיתר הבנייה הקיים לגשר המוגרבים הוצא שלא כדין. מא</w:t>
      </w:r>
      <w:bookmarkStart w:id="2855" w:name="_ETM_Q30_360249"/>
      <w:bookmarkEnd w:id="2855"/>
      <w:r>
        <w:rPr>
          <w:rFonts w:hint="cs"/>
          <w:rtl/>
          <w:lang w:eastAsia="he-IL"/>
        </w:rPr>
        <w:t>חר שמבקש ההיתר אינ</w:t>
      </w:r>
      <w:r w:rsidR="001A31F7">
        <w:rPr>
          <w:rFonts w:hint="cs"/>
          <w:rtl/>
          <w:lang w:eastAsia="he-IL"/>
        </w:rPr>
        <w:t>ה</w:t>
      </w:r>
      <w:r>
        <w:rPr>
          <w:rFonts w:hint="cs"/>
          <w:rtl/>
          <w:lang w:eastAsia="he-IL"/>
        </w:rPr>
        <w:t xml:space="preserve"> הקרן </w:t>
      </w:r>
      <w:r>
        <w:rPr>
          <w:rtl/>
          <w:lang w:eastAsia="he-IL"/>
        </w:rPr>
        <w:t>–</w:t>
      </w:r>
      <w:bookmarkStart w:id="2856" w:name="_ETM_Q30_365788"/>
      <w:bookmarkEnd w:id="2856"/>
      <w:r>
        <w:rPr>
          <w:rFonts w:hint="cs"/>
          <w:rtl/>
          <w:lang w:eastAsia="he-IL"/>
        </w:rPr>
        <w:t xml:space="preserve"> לא הקרן אלא החברה לפיתוח מזרח ירושלים </w:t>
      </w:r>
      <w:r>
        <w:rPr>
          <w:rtl/>
          <w:lang w:eastAsia="he-IL"/>
        </w:rPr>
        <w:t>–</w:t>
      </w:r>
      <w:r>
        <w:rPr>
          <w:rFonts w:hint="cs"/>
          <w:rtl/>
          <w:lang w:eastAsia="he-IL"/>
        </w:rPr>
        <w:t xml:space="preserve"> אז אין</w:t>
      </w:r>
      <w:bookmarkStart w:id="2857" w:name="_ETM_Q30_372556"/>
      <w:bookmarkEnd w:id="2857"/>
      <w:r>
        <w:rPr>
          <w:rFonts w:hint="cs"/>
          <w:rtl/>
          <w:lang w:eastAsia="he-IL"/>
        </w:rPr>
        <w:t xml:space="preserve"> לקרן עמדה בנושא. מורשת הכותל מגלגלים את זה לקרן, </w:t>
      </w:r>
      <w:bookmarkStart w:id="2858" w:name="_ETM_Q30_377498"/>
      <w:bookmarkEnd w:id="2858"/>
      <w:r>
        <w:rPr>
          <w:rFonts w:hint="cs"/>
          <w:rtl/>
          <w:lang w:eastAsia="he-IL"/>
        </w:rPr>
        <w:t xml:space="preserve">הקרן מגלגלת את זה לעירייה, העירייה מגלגלת את זה לחברה </w:t>
      </w:r>
      <w:bookmarkStart w:id="2859" w:name="_ETM_Q30_382037"/>
      <w:bookmarkEnd w:id="2859"/>
      <w:r>
        <w:rPr>
          <w:rFonts w:hint="cs"/>
          <w:rtl/>
          <w:lang w:eastAsia="he-IL"/>
        </w:rPr>
        <w:t>לפיתוח. מה יקרה כשהגשר יקרוס</w:t>
      </w:r>
      <w:r w:rsidR="001A31F7">
        <w:rPr>
          <w:rFonts w:hint="cs"/>
          <w:rtl/>
          <w:lang w:eastAsia="he-IL"/>
        </w:rPr>
        <w:t>,</w:t>
      </w:r>
      <w:r>
        <w:rPr>
          <w:rFonts w:hint="cs"/>
          <w:rtl/>
          <w:lang w:eastAsia="he-IL"/>
        </w:rPr>
        <w:t xml:space="preserve"> מי יהיה אשם? אתה, בנט</w:t>
      </w:r>
      <w:bookmarkStart w:id="2860" w:name="_ETM_Q30_388454"/>
      <w:bookmarkEnd w:id="2860"/>
      <w:r>
        <w:rPr>
          <w:rFonts w:hint="cs"/>
          <w:rtl/>
          <w:lang w:eastAsia="he-IL"/>
        </w:rPr>
        <w:t xml:space="preserve">. את מי תאשים בזה שמאות נשים </w:t>
      </w:r>
      <w:bookmarkStart w:id="2861" w:name="_ETM_Q30_391778"/>
      <w:bookmarkEnd w:id="2861"/>
      <w:r>
        <w:rPr>
          <w:rFonts w:hint="cs"/>
          <w:rtl/>
          <w:lang w:eastAsia="he-IL"/>
        </w:rPr>
        <w:t xml:space="preserve">מתפללות </w:t>
      </w:r>
      <w:r>
        <w:rPr>
          <w:rtl/>
          <w:lang w:eastAsia="he-IL"/>
        </w:rPr>
        <w:t>–</w:t>
      </w:r>
      <w:r>
        <w:rPr>
          <w:rFonts w:hint="cs"/>
          <w:rtl/>
          <w:lang w:eastAsia="he-IL"/>
        </w:rPr>
        <w:t xml:space="preserve"> הגשר יקרוס ויגרום למותן? מי יהיה אשם? אתה </w:t>
      </w:r>
      <w:bookmarkStart w:id="2862" w:name="_ETM_Q30_394971"/>
      <w:bookmarkEnd w:id="2862"/>
      <w:r>
        <w:rPr>
          <w:rFonts w:hint="cs"/>
          <w:rtl/>
          <w:lang w:eastAsia="he-IL"/>
        </w:rPr>
        <w:t>תהיה אשם.</w:t>
      </w:r>
      <w:bookmarkStart w:id="2863" w:name="_ETM_Q30_403067"/>
      <w:bookmarkEnd w:id="2863"/>
    </w:p>
    <w:p w:rsidR="0015261C" w:rsidRDefault="0015261C" w:rsidP="005F2D28">
      <w:pPr>
        <w:rPr>
          <w:rtl/>
          <w:lang w:eastAsia="he-IL"/>
        </w:rPr>
      </w:pPr>
    </w:p>
    <w:p w:rsidR="0015261C" w:rsidRDefault="0015261C" w:rsidP="005F2D28">
      <w:pPr>
        <w:rPr>
          <w:rtl/>
          <w:lang w:eastAsia="he-IL"/>
        </w:rPr>
      </w:pPr>
      <w:bookmarkStart w:id="2864" w:name="_ETM_Q30_403159"/>
      <w:bookmarkStart w:id="2865" w:name="_ETM_Q30_403212"/>
      <w:bookmarkStart w:id="2866" w:name="_ETM_Q30_403291"/>
      <w:bookmarkEnd w:id="2864"/>
      <w:bookmarkEnd w:id="2865"/>
      <w:bookmarkEnd w:id="2866"/>
      <w:r>
        <w:rPr>
          <w:rFonts w:hint="cs"/>
          <w:rtl/>
          <w:lang w:eastAsia="he-IL"/>
        </w:rPr>
        <w:t>בית המקדש חרב על שנאת חינם,</w:t>
      </w:r>
      <w:bookmarkStart w:id="2867" w:name="_ETM_Q30_405166"/>
      <w:bookmarkEnd w:id="2867"/>
      <w:r>
        <w:rPr>
          <w:rFonts w:hint="cs"/>
          <w:rtl/>
          <w:lang w:eastAsia="he-IL"/>
        </w:rPr>
        <w:t xml:space="preserve"> על פערים איומים ובלתי נסבלים, ועל מה ייחרב גשר</w:t>
      </w:r>
      <w:bookmarkStart w:id="2868" w:name="_ETM_Q30_408091"/>
      <w:bookmarkEnd w:id="2868"/>
      <w:r>
        <w:rPr>
          <w:rFonts w:hint="cs"/>
          <w:rtl/>
          <w:lang w:eastAsia="he-IL"/>
        </w:rPr>
        <w:t xml:space="preserve"> המוגרבים ברחבת הכותל? על אוזלת היד שלך, בנט. </w:t>
      </w:r>
      <w:bookmarkStart w:id="2869" w:name="_ETM_Q30_416288"/>
      <w:bookmarkEnd w:id="2869"/>
      <w:r>
        <w:rPr>
          <w:rFonts w:hint="cs"/>
          <w:rtl/>
          <w:lang w:eastAsia="he-IL"/>
        </w:rPr>
        <w:t xml:space="preserve">אז למה להקים ועדת חקירה אחרי שהגשר יקרוס? תטפל </w:t>
      </w:r>
      <w:bookmarkStart w:id="2870" w:name="_ETM_Q30_421983"/>
      <w:bookmarkEnd w:id="2870"/>
      <w:r>
        <w:rPr>
          <w:rFonts w:hint="cs"/>
          <w:rtl/>
          <w:lang w:eastAsia="he-IL"/>
        </w:rPr>
        <w:t xml:space="preserve">בזה עכשיו. תטפל בזה עכשיו. תהרוס את הגשר ותבנה גשר </w:t>
      </w:r>
      <w:bookmarkStart w:id="2871" w:name="_ETM_Q30_427812"/>
      <w:bookmarkEnd w:id="2871"/>
      <w:r>
        <w:rPr>
          <w:rFonts w:hint="cs"/>
          <w:rtl/>
          <w:lang w:eastAsia="he-IL"/>
        </w:rPr>
        <w:t>בטיחותי</w:t>
      </w:r>
      <w:r w:rsidR="001A31F7">
        <w:rPr>
          <w:rFonts w:hint="cs"/>
          <w:rtl/>
          <w:lang w:eastAsia="he-IL"/>
        </w:rPr>
        <w:t>,</w:t>
      </w:r>
      <w:r>
        <w:rPr>
          <w:rFonts w:hint="cs"/>
          <w:rtl/>
          <w:lang w:eastAsia="he-IL"/>
        </w:rPr>
        <w:t xml:space="preserve"> שיאפשר לנשים להתפלל בכותל בצורה מכובדת, כפי שראוי.</w:t>
      </w:r>
    </w:p>
    <w:p w:rsidR="0015261C" w:rsidRDefault="0015261C" w:rsidP="005F2D28">
      <w:pPr>
        <w:rPr>
          <w:rtl/>
          <w:lang w:eastAsia="he-IL"/>
        </w:rPr>
      </w:pPr>
      <w:bookmarkStart w:id="2872" w:name="_ETM_Q30_437556"/>
      <w:bookmarkStart w:id="2873" w:name="_ETM_Q30_437640"/>
      <w:bookmarkEnd w:id="2872"/>
      <w:bookmarkEnd w:id="2873"/>
    </w:p>
    <w:p w:rsidR="0015261C" w:rsidRDefault="0015261C" w:rsidP="001A31F7">
      <w:pPr>
        <w:rPr>
          <w:rtl/>
          <w:lang w:eastAsia="he-IL"/>
        </w:rPr>
      </w:pPr>
      <w:bookmarkStart w:id="2874" w:name="_ETM_Q30_437700"/>
      <w:bookmarkStart w:id="2875" w:name="_ETM_Q30_437763"/>
      <w:bookmarkEnd w:id="2874"/>
      <w:bookmarkEnd w:id="2875"/>
      <w:r>
        <w:rPr>
          <w:rFonts w:hint="cs"/>
          <w:rtl/>
          <w:lang w:eastAsia="he-IL"/>
        </w:rPr>
        <w:t xml:space="preserve">למקרה, </w:t>
      </w:r>
      <w:bookmarkStart w:id="2876" w:name="_ETM_Q30_438709"/>
      <w:bookmarkEnd w:id="2876"/>
      <w:r>
        <w:rPr>
          <w:rFonts w:hint="cs"/>
          <w:rtl/>
          <w:lang w:eastAsia="he-IL"/>
        </w:rPr>
        <w:t xml:space="preserve">בנט, שעדיין לא חלחל </w:t>
      </w:r>
      <w:r w:rsidR="001A31F7">
        <w:rPr>
          <w:rFonts w:hint="cs"/>
          <w:rtl/>
          <w:lang w:eastAsia="he-IL"/>
        </w:rPr>
        <w:t>אלי</w:t>
      </w:r>
      <w:r>
        <w:rPr>
          <w:rFonts w:hint="cs"/>
          <w:rtl/>
          <w:lang w:eastAsia="he-IL"/>
        </w:rPr>
        <w:t>ך המסר שאמרתי השבוע:</w:t>
      </w:r>
      <w:bookmarkStart w:id="2877" w:name="_ETM_Q30_442224"/>
      <w:bookmarkEnd w:id="2877"/>
      <w:r>
        <w:rPr>
          <w:rFonts w:hint="cs"/>
          <w:lang w:eastAsia="he-IL"/>
        </w:rPr>
        <w:t xml:space="preserve"> </w:t>
      </w:r>
      <w:r>
        <w:rPr>
          <w:rFonts w:hint="cs"/>
          <w:rtl/>
          <w:lang w:eastAsia="he-IL"/>
        </w:rPr>
        <w:t>אנחנו לפני הימים הנוראים, חודש הסליחות והרחמים. כשאתה תעמוד</w:t>
      </w:r>
      <w:bookmarkStart w:id="2878" w:name="_ETM_Q30_448723"/>
      <w:bookmarkEnd w:id="2878"/>
      <w:r>
        <w:rPr>
          <w:rFonts w:hint="cs"/>
          <w:rtl/>
          <w:lang w:eastAsia="he-IL"/>
        </w:rPr>
        <w:t xml:space="preserve"> בפני היכל כל נדרי, תזכור שהמקום אינו מכפר</w:t>
      </w:r>
      <w:bookmarkStart w:id="2879" w:name="_ETM_Q30_448305"/>
      <w:bookmarkEnd w:id="2879"/>
      <w:r>
        <w:rPr>
          <w:rFonts w:hint="cs"/>
          <w:rtl/>
          <w:lang w:eastAsia="he-IL"/>
        </w:rPr>
        <w:t xml:space="preserve"> על עבירות של בין אדם לחברו. המקום לא יוכל לכפר </w:t>
      </w:r>
      <w:bookmarkStart w:id="2880" w:name="_ETM_Q30_457808"/>
      <w:bookmarkEnd w:id="2880"/>
      <w:r>
        <w:rPr>
          <w:rFonts w:hint="cs"/>
          <w:rtl/>
          <w:lang w:eastAsia="he-IL"/>
        </w:rPr>
        <w:t xml:space="preserve">לך על ההונאה, על השקרים ועל גנבת הקולות של הבוחרים </w:t>
      </w:r>
      <w:bookmarkStart w:id="2881" w:name="_ETM_Q30_459331"/>
      <w:bookmarkEnd w:id="2881"/>
      <w:r>
        <w:rPr>
          <w:rFonts w:hint="cs"/>
          <w:rtl/>
          <w:lang w:eastAsia="he-IL"/>
        </w:rPr>
        <w:t xml:space="preserve">שלך לטובת תומכי טרור </w:t>
      </w:r>
      <w:proofErr w:type="spellStart"/>
      <w:r>
        <w:rPr>
          <w:rFonts w:hint="cs"/>
          <w:rtl/>
          <w:lang w:eastAsia="he-IL"/>
        </w:rPr>
        <w:t>ומעודדי</w:t>
      </w:r>
      <w:proofErr w:type="spellEnd"/>
      <w:r>
        <w:rPr>
          <w:rFonts w:hint="cs"/>
          <w:rtl/>
          <w:lang w:eastAsia="he-IL"/>
        </w:rPr>
        <w:t xml:space="preserve"> שהידים.</w:t>
      </w:r>
      <w:bookmarkStart w:id="2882" w:name="_ETM_Q30_466671"/>
      <w:bookmarkEnd w:id="2882"/>
    </w:p>
    <w:p w:rsidR="0015261C" w:rsidRPr="00245A6E" w:rsidRDefault="0015261C" w:rsidP="00713CAF">
      <w:pPr>
        <w:rPr>
          <w:rtl/>
        </w:rPr>
      </w:pPr>
      <w:bookmarkStart w:id="2883" w:name="_ETM_Q30_466753"/>
      <w:bookmarkEnd w:id="2883"/>
    </w:p>
    <w:p w:rsidR="0015261C" w:rsidRDefault="0015261C" w:rsidP="005F2D28">
      <w:pPr>
        <w:pStyle w:val="af6"/>
        <w:rPr>
          <w:rtl/>
        </w:rPr>
      </w:pPr>
      <w:r w:rsidRPr="00A54063">
        <w:rPr>
          <w:rStyle w:val="TagStyle"/>
          <w:rtl/>
        </w:rPr>
        <w:t xml:space="preserve"> &lt;&lt; יור &gt;&gt;</w:t>
      </w:r>
      <w:r w:rsidRPr="00433A8E">
        <w:rPr>
          <w:rStyle w:val="TagStyle"/>
          <w:rtl/>
        </w:rPr>
        <w:t xml:space="preserve"> </w:t>
      </w:r>
      <w:r>
        <w:rPr>
          <w:rtl/>
        </w:rPr>
        <w:t>היו"ר מיקי לוי:</w:t>
      </w:r>
      <w:r w:rsidRPr="00433A8E">
        <w:rPr>
          <w:rStyle w:val="TagStyle"/>
          <w:rtl/>
        </w:rPr>
        <w:t xml:space="preserve"> </w:t>
      </w:r>
      <w:r w:rsidRPr="00A54063">
        <w:rPr>
          <w:rStyle w:val="TagStyle"/>
          <w:rtl/>
        </w:rPr>
        <w:t>&lt;&lt; יור &gt;&gt;</w:t>
      </w:r>
      <w:r>
        <w:rPr>
          <w:rtl/>
        </w:rPr>
        <w:t xml:space="preserve">  </w:t>
      </w:r>
    </w:p>
    <w:p w:rsidR="0015261C" w:rsidRDefault="0015261C" w:rsidP="00713CAF">
      <w:pPr>
        <w:rPr>
          <w:rtl/>
          <w:lang w:eastAsia="he-IL"/>
        </w:rPr>
      </w:pPr>
    </w:p>
    <w:p w:rsidR="0015261C" w:rsidRDefault="0015261C" w:rsidP="005F2D28">
      <w:pPr>
        <w:rPr>
          <w:rtl/>
          <w:lang w:eastAsia="he-IL"/>
        </w:rPr>
      </w:pPr>
      <w:bookmarkStart w:id="2884" w:name="_ETM_Q30_466700"/>
      <w:bookmarkStart w:id="2885" w:name="_ETM_Q30_467767"/>
      <w:bookmarkEnd w:id="2884"/>
      <w:bookmarkEnd w:id="2885"/>
      <w:r>
        <w:rPr>
          <w:rFonts w:hint="cs"/>
          <w:rtl/>
          <w:lang w:eastAsia="he-IL"/>
        </w:rPr>
        <w:t>תודה רבה לחברת הכנסת</w:t>
      </w:r>
      <w:bookmarkStart w:id="2886" w:name="_ETM_Q30_471042"/>
      <w:bookmarkEnd w:id="2886"/>
      <w:r>
        <w:rPr>
          <w:rFonts w:hint="cs"/>
          <w:rtl/>
          <w:lang w:eastAsia="he-IL"/>
        </w:rPr>
        <w:t xml:space="preserve"> רגב.</w:t>
      </w:r>
      <w:bookmarkStart w:id="2887" w:name="_ETM_Q30_471971"/>
      <w:bookmarkEnd w:id="2887"/>
    </w:p>
    <w:p w:rsidR="0015261C" w:rsidRDefault="0015261C" w:rsidP="005F2D28">
      <w:pPr>
        <w:rPr>
          <w:rtl/>
          <w:lang w:eastAsia="he-IL"/>
        </w:rPr>
      </w:pPr>
    </w:p>
    <w:p w:rsidR="0015261C" w:rsidRDefault="0015261C" w:rsidP="005F2D28">
      <w:pPr>
        <w:rPr>
          <w:rtl/>
          <w:lang w:eastAsia="he-IL"/>
        </w:rPr>
      </w:pPr>
    </w:p>
    <w:p w:rsidR="0015261C" w:rsidRDefault="0015261C" w:rsidP="005F2D28">
      <w:pPr>
        <w:pStyle w:val="a6"/>
        <w:rPr>
          <w:rtl/>
          <w:lang w:eastAsia="he-IL"/>
        </w:rPr>
      </w:pPr>
      <w:bookmarkStart w:id="2888" w:name="ET_subject_624391_18"/>
      <w:r w:rsidRPr="00A54063">
        <w:rPr>
          <w:rStyle w:val="TagStyle"/>
          <w:rtl/>
        </w:rPr>
        <w:t xml:space="preserve"> &lt;&lt; נושא &gt;&gt;</w:t>
      </w:r>
      <w:r w:rsidRPr="008E7203">
        <w:rPr>
          <w:rStyle w:val="TagStyle"/>
          <w:rtl/>
        </w:rPr>
        <w:t xml:space="preserve"> </w:t>
      </w:r>
      <w:bookmarkStart w:id="2889" w:name="_Toc79011228"/>
      <w:bookmarkStart w:id="2890" w:name="_Toc79060633"/>
      <w:bookmarkStart w:id="2891" w:name="_Toc93423919"/>
      <w:r>
        <w:rPr>
          <w:rtl/>
          <w:lang w:eastAsia="he-IL"/>
        </w:rPr>
        <w:t xml:space="preserve">בחירת נציגי הכנסת לוועדות </w:t>
      </w:r>
      <w:r>
        <w:rPr>
          <w:rFonts w:hint="cs"/>
          <w:rtl/>
          <w:lang w:eastAsia="he-IL"/>
        </w:rPr>
        <w:t xml:space="preserve">בחירה של </w:t>
      </w:r>
      <w:r>
        <w:rPr>
          <w:rtl/>
          <w:lang w:eastAsia="he-IL"/>
        </w:rPr>
        <w:t>נושאי משר</w:t>
      </w:r>
      <w:r>
        <w:rPr>
          <w:rFonts w:hint="cs"/>
          <w:rtl/>
          <w:lang w:eastAsia="he-IL"/>
        </w:rPr>
        <w:t>ות</w:t>
      </w:r>
      <w:r>
        <w:rPr>
          <w:rtl/>
          <w:lang w:eastAsia="he-IL"/>
        </w:rPr>
        <w:t xml:space="preserve"> שיפוטי</w:t>
      </w:r>
      <w:r>
        <w:rPr>
          <w:rFonts w:hint="cs"/>
          <w:rtl/>
          <w:lang w:eastAsia="he-IL"/>
        </w:rPr>
        <w:t>ו</w:t>
      </w:r>
      <w:r>
        <w:rPr>
          <w:rtl/>
          <w:lang w:eastAsia="he-IL"/>
        </w:rPr>
        <w:t>ת</w:t>
      </w:r>
      <w:bookmarkEnd w:id="2889"/>
      <w:bookmarkEnd w:id="2890"/>
      <w:bookmarkEnd w:id="2891"/>
      <w:r w:rsidRPr="008E7203">
        <w:rPr>
          <w:rStyle w:val="TagStyle"/>
          <w:rtl/>
        </w:rPr>
        <w:t xml:space="preserve"> </w:t>
      </w:r>
      <w:r w:rsidRPr="00A54063">
        <w:rPr>
          <w:rStyle w:val="TagStyle"/>
          <w:rtl/>
        </w:rPr>
        <w:t>&lt;&lt; נושא &gt;&gt;</w:t>
      </w:r>
      <w:r>
        <w:rPr>
          <w:rtl/>
          <w:lang w:eastAsia="he-IL"/>
        </w:rPr>
        <w:t xml:space="preserve">  </w:t>
      </w:r>
      <w:bookmarkEnd w:id="2888"/>
    </w:p>
    <w:p w:rsidR="0015261C" w:rsidRDefault="0015261C" w:rsidP="00713CAF">
      <w:pPr>
        <w:rPr>
          <w:rtl/>
          <w:lang w:eastAsia="he-IL"/>
        </w:rPr>
      </w:pPr>
    </w:p>
    <w:p w:rsidR="0015261C" w:rsidRDefault="00412ED2" w:rsidP="005F2D28">
      <w:pPr>
        <w:pStyle w:val="af5"/>
        <w:rPr>
          <w:rtl/>
        </w:rPr>
      </w:pPr>
      <w:r w:rsidRPr="00A54063">
        <w:rPr>
          <w:rStyle w:val="TagStyle"/>
          <w:rtl/>
        </w:rPr>
        <w:t>&lt;&lt; יור &gt;&gt;</w:t>
      </w:r>
      <w:r w:rsidRPr="00433A8E">
        <w:rPr>
          <w:rStyle w:val="TagStyle"/>
          <w:rtl/>
        </w:rPr>
        <w:t xml:space="preserve"> </w:t>
      </w:r>
      <w:r>
        <w:rPr>
          <w:rtl/>
        </w:rPr>
        <w:t>היו"ר מיקי לוי:</w:t>
      </w:r>
      <w:r w:rsidRPr="00433A8E">
        <w:rPr>
          <w:rStyle w:val="TagStyle"/>
          <w:rtl/>
        </w:rPr>
        <w:t xml:space="preserve"> </w:t>
      </w:r>
      <w:r w:rsidRPr="00A54063">
        <w:rPr>
          <w:rStyle w:val="TagStyle"/>
          <w:rtl/>
        </w:rPr>
        <w:t>&lt;&lt; יור &gt;&gt;</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חברי הכנסת, אתם כולכם יכולים, מי שנמצא במליאה, </w:t>
      </w:r>
      <w:bookmarkStart w:id="2892" w:name="_ETM_Q30_472268"/>
      <w:bookmarkEnd w:id="2892"/>
      <w:r>
        <w:rPr>
          <w:rFonts w:hint="cs"/>
          <w:rtl/>
          <w:lang w:eastAsia="he-IL"/>
        </w:rPr>
        <w:t>לתפוס את המקומות, בבקשה. אני רוצה להודיע על התוצאות.</w:t>
      </w:r>
      <w:bookmarkStart w:id="2893" w:name="_ETM_Q30_471773"/>
      <w:bookmarkEnd w:id="2893"/>
    </w:p>
    <w:p w:rsidR="0015261C" w:rsidRDefault="0015261C" w:rsidP="005F2D28">
      <w:pPr>
        <w:rPr>
          <w:rtl/>
          <w:lang w:eastAsia="he-IL"/>
        </w:rPr>
      </w:pPr>
      <w:bookmarkStart w:id="2894" w:name="_ETM_Q30_471842"/>
      <w:bookmarkEnd w:id="2894"/>
    </w:p>
    <w:p w:rsidR="0015261C" w:rsidRDefault="0015261C" w:rsidP="005F2D28">
      <w:pPr>
        <w:pStyle w:val="af5"/>
        <w:rPr>
          <w:rtl/>
        </w:rPr>
      </w:pPr>
      <w:bookmarkStart w:id="2895" w:name="ET_interruption_4685_20"/>
      <w:r w:rsidRPr="00A54063">
        <w:rPr>
          <w:rStyle w:val="TagStyle"/>
          <w:rtl/>
        </w:rPr>
        <w:t xml:space="preserve"> &lt;&lt; קריאה &gt;&gt;</w:t>
      </w:r>
      <w:r w:rsidRPr="008E7203">
        <w:rPr>
          <w:rStyle w:val="TagStyle"/>
          <w:rtl/>
        </w:rPr>
        <w:t xml:space="preserve"> </w:t>
      </w:r>
      <w:r>
        <w:rPr>
          <w:rtl/>
        </w:rPr>
        <w:t>מירי מרים רגב (הליכוד):</w:t>
      </w:r>
      <w:r w:rsidRPr="008E7203">
        <w:rPr>
          <w:rStyle w:val="TagStyle"/>
          <w:rtl/>
        </w:rPr>
        <w:t xml:space="preserve"> </w:t>
      </w:r>
      <w:r w:rsidRPr="00A54063">
        <w:rPr>
          <w:rStyle w:val="TagStyle"/>
          <w:rtl/>
        </w:rPr>
        <w:t>&lt;&lt; קריאה &gt;&gt;</w:t>
      </w:r>
      <w:r>
        <w:rPr>
          <w:rtl/>
        </w:rPr>
        <w:t xml:space="preserve">  </w:t>
      </w:r>
      <w:bookmarkEnd w:id="2895"/>
    </w:p>
    <w:p w:rsidR="0015261C" w:rsidRDefault="0015261C" w:rsidP="00713CAF">
      <w:pPr>
        <w:rPr>
          <w:rtl/>
          <w:lang w:eastAsia="he-IL"/>
        </w:rPr>
      </w:pPr>
    </w:p>
    <w:p w:rsidR="0015261C" w:rsidRDefault="00522AC1" w:rsidP="005F2D28">
      <w:pPr>
        <w:rPr>
          <w:rtl/>
          <w:lang w:eastAsia="he-IL"/>
        </w:rPr>
      </w:pPr>
      <w:bookmarkStart w:id="2896" w:name="_ETM_Q30_474810"/>
      <w:bookmarkEnd w:id="2896"/>
      <w:r>
        <w:rPr>
          <w:rFonts w:hint="cs"/>
          <w:rtl/>
          <w:lang w:eastAsia="he-IL"/>
        </w:rPr>
        <w:t>– – –</w:t>
      </w:r>
      <w:r w:rsidR="0015261C">
        <w:rPr>
          <w:rFonts w:hint="cs"/>
          <w:rtl/>
          <w:lang w:eastAsia="he-IL"/>
        </w:rPr>
        <w:t xml:space="preserve"> בשורות טובות עכשיו.</w:t>
      </w:r>
    </w:p>
    <w:p w:rsidR="0015261C" w:rsidRDefault="0015261C" w:rsidP="005F2D28">
      <w:pPr>
        <w:rPr>
          <w:rtl/>
          <w:lang w:eastAsia="he-IL"/>
        </w:rPr>
      </w:pPr>
      <w:bookmarkStart w:id="2897" w:name="_ETM_Q30_475062"/>
      <w:bookmarkStart w:id="2898" w:name="_ETM_Q30_475149"/>
      <w:bookmarkEnd w:id="2897"/>
      <w:bookmarkEnd w:id="2898"/>
    </w:p>
    <w:p w:rsidR="0015261C" w:rsidRDefault="0015261C" w:rsidP="005F2D28">
      <w:pPr>
        <w:pStyle w:val="af5"/>
        <w:rPr>
          <w:rtl/>
        </w:rPr>
      </w:pPr>
      <w:bookmarkStart w:id="2899" w:name="ET_interruption_5786_21"/>
      <w:r w:rsidRPr="00A54063">
        <w:rPr>
          <w:rStyle w:val="TagStyle"/>
          <w:rtl/>
        </w:rPr>
        <w:t xml:space="preserve"> &lt;&lt; קריאה &gt;&gt;</w:t>
      </w:r>
      <w:r w:rsidRPr="008E7203">
        <w:rPr>
          <w:rStyle w:val="TagStyle"/>
          <w:rtl/>
        </w:rPr>
        <w:t xml:space="preserve"> </w:t>
      </w:r>
      <w:r>
        <w:rPr>
          <w:rtl/>
        </w:rPr>
        <w:t>אופיר כץ (הליכוד):</w:t>
      </w:r>
      <w:r w:rsidRPr="008E7203">
        <w:rPr>
          <w:rStyle w:val="TagStyle"/>
          <w:rtl/>
        </w:rPr>
        <w:t xml:space="preserve"> </w:t>
      </w:r>
      <w:r w:rsidRPr="00A54063">
        <w:rPr>
          <w:rStyle w:val="TagStyle"/>
          <w:rtl/>
        </w:rPr>
        <w:t>&lt;&lt; קריאה &gt;&gt;</w:t>
      </w:r>
      <w:r>
        <w:rPr>
          <w:rtl/>
        </w:rPr>
        <w:t xml:space="preserve">  </w:t>
      </w:r>
      <w:bookmarkEnd w:id="2899"/>
    </w:p>
    <w:p w:rsidR="0015261C" w:rsidRDefault="0015261C" w:rsidP="00713CAF">
      <w:pPr>
        <w:rPr>
          <w:rtl/>
          <w:lang w:eastAsia="he-IL"/>
        </w:rPr>
      </w:pPr>
    </w:p>
    <w:p w:rsidR="0015261C" w:rsidRPr="008E7203" w:rsidRDefault="0015261C" w:rsidP="005F2D28">
      <w:pPr>
        <w:rPr>
          <w:rtl/>
          <w:lang w:eastAsia="he-IL"/>
        </w:rPr>
      </w:pPr>
      <w:bookmarkStart w:id="2900" w:name="_ETM_Q30_474911"/>
      <w:bookmarkEnd w:id="2900"/>
      <w:r>
        <w:rPr>
          <w:rFonts w:hint="cs"/>
          <w:rtl/>
          <w:lang w:eastAsia="he-IL"/>
        </w:rPr>
        <w:t xml:space="preserve">אין, </w:t>
      </w:r>
      <w:bookmarkStart w:id="2901" w:name="_ETM_Q30_473206"/>
      <w:bookmarkEnd w:id="2901"/>
      <w:r>
        <w:rPr>
          <w:rFonts w:hint="cs"/>
          <w:rtl/>
          <w:lang w:eastAsia="he-IL"/>
        </w:rPr>
        <w:t>אין.</w:t>
      </w:r>
    </w:p>
    <w:p w:rsidR="0015261C" w:rsidRDefault="0015261C" w:rsidP="005F2D28">
      <w:pPr>
        <w:rPr>
          <w:rtl/>
          <w:lang w:eastAsia="he-IL"/>
        </w:rPr>
      </w:pPr>
      <w:bookmarkStart w:id="2902" w:name="_ETM_Q30_472056"/>
      <w:bookmarkEnd w:id="2902"/>
    </w:p>
    <w:p w:rsidR="0015261C" w:rsidRDefault="0015261C" w:rsidP="005F2D28">
      <w:pPr>
        <w:pStyle w:val="af5"/>
        <w:rPr>
          <w:rtl/>
        </w:rPr>
      </w:pPr>
      <w:bookmarkStart w:id="2903" w:name="ET_interruption_4685_22"/>
      <w:r w:rsidRPr="00A54063">
        <w:rPr>
          <w:rStyle w:val="TagStyle"/>
          <w:rtl/>
        </w:rPr>
        <w:t xml:space="preserve"> &lt;&lt; קריאה &gt;&gt;</w:t>
      </w:r>
      <w:r w:rsidRPr="008E7203">
        <w:rPr>
          <w:rStyle w:val="TagStyle"/>
          <w:rtl/>
        </w:rPr>
        <w:t xml:space="preserve"> </w:t>
      </w:r>
      <w:r>
        <w:rPr>
          <w:rtl/>
        </w:rPr>
        <w:t>מירי מרים רגב (הליכוד):</w:t>
      </w:r>
      <w:r w:rsidRPr="008E7203">
        <w:rPr>
          <w:rStyle w:val="TagStyle"/>
          <w:rtl/>
        </w:rPr>
        <w:t xml:space="preserve"> </w:t>
      </w:r>
      <w:r w:rsidRPr="00A54063">
        <w:rPr>
          <w:rStyle w:val="TagStyle"/>
          <w:rtl/>
        </w:rPr>
        <w:t>&lt;&lt; קריאה &gt;&gt;</w:t>
      </w:r>
      <w:r>
        <w:rPr>
          <w:rtl/>
        </w:rPr>
        <w:t xml:space="preserve">  </w:t>
      </w:r>
      <w:bookmarkEnd w:id="2903"/>
    </w:p>
    <w:p w:rsidR="0015261C" w:rsidRDefault="0015261C" w:rsidP="00713CAF">
      <w:pPr>
        <w:rPr>
          <w:rtl/>
          <w:lang w:eastAsia="he-IL"/>
        </w:rPr>
      </w:pPr>
    </w:p>
    <w:p w:rsidR="0015261C" w:rsidRDefault="0015261C" w:rsidP="005F2D28">
      <w:pPr>
        <w:rPr>
          <w:rtl/>
          <w:lang w:eastAsia="he-IL"/>
        </w:rPr>
      </w:pPr>
      <w:bookmarkStart w:id="2904" w:name="_ETM_Q30_480063"/>
      <w:bookmarkEnd w:id="2904"/>
      <w:r>
        <w:rPr>
          <w:rFonts w:hint="cs"/>
          <w:rtl/>
          <w:lang w:eastAsia="he-IL"/>
        </w:rPr>
        <w:t>אין?</w:t>
      </w:r>
      <w:bookmarkStart w:id="2905" w:name="_ETM_Q30_481045"/>
      <w:bookmarkEnd w:id="2905"/>
    </w:p>
    <w:p w:rsidR="0015261C" w:rsidRDefault="0015261C" w:rsidP="005F2D28">
      <w:pPr>
        <w:rPr>
          <w:rtl/>
          <w:lang w:eastAsia="he-IL"/>
        </w:rPr>
      </w:pPr>
      <w:bookmarkStart w:id="2906" w:name="_ETM_Q30_481118"/>
      <w:bookmarkEnd w:id="2906"/>
    </w:p>
    <w:p w:rsidR="0015261C" w:rsidRDefault="00412ED2" w:rsidP="00412ED2">
      <w:pPr>
        <w:pStyle w:val="af6"/>
        <w:rPr>
          <w:rtl/>
        </w:rPr>
      </w:pPr>
      <w:bookmarkStart w:id="2907" w:name="ET_yor_6204_784"/>
      <w:r w:rsidRPr="00412ED2">
        <w:rPr>
          <w:rStyle w:val="TagStyle"/>
          <w:rtl/>
        </w:rPr>
        <w:t xml:space="preserve"> &lt;&lt; יור &gt;&gt;</w:t>
      </w:r>
      <w:r w:rsidRPr="00433A8E">
        <w:rPr>
          <w:rStyle w:val="TagStyle"/>
          <w:rtl/>
        </w:rPr>
        <w:t xml:space="preserve"> </w:t>
      </w:r>
      <w:r>
        <w:rPr>
          <w:rtl/>
        </w:rPr>
        <w:t>היו"ר מיקי לוי:</w:t>
      </w:r>
      <w:r w:rsidRPr="00433A8E">
        <w:rPr>
          <w:rStyle w:val="TagStyle"/>
          <w:rtl/>
        </w:rPr>
        <w:t xml:space="preserve"> </w:t>
      </w:r>
      <w:r w:rsidRPr="00412ED2">
        <w:rPr>
          <w:rStyle w:val="TagStyle"/>
          <w:rtl/>
        </w:rPr>
        <w:t>&lt;&lt; יור &gt;&gt;</w:t>
      </w:r>
      <w:bookmarkEnd w:id="2907"/>
      <w:r w:rsidRPr="00412ED2">
        <w:rPr>
          <w:rStyle w:val="TagStyle"/>
          <w:rtl/>
        </w:rPr>
        <w:t xml:space="preserve"> </w:t>
      </w:r>
    </w:p>
    <w:p w:rsidR="00412ED2" w:rsidRPr="00412ED2" w:rsidRDefault="00412ED2" w:rsidP="00412ED2">
      <w:pPr>
        <w:rPr>
          <w:rtl/>
          <w:lang w:eastAsia="he-IL"/>
        </w:rPr>
      </w:pPr>
    </w:p>
    <w:p w:rsidR="0015261C" w:rsidRDefault="0015261C" w:rsidP="005F2D28">
      <w:pPr>
        <w:rPr>
          <w:rtl/>
          <w:lang w:eastAsia="he-IL"/>
        </w:rPr>
      </w:pPr>
      <w:bookmarkStart w:id="2908" w:name="_ETM_Q30_478869"/>
      <w:bookmarkEnd w:id="2908"/>
      <w:r>
        <w:rPr>
          <w:rFonts w:hint="cs"/>
          <w:rtl/>
          <w:lang w:eastAsia="he-IL"/>
        </w:rPr>
        <w:t>מאחורה, בפרסה, אין?</w:t>
      </w:r>
      <w:bookmarkStart w:id="2909" w:name="_ETM_Q30_484269"/>
      <w:bookmarkEnd w:id="2909"/>
    </w:p>
    <w:p w:rsidR="0015261C" w:rsidRDefault="0015261C" w:rsidP="005F2D28">
      <w:pPr>
        <w:rPr>
          <w:rtl/>
          <w:lang w:eastAsia="he-IL"/>
        </w:rPr>
      </w:pPr>
      <w:bookmarkStart w:id="2910" w:name="_ETM_Q30_484350"/>
      <w:bookmarkEnd w:id="2910"/>
    </w:p>
    <w:p w:rsidR="0015261C" w:rsidRDefault="0015261C" w:rsidP="005F2D28">
      <w:pPr>
        <w:pStyle w:val="af5"/>
        <w:rPr>
          <w:rtl/>
        </w:rPr>
      </w:pPr>
      <w:bookmarkStart w:id="2911" w:name="ET_interruption_4685_24"/>
      <w:r w:rsidRPr="00A54063">
        <w:rPr>
          <w:rStyle w:val="TagStyle"/>
          <w:rtl/>
        </w:rPr>
        <w:t xml:space="preserve"> &lt;&lt; קריאה &gt;&gt;</w:t>
      </w:r>
      <w:r w:rsidRPr="008E7203">
        <w:rPr>
          <w:rStyle w:val="TagStyle"/>
          <w:rtl/>
        </w:rPr>
        <w:t xml:space="preserve"> </w:t>
      </w:r>
      <w:r>
        <w:rPr>
          <w:rtl/>
        </w:rPr>
        <w:t>מירי מרים רגב (הליכוד):</w:t>
      </w:r>
      <w:r w:rsidRPr="008E7203">
        <w:rPr>
          <w:rStyle w:val="TagStyle"/>
          <w:rtl/>
        </w:rPr>
        <w:t xml:space="preserve"> </w:t>
      </w:r>
      <w:r w:rsidRPr="00A54063">
        <w:rPr>
          <w:rStyle w:val="TagStyle"/>
          <w:rtl/>
        </w:rPr>
        <w:t>&lt;&lt; קריאה &gt;&gt;</w:t>
      </w:r>
      <w:r>
        <w:rPr>
          <w:rtl/>
        </w:rPr>
        <w:t xml:space="preserve">  </w:t>
      </w:r>
      <w:bookmarkEnd w:id="2911"/>
    </w:p>
    <w:p w:rsidR="0015261C" w:rsidRDefault="0015261C" w:rsidP="00713CAF">
      <w:pPr>
        <w:rPr>
          <w:rtl/>
          <w:lang w:eastAsia="he-IL"/>
        </w:rPr>
      </w:pPr>
    </w:p>
    <w:p w:rsidR="0015261C" w:rsidRDefault="0015261C" w:rsidP="005F2D28">
      <w:pPr>
        <w:rPr>
          <w:rtl/>
          <w:lang w:eastAsia="he-IL"/>
        </w:rPr>
      </w:pPr>
      <w:bookmarkStart w:id="2912" w:name="_ETM_Q30_484628"/>
      <w:bookmarkEnd w:id="2912"/>
      <w:r>
        <w:rPr>
          <w:rFonts w:hint="cs"/>
          <w:rtl/>
          <w:lang w:eastAsia="he-IL"/>
        </w:rPr>
        <w:t>אוהו.</w:t>
      </w:r>
      <w:bookmarkStart w:id="2913" w:name="_ETM_Q30_484235"/>
      <w:bookmarkEnd w:id="2913"/>
    </w:p>
    <w:p w:rsidR="0015261C" w:rsidRDefault="0015261C" w:rsidP="005F2D28">
      <w:pPr>
        <w:rPr>
          <w:rtl/>
          <w:lang w:eastAsia="he-IL"/>
        </w:rPr>
      </w:pPr>
      <w:bookmarkStart w:id="2914" w:name="_ETM_Q30_484313"/>
      <w:bookmarkEnd w:id="2914"/>
    </w:p>
    <w:p w:rsidR="0015261C" w:rsidRDefault="00412ED2" w:rsidP="00412ED2">
      <w:pPr>
        <w:pStyle w:val="af6"/>
        <w:rPr>
          <w:rtl/>
        </w:rPr>
      </w:pPr>
      <w:bookmarkStart w:id="2915" w:name="ET_yor_6204_785"/>
      <w:r w:rsidRPr="00412ED2">
        <w:rPr>
          <w:rStyle w:val="TagStyle"/>
          <w:rtl/>
        </w:rPr>
        <w:t xml:space="preserve"> &lt;&lt; יור &gt;&gt;</w:t>
      </w:r>
      <w:r w:rsidRPr="00433A8E">
        <w:rPr>
          <w:rStyle w:val="TagStyle"/>
          <w:rtl/>
        </w:rPr>
        <w:t xml:space="preserve"> </w:t>
      </w:r>
      <w:r>
        <w:rPr>
          <w:rtl/>
        </w:rPr>
        <w:t>היו"ר מיקי לוי:</w:t>
      </w:r>
      <w:r w:rsidRPr="00433A8E">
        <w:rPr>
          <w:rStyle w:val="TagStyle"/>
          <w:rtl/>
        </w:rPr>
        <w:t xml:space="preserve"> </w:t>
      </w:r>
      <w:r w:rsidRPr="00412ED2">
        <w:rPr>
          <w:rStyle w:val="TagStyle"/>
          <w:rtl/>
        </w:rPr>
        <w:t>&lt;&lt; יור &gt;&gt;</w:t>
      </w:r>
      <w:bookmarkEnd w:id="2915"/>
      <w:r w:rsidRPr="00412ED2">
        <w:rPr>
          <w:rStyle w:val="TagStyle"/>
          <w:rtl/>
        </w:rPr>
        <w:t xml:space="preserve"> </w:t>
      </w:r>
    </w:p>
    <w:p w:rsidR="00412ED2" w:rsidRPr="00412ED2" w:rsidRDefault="00412ED2" w:rsidP="00412ED2">
      <w:pPr>
        <w:rPr>
          <w:rtl/>
          <w:lang w:eastAsia="he-IL"/>
        </w:rPr>
      </w:pPr>
    </w:p>
    <w:p w:rsidR="0015261C" w:rsidRDefault="0015261C" w:rsidP="005F2D28">
      <w:pPr>
        <w:rPr>
          <w:rtl/>
          <w:lang w:eastAsia="he-IL"/>
        </w:rPr>
      </w:pPr>
      <w:bookmarkStart w:id="2916" w:name="_ETM_Q30_486719"/>
      <w:bookmarkEnd w:id="2916"/>
      <w:r>
        <w:rPr>
          <w:rFonts w:hint="cs"/>
          <w:rtl/>
          <w:lang w:eastAsia="he-IL"/>
        </w:rPr>
        <w:t>ובכן, להלן</w:t>
      </w:r>
      <w:bookmarkStart w:id="2917" w:name="_ETM_Q30_500379"/>
      <w:bookmarkEnd w:id="2917"/>
      <w:r>
        <w:rPr>
          <w:rFonts w:hint="cs"/>
          <w:rtl/>
          <w:lang w:eastAsia="he-IL"/>
        </w:rPr>
        <w:t xml:space="preserve"> התוצאות: הצביעו 120, מספר קולות כשרים </w:t>
      </w:r>
      <w:r>
        <w:rPr>
          <w:rtl/>
          <w:lang w:eastAsia="he-IL"/>
        </w:rPr>
        <w:t>–</w:t>
      </w:r>
      <w:r>
        <w:rPr>
          <w:rFonts w:hint="cs"/>
          <w:rtl/>
          <w:lang w:eastAsia="he-IL"/>
        </w:rPr>
        <w:t xml:space="preserve"> 120,</w:t>
      </w:r>
      <w:bookmarkStart w:id="2918" w:name="_ETM_Q30_506621"/>
      <w:bookmarkEnd w:id="2918"/>
      <w:r>
        <w:rPr>
          <w:rFonts w:hint="cs"/>
          <w:rtl/>
          <w:lang w:eastAsia="he-IL"/>
        </w:rPr>
        <w:t xml:space="preserve"> אין אף קול שנפסל. חברת הכנסת אורלי לוי אבקסיס, </w:t>
      </w:r>
      <w:bookmarkStart w:id="2919" w:name="_ETM_Q30_509418"/>
      <w:bookmarkEnd w:id="2919"/>
      <w:r>
        <w:rPr>
          <w:rFonts w:hint="cs"/>
          <w:rtl/>
          <w:lang w:eastAsia="he-IL"/>
        </w:rPr>
        <w:t xml:space="preserve">ואני מדבר על הוועדה לבחירת שוטרים </w:t>
      </w:r>
      <w:r>
        <w:rPr>
          <w:rtl/>
          <w:lang w:eastAsia="he-IL"/>
        </w:rPr>
        <w:t>–</w:t>
      </w:r>
      <w:r>
        <w:rPr>
          <w:rFonts w:hint="cs"/>
          <w:rtl/>
          <w:lang w:eastAsia="he-IL"/>
        </w:rPr>
        <w:t xml:space="preserve"> שופטים,</w:t>
      </w:r>
      <w:bookmarkStart w:id="2920" w:name="_ETM_Q30_518822"/>
      <w:bookmarkEnd w:id="2920"/>
      <w:r>
        <w:rPr>
          <w:rFonts w:hint="cs"/>
          <w:rtl/>
          <w:lang w:eastAsia="he-IL"/>
        </w:rPr>
        <w:t xml:space="preserve"> אני מתנצל </w:t>
      </w:r>
      <w:r>
        <w:rPr>
          <w:rtl/>
          <w:lang w:eastAsia="he-IL"/>
        </w:rPr>
        <w:t>–</w:t>
      </w:r>
      <w:r>
        <w:rPr>
          <w:rFonts w:hint="cs"/>
          <w:rtl/>
          <w:lang w:eastAsia="he-IL"/>
        </w:rPr>
        <w:t xml:space="preserve"> 51 קולות; חבר הכנסת</w:t>
      </w:r>
      <w:bookmarkStart w:id="2921" w:name="_ETM_Q30_524567"/>
      <w:bookmarkEnd w:id="2921"/>
      <w:r>
        <w:rPr>
          <w:rFonts w:hint="cs"/>
          <w:rtl/>
          <w:lang w:eastAsia="he-IL"/>
        </w:rPr>
        <w:t xml:space="preserve"> שמחה רוטמן </w:t>
      </w:r>
      <w:r>
        <w:rPr>
          <w:rtl/>
          <w:lang w:eastAsia="he-IL"/>
        </w:rPr>
        <w:t>–</w:t>
      </w:r>
      <w:r>
        <w:rPr>
          <w:rFonts w:hint="cs"/>
          <w:rtl/>
          <w:lang w:eastAsia="he-IL"/>
        </w:rPr>
        <w:t xml:space="preserve"> 53 קולות; חברת הכנסת אפרת </w:t>
      </w:r>
      <w:bookmarkStart w:id="2922" w:name="_ETM_Q30_526080"/>
      <w:bookmarkEnd w:id="2922"/>
      <w:r>
        <w:rPr>
          <w:rFonts w:hint="cs"/>
          <w:rtl/>
          <w:lang w:eastAsia="he-IL"/>
        </w:rPr>
        <w:t xml:space="preserve">רייטן מרום </w:t>
      </w:r>
      <w:r>
        <w:rPr>
          <w:rtl/>
          <w:lang w:eastAsia="he-IL"/>
        </w:rPr>
        <w:t>–</w:t>
      </w:r>
      <w:r>
        <w:rPr>
          <w:rFonts w:hint="cs"/>
          <w:rtl/>
          <w:lang w:eastAsia="he-IL"/>
        </w:rPr>
        <w:t xml:space="preserve"> 67 קולות. לפיכך, נבחרו לוועדה, </w:t>
      </w:r>
      <w:bookmarkStart w:id="2923" w:name="_ETM_Q30_532291"/>
      <w:bookmarkEnd w:id="2923"/>
      <w:r>
        <w:rPr>
          <w:rFonts w:hint="cs"/>
          <w:rtl/>
          <w:lang w:eastAsia="he-IL"/>
        </w:rPr>
        <w:t>כנציגי הכנסת בוועדה לבחירת שופטים, חברת הכנסת אפרת רייטן מרום</w:t>
      </w:r>
      <w:bookmarkStart w:id="2924" w:name="_ETM_Q30_541410"/>
      <w:bookmarkEnd w:id="2924"/>
      <w:r>
        <w:rPr>
          <w:rFonts w:hint="cs"/>
          <w:rtl/>
          <w:lang w:eastAsia="he-IL"/>
        </w:rPr>
        <w:t xml:space="preserve"> וחבר הכנסת שמחה רוטמן. בהצלחה.</w:t>
      </w:r>
    </w:p>
    <w:p w:rsidR="0015261C" w:rsidRDefault="0015261C" w:rsidP="005F2D28">
      <w:pPr>
        <w:rPr>
          <w:rtl/>
          <w:lang w:eastAsia="he-IL"/>
        </w:rPr>
      </w:pPr>
    </w:p>
    <w:p w:rsidR="0015261C" w:rsidRDefault="0015261C" w:rsidP="005F2D28">
      <w:pPr>
        <w:pStyle w:val="af5"/>
        <w:keepNext/>
        <w:rPr>
          <w:rtl/>
        </w:rPr>
      </w:pPr>
      <w:bookmarkStart w:id="2925" w:name="ET_interruption_4685_34"/>
      <w:r w:rsidRPr="00A54063">
        <w:rPr>
          <w:rStyle w:val="TagStyle"/>
          <w:rtl/>
        </w:rPr>
        <w:t xml:space="preserve"> &lt;&lt; קריאה &gt;&gt;</w:t>
      </w:r>
      <w:r w:rsidRPr="006543CD">
        <w:rPr>
          <w:rStyle w:val="TagStyle"/>
          <w:rtl/>
        </w:rPr>
        <w:t xml:space="preserve"> </w:t>
      </w:r>
      <w:r>
        <w:rPr>
          <w:rtl/>
        </w:rPr>
        <w:t>מירי מרים רגב (הליכוד):</w:t>
      </w:r>
      <w:r w:rsidRPr="006543CD">
        <w:rPr>
          <w:rStyle w:val="TagStyle"/>
          <w:rtl/>
        </w:rPr>
        <w:t xml:space="preserve"> </w:t>
      </w:r>
      <w:r w:rsidRPr="00A54063">
        <w:rPr>
          <w:rStyle w:val="TagStyle"/>
          <w:rtl/>
        </w:rPr>
        <w:t>&lt;&lt; קריאה &gt;&gt;</w:t>
      </w:r>
      <w:r>
        <w:rPr>
          <w:rtl/>
        </w:rPr>
        <w:t xml:space="preserve">  </w:t>
      </w:r>
      <w:bookmarkEnd w:id="2925"/>
    </w:p>
    <w:p w:rsidR="0015261C" w:rsidRDefault="0015261C" w:rsidP="00713CAF">
      <w:pPr>
        <w:rPr>
          <w:rtl/>
          <w:lang w:eastAsia="he-IL"/>
        </w:rPr>
      </w:pPr>
    </w:p>
    <w:p w:rsidR="0015261C" w:rsidRDefault="0015261C" w:rsidP="005F2D28">
      <w:pPr>
        <w:keepNext/>
        <w:rPr>
          <w:rtl/>
          <w:lang w:eastAsia="he-IL"/>
        </w:rPr>
      </w:pPr>
      <w:r>
        <w:rPr>
          <w:rFonts w:hint="cs"/>
          <w:rtl/>
          <w:lang w:eastAsia="he-IL"/>
        </w:rPr>
        <w:t>שני קולות.</w:t>
      </w:r>
    </w:p>
    <w:p w:rsidR="0015261C" w:rsidRDefault="0015261C" w:rsidP="005F2D28">
      <w:pPr>
        <w:rPr>
          <w:rtl/>
          <w:lang w:eastAsia="he-IL"/>
        </w:rPr>
      </w:pPr>
    </w:p>
    <w:p w:rsidR="0015261C" w:rsidRDefault="00412ED2" w:rsidP="00412ED2">
      <w:pPr>
        <w:pStyle w:val="af6"/>
        <w:rPr>
          <w:rtl/>
        </w:rPr>
      </w:pPr>
      <w:bookmarkStart w:id="2926" w:name="ET_yor_6204_786"/>
      <w:r w:rsidRPr="00412ED2">
        <w:rPr>
          <w:rStyle w:val="TagStyle"/>
          <w:rtl/>
        </w:rPr>
        <w:t xml:space="preserve"> &lt;&lt; יור &gt;&gt;</w:t>
      </w:r>
      <w:r w:rsidRPr="00433A8E">
        <w:rPr>
          <w:rStyle w:val="TagStyle"/>
          <w:rtl/>
        </w:rPr>
        <w:t xml:space="preserve"> </w:t>
      </w:r>
      <w:r>
        <w:rPr>
          <w:rtl/>
        </w:rPr>
        <w:t>היו"ר מיקי לוי:</w:t>
      </w:r>
      <w:r w:rsidRPr="00433A8E">
        <w:rPr>
          <w:rStyle w:val="TagStyle"/>
          <w:rtl/>
        </w:rPr>
        <w:t xml:space="preserve"> </w:t>
      </w:r>
      <w:r w:rsidRPr="00412ED2">
        <w:rPr>
          <w:rStyle w:val="TagStyle"/>
          <w:rtl/>
        </w:rPr>
        <w:t>&lt;&lt; יור &gt;&gt;</w:t>
      </w:r>
      <w:bookmarkEnd w:id="2926"/>
      <w:r w:rsidRPr="00412ED2">
        <w:rPr>
          <w:rStyle w:val="TagStyle"/>
          <w:rtl/>
        </w:rPr>
        <w:t xml:space="preserve"> </w:t>
      </w:r>
    </w:p>
    <w:p w:rsidR="00412ED2" w:rsidRPr="00412ED2" w:rsidRDefault="00412ED2" w:rsidP="00412ED2">
      <w:pPr>
        <w:rPr>
          <w:rtl/>
          <w:lang w:eastAsia="he-IL"/>
        </w:rPr>
      </w:pPr>
    </w:p>
    <w:p w:rsidR="0015261C" w:rsidRDefault="0015261C" w:rsidP="005F2D28">
      <w:pPr>
        <w:rPr>
          <w:rtl/>
          <w:lang w:eastAsia="he-IL"/>
        </w:rPr>
      </w:pPr>
      <w:bookmarkStart w:id="2927" w:name="_ETM_Q30_544002"/>
      <w:bookmarkStart w:id="2928" w:name="_ETM_Q30_544103"/>
      <w:bookmarkStart w:id="2929" w:name="_ETM_Q30_544146"/>
      <w:bookmarkStart w:id="2930" w:name="_ETM_Q30_544229"/>
      <w:bookmarkEnd w:id="2927"/>
      <w:bookmarkEnd w:id="2928"/>
      <w:bookmarkEnd w:id="2929"/>
      <w:bookmarkEnd w:id="2930"/>
      <w:r>
        <w:rPr>
          <w:rFonts w:hint="cs"/>
          <w:rtl/>
          <w:lang w:eastAsia="he-IL"/>
        </w:rPr>
        <w:t xml:space="preserve">אני רוצה להגיד משהו אישי. אני </w:t>
      </w:r>
      <w:bookmarkStart w:id="2931" w:name="_ETM_Q30_551474"/>
      <w:bookmarkEnd w:id="2931"/>
      <w:r>
        <w:rPr>
          <w:rFonts w:hint="cs"/>
          <w:rtl/>
          <w:lang w:eastAsia="he-IL"/>
        </w:rPr>
        <w:t xml:space="preserve">לא הרבה שנים כמו חברי כנסת אחרים שנמצאים פה </w:t>
      </w:r>
      <w:r>
        <w:rPr>
          <w:rtl/>
          <w:lang w:eastAsia="he-IL"/>
        </w:rPr>
        <w:t>–</w:t>
      </w:r>
      <w:r>
        <w:rPr>
          <w:rFonts w:hint="cs"/>
          <w:rtl/>
          <w:lang w:eastAsia="he-IL"/>
        </w:rPr>
        <w:t xml:space="preserve"> כמעט תשע שנים </w:t>
      </w:r>
      <w:r>
        <w:rPr>
          <w:rtl/>
          <w:lang w:eastAsia="he-IL"/>
        </w:rPr>
        <w:t>–</w:t>
      </w:r>
      <w:r>
        <w:rPr>
          <w:rFonts w:hint="cs"/>
          <w:rtl/>
          <w:lang w:eastAsia="he-IL"/>
        </w:rPr>
        <w:t xml:space="preserve"> אבל לפני כשש</w:t>
      </w:r>
      <w:bookmarkStart w:id="2932" w:name="_ETM_Q30_557232"/>
      <w:bookmarkEnd w:id="2932"/>
      <w:r>
        <w:rPr>
          <w:rFonts w:hint="cs"/>
          <w:rtl/>
          <w:lang w:eastAsia="he-IL"/>
        </w:rPr>
        <w:t xml:space="preserve"> שנים הנציג של הכנסת היה מחולק באופן תמידי אחד לאופוזיציה </w:t>
      </w:r>
      <w:bookmarkStart w:id="2933" w:name="_ETM_Q30_565027"/>
      <w:bookmarkEnd w:id="2933"/>
      <w:r>
        <w:rPr>
          <w:rFonts w:hint="cs"/>
          <w:rtl/>
          <w:lang w:eastAsia="he-IL"/>
        </w:rPr>
        <w:t xml:space="preserve">ואחד לקואליציה. הפעם אני אומר לכם שנעשה מאמץ להחזיר </w:t>
      </w:r>
      <w:bookmarkStart w:id="2934" w:name="_ETM_Q30_575410"/>
      <w:bookmarkEnd w:id="2934"/>
      <w:r>
        <w:rPr>
          <w:rFonts w:hint="cs"/>
          <w:rtl/>
          <w:lang w:eastAsia="he-IL"/>
        </w:rPr>
        <w:t>נציג אחד לפחות לאופוזיציה, לאחר שש שנים. אני חושב</w:t>
      </w:r>
      <w:bookmarkStart w:id="2935" w:name="_ETM_Q30_580457"/>
      <w:bookmarkEnd w:id="2935"/>
      <w:r>
        <w:rPr>
          <w:rFonts w:hint="cs"/>
          <w:rtl/>
          <w:lang w:eastAsia="he-IL"/>
        </w:rPr>
        <w:t xml:space="preserve"> שכנסת ישראל זה לא אנחנו או הם או אתם, אלא </w:t>
      </w:r>
      <w:bookmarkStart w:id="2936" w:name="_ETM_Q30_583085"/>
      <w:bookmarkEnd w:id="2936"/>
      <w:r>
        <w:rPr>
          <w:rFonts w:hint="cs"/>
          <w:rtl/>
          <w:lang w:eastAsia="he-IL"/>
        </w:rPr>
        <w:t>כנסת ישראל יכולה להיות גאה בכך שהחזרנו בעניין הזה</w:t>
      </w:r>
      <w:bookmarkStart w:id="2937" w:name="_ETM_Q30_591805"/>
      <w:bookmarkEnd w:id="2937"/>
      <w:r>
        <w:rPr>
          <w:rFonts w:hint="cs"/>
          <w:rtl/>
          <w:lang w:eastAsia="he-IL"/>
        </w:rPr>
        <w:t xml:space="preserve"> עטרה ליושנה, ואני מאוד מקווה שזה יישמר לאורך שנים רבות.</w:t>
      </w:r>
    </w:p>
    <w:p w:rsidR="0015261C" w:rsidRDefault="0015261C" w:rsidP="005F2D28">
      <w:pPr>
        <w:rPr>
          <w:rtl/>
          <w:lang w:eastAsia="he-IL"/>
        </w:rPr>
      </w:pPr>
      <w:bookmarkStart w:id="2938" w:name="_ETM_Q30_597378"/>
      <w:bookmarkStart w:id="2939" w:name="_ETM_Q30_597476"/>
      <w:bookmarkStart w:id="2940" w:name="_ETM_Q30_597538"/>
      <w:bookmarkEnd w:id="2938"/>
      <w:bookmarkEnd w:id="2939"/>
      <w:bookmarkEnd w:id="2940"/>
    </w:p>
    <w:p w:rsidR="0015261C" w:rsidRDefault="0015261C" w:rsidP="001A31F7">
      <w:pPr>
        <w:rPr>
          <w:rtl/>
          <w:lang w:eastAsia="he-IL"/>
        </w:rPr>
      </w:pPr>
      <w:bookmarkStart w:id="2941" w:name="_ETM_Q30_597606"/>
      <w:bookmarkEnd w:id="2941"/>
      <w:r>
        <w:rPr>
          <w:rFonts w:hint="cs"/>
          <w:rtl/>
          <w:lang w:eastAsia="he-IL"/>
        </w:rPr>
        <w:t>ועדת</w:t>
      </w:r>
      <w:bookmarkStart w:id="2942" w:name="_ETM_Q30_599618"/>
      <w:bookmarkEnd w:id="2942"/>
      <w:r w:rsidR="001A31F7">
        <w:rPr>
          <w:rFonts w:hint="cs"/>
          <w:rtl/>
          <w:lang w:eastAsia="he-IL"/>
        </w:rPr>
        <w:t xml:space="preserve"> הקלפי ל</w:t>
      </w:r>
      <w:r>
        <w:rPr>
          <w:rFonts w:hint="cs"/>
          <w:rtl/>
          <w:lang w:eastAsia="he-IL"/>
        </w:rPr>
        <w:t xml:space="preserve">מניין קולות המצביעים לבחירת שני נציגי הכנסת לוועדה </w:t>
      </w:r>
      <w:bookmarkStart w:id="2943" w:name="_ETM_Q30_603717"/>
      <w:bookmarkEnd w:id="2943"/>
      <w:r>
        <w:rPr>
          <w:rFonts w:hint="cs"/>
          <w:rtl/>
          <w:lang w:eastAsia="he-IL"/>
        </w:rPr>
        <w:t xml:space="preserve">לבחירת דיינים: הצביעו 120 </w:t>
      </w:r>
      <w:r w:rsidR="00522AC1">
        <w:rPr>
          <w:rFonts w:hint="cs"/>
          <w:rtl/>
          <w:lang w:eastAsia="he-IL"/>
        </w:rPr>
        <w:t>– – –</w:t>
      </w:r>
      <w:bookmarkStart w:id="2944" w:name="_ETM_Q30_603983"/>
      <w:bookmarkEnd w:id="2944"/>
    </w:p>
    <w:p w:rsidR="0015261C" w:rsidRDefault="0015261C" w:rsidP="005F2D28">
      <w:pPr>
        <w:rPr>
          <w:rtl/>
          <w:lang w:eastAsia="he-IL"/>
        </w:rPr>
      </w:pPr>
      <w:bookmarkStart w:id="2945" w:name="_ETM_Q30_604073"/>
      <w:bookmarkEnd w:id="2945"/>
    </w:p>
    <w:p w:rsidR="0015261C" w:rsidRDefault="0015261C" w:rsidP="005F2D28">
      <w:pPr>
        <w:pStyle w:val="af5"/>
        <w:rPr>
          <w:rtl/>
        </w:rPr>
      </w:pPr>
      <w:bookmarkStart w:id="2946" w:name="ET_interruption_5156_26"/>
      <w:r w:rsidRPr="00A54063">
        <w:rPr>
          <w:rStyle w:val="TagStyle"/>
          <w:rtl/>
        </w:rPr>
        <w:t xml:space="preserve"> &lt;&lt; קריאה &gt;&gt;</w:t>
      </w:r>
      <w:r w:rsidRPr="00AE24F8">
        <w:rPr>
          <w:rStyle w:val="TagStyle"/>
          <w:rtl/>
        </w:rPr>
        <w:t xml:space="preserve"> </w:t>
      </w:r>
      <w:r>
        <w:rPr>
          <w:rtl/>
        </w:rPr>
        <w:t>דוד אמסלם (הליכוד):</w:t>
      </w:r>
      <w:r w:rsidRPr="00AE24F8">
        <w:rPr>
          <w:rStyle w:val="TagStyle"/>
          <w:rtl/>
        </w:rPr>
        <w:t xml:space="preserve"> </w:t>
      </w:r>
      <w:r w:rsidRPr="00A54063">
        <w:rPr>
          <w:rStyle w:val="TagStyle"/>
          <w:rtl/>
        </w:rPr>
        <w:t>&lt;&lt; קריאה &gt;&gt;</w:t>
      </w:r>
      <w:r>
        <w:rPr>
          <w:rtl/>
        </w:rPr>
        <w:t xml:space="preserve">  </w:t>
      </w:r>
      <w:bookmarkEnd w:id="2946"/>
    </w:p>
    <w:p w:rsidR="0015261C" w:rsidRDefault="0015261C" w:rsidP="00713CAF">
      <w:pPr>
        <w:rPr>
          <w:rtl/>
          <w:lang w:eastAsia="he-IL"/>
        </w:rPr>
      </w:pPr>
    </w:p>
    <w:p w:rsidR="0015261C" w:rsidRDefault="0015261C" w:rsidP="001A31F7">
      <w:pPr>
        <w:rPr>
          <w:rtl/>
          <w:lang w:eastAsia="he-IL"/>
        </w:rPr>
      </w:pPr>
      <w:bookmarkStart w:id="2947" w:name="_ETM_Q30_606298"/>
      <w:bookmarkStart w:id="2948" w:name="_ETM_Q30_606591"/>
      <w:bookmarkEnd w:id="2947"/>
      <w:bookmarkEnd w:id="2948"/>
      <w:r>
        <w:rPr>
          <w:rFonts w:hint="cs"/>
          <w:rtl/>
          <w:lang w:eastAsia="he-IL"/>
        </w:rPr>
        <w:t>67 זה</w:t>
      </w:r>
      <w:bookmarkStart w:id="2949" w:name="_ETM_Q30_610301"/>
      <w:bookmarkEnd w:id="2949"/>
      <w:r>
        <w:rPr>
          <w:rFonts w:hint="cs"/>
          <w:rtl/>
          <w:lang w:eastAsia="he-IL"/>
        </w:rPr>
        <w:t xml:space="preserve"> 61 ועוד </w:t>
      </w:r>
      <w:r w:rsidR="001A31F7">
        <w:rPr>
          <w:rFonts w:hint="cs"/>
          <w:rtl/>
          <w:lang w:eastAsia="he-IL"/>
        </w:rPr>
        <w:t>שבעה</w:t>
      </w:r>
      <w:r>
        <w:rPr>
          <w:rFonts w:hint="cs"/>
          <w:rtl/>
          <w:lang w:eastAsia="he-IL"/>
        </w:rPr>
        <w:t>.</w:t>
      </w:r>
    </w:p>
    <w:p w:rsidR="0015261C" w:rsidRDefault="0015261C" w:rsidP="005F2D28">
      <w:pPr>
        <w:rPr>
          <w:rtl/>
          <w:lang w:eastAsia="he-IL"/>
        </w:rPr>
      </w:pPr>
      <w:bookmarkStart w:id="2950" w:name="_ETM_Q30_612301"/>
      <w:bookmarkStart w:id="2951" w:name="_ETM_Q30_612394"/>
      <w:bookmarkEnd w:id="2950"/>
      <w:bookmarkEnd w:id="2951"/>
    </w:p>
    <w:p w:rsidR="0015261C" w:rsidRDefault="0015261C" w:rsidP="005F2D28">
      <w:pPr>
        <w:pStyle w:val="af5"/>
        <w:rPr>
          <w:rtl/>
        </w:rPr>
      </w:pPr>
      <w:bookmarkStart w:id="2952" w:name="ET_interruption_קר_אה_28"/>
      <w:r w:rsidRPr="00A54063">
        <w:rPr>
          <w:rStyle w:val="TagStyle"/>
          <w:rtl/>
        </w:rPr>
        <w:t xml:space="preserve"> &lt;&lt; קריאה &gt;&gt;</w:t>
      </w:r>
      <w:r w:rsidRPr="00AE24F8">
        <w:rPr>
          <w:rStyle w:val="TagStyle"/>
          <w:rtl/>
        </w:rPr>
        <w:t xml:space="preserve"> </w:t>
      </w:r>
      <w:r>
        <w:rPr>
          <w:rtl/>
        </w:rPr>
        <w:t>קריאה:</w:t>
      </w:r>
      <w:r w:rsidRPr="00AE24F8">
        <w:rPr>
          <w:rStyle w:val="TagStyle"/>
          <w:rtl/>
        </w:rPr>
        <w:t xml:space="preserve"> </w:t>
      </w:r>
      <w:r w:rsidRPr="00A54063">
        <w:rPr>
          <w:rStyle w:val="TagStyle"/>
          <w:rtl/>
        </w:rPr>
        <w:t>&lt;&lt; קריאה &gt;&gt;</w:t>
      </w:r>
      <w:r>
        <w:rPr>
          <w:rtl/>
        </w:rPr>
        <w:t xml:space="preserve">  </w:t>
      </w:r>
      <w:bookmarkEnd w:id="2952"/>
    </w:p>
    <w:p w:rsidR="0015261C" w:rsidRDefault="0015261C" w:rsidP="00713CAF">
      <w:pPr>
        <w:rPr>
          <w:rtl/>
          <w:lang w:eastAsia="he-IL"/>
        </w:rPr>
      </w:pPr>
    </w:p>
    <w:p w:rsidR="0015261C" w:rsidRDefault="0015261C" w:rsidP="005F2D28">
      <w:pPr>
        <w:rPr>
          <w:rtl/>
          <w:lang w:eastAsia="he-IL"/>
        </w:rPr>
      </w:pPr>
      <w:bookmarkStart w:id="2953" w:name="_ETM_Q30_611567"/>
      <w:bookmarkEnd w:id="2953"/>
      <w:r>
        <w:rPr>
          <w:rFonts w:hint="cs"/>
          <w:rtl/>
          <w:lang w:eastAsia="he-IL"/>
        </w:rPr>
        <w:t>מה? מה?</w:t>
      </w:r>
    </w:p>
    <w:p w:rsidR="0015261C" w:rsidRDefault="0015261C" w:rsidP="005F2D28">
      <w:pPr>
        <w:rPr>
          <w:rtl/>
          <w:lang w:eastAsia="he-IL"/>
        </w:rPr>
      </w:pPr>
    </w:p>
    <w:p w:rsidR="0015261C" w:rsidRDefault="0015261C" w:rsidP="005F2D28">
      <w:pPr>
        <w:pStyle w:val="af5"/>
        <w:rPr>
          <w:rtl/>
        </w:rPr>
      </w:pPr>
      <w:bookmarkStart w:id="2954" w:name="ET_interruption_5156_29"/>
      <w:r w:rsidRPr="00A54063">
        <w:rPr>
          <w:rStyle w:val="TagStyle"/>
          <w:rtl/>
        </w:rPr>
        <w:t xml:space="preserve"> &lt;&lt; קריאה &gt;&gt;</w:t>
      </w:r>
      <w:r w:rsidRPr="00AE24F8">
        <w:rPr>
          <w:rStyle w:val="TagStyle"/>
          <w:rtl/>
        </w:rPr>
        <w:t xml:space="preserve"> </w:t>
      </w:r>
      <w:r>
        <w:rPr>
          <w:rtl/>
        </w:rPr>
        <w:t>דוד אמסלם (הליכוד):</w:t>
      </w:r>
      <w:r w:rsidRPr="00AE24F8">
        <w:rPr>
          <w:rStyle w:val="TagStyle"/>
          <w:rtl/>
        </w:rPr>
        <w:t xml:space="preserve"> </w:t>
      </w:r>
      <w:r w:rsidRPr="00A54063">
        <w:rPr>
          <w:rStyle w:val="TagStyle"/>
          <w:rtl/>
        </w:rPr>
        <w:t>&lt;&lt; קריאה &gt;&gt;</w:t>
      </w:r>
      <w:r>
        <w:rPr>
          <w:rtl/>
        </w:rPr>
        <w:t xml:space="preserve">  </w:t>
      </w:r>
      <w:bookmarkEnd w:id="2954"/>
    </w:p>
    <w:p w:rsidR="0015261C" w:rsidRDefault="0015261C" w:rsidP="00713CAF">
      <w:pPr>
        <w:rPr>
          <w:rtl/>
          <w:lang w:eastAsia="he-IL"/>
        </w:rPr>
      </w:pPr>
    </w:p>
    <w:p w:rsidR="0015261C" w:rsidRPr="00AE24F8" w:rsidRDefault="0015261C" w:rsidP="001A31F7">
      <w:pPr>
        <w:rPr>
          <w:rtl/>
          <w:lang w:eastAsia="he-IL"/>
        </w:rPr>
      </w:pPr>
      <w:bookmarkStart w:id="2955" w:name="_ETM_Q30_610351"/>
      <w:bookmarkEnd w:id="2955"/>
      <w:r>
        <w:rPr>
          <w:rFonts w:hint="cs"/>
          <w:rtl/>
          <w:lang w:eastAsia="he-IL"/>
        </w:rPr>
        <w:t xml:space="preserve">ועוד </w:t>
      </w:r>
      <w:r w:rsidR="001A31F7">
        <w:rPr>
          <w:rFonts w:hint="cs"/>
          <w:rtl/>
          <w:lang w:eastAsia="he-IL"/>
        </w:rPr>
        <w:t>שישה</w:t>
      </w:r>
      <w:r>
        <w:rPr>
          <w:rFonts w:hint="cs"/>
          <w:rtl/>
          <w:lang w:eastAsia="he-IL"/>
        </w:rPr>
        <w:t>.</w:t>
      </w:r>
    </w:p>
    <w:p w:rsidR="0015261C" w:rsidRDefault="0015261C" w:rsidP="005F2D28">
      <w:pPr>
        <w:rPr>
          <w:rtl/>
          <w:lang w:eastAsia="he-IL"/>
        </w:rPr>
      </w:pPr>
      <w:bookmarkStart w:id="2956" w:name="_ETM_Q30_606685"/>
      <w:bookmarkStart w:id="2957" w:name="_ETM_Q30_606734"/>
      <w:bookmarkEnd w:id="2956"/>
      <w:bookmarkEnd w:id="2957"/>
    </w:p>
    <w:p w:rsidR="0015261C" w:rsidRDefault="00412ED2" w:rsidP="00412ED2">
      <w:pPr>
        <w:pStyle w:val="af6"/>
        <w:rPr>
          <w:rtl/>
        </w:rPr>
      </w:pPr>
      <w:bookmarkStart w:id="2958" w:name="ET_yor_6204_787"/>
      <w:r w:rsidRPr="00412ED2">
        <w:rPr>
          <w:rStyle w:val="TagStyle"/>
          <w:rtl/>
        </w:rPr>
        <w:t xml:space="preserve"> &lt;&lt; יור &gt;&gt;</w:t>
      </w:r>
      <w:r w:rsidRPr="00433A8E">
        <w:rPr>
          <w:rStyle w:val="TagStyle"/>
          <w:rtl/>
        </w:rPr>
        <w:t xml:space="preserve"> </w:t>
      </w:r>
      <w:r>
        <w:rPr>
          <w:rtl/>
        </w:rPr>
        <w:t>היו"ר מיקי לוי:</w:t>
      </w:r>
      <w:r w:rsidRPr="00433A8E">
        <w:rPr>
          <w:rStyle w:val="TagStyle"/>
          <w:rtl/>
        </w:rPr>
        <w:t xml:space="preserve"> </w:t>
      </w:r>
      <w:r w:rsidRPr="00412ED2">
        <w:rPr>
          <w:rStyle w:val="TagStyle"/>
          <w:rtl/>
        </w:rPr>
        <w:t>&lt;&lt; יור &gt;&gt;</w:t>
      </w:r>
      <w:bookmarkEnd w:id="2958"/>
      <w:r w:rsidRPr="00412ED2">
        <w:rPr>
          <w:rStyle w:val="TagStyle"/>
          <w:rtl/>
        </w:rPr>
        <w:t xml:space="preserve"> </w:t>
      </w:r>
    </w:p>
    <w:p w:rsidR="00412ED2" w:rsidRPr="00412ED2" w:rsidRDefault="00412ED2" w:rsidP="00412ED2">
      <w:pPr>
        <w:rPr>
          <w:rtl/>
          <w:lang w:eastAsia="he-IL"/>
        </w:rPr>
      </w:pPr>
    </w:p>
    <w:p w:rsidR="0015261C" w:rsidRPr="00AE24F8" w:rsidRDefault="0015261C" w:rsidP="005F2D28">
      <w:pPr>
        <w:rPr>
          <w:rtl/>
          <w:lang w:eastAsia="he-IL"/>
        </w:rPr>
      </w:pPr>
      <w:bookmarkStart w:id="2959" w:name="_ETM_Q30_612105"/>
      <w:bookmarkEnd w:id="2959"/>
      <w:r>
        <w:rPr>
          <w:rFonts w:hint="cs"/>
          <w:rtl/>
          <w:lang w:eastAsia="he-IL"/>
        </w:rPr>
        <w:t xml:space="preserve">לא. זה גם לא בסדר שנבחר </w:t>
      </w:r>
      <w:bookmarkStart w:id="2960" w:name="_ETM_Q30_614507"/>
      <w:bookmarkEnd w:id="2960"/>
      <w:r>
        <w:rPr>
          <w:rFonts w:hint="cs"/>
          <w:rtl/>
          <w:lang w:eastAsia="he-IL"/>
        </w:rPr>
        <w:t>נציג של האופוזיציה, אני רוצה להבין?</w:t>
      </w:r>
    </w:p>
    <w:p w:rsidR="0015261C" w:rsidRDefault="0015261C" w:rsidP="005F2D28">
      <w:pPr>
        <w:rPr>
          <w:rtl/>
          <w:lang w:eastAsia="he-IL"/>
        </w:rPr>
      </w:pPr>
      <w:bookmarkStart w:id="2961" w:name="_ETM_Q30_606806"/>
      <w:bookmarkEnd w:id="2961"/>
    </w:p>
    <w:p w:rsidR="0015261C" w:rsidRDefault="0015261C" w:rsidP="005F2D28">
      <w:pPr>
        <w:pStyle w:val="af5"/>
        <w:rPr>
          <w:rtl/>
        </w:rPr>
      </w:pPr>
      <w:bookmarkStart w:id="2962" w:name="ET_interruption_5156_27"/>
      <w:r w:rsidRPr="00A54063">
        <w:rPr>
          <w:rStyle w:val="TagStyle"/>
          <w:rtl/>
        </w:rPr>
        <w:t xml:space="preserve"> &lt;&lt; קריאה &gt;&gt;</w:t>
      </w:r>
      <w:r w:rsidRPr="00AE24F8">
        <w:rPr>
          <w:rStyle w:val="TagStyle"/>
          <w:rtl/>
        </w:rPr>
        <w:t xml:space="preserve"> </w:t>
      </w:r>
      <w:r>
        <w:rPr>
          <w:rtl/>
        </w:rPr>
        <w:t>דוד אמסלם (הליכוד):</w:t>
      </w:r>
      <w:r w:rsidRPr="00AE24F8">
        <w:rPr>
          <w:rStyle w:val="TagStyle"/>
          <w:rtl/>
        </w:rPr>
        <w:t xml:space="preserve"> </w:t>
      </w:r>
      <w:r w:rsidRPr="00A54063">
        <w:rPr>
          <w:rStyle w:val="TagStyle"/>
          <w:rtl/>
        </w:rPr>
        <w:t>&lt;&lt; קריאה &gt;&gt;</w:t>
      </w:r>
      <w:r>
        <w:rPr>
          <w:rtl/>
        </w:rPr>
        <w:t xml:space="preserve">  </w:t>
      </w:r>
      <w:bookmarkEnd w:id="2962"/>
    </w:p>
    <w:p w:rsidR="0015261C" w:rsidRDefault="0015261C" w:rsidP="00713CAF">
      <w:pPr>
        <w:rPr>
          <w:rtl/>
          <w:lang w:eastAsia="he-IL"/>
        </w:rPr>
      </w:pPr>
      <w:bookmarkStart w:id="2963" w:name="_ETM_Q30_616853"/>
      <w:bookmarkEnd w:id="2963"/>
    </w:p>
    <w:p w:rsidR="0015261C" w:rsidRDefault="0015261C" w:rsidP="005F2D28">
      <w:pPr>
        <w:rPr>
          <w:rtl/>
          <w:lang w:eastAsia="he-IL"/>
        </w:rPr>
      </w:pPr>
      <w:bookmarkStart w:id="2964" w:name="_ETM_Q30_616945"/>
      <w:bookmarkEnd w:id="2964"/>
      <w:r>
        <w:rPr>
          <w:rFonts w:hint="cs"/>
          <w:rtl/>
          <w:lang w:eastAsia="he-IL"/>
        </w:rPr>
        <w:t>לא, לא. בסדר. תמשיך.</w:t>
      </w:r>
      <w:bookmarkStart w:id="2965" w:name="_ETM_Q30_621926"/>
      <w:bookmarkEnd w:id="2965"/>
    </w:p>
    <w:p w:rsidR="0015261C" w:rsidRDefault="0015261C" w:rsidP="005F2D28">
      <w:pPr>
        <w:rPr>
          <w:rtl/>
          <w:lang w:eastAsia="he-IL"/>
        </w:rPr>
      </w:pPr>
      <w:bookmarkStart w:id="2966" w:name="_ETM_Q30_622003"/>
      <w:bookmarkEnd w:id="2966"/>
    </w:p>
    <w:p w:rsidR="0015261C" w:rsidRDefault="00412ED2" w:rsidP="00412ED2">
      <w:pPr>
        <w:pStyle w:val="af6"/>
        <w:rPr>
          <w:rtl/>
        </w:rPr>
      </w:pPr>
      <w:bookmarkStart w:id="2967" w:name="ET_yor_6204_31"/>
      <w:r w:rsidRPr="00412ED2">
        <w:rPr>
          <w:rStyle w:val="TagStyle"/>
          <w:rtl/>
        </w:rPr>
        <w:t xml:space="preserve"> &lt;&lt; יור &gt;&gt;</w:t>
      </w:r>
      <w:r w:rsidR="0015261C" w:rsidRPr="00AE24F8">
        <w:rPr>
          <w:rStyle w:val="TagStyle"/>
          <w:rtl/>
        </w:rPr>
        <w:t xml:space="preserve"> </w:t>
      </w:r>
      <w:r w:rsidR="0015261C">
        <w:rPr>
          <w:rtl/>
        </w:rPr>
        <w:t>היו"ר מיקי לוי:</w:t>
      </w:r>
      <w:r w:rsidR="0015261C" w:rsidRPr="00AE24F8">
        <w:rPr>
          <w:rStyle w:val="TagStyle"/>
          <w:rtl/>
        </w:rPr>
        <w:t xml:space="preserve"> </w:t>
      </w:r>
      <w:r w:rsidRPr="00412ED2">
        <w:rPr>
          <w:rStyle w:val="TagStyle"/>
          <w:rtl/>
        </w:rPr>
        <w:t xml:space="preserve">&lt;&lt; יור &gt;&gt; </w:t>
      </w:r>
      <w:r w:rsidR="005F2D28" w:rsidRPr="005F2D28">
        <w:rPr>
          <w:rtl/>
        </w:rPr>
        <w:t xml:space="preserve"> </w:t>
      </w:r>
      <w:r w:rsidR="0015261C" w:rsidRPr="00FA12C3">
        <w:rPr>
          <w:rtl/>
        </w:rPr>
        <w:t xml:space="preserve"> </w:t>
      </w:r>
      <w:r w:rsidR="0015261C">
        <w:rPr>
          <w:rtl/>
        </w:rPr>
        <w:t xml:space="preserve">  </w:t>
      </w:r>
      <w:bookmarkEnd w:id="2967"/>
    </w:p>
    <w:p w:rsidR="0015261C" w:rsidRDefault="0015261C" w:rsidP="00713CAF">
      <w:pPr>
        <w:rPr>
          <w:rtl/>
          <w:lang w:eastAsia="he-IL"/>
        </w:rPr>
      </w:pPr>
    </w:p>
    <w:p w:rsidR="0015261C" w:rsidRDefault="0015261C" w:rsidP="001A31F7">
      <w:pPr>
        <w:rPr>
          <w:rtl/>
          <w:lang w:eastAsia="he-IL"/>
        </w:rPr>
      </w:pPr>
      <w:r>
        <w:rPr>
          <w:rFonts w:hint="cs"/>
          <w:rtl/>
          <w:lang w:eastAsia="he-IL"/>
        </w:rPr>
        <w:t>ו</w:t>
      </w:r>
      <w:bookmarkStart w:id="2968" w:name="_ETM_Q30_622938"/>
      <w:bookmarkEnd w:id="2968"/>
      <w:r>
        <w:rPr>
          <w:rFonts w:hint="cs"/>
          <w:rtl/>
          <w:lang w:eastAsia="he-IL"/>
        </w:rPr>
        <w:t xml:space="preserve">עדת </w:t>
      </w:r>
      <w:r w:rsidR="001A31F7">
        <w:rPr>
          <w:rFonts w:hint="cs"/>
          <w:rtl/>
          <w:lang w:eastAsia="he-IL"/>
        </w:rPr>
        <w:t>ה</w:t>
      </w:r>
      <w:r>
        <w:rPr>
          <w:rFonts w:hint="cs"/>
          <w:rtl/>
          <w:lang w:eastAsia="he-IL"/>
        </w:rPr>
        <w:t xml:space="preserve">קלפי </w:t>
      </w:r>
      <w:bookmarkStart w:id="2969" w:name="_ETM_Q30_619290"/>
      <w:bookmarkEnd w:id="2969"/>
      <w:r>
        <w:rPr>
          <w:rFonts w:hint="cs"/>
          <w:rtl/>
          <w:lang w:eastAsia="he-IL"/>
        </w:rPr>
        <w:t xml:space="preserve">למניין קולות המצביעים לבחירת שני נציגי הכנסת לוועדה </w:t>
      </w:r>
      <w:bookmarkStart w:id="2970" w:name="_ETM_Q30_626405"/>
      <w:bookmarkEnd w:id="2970"/>
      <w:r>
        <w:rPr>
          <w:rFonts w:hint="cs"/>
          <w:rtl/>
          <w:lang w:eastAsia="he-IL"/>
        </w:rPr>
        <w:t xml:space="preserve">לבחירת דיינים: הצביעו 120, מספר קולות כשרים </w:t>
      </w:r>
      <w:r>
        <w:rPr>
          <w:rtl/>
          <w:lang w:eastAsia="he-IL"/>
        </w:rPr>
        <w:t>–</w:t>
      </w:r>
      <w:r>
        <w:rPr>
          <w:rFonts w:hint="cs"/>
          <w:rtl/>
          <w:lang w:eastAsia="he-IL"/>
        </w:rPr>
        <w:t xml:space="preserve"> 120. חבר</w:t>
      </w:r>
      <w:bookmarkStart w:id="2971" w:name="_ETM_Q30_631965"/>
      <w:bookmarkEnd w:id="2971"/>
      <w:r>
        <w:rPr>
          <w:rFonts w:hint="cs"/>
          <w:rtl/>
          <w:lang w:eastAsia="he-IL"/>
        </w:rPr>
        <w:t xml:space="preserve"> הכנסת משה ארבל </w:t>
      </w:r>
      <w:r>
        <w:rPr>
          <w:rtl/>
          <w:lang w:eastAsia="he-IL"/>
        </w:rPr>
        <w:t>–</w:t>
      </w:r>
      <w:r>
        <w:rPr>
          <w:rFonts w:hint="cs"/>
          <w:rtl/>
          <w:lang w:eastAsia="he-IL"/>
        </w:rPr>
        <w:t xml:space="preserve"> 59 קולות; חברת הכנסת גילה גמליאל </w:t>
      </w:r>
      <w:bookmarkStart w:id="2972" w:name="_ETM_Q30_633211"/>
      <w:bookmarkEnd w:id="2972"/>
      <w:r>
        <w:rPr>
          <w:rtl/>
          <w:lang w:eastAsia="he-IL"/>
        </w:rPr>
        <w:t>–</w:t>
      </w:r>
      <w:r>
        <w:rPr>
          <w:rFonts w:hint="cs"/>
          <w:rtl/>
          <w:lang w:eastAsia="he-IL"/>
        </w:rPr>
        <w:t xml:space="preserve"> 67 קולות; חברת הכנסת שירלי פינטו קדוש </w:t>
      </w:r>
      <w:r>
        <w:rPr>
          <w:rtl/>
          <w:lang w:eastAsia="he-IL"/>
        </w:rPr>
        <w:t>–</w:t>
      </w:r>
      <w:r>
        <w:rPr>
          <w:rFonts w:hint="cs"/>
          <w:rtl/>
          <w:lang w:eastAsia="he-IL"/>
        </w:rPr>
        <w:t xml:space="preserve"> 62</w:t>
      </w:r>
      <w:bookmarkStart w:id="2973" w:name="_ETM_Q30_643722"/>
      <w:bookmarkEnd w:id="2973"/>
      <w:r>
        <w:rPr>
          <w:rFonts w:hint="cs"/>
          <w:rtl/>
          <w:lang w:eastAsia="he-IL"/>
        </w:rPr>
        <w:t xml:space="preserve"> קולות. לפיכך נבחרו כנציגי הכנסת בוועדה לבחירת דיינים חברת הכנסת </w:t>
      </w:r>
      <w:bookmarkStart w:id="2974" w:name="_ETM_Q30_646831"/>
      <w:bookmarkEnd w:id="2974"/>
      <w:r>
        <w:rPr>
          <w:rFonts w:hint="cs"/>
          <w:rtl/>
          <w:lang w:eastAsia="he-IL"/>
        </w:rPr>
        <w:t>גילה גמליאל וחברת הכנסת שירלי פינטו קדוש. בהצלחה.</w:t>
      </w:r>
      <w:bookmarkStart w:id="2975" w:name="_ETM_Q30_657183"/>
      <w:bookmarkStart w:id="2976" w:name="_ETM_Q30_646341"/>
      <w:bookmarkEnd w:id="2975"/>
      <w:bookmarkEnd w:id="2976"/>
    </w:p>
    <w:p w:rsidR="0015261C" w:rsidRDefault="0015261C" w:rsidP="005F2D28">
      <w:pPr>
        <w:rPr>
          <w:rtl/>
          <w:lang w:eastAsia="he-IL"/>
        </w:rPr>
      </w:pPr>
      <w:bookmarkStart w:id="2977" w:name="_ETM_Q30_646415"/>
      <w:bookmarkEnd w:id="2977"/>
    </w:p>
    <w:p w:rsidR="0015261C" w:rsidRDefault="0015261C" w:rsidP="005F2D28">
      <w:pPr>
        <w:rPr>
          <w:rtl/>
          <w:lang w:eastAsia="he-IL"/>
        </w:rPr>
      </w:pPr>
      <w:bookmarkStart w:id="2978" w:name="_ETM_Q30_652120"/>
      <w:bookmarkEnd w:id="2978"/>
      <w:r>
        <w:rPr>
          <w:rFonts w:hint="cs"/>
          <w:rtl/>
          <w:lang w:eastAsia="he-IL"/>
        </w:rPr>
        <w:t>ועדת קלפי למניין קולות המצביעים</w:t>
      </w:r>
      <w:bookmarkStart w:id="2979" w:name="_ETM_Q30_657274"/>
      <w:bookmarkStart w:id="2980" w:name="_ETM_Q30_654319"/>
      <w:bookmarkStart w:id="2981" w:name="_ETM_Q30_654399"/>
      <w:bookmarkStart w:id="2982" w:name="_ETM_Q30_655696"/>
      <w:bookmarkStart w:id="2983" w:name="_ETM_Q30_603161"/>
      <w:bookmarkEnd w:id="2979"/>
      <w:bookmarkEnd w:id="2980"/>
      <w:bookmarkEnd w:id="2981"/>
      <w:bookmarkEnd w:id="2982"/>
      <w:bookmarkEnd w:id="2983"/>
      <w:r>
        <w:rPr>
          <w:rFonts w:hint="cs"/>
          <w:rtl/>
          <w:lang w:eastAsia="he-IL"/>
        </w:rPr>
        <w:t xml:space="preserve"> לבחירת שלושה נציגי הכנסת </w:t>
      </w:r>
      <w:bookmarkStart w:id="2984" w:name="_ETM_Q30_662416"/>
      <w:bookmarkEnd w:id="2984"/>
      <w:r>
        <w:rPr>
          <w:rFonts w:hint="cs"/>
          <w:rtl/>
          <w:lang w:eastAsia="he-IL"/>
        </w:rPr>
        <w:t>לוועדה לבחירת קאדים: הצביעו 120, מספר קולות כשרים</w:t>
      </w:r>
      <w:bookmarkStart w:id="2985" w:name="_ETM_Q30_663953"/>
      <w:bookmarkEnd w:id="2985"/>
      <w:r>
        <w:rPr>
          <w:rFonts w:hint="cs"/>
          <w:rtl/>
          <w:lang w:eastAsia="he-IL"/>
        </w:rPr>
        <w:t xml:space="preserve"> </w:t>
      </w:r>
      <w:r w:rsidR="001A31F7">
        <w:rPr>
          <w:rFonts w:hint="eastAsia"/>
          <w:rtl/>
          <w:lang w:eastAsia="he-IL"/>
        </w:rPr>
        <w:t>–</w:t>
      </w:r>
      <w:r w:rsidR="001A31F7">
        <w:rPr>
          <w:rFonts w:hint="cs"/>
          <w:rtl/>
          <w:lang w:eastAsia="he-IL"/>
        </w:rPr>
        <w:t xml:space="preserve"> </w:t>
      </w:r>
      <w:r>
        <w:rPr>
          <w:rFonts w:hint="cs"/>
          <w:rtl/>
          <w:lang w:eastAsia="he-IL"/>
        </w:rPr>
        <w:t xml:space="preserve">120. חבר הכנסת ניר אורבך </w:t>
      </w:r>
      <w:r>
        <w:rPr>
          <w:rtl/>
          <w:lang w:eastAsia="he-IL"/>
        </w:rPr>
        <w:t>–</w:t>
      </w:r>
      <w:r>
        <w:rPr>
          <w:rFonts w:hint="cs"/>
          <w:rtl/>
          <w:lang w:eastAsia="he-IL"/>
        </w:rPr>
        <w:t xml:space="preserve"> 61. אוי,</w:t>
      </w:r>
      <w:bookmarkStart w:id="2986" w:name="_ETM_Q30_672478"/>
      <w:bookmarkEnd w:id="2986"/>
      <w:r>
        <w:rPr>
          <w:rFonts w:hint="cs"/>
          <w:rtl/>
          <w:lang w:eastAsia="he-IL"/>
        </w:rPr>
        <w:t xml:space="preserve"> לא אמרתי לפי הסדר, ואני מתנצל. לפיכך, אני אהפוך את</w:t>
      </w:r>
      <w:bookmarkStart w:id="2987" w:name="_ETM_Q30_677639"/>
      <w:bookmarkEnd w:id="2987"/>
      <w:r>
        <w:rPr>
          <w:rFonts w:hint="cs"/>
          <w:rtl/>
          <w:lang w:eastAsia="he-IL"/>
        </w:rPr>
        <w:t xml:space="preserve"> הסדר: חבר הכנסת ניר אורבך </w:t>
      </w:r>
      <w:r>
        <w:rPr>
          <w:rtl/>
          <w:lang w:eastAsia="he-IL"/>
        </w:rPr>
        <w:t>–</w:t>
      </w:r>
      <w:r>
        <w:rPr>
          <w:rFonts w:hint="cs"/>
          <w:rtl/>
          <w:lang w:eastAsia="he-IL"/>
        </w:rPr>
        <w:t xml:space="preserve"> 61; </w:t>
      </w:r>
      <w:bookmarkStart w:id="2988" w:name="_ETM_Q30_680655"/>
      <w:bookmarkEnd w:id="2988"/>
      <w:r>
        <w:rPr>
          <w:rFonts w:hint="cs"/>
          <w:rtl/>
          <w:lang w:eastAsia="he-IL"/>
        </w:rPr>
        <w:t xml:space="preserve">חבר הכנסת אוסאמה סעדי </w:t>
      </w:r>
      <w:r>
        <w:rPr>
          <w:rtl/>
          <w:lang w:eastAsia="he-IL"/>
        </w:rPr>
        <w:t>–</w:t>
      </w:r>
      <w:r>
        <w:rPr>
          <w:rFonts w:hint="cs"/>
          <w:rtl/>
          <w:lang w:eastAsia="he-IL"/>
        </w:rPr>
        <w:t xml:space="preserve"> 96; חבר הכנסת </w:t>
      </w:r>
      <w:bookmarkStart w:id="2989" w:name="_ETM_Q30_689790"/>
      <w:bookmarkEnd w:id="2989"/>
      <w:r>
        <w:rPr>
          <w:rFonts w:hint="cs"/>
          <w:rtl/>
          <w:lang w:eastAsia="he-IL"/>
        </w:rPr>
        <w:t xml:space="preserve">מנסור עבאס </w:t>
      </w:r>
      <w:r>
        <w:rPr>
          <w:rtl/>
          <w:lang w:eastAsia="he-IL"/>
        </w:rPr>
        <w:t>–</w:t>
      </w:r>
      <w:r>
        <w:rPr>
          <w:rFonts w:hint="cs"/>
          <w:rtl/>
          <w:lang w:eastAsia="he-IL"/>
        </w:rPr>
        <w:t xml:space="preserve"> 63; חבר הכנסת יואב בן צור </w:t>
      </w:r>
      <w:r w:rsidR="00522AC1">
        <w:rPr>
          <w:rFonts w:hint="cs"/>
          <w:rtl/>
          <w:lang w:eastAsia="he-IL"/>
        </w:rPr>
        <w:t>– – –</w:t>
      </w:r>
      <w:bookmarkStart w:id="2990" w:name="_ETM_Q30_695755"/>
      <w:bookmarkEnd w:id="2990"/>
    </w:p>
    <w:p w:rsidR="0015261C" w:rsidRDefault="0015261C" w:rsidP="005F2D28">
      <w:pPr>
        <w:rPr>
          <w:rtl/>
          <w:lang w:eastAsia="he-IL"/>
        </w:rPr>
      </w:pPr>
      <w:bookmarkStart w:id="2991" w:name="_ETM_Q30_695859"/>
      <w:bookmarkEnd w:id="2991"/>
    </w:p>
    <w:p w:rsidR="0015261C" w:rsidRDefault="0015261C" w:rsidP="005F2D28">
      <w:pPr>
        <w:pStyle w:val="af5"/>
        <w:rPr>
          <w:rtl/>
        </w:rPr>
      </w:pPr>
      <w:bookmarkStart w:id="2992" w:name="ET_interruption_5264_36"/>
      <w:r w:rsidRPr="00A54063">
        <w:rPr>
          <w:rStyle w:val="TagStyle"/>
          <w:rtl/>
        </w:rPr>
        <w:t xml:space="preserve"> &lt;&lt; קריאה &gt;&gt;</w:t>
      </w:r>
      <w:r w:rsidRPr="006543CD">
        <w:rPr>
          <w:rStyle w:val="TagStyle"/>
          <w:rtl/>
        </w:rPr>
        <w:t xml:space="preserve"> </w:t>
      </w:r>
      <w:r>
        <w:rPr>
          <w:rtl/>
        </w:rPr>
        <w:t>אחמד טיבי (הרשימה המשותפת):</w:t>
      </w:r>
      <w:r w:rsidRPr="006543CD">
        <w:rPr>
          <w:rStyle w:val="TagStyle"/>
          <w:rtl/>
        </w:rPr>
        <w:t xml:space="preserve"> </w:t>
      </w:r>
      <w:r w:rsidRPr="00A54063">
        <w:rPr>
          <w:rStyle w:val="TagStyle"/>
          <w:rtl/>
        </w:rPr>
        <w:t>&lt;&lt; קריאה &gt;&gt;</w:t>
      </w:r>
      <w:r>
        <w:rPr>
          <w:rtl/>
        </w:rPr>
        <w:t xml:space="preserve">  </w:t>
      </w:r>
      <w:bookmarkEnd w:id="2992"/>
    </w:p>
    <w:p w:rsidR="0015261C" w:rsidRDefault="0015261C" w:rsidP="00713CAF">
      <w:pPr>
        <w:rPr>
          <w:rtl/>
          <w:lang w:eastAsia="he-IL"/>
        </w:rPr>
      </w:pPr>
    </w:p>
    <w:p w:rsidR="0015261C" w:rsidRDefault="00522AC1" w:rsidP="005F2D28">
      <w:pPr>
        <w:rPr>
          <w:rtl/>
          <w:lang w:eastAsia="he-IL"/>
        </w:rPr>
      </w:pPr>
      <w:bookmarkStart w:id="2993" w:name="_ETM_Q30_694279"/>
      <w:bookmarkEnd w:id="2993"/>
      <w:r>
        <w:rPr>
          <w:rFonts w:hint="cs"/>
          <w:rtl/>
          <w:lang w:eastAsia="he-IL"/>
        </w:rPr>
        <w:t>– – –</w:t>
      </w:r>
      <w:bookmarkStart w:id="2994" w:name="_ETM_Q30_699106"/>
      <w:bookmarkEnd w:id="2994"/>
    </w:p>
    <w:p w:rsidR="0015261C" w:rsidRDefault="0015261C" w:rsidP="005F2D28">
      <w:pPr>
        <w:rPr>
          <w:rtl/>
          <w:lang w:eastAsia="he-IL"/>
        </w:rPr>
      </w:pPr>
      <w:bookmarkStart w:id="2995" w:name="_ETM_Q30_699183"/>
      <w:bookmarkEnd w:id="2995"/>
    </w:p>
    <w:p w:rsidR="0015261C" w:rsidRDefault="00412ED2" w:rsidP="00412ED2">
      <w:pPr>
        <w:pStyle w:val="af6"/>
        <w:rPr>
          <w:rtl/>
        </w:rPr>
      </w:pPr>
      <w:bookmarkStart w:id="2996" w:name="ET_yor_6204_37"/>
      <w:r w:rsidRPr="00412ED2">
        <w:rPr>
          <w:rStyle w:val="TagStyle"/>
          <w:rtl/>
        </w:rPr>
        <w:t xml:space="preserve"> &lt;&lt; יור &gt;&gt;</w:t>
      </w:r>
      <w:r w:rsidR="0015261C" w:rsidRPr="006543CD">
        <w:rPr>
          <w:rStyle w:val="TagStyle"/>
          <w:rtl/>
        </w:rPr>
        <w:t xml:space="preserve"> </w:t>
      </w:r>
      <w:r w:rsidR="0015261C">
        <w:rPr>
          <w:rtl/>
        </w:rPr>
        <w:t>היו"ר מיקי לוי:</w:t>
      </w:r>
      <w:r w:rsidR="0015261C" w:rsidRPr="006543CD">
        <w:rPr>
          <w:rStyle w:val="TagStyle"/>
          <w:rtl/>
        </w:rPr>
        <w:t xml:space="preserve"> </w:t>
      </w:r>
      <w:r w:rsidRPr="00412ED2">
        <w:rPr>
          <w:rStyle w:val="TagStyle"/>
          <w:rtl/>
        </w:rPr>
        <w:t xml:space="preserve">&lt;&lt; יור &gt;&gt; </w:t>
      </w:r>
      <w:r w:rsidR="005F2D28" w:rsidRPr="005F2D28">
        <w:rPr>
          <w:rtl/>
        </w:rPr>
        <w:t xml:space="preserve"> </w:t>
      </w:r>
      <w:r w:rsidR="0015261C" w:rsidRPr="00FA12C3">
        <w:rPr>
          <w:rtl/>
        </w:rPr>
        <w:t xml:space="preserve"> </w:t>
      </w:r>
      <w:r w:rsidR="0015261C">
        <w:rPr>
          <w:rtl/>
        </w:rPr>
        <w:t xml:space="preserve">  </w:t>
      </w:r>
      <w:bookmarkEnd w:id="2996"/>
    </w:p>
    <w:p w:rsidR="0015261C" w:rsidRDefault="0015261C" w:rsidP="00713CAF">
      <w:pPr>
        <w:rPr>
          <w:rtl/>
          <w:lang w:eastAsia="he-IL"/>
        </w:rPr>
      </w:pPr>
    </w:p>
    <w:p w:rsidR="0015261C" w:rsidRDefault="0015261C" w:rsidP="005F2D28">
      <w:pPr>
        <w:rPr>
          <w:rtl/>
          <w:lang w:eastAsia="he-IL"/>
        </w:rPr>
      </w:pPr>
      <w:bookmarkStart w:id="2997" w:name="_ETM_Q30_700009"/>
      <w:bookmarkEnd w:id="2997"/>
      <w:r>
        <w:rPr>
          <w:rFonts w:hint="cs"/>
          <w:rtl/>
          <w:lang w:eastAsia="he-IL"/>
        </w:rPr>
        <w:t xml:space="preserve">חבר הכנסת טיבי, זה מפריע לי. </w:t>
      </w:r>
      <w:bookmarkStart w:id="2998" w:name="_ETM_Q30_701866"/>
      <w:bookmarkStart w:id="2999" w:name="_ETM_Q30_699895"/>
      <w:bookmarkEnd w:id="2998"/>
      <w:bookmarkEnd w:id="2999"/>
    </w:p>
    <w:p w:rsidR="0015261C" w:rsidRDefault="0015261C" w:rsidP="005F2D28">
      <w:pPr>
        <w:rPr>
          <w:rtl/>
          <w:lang w:eastAsia="he-IL"/>
        </w:rPr>
      </w:pPr>
      <w:bookmarkStart w:id="3000" w:name="_ETM_Q30_700001"/>
      <w:bookmarkStart w:id="3001" w:name="_ETM_Q30_700039"/>
      <w:bookmarkEnd w:id="3000"/>
      <w:bookmarkEnd w:id="3001"/>
    </w:p>
    <w:p w:rsidR="0015261C" w:rsidRDefault="0015261C" w:rsidP="005F2D28">
      <w:pPr>
        <w:rPr>
          <w:rtl/>
          <w:lang w:eastAsia="he-IL"/>
        </w:rPr>
      </w:pPr>
      <w:bookmarkStart w:id="3002" w:name="_ETM_Q30_700128"/>
      <w:bookmarkEnd w:id="3002"/>
      <w:r>
        <w:rPr>
          <w:rFonts w:hint="cs"/>
          <w:rtl/>
          <w:lang w:eastAsia="he-IL"/>
        </w:rPr>
        <w:t xml:space="preserve">חבר הכנסת יואב בן צור </w:t>
      </w:r>
      <w:r>
        <w:rPr>
          <w:rtl/>
          <w:lang w:eastAsia="he-IL"/>
        </w:rPr>
        <w:t>–</w:t>
      </w:r>
      <w:r>
        <w:rPr>
          <w:rFonts w:hint="cs"/>
          <w:rtl/>
          <w:lang w:eastAsia="he-IL"/>
        </w:rPr>
        <w:t xml:space="preserve"> 56. לפיכך, נב</w:t>
      </w:r>
      <w:bookmarkStart w:id="3003" w:name="_ETM_Q30_706647"/>
      <w:bookmarkEnd w:id="3003"/>
      <w:r>
        <w:rPr>
          <w:rFonts w:hint="cs"/>
          <w:rtl/>
          <w:lang w:eastAsia="he-IL"/>
        </w:rPr>
        <w:t>חרו לכהן כנציגי הכנסת בוועדת המינויים לקאדים חברי הכנסת</w:t>
      </w:r>
      <w:bookmarkStart w:id="3004" w:name="_ETM_Q30_707154"/>
      <w:bookmarkEnd w:id="3004"/>
      <w:r>
        <w:rPr>
          <w:rFonts w:hint="cs"/>
          <w:rtl/>
          <w:lang w:eastAsia="he-IL"/>
        </w:rPr>
        <w:t xml:space="preserve"> הבאים: חבר הכנסת אוסאמה סעדי, חבר הכנסת מנסור עבאס </w:t>
      </w:r>
      <w:bookmarkStart w:id="3005" w:name="_ETM_Q30_714204"/>
      <w:bookmarkEnd w:id="3005"/>
      <w:r>
        <w:rPr>
          <w:rFonts w:hint="cs"/>
          <w:rtl/>
          <w:lang w:eastAsia="he-IL"/>
        </w:rPr>
        <w:t>וחבר הכנסת ניר אורבך.</w:t>
      </w:r>
      <w:bookmarkStart w:id="3006" w:name="_ETM_Q30_718924"/>
      <w:bookmarkEnd w:id="3006"/>
    </w:p>
    <w:p w:rsidR="0015261C" w:rsidRDefault="0015261C" w:rsidP="005F2D28">
      <w:pPr>
        <w:rPr>
          <w:rtl/>
          <w:lang w:eastAsia="he-IL"/>
        </w:rPr>
      </w:pPr>
      <w:bookmarkStart w:id="3007" w:name="_ETM_Q30_719002"/>
      <w:bookmarkStart w:id="3008" w:name="_ETM_Q30_719067"/>
      <w:bookmarkStart w:id="3009" w:name="_ETM_Q30_719140"/>
      <w:bookmarkEnd w:id="3007"/>
      <w:bookmarkEnd w:id="3008"/>
      <w:bookmarkEnd w:id="3009"/>
    </w:p>
    <w:p w:rsidR="0015261C" w:rsidRDefault="0015261C" w:rsidP="005F2D28">
      <w:pPr>
        <w:pStyle w:val="af5"/>
        <w:rPr>
          <w:rtl/>
        </w:rPr>
      </w:pPr>
      <w:bookmarkStart w:id="3010" w:name="ET_interruption_4610_38"/>
      <w:r w:rsidRPr="00A54063">
        <w:rPr>
          <w:rStyle w:val="TagStyle"/>
          <w:rtl/>
        </w:rPr>
        <w:t xml:space="preserve"> &lt;&lt; קריאה &gt;&gt;</w:t>
      </w:r>
      <w:r w:rsidRPr="006543CD">
        <w:rPr>
          <w:rStyle w:val="TagStyle"/>
          <w:rtl/>
        </w:rPr>
        <w:t xml:space="preserve"> </w:t>
      </w:r>
      <w:r>
        <w:rPr>
          <w:rtl/>
        </w:rPr>
        <w:t>גילה גמליאל (הליכוד):</w:t>
      </w:r>
      <w:r w:rsidRPr="006543CD">
        <w:rPr>
          <w:rStyle w:val="TagStyle"/>
          <w:rtl/>
        </w:rPr>
        <w:t xml:space="preserve"> </w:t>
      </w:r>
      <w:r w:rsidRPr="00A54063">
        <w:rPr>
          <w:rStyle w:val="TagStyle"/>
          <w:rtl/>
        </w:rPr>
        <w:t>&lt;&lt; קריאה &gt;&gt;</w:t>
      </w:r>
      <w:r>
        <w:rPr>
          <w:rtl/>
        </w:rPr>
        <w:t xml:space="preserve">  </w:t>
      </w:r>
      <w:bookmarkEnd w:id="3010"/>
    </w:p>
    <w:p w:rsidR="0015261C" w:rsidRDefault="0015261C" w:rsidP="00713CAF">
      <w:pPr>
        <w:rPr>
          <w:rtl/>
          <w:lang w:eastAsia="he-IL"/>
        </w:rPr>
      </w:pPr>
    </w:p>
    <w:p w:rsidR="0015261C" w:rsidRDefault="0015261C" w:rsidP="005F2D28">
      <w:pPr>
        <w:rPr>
          <w:rtl/>
          <w:lang w:eastAsia="he-IL"/>
        </w:rPr>
      </w:pPr>
      <w:bookmarkStart w:id="3011" w:name="_ETM_Q30_714728"/>
      <w:bookmarkEnd w:id="3011"/>
      <w:r>
        <w:rPr>
          <w:rFonts w:hint="cs"/>
          <w:rtl/>
          <w:lang w:eastAsia="he-IL"/>
        </w:rPr>
        <w:t>לא הבנתי.</w:t>
      </w:r>
      <w:bookmarkStart w:id="3012" w:name="_ETM_Q30_719250"/>
      <w:bookmarkEnd w:id="3012"/>
    </w:p>
    <w:p w:rsidR="0015261C" w:rsidRDefault="0015261C" w:rsidP="005F2D28">
      <w:pPr>
        <w:rPr>
          <w:rtl/>
          <w:lang w:eastAsia="he-IL"/>
        </w:rPr>
      </w:pPr>
      <w:bookmarkStart w:id="3013" w:name="_ETM_Q30_719319"/>
      <w:bookmarkEnd w:id="3013"/>
    </w:p>
    <w:p w:rsidR="0015261C" w:rsidRDefault="00412ED2" w:rsidP="00412ED2">
      <w:pPr>
        <w:pStyle w:val="af6"/>
        <w:rPr>
          <w:rtl/>
        </w:rPr>
      </w:pPr>
      <w:bookmarkStart w:id="3014" w:name="ET_yor_6204_39"/>
      <w:r w:rsidRPr="00412ED2">
        <w:rPr>
          <w:rStyle w:val="TagStyle"/>
          <w:rtl/>
        </w:rPr>
        <w:t xml:space="preserve"> &lt;&lt; יור &gt;&gt;</w:t>
      </w:r>
      <w:r w:rsidR="0015261C" w:rsidRPr="006543CD">
        <w:rPr>
          <w:rStyle w:val="TagStyle"/>
          <w:rtl/>
        </w:rPr>
        <w:t xml:space="preserve"> </w:t>
      </w:r>
      <w:r w:rsidR="0015261C">
        <w:rPr>
          <w:rtl/>
        </w:rPr>
        <w:t>היו"ר מיקי לוי:</w:t>
      </w:r>
      <w:r w:rsidR="0015261C" w:rsidRPr="006543CD">
        <w:rPr>
          <w:rStyle w:val="TagStyle"/>
          <w:rtl/>
        </w:rPr>
        <w:t xml:space="preserve"> </w:t>
      </w:r>
      <w:r w:rsidRPr="00412ED2">
        <w:rPr>
          <w:rStyle w:val="TagStyle"/>
          <w:rtl/>
        </w:rPr>
        <w:t xml:space="preserve">&lt;&lt; יור &gt;&gt; </w:t>
      </w:r>
      <w:r w:rsidR="005F2D28" w:rsidRPr="005F2D28">
        <w:rPr>
          <w:rtl/>
        </w:rPr>
        <w:t xml:space="preserve"> </w:t>
      </w:r>
      <w:r w:rsidR="0015261C" w:rsidRPr="00FA12C3">
        <w:rPr>
          <w:rtl/>
        </w:rPr>
        <w:t xml:space="preserve"> </w:t>
      </w:r>
      <w:r w:rsidR="0015261C">
        <w:rPr>
          <w:rtl/>
        </w:rPr>
        <w:t xml:space="preserve">  </w:t>
      </w:r>
      <w:bookmarkEnd w:id="3014"/>
    </w:p>
    <w:p w:rsidR="0015261C" w:rsidRDefault="0015261C" w:rsidP="00713CAF">
      <w:pPr>
        <w:rPr>
          <w:rtl/>
          <w:lang w:eastAsia="he-IL"/>
        </w:rPr>
      </w:pPr>
    </w:p>
    <w:p w:rsidR="0015261C" w:rsidRDefault="0015261C" w:rsidP="005F2D28">
      <w:pPr>
        <w:rPr>
          <w:rtl/>
        </w:rPr>
      </w:pPr>
      <w:bookmarkStart w:id="3015" w:name="_ETM_Q30_720201"/>
      <w:bookmarkEnd w:id="3015"/>
      <w:r>
        <w:rPr>
          <w:rFonts w:hint="cs"/>
          <w:rtl/>
          <w:lang w:eastAsia="he-IL"/>
        </w:rPr>
        <w:t xml:space="preserve">ועדת הקלפי למניין קולות המצביעים </w:t>
      </w:r>
      <w:bookmarkStart w:id="3016" w:name="_ETM_Q30_723084"/>
      <w:bookmarkEnd w:id="3016"/>
      <w:r>
        <w:rPr>
          <w:rFonts w:hint="cs"/>
          <w:rtl/>
          <w:lang w:eastAsia="he-IL"/>
        </w:rPr>
        <w:t xml:space="preserve">לבחירת נציגי הכנסת לוועדת המינויים לקאדים </w:t>
      </w:r>
      <w:proofErr w:type="spellStart"/>
      <w:r>
        <w:rPr>
          <w:rFonts w:hint="cs"/>
          <w:rtl/>
          <w:lang w:eastAsia="he-IL"/>
        </w:rPr>
        <w:t>מד'הב</w:t>
      </w:r>
      <w:proofErr w:type="spellEnd"/>
      <w:r>
        <w:rPr>
          <w:rFonts w:hint="cs"/>
          <w:rtl/>
          <w:lang w:eastAsia="he-IL"/>
        </w:rPr>
        <w:t>: הצביעו 120</w:t>
      </w:r>
      <w:bookmarkStart w:id="3017" w:name="_ETM_Q30_728484"/>
      <w:bookmarkStart w:id="3018" w:name="_ETM_Q30_724138"/>
      <w:bookmarkEnd w:id="3017"/>
      <w:bookmarkEnd w:id="3018"/>
      <w:r>
        <w:rPr>
          <w:rFonts w:hint="cs"/>
          <w:rtl/>
          <w:lang w:eastAsia="he-IL"/>
        </w:rPr>
        <w:t xml:space="preserve">. 120 קולות כשרים. </w:t>
      </w:r>
      <w:bookmarkStart w:id="3019" w:name="TOR_Q31"/>
      <w:bookmarkEnd w:id="3019"/>
      <w:r>
        <w:rPr>
          <w:rFonts w:hint="cs"/>
          <w:rtl/>
        </w:rPr>
        <w:t xml:space="preserve">חבר הכנסת פטין מולא </w:t>
      </w:r>
      <w:r>
        <w:rPr>
          <w:rtl/>
        </w:rPr>
        <w:t>–</w:t>
      </w:r>
      <w:r>
        <w:rPr>
          <w:rFonts w:hint="cs"/>
          <w:rtl/>
        </w:rPr>
        <w:t xml:space="preserve"> 53 קולות; חבר הכנסת מופיד מרעי </w:t>
      </w:r>
      <w:r>
        <w:rPr>
          <w:rtl/>
        </w:rPr>
        <w:t>–</w:t>
      </w:r>
      <w:r>
        <w:rPr>
          <w:rFonts w:hint="cs"/>
          <w:rtl/>
        </w:rPr>
        <w:t xml:space="preserve"> 71 קולות; חבר הכנסת עלי סלאלחה </w:t>
      </w:r>
      <w:r>
        <w:rPr>
          <w:rtl/>
        </w:rPr>
        <w:t>–</w:t>
      </w:r>
      <w:r>
        <w:rPr>
          <w:rFonts w:hint="cs"/>
          <w:rtl/>
        </w:rPr>
        <w:t xml:space="preserve"> </w:t>
      </w:r>
      <w:bookmarkStart w:id="3020" w:name="_ETM_Q31_139000"/>
      <w:bookmarkEnd w:id="3020"/>
      <w:r>
        <w:rPr>
          <w:rFonts w:hint="cs"/>
          <w:rtl/>
        </w:rPr>
        <w:t xml:space="preserve">69 קולות. לפיכך, נבחרו חברי הכנסת מופיד מרעי </w:t>
      </w:r>
      <w:bookmarkStart w:id="3021" w:name="_ETM_Q31_145000"/>
      <w:bookmarkEnd w:id="3021"/>
      <w:r>
        <w:rPr>
          <w:rFonts w:hint="cs"/>
          <w:rtl/>
        </w:rPr>
        <w:t xml:space="preserve">ועלי סלאלחה להיות נציגי הכנסת בוועדת המינויים לקאדים </w:t>
      </w:r>
      <w:proofErr w:type="spellStart"/>
      <w:r>
        <w:rPr>
          <w:rFonts w:hint="cs"/>
          <w:rtl/>
        </w:rPr>
        <w:t>מד'הב</w:t>
      </w:r>
      <w:proofErr w:type="spellEnd"/>
      <w:r>
        <w:rPr>
          <w:rFonts w:hint="cs"/>
          <w:rtl/>
        </w:rPr>
        <w:t xml:space="preserve">. </w:t>
      </w:r>
    </w:p>
    <w:p w:rsidR="0015261C" w:rsidRDefault="0015261C" w:rsidP="005F2D28">
      <w:pPr>
        <w:rPr>
          <w:rtl/>
        </w:rPr>
      </w:pPr>
    </w:p>
    <w:p w:rsidR="0015261C" w:rsidRDefault="0015261C" w:rsidP="005F2D28">
      <w:pPr>
        <w:rPr>
          <w:rtl/>
        </w:rPr>
      </w:pPr>
      <w:r>
        <w:rPr>
          <w:rFonts w:hint="cs"/>
          <w:rtl/>
        </w:rPr>
        <w:t xml:space="preserve">יכולים </w:t>
      </w:r>
      <w:bookmarkStart w:id="3022" w:name="_ETM_Q31_152000"/>
      <w:bookmarkEnd w:id="3022"/>
      <w:r>
        <w:rPr>
          <w:rFonts w:hint="cs"/>
          <w:rtl/>
        </w:rPr>
        <w:t xml:space="preserve">להיות גאים ב-120 שבחרו, ו-120 כשרים. בהצלחה לנציגי כנסת </w:t>
      </w:r>
      <w:bookmarkStart w:id="3023" w:name="_ETM_Q31_159000"/>
      <w:bookmarkEnd w:id="3023"/>
      <w:r>
        <w:rPr>
          <w:rFonts w:hint="cs"/>
          <w:rtl/>
        </w:rPr>
        <w:t xml:space="preserve">ישראל בוועדות השונות, בהצלחה לחברי הכנסת הנבחרים. </w:t>
      </w:r>
    </w:p>
    <w:p w:rsidR="0015261C" w:rsidRDefault="0015261C" w:rsidP="005F2D28">
      <w:pPr>
        <w:rPr>
          <w:rtl/>
        </w:rPr>
      </w:pPr>
    </w:p>
    <w:p w:rsidR="0015261C" w:rsidRDefault="0015261C" w:rsidP="005F2D28">
      <w:pPr>
        <w:rPr>
          <w:rtl/>
        </w:rPr>
      </w:pPr>
    </w:p>
    <w:p w:rsidR="0015261C" w:rsidRDefault="0015261C" w:rsidP="005F2D28">
      <w:pPr>
        <w:pStyle w:val="a6"/>
        <w:rPr>
          <w:rtl/>
        </w:rPr>
      </w:pPr>
      <w:bookmarkStart w:id="3024" w:name="ET_hatsach_624224_3"/>
      <w:r w:rsidRPr="00A2725E">
        <w:rPr>
          <w:rStyle w:val="TagStyle"/>
          <w:rtl/>
        </w:rPr>
        <w:t xml:space="preserve"> &lt;&lt; הצח &gt;&gt;</w:t>
      </w:r>
      <w:r w:rsidRPr="004203B6">
        <w:rPr>
          <w:rStyle w:val="TagStyle"/>
          <w:rtl/>
        </w:rPr>
        <w:t xml:space="preserve"> </w:t>
      </w:r>
      <w:bookmarkStart w:id="3025" w:name="_Toc79011229"/>
      <w:bookmarkStart w:id="3026" w:name="_Toc79060635"/>
      <w:bookmarkStart w:id="3027" w:name="_Toc93423920"/>
      <w:r>
        <w:rPr>
          <w:rtl/>
        </w:rPr>
        <w:t>הצעת חוק השיפוט הצבאי (</w:t>
      </w:r>
      <w:r w:rsidRPr="00D14E74">
        <w:rPr>
          <w:rtl/>
        </w:rPr>
        <w:t>תיקון מס' 80</w:t>
      </w:r>
      <w:r>
        <w:rPr>
          <w:rtl/>
        </w:rPr>
        <w:t>) (התאמות למערכת האזרחית בענייני סדרי דין וראיות), התשפ"א</w:t>
      </w:r>
      <w:r>
        <w:rPr>
          <w:rFonts w:hint="cs"/>
          <w:rtl/>
        </w:rPr>
        <w:t>–</w:t>
      </w:r>
      <w:r>
        <w:rPr>
          <w:rtl/>
        </w:rPr>
        <w:t>2021</w:t>
      </w:r>
      <w:bookmarkEnd w:id="3025"/>
      <w:bookmarkEnd w:id="3026"/>
      <w:bookmarkEnd w:id="3027"/>
      <w:r w:rsidRPr="004203B6">
        <w:rPr>
          <w:rStyle w:val="TagStyle"/>
          <w:rtl/>
        </w:rPr>
        <w:t xml:space="preserve"> </w:t>
      </w:r>
      <w:r w:rsidRPr="00A2725E">
        <w:rPr>
          <w:rStyle w:val="TagStyle"/>
          <w:rtl/>
        </w:rPr>
        <w:t>&lt;&lt; הצח &gt;&gt;</w:t>
      </w:r>
      <w:r>
        <w:rPr>
          <w:rtl/>
        </w:rPr>
        <w:t xml:space="preserve">  </w:t>
      </w:r>
      <w:bookmarkEnd w:id="3024"/>
    </w:p>
    <w:p w:rsidR="0015261C" w:rsidRDefault="0015261C" w:rsidP="005F2D28">
      <w:pPr>
        <w:pStyle w:val="-0"/>
        <w:rPr>
          <w:rtl/>
        </w:rPr>
      </w:pPr>
      <w:r>
        <w:rPr>
          <w:rtl/>
        </w:rPr>
        <w:t>(קריאה ראשונה)</w:t>
      </w:r>
    </w:p>
    <w:p w:rsidR="0015261C" w:rsidRDefault="0015261C" w:rsidP="005F2D28">
      <w:pPr>
        <w:rPr>
          <w:rtl/>
        </w:rPr>
      </w:pPr>
    </w:p>
    <w:p w:rsidR="0015261C" w:rsidRDefault="0015261C" w:rsidP="005F2D28">
      <w:pPr>
        <w:pStyle w:val="af6"/>
        <w:rPr>
          <w:rtl/>
        </w:rPr>
      </w:pPr>
      <w:r w:rsidRPr="00A2725E">
        <w:rPr>
          <w:rStyle w:val="TagStyle"/>
          <w:rtl/>
        </w:rPr>
        <w:t xml:space="preserve"> &lt;&lt; יור &gt;&gt;</w:t>
      </w:r>
      <w:r w:rsidRPr="006811CB">
        <w:rPr>
          <w:rStyle w:val="TagStyle"/>
          <w:rtl/>
        </w:rPr>
        <w:t xml:space="preserve"> </w:t>
      </w:r>
      <w:r>
        <w:rPr>
          <w:rtl/>
        </w:rPr>
        <w:t>היו"ר מיקי לוי:</w:t>
      </w:r>
      <w:r w:rsidRPr="006811CB">
        <w:rPr>
          <w:rStyle w:val="TagStyle"/>
          <w:rtl/>
        </w:rPr>
        <w:t xml:space="preserve"> </w:t>
      </w:r>
      <w:r w:rsidRPr="00A2725E">
        <w:rPr>
          <w:rStyle w:val="TagStyle"/>
          <w:rtl/>
        </w:rPr>
        <w:t>&lt;&lt;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חבר הכנסת אבי </w:t>
      </w:r>
      <w:bookmarkStart w:id="3028" w:name="_ETM_Q31_169000"/>
      <w:bookmarkEnd w:id="3028"/>
      <w:r>
        <w:rPr>
          <w:rFonts w:hint="cs"/>
          <w:rtl/>
          <w:lang w:eastAsia="he-IL"/>
        </w:rPr>
        <w:t>מעוז, נמשיך בדיון, בבקשה.</w:t>
      </w:r>
    </w:p>
    <w:p w:rsidR="0015261C" w:rsidRDefault="0015261C" w:rsidP="005F2D28">
      <w:pPr>
        <w:rPr>
          <w:rtl/>
          <w:lang w:eastAsia="he-IL"/>
        </w:rPr>
      </w:pPr>
      <w:bookmarkStart w:id="3029" w:name="_ETM_Q31_173000"/>
      <w:bookmarkEnd w:id="3029"/>
    </w:p>
    <w:p w:rsidR="0015261C" w:rsidRDefault="0015261C" w:rsidP="005F2D28">
      <w:pPr>
        <w:pStyle w:val="a4"/>
        <w:rPr>
          <w:rtl/>
        </w:rPr>
      </w:pPr>
      <w:bookmarkStart w:id="3030" w:name="ET_speaker_6153_5"/>
      <w:r w:rsidRPr="00A2725E">
        <w:rPr>
          <w:rStyle w:val="TagStyle"/>
          <w:rtl/>
        </w:rPr>
        <w:t xml:space="preserve"> &lt;&lt; דובר &gt;&gt;</w:t>
      </w:r>
      <w:r w:rsidRPr="006811CB">
        <w:rPr>
          <w:rStyle w:val="TagStyle"/>
          <w:rtl/>
        </w:rPr>
        <w:t xml:space="preserve"> </w:t>
      </w:r>
      <w:bookmarkStart w:id="3031" w:name="_Toc79011230"/>
      <w:bookmarkStart w:id="3032" w:name="_Toc79060636"/>
      <w:bookmarkStart w:id="3033" w:name="_Toc93423921"/>
      <w:r>
        <w:rPr>
          <w:rtl/>
        </w:rPr>
        <w:t>אבי מעוז (הציונות הדתית):</w:t>
      </w:r>
      <w:bookmarkEnd w:id="3031"/>
      <w:bookmarkEnd w:id="3032"/>
      <w:bookmarkEnd w:id="3033"/>
      <w:r w:rsidRPr="006811CB">
        <w:rPr>
          <w:rStyle w:val="TagStyle"/>
          <w:rtl/>
        </w:rPr>
        <w:t xml:space="preserve"> </w:t>
      </w:r>
      <w:r w:rsidRPr="00A2725E">
        <w:rPr>
          <w:rStyle w:val="TagStyle"/>
          <w:rtl/>
        </w:rPr>
        <w:t>&lt;&lt; דובר &gt;&gt;</w:t>
      </w:r>
      <w:r>
        <w:rPr>
          <w:rtl/>
        </w:rPr>
        <w:t xml:space="preserve">  </w:t>
      </w:r>
      <w:bookmarkEnd w:id="3030"/>
    </w:p>
    <w:p w:rsidR="0015261C" w:rsidRDefault="0015261C" w:rsidP="00713CAF">
      <w:pPr>
        <w:rPr>
          <w:rtl/>
          <w:lang w:eastAsia="he-IL"/>
        </w:rPr>
      </w:pPr>
    </w:p>
    <w:p w:rsidR="0015261C" w:rsidRDefault="0015261C" w:rsidP="005F2D28">
      <w:pPr>
        <w:rPr>
          <w:rtl/>
        </w:rPr>
      </w:pPr>
      <w:bookmarkStart w:id="3034" w:name="_ETM_Q31_176000"/>
      <w:bookmarkStart w:id="3035" w:name="_ETM_Q31_114000"/>
      <w:bookmarkStart w:id="3036" w:name="_ETM_Q31_180890"/>
      <w:bookmarkStart w:id="3037" w:name="_ETM_Q31_181400"/>
      <w:bookmarkStart w:id="3038" w:name="_ETM_Q31_215920"/>
      <w:bookmarkEnd w:id="3034"/>
      <w:bookmarkEnd w:id="3035"/>
      <w:bookmarkEnd w:id="3036"/>
      <w:bookmarkEnd w:id="3037"/>
      <w:bookmarkEnd w:id="3038"/>
      <w:r>
        <w:rPr>
          <w:rtl/>
        </w:rPr>
        <w:t xml:space="preserve">כבוד </w:t>
      </w:r>
      <w:bookmarkStart w:id="3039" w:name="_ETM_Q31_216159"/>
      <w:bookmarkEnd w:id="3039"/>
      <w:r>
        <w:rPr>
          <w:rtl/>
        </w:rPr>
        <w:t>היושב-ראש</w:t>
      </w:r>
      <w:r>
        <w:rPr>
          <w:rFonts w:hint="cs"/>
          <w:rtl/>
        </w:rPr>
        <w:t>,</w:t>
      </w:r>
      <w:r>
        <w:rPr>
          <w:rtl/>
        </w:rPr>
        <w:t xml:space="preserve"> </w:t>
      </w:r>
      <w:bookmarkStart w:id="3040" w:name="_ETM_Q31_217120"/>
      <w:bookmarkEnd w:id="3040"/>
      <w:r>
        <w:rPr>
          <w:rtl/>
        </w:rPr>
        <w:t xml:space="preserve">כנסת </w:t>
      </w:r>
      <w:bookmarkStart w:id="3041" w:name="_ETM_Q31_217540"/>
      <w:bookmarkEnd w:id="3041"/>
      <w:r>
        <w:rPr>
          <w:rtl/>
        </w:rPr>
        <w:t>נכבדה</w:t>
      </w:r>
      <w:r>
        <w:rPr>
          <w:rFonts w:hint="cs"/>
          <w:rtl/>
        </w:rPr>
        <w:t>,</w:t>
      </w:r>
      <w:r>
        <w:rPr>
          <w:rtl/>
        </w:rPr>
        <w:t xml:space="preserve"> </w:t>
      </w:r>
      <w:bookmarkStart w:id="3042" w:name="_ETM_Q31_219200"/>
      <w:bookmarkEnd w:id="3042"/>
      <w:r>
        <w:rPr>
          <w:rtl/>
        </w:rPr>
        <w:t xml:space="preserve">ברכות </w:t>
      </w:r>
      <w:bookmarkStart w:id="3043" w:name="_ETM_Q31_219680"/>
      <w:bookmarkEnd w:id="3043"/>
      <w:r>
        <w:rPr>
          <w:rtl/>
        </w:rPr>
        <w:t>לנבחרים</w:t>
      </w:r>
      <w:r>
        <w:rPr>
          <w:rFonts w:hint="cs"/>
          <w:rtl/>
        </w:rPr>
        <w:t>,</w:t>
      </w:r>
      <w:r>
        <w:rPr>
          <w:rtl/>
        </w:rPr>
        <w:t xml:space="preserve"> </w:t>
      </w:r>
      <w:bookmarkStart w:id="3044" w:name="_ETM_Q31_221570"/>
      <w:bookmarkEnd w:id="3044"/>
      <w:r>
        <w:rPr>
          <w:rtl/>
        </w:rPr>
        <w:t xml:space="preserve">ברכות </w:t>
      </w:r>
      <w:bookmarkStart w:id="3045" w:name="_ETM_Q31_222229"/>
      <w:bookmarkEnd w:id="3045"/>
      <w:r>
        <w:rPr>
          <w:rtl/>
        </w:rPr>
        <w:t xml:space="preserve">גם </w:t>
      </w:r>
      <w:bookmarkStart w:id="3046" w:name="_ETM_Q31_222500"/>
      <w:bookmarkEnd w:id="3046"/>
      <w:r>
        <w:rPr>
          <w:rtl/>
        </w:rPr>
        <w:t>ל</w:t>
      </w:r>
      <w:bookmarkStart w:id="3047" w:name="_ETM_Q31_222890"/>
      <w:bookmarkEnd w:id="3047"/>
      <w:r>
        <w:rPr>
          <w:rtl/>
        </w:rPr>
        <w:t>מפסידים</w:t>
      </w:r>
      <w:r>
        <w:rPr>
          <w:rFonts w:hint="cs"/>
          <w:rtl/>
        </w:rPr>
        <w:t>.</w:t>
      </w:r>
      <w:r>
        <w:rPr>
          <w:rtl/>
        </w:rPr>
        <w:t xml:space="preserve"> </w:t>
      </w:r>
      <w:bookmarkStart w:id="3048" w:name="_ETM_Q31_224840"/>
      <w:bookmarkEnd w:id="3048"/>
      <w:r>
        <w:rPr>
          <w:rtl/>
        </w:rPr>
        <w:t xml:space="preserve">שיהיה </w:t>
      </w:r>
      <w:bookmarkStart w:id="3049" w:name="_ETM_Q31_225140"/>
      <w:bookmarkEnd w:id="3049"/>
      <w:r>
        <w:rPr>
          <w:rtl/>
        </w:rPr>
        <w:t xml:space="preserve">בהצלחה </w:t>
      </w:r>
      <w:bookmarkStart w:id="3050" w:name="_ETM_Q31_225710"/>
      <w:bookmarkEnd w:id="3050"/>
      <w:r>
        <w:rPr>
          <w:rtl/>
        </w:rPr>
        <w:t>לכולם</w:t>
      </w:r>
      <w:r>
        <w:rPr>
          <w:rFonts w:hint="cs"/>
          <w:rtl/>
        </w:rPr>
        <w:t>.</w:t>
      </w:r>
    </w:p>
    <w:p w:rsidR="0015261C" w:rsidRDefault="0015261C" w:rsidP="005F2D28">
      <w:pPr>
        <w:rPr>
          <w:rtl/>
        </w:rPr>
      </w:pPr>
    </w:p>
    <w:p w:rsidR="0015261C" w:rsidRDefault="0015261C" w:rsidP="001A31F7">
      <w:pPr>
        <w:rPr>
          <w:rtl/>
        </w:rPr>
      </w:pPr>
      <w:bookmarkStart w:id="3051" w:name="_ETM_Q31_213000"/>
      <w:bookmarkStart w:id="3052" w:name="_ETM_Q31_229140"/>
      <w:bookmarkEnd w:id="3051"/>
      <w:bookmarkEnd w:id="3052"/>
      <w:r>
        <w:rPr>
          <w:rtl/>
        </w:rPr>
        <w:t xml:space="preserve">אדוני </w:t>
      </w:r>
      <w:bookmarkStart w:id="3053" w:name="_ETM_Q31_229650"/>
      <w:bookmarkEnd w:id="3053"/>
      <w:r>
        <w:rPr>
          <w:rtl/>
        </w:rPr>
        <w:t>היושב-ראש</w:t>
      </w:r>
      <w:r>
        <w:rPr>
          <w:rFonts w:hint="cs"/>
          <w:rtl/>
        </w:rPr>
        <w:t>,</w:t>
      </w:r>
      <w:r>
        <w:rPr>
          <w:rtl/>
        </w:rPr>
        <w:t xml:space="preserve"> </w:t>
      </w:r>
      <w:bookmarkStart w:id="3054" w:name="_ETM_Q31_231110"/>
      <w:bookmarkEnd w:id="3054"/>
      <w:r>
        <w:rPr>
          <w:rtl/>
        </w:rPr>
        <w:t xml:space="preserve">אני </w:t>
      </w:r>
      <w:bookmarkStart w:id="3055" w:name="_ETM_Q31_231379"/>
      <w:bookmarkEnd w:id="3055"/>
      <w:r>
        <w:rPr>
          <w:rtl/>
        </w:rPr>
        <w:t xml:space="preserve">רוצה </w:t>
      </w:r>
      <w:bookmarkStart w:id="3056" w:name="_ETM_Q31_231860"/>
      <w:bookmarkEnd w:id="3056"/>
      <w:r>
        <w:rPr>
          <w:rtl/>
        </w:rPr>
        <w:t xml:space="preserve">להתחיל </w:t>
      </w:r>
      <w:bookmarkStart w:id="3057" w:name="_ETM_Q31_235170"/>
      <w:bookmarkEnd w:id="3057"/>
      <w:r>
        <w:rPr>
          <w:rtl/>
        </w:rPr>
        <w:t xml:space="preserve">במשהו </w:t>
      </w:r>
      <w:bookmarkStart w:id="3058" w:name="_ETM_Q31_235769"/>
      <w:bookmarkEnd w:id="3058"/>
      <w:r>
        <w:rPr>
          <w:rtl/>
        </w:rPr>
        <w:t xml:space="preserve">שאני </w:t>
      </w:r>
      <w:bookmarkStart w:id="3059" w:name="_ETM_Q31_236039"/>
      <w:bookmarkEnd w:id="3059"/>
      <w:r>
        <w:rPr>
          <w:rtl/>
        </w:rPr>
        <w:t xml:space="preserve">חושב </w:t>
      </w:r>
      <w:bookmarkStart w:id="3060" w:name="_ETM_Q31_236280"/>
      <w:bookmarkEnd w:id="3060"/>
      <w:r>
        <w:rPr>
          <w:rtl/>
        </w:rPr>
        <w:t xml:space="preserve">שהוא </w:t>
      </w:r>
      <w:bookmarkStart w:id="3061" w:name="_ETM_Q31_236429"/>
      <w:bookmarkEnd w:id="3061"/>
      <w:r>
        <w:rPr>
          <w:rtl/>
        </w:rPr>
        <w:t xml:space="preserve">מאוד </w:t>
      </w:r>
      <w:bookmarkStart w:id="3062" w:name="_ETM_Q31_236670"/>
      <w:bookmarkEnd w:id="3062"/>
      <w:r>
        <w:rPr>
          <w:rtl/>
        </w:rPr>
        <w:t>יסודי</w:t>
      </w:r>
      <w:r w:rsidR="001A31F7">
        <w:rPr>
          <w:rFonts w:hint="cs"/>
          <w:rtl/>
        </w:rPr>
        <w:t>,</w:t>
      </w:r>
      <w:r>
        <w:rPr>
          <w:rtl/>
        </w:rPr>
        <w:t xml:space="preserve"> </w:t>
      </w:r>
      <w:bookmarkStart w:id="3063" w:name="_ETM_Q31_238320"/>
      <w:bookmarkEnd w:id="3063"/>
      <w:r>
        <w:rPr>
          <w:rtl/>
        </w:rPr>
        <w:t xml:space="preserve">וזה </w:t>
      </w:r>
      <w:bookmarkStart w:id="3064" w:name="_ETM_Q31_238620"/>
      <w:bookmarkEnd w:id="3064"/>
      <w:r>
        <w:rPr>
          <w:rtl/>
        </w:rPr>
        <w:t>ה</w:t>
      </w:r>
      <w:r>
        <w:rPr>
          <w:rFonts w:hint="cs"/>
          <w:rtl/>
        </w:rPr>
        <w:t>כרת הטוב.</w:t>
      </w:r>
      <w:bookmarkStart w:id="3065" w:name="_ETM_Q31_238710"/>
      <w:bookmarkStart w:id="3066" w:name="_ETM_Q31_239160"/>
      <w:bookmarkEnd w:id="3065"/>
      <w:bookmarkEnd w:id="3066"/>
      <w:r w:rsidR="001A31F7">
        <w:rPr>
          <w:rFonts w:hint="cs"/>
          <w:rtl/>
        </w:rPr>
        <w:t xml:space="preserve"> זה</w:t>
      </w:r>
      <w:r>
        <w:rPr>
          <w:rtl/>
        </w:rPr>
        <w:t xml:space="preserve"> </w:t>
      </w:r>
      <w:bookmarkStart w:id="3067" w:name="_ETM_Q31_240869"/>
      <w:bookmarkEnd w:id="3067"/>
      <w:r>
        <w:rPr>
          <w:rtl/>
        </w:rPr>
        <w:t xml:space="preserve">אולי </w:t>
      </w:r>
      <w:bookmarkStart w:id="3068" w:name="_ETM_Q31_241260"/>
      <w:bookmarkStart w:id="3069" w:name="_ETM_Q31_241529"/>
      <w:bookmarkEnd w:id="3068"/>
      <w:bookmarkEnd w:id="3069"/>
      <w:r>
        <w:rPr>
          <w:rtl/>
        </w:rPr>
        <w:t xml:space="preserve">הנאום </w:t>
      </w:r>
      <w:bookmarkStart w:id="3070" w:name="_ETM_Q31_241889"/>
      <w:bookmarkEnd w:id="3070"/>
      <w:r>
        <w:rPr>
          <w:rtl/>
        </w:rPr>
        <w:t xml:space="preserve">האחרון </w:t>
      </w:r>
      <w:bookmarkStart w:id="3071" w:name="_ETM_Q31_242279"/>
      <w:bookmarkEnd w:id="3071"/>
      <w:r>
        <w:rPr>
          <w:rtl/>
        </w:rPr>
        <w:t xml:space="preserve">שלי </w:t>
      </w:r>
      <w:bookmarkStart w:id="3072" w:name="_ETM_Q31_242579"/>
      <w:bookmarkEnd w:id="3072"/>
      <w:r>
        <w:rPr>
          <w:rtl/>
        </w:rPr>
        <w:t xml:space="preserve">במושב </w:t>
      </w:r>
      <w:bookmarkStart w:id="3073" w:name="_ETM_Q31_243059"/>
      <w:bookmarkEnd w:id="3073"/>
      <w:r>
        <w:rPr>
          <w:rtl/>
        </w:rPr>
        <w:t>הקיץ</w:t>
      </w:r>
      <w:r>
        <w:rPr>
          <w:rFonts w:hint="cs"/>
          <w:rtl/>
        </w:rPr>
        <w:t>.</w:t>
      </w:r>
      <w:r>
        <w:rPr>
          <w:rtl/>
        </w:rPr>
        <w:t xml:space="preserve"> </w:t>
      </w:r>
      <w:bookmarkStart w:id="3074" w:name="_ETM_Q31_244450"/>
      <w:bookmarkEnd w:id="3074"/>
      <w:r>
        <w:rPr>
          <w:rtl/>
        </w:rPr>
        <w:t xml:space="preserve">אני </w:t>
      </w:r>
      <w:bookmarkStart w:id="3075" w:name="_ETM_Q31_244659"/>
      <w:bookmarkEnd w:id="3075"/>
      <w:r>
        <w:rPr>
          <w:rtl/>
        </w:rPr>
        <w:t xml:space="preserve">רוצה </w:t>
      </w:r>
      <w:bookmarkStart w:id="3076" w:name="_ETM_Q31_245020"/>
      <w:bookmarkEnd w:id="3076"/>
      <w:r>
        <w:rPr>
          <w:rtl/>
        </w:rPr>
        <w:t>להודות</w:t>
      </w:r>
      <w:r>
        <w:rPr>
          <w:rFonts w:hint="cs"/>
          <w:rtl/>
        </w:rPr>
        <w:t xml:space="preserve"> </w:t>
      </w:r>
      <w:bookmarkStart w:id="3077" w:name="_ETM_Q31_246670"/>
      <w:bookmarkEnd w:id="3077"/>
      <w:r>
        <w:rPr>
          <w:rtl/>
        </w:rPr>
        <w:t xml:space="preserve">לעובדי </w:t>
      </w:r>
      <w:bookmarkStart w:id="3078" w:name="_ETM_Q31_247030"/>
      <w:bookmarkEnd w:id="3078"/>
      <w:r>
        <w:rPr>
          <w:rtl/>
        </w:rPr>
        <w:t xml:space="preserve">הכנסת </w:t>
      </w:r>
      <w:bookmarkStart w:id="3079" w:name="_ETM_Q31_247569"/>
      <w:bookmarkEnd w:id="3079"/>
      <w:r>
        <w:rPr>
          <w:rtl/>
        </w:rPr>
        <w:t xml:space="preserve">כולם </w:t>
      </w:r>
      <w:bookmarkStart w:id="3080" w:name="_ETM_Q31_248840"/>
      <w:bookmarkEnd w:id="3080"/>
      <w:r>
        <w:rPr>
          <w:rtl/>
        </w:rPr>
        <w:t xml:space="preserve">על </w:t>
      </w:r>
      <w:bookmarkStart w:id="3081" w:name="_ETM_Q31_249020"/>
      <w:bookmarkEnd w:id="3081"/>
      <w:r>
        <w:rPr>
          <w:rtl/>
        </w:rPr>
        <w:t xml:space="preserve">המאמץ </w:t>
      </w:r>
      <w:bookmarkStart w:id="3082" w:name="_ETM_Q31_249530"/>
      <w:bookmarkEnd w:id="3082"/>
      <w:r>
        <w:rPr>
          <w:rtl/>
        </w:rPr>
        <w:t>הגדול</w:t>
      </w:r>
      <w:r>
        <w:rPr>
          <w:rFonts w:hint="cs"/>
          <w:rtl/>
        </w:rPr>
        <w:t>;</w:t>
      </w:r>
      <w:r>
        <w:rPr>
          <w:rtl/>
        </w:rPr>
        <w:t xml:space="preserve"> </w:t>
      </w:r>
      <w:bookmarkStart w:id="3083" w:name="_ETM_Q31_250800"/>
      <w:bookmarkEnd w:id="3083"/>
      <w:r>
        <w:rPr>
          <w:rtl/>
        </w:rPr>
        <w:t xml:space="preserve">להודות </w:t>
      </w:r>
      <w:bookmarkStart w:id="3084" w:name="_ETM_Q31_251430"/>
      <w:bookmarkEnd w:id="3084"/>
      <w:r>
        <w:rPr>
          <w:rtl/>
        </w:rPr>
        <w:t xml:space="preserve">לאנשי </w:t>
      </w:r>
      <w:bookmarkStart w:id="3085" w:name="_ETM_Q31_251880"/>
      <w:bookmarkEnd w:id="3085"/>
      <w:r>
        <w:rPr>
          <w:rtl/>
        </w:rPr>
        <w:t xml:space="preserve">משמר </w:t>
      </w:r>
      <w:bookmarkStart w:id="3086" w:name="_ETM_Q31_252300"/>
      <w:bookmarkEnd w:id="3086"/>
      <w:r>
        <w:rPr>
          <w:rtl/>
        </w:rPr>
        <w:t>הכנסת</w:t>
      </w:r>
      <w:r>
        <w:rPr>
          <w:rFonts w:hint="cs"/>
          <w:rtl/>
        </w:rPr>
        <w:t>;</w:t>
      </w:r>
      <w:r>
        <w:rPr>
          <w:rtl/>
        </w:rPr>
        <w:t xml:space="preserve"> </w:t>
      </w:r>
      <w:bookmarkStart w:id="3087" w:name="_ETM_Q31_253790"/>
      <w:bookmarkEnd w:id="3087"/>
      <w:r>
        <w:rPr>
          <w:rtl/>
        </w:rPr>
        <w:t xml:space="preserve">להודות </w:t>
      </w:r>
      <w:bookmarkStart w:id="3088" w:name="_ETM_Q31_254300"/>
      <w:bookmarkEnd w:id="3088"/>
      <w:r>
        <w:rPr>
          <w:rtl/>
        </w:rPr>
        <w:t xml:space="preserve">לסדרנים </w:t>
      </w:r>
      <w:bookmarkStart w:id="3089" w:name="_ETM_Q31_255020"/>
      <w:bookmarkEnd w:id="3089"/>
      <w:r>
        <w:rPr>
          <w:rtl/>
        </w:rPr>
        <w:t>המסורים</w:t>
      </w:r>
      <w:r>
        <w:rPr>
          <w:rFonts w:hint="cs"/>
          <w:rtl/>
        </w:rPr>
        <w:t>;</w:t>
      </w:r>
      <w:r>
        <w:rPr>
          <w:rtl/>
        </w:rPr>
        <w:t xml:space="preserve"> </w:t>
      </w:r>
      <w:bookmarkStart w:id="3090" w:name="_ETM_Q31_256780"/>
      <w:bookmarkEnd w:id="3090"/>
      <w:r>
        <w:rPr>
          <w:rtl/>
        </w:rPr>
        <w:t xml:space="preserve">להודות </w:t>
      </w:r>
      <w:bookmarkStart w:id="3091" w:name="_ETM_Q31_257380"/>
      <w:bookmarkEnd w:id="3091"/>
      <w:r>
        <w:rPr>
          <w:rtl/>
        </w:rPr>
        <w:t xml:space="preserve">למזכירת </w:t>
      </w:r>
      <w:bookmarkStart w:id="3092" w:name="_ETM_Q31_258100"/>
      <w:bookmarkEnd w:id="3092"/>
      <w:r>
        <w:rPr>
          <w:rtl/>
        </w:rPr>
        <w:t xml:space="preserve">הכנסת </w:t>
      </w:r>
      <w:bookmarkStart w:id="3093" w:name="_ETM_Q31_258850"/>
      <w:bookmarkEnd w:id="3093"/>
      <w:r>
        <w:rPr>
          <w:rtl/>
        </w:rPr>
        <w:t xml:space="preserve">ועובדי </w:t>
      </w:r>
      <w:bookmarkStart w:id="3094" w:name="_ETM_Q31_259270"/>
      <w:bookmarkEnd w:id="3094"/>
      <w:r>
        <w:rPr>
          <w:rtl/>
        </w:rPr>
        <w:t>המזכירות</w:t>
      </w:r>
      <w:r>
        <w:rPr>
          <w:rFonts w:hint="cs"/>
          <w:rtl/>
        </w:rPr>
        <w:t>;</w:t>
      </w:r>
      <w:r>
        <w:rPr>
          <w:rtl/>
        </w:rPr>
        <w:t xml:space="preserve"> </w:t>
      </w:r>
      <w:bookmarkStart w:id="3095" w:name="_ETM_Q31_260780"/>
      <w:bookmarkEnd w:id="3095"/>
      <w:r>
        <w:rPr>
          <w:rtl/>
        </w:rPr>
        <w:t xml:space="preserve">להודות </w:t>
      </w:r>
      <w:bookmarkStart w:id="3096" w:name="_ETM_Q31_261290"/>
      <w:bookmarkEnd w:id="3096"/>
      <w:r>
        <w:rPr>
          <w:rtl/>
        </w:rPr>
        <w:t>לתמליל</w:t>
      </w:r>
      <w:bookmarkStart w:id="3097" w:name="_ETM_Q31_261860"/>
      <w:bookmarkEnd w:id="3097"/>
      <w:r>
        <w:rPr>
          <w:rtl/>
        </w:rPr>
        <w:t>נים</w:t>
      </w:r>
      <w:r>
        <w:rPr>
          <w:rFonts w:hint="cs"/>
          <w:rtl/>
        </w:rPr>
        <w:t>,</w:t>
      </w:r>
      <w:r>
        <w:rPr>
          <w:rtl/>
        </w:rPr>
        <w:t xml:space="preserve"> </w:t>
      </w:r>
      <w:bookmarkStart w:id="3098" w:name="_ETM_Q31_262430"/>
      <w:bookmarkEnd w:id="3098"/>
      <w:r>
        <w:rPr>
          <w:rtl/>
        </w:rPr>
        <w:t xml:space="preserve">שעושים </w:t>
      </w:r>
      <w:bookmarkStart w:id="3099" w:name="_ETM_Q31_262970"/>
      <w:bookmarkEnd w:id="3099"/>
      <w:r>
        <w:rPr>
          <w:rtl/>
        </w:rPr>
        <w:t xml:space="preserve">עבודתם </w:t>
      </w:r>
      <w:bookmarkStart w:id="3100" w:name="_ETM_Q31_264020"/>
      <w:bookmarkEnd w:id="3100"/>
      <w:r>
        <w:rPr>
          <w:rtl/>
        </w:rPr>
        <w:t xml:space="preserve">יומם </w:t>
      </w:r>
      <w:bookmarkStart w:id="3101" w:name="_ETM_Q31_264470"/>
      <w:bookmarkEnd w:id="3101"/>
      <w:r>
        <w:rPr>
          <w:rtl/>
        </w:rPr>
        <w:t>וליל</w:t>
      </w:r>
      <w:r>
        <w:rPr>
          <w:rFonts w:hint="cs"/>
          <w:rtl/>
        </w:rPr>
        <w:t>;</w:t>
      </w:r>
      <w:r>
        <w:rPr>
          <w:rtl/>
        </w:rPr>
        <w:t xml:space="preserve"> </w:t>
      </w:r>
      <w:bookmarkStart w:id="3102" w:name="_ETM_Q31_265490"/>
      <w:bookmarkEnd w:id="3102"/>
      <w:r>
        <w:rPr>
          <w:rtl/>
        </w:rPr>
        <w:t xml:space="preserve">להודות </w:t>
      </w:r>
      <w:bookmarkStart w:id="3103" w:name="_ETM_Q31_266120"/>
      <w:bookmarkEnd w:id="3103"/>
      <w:r>
        <w:rPr>
          <w:rtl/>
        </w:rPr>
        <w:t xml:space="preserve">לציונה </w:t>
      </w:r>
      <w:bookmarkStart w:id="3104" w:name="_ETM_Q31_267350"/>
      <w:bookmarkEnd w:id="3104"/>
      <w:r>
        <w:rPr>
          <w:rtl/>
        </w:rPr>
        <w:t>ומחליפ</w:t>
      </w:r>
      <w:r>
        <w:rPr>
          <w:rFonts w:hint="cs"/>
          <w:rtl/>
        </w:rPr>
        <w:t>י</w:t>
      </w:r>
      <w:r>
        <w:rPr>
          <w:rtl/>
        </w:rPr>
        <w:t xml:space="preserve">ה </w:t>
      </w:r>
      <w:bookmarkStart w:id="3105" w:name="_ETM_Q31_267950"/>
      <w:bookmarkStart w:id="3106" w:name="_ETM_Q31_268550"/>
      <w:bookmarkStart w:id="3107" w:name="_ETM_Q31_268850"/>
      <w:bookmarkEnd w:id="3105"/>
      <w:bookmarkEnd w:id="3106"/>
      <w:bookmarkEnd w:id="3107"/>
      <w:r>
        <w:rPr>
          <w:rFonts w:hint="cs"/>
          <w:rtl/>
        </w:rPr>
        <w:t>ש</w:t>
      </w:r>
      <w:r>
        <w:rPr>
          <w:rtl/>
        </w:rPr>
        <w:t xml:space="preserve">נמצאים </w:t>
      </w:r>
      <w:bookmarkStart w:id="3108" w:name="_ETM_Q31_269209"/>
      <w:bookmarkEnd w:id="3108"/>
      <w:r>
        <w:rPr>
          <w:rtl/>
        </w:rPr>
        <w:t xml:space="preserve">בפרסה </w:t>
      </w:r>
      <w:bookmarkStart w:id="3109" w:name="_ETM_Q31_269780"/>
      <w:bookmarkEnd w:id="3109"/>
      <w:r>
        <w:rPr>
          <w:rtl/>
        </w:rPr>
        <w:t xml:space="preserve">ודואגים </w:t>
      </w:r>
      <w:bookmarkStart w:id="3110" w:name="_ETM_Q31_270319"/>
      <w:bookmarkEnd w:id="3110"/>
      <w:r>
        <w:rPr>
          <w:rtl/>
        </w:rPr>
        <w:t>לנו</w:t>
      </w:r>
      <w:r>
        <w:rPr>
          <w:rFonts w:hint="cs"/>
          <w:rtl/>
        </w:rPr>
        <w:t>;</w:t>
      </w:r>
      <w:r>
        <w:rPr>
          <w:rtl/>
        </w:rPr>
        <w:t xml:space="preserve"> </w:t>
      </w:r>
      <w:bookmarkStart w:id="3111" w:name="_ETM_Q31_271380"/>
      <w:bookmarkEnd w:id="3111"/>
      <w:r>
        <w:rPr>
          <w:rtl/>
        </w:rPr>
        <w:t xml:space="preserve">להודות </w:t>
      </w:r>
      <w:bookmarkStart w:id="3112" w:name="_ETM_Q31_271829"/>
      <w:bookmarkEnd w:id="3112"/>
      <w:r>
        <w:rPr>
          <w:rtl/>
        </w:rPr>
        <w:t xml:space="preserve">לכל </w:t>
      </w:r>
      <w:bookmarkStart w:id="3113" w:name="_ETM_Q31_272249"/>
      <w:bookmarkEnd w:id="3113"/>
      <w:r>
        <w:rPr>
          <w:rtl/>
        </w:rPr>
        <w:t xml:space="preserve">אלה </w:t>
      </w:r>
      <w:bookmarkStart w:id="3114" w:name="_ETM_Q31_272639"/>
      <w:bookmarkEnd w:id="3114"/>
      <w:r>
        <w:rPr>
          <w:rtl/>
        </w:rPr>
        <w:t xml:space="preserve">שעשו </w:t>
      </w:r>
      <w:bookmarkStart w:id="3115" w:name="_ETM_Q31_273270"/>
      <w:bookmarkEnd w:id="3115"/>
      <w:r>
        <w:rPr>
          <w:rtl/>
        </w:rPr>
        <w:t xml:space="preserve">לילות </w:t>
      </w:r>
      <w:bookmarkStart w:id="3116" w:name="_ETM_Q31_273899"/>
      <w:bookmarkEnd w:id="3116"/>
      <w:r>
        <w:rPr>
          <w:rtl/>
        </w:rPr>
        <w:t xml:space="preserve">כימים </w:t>
      </w:r>
      <w:bookmarkStart w:id="3117" w:name="_ETM_Q31_275009"/>
      <w:bookmarkEnd w:id="3117"/>
      <w:r>
        <w:rPr>
          <w:rtl/>
        </w:rPr>
        <w:t xml:space="preserve">כדי </w:t>
      </w:r>
      <w:bookmarkStart w:id="3118" w:name="_ETM_Q31_275249"/>
      <w:bookmarkEnd w:id="3118"/>
      <w:r>
        <w:rPr>
          <w:rtl/>
        </w:rPr>
        <w:t xml:space="preserve">לאפשר </w:t>
      </w:r>
      <w:bookmarkStart w:id="3119" w:name="_ETM_Q31_275639"/>
      <w:bookmarkEnd w:id="3119"/>
      <w:r>
        <w:rPr>
          <w:rtl/>
        </w:rPr>
        <w:t xml:space="preserve">לנו </w:t>
      </w:r>
      <w:bookmarkStart w:id="3120" w:name="_ETM_Q31_275849"/>
      <w:bookmarkEnd w:id="3120"/>
      <w:r>
        <w:rPr>
          <w:rtl/>
        </w:rPr>
        <w:t xml:space="preserve">עבודה </w:t>
      </w:r>
      <w:bookmarkStart w:id="3121" w:name="_ETM_Q31_276179"/>
      <w:bookmarkEnd w:id="3121"/>
      <w:r>
        <w:rPr>
          <w:rtl/>
        </w:rPr>
        <w:t>תקינה</w:t>
      </w:r>
      <w:r>
        <w:rPr>
          <w:rFonts w:hint="cs"/>
          <w:rtl/>
        </w:rPr>
        <w:t>.</w:t>
      </w:r>
      <w:r>
        <w:rPr>
          <w:rtl/>
        </w:rPr>
        <w:t xml:space="preserve"> </w:t>
      </w:r>
      <w:bookmarkStart w:id="3122" w:name="_ETM_Q31_277119"/>
      <w:bookmarkEnd w:id="3122"/>
      <w:r>
        <w:rPr>
          <w:rtl/>
        </w:rPr>
        <w:t xml:space="preserve">אז </w:t>
      </w:r>
      <w:bookmarkStart w:id="3123" w:name="_ETM_Q31_277450"/>
      <w:bookmarkEnd w:id="3123"/>
      <w:r>
        <w:rPr>
          <w:rtl/>
        </w:rPr>
        <w:t xml:space="preserve">תודה </w:t>
      </w:r>
      <w:bookmarkStart w:id="3124" w:name="_ETM_Q31_277750"/>
      <w:bookmarkEnd w:id="3124"/>
      <w:r>
        <w:rPr>
          <w:rtl/>
        </w:rPr>
        <w:t xml:space="preserve">רבה </w:t>
      </w:r>
      <w:bookmarkStart w:id="3125" w:name="_ETM_Q31_278110"/>
      <w:bookmarkEnd w:id="3125"/>
      <w:r>
        <w:rPr>
          <w:rtl/>
        </w:rPr>
        <w:t>באמת</w:t>
      </w:r>
      <w:r>
        <w:rPr>
          <w:rFonts w:hint="cs"/>
          <w:rtl/>
        </w:rPr>
        <w:t>,</w:t>
      </w:r>
      <w:r>
        <w:rPr>
          <w:rtl/>
        </w:rPr>
        <w:t xml:space="preserve"> </w:t>
      </w:r>
      <w:bookmarkStart w:id="3126" w:name="_ETM_Q31_279079"/>
      <w:bookmarkEnd w:id="3126"/>
      <w:r>
        <w:rPr>
          <w:rtl/>
        </w:rPr>
        <w:t>ו</w:t>
      </w:r>
      <w:r w:rsidR="001A31F7">
        <w:rPr>
          <w:rFonts w:hint="cs"/>
          <w:rtl/>
        </w:rPr>
        <w:t xml:space="preserve">אני </w:t>
      </w:r>
      <w:r>
        <w:rPr>
          <w:rtl/>
        </w:rPr>
        <w:t xml:space="preserve">מאחל </w:t>
      </w:r>
      <w:bookmarkStart w:id="3127" w:name="_ETM_Q31_279740"/>
      <w:bookmarkEnd w:id="3127"/>
      <w:r>
        <w:rPr>
          <w:rtl/>
        </w:rPr>
        <w:t xml:space="preserve">לכם </w:t>
      </w:r>
      <w:bookmarkStart w:id="3128" w:name="_ETM_Q31_280159"/>
      <w:bookmarkEnd w:id="3128"/>
      <w:r>
        <w:rPr>
          <w:rtl/>
        </w:rPr>
        <w:t xml:space="preserve">פגרה </w:t>
      </w:r>
      <w:bookmarkStart w:id="3129" w:name="_ETM_Q31_280670"/>
      <w:bookmarkEnd w:id="3129"/>
      <w:r>
        <w:rPr>
          <w:rtl/>
        </w:rPr>
        <w:t xml:space="preserve">נעימה </w:t>
      </w:r>
      <w:bookmarkStart w:id="3130" w:name="_ETM_Q31_281209"/>
      <w:bookmarkEnd w:id="3130"/>
      <w:r>
        <w:rPr>
          <w:rtl/>
        </w:rPr>
        <w:t xml:space="preserve">וחופשה </w:t>
      </w:r>
      <w:bookmarkStart w:id="3131" w:name="_ETM_Q31_281869"/>
      <w:bookmarkEnd w:id="3131"/>
      <w:r>
        <w:rPr>
          <w:rtl/>
        </w:rPr>
        <w:t>נעימה</w:t>
      </w:r>
      <w:r>
        <w:rPr>
          <w:rFonts w:hint="cs"/>
          <w:rtl/>
        </w:rPr>
        <w:t>.</w:t>
      </w:r>
    </w:p>
    <w:p w:rsidR="0015261C" w:rsidRDefault="0015261C" w:rsidP="005F2D28">
      <w:pPr>
        <w:rPr>
          <w:rtl/>
        </w:rPr>
      </w:pPr>
    </w:p>
    <w:p w:rsidR="0015261C" w:rsidRDefault="0015261C" w:rsidP="005F2D28">
      <w:pPr>
        <w:rPr>
          <w:rtl/>
        </w:rPr>
      </w:pPr>
      <w:bookmarkStart w:id="3132" w:name="_ETM_Q31_282000"/>
      <w:bookmarkStart w:id="3133" w:name="_ETM_Q31_284690"/>
      <w:bookmarkEnd w:id="3132"/>
      <w:bookmarkEnd w:id="3133"/>
      <w:r>
        <w:rPr>
          <w:rtl/>
        </w:rPr>
        <w:t xml:space="preserve">היות </w:t>
      </w:r>
      <w:bookmarkStart w:id="3134" w:name="_ETM_Q31_285020"/>
      <w:bookmarkEnd w:id="3134"/>
      <w:r>
        <w:rPr>
          <w:rFonts w:hint="cs"/>
          <w:rtl/>
        </w:rPr>
        <w:t>ש</w:t>
      </w:r>
      <w:r>
        <w:rPr>
          <w:rtl/>
        </w:rPr>
        <w:t xml:space="preserve">הממשלה </w:t>
      </w:r>
      <w:bookmarkStart w:id="3135" w:name="_ETM_Q31_285620"/>
      <w:bookmarkEnd w:id="3135"/>
      <w:r>
        <w:rPr>
          <w:rtl/>
        </w:rPr>
        <w:t xml:space="preserve">הנוכחית </w:t>
      </w:r>
      <w:bookmarkStart w:id="3136" w:name="_ETM_Q31_286220"/>
      <w:bookmarkEnd w:id="3136"/>
      <w:r>
        <w:rPr>
          <w:rtl/>
        </w:rPr>
        <w:t xml:space="preserve">הוקמה </w:t>
      </w:r>
      <w:bookmarkStart w:id="3137" w:name="_ETM_Q31_286580"/>
      <w:bookmarkEnd w:id="3137"/>
      <w:r>
        <w:rPr>
          <w:rtl/>
        </w:rPr>
        <w:t xml:space="preserve">על </w:t>
      </w:r>
      <w:bookmarkStart w:id="3138" w:name="_ETM_Q31_286670"/>
      <w:bookmarkEnd w:id="3138"/>
      <w:r>
        <w:rPr>
          <w:rtl/>
        </w:rPr>
        <w:t>ב</w:t>
      </w:r>
      <w:r>
        <w:rPr>
          <w:rFonts w:hint="cs"/>
          <w:rtl/>
        </w:rPr>
        <w:t>סיס</w:t>
      </w:r>
      <w:r>
        <w:rPr>
          <w:rtl/>
        </w:rPr>
        <w:t xml:space="preserve"> </w:t>
      </w:r>
      <w:bookmarkStart w:id="3139" w:name="_ETM_Q31_287090"/>
      <w:bookmarkEnd w:id="3139"/>
      <w:r>
        <w:rPr>
          <w:rtl/>
        </w:rPr>
        <w:t xml:space="preserve">של </w:t>
      </w:r>
      <w:bookmarkStart w:id="3140" w:name="_ETM_Q31_287360"/>
      <w:bookmarkEnd w:id="3140"/>
      <w:r>
        <w:rPr>
          <w:rtl/>
        </w:rPr>
        <w:t>שקר</w:t>
      </w:r>
      <w:r>
        <w:rPr>
          <w:rFonts w:hint="cs"/>
          <w:rtl/>
        </w:rPr>
        <w:t>,</w:t>
      </w:r>
      <w:r>
        <w:rPr>
          <w:rtl/>
        </w:rPr>
        <w:t xml:space="preserve"> </w:t>
      </w:r>
      <w:bookmarkStart w:id="3141" w:name="_ETM_Q31_287960"/>
      <w:bookmarkEnd w:id="3141"/>
      <w:r>
        <w:rPr>
          <w:rtl/>
        </w:rPr>
        <w:t>מרמה</w:t>
      </w:r>
      <w:r>
        <w:rPr>
          <w:rFonts w:hint="cs"/>
          <w:rtl/>
        </w:rPr>
        <w:t>,</w:t>
      </w:r>
      <w:r>
        <w:rPr>
          <w:rtl/>
        </w:rPr>
        <w:t xml:space="preserve"> </w:t>
      </w:r>
      <w:bookmarkStart w:id="3142" w:name="_ETM_Q31_288530"/>
      <w:bookmarkEnd w:id="3142"/>
      <w:r>
        <w:rPr>
          <w:rtl/>
        </w:rPr>
        <w:t xml:space="preserve">שוחד </w:t>
      </w:r>
      <w:bookmarkStart w:id="3143" w:name="_ETM_Q31_289040"/>
      <w:bookmarkEnd w:id="3143"/>
      <w:r>
        <w:rPr>
          <w:rtl/>
        </w:rPr>
        <w:t xml:space="preserve">והפרת </w:t>
      </w:r>
      <w:bookmarkStart w:id="3144" w:name="_ETM_Q31_289520"/>
      <w:bookmarkEnd w:id="3144"/>
      <w:r>
        <w:rPr>
          <w:rtl/>
        </w:rPr>
        <w:t>אמונים</w:t>
      </w:r>
      <w:r>
        <w:rPr>
          <w:rFonts w:hint="cs"/>
          <w:rtl/>
        </w:rPr>
        <w:t>,</w:t>
      </w:r>
      <w:r>
        <w:rPr>
          <w:rtl/>
        </w:rPr>
        <w:t xml:space="preserve"> </w:t>
      </w:r>
      <w:bookmarkStart w:id="3145" w:name="_ETM_Q31_290950"/>
      <w:bookmarkEnd w:id="3145"/>
      <w:r>
        <w:rPr>
          <w:rtl/>
        </w:rPr>
        <w:t xml:space="preserve">אני </w:t>
      </w:r>
      <w:bookmarkStart w:id="3146" w:name="_ETM_Q31_291189"/>
      <w:bookmarkEnd w:id="3146"/>
      <w:r>
        <w:rPr>
          <w:rtl/>
        </w:rPr>
        <w:t xml:space="preserve">רוצה </w:t>
      </w:r>
      <w:bookmarkStart w:id="3147" w:name="_ETM_Q31_292179"/>
      <w:bookmarkEnd w:id="3147"/>
      <w:r>
        <w:rPr>
          <w:rtl/>
        </w:rPr>
        <w:t xml:space="preserve">להזכיר </w:t>
      </w:r>
      <w:bookmarkStart w:id="3148" w:name="_ETM_Q31_292869"/>
      <w:bookmarkEnd w:id="3148"/>
      <w:r>
        <w:rPr>
          <w:rtl/>
        </w:rPr>
        <w:t xml:space="preserve">באוזני </w:t>
      </w:r>
      <w:bookmarkStart w:id="3149" w:name="_ETM_Q31_293289"/>
      <w:bookmarkEnd w:id="3149"/>
      <w:r>
        <w:rPr>
          <w:rtl/>
        </w:rPr>
        <w:t xml:space="preserve">חבריה </w:t>
      </w:r>
      <w:bookmarkStart w:id="3150" w:name="_ETM_Q31_293920"/>
      <w:bookmarkEnd w:id="3150"/>
      <w:r>
        <w:rPr>
          <w:rtl/>
        </w:rPr>
        <w:t xml:space="preserve">מה </w:t>
      </w:r>
      <w:bookmarkStart w:id="3151" w:name="_ETM_Q31_294100"/>
      <w:bookmarkEnd w:id="3151"/>
      <w:r>
        <w:rPr>
          <w:rtl/>
        </w:rPr>
        <w:t xml:space="preserve">נאמר </w:t>
      </w:r>
      <w:bookmarkStart w:id="3152" w:name="_ETM_Q31_294520"/>
      <w:bookmarkEnd w:id="3152"/>
      <w:r>
        <w:rPr>
          <w:rtl/>
        </w:rPr>
        <w:t>על</w:t>
      </w:r>
      <w:r>
        <w:rPr>
          <w:rFonts w:hint="cs"/>
          <w:rtl/>
        </w:rPr>
        <w:t xml:space="preserve"> </w:t>
      </w:r>
      <w:r>
        <w:rPr>
          <w:rtl/>
        </w:rPr>
        <w:t xml:space="preserve">כך </w:t>
      </w:r>
      <w:bookmarkStart w:id="3153" w:name="_ETM_Q31_294909"/>
      <w:bookmarkEnd w:id="3153"/>
      <w:r>
        <w:rPr>
          <w:rtl/>
        </w:rPr>
        <w:t>בתורה</w:t>
      </w:r>
      <w:r>
        <w:rPr>
          <w:rFonts w:hint="cs"/>
          <w:rtl/>
        </w:rPr>
        <w:t>,</w:t>
      </w:r>
      <w:r>
        <w:rPr>
          <w:rtl/>
        </w:rPr>
        <w:t xml:space="preserve"> </w:t>
      </w:r>
      <w:bookmarkStart w:id="3154" w:name="_ETM_Q31_296250"/>
      <w:bookmarkEnd w:id="3154"/>
      <w:r>
        <w:rPr>
          <w:rtl/>
        </w:rPr>
        <w:t xml:space="preserve">בנביאים </w:t>
      </w:r>
      <w:bookmarkStart w:id="3155" w:name="_ETM_Q31_297119"/>
      <w:bookmarkEnd w:id="3155"/>
      <w:r>
        <w:rPr>
          <w:rtl/>
        </w:rPr>
        <w:t>ובכתובים</w:t>
      </w:r>
      <w:r>
        <w:rPr>
          <w:rFonts w:hint="cs"/>
          <w:rtl/>
        </w:rPr>
        <w:t>.</w:t>
      </w:r>
      <w:r>
        <w:rPr>
          <w:rtl/>
        </w:rPr>
        <w:t xml:space="preserve"> </w:t>
      </w:r>
      <w:bookmarkStart w:id="3156" w:name="_ETM_Q31_299380"/>
      <w:bookmarkEnd w:id="3156"/>
      <w:r>
        <w:rPr>
          <w:rtl/>
        </w:rPr>
        <w:t xml:space="preserve">אני </w:t>
      </w:r>
      <w:bookmarkStart w:id="3157" w:name="_ETM_Q31_299620"/>
      <w:bookmarkEnd w:id="3157"/>
      <w:r>
        <w:rPr>
          <w:rtl/>
        </w:rPr>
        <w:t xml:space="preserve">אקריא </w:t>
      </w:r>
      <w:bookmarkStart w:id="3158" w:name="_ETM_Q31_299920"/>
      <w:bookmarkEnd w:id="3158"/>
      <w:r>
        <w:rPr>
          <w:rFonts w:hint="cs"/>
          <w:rtl/>
        </w:rPr>
        <w:t>כמה</w:t>
      </w:r>
      <w:r>
        <w:rPr>
          <w:rtl/>
        </w:rPr>
        <w:t xml:space="preserve"> </w:t>
      </w:r>
      <w:bookmarkStart w:id="3159" w:name="_ETM_Q31_300340"/>
      <w:bookmarkEnd w:id="3159"/>
      <w:r>
        <w:rPr>
          <w:rtl/>
        </w:rPr>
        <w:t>פסוקים</w:t>
      </w:r>
      <w:r>
        <w:rPr>
          <w:rFonts w:hint="cs"/>
          <w:rtl/>
        </w:rPr>
        <w:t>:</w:t>
      </w:r>
      <w:r>
        <w:rPr>
          <w:rtl/>
        </w:rPr>
        <w:t xml:space="preserve"> </w:t>
      </w:r>
      <w:bookmarkStart w:id="3160" w:name="_ETM_Q31_303800"/>
      <w:bookmarkEnd w:id="3160"/>
      <w:r>
        <w:rPr>
          <w:rFonts w:hint="cs"/>
          <w:rtl/>
        </w:rPr>
        <w:t>"</w:t>
      </w:r>
      <w:r>
        <w:rPr>
          <w:rtl/>
        </w:rPr>
        <w:t xml:space="preserve">מדבר </w:t>
      </w:r>
      <w:bookmarkStart w:id="3161" w:name="_ETM_Q31_304400"/>
      <w:bookmarkEnd w:id="3161"/>
      <w:r>
        <w:rPr>
          <w:rtl/>
        </w:rPr>
        <w:t>שקר</w:t>
      </w:r>
      <w:r>
        <w:rPr>
          <w:rFonts w:hint="cs"/>
          <w:rtl/>
        </w:rPr>
        <w:t xml:space="preserve"> תרחק";</w:t>
      </w:r>
      <w:bookmarkStart w:id="3162" w:name="_ETM_Q31_305600"/>
      <w:bookmarkEnd w:id="3162"/>
      <w:r>
        <w:rPr>
          <w:rtl/>
        </w:rPr>
        <w:t xml:space="preserve"> </w:t>
      </w:r>
      <w:bookmarkStart w:id="3163" w:name="_ETM_Q31_307830"/>
      <w:bookmarkEnd w:id="3163"/>
      <w:r>
        <w:rPr>
          <w:rFonts w:hint="cs"/>
          <w:rtl/>
        </w:rPr>
        <w:t>"</w:t>
      </w:r>
      <w:r>
        <w:rPr>
          <w:rtl/>
        </w:rPr>
        <w:t xml:space="preserve">וידרכו </w:t>
      </w:r>
      <w:bookmarkStart w:id="3164" w:name="_ETM_Q31_308669"/>
      <w:bookmarkEnd w:id="3164"/>
      <w:r>
        <w:rPr>
          <w:rtl/>
        </w:rPr>
        <w:t xml:space="preserve">את </w:t>
      </w:r>
      <w:bookmarkStart w:id="3165" w:name="_ETM_Q31_308790"/>
      <w:bookmarkEnd w:id="3165"/>
      <w:r>
        <w:rPr>
          <w:rtl/>
        </w:rPr>
        <w:t xml:space="preserve">לשונם </w:t>
      </w:r>
      <w:bookmarkStart w:id="3166" w:name="_ETM_Q31_309360"/>
      <w:bookmarkEnd w:id="3166"/>
      <w:r>
        <w:rPr>
          <w:rFonts w:hint="cs"/>
          <w:rtl/>
        </w:rPr>
        <w:t>קשתם</w:t>
      </w:r>
      <w:r>
        <w:rPr>
          <w:rtl/>
        </w:rPr>
        <w:t xml:space="preserve"> </w:t>
      </w:r>
      <w:bookmarkStart w:id="3167" w:name="_ETM_Q31_309900"/>
      <w:bookmarkEnd w:id="3167"/>
      <w:r>
        <w:rPr>
          <w:rtl/>
        </w:rPr>
        <w:t xml:space="preserve">שקר </w:t>
      </w:r>
      <w:bookmarkStart w:id="3168" w:name="_ETM_Q31_311220"/>
      <w:bookmarkEnd w:id="3168"/>
      <w:r>
        <w:rPr>
          <w:rtl/>
        </w:rPr>
        <w:t xml:space="preserve">ולא </w:t>
      </w:r>
      <w:bookmarkStart w:id="3169" w:name="_ETM_Q31_311639"/>
      <w:bookmarkEnd w:id="3169"/>
      <w:r>
        <w:rPr>
          <w:rtl/>
        </w:rPr>
        <w:t xml:space="preserve">לאמונה </w:t>
      </w:r>
      <w:bookmarkStart w:id="3170" w:name="_ETM_Q31_312270"/>
      <w:bookmarkEnd w:id="3170"/>
      <w:r>
        <w:rPr>
          <w:rtl/>
        </w:rPr>
        <w:t xml:space="preserve">גברו </w:t>
      </w:r>
      <w:bookmarkStart w:id="3171" w:name="_ETM_Q31_312660"/>
      <w:bookmarkEnd w:id="3171"/>
      <w:r>
        <w:rPr>
          <w:rtl/>
        </w:rPr>
        <w:t>בארץ</w:t>
      </w:r>
      <w:r>
        <w:rPr>
          <w:rFonts w:hint="cs"/>
          <w:rtl/>
        </w:rPr>
        <w:t>";</w:t>
      </w:r>
      <w:r>
        <w:rPr>
          <w:rtl/>
        </w:rPr>
        <w:t xml:space="preserve"> </w:t>
      </w:r>
      <w:bookmarkStart w:id="3172" w:name="_ETM_Q31_314459"/>
      <w:bookmarkEnd w:id="3172"/>
      <w:r>
        <w:rPr>
          <w:rFonts w:hint="cs"/>
          <w:rtl/>
        </w:rPr>
        <w:t>"</w:t>
      </w:r>
      <w:r>
        <w:rPr>
          <w:rtl/>
        </w:rPr>
        <w:t>ו</w:t>
      </w:r>
      <w:bookmarkStart w:id="3173" w:name="_ETM_Q31_314819"/>
      <w:bookmarkEnd w:id="3173"/>
      <w:r>
        <w:rPr>
          <w:rtl/>
        </w:rPr>
        <w:t xml:space="preserve">איש </w:t>
      </w:r>
      <w:bookmarkStart w:id="3174" w:name="_ETM_Q31_315030"/>
      <w:bookmarkEnd w:id="3174"/>
      <w:r>
        <w:rPr>
          <w:rtl/>
        </w:rPr>
        <w:t xml:space="preserve">ברעהו </w:t>
      </w:r>
      <w:bookmarkStart w:id="3175" w:name="_ETM_Q31_315959"/>
      <w:bookmarkEnd w:id="3175"/>
      <w:r>
        <w:rPr>
          <w:rFonts w:hint="cs"/>
          <w:rtl/>
        </w:rPr>
        <w:t xml:space="preserve">יהתלו </w:t>
      </w:r>
      <w:bookmarkStart w:id="3176" w:name="_ETM_Q31_316560"/>
      <w:bookmarkStart w:id="3177" w:name="_ETM_Q31_316800"/>
      <w:bookmarkEnd w:id="3176"/>
      <w:bookmarkEnd w:id="3177"/>
      <w:r>
        <w:rPr>
          <w:rFonts w:hint="cs"/>
          <w:rtl/>
        </w:rPr>
        <w:t>ו</w:t>
      </w:r>
      <w:r>
        <w:rPr>
          <w:rtl/>
        </w:rPr>
        <w:t xml:space="preserve">אמת </w:t>
      </w:r>
      <w:bookmarkStart w:id="3178" w:name="_ETM_Q31_317370"/>
      <w:bookmarkEnd w:id="3178"/>
      <w:r>
        <w:rPr>
          <w:rtl/>
        </w:rPr>
        <w:t xml:space="preserve">לא </w:t>
      </w:r>
      <w:bookmarkStart w:id="3179" w:name="_ETM_Q31_317520"/>
      <w:bookmarkEnd w:id="3179"/>
      <w:r>
        <w:rPr>
          <w:rtl/>
        </w:rPr>
        <w:t>ידבר</w:t>
      </w:r>
      <w:r>
        <w:rPr>
          <w:rFonts w:hint="cs"/>
          <w:rtl/>
        </w:rPr>
        <w:t>ו</w:t>
      </w:r>
      <w:bookmarkStart w:id="3180" w:name="_ETM_Q31_317970"/>
      <w:bookmarkEnd w:id="3180"/>
      <w:r>
        <w:rPr>
          <w:rFonts w:hint="cs"/>
          <w:rtl/>
        </w:rPr>
        <w:t>.</w:t>
      </w:r>
      <w:r>
        <w:rPr>
          <w:rtl/>
        </w:rPr>
        <w:t xml:space="preserve"> </w:t>
      </w:r>
      <w:bookmarkStart w:id="3181" w:name="_ETM_Q31_318750"/>
      <w:bookmarkEnd w:id="3181"/>
      <w:r>
        <w:rPr>
          <w:rtl/>
        </w:rPr>
        <w:t xml:space="preserve">למדו </w:t>
      </w:r>
      <w:bookmarkStart w:id="3182" w:name="_ETM_Q31_319230"/>
      <w:bookmarkEnd w:id="3182"/>
      <w:r>
        <w:rPr>
          <w:rtl/>
        </w:rPr>
        <w:t>לשונ</w:t>
      </w:r>
      <w:r>
        <w:rPr>
          <w:rFonts w:hint="cs"/>
          <w:rtl/>
        </w:rPr>
        <w:t>ם</w:t>
      </w:r>
      <w:r>
        <w:rPr>
          <w:rtl/>
        </w:rPr>
        <w:t xml:space="preserve"> </w:t>
      </w:r>
      <w:bookmarkStart w:id="3183" w:name="_ETM_Q31_319770"/>
      <w:bookmarkEnd w:id="3183"/>
      <w:r>
        <w:rPr>
          <w:rtl/>
        </w:rPr>
        <w:t>דבר</w:t>
      </w:r>
      <w:bookmarkStart w:id="3184" w:name="_ETM_Q31_320190"/>
      <w:bookmarkEnd w:id="3184"/>
      <w:r>
        <w:rPr>
          <w:rFonts w:hint="cs"/>
          <w:rtl/>
        </w:rPr>
        <w:t xml:space="preserve"> </w:t>
      </w:r>
      <w:r>
        <w:rPr>
          <w:rtl/>
        </w:rPr>
        <w:t xml:space="preserve">שקר </w:t>
      </w:r>
      <w:bookmarkStart w:id="3185" w:name="_ETM_Q31_321300"/>
      <w:bookmarkEnd w:id="3185"/>
      <w:proofErr w:type="spellStart"/>
      <w:r>
        <w:rPr>
          <w:rtl/>
        </w:rPr>
        <w:t>הע</w:t>
      </w:r>
      <w:r>
        <w:rPr>
          <w:rFonts w:hint="cs"/>
          <w:rtl/>
        </w:rPr>
        <w:t>ו</w:t>
      </w:r>
      <w:r>
        <w:rPr>
          <w:rtl/>
        </w:rPr>
        <w:t>ה</w:t>
      </w:r>
      <w:proofErr w:type="spellEnd"/>
      <w:r>
        <w:rPr>
          <w:rtl/>
        </w:rPr>
        <w:t xml:space="preserve"> </w:t>
      </w:r>
      <w:bookmarkStart w:id="3186" w:name="_ETM_Q31_322110"/>
      <w:bookmarkEnd w:id="3186"/>
      <w:r>
        <w:rPr>
          <w:rtl/>
        </w:rPr>
        <w:t>נלאו</w:t>
      </w:r>
      <w:r>
        <w:rPr>
          <w:rFonts w:hint="cs"/>
          <w:rtl/>
        </w:rPr>
        <w:t>";</w:t>
      </w:r>
      <w:r>
        <w:rPr>
          <w:rtl/>
        </w:rPr>
        <w:t xml:space="preserve"> </w:t>
      </w:r>
      <w:bookmarkStart w:id="3187" w:name="_ETM_Q31_323829"/>
      <w:bookmarkEnd w:id="3187"/>
      <w:r>
        <w:rPr>
          <w:rFonts w:hint="cs"/>
          <w:rtl/>
        </w:rPr>
        <w:t>"</w:t>
      </w:r>
      <w:r>
        <w:rPr>
          <w:rtl/>
        </w:rPr>
        <w:t xml:space="preserve">דרך </w:t>
      </w:r>
      <w:bookmarkStart w:id="3188" w:name="_ETM_Q31_324310"/>
      <w:bookmarkEnd w:id="3188"/>
      <w:r>
        <w:rPr>
          <w:rtl/>
        </w:rPr>
        <w:t xml:space="preserve">שקר </w:t>
      </w:r>
      <w:bookmarkStart w:id="3189" w:name="_ETM_Q31_325580"/>
      <w:bookmarkEnd w:id="3189"/>
      <w:r>
        <w:rPr>
          <w:rtl/>
        </w:rPr>
        <w:t xml:space="preserve">הסר </w:t>
      </w:r>
      <w:bookmarkStart w:id="3190" w:name="_ETM_Q31_326090"/>
      <w:bookmarkEnd w:id="3190"/>
      <w:r>
        <w:rPr>
          <w:rtl/>
        </w:rPr>
        <w:t>ממני</w:t>
      </w:r>
      <w:r>
        <w:rPr>
          <w:rFonts w:hint="cs"/>
          <w:rtl/>
        </w:rPr>
        <w:t>";</w:t>
      </w:r>
      <w:r>
        <w:rPr>
          <w:rtl/>
        </w:rPr>
        <w:t xml:space="preserve"> </w:t>
      </w:r>
      <w:bookmarkStart w:id="3191" w:name="_ETM_Q31_327600"/>
      <w:bookmarkEnd w:id="3191"/>
      <w:r>
        <w:rPr>
          <w:rFonts w:hint="cs"/>
          <w:rtl/>
        </w:rPr>
        <w:t>"ה'</w:t>
      </w:r>
      <w:r>
        <w:rPr>
          <w:rtl/>
        </w:rPr>
        <w:t xml:space="preserve"> </w:t>
      </w:r>
      <w:bookmarkStart w:id="3192" w:name="_ETM_Q31_328700"/>
      <w:bookmarkEnd w:id="3192"/>
      <w:r>
        <w:rPr>
          <w:rtl/>
        </w:rPr>
        <w:t>הצי</w:t>
      </w:r>
      <w:bookmarkStart w:id="3193" w:name="_ETM_Q31_329090"/>
      <w:bookmarkEnd w:id="3193"/>
      <w:r>
        <w:rPr>
          <w:rtl/>
        </w:rPr>
        <w:t>ל</w:t>
      </w:r>
      <w:r>
        <w:rPr>
          <w:rFonts w:hint="cs"/>
          <w:rtl/>
        </w:rPr>
        <w:t xml:space="preserve">ה </w:t>
      </w:r>
      <w:r>
        <w:rPr>
          <w:rtl/>
        </w:rPr>
        <w:t xml:space="preserve">נפשי </w:t>
      </w:r>
      <w:bookmarkStart w:id="3194" w:name="_ETM_Q31_329659"/>
      <w:bookmarkEnd w:id="3194"/>
      <w:r>
        <w:rPr>
          <w:rtl/>
        </w:rPr>
        <w:t xml:space="preserve">משפת </w:t>
      </w:r>
      <w:bookmarkStart w:id="3195" w:name="_ETM_Q31_330200"/>
      <w:bookmarkEnd w:id="3195"/>
      <w:r>
        <w:rPr>
          <w:rtl/>
        </w:rPr>
        <w:t xml:space="preserve">שקר </w:t>
      </w:r>
      <w:bookmarkStart w:id="3196" w:name="_ETM_Q31_331360"/>
      <w:bookmarkEnd w:id="3196"/>
      <w:r>
        <w:rPr>
          <w:rtl/>
        </w:rPr>
        <w:t xml:space="preserve">מלשון </w:t>
      </w:r>
      <w:bookmarkStart w:id="3197" w:name="_ETM_Q31_332260"/>
      <w:bookmarkEnd w:id="3197"/>
      <w:r>
        <w:rPr>
          <w:rFonts w:hint="cs"/>
          <w:rtl/>
        </w:rPr>
        <w:t>ר</w:t>
      </w:r>
      <w:r>
        <w:rPr>
          <w:rtl/>
        </w:rPr>
        <w:t>מיה</w:t>
      </w:r>
      <w:r>
        <w:rPr>
          <w:rFonts w:hint="cs"/>
          <w:rtl/>
        </w:rPr>
        <w:t>".</w:t>
      </w:r>
      <w:r>
        <w:rPr>
          <w:rtl/>
        </w:rPr>
        <w:t xml:space="preserve"> </w:t>
      </w:r>
      <w:bookmarkStart w:id="3198" w:name="_ETM_Q31_334209"/>
      <w:bookmarkEnd w:id="3198"/>
      <w:r>
        <w:rPr>
          <w:rtl/>
        </w:rPr>
        <w:t xml:space="preserve">יש </w:t>
      </w:r>
      <w:bookmarkStart w:id="3199" w:name="_ETM_Q31_334510"/>
      <w:bookmarkEnd w:id="3199"/>
      <w:r>
        <w:rPr>
          <w:rtl/>
        </w:rPr>
        <w:t xml:space="preserve">פסוק </w:t>
      </w:r>
      <w:bookmarkStart w:id="3200" w:name="_ETM_Q31_334930"/>
      <w:bookmarkEnd w:id="3200"/>
      <w:r>
        <w:rPr>
          <w:rtl/>
        </w:rPr>
        <w:t>מיוחד</w:t>
      </w:r>
      <w:r w:rsidR="00224CC8">
        <w:rPr>
          <w:rFonts w:hint="cs"/>
          <w:rtl/>
        </w:rPr>
        <w:t>,</w:t>
      </w:r>
      <w:r>
        <w:rPr>
          <w:rtl/>
        </w:rPr>
        <w:t xml:space="preserve"> </w:t>
      </w:r>
      <w:bookmarkStart w:id="3201" w:name="_ETM_Q31_335650"/>
      <w:bookmarkEnd w:id="3201"/>
      <w:r>
        <w:rPr>
          <w:rtl/>
        </w:rPr>
        <w:t xml:space="preserve">שאני </w:t>
      </w:r>
      <w:bookmarkStart w:id="3202" w:name="_ETM_Q31_336040"/>
      <w:bookmarkEnd w:id="3202"/>
      <w:r>
        <w:rPr>
          <w:rtl/>
        </w:rPr>
        <w:t xml:space="preserve">מאוד </w:t>
      </w:r>
      <w:bookmarkStart w:id="3203" w:name="_ETM_Q31_336310"/>
      <w:bookmarkEnd w:id="3203"/>
      <w:r>
        <w:rPr>
          <w:rtl/>
        </w:rPr>
        <w:t xml:space="preserve">מתחבר </w:t>
      </w:r>
      <w:bookmarkStart w:id="3204" w:name="_ETM_Q31_336849"/>
      <w:bookmarkEnd w:id="3204"/>
      <w:r>
        <w:rPr>
          <w:rtl/>
        </w:rPr>
        <w:t>אליו</w:t>
      </w:r>
      <w:r>
        <w:rPr>
          <w:rFonts w:hint="cs"/>
          <w:rtl/>
        </w:rPr>
        <w:t>,</w:t>
      </w:r>
      <w:r>
        <w:rPr>
          <w:rtl/>
        </w:rPr>
        <w:t xml:space="preserve"> </w:t>
      </w:r>
      <w:bookmarkStart w:id="3205" w:name="_ETM_Q31_337820"/>
      <w:bookmarkEnd w:id="3205"/>
      <w:r>
        <w:rPr>
          <w:rtl/>
        </w:rPr>
        <w:t xml:space="preserve">ואני </w:t>
      </w:r>
      <w:bookmarkStart w:id="3206" w:name="_ETM_Q31_338090"/>
      <w:bookmarkEnd w:id="3206"/>
      <w:r>
        <w:rPr>
          <w:rtl/>
        </w:rPr>
        <w:t xml:space="preserve">חושב </w:t>
      </w:r>
      <w:bookmarkStart w:id="3207" w:name="_ETM_Q31_338510"/>
      <w:bookmarkEnd w:id="3207"/>
      <w:r>
        <w:rPr>
          <w:rtl/>
        </w:rPr>
        <w:t xml:space="preserve">שהוא </w:t>
      </w:r>
      <w:bookmarkStart w:id="3208" w:name="_ETM_Q31_338660"/>
      <w:bookmarkEnd w:id="3208"/>
      <w:r>
        <w:rPr>
          <w:rtl/>
        </w:rPr>
        <w:t xml:space="preserve">משקף </w:t>
      </w:r>
      <w:bookmarkStart w:id="3209" w:name="_ETM_Q31_339320"/>
      <w:bookmarkEnd w:id="3209"/>
      <w:r>
        <w:rPr>
          <w:rtl/>
        </w:rPr>
        <w:t xml:space="preserve">את </w:t>
      </w:r>
      <w:bookmarkStart w:id="3210" w:name="_ETM_Q31_339560"/>
      <w:bookmarkEnd w:id="3210"/>
      <w:r>
        <w:rPr>
          <w:rtl/>
        </w:rPr>
        <w:t xml:space="preserve">מרכיבי </w:t>
      </w:r>
      <w:bookmarkStart w:id="3211" w:name="_ETM_Q31_341350"/>
      <w:bookmarkEnd w:id="3211"/>
      <w:r>
        <w:rPr>
          <w:rtl/>
        </w:rPr>
        <w:t xml:space="preserve">הממשלה </w:t>
      </w:r>
      <w:bookmarkStart w:id="3212" w:name="_ETM_Q31_342280"/>
      <w:bookmarkEnd w:id="3212"/>
      <w:r>
        <w:rPr>
          <w:rtl/>
        </w:rPr>
        <w:t xml:space="preserve">ובייחוד </w:t>
      </w:r>
      <w:bookmarkStart w:id="3213" w:name="_ETM_Q31_342940"/>
      <w:bookmarkEnd w:id="3213"/>
      <w:r>
        <w:rPr>
          <w:rtl/>
        </w:rPr>
        <w:t xml:space="preserve">את </w:t>
      </w:r>
      <w:bookmarkStart w:id="3214" w:name="_ETM_Q31_343090"/>
      <w:bookmarkEnd w:id="3214"/>
      <w:r>
        <w:rPr>
          <w:rtl/>
        </w:rPr>
        <w:t xml:space="preserve">העומד </w:t>
      </w:r>
      <w:bookmarkStart w:id="3215" w:name="_ETM_Q31_343419"/>
      <w:bookmarkEnd w:id="3215"/>
      <w:r>
        <w:rPr>
          <w:rtl/>
        </w:rPr>
        <w:t>בראשה</w:t>
      </w:r>
      <w:r>
        <w:rPr>
          <w:rFonts w:hint="cs"/>
          <w:rtl/>
        </w:rPr>
        <w:t>:</w:t>
      </w:r>
      <w:r>
        <w:rPr>
          <w:rtl/>
        </w:rPr>
        <w:t xml:space="preserve"> </w:t>
      </w:r>
      <w:bookmarkStart w:id="3216" w:name="_ETM_Q31_344810"/>
      <w:bookmarkEnd w:id="3216"/>
      <w:r>
        <w:rPr>
          <w:rFonts w:hint="cs"/>
          <w:rtl/>
        </w:rPr>
        <w:t>"א</w:t>
      </w:r>
      <w:r>
        <w:rPr>
          <w:rtl/>
        </w:rPr>
        <w:t>שר</w:t>
      </w:r>
      <w:bookmarkStart w:id="3217" w:name="_ETM_Q31_345260"/>
      <w:bookmarkEnd w:id="3217"/>
      <w:r>
        <w:rPr>
          <w:rFonts w:hint="cs"/>
          <w:rtl/>
        </w:rPr>
        <w:t xml:space="preserve"> פיהם</w:t>
      </w:r>
      <w:r>
        <w:rPr>
          <w:rtl/>
        </w:rPr>
        <w:t xml:space="preserve"> </w:t>
      </w:r>
      <w:bookmarkStart w:id="3218" w:name="_ETM_Q31_345950"/>
      <w:bookmarkEnd w:id="3218"/>
      <w:r>
        <w:rPr>
          <w:rtl/>
        </w:rPr>
        <w:t>דיבר</w:t>
      </w:r>
      <w:r>
        <w:rPr>
          <w:rFonts w:hint="cs"/>
          <w:rtl/>
        </w:rPr>
        <w:t xml:space="preserve"> </w:t>
      </w:r>
      <w:proofErr w:type="spellStart"/>
      <w:r>
        <w:rPr>
          <w:rFonts w:hint="cs"/>
          <w:rtl/>
        </w:rPr>
        <w:t>שוא</w:t>
      </w:r>
      <w:proofErr w:type="spellEnd"/>
      <w:r>
        <w:rPr>
          <w:rtl/>
        </w:rPr>
        <w:t xml:space="preserve"> </w:t>
      </w:r>
      <w:bookmarkStart w:id="3219" w:name="_ETM_Q31_346459"/>
      <w:bookmarkStart w:id="3220" w:name="_ETM_Q31_347569"/>
      <w:bookmarkEnd w:id="3219"/>
      <w:bookmarkEnd w:id="3220"/>
      <w:r>
        <w:rPr>
          <w:rtl/>
        </w:rPr>
        <w:t xml:space="preserve">וימינם </w:t>
      </w:r>
      <w:bookmarkStart w:id="3221" w:name="_ETM_Q31_349159"/>
      <w:bookmarkEnd w:id="3221"/>
      <w:r>
        <w:rPr>
          <w:rtl/>
        </w:rPr>
        <w:t xml:space="preserve">ימין </w:t>
      </w:r>
      <w:bookmarkStart w:id="3222" w:name="_ETM_Q31_350000"/>
      <w:bookmarkEnd w:id="3222"/>
      <w:r>
        <w:rPr>
          <w:rtl/>
        </w:rPr>
        <w:t>שקר</w:t>
      </w:r>
      <w:r>
        <w:rPr>
          <w:rFonts w:hint="cs"/>
          <w:rtl/>
        </w:rPr>
        <w:t>";</w:t>
      </w:r>
      <w:r>
        <w:rPr>
          <w:rtl/>
        </w:rPr>
        <w:t xml:space="preserve"> </w:t>
      </w:r>
      <w:bookmarkStart w:id="3223" w:name="_ETM_Q31_351790"/>
      <w:bookmarkEnd w:id="3223"/>
      <w:r>
        <w:rPr>
          <w:rFonts w:hint="cs"/>
          <w:rtl/>
        </w:rPr>
        <w:t>"נ</w:t>
      </w:r>
      <w:r>
        <w:rPr>
          <w:rtl/>
        </w:rPr>
        <w:t xml:space="preserve">צר </w:t>
      </w:r>
      <w:bookmarkStart w:id="3224" w:name="_ETM_Q31_352209"/>
      <w:bookmarkEnd w:id="3224"/>
      <w:r>
        <w:rPr>
          <w:rtl/>
        </w:rPr>
        <w:t>לשו</w:t>
      </w:r>
      <w:r>
        <w:rPr>
          <w:rFonts w:hint="cs"/>
          <w:rtl/>
        </w:rPr>
        <w:t>נ</w:t>
      </w:r>
      <w:r>
        <w:rPr>
          <w:rtl/>
        </w:rPr>
        <w:t xml:space="preserve">ך </w:t>
      </w:r>
      <w:bookmarkStart w:id="3225" w:name="_ETM_Q31_352780"/>
      <w:bookmarkEnd w:id="3225"/>
      <w:r>
        <w:rPr>
          <w:rtl/>
        </w:rPr>
        <w:t>מר</w:t>
      </w:r>
      <w:r>
        <w:rPr>
          <w:rFonts w:hint="cs"/>
          <w:rtl/>
        </w:rPr>
        <w:t>ע</w:t>
      </w:r>
      <w:r>
        <w:rPr>
          <w:rtl/>
        </w:rPr>
        <w:t xml:space="preserve"> </w:t>
      </w:r>
      <w:bookmarkStart w:id="3226" w:name="_ETM_Q31_353139"/>
      <w:bookmarkEnd w:id="3226"/>
      <w:r>
        <w:rPr>
          <w:rtl/>
        </w:rPr>
        <w:t xml:space="preserve">ושפתיך </w:t>
      </w:r>
      <w:bookmarkStart w:id="3227" w:name="_ETM_Q31_353950"/>
      <w:bookmarkEnd w:id="3227"/>
      <w:r>
        <w:rPr>
          <w:rtl/>
        </w:rPr>
        <w:t xml:space="preserve">מדבר </w:t>
      </w:r>
      <w:bookmarkStart w:id="3228" w:name="_ETM_Q31_354490"/>
      <w:bookmarkEnd w:id="3228"/>
      <w:r>
        <w:rPr>
          <w:rtl/>
        </w:rPr>
        <w:t>מרמה</w:t>
      </w:r>
      <w:r>
        <w:rPr>
          <w:rFonts w:hint="cs"/>
          <w:rtl/>
        </w:rPr>
        <w:t>";</w:t>
      </w:r>
      <w:r>
        <w:rPr>
          <w:rtl/>
        </w:rPr>
        <w:t xml:space="preserve"> </w:t>
      </w:r>
      <w:bookmarkStart w:id="3229" w:name="_ETM_Q31_355819"/>
      <w:bookmarkEnd w:id="3229"/>
      <w:r>
        <w:rPr>
          <w:rFonts w:hint="cs"/>
          <w:rtl/>
        </w:rPr>
        <w:t>"</w:t>
      </w:r>
      <w:r>
        <w:rPr>
          <w:rtl/>
        </w:rPr>
        <w:t>שפטנ</w:t>
      </w:r>
      <w:r>
        <w:rPr>
          <w:rFonts w:hint="cs"/>
          <w:rtl/>
        </w:rPr>
        <w:t>י</w:t>
      </w:r>
      <w:r>
        <w:rPr>
          <w:rtl/>
        </w:rPr>
        <w:t xml:space="preserve"> </w:t>
      </w:r>
      <w:bookmarkStart w:id="3230" w:name="_ETM_Q31_356480"/>
      <w:bookmarkEnd w:id="3230"/>
      <w:r>
        <w:rPr>
          <w:rFonts w:hint="cs"/>
          <w:rtl/>
        </w:rPr>
        <w:t>ה'</w:t>
      </w:r>
      <w:r>
        <w:rPr>
          <w:rtl/>
        </w:rPr>
        <w:t xml:space="preserve"> </w:t>
      </w:r>
      <w:bookmarkStart w:id="3231" w:name="_ETM_Q31_356930"/>
      <w:bookmarkEnd w:id="3231"/>
      <w:r>
        <w:rPr>
          <w:rtl/>
        </w:rPr>
        <w:t>וריב</w:t>
      </w:r>
      <w:bookmarkStart w:id="3232" w:name="_ETM_Q31_357319"/>
      <w:bookmarkEnd w:id="3232"/>
      <w:r>
        <w:rPr>
          <w:rtl/>
        </w:rPr>
        <w:t>ה</w:t>
      </w:r>
      <w:r>
        <w:rPr>
          <w:rFonts w:hint="cs"/>
          <w:rtl/>
        </w:rPr>
        <w:t xml:space="preserve"> </w:t>
      </w:r>
      <w:r>
        <w:rPr>
          <w:rtl/>
        </w:rPr>
        <w:t xml:space="preserve">ריבי </w:t>
      </w:r>
      <w:bookmarkStart w:id="3233" w:name="_ETM_Q31_357829"/>
      <w:bookmarkEnd w:id="3233"/>
      <w:r>
        <w:rPr>
          <w:rFonts w:hint="cs"/>
          <w:rtl/>
        </w:rPr>
        <w:t>מ</w:t>
      </w:r>
      <w:r>
        <w:rPr>
          <w:rtl/>
        </w:rPr>
        <w:t xml:space="preserve">גוי </w:t>
      </w:r>
      <w:bookmarkStart w:id="3234" w:name="_ETM_Q31_358249"/>
      <w:bookmarkEnd w:id="3234"/>
      <w:r>
        <w:rPr>
          <w:rtl/>
        </w:rPr>
        <w:t>לא</w:t>
      </w:r>
      <w:bookmarkStart w:id="3235" w:name="_ETM_Q31_358430"/>
      <w:bookmarkEnd w:id="3235"/>
      <w:r>
        <w:rPr>
          <w:rFonts w:hint="cs"/>
          <w:rtl/>
        </w:rPr>
        <w:t xml:space="preserve"> </w:t>
      </w:r>
      <w:r>
        <w:rPr>
          <w:rtl/>
        </w:rPr>
        <w:t>חסיד</w:t>
      </w:r>
      <w:r>
        <w:rPr>
          <w:rFonts w:hint="cs"/>
          <w:rtl/>
        </w:rPr>
        <w:t>,</w:t>
      </w:r>
      <w:r>
        <w:rPr>
          <w:rtl/>
        </w:rPr>
        <w:t xml:space="preserve"> </w:t>
      </w:r>
      <w:bookmarkStart w:id="3236" w:name="_ETM_Q31_359590"/>
      <w:bookmarkEnd w:id="3236"/>
      <w:r>
        <w:rPr>
          <w:rtl/>
        </w:rPr>
        <w:t xml:space="preserve">מאיש </w:t>
      </w:r>
      <w:bookmarkStart w:id="3237" w:name="_ETM_Q31_360280"/>
      <w:bookmarkEnd w:id="3237"/>
      <w:r>
        <w:rPr>
          <w:rtl/>
        </w:rPr>
        <w:t xml:space="preserve">מרמה </w:t>
      </w:r>
      <w:bookmarkStart w:id="3238" w:name="_ETM_Q31_360760"/>
      <w:bookmarkEnd w:id="3238"/>
      <w:r>
        <w:rPr>
          <w:rtl/>
        </w:rPr>
        <w:t>ועול</w:t>
      </w:r>
      <w:r>
        <w:rPr>
          <w:rFonts w:hint="cs"/>
          <w:rtl/>
        </w:rPr>
        <w:t>ה</w:t>
      </w:r>
      <w:r>
        <w:rPr>
          <w:rtl/>
        </w:rPr>
        <w:t xml:space="preserve"> </w:t>
      </w:r>
      <w:bookmarkStart w:id="3239" w:name="_ETM_Q31_361330"/>
      <w:bookmarkEnd w:id="3239"/>
      <w:proofErr w:type="spellStart"/>
      <w:r>
        <w:rPr>
          <w:rFonts w:hint="cs"/>
          <w:rtl/>
        </w:rPr>
        <w:t>ת</w:t>
      </w:r>
      <w:r>
        <w:rPr>
          <w:rtl/>
        </w:rPr>
        <w:t>פל</w:t>
      </w:r>
      <w:r>
        <w:rPr>
          <w:rFonts w:hint="cs"/>
          <w:rtl/>
        </w:rPr>
        <w:t>טני</w:t>
      </w:r>
      <w:proofErr w:type="spellEnd"/>
      <w:r>
        <w:rPr>
          <w:rFonts w:hint="cs"/>
          <w:rtl/>
        </w:rPr>
        <w:t>"</w:t>
      </w:r>
      <w:bookmarkStart w:id="3240" w:name="_ETM_Q31_361660"/>
      <w:bookmarkEnd w:id="3240"/>
      <w:r>
        <w:rPr>
          <w:rFonts w:hint="cs"/>
          <w:rtl/>
        </w:rPr>
        <w:t>;</w:t>
      </w:r>
      <w:r>
        <w:rPr>
          <w:rtl/>
        </w:rPr>
        <w:t xml:space="preserve"> </w:t>
      </w:r>
      <w:bookmarkStart w:id="3241" w:name="_ETM_Q31_362690"/>
      <w:bookmarkEnd w:id="3241"/>
      <w:r>
        <w:rPr>
          <w:rFonts w:hint="cs"/>
          <w:rtl/>
        </w:rPr>
        <w:t>"</w:t>
      </w:r>
      <w:r>
        <w:rPr>
          <w:rtl/>
        </w:rPr>
        <w:t xml:space="preserve">אהבת </w:t>
      </w:r>
      <w:bookmarkStart w:id="3242" w:name="_ETM_Q31_364000"/>
      <w:bookmarkEnd w:id="3242"/>
      <w:r>
        <w:rPr>
          <w:rtl/>
        </w:rPr>
        <w:t xml:space="preserve">כל </w:t>
      </w:r>
      <w:bookmarkStart w:id="3243" w:name="_ETM_Q31_364300"/>
      <w:bookmarkStart w:id="3244" w:name="_ETM_Q31_364840"/>
      <w:bookmarkStart w:id="3245" w:name="_ETM_Q31_365110"/>
      <w:bookmarkEnd w:id="3243"/>
      <w:bookmarkEnd w:id="3244"/>
      <w:bookmarkEnd w:id="3245"/>
      <w:r>
        <w:rPr>
          <w:rtl/>
        </w:rPr>
        <w:t xml:space="preserve">דברי </w:t>
      </w:r>
      <w:bookmarkStart w:id="3246" w:name="_ETM_Q31_365560"/>
      <w:bookmarkEnd w:id="3246"/>
      <w:r>
        <w:rPr>
          <w:rtl/>
        </w:rPr>
        <w:t xml:space="preserve">בלע </w:t>
      </w:r>
      <w:bookmarkStart w:id="3247" w:name="_ETM_Q31_366310"/>
      <w:bookmarkEnd w:id="3247"/>
      <w:r>
        <w:rPr>
          <w:rtl/>
        </w:rPr>
        <w:t xml:space="preserve">לשון </w:t>
      </w:r>
      <w:bookmarkStart w:id="3248" w:name="_ETM_Q31_367000"/>
      <w:bookmarkEnd w:id="3248"/>
      <w:r>
        <w:rPr>
          <w:rtl/>
        </w:rPr>
        <w:t>מרמה</w:t>
      </w:r>
      <w:r>
        <w:rPr>
          <w:rFonts w:hint="cs"/>
          <w:rtl/>
        </w:rPr>
        <w:t xml:space="preserve">"; </w:t>
      </w:r>
      <w:bookmarkStart w:id="3249" w:name="_ETM_Q31_368360"/>
      <w:bookmarkEnd w:id="3249"/>
      <w:r>
        <w:rPr>
          <w:rFonts w:hint="cs"/>
          <w:rtl/>
        </w:rPr>
        <w:t>"</w:t>
      </w:r>
      <w:r>
        <w:rPr>
          <w:rtl/>
        </w:rPr>
        <w:t>מה</w:t>
      </w:r>
      <w:bookmarkStart w:id="3250" w:name="_ETM_Q31_368660"/>
      <w:bookmarkEnd w:id="3250"/>
      <w:r>
        <w:rPr>
          <w:rFonts w:hint="cs"/>
          <w:rtl/>
        </w:rPr>
        <w:t xml:space="preserve"> </w:t>
      </w:r>
      <w:proofErr w:type="spellStart"/>
      <w:r>
        <w:rPr>
          <w:rtl/>
        </w:rPr>
        <w:t>יתן</w:t>
      </w:r>
      <w:proofErr w:type="spellEnd"/>
      <w:r>
        <w:rPr>
          <w:rtl/>
        </w:rPr>
        <w:t xml:space="preserve"> </w:t>
      </w:r>
      <w:bookmarkStart w:id="3251" w:name="_ETM_Q31_369050"/>
      <w:bookmarkEnd w:id="3251"/>
      <w:r>
        <w:rPr>
          <w:rtl/>
        </w:rPr>
        <w:t xml:space="preserve">לך </w:t>
      </w:r>
      <w:bookmarkStart w:id="3252" w:name="_ETM_Q31_369620"/>
      <w:bookmarkEnd w:id="3252"/>
      <w:r>
        <w:rPr>
          <w:rtl/>
        </w:rPr>
        <w:t>ומה</w:t>
      </w:r>
      <w:bookmarkStart w:id="3253" w:name="_ETM_Q31_369889"/>
      <w:bookmarkEnd w:id="3253"/>
      <w:r>
        <w:rPr>
          <w:rFonts w:hint="cs"/>
          <w:rtl/>
        </w:rPr>
        <w:t xml:space="preserve"> </w:t>
      </w:r>
      <w:proofErr w:type="spellStart"/>
      <w:r>
        <w:rPr>
          <w:rtl/>
        </w:rPr>
        <w:t>יסיף</w:t>
      </w:r>
      <w:proofErr w:type="spellEnd"/>
      <w:r>
        <w:rPr>
          <w:rtl/>
        </w:rPr>
        <w:t xml:space="preserve"> </w:t>
      </w:r>
      <w:bookmarkStart w:id="3254" w:name="_ETM_Q31_370310"/>
      <w:bookmarkEnd w:id="3254"/>
      <w:r>
        <w:rPr>
          <w:rtl/>
        </w:rPr>
        <w:t xml:space="preserve">לך </w:t>
      </w:r>
      <w:bookmarkStart w:id="3255" w:name="_ETM_Q31_370489"/>
      <w:bookmarkEnd w:id="3255"/>
      <w:r>
        <w:rPr>
          <w:rtl/>
        </w:rPr>
        <w:t xml:space="preserve">לשון </w:t>
      </w:r>
      <w:bookmarkStart w:id="3256" w:name="_ETM_Q31_370910"/>
      <w:bookmarkEnd w:id="3256"/>
      <w:r>
        <w:rPr>
          <w:rtl/>
        </w:rPr>
        <w:t>רמיה</w:t>
      </w:r>
      <w:r>
        <w:rPr>
          <w:rFonts w:hint="cs"/>
          <w:rtl/>
        </w:rPr>
        <w:t>";</w:t>
      </w:r>
      <w:r>
        <w:rPr>
          <w:rtl/>
        </w:rPr>
        <w:t xml:space="preserve"> </w:t>
      </w:r>
      <w:bookmarkStart w:id="3257" w:name="_ETM_Q31_372440"/>
      <w:bookmarkEnd w:id="3257"/>
      <w:r>
        <w:rPr>
          <w:rFonts w:hint="cs"/>
          <w:rtl/>
        </w:rPr>
        <w:t>"</w:t>
      </w:r>
      <w:r>
        <w:rPr>
          <w:rtl/>
        </w:rPr>
        <w:t>הושיע</w:t>
      </w:r>
      <w:r>
        <w:rPr>
          <w:rFonts w:hint="cs"/>
          <w:rtl/>
        </w:rPr>
        <w:t>ה ה'</w:t>
      </w:r>
      <w:bookmarkStart w:id="3258" w:name="_ETM_Q31_373010"/>
      <w:bookmarkEnd w:id="3258"/>
      <w:r>
        <w:rPr>
          <w:rtl/>
        </w:rPr>
        <w:t xml:space="preserve"> </w:t>
      </w:r>
      <w:bookmarkStart w:id="3259" w:name="_ETM_Q31_374260"/>
      <w:bookmarkEnd w:id="3259"/>
      <w:r>
        <w:rPr>
          <w:rtl/>
        </w:rPr>
        <w:t xml:space="preserve">כי </w:t>
      </w:r>
      <w:bookmarkStart w:id="3260" w:name="_ETM_Q31_374439"/>
      <w:bookmarkEnd w:id="3260"/>
      <w:r>
        <w:rPr>
          <w:rtl/>
        </w:rPr>
        <w:t xml:space="preserve">גמר </w:t>
      </w:r>
      <w:bookmarkStart w:id="3261" w:name="_ETM_Q31_374829"/>
      <w:bookmarkEnd w:id="3261"/>
      <w:r>
        <w:rPr>
          <w:rtl/>
        </w:rPr>
        <w:t>חסיד</w:t>
      </w:r>
      <w:r>
        <w:rPr>
          <w:rFonts w:hint="cs"/>
          <w:rtl/>
        </w:rPr>
        <w:t xml:space="preserve"> כי פסו</w:t>
      </w:r>
      <w:bookmarkStart w:id="3262" w:name="_ETM_Q31_375549"/>
      <w:bookmarkStart w:id="3263" w:name="_ETM_Q31_376000"/>
      <w:bookmarkEnd w:id="3262"/>
      <w:bookmarkEnd w:id="3263"/>
      <w:r>
        <w:rPr>
          <w:rFonts w:hint="cs"/>
          <w:rtl/>
        </w:rPr>
        <w:t xml:space="preserve"> אמונים </w:t>
      </w:r>
      <w:bookmarkStart w:id="3264" w:name="_ETM_Q31_376510"/>
      <w:bookmarkStart w:id="3265" w:name="_ETM_Q31_377200"/>
      <w:bookmarkEnd w:id="3264"/>
      <w:bookmarkEnd w:id="3265"/>
      <w:r>
        <w:rPr>
          <w:rtl/>
        </w:rPr>
        <w:t>מבני</w:t>
      </w:r>
      <w:r>
        <w:rPr>
          <w:rFonts w:hint="cs"/>
          <w:rtl/>
        </w:rPr>
        <w:t xml:space="preserve"> </w:t>
      </w:r>
      <w:r>
        <w:rPr>
          <w:rtl/>
        </w:rPr>
        <w:t>אדם</w:t>
      </w:r>
      <w:r>
        <w:rPr>
          <w:rFonts w:hint="cs"/>
          <w:rtl/>
        </w:rPr>
        <w:t>".</w:t>
      </w:r>
    </w:p>
    <w:p w:rsidR="0015261C" w:rsidRDefault="0015261C" w:rsidP="005F2D28">
      <w:pPr>
        <w:rPr>
          <w:rtl/>
        </w:rPr>
      </w:pPr>
      <w:bookmarkStart w:id="3266" w:name="_ETM_Q31_377000"/>
      <w:bookmarkEnd w:id="3266"/>
    </w:p>
    <w:p w:rsidR="0015261C" w:rsidRDefault="0015261C" w:rsidP="00224CC8">
      <w:pPr>
        <w:rPr>
          <w:rtl/>
        </w:rPr>
      </w:pPr>
      <w:bookmarkStart w:id="3267" w:name="_ETM_Q31_378000"/>
      <w:bookmarkStart w:id="3268" w:name="_ETM_Q31_378669"/>
      <w:bookmarkEnd w:id="3267"/>
      <w:bookmarkEnd w:id="3268"/>
      <w:r>
        <w:rPr>
          <w:rtl/>
        </w:rPr>
        <w:t>ובסופ</w:t>
      </w:r>
      <w:r>
        <w:rPr>
          <w:rFonts w:hint="cs"/>
          <w:rtl/>
        </w:rPr>
        <w:t>ם</w:t>
      </w:r>
      <w:r>
        <w:rPr>
          <w:rtl/>
        </w:rPr>
        <w:t xml:space="preserve"> </w:t>
      </w:r>
      <w:bookmarkStart w:id="3269" w:name="_ETM_Q31_379329"/>
      <w:bookmarkEnd w:id="3269"/>
      <w:r>
        <w:rPr>
          <w:rtl/>
        </w:rPr>
        <w:t xml:space="preserve">של </w:t>
      </w:r>
      <w:bookmarkStart w:id="3270" w:name="_ETM_Q31_381100"/>
      <w:bookmarkEnd w:id="3270"/>
      <w:r>
        <w:rPr>
          <w:rtl/>
        </w:rPr>
        <w:t>דבריי</w:t>
      </w:r>
      <w:bookmarkStart w:id="3271" w:name="_ETM_Q31_381819"/>
      <w:bookmarkStart w:id="3272" w:name="_ETM_Q31_382389"/>
      <w:bookmarkStart w:id="3273" w:name="_ETM_Q31_382600"/>
      <w:bookmarkEnd w:id="3271"/>
      <w:bookmarkEnd w:id="3272"/>
      <w:bookmarkEnd w:id="3273"/>
      <w:r>
        <w:rPr>
          <w:rtl/>
        </w:rPr>
        <w:t xml:space="preserve"> </w:t>
      </w:r>
      <w:bookmarkStart w:id="3274" w:name="_ETM_Q31_383650"/>
      <w:bookmarkEnd w:id="3274"/>
      <w:r>
        <w:rPr>
          <w:rtl/>
        </w:rPr>
        <w:t xml:space="preserve">אני </w:t>
      </w:r>
      <w:bookmarkStart w:id="3275" w:name="_ETM_Q31_383860"/>
      <w:bookmarkEnd w:id="3275"/>
      <w:r>
        <w:rPr>
          <w:rtl/>
        </w:rPr>
        <w:t xml:space="preserve">רוצה </w:t>
      </w:r>
      <w:bookmarkStart w:id="3276" w:name="_ETM_Q31_384130"/>
      <w:bookmarkEnd w:id="3276"/>
      <w:r>
        <w:rPr>
          <w:rtl/>
        </w:rPr>
        <w:t xml:space="preserve">לפנות </w:t>
      </w:r>
      <w:bookmarkStart w:id="3277" w:name="_ETM_Q31_384580"/>
      <w:bookmarkEnd w:id="3277"/>
      <w:r>
        <w:rPr>
          <w:rtl/>
        </w:rPr>
        <w:t xml:space="preserve">לראש </w:t>
      </w:r>
      <w:bookmarkStart w:id="3278" w:name="_ETM_Q31_384880"/>
      <w:bookmarkEnd w:id="3278"/>
      <w:r>
        <w:rPr>
          <w:rtl/>
        </w:rPr>
        <w:t xml:space="preserve">הממשלה </w:t>
      </w:r>
      <w:bookmarkStart w:id="3279" w:name="_ETM_Q31_386360"/>
      <w:bookmarkEnd w:id="3279"/>
      <w:r>
        <w:rPr>
          <w:rtl/>
        </w:rPr>
        <w:t xml:space="preserve">ולומר </w:t>
      </w:r>
      <w:bookmarkStart w:id="3280" w:name="_ETM_Q31_386900"/>
      <w:bookmarkEnd w:id="3280"/>
      <w:r>
        <w:rPr>
          <w:rtl/>
        </w:rPr>
        <w:t>לו</w:t>
      </w:r>
      <w:r>
        <w:rPr>
          <w:rFonts w:hint="cs"/>
          <w:rtl/>
        </w:rPr>
        <w:t>:</w:t>
      </w:r>
      <w:r>
        <w:rPr>
          <w:rtl/>
        </w:rPr>
        <w:t xml:space="preserve"> </w:t>
      </w:r>
      <w:bookmarkStart w:id="3281" w:name="_ETM_Q31_387290"/>
      <w:bookmarkEnd w:id="3281"/>
      <w:r>
        <w:rPr>
          <w:rtl/>
        </w:rPr>
        <w:t xml:space="preserve">אדוני </w:t>
      </w:r>
      <w:bookmarkStart w:id="3282" w:name="_ETM_Q31_387680"/>
      <w:bookmarkEnd w:id="3282"/>
      <w:r>
        <w:rPr>
          <w:rtl/>
        </w:rPr>
        <w:t xml:space="preserve">ראש </w:t>
      </w:r>
      <w:bookmarkStart w:id="3283" w:name="_ETM_Q31_387950"/>
      <w:bookmarkEnd w:id="3283"/>
      <w:r>
        <w:rPr>
          <w:rtl/>
        </w:rPr>
        <w:t>הממשלה</w:t>
      </w:r>
      <w:r>
        <w:rPr>
          <w:rFonts w:hint="cs"/>
          <w:rtl/>
        </w:rPr>
        <w:t>,</w:t>
      </w:r>
      <w:r>
        <w:rPr>
          <w:rtl/>
        </w:rPr>
        <w:t xml:space="preserve"> </w:t>
      </w:r>
      <w:bookmarkStart w:id="3284" w:name="_ETM_Q31_389700"/>
      <w:bookmarkEnd w:id="3284"/>
      <w:r>
        <w:rPr>
          <w:rtl/>
        </w:rPr>
        <w:t xml:space="preserve">בוא </w:t>
      </w:r>
      <w:bookmarkStart w:id="3285" w:name="_ETM_Q31_390240"/>
      <w:bookmarkEnd w:id="3285"/>
      <w:r>
        <w:rPr>
          <w:rtl/>
        </w:rPr>
        <w:t xml:space="preserve">נודה </w:t>
      </w:r>
      <w:bookmarkStart w:id="3286" w:name="_ETM_Q31_390660"/>
      <w:bookmarkEnd w:id="3286"/>
      <w:r>
        <w:rPr>
          <w:rtl/>
        </w:rPr>
        <w:t xml:space="preserve">על </w:t>
      </w:r>
      <w:bookmarkStart w:id="3287" w:name="_ETM_Q31_390780"/>
      <w:bookmarkEnd w:id="3287"/>
      <w:r>
        <w:rPr>
          <w:rtl/>
        </w:rPr>
        <w:t>האמת</w:t>
      </w:r>
      <w:r>
        <w:rPr>
          <w:rFonts w:hint="cs"/>
          <w:rtl/>
        </w:rPr>
        <w:t>:</w:t>
      </w:r>
      <w:r>
        <w:rPr>
          <w:rtl/>
        </w:rPr>
        <w:t xml:space="preserve"> </w:t>
      </w:r>
      <w:bookmarkStart w:id="3288" w:name="_ETM_Q31_391980"/>
      <w:bookmarkEnd w:id="3288"/>
      <w:r>
        <w:rPr>
          <w:rtl/>
        </w:rPr>
        <w:t xml:space="preserve">העסק </w:t>
      </w:r>
      <w:bookmarkStart w:id="3289" w:name="_ETM_Q31_393480"/>
      <w:bookmarkEnd w:id="3289"/>
      <w:r>
        <w:rPr>
          <w:rtl/>
        </w:rPr>
        <w:t xml:space="preserve">גדול </w:t>
      </w:r>
      <w:bookmarkStart w:id="3290" w:name="_ETM_Q31_394569"/>
      <w:bookmarkEnd w:id="3290"/>
      <w:r>
        <w:rPr>
          <w:rtl/>
        </w:rPr>
        <w:t>עליך</w:t>
      </w:r>
      <w:r>
        <w:rPr>
          <w:rFonts w:hint="cs"/>
          <w:rtl/>
        </w:rPr>
        <w:t>.</w:t>
      </w:r>
      <w:r>
        <w:rPr>
          <w:rtl/>
        </w:rPr>
        <w:t xml:space="preserve"> </w:t>
      </w:r>
      <w:bookmarkStart w:id="3291" w:name="_ETM_Q31_395670"/>
      <w:bookmarkEnd w:id="3291"/>
      <w:r>
        <w:rPr>
          <w:rtl/>
        </w:rPr>
        <w:t xml:space="preserve">מעתה </w:t>
      </w:r>
      <w:bookmarkStart w:id="3292" w:name="_ETM_Q31_396810"/>
      <w:bookmarkEnd w:id="3292"/>
      <w:r>
        <w:rPr>
          <w:rtl/>
        </w:rPr>
        <w:t xml:space="preserve">ייקרא </w:t>
      </w:r>
      <w:bookmarkStart w:id="3293" w:name="_ETM_Q31_397320"/>
      <w:bookmarkEnd w:id="3293"/>
      <w:r>
        <w:rPr>
          <w:rtl/>
        </w:rPr>
        <w:t xml:space="preserve">לכם </w:t>
      </w:r>
      <w:bookmarkStart w:id="3294" w:name="_ETM_Q31_398290"/>
      <w:bookmarkEnd w:id="3294"/>
      <w:r>
        <w:rPr>
          <w:rFonts w:hint="cs"/>
          <w:rtl/>
        </w:rPr>
        <w:t>"</w:t>
      </w:r>
      <w:r>
        <w:rPr>
          <w:rtl/>
        </w:rPr>
        <w:t xml:space="preserve">ממשלת </w:t>
      </w:r>
      <w:bookmarkStart w:id="3295" w:name="_ETM_Q31_399249"/>
      <w:bookmarkEnd w:id="3295"/>
      <w:r>
        <w:rPr>
          <w:rtl/>
        </w:rPr>
        <w:t xml:space="preserve">גדול </w:t>
      </w:r>
      <w:bookmarkStart w:id="3296" w:name="_ETM_Q31_400029"/>
      <w:bookmarkEnd w:id="3296"/>
      <w:r>
        <w:rPr>
          <w:rtl/>
        </w:rPr>
        <w:t>עליכם</w:t>
      </w:r>
      <w:r>
        <w:rPr>
          <w:rFonts w:hint="cs"/>
          <w:rtl/>
        </w:rPr>
        <w:t>".</w:t>
      </w:r>
      <w:r>
        <w:rPr>
          <w:rtl/>
        </w:rPr>
        <w:t xml:space="preserve"> </w:t>
      </w:r>
      <w:bookmarkStart w:id="3297" w:name="_ETM_Q31_400790"/>
      <w:bookmarkEnd w:id="3297"/>
      <w:r>
        <w:rPr>
          <w:rtl/>
        </w:rPr>
        <w:t xml:space="preserve">תודה </w:t>
      </w:r>
      <w:bookmarkStart w:id="3298" w:name="_ETM_Q31_401090"/>
      <w:bookmarkEnd w:id="3298"/>
      <w:r>
        <w:rPr>
          <w:rtl/>
        </w:rPr>
        <w:t>רבה</w:t>
      </w:r>
      <w:r>
        <w:rPr>
          <w:rFonts w:hint="cs"/>
          <w:rtl/>
        </w:rPr>
        <w:t>.</w:t>
      </w:r>
    </w:p>
    <w:p w:rsidR="0015261C" w:rsidRDefault="0015261C" w:rsidP="005F2D28">
      <w:pPr>
        <w:rPr>
          <w:rtl/>
        </w:rPr>
      </w:pPr>
    </w:p>
    <w:p w:rsidR="0015261C" w:rsidRDefault="0015261C" w:rsidP="005F2D28">
      <w:pPr>
        <w:pStyle w:val="af6"/>
        <w:rPr>
          <w:rtl/>
        </w:rPr>
      </w:pPr>
      <w:r w:rsidRPr="00A2725E">
        <w:rPr>
          <w:rStyle w:val="TagStyle"/>
          <w:rtl/>
        </w:rPr>
        <w:t xml:space="preserve"> &lt;&lt; יור &gt;&gt;</w:t>
      </w:r>
      <w:r w:rsidRPr="00C06D7D">
        <w:rPr>
          <w:rStyle w:val="TagStyle"/>
          <w:rtl/>
        </w:rPr>
        <w:t xml:space="preserve"> </w:t>
      </w:r>
      <w:r>
        <w:rPr>
          <w:rtl/>
        </w:rPr>
        <w:t>היו"ר מיקי לוי:</w:t>
      </w:r>
      <w:r w:rsidRPr="00C06D7D">
        <w:rPr>
          <w:rStyle w:val="TagStyle"/>
          <w:rtl/>
        </w:rPr>
        <w:t xml:space="preserve"> </w:t>
      </w:r>
      <w:r w:rsidRPr="00A2725E">
        <w:rPr>
          <w:rStyle w:val="TagStyle"/>
          <w:rtl/>
        </w:rPr>
        <w:t>&lt;&lt; יור &gt;&gt;</w:t>
      </w:r>
      <w:r>
        <w:rPr>
          <w:rtl/>
        </w:rPr>
        <w:t xml:space="preserve">  </w:t>
      </w:r>
    </w:p>
    <w:p w:rsidR="0015261C" w:rsidRDefault="0015261C" w:rsidP="00713CAF">
      <w:pPr>
        <w:rPr>
          <w:rtl/>
          <w:lang w:eastAsia="he-IL"/>
        </w:rPr>
      </w:pPr>
    </w:p>
    <w:p w:rsidR="0015261C" w:rsidRDefault="0015261C" w:rsidP="005F2D28">
      <w:pPr>
        <w:rPr>
          <w:rtl/>
        </w:rPr>
      </w:pPr>
      <w:bookmarkStart w:id="3299" w:name="_ETM_Q31_404000"/>
      <w:bookmarkStart w:id="3300" w:name="_ETM_Q31_403000"/>
      <w:bookmarkStart w:id="3301" w:name="_ETM_Q31_404049"/>
      <w:bookmarkEnd w:id="3299"/>
      <w:bookmarkEnd w:id="3300"/>
      <w:bookmarkEnd w:id="3301"/>
      <w:r>
        <w:rPr>
          <w:rtl/>
        </w:rPr>
        <w:t xml:space="preserve">תודה </w:t>
      </w:r>
      <w:bookmarkStart w:id="3302" w:name="_ETM_Q31_404379"/>
      <w:bookmarkEnd w:id="3302"/>
      <w:r>
        <w:rPr>
          <w:rtl/>
        </w:rPr>
        <w:t>רבה</w:t>
      </w:r>
      <w:r>
        <w:rPr>
          <w:rFonts w:hint="cs"/>
          <w:rtl/>
        </w:rPr>
        <w:t>.</w:t>
      </w:r>
      <w:r>
        <w:rPr>
          <w:rtl/>
        </w:rPr>
        <w:t xml:space="preserve"> </w:t>
      </w:r>
      <w:bookmarkStart w:id="3303" w:name="_ETM_Q31_406090"/>
      <w:bookmarkEnd w:id="3303"/>
      <w:r>
        <w:rPr>
          <w:rtl/>
        </w:rPr>
        <w:t xml:space="preserve">חבר </w:t>
      </w:r>
      <w:bookmarkStart w:id="3304" w:name="_ETM_Q31_406540"/>
      <w:bookmarkEnd w:id="3304"/>
      <w:r>
        <w:rPr>
          <w:rtl/>
        </w:rPr>
        <w:t xml:space="preserve">הכנסת </w:t>
      </w:r>
      <w:bookmarkStart w:id="3305" w:name="_ETM_Q31_407019"/>
      <w:bookmarkEnd w:id="3305"/>
      <w:r>
        <w:rPr>
          <w:rtl/>
        </w:rPr>
        <w:t>אזולאי</w:t>
      </w:r>
      <w:bookmarkStart w:id="3306" w:name="_ETM_Q31_409209"/>
      <w:bookmarkStart w:id="3307" w:name="_ETM_Q31_409630"/>
      <w:bookmarkStart w:id="3308" w:name="_ETM_Q31_410080"/>
      <w:bookmarkEnd w:id="3306"/>
      <w:bookmarkEnd w:id="3307"/>
      <w:bookmarkEnd w:id="3308"/>
      <w:r>
        <w:rPr>
          <w:rFonts w:hint="cs"/>
          <w:rtl/>
        </w:rPr>
        <w:t xml:space="preserve"> </w:t>
      </w:r>
      <w:r>
        <w:rPr>
          <w:rtl/>
        </w:rPr>
        <w:t xml:space="preserve">– </w:t>
      </w:r>
      <w:bookmarkStart w:id="3309" w:name="_ETM_Q31_412010"/>
      <w:bookmarkEnd w:id="3309"/>
      <w:r>
        <w:rPr>
          <w:rtl/>
        </w:rPr>
        <w:t>מוותר</w:t>
      </w:r>
      <w:r>
        <w:rPr>
          <w:rFonts w:hint="cs"/>
          <w:rtl/>
        </w:rPr>
        <w:t>;</w:t>
      </w:r>
      <w:r>
        <w:rPr>
          <w:rtl/>
        </w:rPr>
        <w:t xml:space="preserve"> </w:t>
      </w:r>
      <w:bookmarkStart w:id="3310" w:name="_ETM_Q31_415450"/>
      <w:bookmarkEnd w:id="3310"/>
      <w:r>
        <w:rPr>
          <w:rtl/>
        </w:rPr>
        <w:t xml:space="preserve">חבר </w:t>
      </w:r>
      <w:bookmarkStart w:id="3311" w:name="_ETM_Q31_415780"/>
      <w:bookmarkEnd w:id="3311"/>
      <w:r>
        <w:rPr>
          <w:rtl/>
        </w:rPr>
        <w:t xml:space="preserve">הכנסת </w:t>
      </w:r>
      <w:bookmarkStart w:id="3312" w:name="_ETM_Q31_416230"/>
      <w:bookmarkEnd w:id="3312"/>
      <w:r>
        <w:rPr>
          <w:rtl/>
        </w:rPr>
        <w:t xml:space="preserve">טיבי </w:t>
      </w:r>
      <w:bookmarkStart w:id="3313" w:name="_ETM_Q31_417540"/>
      <w:bookmarkEnd w:id="3313"/>
      <w:r>
        <w:rPr>
          <w:rtl/>
        </w:rPr>
        <w:t>–</w:t>
      </w:r>
      <w:r>
        <w:rPr>
          <w:rFonts w:hint="cs"/>
          <w:rtl/>
        </w:rPr>
        <w:t xml:space="preserve"> </w:t>
      </w:r>
      <w:bookmarkStart w:id="3314" w:name="_ETM_Q31_416000"/>
      <w:bookmarkEnd w:id="3314"/>
      <w:r>
        <w:rPr>
          <w:rtl/>
        </w:rPr>
        <w:t xml:space="preserve">אינו </w:t>
      </w:r>
      <w:bookmarkStart w:id="3315" w:name="_ETM_Q31_417840"/>
      <w:bookmarkEnd w:id="3315"/>
      <w:r>
        <w:rPr>
          <w:rtl/>
        </w:rPr>
        <w:t>נוכח</w:t>
      </w:r>
      <w:r>
        <w:rPr>
          <w:rFonts w:hint="cs"/>
          <w:rtl/>
        </w:rPr>
        <w:t>.</w:t>
      </w:r>
      <w:r>
        <w:rPr>
          <w:rtl/>
        </w:rPr>
        <w:t xml:space="preserve"> </w:t>
      </w:r>
      <w:bookmarkStart w:id="3316" w:name="_ETM_Q31_418920"/>
      <w:bookmarkEnd w:id="3316"/>
      <w:r>
        <w:rPr>
          <w:rtl/>
        </w:rPr>
        <w:t xml:space="preserve">חבר </w:t>
      </w:r>
      <w:bookmarkStart w:id="3317" w:name="_ETM_Q31_419280"/>
      <w:bookmarkEnd w:id="3317"/>
      <w:r>
        <w:rPr>
          <w:rtl/>
        </w:rPr>
        <w:t xml:space="preserve">הכנסת </w:t>
      </w:r>
      <w:bookmarkStart w:id="3318" w:name="_ETM_Q31_419790"/>
      <w:bookmarkEnd w:id="3318"/>
      <w:r>
        <w:rPr>
          <w:rtl/>
        </w:rPr>
        <w:t xml:space="preserve">משה </w:t>
      </w:r>
      <w:bookmarkStart w:id="3319" w:name="_ETM_Q31_420150"/>
      <w:bookmarkEnd w:id="3319"/>
      <w:r>
        <w:rPr>
          <w:rtl/>
        </w:rPr>
        <w:t>אבוטבול</w:t>
      </w:r>
      <w:r>
        <w:rPr>
          <w:rFonts w:hint="cs"/>
          <w:rtl/>
        </w:rPr>
        <w:t>.</w:t>
      </w:r>
    </w:p>
    <w:p w:rsidR="0015261C" w:rsidRDefault="0015261C" w:rsidP="005F2D28">
      <w:pPr>
        <w:rPr>
          <w:rtl/>
        </w:rPr>
      </w:pPr>
      <w:bookmarkStart w:id="3320" w:name="_ETM_Q31_428000"/>
      <w:bookmarkEnd w:id="3320"/>
    </w:p>
    <w:p w:rsidR="0015261C" w:rsidRDefault="0015261C" w:rsidP="005F2D28">
      <w:pPr>
        <w:pStyle w:val="a4"/>
        <w:rPr>
          <w:rtl/>
        </w:rPr>
      </w:pPr>
      <w:bookmarkStart w:id="3321" w:name="ET_speaker_5851_7"/>
      <w:r w:rsidRPr="00A2725E">
        <w:rPr>
          <w:rStyle w:val="TagStyle"/>
          <w:rtl/>
        </w:rPr>
        <w:t xml:space="preserve"> &lt;&lt; דובר &gt;&gt;</w:t>
      </w:r>
      <w:r w:rsidRPr="00C06D7D">
        <w:rPr>
          <w:rStyle w:val="TagStyle"/>
          <w:rtl/>
        </w:rPr>
        <w:t xml:space="preserve"> </w:t>
      </w:r>
      <w:bookmarkStart w:id="3322" w:name="_Toc79011231"/>
      <w:bookmarkStart w:id="3323" w:name="_Toc79060637"/>
      <w:bookmarkStart w:id="3324" w:name="_Toc93423922"/>
      <w:r>
        <w:rPr>
          <w:rtl/>
        </w:rPr>
        <w:t>משה אבוטבול (ש"ס):</w:t>
      </w:r>
      <w:bookmarkEnd w:id="3322"/>
      <w:bookmarkEnd w:id="3323"/>
      <w:bookmarkEnd w:id="3324"/>
      <w:r w:rsidRPr="00C06D7D">
        <w:rPr>
          <w:rStyle w:val="TagStyle"/>
          <w:rtl/>
        </w:rPr>
        <w:t xml:space="preserve"> </w:t>
      </w:r>
      <w:r w:rsidRPr="00A2725E">
        <w:rPr>
          <w:rStyle w:val="TagStyle"/>
          <w:rtl/>
        </w:rPr>
        <w:t>&lt;&lt; דובר &gt;&gt;</w:t>
      </w:r>
      <w:r>
        <w:rPr>
          <w:rtl/>
        </w:rPr>
        <w:t xml:space="preserve">  </w:t>
      </w:r>
      <w:bookmarkEnd w:id="3321"/>
    </w:p>
    <w:p w:rsidR="0015261C" w:rsidRDefault="0015261C" w:rsidP="00713CAF">
      <w:pPr>
        <w:rPr>
          <w:rtl/>
          <w:lang w:eastAsia="he-IL"/>
        </w:rPr>
      </w:pPr>
    </w:p>
    <w:p w:rsidR="0015261C" w:rsidRDefault="0015261C" w:rsidP="005F2D28">
      <w:pPr>
        <w:rPr>
          <w:rtl/>
        </w:rPr>
      </w:pPr>
      <w:bookmarkStart w:id="3325" w:name="_ETM_Q31_431000"/>
      <w:bookmarkStart w:id="3326" w:name="_ETM_Q31_424000"/>
      <w:bookmarkStart w:id="3327" w:name="_ETM_Q31_425000"/>
      <w:bookmarkStart w:id="3328" w:name="_ETM_Q31_449520"/>
      <w:bookmarkEnd w:id="3325"/>
      <w:bookmarkEnd w:id="3326"/>
      <w:bookmarkEnd w:id="3327"/>
      <w:bookmarkEnd w:id="3328"/>
      <w:r>
        <w:rPr>
          <w:rFonts w:hint="cs"/>
          <w:rtl/>
        </w:rPr>
        <w:t xml:space="preserve">אפשר שיהיה שקט </w:t>
      </w:r>
      <w:bookmarkStart w:id="3329" w:name="_ETM_Q31_449850"/>
      <w:bookmarkStart w:id="3330" w:name="_ETM_Q31_450000"/>
      <w:bookmarkStart w:id="3331" w:name="_ETM_Q31_450389"/>
      <w:bookmarkStart w:id="3332" w:name="_ETM_Q31_450750"/>
      <w:bookmarkStart w:id="3333" w:name="_ETM_Q31_451020"/>
      <w:bookmarkEnd w:id="3329"/>
      <w:bookmarkEnd w:id="3330"/>
      <w:bookmarkEnd w:id="3331"/>
      <w:bookmarkEnd w:id="3332"/>
      <w:bookmarkEnd w:id="3333"/>
      <w:r>
        <w:rPr>
          <w:rFonts w:hint="cs"/>
          <w:rtl/>
        </w:rPr>
        <w:t>קצת?</w:t>
      </w:r>
      <w:r>
        <w:rPr>
          <w:rFonts w:hint="cs"/>
        </w:rPr>
        <w:t xml:space="preserve"> </w:t>
      </w:r>
      <w:r>
        <w:rPr>
          <w:rFonts w:hint="cs"/>
          <w:rtl/>
        </w:rPr>
        <w:t>יותר מדי רעש.</w:t>
      </w:r>
    </w:p>
    <w:p w:rsidR="0015261C" w:rsidRDefault="0015261C" w:rsidP="005F2D28">
      <w:pPr>
        <w:rPr>
          <w:rtl/>
        </w:rPr>
      </w:pPr>
    </w:p>
    <w:p w:rsidR="0015261C" w:rsidRDefault="0015261C" w:rsidP="005F2D28">
      <w:pPr>
        <w:pStyle w:val="af6"/>
        <w:rPr>
          <w:rtl/>
        </w:rPr>
      </w:pPr>
      <w:r w:rsidRPr="00A2725E">
        <w:rPr>
          <w:rStyle w:val="TagStyle"/>
          <w:rtl/>
        </w:rPr>
        <w:t xml:space="preserve"> &lt;&lt; יור &gt;&gt;</w:t>
      </w:r>
      <w:r w:rsidRPr="00B06120">
        <w:rPr>
          <w:rStyle w:val="TagStyle"/>
          <w:rtl/>
        </w:rPr>
        <w:t xml:space="preserve"> </w:t>
      </w:r>
      <w:r>
        <w:rPr>
          <w:rtl/>
        </w:rPr>
        <w:t>היו"ר מיקי לוי:</w:t>
      </w:r>
      <w:r w:rsidRPr="00B06120">
        <w:rPr>
          <w:rStyle w:val="TagStyle"/>
          <w:rtl/>
        </w:rPr>
        <w:t xml:space="preserve"> </w:t>
      </w:r>
      <w:r w:rsidRPr="00A2725E">
        <w:rPr>
          <w:rStyle w:val="TagStyle"/>
          <w:rtl/>
        </w:rPr>
        <w:t>&lt;&lt; יור &gt;&gt;</w:t>
      </w:r>
      <w:r>
        <w:rPr>
          <w:rtl/>
        </w:rPr>
        <w:t xml:space="preserve">  </w:t>
      </w:r>
    </w:p>
    <w:p w:rsidR="0015261C" w:rsidRDefault="0015261C" w:rsidP="00713CAF">
      <w:pPr>
        <w:rPr>
          <w:rtl/>
          <w:lang w:eastAsia="he-IL"/>
        </w:rPr>
      </w:pPr>
    </w:p>
    <w:p w:rsidR="0015261C" w:rsidRDefault="0015261C" w:rsidP="005F2D28">
      <w:pPr>
        <w:rPr>
          <w:rtl/>
          <w:lang w:eastAsia="he-IL"/>
        </w:rPr>
      </w:pPr>
      <w:bookmarkStart w:id="3334" w:name="_ETM_Q31_446000"/>
      <w:bookmarkEnd w:id="3334"/>
      <w:r>
        <w:rPr>
          <w:rFonts w:hint="cs"/>
          <w:rtl/>
          <w:lang w:eastAsia="he-IL"/>
        </w:rPr>
        <w:t>אפשר קצת שקט, בבקשה?</w:t>
      </w:r>
      <w:bookmarkStart w:id="3335" w:name="_ETM_Q31_448000"/>
      <w:bookmarkEnd w:id="3335"/>
      <w:r>
        <w:rPr>
          <w:rFonts w:hint="cs"/>
          <w:rtl/>
          <w:lang w:eastAsia="he-IL"/>
        </w:rPr>
        <w:t xml:space="preserve"> תודה. קצת שקט. חברת הכנסת שטרית, חבר הכנסת אבוטבול ביקש </w:t>
      </w:r>
      <w:bookmarkStart w:id="3336" w:name="_ETM_Q31_456000"/>
      <w:bookmarkEnd w:id="3336"/>
      <w:r>
        <w:rPr>
          <w:rFonts w:hint="cs"/>
          <w:rtl/>
          <w:lang w:eastAsia="he-IL"/>
        </w:rPr>
        <w:t>שקט. בבקשה.</w:t>
      </w:r>
    </w:p>
    <w:p w:rsidR="0015261C" w:rsidRDefault="0015261C" w:rsidP="005F2D28">
      <w:pPr>
        <w:rPr>
          <w:rtl/>
          <w:lang w:eastAsia="he-IL"/>
        </w:rPr>
      </w:pPr>
    </w:p>
    <w:p w:rsidR="0015261C" w:rsidRDefault="0015261C" w:rsidP="005F2D28">
      <w:pPr>
        <w:pStyle w:val="-"/>
        <w:rPr>
          <w:rtl/>
        </w:rPr>
      </w:pPr>
      <w:bookmarkStart w:id="3337" w:name="ET_speakercontinue_5851_9"/>
      <w:r w:rsidRPr="00A2725E">
        <w:rPr>
          <w:rStyle w:val="TagStyle"/>
          <w:rtl/>
        </w:rPr>
        <w:t xml:space="preserve"> &lt;&lt; דובר_המשך &gt;&gt;</w:t>
      </w:r>
      <w:r w:rsidRPr="00B06120">
        <w:rPr>
          <w:rStyle w:val="TagStyle"/>
          <w:rtl/>
        </w:rPr>
        <w:t xml:space="preserve"> </w:t>
      </w:r>
      <w:r>
        <w:rPr>
          <w:rtl/>
        </w:rPr>
        <w:t>משה אבוטבול (ש"ס):</w:t>
      </w:r>
      <w:r w:rsidRPr="00B06120">
        <w:rPr>
          <w:rStyle w:val="TagStyle"/>
          <w:rtl/>
        </w:rPr>
        <w:t xml:space="preserve"> </w:t>
      </w:r>
      <w:r w:rsidRPr="00A2725E">
        <w:rPr>
          <w:rStyle w:val="TagStyle"/>
          <w:rtl/>
        </w:rPr>
        <w:t>&lt;&lt; דובר_המשך &gt;&gt;</w:t>
      </w:r>
      <w:r>
        <w:rPr>
          <w:rtl/>
        </w:rPr>
        <w:t xml:space="preserve">  </w:t>
      </w:r>
      <w:bookmarkEnd w:id="3337"/>
    </w:p>
    <w:p w:rsidR="0015261C" w:rsidRDefault="0015261C" w:rsidP="00713CAF">
      <w:pPr>
        <w:rPr>
          <w:rtl/>
          <w:lang w:eastAsia="he-IL"/>
        </w:rPr>
      </w:pPr>
    </w:p>
    <w:p w:rsidR="0015261C" w:rsidRDefault="0015261C" w:rsidP="005F2D28">
      <w:pPr>
        <w:rPr>
          <w:rtl/>
          <w:lang w:eastAsia="he-IL"/>
        </w:rPr>
      </w:pPr>
      <w:r>
        <w:rPr>
          <w:rFonts w:hint="cs"/>
          <w:rtl/>
          <w:lang w:eastAsia="he-IL"/>
        </w:rPr>
        <w:t>אי-אפשר ככה.</w:t>
      </w:r>
    </w:p>
    <w:p w:rsidR="0015261C" w:rsidRDefault="0015261C" w:rsidP="005F2D28">
      <w:pPr>
        <w:rPr>
          <w:rtl/>
          <w:lang w:eastAsia="he-IL"/>
        </w:rPr>
      </w:pPr>
      <w:bookmarkStart w:id="3338" w:name="_ETM_Q31_462000"/>
      <w:bookmarkEnd w:id="3338"/>
    </w:p>
    <w:p w:rsidR="0015261C" w:rsidRDefault="0015261C" w:rsidP="005F2D28">
      <w:pPr>
        <w:pStyle w:val="af6"/>
        <w:rPr>
          <w:rtl/>
        </w:rPr>
      </w:pPr>
      <w:bookmarkStart w:id="3339" w:name="ET_yor_6204_10"/>
      <w:r w:rsidRPr="00A2725E">
        <w:rPr>
          <w:rStyle w:val="TagStyle"/>
          <w:rtl/>
        </w:rPr>
        <w:t xml:space="preserve"> &lt;&lt; יור &gt;&gt;</w:t>
      </w:r>
      <w:r w:rsidRPr="00B06120">
        <w:rPr>
          <w:rStyle w:val="TagStyle"/>
          <w:rtl/>
        </w:rPr>
        <w:t xml:space="preserve"> </w:t>
      </w:r>
      <w:r>
        <w:rPr>
          <w:rtl/>
        </w:rPr>
        <w:t>היו"ר מיקי לוי:</w:t>
      </w:r>
      <w:r w:rsidRPr="00B06120">
        <w:rPr>
          <w:rStyle w:val="TagStyle"/>
          <w:rtl/>
        </w:rPr>
        <w:t xml:space="preserve"> </w:t>
      </w:r>
      <w:r w:rsidRPr="00A2725E">
        <w:rPr>
          <w:rStyle w:val="TagStyle"/>
          <w:rtl/>
        </w:rPr>
        <w:t>&lt;&lt; יור &gt;&gt;</w:t>
      </w:r>
      <w:r>
        <w:rPr>
          <w:rtl/>
        </w:rPr>
        <w:t xml:space="preserve">  </w:t>
      </w:r>
      <w:bookmarkEnd w:id="3339"/>
    </w:p>
    <w:p w:rsidR="0015261C" w:rsidRDefault="0015261C" w:rsidP="00713CAF">
      <w:pPr>
        <w:rPr>
          <w:rtl/>
          <w:lang w:eastAsia="he-IL"/>
        </w:rPr>
      </w:pPr>
    </w:p>
    <w:p w:rsidR="0015261C" w:rsidRDefault="0015261C" w:rsidP="005F2D28">
      <w:pPr>
        <w:rPr>
          <w:rtl/>
          <w:lang w:eastAsia="he-IL"/>
        </w:rPr>
      </w:pPr>
      <w:bookmarkStart w:id="3340" w:name="_ETM_Q31_463000"/>
      <w:bookmarkEnd w:id="3340"/>
      <w:r>
        <w:rPr>
          <w:rFonts w:hint="cs"/>
          <w:rtl/>
          <w:lang w:eastAsia="he-IL"/>
        </w:rPr>
        <w:t xml:space="preserve">אני מאפס עוד פעם. חברים. חברת </w:t>
      </w:r>
      <w:bookmarkStart w:id="3341" w:name="_ETM_Q31_470000"/>
      <w:bookmarkEnd w:id="3341"/>
      <w:r>
        <w:rPr>
          <w:rFonts w:hint="cs"/>
          <w:rtl/>
          <w:lang w:eastAsia="he-IL"/>
        </w:rPr>
        <w:t>הכנסת שטרית. תנסה.</w:t>
      </w:r>
    </w:p>
    <w:p w:rsidR="0015261C" w:rsidRDefault="0015261C" w:rsidP="005F2D28">
      <w:pPr>
        <w:rPr>
          <w:rtl/>
          <w:lang w:eastAsia="he-IL"/>
        </w:rPr>
      </w:pPr>
      <w:bookmarkStart w:id="3342" w:name="_ETM_Q31_473000"/>
      <w:bookmarkEnd w:id="3342"/>
    </w:p>
    <w:p w:rsidR="0015261C" w:rsidRDefault="0015261C" w:rsidP="005F2D28">
      <w:pPr>
        <w:pStyle w:val="-"/>
        <w:rPr>
          <w:rtl/>
        </w:rPr>
      </w:pPr>
      <w:bookmarkStart w:id="3343" w:name="ET_speakercontinue_5851_11"/>
      <w:r w:rsidRPr="00A2725E">
        <w:rPr>
          <w:rStyle w:val="TagStyle"/>
          <w:rtl/>
        </w:rPr>
        <w:t xml:space="preserve"> &lt;&lt; דובר_המשך &gt;&gt;</w:t>
      </w:r>
      <w:r w:rsidRPr="00B06120">
        <w:rPr>
          <w:rStyle w:val="TagStyle"/>
          <w:rtl/>
        </w:rPr>
        <w:t xml:space="preserve"> </w:t>
      </w:r>
      <w:r>
        <w:rPr>
          <w:rtl/>
        </w:rPr>
        <w:t>משה אבוטבול (ש"ס):</w:t>
      </w:r>
      <w:r w:rsidRPr="00B06120">
        <w:rPr>
          <w:rStyle w:val="TagStyle"/>
          <w:rtl/>
        </w:rPr>
        <w:t xml:space="preserve"> </w:t>
      </w:r>
      <w:r w:rsidRPr="00A2725E">
        <w:rPr>
          <w:rStyle w:val="TagStyle"/>
          <w:rtl/>
        </w:rPr>
        <w:t>&lt;&lt; דובר_המשך &gt;&gt;</w:t>
      </w:r>
      <w:r>
        <w:rPr>
          <w:rtl/>
        </w:rPr>
        <w:t xml:space="preserve">  </w:t>
      </w:r>
      <w:bookmarkEnd w:id="3343"/>
    </w:p>
    <w:p w:rsidR="0015261C" w:rsidRDefault="0015261C" w:rsidP="00713CAF">
      <w:pPr>
        <w:rPr>
          <w:rtl/>
          <w:lang w:eastAsia="he-IL"/>
        </w:rPr>
      </w:pPr>
    </w:p>
    <w:p w:rsidR="0015261C" w:rsidRDefault="0015261C" w:rsidP="00224CC8">
      <w:pPr>
        <w:rPr>
          <w:rtl/>
        </w:rPr>
      </w:pPr>
      <w:bookmarkStart w:id="3344" w:name="_ETM_Q31_474000"/>
      <w:bookmarkEnd w:id="3344"/>
      <w:r>
        <w:rPr>
          <w:rtl/>
        </w:rPr>
        <w:t xml:space="preserve">כבוד </w:t>
      </w:r>
      <w:bookmarkStart w:id="3345" w:name="_ETM_Q31_476639"/>
      <w:bookmarkEnd w:id="3345"/>
      <w:r>
        <w:rPr>
          <w:rtl/>
        </w:rPr>
        <w:t>היושב-ראש</w:t>
      </w:r>
      <w:r>
        <w:rPr>
          <w:rFonts w:hint="cs"/>
          <w:rtl/>
        </w:rPr>
        <w:t>,</w:t>
      </w:r>
      <w:r>
        <w:rPr>
          <w:rtl/>
        </w:rPr>
        <w:t xml:space="preserve"> </w:t>
      </w:r>
      <w:bookmarkStart w:id="3346" w:name="_ETM_Q31_477270"/>
      <w:bookmarkEnd w:id="3346"/>
      <w:r>
        <w:rPr>
          <w:rtl/>
        </w:rPr>
        <w:t xml:space="preserve">כנסת </w:t>
      </w:r>
      <w:bookmarkStart w:id="3347" w:name="_ETM_Q31_477719"/>
      <w:bookmarkEnd w:id="3347"/>
      <w:r>
        <w:rPr>
          <w:rtl/>
        </w:rPr>
        <w:t>נכבדה</w:t>
      </w:r>
      <w:r>
        <w:rPr>
          <w:rFonts w:hint="cs"/>
          <w:rtl/>
        </w:rPr>
        <w:t>,</w:t>
      </w:r>
      <w:r>
        <w:rPr>
          <w:rtl/>
        </w:rPr>
        <w:t xml:space="preserve"> </w:t>
      </w:r>
      <w:bookmarkStart w:id="3348" w:name="_ETM_Q31_478680"/>
      <w:bookmarkEnd w:id="3348"/>
      <w:r>
        <w:rPr>
          <w:rtl/>
        </w:rPr>
        <w:t xml:space="preserve">אנחנו </w:t>
      </w:r>
      <w:bookmarkStart w:id="3349" w:name="_ETM_Q31_479069"/>
      <w:bookmarkEnd w:id="3349"/>
      <w:r>
        <w:rPr>
          <w:rtl/>
        </w:rPr>
        <w:t xml:space="preserve">רוצים </w:t>
      </w:r>
      <w:bookmarkStart w:id="3350" w:name="_ETM_Q31_479339"/>
      <w:bookmarkEnd w:id="3350"/>
      <w:r>
        <w:rPr>
          <w:rtl/>
        </w:rPr>
        <w:t xml:space="preserve">לדבר </w:t>
      </w:r>
      <w:bookmarkStart w:id="3351" w:name="_ETM_Q31_479699"/>
      <w:bookmarkEnd w:id="3351"/>
      <w:r>
        <w:rPr>
          <w:rFonts w:hint="cs"/>
          <w:rtl/>
        </w:rPr>
        <w:t xml:space="preserve">היום </w:t>
      </w:r>
      <w:r>
        <w:rPr>
          <w:rtl/>
        </w:rPr>
        <w:t xml:space="preserve">קצת </w:t>
      </w:r>
      <w:bookmarkStart w:id="3352" w:name="_ETM_Q31_480029"/>
      <w:bookmarkStart w:id="3353" w:name="_ETM_Q31_480539"/>
      <w:bookmarkEnd w:id="3352"/>
      <w:bookmarkEnd w:id="3353"/>
      <w:r>
        <w:rPr>
          <w:rtl/>
        </w:rPr>
        <w:t xml:space="preserve">על </w:t>
      </w:r>
      <w:bookmarkStart w:id="3354" w:name="_ETM_Q31_480689"/>
      <w:bookmarkEnd w:id="3354"/>
      <w:r>
        <w:rPr>
          <w:rtl/>
        </w:rPr>
        <w:t>הער</w:t>
      </w:r>
      <w:r>
        <w:rPr>
          <w:rFonts w:hint="cs"/>
          <w:rtl/>
        </w:rPr>
        <w:t>ך</w:t>
      </w:r>
      <w:bookmarkStart w:id="3355" w:name="_ETM_Q31_480000"/>
      <w:bookmarkStart w:id="3356" w:name="_ETM_Q31_480120"/>
      <w:bookmarkStart w:id="3357" w:name="_ETM_Q31_480299"/>
      <w:bookmarkStart w:id="3358" w:name="_ETM_Q31_481329"/>
      <w:bookmarkEnd w:id="3355"/>
      <w:bookmarkEnd w:id="3356"/>
      <w:bookmarkEnd w:id="3357"/>
      <w:bookmarkEnd w:id="3358"/>
      <w:r>
        <w:rPr>
          <w:rFonts w:hint="cs"/>
          <w:rtl/>
        </w:rPr>
        <w:t xml:space="preserve"> </w:t>
      </w:r>
      <w:r>
        <w:rPr>
          <w:rtl/>
        </w:rPr>
        <w:t xml:space="preserve">החשוב </w:t>
      </w:r>
      <w:bookmarkStart w:id="3359" w:name="_ETM_Q31_481899"/>
      <w:bookmarkEnd w:id="3359"/>
      <w:r>
        <w:rPr>
          <w:rtl/>
        </w:rPr>
        <w:t xml:space="preserve">ביותר </w:t>
      </w:r>
      <w:bookmarkStart w:id="3360" w:name="_ETM_Q31_482920"/>
      <w:bookmarkEnd w:id="3360"/>
      <w:r>
        <w:rPr>
          <w:rtl/>
        </w:rPr>
        <w:t xml:space="preserve">בעולם </w:t>
      </w:r>
      <w:bookmarkStart w:id="3361" w:name="_ETM_Q31_483429"/>
      <w:bookmarkEnd w:id="3361"/>
      <w:r>
        <w:rPr>
          <w:rtl/>
        </w:rPr>
        <w:t>היהודי</w:t>
      </w:r>
      <w:r w:rsidR="00224CC8">
        <w:rPr>
          <w:rFonts w:hint="cs"/>
          <w:rtl/>
        </w:rPr>
        <w:t>,</w:t>
      </w:r>
      <w:r>
        <w:rPr>
          <w:rtl/>
        </w:rPr>
        <w:t xml:space="preserve"> </w:t>
      </w:r>
      <w:bookmarkStart w:id="3362" w:name="_ETM_Q31_484180"/>
      <w:bookmarkEnd w:id="3362"/>
      <w:r>
        <w:rPr>
          <w:rtl/>
        </w:rPr>
        <w:t xml:space="preserve">שאנחנו </w:t>
      </w:r>
      <w:bookmarkStart w:id="3363" w:name="_ETM_Q31_485230"/>
      <w:bookmarkStart w:id="3364" w:name="_ETM_Q31_487540"/>
      <w:bookmarkEnd w:id="3363"/>
      <w:bookmarkEnd w:id="3364"/>
      <w:r>
        <w:rPr>
          <w:rtl/>
        </w:rPr>
        <w:t xml:space="preserve">חיים </w:t>
      </w:r>
      <w:bookmarkStart w:id="3365" w:name="_ETM_Q31_487900"/>
      <w:bookmarkEnd w:id="3365"/>
      <w:r>
        <w:rPr>
          <w:rFonts w:hint="cs"/>
          <w:rtl/>
        </w:rPr>
        <w:t xml:space="preserve">סביבו </w:t>
      </w:r>
      <w:r>
        <w:rPr>
          <w:rtl/>
        </w:rPr>
        <w:t xml:space="preserve">את </w:t>
      </w:r>
      <w:bookmarkStart w:id="3366" w:name="_ETM_Q31_488050"/>
      <w:bookmarkEnd w:id="3366"/>
      <w:r>
        <w:rPr>
          <w:rtl/>
        </w:rPr>
        <w:t xml:space="preserve">החיים </w:t>
      </w:r>
      <w:bookmarkStart w:id="3367" w:name="_ETM_Q31_488440"/>
      <w:bookmarkEnd w:id="3367"/>
      <w:r>
        <w:rPr>
          <w:rtl/>
        </w:rPr>
        <w:t>שלנו</w:t>
      </w:r>
      <w:r>
        <w:rPr>
          <w:rFonts w:hint="cs"/>
          <w:rtl/>
        </w:rPr>
        <w:t>.</w:t>
      </w:r>
      <w:r>
        <w:rPr>
          <w:rtl/>
        </w:rPr>
        <w:t xml:space="preserve"> </w:t>
      </w:r>
      <w:bookmarkStart w:id="3368" w:name="_ETM_Q31_488920"/>
      <w:bookmarkEnd w:id="3368"/>
      <w:r>
        <w:rPr>
          <w:rtl/>
        </w:rPr>
        <w:t xml:space="preserve">כפי </w:t>
      </w:r>
      <w:bookmarkStart w:id="3369" w:name="_ETM_Q31_489130"/>
      <w:bookmarkEnd w:id="3369"/>
      <w:r>
        <w:rPr>
          <w:rtl/>
        </w:rPr>
        <w:t xml:space="preserve">שחז"ל </w:t>
      </w:r>
      <w:bookmarkStart w:id="3370" w:name="_ETM_Q31_490059"/>
      <w:bookmarkEnd w:id="3370"/>
      <w:r>
        <w:rPr>
          <w:rtl/>
        </w:rPr>
        <w:t>אומרים</w:t>
      </w:r>
      <w:r>
        <w:rPr>
          <w:rFonts w:hint="cs"/>
          <w:rtl/>
        </w:rPr>
        <w:t>,</w:t>
      </w:r>
      <w:r>
        <w:rPr>
          <w:rtl/>
        </w:rPr>
        <w:t xml:space="preserve"> </w:t>
      </w:r>
      <w:bookmarkStart w:id="3371" w:name="_ETM_Q31_490450"/>
      <w:bookmarkEnd w:id="3371"/>
      <w:r>
        <w:rPr>
          <w:rFonts w:hint="cs"/>
          <w:rtl/>
        </w:rPr>
        <w:t>"</w:t>
      </w:r>
      <w:r>
        <w:rPr>
          <w:rtl/>
        </w:rPr>
        <w:t>על</w:t>
      </w:r>
      <w:r>
        <w:rPr>
          <w:rFonts w:hint="cs"/>
          <w:rtl/>
        </w:rPr>
        <w:t xml:space="preserve"> שלושה</w:t>
      </w:r>
      <w:bookmarkStart w:id="3372" w:name="_ETM_Q31_490540"/>
      <w:bookmarkEnd w:id="3372"/>
      <w:r>
        <w:rPr>
          <w:rtl/>
        </w:rPr>
        <w:t xml:space="preserve"> </w:t>
      </w:r>
      <w:bookmarkStart w:id="3373" w:name="_ETM_Q31_490900"/>
      <w:bookmarkEnd w:id="3373"/>
      <w:r>
        <w:rPr>
          <w:rtl/>
        </w:rPr>
        <w:t xml:space="preserve">דברים </w:t>
      </w:r>
      <w:bookmarkStart w:id="3374" w:name="_ETM_Q31_491320"/>
      <w:bookmarkEnd w:id="3374"/>
      <w:r>
        <w:rPr>
          <w:rtl/>
        </w:rPr>
        <w:t xml:space="preserve">העולם </w:t>
      </w:r>
      <w:bookmarkStart w:id="3375" w:name="_ETM_Q31_491680"/>
      <w:bookmarkEnd w:id="3375"/>
      <w:r>
        <w:rPr>
          <w:rtl/>
        </w:rPr>
        <w:t>עומד</w:t>
      </w:r>
      <w:r>
        <w:rPr>
          <w:rFonts w:hint="cs"/>
          <w:rtl/>
        </w:rPr>
        <w:t>:</w:t>
      </w:r>
      <w:r>
        <w:rPr>
          <w:rtl/>
        </w:rPr>
        <w:t xml:space="preserve"> </w:t>
      </w:r>
      <w:bookmarkStart w:id="3376" w:name="_ETM_Q31_492549"/>
      <w:bookmarkEnd w:id="3376"/>
      <w:r>
        <w:rPr>
          <w:rtl/>
        </w:rPr>
        <w:t xml:space="preserve">על </w:t>
      </w:r>
      <w:bookmarkStart w:id="3377" w:name="_ETM_Q31_492760"/>
      <w:bookmarkEnd w:id="3377"/>
      <w:r>
        <w:rPr>
          <w:rtl/>
        </w:rPr>
        <w:t xml:space="preserve">התורה </w:t>
      </w:r>
      <w:bookmarkStart w:id="3378" w:name="_ETM_Q31_493299"/>
      <w:bookmarkEnd w:id="3378"/>
      <w:r>
        <w:rPr>
          <w:rtl/>
        </w:rPr>
        <w:t xml:space="preserve">ועל </w:t>
      </w:r>
      <w:bookmarkStart w:id="3379" w:name="_ETM_Q31_493570"/>
      <w:bookmarkEnd w:id="3379"/>
      <w:r>
        <w:rPr>
          <w:rtl/>
        </w:rPr>
        <w:t xml:space="preserve">העבודה </w:t>
      </w:r>
      <w:bookmarkStart w:id="3380" w:name="_ETM_Q31_493990"/>
      <w:bookmarkEnd w:id="3380"/>
      <w:r>
        <w:rPr>
          <w:rtl/>
        </w:rPr>
        <w:t xml:space="preserve">ועל </w:t>
      </w:r>
      <w:bookmarkStart w:id="3381" w:name="_ETM_Q31_494230"/>
      <w:bookmarkEnd w:id="3381"/>
      <w:r>
        <w:rPr>
          <w:rtl/>
        </w:rPr>
        <w:t xml:space="preserve">גמילות </w:t>
      </w:r>
      <w:bookmarkStart w:id="3382" w:name="_ETM_Q31_494619"/>
      <w:bookmarkEnd w:id="3382"/>
      <w:r>
        <w:rPr>
          <w:rtl/>
        </w:rPr>
        <w:t>חסדים</w:t>
      </w:r>
      <w:r>
        <w:rPr>
          <w:rFonts w:hint="cs"/>
          <w:rtl/>
        </w:rPr>
        <w:t>".</w:t>
      </w:r>
      <w:r>
        <w:rPr>
          <w:rtl/>
        </w:rPr>
        <w:t xml:space="preserve"> </w:t>
      </w:r>
      <w:bookmarkStart w:id="3383" w:name="_ETM_Q31_495789"/>
      <w:bookmarkEnd w:id="3383"/>
      <w:r>
        <w:rPr>
          <w:rtl/>
        </w:rPr>
        <w:t>ה</w:t>
      </w:r>
      <w:r>
        <w:rPr>
          <w:rFonts w:hint="cs"/>
          <w:rtl/>
        </w:rPr>
        <w:t>ערך</w:t>
      </w:r>
      <w:r>
        <w:rPr>
          <w:rtl/>
        </w:rPr>
        <w:t xml:space="preserve"> </w:t>
      </w:r>
      <w:bookmarkStart w:id="3384" w:name="_ETM_Q31_496420"/>
      <w:bookmarkEnd w:id="3384"/>
      <w:r>
        <w:rPr>
          <w:rtl/>
        </w:rPr>
        <w:t xml:space="preserve">של </w:t>
      </w:r>
      <w:bookmarkStart w:id="3385" w:name="_ETM_Q31_496599"/>
      <w:bookmarkEnd w:id="3385"/>
      <w:r>
        <w:rPr>
          <w:rtl/>
        </w:rPr>
        <w:t xml:space="preserve">גמילות </w:t>
      </w:r>
      <w:bookmarkStart w:id="3386" w:name="_ETM_Q31_497050"/>
      <w:bookmarkEnd w:id="3386"/>
      <w:r>
        <w:rPr>
          <w:rtl/>
        </w:rPr>
        <w:t xml:space="preserve">חסדים </w:t>
      </w:r>
      <w:bookmarkStart w:id="3387" w:name="_ETM_Q31_497560"/>
      <w:bookmarkEnd w:id="3387"/>
      <w:r>
        <w:rPr>
          <w:rtl/>
        </w:rPr>
        <w:t>זה</w:t>
      </w:r>
      <w:r>
        <w:rPr>
          <w:rFonts w:hint="cs"/>
          <w:rtl/>
        </w:rPr>
        <w:t>ו</w:t>
      </w:r>
      <w:bookmarkStart w:id="3388" w:name="_ETM_Q31_497740"/>
      <w:bookmarkEnd w:id="3388"/>
      <w:r>
        <w:rPr>
          <w:rFonts w:hint="cs"/>
          <w:rtl/>
        </w:rPr>
        <w:t xml:space="preserve"> ערך</w:t>
      </w:r>
      <w:r>
        <w:rPr>
          <w:rtl/>
        </w:rPr>
        <w:t xml:space="preserve"> </w:t>
      </w:r>
      <w:bookmarkStart w:id="3389" w:name="_ETM_Q31_498279"/>
      <w:bookmarkEnd w:id="3389"/>
      <w:r>
        <w:rPr>
          <w:rtl/>
        </w:rPr>
        <w:t>עליון</w:t>
      </w:r>
      <w:r>
        <w:rPr>
          <w:rFonts w:hint="cs"/>
          <w:rtl/>
        </w:rPr>
        <w:t>,</w:t>
      </w:r>
      <w:r>
        <w:rPr>
          <w:rtl/>
        </w:rPr>
        <w:t xml:space="preserve"> </w:t>
      </w:r>
      <w:bookmarkStart w:id="3390" w:name="_ETM_Q31_499240"/>
      <w:bookmarkEnd w:id="3390"/>
      <w:r>
        <w:rPr>
          <w:rFonts w:hint="cs"/>
          <w:rtl/>
        </w:rPr>
        <w:t>כ</w:t>
      </w:r>
      <w:r>
        <w:rPr>
          <w:rtl/>
        </w:rPr>
        <w:t xml:space="preserve">שאנחנו </w:t>
      </w:r>
      <w:bookmarkStart w:id="3391" w:name="_ETM_Q31_499720"/>
      <w:bookmarkEnd w:id="3391"/>
      <w:r>
        <w:rPr>
          <w:rtl/>
        </w:rPr>
        <w:t xml:space="preserve">בעצם </w:t>
      </w:r>
      <w:bookmarkStart w:id="3392" w:name="_ETM_Q31_500170"/>
      <w:bookmarkEnd w:id="3392"/>
      <w:r>
        <w:rPr>
          <w:rtl/>
        </w:rPr>
        <w:t>מש</w:t>
      </w:r>
      <w:r>
        <w:rPr>
          <w:rFonts w:hint="cs"/>
          <w:rtl/>
        </w:rPr>
        <w:t xml:space="preserve">תיתים </w:t>
      </w:r>
      <w:bookmarkStart w:id="3393" w:name="_ETM_Q31_500710"/>
      <w:bookmarkEnd w:id="3393"/>
      <w:r>
        <w:rPr>
          <w:rtl/>
        </w:rPr>
        <w:t xml:space="preserve">את </w:t>
      </w:r>
      <w:bookmarkStart w:id="3394" w:name="_ETM_Q31_500860"/>
      <w:bookmarkEnd w:id="3394"/>
      <w:r>
        <w:rPr>
          <w:rtl/>
        </w:rPr>
        <w:t xml:space="preserve">העולם </w:t>
      </w:r>
      <w:bookmarkStart w:id="3395" w:name="_ETM_Q31_501250"/>
      <w:bookmarkEnd w:id="3395"/>
      <w:r>
        <w:rPr>
          <w:rtl/>
        </w:rPr>
        <w:t xml:space="preserve">היהודי </w:t>
      </w:r>
      <w:bookmarkStart w:id="3396" w:name="_ETM_Q31_502150"/>
      <w:bookmarkEnd w:id="3396"/>
      <w:r>
        <w:rPr>
          <w:rtl/>
        </w:rPr>
        <w:t xml:space="preserve">על </w:t>
      </w:r>
      <w:bookmarkStart w:id="3397" w:name="_ETM_Q31_502360"/>
      <w:bookmarkEnd w:id="3397"/>
      <w:r>
        <w:rPr>
          <w:rtl/>
        </w:rPr>
        <w:t xml:space="preserve">העזרה </w:t>
      </w:r>
      <w:bookmarkStart w:id="3398" w:name="_ETM_Q31_502960"/>
      <w:bookmarkEnd w:id="3398"/>
      <w:r>
        <w:rPr>
          <w:rtl/>
        </w:rPr>
        <w:t xml:space="preserve">ההדדית </w:t>
      </w:r>
      <w:bookmarkStart w:id="3399" w:name="_ETM_Q31_503619"/>
      <w:bookmarkEnd w:id="3399"/>
      <w:r>
        <w:rPr>
          <w:rtl/>
        </w:rPr>
        <w:t xml:space="preserve">ועל </w:t>
      </w:r>
      <w:bookmarkStart w:id="3400" w:name="_ETM_Q31_503890"/>
      <w:bookmarkEnd w:id="3400"/>
      <w:r>
        <w:rPr>
          <w:rtl/>
        </w:rPr>
        <w:t xml:space="preserve">הצדקה </w:t>
      </w:r>
      <w:bookmarkStart w:id="3401" w:name="_ETM_Q31_504520"/>
      <w:bookmarkEnd w:id="3401"/>
      <w:r>
        <w:rPr>
          <w:rtl/>
        </w:rPr>
        <w:t xml:space="preserve">ועל </w:t>
      </w:r>
      <w:bookmarkStart w:id="3402" w:name="_ETM_Q31_504790"/>
      <w:bookmarkEnd w:id="3402"/>
      <w:r>
        <w:rPr>
          <w:rtl/>
        </w:rPr>
        <w:t xml:space="preserve">החסד </w:t>
      </w:r>
      <w:bookmarkStart w:id="3403" w:name="_ETM_Q31_505240"/>
      <w:bookmarkEnd w:id="3403"/>
      <w:r>
        <w:rPr>
          <w:rtl/>
        </w:rPr>
        <w:t>שכל</w:t>
      </w:r>
      <w:r>
        <w:rPr>
          <w:rFonts w:hint="cs"/>
          <w:rtl/>
        </w:rPr>
        <w:t xml:space="preserve"> אחד ואחד </w:t>
      </w:r>
      <w:bookmarkStart w:id="3404" w:name="_ETM_Q31_505540"/>
      <w:bookmarkStart w:id="3405" w:name="_ETM_Q31_505810"/>
      <w:bookmarkStart w:id="3406" w:name="_ETM_Q31_506170"/>
      <w:bookmarkEnd w:id="3404"/>
      <w:bookmarkEnd w:id="3405"/>
      <w:bookmarkEnd w:id="3406"/>
      <w:r>
        <w:rPr>
          <w:rtl/>
        </w:rPr>
        <w:t>עושה</w:t>
      </w:r>
      <w:r>
        <w:rPr>
          <w:rFonts w:hint="cs"/>
          <w:rtl/>
        </w:rPr>
        <w:t>.</w:t>
      </w:r>
      <w:bookmarkStart w:id="3407" w:name="_ETM_Q31_503000"/>
      <w:bookmarkStart w:id="3408" w:name="_ETM_Q31_507040"/>
      <w:bookmarkEnd w:id="3407"/>
      <w:bookmarkEnd w:id="3408"/>
      <w:r w:rsidR="00224CC8">
        <w:rPr>
          <w:rFonts w:hint="cs"/>
          <w:rtl/>
        </w:rPr>
        <w:t xml:space="preserve"> </w:t>
      </w:r>
      <w:r>
        <w:rPr>
          <w:rtl/>
        </w:rPr>
        <w:t xml:space="preserve">גם </w:t>
      </w:r>
      <w:bookmarkStart w:id="3409" w:name="_ETM_Q31_507310"/>
      <w:bookmarkEnd w:id="3409"/>
      <w:r>
        <w:rPr>
          <w:rtl/>
        </w:rPr>
        <w:t xml:space="preserve">בפרשת </w:t>
      </w:r>
      <w:bookmarkStart w:id="3410" w:name="_ETM_Q31_507880"/>
      <w:bookmarkEnd w:id="3410"/>
      <w:r>
        <w:rPr>
          <w:rtl/>
        </w:rPr>
        <w:t xml:space="preserve">השבוע </w:t>
      </w:r>
      <w:bookmarkStart w:id="3411" w:name="_ETM_Q31_508360"/>
      <w:bookmarkEnd w:id="3411"/>
      <w:r>
        <w:rPr>
          <w:rtl/>
        </w:rPr>
        <w:t xml:space="preserve">שלנו </w:t>
      </w:r>
      <w:bookmarkStart w:id="3412" w:name="_ETM_Q31_509260"/>
      <w:bookmarkEnd w:id="3412"/>
      <w:r>
        <w:rPr>
          <w:rtl/>
        </w:rPr>
        <w:t xml:space="preserve">אנחנו </w:t>
      </w:r>
      <w:bookmarkStart w:id="3413" w:name="_ETM_Q31_509680"/>
      <w:bookmarkEnd w:id="3413"/>
      <w:r>
        <w:rPr>
          <w:rtl/>
        </w:rPr>
        <w:t xml:space="preserve">מוצאים </w:t>
      </w:r>
      <w:bookmarkStart w:id="3414" w:name="_ETM_Q31_510310"/>
      <w:bookmarkEnd w:id="3414"/>
      <w:r>
        <w:rPr>
          <w:rtl/>
        </w:rPr>
        <w:t xml:space="preserve">כמה </w:t>
      </w:r>
      <w:bookmarkStart w:id="3415" w:name="_ETM_Q31_510670"/>
      <w:bookmarkEnd w:id="3415"/>
      <w:r>
        <w:rPr>
          <w:rtl/>
        </w:rPr>
        <w:t xml:space="preserve">דברים </w:t>
      </w:r>
      <w:bookmarkStart w:id="3416" w:name="_ETM_Q31_511089"/>
      <w:bookmarkEnd w:id="3416"/>
      <w:r>
        <w:rPr>
          <w:rtl/>
        </w:rPr>
        <w:t xml:space="preserve">חשובים </w:t>
      </w:r>
      <w:bookmarkStart w:id="3417" w:name="_ETM_Q31_511689"/>
      <w:bookmarkEnd w:id="3417"/>
      <w:r>
        <w:rPr>
          <w:rtl/>
        </w:rPr>
        <w:t xml:space="preserve">בעניין </w:t>
      </w:r>
      <w:bookmarkStart w:id="3418" w:name="_ETM_Q31_512170"/>
      <w:bookmarkEnd w:id="3418"/>
      <w:r>
        <w:rPr>
          <w:rtl/>
        </w:rPr>
        <w:t>הזה</w:t>
      </w:r>
      <w:r>
        <w:rPr>
          <w:rFonts w:hint="cs"/>
          <w:rtl/>
        </w:rPr>
        <w:t>,</w:t>
      </w:r>
      <w:r>
        <w:rPr>
          <w:rtl/>
        </w:rPr>
        <w:t xml:space="preserve"> </w:t>
      </w:r>
      <w:bookmarkStart w:id="3419" w:name="_ETM_Q31_512850"/>
      <w:bookmarkEnd w:id="3419"/>
      <w:r>
        <w:rPr>
          <w:rtl/>
        </w:rPr>
        <w:t xml:space="preserve">ואנחנו </w:t>
      </w:r>
      <w:bookmarkStart w:id="3420" w:name="_ETM_Q31_513270"/>
      <w:bookmarkEnd w:id="3420"/>
      <w:r>
        <w:rPr>
          <w:rtl/>
        </w:rPr>
        <w:t xml:space="preserve">יודעים </w:t>
      </w:r>
      <w:bookmarkStart w:id="3421" w:name="_ETM_Q31_513930"/>
      <w:bookmarkEnd w:id="3421"/>
      <w:r>
        <w:rPr>
          <w:rtl/>
        </w:rPr>
        <w:t xml:space="preserve">שיש </w:t>
      </w:r>
      <w:bookmarkStart w:id="3422" w:name="_ETM_Q31_514950"/>
      <w:bookmarkEnd w:id="3422"/>
      <w:r>
        <w:rPr>
          <w:rtl/>
        </w:rPr>
        <w:t xml:space="preserve">ותמיד </w:t>
      </w:r>
      <w:bookmarkStart w:id="3423" w:name="_ETM_Q31_515579"/>
      <w:bookmarkEnd w:id="3423"/>
      <w:r>
        <w:rPr>
          <w:rFonts w:hint="cs"/>
          <w:rtl/>
        </w:rPr>
        <w:t>ת</w:t>
      </w:r>
      <w:r>
        <w:rPr>
          <w:rtl/>
        </w:rPr>
        <w:t>היה</w:t>
      </w:r>
      <w:bookmarkStart w:id="3424" w:name="_ETM_Q31_516000"/>
      <w:bookmarkEnd w:id="3424"/>
      <w:r>
        <w:rPr>
          <w:rtl/>
        </w:rPr>
        <w:t xml:space="preserve"> </w:t>
      </w:r>
      <w:bookmarkStart w:id="3425" w:name="_ETM_Q31_516180"/>
      <w:bookmarkEnd w:id="3425"/>
      <w:r>
        <w:rPr>
          <w:rtl/>
        </w:rPr>
        <w:t>הנקודה</w:t>
      </w:r>
      <w:r>
        <w:rPr>
          <w:rFonts w:hint="cs"/>
          <w:rtl/>
        </w:rPr>
        <w:t>,</w:t>
      </w:r>
      <w:r>
        <w:rPr>
          <w:rtl/>
        </w:rPr>
        <w:t xml:space="preserve"> </w:t>
      </w:r>
      <w:bookmarkStart w:id="3426" w:name="_ETM_Q31_517260"/>
      <w:bookmarkEnd w:id="3426"/>
      <w:r>
        <w:rPr>
          <w:rtl/>
        </w:rPr>
        <w:t xml:space="preserve">שבעולם </w:t>
      </w:r>
      <w:bookmarkStart w:id="3427" w:name="_ETM_Q31_518010"/>
      <w:bookmarkEnd w:id="3427"/>
      <w:r>
        <w:rPr>
          <w:rtl/>
        </w:rPr>
        <w:t xml:space="preserve">שלנו </w:t>
      </w:r>
      <w:bookmarkStart w:id="3428" w:name="_ETM_Q31_518430"/>
      <w:bookmarkEnd w:id="3428"/>
      <w:r>
        <w:rPr>
          <w:rtl/>
        </w:rPr>
        <w:t xml:space="preserve">יהיה </w:t>
      </w:r>
      <w:bookmarkStart w:id="3429" w:name="_ETM_Q31_518640"/>
      <w:bookmarkEnd w:id="3429"/>
      <w:r>
        <w:rPr>
          <w:rtl/>
        </w:rPr>
        <w:t xml:space="preserve">גם </w:t>
      </w:r>
      <w:bookmarkStart w:id="3430" w:name="_ETM_Q31_518910"/>
      <w:bookmarkEnd w:id="3430"/>
      <w:r w:rsidR="00224CC8">
        <w:rPr>
          <w:rFonts w:hint="cs"/>
          <w:rtl/>
        </w:rPr>
        <w:t>ע</w:t>
      </w:r>
      <w:r>
        <w:rPr>
          <w:rtl/>
        </w:rPr>
        <w:t xml:space="preserve">ושר </w:t>
      </w:r>
      <w:bookmarkStart w:id="3431" w:name="_ETM_Q31_519480"/>
      <w:bookmarkEnd w:id="3431"/>
      <w:r>
        <w:rPr>
          <w:rtl/>
        </w:rPr>
        <w:t xml:space="preserve">וגם </w:t>
      </w:r>
      <w:bookmarkStart w:id="3432" w:name="_ETM_Q31_519930"/>
      <w:bookmarkEnd w:id="3432"/>
      <w:r>
        <w:rPr>
          <w:rtl/>
        </w:rPr>
        <w:t>עוני</w:t>
      </w:r>
      <w:r>
        <w:rPr>
          <w:rFonts w:hint="cs"/>
          <w:rtl/>
        </w:rPr>
        <w:t>.</w:t>
      </w:r>
      <w:r>
        <w:rPr>
          <w:rtl/>
        </w:rPr>
        <w:t xml:space="preserve"> </w:t>
      </w:r>
      <w:bookmarkStart w:id="3433" w:name="_ETM_Q31_520829"/>
      <w:bookmarkEnd w:id="3433"/>
      <w:r>
        <w:rPr>
          <w:rtl/>
        </w:rPr>
        <w:t xml:space="preserve">איך </w:t>
      </w:r>
      <w:bookmarkStart w:id="3434" w:name="_ETM_Q31_521040"/>
      <w:bookmarkEnd w:id="3434"/>
      <w:r>
        <w:rPr>
          <w:rtl/>
        </w:rPr>
        <w:t xml:space="preserve">שהתורה </w:t>
      </w:r>
      <w:bookmarkStart w:id="3435" w:name="_ETM_Q31_521670"/>
      <w:bookmarkEnd w:id="3435"/>
      <w:r>
        <w:rPr>
          <w:rtl/>
        </w:rPr>
        <w:t>אומרת</w:t>
      </w:r>
      <w:r>
        <w:rPr>
          <w:rFonts w:hint="cs"/>
          <w:rtl/>
        </w:rPr>
        <w:t>, "אפס</w:t>
      </w:r>
      <w:bookmarkStart w:id="3436" w:name="_ETM_Q31_522510"/>
      <w:bookmarkEnd w:id="3436"/>
      <w:r>
        <w:rPr>
          <w:rtl/>
        </w:rPr>
        <w:t xml:space="preserve"> </w:t>
      </w:r>
      <w:bookmarkStart w:id="3437" w:name="_ETM_Q31_522960"/>
      <w:bookmarkEnd w:id="3437"/>
      <w:r>
        <w:rPr>
          <w:rtl/>
        </w:rPr>
        <w:t xml:space="preserve">כי </w:t>
      </w:r>
      <w:bookmarkStart w:id="3438" w:name="_ETM_Q31_523170"/>
      <w:bookmarkEnd w:id="3438"/>
      <w:r>
        <w:rPr>
          <w:rtl/>
        </w:rPr>
        <w:t xml:space="preserve">לא </w:t>
      </w:r>
      <w:bookmarkStart w:id="3439" w:name="_ETM_Q31_523350"/>
      <w:bookmarkEnd w:id="3439"/>
      <w:r>
        <w:rPr>
          <w:rtl/>
        </w:rPr>
        <w:t xml:space="preserve">יהיה </w:t>
      </w:r>
      <w:bookmarkStart w:id="3440" w:name="_ETM_Q31_523589"/>
      <w:bookmarkEnd w:id="3440"/>
      <w:r>
        <w:rPr>
          <w:rtl/>
        </w:rPr>
        <w:t>ב</w:t>
      </w:r>
      <w:r>
        <w:rPr>
          <w:rFonts w:hint="cs"/>
          <w:rtl/>
        </w:rPr>
        <w:t xml:space="preserve">ך </w:t>
      </w:r>
      <w:bookmarkStart w:id="3441" w:name="_ETM_Q31_521000"/>
      <w:bookmarkEnd w:id="3441"/>
      <w:r>
        <w:rPr>
          <w:rFonts w:hint="cs"/>
          <w:rtl/>
        </w:rPr>
        <w:t xml:space="preserve">אביון", מצד אחד, </w:t>
      </w:r>
      <w:bookmarkStart w:id="3442" w:name="_ETM_Q31_524129"/>
      <w:bookmarkStart w:id="3443" w:name="_ETM_Q31_524579"/>
      <w:bookmarkStart w:id="3444" w:name="_ETM_Q31_525029"/>
      <w:bookmarkStart w:id="3445" w:name="_ETM_Q31_525839"/>
      <w:bookmarkEnd w:id="3442"/>
      <w:bookmarkEnd w:id="3443"/>
      <w:bookmarkEnd w:id="3444"/>
      <w:bookmarkEnd w:id="3445"/>
      <w:r>
        <w:rPr>
          <w:rtl/>
        </w:rPr>
        <w:t xml:space="preserve">אבל </w:t>
      </w:r>
      <w:bookmarkStart w:id="3446" w:name="_ETM_Q31_526140"/>
      <w:bookmarkEnd w:id="3446"/>
      <w:r>
        <w:rPr>
          <w:rtl/>
        </w:rPr>
        <w:t xml:space="preserve">גם </w:t>
      </w:r>
      <w:bookmarkStart w:id="3447" w:name="_ETM_Q31_526440"/>
      <w:bookmarkEnd w:id="3447"/>
      <w:r>
        <w:rPr>
          <w:rtl/>
        </w:rPr>
        <w:t>כן</w:t>
      </w:r>
      <w:r>
        <w:rPr>
          <w:rFonts w:hint="cs"/>
          <w:rtl/>
        </w:rPr>
        <w:t xml:space="preserve"> </w:t>
      </w:r>
      <w:r>
        <w:rPr>
          <w:rtl/>
        </w:rPr>
        <w:t xml:space="preserve">– </w:t>
      </w:r>
      <w:bookmarkStart w:id="3448" w:name="_ETM_Q31_526769"/>
      <w:bookmarkEnd w:id="3448"/>
      <w:r w:rsidR="00224CC8">
        <w:rPr>
          <w:rFonts w:hint="cs"/>
          <w:rtl/>
        </w:rPr>
        <w:t>"</w:t>
      </w:r>
      <w:r>
        <w:rPr>
          <w:rtl/>
        </w:rPr>
        <w:t xml:space="preserve">לא </w:t>
      </w:r>
      <w:bookmarkStart w:id="3449" w:name="_ETM_Q31_526890"/>
      <w:bookmarkEnd w:id="3449"/>
      <w:r>
        <w:rPr>
          <w:rtl/>
        </w:rPr>
        <w:t xml:space="preserve">יחדל </w:t>
      </w:r>
      <w:bookmarkStart w:id="3450" w:name="_ETM_Q31_527489"/>
      <w:bookmarkStart w:id="3451" w:name="_ETM_Q31_527910"/>
      <w:bookmarkEnd w:id="3450"/>
      <w:bookmarkEnd w:id="3451"/>
      <w:r>
        <w:rPr>
          <w:rtl/>
        </w:rPr>
        <w:t>אביון</w:t>
      </w:r>
      <w:r w:rsidR="00224CC8">
        <w:rPr>
          <w:rFonts w:hint="cs"/>
          <w:rtl/>
        </w:rPr>
        <w:t>" ממך</w:t>
      </w:r>
      <w:r>
        <w:rPr>
          <w:rFonts w:hint="cs"/>
          <w:rtl/>
        </w:rPr>
        <w:t>.</w:t>
      </w:r>
      <w:r>
        <w:rPr>
          <w:rtl/>
        </w:rPr>
        <w:t xml:space="preserve"> </w:t>
      </w:r>
      <w:bookmarkStart w:id="3452" w:name="_ETM_Q31_528510"/>
      <w:bookmarkEnd w:id="3452"/>
      <w:r>
        <w:rPr>
          <w:rtl/>
        </w:rPr>
        <w:t xml:space="preserve">תמיד </w:t>
      </w:r>
      <w:bookmarkStart w:id="3453" w:name="_ETM_Q31_528870"/>
      <w:bookmarkEnd w:id="3453"/>
      <w:r>
        <w:rPr>
          <w:rtl/>
        </w:rPr>
        <w:t xml:space="preserve">יש </w:t>
      </w:r>
      <w:bookmarkStart w:id="3454" w:name="_ETM_Q31_529079"/>
      <w:bookmarkEnd w:id="3454"/>
      <w:r>
        <w:rPr>
          <w:rtl/>
        </w:rPr>
        <w:t xml:space="preserve">לנו </w:t>
      </w:r>
      <w:bookmarkStart w:id="3455" w:name="_ETM_Q31_529290"/>
      <w:bookmarkEnd w:id="3455"/>
      <w:r>
        <w:rPr>
          <w:rtl/>
        </w:rPr>
        <w:t xml:space="preserve">את </w:t>
      </w:r>
      <w:bookmarkStart w:id="3456" w:name="_ETM_Q31_529409"/>
      <w:bookmarkEnd w:id="3456"/>
      <w:r>
        <w:rPr>
          <w:rtl/>
        </w:rPr>
        <w:t xml:space="preserve">המצב </w:t>
      </w:r>
      <w:bookmarkStart w:id="3457" w:name="_ETM_Q31_530309"/>
      <w:bookmarkEnd w:id="3457"/>
      <w:r>
        <w:rPr>
          <w:rtl/>
        </w:rPr>
        <w:t>שהיהודי</w:t>
      </w:r>
      <w:r>
        <w:rPr>
          <w:rFonts w:hint="cs"/>
          <w:rtl/>
        </w:rPr>
        <w:t>ם</w:t>
      </w:r>
      <w:r>
        <w:rPr>
          <w:rtl/>
        </w:rPr>
        <w:t xml:space="preserve"> </w:t>
      </w:r>
      <w:bookmarkStart w:id="3458" w:name="_ETM_Q31_531150"/>
      <w:bookmarkEnd w:id="3458"/>
      <w:r>
        <w:rPr>
          <w:rtl/>
        </w:rPr>
        <w:t xml:space="preserve">נמצאים </w:t>
      </w:r>
      <w:bookmarkStart w:id="3459" w:name="_ETM_Q31_532379"/>
      <w:bookmarkEnd w:id="3459"/>
      <w:r>
        <w:rPr>
          <w:rtl/>
        </w:rPr>
        <w:t xml:space="preserve">חלקם </w:t>
      </w:r>
      <w:bookmarkStart w:id="3460" w:name="_ETM_Q31_533010"/>
      <w:bookmarkEnd w:id="3460"/>
      <w:r>
        <w:rPr>
          <w:rtl/>
        </w:rPr>
        <w:t xml:space="preserve">במצב </w:t>
      </w:r>
      <w:bookmarkStart w:id="3461" w:name="_ETM_Q31_533460"/>
      <w:bookmarkEnd w:id="3461"/>
      <w:r>
        <w:rPr>
          <w:rtl/>
        </w:rPr>
        <w:t xml:space="preserve">של </w:t>
      </w:r>
      <w:bookmarkStart w:id="3462" w:name="_ETM_Q31_533730"/>
      <w:bookmarkEnd w:id="3462"/>
      <w:r>
        <w:rPr>
          <w:rtl/>
        </w:rPr>
        <w:t>עשירים</w:t>
      </w:r>
      <w:r>
        <w:rPr>
          <w:rFonts w:hint="cs"/>
          <w:rtl/>
        </w:rPr>
        <w:t>,</w:t>
      </w:r>
      <w:r>
        <w:rPr>
          <w:rtl/>
        </w:rPr>
        <w:t xml:space="preserve"> </w:t>
      </w:r>
      <w:bookmarkStart w:id="3463" w:name="_ETM_Q31_534690"/>
      <w:bookmarkEnd w:id="3463"/>
      <w:r>
        <w:rPr>
          <w:rtl/>
        </w:rPr>
        <w:t xml:space="preserve">חלקם </w:t>
      </w:r>
      <w:bookmarkStart w:id="3464" w:name="_ETM_Q31_535199"/>
      <w:bookmarkEnd w:id="3464"/>
      <w:r>
        <w:rPr>
          <w:rtl/>
        </w:rPr>
        <w:t xml:space="preserve">במצב </w:t>
      </w:r>
      <w:bookmarkStart w:id="3465" w:name="_ETM_Q31_535680"/>
      <w:bookmarkEnd w:id="3465"/>
      <w:r>
        <w:rPr>
          <w:rtl/>
        </w:rPr>
        <w:t xml:space="preserve">של </w:t>
      </w:r>
      <w:bookmarkStart w:id="3466" w:name="_ETM_Q31_536010"/>
      <w:bookmarkEnd w:id="3466"/>
      <w:r>
        <w:rPr>
          <w:rtl/>
        </w:rPr>
        <w:t>עוני</w:t>
      </w:r>
      <w:r>
        <w:rPr>
          <w:rFonts w:hint="cs"/>
          <w:rtl/>
        </w:rPr>
        <w:t>,</w:t>
      </w:r>
      <w:r>
        <w:rPr>
          <w:rtl/>
        </w:rPr>
        <w:t xml:space="preserve"> </w:t>
      </w:r>
      <w:bookmarkStart w:id="3467" w:name="_ETM_Q31_536790"/>
      <w:bookmarkEnd w:id="3467"/>
      <w:r>
        <w:rPr>
          <w:rtl/>
        </w:rPr>
        <w:t xml:space="preserve">אבל </w:t>
      </w:r>
      <w:bookmarkStart w:id="3468" w:name="_ETM_Q31_537930"/>
      <w:bookmarkStart w:id="3469" w:name="_ETM_Q31_538890"/>
      <w:bookmarkEnd w:id="3468"/>
      <w:bookmarkEnd w:id="3469"/>
      <w:r>
        <w:rPr>
          <w:rtl/>
        </w:rPr>
        <w:t xml:space="preserve">הדרישה </w:t>
      </w:r>
      <w:bookmarkStart w:id="3470" w:name="_ETM_Q31_539460"/>
      <w:bookmarkEnd w:id="3470"/>
      <w:r>
        <w:rPr>
          <w:rtl/>
        </w:rPr>
        <w:t xml:space="preserve">של </w:t>
      </w:r>
      <w:bookmarkStart w:id="3471" w:name="_ETM_Q31_539699"/>
      <w:bookmarkEnd w:id="3471"/>
      <w:r>
        <w:rPr>
          <w:rtl/>
        </w:rPr>
        <w:t>התורה</w:t>
      </w:r>
      <w:bookmarkStart w:id="3472" w:name="_ETM_Q31_540210"/>
      <w:bookmarkEnd w:id="3472"/>
      <w:r>
        <w:rPr>
          <w:rtl/>
        </w:rPr>
        <w:t xml:space="preserve"> </w:t>
      </w:r>
      <w:bookmarkStart w:id="3473" w:name="_ETM_Q31_540390"/>
      <w:bookmarkEnd w:id="3473"/>
      <w:r>
        <w:rPr>
          <w:rtl/>
        </w:rPr>
        <w:t xml:space="preserve">מאיתנו </w:t>
      </w:r>
      <w:bookmarkStart w:id="3474" w:name="_ETM_Q31_541379"/>
      <w:bookmarkEnd w:id="3474"/>
      <w:r>
        <w:rPr>
          <w:rFonts w:hint="cs"/>
          <w:rtl/>
        </w:rPr>
        <w:t xml:space="preserve">היא </w:t>
      </w:r>
      <w:r>
        <w:rPr>
          <w:rtl/>
        </w:rPr>
        <w:t xml:space="preserve">לחיות </w:t>
      </w:r>
      <w:bookmarkStart w:id="3475" w:name="_ETM_Q31_542159"/>
      <w:bookmarkEnd w:id="3475"/>
      <w:r>
        <w:rPr>
          <w:rtl/>
        </w:rPr>
        <w:t xml:space="preserve">ולעזור </w:t>
      </w:r>
      <w:bookmarkStart w:id="3476" w:name="_ETM_Q31_542760"/>
      <w:bookmarkEnd w:id="3476"/>
      <w:r>
        <w:rPr>
          <w:rtl/>
        </w:rPr>
        <w:t xml:space="preserve">לאותן </w:t>
      </w:r>
      <w:bookmarkStart w:id="3477" w:name="_ETM_Q31_543149"/>
      <w:bookmarkEnd w:id="3477"/>
      <w:r>
        <w:rPr>
          <w:rFonts w:hint="cs"/>
          <w:rtl/>
        </w:rPr>
        <w:t>ה</w:t>
      </w:r>
      <w:r>
        <w:rPr>
          <w:rtl/>
        </w:rPr>
        <w:t xml:space="preserve">נפשות </w:t>
      </w:r>
      <w:bookmarkStart w:id="3478" w:name="_ETM_Q31_543870"/>
      <w:bookmarkEnd w:id="3478"/>
      <w:r>
        <w:rPr>
          <w:rtl/>
        </w:rPr>
        <w:t xml:space="preserve">הללו </w:t>
      </w:r>
      <w:bookmarkStart w:id="3479" w:name="_ETM_Q31_544560"/>
      <w:bookmarkEnd w:id="3479"/>
      <w:r>
        <w:rPr>
          <w:rtl/>
        </w:rPr>
        <w:t>שנמצא</w:t>
      </w:r>
      <w:r>
        <w:rPr>
          <w:rFonts w:hint="cs"/>
          <w:rtl/>
        </w:rPr>
        <w:t>ות</w:t>
      </w:r>
      <w:r>
        <w:rPr>
          <w:rtl/>
        </w:rPr>
        <w:t xml:space="preserve"> </w:t>
      </w:r>
      <w:bookmarkStart w:id="3480" w:name="_ETM_Q31_545430"/>
      <w:bookmarkEnd w:id="3480"/>
      <w:r>
        <w:rPr>
          <w:rtl/>
        </w:rPr>
        <w:t>במצוקה</w:t>
      </w:r>
      <w:r>
        <w:rPr>
          <w:rFonts w:hint="cs"/>
          <w:rtl/>
        </w:rPr>
        <w:t>,</w:t>
      </w:r>
      <w:r>
        <w:rPr>
          <w:rtl/>
        </w:rPr>
        <w:t xml:space="preserve"> </w:t>
      </w:r>
      <w:bookmarkStart w:id="3481" w:name="_ETM_Q31_546060"/>
      <w:bookmarkEnd w:id="3481"/>
      <w:r>
        <w:rPr>
          <w:rtl/>
        </w:rPr>
        <w:t xml:space="preserve">לעזור </w:t>
      </w:r>
      <w:bookmarkStart w:id="3482" w:name="_ETM_Q31_546690"/>
      <w:bookmarkEnd w:id="3482"/>
      <w:r>
        <w:rPr>
          <w:rtl/>
        </w:rPr>
        <w:t>לה</w:t>
      </w:r>
      <w:r>
        <w:rPr>
          <w:rFonts w:hint="cs"/>
          <w:rtl/>
        </w:rPr>
        <w:t>ן.</w:t>
      </w:r>
    </w:p>
    <w:p w:rsidR="0015261C" w:rsidRDefault="0015261C" w:rsidP="005F2D28">
      <w:pPr>
        <w:rPr>
          <w:rtl/>
        </w:rPr>
      </w:pPr>
    </w:p>
    <w:p w:rsidR="0015261C" w:rsidRDefault="0015261C" w:rsidP="00412ED2">
      <w:pPr>
        <w:rPr>
          <w:rtl/>
        </w:rPr>
      </w:pPr>
      <w:bookmarkStart w:id="3483" w:name="_ETM_Q31_547000"/>
      <w:bookmarkStart w:id="3484" w:name="_ETM_Q31_547469"/>
      <w:bookmarkEnd w:id="3483"/>
      <w:bookmarkEnd w:id="3484"/>
      <w:r>
        <w:rPr>
          <w:rtl/>
        </w:rPr>
        <w:t xml:space="preserve">ואז </w:t>
      </w:r>
      <w:bookmarkStart w:id="3485" w:name="_ETM_Q31_548369"/>
      <w:bookmarkEnd w:id="3485"/>
      <w:r>
        <w:rPr>
          <w:rtl/>
        </w:rPr>
        <w:t xml:space="preserve">חז"ל </w:t>
      </w:r>
      <w:bookmarkStart w:id="3486" w:name="_ETM_Q31_548789"/>
      <w:bookmarkEnd w:id="3486"/>
      <w:r>
        <w:rPr>
          <w:rtl/>
        </w:rPr>
        <w:t xml:space="preserve">באים </w:t>
      </w:r>
      <w:bookmarkStart w:id="3487" w:name="_ETM_Q31_549119"/>
      <w:bookmarkEnd w:id="3487"/>
      <w:r>
        <w:rPr>
          <w:rtl/>
        </w:rPr>
        <w:t xml:space="preserve">ואומרים </w:t>
      </w:r>
      <w:bookmarkStart w:id="3488" w:name="_ETM_Q31_549509"/>
      <w:bookmarkEnd w:id="3488"/>
      <w:r>
        <w:rPr>
          <w:rtl/>
        </w:rPr>
        <w:t xml:space="preserve">לך </w:t>
      </w:r>
      <w:bookmarkStart w:id="3489" w:name="_ETM_Q31_549750"/>
      <w:bookmarkEnd w:id="3489"/>
      <w:r>
        <w:rPr>
          <w:rtl/>
        </w:rPr>
        <w:t xml:space="preserve">את </w:t>
      </w:r>
      <w:bookmarkStart w:id="3490" w:name="_ETM_Q31_549839"/>
      <w:bookmarkEnd w:id="3490"/>
      <w:r>
        <w:rPr>
          <w:rtl/>
        </w:rPr>
        <w:t xml:space="preserve">זה </w:t>
      </w:r>
      <w:bookmarkStart w:id="3491" w:name="_ETM_Q31_549960"/>
      <w:bookmarkEnd w:id="3491"/>
      <w:r>
        <w:rPr>
          <w:rtl/>
        </w:rPr>
        <w:t xml:space="preserve">בכפלי </w:t>
      </w:r>
      <w:bookmarkStart w:id="3492" w:name="_ETM_Q31_550589"/>
      <w:bookmarkEnd w:id="3492"/>
      <w:r>
        <w:rPr>
          <w:rtl/>
        </w:rPr>
        <w:t>מילים</w:t>
      </w:r>
      <w:r>
        <w:rPr>
          <w:rFonts w:hint="cs"/>
          <w:rtl/>
        </w:rPr>
        <w:t xml:space="preserve"> </w:t>
      </w:r>
      <w:r>
        <w:rPr>
          <w:rtl/>
        </w:rPr>
        <w:t xml:space="preserve">– </w:t>
      </w:r>
      <w:bookmarkStart w:id="3493" w:name="_ETM_Q31_551369"/>
      <w:bookmarkEnd w:id="3493"/>
      <w:r>
        <w:rPr>
          <w:rtl/>
        </w:rPr>
        <w:t xml:space="preserve">דברים </w:t>
      </w:r>
      <w:bookmarkStart w:id="3494" w:name="_ETM_Q31_551880"/>
      <w:bookmarkEnd w:id="3494"/>
      <w:r>
        <w:rPr>
          <w:rtl/>
        </w:rPr>
        <w:t xml:space="preserve">שבדרך </w:t>
      </w:r>
      <w:bookmarkStart w:id="3495" w:name="_ETM_Q31_552509"/>
      <w:bookmarkEnd w:id="3495"/>
      <w:r>
        <w:rPr>
          <w:rtl/>
        </w:rPr>
        <w:t xml:space="preserve">כלל </w:t>
      </w:r>
      <w:bookmarkStart w:id="3496" w:name="_ETM_Q31_552750"/>
      <w:bookmarkEnd w:id="3496"/>
      <w:r>
        <w:rPr>
          <w:rtl/>
        </w:rPr>
        <w:t xml:space="preserve">בתנ"ך </w:t>
      </w:r>
      <w:bookmarkStart w:id="3497" w:name="_ETM_Q31_553789"/>
      <w:bookmarkEnd w:id="3497"/>
      <w:r>
        <w:rPr>
          <w:rtl/>
        </w:rPr>
        <w:t>מו</w:t>
      </w:r>
      <w:r>
        <w:rPr>
          <w:rFonts w:hint="cs"/>
          <w:rtl/>
        </w:rPr>
        <w:t>רים</w:t>
      </w:r>
      <w:r>
        <w:rPr>
          <w:rtl/>
        </w:rPr>
        <w:t xml:space="preserve"> </w:t>
      </w:r>
      <w:bookmarkStart w:id="3498" w:name="_ETM_Q31_554569"/>
      <w:bookmarkEnd w:id="3498"/>
      <w:r>
        <w:rPr>
          <w:rtl/>
        </w:rPr>
        <w:t xml:space="preserve">על </w:t>
      </w:r>
      <w:bookmarkStart w:id="3499" w:name="_ETM_Q31_554779"/>
      <w:bookmarkEnd w:id="3499"/>
      <w:r>
        <w:rPr>
          <w:rtl/>
        </w:rPr>
        <w:t xml:space="preserve">חיזוק </w:t>
      </w:r>
      <w:bookmarkStart w:id="3500" w:name="_ETM_Q31_555409"/>
      <w:bookmarkEnd w:id="3500"/>
      <w:r>
        <w:rPr>
          <w:rtl/>
        </w:rPr>
        <w:t xml:space="preserve">מאוד </w:t>
      </w:r>
      <w:bookmarkStart w:id="3501" w:name="_ETM_Q31_555740"/>
      <w:bookmarkEnd w:id="3501"/>
      <w:r>
        <w:rPr>
          <w:rtl/>
        </w:rPr>
        <w:t xml:space="preserve">מאוד </w:t>
      </w:r>
      <w:bookmarkStart w:id="3502" w:name="_ETM_Q31_555979"/>
      <w:bookmarkEnd w:id="3502"/>
      <w:r>
        <w:rPr>
          <w:rtl/>
        </w:rPr>
        <w:t>גמור</w:t>
      </w:r>
      <w:r>
        <w:rPr>
          <w:rFonts w:hint="cs"/>
          <w:rtl/>
        </w:rPr>
        <w:t>.</w:t>
      </w:r>
      <w:r>
        <w:rPr>
          <w:rtl/>
        </w:rPr>
        <w:t xml:space="preserve"> </w:t>
      </w:r>
      <w:bookmarkStart w:id="3503" w:name="_ETM_Q31_556819"/>
      <w:bookmarkEnd w:id="3503"/>
      <w:r>
        <w:rPr>
          <w:rFonts w:hint="cs"/>
          <w:rtl/>
        </w:rPr>
        <w:t>כ</w:t>
      </w:r>
      <w:r>
        <w:rPr>
          <w:rtl/>
        </w:rPr>
        <w:t xml:space="preserve">שאומרים </w:t>
      </w:r>
      <w:bookmarkStart w:id="3504" w:name="_ETM_Q31_557630"/>
      <w:bookmarkStart w:id="3505" w:name="_ETM_Q31_558259"/>
      <w:bookmarkEnd w:id="3504"/>
      <w:bookmarkEnd w:id="3505"/>
      <w:r>
        <w:rPr>
          <w:rtl/>
        </w:rPr>
        <w:t xml:space="preserve">בתורה </w:t>
      </w:r>
      <w:bookmarkStart w:id="3506" w:name="_ETM_Q31_558829"/>
      <w:bookmarkEnd w:id="3506"/>
      <w:r>
        <w:rPr>
          <w:rtl/>
        </w:rPr>
        <w:t xml:space="preserve">את </w:t>
      </w:r>
      <w:bookmarkStart w:id="3507" w:name="_ETM_Q31_558979"/>
      <w:bookmarkEnd w:id="3507"/>
      <w:r>
        <w:rPr>
          <w:rtl/>
        </w:rPr>
        <w:t xml:space="preserve">הפסוק </w:t>
      </w:r>
      <w:bookmarkStart w:id="3508" w:name="_ETM_Q31_559820"/>
      <w:bookmarkEnd w:id="3508"/>
      <w:r>
        <w:rPr>
          <w:rFonts w:hint="cs"/>
          <w:rtl/>
        </w:rPr>
        <w:t>"</w:t>
      </w:r>
      <w:r>
        <w:rPr>
          <w:rtl/>
        </w:rPr>
        <w:t xml:space="preserve">כי </w:t>
      </w:r>
      <w:bookmarkStart w:id="3509" w:name="_ETM_Q31_560000"/>
      <w:bookmarkEnd w:id="3509"/>
      <w:r>
        <w:rPr>
          <w:rtl/>
        </w:rPr>
        <w:t xml:space="preserve">פתח </w:t>
      </w:r>
      <w:bookmarkStart w:id="3510" w:name="_ETM_Q31_560690"/>
      <w:bookmarkEnd w:id="3510"/>
      <w:r>
        <w:rPr>
          <w:rtl/>
        </w:rPr>
        <w:t xml:space="preserve">תפתח </w:t>
      </w:r>
      <w:bookmarkStart w:id="3511" w:name="_ETM_Q31_561170"/>
      <w:bookmarkEnd w:id="3511"/>
      <w:r>
        <w:rPr>
          <w:rtl/>
        </w:rPr>
        <w:t xml:space="preserve">את </w:t>
      </w:r>
      <w:bookmarkStart w:id="3512" w:name="_ETM_Q31_561320"/>
      <w:bookmarkEnd w:id="3512"/>
      <w:r>
        <w:rPr>
          <w:rtl/>
        </w:rPr>
        <w:t xml:space="preserve">ידך </w:t>
      </w:r>
      <w:bookmarkStart w:id="3513" w:name="_ETM_Q31_561830"/>
      <w:bookmarkEnd w:id="3513"/>
      <w:r>
        <w:rPr>
          <w:rtl/>
        </w:rPr>
        <w:t>לו</w:t>
      </w:r>
      <w:r>
        <w:rPr>
          <w:rFonts w:hint="cs"/>
          <w:rtl/>
        </w:rPr>
        <w:t>",</w:t>
      </w:r>
      <w:r>
        <w:rPr>
          <w:rtl/>
        </w:rPr>
        <w:t xml:space="preserve"> </w:t>
      </w:r>
      <w:bookmarkStart w:id="3514" w:name="_ETM_Q31_562370"/>
      <w:bookmarkEnd w:id="3514"/>
      <w:r>
        <w:rPr>
          <w:rtl/>
        </w:rPr>
        <w:t>לאו</w:t>
      </w:r>
      <w:r>
        <w:rPr>
          <w:rFonts w:hint="cs"/>
          <w:rtl/>
        </w:rPr>
        <w:t>ת</w:t>
      </w:r>
      <w:r>
        <w:rPr>
          <w:rtl/>
        </w:rPr>
        <w:t xml:space="preserve">ו </w:t>
      </w:r>
      <w:bookmarkStart w:id="3515" w:name="_ETM_Q31_562910"/>
      <w:bookmarkEnd w:id="3515"/>
      <w:r>
        <w:rPr>
          <w:rFonts w:hint="cs"/>
          <w:rtl/>
        </w:rPr>
        <w:t>ע</w:t>
      </w:r>
      <w:r>
        <w:rPr>
          <w:rtl/>
        </w:rPr>
        <w:t>ני</w:t>
      </w:r>
      <w:r>
        <w:rPr>
          <w:rFonts w:hint="cs"/>
          <w:rtl/>
        </w:rPr>
        <w:t>,</w:t>
      </w:r>
      <w:r>
        <w:rPr>
          <w:rtl/>
        </w:rPr>
        <w:t xml:space="preserve"> </w:t>
      </w:r>
      <w:bookmarkStart w:id="3516" w:name="_ETM_Q31_563150"/>
      <w:bookmarkEnd w:id="3516"/>
      <w:r>
        <w:rPr>
          <w:rtl/>
        </w:rPr>
        <w:t>לפתוח</w:t>
      </w:r>
      <w:r>
        <w:rPr>
          <w:rFonts w:hint="cs"/>
          <w:rtl/>
        </w:rPr>
        <w:t xml:space="preserve"> </w:t>
      </w:r>
      <w:r>
        <w:rPr>
          <w:rtl/>
        </w:rPr>
        <w:t xml:space="preserve">– </w:t>
      </w:r>
      <w:bookmarkStart w:id="3517" w:name="_ETM_Q31_563750"/>
      <w:bookmarkEnd w:id="3517"/>
      <w:r>
        <w:rPr>
          <w:rFonts w:hint="cs"/>
          <w:rtl/>
        </w:rPr>
        <w:t>"</w:t>
      </w:r>
      <w:r>
        <w:rPr>
          <w:rtl/>
        </w:rPr>
        <w:t xml:space="preserve">פתח </w:t>
      </w:r>
      <w:bookmarkStart w:id="3518" w:name="_ETM_Q31_564260"/>
      <w:bookmarkEnd w:id="3518"/>
      <w:r>
        <w:rPr>
          <w:rtl/>
        </w:rPr>
        <w:t>תפתח</w:t>
      </w:r>
      <w:r>
        <w:rPr>
          <w:rFonts w:hint="cs"/>
          <w:rtl/>
        </w:rPr>
        <w:t xml:space="preserve">" </w:t>
      </w:r>
      <w:r>
        <w:rPr>
          <w:rtl/>
        </w:rPr>
        <w:t xml:space="preserve">– </w:t>
      </w:r>
      <w:bookmarkStart w:id="3519" w:name="_ETM_Q31_564740"/>
      <w:bookmarkEnd w:id="3519"/>
      <w:r>
        <w:rPr>
          <w:rtl/>
        </w:rPr>
        <w:t xml:space="preserve">זה </w:t>
      </w:r>
      <w:bookmarkStart w:id="3520" w:name="_ETM_Q31_564920"/>
      <w:bookmarkEnd w:id="3520"/>
      <w:r>
        <w:rPr>
          <w:rFonts w:hint="cs"/>
          <w:rtl/>
        </w:rPr>
        <w:t>מחזק</w:t>
      </w:r>
      <w:r>
        <w:rPr>
          <w:rtl/>
        </w:rPr>
        <w:t xml:space="preserve"> </w:t>
      </w:r>
      <w:bookmarkStart w:id="3521" w:name="_ETM_Q31_565670"/>
      <w:bookmarkEnd w:id="3521"/>
      <w:r>
        <w:rPr>
          <w:rtl/>
        </w:rPr>
        <w:t>מאוד</w:t>
      </w:r>
      <w:r>
        <w:rPr>
          <w:rFonts w:hint="cs"/>
          <w:rtl/>
        </w:rPr>
        <w:t>,</w:t>
      </w:r>
      <w:r>
        <w:rPr>
          <w:rtl/>
        </w:rPr>
        <w:t xml:space="preserve"> </w:t>
      </w:r>
      <w:bookmarkStart w:id="3522" w:name="_ETM_Q31_566029"/>
      <w:bookmarkEnd w:id="3522"/>
      <w:r w:rsidR="00224CC8">
        <w:rPr>
          <w:rFonts w:hint="cs"/>
          <w:rtl/>
        </w:rPr>
        <w:t>ה</w:t>
      </w:r>
      <w:r>
        <w:rPr>
          <w:rtl/>
        </w:rPr>
        <w:t xml:space="preserve">מילים </w:t>
      </w:r>
      <w:bookmarkStart w:id="3523" w:name="_ETM_Q31_566480"/>
      <w:bookmarkEnd w:id="3523"/>
      <w:r>
        <w:rPr>
          <w:rtl/>
        </w:rPr>
        <w:t>האלה</w:t>
      </w:r>
      <w:r>
        <w:rPr>
          <w:rFonts w:hint="cs"/>
          <w:rtl/>
        </w:rPr>
        <w:t>,</w:t>
      </w:r>
      <w:r>
        <w:rPr>
          <w:rtl/>
        </w:rPr>
        <w:t xml:space="preserve"> </w:t>
      </w:r>
      <w:bookmarkStart w:id="3524" w:name="_ETM_Q31_567260"/>
      <w:bookmarkEnd w:id="3524"/>
      <w:r>
        <w:rPr>
          <w:rtl/>
        </w:rPr>
        <w:t xml:space="preserve">שעליך </w:t>
      </w:r>
      <w:bookmarkStart w:id="3525" w:name="_ETM_Q31_567890"/>
      <w:bookmarkEnd w:id="3525"/>
      <w:r>
        <w:rPr>
          <w:rtl/>
        </w:rPr>
        <w:t xml:space="preserve">לפתוח </w:t>
      </w:r>
      <w:bookmarkStart w:id="3526" w:name="_ETM_Q31_568370"/>
      <w:bookmarkEnd w:id="3526"/>
      <w:r>
        <w:rPr>
          <w:rtl/>
        </w:rPr>
        <w:t xml:space="preserve">את </w:t>
      </w:r>
      <w:bookmarkStart w:id="3527" w:name="_ETM_Q31_568550"/>
      <w:bookmarkEnd w:id="3527"/>
      <w:r>
        <w:rPr>
          <w:rtl/>
        </w:rPr>
        <w:t xml:space="preserve">היד </w:t>
      </w:r>
      <w:bookmarkStart w:id="3528" w:name="_ETM_Q31_568910"/>
      <w:bookmarkEnd w:id="3528"/>
      <w:r>
        <w:rPr>
          <w:rtl/>
        </w:rPr>
        <w:t xml:space="preserve">ולעזור </w:t>
      </w:r>
      <w:bookmarkStart w:id="3529" w:name="_ETM_Q31_569750"/>
      <w:bookmarkEnd w:id="3529"/>
      <w:r>
        <w:rPr>
          <w:rtl/>
        </w:rPr>
        <w:t xml:space="preserve">ולתת </w:t>
      </w:r>
      <w:bookmarkStart w:id="3530" w:name="_ETM_Q31_570380"/>
      <w:bookmarkEnd w:id="3530"/>
      <w:r>
        <w:rPr>
          <w:rtl/>
        </w:rPr>
        <w:t>לאותו</w:t>
      </w:r>
      <w:r>
        <w:rPr>
          <w:rFonts w:hint="cs"/>
          <w:rtl/>
        </w:rPr>
        <w:t xml:space="preserve"> אחד</w:t>
      </w:r>
      <w:bookmarkStart w:id="3531" w:name="_ETM_Q31_570830"/>
      <w:bookmarkEnd w:id="3531"/>
      <w:r>
        <w:rPr>
          <w:rtl/>
        </w:rPr>
        <w:t xml:space="preserve"> </w:t>
      </w:r>
      <w:bookmarkStart w:id="3532" w:name="_ETM_Q31_571250"/>
      <w:bookmarkEnd w:id="3532"/>
      <w:r>
        <w:rPr>
          <w:rFonts w:hint="cs"/>
          <w:rtl/>
        </w:rPr>
        <w:t>ע</w:t>
      </w:r>
      <w:r>
        <w:rPr>
          <w:rtl/>
        </w:rPr>
        <w:t>ני</w:t>
      </w:r>
      <w:r>
        <w:rPr>
          <w:rFonts w:hint="cs"/>
          <w:rtl/>
        </w:rPr>
        <w:t>.</w:t>
      </w:r>
      <w:r>
        <w:rPr>
          <w:rtl/>
        </w:rPr>
        <w:t xml:space="preserve"> </w:t>
      </w:r>
      <w:bookmarkStart w:id="3533" w:name="_ETM_Q31_572170"/>
      <w:bookmarkEnd w:id="3533"/>
      <w:r>
        <w:rPr>
          <w:rtl/>
        </w:rPr>
        <w:t xml:space="preserve">או </w:t>
      </w:r>
      <w:bookmarkStart w:id="3534" w:name="_ETM_Q31_572409"/>
      <w:bookmarkEnd w:id="3534"/>
      <w:r>
        <w:rPr>
          <w:rtl/>
        </w:rPr>
        <w:t xml:space="preserve">דבר </w:t>
      </w:r>
      <w:bookmarkStart w:id="3535" w:name="_ETM_Q31_572770"/>
      <w:bookmarkEnd w:id="3535"/>
      <w:r>
        <w:rPr>
          <w:rtl/>
        </w:rPr>
        <w:t>אחר</w:t>
      </w:r>
      <w:r>
        <w:rPr>
          <w:rFonts w:hint="cs"/>
          <w:rtl/>
        </w:rPr>
        <w:t>,</w:t>
      </w:r>
      <w:r>
        <w:rPr>
          <w:rtl/>
        </w:rPr>
        <w:t xml:space="preserve"> </w:t>
      </w:r>
      <w:bookmarkStart w:id="3536" w:name="_ETM_Q31_573189"/>
      <w:bookmarkEnd w:id="3536"/>
      <w:r>
        <w:rPr>
          <w:rtl/>
        </w:rPr>
        <w:t>אנ</w:t>
      </w:r>
      <w:r>
        <w:rPr>
          <w:rFonts w:hint="cs"/>
          <w:rtl/>
        </w:rPr>
        <w:t xml:space="preserve">חנו </w:t>
      </w:r>
      <w:r>
        <w:rPr>
          <w:rtl/>
        </w:rPr>
        <w:t xml:space="preserve">אומרים </w:t>
      </w:r>
      <w:bookmarkStart w:id="3537" w:name="_ETM_Q31_574209"/>
      <w:bookmarkEnd w:id="3537"/>
      <w:r>
        <w:rPr>
          <w:rtl/>
        </w:rPr>
        <w:t>לו</w:t>
      </w:r>
      <w:r>
        <w:rPr>
          <w:rFonts w:hint="cs"/>
          <w:rtl/>
        </w:rPr>
        <w:t>:</w:t>
      </w:r>
      <w:r>
        <w:rPr>
          <w:rtl/>
        </w:rPr>
        <w:t xml:space="preserve"> </w:t>
      </w:r>
      <w:bookmarkStart w:id="3538" w:name="_ETM_Q31_574329"/>
      <w:bookmarkEnd w:id="3538"/>
      <w:r>
        <w:rPr>
          <w:rFonts w:hint="cs"/>
          <w:rtl/>
        </w:rPr>
        <w:t>"</w:t>
      </w:r>
      <w:r>
        <w:rPr>
          <w:rtl/>
        </w:rPr>
        <w:t>נ</w:t>
      </w:r>
      <w:r w:rsidR="00412ED2">
        <w:rPr>
          <w:rFonts w:hint="cs"/>
          <w:rtl/>
        </w:rPr>
        <w:t>ו</w:t>
      </w:r>
      <w:r>
        <w:rPr>
          <w:rtl/>
        </w:rPr>
        <w:t xml:space="preserve">תן </w:t>
      </w:r>
      <w:bookmarkStart w:id="3539" w:name="_ETM_Q31_574839"/>
      <w:bookmarkEnd w:id="3539"/>
      <w:proofErr w:type="spellStart"/>
      <w:r>
        <w:rPr>
          <w:rFonts w:hint="cs"/>
          <w:rtl/>
        </w:rPr>
        <w:t>תת</w:t>
      </w:r>
      <w:r>
        <w:rPr>
          <w:rtl/>
        </w:rPr>
        <w:t>ן</w:t>
      </w:r>
      <w:proofErr w:type="spellEnd"/>
      <w:r>
        <w:rPr>
          <w:rFonts w:hint="cs"/>
          <w:rtl/>
        </w:rPr>
        <w:t>".</w:t>
      </w:r>
      <w:r>
        <w:rPr>
          <w:rtl/>
        </w:rPr>
        <w:t xml:space="preserve"> </w:t>
      </w:r>
      <w:bookmarkStart w:id="3540" w:name="_ETM_Q31_575770"/>
      <w:bookmarkEnd w:id="3540"/>
      <w:r>
        <w:rPr>
          <w:rtl/>
        </w:rPr>
        <w:t xml:space="preserve">אומרים </w:t>
      </w:r>
      <w:bookmarkStart w:id="3541" w:name="_ETM_Q31_576159"/>
      <w:bookmarkEnd w:id="3541"/>
      <w:r>
        <w:rPr>
          <w:rtl/>
        </w:rPr>
        <w:t>חז"ל</w:t>
      </w:r>
      <w:r>
        <w:rPr>
          <w:rFonts w:hint="cs"/>
          <w:rtl/>
        </w:rPr>
        <w:t>:</w:t>
      </w:r>
      <w:r>
        <w:rPr>
          <w:rtl/>
        </w:rPr>
        <w:t xml:space="preserve"> </w:t>
      </w:r>
      <w:bookmarkStart w:id="3542" w:name="_ETM_Q31_576639"/>
      <w:bookmarkEnd w:id="3542"/>
      <w:r>
        <w:rPr>
          <w:rtl/>
        </w:rPr>
        <w:t xml:space="preserve">נתון </w:t>
      </w:r>
      <w:bookmarkStart w:id="3543" w:name="_ETM_Q31_576969"/>
      <w:bookmarkEnd w:id="3543"/>
      <w:r>
        <w:rPr>
          <w:rtl/>
        </w:rPr>
        <w:t xml:space="preserve">תיתן </w:t>
      </w:r>
      <w:bookmarkStart w:id="3544" w:name="_ETM_Q31_577389"/>
      <w:bookmarkEnd w:id="3544"/>
      <w:r>
        <w:rPr>
          <w:rtl/>
        </w:rPr>
        <w:t>אפילו</w:t>
      </w:r>
      <w:r>
        <w:rPr>
          <w:rFonts w:hint="cs"/>
          <w:rtl/>
        </w:rPr>
        <w:t xml:space="preserve"> אלף</w:t>
      </w:r>
      <w:bookmarkStart w:id="3545" w:name="_ETM_Q31_577779"/>
      <w:bookmarkStart w:id="3546" w:name="_ETM_Q31_578109"/>
      <w:bookmarkEnd w:id="3545"/>
      <w:bookmarkEnd w:id="3546"/>
      <w:r>
        <w:rPr>
          <w:rFonts w:hint="cs"/>
          <w:rtl/>
        </w:rPr>
        <w:t xml:space="preserve"> </w:t>
      </w:r>
      <w:bookmarkStart w:id="3547" w:name="_ETM_Q31_577000"/>
      <w:bookmarkEnd w:id="3547"/>
      <w:r>
        <w:rPr>
          <w:rtl/>
        </w:rPr>
        <w:t>פעמים</w:t>
      </w:r>
      <w:r>
        <w:rPr>
          <w:rFonts w:hint="cs"/>
          <w:rtl/>
        </w:rPr>
        <w:t>.</w:t>
      </w:r>
      <w:r>
        <w:rPr>
          <w:rtl/>
        </w:rPr>
        <w:t xml:space="preserve"> </w:t>
      </w:r>
      <w:bookmarkStart w:id="3548" w:name="_ETM_Q31_578950"/>
      <w:bookmarkEnd w:id="3548"/>
      <w:r>
        <w:rPr>
          <w:rtl/>
        </w:rPr>
        <w:t xml:space="preserve">צריך </w:t>
      </w:r>
      <w:bookmarkStart w:id="3549" w:name="_ETM_Q31_579339"/>
      <w:bookmarkEnd w:id="3549"/>
      <w:r>
        <w:rPr>
          <w:rtl/>
        </w:rPr>
        <w:t xml:space="preserve">לעזור </w:t>
      </w:r>
      <w:bookmarkStart w:id="3550" w:name="_ETM_Q31_579939"/>
      <w:bookmarkEnd w:id="3550"/>
      <w:r>
        <w:rPr>
          <w:rtl/>
        </w:rPr>
        <w:t>לו</w:t>
      </w:r>
      <w:r>
        <w:rPr>
          <w:rFonts w:hint="cs"/>
          <w:rtl/>
        </w:rPr>
        <w:t>.</w:t>
      </w:r>
      <w:r>
        <w:rPr>
          <w:rtl/>
        </w:rPr>
        <w:t xml:space="preserve"> </w:t>
      </w:r>
      <w:bookmarkStart w:id="3551" w:name="_ETM_Q31_580599"/>
      <w:bookmarkEnd w:id="3551"/>
      <w:r w:rsidR="00224CC8">
        <w:rPr>
          <w:rFonts w:hint="cs"/>
          <w:rtl/>
        </w:rPr>
        <w:t>"</w:t>
      </w:r>
      <w:r>
        <w:rPr>
          <w:rtl/>
        </w:rPr>
        <w:t>הענ</w:t>
      </w:r>
      <w:r w:rsidR="00224CC8">
        <w:rPr>
          <w:rFonts w:hint="cs"/>
          <w:rtl/>
        </w:rPr>
        <w:t>י</w:t>
      </w:r>
      <w:r>
        <w:rPr>
          <w:rtl/>
        </w:rPr>
        <w:t xml:space="preserve">ק </w:t>
      </w:r>
      <w:bookmarkStart w:id="3552" w:name="_ETM_Q31_581109"/>
      <w:bookmarkEnd w:id="3552"/>
      <w:r>
        <w:rPr>
          <w:rtl/>
        </w:rPr>
        <w:t xml:space="preserve">תעניק </w:t>
      </w:r>
      <w:bookmarkStart w:id="3553" w:name="_ETM_Q31_581739"/>
      <w:bookmarkEnd w:id="3553"/>
      <w:r>
        <w:rPr>
          <w:rtl/>
        </w:rPr>
        <w:t>לו</w:t>
      </w:r>
      <w:r w:rsidR="00224CC8">
        <w:rPr>
          <w:rFonts w:hint="cs"/>
          <w:rtl/>
        </w:rPr>
        <w:t>"</w:t>
      </w:r>
      <w:r>
        <w:rPr>
          <w:rFonts w:hint="cs"/>
          <w:rtl/>
        </w:rPr>
        <w:t>.</w:t>
      </w:r>
      <w:r>
        <w:rPr>
          <w:rtl/>
        </w:rPr>
        <w:t xml:space="preserve"> </w:t>
      </w:r>
      <w:bookmarkStart w:id="3554" w:name="_ETM_Q31_581979"/>
      <w:bookmarkEnd w:id="3554"/>
      <w:r>
        <w:rPr>
          <w:rtl/>
        </w:rPr>
        <w:t xml:space="preserve">גם </w:t>
      </w:r>
      <w:bookmarkStart w:id="3555" w:name="_ETM_Q31_582310"/>
      <w:bookmarkEnd w:id="3555"/>
      <w:r>
        <w:rPr>
          <w:rFonts w:hint="cs"/>
          <w:rtl/>
        </w:rPr>
        <w:t>ה</w:t>
      </w:r>
      <w:r>
        <w:rPr>
          <w:rtl/>
        </w:rPr>
        <w:t xml:space="preserve">ענק </w:t>
      </w:r>
      <w:bookmarkStart w:id="3556" w:name="_ETM_Q31_582700"/>
      <w:bookmarkEnd w:id="3556"/>
      <w:r>
        <w:rPr>
          <w:rtl/>
        </w:rPr>
        <w:t>תעניק</w:t>
      </w:r>
      <w:r>
        <w:rPr>
          <w:rFonts w:hint="cs"/>
          <w:rtl/>
        </w:rPr>
        <w:t xml:space="preserve"> </w:t>
      </w:r>
      <w:r>
        <w:rPr>
          <w:rtl/>
        </w:rPr>
        <w:t xml:space="preserve">– </w:t>
      </w:r>
      <w:bookmarkStart w:id="3557" w:name="_ETM_Q31_583299"/>
      <w:bookmarkEnd w:id="3557"/>
      <w:r>
        <w:rPr>
          <w:rtl/>
        </w:rPr>
        <w:t xml:space="preserve">הכפילות </w:t>
      </w:r>
      <w:bookmarkStart w:id="3558" w:name="_ETM_Q31_583959"/>
      <w:bookmarkEnd w:id="3558"/>
      <w:r>
        <w:rPr>
          <w:rtl/>
        </w:rPr>
        <w:t xml:space="preserve">של </w:t>
      </w:r>
      <w:bookmarkStart w:id="3559" w:name="_ETM_Q31_584170"/>
      <w:bookmarkEnd w:id="3559"/>
      <w:r>
        <w:rPr>
          <w:rtl/>
        </w:rPr>
        <w:t xml:space="preserve">המילה </w:t>
      </w:r>
      <w:bookmarkStart w:id="3560" w:name="_ETM_Q31_584589"/>
      <w:bookmarkEnd w:id="3560"/>
      <w:r>
        <w:rPr>
          <w:rtl/>
        </w:rPr>
        <w:t xml:space="preserve">באה </w:t>
      </w:r>
      <w:bookmarkStart w:id="3561" w:name="_ETM_Q31_585249"/>
      <w:bookmarkEnd w:id="3561"/>
      <w:r>
        <w:rPr>
          <w:rtl/>
        </w:rPr>
        <w:t xml:space="preserve">להורות </w:t>
      </w:r>
      <w:bookmarkStart w:id="3562" w:name="_ETM_Q31_585880"/>
      <w:bookmarkEnd w:id="3562"/>
      <w:r>
        <w:rPr>
          <w:rtl/>
        </w:rPr>
        <w:t xml:space="preserve">לנו </w:t>
      </w:r>
      <w:bookmarkStart w:id="3563" w:name="_ETM_Q31_586209"/>
      <w:bookmarkEnd w:id="3563"/>
      <w:r>
        <w:rPr>
          <w:rtl/>
        </w:rPr>
        <w:t xml:space="preserve">שאנחנו </w:t>
      </w:r>
      <w:bookmarkStart w:id="3564" w:name="_ETM_Q31_586749"/>
      <w:bookmarkEnd w:id="3564"/>
      <w:r>
        <w:rPr>
          <w:rtl/>
        </w:rPr>
        <w:t xml:space="preserve">חייבים </w:t>
      </w:r>
      <w:bookmarkStart w:id="3565" w:name="_ETM_Q31_587229"/>
      <w:bookmarkEnd w:id="3565"/>
      <w:r>
        <w:rPr>
          <w:rtl/>
        </w:rPr>
        <w:t xml:space="preserve">לעזור </w:t>
      </w:r>
      <w:bookmarkStart w:id="3566" w:name="_ETM_Q31_587799"/>
      <w:bookmarkEnd w:id="3566"/>
      <w:r>
        <w:rPr>
          <w:rtl/>
        </w:rPr>
        <w:t xml:space="preserve">ולתת </w:t>
      </w:r>
      <w:bookmarkStart w:id="3567" w:name="_ETM_Q31_588279"/>
      <w:bookmarkEnd w:id="3567"/>
      <w:r>
        <w:rPr>
          <w:rtl/>
        </w:rPr>
        <w:t xml:space="preserve">לאותם </w:t>
      </w:r>
      <w:bookmarkStart w:id="3568" w:name="_ETM_Q31_588700"/>
      <w:bookmarkEnd w:id="3568"/>
      <w:r>
        <w:rPr>
          <w:rFonts w:hint="cs"/>
          <w:rtl/>
        </w:rPr>
        <w:t>העניים האלה</w:t>
      </w:r>
      <w:bookmarkStart w:id="3569" w:name="_ETM_Q31_589239"/>
      <w:bookmarkStart w:id="3570" w:name="_ETM_Q31_589869"/>
      <w:bookmarkEnd w:id="3569"/>
      <w:bookmarkEnd w:id="3570"/>
      <w:r>
        <w:rPr>
          <w:rFonts w:hint="cs"/>
          <w:rtl/>
        </w:rPr>
        <w:t>, ל</w:t>
      </w:r>
      <w:bookmarkStart w:id="3571" w:name="_ETM_Q31_590379"/>
      <w:bookmarkEnd w:id="3571"/>
      <w:r>
        <w:rPr>
          <w:rtl/>
        </w:rPr>
        <w:t xml:space="preserve">אותם </w:t>
      </w:r>
      <w:bookmarkStart w:id="3572" w:name="_ETM_Q31_590679"/>
      <w:bookmarkEnd w:id="3572"/>
      <w:r>
        <w:rPr>
          <w:rtl/>
        </w:rPr>
        <w:t>המסכנים</w:t>
      </w:r>
      <w:r>
        <w:rPr>
          <w:rFonts w:hint="cs"/>
          <w:rtl/>
        </w:rPr>
        <w:t>.</w:t>
      </w:r>
    </w:p>
    <w:p w:rsidR="0015261C" w:rsidRDefault="0015261C" w:rsidP="005F2D28">
      <w:pPr>
        <w:rPr>
          <w:rtl/>
        </w:rPr>
      </w:pPr>
    </w:p>
    <w:p w:rsidR="0015261C" w:rsidRDefault="0015261C" w:rsidP="00D61CE9">
      <w:pPr>
        <w:rPr>
          <w:rtl/>
        </w:rPr>
      </w:pPr>
      <w:bookmarkStart w:id="3573" w:name="_ETM_Q31_591000"/>
      <w:bookmarkStart w:id="3574" w:name="_ETM_Q31_591789"/>
      <w:bookmarkEnd w:id="3573"/>
      <w:bookmarkEnd w:id="3574"/>
      <w:r>
        <w:rPr>
          <w:rtl/>
        </w:rPr>
        <w:t xml:space="preserve">כפי </w:t>
      </w:r>
      <w:bookmarkStart w:id="3575" w:name="_ETM_Q31_592029"/>
      <w:bookmarkEnd w:id="3575"/>
      <w:r>
        <w:rPr>
          <w:rtl/>
        </w:rPr>
        <w:t xml:space="preserve">שבאמת </w:t>
      </w:r>
      <w:bookmarkStart w:id="3576" w:name="_ETM_Q31_593020"/>
      <w:bookmarkEnd w:id="3576"/>
      <w:r>
        <w:rPr>
          <w:rtl/>
        </w:rPr>
        <w:t>מסביר</w:t>
      </w:r>
      <w:r>
        <w:rPr>
          <w:rFonts w:hint="cs"/>
          <w:rtl/>
        </w:rPr>
        <w:t xml:space="preserve"> אחד</w:t>
      </w:r>
      <w:bookmarkStart w:id="3577" w:name="_ETM_Q31_593679"/>
      <w:bookmarkEnd w:id="3577"/>
      <w:r>
        <w:rPr>
          <w:rtl/>
        </w:rPr>
        <w:t xml:space="preserve"> </w:t>
      </w:r>
      <w:bookmarkStart w:id="3578" w:name="_ETM_Q31_593950"/>
      <w:bookmarkEnd w:id="3578"/>
      <w:r>
        <w:rPr>
          <w:rtl/>
        </w:rPr>
        <w:t>המפרשים</w:t>
      </w:r>
      <w:r>
        <w:rPr>
          <w:rFonts w:hint="cs"/>
          <w:rtl/>
        </w:rPr>
        <w:t>,</w:t>
      </w:r>
      <w:r>
        <w:rPr>
          <w:rtl/>
        </w:rPr>
        <w:t xml:space="preserve"> </w:t>
      </w:r>
      <w:bookmarkStart w:id="3579" w:name="_ETM_Q31_594579"/>
      <w:bookmarkEnd w:id="3579"/>
      <w:r>
        <w:rPr>
          <w:rtl/>
        </w:rPr>
        <w:t xml:space="preserve">פירוש </w:t>
      </w:r>
      <w:bookmarkStart w:id="3580" w:name="_ETM_Q31_594999"/>
      <w:bookmarkEnd w:id="3580"/>
      <w:r>
        <w:rPr>
          <w:rtl/>
        </w:rPr>
        <w:t xml:space="preserve">מאוד </w:t>
      </w:r>
      <w:bookmarkStart w:id="3581" w:name="_ETM_Q31_595299"/>
      <w:bookmarkEnd w:id="3581"/>
      <w:r>
        <w:rPr>
          <w:rtl/>
        </w:rPr>
        <w:t>יפה</w:t>
      </w:r>
      <w:r w:rsidR="00D61CE9">
        <w:rPr>
          <w:rFonts w:hint="cs"/>
          <w:rtl/>
        </w:rPr>
        <w:t>:</w:t>
      </w:r>
      <w:r>
        <w:rPr>
          <w:rtl/>
        </w:rPr>
        <w:t xml:space="preserve"> </w:t>
      </w:r>
      <w:bookmarkStart w:id="3582" w:name="_ETM_Q31_596020"/>
      <w:bookmarkEnd w:id="3582"/>
      <w:r>
        <w:rPr>
          <w:rtl/>
        </w:rPr>
        <w:t xml:space="preserve">מה </w:t>
      </w:r>
      <w:bookmarkStart w:id="3583" w:name="_ETM_Q31_596440"/>
      <w:bookmarkEnd w:id="3583"/>
      <w:r>
        <w:rPr>
          <w:rtl/>
        </w:rPr>
        <w:t xml:space="preserve">זאת </w:t>
      </w:r>
      <w:bookmarkStart w:id="3584" w:name="_ETM_Q31_596650"/>
      <w:bookmarkEnd w:id="3584"/>
      <w:r>
        <w:rPr>
          <w:rtl/>
        </w:rPr>
        <w:t xml:space="preserve">אומרת </w:t>
      </w:r>
      <w:bookmarkStart w:id="3585" w:name="_ETM_Q31_597070"/>
      <w:bookmarkEnd w:id="3585"/>
      <w:r>
        <w:rPr>
          <w:rtl/>
        </w:rPr>
        <w:t xml:space="preserve">שאומרים </w:t>
      </w:r>
      <w:bookmarkStart w:id="3586" w:name="_ETM_Q31_598360"/>
      <w:bookmarkEnd w:id="3586"/>
      <w:r>
        <w:rPr>
          <w:rFonts w:hint="cs"/>
          <w:rtl/>
        </w:rPr>
        <w:t>"</w:t>
      </w:r>
      <w:r>
        <w:rPr>
          <w:rtl/>
        </w:rPr>
        <w:t xml:space="preserve">פתח </w:t>
      </w:r>
      <w:bookmarkStart w:id="3587" w:name="_ETM_Q31_599050"/>
      <w:bookmarkEnd w:id="3587"/>
      <w:r>
        <w:rPr>
          <w:rtl/>
        </w:rPr>
        <w:t xml:space="preserve">תפתח </w:t>
      </w:r>
      <w:bookmarkStart w:id="3588" w:name="_ETM_Q31_599470"/>
      <w:bookmarkEnd w:id="3588"/>
      <w:r>
        <w:rPr>
          <w:rtl/>
        </w:rPr>
        <w:t xml:space="preserve">את </w:t>
      </w:r>
      <w:bookmarkStart w:id="3589" w:name="_ETM_Q31_599650"/>
      <w:bookmarkEnd w:id="3589"/>
      <w:r>
        <w:rPr>
          <w:rtl/>
        </w:rPr>
        <w:t xml:space="preserve">ידך </w:t>
      </w:r>
      <w:bookmarkStart w:id="3590" w:name="_ETM_Q31_600159"/>
      <w:bookmarkEnd w:id="3590"/>
      <w:r>
        <w:rPr>
          <w:rtl/>
        </w:rPr>
        <w:t>ל</w:t>
      </w:r>
      <w:r>
        <w:rPr>
          <w:rFonts w:hint="cs"/>
          <w:rtl/>
        </w:rPr>
        <w:t>ו"</w:t>
      </w:r>
      <w:r w:rsidR="00224CC8">
        <w:rPr>
          <w:rFonts w:hint="cs"/>
          <w:rtl/>
        </w:rPr>
        <w:t>,</w:t>
      </w:r>
      <w:r>
        <w:rPr>
          <w:rtl/>
        </w:rPr>
        <w:t xml:space="preserve"> </w:t>
      </w:r>
      <w:bookmarkStart w:id="3591" w:name="_ETM_Q31_600820"/>
      <w:bookmarkEnd w:id="3591"/>
      <w:r w:rsidR="00D61CE9">
        <w:rPr>
          <w:rFonts w:hint="cs"/>
          <w:rtl/>
        </w:rPr>
        <w:t>ל</w:t>
      </w:r>
      <w:r>
        <w:rPr>
          <w:rtl/>
        </w:rPr>
        <w:t xml:space="preserve">מה </w:t>
      </w:r>
      <w:bookmarkStart w:id="3592" w:name="_ETM_Q31_601089"/>
      <w:bookmarkEnd w:id="3592"/>
      <w:r>
        <w:rPr>
          <w:rtl/>
        </w:rPr>
        <w:t>הכוונה</w:t>
      </w:r>
      <w:r>
        <w:rPr>
          <w:rFonts w:hint="cs"/>
          <w:rtl/>
        </w:rPr>
        <w:t>?</w:t>
      </w:r>
      <w:bookmarkStart w:id="3593" w:name="_ETM_Q31_601630"/>
      <w:bookmarkEnd w:id="3593"/>
      <w:r>
        <w:rPr>
          <w:rtl/>
        </w:rPr>
        <w:t xml:space="preserve"> </w:t>
      </w:r>
      <w:bookmarkStart w:id="3594" w:name="_ETM_Q31_601839"/>
      <w:bookmarkEnd w:id="3594"/>
      <w:r>
        <w:rPr>
          <w:rtl/>
        </w:rPr>
        <w:t xml:space="preserve">הכוונה </w:t>
      </w:r>
      <w:bookmarkStart w:id="3595" w:name="_ETM_Q31_602350"/>
      <w:bookmarkEnd w:id="3595"/>
      <w:r>
        <w:rPr>
          <w:rtl/>
        </w:rPr>
        <w:t xml:space="preserve">היא </w:t>
      </w:r>
      <w:bookmarkStart w:id="3596" w:name="_ETM_Q31_602680"/>
      <w:bookmarkEnd w:id="3596"/>
      <w:r>
        <w:rPr>
          <w:rtl/>
        </w:rPr>
        <w:t xml:space="preserve">שלפעמים </w:t>
      </w:r>
      <w:bookmarkStart w:id="3597" w:name="_ETM_Q31_603400"/>
      <w:bookmarkEnd w:id="3597"/>
      <w:r>
        <w:rPr>
          <w:rtl/>
        </w:rPr>
        <w:t xml:space="preserve">באים </w:t>
      </w:r>
      <w:bookmarkStart w:id="3598" w:name="_ETM_Q31_603790"/>
      <w:bookmarkEnd w:id="3598"/>
      <w:r>
        <w:rPr>
          <w:rtl/>
        </w:rPr>
        <w:t>לבן</w:t>
      </w:r>
      <w:r>
        <w:rPr>
          <w:rFonts w:hint="cs"/>
          <w:rtl/>
        </w:rPr>
        <w:t xml:space="preserve"> </w:t>
      </w:r>
      <w:r>
        <w:rPr>
          <w:rtl/>
        </w:rPr>
        <w:t>אדם</w:t>
      </w:r>
      <w:bookmarkStart w:id="3599" w:name="_ETM_Q31_604510"/>
      <w:bookmarkEnd w:id="3599"/>
      <w:r w:rsidR="00D61CE9">
        <w:rPr>
          <w:rFonts w:hint="cs"/>
          <w:rtl/>
        </w:rPr>
        <w:t>:</w:t>
      </w:r>
      <w:r>
        <w:rPr>
          <w:rFonts w:hint="cs"/>
          <w:rtl/>
        </w:rPr>
        <w:t xml:space="preserve"> </w:t>
      </w:r>
      <w:r>
        <w:rPr>
          <w:rtl/>
        </w:rPr>
        <w:t xml:space="preserve">תעזור </w:t>
      </w:r>
      <w:bookmarkStart w:id="3600" w:name="_ETM_Q31_605020"/>
      <w:bookmarkEnd w:id="3600"/>
      <w:r>
        <w:rPr>
          <w:rtl/>
        </w:rPr>
        <w:t>ל</w:t>
      </w:r>
      <w:r>
        <w:rPr>
          <w:rFonts w:hint="cs"/>
          <w:rtl/>
        </w:rPr>
        <w:t>אי</w:t>
      </w:r>
      <w:r>
        <w:rPr>
          <w:rtl/>
        </w:rPr>
        <w:t xml:space="preserve">זה </w:t>
      </w:r>
      <w:bookmarkStart w:id="3601" w:name="_ETM_Q31_605350"/>
      <w:bookmarkEnd w:id="3601"/>
      <w:r>
        <w:rPr>
          <w:rFonts w:hint="cs"/>
          <w:rtl/>
        </w:rPr>
        <w:t>ע</w:t>
      </w:r>
      <w:r>
        <w:rPr>
          <w:rtl/>
        </w:rPr>
        <w:t xml:space="preserve">ני </w:t>
      </w:r>
      <w:bookmarkStart w:id="3602" w:name="_ETM_Q31_605560"/>
      <w:bookmarkEnd w:id="3602"/>
      <w:r>
        <w:rPr>
          <w:rFonts w:hint="cs"/>
          <w:rtl/>
        </w:rPr>
        <w:t xml:space="preserve">או לאיזה </w:t>
      </w:r>
      <w:bookmarkStart w:id="3603" w:name="_ETM_Q31_603000"/>
      <w:bookmarkStart w:id="3604" w:name="_ETM_Q31_605800"/>
      <w:bookmarkStart w:id="3605" w:name="_ETM_Q31_606010"/>
      <w:bookmarkEnd w:id="3603"/>
      <w:bookmarkEnd w:id="3604"/>
      <w:bookmarkEnd w:id="3605"/>
      <w:r>
        <w:rPr>
          <w:rtl/>
        </w:rPr>
        <w:t>מסכן</w:t>
      </w:r>
      <w:r>
        <w:rPr>
          <w:rFonts w:hint="cs"/>
          <w:rtl/>
        </w:rPr>
        <w:t>,</w:t>
      </w:r>
      <w:r>
        <w:rPr>
          <w:rtl/>
        </w:rPr>
        <w:t xml:space="preserve"> </w:t>
      </w:r>
      <w:bookmarkStart w:id="3606" w:name="_ETM_Q31_606940"/>
      <w:bookmarkEnd w:id="3606"/>
      <w:r>
        <w:rPr>
          <w:rFonts w:hint="cs"/>
          <w:rtl/>
        </w:rPr>
        <w:t>ו</w:t>
      </w:r>
      <w:r>
        <w:rPr>
          <w:rtl/>
        </w:rPr>
        <w:t xml:space="preserve">הוא </w:t>
      </w:r>
      <w:bookmarkStart w:id="3607" w:name="_ETM_Q31_607060"/>
      <w:bookmarkStart w:id="3608" w:name="_ETM_Q31_607240"/>
      <w:bookmarkEnd w:id="3607"/>
      <w:bookmarkEnd w:id="3608"/>
      <w:r>
        <w:rPr>
          <w:rtl/>
        </w:rPr>
        <w:t xml:space="preserve">אומר </w:t>
      </w:r>
      <w:bookmarkStart w:id="3609" w:name="_ETM_Q31_607600"/>
      <w:bookmarkStart w:id="3610" w:name="_ETM_Q31_607900"/>
      <w:bookmarkEnd w:id="3609"/>
      <w:bookmarkEnd w:id="3610"/>
      <w:r>
        <w:rPr>
          <w:rtl/>
        </w:rPr>
        <w:t>לא</w:t>
      </w:r>
      <w:r>
        <w:rPr>
          <w:rFonts w:hint="cs"/>
          <w:rtl/>
        </w:rPr>
        <w:t>.</w:t>
      </w:r>
      <w:r>
        <w:rPr>
          <w:rtl/>
        </w:rPr>
        <w:t xml:space="preserve"> </w:t>
      </w:r>
      <w:bookmarkStart w:id="3611" w:name="_ETM_Q31_608440"/>
      <w:bookmarkEnd w:id="3611"/>
      <w:r>
        <w:rPr>
          <w:rtl/>
        </w:rPr>
        <w:t xml:space="preserve">הוא </w:t>
      </w:r>
      <w:bookmarkStart w:id="3612" w:name="_ETM_Q31_608620"/>
      <w:bookmarkEnd w:id="3612"/>
      <w:r>
        <w:rPr>
          <w:rtl/>
        </w:rPr>
        <w:t xml:space="preserve">מראה </w:t>
      </w:r>
      <w:bookmarkStart w:id="3613" w:name="_ETM_Q31_608950"/>
      <w:bookmarkEnd w:id="3613"/>
      <w:r>
        <w:rPr>
          <w:rtl/>
        </w:rPr>
        <w:t xml:space="preserve">לך </w:t>
      </w:r>
      <w:bookmarkStart w:id="3614" w:name="_ETM_Q31_609190"/>
      <w:bookmarkEnd w:id="3614"/>
      <w:r>
        <w:rPr>
          <w:rtl/>
        </w:rPr>
        <w:t xml:space="preserve">את </w:t>
      </w:r>
      <w:bookmarkStart w:id="3615" w:name="_ETM_Q31_609310"/>
      <w:bookmarkEnd w:id="3615"/>
      <w:r>
        <w:rPr>
          <w:rtl/>
        </w:rPr>
        <w:t xml:space="preserve">היד </w:t>
      </w:r>
      <w:bookmarkStart w:id="3616" w:name="_ETM_Q31_609610"/>
      <w:bookmarkEnd w:id="3616"/>
      <w:r>
        <w:rPr>
          <w:rtl/>
        </w:rPr>
        <w:t>הק</w:t>
      </w:r>
      <w:r>
        <w:rPr>
          <w:rFonts w:hint="cs"/>
          <w:rtl/>
        </w:rPr>
        <w:t>פ</w:t>
      </w:r>
      <w:r>
        <w:rPr>
          <w:rtl/>
        </w:rPr>
        <w:t xml:space="preserve">וצה </w:t>
      </w:r>
      <w:bookmarkStart w:id="3617" w:name="_ETM_Q31_610150"/>
      <w:bookmarkEnd w:id="3617"/>
      <w:r>
        <w:rPr>
          <w:rtl/>
        </w:rPr>
        <w:t xml:space="preserve">ואומר </w:t>
      </w:r>
      <w:bookmarkStart w:id="3618" w:name="_ETM_Q31_610510"/>
      <w:bookmarkEnd w:id="3618"/>
      <w:r>
        <w:rPr>
          <w:rtl/>
        </w:rPr>
        <w:t>לך</w:t>
      </w:r>
      <w:r w:rsidR="00D61CE9">
        <w:rPr>
          <w:rFonts w:hint="cs"/>
          <w:rtl/>
        </w:rPr>
        <w:t>:</w:t>
      </w:r>
      <w:r>
        <w:rPr>
          <w:rtl/>
        </w:rPr>
        <w:t xml:space="preserve"> </w:t>
      </w:r>
      <w:bookmarkStart w:id="3619" w:name="_ETM_Q31_611200"/>
      <w:bookmarkEnd w:id="3619"/>
      <w:r>
        <w:rPr>
          <w:rtl/>
        </w:rPr>
        <w:t xml:space="preserve">כל </w:t>
      </w:r>
      <w:bookmarkStart w:id="3620" w:name="_ETM_Q31_611470"/>
      <w:bookmarkEnd w:id="3620"/>
      <w:r>
        <w:rPr>
          <w:rtl/>
        </w:rPr>
        <w:t xml:space="preserve">האצבעות </w:t>
      </w:r>
      <w:bookmarkStart w:id="3621" w:name="_ETM_Q31_612190"/>
      <w:bookmarkEnd w:id="3621"/>
      <w:r>
        <w:rPr>
          <w:rtl/>
        </w:rPr>
        <w:t>שוות</w:t>
      </w:r>
      <w:r>
        <w:rPr>
          <w:rFonts w:hint="cs"/>
          <w:rtl/>
        </w:rPr>
        <w:t>,</w:t>
      </w:r>
      <w:r>
        <w:rPr>
          <w:rtl/>
        </w:rPr>
        <w:t xml:space="preserve"> </w:t>
      </w:r>
      <w:bookmarkStart w:id="3622" w:name="_ETM_Q31_613060"/>
      <w:bookmarkEnd w:id="3622"/>
      <w:r>
        <w:rPr>
          <w:rtl/>
        </w:rPr>
        <w:t>וש</w:t>
      </w:r>
      <w:bookmarkStart w:id="3623" w:name="_ETM_Q31_613390"/>
      <w:bookmarkEnd w:id="3623"/>
      <w:r>
        <w:rPr>
          <w:rFonts w:hint="cs"/>
          <w:rtl/>
        </w:rPr>
        <w:t>א</w:t>
      </w:r>
      <w:r>
        <w:rPr>
          <w:rtl/>
        </w:rPr>
        <w:t xml:space="preserve">ותו </w:t>
      </w:r>
      <w:bookmarkStart w:id="3624" w:name="_ETM_Q31_613990"/>
      <w:bookmarkEnd w:id="3624"/>
      <w:r>
        <w:rPr>
          <w:rtl/>
        </w:rPr>
        <w:t xml:space="preserve">אדם </w:t>
      </w:r>
      <w:bookmarkStart w:id="3625" w:name="_ETM_Q31_614260"/>
      <w:bookmarkEnd w:id="3625"/>
      <w:r>
        <w:rPr>
          <w:rtl/>
        </w:rPr>
        <w:t xml:space="preserve">ילך </w:t>
      </w:r>
      <w:bookmarkStart w:id="3626" w:name="_ETM_Q31_614530"/>
      <w:bookmarkEnd w:id="3626"/>
      <w:r>
        <w:rPr>
          <w:rtl/>
        </w:rPr>
        <w:t>לעבוד</w:t>
      </w:r>
      <w:r>
        <w:rPr>
          <w:rFonts w:hint="cs"/>
          <w:rtl/>
        </w:rPr>
        <w:t>,</w:t>
      </w:r>
      <w:r>
        <w:rPr>
          <w:rtl/>
        </w:rPr>
        <w:t xml:space="preserve"> </w:t>
      </w:r>
      <w:bookmarkStart w:id="3627" w:name="_ETM_Q31_614980"/>
      <w:bookmarkEnd w:id="3627"/>
      <w:r>
        <w:rPr>
          <w:rtl/>
        </w:rPr>
        <w:t xml:space="preserve">להשיג </w:t>
      </w:r>
      <w:bookmarkStart w:id="3628" w:name="_ETM_Q31_615490"/>
      <w:bookmarkEnd w:id="3628"/>
      <w:r>
        <w:rPr>
          <w:rtl/>
        </w:rPr>
        <w:t xml:space="preserve">שכר </w:t>
      </w:r>
      <w:bookmarkStart w:id="3629" w:name="_ETM_Q31_616030"/>
      <w:bookmarkEnd w:id="3629"/>
      <w:r>
        <w:rPr>
          <w:rtl/>
        </w:rPr>
        <w:t>משלו</w:t>
      </w:r>
      <w:r>
        <w:rPr>
          <w:rFonts w:hint="cs"/>
          <w:rtl/>
        </w:rPr>
        <w:t>.</w:t>
      </w:r>
      <w:r>
        <w:rPr>
          <w:rtl/>
        </w:rPr>
        <w:t xml:space="preserve"> </w:t>
      </w:r>
      <w:bookmarkStart w:id="3630" w:name="_ETM_Q31_616959"/>
      <w:bookmarkEnd w:id="3630"/>
      <w:r>
        <w:rPr>
          <w:rtl/>
        </w:rPr>
        <w:t xml:space="preserve">אומרים </w:t>
      </w:r>
      <w:bookmarkStart w:id="3631" w:name="_ETM_Q31_617740"/>
      <w:bookmarkEnd w:id="3631"/>
      <w:r>
        <w:rPr>
          <w:rtl/>
        </w:rPr>
        <w:t>לך</w:t>
      </w:r>
      <w:r>
        <w:rPr>
          <w:rFonts w:hint="cs"/>
          <w:rtl/>
        </w:rPr>
        <w:t xml:space="preserve">: לא, </w:t>
      </w:r>
      <w:bookmarkStart w:id="3632" w:name="_ETM_Q31_618010"/>
      <w:bookmarkStart w:id="3633" w:name="_ETM_Q31_618700"/>
      <w:bookmarkEnd w:id="3632"/>
      <w:bookmarkEnd w:id="3633"/>
      <w:r w:rsidR="00D61CE9">
        <w:rPr>
          <w:rFonts w:hint="cs"/>
          <w:rtl/>
        </w:rPr>
        <w:t>"</w:t>
      </w:r>
      <w:r>
        <w:rPr>
          <w:rtl/>
        </w:rPr>
        <w:t xml:space="preserve">פתח </w:t>
      </w:r>
      <w:bookmarkStart w:id="3634" w:name="_ETM_Q31_619360"/>
      <w:bookmarkEnd w:id="3634"/>
      <w:r>
        <w:rPr>
          <w:rtl/>
        </w:rPr>
        <w:t xml:space="preserve">תפתח </w:t>
      </w:r>
      <w:bookmarkStart w:id="3635" w:name="_ETM_Q31_619840"/>
      <w:bookmarkEnd w:id="3635"/>
      <w:r>
        <w:rPr>
          <w:rtl/>
        </w:rPr>
        <w:t xml:space="preserve">את </w:t>
      </w:r>
      <w:bookmarkStart w:id="3636" w:name="_ETM_Q31_620020"/>
      <w:bookmarkEnd w:id="3636"/>
      <w:r>
        <w:rPr>
          <w:rtl/>
        </w:rPr>
        <w:t>ידך</w:t>
      </w:r>
      <w:r>
        <w:rPr>
          <w:rFonts w:hint="cs"/>
          <w:rtl/>
        </w:rPr>
        <w:t>".</w:t>
      </w:r>
      <w:r>
        <w:rPr>
          <w:rtl/>
        </w:rPr>
        <w:t xml:space="preserve"> </w:t>
      </w:r>
      <w:bookmarkStart w:id="3637" w:name="_ETM_Q31_620890"/>
      <w:bookmarkEnd w:id="3637"/>
      <w:r>
        <w:rPr>
          <w:rtl/>
        </w:rPr>
        <w:t>תראה</w:t>
      </w:r>
      <w:r>
        <w:rPr>
          <w:rFonts w:hint="cs"/>
          <w:rtl/>
        </w:rPr>
        <w:t>,</w:t>
      </w:r>
      <w:r>
        <w:rPr>
          <w:rtl/>
        </w:rPr>
        <w:t xml:space="preserve"> </w:t>
      </w:r>
      <w:bookmarkStart w:id="3638" w:name="_ETM_Q31_621220"/>
      <w:bookmarkEnd w:id="3638"/>
      <w:r>
        <w:rPr>
          <w:rtl/>
        </w:rPr>
        <w:t xml:space="preserve">כשאתה </w:t>
      </w:r>
      <w:bookmarkStart w:id="3639" w:name="_ETM_Q31_621610"/>
      <w:bookmarkEnd w:id="3639"/>
      <w:r>
        <w:rPr>
          <w:rtl/>
        </w:rPr>
        <w:t xml:space="preserve">פותח </w:t>
      </w:r>
      <w:bookmarkStart w:id="3640" w:name="_ETM_Q31_622030"/>
      <w:bookmarkEnd w:id="3640"/>
      <w:r>
        <w:rPr>
          <w:rtl/>
        </w:rPr>
        <w:t xml:space="preserve">את </w:t>
      </w:r>
      <w:bookmarkStart w:id="3641" w:name="_ETM_Q31_622180"/>
      <w:bookmarkEnd w:id="3641"/>
      <w:r>
        <w:rPr>
          <w:rtl/>
        </w:rPr>
        <w:t>היד</w:t>
      </w:r>
      <w:r>
        <w:rPr>
          <w:rFonts w:hint="cs"/>
          <w:rtl/>
        </w:rPr>
        <w:t>,</w:t>
      </w:r>
      <w:r>
        <w:rPr>
          <w:rtl/>
        </w:rPr>
        <w:t xml:space="preserve"> </w:t>
      </w:r>
      <w:bookmarkStart w:id="3642" w:name="_ETM_Q31_622540"/>
      <w:bookmarkEnd w:id="3642"/>
      <w:r>
        <w:rPr>
          <w:rtl/>
        </w:rPr>
        <w:t xml:space="preserve">יש </w:t>
      </w:r>
      <w:bookmarkStart w:id="3643" w:name="_ETM_Q31_622810"/>
      <w:bookmarkEnd w:id="3643"/>
      <w:r>
        <w:rPr>
          <w:rtl/>
        </w:rPr>
        <w:t xml:space="preserve">הבדלי </w:t>
      </w:r>
      <w:bookmarkStart w:id="3644" w:name="_ETM_Q31_623320"/>
      <w:bookmarkEnd w:id="3644"/>
      <w:r>
        <w:rPr>
          <w:rtl/>
        </w:rPr>
        <w:t xml:space="preserve">מעמדות </w:t>
      </w:r>
      <w:bookmarkStart w:id="3645" w:name="_ETM_Q31_624010"/>
      <w:bookmarkEnd w:id="3645"/>
      <w:r>
        <w:rPr>
          <w:rtl/>
        </w:rPr>
        <w:t xml:space="preserve">בין </w:t>
      </w:r>
      <w:bookmarkStart w:id="3646" w:name="_ETM_Q31_624220"/>
      <w:bookmarkEnd w:id="3646"/>
      <w:r>
        <w:rPr>
          <w:rtl/>
        </w:rPr>
        <w:t>האצבעות</w:t>
      </w:r>
      <w:r>
        <w:rPr>
          <w:rFonts w:hint="cs"/>
          <w:rtl/>
        </w:rPr>
        <w:t>,</w:t>
      </w:r>
      <w:r>
        <w:rPr>
          <w:rtl/>
        </w:rPr>
        <w:t xml:space="preserve"> </w:t>
      </w:r>
      <w:bookmarkStart w:id="3647" w:name="_ETM_Q31_625300"/>
      <w:bookmarkEnd w:id="3647"/>
      <w:r>
        <w:rPr>
          <w:rtl/>
        </w:rPr>
        <w:t xml:space="preserve">כך </w:t>
      </w:r>
      <w:bookmarkStart w:id="3648" w:name="_ETM_Q31_625570"/>
      <w:bookmarkEnd w:id="3648"/>
      <w:r>
        <w:rPr>
          <w:rtl/>
        </w:rPr>
        <w:t xml:space="preserve">גם </w:t>
      </w:r>
      <w:bookmarkStart w:id="3649" w:name="_ETM_Q31_625840"/>
      <w:bookmarkStart w:id="3650" w:name="_ETM_Q31_626080"/>
      <w:bookmarkEnd w:id="3649"/>
      <w:bookmarkEnd w:id="3650"/>
      <w:r>
        <w:rPr>
          <w:rtl/>
        </w:rPr>
        <w:t xml:space="preserve">בעם </w:t>
      </w:r>
      <w:bookmarkStart w:id="3651" w:name="_ETM_Q31_626470"/>
      <w:bookmarkEnd w:id="3651"/>
      <w:r>
        <w:rPr>
          <w:rtl/>
        </w:rPr>
        <w:t xml:space="preserve">שלנו </w:t>
      </w:r>
      <w:bookmarkStart w:id="3652" w:name="_ETM_Q31_627299"/>
      <w:bookmarkEnd w:id="3652"/>
      <w:r>
        <w:rPr>
          <w:rtl/>
        </w:rPr>
        <w:t xml:space="preserve">יש </w:t>
      </w:r>
      <w:bookmarkStart w:id="3653" w:name="_ETM_Q31_627689"/>
      <w:bookmarkEnd w:id="3653"/>
      <w:r>
        <w:rPr>
          <w:rtl/>
        </w:rPr>
        <w:t xml:space="preserve">הבדלי </w:t>
      </w:r>
      <w:bookmarkStart w:id="3654" w:name="_ETM_Q31_628170"/>
      <w:bookmarkEnd w:id="3654"/>
      <w:r>
        <w:rPr>
          <w:rtl/>
        </w:rPr>
        <w:t>מעמדות</w:t>
      </w:r>
      <w:r>
        <w:rPr>
          <w:rFonts w:hint="cs"/>
          <w:rtl/>
        </w:rPr>
        <w:t>.</w:t>
      </w:r>
      <w:bookmarkStart w:id="3655" w:name="_ETM_Q31_627000"/>
      <w:bookmarkStart w:id="3656" w:name="_ETM_Q31_629159"/>
      <w:bookmarkEnd w:id="3655"/>
      <w:bookmarkEnd w:id="3656"/>
      <w:r w:rsidR="00D61CE9">
        <w:rPr>
          <w:rFonts w:hint="cs"/>
          <w:rtl/>
        </w:rPr>
        <w:t xml:space="preserve"> </w:t>
      </w:r>
      <w:r>
        <w:rPr>
          <w:rtl/>
        </w:rPr>
        <w:t xml:space="preserve">והדבר </w:t>
      </w:r>
      <w:bookmarkStart w:id="3657" w:name="_ETM_Q31_629849"/>
      <w:bookmarkEnd w:id="3657"/>
      <w:r>
        <w:rPr>
          <w:rtl/>
        </w:rPr>
        <w:t xml:space="preserve">החשוב </w:t>
      </w:r>
      <w:bookmarkStart w:id="3658" w:name="_ETM_Q31_630329"/>
      <w:bookmarkEnd w:id="3658"/>
      <w:r>
        <w:rPr>
          <w:rtl/>
        </w:rPr>
        <w:t xml:space="preserve">ביותר </w:t>
      </w:r>
      <w:bookmarkStart w:id="3659" w:name="_ETM_Q31_630840"/>
      <w:bookmarkEnd w:id="3659"/>
      <w:r>
        <w:rPr>
          <w:rtl/>
        </w:rPr>
        <w:t xml:space="preserve">זה </w:t>
      </w:r>
      <w:bookmarkStart w:id="3660" w:name="_ETM_Q31_631349"/>
      <w:bookmarkEnd w:id="3660"/>
      <w:r>
        <w:rPr>
          <w:rtl/>
        </w:rPr>
        <w:t xml:space="preserve">שאנחנו </w:t>
      </w:r>
      <w:bookmarkStart w:id="3661" w:name="_ETM_Q31_631859"/>
      <w:bookmarkEnd w:id="3661"/>
      <w:r>
        <w:rPr>
          <w:rtl/>
        </w:rPr>
        <w:t xml:space="preserve">אומרים </w:t>
      </w:r>
      <w:bookmarkStart w:id="3662" w:name="_ETM_Q31_632549"/>
      <w:bookmarkEnd w:id="3662"/>
      <w:r>
        <w:rPr>
          <w:rtl/>
        </w:rPr>
        <w:t>לו</w:t>
      </w:r>
      <w:bookmarkStart w:id="3663" w:name="_ETM_Q31_633060"/>
      <w:bookmarkEnd w:id="3663"/>
      <w:r>
        <w:rPr>
          <w:rFonts w:hint="cs"/>
          <w:rtl/>
        </w:rPr>
        <w:t xml:space="preserve">: </w:t>
      </w:r>
      <w:bookmarkStart w:id="3664" w:name="_ETM_Q31_161000"/>
      <w:bookmarkEnd w:id="3664"/>
      <w:r>
        <w:rPr>
          <w:rtl/>
        </w:rPr>
        <w:t xml:space="preserve">הקדוש </w:t>
      </w:r>
      <w:bookmarkStart w:id="3665" w:name="_ETM_Q31_633629"/>
      <w:bookmarkEnd w:id="3665"/>
      <w:r>
        <w:rPr>
          <w:rtl/>
        </w:rPr>
        <w:t xml:space="preserve">ברוך </w:t>
      </w:r>
      <w:bookmarkStart w:id="3666" w:name="_ETM_Q31_633840"/>
      <w:bookmarkEnd w:id="3666"/>
      <w:r>
        <w:rPr>
          <w:rtl/>
        </w:rPr>
        <w:t xml:space="preserve">הוא </w:t>
      </w:r>
      <w:bookmarkStart w:id="3667" w:name="_ETM_Q31_633959"/>
      <w:bookmarkEnd w:id="3667"/>
      <w:r>
        <w:rPr>
          <w:rtl/>
        </w:rPr>
        <w:t xml:space="preserve">אומר </w:t>
      </w:r>
      <w:bookmarkStart w:id="3668" w:name="_ETM_Q31_634170"/>
      <w:bookmarkEnd w:id="3668"/>
      <w:r>
        <w:rPr>
          <w:rtl/>
        </w:rPr>
        <w:t xml:space="preserve">לך </w:t>
      </w:r>
      <w:bookmarkStart w:id="3669" w:name="_ETM_Q31_635010"/>
      <w:bookmarkEnd w:id="3669"/>
      <w:r>
        <w:rPr>
          <w:rtl/>
        </w:rPr>
        <w:t xml:space="preserve">שלא </w:t>
      </w:r>
      <w:bookmarkStart w:id="3670" w:name="_ETM_Q31_635609"/>
      <w:bookmarkEnd w:id="3670"/>
      <w:r>
        <w:rPr>
          <w:rtl/>
        </w:rPr>
        <w:t xml:space="preserve">תקפוץ </w:t>
      </w:r>
      <w:bookmarkStart w:id="3671" w:name="_ETM_Q31_636180"/>
      <w:bookmarkEnd w:id="3671"/>
      <w:r>
        <w:rPr>
          <w:rtl/>
        </w:rPr>
        <w:t xml:space="preserve">את </w:t>
      </w:r>
      <w:bookmarkStart w:id="3672" w:name="_ETM_Q31_636329"/>
      <w:bookmarkEnd w:id="3672"/>
      <w:r>
        <w:rPr>
          <w:rtl/>
        </w:rPr>
        <w:t xml:space="preserve">ידך </w:t>
      </w:r>
      <w:bookmarkStart w:id="3673" w:name="_ETM_Q31_636719"/>
      <w:bookmarkEnd w:id="3673"/>
      <w:r>
        <w:rPr>
          <w:rtl/>
        </w:rPr>
        <w:t xml:space="preserve">ולא </w:t>
      </w:r>
      <w:bookmarkStart w:id="3674" w:name="_ETM_Q31_637019"/>
      <w:bookmarkEnd w:id="3674"/>
      <w:r>
        <w:rPr>
          <w:rtl/>
        </w:rPr>
        <w:t xml:space="preserve">תאמץ </w:t>
      </w:r>
      <w:bookmarkStart w:id="3675" w:name="_ETM_Q31_637530"/>
      <w:bookmarkEnd w:id="3675"/>
      <w:r>
        <w:rPr>
          <w:rtl/>
        </w:rPr>
        <w:t xml:space="preserve">את </w:t>
      </w:r>
      <w:bookmarkStart w:id="3676" w:name="_ETM_Q31_637680"/>
      <w:bookmarkEnd w:id="3676"/>
      <w:r>
        <w:rPr>
          <w:rtl/>
        </w:rPr>
        <w:t>לבבך</w:t>
      </w:r>
      <w:r>
        <w:rPr>
          <w:rFonts w:hint="cs"/>
          <w:rtl/>
        </w:rPr>
        <w:t>.</w:t>
      </w:r>
      <w:r>
        <w:rPr>
          <w:rtl/>
        </w:rPr>
        <w:t xml:space="preserve"> </w:t>
      </w:r>
      <w:bookmarkStart w:id="3677" w:name="_ETM_Q31_638189"/>
      <w:bookmarkEnd w:id="3677"/>
      <w:r>
        <w:rPr>
          <w:rtl/>
        </w:rPr>
        <w:t xml:space="preserve">אומר </w:t>
      </w:r>
      <w:bookmarkStart w:id="3678" w:name="_ETM_Q31_638640"/>
      <w:bookmarkEnd w:id="3678"/>
      <w:r>
        <w:rPr>
          <w:rtl/>
        </w:rPr>
        <w:t xml:space="preserve">הרב </w:t>
      </w:r>
      <w:bookmarkStart w:id="3679" w:name="_ETM_Q31_639450"/>
      <w:bookmarkEnd w:id="3679"/>
      <w:r>
        <w:rPr>
          <w:rtl/>
        </w:rPr>
        <w:t xml:space="preserve">הירש </w:t>
      </w:r>
      <w:bookmarkStart w:id="3680" w:name="_ETM_Q31_640200"/>
      <w:bookmarkEnd w:id="3680"/>
      <w:r>
        <w:rPr>
          <w:rtl/>
        </w:rPr>
        <w:t>בפירושו</w:t>
      </w:r>
      <w:bookmarkStart w:id="3681" w:name="_ETM_Q31_641010"/>
      <w:bookmarkEnd w:id="3681"/>
      <w:r>
        <w:rPr>
          <w:rFonts w:hint="cs"/>
          <w:rtl/>
        </w:rPr>
        <w:t xml:space="preserve"> ש</w:t>
      </w:r>
      <w:r>
        <w:rPr>
          <w:rtl/>
        </w:rPr>
        <w:t xml:space="preserve">הכוונה </w:t>
      </w:r>
      <w:bookmarkStart w:id="3682" w:name="_ETM_Q31_641700"/>
      <w:bookmarkEnd w:id="3682"/>
      <w:r>
        <w:rPr>
          <w:rtl/>
        </w:rPr>
        <w:t xml:space="preserve">היא </w:t>
      </w:r>
      <w:bookmarkStart w:id="3683" w:name="_ETM_Q31_641849"/>
      <w:bookmarkEnd w:id="3683"/>
      <w:r>
        <w:rPr>
          <w:rtl/>
        </w:rPr>
        <w:t>שה</w:t>
      </w:r>
      <w:r w:rsidR="00D61CE9">
        <w:rPr>
          <w:rFonts w:hint="cs"/>
          <w:rtl/>
        </w:rPr>
        <w:t xml:space="preserve">קדוש ברוך הוא </w:t>
      </w:r>
      <w:r>
        <w:rPr>
          <w:rtl/>
        </w:rPr>
        <w:t xml:space="preserve">לכתחילה </w:t>
      </w:r>
      <w:bookmarkStart w:id="3684" w:name="_ETM_Q31_643409"/>
      <w:bookmarkEnd w:id="3684"/>
      <w:r>
        <w:rPr>
          <w:rtl/>
        </w:rPr>
        <w:t xml:space="preserve">ברא </w:t>
      </w:r>
      <w:bookmarkStart w:id="3685" w:name="_ETM_Q31_643799"/>
      <w:bookmarkEnd w:id="3685"/>
      <w:r>
        <w:rPr>
          <w:rtl/>
        </w:rPr>
        <w:t>לבן</w:t>
      </w:r>
      <w:r>
        <w:rPr>
          <w:rFonts w:hint="cs"/>
          <w:rtl/>
        </w:rPr>
        <w:t xml:space="preserve"> </w:t>
      </w:r>
      <w:r>
        <w:rPr>
          <w:rtl/>
        </w:rPr>
        <w:t xml:space="preserve">אדם </w:t>
      </w:r>
      <w:bookmarkStart w:id="3686" w:name="_ETM_Q31_644609"/>
      <w:bookmarkEnd w:id="3686"/>
      <w:r>
        <w:rPr>
          <w:rtl/>
        </w:rPr>
        <w:t xml:space="preserve">לב </w:t>
      </w:r>
      <w:bookmarkStart w:id="3687" w:name="_ETM_Q31_644849"/>
      <w:bookmarkEnd w:id="3687"/>
      <w:r>
        <w:rPr>
          <w:rtl/>
        </w:rPr>
        <w:t>רחב</w:t>
      </w:r>
      <w:r>
        <w:rPr>
          <w:rFonts w:hint="cs"/>
          <w:rtl/>
        </w:rPr>
        <w:t>,</w:t>
      </w:r>
      <w:r>
        <w:rPr>
          <w:rtl/>
        </w:rPr>
        <w:t xml:space="preserve"> </w:t>
      </w:r>
      <w:bookmarkStart w:id="3688" w:name="_ETM_Q31_645299"/>
      <w:bookmarkEnd w:id="3688"/>
      <w:r>
        <w:rPr>
          <w:rtl/>
        </w:rPr>
        <w:t>ליהודי</w:t>
      </w:r>
      <w:r>
        <w:rPr>
          <w:rFonts w:hint="cs"/>
          <w:rtl/>
        </w:rPr>
        <w:t>.</w:t>
      </w:r>
      <w:r>
        <w:rPr>
          <w:rtl/>
        </w:rPr>
        <w:t xml:space="preserve"> </w:t>
      </w:r>
      <w:bookmarkStart w:id="3689" w:name="_ETM_Q31_646469"/>
      <w:bookmarkEnd w:id="3689"/>
      <w:r>
        <w:rPr>
          <w:rtl/>
        </w:rPr>
        <w:t xml:space="preserve">אל </w:t>
      </w:r>
      <w:bookmarkStart w:id="3690" w:name="_ETM_Q31_646739"/>
      <w:bookmarkEnd w:id="3690"/>
      <w:r>
        <w:rPr>
          <w:rtl/>
        </w:rPr>
        <w:t xml:space="preserve">תקפוץ </w:t>
      </w:r>
      <w:bookmarkStart w:id="3691" w:name="_ETM_Q31_647519"/>
      <w:bookmarkEnd w:id="3691"/>
      <w:r>
        <w:rPr>
          <w:rFonts w:hint="cs"/>
          <w:rtl/>
        </w:rPr>
        <w:t xml:space="preserve">את </w:t>
      </w:r>
      <w:r>
        <w:rPr>
          <w:rtl/>
        </w:rPr>
        <w:t>לבבך</w:t>
      </w:r>
      <w:r>
        <w:rPr>
          <w:rFonts w:hint="cs"/>
          <w:rtl/>
        </w:rPr>
        <w:t xml:space="preserve"> </w:t>
      </w:r>
      <w:r>
        <w:rPr>
          <w:rtl/>
        </w:rPr>
        <w:t xml:space="preserve">– </w:t>
      </w:r>
      <w:bookmarkStart w:id="3692" w:name="_ETM_Q31_648450"/>
      <w:bookmarkEnd w:id="3692"/>
      <w:r>
        <w:rPr>
          <w:rtl/>
        </w:rPr>
        <w:t xml:space="preserve">אל </w:t>
      </w:r>
      <w:bookmarkStart w:id="3693" w:name="_ETM_Q31_648629"/>
      <w:bookmarkEnd w:id="3693"/>
      <w:r>
        <w:rPr>
          <w:rtl/>
        </w:rPr>
        <w:t xml:space="preserve">תתאמץ </w:t>
      </w:r>
      <w:bookmarkStart w:id="3694" w:name="_ETM_Q31_649170"/>
      <w:bookmarkEnd w:id="3694"/>
      <w:r>
        <w:rPr>
          <w:rtl/>
        </w:rPr>
        <w:t xml:space="preserve">לעשות </w:t>
      </w:r>
      <w:bookmarkStart w:id="3695" w:name="_ETM_Q31_649560"/>
      <w:bookmarkEnd w:id="3695"/>
      <w:r>
        <w:rPr>
          <w:rtl/>
        </w:rPr>
        <w:t xml:space="preserve">פעולה </w:t>
      </w:r>
      <w:bookmarkStart w:id="3696" w:name="_ETM_Q31_650040"/>
      <w:bookmarkEnd w:id="3696"/>
      <w:r>
        <w:rPr>
          <w:rtl/>
        </w:rPr>
        <w:t xml:space="preserve">הפוכה </w:t>
      </w:r>
      <w:bookmarkStart w:id="3697" w:name="_ETM_Q31_650489"/>
      <w:bookmarkEnd w:id="3697"/>
      <w:r>
        <w:rPr>
          <w:rtl/>
        </w:rPr>
        <w:t xml:space="preserve">ממה </w:t>
      </w:r>
      <w:bookmarkStart w:id="3698" w:name="_ETM_Q31_650790"/>
      <w:bookmarkEnd w:id="3698"/>
      <w:r>
        <w:rPr>
          <w:rtl/>
        </w:rPr>
        <w:t xml:space="preserve">שקיבלת </w:t>
      </w:r>
      <w:bookmarkStart w:id="3699" w:name="_ETM_Q31_651420"/>
      <w:bookmarkEnd w:id="3699"/>
      <w:r>
        <w:rPr>
          <w:rtl/>
        </w:rPr>
        <w:t xml:space="preserve">מבורא </w:t>
      </w:r>
      <w:bookmarkStart w:id="3700" w:name="_ETM_Q31_651840"/>
      <w:bookmarkEnd w:id="3700"/>
      <w:r>
        <w:rPr>
          <w:rtl/>
        </w:rPr>
        <w:t>עולם</w:t>
      </w:r>
      <w:r>
        <w:rPr>
          <w:rFonts w:hint="cs"/>
          <w:rtl/>
        </w:rPr>
        <w:t>:</w:t>
      </w:r>
      <w:r>
        <w:rPr>
          <w:rtl/>
        </w:rPr>
        <w:t xml:space="preserve"> </w:t>
      </w:r>
      <w:bookmarkStart w:id="3701" w:name="_ETM_Q31_652690"/>
      <w:bookmarkEnd w:id="3701"/>
      <w:r>
        <w:rPr>
          <w:rtl/>
        </w:rPr>
        <w:t xml:space="preserve">להיות </w:t>
      </w:r>
      <w:bookmarkStart w:id="3702" w:name="_ETM_Q31_653620"/>
      <w:bookmarkEnd w:id="3702"/>
      <w:r>
        <w:rPr>
          <w:rtl/>
        </w:rPr>
        <w:t xml:space="preserve">עם </w:t>
      </w:r>
      <w:bookmarkStart w:id="3703" w:name="_ETM_Q31_653860"/>
      <w:bookmarkEnd w:id="3703"/>
      <w:r>
        <w:rPr>
          <w:rtl/>
        </w:rPr>
        <w:t xml:space="preserve">לב </w:t>
      </w:r>
      <w:bookmarkStart w:id="3704" w:name="_ETM_Q31_654280"/>
      <w:bookmarkEnd w:id="3704"/>
      <w:r>
        <w:rPr>
          <w:rtl/>
        </w:rPr>
        <w:t>רחב</w:t>
      </w:r>
      <w:r>
        <w:rPr>
          <w:rFonts w:hint="cs"/>
          <w:rtl/>
        </w:rPr>
        <w:t>.</w:t>
      </w:r>
    </w:p>
    <w:p w:rsidR="0015261C" w:rsidRDefault="0015261C" w:rsidP="005F2D28">
      <w:pPr>
        <w:rPr>
          <w:rtl/>
        </w:rPr>
      </w:pPr>
    </w:p>
    <w:p w:rsidR="0015261C" w:rsidRDefault="0015261C" w:rsidP="00D61CE9">
      <w:pPr>
        <w:rPr>
          <w:rtl/>
        </w:rPr>
      </w:pPr>
      <w:bookmarkStart w:id="3705" w:name="_ETM_Q31_655000"/>
      <w:bookmarkStart w:id="3706" w:name="_ETM_Q31_654970"/>
      <w:bookmarkEnd w:id="3705"/>
      <w:bookmarkEnd w:id="3706"/>
      <w:r>
        <w:rPr>
          <w:rtl/>
        </w:rPr>
        <w:t xml:space="preserve">אנו </w:t>
      </w:r>
      <w:bookmarkStart w:id="3707" w:name="_ETM_Q31_655270"/>
      <w:bookmarkEnd w:id="3707"/>
      <w:r>
        <w:rPr>
          <w:rtl/>
        </w:rPr>
        <w:t xml:space="preserve">מצפים </w:t>
      </w:r>
      <w:bookmarkStart w:id="3708" w:name="_ETM_Q31_655840"/>
      <w:bookmarkEnd w:id="3708"/>
      <w:r>
        <w:rPr>
          <w:rtl/>
        </w:rPr>
        <w:t xml:space="preserve">מהממשלה </w:t>
      </w:r>
      <w:bookmarkStart w:id="3709" w:name="_ETM_Q31_656560"/>
      <w:bookmarkEnd w:id="3709"/>
      <w:r>
        <w:rPr>
          <w:rtl/>
        </w:rPr>
        <w:t xml:space="preserve">היקרה </w:t>
      </w:r>
      <w:bookmarkStart w:id="3710" w:name="_ETM_Q31_656980"/>
      <w:bookmarkEnd w:id="3710"/>
      <w:r>
        <w:rPr>
          <w:rtl/>
        </w:rPr>
        <w:t>שלנו</w:t>
      </w:r>
      <w:bookmarkStart w:id="3711" w:name="_ETM_Q31_657820"/>
      <w:bookmarkEnd w:id="3711"/>
      <w:r w:rsidR="00D61CE9">
        <w:rPr>
          <w:rFonts w:hint="cs"/>
          <w:rtl/>
        </w:rPr>
        <w:t>:</w:t>
      </w:r>
      <w:r>
        <w:rPr>
          <w:rFonts w:hint="cs"/>
          <w:rtl/>
        </w:rPr>
        <w:t xml:space="preserve"> </w:t>
      </w:r>
      <w:r>
        <w:rPr>
          <w:rtl/>
        </w:rPr>
        <w:t>מ</w:t>
      </w:r>
      <w:bookmarkStart w:id="3712" w:name="_ETM_Q31_658781"/>
      <w:bookmarkEnd w:id="3712"/>
      <w:r>
        <w:rPr>
          <w:rtl/>
        </w:rPr>
        <w:t xml:space="preserve">עבירים </w:t>
      </w:r>
      <w:bookmarkStart w:id="3713" w:name="_ETM_Q31_658480"/>
      <w:bookmarkEnd w:id="3713"/>
      <w:r>
        <w:rPr>
          <w:rtl/>
        </w:rPr>
        <w:t xml:space="preserve">ספר </w:t>
      </w:r>
      <w:bookmarkStart w:id="3714" w:name="_ETM_Q31_658840"/>
      <w:bookmarkEnd w:id="3714"/>
      <w:r>
        <w:rPr>
          <w:rtl/>
        </w:rPr>
        <w:t>תקציב</w:t>
      </w:r>
      <w:bookmarkStart w:id="3715" w:name="_ETM_Q31_659500"/>
      <w:bookmarkEnd w:id="3715"/>
      <w:r>
        <w:rPr>
          <w:rFonts w:hint="cs"/>
          <w:rtl/>
        </w:rPr>
        <w:t xml:space="preserve"> </w:t>
      </w:r>
      <w:r w:rsidR="00D61CE9">
        <w:rPr>
          <w:rtl/>
        </w:rPr>
        <w:t>–</w:t>
      </w:r>
      <w:r w:rsidR="00D61CE9">
        <w:rPr>
          <w:rFonts w:hint="cs"/>
          <w:rtl/>
        </w:rPr>
        <w:t xml:space="preserve"> </w:t>
      </w:r>
      <w:bookmarkStart w:id="3716" w:name="_ETM_Q0_18483691"/>
      <w:bookmarkStart w:id="3717" w:name="_ETM_Q0_18483826"/>
      <w:bookmarkEnd w:id="3716"/>
      <w:bookmarkEnd w:id="3717"/>
      <w:r>
        <w:rPr>
          <w:rtl/>
        </w:rPr>
        <w:t xml:space="preserve">תחשבו </w:t>
      </w:r>
      <w:bookmarkStart w:id="3718" w:name="_ETM_Q31_660010"/>
      <w:bookmarkEnd w:id="3718"/>
      <w:r>
        <w:rPr>
          <w:rtl/>
        </w:rPr>
        <w:t xml:space="preserve">על </w:t>
      </w:r>
      <w:bookmarkStart w:id="3719" w:name="_ETM_Q31_660160"/>
      <w:bookmarkEnd w:id="3719"/>
      <w:r>
        <w:rPr>
          <w:rtl/>
        </w:rPr>
        <w:t xml:space="preserve">המשפחות </w:t>
      </w:r>
      <w:bookmarkStart w:id="3720" w:name="_ETM_Q31_660760"/>
      <w:bookmarkEnd w:id="3720"/>
      <w:r>
        <w:rPr>
          <w:rtl/>
        </w:rPr>
        <w:t xml:space="preserve">ברוכות </w:t>
      </w:r>
      <w:bookmarkStart w:id="3721" w:name="_ETM_Q31_661180"/>
      <w:bookmarkEnd w:id="3721"/>
      <w:r>
        <w:rPr>
          <w:rFonts w:hint="cs"/>
          <w:rtl/>
        </w:rPr>
        <w:t>ה</w:t>
      </w:r>
      <w:r>
        <w:rPr>
          <w:rtl/>
        </w:rPr>
        <w:t>ילדים</w:t>
      </w:r>
      <w:r>
        <w:rPr>
          <w:rFonts w:hint="cs"/>
          <w:rtl/>
        </w:rPr>
        <w:t>,</w:t>
      </w:r>
      <w:r>
        <w:rPr>
          <w:rtl/>
        </w:rPr>
        <w:t xml:space="preserve"> </w:t>
      </w:r>
      <w:bookmarkStart w:id="3722" w:name="_ETM_Q31_662020"/>
      <w:bookmarkEnd w:id="3722"/>
      <w:r>
        <w:rPr>
          <w:rtl/>
        </w:rPr>
        <w:t xml:space="preserve">על </w:t>
      </w:r>
      <w:bookmarkStart w:id="3723" w:name="_ETM_Q31_662200"/>
      <w:bookmarkEnd w:id="3723"/>
      <w:r>
        <w:rPr>
          <w:rtl/>
        </w:rPr>
        <w:t xml:space="preserve">המשפחות </w:t>
      </w:r>
      <w:bookmarkStart w:id="3724" w:name="_ETM_Q31_662950"/>
      <w:bookmarkEnd w:id="3724"/>
      <w:r>
        <w:rPr>
          <w:rtl/>
        </w:rPr>
        <w:t xml:space="preserve">הנאנקות </w:t>
      </w:r>
      <w:bookmarkStart w:id="3725" w:name="_ETM_Q31_663580"/>
      <w:bookmarkEnd w:id="3725"/>
      <w:r>
        <w:rPr>
          <w:rtl/>
        </w:rPr>
        <w:t xml:space="preserve">תחת </w:t>
      </w:r>
      <w:bookmarkStart w:id="3726" w:name="_ETM_Q31_663910"/>
      <w:bookmarkEnd w:id="3726"/>
      <w:r>
        <w:rPr>
          <w:rtl/>
        </w:rPr>
        <w:t>הסבל</w:t>
      </w:r>
      <w:r>
        <w:rPr>
          <w:rFonts w:hint="cs"/>
          <w:rtl/>
        </w:rPr>
        <w:t>,</w:t>
      </w:r>
      <w:r>
        <w:rPr>
          <w:rtl/>
        </w:rPr>
        <w:t xml:space="preserve"> </w:t>
      </w:r>
      <w:bookmarkStart w:id="3727" w:name="_ETM_Q31_664450"/>
      <w:bookmarkEnd w:id="3727"/>
      <w:r>
        <w:rPr>
          <w:rtl/>
        </w:rPr>
        <w:t xml:space="preserve">ותבינו </w:t>
      </w:r>
      <w:bookmarkStart w:id="3728" w:name="_ETM_Q31_665489"/>
      <w:bookmarkEnd w:id="3728"/>
      <w:r>
        <w:rPr>
          <w:rtl/>
        </w:rPr>
        <w:t>שבל</w:t>
      </w:r>
      <w:r>
        <w:rPr>
          <w:rFonts w:hint="cs"/>
          <w:rtl/>
        </w:rPr>
        <w:t>עדי</w:t>
      </w:r>
      <w:bookmarkStart w:id="3729" w:name="_ETM_Q31_666090"/>
      <w:bookmarkEnd w:id="3729"/>
      <w:r>
        <w:rPr>
          <w:rFonts w:hint="cs"/>
          <w:rtl/>
        </w:rPr>
        <w:t xml:space="preserve"> </w:t>
      </w:r>
      <w:r>
        <w:rPr>
          <w:rtl/>
        </w:rPr>
        <w:t>ז</w:t>
      </w:r>
      <w:r>
        <w:rPr>
          <w:rFonts w:hint="cs"/>
          <w:rtl/>
        </w:rPr>
        <w:t>ה</w:t>
      </w:r>
      <w:r>
        <w:rPr>
          <w:rtl/>
        </w:rPr>
        <w:t xml:space="preserve"> </w:t>
      </w:r>
      <w:bookmarkStart w:id="3730" w:name="_ETM_Q31_666540"/>
      <w:bookmarkEnd w:id="3730"/>
      <w:r>
        <w:rPr>
          <w:rtl/>
        </w:rPr>
        <w:t xml:space="preserve">שאנחנו </w:t>
      </w:r>
      <w:bookmarkStart w:id="3731" w:name="_ETM_Q31_666930"/>
      <w:bookmarkEnd w:id="3731"/>
      <w:r>
        <w:rPr>
          <w:rtl/>
        </w:rPr>
        <w:t xml:space="preserve">ניתן </w:t>
      </w:r>
      <w:bookmarkStart w:id="3732" w:name="_ETM_Q31_667349"/>
      <w:bookmarkEnd w:id="3732"/>
      <w:r>
        <w:rPr>
          <w:rtl/>
        </w:rPr>
        <w:t xml:space="preserve">להם </w:t>
      </w:r>
      <w:bookmarkStart w:id="3733" w:name="_ETM_Q31_667529"/>
      <w:bookmarkEnd w:id="3733"/>
      <w:r>
        <w:rPr>
          <w:rtl/>
        </w:rPr>
        <w:t xml:space="preserve">את </w:t>
      </w:r>
      <w:bookmarkStart w:id="3734" w:name="_ETM_Q31_667650"/>
      <w:bookmarkEnd w:id="3734"/>
      <w:r>
        <w:rPr>
          <w:rtl/>
        </w:rPr>
        <w:t xml:space="preserve">כל </w:t>
      </w:r>
      <w:bookmarkStart w:id="3735" w:name="_ETM_Q31_667889"/>
      <w:bookmarkEnd w:id="3735"/>
      <w:r>
        <w:rPr>
          <w:rtl/>
        </w:rPr>
        <w:t xml:space="preserve">מה </w:t>
      </w:r>
      <w:bookmarkStart w:id="3736" w:name="_ETM_Q31_668040"/>
      <w:bookmarkEnd w:id="3736"/>
      <w:r>
        <w:rPr>
          <w:rtl/>
        </w:rPr>
        <w:t xml:space="preserve">שהם </w:t>
      </w:r>
      <w:bookmarkStart w:id="3737" w:name="_ETM_Q31_668249"/>
      <w:bookmarkEnd w:id="3737"/>
      <w:r>
        <w:rPr>
          <w:rtl/>
        </w:rPr>
        <w:t>צריכים</w:t>
      </w:r>
      <w:r w:rsidR="00D61CE9">
        <w:rPr>
          <w:rFonts w:hint="cs"/>
          <w:rtl/>
        </w:rPr>
        <w:t>,</w:t>
      </w:r>
      <w:r>
        <w:rPr>
          <w:rtl/>
        </w:rPr>
        <w:t xml:space="preserve"> </w:t>
      </w:r>
      <w:bookmarkStart w:id="3738" w:name="_ETM_Q31_668549"/>
      <w:bookmarkEnd w:id="3738"/>
      <w:r>
        <w:rPr>
          <w:rtl/>
        </w:rPr>
        <w:t xml:space="preserve">הם </w:t>
      </w:r>
      <w:bookmarkStart w:id="3739" w:name="_ETM_Q31_668669"/>
      <w:bookmarkEnd w:id="3739"/>
      <w:r>
        <w:rPr>
          <w:rtl/>
        </w:rPr>
        <w:t xml:space="preserve">יכולים </w:t>
      </w:r>
      <w:bookmarkStart w:id="3740" w:name="_ETM_Q31_669060"/>
      <w:bookmarkEnd w:id="3740"/>
      <w:r>
        <w:rPr>
          <w:rtl/>
        </w:rPr>
        <w:t xml:space="preserve">חלילה </w:t>
      </w:r>
      <w:bookmarkStart w:id="3741" w:name="_ETM_Q31_669480"/>
      <w:bookmarkEnd w:id="3741"/>
      <w:r>
        <w:rPr>
          <w:rtl/>
        </w:rPr>
        <w:t>לקרוס</w:t>
      </w:r>
      <w:r>
        <w:rPr>
          <w:rFonts w:hint="cs"/>
          <w:rtl/>
        </w:rPr>
        <w:t>.</w:t>
      </w:r>
      <w:r>
        <w:rPr>
          <w:rtl/>
        </w:rPr>
        <w:t xml:space="preserve"> </w:t>
      </w:r>
      <w:bookmarkStart w:id="3742" w:name="_ETM_Q31_670079"/>
      <w:bookmarkEnd w:id="3742"/>
      <w:r>
        <w:rPr>
          <w:rtl/>
        </w:rPr>
        <w:t xml:space="preserve">תודה </w:t>
      </w:r>
      <w:bookmarkStart w:id="3743" w:name="_ETM_Q31_670349"/>
      <w:bookmarkEnd w:id="3743"/>
      <w:r>
        <w:rPr>
          <w:rtl/>
        </w:rPr>
        <w:t>רבה</w:t>
      </w:r>
      <w:r>
        <w:rPr>
          <w:rFonts w:hint="cs"/>
          <w:rtl/>
        </w:rPr>
        <w:t>.</w:t>
      </w:r>
    </w:p>
    <w:p w:rsidR="0015261C" w:rsidRDefault="0015261C" w:rsidP="005F2D28">
      <w:pPr>
        <w:rPr>
          <w:rtl/>
        </w:rPr>
      </w:pPr>
      <w:bookmarkStart w:id="3744" w:name="_ETM_Q31_668000"/>
      <w:bookmarkEnd w:id="3744"/>
    </w:p>
    <w:p w:rsidR="0015261C" w:rsidRDefault="0015261C" w:rsidP="005F2D28">
      <w:pPr>
        <w:pStyle w:val="af6"/>
        <w:rPr>
          <w:rtl/>
        </w:rPr>
      </w:pPr>
      <w:bookmarkStart w:id="3745" w:name="ET_yor_6204_12"/>
      <w:r w:rsidRPr="00A2725E">
        <w:rPr>
          <w:rStyle w:val="TagStyle"/>
          <w:rtl/>
        </w:rPr>
        <w:t xml:space="preserve"> &lt;&lt; יור &gt;&gt;</w:t>
      </w:r>
      <w:r w:rsidRPr="00CD1741">
        <w:rPr>
          <w:rStyle w:val="TagStyle"/>
          <w:rtl/>
        </w:rPr>
        <w:t xml:space="preserve"> </w:t>
      </w:r>
      <w:r>
        <w:rPr>
          <w:rtl/>
        </w:rPr>
        <w:t>היו"ר מיקי לוי:</w:t>
      </w:r>
      <w:r w:rsidRPr="00CD1741">
        <w:rPr>
          <w:rStyle w:val="TagStyle"/>
          <w:rtl/>
        </w:rPr>
        <w:t xml:space="preserve"> </w:t>
      </w:r>
      <w:r w:rsidRPr="00A2725E">
        <w:rPr>
          <w:rStyle w:val="TagStyle"/>
          <w:rtl/>
        </w:rPr>
        <w:t>&lt;&lt; יור &gt;&gt;</w:t>
      </w:r>
      <w:r>
        <w:rPr>
          <w:rtl/>
        </w:rPr>
        <w:t xml:space="preserve">  </w:t>
      </w:r>
      <w:bookmarkEnd w:id="3745"/>
    </w:p>
    <w:p w:rsidR="0015261C" w:rsidRDefault="0015261C" w:rsidP="00713CAF">
      <w:pPr>
        <w:rPr>
          <w:rtl/>
          <w:lang w:eastAsia="he-IL"/>
        </w:rPr>
      </w:pPr>
    </w:p>
    <w:p w:rsidR="0015261C" w:rsidRDefault="0015261C" w:rsidP="002E1E49">
      <w:pPr>
        <w:rPr>
          <w:rtl/>
        </w:rPr>
      </w:pPr>
      <w:bookmarkStart w:id="3746" w:name="_ETM_Q31_670000"/>
      <w:bookmarkStart w:id="3747" w:name="_ETM_Q31_669000"/>
      <w:bookmarkStart w:id="3748" w:name="_ETM_Q31_671519"/>
      <w:bookmarkEnd w:id="3746"/>
      <w:bookmarkEnd w:id="3747"/>
      <w:bookmarkEnd w:id="3748"/>
      <w:r>
        <w:rPr>
          <w:rtl/>
        </w:rPr>
        <w:t xml:space="preserve">תודה </w:t>
      </w:r>
      <w:bookmarkStart w:id="3749" w:name="_ETM_Q31_671939"/>
      <w:bookmarkEnd w:id="3749"/>
      <w:r>
        <w:rPr>
          <w:rtl/>
        </w:rPr>
        <w:t>רבה</w:t>
      </w:r>
      <w:r>
        <w:rPr>
          <w:rFonts w:hint="cs"/>
          <w:rtl/>
        </w:rPr>
        <w:t>.</w:t>
      </w:r>
      <w:r>
        <w:rPr>
          <w:rtl/>
        </w:rPr>
        <w:t xml:space="preserve"> </w:t>
      </w:r>
      <w:bookmarkStart w:id="3750" w:name="_ETM_Q31_674620"/>
      <w:bookmarkEnd w:id="3750"/>
      <w:r>
        <w:rPr>
          <w:rtl/>
        </w:rPr>
        <w:t xml:space="preserve">חבר </w:t>
      </w:r>
      <w:bookmarkStart w:id="3751" w:name="_ETM_Q31_674950"/>
      <w:bookmarkEnd w:id="3751"/>
      <w:r>
        <w:rPr>
          <w:rtl/>
        </w:rPr>
        <w:t xml:space="preserve">הכנסת </w:t>
      </w:r>
      <w:bookmarkStart w:id="3752" w:name="_ETM_Q31_675730"/>
      <w:bookmarkEnd w:id="3752"/>
      <w:r>
        <w:rPr>
          <w:rtl/>
        </w:rPr>
        <w:t xml:space="preserve">אוסאמה </w:t>
      </w:r>
      <w:bookmarkStart w:id="3753" w:name="_ETM_Q31_676210"/>
      <w:bookmarkEnd w:id="3753"/>
      <w:r>
        <w:rPr>
          <w:rtl/>
        </w:rPr>
        <w:t>סעדי</w:t>
      </w:r>
      <w:r>
        <w:rPr>
          <w:rFonts w:hint="cs"/>
          <w:rtl/>
        </w:rPr>
        <w:t xml:space="preserve"> </w:t>
      </w:r>
      <w:r>
        <w:rPr>
          <w:rtl/>
        </w:rPr>
        <w:t xml:space="preserve">– </w:t>
      </w:r>
      <w:bookmarkStart w:id="3754" w:name="_ETM_Q31_676990"/>
      <w:bookmarkEnd w:id="3754"/>
      <w:r>
        <w:rPr>
          <w:rtl/>
        </w:rPr>
        <w:t xml:space="preserve">אינו </w:t>
      </w:r>
      <w:bookmarkStart w:id="3755" w:name="_ETM_Q31_677230"/>
      <w:bookmarkEnd w:id="3755"/>
      <w:r>
        <w:rPr>
          <w:rtl/>
        </w:rPr>
        <w:t>נוכח</w:t>
      </w:r>
      <w:r>
        <w:rPr>
          <w:rFonts w:hint="cs"/>
          <w:rtl/>
        </w:rPr>
        <w:t>;</w:t>
      </w:r>
      <w:r>
        <w:rPr>
          <w:rtl/>
        </w:rPr>
        <w:t xml:space="preserve"> </w:t>
      </w:r>
      <w:bookmarkStart w:id="3756" w:name="_ETM_Q31_679379"/>
      <w:bookmarkEnd w:id="3756"/>
      <w:r>
        <w:rPr>
          <w:rtl/>
        </w:rPr>
        <w:t xml:space="preserve">חבר </w:t>
      </w:r>
      <w:bookmarkStart w:id="3757" w:name="_ETM_Q31_679830"/>
      <w:bookmarkEnd w:id="3757"/>
      <w:r>
        <w:rPr>
          <w:rtl/>
        </w:rPr>
        <w:t xml:space="preserve">הכנסת </w:t>
      </w:r>
      <w:bookmarkStart w:id="3758" w:name="_ETM_Q31_680250"/>
      <w:bookmarkEnd w:id="3758"/>
      <w:r>
        <w:rPr>
          <w:rtl/>
        </w:rPr>
        <w:t xml:space="preserve">סעיד </w:t>
      </w:r>
      <w:bookmarkStart w:id="3759" w:name="_ETM_Q31_680400"/>
      <w:bookmarkEnd w:id="3759"/>
      <w:r>
        <w:rPr>
          <w:rtl/>
        </w:rPr>
        <w:t>אלחרומי</w:t>
      </w:r>
      <w:r>
        <w:rPr>
          <w:rFonts w:hint="cs"/>
          <w:rtl/>
        </w:rPr>
        <w:t xml:space="preserve"> </w:t>
      </w:r>
      <w:r>
        <w:rPr>
          <w:rtl/>
        </w:rPr>
        <w:t xml:space="preserve">– </w:t>
      </w:r>
      <w:bookmarkStart w:id="3760" w:name="_ETM_Q31_681120"/>
      <w:bookmarkEnd w:id="3760"/>
      <w:r>
        <w:rPr>
          <w:rtl/>
        </w:rPr>
        <w:t xml:space="preserve">אינו </w:t>
      </w:r>
      <w:bookmarkStart w:id="3761" w:name="_ETM_Q31_681390"/>
      <w:bookmarkEnd w:id="3761"/>
      <w:r>
        <w:rPr>
          <w:rtl/>
        </w:rPr>
        <w:t>נוכח</w:t>
      </w:r>
      <w:r>
        <w:rPr>
          <w:rFonts w:hint="cs"/>
          <w:rtl/>
        </w:rPr>
        <w:t>;</w:t>
      </w:r>
      <w:r>
        <w:rPr>
          <w:rtl/>
        </w:rPr>
        <w:t xml:space="preserve"> </w:t>
      </w:r>
      <w:bookmarkStart w:id="3762" w:name="_ETM_Q31_681590"/>
      <w:bookmarkStart w:id="3763" w:name="_ETM_Q31_681860"/>
      <w:bookmarkEnd w:id="3762"/>
      <w:bookmarkEnd w:id="3763"/>
      <w:r>
        <w:rPr>
          <w:rtl/>
        </w:rPr>
        <w:t xml:space="preserve">חבר </w:t>
      </w:r>
      <w:bookmarkStart w:id="3764" w:name="_ETM_Q31_682310"/>
      <w:bookmarkEnd w:id="3764"/>
      <w:r>
        <w:rPr>
          <w:rtl/>
        </w:rPr>
        <w:t xml:space="preserve">הכנסת </w:t>
      </w:r>
      <w:bookmarkStart w:id="3765" w:name="_ETM_Q31_682730"/>
      <w:bookmarkEnd w:id="3765"/>
      <w:r>
        <w:rPr>
          <w:rtl/>
        </w:rPr>
        <w:t>מר</w:t>
      </w:r>
      <w:r>
        <w:rPr>
          <w:rFonts w:hint="cs"/>
          <w:rtl/>
        </w:rPr>
        <w:t xml:space="preserve">גי </w:t>
      </w:r>
      <w:r>
        <w:rPr>
          <w:rtl/>
        </w:rPr>
        <w:t xml:space="preserve">– </w:t>
      </w:r>
      <w:bookmarkStart w:id="3766" w:name="_ETM_Q31_683420"/>
      <w:bookmarkEnd w:id="3766"/>
      <w:r>
        <w:rPr>
          <w:rtl/>
        </w:rPr>
        <w:t xml:space="preserve">אינו </w:t>
      </w:r>
      <w:bookmarkStart w:id="3767" w:name="_ETM_Q31_683690"/>
      <w:bookmarkEnd w:id="3767"/>
      <w:r>
        <w:rPr>
          <w:rtl/>
        </w:rPr>
        <w:t>נוכח</w:t>
      </w:r>
      <w:r>
        <w:rPr>
          <w:rFonts w:hint="cs"/>
          <w:rtl/>
        </w:rPr>
        <w:t>;</w:t>
      </w:r>
      <w:r>
        <w:rPr>
          <w:rtl/>
        </w:rPr>
        <w:t xml:space="preserve"> </w:t>
      </w:r>
      <w:bookmarkStart w:id="3768" w:name="_ETM_Q31_684200"/>
      <w:bookmarkEnd w:id="3768"/>
      <w:r>
        <w:rPr>
          <w:rtl/>
        </w:rPr>
        <w:t xml:space="preserve">חבר </w:t>
      </w:r>
      <w:bookmarkStart w:id="3769" w:name="_ETM_Q31_684440"/>
      <w:bookmarkEnd w:id="3769"/>
      <w:r>
        <w:rPr>
          <w:rtl/>
        </w:rPr>
        <w:t xml:space="preserve">הכנסת </w:t>
      </w:r>
      <w:bookmarkStart w:id="3770" w:name="_ETM_Q31_684920"/>
      <w:bookmarkEnd w:id="3770"/>
      <w:r>
        <w:rPr>
          <w:rtl/>
        </w:rPr>
        <w:t>קר</w:t>
      </w:r>
      <w:r>
        <w:rPr>
          <w:rFonts w:hint="cs"/>
          <w:rtl/>
        </w:rPr>
        <w:t>ע</w:t>
      </w:r>
      <w:r>
        <w:rPr>
          <w:rtl/>
        </w:rPr>
        <w:t>י</w:t>
      </w:r>
      <w:r>
        <w:rPr>
          <w:rFonts w:hint="cs"/>
          <w:rtl/>
        </w:rPr>
        <w:t xml:space="preserve"> </w:t>
      </w:r>
      <w:bookmarkStart w:id="3771" w:name="_ETM_Q31_681000"/>
      <w:bookmarkEnd w:id="3771"/>
      <w:r>
        <w:rPr>
          <w:rtl/>
        </w:rPr>
        <w:t xml:space="preserve">– </w:t>
      </w:r>
      <w:bookmarkStart w:id="3772" w:name="_ETM_Q31_685809"/>
      <w:bookmarkEnd w:id="3772"/>
      <w:r>
        <w:rPr>
          <w:rtl/>
        </w:rPr>
        <w:t xml:space="preserve">אינו </w:t>
      </w:r>
      <w:bookmarkStart w:id="3773" w:name="_ETM_Q31_686199"/>
      <w:bookmarkEnd w:id="3773"/>
      <w:r>
        <w:rPr>
          <w:rtl/>
        </w:rPr>
        <w:t>נוכח</w:t>
      </w:r>
      <w:r>
        <w:rPr>
          <w:rFonts w:hint="cs"/>
          <w:rtl/>
        </w:rPr>
        <w:t>;</w:t>
      </w:r>
      <w:r>
        <w:rPr>
          <w:rtl/>
        </w:rPr>
        <w:t xml:space="preserve"> </w:t>
      </w:r>
      <w:bookmarkStart w:id="3774" w:name="_ETM_Q31_687250"/>
      <w:bookmarkEnd w:id="3774"/>
      <w:r>
        <w:rPr>
          <w:rtl/>
        </w:rPr>
        <w:t xml:space="preserve">חבר </w:t>
      </w:r>
      <w:bookmarkStart w:id="3775" w:name="_ETM_Q31_687580"/>
      <w:bookmarkEnd w:id="3775"/>
      <w:r>
        <w:rPr>
          <w:rtl/>
        </w:rPr>
        <w:t xml:space="preserve">הכנסת </w:t>
      </w:r>
      <w:bookmarkStart w:id="3776" w:name="_ETM_Q31_688060"/>
      <w:bookmarkEnd w:id="3776"/>
      <w:r>
        <w:rPr>
          <w:rtl/>
        </w:rPr>
        <w:t xml:space="preserve">רוטמן </w:t>
      </w:r>
      <w:bookmarkStart w:id="3777" w:name="_ETM_Q31_690300"/>
      <w:bookmarkEnd w:id="3777"/>
      <w:r>
        <w:rPr>
          <w:rtl/>
        </w:rPr>
        <w:t>–</w:t>
      </w:r>
      <w:r>
        <w:rPr>
          <w:rFonts w:hint="cs"/>
          <w:rtl/>
        </w:rPr>
        <w:t xml:space="preserve"> </w:t>
      </w:r>
      <w:r>
        <w:rPr>
          <w:rtl/>
        </w:rPr>
        <w:t xml:space="preserve">אינו </w:t>
      </w:r>
      <w:bookmarkStart w:id="3778" w:name="_ETM_Q31_690540"/>
      <w:bookmarkEnd w:id="3778"/>
      <w:r>
        <w:rPr>
          <w:rtl/>
        </w:rPr>
        <w:t>נוכח</w:t>
      </w:r>
      <w:r>
        <w:rPr>
          <w:rFonts w:hint="cs"/>
          <w:rtl/>
        </w:rPr>
        <w:t>;</w:t>
      </w:r>
      <w:r>
        <w:rPr>
          <w:rtl/>
        </w:rPr>
        <w:t xml:space="preserve"> </w:t>
      </w:r>
      <w:bookmarkStart w:id="3779" w:name="_ETM_Q31_691600"/>
      <w:bookmarkEnd w:id="3779"/>
      <w:r>
        <w:rPr>
          <w:rtl/>
        </w:rPr>
        <w:t xml:space="preserve">חבר </w:t>
      </w:r>
      <w:bookmarkStart w:id="3780" w:name="_ETM_Q31_691960"/>
      <w:bookmarkEnd w:id="3780"/>
      <w:r>
        <w:rPr>
          <w:rtl/>
        </w:rPr>
        <w:t xml:space="preserve">הכנסת </w:t>
      </w:r>
      <w:bookmarkStart w:id="3781" w:name="_ETM_Q31_692440"/>
      <w:bookmarkEnd w:id="3781"/>
      <w:r>
        <w:rPr>
          <w:rtl/>
        </w:rPr>
        <w:t xml:space="preserve">אבו </w:t>
      </w:r>
      <w:bookmarkStart w:id="3782" w:name="_ETM_Q31_692620"/>
      <w:bookmarkEnd w:id="3782"/>
      <w:r>
        <w:rPr>
          <w:rtl/>
        </w:rPr>
        <w:t xml:space="preserve">שחאדה </w:t>
      </w:r>
      <w:bookmarkStart w:id="3783" w:name="_ETM_Q31_693160"/>
      <w:bookmarkEnd w:id="3783"/>
      <w:r>
        <w:rPr>
          <w:rtl/>
        </w:rPr>
        <w:t>–</w:t>
      </w:r>
      <w:r>
        <w:rPr>
          <w:rFonts w:hint="cs"/>
          <w:rtl/>
        </w:rPr>
        <w:t xml:space="preserve"> </w:t>
      </w:r>
      <w:r>
        <w:rPr>
          <w:rtl/>
        </w:rPr>
        <w:t xml:space="preserve">אינו </w:t>
      </w:r>
      <w:bookmarkStart w:id="3784" w:name="_ETM_Q31_693370"/>
      <w:bookmarkEnd w:id="3784"/>
      <w:r>
        <w:rPr>
          <w:rtl/>
        </w:rPr>
        <w:t>נוכח</w:t>
      </w:r>
      <w:r>
        <w:rPr>
          <w:rFonts w:hint="cs"/>
          <w:rtl/>
        </w:rPr>
        <w:t>;</w:t>
      </w:r>
      <w:r>
        <w:rPr>
          <w:rtl/>
        </w:rPr>
        <w:t xml:space="preserve"> </w:t>
      </w:r>
      <w:bookmarkStart w:id="3785" w:name="_ETM_Q31_693850"/>
      <w:bookmarkEnd w:id="3785"/>
      <w:r>
        <w:rPr>
          <w:rtl/>
        </w:rPr>
        <w:t xml:space="preserve">חבר </w:t>
      </w:r>
      <w:bookmarkStart w:id="3786" w:name="_ETM_Q31_694090"/>
      <w:bookmarkEnd w:id="3786"/>
      <w:r>
        <w:rPr>
          <w:rtl/>
        </w:rPr>
        <w:t xml:space="preserve">הכנסת </w:t>
      </w:r>
      <w:bookmarkStart w:id="3787" w:name="_ETM_Q31_694510"/>
      <w:bookmarkEnd w:id="3787"/>
      <w:r>
        <w:rPr>
          <w:rtl/>
        </w:rPr>
        <w:t>פרוש</w:t>
      </w:r>
      <w:r>
        <w:rPr>
          <w:rFonts w:hint="cs"/>
          <w:rtl/>
        </w:rPr>
        <w:t xml:space="preserve"> </w:t>
      </w:r>
      <w:r>
        <w:rPr>
          <w:rtl/>
        </w:rPr>
        <w:t xml:space="preserve">– </w:t>
      </w:r>
      <w:bookmarkStart w:id="3788" w:name="_ETM_Q31_695320"/>
      <w:bookmarkEnd w:id="3788"/>
      <w:r>
        <w:rPr>
          <w:rtl/>
        </w:rPr>
        <w:t xml:space="preserve">אינו </w:t>
      </w:r>
      <w:bookmarkStart w:id="3789" w:name="_ETM_Q31_695559"/>
      <w:bookmarkEnd w:id="3789"/>
      <w:r>
        <w:rPr>
          <w:rtl/>
        </w:rPr>
        <w:t>נוכח</w:t>
      </w:r>
      <w:r>
        <w:rPr>
          <w:rFonts w:hint="cs"/>
          <w:rtl/>
        </w:rPr>
        <w:t>;</w:t>
      </w:r>
      <w:r>
        <w:rPr>
          <w:rtl/>
        </w:rPr>
        <w:t xml:space="preserve"> </w:t>
      </w:r>
      <w:bookmarkStart w:id="3790" w:name="_ETM_Q31_695950"/>
      <w:bookmarkEnd w:id="3790"/>
      <w:r>
        <w:rPr>
          <w:rtl/>
        </w:rPr>
        <w:t xml:space="preserve">חבר </w:t>
      </w:r>
      <w:bookmarkStart w:id="3791" w:name="_ETM_Q31_696220"/>
      <w:bookmarkEnd w:id="3791"/>
      <w:r>
        <w:rPr>
          <w:rtl/>
        </w:rPr>
        <w:t xml:space="preserve">הכנסת </w:t>
      </w:r>
      <w:bookmarkStart w:id="3792" w:name="_ETM_Q31_696640"/>
      <w:bookmarkEnd w:id="3792"/>
      <w:r>
        <w:rPr>
          <w:rtl/>
        </w:rPr>
        <w:t>מקלב</w:t>
      </w:r>
      <w:r>
        <w:rPr>
          <w:rFonts w:hint="cs"/>
          <w:rtl/>
        </w:rPr>
        <w:t xml:space="preserve"> </w:t>
      </w:r>
      <w:r>
        <w:rPr>
          <w:rtl/>
        </w:rPr>
        <w:t xml:space="preserve">– </w:t>
      </w:r>
      <w:bookmarkStart w:id="3793" w:name="_ETM_Q31_697579"/>
      <w:bookmarkEnd w:id="3793"/>
      <w:r>
        <w:rPr>
          <w:rtl/>
        </w:rPr>
        <w:t>א</w:t>
      </w:r>
      <w:bookmarkStart w:id="3794" w:name="_ETM_Q31_695961"/>
      <w:bookmarkEnd w:id="3794"/>
      <w:r>
        <w:rPr>
          <w:rtl/>
        </w:rPr>
        <w:t xml:space="preserve">ינו </w:t>
      </w:r>
      <w:bookmarkStart w:id="3795" w:name="_ETM_Q31_697939"/>
      <w:bookmarkEnd w:id="3795"/>
      <w:r>
        <w:rPr>
          <w:rtl/>
        </w:rPr>
        <w:t>נוכח</w:t>
      </w:r>
      <w:r>
        <w:rPr>
          <w:rFonts w:hint="cs"/>
          <w:rtl/>
        </w:rPr>
        <w:t>;</w:t>
      </w:r>
      <w:r>
        <w:rPr>
          <w:rtl/>
        </w:rPr>
        <w:t xml:space="preserve"> </w:t>
      </w:r>
      <w:bookmarkStart w:id="3796" w:name="_ETM_Q31_698359"/>
      <w:bookmarkEnd w:id="3796"/>
      <w:r>
        <w:rPr>
          <w:rtl/>
        </w:rPr>
        <w:t xml:space="preserve">חבר </w:t>
      </w:r>
      <w:bookmarkStart w:id="3797" w:name="_ETM_Q31_698569"/>
      <w:bookmarkEnd w:id="3797"/>
      <w:r>
        <w:rPr>
          <w:rtl/>
        </w:rPr>
        <w:t xml:space="preserve">הכנסת </w:t>
      </w:r>
      <w:bookmarkStart w:id="3798" w:name="_ETM_Q31_698959"/>
      <w:bookmarkEnd w:id="3798"/>
      <w:r>
        <w:rPr>
          <w:rtl/>
        </w:rPr>
        <w:t>גל</w:t>
      </w:r>
      <w:r>
        <w:rPr>
          <w:rFonts w:hint="cs"/>
          <w:rtl/>
        </w:rPr>
        <w:t xml:space="preserve">נט </w:t>
      </w:r>
      <w:r>
        <w:rPr>
          <w:rtl/>
        </w:rPr>
        <w:t xml:space="preserve">– </w:t>
      </w:r>
      <w:bookmarkStart w:id="3799" w:name="_ETM_Q31_699679"/>
      <w:bookmarkEnd w:id="3799"/>
      <w:r>
        <w:rPr>
          <w:rtl/>
        </w:rPr>
        <w:t xml:space="preserve">אינו </w:t>
      </w:r>
      <w:bookmarkStart w:id="3800" w:name="_ETM_Q31_699920"/>
      <w:bookmarkEnd w:id="3800"/>
      <w:r>
        <w:rPr>
          <w:rtl/>
        </w:rPr>
        <w:t>נוכח</w:t>
      </w:r>
      <w:r>
        <w:rPr>
          <w:rFonts w:hint="cs"/>
          <w:rtl/>
        </w:rPr>
        <w:t>;</w:t>
      </w:r>
      <w:r>
        <w:rPr>
          <w:rtl/>
        </w:rPr>
        <w:t xml:space="preserve"> </w:t>
      </w:r>
      <w:bookmarkStart w:id="3801" w:name="_ETM_Q31_700370"/>
      <w:bookmarkEnd w:id="3801"/>
      <w:r>
        <w:rPr>
          <w:rtl/>
        </w:rPr>
        <w:t xml:space="preserve">חבר </w:t>
      </w:r>
      <w:bookmarkStart w:id="3802" w:name="_ETM_Q31_700609"/>
      <w:bookmarkEnd w:id="3802"/>
      <w:r>
        <w:rPr>
          <w:rtl/>
        </w:rPr>
        <w:t xml:space="preserve">הכנסת </w:t>
      </w:r>
      <w:bookmarkStart w:id="3803" w:name="_ETM_Q31_701059"/>
      <w:bookmarkEnd w:id="3803"/>
      <w:r>
        <w:rPr>
          <w:rtl/>
        </w:rPr>
        <w:t xml:space="preserve">כץ </w:t>
      </w:r>
      <w:bookmarkStart w:id="3804" w:name="_ETM_Q31_702270"/>
      <w:bookmarkStart w:id="3805" w:name="_ETM_Q31_702540"/>
      <w:bookmarkStart w:id="3806" w:name="_ETM_Q31_702930"/>
      <w:bookmarkEnd w:id="3804"/>
      <w:bookmarkEnd w:id="3805"/>
      <w:bookmarkEnd w:id="3806"/>
      <w:r>
        <w:rPr>
          <w:rtl/>
        </w:rPr>
        <w:t xml:space="preserve">– </w:t>
      </w:r>
      <w:bookmarkStart w:id="3807" w:name="_ETM_Q31_703559"/>
      <w:bookmarkEnd w:id="3807"/>
      <w:r>
        <w:rPr>
          <w:rtl/>
        </w:rPr>
        <w:t>מוותר</w:t>
      </w:r>
      <w:r>
        <w:rPr>
          <w:rFonts w:hint="cs"/>
          <w:rtl/>
        </w:rPr>
        <w:t>;</w:t>
      </w:r>
      <w:r>
        <w:rPr>
          <w:rtl/>
        </w:rPr>
        <w:t xml:space="preserve"> </w:t>
      </w:r>
      <w:bookmarkStart w:id="3808" w:name="_ETM_Q31_705079"/>
      <w:bookmarkEnd w:id="3808"/>
      <w:r>
        <w:rPr>
          <w:rtl/>
        </w:rPr>
        <w:t xml:space="preserve">חבר </w:t>
      </w:r>
      <w:bookmarkStart w:id="3809" w:name="_ETM_Q31_705409"/>
      <w:bookmarkEnd w:id="3809"/>
      <w:r>
        <w:rPr>
          <w:rtl/>
        </w:rPr>
        <w:t xml:space="preserve">הכנסת </w:t>
      </w:r>
      <w:bookmarkStart w:id="3810" w:name="_ETM_Q31_705829"/>
      <w:bookmarkEnd w:id="3810"/>
      <w:r>
        <w:rPr>
          <w:rtl/>
        </w:rPr>
        <w:t xml:space="preserve">ניר </w:t>
      </w:r>
      <w:bookmarkStart w:id="3811" w:name="_ETM_Q31_706040"/>
      <w:bookmarkEnd w:id="3811"/>
      <w:r>
        <w:rPr>
          <w:rtl/>
        </w:rPr>
        <w:t xml:space="preserve">ברקת </w:t>
      </w:r>
      <w:bookmarkStart w:id="3812" w:name="_ETM_Q31_706519"/>
      <w:bookmarkEnd w:id="3812"/>
      <w:r>
        <w:rPr>
          <w:rtl/>
        </w:rPr>
        <w:t>–</w:t>
      </w:r>
      <w:r>
        <w:rPr>
          <w:rFonts w:hint="cs"/>
          <w:rtl/>
        </w:rPr>
        <w:t xml:space="preserve"> </w:t>
      </w:r>
      <w:r>
        <w:rPr>
          <w:rtl/>
        </w:rPr>
        <w:t xml:space="preserve">אינו </w:t>
      </w:r>
      <w:bookmarkStart w:id="3813" w:name="_ETM_Q31_706699"/>
      <w:bookmarkEnd w:id="3813"/>
      <w:r>
        <w:rPr>
          <w:rtl/>
        </w:rPr>
        <w:t>נוכח</w:t>
      </w:r>
      <w:r w:rsidR="004242BA">
        <w:rPr>
          <w:rFonts w:hint="cs"/>
          <w:rtl/>
        </w:rPr>
        <w:t>.</w:t>
      </w:r>
      <w:r>
        <w:rPr>
          <w:rtl/>
        </w:rPr>
        <w:t xml:space="preserve"> </w:t>
      </w:r>
      <w:bookmarkStart w:id="3814" w:name="_ETM_Q31_707150"/>
      <w:bookmarkEnd w:id="3814"/>
      <w:r>
        <w:rPr>
          <w:rtl/>
        </w:rPr>
        <w:t xml:space="preserve">חברת </w:t>
      </w:r>
      <w:bookmarkStart w:id="3815" w:name="_ETM_Q31_707510"/>
      <w:bookmarkEnd w:id="3815"/>
      <w:r>
        <w:rPr>
          <w:rtl/>
        </w:rPr>
        <w:t xml:space="preserve">הכנסת </w:t>
      </w:r>
      <w:bookmarkStart w:id="3816" w:name="_ETM_Q31_708920"/>
      <w:bookmarkEnd w:id="3816"/>
      <w:r>
        <w:rPr>
          <w:rFonts w:hint="cs"/>
          <w:rtl/>
        </w:rPr>
        <w:t>דיסטל</w:t>
      </w:r>
      <w:r w:rsidR="004242BA">
        <w:rPr>
          <w:rFonts w:hint="cs"/>
          <w:rtl/>
        </w:rPr>
        <w:t>,</w:t>
      </w:r>
      <w:r>
        <w:rPr>
          <w:rFonts w:hint="cs"/>
          <w:rtl/>
        </w:rPr>
        <w:t xml:space="preserve"> מוותרת או עולה? </w:t>
      </w:r>
    </w:p>
    <w:p w:rsidR="0015261C" w:rsidRDefault="0015261C" w:rsidP="005F2D28">
      <w:pPr>
        <w:rPr>
          <w:rtl/>
        </w:rPr>
      </w:pPr>
      <w:bookmarkStart w:id="3817" w:name="_ETM_Q31_712000"/>
      <w:bookmarkEnd w:id="3817"/>
    </w:p>
    <w:p w:rsidR="0015261C" w:rsidRDefault="0015261C" w:rsidP="005F2D28">
      <w:pPr>
        <w:pStyle w:val="af5"/>
        <w:rPr>
          <w:rtl/>
        </w:rPr>
      </w:pPr>
      <w:bookmarkStart w:id="3818" w:name="ET_interruption_6149_13"/>
      <w:r w:rsidRPr="00A2725E">
        <w:rPr>
          <w:rStyle w:val="TagStyle"/>
          <w:rtl/>
        </w:rPr>
        <w:t xml:space="preserve"> &lt;&lt; קריאה &gt;&gt;</w:t>
      </w:r>
      <w:r w:rsidRPr="007C34B2">
        <w:rPr>
          <w:rStyle w:val="TagStyle"/>
          <w:rtl/>
        </w:rPr>
        <w:t xml:space="preserve"> </w:t>
      </w:r>
      <w:r>
        <w:rPr>
          <w:rtl/>
        </w:rPr>
        <w:t>גלית דיסטל אטבריאן (הליכוד):</w:t>
      </w:r>
      <w:r w:rsidRPr="007C34B2">
        <w:rPr>
          <w:rStyle w:val="TagStyle"/>
          <w:rtl/>
        </w:rPr>
        <w:t xml:space="preserve"> </w:t>
      </w:r>
      <w:r w:rsidRPr="00A2725E">
        <w:rPr>
          <w:rStyle w:val="TagStyle"/>
          <w:rtl/>
        </w:rPr>
        <w:t>&lt;&lt; קריאה &gt;&gt;</w:t>
      </w:r>
      <w:r>
        <w:rPr>
          <w:rtl/>
        </w:rPr>
        <w:t xml:space="preserve">  </w:t>
      </w:r>
      <w:bookmarkEnd w:id="3818"/>
    </w:p>
    <w:p w:rsidR="0015261C" w:rsidRDefault="0015261C" w:rsidP="00713CAF">
      <w:pPr>
        <w:rPr>
          <w:rtl/>
          <w:lang w:eastAsia="he-IL"/>
        </w:rPr>
      </w:pPr>
    </w:p>
    <w:p w:rsidR="0015261C" w:rsidRDefault="00522AC1" w:rsidP="005F2D28">
      <w:pPr>
        <w:rPr>
          <w:rtl/>
          <w:lang w:eastAsia="he-IL"/>
        </w:rPr>
      </w:pPr>
      <w:bookmarkStart w:id="3819" w:name="_ETM_Q31_716000"/>
      <w:bookmarkEnd w:id="3819"/>
      <w:r>
        <w:rPr>
          <w:rFonts w:hint="cs"/>
          <w:rtl/>
          <w:lang w:eastAsia="he-IL"/>
        </w:rPr>
        <w:t>– – –</w:t>
      </w:r>
    </w:p>
    <w:p w:rsidR="0015261C" w:rsidRDefault="0015261C" w:rsidP="005F2D28">
      <w:pPr>
        <w:rPr>
          <w:rtl/>
          <w:lang w:eastAsia="he-IL"/>
        </w:rPr>
      </w:pPr>
    </w:p>
    <w:p w:rsidR="0015261C" w:rsidRDefault="0015261C" w:rsidP="005F2D28">
      <w:pPr>
        <w:pStyle w:val="af6"/>
        <w:rPr>
          <w:rtl/>
        </w:rPr>
      </w:pPr>
      <w:r w:rsidRPr="00A2725E">
        <w:rPr>
          <w:rStyle w:val="TagStyle"/>
          <w:rtl/>
        </w:rPr>
        <w:t xml:space="preserve"> &lt;&lt; יור &gt;&gt;</w:t>
      </w:r>
      <w:r w:rsidRPr="007C34B2">
        <w:rPr>
          <w:rStyle w:val="TagStyle"/>
          <w:rtl/>
        </w:rPr>
        <w:t xml:space="preserve"> </w:t>
      </w:r>
      <w:r>
        <w:rPr>
          <w:rtl/>
        </w:rPr>
        <w:t>היו"ר מיקי לוי:</w:t>
      </w:r>
      <w:r w:rsidRPr="007C34B2">
        <w:rPr>
          <w:rStyle w:val="TagStyle"/>
          <w:rtl/>
        </w:rPr>
        <w:t xml:space="preserve"> </w:t>
      </w:r>
      <w:r w:rsidRPr="00A2725E">
        <w:rPr>
          <w:rStyle w:val="TagStyle"/>
          <w:rtl/>
        </w:rPr>
        <w:t>&lt;&lt; יור &gt;&gt;</w:t>
      </w:r>
      <w:r>
        <w:rPr>
          <w:rtl/>
        </w:rPr>
        <w:t xml:space="preserve">  </w:t>
      </w:r>
    </w:p>
    <w:p w:rsidR="0015261C" w:rsidRDefault="0015261C" w:rsidP="00713CAF">
      <w:pPr>
        <w:rPr>
          <w:rtl/>
          <w:lang w:eastAsia="he-IL"/>
        </w:rPr>
      </w:pPr>
    </w:p>
    <w:p w:rsidR="0015261C" w:rsidRDefault="0015261C" w:rsidP="005F2D28">
      <w:pPr>
        <w:rPr>
          <w:rtl/>
          <w:lang w:eastAsia="he-IL"/>
        </w:rPr>
      </w:pPr>
      <w:bookmarkStart w:id="3820" w:name="_ETM_Q31_714000"/>
      <w:bookmarkEnd w:id="3820"/>
      <w:r>
        <w:rPr>
          <w:rFonts w:hint="cs"/>
          <w:rtl/>
          <w:lang w:eastAsia="he-IL"/>
        </w:rPr>
        <w:t xml:space="preserve">עולה, בבקשה. </w:t>
      </w:r>
    </w:p>
    <w:p w:rsidR="0015261C" w:rsidRDefault="0015261C" w:rsidP="005F2D28">
      <w:pPr>
        <w:rPr>
          <w:rtl/>
        </w:rPr>
      </w:pPr>
      <w:bookmarkStart w:id="3821" w:name="_ETM_Q31_720000"/>
      <w:bookmarkStart w:id="3822" w:name="_ETM_Q31_761540"/>
      <w:bookmarkEnd w:id="3821"/>
      <w:bookmarkEnd w:id="3822"/>
    </w:p>
    <w:p w:rsidR="0015261C" w:rsidRDefault="0015261C" w:rsidP="005F2D28">
      <w:pPr>
        <w:pStyle w:val="a4"/>
        <w:keepNext/>
        <w:rPr>
          <w:rtl/>
        </w:rPr>
      </w:pPr>
      <w:bookmarkStart w:id="3823" w:name="ET_speaker_6149_1"/>
      <w:r w:rsidRPr="00D2257B">
        <w:rPr>
          <w:rStyle w:val="TagStyle"/>
          <w:rtl/>
        </w:rPr>
        <w:t xml:space="preserve">&lt;&lt; דובר &gt;&gt; </w:t>
      </w:r>
      <w:bookmarkStart w:id="3824" w:name="_Toc79011232"/>
      <w:bookmarkStart w:id="3825" w:name="_Toc79060638"/>
      <w:bookmarkStart w:id="3826" w:name="_Toc93423923"/>
      <w:r>
        <w:rPr>
          <w:rtl/>
        </w:rPr>
        <w:t>גלית דיסטל אטבריאן (הליכוד):</w:t>
      </w:r>
      <w:bookmarkEnd w:id="3824"/>
      <w:bookmarkEnd w:id="3825"/>
      <w:bookmarkEnd w:id="3826"/>
      <w:r w:rsidRPr="00D2257B">
        <w:rPr>
          <w:rStyle w:val="TagStyle"/>
          <w:rtl/>
        </w:rPr>
        <w:t xml:space="preserve"> &lt;&lt; דובר &gt;&gt;</w:t>
      </w:r>
      <w:r>
        <w:rPr>
          <w:rtl/>
        </w:rPr>
        <w:t xml:space="preserve"> </w:t>
      </w:r>
      <w:bookmarkEnd w:id="3823"/>
    </w:p>
    <w:p w:rsidR="0015261C" w:rsidRPr="00D2257B" w:rsidRDefault="0015261C" w:rsidP="005F2D28">
      <w:pPr>
        <w:rPr>
          <w:rtl/>
          <w:lang w:eastAsia="he-IL"/>
        </w:rPr>
      </w:pPr>
    </w:p>
    <w:p w:rsidR="0015261C" w:rsidRDefault="0015261C" w:rsidP="005F2D28">
      <w:pPr>
        <w:rPr>
          <w:rtl/>
        </w:rPr>
      </w:pPr>
      <w:r>
        <w:rPr>
          <w:rFonts w:hint="cs"/>
          <w:rtl/>
        </w:rPr>
        <w:t xml:space="preserve">תודה רבה, אדוני יושב-ראש הכנסת. חיילי צה"ל </w:t>
      </w:r>
      <w:bookmarkStart w:id="3827" w:name="_ETM_Q32_141000"/>
      <w:bookmarkEnd w:id="3827"/>
      <w:r>
        <w:rPr>
          <w:rFonts w:hint="cs"/>
          <w:rtl/>
        </w:rPr>
        <w:t xml:space="preserve">ניצלו בעור שיניהם בזכות </w:t>
      </w:r>
      <w:r>
        <w:rPr>
          <w:rFonts w:hint="eastAsia"/>
          <w:rtl/>
        </w:rPr>
        <w:t>–</w:t>
      </w:r>
      <w:r>
        <w:rPr>
          <w:rFonts w:hint="cs"/>
          <w:rtl/>
        </w:rPr>
        <w:t xml:space="preserve"> באמת, הם היו </w:t>
      </w:r>
      <w:bookmarkStart w:id="3828" w:name="_ETM_Q32_143000"/>
      <w:bookmarkEnd w:id="3828"/>
      <w:r>
        <w:rPr>
          <w:rFonts w:hint="cs"/>
          <w:rtl/>
        </w:rPr>
        <w:t xml:space="preserve">תלויים על חוט השערה </w:t>
      </w:r>
      <w:r>
        <w:rPr>
          <w:rFonts w:hint="eastAsia"/>
          <w:rtl/>
        </w:rPr>
        <w:t>–</w:t>
      </w:r>
      <w:r>
        <w:rPr>
          <w:rFonts w:hint="cs"/>
          <w:rtl/>
        </w:rPr>
        <w:t xml:space="preserve"> בזכות ההתנגדות האפריורית של האופוזיציה. אבל חשוב לי מאוד שהציבור יבין מה הקואליציה הזאת</w:t>
      </w:r>
      <w:bookmarkStart w:id="3829" w:name="_ETM_Q32_154000"/>
      <w:bookmarkEnd w:id="3829"/>
      <w:r>
        <w:rPr>
          <w:rFonts w:hint="cs"/>
          <w:rtl/>
        </w:rPr>
        <w:t xml:space="preserve">, ובראשה המופלאים ממפלגת ימינה וממפלגת תקווה חדשה, עודדו. </w:t>
      </w:r>
      <w:bookmarkStart w:id="3830" w:name="_ETM_Q32_156000"/>
      <w:bookmarkEnd w:id="3830"/>
      <w:r>
        <w:rPr>
          <w:rFonts w:hint="cs"/>
          <w:rtl/>
        </w:rPr>
        <w:t xml:space="preserve">הם רצו, וזה באמת נבלם בדקה ה-99, על חוט </w:t>
      </w:r>
      <w:bookmarkStart w:id="3831" w:name="_ETM_Q32_162000"/>
      <w:bookmarkEnd w:id="3831"/>
      <w:r>
        <w:rPr>
          <w:rFonts w:hint="cs"/>
          <w:rtl/>
        </w:rPr>
        <w:t xml:space="preserve">השערה </w:t>
      </w:r>
      <w:r>
        <w:rPr>
          <w:rFonts w:hint="eastAsia"/>
          <w:rtl/>
        </w:rPr>
        <w:t>–</w:t>
      </w:r>
      <w:r>
        <w:rPr>
          <w:rFonts w:hint="cs"/>
          <w:rtl/>
        </w:rPr>
        <w:t xml:space="preserve"> הם רצו להעניק לפצ"ר יכולת כמעט אין-סופית ובלתי </w:t>
      </w:r>
      <w:bookmarkStart w:id="3832" w:name="_ETM_Q32_175000"/>
      <w:bookmarkEnd w:id="3832"/>
      <w:r>
        <w:rPr>
          <w:rFonts w:hint="cs"/>
          <w:rtl/>
        </w:rPr>
        <w:t xml:space="preserve">מוגבלת מול חיילי צה"ל. </w:t>
      </w:r>
    </w:p>
    <w:p w:rsidR="0015261C" w:rsidRDefault="0015261C" w:rsidP="005F2D28">
      <w:pPr>
        <w:rPr>
          <w:rtl/>
        </w:rPr>
      </w:pPr>
    </w:p>
    <w:p w:rsidR="0015261C" w:rsidRDefault="0015261C" w:rsidP="005F2D28">
      <w:pPr>
        <w:rPr>
          <w:rtl/>
        </w:rPr>
      </w:pPr>
      <w:r>
        <w:rPr>
          <w:rFonts w:hint="cs"/>
          <w:rtl/>
        </w:rPr>
        <w:t xml:space="preserve">עכשיו, אני רוצה לומר לכם משהו: הדבר הזה מעורר אסוציאציה אצלי, ואני מניחה שאצל </w:t>
      </w:r>
      <w:bookmarkStart w:id="3833" w:name="_ETM_Q32_179000"/>
      <w:bookmarkEnd w:id="3833"/>
      <w:r>
        <w:rPr>
          <w:rFonts w:hint="cs"/>
          <w:rtl/>
        </w:rPr>
        <w:t xml:space="preserve">רבים, לשם אחד: </w:t>
      </w:r>
      <w:proofErr w:type="spellStart"/>
      <w:r>
        <w:rPr>
          <w:rFonts w:hint="cs"/>
          <w:rtl/>
        </w:rPr>
        <w:t>אלאור</w:t>
      </w:r>
      <w:proofErr w:type="spellEnd"/>
      <w:r>
        <w:rPr>
          <w:rFonts w:hint="cs"/>
          <w:rtl/>
        </w:rPr>
        <w:t xml:space="preserve"> </w:t>
      </w:r>
      <w:r w:rsidR="00ED0095">
        <w:rPr>
          <w:rFonts w:hint="cs"/>
          <w:rtl/>
        </w:rPr>
        <w:t xml:space="preserve">עזריה. </w:t>
      </w:r>
      <w:proofErr w:type="spellStart"/>
      <w:r w:rsidR="00ED0095">
        <w:rPr>
          <w:rFonts w:hint="cs"/>
          <w:rtl/>
        </w:rPr>
        <w:t>אלאור</w:t>
      </w:r>
      <w:proofErr w:type="spellEnd"/>
      <w:r w:rsidR="00ED0095">
        <w:rPr>
          <w:rFonts w:hint="cs"/>
          <w:rtl/>
        </w:rPr>
        <w:t xml:space="preserve"> עזריה לא היה גיבור</w:t>
      </w:r>
      <w:r>
        <w:rPr>
          <w:rFonts w:hint="cs"/>
          <w:rtl/>
        </w:rPr>
        <w:t xml:space="preserve"> </w:t>
      </w:r>
      <w:bookmarkStart w:id="3834" w:name="_ETM_Q32_184000"/>
      <w:bookmarkEnd w:id="3834"/>
      <w:r w:rsidR="00ED0095">
        <w:rPr>
          <w:rFonts w:hint="cs"/>
          <w:rtl/>
        </w:rPr>
        <w:t>בעיניי.</w:t>
      </w:r>
      <w:r>
        <w:rPr>
          <w:rFonts w:hint="cs"/>
          <w:rtl/>
        </w:rPr>
        <w:t xml:space="preserve"> אין שום גבורה בירייה של </w:t>
      </w:r>
      <w:bookmarkStart w:id="3835" w:name="_ETM_Q32_189000"/>
      <w:bookmarkEnd w:id="3835"/>
      <w:r>
        <w:rPr>
          <w:rFonts w:hint="cs"/>
          <w:rtl/>
        </w:rPr>
        <w:t xml:space="preserve">כדור באדם ששוכב מנוטרל על הרצפה. אפס גבורה. </w:t>
      </w:r>
      <w:proofErr w:type="spellStart"/>
      <w:r>
        <w:rPr>
          <w:rFonts w:hint="cs"/>
          <w:rtl/>
        </w:rPr>
        <w:t>אלאור</w:t>
      </w:r>
      <w:proofErr w:type="spellEnd"/>
      <w:r>
        <w:rPr>
          <w:rFonts w:hint="cs"/>
          <w:rtl/>
        </w:rPr>
        <w:t xml:space="preserve"> עזריה הפך לגיבור בעל כורחו ובעל כורחי, כנגד כל </w:t>
      </w:r>
      <w:bookmarkStart w:id="3836" w:name="_ETM_Q32_197000"/>
      <w:bookmarkEnd w:id="3836"/>
      <w:r>
        <w:rPr>
          <w:rFonts w:hint="cs"/>
          <w:rtl/>
        </w:rPr>
        <w:t xml:space="preserve">התפיסה המוסרית והאתית שלי, מסיבה אחת: כי אני ראיתי איך </w:t>
      </w:r>
      <w:bookmarkStart w:id="3837" w:name="_ETM_Q32_204000"/>
      <w:bookmarkEnd w:id="3837"/>
      <w:r>
        <w:rPr>
          <w:rFonts w:hint="cs"/>
          <w:rtl/>
        </w:rPr>
        <w:t xml:space="preserve">צה"ל שוכר פרקליטים בין היקרים בארץ, פרטיים; </w:t>
      </w:r>
      <w:bookmarkStart w:id="3838" w:name="_ETM_Q32_208000"/>
      <w:bookmarkEnd w:id="3838"/>
      <w:r>
        <w:rPr>
          <w:rFonts w:hint="cs"/>
          <w:rtl/>
        </w:rPr>
        <w:t>איך עמד פה, ממש כאן, שר ביטחון, ואמר "חייל שסרח" על בחו</w:t>
      </w:r>
      <w:bookmarkStart w:id="3839" w:name="_ETM_Q32_213000"/>
      <w:bookmarkEnd w:id="3839"/>
      <w:r>
        <w:rPr>
          <w:rFonts w:hint="cs"/>
          <w:rtl/>
        </w:rPr>
        <w:t xml:space="preserve">ר שהגיע ממקום סוציו-אקונומי קשה והפך בכל זאת לחייל מצטיין; </w:t>
      </w:r>
      <w:bookmarkStart w:id="3840" w:name="_ETM_Q32_220000"/>
      <w:bookmarkEnd w:id="3840"/>
      <w:r>
        <w:rPr>
          <w:rFonts w:hint="cs"/>
          <w:rtl/>
        </w:rPr>
        <w:t>איך כל המורכבות של הסכסוך הישראלי</w:t>
      </w:r>
      <w:r>
        <w:rPr>
          <w:rFonts w:hint="eastAsia"/>
          <w:rtl/>
        </w:rPr>
        <w:t>–</w:t>
      </w:r>
      <w:r>
        <w:rPr>
          <w:rFonts w:hint="cs"/>
          <w:rtl/>
        </w:rPr>
        <w:t xml:space="preserve">פלסטיני נחתה על הכתפיים הצרות </w:t>
      </w:r>
      <w:bookmarkStart w:id="3841" w:name="_ETM_Q32_226000"/>
      <w:bookmarkEnd w:id="3841"/>
      <w:r>
        <w:rPr>
          <w:rFonts w:hint="cs"/>
          <w:rtl/>
        </w:rPr>
        <w:t xml:space="preserve">של הבחור הזה; וכדי שפקידים וכדי </w:t>
      </w:r>
      <w:bookmarkStart w:id="3842" w:name="_ETM_Q32_231479"/>
      <w:bookmarkEnd w:id="3842"/>
      <w:r w:rsidR="00ED0095">
        <w:rPr>
          <w:rFonts w:hint="cs"/>
          <w:rtl/>
        </w:rPr>
        <w:t>ש</w:t>
      </w:r>
      <w:r>
        <w:rPr>
          <w:rFonts w:hint="cs"/>
          <w:rtl/>
        </w:rPr>
        <w:t xml:space="preserve">משפטנים וכדי </w:t>
      </w:r>
      <w:r w:rsidR="00ED0095">
        <w:rPr>
          <w:rFonts w:hint="cs"/>
          <w:rtl/>
        </w:rPr>
        <w:t>ש</w:t>
      </w:r>
      <w:r>
        <w:rPr>
          <w:rFonts w:hint="cs"/>
          <w:rtl/>
        </w:rPr>
        <w:t xml:space="preserve">מפקדים עם פנסיות </w:t>
      </w:r>
      <w:bookmarkStart w:id="3843" w:name="_ETM_Q32_233000"/>
      <w:bookmarkEnd w:id="3843"/>
      <w:r>
        <w:rPr>
          <w:rFonts w:hint="cs"/>
          <w:rtl/>
        </w:rPr>
        <w:t xml:space="preserve">צבאיות ענקיות יוכלו לצחצח את מצפונם, להביט במראה ולהגיד: </w:t>
      </w:r>
      <w:bookmarkStart w:id="3844" w:name="_ETM_Q32_238000"/>
      <w:bookmarkEnd w:id="3844"/>
      <w:r>
        <w:rPr>
          <w:rFonts w:hint="cs"/>
          <w:rtl/>
        </w:rPr>
        <w:t xml:space="preserve">אני מוסרי </w:t>
      </w:r>
      <w:r>
        <w:rPr>
          <w:rFonts w:hint="eastAsia"/>
          <w:rtl/>
        </w:rPr>
        <w:t>–</w:t>
      </w:r>
      <w:r w:rsidR="00ED0095">
        <w:rPr>
          <w:rFonts w:hint="cs"/>
          <w:rtl/>
        </w:rPr>
        <w:t xml:space="preserve"> על חשבון הבחור הזה.</w:t>
      </w:r>
      <w:r>
        <w:rPr>
          <w:rFonts w:hint="cs"/>
          <w:rtl/>
        </w:rPr>
        <w:t xml:space="preserve"> אני ראיתי </w:t>
      </w:r>
      <w:bookmarkStart w:id="3845" w:name="_ETM_Q32_243000"/>
      <w:bookmarkEnd w:id="3845"/>
      <w:r>
        <w:rPr>
          <w:rFonts w:hint="cs"/>
          <w:rtl/>
        </w:rPr>
        <w:t xml:space="preserve">אותם קוברים אותו בעודו חי. </w:t>
      </w:r>
    </w:p>
    <w:p w:rsidR="0015261C" w:rsidRDefault="0015261C" w:rsidP="005F2D28">
      <w:pPr>
        <w:rPr>
          <w:rtl/>
        </w:rPr>
      </w:pPr>
    </w:p>
    <w:p w:rsidR="0015261C" w:rsidRDefault="0015261C" w:rsidP="005F2D28">
      <w:pPr>
        <w:rPr>
          <w:rtl/>
        </w:rPr>
      </w:pPr>
      <w:r>
        <w:rPr>
          <w:rFonts w:hint="cs"/>
          <w:rtl/>
        </w:rPr>
        <w:t xml:space="preserve">מה שהממשלה הזו </w:t>
      </w:r>
      <w:r>
        <w:rPr>
          <w:rFonts w:hint="eastAsia"/>
        </w:rPr>
        <w:t>–</w:t>
      </w:r>
      <w:r>
        <w:rPr>
          <w:rFonts w:hint="cs"/>
          <w:rtl/>
        </w:rPr>
        <w:t xml:space="preserve"> גדעון סער, </w:t>
      </w:r>
      <w:bookmarkStart w:id="3846" w:name="_ETM_Q32_246000"/>
      <w:bookmarkEnd w:id="3846"/>
      <w:r>
        <w:rPr>
          <w:rFonts w:hint="cs"/>
          <w:rtl/>
        </w:rPr>
        <w:t xml:space="preserve">נפתלי בנט, תקווה חדשה, ייאוש ישן ומפלגת ימינה </w:t>
      </w:r>
      <w:r>
        <w:rPr>
          <w:rFonts w:hint="eastAsia"/>
        </w:rPr>
        <w:t>–</w:t>
      </w:r>
      <w:r>
        <w:rPr>
          <w:rFonts w:hint="cs"/>
          <w:rtl/>
        </w:rPr>
        <w:t xml:space="preserve"> כמעט עשו, זה להעניק למגמה הזאת עוד כוח, להעניק </w:t>
      </w:r>
      <w:bookmarkStart w:id="3847" w:name="_ETM_Q32_256000"/>
      <w:bookmarkEnd w:id="3847"/>
      <w:r>
        <w:rPr>
          <w:rFonts w:hint="cs"/>
          <w:rtl/>
        </w:rPr>
        <w:t xml:space="preserve">למגמה הזאת, </w:t>
      </w:r>
      <w:proofErr w:type="spellStart"/>
      <w:r>
        <w:rPr>
          <w:rFonts w:hint="cs"/>
          <w:rtl/>
        </w:rPr>
        <w:t>למשפטיזציה</w:t>
      </w:r>
      <w:proofErr w:type="spellEnd"/>
      <w:r>
        <w:rPr>
          <w:rFonts w:hint="cs"/>
          <w:rtl/>
        </w:rPr>
        <w:t xml:space="preserve">, שפושה בכל תחום </w:t>
      </w:r>
      <w:r>
        <w:rPr>
          <w:rFonts w:hint="eastAsia"/>
          <w:rtl/>
        </w:rPr>
        <w:t>–</w:t>
      </w:r>
      <w:r>
        <w:rPr>
          <w:rFonts w:hint="cs"/>
          <w:rtl/>
        </w:rPr>
        <w:t xml:space="preserve"> על חשבון האלקטורט הדמוקרטי, על חשבון רצון העם, על חשבון הקשר הייחודי </w:t>
      </w:r>
      <w:bookmarkStart w:id="3848" w:name="_ETM_Q32_181979"/>
      <w:bookmarkStart w:id="3849" w:name="_ETM_Q32_266810"/>
      <w:bookmarkEnd w:id="3848"/>
      <w:bookmarkEnd w:id="3849"/>
      <w:r>
        <w:rPr>
          <w:rtl/>
        </w:rPr>
        <w:t>הבלתי</w:t>
      </w:r>
      <w:r>
        <w:rPr>
          <w:rFonts w:hint="cs"/>
          <w:rtl/>
        </w:rPr>
        <w:t>-</w:t>
      </w:r>
      <w:bookmarkStart w:id="3850" w:name="_ETM_Q32_267520"/>
      <w:bookmarkEnd w:id="3850"/>
      <w:r>
        <w:rPr>
          <w:rtl/>
        </w:rPr>
        <w:t xml:space="preserve">נתפס </w:t>
      </w:r>
      <w:bookmarkStart w:id="3851" w:name="_ETM_Q32_267940"/>
      <w:bookmarkEnd w:id="3851"/>
      <w:r>
        <w:rPr>
          <w:rtl/>
        </w:rPr>
        <w:t xml:space="preserve">בין </w:t>
      </w:r>
      <w:bookmarkStart w:id="3852" w:name="_ETM_Q32_268240"/>
      <w:bookmarkEnd w:id="3852"/>
      <w:r>
        <w:rPr>
          <w:rtl/>
        </w:rPr>
        <w:t xml:space="preserve">עם </w:t>
      </w:r>
      <w:bookmarkStart w:id="3853" w:name="_ETM_Q32_268540"/>
      <w:bookmarkEnd w:id="3853"/>
      <w:r>
        <w:rPr>
          <w:rtl/>
        </w:rPr>
        <w:t xml:space="preserve">לבין </w:t>
      </w:r>
      <w:bookmarkStart w:id="3854" w:name="_ETM_Q32_268959"/>
      <w:bookmarkEnd w:id="3854"/>
      <w:r>
        <w:rPr>
          <w:rtl/>
        </w:rPr>
        <w:t>צבאו</w:t>
      </w:r>
      <w:r>
        <w:rPr>
          <w:rFonts w:hint="cs"/>
          <w:rtl/>
        </w:rPr>
        <w:t xml:space="preserve">. </w:t>
      </w:r>
      <w:bookmarkStart w:id="3855" w:name="_ETM_Q32_273000"/>
      <w:bookmarkStart w:id="3856" w:name="_ETM_Q32_269859"/>
      <w:bookmarkEnd w:id="3855"/>
      <w:bookmarkEnd w:id="3856"/>
      <w:r>
        <w:rPr>
          <w:rtl/>
        </w:rPr>
        <w:t xml:space="preserve">כל </w:t>
      </w:r>
      <w:bookmarkStart w:id="3857" w:name="_ETM_Q32_270219"/>
      <w:bookmarkEnd w:id="3857"/>
      <w:r>
        <w:rPr>
          <w:rtl/>
        </w:rPr>
        <w:t xml:space="preserve">מדינת </w:t>
      </w:r>
      <w:bookmarkStart w:id="3858" w:name="_ETM_Q32_270700"/>
      <w:bookmarkEnd w:id="3858"/>
      <w:r>
        <w:rPr>
          <w:rtl/>
        </w:rPr>
        <w:t>ישראל</w:t>
      </w:r>
      <w:r>
        <w:rPr>
          <w:rFonts w:hint="cs"/>
          <w:rtl/>
        </w:rPr>
        <w:t>,</w:t>
      </w:r>
      <w:r>
        <w:rPr>
          <w:rtl/>
        </w:rPr>
        <w:t xml:space="preserve"> </w:t>
      </w:r>
      <w:bookmarkStart w:id="3859" w:name="_ETM_Q32_270930"/>
      <w:bookmarkStart w:id="3860" w:name="_ETM_Q32_271260"/>
      <w:bookmarkEnd w:id="3859"/>
      <w:bookmarkEnd w:id="3860"/>
      <w:r>
        <w:rPr>
          <w:rtl/>
        </w:rPr>
        <w:t xml:space="preserve">כל </w:t>
      </w:r>
      <w:bookmarkStart w:id="3861" w:name="_ETM_Q32_271590"/>
      <w:bookmarkEnd w:id="3861"/>
      <w:r>
        <w:rPr>
          <w:rtl/>
        </w:rPr>
        <w:t xml:space="preserve">אזרחי </w:t>
      </w:r>
      <w:bookmarkStart w:id="3862" w:name="_ETM_Q32_271980"/>
      <w:bookmarkEnd w:id="3862"/>
      <w:r>
        <w:rPr>
          <w:rtl/>
        </w:rPr>
        <w:t xml:space="preserve">ישראל </w:t>
      </w:r>
      <w:bookmarkStart w:id="3863" w:name="_ETM_Q32_272709"/>
      <w:bookmarkEnd w:id="3863"/>
      <w:r>
        <w:rPr>
          <w:rtl/>
        </w:rPr>
        <w:t xml:space="preserve">שולחים </w:t>
      </w:r>
      <w:bookmarkStart w:id="3864" w:name="_ETM_Q32_273220"/>
      <w:bookmarkEnd w:id="3864"/>
      <w:r>
        <w:rPr>
          <w:rtl/>
        </w:rPr>
        <w:t xml:space="preserve">את </w:t>
      </w:r>
      <w:bookmarkStart w:id="3865" w:name="_ETM_Q32_273340"/>
      <w:bookmarkEnd w:id="3865"/>
      <w:r>
        <w:rPr>
          <w:rFonts w:hint="cs"/>
          <w:rtl/>
        </w:rPr>
        <w:t>מיטב</w:t>
      </w:r>
      <w:r>
        <w:rPr>
          <w:rtl/>
        </w:rPr>
        <w:t xml:space="preserve"> </w:t>
      </w:r>
      <w:bookmarkStart w:id="3866" w:name="_ETM_Q32_273880"/>
      <w:bookmarkEnd w:id="3866"/>
      <w:r>
        <w:rPr>
          <w:rtl/>
        </w:rPr>
        <w:t xml:space="preserve">בניהם </w:t>
      </w:r>
      <w:bookmarkStart w:id="3867" w:name="_ETM_Q32_274599"/>
      <w:bookmarkEnd w:id="3867"/>
      <w:r>
        <w:rPr>
          <w:rtl/>
        </w:rPr>
        <w:t xml:space="preserve">לצבא </w:t>
      </w:r>
      <w:bookmarkStart w:id="3868" w:name="_ETM_Q32_275139"/>
      <w:bookmarkEnd w:id="3868"/>
      <w:r>
        <w:rPr>
          <w:rtl/>
        </w:rPr>
        <w:t>הזה</w:t>
      </w:r>
      <w:r>
        <w:rPr>
          <w:rFonts w:hint="cs"/>
          <w:rtl/>
        </w:rPr>
        <w:t>,</w:t>
      </w:r>
      <w:r>
        <w:rPr>
          <w:rtl/>
        </w:rPr>
        <w:t xml:space="preserve"> </w:t>
      </w:r>
      <w:bookmarkStart w:id="3869" w:name="_ETM_Q32_275349"/>
      <w:bookmarkEnd w:id="3869"/>
      <w:r>
        <w:rPr>
          <w:rtl/>
        </w:rPr>
        <w:t xml:space="preserve">זה </w:t>
      </w:r>
      <w:bookmarkStart w:id="3870" w:name="_ETM_Q32_275499"/>
      <w:bookmarkEnd w:id="3870"/>
      <w:r>
        <w:rPr>
          <w:rtl/>
        </w:rPr>
        <w:t xml:space="preserve">לא </w:t>
      </w:r>
      <w:bookmarkStart w:id="3871" w:name="_ETM_Q32_275709"/>
      <w:bookmarkEnd w:id="3871"/>
      <w:r>
        <w:rPr>
          <w:rtl/>
        </w:rPr>
        <w:t xml:space="preserve">דבר </w:t>
      </w:r>
      <w:bookmarkStart w:id="3872" w:name="_ETM_Q32_276099"/>
      <w:bookmarkEnd w:id="3872"/>
      <w:r>
        <w:rPr>
          <w:rtl/>
        </w:rPr>
        <w:t xml:space="preserve">של </w:t>
      </w:r>
      <w:bookmarkStart w:id="3873" w:name="_ETM_Q32_276279"/>
      <w:bookmarkEnd w:id="3873"/>
      <w:r>
        <w:rPr>
          <w:rtl/>
        </w:rPr>
        <w:t xml:space="preserve">מה </w:t>
      </w:r>
      <w:bookmarkStart w:id="3874" w:name="_ETM_Q32_276459"/>
      <w:bookmarkEnd w:id="3874"/>
      <w:r>
        <w:rPr>
          <w:rtl/>
        </w:rPr>
        <w:t>בכך</w:t>
      </w:r>
      <w:r>
        <w:rPr>
          <w:rFonts w:hint="cs"/>
          <w:rtl/>
        </w:rPr>
        <w:t>.</w:t>
      </w:r>
      <w:r>
        <w:rPr>
          <w:rtl/>
        </w:rPr>
        <w:t xml:space="preserve"> </w:t>
      </w:r>
      <w:bookmarkStart w:id="3875" w:name="_ETM_Q32_277130"/>
      <w:bookmarkEnd w:id="3875"/>
      <w:r>
        <w:rPr>
          <w:rFonts w:hint="cs"/>
          <w:rtl/>
        </w:rPr>
        <w:t>הם</w:t>
      </w:r>
      <w:r>
        <w:rPr>
          <w:rtl/>
        </w:rPr>
        <w:t xml:space="preserve"> </w:t>
      </w:r>
      <w:bookmarkStart w:id="3876" w:name="_ETM_Q32_277340"/>
      <w:bookmarkEnd w:id="3876"/>
      <w:r>
        <w:rPr>
          <w:rtl/>
        </w:rPr>
        <w:t xml:space="preserve">כמעט </w:t>
      </w:r>
      <w:bookmarkStart w:id="3877" w:name="_ETM_Q32_277939"/>
      <w:bookmarkEnd w:id="3877"/>
      <w:r>
        <w:rPr>
          <w:rtl/>
        </w:rPr>
        <w:t xml:space="preserve">ירו </w:t>
      </w:r>
      <w:bookmarkStart w:id="3878" w:name="_ETM_Q32_278420"/>
      <w:bookmarkStart w:id="3879" w:name="_ETM_Q32_278930"/>
      <w:bookmarkEnd w:id="3878"/>
      <w:bookmarkEnd w:id="3879"/>
      <w:r>
        <w:rPr>
          <w:rtl/>
        </w:rPr>
        <w:t xml:space="preserve">בנגמ"ש </w:t>
      </w:r>
      <w:bookmarkStart w:id="3880" w:name="_ETM_Q32_279500"/>
      <w:bookmarkEnd w:id="3880"/>
      <w:r>
        <w:rPr>
          <w:rtl/>
        </w:rPr>
        <w:t>הזה</w:t>
      </w:r>
      <w:bookmarkStart w:id="3881" w:name="_ETM_Q32_280130"/>
      <w:bookmarkStart w:id="3882" w:name="_ETM_Q32_280909"/>
      <w:bookmarkEnd w:id="3881"/>
      <w:bookmarkEnd w:id="3882"/>
      <w:r>
        <w:rPr>
          <w:rFonts w:hint="cs"/>
          <w:rtl/>
        </w:rPr>
        <w:t xml:space="preserve">. </w:t>
      </w:r>
      <w:bookmarkStart w:id="3883" w:name="_ETM_Q32_281749"/>
      <w:bookmarkEnd w:id="3883"/>
      <w:r>
        <w:rPr>
          <w:rtl/>
        </w:rPr>
        <w:t xml:space="preserve">הנזק </w:t>
      </w:r>
      <w:bookmarkStart w:id="3884" w:name="_ETM_Q32_282319"/>
      <w:bookmarkEnd w:id="3884"/>
      <w:r>
        <w:rPr>
          <w:rtl/>
        </w:rPr>
        <w:t xml:space="preserve">שהם </w:t>
      </w:r>
      <w:bookmarkStart w:id="3885" w:name="_ETM_Q32_282619"/>
      <w:bookmarkEnd w:id="3885"/>
      <w:r>
        <w:rPr>
          <w:rtl/>
        </w:rPr>
        <w:t>עשו</w:t>
      </w:r>
      <w:r w:rsidR="00FA5812">
        <w:rPr>
          <w:rFonts w:hint="cs"/>
          <w:rtl/>
        </w:rPr>
        <w:t>,</w:t>
      </w:r>
      <w:r>
        <w:rPr>
          <w:rtl/>
        </w:rPr>
        <w:t xml:space="preserve"> </w:t>
      </w:r>
      <w:bookmarkStart w:id="3886" w:name="_ETM_Q32_283009"/>
      <w:bookmarkEnd w:id="3886"/>
      <w:r>
        <w:rPr>
          <w:rtl/>
        </w:rPr>
        <w:t xml:space="preserve">בין </w:t>
      </w:r>
      <w:bookmarkStart w:id="3887" w:name="_ETM_Q32_283310"/>
      <w:bookmarkEnd w:id="3887"/>
      <w:r>
        <w:rPr>
          <w:rtl/>
        </w:rPr>
        <w:t xml:space="preserve">העם </w:t>
      </w:r>
      <w:bookmarkStart w:id="3888" w:name="_ETM_Q32_284179"/>
      <w:bookmarkEnd w:id="3888"/>
      <w:r>
        <w:rPr>
          <w:rtl/>
        </w:rPr>
        <w:t xml:space="preserve">לבין </w:t>
      </w:r>
      <w:bookmarkStart w:id="3889" w:name="_ETM_Q32_284539"/>
      <w:bookmarkEnd w:id="3889"/>
      <w:r>
        <w:rPr>
          <w:rtl/>
        </w:rPr>
        <w:t>הממשלה</w:t>
      </w:r>
      <w:r>
        <w:rPr>
          <w:rFonts w:hint="cs"/>
          <w:rtl/>
        </w:rPr>
        <w:t>,</w:t>
      </w:r>
      <w:r>
        <w:rPr>
          <w:rtl/>
        </w:rPr>
        <w:t xml:space="preserve"> </w:t>
      </w:r>
      <w:bookmarkStart w:id="3890" w:name="_ETM_Q32_285499"/>
      <w:bookmarkEnd w:id="3890"/>
      <w:r>
        <w:rPr>
          <w:rtl/>
        </w:rPr>
        <w:t xml:space="preserve">לבין </w:t>
      </w:r>
      <w:bookmarkStart w:id="3891" w:name="_ETM_Q32_285919"/>
      <w:bookmarkEnd w:id="3891"/>
      <w:r>
        <w:rPr>
          <w:rtl/>
        </w:rPr>
        <w:t>הפרקליטות</w:t>
      </w:r>
      <w:r>
        <w:rPr>
          <w:rFonts w:hint="cs"/>
          <w:rtl/>
        </w:rPr>
        <w:t>,</w:t>
      </w:r>
      <w:r>
        <w:rPr>
          <w:rtl/>
        </w:rPr>
        <w:t xml:space="preserve"> </w:t>
      </w:r>
      <w:bookmarkStart w:id="3892" w:name="_ETM_Q32_287479"/>
      <w:bookmarkEnd w:id="3892"/>
      <w:r>
        <w:rPr>
          <w:rtl/>
        </w:rPr>
        <w:t xml:space="preserve">לבין </w:t>
      </w:r>
      <w:bookmarkStart w:id="3893" w:name="_ETM_Q32_287810"/>
      <w:bookmarkEnd w:id="3893"/>
      <w:r>
        <w:rPr>
          <w:rtl/>
        </w:rPr>
        <w:t xml:space="preserve">העליון </w:t>
      </w:r>
      <w:bookmarkStart w:id="3894" w:name="_ETM_Q32_288789"/>
      <w:bookmarkEnd w:id="3894"/>
      <w:r>
        <w:rPr>
          <w:rFonts w:hint="cs"/>
          <w:rtl/>
        </w:rPr>
        <w:t xml:space="preserve">– </w:t>
      </w:r>
      <w:r>
        <w:rPr>
          <w:rtl/>
        </w:rPr>
        <w:t xml:space="preserve">הנזק </w:t>
      </w:r>
      <w:bookmarkStart w:id="3895" w:name="_ETM_Q32_289390"/>
      <w:bookmarkEnd w:id="3895"/>
      <w:r>
        <w:rPr>
          <w:rtl/>
        </w:rPr>
        <w:t xml:space="preserve">הדמוקרטי </w:t>
      </w:r>
      <w:bookmarkStart w:id="3896" w:name="_ETM_Q32_289990"/>
      <w:bookmarkEnd w:id="3896"/>
      <w:r>
        <w:rPr>
          <w:rtl/>
        </w:rPr>
        <w:t xml:space="preserve">שהם </w:t>
      </w:r>
      <w:bookmarkStart w:id="3897" w:name="_ETM_Q32_290170"/>
      <w:bookmarkEnd w:id="3897"/>
      <w:r>
        <w:rPr>
          <w:rtl/>
        </w:rPr>
        <w:t xml:space="preserve">עשו </w:t>
      </w:r>
      <w:bookmarkStart w:id="3898" w:name="_ETM_Q32_290439"/>
      <w:bookmarkEnd w:id="3898"/>
      <w:r>
        <w:rPr>
          <w:rtl/>
        </w:rPr>
        <w:t xml:space="preserve">זה </w:t>
      </w:r>
      <w:bookmarkStart w:id="3899" w:name="_ETM_Q32_290590"/>
      <w:bookmarkEnd w:id="3899"/>
      <w:r>
        <w:rPr>
          <w:rtl/>
        </w:rPr>
        <w:t xml:space="preserve">דבר </w:t>
      </w:r>
      <w:bookmarkStart w:id="3900" w:name="_ETM_Q32_290920"/>
      <w:bookmarkEnd w:id="3900"/>
      <w:r>
        <w:rPr>
          <w:rFonts w:hint="cs"/>
          <w:rtl/>
        </w:rPr>
        <w:t>אחד;</w:t>
      </w:r>
      <w:r>
        <w:rPr>
          <w:rtl/>
        </w:rPr>
        <w:t xml:space="preserve"> </w:t>
      </w:r>
      <w:bookmarkStart w:id="3901" w:name="_ETM_Q32_291610"/>
      <w:bookmarkEnd w:id="3901"/>
      <w:r>
        <w:rPr>
          <w:rtl/>
        </w:rPr>
        <w:t xml:space="preserve">עכשיו </w:t>
      </w:r>
      <w:bookmarkStart w:id="3902" w:name="_ETM_Q32_292210"/>
      <w:bookmarkEnd w:id="3902"/>
      <w:r>
        <w:rPr>
          <w:rtl/>
        </w:rPr>
        <w:t xml:space="preserve">הם </w:t>
      </w:r>
      <w:bookmarkStart w:id="3903" w:name="_ETM_Q32_292330"/>
      <w:bookmarkEnd w:id="3903"/>
      <w:r>
        <w:rPr>
          <w:rtl/>
        </w:rPr>
        <w:t xml:space="preserve">כמעט </w:t>
      </w:r>
      <w:bookmarkStart w:id="3904" w:name="_ETM_Q32_293350"/>
      <w:bookmarkEnd w:id="3904"/>
      <w:r>
        <w:rPr>
          <w:rtl/>
        </w:rPr>
        <w:t xml:space="preserve">גרמו </w:t>
      </w:r>
      <w:bookmarkStart w:id="3905" w:name="_ETM_Q32_293950"/>
      <w:bookmarkEnd w:id="3905"/>
      <w:r>
        <w:rPr>
          <w:rtl/>
        </w:rPr>
        <w:t xml:space="preserve">לחבלה </w:t>
      </w:r>
      <w:bookmarkStart w:id="3906" w:name="_ETM_Q32_294899"/>
      <w:bookmarkEnd w:id="3906"/>
      <w:r>
        <w:rPr>
          <w:rFonts w:hint="cs"/>
          <w:rtl/>
        </w:rPr>
        <w:t>אין-</w:t>
      </w:r>
      <w:r>
        <w:rPr>
          <w:rtl/>
        </w:rPr>
        <w:t xml:space="preserve">סופית </w:t>
      </w:r>
      <w:bookmarkStart w:id="3907" w:name="_ETM_Q32_295439"/>
      <w:bookmarkEnd w:id="3907"/>
      <w:r>
        <w:rPr>
          <w:rtl/>
        </w:rPr>
        <w:t xml:space="preserve">בין </w:t>
      </w:r>
      <w:bookmarkStart w:id="3908" w:name="_ETM_Q32_295799"/>
      <w:bookmarkEnd w:id="3908"/>
      <w:r>
        <w:rPr>
          <w:rtl/>
        </w:rPr>
        <w:t xml:space="preserve">העם </w:t>
      </w:r>
      <w:bookmarkStart w:id="3909" w:name="_ETM_Q32_296130"/>
      <w:bookmarkEnd w:id="3909"/>
      <w:r>
        <w:rPr>
          <w:rtl/>
        </w:rPr>
        <w:t xml:space="preserve">לבין </w:t>
      </w:r>
      <w:bookmarkStart w:id="3910" w:name="_ETM_Q32_296429"/>
      <w:bookmarkEnd w:id="3910"/>
      <w:r>
        <w:rPr>
          <w:rtl/>
        </w:rPr>
        <w:t xml:space="preserve">הצבא </w:t>
      </w:r>
      <w:bookmarkStart w:id="3911" w:name="_ETM_Q32_296849"/>
      <w:bookmarkEnd w:id="3911"/>
      <w:r>
        <w:rPr>
          <w:rtl/>
        </w:rPr>
        <w:t>שלו</w:t>
      </w:r>
      <w:r>
        <w:rPr>
          <w:rFonts w:hint="cs"/>
          <w:rtl/>
        </w:rPr>
        <w:t>.</w:t>
      </w:r>
      <w:r>
        <w:rPr>
          <w:rtl/>
        </w:rPr>
        <w:t xml:space="preserve"> </w:t>
      </w:r>
      <w:bookmarkStart w:id="3912" w:name="_ETM_Q32_297479"/>
      <w:bookmarkEnd w:id="3912"/>
      <w:r>
        <w:rPr>
          <w:rtl/>
        </w:rPr>
        <w:t>ובדק</w:t>
      </w:r>
      <w:r>
        <w:rPr>
          <w:rFonts w:hint="cs"/>
          <w:rtl/>
        </w:rPr>
        <w:t>ה</w:t>
      </w:r>
      <w:r>
        <w:rPr>
          <w:rtl/>
        </w:rPr>
        <w:t xml:space="preserve"> </w:t>
      </w:r>
      <w:bookmarkStart w:id="3913" w:name="_ETM_Q32_298130"/>
      <w:bookmarkEnd w:id="3913"/>
      <w:r>
        <w:rPr>
          <w:rFonts w:hint="cs"/>
          <w:rtl/>
        </w:rPr>
        <w:t>ה-</w:t>
      </w:r>
      <w:r>
        <w:rPr>
          <w:rtl/>
        </w:rPr>
        <w:t xml:space="preserve">99 </w:t>
      </w:r>
      <w:bookmarkStart w:id="3914" w:name="_ETM_Q32_298909"/>
      <w:bookmarkEnd w:id="3914"/>
      <w:r>
        <w:rPr>
          <w:rtl/>
        </w:rPr>
        <w:t xml:space="preserve">הממשלה </w:t>
      </w:r>
      <w:bookmarkStart w:id="3915" w:name="_ETM_Q32_299420"/>
      <w:bookmarkEnd w:id="3915"/>
      <w:r>
        <w:rPr>
          <w:rtl/>
        </w:rPr>
        <w:t xml:space="preserve">חסרת </w:t>
      </w:r>
      <w:bookmarkStart w:id="3916" w:name="_ETM_Q32_300170"/>
      <w:bookmarkEnd w:id="3916"/>
      <w:r>
        <w:rPr>
          <w:rFonts w:hint="cs"/>
          <w:rtl/>
        </w:rPr>
        <w:t>ה</w:t>
      </w:r>
      <w:r>
        <w:rPr>
          <w:rtl/>
        </w:rPr>
        <w:t xml:space="preserve">אחריות </w:t>
      </w:r>
      <w:bookmarkStart w:id="3917" w:name="_ETM_Q32_300680"/>
      <w:bookmarkEnd w:id="3917"/>
      <w:r>
        <w:rPr>
          <w:rtl/>
        </w:rPr>
        <w:t>הזאת</w:t>
      </w:r>
      <w:r>
        <w:rPr>
          <w:rFonts w:hint="cs"/>
          <w:rtl/>
        </w:rPr>
        <w:t>,</w:t>
      </w:r>
      <w:r>
        <w:rPr>
          <w:rtl/>
        </w:rPr>
        <w:t xml:space="preserve"> </w:t>
      </w:r>
      <w:bookmarkStart w:id="3918" w:name="_ETM_Q32_301250"/>
      <w:bookmarkEnd w:id="3918"/>
      <w:r>
        <w:rPr>
          <w:rtl/>
        </w:rPr>
        <w:t xml:space="preserve">שאין </w:t>
      </w:r>
      <w:bookmarkStart w:id="3919" w:name="_ETM_Q32_301610"/>
      <w:bookmarkEnd w:id="3919"/>
      <w:r>
        <w:rPr>
          <w:rtl/>
        </w:rPr>
        <w:t xml:space="preserve">מבוגר </w:t>
      </w:r>
      <w:bookmarkStart w:id="3920" w:name="_ETM_Q32_302270"/>
      <w:bookmarkEnd w:id="3920"/>
      <w:r>
        <w:rPr>
          <w:rtl/>
        </w:rPr>
        <w:t xml:space="preserve">אחראי </w:t>
      </w:r>
      <w:bookmarkStart w:id="3921" w:name="_ETM_Q32_302780"/>
      <w:bookmarkEnd w:id="3921"/>
      <w:r>
        <w:rPr>
          <w:rFonts w:hint="cs"/>
          <w:rtl/>
        </w:rPr>
        <w:t>אחד</w:t>
      </w:r>
      <w:r>
        <w:rPr>
          <w:rtl/>
        </w:rPr>
        <w:t xml:space="preserve"> </w:t>
      </w:r>
      <w:bookmarkStart w:id="3922" w:name="_ETM_Q32_303680"/>
      <w:bookmarkEnd w:id="3922"/>
      <w:r>
        <w:rPr>
          <w:rtl/>
        </w:rPr>
        <w:t xml:space="preserve">שמשגיח </w:t>
      </w:r>
      <w:bookmarkStart w:id="3923" w:name="_ETM_Q32_304430"/>
      <w:bookmarkEnd w:id="3923"/>
      <w:r>
        <w:rPr>
          <w:rtl/>
        </w:rPr>
        <w:t xml:space="preserve">עליה </w:t>
      </w:r>
      <w:bookmarkStart w:id="3924" w:name="_ETM_Q32_304759"/>
      <w:bookmarkEnd w:id="3924"/>
      <w:r>
        <w:rPr>
          <w:rFonts w:hint="cs"/>
          <w:rtl/>
        </w:rPr>
        <w:t xml:space="preserve">– </w:t>
      </w:r>
      <w:r>
        <w:rPr>
          <w:rtl/>
        </w:rPr>
        <w:t xml:space="preserve">כי </w:t>
      </w:r>
      <w:bookmarkStart w:id="3925" w:name="_ETM_Q32_304909"/>
      <w:bookmarkEnd w:id="3925"/>
      <w:r>
        <w:rPr>
          <w:rtl/>
        </w:rPr>
        <w:t xml:space="preserve">התקשורת </w:t>
      </w:r>
      <w:bookmarkStart w:id="3926" w:name="_ETM_Q32_305570"/>
      <w:bookmarkEnd w:id="3926"/>
      <w:r>
        <w:rPr>
          <w:rtl/>
        </w:rPr>
        <w:t xml:space="preserve">שלהם </w:t>
      </w:r>
      <w:bookmarkStart w:id="3927" w:name="_ETM_Q32_306439"/>
      <w:bookmarkEnd w:id="3927"/>
      <w:r>
        <w:rPr>
          <w:rtl/>
        </w:rPr>
        <w:t xml:space="preserve">וכל </w:t>
      </w:r>
      <w:bookmarkStart w:id="3928" w:name="_ETM_Q32_306950"/>
      <w:bookmarkEnd w:id="3928"/>
      <w:r>
        <w:rPr>
          <w:rtl/>
        </w:rPr>
        <w:t xml:space="preserve">מערכת </w:t>
      </w:r>
      <w:bookmarkStart w:id="3929" w:name="_ETM_Q32_307369"/>
      <w:bookmarkEnd w:id="3929"/>
      <w:r>
        <w:rPr>
          <w:rtl/>
        </w:rPr>
        <w:t xml:space="preserve">המשפט </w:t>
      </w:r>
      <w:bookmarkStart w:id="3930" w:name="_ETM_Q32_307789"/>
      <w:bookmarkEnd w:id="3930"/>
      <w:r>
        <w:rPr>
          <w:rtl/>
        </w:rPr>
        <w:t xml:space="preserve">היא </w:t>
      </w:r>
      <w:bookmarkStart w:id="3931" w:name="_ETM_Q32_307880"/>
      <w:bookmarkEnd w:id="3931"/>
      <w:r>
        <w:rPr>
          <w:rtl/>
        </w:rPr>
        <w:t>שלהם</w:t>
      </w:r>
      <w:r>
        <w:rPr>
          <w:rFonts w:hint="cs"/>
          <w:rtl/>
        </w:rPr>
        <w:t>,</w:t>
      </w:r>
      <w:r>
        <w:rPr>
          <w:rtl/>
        </w:rPr>
        <w:t xml:space="preserve"> </w:t>
      </w:r>
      <w:bookmarkStart w:id="3932" w:name="_ETM_Q32_308660"/>
      <w:bookmarkEnd w:id="3932"/>
      <w:r>
        <w:rPr>
          <w:rtl/>
        </w:rPr>
        <w:t xml:space="preserve">לא </w:t>
      </w:r>
      <w:bookmarkStart w:id="3933" w:name="_ETM_Q32_308870"/>
      <w:bookmarkEnd w:id="3933"/>
      <w:r>
        <w:rPr>
          <w:rtl/>
        </w:rPr>
        <w:t xml:space="preserve">היה </w:t>
      </w:r>
      <w:bookmarkStart w:id="3934" w:name="_ETM_Q32_309110"/>
      <w:bookmarkEnd w:id="3934"/>
      <w:r>
        <w:rPr>
          <w:rtl/>
        </w:rPr>
        <w:t xml:space="preserve">מבוגר </w:t>
      </w:r>
      <w:bookmarkStart w:id="3935" w:name="_ETM_Q32_309590"/>
      <w:bookmarkEnd w:id="3935"/>
      <w:r>
        <w:rPr>
          <w:rtl/>
        </w:rPr>
        <w:t>אחראי</w:t>
      </w:r>
      <w:r>
        <w:rPr>
          <w:rFonts w:hint="cs"/>
          <w:rtl/>
        </w:rPr>
        <w:t>.</w:t>
      </w:r>
      <w:r>
        <w:rPr>
          <w:rtl/>
        </w:rPr>
        <w:t xml:space="preserve"> </w:t>
      </w:r>
      <w:bookmarkStart w:id="3936" w:name="_ETM_Q32_310430"/>
      <w:bookmarkEnd w:id="3936"/>
    </w:p>
    <w:p w:rsidR="0015261C" w:rsidRDefault="0015261C" w:rsidP="005F2D28">
      <w:pPr>
        <w:rPr>
          <w:rtl/>
        </w:rPr>
      </w:pPr>
      <w:bookmarkStart w:id="3937" w:name="_ETM_Q32_317348"/>
      <w:bookmarkStart w:id="3938" w:name="_ETM_Q32_317421"/>
      <w:bookmarkEnd w:id="3937"/>
      <w:bookmarkEnd w:id="3938"/>
    </w:p>
    <w:p w:rsidR="0015261C" w:rsidRDefault="0015261C" w:rsidP="005F2D28">
      <w:pPr>
        <w:rPr>
          <w:rtl/>
        </w:rPr>
      </w:pPr>
      <w:bookmarkStart w:id="3939" w:name="_ETM_Q32_317492"/>
      <w:bookmarkStart w:id="3940" w:name="_ETM_Q32_317556"/>
      <w:bookmarkEnd w:id="3939"/>
      <w:bookmarkEnd w:id="3940"/>
      <w:r>
        <w:rPr>
          <w:rtl/>
        </w:rPr>
        <w:t xml:space="preserve">אני </w:t>
      </w:r>
      <w:bookmarkStart w:id="3941" w:name="_ETM_Q32_310700"/>
      <w:bookmarkEnd w:id="3941"/>
      <w:r>
        <w:rPr>
          <w:rFonts w:hint="cs"/>
          <w:rtl/>
        </w:rPr>
        <w:t>באמת</w:t>
      </w:r>
      <w:r>
        <w:rPr>
          <w:rtl/>
        </w:rPr>
        <w:t xml:space="preserve"> </w:t>
      </w:r>
      <w:bookmarkStart w:id="3942" w:name="_ETM_Q32_311300"/>
      <w:bookmarkEnd w:id="3942"/>
      <w:r>
        <w:rPr>
          <w:rtl/>
        </w:rPr>
        <w:t xml:space="preserve">רוצה </w:t>
      </w:r>
      <w:bookmarkStart w:id="3943" w:name="_ETM_Q32_311660"/>
      <w:bookmarkEnd w:id="3943"/>
      <w:r>
        <w:rPr>
          <w:rtl/>
        </w:rPr>
        <w:t xml:space="preserve">להודות </w:t>
      </w:r>
      <w:bookmarkStart w:id="3944" w:name="_ETM_Q32_312410"/>
      <w:bookmarkEnd w:id="3944"/>
      <w:r>
        <w:rPr>
          <w:rtl/>
        </w:rPr>
        <w:t xml:space="preserve">לחברי </w:t>
      </w:r>
      <w:bookmarkStart w:id="3945" w:name="_ETM_Q32_312950"/>
      <w:bookmarkEnd w:id="3945"/>
      <w:r>
        <w:rPr>
          <w:rtl/>
        </w:rPr>
        <w:t xml:space="preserve">האופוזיציה </w:t>
      </w:r>
      <w:bookmarkStart w:id="3946" w:name="_ETM_Q32_313639"/>
      <w:bookmarkEnd w:id="3946"/>
      <w:r>
        <w:rPr>
          <w:rFonts w:hint="cs"/>
          <w:rtl/>
        </w:rPr>
        <w:t>שרקעו</w:t>
      </w:r>
      <w:r>
        <w:rPr>
          <w:rtl/>
        </w:rPr>
        <w:t xml:space="preserve"> </w:t>
      </w:r>
      <w:bookmarkStart w:id="3947" w:name="_ETM_Q32_314180"/>
      <w:bookmarkEnd w:id="3947"/>
      <w:r>
        <w:rPr>
          <w:rtl/>
        </w:rPr>
        <w:t xml:space="preserve">ברגליים </w:t>
      </w:r>
      <w:bookmarkStart w:id="3948" w:name="_ETM_Q32_315169"/>
      <w:bookmarkEnd w:id="3948"/>
      <w:r>
        <w:rPr>
          <w:rtl/>
        </w:rPr>
        <w:t xml:space="preserve">ומנעו </w:t>
      </w:r>
      <w:bookmarkStart w:id="3949" w:name="_ETM_Q32_315650"/>
      <w:bookmarkEnd w:id="3949"/>
      <w:r>
        <w:rPr>
          <w:rtl/>
        </w:rPr>
        <w:t xml:space="preserve">בגופם </w:t>
      </w:r>
      <w:bookmarkStart w:id="3950" w:name="_ETM_Q32_316190"/>
      <w:bookmarkEnd w:id="3950"/>
      <w:r>
        <w:rPr>
          <w:rtl/>
        </w:rPr>
        <w:t xml:space="preserve">את </w:t>
      </w:r>
      <w:bookmarkStart w:id="3951" w:name="_ETM_Q32_316310"/>
      <w:bookmarkEnd w:id="3951"/>
      <w:r>
        <w:rPr>
          <w:rtl/>
        </w:rPr>
        <w:t xml:space="preserve">הצעת </w:t>
      </w:r>
      <w:bookmarkStart w:id="3952" w:name="_ETM_Q32_316610"/>
      <w:bookmarkEnd w:id="3952"/>
      <w:r>
        <w:rPr>
          <w:rtl/>
        </w:rPr>
        <w:t xml:space="preserve">החוק </w:t>
      </w:r>
      <w:bookmarkStart w:id="3953" w:name="_ETM_Q32_316910"/>
      <w:bookmarkEnd w:id="3953"/>
      <w:r>
        <w:rPr>
          <w:rtl/>
        </w:rPr>
        <w:t xml:space="preserve">הפושעת </w:t>
      </w:r>
      <w:bookmarkStart w:id="3954" w:name="_ETM_Q32_317630"/>
      <w:bookmarkEnd w:id="3954"/>
      <w:r>
        <w:rPr>
          <w:rtl/>
        </w:rPr>
        <w:t>הזאת</w:t>
      </w:r>
      <w:r>
        <w:rPr>
          <w:rFonts w:hint="cs"/>
          <w:rtl/>
        </w:rPr>
        <w:t>,</w:t>
      </w:r>
      <w:r>
        <w:rPr>
          <w:rtl/>
        </w:rPr>
        <w:t xml:space="preserve"> </w:t>
      </w:r>
      <w:bookmarkStart w:id="3955" w:name="_ETM_Q32_318260"/>
      <w:bookmarkEnd w:id="3955"/>
      <w:r>
        <w:rPr>
          <w:rtl/>
        </w:rPr>
        <w:t xml:space="preserve">שהייתה </w:t>
      </w:r>
      <w:bookmarkStart w:id="3956" w:name="_ETM_Q32_318620"/>
      <w:bookmarkEnd w:id="3956"/>
      <w:r>
        <w:rPr>
          <w:rtl/>
        </w:rPr>
        <w:t xml:space="preserve">ממוטטת </w:t>
      </w:r>
      <w:bookmarkStart w:id="3957" w:name="_ETM_Q32_319190"/>
      <w:bookmarkEnd w:id="3957"/>
      <w:r>
        <w:rPr>
          <w:rtl/>
        </w:rPr>
        <w:t xml:space="preserve">לא </w:t>
      </w:r>
      <w:bookmarkStart w:id="3958" w:name="_ETM_Q32_319489"/>
      <w:bookmarkEnd w:id="3958"/>
      <w:r>
        <w:rPr>
          <w:rtl/>
        </w:rPr>
        <w:t xml:space="preserve">רק </w:t>
      </w:r>
      <w:bookmarkStart w:id="3959" w:name="_ETM_Q32_319669"/>
      <w:bookmarkEnd w:id="3959"/>
      <w:r>
        <w:rPr>
          <w:rtl/>
        </w:rPr>
        <w:t xml:space="preserve">את </w:t>
      </w:r>
      <w:bookmarkStart w:id="3960" w:name="_ETM_Q32_319790"/>
      <w:bookmarkEnd w:id="3960"/>
      <w:r>
        <w:rPr>
          <w:rtl/>
        </w:rPr>
        <w:t xml:space="preserve">הציבור </w:t>
      </w:r>
      <w:bookmarkStart w:id="3961" w:name="_ETM_Q32_320150"/>
      <w:bookmarkEnd w:id="3961"/>
      <w:r>
        <w:rPr>
          <w:rtl/>
        </w:rPr>
        <w:t xml:space="preserve">הלאומי </w:t>
      </w:r>
      <w:bookmarkStart w:id="3962" w:name="_ETM_Q32_320810"/>
      <w:bookmarkEnd w:id="3962"/>
      <w:r>
        <w:rPr>
          <w:rtl/>
        </w:rPr>
        <w:t xml:space="preserve">אלא </w:t>
      </w:r>
      <w:bookmarkStart w:id="3963" w:name="_ETM_Q32_321050"/>
      <w:bookmarkEnd w:id="3963"/>
      <w:r>
        <w:rPr>
          <w:rtl/>
        </w:rPr>
        <w:t xml:space="preserve">גם </w:t>
      </w:r>
      <w:bookmarkStart w:id="3964" w:name="_ETM_Q32_321200"/>
      <w:bookmarkEnd w:id="3964"/>
      <w:r>
        <w:rPr>
          <w:rtl/>
        </w:rPr>
        <w:t xml:space="preserve">את </w:t>
      </w:r>
      <w:bookmarkStart w:id="3965" w:name="_ETM_Q32_321319"/>
      <w:bookmarkEnd w:id="3965"/>
      <w:r>
        <w:rPr>
          <w:rtl/>
        </w:rPr>
        <w:t xml:space="preserve">הקשר </w:t>
      </w:r>
      <w:bookmarkStart w:id="3966" w:name="_ETM_Q32_321650"/>
      <w:bookmarkEnd w:id="3966"/>
      <w:r>
        <w:rPr>
          <w:rtl/>
        </w:rPr>
        <w:t xml:space="preserve">הקדוש </w:t>
      </w:r>
      <w:bookmarkStart w:id="3967" w:name="_ETM_Q32_322520"/>
      <w:bookmarkEnd w:id="3967"/>
      <w:r>
        <w:rPr>
          <w:rtl/>
        </w:rPr>
        <w:t xml:space="preserve">בין </w:t>
      </w:r>
      <w:bookmarkStart w:id="3968" w:name="_ETM_Q32_322760"/>
      <w:bookmarkEnd w:id="3968"/>
      <w:r>
        <w:rPr>
          <w:rtl/>
        </w:rPr>
        <w:t xml:space="preserve">החיילים </w:t>
      </w:r>
      <w:bookmarkStart w:id="3969" w:name="_ETM_Q32_323599"/>
      <w:bookmarkEnd w:id="3969"/>
      <w:r>
        <w:rPr>
          <w:rtl/>
        </w:rPr>
        <w:t xml:space="preserve">לבין </w:t>
      </w:r>
      <w:bookmarkStart w:id="3970" w:name="_ETM_Q32_323959"/>
      <w:bookmarkEnd w:id="3970"/>
      <w:r>
        <w:rPr>
          <w:rtl/>
        </w:rPr>
        <w:t>העם</w:t>
      </w:r>
      <w:r>
        <w:rPr>
          <w:rFonts w:hint="cs"/>
          <w:rtl/>
        </w:rPr>
        <w:t>,</w:t>
      </w:r>
      <w:r>
        <w:rPr>
          <w:rtl/>
        </w:rPr>
        <w:t xml:space="preserve"> </w:t>
      </w:r>
      <w:bookmarkStart w:id="3971" w:name="_ETM_Q32_324260"/>
      <w:bookmarkEnd w:id="3971"/>
      <w:r>
        <w:rPr>
          <w:rtl/>
        </w:rPr>
        <w:t xml:space="preserve">תודה </w:t>
      </w:r>
      <w:bookmarkStart w:id="3972" w:name="_ETM_Q32_324500"/>
      <w:bookmarkEnd w:id="3972"/>
      <w:r>
        <w:rPr>
          <w:rtl/>
        </w:rPr>
        <w:t>רבה</w:t>
      </w:r>
      <w:r>
        <w:rPr>
          <w:rFonts w:hint="cs"/>
          <w:rtl/>
        </w:rPr>
        <w:t>.</w:t>
      </w:r>
    </w:p>
    <w:p w:rsidR="0015261C" w:rsidRDefault="0015261C" w:rsidP="005F2D28">
      <w:pPr>
        <w:rPr>
          <w:rtl/>
        </w:rPr>
      </w:pPr>
    </w:p>
    <w:p w:rsidR="0015261C" w:rsidRDefault="0015261C" w:rsidP="005F2D28">
      <w:pPr>
        <w:pStyle w:val="af6"/>
        <w:keepNext/>
        <w:rPr>
          <w:rtl/>
        </w:rPr>
      </w:pPr>
      <w:r w:rsidRPr="00131CDD">
        <w:rPr>
          <w:rStyle w:val="TagStyle"/>
          <w:rtl/>
        </w:rPr>
        <w:t xml:space="preserve"> &lt;&lt; יור &gt;&gt; </w:t>
      </w:r>
      <w:r>
        <w:rPr>
          <w:rtl/>
        </w:rPr>
        <w:t>היו"ר מיקי לוי:</w:t>
      </w:r>
      <w:r w:rsidRPr="00131CDD">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rPr>
      </w:pPr>
      <w:r>
        <w:rPr>
          <w:rFonts w:hint="cs"/>
          <w:rtl/>
          <w:lang w:eastAsia="he-IL"/>
        </w:rPr>
        <w:t>תודה רבה. חברת הכנסת שטרית – אינה נוכחת; חבר הכנסת אופיר סופר –</w:t>
      </w:r>
      <w:r>
        <w:rPr>
          <w:rFonts w:hint="cs"/>
          <w:rtl/>
        </w:rPr>
        <w:t xml:space="preserve"> אינו נוכח. חבר </w:t>
      </w:r>
      <w:bookmarkStart w:id="3973" w:name="_ETM_Q32_335000"/>
      <w:bookmarkEnd w:id="3973"/>
      <w:r>
        <w:rPr>
          <w:rFonts w:hint="cs"/>
          <w:rtl/>
        </w:rPr>
        <w:t xml:space="preserve">הכנסת קיש, בבקשה. </w:t>
      </w:r>
    </w:p>
    <w:p w:rsidR="0015261C" w:rsidRDefault="0015261C" w:rsidP="005F2D28">
      <w:pPr>
        <w:rPr>
          <w:rtl/>
        </w:rPr>
      </w:pPr>
    </w:p>
    <w:p w:rsidR="0015261C" w:rsidRDefault="0015261C" w:rsidP="005F2D28">
      <w:pPr>
        <w:pStyle w:val="a4"/>
        <w:keepNext/>
        <w:rPr>
          <w:rtl/>
        </w:rPr>
      </w:pPr>
      <w:bookmarkStart w:id="3974" w:name="_ETM_Q32_336000"/>
      <w:bookmarkStart w:id="3975" w:name="ET_speaker_5296_3"/>
      <w:bookmarkEnd w:id="3974"/>
      <w:r w:rsidRPr="00131CDD">
        <w:rPr>
          <w:rStyle w:val="TagStyle"/>
          <w:rtl/>
        </w:rPr>
        <w:t xml:space="preserve"> &lt;&lt; דובר &gt;&gt; </w:t>
      </w:r>
      <w:bookmarkStart w:id="3976" w:name="_Toc79011233"/>
      <w:bookmarkStart w:id="3977" w:name="_Toc79060639"/>
      <w:bookmarkStart w:id="3978" w:name="_Toc93423924"/>
      <w:r>
        <w:rPr>
          <w:rtl/>
        </w:rPr>
        <w:t>יואב קיש (הליכוד):</w:t>
      </w:r>
      <w:bookmarkEnd w:id="3976"/>
      <w:bookmarkEnd w:id="3977"/>
      <w:bookmarkEnd w:id="3978"/>
      <w:r w:rsidRPr="00131CDD">
        <w:rPr>
          <w:rStyle w:val="TagStyle"/>
          <w:rtl/>
        </w:rPr>
        <w:t xml:space="preserve"> &lt;&lt; דובר &gt;&gt;</w:t>
      </w:r>
      <w:r>
        <w:rPr>
          <w:rtl/>
        </w:rPr>
        <w:t xml:space="preserve"> </w:t>
      </w:r>
      <w:bookmarkEnd w:id="3975"/>
    </w:p>
    <w:p w:rsidR="0015261C" w:rsidRDefault="0015261C" w:rsidP="00713CAF">
      <w:pPr>
        <w:rPr>
          <w:rtl/>
          <w:lang w:eastAsia="he-IL"/>
        </w:rPr>
      </w:pPr>
    </w:p>
    <w:p w:rsidR="0015261C" w:rsidRDefault="0015261C" w:rsidP="005F2D28">
      <w:pPr>
        <w:rPr>
          <w:rtl/>
        </w:rPr>
      </w:pPr>
      <w:bookmarkStart w:id="3979" w:name="_ETM_Q32_338000"/>
      <w:bookmarkStart w:id="3980" w:name="_ETM_Q32_363800"/>
      <w:bookmarkEnd w:id="3979"/>
      <w:bookmarkEnd w:id="3980"/>
      <w:r>
        <w:rPr>
          <w:rtl/>
        </w:rPr>
        <w:t xml:space="preserve">כבוד </w:t>
      </w:r>
      <w:bookmarkStart w:id="3981" w:name="_ETM_Q32_364130"/>
      <w:bookmarkEnd w:id="3981"/>
      <w:r>
        <w:rPr>
          <w:rtl/>
        </w:rPr>
        <w:t>היושב-ראש</w:t>
      </w:r>
      <w:r>
        <w:rPr>
          <w:rFonts w:hint="cs"/>
          <w:rtl/>
        </w:rPr>
        <w:t>,</w:t>
      </w:r>
      <w:r>
        <w:rPr>
          <w:rtl/>
        </w:rPr>
        <w:t xml:space="preserve"> </w:t>
      </w:r>
      <w:bookmarkStart w:id="3982" w:name="_ETM_Q32_365210"/>
      <w:bookmarkEnd w:id="3982"/>
      <w:r>
        <w:rPr>
          <w:rtl/>
        </w:rPr>
        <w:t xml:space="preserve">חברות </w:t>
      </w:r>
      <w:bookmarkStart w:id="3983" w:name="_ETM_Q32_365600"/>
      <w:bookmarkEnd w:id="3983"/>
      <w:r>
        <w:rPr>
          <w:rtl/>
        </w:rPr>
        <w:t xml:space="preserve">וחברי </w:t>
      </w:r>
      <w:bookmarkStart w:id="3984" w:name="_ETM_Q32_365960"/>
      <w:bookmarkEnd w:id="3984"/>
      <w:r>
        <w:rPr>
          <w:rtl/>
        </w:rPr>
        <w:t>הכנסת</w:t>
      </w:r>
      <w:r>
        <w:rPr>
          <w:rFonts w:hint="cs"/>
          <w:rtl/>
        </w:rPr>
        <w:t>,</w:t>
      </w:r>
      <w:r>
        <w:rPr>
          <w:rtl/>
        </w:rPr>
        <w:t xml:space="preserve"> </w:t>
      </w:r>
      <w:bookmarkStart w:id="3985" w:name="_ETM_Q32_368189"/>
      <w:bookmarkEnd w:id="3985"/>
      <w:r>
        <w:rPr>
          <w:rtl/>
        </w:rPr>
        <w:t xml:space="preserve">למי </w:t>
      </w:r>
      <w:bookmarkStart w:id="3986" w:name="_ETM_Q32_368489"/>
      <w:bookmarkEnd w:id="3986"/>
      <w:r>
        <w:rPr>
          <w:rtl/>
        </w:rPr>
        <w:t xml:space="preserve">שלא </w:t>
      </w:r>
      <w:bookmarkStart w:id="3987" w:name="_ETM_Q32_368760"/>
      <w:bookmarkEnd w:id="3987"/>
      <w:r>
        <w:rPr>
          <w:rtl/>
        </w:rPr>
        <w:t>מבין</w:t>
      </w:r>
      <w:r>
        <w:rPr>
          <w:rFonts w:hint="cs"/>
          <w:rtl/>
        </w:rPr>
        <w:t>,</w:t>
      </w:r>
      <w:r>
        <w:rPr>
          <w:rtl/>
        </w:rPr>
        <w:t xml:space="preserve"> </w:t>
      </w:r>
      <w:bookmarkStart w:id="3988" w:name="_ETM_Q32_370209"/>
      <w:bookmarkEnd w:id="3988"/>
      <w:r>
        <w:rPr>
          <w:rtl/>
        </w:rPr>
        <w:t xml:space="preserve">אחרי </w:t>
      </w:r>
      <w:bookmarkStart w:id="3989" w:name="_ETM_Q32_370510"/>
      <w:bookmarkEnd w:id="3989"/>
      <w:r>
        <w:rPr>
          <w:rtl/>
        </w:rPr>
        <w:t xml:space="preserve">שהוקמה </w:t>
      </w:r>
      <w:bookmarkStart w:id="3990" w:name="_ETM_Q32_370989"/>
      <w:bookmarkEnd w:id="3990"/>
      <w:r>
        <w:rPr>
          <w:rtl/>
        </w:rPr>
        <w:t xml:space="preserve">הממשלה </w:t>
      </w:r>
      <w:bookmarkStart w:id="3991" w:name="_ETM_Q32_371529"/>
      <w:bookmarkEnd w:id="3991"/>
      <w:r>
        <w:rPr>
          <w:rtl/>
        </w:rPr>
        <w:t xml:space="preserve">הזו </w:t>
      </w:r>
      <w:bookmarkStart w:id="3992" w:name="_ETM_Q32_373370"/>
      <w:bookmarkEnd w:id="3992"/>
      <w:r>
        <w:rPr>
          <w:rtl/>
        </w:rPr>
        <w:t xml:space="preserve">אנחנו </w:t>
      </w:r>
      <w:bookmarkStart w:id="3993" w:name="_ETM_Q32_374180"/>
      <w:bookmarkEnd w:id="3993"/>
      <w:r>
        <w:rPr>
          <w:rtl/>
        </w:rPr>
        <w:t xml:space="preserve">במלחמה </w:t>
      </w:r>
      <w:bookmarkStart w:id="3994" w:name="_ETM_Q32_375400"/>
      <w:bookmarkEnd w:id="3994"/>
      <w:r>
        <w:rPr>
          <w:rtl/>
        </w:rPr>
        <w:t xml:space="preserve">על </w:t>
      </w:r>
      <w:bookmarkStart w:id="3995" w:name="_ETM_Q32_375730"/>
      <w:bookmarkEnd w:id="3995"/>
      <w:r>
        <w:rPr>
          <w:rtl/>
        </w:rPr>
        <w:t xml:space="preserve">זהותה </w:t>
      </w:r>
      <w:bookmarkStart w:id="3996" w:name="_ETM_Q32_376300"/>
      <w:bookmarkEnd w:id="3996"/>
      <w:r>
        <w:rPr>
          <w:rtl/>
        </w:rPr>
        <w:t xml:space="preserve">של </w:t>
      </w:r>
      <w:bookmarkStart w:id="3997" w:name="_ETM_Q32_376510"/>
      <w:bookmarkEnd w:id="3997"/>
      <w:r>
        <w:rPr>
          <w:rtl/>
        </w:rPr>
        <w:t xml:space="preserve">מדינת </w:t>
      </w:r>
      <w:bookmarkStart w:id="3998" w:name="_ETM_Q32_376930"/>
      <w:bookmarkEnd w:id="3998"/>
      <w:r>
        <w:rPr>
          <w:rtl/>
        </w:rPr>
        <w:t>ישראל</w:t>
      </w:r>
      <w:r>
        <w:rPr>
          <w:rFonts w:hint="cs"/>
          <w:rtl/>
        </w:rPr>
        <w:t>.</w:t>
      </w:r>
      <w:r>
        <w:rPr>
          <w:rtl/>
        </w:rPr>
        <w:t xml:space="preserve"> </w:t>
      </w:r>
      <w:bookmarkStart w:id="3999" w:name="_ETM_Q32_378689"/>
      <w:bookmarkEnd w:id="3999"/>
      <w:r>
        <w:rPr>
          <w:rtl/>
        </w:rPr>
        <w:t xml:space="preserve">הממשלה </w:t>
      </w:r>
      <w:bookmarkStart w:id="4000" w:name="_ETM_Q32_379379"/>
      <w:bookmarkEnd w:id="4000"/>
      <w:r>
        <w:rPr>
          <w:rtl/>
        </w:rPr>
        <w:t>הזו</w:t>
      </w:r>
      <w:r>
        <w:rPr>
          <w:rFonts w:hint="cs"/>
          <w:rtl/>
        </w:rPr>
        <w:t>,</w:t>
      </w:r>
      <w:r>
        <w:rPr>
          <w:rtl/>
        </w:rPr>
        <w:t xml:space="preserve"> </w:t>
      </w:r>
      <w:bookmarkStart w:id="4001" w:name="_ETM_Q32_380930"/>
      <w:bookmarkEnd w:id="4001"/>
      <w:r>
        <w:rPr>
          <w:rtl/>
        </w:rPr>
        <w:t xml:space="preserve">שהשמאל </w:t>
      </w:r>
      <w:bookmarkStart w:id="4002" w:name="_ETM_Q32_381500"/>
      <w:bookmarkEnd w:id="4002"/>
      <w:r>
        <w:rPr>
          <w:rtl/>
        </w:rPr>
        <w:t xml:space="preserve">מניע </w:t>
      </w:r>
      <w:bookmarkStart w:id="4003" w:name="_ETM_Q32_381860"/>
      <w:bookmarkEnd w:id="4003"/>
      <w:r>
        <w:rPr>
          <w:rtl/>
        </w:rPr>
        <w:t>אותה</w:t>
      </w:r>
      <w:r>
        <w:rPr>
          <w:rFonts w:hint="cs"/>
          <w:rtl/>
        </w:rPr>
        <w:t>,</w:t>
      </w:r>
      <w:r>
        <w:rPr>
          <w:rtl/>
        </w:rPr>
        <w:t xml:space="preserve"> </w:t>
      </w:r>
      <w:bookmarkStart w:id="4004" w:name="_ETM_Q32_383389"/>
      <w:bookmarkEnd w:id="4004"/>
      <w:r>
        <w:rPr>
          <w:rtl/>
        </w:rPr>
        <w:t xml:space="preserve">ביחד </w:t>
      </w:r>
      <w:bookmarkStart w:id="4005" w:name="_ETM_Q32_383870"/>
      <w:bookmarkEnd w:id="4005"/>
      <w:r>
        <w:rPr>
          <w:rtl/>
        </w:rPr>
        <w:t xml:space="preserve">עם </w:t>
      </w:r>
      <w:bookmarkStart w:id="4006" w:name="_ETM_Q32_383989"/>
      <w:bookmarkEnd w:id="4006"/>
      <w:r>
        <w:rPr>
          <w:rtl/>
        </w:rPr>
        <w:t xml:space="preserve">בג"ץ </w:t>
      </w:r>
      <w:bookmarkStart w:id="4007" w:name="_ETM_Q32_385500"/>
      <w:bookmarkEnd w:id="4007"/>
      <w:r>
        <w:rPr>
          <w:rtl/>
        </w:rPr>
        <w:t>ו</w:t>
      </w:r>
      <w:r>
        <w:rPr>
          <w:rFonts w:hint="cs"/>
          <w:rtl/>
        </w:rPr>
        <w:t>ע</w:t>
      </w:r>
      <w:r>
        <w:rPr>
          <w:rtl/>
        </w:rPr>
        <w:t xml:space="preserve">ם </w:t>
      </w:r>
      <w:bookmarkStart w:id="4008" w:name="_ETM_Q32_385800"/>
      <w:bookmarkEnd w:id="4008"/>
      <w:r>
        <w:rPr>
          <w:rtl/>
        </w:rPr>
        <w:t xml:space="preserve">כיפת </w:t>
      </w:r>
      <w:bookmarkStart w:id="4009" w:name="_ETM_Q32_386220"/>
      <w:bookmarkEnd w:id="4009"/>
      <w:r>
        <w:rPr>
          <w:rtl/>
        </w:rPr>
        <w:t xml:space="preserve">הברזל </w:t>
      </w:r>
      <w:bookmarkStart w:id="4010" w:name="_ETM_Q32_386639"/>
      <w:bookmarkEnd w:id="4010"/>
      <w:r>
        <w:rPr>
          <w:rtl/>
        </w:rPr>
        <w:t>התקשורתית</w:t>
      </w:r>
      <w:r>
        <w:rPr>
          <w:rFonts w:hint="cs"/>
          <w:rtl/>
        </w:rPr>
        <w:t>,</w:t>
      </w:r>
      <w:r>
        <w:rPr>
          <w:rtl/>
        </w:rPr>
        <w:t xml:space="preserve"> </w:t>
      </w:r>
      <w:bookmarkStart w:id="4011" w:name="_ETM_Q32_388700"/>
      <w:bookmarkEnd w:id="4011"/>
      <w:r>
        <w:rPr>
          <w:rFonts w:hint="cs"/>
          <w:rtl/>
        </w:rPr>
        <w:t>עושה</w:t>
      </w:r>
      <w:r>
        <w:rPr>
          <w:rtl/>
        </w:rPr>
        <w:t xml:space="preserve"> </w:t>
      </w:r>
      <w:bookmarkStart w:id="4012" w:name="_ETM_Q32_389519"/>
      <w:bookmarkEnd w:id="4012"/>
      <w:r>
        <w:rPr>
          <w:rtl/>
        </w:rPr>
        <w:t xml:space="preserve">כל </w:t>
      </w:r>
      <w:bookmarkStart w:id="4013" w:name="_ETM_Q32_389939"/>
      <w:bookmarkEnd w:id="4013"/>
      <w:r>
        <w:rPr>
          <w:rtl/>
        </w:rPr>
        <w:t xml:space="preserve">מה </w:t>
      </w:r>
      <w:bookmarkStart w:id="4014" w:name="_ETM_Q32_390090"/>
      <w:bookmarkEnd w:id="4014"/>
      <w:r>
        <w:rPr>
          <w:rtl/>
        </w:rPr>
        <w:t xml:space="preserve">שביכולתה </w:t>
      </w:r>
      <w:bookmarkStart w:id="4015" w:name="_ETM_Q32_391389"/>
      <w:bookmarkEnd w:id="4015"/>
      <w:r>
        <w:rPr>
          <w:rtl/>
        </w:rPr>
        <w:t xml:space="preserve">בשביל </w:t>
      </w:r>
      <w:bookmarkStart w:id="4016" w:name="_ETM_Q32_391990"/>
      <w:bookmarkEnd w:id="4016"/>
      <w:r>
        <w:rPr>
          <w:rtl/>
        </w:rPr>
        <w:t xml:space="preserve">להפוך </w:t>
      </w:r>
      <w:bookmarkStart w:id="4017" w:name="_ETM_Q32_392410"/>
      <w:bookmarkEnd w:id="4017"/>
      <w:r>
        <w:rPr>
          <w:rtl/>
        </w:rPr>
        <w:t xml:space="preserve">את </w:t>
      </w:r>
      <w:bookmarkStart w:id="4018" w:name="_ETM_Q32_392590"/>
      <w:bookmarkEnd w:id="4018"/>
      <w:r>
        <w:rPr>
          <w:rtl/>
        </w:rPr>
        <w:t xml:space="preserve">מדינת </w:t>
      </w:r>
      <w:bookmarkStart w:id="4019" w:name="_ETM_Q32_393040"/>
      <w:bookmarkEnd w:id="4019"/>
      <w:r>
        <w:rPr>
          <w:rtl/>
        </w:rPr>
        <w:t xml:space="preserve">ישראל </w:t>
      </w:r>
      <w:bookmarkStart w:id="4020" w:name="_ETM_Q32_393430"/>
      <w:bookmarkEnd w:id="4020"/>
      <w:r>
        <w:rPr>
          <w:rtl/>
        </w:rPr>
        <w:t xml:space="preserve">למדינת </w:t>
      </w:r>
      <w:bookmarkStart w:id="4021" w:name="_ETM_Q32_393910"/>
      <w:bookmarkEnd w:id="4021"/>
      <w:r>
        <w:rPr>
          <w:rtl/>
        </w:rPr>
        <w:t xml:space="preserve">כל </w:t>
      </w:r>
      <w:bookmarkStart w:id="4022" w:name="_ETM_Q32_394120"/>
      <w:bookmarkEnd w:id="4022"/>
      <w:r>
        <w:rPr>
          <w:rtl/>
        </w:rPr>
        <w:t>אזרחיה</w:t>
      </w:r>
      <w:r>
        <w:rPr>
          <w:rFonts w:hint="cs"/>
          <w:rtl/>
        </w:rPr>
        <w:t>.</w:t>
      </w:r>
      <w:r>
        <w:rPr>
          <w:rtl/>
        </w:rPr>
        <w:t xml:space="preserve"> </w:t>
      </w:r>
      <w:bookmarkStart w:id="4023" w:name="_ETM_Q32_395900"/>
      <w:bookmarkEnd w:id="4023"/>
      <w:r>
        <w:rPr>
          <w:rtl/>
        </w:rPr>
        <w:t xml:space="preserve">עלתה </w:t>
      </w:r>
      <w:bookmarkStart w:id="4024" w:name="_ETM_Q32_396290"/>
      <w:bookmarkEnd w:id="4024"/>
      <w:r>
        <w:rPr>
          <w:rtl/>
        </w:rPr>
        <w:t xml:space="preserve">לפניי </w:t>
      </w:r>
      <w:bookmarkStart w:id="4025" w:name="_ETM_Q32_396739"/>
      <w:bookmarkEnd w:id="4025"/>
      <w:r>
        <w:rPr>
          <w:rtl/>
        </w:rPr>
        <w:t xml:space="preserve">חברת </w:t>
      </w:r>
      <w:bookmarkStart w:id="4026" w:name="_ETM_Q32_397160"/>
      <w:bookmarkEnd w:id="4026"/>
      <w:r>
        <w:rPr>
          <w:rtl/>
        </w:rPr>
        <w:t xml:space="preserve">הכנסת </w:t>
      </w:r>
      <w:bookmarkStart w:id="4027" w:name="_ETM_Q32_397730"/>
      <w:bookmarkEnd w:id="4027"/>
      <w:r>
        <w:rPr>
          <w:rtl/>
        </w:rPr>
        <w:t xml:space="preserve">גלית </w:t>
      </w:r>
      <w:bookmarkStart w:id="4028" w:name="_ETM_Q32_398060"/>
      <w:bookmarkEnd w:id="4028"/>
      <w:r>
        <w:rPr>
          <w:rtl/>
        </w:rPr>
        <w:t xml:space="preserve">דיסטל </w:t>
      </w:r>
      <w:bookmarkStart w:id="4029" w:name="_ETM_Q32_398840"/>
      <w:bookmarkEnd w:id="4029"/>
      <w:r>
        <w:rPr>
          <w:rtl/>
        </w:rPr>
        <w:t xml:space="preserve">שדיברה </w:t>
      </w:r>
      <w:bookmarkStart w:id="4030" w:name="_ETM_Q32_400250"/>
      <w:bookmarkEnd w:id="4030"/>
      <w:r>
        <w:rPr>
          <w:rtl/>
        </w:rPr>
        <w:t xml:space="preserve">על </w:t>
      </w:r>
      <w:bookmarkStart w:id="4031" w:name="_ETM_Q32_400459"/>
      <w:bookmarkEnd w:id="4031"/>
      <w:r>
        <w:rPr>
          <w:rtl/>
        </w:rPr>
        <w:t xml:space="preserve">החוק </w:t>
      </w:r>
      <w:bookmarkStart w:id="4032" w:name="_ETM_Q32_401209"/>
      <w:bookmarkEnd w:id="4032"/>
      <w:r>
        <w:rPr>
          <w:rtl/>
        </w:rPr>
        <w:t xml:space="preserve">שאתם </w:t>
      </w:r>
      <w:bookmarkStart w:id="4033" w:name="_ETM_Q32_401839"/>
      <w:bookmarkEnd w:id="4033"/>
      <w:r>
        <w:rPr>
          <w:rtl/>
        </w:rPr>
        <w:t xml:space="preserve">רציתם </w:t>
      </w:r>
      <w:bookmarkStart w:id="4034" w:name="_ETM_Q32_402349"/>
      <w:bookmarkEnd w:id="4034"/>
      <w:r>
        <w:rPr>
          <w:rtl/>
        </w:rPr>
        <w:t xml:space="preserve">להביא </w:t>
      </w:r>
      <w:bookmarkStart w:id="4035" w:name="_ETM_Q32_402650"/>
      <w:bookmarkEnd w:id="4035"/>
      <w:r>
        <w:rPr>
          <w:rtl/>
        </w:rPr>
        <w:t>לקריאה</w:t>
      </w:r>
      <w:r>
        <w:rPr>
          <w:rFonts w:hint="cs"/>
          <w:rtl/>
        </w:rPr>
        <w:t xml:space="preserve">. </w:t>
      </w:r>
      <w:bookmarkStart w:id="4036" w:name="_ETM_Q32_406000"/>
      <w:bookmarkStart w:id="4037" w:name="_ETM_Q32_403639"/>
      <w:bookmarkEnd w:id="4036"/>
      <w:bookmarkEnd w:id="4037"/>
      <w:r>
        <w:rPr>
          <w:rtl/>
        </w:rPr>
        <w:t xml:space="preserve">נמצא </w:t>
      </w:r>
      <w:bookmarkStart w:id="4038" w:name="_ETM_Q32_403969"/>
      <w:bookmarkEnd w:id="4038"/>
      <w:r>
        <w:rPr>
          <w:rtl/>
        </w:rPr>
        <w:t xml:space="preserve">פה </w:t>
      </w:r>
      <w:bookmarkStart w:id="4039" w:name="_ETM_Q32_404150"/>
      <w:bookmarkEnd w:id="4039"/>
      <w:r>
        <w:rPr>
          <w:rtl/>
        </w:rPr>
        <w:t xml:space="preserve">סגן </w:t>
      </w:r>
      <w:bookmarkStart w:id="4040" w:name="_ETM_Q32_404479"/>
      <w:bookmarkEnd w:id="4040"/>
      <w:r>
        <w:rPr>
          <w:rtl/>
        </w:rPr>
        <w:t xml:space="preserve">השר </w:t>
      </w:r>
      <w:bookmarkStart w:id="4041" w:name="_ETM_Q32_404779"/>
      <w:bookmarkEnd w:id="4041"/>
      <w:r>
        <w:rPr>
          <w:rtl/>
        </w:rPr>
        <w:t>שוסטר</w:t>
      </w:r>
      <w:r>
        <w:rPr>
          <w:rFonts w:hint="cs"/>
          <w:rtl/>
        </w:rPr>
        <w:t>,</w:t>
      </w:r>
      <w:r>
        <w:rPr>
          <w:rtl/>
        </w:rPr>
        <w:t xml:space="preserve"> </w:t>
      </w:r>
      <w:bookmarkStart w:id="4042" w:name="_ETM_Q32_406180"/>
      <w:bookmarkEnd w:id="4042"/>
      <w:r>
        <w:rPr>
          <w:rtl/>
        </w:rPr>
        <w:t xml:space="preserve">דיברנו </w:t>
      </w:r>
      <w:bookmarkStart w:id="4043" w:name="_ETM_Q32_406689"/>
      <w:bookmarkEnd w:id="4043"/>
      <w:r>
        <w:rPr>
          <w:rtl/>
        </w:rPr>
        <w:t xml:space="preserve">על </w:t>
      </w:r>
      <w:bookmarkStart w:id="4044" w:name="_ETM_Q32_406780"/>
      <w:bookmarkEnd w:id="4044"/>
      <w:r>
        <w:rPr>
          <w:rtl/>
        </w:rPr>
        <w:t xml:space="preserve">זה </w:t>
      </w:r>
      <w:bookmarkStart w:id="4045" w:name="_ETM_Q32_406900"/>
      <w:bookmarkEnd w:id="4045"/>
      <w:r>
        <w:rPr>
          <w:rtl/>
        </w:rPr>
        <w:t>בטלפון</w:t>
      </w:r>
      <w:r>
        <w:rPr>
          <w:rFonts w:hint="cs"/>
          <w:rtl/>
        </w:rPr>
        <w:t>.</w:t>
      </w:r>
      <w:r>
        <w:rPr>
          <w:rtl/>
        </w:rPr>
        <w:t xml:space="preserve"> </w:t>
      </w:r>
      <w:bookmarkStart w:id="4046" w:name="_ETM_Q32_408420"/>
      <w:bookmarkEnd w:id="4046"/>
      <w:r>
        <w:rPr>
          <w:rtl/>
        </w:rPr>
        <w:t xml:space="preserve">אמרת </w:t>
      </w:r>
      <w:bookmarkStart w:id="4047" w:name="_ETM_Q32_408780"/>
      <w:bookmarkEnd w:id="4047"/>
      <w:r>
        <w:rPr>
          <w:rtl/>
        </w:rPr>
        <w:t>לי</w:t>
      </w:r>
      <w:r>
        <w:rPr>
          <w:rFonts w:hint="cs"/>
          <w:rtl/>
        </w:rPr>
        <w:t>:</w:t>
      </w:r>
      <w:r>
        <w:rPr>
          <w:rtl/>
        </w:rPr>
        <w:t xml:space="preserve"> </w:t>
      </w:r>
      <w:bookmarkStart w:id="4048" w:name="_ETM_Q32_408900"/>
      <w:bookmarkEnd w:id="4048"/>
      <w:r>
        <w:rPr>
          <w:rtl/>
        </w:rPr>
        <w:t xml:space="preserve">החוק </w:t>
      </w:r>
      <w:bookmarkStart w:id="4049" w:name="_ETM_Q32_409170"/>
      <w:bookmarkEnd w:id="4049"/>
      <w:r>
        <w:rPr>
          <w:rtl/>
        </w:rPr>
        <w:t>הזה</w:t>
      </w:r>
      <w:r>
        <w:rPr>
          <w:rFonts w:hint="cs"/>
          <w:rtl/>
        </w:rPr>
        <w:t>,</w:t>
      </w:r>
      <w:r>
        <w:rPr>
          <w:rtl/>
        </w:rPr>
        <w:t xml:space="preserve"> </w:t>
      </w:r>
      <w:bookmarkStart w:id="4050" w:name="_ETM_Q32_409410"/>
      <w:bookmarkEnd w:id="4050"/>
      <w:r>
        <w:rPr>
          <w:rtl/>
        </w:rPr>
        <w:t xml:space="preserve">הממשלה </w:t>
      </w:r>
      <w:bookmarkStart w:id="4051" w:name="_ETM_Q32_409890"/>
      <w:bookmarkEnd w:id="4051"/>
      <w:r>
        <w:rPr>
          <w:rtl/>
        </w:rPr>
        <w:t xml:space="preserve">הקודמת </w:t>
      </w:r>
      <w:bookmarkStart w:id="4052" w:name="_ETM_Q32_410400"/>
      <w:bookmarkEnd w:id="4052"/>
      <w:r>
        <w:rPr>
          <w:rtl/>
        </w:rPr>
        <w:t xml:space="preserve">רצתה </w:t>
      </w:r>
      <w:bookmarkStart w:id="4053" w:name="_ETM_Q32_410760"/>
      <w:bookmarkEnd w:id="4053"/>
      <w:r>
        <w:rPr>
          <w:rtl/>
        </w:rPr>
        <w:t>להעביר</w:t>
      </w:r>
      <w:r>
        <w:rPr>
          <w:rFonts w:hint="cs"/>
          <w:rtl/>
        </w:rPr>
        <w:t xml:space="preserve"> אותו.</w:t>
      </w:r>
      <w:r>
        <w:rPr>
          <w:rtl/>
        </w:rPr>
        <w:t xml:space="preserve"> </w:t>
      </w:r>
      <w:bookmarkStart w:id="4054" w:name="_ETM_Q32_411840"/>
      <w:bookmarkEnd w:id="4054"/>
      <w:r>
        <w:rPr>
          <w:rtl/>
        </w:rPr>
        <w:t xml:space="preserve">ואמרתי </w:t>
      </w:r>
      <w:bookmarkStart w:id="4055" w:name="_ETM_Q32_412260"/>
      <w:bookmarkEnd w:id="4055"/>
      <w:r>
        <w:rPr>
          <w:rtl/>
        </w:rPr>
        <w:t>לך</w:t>
      </w:r>
      <w:r>
        <w:rPr>
          <w:rFonts w:hint="cs"/>
          <w:rtl/>
        </w:rPr>
        <w:t>:</w:t>
      </w:r>
      <w:r>
        <w:rPr>
          <w:rtl/>
        </w:rPr>
        <w:t xml:space="preserve"> </w:t>
      </w:r>
      <w:bookmarkStart w:id="4056" w:name="_ETM_Q32_412469"/>
      <w:bookmarkEnd w:id="4056"/>
      <w:r>
        <w:rPr>
          <w:rtl/>
        </w:rPr>
        <w:t>לא</w:t>
      </w:r>
      <w:r>
        <w:rPr>
          <w:rFonts w:hint="cs"/>
          <w:rtl/>
        </w:rPr>
        <w:t>,</w:t>
      </w:r>
      <w:r>
        <w:rPr>
          <w:rtl/>
        </w:rPr>
        <w:t xml:space="preserve"> </w:t>
      </w:r>
      <w:bookmarkStart w:id="4057" w:name="_ETM_Q32_413469"/>
      <w:bookmarkEnd w:id="4057"/>
      <w:r>
        <w:rPr>
          <w:rtl/>
        </w:rPr>
        <w:t xml:space="preserve">החוק </w:t>
      </w:r>
      <w:bookmarkStart w:id="4058" w:name="_ETM_Q32_413799"/>
      <w:bookmarkEnd w:id="4058"/>
      <w:r>
        <w:rPr>
          <w:rtl/>
        </w:rPr>
        <w:t xml:space="preserve">הזה </w:t>
      </w:r>
      <w:bookmarkStart w:id="4059" w:name="_ETM_Q32_414040"/>
      <w:bookmarkEnd w:id="4059"/>
      <w:r>
        <w:rPr>
          <w:rtl/>
        </w:rPr>
        <w:t xml:space="preserve">נעצר </w:t>
      </w:r>
      <w:bookmarkStart w:id="4060" w:name="_ETM_Q32_414729"/>
      <w:bookmarkEnd w:id="4060"/>
      <w:r>
        <w:rPr>
          <w:rtl/>
        </w:rPr>
        <w:t>ע</w:t>
      </w:r>
      <w:r>
        <w:rPr>
          <w:rFonts w:hint="cs"/>
          <w:rtl/>
        </w:rPr>
        <w:t>ל ידי</w:t>
      </w:r>
      <w:r>
        <w:rPr>
          <w:rtl/>
        </w:rPr>
        <w:t xml:space="preserve"> </w:t>
      </w:r>
      <w:bookmarkStart w:id="4061" w:name="_ETM_Q32_415059"/>
      <w:bookmarkEnd w:id="4061"/>
      <w:r>
        <w:rPr>
          <w:rtl/>
        </w:rPr>
        <w:t xml:space="preserve">הממשלה </w:t>
      </w:r>
      <w:bookmarkStart w:id="4062" w:name="_ETM_Q32_415540"/>
      <w:bookmarkEnd w:id="4062"/>
      <w:r>
        <w:rPr>
          <w:rtl/>
        </w:rPr>
        <w:t>הקודמת</w:t>
      </w:r>
      <w:r>
        <w:rPr>
          <w:rFonts w:hint="cs"/>
          <w:rtl/>
        </w:rPr>
        <w:t>.</w:t>
      </w:r>
      <w:r>
        <w:rPr>
          <w:rtl/>
        </w:rPr>
        <w:t xml:space="preserve"> </w:t>
      </w:r>
      <w:bookmarkStart w:id="4063" w:name="_ETM_Q32_416590"/>
      <w:bookmarkEnd w:id="4063"/>
      <w:r>
        <w:rPr>
          <w:rtl/>
        </w:rPr>
        <w:t xml:space="preserve">כשאנחנו </w:t>
      </w:r>
      <w:bookmarkStart w:id="4064" w:name="_ETM_Q32_417249"/>
      <w:bookmarkEnd w:id="4064"/>
      <w:r>
        <w:rPr>
          <w:rtl/>
        </w:rPr>
        <w:t xml:space="preserve">הבנו </w:t>
      </w:r>
      <w:bookmarkStart w:id="4065" w:name="_ETM_Q32_418440"/>
      <w:bookmarkEnd w:id="4065"/>
      <w:r>
        <w:rPr>
          <w:rtl/>
        </w:rPr>
        <w:t xml:space="preserve">את </w:t>
      </w:r>
      <w:bookmarkStart w:id="4066" w:name="_ETM_Q32_418650"/>
      <w:bookmarkEnd w:id="4066"/>
      <w:r>
        <w:rPr>
          <w:rtl/>
        </w:rPr>
        <w:t xml:space="preserve">המשמעות </w:t>
      </w:r>
      <w:bookmarkStart w:id="4067" w:name="_ETM_Q32_419220"/>
      <w:bookmarkEnd w:id="4067"/>
      <w:r>
        <w:rPr>
          <w:rtl/>
        </w:rPr>
        <w:t xml:space="preserve">של </w:t>
      </w:r>
      <w:bookmarkStart w:id="4068" w:name="_ETM_Q32_419370"/>
      <w:bookmarkEnd w:id="4068"/>
      <w:r>
        <w:rPr>
          <w:rtl/>
        </w:rPr>
        <w:t xml:space="preserve">החוק </w:t>
      </w:r>
      <w:bookmarkStart w:id="4069" w:name="_ETM_Q32_419670"/>
      <w:bookmarkEnd w:id="4069"/>
      <w:r>
        <w:rPr>
          <w:rtl/>
        </w:rPr>
        <w:t>הזה</w:t>
      </w:r>
      <w:r>
        <w:rPr>
          <w:rFonts w:hint="cs"/>
          <w:rtl/>
        </w:rPr>
        <w:t>,</w:t>
      </w:r>
      <w:r>
        <w:rPr>
          <w:rtl/>
        </w:rPr>
        <w:t xml:space="preserve"> </w:t>
      </w:r>
      <w:bookmarkStart w:id="4070" w:name="_ETM_Q32_419880"/>
      <w:bookmarkEnd w:id="4070"/>
      <w:r>
        <w:rPr>
          <w:rtl/>
        </w:rPr>
        <w:t xml:space="preserve">אנחנו </w:t>
      </w:r>
      <w:bookmarkStart w:id="4071" w:name="_ETM_Q32_420209"/>
      <w:bookmarkEnd w:id="4071"/>
      <w:r>
        <w:rPr>
          <w:rtl/>
        </w:rPr>
        <w:t xml:space="preserve">עצרנו </w:t>
      </w:r>
      <w:bookmarkStart w:id="4072" w:name="_ETM_Q32_420750"/>
      <w:bookmarkEnd w:id="4072"/>
      <w:r>
        <w:rPr>
          <w:rtl/>
        </w:rPr>
        <w:t>אותו</w:t>
      </w:r>
      <w:r>
        <w:rPr>
          <w:rFonts w:hint="cs"/>
          <w:rtl/>
        </w:rPr>
        <w:t>.</w:t>
      </w:r>
      <w:r>
        <w:rPr>
          <w:rtl/>
        </w:rPr>
        <w:t xml:space="preserve"> </w:t>
      </w:r>
      <w:bookmarkStart w:id="4073" w:name="_ETM_Q32_422230"/>
      <w:bookmarkEnd w:id="4073"/>
      <w:r>
        <w:rPr>
          <w:rtl/>
        </w:rPr>
        <w:t xml:space="preserve">ומה </w:t>
      </w:r>
      <w:bookmarkStart w:id="4074" w:name="_ETM_Q32_422680"/>
      <w:bookmarkEnd w:id="4074"/>
      <w:r>
        <w:rPr>
          <w:rtl/>
        </w:rPr>
        <w:t>המשמעות</w:t>
      </w:r>
      <w:r>
        <w:rPr>
          <w:rFonts w:hint="cs"/>
          <w:rtl/>
        </w:rPr>
        <w:t>?</w:t>
      </w:r>
      <w:r>
        <w:rPr>
          <w:rtl/>
        </w:rPr>
        <w:t xml:space="preserve"> </w:t>
      </w:r>
      <w:bookmarkStart w:id="4075" w:name="_ETM_Q32_424100"/>
      <w:bookmarkEnd w:id="4075"/>
      <w:r>
        <w:rPr>
          <w:rtl/>
        </w:rPr>
        <w:t xml:space="preserve">המשמעות </w:t>
      </w:r>
      <w:bookmarkStart w:id="4076" w:name="_ETM_Q32_425000"/>
      <w:bookmarkEnd w:id="4076"/>
      <w:r>
        <w:rPr>
          <w:rtl/>
        </w:rPr>
        <w:t xml:space="preserve">של </w:t>
      </w:r>
      <w:bookmarkStart w:id="4077" w:name="_ETM_Q32_425180"/>
      <w:bookmarkEnd w:id="4077"/>
      <w:r>
        <w:rPr>
          <w:rtl/>
        </w:rPr>
        <w:t xml:space="preserve">החוק </w:t>
      </w:r>
      <w:bookmarkStart w:id="4078" w:name="_ETM_Q32_425480"/>
      <w:bookmarkEnd w:id="4078"/>
      <w:r>
        <w:rPr>
          <w:rtl/>
        </w:rPr>
        <w:t xml:space="preserve">הקודם </w:t>
      </w:r>
      <w:bookmarkStart w:id="4079" w:name="_ETM_Q32_426620"/>
      <w:bookmarkEnd w:id="4079"/>
      <w:r>
        <w:rPr>
          <w:rtl/>
        </w:rPr>
        <w:t>הי</w:t>
      </w:r>
      <w:bookmarkStart w:id="4080" w:name="_ETM_Q32_426920"/>
      <w:bookmarkEnd w:id="4080"/>
      <w:r>
        <w:rPr>
          <w:rFonts w:hint="cs"/>
          <w:rtl/>
        </w:rPr>
        <w:t xml:space="preserve">יתה </w:t>
      </w:r>
      <w:r>
        <w:rPr>
          <w:rtl/>
        </w:rPr>
        <w:t xml:space="preserve">להקל </w:t>
      </w:r>
      <w:bookmarkStart w:id="4081" w:name="_ETM_Q32_427849"/>
      <w:bookmarkEnd w:id="4081"/>
      <w:r>
        <w:rPr>
          <w:rtl/>
        </w:rPr>
        <w:t xml:space="preserve">בחקירה </w:t>
      </w:r>
      <w:bookmarkStart w:id="4082" w:name="_ETM_Q32_428840"/>
      <w:bookmarkEnd w:id="4082"/>
      <w:r>
        <w:rPr>
          <w:rtl/>
        </w:rPr>
        <w:t xml:space="preserve">פלילית </w:t>
      </w:r>
      <w:bookmarkStart w:id="4083" w:name="_ETM_Q32_429739"/>
      <w:bookmarkEnd w:id="4083"/>
      <w:r>
        <w:rPr>
          <w:rtl/>
        </w:rPr>
        <w:t xml:space="preserve">כנגד </w:t>
      </w:r>
      <w:bookmarkStart w:id="4084" w:name="_ETM_Q32_430430"/>
      <w:bookmarkEnd w:id="4084"/>
      <w:r>
        <w:rPr>
          <w:rtl/>
        </w:rPr>
        <w:t xml:space="preserve">חיילי </w:t>
      </w:r>
      <w:bookmarkStart w:id="4085" w:name="_ETM_Q32_430940"/>
      <w:bookmarkEnd w:id="4085"/>
      <w:r>
        <w:rPr>
          <w:rtl/>
        </w:rPr>
        <w:t xml:space="preserve">צה"ל </w:t>
      </w:r>
      <w:bookmarkStart w:id="4086" w:name="_ETM_Q32_431599"/>
      <w:bookmarkEnd w:id="4086"/>
      <w:r>
        <w:rPr>
          <w:rtl/>
        </w:rPr>
        <w:t xml:space="preserve">אחרי </w:t>
      </w:r>
      <w:bookmarkStart w:id="4087" w:name="_ETM_Q32_432080"/>
      <w:bookmarkEnd w:id="4087"/>
      <w:r>
        <w:rPr>
          <w:rtl/>
        </w:rPr>
        <w:t xml:space="preserve">אירוע </w:t>
      </w:r>
      <w:bookmarkStart w:id="4088" w:name="_ETM_Q32_432410"/>
      <w:bookmarkEnd w:id="4088"/>
      <w:r>
        <w:rPr>
          <w:rtl/>
        </w:rPr>
        <w:t>מבצעי</w:t>
      </w:r>
      <w:bookmarkStart w:id="4089" w:name="_ETM_Q32_433280"/>
      <w:bookmarkEnd w:id="4089"/>
      <w:r>
        <w:rPr>
          <w:rFonts w:hint="cs"/>
          <w:rtl/>
        </w:rPr>
        <w:t>. אנחנו</w:t>
      </w:r>
      <w:bookmarkStart w:id="4090" w:name="_ETM_Q32_433580"/>
      <w:bookmarkEnd w:id="4090"/>
      <w:r>
        <w:rPr>
          <w:rFonts w:hint="cs"/>
          <w:rtl/>
        </w:rPr>
        <w:t xml:space="preserve"> </w:t>
      </w:r>
      <w:r>
        <w:rPr>
          <w:rtl/>
        </w:rPr>
        <w:t xml:space="preserve">לא </w:t>
      </w:r>
      <w:bookmarkStart w:id="4091" w:name="_ETM_Q32_433700"/>
      <w:bookmarkEnd w:id="4091"/>
      <w:r>
        <w:rPr>
          <w:rtl/>
        </w:rPr>
        <w:t xml:space="preserve">רואים </w:t>
      </w:r>
      <w:bookmarkStart w:id="4092" w:name="_ETM_Q32_433910"/>
      <w:bookmarkEnd w:id="4092"/>
      <w:r>
        <w:rPr>
          <w:rtl/>
        </w:rPr>
        <w:t xml:space="preserve">שום </w:t>
      </w:r>
      <w:bookmarkStart w:id="4093" w:name="_ETM_Q32_434150"/>
      <w:bookmarkEnd w:id="4093"/>
      <w:r>
        <w:rPr>
          <w:rtl/>
        </w:rPr>
        <w:t xml:space="preserve">סיבה </w:t>
      </w:r>
      <w:bookmarkStart w:id="4094" w:name="_ETM_Q32_434510"/>
      <w:bookmarkEnd w:id="4094"/>
      <w:r>
        <w:rPr>
          <w:rtl/>
        </w:rPr>
        <w:t xml:space="preserve">להקל </w:t>
      </w:r>
      <w:bookmarkStart w:id="4095" w:name="_ETM_Q32_434840"/>
      <w:bookmarkEnd w:id="4095"/>
      <w:r>
        <w:rPr>
          <w:rtl/>
        </w:rPr>
        <w:t xml:space="preserve">בדבר </w:t>
      </w:r>
      <w:bookmarkStart w:id="4096" w:name="_ETM_Q32_435260"/>
      <w:bookmarkEnd w:id="4096"/>
      <w:r>
        <w:rPr>
          <w:rtl/>
        </w:rPr>
        <w:t>הזה</w:t>
      </w:r>
      <w:r>
        <w:rPr>
          <w:rFonts w:hint="cs"/>
          <w:rtl/>
        </w:rPr>
        <w:t>,</w:t>
      </w:r>
      <w:r>
        <w:rPr>
          <w:rtl/>
        </w:rPr>
        <w:t xml:space="preserve"> </w:t>
      </w:r>
      <w:bookmarkStart w:id="4097" w:name="_ETM_Q32_435709"/>
      <w:bookmarkEnd w:id="4097"/>
      <w:r>
        <w:rPr>
          <w:rtl/>
        </w:rPr>
        <w:t xml:space="preserve">ולכן </w:t>
      </w:r>
      <w:bookmarkStart w:id="4098" w:name="_ETM_Q32_436190"/>
      <w:bookmarkEnd w:id="4098"/>
      <w:r>
        <w:rPr>
          <w:rtl/>
        </w:rPr>
        <w:t xml:space="preserve">זה </w:t>
      </w:r>
      <w:bookmarkStart w:id="4099" w:name="_ETM_Q32_436310"/>
      <w:bookmarkEnd w:id="4099"/>
      <w:r>
        <w:rPr>
          <w:rtl/>
        </w:rPr>
        <w:t>נעצר</w:t>
      </w:r>
      <w:r>
        <w:rPr>
          <w:rFonts w:hint="cs"/>
          <w:rtl/>
        </w:rPr>
        <w:t>.</w:t>
      </w:r>
      <w:r>
        <w:rPr>
          <w:rtl/>
        </w:rPr>
        <w:t xml:space="preserve"> </w:t>
      </w:r>
      <w:bookmarkStart w:id="4100" w:name="_ETM_Q32_437270"/>
      <w:bookmarkEnd w:id="4100"/>
      <w:r>
        <w:rPr>
          <w:rtl/>
        </w:rPr>
        <w:t xml:space="preserve">אבל </w:t>
      </w:r>
      <w:bookmarkStart w:id="4101" w:name="_ETM_Q32_437509"/>
      <w:bookmarkEnd w:id="4101"/>
      <w:r>
        <w:rPr>
          <w:rtl/>
        </w:rPr>
        <w:t xml:space="preserve">מצד </w:t>
      </w:r>
      <w:bookmarkStart w:id="4102" w:name="_ETM_Q32_437839"/>
      <w:bookmarkEnd w:id="4102"/>
      <w:r>
        <w:rPr>
          <w:rtl/>
        </w:rPr>
        <w:t xml:space="preserve">שני </w:t>
      </w:r>
      <w:bookmarkStart w:id="4103" w:name="_ETM_Q32_438890"/>
      <w:bookmarkEnd w:id="4103"/>
      <w:r>
        <w:rPr>
          <w:rtl/>
        </w:rPr>
        <w:t xml:space="preserve">יש </w:t>
      </w:r>
      <w:bookmarkStart w:id="4104" w:name="_ETM_Q32_439100"/>
      <w:bookmarkEnd w:id="4104"/>
      <w:r>
        <w:rPr>
          <w:rtl/>
        </w:rPr>
        <w:t xml:space="preserve">לנו </w:t>
      </w:r>
      <w:bookmarkStart w:id="4105" w:name="_ETM_Q32_439339"/>
      <w:bookmarkEnd w:id="4105"/>
      <w:r>
        <w:rPr>
          <w:rtl/>
        </w:rPr>
        <w:t xml:space="preserve">את </w:t>
      </w:r>
      <w:bookmarkStart w:id="4106" w:name="_ETM_Q32_439460"/>
      <w:bookmarkEnd w:id="4106"/>
      <w:r>
        <w:rPr>
          <w:rtl/>
        </w:rPr>
        <w:t>אותם</w:t>
      </w:r>
      <w:r>
        <w:rPr>
          <w:rFonts w:hint="cs"/>
          <w:rtl/>
        </w:rPr>
        <w:t xml:space="preserve"> </w:t>
      </w:r>
      <w:r>
        <w:rPr>
          <w:rFonts w:hint="eastAsia"/>
        </w:rPr>
        <w:t>–</w:t>
      </w:r>
      <w:r>
        <w:rPr>
          <w:rtl/>
        </w:rPr>
        <w:t xml:space="preserve"> </w:t>
      </w:r>
      <w:bookmarkStart w:id="4107" w:name="_ETM_Q32_440180"/>
      <w:bookmarkEnd w:id="4107"/>
      <w:r>
        <w:rPr>
          <w:rtl/>
        </w:rPr>
        <w:t xml:space="preserve">לפעמים </w:t>
      </w:r>
      <w:bookmarkStart w:id="4108" w:name="_ETM_Q32_440630"/>
      <w:bookmarkEnd w:id="4108"/>
      <w:r>
        <w:rPr>
          <w:rFonts w:hint="cs"/>
          <w:rtl/>
        </w:rPr>
        <w:t>הם</w:t>
      </w:r>
      <w:r>
        <w:rPr>
          <w:rtl/>
        </w:rPr>
        <w:t xml:space="preserve"> </w:t>
      </w:r>
      <w:bookmarkStart w:id="4109" w:name="_ETM_Q32_440750"/>
      <w:bookmarkEnd w:id="4109"/>
      <w:r>
        <w:rPr>
          <w:rtl/>
        </w:rPr>
        <w:t>משפט</w:t>
      </w:r>
      <w:r>
        <w:rPr>
          <w:rFonts w:hint="cs"/>
          <w:rtl/>
        </w:rPr>
        <w:t>נים</w:t>
      </w:r>
      <w:r>
        <w:rPr>
          <w:rtl/>
        </w:rPr>
        <w:t xml:space="preserve"> </w:t>
      </w:r>
      <w:bookmarkStart w:id="4110" w:name="_ETM_Q32_441200"/>
      <w:bookmarkStart w:id="4111" w:name="_ETM_Q32_442190"/>
      <w:bookmarkEnd w:id="4110"/>
      <w:bookmarkEnd w:id="4111"/>
      <w:r>
        <w:rPr>
          <w:rtl/>
        </w:rPr>
        <w:t xml:space="preserve">לפעמים </w:t>
      </w:r>
      <w:bookmarkStart w:id="4112" w:name="_ETM_Q32_442700"/>
      <w:bookmarkEnd w:id="4112"/>
      <w:r>
        <w:rPr>
          <w:rFonts w:hint="cs"/>
          <w:rtl/>
        </w:rPr>
        <w:t>הם</w:t>
      </w:r>
      <w:r>
        <w:rPr>
          <w:rtl/>
        </w:rPr>
        <w:t xml:space="preserve"> </w:t>
      </w:r>
      <w:bookmarkStart w:id="4113" w:name="_ETM_Q32_443390"/>
      <w:bookmarkEnd w:id="4113"/>
      <w:r>
        <w:rPr>
          <w:rtl/>
        </w:rPr>
        <w:t xml:space="preserve">אנשים </w:t>
      </w:r>
      <w:bookmarkStart w:id="4114" w:name="_ETM_Q32_443810"/>
      <w:bookmarkEnd w:id="4114"/>
      <w:r>
        <w:rPr>
          <w:rtl/>
        </w:rPr>
        <w:t xml:space="preserve">עם </w:t>
      </w:r>
      <w:bookmarkStart w:id="4115" w:name="_ETM_Q32_443930"/>
      <w:bookmarkEnd w:id="4115"/>
      <w:r>
        <w:rPr>
          <w:rtl/>
        </w:rPr>
        <w:t xml:space="preserve">אג'נדה </w:t>
      </w:r>
      <w:bookmarkStart w:id="4116" w:name="_ETM_Q32_444320"/>
      <w:bookmarkEnd w:id="4116"/>
      <w:r>
        <w:rPr>
          <w:rtl/>
        </w:rPr>
        <w:t>שונה</w:t>
      </w:r>
      <w:r>
        <w:rPr>
          <w:rFonts w:hint="cs"/>
          <w:rtl/>
        </w:rPr>
        <w:t>;</w:t>
      </w:r>
      <w:r>
        <w:rPr>
          <w:rtl/>
        </w:rPr>
        <w:t xml:space="preserve"> </w:t>
      </w:r>
      <w:bookmarkStart w:id="4117" w:name="_ETM_Q32_444920"/>
      <w:bookmarkEnd w:id="4117"/>
      <w:r>
        <w:rPr>
          <w:rtl/>
        </w:rPr>
        <w:t xml:space="preserve">דרך </w:t>
      </w:r>
      <w:bookmarkStart w:id="4118" w:name="_ETM_Q32_445130"/>
      <w:bookmarkEnd w:id="4118"/>
      <w:r>
        <w:rPr>
          <w:rtl/>
        </w:rPr>
        <w:t>אגב</w:t>
      </w:r>
      <w:r>
        <w:rPr>
          <w:rFonts w:hint="cs"/>
          <w:rtl/>
        </w:rPr>
        <w:t>,</w:t>
      </w:r>
      <w:r>
        <w:rPr>
          <w:rtl/>
        </w:rPr>
        <w:t xml:space="preserve"> </w:t>
      </w:r>
      <w:bookmarkStart w:id="4119" w:name="_ETM_Q32_445570"/>
      <w:bookmarkEnd w:id="4119"/>
      <w:r>
        <w:rPr>
          <w:rFonts w:hint="cs"/>
          <w:rtl/>
        </w:rPr>
        <w:t>אנשי</w:t>
      </w:r>
      <w:r>
        <w:rPr>
          <w:rtl/>
        </w:rPr>
        <w:t xml:space="preserve"> </w:t>
      </w:r>
      <w:bookmarkStart w:id="4120" w:name="_ETM_Q32_445720"/>
      <w:bookmarkEnd w:id="4120"/>
      <w:r>
        <w:rPr>
          <w:rtl/>
        </w:rPr>
        <w:t xml:space="preserve">שמאל </w:t>
      </w:r>
      <w:bookmarkStart w:id="4121" w:name="_ETM_Q32_446290"/>
      <w:bookmarkEnd w:id="4121"/>
      <w:r>
        <w:rPr>
          <w:rtl/>
        </w:rPr>
        <w:t xml:space="preserve">אומרים </w:t>
      </w:r>
      <w:bookmarkStart w:id="4122" w:name="_ETM_Q32_446770"/>
      <w:bookmarkEnd w:id="4122"/>
      <w:r>
        <w:rPr>
          <w:rtl/>
        </w:rPr>
        <w:t xml:space="preserve">בצורה </w:t>
      </w:r>
      <w:bookmarkStart w:id="4123" w:name="_ETM_Q32_447160"/>
      <w:bookmarkEnd w:id="4123"/>
      <w:r>
        <w:rPr>
          <w:rtl/>
        </w:rPr>
        <w:t>ברורה</w:t>
      </w:r>
      <w:r>
        <w:rPr>
          <w:rFonts w:hint="cs"/>
          <w:rtl/>
        </w:rPr>
        <w:t>:</w:t>
      </w:r>
      <w:r>
        <w:rPr>
          <w:rtl/>
        </w:rPr>
        <w:t xml:space="preserve"> </w:t>
      </w:r>
      <w:bookmarkStart w:id="4124" w:name="_ETM_Q32_447490"/>
      <w:bookmarkEnd w:id="4124"/>
      <w:r>
        <w:rPr>
          <w:rtl/>
        </w:rPr>
        <w:t xml:space="preserve">אנחנו </w:t>
      </w:r>
      <w:bookmarkStart w:id="4125" w:name="_ETM_Q32_447790"/>
      <w:bookmarkEnd w:id="4125"/>
      <w:r>
        <w:rPr>
          <w:rtl/>
        </w:rPr>
        <w:t xml:space="preserve">רוצים </w:t>
      </w:r>
      <w:bookmarkStart w:id="4126" w:name="_ETM_Q32_448120"/>
      <w:bookmarkEnd w:id="4126"/>
      <w:r>
        <w:rPr>
          <w:rtl/>
        </w:rPr>
        <w:t xml:space="preserve">לעשות </w:t>
      </w:r>
      <w:bookmarkStart w:id="4127" w:name="_ETM_Q32_448450"/>
      <w:bookmarkEnd w:id="4127"/>
      <w:r>
        <w:rPr>
          <w:rtl/>
        </w:rPr>
        <w:t xml:space="preserve">פה </w:t>
      </w:r>
      <w:bookmarkStart w:id="4128" w:name="_ETM_Q32_448750"/>
      <w:bookmarkEnd w:id="4128"/>
      <w:r>
        <w:rPr>
          <w:rtl/>
        </w:rPr>
        <w:t xml:space="preserve">מדינת </w:t>
      </w:r>
      <w:bookmarkStart w:id="4129" w:name="_ETM_Q32_449380"/>
      <w:bookmarkEnd w:id="4129"/>
      <w:r>
        <w:rPr>
          <w:rtl/>
        </w:rPr>
        <w:t xml:space="preserve">כל </w:t>
      </w:r>
      <w:bookmarkStart w:id="4130" w:name="_ETM_Q32_449589"/>
      <w:bookmarkEnd w:id="4130"/>
      <w:r>
        <w:rPr>
          <w:rtl/>
        </w:rPr>
        <w:t>אזרחיה</w:t>
      </w:r>
      <w:r>
        <w:rPr>
          <w:rFonts w:hint="cs"/>
          <w:rtl/>
        </w:rPr>
        <w:t xml:space="preserve"> </w:t>
      </w:r>
      <w:r>
        <w:rPr>
          <w:rFonts w:hint="eastAsia"/>
        </w:rPr>
        <w:t>–</w:t>
      </w:r>
      <w:r>
        <w:rPr>
          <w:rtl/>
        </w:rPr>
        <w:t xml:space="preserve"> </w:t>
      </w:r>
      <w:bookmarkStart w:id="4131" w:name="_ETM_Q32_450670"/>
      <w:bookmarkEnd w:id="4131"/>
      <w:r>
        <w:rPr>
          <w:rtl/>
        </w:rPr>
        <w:t>ש</w:t>
      </w:r>
      <w:bookmarkStart w:id="4132" w:name="_ETM_Q32_451540"/>
      <w:bookmarkEnd w:id="4132"/>
      <w:r>
        <w:rPr>
          <w:rtl/>
        </w:rPr>
        <w:t xml:space="preserve">מחפשים </w:t>
      </w:r>
      <w:bookmarkStart w:id="4133" w:name="_ETM_Q32_452890"/>
      <w:bookmarkEnd w:id="4133"/>
      <w:r>
        <w:rPr>
          <w:rtl/>
        </w:rPr>
        <w:t xml:space="preserve">לפגוע </w:t>
      </w:r>
      <w:bookmarkStart w:id="4134" w:name="_ETM_Q32_454240"/>
      <w:bookmarkEnd w:id="4134"/>
      <w:r>
        <w:rPr>
          <w:rtl/>
        </w:rPr>
        <w:t xml:space="preserve">בדברים </w:t>
      </w:r>
      <w:bookmarkStart w:id="4135" w:name="_ETM_Q32_454930"/>
      <w:bookmarkEnd w:id="4135"/>
      <w:r>
        <w:rPr>
          <w:rtl/>
        </w:rPr>
        <w:t>האלה</w:t>
      </w:r>
      <w:r>
        <w:rPr>
          <w:rFonts w:hint="cs"/>
          <w:rtl/>
        </w:rPr>
        <w:t>,</w:t>
      </w:r>
      <w:r>
        <w:rPr>
          <w:rtl/>
        </w:rPr>
        <w:t xml:space="preserve"> </w:t>
      </w:r>
      <w:bookmarkStart w:id="4136" w:name="_ETM_Q32_455200"/>
      <w:bookmarkEnd w:id="4136"/>
      <w:r>
        <w:rPr>
          <w:rFonts w:hint="cs"/>
          <w:rtl/>
        </w:rPr>
        <w:t>שאותנו מאחדים;</w:t>
      </w:r>
      <w:r>
        <w:rPr>
          <w:rtl/>
        </w:rPr>
        <w:t xml:space="preserve"> </w:t>
      </w:r>
      <w:bookmarkStart w:id="4137" w:name="_ETM_Q32_457139"/>
      <w:bookmarkEnd w:id="4137"/>
      <w:r>
        <w:rPr>
          <w:rtl/>
        </w:rPr>
        <w:t xml:space="preserve">בדברים </w:t>
      </w:r>
      <w:bookmarkStart w:id="4138" w:name="_ETM_Q32_457770"/>
      <w:bookmarkEnd w:id="4138"/>
      <w:r>
        <w:rPr>
          <w:rtl/>
        </w:rPr>
        <w:t>האלה</w:t>
      </w:r>
      <w:r>
        <w:rPr>
          <w:rFonts w:hint="cs"/>
          <w:rtl/>
        </w:rPr>
        <w:t>,</w:t>
      </w:r>
      <w:r>
        <w:rPr>
          <w:rtl/>
        </w:rPr>
        <w:t xml:space="preserve"> </w:t>
      </w:r>
      <w:bookmarkStart w:id="4139" w:name="_ETM_Q32_458009"/>
      <w:bookmarkEnd w:id="4139"/>
      <w:r>
        <w:rPr>
          <w:rtl/>
        </w:rPr>
        <w:t xml:space="preserve">שמגדירים </w:t>
      </w:r>
      <w:bookmarkStart w:id="4140" w:name="_ETM_Q32_458729"/>
      <w:bookmarkEnd w:id="4140"/>
      <w:r>
        <w:rPr>
          <w:rtl/>
        </w:rPr>
        <w:t xml:space="preserve">את </w:t>
      </w:r>
      <w:bookmarkStart w:id="4141" w:name="_ETM_Q32_458880"/>
      <w:bookmarkEnd w:id="4141"/>
      <w:r>
        <w:rPr>
          <w:rtl/>
        </w:rPr>
        <w:t>אופ</w:t>
      </w:r>
      <w:r>
        <w:rPr>
          <w:rFonts w:hint="cs"/>
          <w:rtl/>
        </w:rPr>
        <w:t>י</w:t>
      </w:r>
      <w:r>
        <w:rPr>
          <w:rtl/>
        </w:rPr>
        <w:t xml:space="preserve">יה </w:t>
      </w:r>
      <w:bookmarkStart w:id="4142" w:name="_ETM_Q32_459210"/>
      <w:bookmarkEnd w:id="4142"/>
      <w:r>
        <w:rPr>
          <w:rtl/>
        </w:rPr>
        <w:t xml:space="preserve">של </w:t>
      </w:r>
      <w:bookmarkStart w:id="4143" w:name="_ETM_Q32_459389"/>
      <w:bookmarkEnd w:id="4143"/>
      <w:r>
        <w:rPr>
          <w:rtl/>
        </w:rPr>
        <w:t xml:space="preserve">מדינת </w:t>
      </w:r>
      <w:bookmarkStart w:id="4144" w:name="_ETM_Q32_459870"/>
      <w:bookmarkEnd w:id="4144"/>
      <w:r>
        <w:rPr>
          <w:rtl/>
        </w:rPr>
        <w:t>ישראל</w:t>
      </w:r>
      <w:r>
        <w:rPr>
          <w:rFonts w:hint="cs"/>
          <w:rtl/>
        </w:rPr>
        <w:t>,</w:t>
      </w:r>
      <w:r>
        <w:rPr>
          <w:rtl/>
        </w:rPr>
        <w:t xml:space="preserve"> </w:t>
      </w:r>
      <w:bookmarkStart w:id="4145" w:name="_ETM_Q32_461540"/>
      <w:bookmarkEnd w:id="4145"/>
      <w:r>
        <w:rPr>
          <w:rtl/>
        </w:rPr>
        <w:t xml:space="preserve">ובוודאי </w:t>
      </w:r>
      <w:bookmarkStart w:id="4146" w:name="_ETM_Q32_462940"/>
      <w:bookmarkEnd w:id="4146"/>
      <w:r>
        <w:rPr>
          <w:rtl/>
        </w:rPr>
        <w:t>ש</w:t>
      </w:r>
      <w:bookmarkStart w:id="4147" w:name="_ETM_Q32_463180"/>
      <w:bookmarkEnd w:id="4147"/>
      <w:r>
        <w:rPr>
          <w:rtl/>
        </w:rPr>
        <w:t xml:space="preserve">צבא </w:t>
      </w:r>
      <w:bookmarkStart w:id="4148" w:name="_ETM_Q32_463450"/>
      <w:bookmarkEnd w:id="4148"/>
      <w:r>
        <w:rPr>
          <w:rtl/>
        </w:rPr>
        <w:t xml:space="preserve">ההגנה </w:t>
      </w:r>
      <w:bookmarkStart w:id="4149" w:name="_ETM_Q32_463839"/>
      <w:bookmarkEnd w:id="4149"/>
      <w:r>
        <w:rPr>
          <w:rtl/>
        </w:rPr>
        <w:t xml:space="preserve">לישראל </w:t>
      </w:r>
      <w:bookmarkStart w:id="4150" w:name="_ETM_Q32_465000"/>
      <w:bookmarkEnd w:id="4150"/>
      <w:r>
        <w:rPr>
          <w:rtl/>
        </w:rPr>
        <w:t xml:space="preserve">הוא </w:t>
      </w:r>
      <w:bookmarkStart w:id="4151" w:name="_ETM_Q32_465150"/>
      <w:bookmarkEnd w:id="4151"/>
      <w:r>
        <w:rPr>
          <w:rFonts w:hint="cs"/>
          <w:rtl/>
        </w:rPr>
        <w:t>אחד</w:t>
      </w:r>
      <w:r>
        <w:rPr>
          <w:rtl/>
        </w:rPr>
        <w:t xml:space="preserve"> </w:t>
      </w:r>
      <w:bookmarkStart w:id="4152" w:name="_ETM_Q32_465480"/>
      <w:bookmarkEnd w:id="4152"/>
      <w:r>
        <w:rPr>
          <w:rtl/>
        </w:rPr>
        <w:t xml:space="preserve">הגורמים </w:t>
      </w:r>
      <w:bookmarkStart w:id="4153" w:name="_ETM_Q32_465900"/>
      <w:bookmarkEnd w:id="4153"/>
      <w:r>
        <w:rPr>
          <w:rtl/>
        </w:rPr>
        <w:t xml:space="preserve">הכי </w:t>
      </w:r>
      <w:bookmarkStart w:id="4154" w:name="_ETM_Q32_466140"/>
      <w:bookmarkEnd w:id="4154"/>
      <w:r>
        <w:rPr>
          <w:rtl/>
        </w:rPr>
        <w:t xml:space="preserve">חזקים </w:t>
      </w:r>
      <w:bookmarkStart w:id="4155" w:name="_ETM_Q32_466650"/>
      <w:bookmarkEnd w:id="4155"/>
      <w:r>
        <w:rPr>
          <w:rtl/>
        </w:rPr>
        <w:t xml:space="preserve">באירוע </w:t>
      </w:r>
      <w:bookmarkStart w:id="4156" w:name="_ETM_Q32_467040"/>
      <w:bookmarkEnd w:id="4156"/>
      <w:r>
        <w:rPr>
          <w:rtl/>
        </w:rPr>
        <w:t>הזה</w:t>
      </w:r>
      <w:r>
        <w:rPr>
          <w:rFonts w:hint="cs"/>
          <w:rtl/>
        </w:rPr>
        <w:t>.</w:t>
      </w:r>
    </w:p>
    <w:p w:rsidR="0015261C" w:rsidRDefault="0015261C" w:rsidP="005F2D28">
      <w:pPr>
        <w:rPr>
          <w:rtl/>
        </w:rPr>
      </w:pPr>
    </w:p>
    <w:p w:rsidR="0015261C" w:rsidRDefault="00FA5812" w:rsidP="005F2D28">
      <w:pPr>
        <w:rPr>
          <w:rtl/>
        </w:rPr>
      </w:pPr>
      <w:bookmarkStart w:id="4157" w:name="_ETM_Q32_468150"/>
      <w:bookmarkEnd w:id="4157"/>
      <w:r>
        <w:rPr>
          <w:rtl/>
        </w:rPr>
        <w:t xml:space="preserve">צבא </w:t>
      </w:r>
      <w:bookmarkStart w:id="4158" w:name="_ETM_Q32_468419"/>
      <w:bookmarkEnd w:id="4158"/>
      <w:r>
        <w:rPr>
          <w:rtl/>
        </w:rPr>
        <w:t xml:space="preserve">ההגנה </w:t>
      </w:r>
      <w:bookmarkStart w:id="4159" w:name="_ETM_Q32_468750"/>
      <w:bookmarkEnd w:id="4159"/>
      <w:r>
        <w:rPr>
          <w:rtl/>
        </w:rPr>
        <w:t xml:space="preserve">לישראל </w:t>
      </w:r>
      <w:bookmarkStart w:id="4160" w:name="_ETM_Q32_469949"/>
      <w:bookmarkEnd w:id="4160"/>
      <w:r>
        <w:rPr>
          <w:rtl/>
        </w:rPr>
        <w:t xml:space="preserve">קיבל </w:t>
      </w:r>
      <w:bookmarkStart w:id="4161" w:name="_ETM_Q32_470400"/>
      <w:bookmarkEnd w:id="4161"/>
      <w:r>
        <w:rPr>
          <w:rtl/>
        </w:rPr>
        <w:t xml:space="preserve">היום </w:t>
      </w:r>
      <w:bookmarkStart w:id="4162" w:name="_ETM_Q32_472169"/>
      <w:bookmarkEnd w:id="4162"/>
      <w:r>
        <w:rPr>
          <w:rtl/>
        </w:rPr>
        <w:t xml:space="preserve">את </w:t>
      </w:r>
      <w:bookmarkStart w:id="4163" w:name="_ETM_Q32_473100"/>
      <w:bookmarkEnd w:id="4163"/>
      <w:r>
        <w:rPr>
          <w:rtl/>
        </w:rPr>
        <w:t xml:space="preserve">כיפת </w:t>
      </w:r>
      <w:bookmarkStart w:id="4164" w:name="_ETM_Q32_473550"/>
      <w:bookmarkEnd w:id="4164"/>
      <w:r>
        <w:rPr>
          <w:rFonts w:hint="cs"/>
          <w:rtl/>
        </w:rPr>
        <w:t>ה</w:t>
      </w:r>
      <w:r>
        <w:rPr>
          <w:rtl/>
        </w:rPr>
        <w:t xml:space="preserve">ברזל </w:t>
      </w:r>
      <w:bookmarkStart w:id="4165" w:name="_ETM_Q32_473970"/>
      <w:bookmarkEnd w:id="4165"/>
      <w:r>
        <w:rPr>
          <w:rtl/>
        </w:rPr>
        <w:t>של</w:t>
      </w:r>
      <w:r>
        <w:rPr>
          <w:rFonts w:hint="cs"/>
          <w:rtl/>
        </w:rPr>
        <w:t>ו</w:t>
      </w:r>
      <w:r>
        <w:rPr>
          <w:rtl/>
        </w:rPr>
        <w:t xml:space="preserve"> </w:t>
      </w:r>
      <w:bookmarkStart w:id="4166" w:name="_ETM_Q32_474240"/>
      <w:bookmarkEnd w:id="4166"/>
      <w:r>
        <w:rPr>
          <w:rtl/>
        </w:rPr>
        <w:t>מהאופוזיציה</w:t>
      </w:r>
      <w:r>
        <w:rPr>
          <w:rFonts w:hint="cs"/>
          <w:rtl/>
        </w:rPr>
        <w:t>.</w:t>
      </w:r>
      <w:r w:rsidR="0015261C">
        <w:rPr>
          <w:rtl/>
        </w:rPr>
        <w:t xml:space="preserve"> </w:t>
      </w:r>
      <w:bookmarkStart w:id="4167" w:name="_ETM_Q32_475730"/>
      <w:bookmarkEnd w:id="4167"/>
      <w:r w:rsidR="0015261C">
        <w:rPr>
          <w:rtl/>
        </w:rPr>
        <w:t xml:space="preserve">ההתעקשות </w:t>
      </w:r>
      <w:bookmarkStart w:id="4168" w:name="_ETM_Q32_476480"/>
      <w:bookmarkEnd w:id="4168"/>
      <w:r w:rsidR="0015261C">
        <w:rPr>
          <w:rtl/>
        </w:rPr>
        <w:t xml:space="preserve">שלנו </w:t>
      </w:r>
      <w:bookmarkStart w:id="4169" w:name="_ETM_Q32_478020"/>
      <w:bookmarkEnd w:id="4169"/>
      <w:r w:rsidR="0015261C">
        <w:rPr>
          <w:rtl/>
        </w:rPr>
        <w:t xml:space="preserve">לא </w:t>
      </w:r>
      <w:bookmarkStart w:id="4170" w:name="_ETM_Q32_478410"/>
      <w:bookmarkEnd w:id="4170"/>
      <w:r w:rsidR="0015261C">
        <w:rPr>
          <w:rtl/>
        </w:rPr>
        <w:t>ל</w:t>
      </w:r>
      <w:r w:rsidR="0015261C">
        <w:rPr>
          <w:rFonts w:hint="cs"/>
          <w:rtl/>
        </w:rPr>
        <w:t>ה</w:t>
      </w:r>
      <w:r w:rsidR="0015261C">
        <w:rPr>
          <w:rtl/>
        </w:rPr>
        <w:t xml:space="preserve">עלות </w:t>
      </w:r>
      <w:bookmarkStart w:id="4171" w:name="_ETM_Q32_479039"/>
      <w:bookmarkEnd w:id="4171"/>
      <w:r w:rsidR="0015261C">
        <w:rPr>
          <w:rtl/>
        </w:rPr>
        <w:t xml:space="preserve">את </w:t>
      </w:r>
      <w:bookmarkStart w:id="4172" w:name="_ETM_Q32_479190"/>
      <w:bookmarkEnd w:id="4172"/>
      <w:r w:rsidR="0015261C">
        <w:rPr>
          <w:rtl/>
        </w:rPr>
        <w:t xml:space="preserve">החוק </w:t>
      </w:r>
      <w:bookmarkStart w:id="4173" w:name="_ETM_Q32_479550"/>
      <w:bookmarkEnd w:id="4173"/>
      <w:r w:rsidR="0015261C">
        <w:rPr>
          <w:rtl/>
        </w:rPr>
        <w:t xml:space="preserve">הזה </w:t>
      </w:r>
      <w:bookmarkStart w:id="4174" w:name="_ETM_Q32_479789"/>
      <w:bookmarkEnd w:id="4174"/>
      <w:r w:rsidR="0015261C">
        <w:rPr>
          <w:rtl/>
        </w:rPr>
        <w:t xml:space="preserve">היום </w:t>
      </w:r>
      <w:bookmarkStart w:id="4175" w:name="_ETM_Q32_480060"/>
      <w:bookmarkEnd w:id="4175"/>
      <w:r w:rsidR="0015261C">
        <w:rPr>
          <w:rtl/>
        </w:rPr>
        <w:t>במליאה</w:t>
      </w:r>
      <w:r w:rsidR="0015261C">
        <w:rPr>
          <w:rFonts w:hint="cs"/>
          <w:rtl/>
        </w:rPr>
        <w:t>,</w:t>
      </w:r>
      <w:r w:rsidR="0015261C">
        <w:rPr>
          <w:rtl/>
        </w:rPr>
        <w:t xml:space="preserve"> </w:t>
      </w:r>
      <w:bookmarkStart w:id="4176" w:name="_ETM_Q32_481199"/>
      <w:bookmarkStart w:id="4177" w:name="_ETM_Q32_481770"/>
      <w:bookmarkEnd w:id="4176"/>
      <w:bookmarkEnd w:id="4177"/>
      <w:r w:rsidR="0015261C">
        <w:rPr>
          <w:rtl/>
        </w:rPr>
        <w:t xml:space="preserve">אני </w:t>
      </w:r>
      <w:bookmarkStart w:id="4178" w:name="_ETM_Q32_482040"/>
      <w:bookmarkEnd w:id="4178"/>
      <w:r w:rsidR="0015261C">
        <w:rPr>
          <w:rtl/>
        </w:rPr>
        <w:t>מקווה</w:t>
      </w:r>
      <w:r w:rsidR="0015261C">
        <w:rPr>
          <w:rFonts w:hint="cs"/>
          <w:rtl/>
        </w:rPr>
        <w:t>,</w:t>
      </w:r>
      <w:r w:rsidR="0015261C">
        <w:rPr>
          <w:rtl/>
        </w:rPr>
        <w:t xml:space="preserve"> </w:t>
      </w:r>
      <w:bookmarkStart w:id="4179" w:name="_ETM_Q32_482790"/>
      <w:bookmarkEnd w:id="4179"/>
      <w:r w:rsidR="0015261C">
        <w:rPr>
          <w:rtl/>
        </w:rPr>
        <w:t xml:space="preserve">סגן </w:t>
      </w:r>
      <w:bookmarkStart w:id="4180" w:name="_ETM_Q32_483120"/>
      <w:bookmarkEnd w:id="4180"/>
      <w:r w:rsidR="0015261C">
        <w:rPr>
          <w:rtl/>
        </w:rPr>
        <w:t xml:space="preserve">השר </w:t>
      </w:r>
      <w:bookmarkStart w:id="4181" w:name="_ETM_Q32_483389"/>
      <w:bookmarkEnd w:id="4181"/>
      <w:r w:rsidR="0015261C">
        <w:rPr>
          <w:rtl/>
        </w:rPr>
        <w:t>שוסטר</w:t>
      </w:r>
      <w:r w:rsidR="0015261C">
        <w:rPr>
          <w:rFonts w:hint="cs"/>
          <w:rtl/>
        </w:rPr>
        <w:t>,</w:t>
      </w:r>
      <w:r w:rsidR="0015261C">
        <w:rPr>
          <w:rtl/>
        </w:rPr>
        <w:t xml:space="preserve"> </w:t>
      </w:r>
      <w:bookmarkStart w:id="4182" w:name="_ETM_Q32_484230"/>
      <w:bookmarkEnd w:id="4182"/>
      <w:r w:rsidR="0015261C">
        <w:rPr>
          <w:rtl/>
        </w:rPr>
        <w:t>ש</w:t>
      </w:r>
      <w:r w:rsidR="0015261C">
        <w:rPr>
          <w:rFonts w:hint="cs"/>
          <w:rtl/>
        </w:rPr>
        <w:t>ת</w:t>
      </w:r>
      <w:r w:rsidR="0015261C">
        <w:rPr>
          <w:rtl/>
        </w:rPr>
        <w:t xml:space="preserve">גרום </w:t>
      </w:r>
      <w:bookmarkStart w:id="4183" w:name="_ETM_Q32_484710"/>
      <w:bookmarkEnd w:id="4183"/>
      <w:r w:rsidR="0015261C">
        <w:rPr>
          <w:rtl/>
        </w:rPr>
        <w:t xml:space="preserve">לכך </w:t>
      </w:r>
      <w:bookmarkStart w:id="4184" w:name="_ETM_Q32_485040"/>
      <w:bookmarkEnd w:id="4184"/>
      <w:r w:rsidR="0015261C">
        <w:rPr>
          <w:rtl/>
        </w:rPr>
        <w:t xml:space="preserve">שאתם </w:t>
      </w:r>
      <w:bookmarkStart w:id="4185" w:name="_ETM_Q32_485400"/>
      <w:bookmarkEnd w:id="4185"/>
      <w:r w:rsidR="0015261C">
        <w:rPr>
          <w:rtl/>
        </w:rPr>
        <w:t xml:space="preserve">תשנו </w:t>
      </w:r>
      <w:bookmarkStart w:id="4186" w:name="_ETM_Q32_485819"/>
      <w:bookmarkEnd w:id="4186"/>
      <w:r w:rsidR="0015261C">
        <w:rPr>
          <w:rtl/>
        </w:rPr>
        <w:t xml:space="preserve">את </w:t>
      </w:r>
      <w:bookmarkStart w:id="4187" w:name="_ETM_Q32_485910"/>
      <w:bookmarkEnd w:id="4187"/>
      <w:r w:rsidR="0015261C">
        <w:rPr>
          <w:rtl/>
        </w:rPr>
        <w:t xml:space="preserve">דעתכם </w:t>
      </w:r>
      <w:bookmarkStart w:id="4188" w:name="_ETM_Q32_486809"/>
      <w:bookmarkEnd w:id="4188"/>
      <w:r w:rsidR="0015261C">
        <w:rPr>
          <w:rtl/>
        </w:rPr>
        <w:t xml:space="preserve">ותורידו </w:t>
      </w:r>
      <w:bookmarkStart w:id="4189" w:name="_ETM_Q32_487439"/>
      <w:bookmarkEnd w:id="4189"/>
      <w:r w:rsidR="0015261C">
        <w:rPr>
          <w:rtl/>
        </w:rPr>
        <w:t xml:space="preserve">את </w:t>
      </w:r>
      <w:bookmarkStart w:id="4190" w:name="_ETM_Q32_487529"/>
      <w:bookmarkEnd w:id="4190"/>
      <w:r w:rsidR="0015261C">
        <w:rPr>
          <w:rtl/>
        </w:rPr>
        <w:t xml:space="preserve">החוק </w:t>
      </w:r>
      <w:bookmarkStart w:id="4191" w:name="_ETM_Q32_487799"/>
      <w:bookmarkEnd w:id="4191"/>
      <w:r w:rsidR="0015261C">
        <w:rPr>
          <w:rtl/>
        </w:rPr>
        <w:t xml:space="preserve">הזה </w:t>
      </w:r>
      <w:bookmarkStart w:id="4192" w:name="_ETM_Q32_488009"/>
      <w:bookmarkEnd w:id="4192"/>
      <w:r w:rsidR="0015261C">
        <w:rPr>
          <w:rtl/>
        </w:rPr>
        <w:t xml:space="preserve">מספר </w:t>
      </w:r>
      <w:bookmarkStart w:id="4193" w:name="_ETM_Q32_488429"/>
      <w:bookmarkEnd w:id="4193"/>
      <w:r w:rsidR="0015261C">
        <w:rPr>
          <w:rtl/>
        </w:rPr>
        <w:t xml:space="preserve">החוקים </w:t>
      </w:r>
      <w:bookmarkStart w:id="4194" w:name="_ETM_Q32_489240"/>
      <w:bookmarkEnd w:id="4194"/>
      <w:r w:rsidR="0015261C">
        <w:rPr>
          <w:rtl/>
        </w:rPr>
        <w:t xml:space="preserve">בדיוק </w:t>
      </w:r>
      <w:bookmarkStart w:id="4195" w:name="_ETM_Q32_489719"/>
      <w:bookmarkEnd w:id="4195"/>
      <w:r w:rsidR="0015261C">
        <w:rPr>
          <w:rtl/>
        </w:rPr>
        <w:t xml:space="preserve">כפי </w:t>
      </w:r>
      <w:bookmarkStart w:id="4196" w:name="_ETM_Q32_489929"/>
      <w:bookmarkEnd w:id="4196"/>
      <w:r w:rsidR="0015261C">
        <w:rPr>
          <w:rtl/>
        </w:rPr>
        <w:t xml:space="preserve">שהממשלה </w:t>
      </w:r>
      <w:bookmarkStart w:id="4197" w:name="_ETM_Q32_490529"/>
      <w:bookmarkEnd w:id="4197"/>
      <w:r w:rsidR="0015261C">
        <w:rPr>
          <w:rtl/>
        </w:rPr>
        <w:t xml:space="preserve">הקודמת </w:t>
      </w:r>
      <w:bookmarkStart w:id="4198" w:name="_ETM_Q32_491010"/>
      <w:bookmarkEnd w:id="4198"/>
      <w:r w:rsidR="0015261C">
        <w:rPr>
          <w:rtl/>
        </w:rPr>
        <w:t>עשתה</w:t>
      </w:r>
      <w:r w:rsidR="0015261C">
        <w:rPr>
          <w:rFonts w:hint="cs"/>
          <w:rtl/>
        </w:rPr>
        <w:t>.</w:t>
      </w:r>
      <w:r w:rsidR="0015261C">
        <w:rPr>
          <w:rtl/>
        </w:rPr>
        <w:t xml:space="preserve"> </w:t>
      </w:r>
      <w:bookmarkStart w:id="4199" w:name="_ETM_Q32_493599"/>
      <w:bookmarkEnd w:id="4199"/>
      <w:r w:rsidR="0015261C">
        <w:rPr>
          <w:rtl/>
        </w:rPr>
        <w:t xml:space="preserve">ואני </w:t>
      </w:r>
      <w:bookmarkStart w:id="4200" w:name="_ETM_Q32_493930"/>
      <w:bookmarkEnd w:id="4200"/>
      <w:r w:rsidR="0015261C">
        <w:rPr>
          <w:rtl/>
        </w:rPr>
        <w:t xml:space="preserve">אומר </w:t>
      </w:r>
      <w:bookmarkStart w:id="4201" w:name="_ETM_Q32_494139"/>
      <w:bookmarkEnd w:id="4201"/>
      <w:r w:rsidR="0015261C">
        <w:rPr>
          <w:rtl/>
        </w:rPr>
        <w:t xml:space="preserve">לך </w:t>
      </w:r>
      <w:bookmarkStart w:id="4202" w:name="_ETM_Q32_494349"/>
      <w:bookmarkEnd w:id="4202"/>
      <w:r w:rsidR="0015261C">
        <w:rPr>
          <w:rtl/>
        </w:rPr>
        <w:t xml:space="preserve">יותר </w:t>
      </w:r>
      <w:bookmarkStart w:id="4203" w:name="_ETM_Q32_494650"/>
      <w:bookmarkEnd w:id="4203"/>
      <w:r w:rsidR="0015261C">
        <w:rPr>
          <w:rtl/>
        </w:rPr>
        <w:t>מזה</w:t>
      </w:r>
      <w:r w:rsidR="0015261C">
        <w:rPr>
          <w:rFonts w:hint="cs"/>
          <w:rtl/>
        </w:rPr>
        <w:t>:</w:t>
      </w:r>
      <w:r w:rsidR="0015261C">
        <w:rPr>
          <w:rtl/>
        </w:rPr>
        <w:t xml:space="preserve"> </w:t>
      </w:r>
      <w:bookmarkStart w:id="4204" w:name="_ETM_Q32_495540"/>
      <w:bookmarkEnd w:id="4204"/>
      <w:r w:rsidR="0015261C">
        <w:rPr>
          <w:rtl/>
        </w:rPr>
        <w:t>כן</w:t>
      </w:r>
      <w:r w:rsidR="0015261C">
        <w:rPr>
          <w:rFonts w:hint="cs"/>
          <w:rtl/>
        </w:rPr>
        <w:t>,</w:t>
      </w:r>
      <w:r w:rsidR="0015261C">
        <w:rPr>
          <w:rtl/>
        </w:rPr>
        <w:t xml:space="preserve"> </w:t>
      </w:r>
      <w:bookmarkStart w:id="4205" w:name="_ETM_Q32_496580"/>
      <w:bookmarkEnd w:id="4205"/>
      <w:r w:rsidR="0015261C">
        <w:rPr>
          <w:rtl/>
        </w:rPr>
        <w:t xml:space="preserve">יש </w:t>
      </w:r>
      <w:bookmarkStart w:id="4206" w:name="_ETM_Q32_496880"/>
      <w:bookmarkEnd w:id="4206"/>
      <w:r w:rsidR="0015261C">
        <w:rPr>
          <w:rtl/>
        </w:rPr>
        <w:t>גורמים</w:t>
      </w:r>
      <w:r w:rsidR="0015261C">
        <w:rPr>
          <w:rFonts w:hint="cs"/>
          <w:rtl/>
        </w:rPr>
        <w:t>,</w:t>
      </w:r>
      <w:r w:rsidR="0015261C">
        <w:rPr>
          <w:rtl/>
        </w:rPr>
        <w:t xml:space="preserve"> </w:t>
      </w:r>
      <w:bookmarkStart w:id="4207" w:name="_ETM_Q32_497710"/>
      <w:bookmarkEnd w:id="4207"/>
      <w:r w:rsidR="0015261C">
        <w:rPr>
          <w:rtl/>
        </w:rPr>
        <w:t xml:space="preserve">ביניהם </w:t>
      </w:r>
      <w:bookmarkStart w:id="4208" w:name="_ETM_Q32_498190"/>
      <w:bookmarkEnd w:id="4208"/>
      <w:r w:rsidR="0015261C">
        <w:rPr>
          <w:rtl/>
        </w:rPr>
        <w:t>הפצ"ר</w:t>
      </w:r>
      <w:r w:rsidR="0015261C">
        <w:rPr>
          <w:rFonts w:hint="cs"/>
          <w:rtl/>
        </w:rPr>
        <w:t>,</w:t>
      </w:r>
      <w:r w:rsidR="0015261C">
        <w:rPr>
          <w:rtl/>
        </w:rPr>
        <w:t xml:space="preserve"> </w:t>
      </w:r>
      <w:bookmarkStart w:id="4209" w:name="_ETM_Q32_499269"/>
      <w:bookmarkEnd w:id="4209"/>
      <w:r w:rsidR="0015261C">
        <w:rPr>
          <w:rtl/>
        </w:rPr>
        <w:t xml:space="preserve">ביניהם </w:t>
      </w:r>
      <w:bookmarkStart w:id="4210" w:name="_ETM_Q32_499660"/>
      <w:bookmarkEnd w:id="4210"/>
      <w:r w:rsidR="0015261C">
        <w:rPr>
          <w:rtl/>
        </w:rPr>
        <w:t xml:space="preserve">אולי </w:t>
      </w:r>
      <w:bookmarkStart w:id="4211" w:name="_ETM_Q32_499869"/>
      <w:bookmarkEnd w:id="4211"/>
      <w:r w:rsidR="0015261C">
        <w:rPr>
          <w:rtl/>
        </w:rPr>
        <w:t xml:space="preserve">גם </w:t>
      </w:r>
      <w:bookmarkStart w:id="4212" w:name="_ETM_Q32_501130"/>
      <w:bookmarkEnd w:id="4212"/>
      <w:r w:rsidR="0015261C">
        <w:rPr>
          <w:rtl/>
        </w:rPr>
        <w:t xml:space="preserve">בייעוץ </w:t>
      </w:r>
      <w:bookmarkStart w:id="4213" w:name="_ETM_Q32_501520"/>
      <w:bookmarkEnd w:id="4213"/>
      <w:r w:rsidR="0015261C">
        <w:rPr>
          <w:rtl/>
        </w:rPr>
        <w:t>המשפטי</w:t>
      </w:r>
      <w:r w:rsidR="0015261C">
        <w:rPr>
          <w:rFonts w:hint="cs"/>
          <w:rtl/>
        </w:rPr>
        <w:t>,</w:t>
      </w:r>
      <w:r w:rsidR="0015261C">
        <w:rPr>
          <w:rtl/>
        </w:rPr>
        <w:t xml:space="preserve"> </w:t>
      </w:r>
      <w:bookmarkStart w:id="4214" w:name="_ETM_Q32_502119"/>
      <w:bookmarkEnd w:id="4214"/>
      <w:r w:rsidR="0015261C">
        <w:rPr>
          <w:rtl/>
        </w:rPr>
        <w:t xml:space="preserve">שירצו </w:t>
      </w:r>
      <w:bookmarkStart w:id="4215" w:name="_ETM_Q32_502630"/>
      <w:bookmarkEnd w:id="4215"/>
      <w:r w:rsidR="0015261C">
        <w:rPr>
          <w:rtl/>
        </w:rPr>
        <w:t xml:space="preserve">להכניס </w:t>
      </w:r>
      <w:bookmarkStart w:id="4216" w:name="_ETM_Q32_503019"/>
      <w:bookmarkEnd w:id="4216"/>
      <w:r w:rsidR="0015261C">
        <w:rPr>
          <w:rtl/>
        </w:rPr>
        <w:t xml:space="preserve">את </w:t>
      </w:r>
      <w:bookmarkStart w:id="4217" w:name="_ETM_Q32_503080"/>
      <w:bookmarkEnd w:id="4217"/>
      <w:r w:rsidR="0015261C">
        <w:rPr>
          <w:rtl/>
        </w:rPr>
        <w:t xml:space="preserve">החוק </w:t>
      </w:r>
      <w:bookmarkStart w:id="4218" w:name="_ETM_Q32_503380"/>
      <w:bookmarkEnd w:id="4218"/>
      <w:r w:rsidR="0015261C">
        <w:rPr>
          <w:rtl/>
        </w:rPr>
        <w:t>הזה</w:t>
      </w:r>
      <w:r w:rsidR="0015261C">
        <w:rPr>
          <w:rFonts w:hint="cs"/>
          <w:rtl/>
        </w:rPr>
        <w:t>,</w:t>
      </w:r>
      <w:r w:rsidR="0015261C">
        <w:rPr>
          <w:rtl/>
        </w:rPr>
        <w:t xml:space="preserve"> </w:t>
      </w:r>
      <w:bookmarkStart w:id="4219" w:name="_ETM_Q32_504099"/>
      <w:bookmarkEnd w:id="4219"/>
      <w:r w:rsidR="0015261C">
        <w:rPr>
          <w:rtl/>
        </w:rPr>
        <w:t xml:space="preserve">אבל </w:t>
      </w:r>
      <w:bookmarkStart w:id="4220" w:name="_ETM_Q32_504369"/>
      <w:bookmarkEnd w:id="4220"/>
      <w:r w:rsidR="0015261C">
        <w:rPr>
          <w:rtl/>
        </w:rPr>
        <w:t xml:space="preserve">אותם </w:t>
      </w:r>
      <w:bookmarkStart w:id="4221" w:name="_ETM_Q32_504699"/>
      <w:bookmarkEnd w:id="4221"/>
      <w:r w:rsidR="0015261C">
        <w:rPr>
          <w:rtl/>
        </w:rPr>
        <w:t xml:space="preserve">גורמים </w:t>
      </w:r>
      <w:bookmarkStart w:id="4222" w:name="_ETM_Q32_505770"/>
      <w:bookmarkEnd w:id="4222"/>
      <w:r w:rsidR="0015261C">
        <w:rPr>
          <w:rtl/>
        </w:rPr>
        <w:t xml:space="preserve">הם </w:t>
      </w:r>
      <w:bookmarkStart w:id="4223" w:name="_ETM_Q32_506339"/>
      <w:bookmarkEnd w:id="4223"/>
      <w:r w:rsidR="0015261C">
        <w:rPr>
          <w:rtl/>
        </w:rPr>
        <w:t xml:space="preserve">הגורמים </w:t>
      </w:r>
      <w:bookmarkStart w:id="4224" w:name="_ETM_Q32_507000"/>
      <w:bookmarkEnd w:id="4224"/>
      <w:r w:rsidR="0015261C">
        <w:rPr>
          <w:rtl/>
        </w:rPr>
        <w:t xml:space="preserve">המסוכנים </w:t>
      </w:r>
      <w:bookmarkStart w:id="4225" w:name="_ETM_Q32_507810"/>
      <w:bookmarkEnd w:id="4225"/>
      <w:r w:rsidR="0015261C">
        <w:rPr>
          <w:rtl/>
        </w:rPr>
        <w:t xml:space="preserve">לזהותה </w:t>
      </w:r>
      <w:bookmarkStart w:id="4226" w:name="_ETM_Q32_508350"/>
      <w:bookmarkEnd w:id="4226"/>
      <w:r w:rsidR="0015261C">
        <w:rPr>
          <w:rtl/>
        </w:rPr>
        <w:t xml:space="preserve">של </w:t>
      </w:r>
      <w:bookmarkStart w:id="4227" w:name="_ETM_Q32_508529"/>
      <w:bookmarkEnd w:id="4227"/>
      <w:r w:rsidR="0015261C">
        <w:rPr>
          <w:rtl/>
        </w:rPr>
        <w:t xml:space="preserve">מדינת </w:t>
      </w:r>
      <w:bookmarkStart w:id="4228" w:name="_ETM_Q32_508980"/>
      <w:bookmarkEnd w:id="4228"/>
      <w:r w:rsidR="0015261C">
        <w:rPr>
          <w:rtl/>
        </w:rPr>
        <w:t>ישראל</w:t>
      </w:r>
      <w:r w:rsidR="0015261C">
        <w:rPr>
          <w:rFonts w:hint="cs"/>
          <w:rtl/>
        </w:rPr>
        <w:t>,</w:t>
      </w:r>
      <w:r w:rsidR="0015261C">
        <w:rPr>
          <w:rtl/>
        </w:rPr>
        <w:t xml:space="preserve"> </w:t>
      </w:r>
      <w:bookmarkStart w:id="4229" w:name="_ETM_Q32_510070"/>
      <w:bookmarkEnd w:id="4229"/>
      <w:r w:rsidR="0015261C">
        <w:rPr>
          <w:rtl/>
        </w:rPr>
        <w:t xml:space="preserve">הם </w:t>
      </w:r>
      <w:bookmarkStart w:id="4230" w:name="_ETM_Q32_510279"/>
      <w:bookmarkEnd w:id="4230"/>
      <w:r w:rsidR="0015261C">
        <w:rPr>
          <w:rtl/>
        </w:rPr>
        <w:t xml:space="preserve">גורמים </w:t>
      </w:r>
      <w:bookmarkStart w:id="4231" w:name="_ETM_Q32_510640"/>
      <w:bookmarkEnd w:id="4231"/>
      <w:r w:rsidR="0015261C">
        <w:rPr>
          <w:rtl/>
        </w:rPr>
        <w:t xml:space="preserve">שרוצים </w:t>
      </w:r>
      <w:bookmarkStart w:id="4232" w:name="_ETM_Q32_511089"/>
      <w:bookmarkStart w:id="4233" w:name="_ETM_Q32_511570"/>
      <w:bookmarkEnd w:id="4232"/>
      <w:bookmarkEnd w:id="4233"/>
      <w:r w:rsidR="0015261C">
        <w:rPr>
          <w:rFonts w:hint="cs"/>
          <w:rtl/>
        </w:rPr>
        <w:t xml:space="preserve">לאתגר </w:t>
      </w:r>
      <w:r w:rsidR="0015261C">
        <w:rPr>
          <w:rtl/>
        </w:rPr>
        <w:t>את</w:t>
      </w:r>
      <w:r w:rsidR="0015261C">
        <w:rPr>
          <w:rFonts w:hint="cs"/>
          <w:rtl/>
        </w:rPr>
        <w:t xml:space="preserve"> זה.</w:t>
      </w:r>
    </w:p>
    <w:p w:rsidR="0015261C" w:rsidRDefault="0015261C" w:rsidP="005F2D28">
      <w:pPr>
        <w:rPr>
          <w:rtl/>
        </w:rPr>
      </w:pPr>
    </w:p>
    <w:p w:rsidR="0015261C" w:rsidRDefault="0015261C" w:rsidP="005F2D28">
      <w:pPr>
        <w:rPr>
          <w:rtl/>
        </w:rPr>
      </w:pPr>
      <w:bookmarkStart w:id="4234" w:name="_ETM_Q32_514000"/>
      <w:bookmarkStart w:id="4235" w:name="_ETM_Q32_513550"/>
      <w:bookmarkEnd w:id="4234"/>
      <w:bookmarkEnd w:id="4235"/>
      <w:r>
        <w:rPr>
          <w:rtl/>
        </w:rPr>
        <w:t xml:space="preserve">אנחנו </w:t>
      </w:r>
      <w:bookmarkStart w:id="4236" w:name="_ETM_Q32_513910"/>
      <w:bookmarkEnd w:id="4236"/>
      <w:r>
        <w:rPr>
          <w:rtl/>
        </w:rPr>
        <w:t xml:space="preserve">עצרנו </w:t>
      </w:r>
      <w:bookmarkStart w:id="4237" w:name="_ETM_Q32_514360"/>
      <w:bookmarkEnd w:id="4237"/>
      <w:r>
        <w:rPr>
          <w:rtl/>
        </w:rPr>
        <w:t xml:space="preserve">את </w:t>
      </w:r>
      <w:bookmarkStart w:id="4238" w:name="_ETM_Q32_514450"/>
      <w:bookmarkEnd w:id="4238"/>
      <w:r>
        <w:rPr>
          <w:rtl/>
        </w:rPr>
        <w:t xml:space="preserve">זה </w:t>
      </w:r>
      <w:bookmarkStart w:id="4239" w:name="_ETM_Q32_514570"/>
      <w:bookmarkEnd w:id="4239"/>
      <w:r>
        <w:rPr>
          <w:rtl/>
        </w:rPr>
        <w:t>היום</w:t>
      </w:r>
      <w:r>
        <w:rPr>
          <w:rFonts w:hint="cs"/>
          <w:rtl/>
        </w:rPr>
        <w:t>,</w:t>
      </w:r>
      <w:r>
        <w:rPr>
          <w:rtl/>
        </w:rPr>
        <w:t xml:space="preserve"> </w:t>
      </w:r>
      <w:bookmarkStart w:id="4240" w:name="_ETM_Q32_515490"/>
      <w:bookmarkEnd w:id="4240"/>
      <w:r>
        <w:rPr>
          <w:rtl/>
        </w:rPr>
        <w:t xml:space="preserve">אבל </w:t>
      </w:r>
      <w:bookmarkStart w:id="4241" w:name="_ETM_Q32_515880"/>
      <w:bookmarkEnd w:id="4241"/>
      <w:r>
        <w:rPr>
          <w:rtl/>
        </w:rPr>
        <w:t xml:space="preserve">לצערי </w:t>
      </w:r>
      <w:bookmarkStart w:id="4242" w:name="_ETM_Q32_517390"/>
      <w:bookmarkEnd w:id="4242"/>
      <w:r>
        <w:rPr>
          <w:rtl/>
        </w:rPr>
        <w:t xml:space="preserve">עדיין </w:t>
      </w:r>
      <w:bookmarkStart w:id="4243" w:name="_ETM_Q32_518080"/>
      <w:bookmarkEnd w:id="4243"/>
      <w:r>
        <w:rPr>
          <w:rtl/>
        </w:rPr>
        <w:t xml:space="preserve">הסכנה </w:t>
      </w:r>
      <w:bookmarkStart w:id="4244" w:name="_ETM_Q32_518650"/>
      <w:bookmarkEnd w:id="4244"/>
      <w:r>
        <w:rPr>
          <w:rtl/>
        </w:rPr>
        <w:t>קיימת</w:t>
      </w:r>
      <w:r>
        <w:rPr>
          <w:rFonts w:hint="cs"/>
          <w:rtl/>
        </w:rPr>
        <w:t>,</w:t>
      </w:r>
      <w:r>
        <w:rPr>
          <w:rtl/>
        </w:rPr>
        <w:t xml:space="preserve"> </w:t>
      </w:r>
      <w:bookmarkStart w:id="4245" w:name="_ETM_Q32_519100"/>
      <w:bookmarkEnd w:id="4245"/>
      <w:r>
        <w:rPr>
          <w:rtl/>
        </w:rPr>
        <w:t xml:space="preserve">ולכן </w:t>
      </w:r>
      <w:bookmarkStart w:id="4246" w:name="_ETM_Q32_519490"/>
      <w:bookmarkEnd w:id="4246"/>
      <w:r>
        <w:rPr>
          <w:rtl/>
        </w:rPr>
        <w:t xml:space="preserve">אני </w:t>
      </w:r>
      <w:bookmarkStart w:id="4247" w:name="_ETM_Q32_519670"/>
      <w:bookmarkEnd w:id="4247"/>
      <w:r>
        <w:rPr>
          <w:rtl/>
        </w:rPr>
        <w:t xml:space="preserve">פונה </w:t>
      </w:r>
      <w:bookmarkStart w:id="4248" w:name="_ETM_Q32_519970"/>
      <w:bookmarkEnd w:id="4248"/>
      <w:r>
        <w:rPr>
          <w:rtl/>
        </w:rPr>
        <w:t>אליך</w:t>
      </w:r>
      <w:r>
        <w:rPr>
          <w:rFonts w:hint="cs"/>
          <w:rtl/>
        </w:rPr>
        <w:t>,</w:t>
      </w:r>
      <w:r>
        <w:rPr>
          <w:rtl/>
        </w:rPr>
        <w:t xml:space="preserve"> </w:t>
      </w:r>
      <w:bookmarkStart w:id="4249" w:name="_ETM_Q32_520240"/>
      <w:bookmarkEnd w:id="4249"/>
      <w:r>
        <w:rPr>
          <w:rtl/>
        </w:rPr>
        <w:t xml:space="preserve">סגן </w:t>
      </w:r>
      <w:bookmarkStart w:id="4250" w:name="_ETM_Q32_520480"/>
      <w:bookmarkEnd w:id="4250"/>
      <w:r>
        <w:rPr>
          <w:rtl/>
        </w:rPr>
        <w:t xml:space="preserve">השר </w:t>
      </w:r>
      <w:bookmarkStart w:id="4251" w:name="_ETM_Q32_520779"/>
      <w:bookmarkEnd w:id="4251"/>
      <w:r>
        <w:rPr>
          <w:rtl/>
        </w:rPr>
        <w:t>שוסטר</w:t>
      </w:r>
      <w:r>
        <w:rPr>
          <w:rFonts w:hint="cs"/>
          <w:rtl/>
        </w:rPr>
        <w:t>:</w:t>
      </w:r>
      <w:r>
        <w:rPr>
          <w:rtl/>
        </w:rPr>
        <w:t xml:space="preserve"> </w:t>
      </w:r>
      <w:bookmarkStart w:id="4252" w:name="_ETM_Q32_522039"/>
      <w:bookmarkEnd w:id="4252"/>
      <w:r>
        <w:rPr>
          <w:rtl/>
        </w:rPr>
        <w:t xml:space="preserve">היטב </w:t>
      </w:r>
      <w:bookmarkStart w:id="4253" w:name="_ETM_Q32_523460"/>
      <w:bookmarkEnd w:id="4253"/>
      <w:r>
        <w:rPr>
          <w:rtl/>
        </w:rPr>
        <w:t xml:space="preserve">שימו </w:t>
      </w:r>
      <w:bookmarkStart w:id="4254" w:name="_ETM_Q32_523850"/>
      <w:bookmarkEnd w:id="4254"/>
      <w:r>
        <w:rPr>
          <w:rtl/>
        </w:rPr>
        <w:t xml:space="preserve">לב </w:t>
      </w:r>
      <w:bookmarkStart w:id="4255" w:name="_ETM_Q32_524089"/>
      <w:bookmarkEnd w:id="4255"/>
      <w:r>
        <w:rPr>
          <w:rtl/>
        </w:rPr>
        <w:t xml:space="preserve">למה </w:t>
      </w:r>
      <w:bookmarkStart w:id="4256" w:name="_ETM_Q32_524359"/>
      <w:bookmarkEnd w:id="4256"/>
      <w:r>
        <w:rPr>
          <w:rtl/>
        </w:rPr>
        <w:t xml:space="preserve">שאתם </w:t>
      </w:r>
      <w:bookmarkStart w:id="4257" w:name="_ETM_Q32_524690"/>
      <w:bookmarkEnd w:id="4257"/>
      <w:r>
        <w:rPr>
          <w:rtl/>
        </w:rPr>
        <w:t>עושים</w:t>
      </w:r>
      <w:r>
        <w:rPr>
          <w:rFonts w:hint="cs"/>
          <w:rtl/>
        </w:rPr>
        <w:t>.</w:t>
      </w:r>
      <w:r>
        <w:rPr>
          <w:rtl/>
        </w:rPr>
        <w:t xml:space="preserve"> </w:t>
      </w:r>
      <w:bookmarkStart w:id="4258" w:name="_ETM_Q32_525499"/>
      <w:bookmarkEnd w:id="4258"/>
      <w:r>
        <w:rPr>
          <w:rtl/>
        </w:rPr>
        <w:t xml:space="preserve">המאבק </w:t>
      </w:r>
      <w:bookmarkStart w:id="4259" w:name="_ETM_Q32_526100"/>
      <w:bookmarkEnd w:id="4259"/>
      <w:r>
        <w:rPr>
          <w:rtl/>
        </w:rPr>
        <w:t xml:space="preserve">הזה </w:t>
      </w:r>
      <w:bookmarkStart w:id="4260" w:name="_ETM_Q32_526370"/>
      <w:bookmarkEnd w:id="4260"/>
      <w:r>
        <w:rPr>
          <w:rtl/>
        </w:rPr>
        <w:t xml:space="preserve">על </w:t>
      </w:r>
      <w:bookmarkStart w:id="4261" w:name="_ETM_Q32_526460"/>
      <w:bookmarkEnd w:id="4261"/>
      <w:r>
        <w:rPr>
          <w:rtl/>
        </w:rPr>
        <w:t xml:space="preserve">זהותה </w:t>
      </w:r>
      <w:bookmarkStart w:id="4262" w:name="_ETM_Q32_526879"/>
      <w:bookmarkEnd w:id="4262"/>
      <w:r>
        <w:rPr>
          <w:rtl/>
        </w:rPr>
        <w:t xml:space="preserve">של </w:t>
      </w:r>
      <w:bookmarkStart w:id="4263" w:name="_ETM_Q32_527059"/>
      <w:bookmarkEnd w:id="4263"/>
      <w:r>
        <w:rPr>
          <w:rtl/>
        </w:rPr>
        <w:t xml:space="preserve">מדינת </w:t>
      </w:r>
      <w:bookmarkStart w:id="4264" w:name="_ETM_Q32_527539"/>
      <w:bookmarkEnd w:id="4264"/>
      <w:r>
        <w:rPr>
          <w:rtl/>
        </w:rPr>
        <w:t xml:space="preserve">ישראל </w:t>
      </w:r>
      <w:bookmarkStart w:id="4265" w:name="_ETM_Q32_528380"/>
      <w:bookmarkEnd w:id="4265"/>
      <w:r>
        <w:rPr>
          <w:rtl/>
        </w:rPr>
        <w:t xml:space="preserve">מתחולל </w:t>
      </w:r>
      <w:bookmarkStart w:id="4266" w:name="_ETM_Q32_529070"/>
      <w:bookmarkStart w:id="4267" w:name="_ETM_Q32_529400"/>
      <w:bookmarkEnd w:id="4266"/>
      <w:bookmarkEnd w:id="4267"/>
      <w:r>
        <w:rPr>
          <w:rFonts w:hint="cs"/>
          <w:rtl/>
        </w:rPr>
        <w:t xml:space="preserve">לנגד עינינו כל יום פה, במליאה הזו, ועדיין יש גם בקואליציה שלכם אנשים שמבינים את זה. אל </w:t>
      </w:r>
      <w:bookmarkStart w:id="4268" w:name="_ETM_Q32_538000"/>
      <w:bookmarkEnd w:id="4268"/>
      <w:r>
        <w:rPr>
          <w:rFonts w:hint="cs"/>
          <w:rtl/>
        </w:rPr>
        <w:t xml:space="preserve">תתפתו, אל תלכו למקומות המסוכנים האלה. אל תלכו לכך </w:t>
      </w:r>
      <w:bookmarkStart w:id="4269" w:name="_ETM_Q32_544000"/>
      <w:bookmarkEnd w:id="4269"/>
      <w:r>
        <w:rPr>
          <w:rFonts w:hint="cs"/>
          <w:rtl/>
        </w:rPr>
        <w:t xml:space="preserve">שראש ממשלה חליפי, חבר הכנסת לפיד, קורא לקרבות של </w:t>
      </w:r>
      <w:bookmarkStart w:id="4270" w:name="_ETM_Q32_549000"/>
      <w:bookmarkEnd w:id="4270"/>
      <w:proofErr w:type="spellStart"/>
      <w:r>
        <w:rPr>
          <w:rFonts w:hint="cs"/>
          <w:rtl/>
        </w:rPr>
        <w:t>ההוטו</w:t>
      </w:r>
      <w:proofErr w:type="spellEnd"/>
      <w:r>
        <w:rPr>
          <w:rFonts w:hint="cs"/>
          <w:rtl/>
        </w:rPr>
        <w:t xml:space="preserve"> ברואנדה אנטישמיות. זו לא אנטישמיות, זו שנאה אחרת, אבל </w:t>
      </w:r>
      <w:bookmarkStart w:id="4271" w:name="_ETM_Q32_553000"/>
      <w:bookmarkEnd w:id="4271"/>
      <w:r>
        <w:rPr>
          <w:rFonts w:hint="cs"/>
          <w:rtl/>
        </w:rPr>
        <w:t xml:space="preserve">זו לא אנטישמיות. וכשחושבים שהדבר הכי קדוש לעם ישראל זה </w:t>
      </w:r>
      <w:bookmarkStart w:id="4272" w:name="_ETM_Q32_559000"/>
      <w:bookmarkEnd w:id="4272"/>
      <w:r>
        <w:rPr>
          <w:rFonts w:hint="cs"/>
          <w:rtl/>
        </w:rPr>
        <w:t xml:space="preserve">הכותל, אז לא, זה הר הבית. הר הבית, זה מה </w:t>
      </w:r>
      <w:bookmarkStart w:id="4273" w:name="_ETM_Q32_563000"/>
      <w:bookmarkEnd w:id="4273"/>
      <w:r>
        <w:rPr>
          <w:rFonts w:hint="cs"/>
          <w:rtl/>
        </w:rPr>
        <w:t xml:space="preserve">שאמרו הצנחנים: הר הבית בידינו. </w:t>
      </w:r>
    </w:p>
    <w:p w:rsidR="0015261C" w:rsidRDefault="0015261C" w:rsidP="005F2D28">
      <w:pPr>
        <w:rPr>
          <w:rtl/>
        </w:rPr>
      </w:pPr>
    </w:p>
    <w:p w:rsidR="0015261C" w:rsidRDefault="0015261C" w:rsidP="005F2D28">
      <w:pPr>
        <w:rPr>
          <w:rtl/>
        </w:rPr>
      </w:pPr>
      <w:r>
        <w:rPr>
          <w:rFonts w:hint="cs"/>
          <w:rtl/>
        </w:rPr>
        <w:t>כשמתבלבלים בדברים הכי בסיסיים האלה</w:t>
      </w:r>
      <w:r w:rsidR="00FA5812">
        <w:rPr>
          <w:rFonts w:hint="cs"/>
          <w:rtl/>
        </w:rPr>
        <w:t>,</w:t>
      </w:r>
      <w:r>
        <w:rPr>
          <w:rFonts w:hint="cs"/>
          <w:rtl/>
        </w:rPr>
        <w:t xml:space="preserve"> </w:t>
      </w:r>
      <w:bookmarkStart w:id="4274" w:name="_ETM_Q32_570000"/>
      <w:bookmarkEnd w:id="4274"/>
      <w:r>
        <w:rPr>
          <w:rFonts w:hint="cs"/>
          <w:rtl/>
        </w:rPr>
        <w:t xml:space="preserve">וכשרואים שמאתגרים אותנו עכשיו בטילים שנופלים באזור קריית </w:t>
      </w:r>
      <w:bookmarkStart w:id="4275" w:name="_ETM_Q32_579000"/>
      <w:bookmarkEnd w:id="4275"/>
      <w:r>
        <w:rPr>
          <w:rFonts w:hint="cs"/>
          <w:rtl/>
        </w:rPr>
        <w:t xml:space="preserve">שמונה, מבינים שאנחנו צריכים לשמור על זהותה של מדינת ישראל; מבינים שיש לנו קרב קשה, והממשלה הזו, אני מאוד חושש למה שהיא תחליט, כי היא מורכבת מהרבה </w:t>
      </w:r>
      <w:bookmarkStart w:id="4276" w:name="_ETM_Q32_593000"/>
      <w:bookmarkEnd w:id="4276"/>
      <w:r>
        <w:rPr>
          <w:rFonts w:hint="cs"/>
          <w:rtl/>
        </w:rPr>
        <w:t xml:space="preserve">מאוד גורמים שיפעלו לשנות את זהותה של המדינה. הישמרו לכם. </w:t>
      </w:r>
    </w:p>
    <w:p w:rsidR="0015261C" w:rsidRDefault="0015261C" w:rsidP="005F2D28">
      <w:pPr>
        <w:rPr>
          <w:rtl/>
        </w:rPr>
      </w:pPr>
    </w:p>
    <w:p w:rsidR="0015261C" w:rsidRDefault="0015261C" w:rsidP="005F2D28">
      <w:pPr>
        <w:pStyle w:val="af6"/>
        <w:keepNext/>
        <w:rPr>
          <w:rtl/>
        </w:rPr>
      </w:pPr>
      <w:bookmarkStart w:id="4277" w:name="_ETM_Q32_595000"/>
      <w:bookmarkEnd w:id="4277"/>
      <w:r w:rsidRPr="001B404B">
        <w:rPr>
          <w:rStyle w:val="TagStyle"/>
          <w:rtl/>
        </w:rPr>
        <w:t xml:space="preserve"> &lt;&lt; יור &gt;&gt; </w:t>
      </w:r>
      <w:r>
        <w:rPr>
          <w:rtl/>
        </w:rPr>
        <w:t>היו"ר מיקי לוי:</w:t>
      </w:r>
      <w:r w:rsidRPr="001B404B">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bookmarkStart w:id="4278" w:name="_ETM_Q32_598000"/>
      <w:bookmarkEnd w:id="4278"/>
      <w:r>
        <w:rPr>
          <w:rFonts w:hint="cs"/>
          <w:rtl/>
          <w:lang w:eastAsia="he-IL"/>
        </w:rPr>
        <w:t xml:space="preserve">תודה רבה לחבר הכנסת קיש. חבר הכנסת כלפון – אינו נוכח; חבר הכנסת עבאס – אינו נוכח; חבר הכנסת אלי </w:t>
      </w:r>
      <w:bookmarkStart w:id="4279" w:name="_ETM_Q32_609000"/>
      <w:bookmarkEnd w:id="4279"/>
      <w:r>
        <w:rPr>
          <w:rFonts w:hint="cs"/>
          <w:rtl/>
          <w:lang w:eastAsia="he-IL"/>
        </w:rPr>
        <w:t xml:space="preserve">כהן – אינו נוכח; חברת הכנסת בן ארי – אינה נוכחת. </w:t>
      </w:r>
      <w:bookmarkStart w:id="4280" w:name="_ETM_Q32_601363"/>
      <w:bookmarkEnd w:id="4280"/>
      <w:r>
        <w:rPr>
          <w:rFonts w:hint="cs"/>
          <w:rtl/>
          <w:lang w:eastAsia="he-IL"/>
        </w:rPr>
        <w:t>חבר הכנסת אמסלם, בבקשה.</w:t>
      </w:r>
    </w:p>
    <w:p w:rsidR="0015261C" w:rsidRDefault="0015261C" w:rsidP="005F2D28">
      <w:pPr>
        <w:rPr>
          <w:rtl/>
          <w:lang w:eastAsia="he-IL"/>
        </w:rPr>
      </w:pPr>
    </w:p>
    <w:p w:rsidR="0015261C" w:rsidRDefault="0015261C" w:rsidP="005F2D28">
      <w:pPr>
        <w:pStyle w:val="a4"/>
        <w:keepNext/>
        <w:rPr>
          <w:rtl/>
        </w:rPr>
      </w:pPr>
      <w:bookmarkStart w:id="4281" w:name="_ETM_Q32_618000"/>
      <w:bookmarkStart w:id="4282" w:name="ET_speaker_5156_5"/>
      <w:bookmarkEnd w:id="4281"/>
      <w:r w:rsidRPr="001B404B">
        <w:rPr>
          <w:rStyle w:val="TagStyle"/>
          <w:rtl/>
        </w:rPr>
        <w:t xml:space="preserve"> &lt;&lt; דובר &gt;&gt; </w:t>
      </w:r>
      <w:bookmarkStart w:id="4283" w:name="_Toc79011234"/>
      <w:bookmarkStart w:id="4284" w:name="_Toc79060640"/>
      <w:bookmarkStart w:id="4285" w:name="_Toc93423925"/>
      <w:r>
        <w:rPr>
          <w:rtl/>
        </w:rPr>
        <w:t>דוד אמסלם (הליכוד):</w:t>
      </w:r>
      <w:bookmarkEnd w:id="4283"/>
      <w:bookmarkEnd w:id="4284"/>
      <w:bookmarkEnd w:id="4285"/>
      <w:r w:rsidRPr="001B404B">
        <w:rPr>
          <w:rStyle w:val="TagStyle"/>
          <w:rtl/>
        </w:rPr>
        <w:t xml:space="preserve"> &lt;&lt; דובר &gt;&gt;</w:t>
      </w:r>
      <w:r>
        <w:rPr>
          <w:rtl/>
        </w:rPr>
        <w:t xml:space="preserve"> </w:t>
      </w:r>
      <w:bookmarkEnd w:id="4282"/>
    </w:p>
    <w:p w:rsidR="0015261C" w:rsidRDefault="0015261C" w:rsidP="00713CAF">
      <w:pPr>
        <w:rPr>
          <w:rtl/>
          <w:lang w:eastAsia="he-IL"/>
        </w:rPr>
      </w:pPr>
    </w:p>
    <w:p w:rsidR="0015261C" w:rsidRDefault="0015261C" w:rsidP="005F2D28">
      <w:pPr>
        <w:rPr>
          <w:rtl/>
        </w:rPr>
      </w:pPr>
      <w:bookmarkStart w:id="4286" w:name="_ETM_Q32_620000"/>
      <w:bookmarkStart w:id="4287" w:name="_ETM_Q32_596000"/>
      <w:bookmarkStart w:id="4288" w:name="_ETM_Q32_609670"/>
      <w:bookmarkStart w:id="4289" w:name="_ETM_Q32_630100"/>
      <w:bookmarkEnd w:id="4286"/>
      <w:bookmarkEnd w:id="4287"/>
      <w:bookmarkEnd w:id="4288"/>
      <w:bookmarkEnd w:id="4289"/>
      <w:r>
        <w:rPr>
          <w:rtl/>
        </w:rPr>
        <w:t xml:space="preserve">אדוני </w:t>
      </w:r>
      <w:bookmarkStart w:id="4290" w:name="_ETM_Q32_630459"/>
      <w:bookmarkEnd w:id="4290"/>
      <w:r>
        <w:rPr>
          <w:rtl/>
        </w:rPr>
        <w:t>היושב-ראש</w:t>
      </w:r>
      <w:r>
        <w:rPr>
          <w:rFonts w:hint="cs"/>
          <w:rtl/>
        </w:rPr>
        <w:t>,</w:t>
      </w:r>
      <w:r>
        <w:rPr>
          <w:rtl/>
        </w:rPr>
        <w:t xml:space="preserve"> </w:t>
      </w:r>
      <w:bookmarkStart w:id="4291" w:name="_ETM_Q32_630940"/>
      <w:bookmarkEnd w:id="4291"/>
      <w:r>
        <w:rPr>
          <w:rtl/>
        </w:rPr>
        <w:t xml:space="preserve">חברי </w:t>
      </w:r>
      <w:bookmarkStart w:id="4292" w:name="_ETM_Q32_631240"/>
      <w:bookmarkEnd w:id="4292"/>
      <w:r>
        <w:rPr>
          <w:rtl/>
        </w:rPr>
        <w:t>הכנסת</w:t>
      </w:r>
      <w:r>
        <w:rPr>
          <w:rFonts w:hint="cs"/>
          <w:rtl/>
        </w:rPr>
        <w:t>,</w:t>
      </w:r>
      <w:r>
        <w:rPr>
          <w:rtl/>
        </w:rPr>
        <w:t xml:space="preserve"> </w:t>
      </w:r>
      <w:bookmarkStart w:id="4293" w:name="_ETM_Q32_632020"/>
      <w:bookmarkStart w:id="4294" w:name="_ETM_Q32_633730"/>
      <w:bookmarkEnd w:id="4293"/>
      <w:bookmarkEnd w:id="4294"/>
      <w:r>
        <w:rPr>
          <w:rtl/>
        </w:rPr>
        <w:t xml:space="preserve">שמעתי </w:t>
      </w:r>
      <w:bookmarkStart w:id="4295" w:name="_ETM_Q32_634209"/>
      <w:bookmarkEnd w:id="4295"/>
      <w:r>
        <w:rPr>
          <w:rtl/>
        </w:rPr>
        <w:t xml:space="preserve">את </w:t>
      </w:r>
      <w:bookmarkStart w:id="4296" w:name="_ETM_Q32_635110"/>
      <w:bookmarkEnd w:id="4296"/>
      <w:r>
        <w:rPr>
          <w:rtl/>
        </w:rPr>
        <w:t xml:space="preserve">דבריו </w:t>
      </w:r>
      <w:bookmarkStart w:id="4297" w:name="_ETM_Q32_635470"/>
      <w:bookmarkEnd w:id="4297"/>
      <w:r>
        <w:rPr>
          <w:rtl/>
        </w:rPr>
        <w:t xml:space="preserve">של </w:t>
      </w:r>
      <w:bookmarkStart w:id="4298" w:name="_ETM_Q32_635620"/>
      <w:bookmarkStart w:id="4299" w:name="_ETM_Q32_636459"/>
      <w:bookmarkEnd w:id="4298"/>
      <w:bookmarkEnd w:id="4299"/>
      <w:r>
        <w:rPr>
          <w:rtl/>
        </w:rPr>
        <w:t xml:space="preserve">חבר </w:t>
      </w:r>
      <w:bookmarkStart w:id="4300" w:name="_ETM_Q32_636760"/>
      <w:bookmarkEnd w:id="4300"/>
      <w:r>
        <w:rPr>
          <w:rtl/>
        </w:rPr>
        <w:t xml:space="preserve">הכנסת </w:t>
      </w:r>
      <w:bookmarkStart w:id="4301" w:name="_ETM_Q32_637180"/>
      <w:bookmarkEnd w:id="4301"/>
      <w:r>
        <w:rPr>
          <w:rtl/>
        </w:rPr>
        <w:t xml:space="preserve">יואב </w:t>
      </w:r>
      <w:bookmarkStart w:id="4302" w:name="_ETM_Q32_637450"/>
      <w:bookmarkEnd w:id="4302"/>
      <w:r>
        <w:rPr>
          <w:rtl/>
        </w:rPr>
        <w:t>קיש</w:t>
      </w:r>
      <w:r>
        <w:rPr>
          <w:rFonts w:hint="cs"/>
          <w:rtl/>
        </w:rPr>
        <w:t>,</w:t>
      </w:r>
      <w:r>
        <w:rPr>
          <w:rtl/>
        </w:rPr>
        <w:t xml:space="preserve"> </w:t>
      </w:r>
      <w:bookmarkStart w:id="4303" w:name="_ETM_Q32_638780"/>
      <w:bookmarkEnd w:id="4303"/>
      <w:r>
        <w:rPr>
          <w:rtl/>
        </w:rPr>
        <w:t xml:space="preserve">ואני </w:t>
      </w:r>
      <w:bookmarkStart w:id="4304" w:name="_ETM_Q32_639050"/>
      <w:bookmarkEnd w:id="4304"/>
      <w:r>
        <w:rPr>
          <w:rtl/>
        </w:rPr>
        <w:t xml:space="preserve">רוצה </w:t>
      </w:r>
      <w:bookmarkStart w:id="4305" w:name="_ETM_Q32_639290"/>
      <w:bookmarkEnd w:id="4305"/>
      <w:r>
        <w:rPr>
          <w:rtl/>
        </w:rPr>
        <w:t xml:space="preserve">לומר </w:t>
      </w:r>
      <w:bookmarkStart w:id="4306" w:name="_ETM_Q32_639650"/>
      <w:bookmarkEnd w:id="4306"/>
      <w:r>
        <w:rPr>
          <w:rtl/>
        </w:rPr>
        <w:t xml:space="preserve">משהו </w:t>
      </w:r>
      <w:bookmarkStart w:id="4307" w:name="_ETM_Q32_640280"/>
      <w:bookmarkEnd w:id="4307"/>
      <w:r>
        <w:rPr>
          <w:rtl/>
        </w:rPr>
        <w:t xml:space="preserve">הרבה </w:t>
      </w:r>
      <w:bookmarkStart w:id="4308" w:name="_ETM_Q32_640550"/>
      <w:bookmarkEnd w:id="4308"/>
      <w:r>
        <w:rPr>
          <w:rtl/>
        </w:rPr>
        <w:t xml:space="preserve">יותר </w:t>
      </w:r>
      <w:bookmarkStart w:id="4309" w:name="_ETM_Q32_640790"/>
      <w:bookmarkEnd w:id="4309"/>
      <w:r>
        <w:rPr>
          <w:rtl/>
        </w:rPr>
        <w:t>עמוק</w:t>
      </w:r>
      <w:r>
        <w:rPr>
          <w:rFonts w:hint="cs"/>
          <w:rtl/>
        </w:rPr>
        <w:t xml:space="preserve"> מזה:</w:t>
      </w:r>
      <w:r>
        <w:rPr>
          <w:rtl/>
        </w:rPr>
        <w:t xml:space="preserve"> </w:t>
      </w:r>
      <w:bookmarkStart w:id="4310" w:name="_ETM_Q32_642830"/>
      <w:bookmarkEnd w:id="4310"/>
      <w:r>
        <w:rPr>
          <w:rtl/>
        </w:rPr>
        <w:t xml:space="preserve">אתם </w:t>
      </w:r>
      <w:bookmarkStart w:id="4311" w:name="_ETM_Q32_643370"/>
      <w:bookmarkEnd w:id="4311"/>
      <w:r>
        <w:rPr>
          <w:rFonts w:hint="cs"/>
          <w:rtl/>
        </w:rPr>
        <w:t>הפקרתם</w:t>
      </w:r>
      <w:r>
        <w:rPr>
          <w:rtl/>
        </w:rPr>
        <w:t xml:space="preserve"> </w:t>
      </w:r>
      <w:bookmarkStart w:id="4312" w:name="_ETM_Q32_644090"/>
      <w:bookmarkEnd w:id="4312"/>
      <w:r>
        <w:rPr>
          <w:rtl/>
        </w:rPr>
        <w:t xml:space="preserve">את </w:t>
      </w:r>
      <w:bookmarkStart w:id="4313" w:name="_ETM_Q32_644239"/>
      <w:bookmarkEnd w:id="4313"/>
      <w:r>
        <w:rPr>
          <w:rtl/>
        </w:rPr>
        <w:t xml:space="preserve">חיילי </w:t>
      </w:r>
      <w:bookmarkStart w:id="4314" w:name="_ETM_Q32_644659"/>
      <w:bookmarkEnd w:id="4314"/>
      <w:r>
        <w:rPr>
          <w:rtl/>
        </w:rPr>
        <w:t xml:space="preserve">צה"ל </w:t>
      </w:r>
      <w:bookmarkStart w:id="4315" w:name="_ETM_Q32_645560"/>
      <w:bookmarkEnd w:id="4315"/>
      <w:r>
        <w:rPr>
          <w:rtl/>
        </w:rPr>
        <w:t xml:space="preserve">במובן </w:t>
      </w:r>
      <w:bookmarkStart w:id="4316" w:name="_ETM_Q32_647000"/>
      <w:bookmarkEnd w:id="4316"/>
      <w:r>
        <w:rPr>
          <w:rtl/>
        </w:rPr>
        <w:t xml:space="preserve">הכי </w:t>
      </w:r>
      <w:bookmarkStart w:id="4317" w:name="_ETM_Q32_647360"/>
      <w:bookmarkEnd w:id="4317"/>
      <w:r>
        <w:rPr>
          <w:rtl/>
        </w:rPr>
        <w:t>בסיסי</w:t>
      </w:r>
      <w:r>
        <w:rPr>
          <w:rFonts w:hint="cs"/>
          <w:rtl/>
        </w:rPr>
        <w:t>.</w:t>
      </w:r>
      <w:r>
        <w:rPr>
          <w:rtl/>
        </w:rPr>
        <w:t xml:space="preserve"> </w:t>
      </w:r>
      <w:bookmarkStart w:id="4318" w:name="_ETM_Q32_649199"/>
      <w:bookmarkEnd w:id="4318"/>
      <w:r>
        <w:rPr>
          <w:rtl/>
        </w:rPr>
        <w:t xml:space="preserve">אתם </w:t>
      </w:r>
      <w:bookmarkStart w:id="4319" w:name="_ETM_Q32_649620"/>
      <w:bookmarkEnd w:id="4319"/>
      <w:r>
        <w:rPr>
          <w:rtl/>
        </w:rPr>
        <w:t xml:space="preserve">בעצם </w:t>
      </w:r>
      <w:bookmarkStart w:id="4320" w:name="_ETM_Q32_650159"/>
      <w:bookmarkEnd w:id="4320"/>
      <w:r>
        <w:rPr>
          <w:rFonts w:hint="cs"/>
          <w:rtl/>
        </w:rPr>
        <w:t xml:space="preserve">– </w:t>
      </w:r>
      <w:r>
        <w:rPr>
          <w:rtl/>
        </w:rPr>
        <w:t xml:space="preserve">שר </w:t>
      </w:r>
      <w:bookmarkStart w:id="4321" w:name="_ETM_Q32_650430"/>
      <w:bookmarkEnd w:id="4321"/>
      <w:r>
        <w:rPr>
          <w:rtl/>
        </w:rPr>
        <w:t xml:space="preserve">הביטחון </w:t>
      </w:r>
      <w:bookmarkStart w:id="4322" w:name="_ETM_Q32_650999"/>
      <w:bookmarkStart w:id="4323" w:name="_ETM_Q32_651480"/>
      <w:bookmarkEnd w:id="4322"/>
      <w:bookmarkEnd w:id="4323"/>
      <w:r>
        <w:rPr>
          <w:rtl/>
        </w:rPr>
        <w:t xml:space="preserve">עולה </w:t>
      </w:r>
      <w:bookmarkStart w:id="4324" w:name="_ETM_Q32_651959"/>
      <w:bookmarkEnd w:id="4324"/>
      <w:r>
        <w:rPr>
          <w:rtl/>
        </w:rPr>
        <w:t xml:space="preserve">לפני </w:t>
      </w:r>
      <w:bookmarkStart w:id="4325" w:name="_ETM_Q32_652319"/>
      <w:bookmarkEnd w:id="4325"/>
      <w:r>
        <w:rPr>
          <w:rtl/>
        </w:rPr>
        <w:t xml:space="preserve">כמה </w:t>
      </w:r>
      <w:bookmarkStart w:id="4326" w:name="_ETM_Q32_652650"/>
      <w:bookmarkEnd w:id="4326"/>
      <w:r>
        <w:rPr>
          <w:rtl/>
        </w:rPr>
        <w:t xml:space="preserve">ימים </w:t>
      </w:r>
      <w:bookmarkStart w:id="4327" w:name="_ETM_Q32_652859"/>
      <w:bookmarkEnd w:id="4327"/>
      <w:r>
        <w:rPr>
          <w:rFonts w:hint="cs"/>
          <w:rtl/>
        </w:rPr>
        <w:t>ל</w:t>
      </w:r>
      <w:r>
        <w:rPr>
          <w:rtl/>
        </w:rPr>
        <w:t>כאן</w:t>
      </w:r>
      <w:r>
        <w:rPr>
          <w:rFonts w:hint="cs"/>
          <w:rtl/>
        </w:rPr>
        <w:t>,</w:t>
      </w:r>
      <w:r>
        <w:rPr>
          <w:rtl/>
        </w:rPr>
        <w:t xml:space="preserve"> </w:t>
      </w:r>
      <w:bookmarkStart w:id="4328" w:name="_ETM_Q32_653069"/>
      <w:bookmarkEnd w:id="4328"/>
      <w:r>
        <w:rPr>
          <w:rtl/>
        </w:rPr>
        <w:t>לדוכן</w:t>
      </w:r>
      <w:r>
        <w:rPr>
          <w:rFonts w:hint="cs"/>
          <w:rtl/>
        </w:rPr>
        <w:t>,</w:t>
      </w:r>
      <w:r>
        <w:rPr>
          <w:rtl/>
        </w:rPr>
        <w:t xml:space="preserve"> </w:t>
      </w:r>
      <w:bookmarkStart w:id="4329" w:name="_ETM_Q32_655240"/>
      <w:bookmarkEnd w:id="4329"/>
      <w:r>
        <w:rPr>
          <w:rtl/>
        </w:rPr>
        <w:t xml:space="preserve">מדבר </w:t>
      </w:r>
      <w:bookmarkStart w:id="4330" w:name="_ETM_Q32_655870"/>
      <w:bookmarkEnd w:id="4330"/>
      <w:r>
        <w:rPr>
          <w:rtl/>
        </w:rPr>
        <w:t xml:space="preserve">על </w:t>
      </w:r>
      <w:bookmarkStart w:id="4331" w:name="_ETM_Q32_655960"/>
      <w:bookmarkEnd w:id="4331"/>
      <w:r>
        <w:rPr>
          <w:rtl/>
        </w:rPr>
        <w:t xml:space="preserve">ביטחון </w:t>
      </w:r>
      <w:bookmarkStart w:id="4332" w:name="_ETM_Q32_656350"/>
      <w:bookmarkEnd w:id="4332"/>
      <w:r>
        <w:rPr>
          <w:rtl/>
        </w:rPr>
        <w:t>ישראל</w:t>
      </w:r>
      <w:r>
        <w:rPr>
          <w:rFonts w:hint="cs"/>
          <w:rtl/>
        </w:rPr>
        <w:t>,</w:t>
      </w:r>
      <w:r>
        <w:rPr>
          <w:rtl/>
        </w:rPr>
        <w:t xml:space="preserve"> </w:t>
      </w:r>
      <w:bookmarkStart w:id="4333" w:name="_ETM_Q32_657040"/>
      <w:bookmarkStart w:id="4334" w:name="_ETM_Q32_657460"/>
      <w:bookmarkEnd w:id="4333"/>
      <w:bookmarkEnd w:id="4334"/>
      <w:r>
        <w:rPr>
          <w:rFonts w:hint="cs"/>
          <w:rtl/>
        </w:rPr>
        <w:t xml:space="preserve">כשמי </w:t>
      </w:r>
      <w:r>
        <w:rPr>
          <w:rtl/>
        </w:rPr>
        <w:t xml:space="preserve">שמינה </w:t>
      </w:r>
      <w:bookmarkStart w:id="4335" w:name="_ETM_Q32_658060"/>
      <w:bookmarkEnd w:id="4335"/>
      <w:r>
        <w:rPr>
          <w:rtl/>
        </w:rPr>
        <w:t xml:space="preserve">אותו </w:t>
      </w:r>
      <w:bookmarkStart w:id="4336" w:name="_ETM_Q32_658420"/>
      <w:bookmarkEnd w:id="4336"/>
      <w:r>
        <w:rPr>
          <w:rtl/>
        </w:rPr>
        <w:t>ל</w:t>
      </w:r>
      <w:bookmarkStart w:id="4337" w:name="_ETM_Q32_659060"/>
      <w:bookmarkEnd w:id="4337"/>
      <w:r>
        <w:rPr>
          <w:rtl/>
        </w:rPr>
        <w:t xml:space="preserve">שר </w:t>
      </w:r>
      <w:bookmarkStart w:id="4338" w:name="_ETM_Q32_659480"/>
      <w:bookmarkEnd w:id="4338"/>
      <w:r>
        <w:rPr>
          <w:rtl/>
        </w:rPr>
        <w:t xml:space="preserve">הביטחון </w:t>
      </w:r>
      <w:bookmarkStart w:id="4339" w:name="_ETM_Q32_660230"/>
      <w:bookmarkEnd w:id="4339"/>
      <w:r>
        <w:rPr>
          <w:rtl/>
        </w:rPr>
        <w:t xml:space="preserve">באצבעו </w:t>
      </w:r>
      <w:bookmarkStart w:id="4340" w:name="_ETM_Q32_661680"/>
      <w:bookmarkEnd w:id="4340"/>
      <w:r>
        <w:rPr>
          <w:rtl/>
        </w:rPr>
        <w:t xml:space="preserve">זה </w:t>
      </w:r>
      <w:bookmarkStart w:id="4341" w:name="_ETM_Q32_661950"/>
      <w:bookmarkEnd w:id="4341"/>
      <w:r>
        <w:rPr>
          <w:rtl/>
        </w:rPr>
        <w:t xml:space="preserve">אנשים </w:t>
      </w:r>
      <w:bookmarkStart w:id="4342" w:name="_ETM_Q32_662400"/>
      <w:bookmarkEnd w:id="4342"/>
      <w:r>
        <w:rPr>
          <w:rFonts w:hint="cs"/>
          <w:rtl/>
        </w:rPr>
        <w:t>שקוראים</w:t>
      </w:r>
      <w:r>
        <w:rPr>
          <w:rtl/>
        </w:rPr>
        <w:t xml:space="preserve"> </w:t>
      </w:r>
      <w:bookmarkStart w:id="4343" w:name="_ETM_Q32_663000"/>
      <w:bookmarkEnd w:id="4343"/>
      <w:r>
        <w:rPr>
          <w:rtl/>
        </w:rPr>
        <w:t xml:space="preserve">לחיילי </w:t>
      </w:r>
      <w:bookmarkStart w:id="4344" w:name="_ETM_Q32_663510"/>
      <w:bookmarkEnd w:id="4344"/>
      <w:r>
        <w:rPr>
          <w:rtl/>
        </w:rPr>
        <w:t xml:space="preserve">צה"ל </w:t>
      </w:r>
      <w:bookmarkStart w:id="4345" w:name="_ETM_Q32_663780"/>
      <w:bookmarkEnd w:id="4345"/>
      <w:r>
        <w:rPr>
          <w:rFonts w:hint="cs"/>
          <w:rtl/>
        </w:rPr>
        <w:t>"</w:t>
      </w:r>
      <w:r>
        <w:rPr>
          <w:rtl/>
        </w:rPr>
        <w:t>מחבלים</w:t>
      </w:r>
      <w:r>
        <w:rPr>
          <w:rFonts w:hint="cs"/>
          <w:rtl/>
        </w:rPr>
        <w:t>",</w:t>
      </w:r>
      <w:r>
        <w:rPr>
          <w:rtl/>
        </w:rPr>
        <w:t xml:space="preserve"> </w:t>
      </w:r>
      <w:bookmarkStart w:id="4346" w:name="_ETM_Q32_665000"/>
      <w:bookmarkEnd w:id="4346"/>
      <w:r>
        <w:rPr>
          <w:rtl/>
        </w:rPr>
        <w:t xml:space="preserve">סגן </w:t>
      </w:r>
      <w:bookmarkStart w:id="4347" w:name="_ETM_Q32_665360"/>
      <w:bookmarkEnd w:id="4347"/>
      <w:r>
        <w:rPr>
          <w:rtl/>
        </w:rPr>
        <w:t xml:space="preserve">השר </w:t>
      </w:r>
      <w:bookmarkStart w:id="4348" w:name="_ETM_Q32_665630"/>
      <w:bookmarkEnd w:id="4348"/>
      <w:r>
        <w:rPr>
          <w:rtl/>
        </w:rPr>
        <w:t>שוסטר</w:t>
      </w:r>
      <w:r>
        <w:rPr>
          <w:rFonts w:hint="cs"/>
          <w:rtl/>
        </w:rPr>
        <w:t>.</w:t>
      </w:r>
      <w:r>
        <w:rPr>
          <w:rtl/>
        </w:rPr>
        <w:t xml:space="preserve"> </w:t>
      </w:r>
      <w:bookmarkStart w:id="4349" w:name="_ETM_Q32_667049"/>
      <w:bookmarkEnd w:id="4349"/>
      <w:r>
        <w:rPr>
          <w:rFonts w:hint="cs"/>
          <w:rtl/>
        </w:rPr>
        <w:t>ווליד טאהא,</w:t>
      </w:r>
      <w:r>
        <w:rPr>
          <w:rtl/>
        </w:rPr>
        <w:t xml:space="preserve"> </w:t>
      </w:r>
      <w:bookmarkStart w:id="4350" w:name="_ETM_Q32_667769"/>
      <w:bookmarkEnd w:id="4350"/>
      <w:r>
        <w:rPr>
          <w:rtl/>
        </w:rPr>
        <w:t xml:space="preserve">אם </w:t>
      </w:r>
      <w:bookmarkStart w:id="4351" w:name="_ETM_Q32_667920"/>
      <w:bookmarkEnd w:id="4351"/>
      <w:r>
        <w:rPr>
          <w:rtl/>
        </w:rPr>
        <w:t xml:space="preserve">אתה </w:t>
      </w:r>
      <w:bookmarkStart w:id="4352" w:name="_ETM_Q32_668159"/>
      <w:bookmarkEnd w:id="4352"/>
      <w:r>
        <w:rPr>
          <w:rtl/>
        </w:rPr>
        <w:t xml:space="preserve">לא </w:t>
      </w:r>
      <w:bookmarkStart w:id="4353" w:name="_ETM_Q32_668249"/>
      <w:bookmarkEnd w:id="4353"/>
      <w:r>
        <w:rPr>
          <w:rtl/>
        </w:rPr>
        <w:t>יודע</w:t>
      </w:r>
      <w:bookmarkStart w:id="4354" w:name="_ETM_Q32_668639"/>
      <w:bookmarkEnd w:id="4354"/>
      <w:r>
        <w:rPr>
          <w:rFonts w:hint="cs"/>
          <w:rtl/>
        </w:rPr>
        <w:t xml:space="preserve"> אני אשלח לך, לא מזמן</w:t>
      </w:r>
      <w:bookmarkStart w:id="4355" w:name="_ETM_Q32_669389"/>
      <w:bookmarkStart w:id="4356" w:name="_ETM_Q32_671290"/>
      <w:bookmarkEnd w:id="4355"/>
      <w:bookmarkEnd w:id="4356"/>
      <w:r>
        <w:rPr>
          <w:rFonts w:hint="cs"/>
          <w:rtl/>
        </w:rPr>
        <w:t xml:space="preserve"> </w:t>
      </w:r>
      <w:r>
        <w:rPr>
          <w:rtl/>
        </w:rPr>
        <w:t xml:space="preserve">מה </w:t>
      </w:r>
      <w:bookmarkStart w:id="4357" w:name="_ETM_Q32_671590"/>
      <w:bookmarkEnd w:id="4357"/>
      <w:r>
        <w:rPr>
          <w:rtl/>
        </w:rPr>
        <w:t xml:space="preserve">הוא </w:t>
      </w:r>
      <w:bookmarkStart w:id="4358" w:name="_ETM_Q32_671709"/>
      <w:bookmarkEnd w:id="4358"/>
      <w:r>
        <w:rPr>
          <w:rtl/>
        </w:rPr>
        <w:t xml:space="preserve">אומר </w:t>
      </w:r>
      <w:bookmarkStart w:id="4359" w:name="_ETM_Q32_672040"/>
      <w:bookmarkEnd w:id="4359"/>
      <w:r>
        <w:rPr>
          <w:rFonts w:hint="cs"/>
          <w:rtl/>
        </w:rPr>
        <w:t>על חיילי</w:t>
      </w:r>
      <w:r>
        <w:rPr>
          <w:rtl/>
        </w:rPr>
        <w:t xml:space="preserve"> </w:t>
      </w:r>
      <w:bookmarkStart w:id="4360" w:name="_ETM_Q32_672430"/>
      <w:bookmarkEnd w:id="4360"/>
      <w:r>
        <w:rPr>
          <w:rtl/>
        </w:rPr>
        <w:t>צה"ל</w:t>
      </w:r>
      <w:r>
        <w:rPr>
          <w:rFonts w:hint="cs"/>
          <w:rtl/>
        </w:rPr>
        <w:t>?</w:t>
      </w:r>
      <w:r>
        <w:rPr>
          <w:rtl/>
        </w:rPr>
        <w:t xml:space="preserve"> </w:t>
      </w:r>
      <w:bookmarkStart w:id="4361" w:name="_ETM_Q32_672730"/>
      <w:bookmarkEnd w:id="4361"/>
      <w:r>
        <w:rPr>
          <w:rtl/>
        </w:rPr>
        <w:t xml:space="preserve">שהם </w:t>
      </w:r>
      <w:bookmarkStart w:id="4362" w:name="_ETM_Q32_673000"/>
      <w:bookmarkEnd w:id="4362"/>
      <w:r>
        <w:rPr>
          <w:rtl/>
        </w:rPr>
        <w:t>מחבלים</w:t>
      </w:r>
      <w:r>
        <w:rPr>
          <w:rFonts w:hint="cs"/>
          <w:rtl/>
        </w:rPr>
        <w:t>,</w:t>
      </w:r>
      <w:r>
        <w:rPr>
          <w:rtl/>
        </w:rPr>
        <w:t xml:space="preserve"> </w:t>
      </w:r>
      <w:bookmarkStart w:id="4363" w:name="_ETM_Q32_674799"/>
      <w:bookmarkEnd w:id="4363"/>
      <w:r>
        <w:rPr>
          <w:rtl/>
        </w:rPr>
        <w:t>מחבלים</w:t>
      </w:r>
      <w:r>
        <w:rPr>
          <w:rFonts w:hint="cs"/>
          <w:rtl/>
        </w:rPr>
        <w:t>,</w:t>
      </w:r>
      <w:r>
        <w:rPr>
          <w:rtl/>
        </w:rPr>
        <w:t xml:space="preserve"> </w:t>
      </w:r>
      <w:bookmarkStart w:id="4364" w:name="_ETM_Q32_675670"/>
      <w:bookmarkEnd w:id="4364"/>
      <w:r>
        <w:rPr>
          <w:rtl/>
        </w:rPr>
        <w:t xml:space="preserve">הילדים </w:t>
      </w:r>
      <w:bookmarkStart w:id="4365" w:name="_ETM_Q32_676120"/>
      <w:bookmarkEnd w:id="4365"/>
      <w:r>
        <w:rPr>
          <w:rtl/>
        </w:rPr>
        <w:t xml:space="preserve">שלנו </w:t>
      </w:r>
      <w:bookmarkStart w:id="4366" w:name="_ETM_Q32_676540"/>
      <w:bookmarkEnd w:id="4366"/>
      <w:r>
        <w:rPr>
          <w:rtl/>
        </w:rPr>
        <w:t>מחבלים</w:t>
      </w:r>
      <w:r>
        <w:rPr>
          <w:rFonts w:hint="cs"/>
          <w:rtl/>
        </w:rPr>
        <w:t>.</w:t>
      </w:r>
      <w:r>
        <w:rPr>
          <w:rtl/>
        </w:rPr>
        <w:t xml:space="preserve"> </w:t>
      </w:r>
      <w:bookmarkStart w:id="4367" w:name="_ETM_Q32_678000"/>
      <w:bookmarkEnd w:id="4367"/>
      <w:r>
        <w:rPr>
          <w:rtl/>
        </w:rPr>
        <w:t xml:space="preserve">ומה </w:t>
      </w:r>
      <w:bookmarkStart w:id="4368" w:name="_ETM_Q32_678360"/>
      <w:bookmarkEnd w:id="4368"/>
      <w:r>
        <w:rPr>
          <w:rtl/>
        </w:rPr>
        <w:t xml:space="preserve">אתם </w:t>
      </w:r>
      <w:bookmarkStart w:id="4369" w:name="_ETM_Q32_678630"/>
      <w:bookmarkEnd w:id="4369"/>
      <w:r>
        <w:rPr>
          <w:rtl/>
        </w:rPr>
        <w:t>עושים</w:t>
      </w:r>
      <w:bookmarkStart w:id="4370" w:name="_ETM_Q32_678900"/>
      <w:bookmarkEnd w:id="4370"/>
      <w:r>
        <w:rPr>
          <w:rFonts w:hint="cs"/>
          <w:rtl/>
        </w:rPr>
        <w:t>?</w:t>
      </w:r>
      <w:r>
        <w:rPr>
          <w:rtl/>
        </w:rPr>
        <w:t xml:space="preserve"> </w:t>
      </w:r>
      <w:bookmarkStart w:id="4371" w:name="_ETM_Q32_679200"/>
      <w:bookmarkEnd w:id="4371"/>
      <w:r>
        <w:rPr>
          <w:rtl/>
        </w:rPr>
        <w:t xml:space="preserve">מתנשקים </w:t>
      </w:r>
      <w:bookmarkStart w:id="4372" w:name="_ETM_Q32_679740"/>
      <w:bookmarkEnd w:id="4372"/>
      <w:r>
        <w:rPr>
          <w:rtl/>
        </w:rPr>
        <w:t>אית</w:t>
      </w:r>
      <w:r>
        <w:rPr>
          <w:rFonts w:hint="cs"/>
          <w:rtl/>
        </w:rPr>
        <w:t>ם</w:t>
      </w:r>
      <w:r>
        <w:rPr>
          <w:rtl/>
        </w:rPr>
        <w:t xml:space="preserve"> </w:t>
      </w:r>
      <w:bookmarkStart w:id="4373" w:name="_ETM_Q32_679950"/>
      <w:bookmarkEnd w:id="4373"/>
      <w:r>
        <w:rPr>
          <w:rtl/>
        </w:rPr>
        <w:t xml:space="preserve">ונותנים </w:t>
      </w:r>
      <w:bookmarkStart w:id="4374" w:name="_ETM_Q32_680340"/>
      <w:bookmarkEnd w:id="4374"/>
      <w:r>
        <w:rPr>
          <w:rFonts w:hint="cs"/>
          <w:rtl/>
        </w:rPr>
        <w:t>להם</w:t>
      </w:r>
      <w:r>
        <w:rPr>
          <w:rtl/>
        </w:rPr>
        <w:t xml:space="preserve"> </w:t>
      </w:r>
      <w:bookmarkStart w:id="4375" w:name="_ETM_Q32_680490"/>
      <w:bookmarkEnd w:id="4375"/>
      <w:r>
        <w:rPr>
          <w:rtl/>
        </w:rPr>
        <w:t xml:space="preserve">53 </w:t>
      </w:r>
      <w:bookmarkStart w:id="4376" w:name="_ETM_Q32_681210"/>
      <w:bookmarkEnd w:id="4376"/>
      <w:r>
        <w:rPr>
          <w:rtl/>
        </w:rPr>
        <w:t xml:space="preserve">מיליארד </w:t>
      </w:r>
      <w:bookmarkStart w:id="4377" w:name="_ETM_Q32_681570"/>
      <w:bookmarkEnd w:id="4377"/>
      <w:r>
        <w:rPr>
          <w:rtl/>
        </w:rPr>
        <w:t>שקל</w:t>
      </w:r>
      <w:r>
        <w:rPr>
          <w:rFonts w:hint="cs"/>
          <w:rtl/>
        </w:rPr>
        <w:t>.</w:t>
      </w:r>
      <w:r>
        <w:rPr>
          <w:rtl/>
        </w:rPr>
        <w:t xml:space="preserve"> </w:t>
      </w:r>
      <w:bookmarkStart w:id="4378" w:name="_ETM_Q32_682790"/>
      <w:bookmarkEnd w:id="4378"/>
      <w:r>
        <w:rPr>
          <w:rtl/>
        </w:rPr>
        <w:t>למה</w:t>
      </w:r>
      <w:r>
        <w:rPr>
          <w:rFonts w:hint="cs"/>
          <w:rtl/>
        </w:rPr>
        <w:t>?</w:t>
      </w:r>
      <w:r>
        <w:rPr>
          <w:rtl/>
        </w:rPr>
        <w:t xml:space="preserve"> </w:t>
      </w:r>
      <w:bookmarkStart w:id="4379" w:name="_ETM_Q32_683689"/>
      <w:bookmarkEnd w:id="4379"/>
      <w:r>
        <w:rPr>
          <w:rtl/>
        </w:rPr>
        <w:t xml:space="preserve">בגלל </w:t>
      </w:r>
      <w:bookmarkStart w:id="4380" w:name="_ETM_Q32_683989"/>
      <w:bookmarkEnd w:id="4380"/>
      <w:r>
        <w:rPr>
          <w:rtl/>
        </w:rPr>
        <w:t xml:space="preserve">שאחרת </w:t>
      </w:r>
      <w:bookmarkStart w:id="4381" w:name="_ETM_Q32_684530"/>
      <w:bookmarkEnd w:id="4381"/>
      <w:r>
        <w:rPr>
          <w:rFonts w:hint="cs"/>
          <w:rtl/>
        </w:rPr>
        <w:t xml:space="preserve">לא יהיו </w:t>
      </w:r>
      <w:r>
        <w:rPr>
          <w:rtl/>
        </w:rPr>
        <w:t xml:space="preserve">לכם </w:t>
      </w:r>
      <w:bookmarkStart w:id="4382" w:name="_ETM_Q32_684769"/>
      <w:bookmarkEnd w:id="4382"/>
      <w:r>
        <w:rPr>
          <w:rtl/>
        </w:rPr>
        <w:t>ג'ובים</w:t>
      </w:r>
      <w:r>
        <w:rPr>
          <w:rFonts w:hint="cs"/>
          <w:rtl/>
        </w:rPr>
        <w:t>.</w:t>
      </w:r>
      <w:r>
        <w:rPr>
          <w:rtl/>
        </w:rPr>
        <w:t xml:space="preserve"> </w:t>
      </w:r>
      <w:bookmarkStart w:id="4383" w:name="_ETM_Q32_686419"/>
      <w:bookmarkEnd w:id="4383"/>
      <w:r>
        <w:rPr>
          <w:rtl/>
        </w:rPr>
        <w:t xml:space="preserve">אז </w:t>
      </w:r>
      <w:bookmarkStart w:id="4384" w:name="_ETM_Q32_686659"/>
      <w:bookmarkEnd w:id="4384"/>
      <w:r>
        <w:rPr>
          <w:rtl/>
        </w:rPr>
        <w:t xml:space="preserve">אתה </w:t>
      </w:r>
      <w:bookmarkStart w:id="4385" w:name="_ETM_Q32_686930"/>
      <w:bookmarkEnd w:id="4385"/>
      <w:r>
        <w:rPr>
          <w:rtl/>
        </w:rPr>
        <w:t xml:space="preserve">מדבר </w:t>
      </w:r>
      <w:bookmarkStart w:id="4386" w:name="_ETM_Q32_687499"/>
      <w:bookmarkEnd w:id="4386"/>
      <w:r>
        <w:rPr>
          <w:rtl/>
        </w:rPr>
        <w:t xml:space="preserve">איתי </w:t>
      </w:r>
      <w:bookmarkStart w:id="4387" w:name="_ETM_Q32_687739"/>
      <w:bookmarkEnd w:id="4387"/>
      <w:r>
        <w:rPr>
          <w:rtl/>
        </w:rPr>
        <w:t xml:space="preserve">עכשיו </w:t>
      </w:r>
      <w:bookmarkStart w:id="4388" w:name="_ETM_Q32_688040"/>
      <w:bookmarkEnd w:id="4388"/>
      <w:r>
        <w:rPr>
          <w:rFonts w:hint="cs"/>
          <w:rtl/>
        </w:rPr>
        <w:t>על איזה</w:t>
      </w:r>
      <w:r>
        <w:rPr>
          <w:rtl/>
        </w:rPr>
        <w:t xml:space="preserve"> </w:t>
      </w:r>
      <w:bookmarkStart w:id="4389" w:name="_ETM_Q32_688309"/>
      <w:bookmarkEnd w:id="4389"/>
      <w:r>
        <w:rPr>
          <w:rtl/>
        </w:rPr>
        <w:t xml:space="preserve">הצעת </w:t>
      </w:r>
      <w:bookmarkStart w:id="4390" w:name="_ETM_Q32_688790"/>
      <w:bookmarkEnd w:id="4390"/>
      <w:r>
        <w:rPr>
          <w:rtl/>
        </w:rPr>
        <w:t xml:space="preserve">חוק </w:t>
      </w:r>
      <w:bookmarkStart w:id="4391" w:name="_ETM_Q32_689299"/>
      <w:bookmarkEnd w:id="4391"/>
      <w:r>
        <w:rPr>
          <w:rtl/>
        </w:rPr>
        <w:t xml:space="preserve">שאתם </w:t>
      </w:r>
      <w:bookmarkStart w:id="4392" w:name="_ETM_Q32_689839"/>
      <w:bookmarkEnd w:id="4392"/>
      <w:r>
        <w:rPr>
          <w:rtl/>
        </w:rPr>
        <w:t xml:space="preserve">רוצים </w:t>
      </w:r>
      <w:bookmarkStart w:id="4393" w:name="_ETM_Q32_690169"/>
      <w:bookmarkEnd w:id="4393"/>
      <w:r>
        <w:rPr>
          <w:rtl/>
        </w:rPr>
        <w:t xml:space="preserve">בעצם </w:t>
      </w:r>
      <w:bookmarkStart w:id="4394" w:name="_ETM_Q32_690949"/>
      <w:bookmarkEnd w:id="4394"/>
      <w:r>
        <w:rPr>
          <w:rtl/>
        </w:rPr>
        <w:t xml:space="preserve">לבוא </w:t>
      </w:r>
      <w:bookmarkStart w:id="4395" w:name="_ETM_Q32_691370"/>
      <w:bookmarkEnd w:id="4395"/>
      <w:r>
        <w:rPr>
          <w:rtl/>
        </w:rPr>
        <w:t xml:space="preserve">ובעצם </w:t>
      </w:r>
      <w:bookmarkStart w:id="4396" w:name="_ETM_Q32_692900"/>
      <w:bookmarkEnd w:id="4396"/>
      <w:r>
        <w:rPr>
          <w:rtl/>
        </w:rPr>
        <w:t xml:space="preserve">לגרום </w:t>
      </w:r>
      <w:bookmarkStart w:id="4397" w:name="_ETM_Q32_693379"/>
      <w:bookmarkEnd w:id="4397"/>
      <w:r>
        <w:rPr>
          <w:rtl/>
        </w:rPr>
        <w:t xml:space="preserve">לכך </w:t>
      </w:r>
      <w:bookmarkStart w:id="4398" w:name="_ETM_Q32_693679"/>
      <w:bookmarkEnd w:id="4398"/>
      <w:r>
        <w:rPr>
          <w:rtl/>
        </w:rPr>
        <w:t xml:space="preserve">שיהיה </w:t>
      </w:r>
      <w:bookmarkStart w:id="4399" w:name="_ETM_Q32_693919"/>
      <w:bookmarkEnd w:id="4399"/>
      <w:r>
        <w:rPr>
          <w:rtl/>
        </w:rPr>
        <w:t xml:space="preserve">יותר </w:t>
      </w:r>
      <w:bookmarkStart w:id="4400" w:name="_ETM_Q32_694249"/>
      <w:bookmarkEnd w:id="4400"/>
      <w:r>
        <w:rPr>
          <w:rtl/>
        </w:rPr>
        <w:t xml:space="preserve">קל </w:t>
      </w:r>
      <w:bookmarkStart w:id="4401" w:name="_ETM_Q32_694519"/>
      <w:bookmarkEnd w:id="4401"/>
      <w:r>
        <w:rPr>
          <w:rtl/>
        </w:rPr>
        <w:t xml:space="preserve">להעמיד </w:t>
      </w:r>
      <w:bookmarkStart w:id="4402" w:name="_ETM_Q32_694819"/>
      <w:bookmarkEnd w:id="4402"/>
      <w:r>
        <w:rPr>
          <w:rtl/>
        </w:rPr>
        <w:t xml:space="preserve">את </w:t>
      </w:r>
      <w:bookmarkStart w:id="4403" w:name="_ETM_Q32_694909"/>
      <w:bookmarkEnd w:id="4403"/>
      <w:r>
        <w:rPr>
          <w:rtl/>
        </w:rPr>
        <w:t xml:space="preserve">חיילי </w:t>
      </w:r>
      <w:bookmarkStart w:id="4404" w:name="_ETM_Q32_695209"/>
      <w:bookmarkEnd w:id="4404"/>
      <w:r>
        <w:rPr>
          <w:rtl/>
        </w:rPr>
        <w:t xml:space="preserve">צה"ל </w:t>
      </w:r>
      <w:bookmarkStart w:id="4405" w:name="_ETM_Q32_695510"/>
      <w:bookmarkEnd w:id="4405"/>
      <w:r>
        <w:rPr>
          <w:rtl/>
        </w:rPr>
        <w:t>לדין</w:t>
      </w:r>
      <w:r>
        <w:rPr>
          <w:rFonts w:hint="cs"/>
          <w:rtl/>
        </w:rPr>
        <w:t>?</w:t>
      </w:r>
      <w:r>
        <w:rPr>
          <w:rtl/>
        </w:rPr>
        <w:t xml:space="preserve"> </w:t>
      </w:r>
      <w:bookmarkStart w:id="4406" w:name="_ETM_Q32_697320"/>
      <w:bookmarkEnd w:id="4406"/>
      <w:r>
        <w:rPr>
          <w:rtl/>
        </w:rPr>
        <w:t xml:space="preserve">אתם </w:t>
      </w:r>
      <w:bookmarkStart w:id="4407" w:name="_ETM_Q32_697500"/>
      <w:bookmarkEnd w:id="4407"/>
      <w:r>
        <w:rPr>
          <w:rtl/>
        </w:rPr>
        <w:t xml:space="preserve">לא </w:t>
      </w:r>
      <w:bookmarkStart w:id="4408" w:name="_ETM_Q32_697590"/>
      <w:bookmarkEnd w:id="4408"/>
      <w:r>
        <w:rPr>
          <w:rtl/>
        </w:rPr>
        <w:t>מתביישים</w:t>
      </w:r>
      <w:r>
        <w:rPr>
          <w:rFonts w:hint="cs"/>
          <w:rtl/>
        </w:rPr>
        <w:t>?</w:t>
      </w:r>
      <w:r>
        <w:rPr>
          <w:rtl/>
        </w:rPr>
        <w:t xml:space="preserve"> </w:t>
      </w:r>
      <w:bookmarkStart w:id="4409" w:name="_ETM_Q32_699120"/>
      <w:bookmarkEnd w:id="4409"/>
      <w:r>
        <w:rPr>
          <w:rtl/>
        </w:rPr>
        <w:t xml:space="preserve">אתם </w:t>
      </w:r>
      <w:bookmarkStart w:id="4410" w:name="_ETM_Q32_699569"/>
      <w:bookmarkEnd w:id="4410"/>
      <w:r>
        <w:rPr>
          <w:rtl/>
        </w:rPr>
        <w:t xml:space="preserve">כופרים </w:t>
      </w:r>
      <w:bookmarkStart w:id="4411" w:name="_ETM_Q32_700019"/>
      <w:bookmarkEnd w:id="4411"/>
      <w:r>
        <w:rPr>
          <w:rtl/>
        </w:rPr>
        <w:t>בעיקר</w:t>
      </w:r>
      <w:r>
        <w:rPr>
          <w:rFonts w:hint="cs"/>
          <w:rtl/>
        </w:rPr>
        <w:t>.</w:t>
      </w:r>
      <w:r>
        <w:rPr>
          <w:rtl/>
        </w:rPr>
        <w:t xml:space="preserve"> </w:t>
      </w:r>
      <w:bookmarkStart w:id="4412" w:name="_ETM_Q32_702150"/>
      <w:bookmarkEnd w:id="4412"/>
      <w:r>
        <w:rPr>
          <w:rFonts w:hint="cs"/>
          <w:rtl/>
        </w:rPr>
        <w:t xml:space="preserve">זה </w:t>
      </w:r>
      <w:r>
        <w:rPr>
          <w:rtl/>
        </w:rPr>
        <w:t xml:space="preserve">מעולם </w:t>
      </w:r>
      <w:bookmarkStart w:id="4413" w:name="_ETM_Q32_702839"/>
      <w:bookmarkEnd w:id="4413"/>
      <w:r>
        <w:rPr>
          <w:rtl/>
        </w:rPr>
        <w:t xml:space="preserve">לא </w:t>
      </w:r>
      <w:bookmarkStart w:id="4414" w:name="_ETM_Q32_702959"/>
      <w:bookmarkEnd w:id="4414"/>
      <w:r>
        <w:rPr>
          <w:rtl/>
        </w:rPr>
        <w:t xml:space="preserve">היה </w:t>
      </w:r>
      <w:bookmarkStart w:id="4415" w:name="_ETM_Q32_703109"/>
      <w:bookmarkEnd w:id="4415"/>
      <w:r>
        <w:rPr>
          <w:rtl/>
        </w:rPr>
        <w:t xml:space="preserve">במדינת </w:t>
      </w:r>
      <w:bookmarkStart w:id="4416" w:name="_ETM_Q32_703589"/>
      <w:bookmarkEnd w:id="4416"/>
      <w:r>
        <w:rPr>
          <w:rtl/>
        </w:rPr>
        <w:t>ישראל</w:t>
      </w:r>
      <w:r>
        <w:rPr>
          <w:rFonts w:hint="cs"/>
          <w:rtl/>
        </w:rPr>
        <w:t>.</w:t>
      </w:r>
      <w:r>
        <w:rPr>
          <w:rtl/>
        </w:rPr>
        <w:t xml:space="preserve"> </w:t>
      </w:r>
      <w:bookmarkStart w:id="4417" w:name="_ETM_Q32_706210"/>
      <w:bookmarkEnd w:id="4417"/>
      <w:r>
        <w:rPr>
          <w:rtl/>
        </w:rPr>
        <w:t xml:space="preserve">אתם </w:t>
      </w:r>
      <w:bookmarkStart w:id="4418" w:name="_ETM_Q32_706630"/>
      <w:bookmarkEnd w:id="4418"/>
      <w:r>
        <w:rPr>
          <w:rtl/>
        </w:rPr>
        <w:t xml:space="preserve">פוגעים </w:t>
      </w:r>
      <w:bookmarkStart w:id="4419" w:name="_ETM_Q32_707590"/>
      <w:bookmarkEnd w:id="4419"/>
      <w:r>
        <w:rPr>
          <w:rtl/>
        </w:rPr>
        <w:t xml:space="preserve">בכבוד </w:t>
      </w:r>
      <w:bookmarkStart w:id="4420" w:name="_ETM_Q32_708309"/>
      <w:bookmarkEnd w:id="4420"/>
      <w:r>
        <w:rPr>
          <w:rtl/>
        </w:rPr>
        <w:t>הלאומי</w:t>
      </w:r>
      <w:bookmarkStart w:id="4421" w:name="_ETM_Q32_709600"/>
      <w:bookmarkEnd w:id="4421"/>
      <w:r>
        <w:rPr>
          <w:rFonts w:hint="cs"/>
          <w:rtl/>
        </w:rPr>
        <w:t xml:space="preserve"> </w:t>
      </w:r>
      <w:r>
        <w:rPr>
          <w:rtl/>
        </w:rPr>
        <w:t xml:space="preserve">של </w:t>
      </w:r>
      <w:bookmarkStart w:id="4422" w:name="_ETM_Q32_709900"/>
      <w:bookmarkEnd w:id="4422"/>
      <w:r>
        <w:rPr>
          <w:rtl/>
        </w:rPr>
        <w:t xml:space="preserve">עם </w:t>
      </w:r>
      <w:bookmarkStart w:id="4423" w:name="_ETM_Q32_710110"/>
      <w:bookmarkEnd w:id="4423"/>
      <w:r>
        <w:rPr>
          <w:rtl/>
        </w:rPr>
        <w:t>ישראל</w:t>
      </w:r>
      <w:r>
        <w:rPr>
          <w:rFonts w:hint="cs"/>
          <w:rtl/>
        </w:rPr>
        <w:t>.</w:t>
      </w:r>
      <w:r>
        <w:rPr>
          <w:rtl/>
        </w:rPr>
        <w:t xml:space="preserve"> </w:t>
      </w:r>
      <w:bookmarkStart w:id="4424" w:name="_ETM_Q32_710920"/>
      <w:bookmarkEnd w:id="4424"/>
      <w:r>
        <w:rPr>
          <w:rtl/>
        </w:rPr>
        <w:t xml:space="preserve">כל </w:t>
      </w:r>
      <w:bookmarkStart w:id="4425" w:name="_ETM_Q32_711160"/>
      <w:bookmarkEnd w:id="4425"/>
      <w:r>
        <w:rPr>
          <w:rtl/>
        </w:rPr>
        <w:t xml:space="preserve">חייל </w:t>
      </w:r>
      <w:bookmarkStart w:id="4426" w:name="_ETM_Q32_711610"/>
      <w:bookmarkEnd w:id="4426"/>
      <w:r>
        <w:rPr>
          <w:rtl/>
        </w:rPr>
        <w:t xml:space="preserve">צה"ל </w:t>
      </w:r>
      <w:bookmarkStart w:id="4427" w:name="_ETM_Q32_711940"/>
      <w:bookmarkEnd w:id="4427"/>
      <w:r>
        <w:rPr>
          <w:rFonts w:hint="cs"/>
          <w:rtl/>
        </w:rPr>
        <w:t>ש</w:t>
      </w:r>
      <w:r>
        <w:rPr>
          <w:rtl/>
        </w:rPr>
        <w:t xml:space="preserve">עכשיו </w:t>
      </w:r>
      <w:bookmarkStart w:id="4428" w:name="_ETM_Q32_712330"/>
      <w:bookmarkEnd w:id="4428"/>
      <w:r>
        <w:rPr>
          <w:rtl/>
        </w:rPr>
        <w:t xml:space="preserve">רואה </w:t>
      </w:r>
      <w:bookmarkStart w:id="4429" w:name="_ETM_Q32_712660"/>
      <w:bookmarkEnd w:id="4429"/>
      <w:r>
        <w:rPr>
          <w:rtl/>
        </w:rPr>
        <w:t xml:space="preserve">אותי </w:t>
      </w:r>
      <w:bookmarkStart w:id="4430" w:name="_ETM_Q32_712900"/>
      <w:bookmarkEnd w:id="4430"/>
      <w:r>
        <w:rPr>
          <w:rtl/>
        </w:rPr>
        <w:t>יודע</w:t>
      </w:r>
      <w:r>
        <w:rPr>
          <w:rFonts w:hint="cs"/>
          <w:rtl/>
        </w:rPr>
        <w:t>:</w:t>
      </w:r>
      <w:r>
        <w:rPr>
          <w:rtl/>
        </w:rPr>
        <w:t xml:space="preserve"> </w:t>
      </w:r>
      <w:bookmarkStart w:id="4431" w:name="_ETM_Q32_713590"/>
      <w:bookmarkEnd w:id="4431"/>
      <w:r>
        <w:rPr>
          <w:rFonts w:hint="cs"/>
          <w:rtl/>
        </w:rPr>
        <w:t xml:space="preserve">מנסור עבאס </w:t>
      </w:r>
      <w:bookmarkStart w:id="4432" w:name="_ETM_Q32_717000"/>
      <w:bookmarkEnd w:id="4432"/>
      <w:r>
        <w:rPr>
          <w:rFonts w:hint="cs"/>
          <w:rtl/>
        </w:rPr>
        <w:t>קורא לך</w:t>
      </w:r>
      <w:r>
        <w:rPr>
          <w:rtl/>
        </w:rPr>
        <w:t xml:space="preserve"> </w:t>
      </w:r>
      <w:bookmarkStart w:id="4433" w:name="_ETM_Q32_715360"/>
      <w:bookmarkEnd w:id="4433"/>
      <w:r>
        <w:rPr>
          <w:rtl/>
        </w:rPr>
        <w:t>מחבל</w:t>
      </w:r>
      <w:r>
        <w:rPr>
          <w:rFonts w:hint="cs"/>
          <w:rtl/>
        </w:rPr>
        <w:t>,</w:t>
      </w:r>
      <w:r>
        <w:rPr>
          <w:rtl/>
        </w:rPr>
        <w:t xml:space="preserve"> </w:t>
      </w:r>
      <w:bookmarkStart w:id="4434" w:name="_ETM_Q32_716170"/>
      <w:bookmarkEnd w:id="4434"/>
      <w:r>
        <w:rPr>
          <w:rtl/>
        </w:rPr>
        <w:t xml:space="preserve">ושר </w:t>
      </w:r>
      <w:bookmarkStart w:id="4435" w:name="_ETM_Q32_716679"/>
      <w:bookmarkEnd w:id="4435"/>
      <w:r>
        <w:rPr>
          <w:rtl/>
        </w:rPr>
        <w:t xml:space="preserve">הביטחון </w:t>
      </w:r>
      <w:bookmarkStart w:id="4436" w:name="_ETM_Q32_717309"/>
      <w:bookmarkEnd w:id="4436"/>
      <w:r>
        <w:rPr>
          <w:rtl/>
        </w:rPr>
        <w:t xml:space="preserve">קיבל </w:t>
      </w:r>
      <w:bookmarkStart w:id="4437" w:name="_ETM_Q32_717610"/>
      <w:bookmarkEnd w:id="4437"/>
      <w:r>
        <w:rPr>
          <w:rtl/>
        </w:rPr>
        <w:t xml:space="preserve">את </w:t>
      </w:r>
      <w:bookmarkStart w:id="4438" w:name="_ETM_Q32_717670"/>
      <w:bookmarkEnd w:id="4438"/>
      <w:r>
        <w:rPr>
          <w:rtl/>
        </w:rPr>
        <w:t xml:space="preserve">התפקיד </w:t>
      </w:r>
      <w:bookmarkStart w:id="4439" w:name="_ETM_Q32_718150"/>
      <w:bookmarkEnd w:id="4439"/>
      <w:r>
        <w:rPr>
          <w:rtl/>
        </w:rPr>
        <w:t>בגללו</w:t>
      </w:r>
      <w:bookmarkStart w:id="4440" w:name="_ETM_Q32_723159"/>
      <w:bookmarkEnd w:id="4440"/>
      <w:r>
        <w:rPr>
          <w:rFonts w:hint="cs"/>
          <w:rtl/>
        </w:rPr>
        <w:t>.</w:t>
      </w:r>
    </w:p>
    <w:p w:rsidR="0015261C" w:rsidRDefault="0015261C" w:rsidP="005F2D28">
      <w:pPr>
        <w:rPr>
          <w:rtl/>
        </w:rPr>
      </w:pPr>
      <w:bookmarkStart w:id="4441" w:name="_ETM_Q32_722000"/>
      <w:bookmarkEnd w:id="4441"/>
    </w:p>
    <w:p w:rsidR="0015261C" w:rsidRDefault="0015261C" w:rsidP="005F2D28">
      <w:pPr>
        <w:rPr>
          <w:rtl/>
          <w:lang w:eastAsia="he-IL"/>
        </w:rPr>
      </w:pPr>
      <w:bookmarkStart w:id="4442" w:name="_ETM_Q32_724000"/>
      <w:bookmarkStart w:id="4443" w:name="TOR_Q33"/>
      <w:bookmarkStart w:id="4444" w:name="_ETM_Q33_180000"/>
      <w:bookmarkEnd w:id="4442"/>
      <w:bookmarkEnd w:id="4443"/>
      <w:bookmarkEnd w:id="4444"/>
      <w:r>
        <w:rPr>
          <w:rFonts w:hint="cs"/>
          <w:rtl/>
          <w:lang w:eastAsia="he-IL"/>
        </w:rPr>
        <w:t>והיום אנחנו מתפלאים. חבר הכנסת קיש מדבר איתנו על כך שהורדנו את החוק שהם רוצים</w:t>
      </w:r>
      <w:r w:rsidR="00FA5812">
        <w:rPr>
          <w:rFonts w:hint="cs"/>
          <w:rtl/>
          <w:lang w:eastAsia="he-IL"/>
        </w:rPr>
        <w:t>,</w:t>
      </w:r>
      <w:r>
        <w:rPr>
          <w:rFonts w:hint="cs"/>
          <w:rtl/>
          <w:lang w:eastAsia="he-IL"/>
        </w:rPr>
        <w:t xml:space="preserve"> לפגוע בחיילי צה"ל. דרך אגב, אתם פוגעים בחיילי צה"ל כמעט בכל דבר, </w:t>
      </w:r>
      <w:bookmarkStart w:id="4445" w:name="_ETM_Q33_137997"/>
      <w:bookmarkEnd w:id="4445"/>
      <w:r>
        <w:rPr>
          <w:rFonts w:hint="cs"/>
          <w:rtl/>
          <w:lang w:eastAsia="he-IL"/>
        </w:rPr>
        <w:t xml:space="preserve">אתם לא סופרים אותם, אתם לא רואים אותם ממטר. אין </w:t>
      </w:r>
      <w:bookmarkStart w:id="4446" w:name="_ETM_Q33_142522"/>
      <w:bookmarkEnd w:id="4446"/>
      <w:r>
        <w:rPr>
          <w:rFonts w:hint="cs"/>
          <w:rtl/>
          <w:lang w:eastAsia="he-IL"/>
        </w:rPr>
        <w:t>לכם כבוד לאומי, אתם פוגעים בכבוד הלאומי של עם ישראל</w:t>
      </w:r>
      <w:bookmarkStart w:id="4447" w:name="_ETM_Q33_147829"/>
      <w:bookmarkEnd w:id="4447"/>
      <w:r>
        <w:rPr>
          <w:rFonts w:hint="cs"/>
          <w:rtl/>
          <w:lang w:eastAsia="he-IL"/>
        </w:rPr>
        <w:t>. מי? שר החוץ</w:t>
      </w:r>
      <w:r w:rsidR="00FA5812">
        <w:rPr>
          <w:rFonts w:hint="cs"/>
          <w:rtl/>
          <w:lang w:eastAsia="he-IL"/>
        </w:rPr>
        <w:t>, שלא שירת בצה"ל, הוא עצמו.</w:t>
      </w:r>
      <w:r>
        <w:rPr>
          <w:rFonts w:hint="cs"/>
          <w:rtl/>
          <w:lang w:eastAsia="he-IL"/>
        </w:rPr>
        <w:t xml:space="preserve"> ב</w:t>
      </w:r>
      <w:bookmarkStart w:id="4448" w:name="_ETM_Q33_152310"/>
      <w:bookmarkEnd w:id="4448"/>
      <w:r w:rsidR="00FA5812">
        <w:rPr>
          <w:rFonts w:hint="cs"/>
          <w:rtl/>
          <w:lang w:eastAsia="he-IL"/>
        </w:rPr>
        <w:t>אופן מעשי,</w:t>
      </w:r>
      <w:r>
        <w:rPr>
          <w:rFonts w:hint="cs"/>
          <w:rtl/>
          <w:lang w:eastAsia="he-IL"/>
        </w:rPr>
        <w:t xml:space="preserve"> היה בעיתון המחנה, היום יושב לי כנראה בקבינט </w:t>
      </w:r>
      <w:bookmarkStart w:id="4449" w:name="_ETM_Q33_155528"/>
      <w:bookmarkEnd w:id="4449"/>
      <w:r>
        <w:rPr>
          <w:rFonts w:hint="cs"/>
          <w:rtl/>
          <w:lang w:eastAsia="he-IL"/>
        </w:rPr>
        <w:t xml:space="preserve">הביטחוני ואולי גם מצביע לאן לשלוח את החיילים, מעבר </w:t>
      </w:r>
      <w:bookmarkStart w:id="4450" w:name="_ETM_Q33_162849"/>
      <w:bookmarkEnd w:id="4450"/>
      <w:r>
        <w:rPr>
          <w:rFonts w:hint="cs"/>
          <w:rtl/>
          <w:lang w:eastAsia="he-IL"/>
        </w:rPr>
        <w:t xml:space="preserve">לקווי האויב. מי? לפיד. תבינו באיזה ליקוי מאורות אנחנו נמצאים. </w:t>
      </w:r>
      <w:bookmarkStart w:id="4451" w:name="_ETM_Q33_168335"/>
      <w:bookmarkEnd w:id="4451"/>
      <w:r>
        <w:rPr>
          <w:rFonts w:hint="cs"/>
          <w:rtl/>
          <w:lang w:eastAsia="he-IL"/>
        </w:rPr>
        <w:t>תבינו באיזה כשל ערכי אנחנו נמצאים פה. לא יאומן כי</w:t>
      </w:r>
      <w:bookmarkStart w:id="4452" w:name="_ETM_Q33_176936"/>
      <w:bookmarkEnd w:id="4452"/>
      <w:r>
        <w:rPr>
          <w:rFonts w:hint="cs"/>
          <w:rtl/>
          <w:lang w:eastAsia="he-IL"/>
        </w:rPr>
        <w:t xml:space="preserve"> יסופר. </w:t>
      </w:r>
      <w:bookmarkStart w:id="4453" w:name="_ETM_Q33_174505"/>
      <w:bookmarkEnd w:id="4453"/>
    </w:p>
    <w:p w:rsidR="0015261C" w:rsidRDefault="0015261C" w:rsidP="005F2D28">
      <w:pPr>
        <w:rPr>
          <w:rtl/>
          <w:lang w:eastAsia="he-IL"/>
        </w:rPr>
      </w:pPr>
      <w:bookmarkStart w:id="4454" w:name="_ETM_Q33_174548"/>
      <w:bookmarkStart w:id="4455" w:name="_ETM_Q33_174618"/>
      <w:bookmarkEnd w:id="4454"/>
      <w:bookmarkEnd w:id="4455"/>
    </w:p>
    <w:p w:rsidR="0015261C" w:rsidRDefault="0015261C" w:rsidP="005F2D28">
      <w:pPr>
        <w:rPr>
          <w:rtl/>
        </w:rPr>
      </w:pPr>
      <w:bookmarkStart w:id="4456" w:name="_ETM_Q33_174669"/>
      <w:bookmarkEnd w:id="4456"/>
      <w:r>
        <w:rPr>
          <w:rFonts w:hint="cs"/>
          <w:rtl/>
          <w:lang w:eastAsia="he-IL"/>
        </w:rPr>
        <w:t xml:space="preserve">אמרתי קודם, דיברתי. השר לביטחון פנים מבקש </w:t>
      </w:r>
      <w:bookmarkStart w:id="4457" w:name="_ETM_Q33_179851"/>
      <w:bookmarkEnd w:id="4457"/>
      <w:r>
        <w:rPr>
          <w:rFonts w:hint="cs"/>
          <w:rtl/>
          <w:lang w:eastAsia="he-IL"/>
        </w:rPr>
        <w:t xml:space="preserve">שיביאו לאישורו כל הריסה בנגב, </w:t>
      </w:r>
      <w:bookmarkStart w:id="4458" w:name="_ETM_Q33_179905"/>
      <w:bookmarkStart w:id="4459" w:name="_ETM_Q33_179976"/>
      <w:bookmarkStart w:id="4460" w:name="_ETM_Q33_180269"/>
      <w:bookmarkStart w:id="4461" w:name="_ETM_Q33_180750"/>
      <w:bookmarkStart w:id="4462" w:name="_ETM_Q33_180900"/>
      <w:bookmarkStart w:id="4463" w:name="_ETM_Q33_181920"/>
      <w:bookmarkStart w:id="4464" w:name="_ETM_Q33_182250"/>
      <w:bookmarkStart w:id="4465" w:name="_ETM_Q33_184350"/>
      <w:bookmarkStart w:id="4466" w:name="_ETM_Q33_184680"/>
      <w:bookmarkStart w:id="4467" w:name="_ETM_Q33_185640"/>
      <w:bookmarkStart w:id="4468" w:name="_ETM_Q33_186240"/>
      <w:bookmarkEnd w:id="4458"/>
      <w:bookmarkEnd w:id="4459"/>
      <w:bookmarkEnd w:id="4460"/>
      <w:bookmarkEnd w:id="4461"/>
      <w:bookmarkEnd w:id="4462"/>
      <w:bookmarkEnd w:id="4463"/>
      <w:bookmarkEnd w:id="4464"/>
      <w:bookmarkEnd w:id="4465"/>
      <w:bookmarkEnd w:id="4466"/>
      <w:bookmarkEnd w:id="4467"/>
      <w:bookmarkEnd w:id="4468"/>
      <w:r>
        <w:rPr>
          <w:rtl/>
        </w:rPr>
        <w:t xml:space="preserve">אצל </w:t>
      </w:r>
      <w:bookmarkStart w:id="4469" w:name="_ETM_Q33_186509"/>
      <w:bookmarkEnd w:id="4469"/>
      <w:r>
        <w:rPr>
          <w:rtl/>
        </w:rPr>
        <w:t>הבדואים</w:t>
      </w:r>
      <w:r>
        <w:rPr>
          <w:rFonts w:hint="cs"/>
          <w:rtl/>
        </w:rPr>
        <w:t>,</w:t>
      </w:r>
      <w:r>
        <w:rPr>
          <w:rtl/>
        </w:rPr>
        <w:t xml:space="preserve"> </w:t>
      </w:r>
      <w:bookmarkStart w:id="4470" w:name="_ETM_Q33_187019"/>
      <w:bookmarkEnd w:id="4470"/>
      <w:r>
        <w:rPr>
          <w:rtl/>
        </w:rPr>
        <w:t xml:space="preserve">ובמזרח </w:t>
      </w:r>
      <w:bookmarkStart w:id="4471" w:name="_ETM_Q33_187620"/>
      <w:bookmarkEnd w:id="4471"/>
      <w:r>
        <w:rPr>
          <w:rtl/>
        </w:rPr>
        <w:t>ירושלים</w:t>
      </w:r>
      <w:r>
        <w:rPr>
          <w:rFonts w:hint="cs"/>
          <w:rtl/>
        </w:rPr>
        <w:t>.</w:t>
      </w:r>
      <w:r>
        <w:rPr>
          <w:rtl/>
        </w:rPr>
        <w:t xml:space="preserve"> </w:t>
      </w:r>
      <w:bookmarkStart w:id="4472" w:name="_ETM_Q33_188940"/>
      <w:bookmarkEnd w:id="4472"/>
      <w:r>
        <w:rPr>
          <w:rtl/>
        </w:rPr>
        <w:t xml:space="preserve">זה </w:t>
      </w:r>
      <w:bookmarkStart w:id="4473" w:name="_ETM_Q33_189119"/>
      <w:bookmarkEnd w:id="4473"/>
      <w:r>
        <w:rPr>
          <w:rtl/>
        </w:rPr>
        <w:t xml:space="preserve">מה </w:t>
      </w:r>
      <w:bookmarkStart w:id="4474" w:name="_ETM_Q33_189240"/>
      <w:bookmarkEnd w:id="4474"/>
      <w:r>
        <w:rPr>
          <w:rtl/>
        </w:rPr>
        <w:t xml:space="preserve">שמעניין </w:t>
      </w:r>
      <w:bookmarkStart w:id="4475" w:name="_ETM_Q33_189749"/>
      <w:bookmarkEnd w:id="4475"/>
      <w:r>
        <w:rPr>
          <w:rtl/>
        </w:rPr>
        <w:t>אות</w:t>
      </w:r>
      <w:r>
        <w:rPr>
          <w:rFonts w:hint="cs"/>
          <w:rtl/>
        </w:rPr>
        <w:t>ו.</w:t>
      </w:r>
      <w:r>
        <w:rPr>
          <w:rtl/>
        </w:rPr>
        <w:t xml:space="preserve"> </w:t>
      </w:r>
      <w:bookmarkStart w:id="4476" w:name="_ETM_Q33_190450"/>
      <w:bookmarkEnd w:id="4476"/>
      <w:r>
        <w:rPr>
          <w:rtl/>
        </w:rPr>
        <w:t xml:space="preserve">הוא </w:t>
      </w:r>
      <w:bookmarkStart w:id="4477" w:name="_ETM_Q33_190629"/>
      <w:bookmarkEnd w:id="4477"/>
      <w:r>
        <w:rPr>
          <w:rtl/>
        </w:rPr>
        <w:t>רוצה</w:t>
      </w:r>
      <w:r>
        <w:rPr>
          <w:rFonts w:hint="cs"/>
          <w:rtl/>
        </w:rPr>
        <w:t xml:space="preserve"> לאשר</w:t>
      </w:r>
      <w:r>
        <w:rPr>
          <w:rtl/>
        </w:rPr>
        <w:t xml:space="preserve"> </w:t>
      </w:r>
      <w:bookmarkStart w:id="4478" w:name="_ETM_Q33_190990"/>
      <w:bookmarkEnd w:id="4478"/>
      <w:r>
        <w:rPr>
          <w:rtl/>
        </w:rPr>
        <w:t xml:space="preserve">באופן </w:t>
      </w:r>
      <w:bookmarkStart w:id="4479" w:name="_ETM_Q33_191379"/>
      <w:bookmarkEnd w:id="4479"/>
      <w:r>
        <w:rPr>
          <w:rtl/>
        </w:rPr>
        <w:t>פרטני</w:t>
      </w:r>
      <w:r>
        <w:rPr>
          <w:rFonts w:hint="cs"/>
          <w:rtl/>
        </w:rPr>
        <w:t xml:space="preserve">. </w:t>
      </w:r>
      <w:bookmarkStart w:id="4480" w:name="_ETM_Q33_191889"/>
      <w:bookmarkStart w:id="4481" w:name="_ETM_Q33_193820"/>
      <w:bookmarkEnd w:id="4480"/>
      <w:bookmarkEnd w:id="4481"/>
      <w:r>
        <w:rPr>
          <w:rtl/>
        </w:rPr>
        <w:t xml:space="preserve">אני </w:t>
      </w:r>
      <w:bookmarkStart w:id="4482" w:name="_ETM_Q33_194180"/>
      <w:bookmarkEnd w:id="4482"/>
      <w:r>
        <w:rPr>
          <w:rtl/>
        </w:rPr>
        <w:t xml:space="preserve">אומר </w:t>
      </w:r>
      <w:bookmarkStart w:id="4483" w:name="_ETM_Q33_194480"/>
      <w:bookmarkEnd w:id="4483"/>
      <w:proofErr w:type="spellStart"/>
      <w:r>
        <w:rPr>
          <w:rtl/>
        </w:rPr>
        <w:t>לסגלוביץ</w:t>
      </w:r>
      <w:proofErr w:type="spellEnd"/>
      <w:r>
        <w:rPr>
          <w:rtl/>
        </w:rPr>
        <w:t>'</w:t>
      </w:r>
      <w:r>
        <w:rPr>
          <w:rFonts w:hint="cs"/>
          <w:rtl/>
        </w:rPr>
        <w:t xml:space="preserve"> </w:t>
      </w:r>
      <w:r>
        <w:rPr>
          <w:rFonts w:hint="eastAsia"/>
          <w:rtl/>
        </w:rPr>
        <w:t>–</w:t>
      </w:r>
      <w:r>
        <w:rPr>
          <w:rFonts w:hint="cs"/>
          <w:rtl/>
        </w:rPr>
        <w:t xml:space="preserve"> א. זה </w:t>
      </w:r>
      <w:bookmarkStart w:id="4484" w:name="_ETM_Q33_197452"/>
      <w:bookmarkStart w:id="4485" w:name="_ETM_Q33_195260"/>
      <w:bookmarkStart w:id="4486" w:name="_ETM_Q33_195559"/>
      <w:bookmarkStart w:id="4487" w:name="_ETM_Q33_195710"/>
      <w:bookmarkEnd w:id="4484"/>
      <w:bookmarkEnd w:id="4485"/>
      <w:bookmarkEnd w:id="4486"/>
      <w:bookmarkEnd w:id="4487"/>
      <w:r>
        <w:rPr>
          <w:rtl/>
        </w:rPr>
        <w:t>לא</w:t>
      </w:r>
      <w:r>
        <w:rPr>
          <w:rFonts w:hint="cs"/>
          <w:rtl/>
        </w:rPr>
        <w:t xml:space="preserve"> </w:t>
      </w:r>
      <w:r>
        <w:rPr>
          <w:rtl/>
        </w:rPr>
        <w:t>חוקי</w:t>
      </w:r>
      <w:r>
        <w:rPr>
          <w:rFonts w:hint="cs"/>
          <w:rtl/>
        </w:rPr>
        <w:t>.</w:t>
      </w:r>
      <w:r>
        <w:rPr>
          <w:rtl/>
        </w:rPr>
        <w:t xml:space="preserve"> </w:t>
      </w:r>
      <w:bookmarkStart w:id="4488" w:name="_ETM_Q33_196130"/>
      <w:bookmarkEnd w:id="4488"/>
      <w:r>
        <w:rPr>
          <w:rtl/>
        </w:rPr>
        <w:t xml:space="preserve">זה </w:t>
      </w:r>
      <w:bookmarkStart w:id="4489" w:name="_ETM_Q33_196279"/>
      <w:bookmarkEnd w:id="4489"/>
      <w:r>
        <w:rPr>
          <w:rtl/>
        </w:rPr>
        <w:t>פלילי</w:t>
      </w:r>
      <w:r>
        <w:rPr>
          <w:rFonts w:hint="cs"/>
          <w:rtl/>
        </w:rPr>
        <w:t>;</w:t>
      </w:r>
      <w:r>
        <w:rPr>
          <w:rtl/>
        </w:rPr>
        <w:t xml:space="preserve"> </w:t>
      </w:r>
      <w:bookmarkStart w:id="4490" w:name="_ETM_Q33_197060"/>
      <w:bookmarkEnd w:id="4490"/>
      <w:r>
        <w:rPr>
          <w:rtl/>
        </w:rPr>
        <w:t xml:space="preserve">ממתי </w:t>
      </w:r>
      <w:bookmarkStart w:id="4491" w:name="_ETM_Q33_197660"/>
      <w:bookmarkEnd w:id="4491"/>
      <w:r>
        <w:rPr>
          <w:rtl/>
        </w:rPr>
        <w:t xml:space="preserve">שר </w:t>
      </w:r>
      <w:bookmarkStart w:id="4492" w:name="_ETM_Q33_197900"/>
      <w:bookmarkEnd w:id="4492"/>
      <w:r>
        <w:rPr>
          <w:rtl/>
        </w:rPr>
        <w:t xml:space="preserve">מתערב </w:t>
      </w:r>
      <w:bookmarkStart w:id="4493" w:name="_ETM_Q33_198410"/>
      <w:bookmarkEnd w:id="4493"/>
      <w:r>
        <w:rPr>
          <w:rtl/>
        </w:rPr>
        <w:t>בנושאים</w:t>
      </w:r>
      <w:r>
        <w:rPr>
          <w:rFonts w:hint="cs"/>
          <w:rtl/>
        </w:rPr>
        <w:t xml:space="preserve"> פליליים במדינת ישראל באופן פרטני?</w:t>
      </w:r>
      <w:r>
        <w:rPr>
          <w:rFonts w:hint="cs"/>
        </w:rPr>
        <w:t xml:space="preserve"> </w:t>
      </w:r>
      <w:r>
        <w:rPr>
          <w:rFonts w:hint="cs"/>
          <w:rtl/>
        </w:rPr>
        <w:t xml:space="preserve">ואני מבין </w:t>
      </w:r>
      <w:bookmarkStart w:id="4494" w:name="_ETM_Q33_204646"/>
      <w:bookmarkEnd w:id="4494"/>
      <w:r>
        <w:rPr>
          <w:rFonts w:hint="cs"/>
          <w:rtl/>
        </w:rPr>
        <w:t xml:space="preserve">שמה שמעניין אותו </w:t>
      </w:r>
      <w:bookmarkStart w:id="4495" w:name="_ETM_Q33_199189"/>
      <w:bookmarkStart w:id="4496" w:name="_ETM_Q33_199339"/>
      <w:bookmarkStart w:id="4497" w:name="_ETM_Q33_199460"/>
      <w:bookmarkStart w:id="4498" w:name="_ETM_Q33_199909"/>
      <w:bookmarkStart w:id="4499" w:name="_ETM_Q33_200569"/>
      <w:bookmarkStart w:id="4500" w:name="_ETM_Q33_200960"/>
      <w:bookmarkStart w:id="4501" w:name="_ETM_Q33_202220"/>
      <w:bookmarkStart w:id="4502" w:name="_ETM_Q33_202579"/>
      <w:bookmarkStart w:id="4503" w:name="_ETM_Q33_202880"/>
      <w:bookmarkStart w:id="4504" w:name="_ETM_Q33_203150"/>
      <w:bookmarkStart w:id="4505" w:name="_ETM_Q33_203690"/>
      <w:bookmarkStart w:id="4506" w:name="_ETM_Q33_204440"/>
      <w:bookmarkEnd w:id="4495"/>
      <w:bookmarkEnd w:id="4496"/>
      <w:bookmarkEnd w:id="4497"/>
      <w:bookmarkEnd w:id="4498"/>
      <w:bookmarkEnd w:id="4499"/>
      <w:bookmarkEnd w:id="4500"/>
      <w:bookmarkEnd w:id="4501"/>
      <w:bookmarkEnd w:id="4502"/>
      <w:bookmarkEnd w:id="4503"/>
      <w:bookmarkEnd w:id="4504"/>
      <w:bookmarkEnd w:id="4505"/>
      <w:bookmarkEnd w:id="4506"/>
      <w:r>
        <w:rPr>
          <w:rtl/>
        </w:rPr>
        <w:t xml:space="preserve">זה </w:t>
      </w:r>
      <w:bookmarkStart w:id="4507" w:name="_ETM_Q33_204710"/>
      <w:bookmarkEnd w:id="4507"/>
      <w:r>
        <w:rPr>
          <w:rtl/>
        </w:rPr>
        <w:t xml:space="preserve">רק </w:t>
      </w:r>
      <w:bookmarkStart w:id="4508" w:name="_ETM_Q33_204980"/>
      <w:bookmarkEnd w:id="4508"/>
      <w:r>
        <w:rPr>
          <w:rtl/>
        </w:rPr>
        <w:t xml:space="preserve">הבדואים </w:t>
      </w:r>
      <w:bookmarkStart w:id="4509" w:name="_ETM_Q33_206269"/>
      <w:bookmarkEnd w:id="4509"/>
      <w:r>
        <w:rPr>
          <w:rtl/>
        </w:rPr>
        <w:t xml:space="preserve">ומזרח </w:t>
      </w:r>
      <w:bookmarkStart w:id="4510" w:name="_ETM_Q33_206929"/>
      <w:bookmarkEnd w:id="4510"/>
      <w:r>
        <w:rPr>
          <w:rtl/>
        </w:rPr>
        <w:t>ירושלים</w:t>
      </w:r>
      <w:r>
        <w:rPr>
          <w:rFonts w:hint="cs"/>
          <w:rtl/>
        </w:rPr>
        <w:t>.</w:t>
      </w:r>
      <w:r>
        <w:rPr>
          <w:rtl/>
        </w:rPr>
        <w:t xml:space="preserve"> </w:t>
      </w:r>
      <w:bookmarkStart w:id="4511" w:name="_ETM_Q33_208380"/>
      <w:bookmarkEnd w:id="4511"/>
      <w:r>
        <w:rPr>
          <w:rtl/>
        </w:rPr>
        <w:t xml:space="preserve">מערב </w:t>
      </w:r>
      <w:bookmarkStart w:id="4512" w:name="_ETM_Q33_208890"/>
      <w:bookmarkEnd w:id="4512"/>
      <w:r>
        <w:rPr>
          <w:rtl/>
        </w:rPr>
        <w:t xml:space="preserve">ירושלים </w:t>
      </w:r>
      <w:bookmarkStart w:id="4513" w:name="_ETM_Q33_209550"/>
      <w:bookmarkEnd w:id="4513"/>
      <w:r>
        <w:rPr>
          <w:rtl/>
        </w:rPr>
        <w:t xml:space="preserve">לא </w:t>
      </w:r>
      <w:bookmarkStart w:id="4514" w:name="_ETM_Q33_209670"/>
      <w:bookmarkEnd w:id="4514"/>
      <w:r>
        <w:rPr>
          <w:rtl/>
        </w:rPr>
        <w:t>מעניי</w:t>
      </w:r>
      <w:r>
        <w:rPr>
          <w:rFonts w:hint="cs"/>
          <w:rtl/>
        </w:rPr>
        <w:t>נת</w:t>
      </w:r>
      <w:r>
        <w:rPr>
          <w:rtl/>
        </w:rPr>
        <w:t xml:space="preserve"> </w:t>
      </w:r>
      <w:bookmarkStart w:id="4515" w:name="_ETM_Q33_210030"/>
      <w:bookmarkEnd w:id="4515"/>
      <w:r>
        <w:rPr>
          <w:rtl/>
        </w:rPr>
        <w:t>אותו</w:t>
      </w:r>
      <w:r>
        <w:rPr>
          <w:rFonts w:hint="cs"/>
          <w:rtl/>
        </w:rPr>
        <w:t>,</w:t>
      </w:r>
      <w:r>
        <w:rPr>
          <w:rtl/>
        </w:rPr>
        <w:t xml:space="preserve"> </w:t>
      </w:r>
      <w:bookmarkStart w:id="4516" w:name="_ETM_Q33_210300"/>
      <w:bookmarkEnd w:id="4516"/>
      <w:r>
        <w:rPr>
          <w:rtl/>
        </w:rPr>
        <w:t xml:space="preserve">שיהרסו </w:t>
      </w:r>
      <w:bookmarkStart w:id="4517" w:name="_ETM_Q33_210750"/>
      <w:bookmarkEnd w:id="4517"/>
      <w:r>
        <w:rPr>
          <w:rtl/>
        </w:rPr>
        <w:t xml:space="preserve">את </w:t>
      </w:r>
      <w:bookmarkStart w:id="4518" w:name="_ETM_Q33_210840"/>
      <w:bookmarkEnd w:id="4518"/>
      <w:r>
        <w:rPr>
          <w:rtl/>
        </w:rPr>
        <w:t>כולה</w:t>
      </w:r>
      <w:r>
        <w:rPr>
          <w:rFonts w:hint="cs"/>
          <w:rtl/>
        </w:rPr>
        <w:t>,</w:t>
      </w:r>
      <w:r>
        <w:rPr>
          <w:rtl/>
        </w:rPr>
        <w:t xml:space="preserve"> </w:t>
      </w:r>
      <w:bookmarkStart w:id="4519" w:name="_ETM_Q33_212130"/>
      <w:bookmarkEnd w:id="4519"/>
      <w:r>
        <w:rPr>
          <w:rtl/>
        </w:rPr>
        <w:t xml:space="preserve">את </w:t>
      </w:r>
      <w:bookmarkStart w:id="4520" w:name="_ETM_Q33_212310"/>
      <w:bookmarkEnd w:id="4520"/>
      <w:r>
        <w:rPr>
          <w:rtl/>
        </w:rPr>
        <w:t xml:space="preserve">כל </w:t>
      </w:r>
      <w:bookmarkStart w:id="4521" w:name="_ETM_Q33_212520"/>
      <w:bookmarkEnd w:id="4521"/>
      <w:r>
        <w:rPr>
          <w:rtl/>
        </w:rPr>
        <w:t xml:space="preserve">מדינת </w:t>
      </w:r>
      <w:bookmarkStart w:id="4522" w:name="_ETM_Q33_212940"/>
      <w:bookmarkEnd w:id="4522"/>
      <w:r>
        <w:rPr>
          <w:rtl/>
        </w:rPr>
        <w:t>ישראל</w:t>
      </w:r>
      <w:r>
        <w:rPr>
          <w:rFonts w:hint="cs"/>
          <w:rtl/>
        </w:rPr>
        <w:t>,</w:t>
      </w:r>
      <w:r>
        <w:rPr>
          <w:rtl/>
        </w:rPr>
        <w:t xml:space="preserve"> </w:t>
      </w:r>
      <w:bookmarkStart w:id="4523" w:name="_ETM_Q33_213420"/>
      <w:bookmarkEnd w:id="4523"/>
      <w:r>
        <w:rPr>
          <w:rtl/>
        </w:rPr>
        <w:t xml:space="preserve">אין </w:t>
      </w:r>
      <w:bookmarkStart w:id="4524" w:name="_ETM_Q33_213630"/>
      <w:bookmarkEnd w:id="4524"/>
      <w:r>
        <w:rPr>
          <w:rtl/>
        </w:rPr>
        <w:t>בעיה</w:t>
      </w:r>
      <w:r>
        <w:rPr>
          <w:rFonts w:hint="cs"/>
          <w:rtl/>
        </w:rPr>
        <w:t>.</w:t>
      </w:r>
      <w:r>
        <w:rPr>
          <w:rtl/>
        </w:rPr>
        <w:t xml:space="preserve"> </w:t>
      </w:r>
      <w:bookmarkStart w:id="4525" w:name="_ETM_Q33_215019"/>
      <w:bookmarkEnd w:id="4525"/>
      <w:r>
        <w:rPr>
          <w:rtl/>
        </w:rPr>
        <w:t xml:space="preserve">אבל </w:t>
      </w:r>
      <w:bookmarkStart w:id="4526" w:name="_ETM_Q33_215350"/>
      <w:bookmarkEnd w:id="4526"/>
      <w:r>
        <w:rPr>
          <w:rtl/>
        </w:rPr>
        <w:t xml:space="preserve">תבינו </w:t>
      </w:r>
      <w:bookmarkStart w:id="4527" w:name="_ETM_Q33_216039"/>
      <w:bookmarkEnd w:id="4527"/>
      <w:r>
        <w:rPr>
          <w:rtl/>
        </w:rPr>
        <w:t xml:space="preserve">לאן </w:t>
      </w:r>
      <w:bookmarkStart w:id="4528" w:name="_ETM_Q33_216519"/>
      <w:bookmarkEnd w:id="4528"/>
      <w:r>
        <w:rPr>
          <w:rtl/>
        </w:rPr>
        <w:t xml:space="preserve">אתם </w:t>
      </w:r>
      <w:bookmarkStart w:id="4529" w:name="_ETM_Q33_216850"/>
      <w:bookmarkEnd w:id="4529"/>
      <w:r>
        <w:rPr>
          <w:rtl/>
        </w:rPr>
        <w:t>יורדים</w:t>
      </w:r>
      <w:r>
        <w:rPr>
          <w:rFonts w:hint="cs"/>
          <w:rtl/>
        </w:rPr>
        <w:t>.</w:t>
      </w:r>
      <w:r>
        <w:rPr>
          <w:rtl/>
        </w:rPr>
        <w:t xml:space="preserve"> </w:t>
      </w:r>
      <w:bookmarkStart w:id="4530" w:name="_ETM_Q33_217839"/>
      <w:bookmarkEnd w:id="4530"/>
      <w:r>
        <w:rPr>
          <w:rtl/>
        </w:rPr>
        <w:t xml:space="preserve">תבינו </w:t>
      </w:r>
      <w:bookmarkStart w:id="4531" w:name="_ETM_Q33_218350"/>
      <w:bookmarkEnd w:id="4531"/>
      <w:r>
        <w:rPr>
          <w:rtl/>
        </w:rPr>
        <w:t xml:space="preserve">באיזה </w:t>
      </w:r>
      <w:bookmarkStart w:id="4532" w:name="_ETM_Q33_218769"/>
      <w:bookmarkEnd w:id="4532"/>
      <w:r>
        <w:rPr>
          <w:rtl/>
        </w:rPr>
        <w:t xml:space="preserve">מדרון </w:t>
      </w:r>
      <w:bookmarkStart w:id="4533" w:name="_ETM_Q33_219429"/>
      <w:bookmarkEnd w:id="4533"/>
      <w:r>
        <w:rPr>
          <w:rtl/>
        </w:rPr>
        <w:t xml:space="preserve">אתם </w:t>
      </w:r>
      <w:bookmarkStart w:id="4534" w:name="_ETM_Q33_219729"/>
      <w:bookmarkEnd w:id="4534"/>
      <w:r>
        <w:rPr>
          <w:rtl/>
        </w:rPr>
        <w:t>נמצאים</w:t>
      </w:r>
      <w:r>
        <w:rPr>
          <w:rFonts w:hint="cs"/>
          <w:rtl/>
        </w:rPr>
        <w:t>.</w:t>
      </w:r>
      <w:r>
        <w:rPr>
          <w:rtl/>
        </w:rPr>
        <w:t xml:space="preserve"> </w:t>
      </w:r>
      <w:bookmarkStart w:id="4535" w:name="_ETM_Q33_221050"/>
      <w:bookmarkEnd w:id="4535"/>
      <w:r>
        <w:rPr>
          <w:rtl/>
        </w:rPr>
        <w:t xml:space="preserve">תבינו </w:t>
      </w:r>
      <w:bookmarkStart w:id="4536" w:name="_ETM_Q33_221679"/>
      <w:bookmarkEnd w:id="4536"/>
      <w:r>
        <w:rPr>
          <w:rtl/>
        </w:rPr>
        <w:t xml:space="preserve">איזה </w:t>
      </w:r>
      <w:bookmarkStart w:id="4537" w:name="_ETM_Q33_222010"/>
      <w:bookmarkEnd w:id="4537"/>
      <w:r>
        <w:rPr>
          <w:rtl/>
        </w:rPr>
        <w:t xml:space="preserve">ממשלה </w:t>
      </w:r>
      <w:bookmarkStart w:id="4538" w:name="_ETM_Q33_222550"/>
      <w:bookmarkEnd w:id="4538"/>
      <w:r>
        <w:rPr>
          <w:rtl/>
        </w:rPr>
        <w:t>הקמתם</w:t>
      </w:r>
      <w:r>
        <w:rPr>
          <w:rFonts w:hint="cs"/>
          <w:rtl/>
        </w:rPr>
        <w:t>.</w:t>
      </w:r>
      <w:r>
        <w:rPr>
          <w:rtl/>
        </w:rPr>
        <w:t xml:space="preserve"> </w:t>
      </w:r>
      <w:bookmarkStart w:id="4539" w:name="_ETM_Q33_224140"/>
      <w:bookmarkEnd w:id="4539"/>
      <w:r>
        <w:rPr>
          <w:rtl/>
        </w:rPr>
        <w:t xml:space="preserve">אין </w:t>
      </w:r>
      <w:bookmarkStart w:id="4540" w:name="_ETM_Q33_224590"/>
      <w:bookmarkEnd w:id="4540"/>
      <w:r>
        <w:rPr>
          <w:rtl/>
        </w:rPr>
        <w:t xml:space="preserve">קשר </w:t>
      </w:r>
      <w:bookmarkStart w:id="4541" w:name="_ETM_Q33_225159"/>
      <w:bookmarkEnd w:id="4541"/>
      <w:r>
        <w:rPr>
          <w:rtl/>
        </w:rPr>
        <w:t>בין</w:t>
      </w:r>
      <w:r>
        <w:rPr>
          <w:rFonts w:hint="cs"/>
          <w:rtl/>
        </w:rPr>
        <w:t xml:space="preserve"> אחד </w:t>
      </w:r>
      <w:bookmarkStart w:id="4542" w:name="_ETM_Q33_225370"/>
      <w:bookmarkStart w:id="4543" w:name="_ETM_Q33_225729"/>
      <w:bookmarkEnd w:id="4542"/>
      <w:bookmarkEnd w:id="4543"/>
      <w:r>
        <w:rPr>
          <w:rFonts w:hint="cs"/>
          <w:rtl/>
        </w:rPr>
        <w:t>ל</w:t>
      </w:r>
      <w:r>
        <w:rPr>
          <w:rtl/>
        </w:rPr>
        <w:t>שני</w:t>
      </w:r>
      <w:r>
        <w:rPr>
          <w:rFonts w:hint="cs"/>
          <w:rtl/>
        </w:rPr>
        <w:t>,</w:t>
      </w:r>
      <w:r>
        <w:rPr>
          <w:rtl/>
        </w:rPr>
        <w:t xml:space="preserve"> </w:t>
      </w:r>
      <w:bookmarkStart w:id="4544" w:name="_ETM_Q33_226269"/>
      <w:bookmarkEnd w:id="4544"/>
      <w:r>
        <w:rPr>
          <w:rtl/>
        </w:rPr>
        <w:t xml:space="preserve">אתם </w:t>
      </w:r>
      <w:bookmarkStart w:id="4545" w:name="_ETM_Q33_226570"/>
      <w:bookmarkEnd w:id="4545"/>
      <w:r>
        <w:rPr>
          <w:rtl/>
        </w:rPr>
        <w:t>מו</w:t>
      </w:r>
      <w:bookmarkStart w:id="4546" w:name="_ETM_Q33_227109"/>
      <w:bookmarkEnd w:id="4546"/>
      <w:r>
        <w:rPr>
          <w:rFonts w:hint="cs"/>
          <w:rtl/>
        </w:rPr>
        <w:t xml:space="preserve">כרים את </w:t>
      </w:r>
      <w:r>
        <w:rPr>
          <w:rtl/>
        </w:rPr>
        <w:t xml:space="preserve">ביטחון </w:t>
      </w:r>
      <w:bookmarkStart w:id="4547" w:name="_ETM_Q33_227620"/>
      <w:bookmarkEnd w:id="4547"/>
      <w:r>
        <w:rPr>
          <w:rtl/>
        </w:rPr>
        <w:t xml:space="preserve">מדינת </w:t>
      </w:r>
      <w:bookmarkStart w:id="4548" w:name="_ETM_Q33_228100"/>
      <w:bookmarkEnd w:id="4548"/>
      <w:r>
        <w:rPr>
          <w:rtl/>
        </w:rPr>
        <w:t>ישראל</w:t>
      </w:r>
      <w:r>
        <w:rPr>
          <w:rFonts w:hint="cs"/>
          <w:rtl/>
        </w:rPr>
        <w:t>,</w:t>
      </w:r>
      <w:bookmarkStart w:id="4549" w:name="_ETM_Q33_228940"/>
      <w:bookmarkStart w:id="4550" w:name="_ETM_Q33_229659"/>
      <w:bookmarkEnd w:id="4549"/>
      <w:bookmarkEnd w:id="4550"/>
      <w:r>
        <w:rPr>
          <w:rFonts w:hint="cs"/>
          <w:rtl/>
        </w:rPr>
        <w:t xml:space="preserve"> </w:t>
      </w:r>
      <w:r>
        <w:rPr>
          <w:rtl/>
        </w:rPr>
        <w:t xml:space="preserve">אתם </w:t>
      </w:r>
      <w:bookmarkStart w:id="4551" w:name="_ETM_Q33_230140"/>
      <w:bookmarkEnd w:id="4551"/>
      <w:r>
        <w:rPr>
          <w:rtl/>
        </w:rPr>
        <w:t>מ</w:t>
      </w:r>
      <w:r>
        <w:rPr>
          <w:rFonts w:hint="cs"/>
          <w:rtl/>
        </w:rPr>
        <w:t xml:space="preserve">חריבים </w:t>
      </w:r>
      <w:bookmarkStart w:id="4552" w:name="_ETM_Q33_229412"/>
      <w:bookmarkStart w:id="4553" w:name="_ETM_Q33_231039"/>
      <w:bookmarkEnd w:id="4552"/>
      <w:bookmarkEnd w:id="4553"/>
      <w:r>
        <w:rPr>
          <w:rtl/>
        </w:rPr>
        <w:t xml:space="preserve">כל </w:t>
      </w:r>
      <w:bookmarkStart w:id="4554" w:name="_ETM_Q33_231519"/>
      <w:bookmarkEnd w:id="4554"/>
      <w:r>
        <w:rPr>
          <w:rtl/>
        </w:rPr>
        <w:t xml:space="preserve">יסוד </w:t>
      </w:r>
      <w:bookmarkStart w:id="4555" w:name="_ETM_Q33_231969"/>
      <w:bookmarkEnd w:id="4555"/>
      <w:r>
        <w:rPr>
          <w:rtl/>
        </w:rPr>
        <w:t xml:space="preserve">במדינת </w:t>
      </w:r>
      <w:bookmarkStart w:id="4556" w:name="_ETM_Q33_232479"/>
      <w:bookmarkEnd w:id="4556"/>
      <w:r>
        <w:rPr>
          <w:rtl/>
        </w:rPr>
        <w:t>ישראל</w:t>
      </w:r>
      <w:r>
        <w:rPr>
          <w:rFonts w:hint="cs"/>
          <w:rtl/>
        </w:rPr>
        <w:t>,</w:t>
      </w:r>
      <w:r>
        <w:rPr>
          <w:rtl/>
        </w:rPr>
        <w:t xml:space="preserve"> </w:t>
      </w:r>
      <w:bookmarkStart w:id="4557" w:name="_ETM_Q33_233860"/>
      <w:bookmarkEnd w:id="4557"/>
      <w:r>
        <w:rPr>
          <w:rtl/>
        </w:rPr>
        <w:t>הכ</w:t>
      </w:r>
      <w:r>
        <w:rPr>
          <w:rFonts w:hint="cs"/>
          <w:rtl/>
        </w:rPr>
        <w:t>ו</w:t>
      </w:r>
      <w:r>
        <w:rPr>
          <w:rtl/>
        </w:rPr>
        <w:t>ל</w:t>
      </w:r>
      <w:r>
        <w:rPr>
          <w:rFonts w:hint="cs"/>
          <w:rtl/>
        </w:rPr>
        <w:t>.</w:t>
      </w:r>
      <w:bookmarkStart w:id="4558" w:name="_ETM_Q33_237956"/>
      <w:bookmarkEnd w:id="4558"/>
    </w:p>
    <w:p w:rsidR="0015261C" w:rsidRDefault="0015261C" w:rsidP="005F2D28">
      <w:pPr>
        <w:rPr>
          <w:rtl/>
        </w:rPr>
      </w:pPr>
      <w:bookmarkStart w:id="4559" w:name="_ETM_Q33_238052"/>
      <w:bookmarkEnd w:id="4559"/>
    </w:p>
    <w:p w:rsidR="0015261C" w:rsidRDefault="0015261C" w:rsidP="004242BA">
      <w:pPr>
        <w:rPr>
          <w:rtl/>
        </w:rPr>
      </w:pPr>
      <w:bookmarkStart w:id="4560" w:name="_ETM_Q33_238149"/>
      <w:bookmarkStart w:id="4561" w:name="_ETM_Q33_238214"/>
      <w:bookmarkStart w:id="4562" w:name="_ETM_Q33_235199"/>
      <w:bookmarkEnd w:id="4560"/>
      <w:bookmarkEnd w:id="4561"/>
      <w:bookmarkEnd w:id="4562"/>
      <w:r>
        <w:rPr>
          <w:rtl/>
        </w:rPr>
        <w:t xml:space="preserve">אני </w:t>
      </w:r>
      <w:bookmarkStart w:id="4563" w:name="_ETM_Q33_235530"/>
      <w:bookmarkEnd w:id="4563"/>
      <w:r>
        <w:rPr>
          <w:rtl/>
        </w:rPr>
        <w:t xml:space="preserve">רוצה </w:t>
      </w:r>
      <w:bookmarkStart w:id="4564" w:name="_ETM_Q33_235679"/>
      <w:bookmarkEnd w:id="4564"/>
      <w:r>
        <w:rPr>
          <w:rtl/>
        </w:rPr>
        <w:t xml:space="preserve">להגיד </w:t>
      </w:r>
      <w:bookmarkStart w:id="4565" w:name="_ETM_Q33_235920"/>
      <w:bookmarkEnd w:id="4565"/>
      <w:r>
        <w:rPr>
          <w:rtl/>
        </w:rPr>
        <w:t xml:space="preserve">לכם </w:t>
      </w:r>
      <w:bookmarkStart w:id="4566" w:name="_ETM_Q33_236100"/>
      <w:bookmarkEnd w:id="4566"/>
      <w:r>
        <w:rPr>
          <w:rtl/>
        </w:rPr>
        <w:t xml:space="preserve">עוד </w:t>
      </w:r>
      <w:bookmarkStart w:id="4567" w:name="_ETM_Q33_236249"/>
      <w:bookmarkEnd w:id="4567"/>
      <w:r>
        <w:rPr>
          <w:rtl/>
        </w:rPr>
        <w:t xml:space="preserve">משהו </w:t>
      </w:r>
      <w:bookmarkStart w:id="4568" w:name="_ETM_Q33_237059"/>
      <w:bookmarkEnd w:id="4568"/>
      <w:r>
        <w:rPr>
          <w:rtl/>
        </w:rPr>
        <w:t>לסיכום</w:t>
      </w:r>
      <w:r>
        <w:rPr>
          <w:rFonts w:hint="cs"/>
          <w:rtl/>
        </w:rPr>
        <w:t>.</w:t>
      </w:r>
      <w:r>
        <w:rPr>
          <w:rtl/>
        </w:rPr>
        <w:t xml:space="preserve"> </w:t>
      </w:r>
      <w:bookmarkStart w:id="4569" w:name="_ETM_Q33_238920"/>
      <w:bookmarkEnd w:id="4569"/>
      <w:r>
        <w:rPr>
          <w:rtl/>
        </w:rPr>
        <w:t xml:space="preserve">אני </w:t>
      </w:r>
      <w:bookmarkStart w:id="4570" w:name="_ETM_Q33_239160"/>
      <w:bookmarkEnd w:id="4570"/>
      <w:r>
        <w:rPr>
          <w:rtl/>
        </w:rPr>
        <w:t xml:space="preserve">קראתי </w:t>
      </w:r>
      <w:bookmarkStart w:id="4571" w:name="_ETM_Q33_239579"/>
      <w:bookmarkEnd w:id="4571"/>
      <w:r>
        <w:rPr>
          <w:rtl/>
        </w:rPr>
        <w:t xml:space="preserve">היום </w:t>
      </w:r>
      <w:bookmarkStart w:id="4572" w:name="_ETM_Q33_240090"/>
      <w:bookmarkEnd w:id="4572"/>
      <w:r>
        <w:rPr>
          <w:rFonts w:hint="cs"/>
          <w:rtl/>
        </w:rPr>
        <w:t xml:space="preserve">– </w:t>
      </w:r>
      <w:r>
        <w:rPr>
          <w:rtl/>
        </w:rPr>
        <w:t xml:space="preserve">התנועה </w:t>
      </w:r>
      <w:bookmarkStart w:id="4573" w:name="_ETM_Q33_240449"/>
      <w:bookmarkEnd w:id="4573"/>
      <w:r>
        <w:rPr>
          <w:rtl/>
        </w:rPr>
        <w:t xml:space="preserve">לאיכות </w:t>
      </w:r>
      <w:bookmarkStart w:id="4574" w:name="_ETM_Q33_240750"/>
      <w:bookmarkEnd w:id="4574"/>
      <w:r>
        <w:rPr>
          <w:rtl/>
        </w:rPr>
        <w:t>השלטון</w:t>
      </w:r>
      <w:r w:rsidR="00FA5812">
        <w:rPr>
          <w:rFonts w:hint="cs"/>
          <w:rtl/>
        </w:rPr>
        <w:t>, שהיא</w:t>
      </w:r>
      <w:r>
        <w:rPr>
          <w:rtl/>
        </w:rPr>
        <w:t xml:space="preserve"> </w:t>
      </w:r>
      <w:bookmarkStart w:id="4575" w:name="_ETM_Q33_241260"/>
      <w:bookmarkStart w:id="4576" w:name="_ETM_Q33_241379"/>
      <w:bookmarkEnd w:id="4575"/>
      <w:bookmarkEnd w:id="4576"/>
      <w:r>
        <w:rPr>
          <w:rtl/>
        </w:rPr>
        <w:t xml:space="preserve">תנועה </w:t>
      </w:r>
      <w:bookmarkStart w:id="4577" w:name="_ETM_Q33_241649"/>
      <w:bookmarkEnd w:id="4577"/>
      <w:r>
        <w:rPr>
          <w:rtl/>
        </w:rPr>
        <w:t>שלכם</w:t>
      </w:r>
      <w:r>
        <w:rPr>
          <w:rFonts w:hint="cs"/>
          <w:rtl/>
        </w:rPr>
        <w:t xml:space="preserve">, דרך אגב, זה אנשי שמאל, חלק מהתנועות </w:t>
      </w:r>
      <w:bookmarkStart w:id="4578" w:name="_ETM_Q33_244645"/>
      <w:bookmarkEnd w:id="4578"/>
      <w:r>
        <w:rPr>
          <w:rFonts w:hint="cs"/>
          <w:rtl/>
        </w:rPr>
        <w:t xml:space="preserve">שלכם, אבל הם עושים קצת רעש ולפעמים מדייקים בכמה </w:t>
      </w:r>
      <w:bookmarkStart w:id="4579" w:name="_ETM_Q33_248495"/>
      <w:bookmarkEnd w:id="4579"/>
      <w:r>
        <w:rPr>
          <w:rFonts w:hint="cs"/>
          <w:rtl/>
        </w:rPr>
        <w:t xml:space="preserve">עובדות. 21 </w:t>
      </w:r>
      <w:bookmarkStart w:id="4580" w:name="_ETM_Q33_242129"/>
      <w:bookmarkStart w:id="4581" w:name="_ETM_Q33_242879"/>
      <w:bookmarkStart w:id="4582" w:name="_ETM_Q33_243089"/>
      <w:bookmarkStart w:id="4583" w:name="_ETM_Q33_243390"/>
      <w:bookmarkStart w:id="4584" w:name="_ETM_Q33_244010"/>
      <w:bookmarkStart w:id="4585" w:name="_ETM_Q33_244370"/>
      <w:bookmarkStart w:id="4586" w:name="_ETM_Q33_244880"/>
      <w:bookmarkStart w:id="4587" w:name="_ETM_Q33_245300"/>
      <w:bookmarkStart w:id="4588" w:name="_ETM_Q33_245450"/>
      <w:bookmarkStart w:id="4589" w:name="_ETM_Q33_245540"/>
      <w:bookmarkStart w:id="4590" w:name="_ETM_Q33_245780"/>
      <w:bookmarkStart w:id="4591" w:name="_ETM_Q33_246080"/>
      <w:bookmarkStart w:id="4592" w:name="_ETM_Q33_246319"/>
      <w:bookmarkStart w:id="4593" w:name="_ETM_Q33_246800"/>
      <w:bookmarkStart w:id="4594" w:name="_ETM_Q33_247370"/>
      <w:bookmarkStart w:id="4595" w:name="_ETM_Q33_247700"/>
      <w:bookmarkStart w:id="4596" w:name="_ETM_Q33_249069"/>
      <w:bookmarkStart w:id="4597" w:name="_ETM_Q33_250390"/>
      <w:bookmarkStart w:id="4598" w:name="_ETM_Q33_250630"/>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r>
        <w:rPr>
          <w:rFonts w:hint="cs"/>
          <w:rtl/>
        </w:rPr>
        <w:t xml:space="preserve">חוקים אתם העברתם </w:t>
      </w:r>
      <w:bookmarkStart w:id="4599" w:name="_ETM_Q33_251020"/>
      <w:bookmarkStart w:id="4600" w:name="_ETM_Q33_251560"/>
      <w:bookmarkEnd w:id="4599"/>
      <w:bookmarkEnd w:id="4600"/>
      <w:r>
        <w:rPr>
          <w:rtl/>
        </w:rPr>
        <w:t>בכנסת</w:t>
      </w:r>
      <w:r>
        <w:rPr>
          <w:rFonts w:hint="cs"/>
          <w:rtl/>
        </w:rPr>
        <w:t>;</w:t>
      </w:r>
      <w:r>
        <w:rPr>
          <w:rtl/>
        </w:rPr>
        <w:t xml:space="preserve"> </w:t>
      </w:r>
      <w:bookmarkStart w:id="4601" w:name="_ETM_Q33_252860"/>
      <w:bookmarkEnd w:id="4601"/>
      <w:r>
        <w:rPr>
          <w:rtl/>
        </w:rPr>
        <w:t>רק</w:t>
      </w:r>
      <w:r>
        <w:rPr>
          <w:rFonts w:hint="cs"/>
          <w:rtl/>
        </w:rPr>
        <w:t xml:space="preserve"> שבעה</w:t>
      </w:r>
      <w:bookmarkStart w:id="4602" w:name="_ETM_Q33_253190"/>
      <w:bookmarkEnd w:id="4602"/>
      <w:r>
        <w:rPr>
          <w:rtl/>
        </w:rPr>
        <w:t xml:space="preserve"> </w:t>
      </w:r>
      <w:bookmarkStart w:id="4603" w:name="_ETM_Q33_253670"/>
      <w:bookmarkEnd w:id="4603"/>
      <w:r>
        <w:rPr>
          <w:rtl/>
        </w:rPr>
        <w:t>חוקים</w:t>
      </w:r>
      <w:r>
        <w:rPr>
          <w:rFonts w:hint="cs"/>
          <w:rtl/>
        </w:rPr>
        <w:t xml:space="preserve">, אדוני היושב-ראש, </w:t>
      </w:r>
      <w:bookmarkStart w:id="4604" w:name="_ETM_Q33_254209"/>
      <w:bookmarkEnd w:id="4604"/>
      <w:r>
        <w:rPr>
          <w:rtl/>
        </w:rPr>
        <w:t>היו</w:t>
      </w:r>
      <w:r>
        <w:rPr>
          <w:rFonts w:hint="cs"/>
          <w:rtl/>
        </w:rPr>
        <w:t>,</w:t>
      </w:r>
      <w:r>
        <w:rPr>
          <w:rtl/>
        </w:rPr>
        <w:t xml:space="preserve"> </w:t>
      </w:r>
      <w:bookmarkStart w:id="4605" w:name="_ETM_Q33_254959"/>
      <w:bookmarkEnd w:id="4605"/>
      <w:r>
        <w:rPr>
          <w:rtl/>
        </w:rPr>
        <w:t xml:space="preserve">מה </w:t>
      </w:r>
      <w:bookmarkStart w:id="4606" w:name="_ETM_Q33_255140"/>
      <w:bookmarkEnd w:id="4606"/>
      <w:r>
        <w:rPr>
          <w:rtl/>
        </w:rPr>
        <w:t>שנקרא</w:t>
      </w:r>
      <w:r w:rsidR="004242BA">
        <w:rPr>
          <w:rFonts w:hint="cs"/>
          <w:rtl/>
        </w:rPr>
        <w:t>,</w:t>
      </w:r>
      <w:r>
        <w:rPr>
          <w:rtl/>
        </w:rPr>
        <w:t xml:space="preserve"> </w:t>
      </w:r>
      <w:bookmarkStart w:id="4607" w:name="_ETM_Q33_255620"/>
      <w:bookmarkStart w:id="4608" w:name="_ETM_Q33_255920"/>
      <w:bookmarkStart w:id="4609" w:name="_ETM_Q33_256790"/>
      <w:bookmarkEnd w:id="4607"/>
      <w:bookmarkEnd w:id="4608"/>
      <w:bookmarkEnd w:id="4609"/>
      <w:r>
        <w:rPr>
          <w:rFonts w:hint="cs"/>
          <w:rtl/>
        </w:rPr>
        <w:t>פתוחי</w:t>
      </w:r>
      <w:r>
        <w:rPr>
          <w:rtl/>
        </w:rPr>
        <w:t xml:space="preserve">ם </w:t>
      </w:r>
      <w:bookmarkStart w:id="4610" w:name="_ETM_Q33_257240"/>
      <w:bookmarkEnd w:id="4610"/>
      <w:r>
        <w:rPr>
          <w:rtl/>
        </w:rPr>
        <w:t xml:space="preserve">להערות </w:t>
      </w:r>
      <w:bookmarkStart w:id="4611" w:name="_ETM_Q33_257690"/>
      <w:bookmarkEnd w:id="4611"/>
      <w:r>
        <w:rPr>
          <w:rtl/>
        </w:rPr>
        <w:t>הציבור</w:t>
      </w:r>
      <w:r>
        <w:rPr>
          <w:rFonts w:hint="cs"/>
          <w:rtl/>
        </w:rPr>
        <w:t>.</w:t>
      </w:r>
      <w:r>
        <w:rPr>
          <w:rtl/>
        </w:rPr>
        <w:t xml:space="preserve"> </w:t>
      </w:r>
      <w:bookmarkStart w:id="4612" w:name="_ETM_Q33_259100"/>
      <w:bookmarkEnd w:id="4612"/>
      <w:r>
        <w:rPr>
          <w:rtl/>
        </w:rPr>
        <w:t xml:space="preserve">זה </w:t>
      </w:r>
      <w:bookmarkStart w:id="4613" w:name="_ETM_Q33_259400"/>
      <w:bookmarkEnd w:id="4613"/>
      <w:r>
        <w:rPr>
          <w:rtl/>
        </w:rPr>
        <w:t xml:space="preserve">לא </w:t>
      </w:r>
      <w:bookmarkStart w:id="4614" w:name="_ETM_Q33_259520"/>
      <w:bookmarkEnd w:id="4614"/>
      <w:r>
        <w:rPr>
          <w:rtl/>
        </w:rPr>
        <w:t xml:space="preserve">קרה </w:t>
      </w:r>
      <w:bookmarkStart w:id="4615" w:name="_ETM_Q33_259760"/>
      <w:bookmarkEnd w:id="4615"/>
      <w:r>
        <w:rPr>
          <w:rtl/>
        </w:rPr>
        <w:t xml:space="preserve">אף </w:t>
      </w:r>
      <w:bookmarkStart w:id="4616" w:name="_ETM_Q33_259819"/>
      <w:bookmarkEnd w:id="4616"/>
      <w:r>
        <w:rPr>
          <w:rtl/>
        </w:rPr>
        <w:t>פעם</w:t>
      </w:r>
      <w:r>
        <w:rPr>
          <w:rFonts w:hint="cs"/>
          <w:rtl/>
        </w:rPr>
        <w:t xml:space="preserve"> </w:t>
      </w:r>
      <w:bookmarkStart w:id="4617" w:name="_ETM_Q33_262139"/>
      <w:bookmarkEnd w:id="4617"/>
      <w:r>
        <w:rPr>
          <w:rFonts w:hint="cs"/>
          <w:rtl/>
        </w:rPr>
        <w:t>בכנסת,</w:t>
      </w:r>
      <w:r>
        <w:rPr>
          <w:rtl/>
        </w:rPr>
        <w:t xml:space="preserve"> </w:t>
      </w:r>
      <w:bookmarkStart w:id="4618" w:name="_ETM_Q33_261209"/>
      <w:bookmarkEnd w:id="4618"/>
      <w:r>
        <w:rPr>
          <w:rtl/>
        </w:rPr>
        <w:t xml:space="preserve">אף </w:t>
      </w:r>
      <w:bookmarkStart w:id="4619" w:name="_ETM_Q33_261450"/>
      <w:bookmarkEnd w:id="4619"/>
      <w:r>
        <w:rPr>
          <w:rtl/>
        </w:rPr>
        <w:t>פעם</w:t>
      </w:r>
      <w:r w:rsidR="004242BA">
        <w:rPr>
          <w:rFonts w:hint="cs"/>
          <w:rtl/>
        </w:rPr>
        <w:t>,</w:t>
      </w:r>
      <w:r>
        <w:rPr>
          <w:rtl/>
        </w:rPr>
        <w:t xml:space="preserve"> </w:t>
      </w:r>
      <w:bookmarkStart w:id="4620" w:name="_ETM_Q33_263420"/>
      <w:bookmarkEnd w:id="4620"/>
      <w:r>
        <w:rPr>
          <w:rtl/>
        </w:rPr>
        <w:t xml:space="preserve">ודרך </w:t>
      </w:r>
      <w:bookmarkStart w:id="4621" w:name="_ETM_Q33_263869"/>
      <w:bookmarkEnd w:id="4621"/>
      <w:r>
        <w:rPr>
          <w:rtl/>
        </w:rPr>
        <w:t>אגב</w:t>
      </w:r>
      <w:r>
        <w:rPr>
          <w:rFonts w:hint="cs"/>
          <w:rtl/>
        </w:rPr>
        <w:t>,</w:t>
      </w:r>
      <w:r>
        <w:rPr>
          <w:rtl/>
        </w:rPr>
        <w:t xml:space="preserve"> </w:t>
      </w:r>
      <w:bookmarkStart w:id="4622" w:name="_ETM_Q33_264109"/>
      <w:bookmarkEnd w:id="4622"/>
      <w:r>
        <w:rPr>
          <w:rtl/>
        </w:rPr>
        <w:t xml:space="preserve">זה </w:t>
      </w:r>
      <w:bookmarkStart w:id="4623" w:name="_ETM_Q33_264229"/>
      <w:bookmarkEnd w:id="4623"/>
      <w:r>
        <w:rPr>
          <w:rtl/>
        </w:rPr>
        <w:t xml:space="preserve">מנוגד </w:t>
      </w:r>
      <w:bookmarkStart w:id="4624" w:name="_ETM_Q33_264679"/>
      <w:bookmarkEnd w:id="4624"/>
      <w:r>
        <w:rPr>
          <w:rtl/>
        </w:rPr>
        <w:t xml:space="preserve">להחלטת </w:t>
      </w:r>
      <w:bookmarkStart w:id="4625" w:name="_ETM_Q33_265130"/>
      <w:bookmarkEnd w:id="4625"/>
      <w:r>
        <w:rPr>
          <w:rtl/>
        </w:rPr>
        <w:t xml:space="preserve">בג"ץ </w:t>
      </w:r>
      <w:bookmarkStart w:id="4626" w:name="_ETM_Q33_266000"/>
      <w:bookmarkEnd w:id="4626"/>
      <w:r>
        <w:rPr>
          <w:rtl/>
        </w:rPr>
        <w:t xml:space="preserve">ולהחלטתו </w:t>
      </w:r>
      <w:bookmarkStart w:id="4627" w:name="_ETM_Q33_267049"/>
      <w:bookmarkEnd w:id="4627"/>
      <w:r>
        <w:rPr>
          <w:rtl/>
        </w:rPr>
        <w:t xml:space="preserve">של </w:t>
      </w:r>
      <w:bookmarkStart w:id="4628" w:name="_ETM_Q33_267290"/>
      <w:bookmarkEnd w:id="4628"/>
      <w:r>
        <w:rPr>
          <w:rtl/>
        </w:rPr>
        <w:t xml:space="preserve">מנדלבליט </w:t>
      </w:r>
      <w:bookmarkStart w:id="4629" w:name="_ETM_Q33_267979"/>
      <w:bookmarkEnd w:id="4629"/>
      <w:r>
        <w:rPr>
          <w:rtl/>
        </w:rPr>
        <w:t>עצמו</w:t>
      </w:r>
      <w:r>
        <w:rPr>
          <w:rFonts w:hint="cs"/>
          <w:rtl/>
        </w:rPr>
        <w:t>.</w:t>
      </w:r>
      <w:r>
        <w:rPr>
          <w:rtl/>
        </w:rPr>
        <w:t xml:space="preserve"> </w:t>
      </w:r>
      <w:bookmarkStart w:id="4630" w:name="_ETM_Q33_268850"/>
      <w:bookmarkEnd w:id="4630"/>
      <w:r>
        <w:rPr>
          <w:rtl/>
        </w:rPr>
        <w:t xml:space="preserve">אבל </w:t>
      </w:r>
      <w:bookmarkStart w:id="4631" w:name="_ETM_Q33_269150"/>
      <w:bookmarkEnd w:id="4631"/>
      <w:r>
        <w:rPr>
          <w:rtl/>
        </w:rPr>
        <w:t>מנדל</w:t>
      </w:r>
      <w:r>
        <w:rPr>
          <w:rFonts w:hint="cs"/>
          <w:rtl/>
        </w:rPr>
        <w:t xml:space="preserve">בליט </w:t>
      </w:r>
      <w:bookmarkStart w:id="4632" w:name="_ETM_Q33_269630"/>
      <w:bookmarkStart w:id="4633" w:name="_ETM_Q33_269959"/>
      <w:bookmarkEnd w:id="4632"/>
      <w:bookmarkEnd w:id="4633"/>
      <w:r>
        <w:rPr>
          <w:rtl/>
        </w:rPr>
        <w:t xml:space="preserve">הרי </w:t>
      </w:r>
      <w:bookmarkStart w:id="4634" w:name="_ETM_Q33_270170"/>
      <w:bookmarkEnd w:id="4634"/>
      <w:r>
        <w:rPr>
          <w:rtl/>
        </w:rPr>
        <w:t xml:space="preserve">הפך </w:t>
      </w:r>
      <w:bookmarkStart w:id="4635" w:name="_ETM_Q33_270530"/>
      <w:bookmarkEnd w:id="4635"/>
      <w:r>
        <w:rPr>
          <w:rtl/>
        </w:rPr>
        <w:t xml:space="preserve">להיות </w:t>
      </w:r>
      <w:bookmarkStart w:id="4636" w:name="_ETM_Q33_270830"/>
      <w:bookmarkEnd w:id="4636"/>
      <w:r>
        <w:rPr>
          <w:rtl/>
        </w:rPr>
        <w:t xml:space="preserve">היועץ </w:t>
      </w:r>
      <w:bookmarkStart w:id="4637" w:name="_ETM_Q33_271250"/>
      <w:bookmarkEnd w:id="4637"/>
      <w:r>
        <w:rPr>
          <w:rFonts w:hint="cs"/>
          <w:rtl/>
        </w:rPr>
        <w:t>ה</w:t>
      </w:r>
      <w:bookmarkStart w:id="4638" w:name="_ETM_Q33_271340"/>
      <w:bookmarkEnd w:id="4638"/>
      <w:r>
        <w:rPr>
          <w:rtl/>
        </w:rPr>
        <w:t>מפלגתי</w:t>
      </w:r>
      <w:r>
        <w:rPr>
          <w:rFonts w:hint="cs"/>
          <w:rtl/>
        </w:rPr>
        <w:t>,</w:t>
      </w:r>
      <w:r>
        <w:rPr>
          <w:rtl/>
        </w:rPr>
        <w:t xml:space="preserve"> </w:t>
      </w:r>
      <w:bookmarkStart w:id="4639" w:name="_ETM_Q33_272770"/>
      <w:bookmarkEnd w:id="4639"/>
      <w:r>
        <w:rPr>
          <w:rtl/>
        </w:rPr>
        <w:t xml:space="preserve">הוא </w:t>
      </w:r>
      <w:bookmarkStart w:id="4640" w:name="_ETM_Q33_272950"/>
      <w:bookmarkEnd w:id="4640"/>
      <w:r>
        <w:rPr>
          <w:rtl/>
        </w:rPr>
        <w:t xml:space="preserve">חלק </w:t>
      </w:r>
      <w:bookmarkStart w:id="4641" w:name="_ETM_Q33_273370"/>
      <w:bookmarkEnd w:id="4641"/>
      <w:proofErr w:type="spellStart"/>
      <w:r>
        <w:rPr>
          <w:rtl/>
        </w:rPr>
        <w:t>מה</w:t>
      </w:r>
      <w:bookmarkStart w:id="4642" w:name="_ETM_Q33_273580"/>
      <w:bookmarkEnd w:id="4642"/>
      <w:r>
        <w:rPr>
          <w:rtl/>
        </w:rPr>
        <w:t>ארס</w:t>
      </w:r>
      <w:r>
        <w:rPr>
          <w:rFonts w:hint="cs"/>
          <w:rtl/>
        </w:rPr>
        <w:t>נ</w:t>
      </w:r>
      <w:r>
        <w:rPr>
          <w:rtl/>
        </w:rPr>
        <w:t>ל</w:t>
      </w:r>
      <w:proofErr w:type="spellEnd"/>
      <w:r>
        <w:rPr>
          <w:rtl/>
        </w:rPr>
        <w:t xml:space="preserve"> </w:t>
      </w:r>
      <w:bookmarkStart w:id="4643" w:name="_ETM_Q33_274090"/>
      <w:bookmarkEnd w:id="4643"/>
      <w:r>
        <w:rPr>
          <w:rtl/>
        </w:rPr>
        <w:t>שלכם</w:t>
      </w:r>
      <w:r>
        <w:rPr>
          <w:rFonts w:hint="cs"/>
          <w:rtl/>
        </w:rPr>
        <w:t>,</w:t>
      </w:r>
      <w:r>
        <w:rPr>
          <w:rtl/>
        </w:rPr>
        <w:t xml:space="preserve"> </w:t>
      </w:r>
      <w:bookmarkStart w:id="4644" w:name="_ETM_Q33_274569"/>
      <w:bookmarkEnd w:id="4644"/>
      <w:r>
        <w:rPr>
          <w:rtl/>
        </w:rPr>
        <w:t xml:space="preserve">הוא </w:t>
      </w:r>
      <w:bookmarkStart w:id="4645" w:name="_ETM_Q33_274690"/>
      <w:bookmarkEnd w:id="4645"/>
      <w:r>
        <w:rPr>
          <w:rtl/>
        </w:rPr>
        <w:t xml:space="preserve">קשור </w:t>
      </w:r>
      <w:bookmarkStart w:id="4646" w:name="_ETM_Q33_275140"/>
      <w:bookmarkEnd w:id="4646"/>
      <w:r>
        <w:rPr>
          <w:rtl/>
        </w:rPr>
        <w:t>אלי</w:t>
      </w:r>
      <w:r>
        <w:rPr>
          <w:rFonts w:hint="cs"/>
          <w:rtl/>
        </w:rPr>
        <w:t xml:space="preserve">כם, </w:t>
      </w:r>
      <w:bookmarkStart w:id="4647" w:name="_ETM_Q33_275440"/>
      <w:bookmarkStart w:id="4648" w:name="_ETM_Q33_275500"/>
      <w:bookmarkEnd w:id="4647"/>
      <w:bookmarkEnd w:id="4648"/>
      <w:r>
        <w:rPr>
          <w:rtl/>
        </w:rPr>
        <w:t xml:space="preserve">הוא </w:t>
      </w:r>
      <w:bookmarkStart w:id="4649" w:name="_ETM_Q33_275590"/>
      <w:bookmarkEnd w:id="4649"/>
      <w:r>
        <w:rPr>
          <w:rtl/>
        </w:rPr>
        <w:t xml:space="preserve">יודע </w:t>
      </w:r>
      <w:bookmarkStart w:id="4650" w:name="_ETM_Q33_276899"/>
      <w:bookmarkEnd w:id="4650"/>
      <w:r>
        <w:rPr>
          <w:rtl/>
        </w:rPr>
        <w:t xml:space="preserve">שאם </w:t>
      </w:r>
      <w:bookmarkStart w:id="4651" w:name="_ETM_Q33_277229"/>
      <w:bookmarkEnd w:id="4651"/>
      <w:r>
        <w:rPr>
          <w:rtl/>
        </w:rPr>
        <w:t xml:space="preserve">הממשלה </w:t>
      </w:r>
      <w:bookmarkStart w:id="4652" w:name="_ETM_Q33_277770"/>
      <w:bookmarkEnd w:id="4652"/>
      <w:r>
        <w:rPr>
          <w:rtl/>
        </w:rPr>
        <w:t xml:space="preserve">הזאת </w:t>
      </w:r>
      <w:bookmarkStart w:id="4653" w:name="_ETM_Q33_278009"/>
      <w:bookmarkEnd w:id="4653"/>
      <w:r>
        <w:rPr>
          <w:rtl/>
        </w:rPr>
        <w:t xml:space="preserve">תיפול </w:t>
      </w:r>
      <w:bookmarkStart w:id="4654" w:name="_ETM_Q33_278700"/>
      <w:bookmarkEnd w:id="4654"/>
      <w:r>
        <w:rPr>
          <w:rtl/>
        </w:rPr>
        <w:t xml:space="preserve">הוא </w:t>
      </w:r>
      <w:bookmarkStart w:id="4655" w:name="_ETM_Q33_278880"/>
      <w:bookmarkEnd w:id="4655"/>
      <w:r>
        <w:rPr>
          <w:rtl/>
        </w:rPr>
        <w:t xml:space="preserve">עצמו </w:t>
      </w:r>
      <w:bookmarkStart w:id="4656" w:name="_ETM_Q33_279240"/>
      <w:bookmarkStart w:id="4657" w:name="_ETM_Q33_279329"/>
      <w:bookmarkEnd w:id="4656"/>
      <w:bookmarkEnd w:id="4657"/>
      <w:r>
        <w:rPr>
          <w:rtl/>
        </w:rPr>
        <w:t>ייפול</w:t>
      </w:r>
      <w:r>
        <w:rPr>
          <w:rFonts w:hint="cs"/>
          <w:rtl/>
        </w:rPr>
        <w:t>,</w:t>
      </w:r>
      <w:r>
        <w:rPr>
          <w:rtl/>
        </w:rPr>
        <w:t xml:space="preserve"> </w:t>
      </w:r>
      <w:bookmarkStart w:id="4658" w:name="_ETM_Q33_280370"/>
      <w:bookmarkEnd w:id="4658"/>
      <w:r>
        <w:rPr>
          <w:rtl/>
        </w:rPr>
        <w:t xml:space="preserve">אנחנו </w:t>
      </w:r>
      <w:bookmarkStart w:id="4659" w:name="_ETM_Q33_280790"/>
      <w:bookmarkEnd w:id="4659"/>
      <w:r>
        <w:rPr>
          <w:rtl/>
        </w:rPr>
        <w:t xml:space="preserve">נעיף </w:t>
      </w:r>
      <w:bookmarkStart w:id="4660" w:name="_ETM_Q33_281060"/>
      <w:bookmarkEnd w:id="4660"/>
      <w:r>
        <w:rPr>
          <w:rtl/>
        </w:rPr>
        <w:t xml:space="preserve">אותו </w:t>
      </w:r>
      <w:bookmarkStart w:id="4661" w:name="_ETM_Q33_281300"/>
      <w:bookmarkEnd w:id="4661"/>
      <w:r>
        <w:rPr>
          <w:rtl/>
        </w:rPr>
        <w:t xml:space="preserve">ביום </w:t>
      </w:r>
      <w:bookmarkStart w:id="4662" w:name="_ETM_Q33_281600"/>
      <w:bookmarkEnd w:id="4662"/>
      <w:r>
        <w:rPr>
          <w:rtl/>
        </w:rPr>
        <w:t>הראשון</w:t>
      </w:r>
      <w:r>
        <w:rPr>
          <w:rFonts w:hint="cs"/>
          <w:rtl/>
        </w:rPr>
        <w:t>,</w:t>
      </w:r>
      <w:r>
        <w:rPr>
          <w:rtl/>
        </w:rPr>
        <w:t xml:space="preserve"> </w:t>
      </w:r>
      <w:bookmarkStart w:id="4663" w:name="_ETM_Q33_281990"/>
      <w:bookmarkEnd w:id="4663"/>
      <w:r>
        <w:rPr>
          <w:rtl/>
        </w:rPr>
        <w:t xml:space="preserve">הוא </w:t>
      </w:r>
      <w:bookmarkStart w:id="4664" w:name="_ETM_Q33_282080"/>
      <w:bookmarkEnd w:id="4664"/>
      <w:r>
        <w:rPr>
          <w:rtl/>
        </w:rPr>
        <w:t xml:space="preserve">יודע </w:t>
      </w:r>
      <w:bookmarkStart w:id="4665" w:name="_ETM_Q33_282440"/>
      <w:bookmarkEnd w:id="4665"/>
      <w:r>
        <w:rPr>
          <w:rtl/>
        </w:rPr>
        <w:t xml:space="preserve">את </w:t>
      </w:r>
      <w:bookmarkStart w:id="4666" w:name="_ETM_Q33_282560"/>
      <w:bookmarkEnd w:id="4666"/>
      <w:r>
        <w:rPr>
          <w:rtl/>
        </w:rPr>
        <w:t>זה</w:t>
      </w:r>
      <w:r>
        <w:rPr>
          <w:rFonts w:hint="cs"/>
          <w:rtl/>
        </w:rPr>
        <w:t>.</w:t>
      </w:r>
      <w:r>
        <w:rPr>
          <w:rtl/>
        </w:rPr>
        <w:t xml:space="preserve"> </w:t>
      </w:r>
      <w:bookmarkStart w:id="4667" w:name="_ETM_Q33_283619"/>
      <w:bookmarkEnd w:id="4667"/>
      <w:r>
        <w:rPr>
          <w:rtl/>
        </w:rPr>
        <w:t xml:space="preserve">לכן </w:t>
      </w:r>
      <w:bookmarkStart w:id="4668" w:name="_ETM_Q33_284249"/>
      <w:bookmarkEnd w:id="4668"/>
      <w:r>
        <w:rPr>
          <w:rtl/>
        </w:rPr>
        <w:t>הכ</w:t>
      </w:r>
      <w:r>
        <w:rPr>
          <w:rFonts w:hint="cs"/>
          <w:rtl/>
        </w:rPr>
        <w:t>ו</w:t>
      </w:r>
      <w:r>
        <w:rPr>
          <w:rtl/>
        </w:rPr>
        <w:t xml:space="preserve">ל </w:t>
      </w:r>
      <w:bookmarkStart w:id="4669" w:name="_ETM_Q33_284579"/>
      <w:bookmarkEnd w:id="4669"/>
      <w:r>
        <w:rPr>
          <w:rFonts w:hint="cs"/>
          <w:rtl/>
        </w:rPr>
        <w:t xml:space="preserve">כשר, </w:t>
      </w:r>
      <w:bookmarkStart w:id="4670" w:name="_ETM_Q33_285209"/>
      <w:bookmarkStart w:id="4671" w:name="_ETM_Q33_286289"/>
      <w:bookmarkEnd w:id="4670"/>
      <w:bookmarkEnd w:id="4671"/>
      <w:r>
        <w:rPr>
          <w:rFonts w:hint="cs"/>
          <w:rtl/>
        </w:rPr>
        <w:t xml:space="preserve">חבר'ה. </w:t>
      </w:r>
      <w:r>
        <w:rPr>
          <w:rtl/>
        </w:rPr>
        <w:t xml:space="preserve">אין </w:t>
      </w:r>
      <w:bookmarkStart w:id="4672" w:name="_ETM_Q33_286560"/>
      <w:bookmarkEnd w:id="4672"/>
      <w:r>
        <w:rPr>
          <w:rtl/>
        </w:rPr>
        <w:t xml:space="preserve">חוק </w:t>
      </w:r>
      <w:bookmarkStart w:id="4673" w:name="_ETM_Q33_287249"/>
      <w:bookmarkEnd w:id="4673"/>
      <w:r>
        <w:rPr>
          <w:rtl/>
        </w:rPr>
        <w:t xml:space="preserve">ואין </w:t>
      </w:r>
      <w:bookmarkStart w:id="4674" w:name="_ETM_Q33_287549"/>
      <w:bookmarkEnd w:id="4674"/>
      <w:r>
        <w:rPr>
          <w:rtl/>
        </w:rPr>
        <w:t>בטיח</w:t>
      </w:r>
      <w:r>
        <w:rPr>
          <w:rFonts w:hint="cs"/>
          <w:rtl/>
        </w:rPr>
        <w:t xml:space="preserve">, לית דין ולית דיין, הכול </w:t>
      </w:r>
      <w:bookmarkStart w:id="4675" w:name="_ETM_Q33_292817"/>
      <w:bookmarkEnd w:id="4675"/>
      <w:r>
        <w:rPr>
          <w:rFonts w:hint="cs"/>
          <w:rtl/>
        </w:rPr>
        <w:t xml:space="preserve">מותר. </w:t>
      </w:r>
      <w:bookmarkStart w:id="4676" w:name="_ETM_Q33_288539"/>
      <w:bookmarkStart w:id="4677" w:name="_ETM_Q33_289289"/>
      <w:bookmarkStart w:id="4678" w:name="_ETM_Q33_290950"/>
      <w:bookmarkStart w:id="4679" w:name="_ETM_Q33_291399"/>
      <w:bookmarkEnd w:id="4676"/>
      <w:bookmarkEnd w:id="4677"/>
      <w:bookmarkEnd w:id="4678"/>
      <w:bookmarkEnd w:id="4679"/>
      <w:r>
        <w:rPr>
          <w:rFonts w:hint="cs"/>
          <w:rtl/>
        </w:rPr>
        <w:t xml:space="preserve">לכם מותר </w:t>
      </w:r>
      <w:bookmarkStart w:id="4680" w:name="_ETM_Q33_292640"/>
      <w:bookmarkStart w:id="4681" w:name="_ETM_Q33_293090"/>
      <w:bookmarkStart w:id="4682" w:name="_ETM_Q33_293510"/>
      <w:bookmarkEnd w:id="4680"/>
      <w:bookmarkEnd w:id="4681"/>
      <w:bookmarkEnd w:id="4682"/>
      <w:r>
        <w:rPr>
          <w:rFonts w:hint="cs"/>
          <w:rtl/>
        </w:rPr>
        <w:t>ל</w:t>
      </w:r>
      <w:r>
        <w:rPr>
          <w:rtl/>
        </w:rPr>
        <w:t xml:space="preserve">עשות </w:t>
      </w:r>
      <w:bookmarkStart w:id="4683" w:name="_ETM_Q33_293900"/>
      <w:bookmarkEnd w:id="4683"/>
      <w:r>
        <w:rPr>
          <w:rtl/>
        </w:rPr>
        <w:t>הכ</w:t>
      </w:r>
      <w:r>
        <w:rPr>
          <w:rFonts w:hint="cs"/>
          <w:rtl/>
        </w:rPr>
        <w:t>ו</w:t>
      </w:r>
      <w:r>
        <w:rPr>
          <w:rtl/>
        </w:rPr>
        <w:t>ל</w:t>
      </w:r>
      <w:r>
        <w:rPr>
          <w:rFonts w:hint="cs"/>
          <w:rtl/>
        </w:rPr>
        <w:t>,</w:t>
      </w:r>
      <w:r>
        <w:rPr>
          <w:rtl/>
        </w:rPr>
        <w:t xml:space="preserve"> </w:t>
      </w:r>
      <w:bookmarkStart w:id="4684" w:name="_ETM_Q33_295070"/>
      <w:bookmarkStart w:id="4685" w:name="_ETM_Q33_295670"/>
      <w:bookmarkEnd w:id="4684"/>
      <w:bookmarkEnd w:id="4685"/>
      <w:r>
        <w:rPr>
          <w:rtl/>
        </w:rPr>
        <w:t xml:space="preserve">להרוס </w:t>
      </w:r>
      <w:bookmarkStart w:id="4686" w:name="_ETM_Q33_296240"/>
      <w:bookmarkEnd w:id="4686"/>
      <w:r>
        <w:rPr>
          <w:rtl/>
        </w:rPr>
        <w:t xml:space="preserve">כל </w:t>
      </w:r>
      <w:bookmarkStart w:id="4687" w:name="_ETM_Q33_296450"/>
      <w:bookmarkEnd w:id="4687"/>
      <w:r>
        <w:rPr>
          <w:rtl/>
        </w:rPr>
        <w:t xml:space="preserve">חלקה </w:t>
      </w:r>
      <w:bookmarkStart w:id="4688" w:name="_ETM_Q33_296840"/>
      <w:bookmarkEnd w:id="4688"/>
      <w:r>
        <w:rPr>
          <w:rtl/>
        </w:rPr>
        <w:t xml:space="preserve">טובה </w:t>
      </w:r>
      <w:bookmarkStart w:id="4689" w:name="_ETM_Q33_297140"/>
      <w:bookmarkEnd w:id="4689"/>
      <w:r>
        <w:rPr>
          <w:rtl/>
        </w:rPr>
        <w:t xml:space="preserve">שנבנתה </w:t>
      </w:r>
      <w:bookmarkStart w:id="4690" w:name="_ETM_Q33_297770"/>
      <w:bookmarkEnd w:id="4690"/>
      <w:r>
        <w:rPr>
          <w:rtl/>
        </w:rPr>
        <w:t xml:space="preserve">במשך </w:t>
      </w:r>
      <w:bookmarkStart w:id="4691" w:name="_ETM_Q33_298190"/>
      <w:bookmarkEnd w:id="4691"/>
      <w:r>
        <w:rPr>
          <w:rtl/>
        </w:rPr>
        <w:t xml:space="preserve">72 </w:t>
      </w:r>
      <w:bookmarkStart w:id="4692" w:name="_ETM_Q33_298940"/>
      <w:bookmarkEnd w:id="4692"/>
      <w:r>
        <w:rPr>
          <w:rtl/>
        </w:rPr>
        <w:t>שנה</w:t>
      </w:r>
      <w:r>
        <w:rPr>
          <w:rFonts w:hint="cs"/>
          <w:rtl/>
        </w:rPr>
        <w:t>,</w:t>
      </w:r>
      <w:r>
        <w:rPr>
          <w:rtl/>
        </w:rPr>
        <w:t xml:space="preserve"> </w:t>
      </w:r>
      <w:bookmarkStart w:id="4693" w:name="_ETM_Q33_299720"/>
      <w:bookmarkEnd w:id="4693"/>
      <w:r>
        <w:rPr>
          <w:rtl/>
        </w:rPr>
        <w:t>והוא</w:t>
      </w:r>
      <w:r>
        <w:rPr>
          <w:rFonts w:hint="cs"/>
          <w:rtl/>
        </w:rPr>
        <w:t>,</w:t>
      </w:r>
      <w:r>
        <w:rPr>
          <w:rtl/>
        </w:rPr>
        <w:t xml:space="preserve"> </w:t>
      </w:r>
      <w:bookmarkStart w:id="4694" w:name="_ETM_Q33_299990"/>
      <w:bookmarkEnd w:id="4694"/>
      <w:r>
        <w:rPr>
          <w:rtl/>
        </w:rPr>
        <w:t>כמובן</w:t>
      </w:r>
      <w:r>
        <w:rPr>
          <w:rFonts w:hint="cs"/>
          <w:rtl/>
        </w:rPr>
        <w:t>,</w:t>
      </w:r>
      <w:r>
        <w:rPr>
          <w:rtl/>
        </w:rPr>
        <w:t xml:space="preserve"> </w:t>
      </w:r>
      <w:bookmarkStart w:id="4695" w:name="_ETM_Q33_301070"/>
      <w:bookmarkEnd w:id="4695"/>
      <w:r>
        <w:rPr>
          <w:rtl/>
        </w:rPr>
        <w:t xml:space="preserve">אצלו </w:t>
      </w:r>
      <w:bookmarkStart w:id="4696" w:name="_ETM_Q33_302040"/>
      <w:bookmarkEnd w:id="4696"/>
      <w:r>
        <w:rPr>
          <w:rtl/>
        </w:rPr>
        <w:t xml:space="preserve">החוק </w:t>
      </w:r>
      <w:bookmarkStart w:id="4697" w:name="_ETM_Q33_302640"/>
      <w:bookmarkEnd w:id="4697"/>
      <w:r>
        <w:rPr>
          <w:rtl/>
        </w:rPr>
        <w:t xml:space="preserve">לא </w:t>
      </w:r>
      <w:bookmarkStart w:id="4698" w:name="_ETM_Q33_302880"/>
      <w:bookmarkEnd w:id="4698"/>
      <w:r>
        <w:rPr>
          <w:rtl/>
        </w:rPr>
        <w:t xml:space="preserve">קיים </w:t>
      </w:r>
      <w:bookmarkStart w:id="4699" w:name="_ETM_Q33_303990"/>
      <w:bookmarkEnd w:id="4699"/>
      <w:r>
        <w:rPr>
          <w:rtl/>
        </w:rPr>
        <w:t xml:space="preserve">כשמדובר </w:t>
      </w:r>
      <w:bookmarkStart w:id="4700" w:name="_ETM_Q33_304799"/>
      <w:bookmarkStart w:id="4701" w:name="_ETM_Q33_305430"/>
      <w:bookmarkStart w:id="4702" w:name="_ETM_Q33_306180"/>
      <w:bookmarkEnd w:id="4700"/>
      <w:bookmarkEnd w:id="4701"/>
      <w:bookmarkEnd w:id="4702"/>
      <w:r w:rsidR="00FA5812">
        <w:rPr>
          <w:rFonts w:hint="cs"/>
          <w:rtl/>
        </w:rPr>
        <w:t xml:space="preserve">פה </w:t>
      </w:r>
      <w:r w:rsidR="00FA5812">
        <w:rPr>
          <w:rFonts w:hint="eastAsia"/>
          <w:rtl/>
        </w:rPr>
        <w:t>–</w:t>
      </w:r>
      <w:r w:rsidR="00FA5812">
        <w:rPr>
          <w:rFonts w:hint="cs"/>
          <w:rtl/>
        </w:rPr>
        <w:t xml:space="preserve"> ומדובר </w:t>
      </w:r>
      <w:r>
        <w:rPr>
          <w:rtl/>
        </w:rPr>
        <w:t>ב</w:t>
      </w:r>
      <w:bookmarkStart w:id="4703" w:name="_ETM_Q33_308250"/>
      <w:bookmarkEnd w:id="4703"/>
      <w:r>
        <w:rPr>
          <w:rtl/>
        </w:rPr>
        <w:t xml:space="preserve">ממשלת </w:t>
      </w:r>
      <w:bookmarkStart w:id="4704" w:name="_ETM_Q33_309030"/>
      <w:bookmarkEnd w:id="4704"/>
      <w:r>
        <w:rPr>
          <w:rtl/>
        </w:rPr>
        <w:t>ה</w:t>
      </w:r>
      <w:r>
        <w:rPr>
          <w:rFonts w:hint="cs"/>
          <w:rtl/>
        </w:rPr>
        <w:t xml:space="preserve">ימין. </w:t>
      </w:r>
      <w:bookmarkStart w:id="4705" w:name="_ETM_Q33_309300"/>
      <w:bookmarkStart w:id="4706" w:name="_ETM_Q33_309389"/>
      <w:bookmarkEnd w:id="4705"/>
      <w:bookmarkEnd w:id="4706"/>
      <w:r>
        <w:rPr>
          <w:rtl/>
        </w:rPr>
        <w:t xml:space="preserve">דרך </w:t>
      </w:r>
      <w:bookmarkStart w:id="4707" w:name="_ETM_Q33_309660"/>
      <w:bookmarkEnd w:id="4707"/>
      <w:r>
        <w:rPr>
          <w:rtl/>
        </w:rPr>
        <w:t>אגב</w:t>
      </w:r>
      <w:r>
        <w:rPr>
          <w:rFonts w:hint="cs"/>
          <w:rtl/>
        </w:rPr>
        <w:t>,</w:t>
      </w:r>
      <w:r>
        <w:rPr>
          <w:rtl/>
        </w:rPr>
        <w:t xml:space="preserve"> </w:t>
      </w:r>
      <w:bookmarkStart w:id="4708" w:name="_ETM_Q33_310169"/>
      <w:bookmarkEnd w:id="4708"/>
      <w:r>
        <w:rPr>
          <w:rtl/>
        </w:rPr>
        <w:t xml:space="preserve">כשאנחנו </w:t>
      </w:r>
      <w:bookmarkStart w:id="4709" w:name="_ETM_Q33_310739"/>
      <w:bookmarkEnd w:id="4709"/>
      <w:r>
        <w:rPr>
          <w:rtl/>
        </w:rPr>
        <w:t xml:space="preserve">היינו </w:t>
      </w:r>
      <w:bookmarkStart w:id="4710" w:name="_ETM_Q33_310950"/>
      <w:bookmarkEnd w:id="4710"/>
      <w:r>
        <w:rPr>
          <w:rtl/>
        </w:rPr>
        <w:t xml:space="preserve">בממשלה </w:t>
      </w:r>
      <w:bookmarkStart w:id="4711" w:name="_ETM_Q33_311580"/>
      <w:bookmarkEnd w:id="4711"/>
      <w:r>
        <w:rPr>
          <w:rtl/>
        </w:rPr>
        <w:t xml:space="preserve">הוא </w:t>
      </w:r>
      <w:bookmarkStart w:id="4712" w:name="_ETM_Q33_311669"/>
      <w:bookmarkEnd w:id="4712"/>
      <w:r>
        <w:rPr>
          <w:rtl/>
        </w:rPr>
        <w:t xml:space="preserve">לא </w:t>
      </w:r>
      <w:bookmarkStart w:id="4713" w:name="_ETM_Q33_311790"/>
      <w:bookmarkEnd w:id="4713"/>
      <w:r>
        <w:rPr>
          <w:rtl/>
        </w:rPr>
        <w:t xml:space="preserve">אישר </w:t>
      </w:r>
      <w:bookmarkStart w:id="4714" w:name="_ETM_Q33_312090"/>
      <w:bookmarkEnd w:id="4714"/>
      <w:r>
        <w:rPr>
          <w:rtl/>
        </w:rPr>
        <w:t>לנו</w:t>
      </w:r>
      <w:r>
        <w:rPr>
          <w:rFonts w:hint="cs"/>
          <w:rtl/>
        </w:rPr>
        <w:t>. תמיד היה טוען</w:t>
      </w:r>
      <w:r w:rsidR="00FA5812">
        <w:rPr>
          <w:rFonts w:hint="cs"/>
          <w:rtl/>
        </w:rPr>
        <w:t>:</w:t>
      </w:r>
      <w:r>
        <w:rPr>
          <w:rFonts w:hint="cs"/>
          <w:rtl/>
        </w:rPr>
        <w:t xml:space="preserve"> לא קושי</w:t>
      </w:r>
      <w:bookmarkStart w:id="4715" w:name="_ETM_Q33_316522"/>
      <w:bookmarkEnd w:id="4715"/>
      <w:r>
        <w:rPr>
          <w:rFonts w:hint="cs"/>
          <w:rtl/>
        </w:rPr>
        <w:t xml:space="preserve"> </w:t>
      </w:r>
      <w:r w:rsidR="00FA5812">
        <w:rPr>
          <w:rFonts w:hint="eastAsia"/>
          <w:rtl/>
        </w:rPr>
        <w:t>–</w:t>
      </w:r>
      <w:r w:rsidR="00FA5812">
        <w:rPr>
          <w:rFonts w:hint="cs"/>
          <w:rtl/>
        </w:rPr>
        <w:t xml:space="preserve"> </w:t>
      </w:r>
      <w:r>
        <w:rPr>
          <w:rFonts w:hint="cs"/>
          <w:rtl/>
        </w:rPr>
        <w:t xml:space="preserve">יש מניעה משפטית. </w:t>
      </w:r>
      <w:bookmarkStart w:id="4716" w:name="_ETM_Q33_312900"/>
      <w:bookmarkStart w:id="4717" w:name="_ETM_Q33_313290"/>
      <w:bookmarkStart w:id="4718" w:name="_ETM_Q33_313560"/>
      <w:bookmarkStart w:id="4719" w:name="_ETM_Q33_314790"/>
      <w:bookmarkStart w:id="4720" w:name="_ETM_Q33_315180"/>
      <w:bookmarkStart w:id="4721" w:name="_ETM_Q33_315360"/>
      <w:bookmarkStart w:id="4722" w:name="_ETM_Q33_315930"/>
      <w:bookmarkStart w:id="4723" w:name="_ETM_Q33_316260"/>
      <w:bookmarkStart w:id="4724" w:name="_ETM_Q33_317190"/>
      <w:bookmarkStart w:id="4725" w:name="_ETM_Q33_317760"/>
      <w:bookmarkStart w:id="4726" w:name="_ETM_Q33_318389"/>
      <w:bookmarkStart w:id="4727" w:name="_ETM_Q33_319560"/>
      <w:bookmarkEnd w:id="4716"/>
      <w:bookmarkEnd w:id="4717"/>
      <w:bookmarkEnd w:id="4718"/>
      <w:bookmarkEnd w:id="4719"/>
      <w:bookmarkEnd w:id="4720"/>
      <w:bookmarkEnd w:id="4721"/>
      <w:bookmarkEnd w:id="4722"/>
      <w:bookmarkEnd w:id="4723"/>
      <w:bookmarkEnd w:id="4724"/>
      <w:bookmarkEnd w:id="4725"/>
      <w:bookmarkEnd w:id="4726"/>
      <w:bookmarkEnd w:id="4727"/>
      <w:r>
        <w:rPr>
          <w:rtl/>
        </w:rPr>
        <w:t xml:space="preserve">היום </w:t>
      </w:r>
      <w:bookmarkStart w:id="4728" w:name="_ETM_Q33_320069"/>
      <w:bookmarkEnd w:id="4728"/>
      <w:r>
        <w:rPr>
          <w:rtl/>
        </w:rPr>
        <w:t>המניע</w:t>
      </w:r>
      <w:r>
        <w:rPr>
          <w:rFonts w:hint="cs"/>
          <w:rtl/>
        </w:rPr>
        <w:t>ה</w:t>
      </w:r>
      <w:r>
        <w:rPr>
          <w:rtl/>
        </w:rPr>
        <w:t xml:space="preserve"> </w:t>
      </w:r>
      <w:bookmarkStart w:id="4729" w:name="_ETM_Q33_320770"/>
      <w:bookmarkEnd w:id="4729"/>
      <w:r>
        <w:rPr>
          <w:rFonts w:hint="cs"/>
          <w:rtl/>
        </w:rPr>
        <w:t xml:space="preserve">הפכה להיות </w:t>
      </w:r>
      <w:bookmarkStart w:id="4730" w:name="_ETM_Q33_320950"/>
      <w:bookmarkStart w:id="4731" w:name="_ETM_Q33_321490"/>
      <w:bookmarkEnd w:id="4730"/>
      <w:bookmarkEnd w:id="4731"/>
      <w:r>
        <w:rPr>
          <w:rtl/>
        </w:rPr>
        <w:t xml:space="preserve">קצת </w:t>
      </w:r>
      <w:bookmarkStart w:id="4732" w:name="_ETM_Q33_322060"/>
      <w:bookmarkEnd w:id="4732"/>
      <w:r>
        <w:rPr>
          <w:rtl/>
        </w:rPr>
        <w:t xml:space="preserve">קושי </w:t>
      </w:r>
      <w:bookmarkStart w:id="4733" w:name="_ETM_Q33_322690"/>
      <w:bookmarkEnd w:id="4733"/>
      <w:r>
        <w:rPr>
          <w:rtl/>
        </w:rPr>
        <w:t>ב</w:t>
      </w:r>
      <w:r>
        <w:rPr>
          <w:rFonts w:hint="cs"/>
          <w:rtl/>
        </w:rPr>
        <w:t xml:space="preserve">בטן. לקח </w:t>
      </w:r>
      <w:proofErr w:type="spellStart"/>
      <w:r>
        <w:rPr>
          <w:rFonts w:hint="cs"/>
          <w:rtl/>
        </w:rPr>
        <w:t>קלבטן</w:t>
      </w:r>
      <w:proofErr w:type="spellEnd"/>
      <w:r>
        <w:rPr>
          <w:rFonts w:hint="cs"/>
          <w:rtl/>
        </w:rPr>
        <w:t xml:space="preserve"> והעביר </w:t>
      </w:r>
      <w:bookmarkStart w:id="4734" w:name="_ETM_Q33_326318"/>
      <w:bookmarkStart w:id="4735" w:name="_ETM_Q33_323590"/>
      <w:bookmarkStart w:id="4736" w:name="_ETM_Q33_324010"/>
      <w:bookmarkStart w:id="4737" w:name="_ETM_Q33_324520"/>
      <w:bookmarkStart w:id="4738" w:name="_ETM_Q33_324790"/>
      <w:bookmarkStart w:id="4739" w:name="_ETM_Q33_325540"/>
      <w:bookmarkStart w:id="4740" w:name="_ETM_Q33_326050"/>
      <w:bookmarkEnd w:id="4734"/>
      <w:bookmarkEnd w:id="4735"/>
      <w:bookmarkEnd w:id="4736"/>
      <w:bookmarkEnd w:id="4737"/>
      <w:bookmarkEnd w:id="4738"/>
      <w:bookmarkEnd w:id="4739"/>
      <w:bookmarkEnd w:id="4740"/>
      <w:r>
        <w:rPr>
          <w:rtl/>
        </w:rPr>
        <w:t xml:space="preserve">לכם </w:t>
      </w:r>
      <w:bookmarkStart w:id="4741" w:name="_ETM_Q33_326320"/>
      <w:bookmarkEnd w:id="4741"/>
      <w:r>
        <w:rPr>
          <w:rtl/>
        </w:rPr>
        <w:t xml:space="preserve">את </w:t>
      </w:r>
      <w:bookmarkStart w:id="4742" w:name="_ETM_Q33_326470"/>
      <w:bookmarkEnd w:id="4742"/>
      <w:r>
        <w:rPr>
          <w:rtl/>
        </w:rPr>
        <w:t>הכ</w:t>
      </w:r>
      <w:r>
        <w:rPr>
          <w:rFonts w:hint="cs"/>
          <w:rtl/>
        </w:rPr>
        <w:t>ו</w:t>
      </w:r>
      <w:r>
        <w:rPr>
          <w:rtl/>
        </w:rPr>
        <w:t>ל</w:t>
      </w:r>
      <w:r>
        <w:rPr>
          <w:rFonts w:hint="cs"/>
          <w:rtl/>
        </w:rPr>
        <w:t>.</w:t>
      </w:r>
    </w:p>
    <w:p w:rsidR="0015261C" w:rsidRDefault="0015261C" w:rsidP="00713CAF">
      <w:pPr>
        <w:rPr>
          <w:rtl/>
        </w:rPr>
      </w:pPr>
    </w:p>
    <w:p w:rsidR="0015261C" w:rsidRDefault="0015261C" w:rsidP="005F2D28">
      <w:pPr>
        <w:pStyle w:val="af6"/>
        <w:rPr>
          <w:rtl/>
        </w:rPr>
      </w:pPr>
      <w:r w:rsidRPr="007B2698">
        <w:rPr>
          <w:rStyle w:val="TagStyle"/>
          <w:rtl/>
        </w:rPr>
        <w:t xml:space="preserve"> &lt;&lt; יור &gt;&gt;</w:t>
      </w:r>
      <w:r w:rsidRPr="00C10570">
        <w:rPr>
          <w:rStyle w:val="TagStyle"/>
          <w:rtl/>
        </w:rPr>
        <w:t xml:space="preserve"> </w:t>
      </w:r>
      <w:r>
        <w:rPr>
          <w:rtl/>
        </w:rPr>
        <w:t>היו"ר מיקי לוי:</w:t>
      </w:r>
      <w:r w:rsidRPr="00C10570">
        <w:rPr>
          <w:rStyle w:val="TagStyle"/>
          <w:rtl/>
        </w:rPr>
        <w:t xml:space="preserve"> </w:t>
      </w:r>
      <w:r w:rsidRPr="007B2698">
        <w:rPr>
          <w:rStyle w:val="TagStyle"/>
          <w:rtl/>
        </w:rPr>
        <w:t>&lt;&lt; יור &gt;&gt;</w:t>
      </w:r>
      <w:r>
        <w:rPr>
          <w:rtl/>
        </w:rPr>
        <w:t xml:space="preserve">  </w:t>
      </w:r>
    </w:p>
    <w:p w:rsidR="0015261C" w:rsidRDefault="0015261C" w:rsidP="00713CAF">
      <w:pPr>
        <w:rPr>
          <w:rtl/>
          <w:lang w:eastAsia="he-IL"/>
        </w:rPr>
      </w:pPr>
    </w:p>
    <w:p w:rsidR="0015261C" w:rsidRDefault="0015261C" w:rsidP="005F2D28">
      <w:pPr>
        <w:rPr>
          <w:rtl/>
        </w:rPr>
      </w:pPr>
      <w:r>
        <w:rPr>
          <w:rFonts w:hint="cs"/>
          <w:rtl/>
          <w:lang w:eastAsia="he-IL"/>
        </w:rPr>
        <w:t xml:space="preserve">תודה רבה. </w:t>
      </w:r>
      <w:bookmarkStart w:id="4743" w:name="_ETM_Q33_329760"/>
      <w:bookmarkStart w:id="4744" w:name="_ETM_Q33_329861"/>
      <w:bookmarkStart w:id="4745" w:name="_ETM_Q33_329967"/>
      <w:bookmarkStart w:id="4746" w:name="_ETM_Q33_330044"/>
      <w:bookmarkStart w:id="4747" w:name="_ETM_Q33_327510"/>
      <w:bookmarkStart w:id="4748" w:name="_ETM_Q33_327840"/>
      <w:bookmarkStart w:id="4749" w:name="_ETM_Q33_330050"/>
      <w:bookmarkEnd w:id="4743"/>
      <w:bookmarkEnd w:id="4744"/>
      <w:bookmarkEnd w:id="4745"/>
      <w:bookmarkEnd w:id="4746"/>
      <w:bookmarkEnd w:id="4747"/>
      <w:bookmarkEnd w:id="4748"/>
      <w:bookmarkEnd w:id="4749"/>
      <w:r>
        <w:rPr>
          <w:rtl/>
        </w:rPr>
        <w:t xml:space="preserve">חבר </w:t>
      </w:r>
      <w:bookmarkStart w:id="4750" w:name="_ETM_Q33_330410"/>
      <w:bookmarkEnd w:id="4750"/>
      <w:r>
        <w:rPr>
          <w:rtl/>
        </w:rPr>
        <w:t xml:space="preserve">הכנסת </w:t>
      </w:r>
      <w:bookmarkStart w:id="4751" w:name="_ETM_Q33_331160"/>
      <w:bookmarkEnd w:id="4751"/>
      <w:r>
        <w:rPr>
          <w:rtl/>
        </w:rPr>
        <w:t xml:space="preserve">איימן </w:t>
      </w:r>
      <w:bookmarkStart w:id="4752" w:name="_ETM_Q33_331580"/>
      <w:bookmarkEnd w:id="4752"/>
      <w:r>
        <w:rPr>
          <w:rtl/>
        </w:rPr>
        <w:t>עודה</w:t>
      </w:r>
      <w:r>
        <w:rPr>
          <w:rFonts w:hint="cs"/>
          <w:rtl/>
        </w:rPr>
        <w:t>,</w:t>
      </w:r>
      <w:r>
        <w:rPr>
          <w:rtl/>
        </w:rPr>
        <w:t xml:space="preserve"> </w:t>
      </w:r>
      <w:bookmarkStart w:id="4753" w:name="_ETM_Q33_331879"/>
      <w:bookmarkEnd w:id="4753"/>
      <w:r>
        <w:rPr>
          <w:rtl/>
        </w:rPr>
        <w:t>בבקשה</w:t>
      </w:r>
      <w:r>
        <w:rPr>
          <w:rFonts w:hint="cs"/>
          <w:rtl/>
        </w:rPr>
        <w:t>.</w:t>
      </w:r>
    </w:p>
    <w:p w:rsidR="0015261C" w:rsidRDefault="0015261C" w:rsidP="005F2D28">
      <w:pPr>
        <w:rPr>
          <w:rtl/>
        </w:rPr>
      </w:pPr>
      <w:bookmarkStart w:id="4754" w:name="_ETM_Q33_339506"/>
      <w:bookmarkStart w:id="4755" w:name="_ETM_Q33_339569"/>
      <w:bookmarkEnd w:id="4754"/>
      <w:bookmarkEnd w:id="4755"/>
    </w:p>
    <w:p w:rsidR="0015261C" w:rsidRDefault="0015261C" w:rsidP="005F2D28">
      <w:pPr>
        <w:pStyle w:val="a4"/>
        <w:rPr>
          <w:rtl/>
        </w:rPr>
      </w:pPr>
      <w:bookmarkStart w:id="4756" w:name="ET_speaker_5293_5"/>
      <w:r w:rsidRPr="007B2698">
        <w:rPr>
          <w:rStyle w:val="TagStyle"/>
          <w:rtl/>
        </w:rPr>
        <w:t xml:space="preserve"> &lt;&lt; דובר &gt;&gt;</w:t>
      </w:r>
      <w:r w:rsidRPr="00C10570">
        <w:rPr>
          <w:rStyle w:val="TagStyle"/>
          <w:rtl/>
        </w:rPr>
        <w:t xml:space="preserve"> </w:t>
      </w:r>
      <w:bookmarkStart w:id="4757" w:name="_Toc79011235"/>
      <w:bookmarkStart w:id="4758" w:name="_Toc79060641"/>
      <w:bookmarkStart w:id="4759" w:name="_Toc93423926"/>
      <w:r>
        <w:rPr>
          <w:rtl/>
        </w:rPr>
        <w:t>איימן עודה (הרשימה המשותפת):</w:t>
      </w:r>
      <w:bookmarkEnd w:id="4757"/>
      <w:bookmarkEnd w:id="4758"/>
      <w:bookmarkEnd w:id="4759"/>
      <w:r w:rsidRPr="00C10570">
        <w:rPr>
          <w:rStyle w:val="TagStyle"/>
          <w:rtl/>
        </w:rPr>
        <w:t xml:space="preserve"> </w:t>
      </w:r>
      <w:r w:rsidRPr="007B2698">
        <w:rPr>
          <w:rStyle w:val="TagStyle"/>
          <w:rtl/>
        </w:rPr>
        <w:t>&lt;&lt; דובר &gt;&gt;</w:t>
      </w:r>
      <w:r>
        <w:rPr>
          <w:rtl/>
        </w:rPr>
        <w:t xml:space="preserve">  </w:t>
      </w:r>
      <w:bookmarkEnd w:id="4756"/>
    </w:p>
    <w:p w:rsidR="0015261C" w:rsidRDefault="0015261C" w:rsidP="005F2D28">
      <w:pPr>
        <w:rPr>
          <w:rtl/>
          <w:lang w:eastAsia="he-IL"/>
        </w:rPr>
      </w:pPr>
    </w:p>
    <w:p w:rsidR="0015261C" w:rsidRDefault="0015261C" w:rsidP="004242BA">
      <w:pPr>
        <w:rPr>
          <w:rtl/>
        </w:rPr>
      </w:pPr>
      <w:bookmarkStart w:id="4760" w:name="_ETM_Q33_344000"/>
      <w:bookmarkStart w:id="4761" w:name="_ETM_Q33_344280"/>
      <w:bookmarkStart w:id="4762" w:name="_ETM_Q33_344322"/>
      <w:bookmarkStart w:id="4763" w:name="_ETM_Q33_340402"/>
      <w:bookmarkStart w:id="4764" w:name="_ETM_Q33_340477"/>
      <w:bookmarkStart w:id="4765" w:name="_ETM_Q33_356190"/>
      <w:bookmarkEnd w:id="4760"/>
      <w:bookmarkEnd w:id="4761"/>
      <w:bookmarkEnd w:id="4762"/>
      <w:bookmarkEnd w:id="4763"/>
      <w:bookmarkEnd w:id="4764"/>
      <w:bookmarkEnd w:id="4765"/>
      <w:r>
        <w:rPr>
          <w:rtl/>
        </w:rPr>
        <w:t xml:space="preserve">כבוד </w:t>
      </w:r>
      <w:bookmarkStart w:id="4766" w:name="_ETM_Q33_356639"/>
      <w:bookmarkEnd w:id="4766"/>
      <w:r>
        <w:rPr>
          <w:rtl/>
        </w:rPr>
        <w:t>היושב-ראש</w:t>
      </w:r>
      <w:r>
        <w:rPr>
          <w:rFonts w:hint="cs"/>
          <w:rtl/>
        </w:rPr>
        <w:t>,</w:t>
      </w:r>
      <w:r>
        <w:rPr>
          <w:rtl/>
        </w:rPr>
        <w:t xml:space="preserve"> </w:t>
      </w:r>
      <w:bookmarkStart w:id="4767" w:name="_ETM_Q33_357599"/>
      <w:bookmarkEnd w:id="4767"/>
      <w:r>
        <w:rPr>
          <w:rtl/>
        </w:rPr>
        <w:t xml:space="preserve">חבריי </w:t>
      </w:r>
      <w:bookmarkStart w:id="4768" w:name="_ETM_Q33_358319"/>
      <w:bookmarkEnd w:id="4768"/>
      <w:r>
        <w:rPr>
          <w:rtl/>
        </w:rPr>
        <w:t xml:space="preserve">חברי </w:t>
      </w:r>
      <w:bookmarkStart w:id="4769" w:name="_ETM_Q33_358709"/>
      <w:bookmarkEnd w:id="4769"/>
      <w:r>
        <w:rPr>
          <w:rtl/>
        </w:rPr>
        <w:t>הכנסת</w:t>
      </w:r>
      <w:r>
        <w:rPr>
          <w:rFonts w:hint="cs"/>
          <w:rtl/>
        </w:rPr>
        <w:t xml:space="preserve"> ו</w:t>
      </w:r>
      <w:bookmarkStart w:id="4770" w:name="_ETM_Q33_359190"/>
      <w:bookmarkEnd w:id="4770"/>
      <w:r>
        <w:rPr>
          <w:rtl/>
        </w:rPr>
        <w:t xml:space="preserve">חברות </w:t>
      </w:r>
      <w:bookmarkStart w:id="4771" w:name="_ETM_Q33_359580"/>
      <w:bookmarkEnd w:id="4771"/>
      <w:r>
        <w:rPr>
          <w:rtl/>
        </w:rPr>
        <w:t>הכנסת</w:t>
      </w:r>
      <w:r>
        <w:rPr>
          <w:rFonts w:hint="cs"/>
          <w:rtl/>
        </w:rPr>
        <w:t>,</w:t>
      </w:r>
      <w:r>
        <w:rPr>
          <w:rtl/>
        </w:rPr>
        <w:t xml:space="preserve"> </w:t>
      </w:r>
      <w:bookmarkStart w:id="4772" w:name="_ETM_Q33_361439"/>
      <w:bookmarkEnd w:id="4772"/>
      <w:r>
        <w:rPr>
          <w:rtl/>
        </w:rPr>
        <w:t xml:space="preserve">מדי </w:t>
      </w:r>
      <w:bookmarkStart w:id="4773" w:name="_ETM_Q33_361799"/>
      <w:bookmarkEnd w:id="4773"/>
      <w:r>
        <w:rPr>
          <w:rtl/>
        </w:rPr>
        <w:t xml:space="preserve">שנה </w:t>
      </w:r>
      <w:bookmarkStart w:id="4774" w:name="_ETM_Q33_362669"/>
      <w:bookmarkEnd w:id="4774"/>
      <w:r>
        <w:rPr>
          <w:rtl/>
        </w:rPr>
        <w:t xml:space="preserve">אני </w:t>
      </w:r>
      <w:bookmarkStart w:id="4775" w:name="_ETM_Q33_363000"/>
      <w:bookmarkEnd w:id="4775"/>
      <w:r>
        <w:rPr>
          <w:rtl/>
        </w:rPr>
        <w:t xml:space="preserve">מעדכן </w:t>
      </w:r>
      <w:bookmarkStart w:id="4776" w:name="_ETM_Q33_364139"/>
      <w:bookmarkEnd w:id="4776"/>
      <w:r>
        <w:rPr>
          <w:rtl/>
        </w:rPr>
        <w:t xml:space="preserve">את </w:t>
      </w:r>
      <w:bookmarkStart w:id="4777" w:name="_ETM_Q33_364379"/>
      <w:bookmarkEnd w:id="4777"/>
      <w:r>
        <w:rPr>
          <w:rtl/>
        </w:rPr>
        <w:t xml:space="preserve">המסמך </w:t>
      </w:r>
      <w:bookmarkStart w:id="4778" w:name="_ETM_Q33_364950"/>
      <w:bookmarkEnd w:id="4778"/>
      <w:r>
        <w:rPr>
          <w:rtl/>
        </w:rPr>
        <w:t xml:space="preserve">שמדבר </w:t>
      </w:r>
      <w:bookmarkStart w:id="4779" w:name="_ETM_Q33_365639"/>
      <w:bookmarkEnd w:id="4779"/>
      <w:r>
        <w:rPr>
          <w:rtl/>
        </w:rPr>
        <w:t xml:space="preserve">על </w:t>
      </w:r>
      <w:bookmarkStart w:id="4780" w:name="_ETM_Q33_365909"/>
      <w:bookmarkEnd w:id="4780"/>
      <w:r>
        <w:rPr>
          <w:rtl/>
        </w:rPr>
        <w:t xml:space="preserve">חלקם </w:t>
      </w:r>
      <w:bookmarkStart w:id="4781" w:name="_ETM_Q33_367669"/>
      <w:bookmarkEnd w:id="4781"/>
      <w:r>
        <w:rPr>
          <w:rtl/>
        </w:rPr>
        <w:t xml:space="preserve">של </w:t>
      </w:r>
      <w:bookmarkStart w:id="4782" w:name="_ETM_Q33_367970"/>
      <w:bookmarkEnd w:id="4782"/>
      <w:r>
        <w:rPr>
          <w:rtl/>
        </w:rPr>
        <w:t xml:space="preserve">משקי </w:t>
      </w:r>
      <w:bookmarkStart w:id="4783" w:name="_ETM_Q33_368330"/>
      <w:bookmarkEnd w:id="4783"/>
      <w:r>
        <w:rPr>
          <w:rtl/>
        </w:rPr>
        <w:t xml:space="preserve">הבית </w:t>
      </w:r>
      <w:bookmarkStart w:id="4784" w:name="_ETM_Q33_368720"/>
      <w:bookmarkEnd w:id="4784"/>
      <w:r>
        <w:rPr>
          <w:rtl/>
        </w:rPr>
        <w:t>הערבי</w:t>
      </w:r>
      <w:r>
        <w:rPr>
          <w:rFonts w:hint="cs"/>
          <w:rtl/>
        </w:rPr>
        <w:t>י</w:t>
      </w:r>
      <w:r>
        <w:rPr>
          <w:rtl/>
        </w:rPr>
        <w:t xml:space="preserve">ם </w:t>
      </w:r>
      <w:bookmarkStart w:id="4785" w:name="_ETM_Q33_369290"/>
      <w:bookmarkEnd w:id="4785"/>
      <w:r>
        <w:rPr>
          <w:rtl/>
        </w:rPr>
        <w:t xml:space="preserve">בתשלום </w:t>
      </w:r>
      <w:bookmarkStart w:id="4786" w:name="_ETM_Q33_370100"/>
      <w:bookmarkEnd w:id="4786"/>
      <w:r>
        <w:rPr>
          <w:rtl/>
        </w:rPr>
        <w:t>המ</w:t>
      </w:r>
      <w:r>
        <w:rPr>
          <w:rFonts w:hint="cs"/>
          <w:rtl/>
        </w:rPr>
        <w:t>י</w:t>
      </w:r>
      <w:r>
        <w:rPr>
          <w:rtl/>
        </w:rPr>
        <w:t xml:space="preserve">סים </w:t>
      </w:r>
      <w:bookmarkStart w:id="4787" w:name="_ETM_Q33_370760"/>
      <w:bookmarkEnd w:id="4787"/>
      <w:r>
        <w:rPr>
          <w:rtl/>
        </w:rPr>
        <w:t xml:space="preserve">במדינת </w:t>
      </w:r>
      <w:bookmarkStart w:id="4788" w:name="_ETM_Q33_371240"/>
      <w:bookmarkEnd w:id="4788"/>
      <w:r>
        <w:rPr>
          <w:rtl/>
        </w:rPr>
        <w:t>ישראל</w:t>
      </w:r>
      <w:r>
        <w:rPr>
          <w:rFonts w:hint="cs"/>
          <w:rtl/>
        </w:rPr>
        <w:t>.</w:t>
      </w:r>
      <w:r>
        <w:rPr>
          <w:rtl/>
        </w:rPr>
        <w:t xml:space="preserve"> </w:t>
      </w:r>
      <w:bookmarkStart w:id="4789" w:name="_ETM_Q33_372639"/>
      <w:bookmarkEnd w:id="4789"/>
      <w:r>
        <w:rPr>
          <w:rtl/>
        </w:rPr>
        <w:t xml:space="preserve">לא </w:t>
      </w:r>
      <w:bookmarkStart w:id="4790" w:name="_ETM_Q33_372970"/>
      <w:bookmarkEnd w:id="4790"/>
      <w:r>
        <w:rPr>
          <w:rtl/>
        </w:rPr>
        <w:t xml:space="preserve">כי </w:t>
      </w:r>
      <w:bookmarkStart w:id="4791" w:name="_ETM_Q33_373180"/>
      <w:bookmarkEnd w:id="4791"/>
      <w:r>
        <w:rPr>
          <w:rtl/>
        </w:rPr>
        <w:t xml:space="preserve">אני </w:t>
      </w:r>
      <w:bookmarkStart w:id="4792" w:name="_ETM_Q33_373360"/>
      <w:bookmarkEnd w:id="4792"/>
      <w:r>
        <w:rPr>
          <w:rtl/>
        </w:rPr>
        <w:t xml:space="preserve">מאמין </w:t>
      </w:r>
      <w:bookmarkStart w:id="4793" w:name="_ETM_Q33_374810"/>
      <w:bookmarkEnd w:id="4793"/>
      <w:r>
        <w:rPr>
          <w:rtl/>
        </w:rPr>
        <w:t xml:space="preserve">שאנשים </w:t>
      </w:r>
      <w:bookmarkStart w:id="4794" w:name="_ETM_Q33_375560"/>
      <w:bookmarkEnd w:id="4794"/>
      <w:r>
        <w:rPr>
          <w:rtl/>
        </w:rPr>
        <w:t xml:space="preserve">צריכים </w:t>
      </w:r>
      <w:bookmarkStart w:id="4795" w:name="_ETM_Q33_375919"/>
      <w:bookmarkEnd w:id="4795"/>
      <w:r>
        <w:rPr>
          <w:rtl/>
        </w:rPr>
        <w:t xml:space="preserve">לקבל </w:t>
      </w:r>
      <w:bookmarkStart w:id="4796" w:name="_ETM_Q33_376280"/>
      <w:bookmarkEnd w:id="4796"/>
      <w:r>
        <w:rPr>
          <w:rFonts w:hint="cs"/>
          <w:rtl/>
        </w:rPr>
        <w:t xml:space="preserve">את </w:t>
      </w:r>
      <w:bookmarkStart w:id="4797" w:name="_ETM_Q33_376459"/>
      <w:bookmarkStart w:id="4798" w:name="_ETM_Q33_376940"/>
      <w:bookmarkStart w:id="4799" w:name="_ETM_Q33_377030"/>
      <w:bookmarkEnd w:id="4797"/>
      <w:bookmarkEnd w:id="4798"/>
      <w:bookmarkEnd w:id="4799"/>
      <w:r>
        <w:rPr>
          <w:rtl/>
        </w:rPr>
        <w:t xml:space="preserve">הזכויות </w:t>
      </w:r>
      <w:bookmarkStart w:id="4800" w:name="_ETM_Q33_377450"/>
      <w:bookmarkEnd w:id="4800"/>
      <w:r>
        <w:rPr>
          <w:rtl/>
        </w:rPr>
        <w:t xml:space="preserve">שלהם </w:t>
      </w:r>
      <w:bookmarkStart w:id="4801" w:name="_ETM_Q33_377900"/>
      <w:bookmarkEnd w:id="4801"/>
      <w:r>
        <w:rPr>
          <w:rtl/>
        </w:rPr>
        <w:t xml:space="preserve">מכיוון </w:t>
      </w:r>
      <w:bookmarkStart w:id="4802" w:name="_ETM_Q33_378319"/>
      <w:bookmarkEnd w:id="4802"/>
      <w:r>
        <w:rPr>
          <w:rtl/>
        </w:rPr>
        <w:t xml:space="preserve">שהם </w:t>
      </w:r>
      <w:bookmarkStart w:id="4803" w:name="_ETM_Q33_378590"/>
      <w:bookmarkEnd w:id="4803"/>
      <w:r>
        <w:rPr>
          <w:rtl/>
        </w:rPr>
        <w:t xml:space="preserve">משלמים </w:t>
      </w:r>
      <w:bookmarkStart w:id="4804" w:name="_ETM_Q33_379040"/>
      <w:bookmarkEnd w:id="4804"/>
      <w:r>
        <w:rPr>
          <w:rtl/>
        </w:rPr>
        <w:t>מ</w:t>
      </w:r>
      <w:r>
        <w:rPr>
          <w:rFonts w:hint="cs"/>
          <w:rtl/>
        </w:rPr>
        <w:t>י</w:t>
      </w:r>
      <w:r>
        <w:rPr>
          <w:rtl/>
        </w:rPr>
        <w:t>סים</w:t>
      </w:r>
      <w:r>
        <w:rPr>
          <w:rFonts w:hint="cs"/>
          <w:rtl/>
        </w:rPr>
        <w:t>,</w:t>
      </w:r>
      <w:r>
        <w:rPr>
          <w:rtl/>
        </w:rPr>
        <w:t xml:space="preserve"> </w:t>
      </w:r>
      <w:bookmarkStart w:id="4805" w:name="_ETM_Q33_379829"/>
      <w:bookmarkEnd w:id="4805"/>
      <w:r>
        <w:rPr>
          <w:rtl/>
        </w:rPr>
        <w:t xml:space="preserve">הם </w:t>
      </w:r>
      <w:bookmarkStart w:id="4806" w:name="_ETM_Q33_380370"/>
      <w:bookmarkEnd w:id="4806"/>
      <w:r>
        <w:rPr>
          <w:rtl/>
        </w:rPr>
        <w:t xml:space="preserve">אמורים </w:t>
      </w:r>
      <w:bookmarkStart w:id="4807" w:name="_ETM_Q33_380730"/>
      <w:bookmarkEnd w:id="4807"/>
      <w:r>
        <w:rPr>
          <w:rtl/>
        </w:rPr>
        <w:t>לקבל</w:t>
      </w:r>
      <w:r>
        <w:rPr>
          <w:rFonts w:hint="cs"/>
          <w:rtl/>
        </w:rPr>
        <w:t xml:space="preserve"> זאת</w:t>
      </w:r>
      <w:r>
        <w:rPr>
          <w:rtl/>
        </w:rPr>
        <w:t xml:space="preserve"> </w:t>
      </w:r>
      <w:bookmarkStart w:id="4808" w:name="_ETM_Q33_381180"/>
      <w:bookmarkEnd w:id="4808"/>
      <w:r>
        <w:rPr>
          <w:rFonts w:hint="cs"/>
          <w:rtl/>
        </w:rPr>
        <w:t xml:space="preserve">בהיותם </w:t>
      </w:r>
      <w:bookmarkStart w:id="4809" w:name="_ETM_Q33_381870"/>
      <w:bookmarkEnd w:id="4809"/>
      <w:r>
        <w:rPr>
          <w:rtl/>
        </w:rPr>
        <w:t>אזרחים</w:t>
      </w:r>
      <w:r>
        <w:rPr>
          <w:rFonts w:hint="cs"/>
          <w:rtl/>
        </w:rPr>
        <w:t>,</w:t>
      </w:r>
      <w:r>
        <w:rPr>
          <w:rtl/>
        </w:rPr>
        <w:t xml:space="preserve"> </w:t>
      </w:r>
      <w:bookmarkStart w:id="4810" w:name="_ETM_Q33_383400"/>
      <w:bookmarkEnd w:id="4810"/>
      <w:r>
        <w:rPr>
          <w:rtl/>
        </w:rPr>
        <w:t xml:space="preserve">ובכל </w:t>
      </w:r>
      <w:bookmarkStart w:id="4811" w:name="_ETM_Q33_383909"/>
      <w:bookmarkEnd w:id="4811"/>
      <w:r>
        <w:rPr>
          <w:rtl/>
        </w:rPr>
        <w:t>זאת</w:t>
      </w:r>
      <w:r>
        <w:rPr>
          <w:rFonts w:hint="cs"/>
          <w:rtl/>
        </w:rPr>
        <w:t xml:space="preserve">, עקב הוויכוח </w:t>
      </w:r>
      <w:bookmarkStart w:id="4812" w:name="_ETM_Q33_384850"/>
      <w:bookmarkStart w:id="4813" w:name="_ETM_Q33_385180"/>
      <w:bookmarkStart w:id="4814" w:name="_ETM_Q33_385360"/>
      <w:bookmarkStart w:id="4815" w:name="_ETM_Q33_386110"/>
      <w:bookmarkEnd w:id="4812"/>
      <w:bookmarkEnd w:id="4813"/>
      <w:bookmarkEnd w:id="4814"/>
      <w:bookmarkEnd w:id="4815"/>
      <w:r>
        <w:rPr>
          <w:rtl/>
        </w:rPr>
        <w:t xml:space="preserve">על </w:t>
      </w:r>
      <w:bookmarkStart w:id="4816" w:name="_ETM_Q33_386319"/>
      <w:bookmarkEnd w:id="4816"/>
      <w:r>
        <w:rPr>
          <w:rtl/>
        </w:rPr>
        <w:t>תרומת</w:t>
      </w:r>
      <w:r>
        <w:rPr>
          <w:rFonts w:hint="cs"/>
          <w:rtl/>
        </w:rPr>
        <w:t>ן</w:t>
      </w:r>
      <w:r>
        <w:rPr>
          <w:rtl/>
        </w:rPr>
        <w:t xml:space="preserve"> </w:t>
      </w:r>
      <w:bookmarkStart w:id="4817" w:name="_ETM_Q33_387160"/>
      <w:bookmarkEnd w:id="4817"/>
      <w:r>
        <w:rPr>
          <w:rtl/>
        </w:rPr>
        <w:t xml:space="preserve">של </w:t>
      </w:r>
      <w:bookmarkStart w:id="4818" w:name="_ETM_Q33_387430"/>
      <w:bookmarkEnd w:id="4818"/>
      <w:r>
        <w:rPr>
          <w:rtl/>
        </w:rPr>
        <w:t>האוכלוסיות</w:t>
      </w:r>
      <w:r>
        <w:rPr>
          <w:rFonts w:hint="cs"/>
          <w:rtl/>
        </w:rPr>
        <w:t>,</w:t>
      </w:r>
      <w:r>
        <w:rPr>
          <w:rtl/>
        </w:rPr>
        <w:t xml:space="preserve"> </w:t>
      </w:r>
      <w:bookmarkStart w:id="4819" w:name="_ETM_Q33_388690"/>
      <w:bookmarkStart w:id="4820" w:name="_ETM_Q33_388930"/>
      <w:bookmarkEnd w:id="4819"/>
      <w:bookmarkEnd w:id="4820"/>
      <w:r>
        <w:rPr>
          <w:rtl/>
        </w:rPr>
        <w:t>אמרתי</w:t>
      </w:r>
      <w:r>
        <w:rPr>
          <w:rFonts w:hint="cs"/>
          <w:rtl/>
        </w:rPr>
        <w:t>:</w:t>
      </w:r>
      <w:r>
        <w:rPr>
          <w:rtl/>
        </w:rPr>
        <w:t xml:space="preserve"> </w:t>
      </w:r>
      <w:bookmarkStart w:id="4821" w:name="_ETM_Q33_389350"/>
      <w:bookmarkEnd w:id="4821"/>
      <w:r>
        <w:rPr>
          <w:rtl/>
        </w:rPr>
        <w:t xml:space="preserve">אני </w:t>
      </w:r>
      <w:bookmarkStart w:id="4822" w:name="_ETM_Q33_389530"/>
      <w:bookmarkEnd w:id="4822"/>
      <w:r>
        <w:rPr>
          <w:rtl/>
        </w:rPr>
        <w:t xml:space="preserve">רוצה </w:t>
      </w:r>
      <w:bookmarkStart w:id="4823" w:name="_ETM_Q33_389800"/>
      <w:bookmarkEnd w:id="4823"/>
      <w:r>
        <w:rPr>
          <w:rtl/>
        </w:rPr>
        <w:t xml:space="preserve">לראות </w:t>
      </w:r>
      <w:bookmarkStart w:id="4824" w:name="_ETM_Q33_390430"/>
      <w:bookmarkEnd w:id="4824"/>
      <w:r>
        <w:rPr>
          <w:rtl/>
        </w:rPr>
        <w:t xml:space="preserve">כמה </w:t>
      </w:r>
      <w:bookmarkStart w:id="4825" w:name="_ETM_Q33_390910"/>
      <w:bookmarkEnd w:id="4825"/>
      <w:r>
        <w:rPr>
          <w:rFonts w:hint="cs"/>
          <w:rtl/>
        </w:rPr>
        <w:t xml:space="preserve">מיסים </w:t>
      </w:r>
      <w:bookmarkStart w:id="4826" w:name="_ETM_Q33_393809"/>
      <w:bookmarkEnd w:id="4826"/>
      <w:r>
        <w:rPr>
          <w:rtl/>
        </w:rPr>
        <w:t xml:space="preserve">אנחנו </w:t>
      </w:r>
      <w:bookmarkStart w:id="4827" w:name="_ETM_Q33_391419"/>
      <w:bookmarkEnd w:id="4827"/>
      <w:r>
        <w:rPr>
          <w:rtl/>
        </w:rPr>
        <w:t>משלמים</w:t>
      </w:r>
      <w:r>
        <w:rPr>
          <w:rFonts w:hint="cs"/>
          <w:rtl/>
        </w:rPr>
        <w:t>.</w:t>
      </w:r>
      <w:bookmarkStart w:id="4828" w:name="_ETM_Q33_391930"/>
      <w:bookmarkStart w:id="4829" w:name="_ETM_Q33_393099"/>
      <w:bookmarkStart w:id="4830" w:name="_ETM_Q33_393340"/>
      <w:bookmarkEnd w:id="4828"/>
      <w:bookmarkEnd w:id="4829"/>
      <w:bookmarkEnd w:id="4830"/>
      <w:r>
        <w:rPr>
          <w:rFonts w:hint="cs"/>
          <w:rtl/>
        </w:rPr>
        <w:t xml:space="preserve"> הינה,</w:t>
      </w:r>
      <w:r>
        <w:rPr>
          <w:rtl/>
        </w:rPr>
        <w:t xml:space="preserve"> </w:t>
      </w:r>
      <w:bookmarkStart w:id="4831" w:name="_ETM_Q33_394280"/>
      <w:bookmarkEnd w:id="4831"/>
      <w:r>
        <w:rPr>
          <w:rtl/>
        </w:rPr>
        <w:t xml:space="preserve">לפני </w:t>
      </w:r>
      <w:bookmarkStart w:id="4832" w:name="_ETM_Q33_394790"/>
      <w:bookmarkEnd w:id="4832"/>
      <w:r>
        <w:rPr>
          <w:rtl/>
        </w:rPr>
        <w:t>כשנה</w:t>
      </w:r>
      <w:r>
        <w:rPr>
          <w:rFonts w:hint="cs"/>
          <w:rtl/>
        </w:rPr>
        <w:t>,</w:t>
      </w:r>
      <w:r>
        <w:rPr>
          <w:rtl/>
        </w:rPr>
        <w:t xml:space="preserve"> </w:t>
      </w:r>
      <w:bookmarkStart w:id="4833" w:name="_ETM_Q33_396230"/>
      <w:bookmarkEnd w:id="4833"/>
      <w:r>
        <w:rPr>
          <w:rtl/>
        </w:rPr>
        <w:t xml:space="preserve">על </w:t>
      </w:r>
      <w:bookmarkStart w:id="4834" w:name="_ETM_Q33_396559"/>
      <w:bookmarkEnd w:id="4834"/>
      <w:r>
        <w:rPr>
          <w:rtl/>
        </w:rPr>
        <w:t xml:space="preserve">פי </w:t>
      </w:r>
      <w:bookmarkStart w:id="4835" w:name="_ETM_Q33_396950"/>
      <w:bookmarkEnd w:id="4835"/>
      <w:r>
        <w:rPr>
          <w:rtl/>
        </w:rPr>
        <w:t xml:space="preserve">נתוני </w:t>
      </w:r>
      <w:bookmarkStart w:id="4836" w:name="_ETM_Q33_398220"/>
      <w:bookmarkEnd w:id="4836"/>
      <w:r>
        <w:rPr>
          <w:rtl/>
        </w:rPr>
        <w:t xml:space="preserve">שנת </w:t>
      </w:r>
      <w:bookmarkStart w:id="4837" w:name="_ETM_Q33_398790"/>
      <w:bookmarkEnd w:id="4837"/>
      <w:r>
        <w:rPr>
          <w:rtl/>
        </w:rPr>
        <w:t>2019</w:t>
      </w:r>
      <w:bookmarkStart w:id="4838" w:name="_ETM_Q33_400079"/>
      <w:bookmarkEnd w:id="4838"/>
      <w:r>
        <w:rPr>
          <w:rFonts w:hint="cs"/>
          <w:rtl/>
        </w:rPr>
        <w:t xml:space="preserve">, </w:t>
      </w:r>
      <w:r>
        <w:rPr>
          <w:rtl/>
        </w:rPr>
        <w:t xml:space="preserve">משקי </w:t>
      </w:r>
      <w:bookmarkStart w:id="4839" w:name="_ETM_Q33_400560"/>
      <w:bookmarkEnd w:id="4839"/>
      <w:r>
        <w:rPr>
          <w:rtl/>
        </w:rPr>
        <w:t xml:space="preserve">הבית </w:t>
      </w:r>
      <w:bookmarkStart w:id="4840" w:name="_ETM_Q33_400920"/>
      <w:bookmarkEnd w:id="4840"/>
      <w:r>
        <w:rPr>
          <w:rtl/>
        </w:rPr>
        <w:t>הערב</w:t>
      </w:r>
      <w:r>
        <w:rPr>
          <w:rFonts w:hint="cs"/>
          <w:rtl/>
        </w:rPr>
        <w:t>י</w:t>
      </w:r>
      <w:r>
        <w:rPr>
          <w:rtl/>
        </w:rPr>
        <w:t xml:space="preserve">ים </w:t>
      </w:r>
      <w:bookmarkStart w:id="4841" w:name="_ETM_Q33_401310"/>
      <w:bookmarkEnd w:id="4841"/>
      <w:r>
        <w:rPr>
          <w:rtl/>
        </w:rPr>
        <w:t xml:space="preserve">שילמו </w:t>
      </w:r>
      <w:bookmarkStart w:id="4842" w:name="_ETM_Q33_401700"/>
      <w:bookmarkEnd w:id="4842"/>
      <w:r>
        <w:rPr>
          <w:rtl/>
        </w:rPr>
        <w:t>בס</w:t>
      </w:r>
      <w:r>
        <w:rPr>
          <w:rFonts w:hint="cs"/>
          <w:rtl/>
        </w:rPr>
        <w:t xml:space="preserve">ך הכול </w:t>
      </w:r>
      <w:bookmarkStart w:id="4843" w:name="_ETM_Q33_403000"/>
      <w:bookmarkEnd w:id="4843"/>
      <w:r>
        <w:rPr>
          <w:rFonts w:hint="cs"/>
          <w:rtl/>
        </w:rPr>
        <w:t xml:space="preserve">9.2% </w:t>
      </w:r>
      <w:r>
        <w:rPr>
          <w:rtl/>
        </w:rPr>
        <w:t xml:space="preserve">מסך </w:t>
      </w:r>
      <w:bookmarkStart w:id="4844" w:name="_ETM_Q33_406269"/>
      <w:bookmarkEnd w:id="4844"/>
      <w:r>
        <w:rPr>
          <w:rtl/>
        </w:rPr>
        <w:t xml:space="preserve">כל </w:t>
      </w:r>
      <w:bookmarkStart w:id="4845" w:name="_ETM_Q33_406540"/>
      <w:bookmarkEnd w:id="4845"/>
      <w:r>
        <w:rPr>
          <w:rtl/>
        </w:rPr>
        <w:t>המ</w:t>
      </w:r>
      <w:r>
        <w:rPr>
          <w:rFonts w:hint="cs"/>
          <w:rtl/>
        </w:rPr>
        <w:t>י</w:t>
      </w:r>
      <w:r>
        <w:rPr>
          <w:rtl/>
        </w:rPr>
        <w:t xml:space="preserve">סים </w:t>
      </w:r>
      <w:bookmarkStart w:id="4846" w:name="_ETM_Q33_407049"/>
      <w:bookmarkEnd w:id="4846"/>
      <w:r>
        <w:rPr>
          <w:rtl/>
        </w:rPr>
        <w:t xml:space="preserve">ששילמו </w:t>
      </w:r>
      <w:bookmarkStart w:id="4847" w:name="_ETM_Q33_407650"/>
      <w:bookmarkEnd w:id="4847"/>
      <w:r>
        <w:rPr>
          <w:rtl/>
        </w:rPr>
        <w:t xml:space="preserve">משקי </w:t>
      </w:r>
      <w:bookmarkStart w:id="4848" w:name="_ETM_Q33_408159"/>
      <w:bookmarkEnd w:id="4848"/>
      <w:r>
        <w:rPr>
          <w:rtl/>
        </w:rPr>
        <w:t xml:space="preserve">בית </w:t>
      </w:r>
      <w:bookmarkStart w:id="4849" w:name="_ETM_Q33_408579"/>
      <w:bookmarkEnd w:id="4849"/>
      <w:r>
        <w:rPr>
          <w:rFonts w:hint="cs"/>
          <w:rtl/>
        </w:rPr>
        <w:t>ב</w:t>
      </w:r>
      <w:r>
        <w:rPr>
          <w:rtl/>
        </w:rPr>
        <w:t>ישראל</w:t>
      </w:r>
      <w:r>
        <w:rPr>
          <w:rFonts w:hint="cs"/>
          <w:rtl/>
        </w:rPr>
        <w:t>.</w:t>
      </w:r>
      <w:r>
        <w:rPr>
          <w:rtl/>
        </w:rPr>
        <w:t xml:space="preserve"> </w:t>
      </w:r>
      <w:bookmarkStart w:id="4850" w:name="_ETM_Q33_409770"/>
      <w:bookmarkEnd w:id="4850"/>
      <w:r>
        <w:rPr>
          <w:rtl/>
        </w:rPr>
        <w:t xml:space="preserve">משקי </w:t>
      </w:r>
      <w:bookmarkStart w:id="4851" w:name="_ETM_Q33_410190"/>
      <w:bookmarkEnd w:id="4851"/>
      <w:r>
        <w:rPr>
          <w:rtl/>
        </w:rPr>
        <w:t xml:space="preserve">הבית </w:t>
      </w:r>
      <w:bookmarkStart w:id="4852" w:name="_ETM_Q33_410550"/>
      <w:bookmarkEnd w:id="4852"/>
      <w:r>
        <w:rPr>
          <w:rFonts w:hint="cs"/>
          <w:rtl/>
        </w:rPr>
        <w:t>ה</w:t>
      </w:r>
      <w:r>
        <w:rPr>
          <w:rtl/>
        </w:rPr>
        <w:t>ערב</w:t>
      </w:r>
      <w:r>
        <w:rPr>
          <w:rFonts w:hint="cs"/>
          <w:rtl/>
        </w:rPr>
        <w:t>י</w:t>
      </w:r>
      <w:r>
        <w:rPr>
          <w:rtl/>
        </w:rPr>
        <w:t xml:space="preserve">ים </w:t>
      </w:r>
      <w:bookmarkStart w:id="4853" w:name="_ETM_Q33_411030"/>
      <w:bookmarkEnd w:id="4853"/>
      <w:r>
        <w:rPr>
          <w:rtl/>
        </w:rPr>
        <w:t>שילמו</w:t>
      </w:r>
      <w:r>
        <w:rPr>
          <w:rFonts w:hint="cs"/>
          <w:rtl/>
        </w:rPr>
        <w:t xml:space="preserve"> 5.2% </w:t>
      </w:r>
      <w:bookmarkStart w:id="4854" w:name="_ETM_Q33_415030"/>
      <w:bookmarkEnd w:id="4854"/>
      <w:r>
        <w:rPr>
          <w:rtl/>
        </w:rPr>
        <w:t xml:space="preserve">מתשלומי </w:t>
      </w:r>
      <w:bookmarkStart w:id="4855" w:name="_ETM_Q33_416230"/>
      <w:bookmarkEnd w:id="4855"/>
      <w:r>
        <w:rPr>
          <w:rtl/>
        </w:rPr>
        <w:t xml:space="preserve">מס </w:t>
      </w:r>
      <w:bookmarkStart w:id="4856" w:name="_ETM_Q33_416590"/>
      <w:bookmarkEnd w:id="4856"/>
      <w:r>
        <w:rPr>
          <w:rtl/>
        </w:rPr>
        <w:t>הכנסה</w:t>
      </w:r>
      <w:r>
        <w:rPr>
          <w:rFonts w:hint="cs"/>
          <w:rtl/>
        </w:rPr>
        <w:t>,</w:t>
      </w:r>
      <w:r>
        <w:rPr>
          <w:rtl/>
        </w:rPr>
        <w:t xml:space="preserve"> </w:t>
      </w:r>
      <w:bookmarkStart w:id="4857" w:name="_ETM_Q33_417610"/>
      <w:bookmarkEnd w:id="4857"/>
      <w:r>
        <w:rPr>
          <w:rFonts w:hint="cs"/>
          <w:rtl/>
        </w:rPr>
        <w:t>6.5%</w:t>
      </w:r>
      <w:bookmarkStart w:id="4858" w:name="_ETM_Q33_418330"/>
      <w:bookmarkStart w:id="4859" w:name="_ETM_Q33_418690"/>
      <w:bookmarkStart w:id="4860" w:name="_ETM_Q33_419989"/>
      <w:bookmarkEnd w:id="4858"/>
      <w:bookmarkEnd w:id="4859"/>
      <w:bookmarkEnd w:id="4860"/>
      <w:r>
        <w:rPr>
          <w:rFonts w:hint="cs"/>
          <w:rtl/>
        </w:rPr>
        <w:t xml:space="preserve"> </w:t>
      </w:r>
      <w:r>
        <w:rPr>
          <w:rtl/>
        </w:rPr>
        <w:t xml:space="preserve">מדמי </w:t>
      </w:r>
      <w:bookmarkStart w:id="4861" w:name="_ETM_Q33_420590"/>
      <w:bookmarkEnd w:id="4861"/>
      <w:r>
        <w:rPr>
          <w:rtl/>
        </w:rPr>
        <w:t xml:space="preserve">הביטוח </w:t>
      </w:r>
      <w:bookmarkStart w:id="4862" w:name="_ETM_Q33_421159"/>
      <w:bookmarkEnd w:id="4862"/>
      <w:r>
        <w:rPr>
          <w:rtl/>
        </w:rPr>
        <w:t xml:space="preserve">הלאומי </w:t>
      </w:r>
      <w:bookmarkStart w:id="4863" w:name="_ETM_Q33_421999"/>
      <w:bookmarkEnd w:id="4863"/>
      <w:r>
        <w:rPr>
          <w:rtl/>
        </w:rPr>
        <w:t>ו-8</w:t>
      </w:r>
      <w:r>
        <w:rPr>
          <w:rFonts w:hint="cs"/>
          <w:rtl/>
        </w:rPr>
        <w:t xml:space="preserve">.7% </w:t>
      </w:r>
      <w:bookmarkStart w:id="4864" w:name="_ETM_Q33_422629"/>
      <w:bookmarkStart w:id="4865" w:name="_ETM_Q33_423049"/>
      <w:bookmarkStart w:id="4866" w:name="_ETM_Q33_423950"/>
      <w:bookmarkEnd w:id="4864"/>
      <w:bookmarkEnd w:id="4865"/>
      <w:bookmarkEnd w:id="4866"/>
      <w:r>
        <w:rPr>
          <w:rtl/>
        </w:rPr>
        <w:t xml:space="preserve">ממס </w:t>
      </w:r>
      <w:bookmarkStart w:id="4867" w:name="_ETM_Q33_424400"/>
      <w:bookmarkEnd w:id="4867"/>
      <w:r>
        <w:rPr>
          <w:rtl/>
        </w:rPr>
        <w:t>הבריאות</w:t>
      </w:r>
      <w:r>
        <w:rPr>
          <w:rFonts w:hint="cs"/>
          <w:rtl/>
        </w:rPr>
        <w:t>.</w:t>
      </w:r>
      <w:r>
        <w:rPr>
          <w:rtl/>
        </w:rPr>
        <w:t xml:space="preserve"> </w:t>
      </w:r>
      <w:bookmarkStart w:id="4868" w:name="_ETM_Q33_425629"/>
      <w:bookmarkEnd w:id="4868"/>
      <w:r>
        <w:rPr>
          <w:rtl/>
        </w:rPr>
        <w:t xml:space="preserve">מסך </w:t>
      </w:r>
      <w:bookmarkStart w:id="4869" w:name="_ETM_Q33_426049"/>
      <w:bookmarkEnd w:id="4869"/>
      <w:r>
        <w:rPr>
          <w:rtl/>
        </w:rPr>
        <w:t xml:space="preserve">כל </w:t>
      </w:r>
      <w:bookmarkStart w:id="4870" w:name="_ETM_Q33_426290"/>
      <w:bookmarkEnd w:id="4870"/>
      <w:r>
        <w:rPr>
          <w:rtl/>
        </w:rPr>
        <w:t>המ</w:t>
      </w:r>
      <w:r>
        <w:rPr>
          <w:rFonts w:hint="cs"/>
          <w:rtl/>
        </w:rPr>
        <w:t>י</w:t>
      </w:r>
      <w:r>
        <w:rPr>
          <w:rtl/>
        </w:rPr>
        <w:t xml:space="preserve">סים </w:t>
      </w:r>
      <w:bookmarkStart w:id="4871" w:name="_ETM_Q33_426680"/>
      <w:bookmarkEnd w:id="4871"/>
      <w:r>
        <w:rPr>
          <w:rtl/>
        </w:rPr>
        <w:t xml:space="preserve">העקיפים </w:t>
      </w:r>
      <w:bookmarkStart w:id="4872" w:name="_ETM_Q33_427339"/>
      <w:bookmarkEnd w:id="4872"/>
      <w:r>
        <w:rPr>
          <w:rtl/>
        </w:rPr>
        <w:t xml:space="preserve">שילמו </w:t>
      </w:r>
      <w:bookmarkStart w:id="4873" w:name="_ETM_Q33_427760"/>
      <w:bookmarkEnd w:id="4873"/>
      <w:r>
        <w:rPr>
          <w:rtl/>
        </w:rPr>
        <w:t xml:space="preserve">משקי </w:t>
      </w:r>
      <w:bookmarkStart w:id="4874" w:name="_ETM_Q33_428059"/>
      <w:bookmarkEnd w:id="4874"/>
      <w:r>
        <w:rPr>
          <w:rtl/>
        </w:rPr>
        <w:t xml:space="preserve">הבית </w:t>
      </w:r>
      <w:bookmarkStart w:id="4875" w:name="_ETM_Q33_428419"/>
      <w:bookmarkEnd w:id="4875"/>
      <w:r>
        <w:rPr>
          <w:rFonts w:hint="cs"/>
          <w:rtl/>
        </w:rPr>
        <w:t>ה</w:t>
      </w:r>
      <w:bookmarkStart w:id="4876" w:name="_ETM_Q33_428659"/>
      <w:bookmarkEnd w:id="4876"/>
      <w:r>
        <w:rPr>
          <w:rtl/>
        </w:rPr>
        <w:t>ערב</w:t>
      </w:r>
      <w:r>
        <w:rPr>
          <w:rFonts w:hint="cs"/>
          <w:rtl/>
        </w:rPr>
        <w:t>י</w:t>
      </w:r>
      <w:r>
        <w:rPr>
          <w:rtl/>
        </w:rPr>
        <w:t>ים</w:t>
      </w:r>
      <w:r>
        <w:rPr>
          <w:rFonts w:hint="cs"/>
          <w:rtl/>
        </w:rPr>
        <w:t xml:space="preserve"> כ-12.8%, 11.5% </w:t>
      </w:r>
      <w:bookmarkStart w:id="4877" w:name="_ETM_Q33_434328"/>
      <w:bookmarkEnd w:id="4877"/>
      <w:r>
        <w:rPr>
          <w:rFonts w:hint="cs"/>
          <w:rtl/>
        </w:rPr>
        <w:t xml:space="preserve">מסך כל המע"מ, 27.5% מסך כל המס על טבק, </w:t>
      </w:r>
      <w:bookmarkStart w:id="4878" w:name="_ETM_Q33_442835"/>
      <w:bookmarkEnd w:id="4878"/>
      <w:r>
        <w:rPr>
          <w:rFonts w:hint="cs"/>
          <w:rtl/>
        </w:rPr>
        <w:t xml:space="preserve">לצערי הרב, </w:t>
      </w:r>
      <w:bookmarkStart w:id="4879" w:name="_ETM_Q33_429199"/>
      <w:bookmarkStart w:id="4880" w:name="_ETM_Q33_429950"/>
      <w:bookmarkStart w:id="4881" w:name="_ETM_Q33_430849"/>
      <w:bookmarkStart w:id="4882" w:name="_ETM_Q33_431299"/>
      <w:bookmarkStart w:id="4883" w:name="_ETM_Q33_432760"/>
      <w:bookmarkStart w:id="4884" w:name="_ETM_Q33_432939"/>
      <w:bookmarkStart w:id="4885" w:name="_ETM_Q33_433029"/>
      <w:bookmarkStart w:id="4886" w:name="_ETM_Q33_433209"/>
      <w:bookmarkStart w:id="4887" w:name="_ETM_Q33_433540"/>
      <w:bookmarkStart w:id="4888" w:name="_ETM_Q33_433749"/>
      <w:bookmarkStart w:id="4889" w:name="_ETM_Q33_434650"/>
      <w:bookmarkStart w:id="4890" w:name="_ETM_Q33_435069"/>
      <w:bookmarkStart w:id="4891" w:name="_ETM_Q33_435370"/>
      <w:bookmarkStart w:id="4892" w:name="_ETM_Q33_436190"/>
      <w:bookmarkStart w:id="4893" w:name="_ETM_Q33_437720"/>
      <w:bookmarkStart w:id="4894" w:name="_ETM_Q33_438110"/>
      <w:bookmarkStart w:id="4895" w:name="_ETM_Q33_439339"/>
      <w:bookmarkStart w:id="4896" w:name="_ETM_Q33_439820"/>
      <w:bookmarkStart w:id="4897" w:name="_ETM_Q33_440120"/>
      <w:bookmarkStart w:id="4898" w:name="_ETM_Q33_440330"/>
      <w:bookmarkStart w:id="4899" w:name="_ETM_Q33_440779"/>
      <w:bookmarkStart w:id="4900" w:name="_ETM_Q33_440960"/>
      <w:bookmarkStart w:id="4901" w:name="_ETM_Q33_441860"/>
      <w:bookmarkStart w:id="4902" w:name="_ETM_Q33_442400"/>
      <w:bookmarkStart w:id="4903" w:name="_ETM_Q33_443419"/>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r>
        <w:rPr>
          <w:rFonts w:hint="cs"/>
          <w:rtl/>
        </w:rPr>
        <w:t>11.2%</w:t>
      </w:r>
      <w:bookmarkStart w:id="4904" w:name="_ETM_Q33_444499"/>
      <w:bookmarkStart w:id="4905" w:name="_ETM_Q33_444770"/>
      <w:bookmarkEnd w:id="4904"/>
      <w:bookmarkEnd w:id="4905"/>
      <w:r>
        <w:rPr>
          <w:rtl/>
        </w:rPr>
        <w:t xml:space="preserve"> </w:t>
      </w:r>
      <w:bookmarkStart w:id="4906" w:name="_ETM_Q33_445690"/>
      <w:bookmarkEnd w:id="4906"/>
      <w:r>
        <w:rPr>
          <w:rtl/>
        </w:rPr>
        <w:t xml:space="preserve">מסך </w:t>
      </w:r>
      <w:bookmarkStart w:id="4907" w:name="_ETM_Q33_446380"/>
      <w:bookmarkEnd w:id="4907"/>
      <w:r>
        <w:rPr>
          <w:rtl/>
        </w:rPr>
        <w:t xml:space="preserve">הבלו </w:t>
      </w:r>
      <w:bookmarkStart w:id="4908" w:name="_ETM_Q33_446980"/>
      <w:bookmarkEnd w:id="4908"/>
      <w:r>
        <w:rPr>
          <w:rtl/>
        </w:rPr>
        <w:t xml:space="preserve">על </w:t>
      </w:r>
      <w:bookmarkStart w:id="4909" w:name="_ETM_Q33_447190"/>
      <w:bookmarkEnd w:id="4909"/>
      <w:r>
        <w:rPr>
          <w:rtl/>
        </w:rPr>
        <w:t>הדלק</w:t>
      </w:r>
      <w:r>
        <w:rPr>
          <w:rFonts w:hint="cs"/>
          <w:rtl/>
        </w:rPr>
        <w:t>,</w:t>
      </w:r>
      <w:r>
        <w:rPr>
          <w:rtl/>
        </w:rPr>
        <w:t xml:space="preserve"> </w:t>
      </w:r>
      <w:bookmarkStart w:id="4910" w:name="_ETM_Q33_448120"/>
      <w:bookmarkEnd w:id="4910"/>
      <w:r>
        <w:rPr>
          <w:rtl/>
        </w:rPr>
        <w:t>כ-10</w:t>
      </w:r>
      <w:r>
        <w:rPr>
          <w:rFonts w:hint="cs"/>
          <w:rtl/>
        </w:rPr>
        <w:t>.7%</w:t>
      </w:r>
      <w:bookmarkStart w:id="4911" w:name="_ETM_Q33_448930"/>
      <w:bookmarkStart w:id="4912" w:name="_ETM_Q33_449290"/>
      <w:bookmarkStart w:id="4913" w:name="_ETM_Q33_450550"/>
      <w:bookmarkEnd w:id="4911"/>
      <w:bookmarkEnd w:id="4912"/>
      <w:bookmarkEnd w:id="4913"/>
      <w:r>
        <w:rPr>
          <w:rFonts w:hint="cs"/>
          <w:rtl/>
        </w:rPr>
        <w:t xml:space="preserve"> </w:t>
      </w:r>
      <w:r>
        <w:rPr>
          <w:rtl/>
        </w:rPr>
        <w:t xml:space="preserve">מתשלומי </w:t>
      </w:r>
      <w:bookmarkStart w:id="4914" w:name="_ETM_Q33_451240"/>
      <w:bookmarkEnd w:id="4914"/>
      <w:r>
        <w:rPr>
          <w:rtl/>
        </w:rPr>
        <w:t>האגרות</w:t>
      </w:r>
      <w:r>
        <w:rPr>
          <w:rFonts w:hint="cs"/>
          <w:rtl/>
        </w:rPr>
        <w:t xml:space="preserve"> וכ-10.2% </w:t>
      </w:r>
      <w:bookmarkStart w:id="4915" w:name="_ETM_Q33_452139"/>
      <w:bookmarkStart w:id="4916" w:name="_ETM_Q33_452620"/>
      <w:bookmarkStart w:id="4917" w:name="_ETM_Q33_453039"/>
      <w:bookmarkStart w:id="4918" w:name="_ETM_Q33_453400"/>
      <w:bookmarkStart w:id="4919" w:name="_ETM_Q33_453759"/>
      <w:bookmarkStart w:id="4920" w:name="_ETM_Q33_454690"/>
      <w:bookmarkEnd w:id="4915"/>
      <w:bookmarkEnd w:id="4916"/>
      <w:bookmarkEnd w:id="4917"/>
      <w:bookmarkEnd w:id="4918"/>
      <w:bookmarkEnd w:id="4919"/>
      <w:bookmarkEnd w:id="4920"/>
      <w:r>
        <w:rPr>
          <w:rFonts w:hint="cs"/>
          <w:rtl/>
        </w:rPr>
        <w:t>מ</w:t>
      </w:r>
      <w:r>
        <w:rPr>
          <w:rtl/>
        </w:rPr>
        <w:t xml:space="preserve">תשלומי </w:t>
      </w:r>
      <w:bookmarkStart w:id="4921" w:name="_ETM_Q33_456360"/>
      <w:bookmarkEnd w:id="4921"/>
      <w:r>
        <w:rPr>
          <w:rFonts w:hint="cs"/>
          <w:rtl/>
        </w:rPr>
        <w:t xml:space="preserve">הארנונה. </w:t>
      </w:r>
      <w:bookmarkStart w:id="4922" w:name="_ETM_Q33_456810"/>
      <w:bookmarkStart w:id="4923" w:name="_ETM_Q33_457600"/>
      <w:bookmarkStart w:id="4924" w:name="_ETM_Q33_457839"/>
      <w:bookmarkEnd w:id="4922"/>
      <w:bookmarkEnd w:id="4923"/>
      <w:bookmarkEnd w:id="4924"/>
      <w:r>
        <w:rPr>
          <w:rFonts w:hint="cs"/>
          <w:rtl/>
        </w:rPr>
        <w:t>ערך ה</w:t>
      </w:r>
      <w:bookmarkStart w:id="4925" w:name="_ETM_Q33_458050"/>
      <w:bookmarkEnd w:id="4925"/>
      <w:r>
        <w:rPr>
          <w:rtl/>
        </w:rPr>
        <w:t xml:space="preserve">מס </w:t>
      </w:r>
      <w:bookmarkStart w:id="4926" w:name="_ETM_Q33_458290"/>
      <w:bookmarkEnd w:id="4926"/>
      <w:r>
        <w:rPr>
          <w:rFonts w:hint="cs"/>
          <w:rtl/>
        </w:rPr>
        <w:t>ה</w:t>
      </w:r>
      <w:r>
        <w:rPr>
          <w:rtl/>
        </w:rPr>
        <w:t>עקיף</w:t>
      </w:r>
      <w:r>
        <w:rPr>
          <w:rFonts w:hint="cs"/>
          <w:rtl/>
        </w:rPr>
        <w:t>,</w:t>
      </w:r>
      <w:r>
        <w:rPr>
          <w:rtl/>
        </w:rPr>
        <w:t xml:space="preserve"> </w:t>
      </w:r>
      <w:bookmarkStart w:id="4927" w:name="_ETM_Q33_458860"/>
      <w:bookmarkEnd w:id="4927"/>
      <w:r>
        <w:rPr>
          <w:rFonts w:hint="cs"/>
          <w:rtl/>
        </w:rPr>
        <w:t>ה</w:t>
      </w:r>
      <w:r>
        <w:rPr>
          <w:rtl/>
        </w:rPr>
        <w:t>אגרות</w:t>
      </w:r>
      <w:r>
        <w:rPr>
          <w:rFonts w:hint="cs"/>
          <w:rtl/>
        </w:rPr>
        <w:t xml:space="preserve"> והארנונה, ששילמו </w:t>
      </w:r>
      <w:bookmarkStart w:id="4928" w:name="_ETM_Q33_461368"/>
      <w:bookmarkStart w:id="4929" w:name="_ETM_Q33_459400"/>
      <w:bookmarkStart w:id="4930" w:name="_ETM_Q33_460029"/>
      <w:bookmarkStart w:id="4931" w:name="_ETM_Q33_460570"/>
      <w:bookmarkEnd w:id="4928"/>
      <w:bookmarkEnd w:id="4929"/>
      <w:bookmarkEnd w:id="4930"/>
      <w:bookmarkEnd w:id="4931"/>
      <w:r>
        <w:rPr>
          <w:rtl/>
        </w:rPr>
        <w:t xml:space="preserve">משקי </w:t>
      </w:r>
      <w:bookmarkStart w:id="4932" w:name="_ETM_Q33_460839"/>
      <w:bookmarkEnd w:id="4932"/>
      <w:r>
        <w:rPr>
          <w:rtl/>
        </w:rPr>
        <w:t xml:space="preserve">הבית </w:t>
      </w:r>
      <w:bookmarkStart w:id="4933" w:name="_ETM_Q33_461170"/>
      <w:bookmarkEnd w:id="4933"/>
      <w:r>
        <w:rPr>
          <w:rtl/>
        </w:rPr>
        <w:t>הערב</w:t>
      </w:r>
      <w:r>
        <w:rPr>
          <w:rFonts w:hint="cs"/>
          <w:rtl/>
        </w:rPr>
        <w:t>י</w:t>
      </w:r>
      <w:r>
        <w:rPr>
          <w:rtl/>
        </w:rPr>
        <w:t xml:space="preserve">ים </w:t>
      </w:r>
      <w:bookmarkStart w:id="4934" w:name="_ETM_Q33_461589"/>
      <w:bookmarkEnd w:id="4934"/>
      <w:r>
        <w:rPr>
          <w:rtl/>
        </w:rPr>
        <w:t xml:space="preserve">מהווה </w:t>
      </w:r>
      <w:bookmarkStart w:id="4935" w:name="_ETM_Q33_462560"/>
      <w:bookmarkEnd w:id="4935"/>
      <w:r>
        <w:rPr>
          <w:rtl/>
        </w:rPr>
        <w:t>24</w:t>
      </w:r>
      <w:r>
        <w:rPr>
          <w:rFonts w:hint="cs"/>
          <w:rtl/>
        </w:rPr>
        <w:t>.8%</w:t>
      </w:r>
      <w:bookmarkStart w:id="4936" w:name="_ETM_Q33_464150"/>
      <w:bookmarkStart w:id="4937" w:name="_ETM_Q33_464569"/>
      <w:bookmarkStart w:id="4938" w:name="_ETM_Q33_465800"/>
      <w:bookmarkEnd w:id="4936"/>
      <w:bookmarkEnd w:id="4937"/>
      <w:bookmarkEnd w:id="4938"/>
      <w:r>
        <w:rPr>
          <w:rFonts w:hint="cs"/>
          <w:rtl/>
        </w:rPr>
        <w:t xml:space="preserve"> מ</w:t>
      </w:r>
      <w:r>
        <w:rPr>
          <w:rtl/>
        </w:rPr>
        <w:t>ה</w:t>
      </w:r>
      <w:r>
        <w:rPr>
          <w:rFonts w:hint="cs"/>
          <w:rtl/>
        </w:rPr>
        <w:t>ה</w:t>
      </w:r>
      <w:r>
        <w:rPr>
          <w:rtl/>
        </w:rPr>
        <w:t xml:space="preserve">כנסה </w:t>
      </w:r>
      <w:bookmarkStart w:id="4939" w:name="_ETM_Q33_466490"/>
      <w:bookmarkEnd w:id="4939"/>
      <w:r>
        <w:rPr>
          <w:rtl/>
        </w:rPr>
        <w:t xml:space="preserve">נטו </w:t>
      </w:r>
      <w:bookmarkStart w:id="4940" w:name="_ETM_Q33_467180"/>
      <w:bookmarkStart w:id="4941" w:name="_ETM_Q33_467889"/>
      <w:bookmarkEnd w:id="4940"/>
      <w:bookmarkEnd w:id="4941"/>
      <w:r>
        <w:rPr>
          <w:rtl/>
        </w:rPr>
        <w:t xml:space="preserve">למשק </w:t>
      </w:r>
      <w:bookmarkStart w:id="4942" w:name="_ETM_Q33_468550"/>
      <w:bookmarkEnd w:id="4942"/>
      <w:r>
        <w:rPr>
          <w:rtl/>
        </w:rPr>
        <w:t>בית</w:t>
      </w:r>
      <w:r>
        <w:rPr>
          <w:rFonts w:hint="cs"/>
          <w:rtl/>
        </w:rPr>
        <w:t xml:space="preserve">, לעומת 15.5% </w:t>
      </w:r>
      <w:bookmarkStart w:id="4943" w:name="_ETM_Q33_469270"/>
      <w:bookmarkStart w:id="4944" w:name="_ETM_Q33_469539"/>
      <w:bookmarkStart w:id="4945" w:name="_ETM_Q33_470020"/>
      <w:bookmarkStart w:id="4946" w:name="_ETM_Q33_470800"/>
      <w:bookmarkStart w:id="4947" w:name="_ETM_Q33_471400"/>
      <w:bookmarkStart w:id="4948" w:name="_ETM_Q33_472930"/>
      <w:bookmarkEnd w:id="4943"/>
      <w:bookmarkEnd w:id="4944"/>
      <w:bookmarkEnd w:id="4945"/>
      <w:bookmarkEnd w:id="4946"/>
      <w:bookmarkEnd w:id="4947"/>
      <w:bookmarkEnd w:id="4948"/>
      <w:r>
        <w:rPr>
          <w:rFonts w:hint="cs"/>
          <w:rtl/>
        </w:rPr>
        <w:t>ב</w:t>
      </w:r>
      <w:r>
        <w:rPr>
          <w:rtl/>
        </w:rPr>
        <w:t xml:space="preserve">קרב </w:t>
      </w:r>
      <w:bookmarkStart w:id="4949" w:name="_ETM_Q33_473529"/>
      <w:bookmarkEnd w:id="4949"/>
      <w:r>
        <w:rPr>
          <w:rtl/>
        </w:rPr>
        <w:t xml:space="preserve">משקי </w:t>
      </w:r>
      <w:bookmarkStart w:id="4950" w:name="_ETM_Q33_473860"/>
      <w:bookmarkEnd w:id="4950"/>
      <w:r>
        <w:rPr>
          <w:rtl/>
        </w:rPr>
        <w:t xml:space="preserve">בית </w:t>
      </w:r>
      <w:bookmarkStart w:id="4951" w:name="_ETM_Q33_474219"/>
      <w:bookmarkEnd w:id="4951"/>
      <w:r>
        <w:rPr>
          <w:rtl/>
        </w:rPr>
        <w:t>יהוד</w:t>
      </w:r>
      <w:r>
        <w:rPr>
          <w:rFonts w:hint="cs"/>
          <w:rtl/>
        </w:rPr>
        <w:t>י</w:t>
      </w:r>
      <w:r>
        <w:rPr>
          <w:rtl/>
        </w:rPr>
        <w:t>ים</w:t>
      </w:r>
      <w:r>
        <w:rPr>
          <w:rFonts w:hint="cs"/>
          <w:rtl/>
        </w:rPr>
        <w:t>.</w:t>
      </w:r>
      <w:r>
        <w:rPr>
          <w:rtl/>
        </w:rPr>
        <w:t xml:space="preserve"> </w:t>
      </w:r>
      <w:bookmarkStart w:id="4952" w:name="_ETM_Q33_475180"/>
      <w:bookmarkEnd w:id="4952"/>
      <w:r>
        <w:rPr>
          <w:rtl/>
        </w:rPr>
        <w:t xml:space="preserve">בסך </w:t>
      </w:r>
      <w:bookmarkStart w:id="4953" w:name="_ETM_Q33_475659"/>
      <w:bookmarkEnd w:id="4953"/>
      <w:r>
        <w:rPr>
          <w:rtl/>
        </w:rPr>
        <w:t>הכ</w:t>
      </w:r>
      <w:r>
        <w:rPr>
          <w:rFonts w:hint="cs"/>
          <w:rtl/>
        </w:rPr>
        <w:t>ו</w:t>
      </w:r>
      <w:r>
        <w:rPr>
          <w:rtl/>
        </w:rPr>
        <w:t xml:space="preserve">ל </w:t>
      </w:r>
      <w:bookmarkStart w:id="4954" w:name="_ETM_Q33_476080"/>
      <w:bookmarkEnd w:id="4954"/>
      <w:r>
        <w:rPr>
          <w:rtl/>
        </w:rPr>
        <w:t xml:space="preserve">האזרחים </w:t>
      </w:r>
      <w:bookmarkStart w:id="4955" w:name="_ETM_Q33_476620"/>
      <w:bookmarkEnd w:id="4955"/>
      <w:r>
        <w:rPr>
          <w:rtl/>
        </w:rPr>
        <w:t xml:space="preserve">הערבים </w:t>
      </w:r>
      <w:bookmarkStart w:id="4956" w:name="_ETM_Q33_477860"/>
      <w:bookmarkEnd w:id="4956"/>
      <w:r>
        <w:rPr>
          <w:rtl/>
        </w:rPr>
        <w:t>שילמו</w:t>
      </w:r>
      <w:r>
        <w:rPr>
          <w:rFonts w:hint="cs"/>
          <w:rtl/>
        </w:rPr>
        <w:t xml:space="preserve"> 42 מיליארד </w:t>
      </w:r>
      <w:bookmarkStart w:id="4957" w:name="_ETM_Q33_478610"/>
      <w:bookmarkStart w:id="4958" w:name="_ETM_Q33_480620"/>
      <w:bookmarkStart w:id="4959" w:name="_ETM_Q33_481040"/>
      <w:bookmarkStart w:id="4960" w:name="_ETM_Q33_480440"/>
      <w:bookmarkStart w:id="4961" w:name="_ETM_Q33_481670"/>
      <w:bookmarkEnd w:id="4957"/>
      <w:bookmarkEnd w:id="4958"/>
      <w:bookmarkEnd w:id="4959"/>
      <w:bookmarkEnd w:id="4960"/>
      <w:bookmarkEnd w:id="4961"/>
      <w:r>
        <w:rPr>
          <w:rtl/>
        </w:rPr>
        <w:t xml:space="preserve">שקלים </w:t>
      </w:r>
      <w:bookmarkStart w:id="4962" w:name="_ETM_Q33_482750"/>
      <w:bookmarkEnd w:id="4962"/>
      <w:r>
        <w:rPr>
          <w:rtl/>
        </w:rPr>
        <w:t xml:space="preserve">מיסים </w:t>
      </w:r>
      <w:bookmarkStart w:id="4963" w:name="_ETM_Q33_483770"/>
      <w:bookmarkEnd w:id="4963"/>
      <w:r>
        <w:rPr>
          <w:rtl/>
        </w:rPr>
        <w:t xml:space="preserve">למדינת </w:t>
      </w:r>
      <w:bookmarkStart w:id="4964" w:name="_ETM_Q33_484400"/>
      <w:bookmarkEnd w:id="4964"/>
      <w:r>
        <w:rPr>
          <w:rtl/>
        </w:rPr>
        <w:t>ישראל</w:t>
      </w:r>
      <w:r>
        <w:rPr>
          <w:rFonts w:hint="cs"/>
          <w:rtl/>
        </w:rPr>
        <w:t>.</w:t>
      </w:r>
      <w:r>
        <w:rPr>
          <w:rtl/>
        </w:rPr>
        <w:t xml:space="preserve"> </w:t>
      </w:r>
      <w:bookmarkStart w:id="4965" w:name="_ETM_Q33_485450"/>
      <w:bookmarkEnd w:id="4965"/>
      <w:r>
        <w:rPr>
          <w:rtl/>
        </w:rPr>
        <w:t xml:space="preserve">42 </w:t>
      </w:r>
      <w:bookmarkStart w:id="4966" w:name="_ETM_Q33_486620"/>
      <w:bookmarkEnd w:id="4966"/>
      <w:r>
        <w:rPr>
          <w:rtl/>
        </w:rPr>
        <w:t>מיליארד</w:t>
      </w:r>
      <w:r>
        <w:rPr>
          <w:rFonts w:hint="cs"/>
          <w:rtl/>
        </w:rPr>
        <w:t xml:space="preserve"> </w:t>
      </w:r>
      <w:bookmarkStart w:id="4967" w:name="_ETM_Q33_487870"/>
      <w:bookmarkStart w:id="4968" w:name="_ETM_Q33_488170"/>
      <w:bookmarkEnd w:id="4967"/>
      <w:bookmarkEnd w:id="4968"/>
      <w:r>
        <w:rPr>
          <w:rtl/>
        </w:rPr>
        <w:t>בשנה</w:t>
      </w:r>
      <w:r>
        <w:rPr>
          <w:rFonts w:hint="cs"/>
          <w:rtl/>
        </w:rPr>
        <w:t xml:space="preserve"> </w:t>
      </w:r>
      <w:bookmarkStart w:id="4969" w:name="_ETM_Q33_489784"/>
      <w:bookmarkEnd w:id="4969"/>
      <w:r>
        <w:rPr>
          <w:rFonts w:hint="cs"/>
          <w:rtl/>
        </w:rPr>
        <w:t>אחת. בחמש שנים זה מגיע ל-</w:t>
      </w:r>
      <w:bookmarkStart w:id="4970" w:name="_ETM_Q33_488620"/>
      <w:bookmarkStart w:id="4971" w:name="_ETM_Q33_489450"/>
      <w:bookmarkStart w:id="4972" w:name="_ETM_Q33_490080"/>
      <w:bookmarkStart w:id="4973" w:name="_ETM_Q33_490830"/>
      <w:bookmarkStart w:id="4974" w:name="_ETM_Q33_491130"/>
      <w:bookmarkStart w:id="4975" w:name="_ETM_Q33_491640"/>
      <w:bookmarkStart w:id="4976" w:name="_ETM_Q33_492240"/>
      <w:bookmarkEnd w:id="4970"/>
      <w:bookmarkEnd w:id="4971"/>
      <w:bookmarkEnd w:id="4972"/>
      <w:bookmarkEnd w:id="4973"/>
      <w:bookmarkEnd w:id="4974"/>
      <w:bookmarkEnd w:id="4975"/>
      <w:bookmarkEnd w:id="4976"/>
      <w:r>
        <w:rPr>
          <w:rtl/>
        </w:rPr>
        <w:t xml:space="preserve">210 </w:t>
      </w:r>
      <w:bookmarkStart w:id="4977" w:name="_ETM_Q33_494460"/>
      <w:bookmarkEnd w:id="4977"/>
      <w:r>
        <w:rPr>
          <w:rtl/>
        </w:rPr>
        <w:t xml:space="preserve">מיליארד </w:t>
      </w:r>
      <w:bookmarkStart w:id="4978" w:name="_ETM_Q33_495180"/>
      <w:bookmarkEnd w:id="4978"/>
      <w:r>
        <w:rPr>
          <w:rtl/>
        </w:rPr>
        <w:t>שקלים</w:t>
      </w:r>
      <w:r>
        <w:rPr>
          <w:rFonts w:hint="cs"/>
          <w:rtl/>
        </w:rPr>
        <w:t>.</w:t>
      </w:r>
      <w:r>
        <w:rPr>
          <w:rtl/>
        </w:rPr>
        <w:t xml:space="preserve"> </w:t>
      </w:r>
      <w:bookmarkStart w:id="4979" w:name="_ETM_Q33_496300"/>
      <w:bookmarkEnd w:id="4979"/>
      <w:r>
        <w:rPr>
          <w:rtl/>
        </w:rPr>
        <w:t>וה</w:t>
      </w:r>
      <w:r>
        <w:rPr>
          <w:rFonts w:hint="cs"/>
          <w:rtl/>
        </w:rPr>
        <w:t>י</w:t>
      </w:r>
      <w:r>
        <w:rPr>
          <w:rtl/>
        </w:rPr>
        <w:t>נה</w:t>
      </w:r>
      <w:r>
        <w:rPr>
          <w:rFonts w:hint="cs"/>
          <w:rtl/>
        </w:rPr>
        <w:t>,</w:t>
      </w:r>
      <w:r>
        <w:rPr>
          <w:rtl/>
        </w:rPr>
        <w:t xml:space="preserve"> </w:t>
      </w:r>
      <w:bookmarkStart w:id="4980" w:name="_ETM_Q33_497050"/>
      <w:bookmarkEnd w:id="4980"/>
      <w:r>
        <w:rPr>
          <w:rtl/>
        </w:rPr>
        <w:t xml:space="preserve">אנחנו </w:t>
      </w:r>
      <w:bookmarkStart w:id="4981" w:name="_ETM_Q33_497529"/>
      <w:bookmarkEnd w:id="4981"/>
      <w:r>
        <w:rPr>
          <w:rtl/>
        </w:rPr>
        <w:t xml:space="preserve">רואים </w:t>
      </w:r>
      <w:bookmarkStart w:id="4982" w:name="_ETM_Q33_498130"/>
      <w:bookmarkEnd w:id="4982"/>
      <w:r>
        <w:rPr>
          <w:rtl/>
        </w:rPr>
        <w:t xml:space="preserve">את </w:t>
      </w:r>
      <w:bookmarkStart w:id="4983" w:name="_ETM_Q33_498339"/>
      <w:bookmarkEnd w:id="4983"/>
      <w:r>
        <w:rPr>
          <w:rtl/>
        </w:rPr>
        <w:t xml:space="preserve">תקציב </w:t>
      </w:r>
      <w:bookmarkStart w:id="4984" w:name="_ETM_Q33_498789"/>
      <w:bookmarkEnd w:id="4984"/>
      <w:r>
        <w:rPr>
          <w:rtl/>
        </w:rPr>
        <w:t xml:space="preserve">המדינה </w:t>
      </w:r>
      <w:bookmarkStart w:id="4985" w:name="_ETM_Q33_499690"/>
      <w:bookmarkEnd w:id="4985"/>
      <w:r>
        <w:rPr>
          <w:rtl/>
        </w:rPr>
        <w:t xml:space="preserve">וכמה </w:t>
      </w:r>
      <w:bookmarkStart w:id="4986" w:name="_ETM_Q33_500260"/>
      <w:bookmarkEnd w:id="4986"/>
      <w:r>
        <w:rPr>
          <w:rtl/>
        </w:rPr>
        <w:t xml:space="preserve">האזרחים </w:t>
      </w:r>
      <w:bookmarkStart w:id="4987" w:name="_ETM_Q33_500740"/>
      <w:bookmarkEnd w:id="4987"/>
      <w:r>
        <w:rPr>
          <w:rtl/>
        </w:rPr>
        <w:t>הערבים</w:t>
      </w:r>
      <w:r>
        <w:rPr>
          <w:rFonts w:hint="cs"/>
          <w:rtl/>
        </w:rPr>
        <w:t xml:space="preserve"> מקבלים. </w:t>
      </w:r>
    </w:p>
    <w:p w:rsidR="0015261C" w:rsidRDefault="0015261C" w:rsidP="005F2D28">
      <w:pPr>
        <w:rPr>
          <w:rtl/>
        </w:rPr>
      </w:pPr>
      <w:bookmarkStart w:id="4988" w:name="_ETM_Q33_504824"/>
      <w:bookmarkStart w:id="4989" w:name="_ETM_Q33_504953"/>
      <w:bookmarkEnd w:id="4988"/>
      <w:bookmarkEnd w:id="4989"/>
    </w:p>
    <w:p w:rsidR="0015261C" w:rsidRDefault="0015261C" w:rsidP="005F2D28">
      <w:pPr>
        <w:rPr>
          <w:rtl/>
        </w:rPr>
      </w:pPr>
      <w:bookmarkStart w:id="4990" w:name="_ETM_Q33_505025"/>
      <w:bookmarkStart w:id="4991" w:name="_ETM_Q33_505099"/>
      <w:bookmarkEnd w:id="4990"/>
      <w:bookmarkEnd w:id="4991"/>
      <w:r>
        <w:rPr>
          <w:rFonts w:hint="cs"/>
          <w:rtl/>
        </w:rPr>
        <w:t xml:space="preserve">דרך אגב, </w:t>
      </w:r>
      <w:bookmarkStart w:id="4992" w:name="_ETM_Q33_504398"/>
      <w:bookmarkEnd w:id="4992"/>
      <w:r>
        <w:rPr>
          <w:rFonts w:hint="cs"/>
          <w:rtl/>
        </w:rPr>
        <w:t>אנשים שמשלמים מ</w:t>
      </w:r>
      <w:bookmarkStart w:id="4993" w:name="_ETM_Q33_501990"/>
      <w:bookmarkStart w:id="4994" w:name="_ETM_Q33_502140"/>
      <w:bookmarkStart w:id="4995" w:name="_ETM_Q33_502279"/>
      <w:bookmarkStart w:id="4996" w:name="_ETM_Q33_503810"/>
      <w:bookmarkStart w:id="4997" w:name="_ETM_Q33_504169"/>
      <w:bookmarkStart w:id="4998" w:name="_ETM_Q33_504560"/>
      <w:bookmarkStart w:id="4999" w:name="_ETM_Q33_505130"/>
      <w:bookmarkEnd w:id="4993"/>
      <w:bookmarkEnd w:id="4994"/>
      <w:bookmarkEnd w:id="4995"/>
      <w:bookmarkEnd w:id="4996"/>
      <w:bookmarkEnd w:id="4997"/>
      <w:bookmarkEnd w:id="4998"/>
      <w:bookmarkEnd w:id="4999"/>
      <w:r>
        <w:rPr>
          <w:rFonts w:hint="cs"/>
          <w:rtl/>
        </w:rPr>
        <w:t>י</w:t>
      </w:r>
      <w:r>
        <w:rPr>
          <w:rtl/>
        </w:rPr>
        <w:t>סים</w:t>
      </w:r>
      <w:r>
        <w:rPr>
          <w:rFonts w:hint="cs"/>
          <w:rtl/>
        </w:rPr>
        <w:t>,</w:t>
      </w:r>
      <w:r>
        <w:rPr>
          <w:rtl/>
        </w:rPr>
        <w:t xml:space="preserve"> </w:t>
      </w:r>
      <w:bookmarkStart w:id="5000" w:name="_ETM_Q33_505669"/>
      <w:bookmarkEnd w:id="5000"/>
      <w:r>
        <w:rPr>
          <w:rtl/>
        </w:rPr>
        <w:t xml:space="preserve">זה </w:t>
      </w:r>
      <w:bookmarkStart w:id="5001" w:name="_ETM_Q33_505910"/>
      <w:bookmarkEnd w:id="5001"/>
      <w:r>
        <w:rPr>
          <w:rtl/>
        </w:rPr>
        <w:t xml:space="preserve">לא </w:t>
      </w:r>
      <w:bookmarkStart w:id="5002" w:name="_ETM_Q33_506119"/>
      <w:bookmarkEnd w:id="5002"/>
      <w:r>
        <w:rPr>
          <w:rtl/>
        </w:rPr>
        <w:t xml:space="preserve">אמור </w:t>
      </w:r>
      <w:bookmarkStart w:id="5003" w:name="_ETM_Q33_506839"/>
      <w:bookmarkEnd w:id="5003"/>
      <w:r>
        <w:rPr>
          <w:rtl/>
        </w:rPr>
        <w:t>לחזור</w:t>
      </w:r>
      <w:r>
        <w:rPr>
          <w:rFonts w:hint="cs"/>
          <w:rtl/>
        </w:rPr>
        <w:t xml:space="preserve"> היישר רק אליהם, </w:t>
      </w:r>
      <w:bookmarkStart w:id="5004" w:name="_ETM_Q33_507380"/>
      <w:bookmarkStart w:id="5005" w:name="_ETM_Q33_508339"/>
      <w:bookmarkStart w:id="5006" w:name="_ETM_Q33_508699"/>
      <w:bookmarkStart w:id="5007" w:name="_ETM_Q33_509599"/>
      <w:bookmarkEnd w:id="5004"/>
      <w:bookmarkEnd w:id="5005"/>
      <w:bookmarkEnd w:id="5006"/>
      <w:bookmarkEnd w:id="5007"/>
      <w:r>
        <w:rPr>
          <w:rtl/>
        </w:rPr>
        <w:t xml:space="preserve">כי </w:t>
      </w:r>
      <w:bookmarkStart w:id="5008" w:name="_ETM_Q33_509779"/>
      <w:bookmarkEnd w:id="5008"/>
      <w:r>
        <w:rPr>
          <w:rtl/>
        </w:rPr>
        <w:t>יש</w:t>
      </w:r>
      <w:r>
        <w:rPr>
          <w:rFonts w:hint="cs"/>
          <w:rtl/>
        </w:rPr>
        <w:t xml:space="preserve"> מה </w:t>
      </w:r>
      <w:bookmarkStart w:id="5009" w:name="_ETM_Q33_511557"/>
      <w:bookmarkEnd w:id="5009"/>
      <w:r>
        <w:rPr>
          <w:rFonts w:hint="cs"/>
          <w:rtl/>
        </w:rPr>
        <w:t xml:space="preserve">שנקרא טובת הכלל. </w:t>
      </w:r>
      <w:bookmarkStart w:id="5010" w:name="_ETM_Q33_509989"/>
      <w:bookmarkStart w:id="5011" w:name="_ETM_Q33_510140"/>
      <w:bookmarkEnd w:id="5010"/>
      <w:bookmarkEnd w:id="5011"/>
      <w:r>
        <w:rPr>
          <w:rFonts w:hint="cs"/>
          <w:rtl/>
        </w:rPr>
        <w:t>חלק ממה שנקרא</w:t>
      </w:r>
      <w:r>
        <w:rPr>
          <w:rtl/>
        </w:rPr>
        <w:t xml:space="preserve"> </w:t>
      </w:r>
      <w:bookmarkStart w:id="5012" w:name="_ETM_Q33_510679"/>
      <w:bookmarkEnd w:id="5012"/>
      <w:r>
        <w:rPr>
          <w:rtl/>
        </w:rPr>
        <w:t xml:space="preserve">טובת </w:t>
      </w:r>
      <w:bookmarkStart w:id="5013" w:name="_ETM_Q33_511099"/>
      <w:bookmarkEnd w:id="5013"/>
      <w:r>
        <w:rPr>
          <w:rtl/>
        </w:rPr>
        <w:t>הכלל</w:t>
      </w:r>
      <w:r>
        <w:rPr>
          <w:rFonts w:hint="cs"/>
          <w:rtl/>
        </w:rPr>
        <w:t xml:space="preserve">, </w:t>
      </w:r>
      <w:bookmarkStart w:id="5014" w:name="_ETM_Q33_512029"/>
      <w:bookmarkStart w:id="5015" w:name="_ETM_Q33_512360"/>
      <w:bookmarkStart w:id="5016" w:name="_ETM_Q33_512629"/>
      <w:bookmarkStart w:id="5017" w:name="_ETM_Q33_512779"/>
      <w:bookmarkStart w:id="5018" w:name="_ETM_Q33_513230"/>
      <w:bookmarkStart w:id="5019" w:name="_ETM_Q33_513680"/>
      <w:bookmarkStart w:id="5020" w:name="_ETM_Q33_513800"/>
      <w:bookmarkStart w:id="5021" w:name="_ETM_Q33_514399"/>
      <w:bookmarkStart w:id="5022" w:name="_ETM_Q33_514699"/>
      <w:bookmarkEnd w:id="5014"/>
      <w:bookmarkEnd w:id="5015"/>
      <w:bookmarkEnd w:id="5016"/>
      <w:bookmarkEnd w:id="5017"/>
      <w:bookmarkEnd w:id="5018"/>
      <w:bookmarkEnd w:id="5019"/>
      <w:bookmarkEnd w:id="5020"/>
      <w:bookmarkEnd w:id="5021"/>
      <w:bookmarkEnd w:id="5022"/>
      <w:r>
        <w:rPr>
          <w:rtl/>
        </w:rPr>
        <w:t xml:space="preserve">מן </w:t>
      </w:r>
      <w:bookmarkStart w:id="5023" w:name="_ETM_Q33_514820"/>
      <w:bookmarkEnd w:id="5023"/>
      <w:r>
        <w:rPr>
          <w:rtl/>
        </w:rPr>
        <w:t xml:space="preserve">הסתם </w:t>
      </w:r>
      <w:bookmarkStart w:id="5024" w:name="_ETM_Q33_515570"/>
      <w:bookmarkEnd w:id="5024"/>
      <w:r>
        <w:rPr>
          <w:rFonts w:hint="cs"/>
          <w:rtl/>
        </w:rPr>
        <w:t xml:space="preserve">אני לא מסכים לו, </w:t>
      </w:r>
      <w:bookmarkStart w:id="5025" w:name="_ETM_Q33_518494"/>
      <w:bookmarkEnd w:id="5025"/>
      <w:r>
        <w:rPr>
          <w:rFonts w:hint="cs"/>
          <w:rtl/>
        </w:rPr>
        <w:t xml:space="preserve">כמו הכיבוש, למשל. </w:t>
      </w:r>
      <w:bookmarkStart w:id="5026" w:name="_ETM_Q33_515870"/>
      <w:bookmarkStart w:id="5027" w:name="_ETM_Q33_516290"/>
      <w:bookmarkStart w:id="5028" w:name="_ETM_Q33_516739"/>
      <w:bookmarkStart w:id="5029" w:name="_ETM_Q33_516980"/>
      <w:bookmarkStart w:id="5030" w:name="_ETM_Q33_517489"/>
      <w:bookmarkStart w:id="5031" w:name="_ETM_Q33_518879"/>
      <w:bookmarkStart w:id="5032" w:name="_ETM_Q33_519029"/>
      <w:bookmarkEnd w:id="5026"/>
      <w:bookmarkEnd w:id="5027"/>
      <w:bookmarkEnd w:id="5028"/>
      <w:bookmarkEnd w:id="5029"/>
      <w:bookmarkEnd w:id="5030"/>
      <w:bookmarkEnd w:id="5031"/>
      <w:bookmarkEnd w:id="5032"/>
      <w:r>
        <w:rPr>
          <w:rFonts w:hint="cs"/>
          <w:rtl/>
        </w:rPr>
        <w:t xml:space="preserve">לחלק אני </w:t>
      </w:r>
      <w:r>
        <w:rPr>
          <w:rtl/>
        </w:rPr>
        <w:t>מסכים</w:t>
      </w:r>
      <w:r>
        <w:rPr>
          <w:rFonts w:hint="cs"/>
          <w:rtl/>
        </w:rPr>
        <w:t>,</w:t>
      </w:r>
      <w:r>
        <w:rPr>
          <w:rtl/>
        </w:rPr>
        <w:t xml:space="preserve"> </w:t>
      </w:r>
      <w:bookmarkStart w:id="5033" w:name="_ETM_Q33_519600"/>
      <w:bookmarkEnd w:id="5033"/>
      <w:r>
        <w:rPr>
          <w:rtl/>
        </w:rPr>
        <w:t xml:space="preserve">כמו </w:t>
      </w:r>
      <w:bookmarkStart w:id="5034" w:name="_ETM_Q33_519809"/>
      <w:bookmarkEnd w:id="5034"/>
      <w:r>
        <w:rPr>
          <w:rtl/>
        </w:rPr>
        <w:t xml:space="preserve">איכות </w:t>
      </w:r>
      <w:bookmarkStart w:id="5035" w:name="_ETM_Q33_520140"/>
      <w:bookmarkEnd w:id="5035"/>
      <w:r>
        <w:rPr>
          <w:rtl/>
        </w:rPr>
        <w:t>הסביבה</w:t>
      </w:r>
      <w:r>
        <w:rPr>
          <w:rFonts w:hint="cs"/>
          <w:rtl/>
        </w:rPr>
        <w:t>,</w:t>
      </w:r>
      <w:r>
        <w:rPr>
          <w:rtl/>
        </w:rPr>
        <w:t xml:space="preserve"> </w:t>
      </w:r>
      <w:bookmarkStart w:id="5036" w:name="_ETM_Q33_521190"/>
      <w:bookmarkEnd w:id="5036"/>
      <w:r>
        <w:rPr>
          <w:rtl/>
        </w:rPr>
        <w:t xml:space="preserve">כמו </w:t>
      </w:r>
      <w:bookmarkStart w:id="5037" w:name="_ETM_Q33_521430"/>
      <w:bookmarkEnd w:id="5037"/>
      <w:r>
        <w:rPr>
          <w:rtl/>
        </w:rPr>
        <w:t xml:space="preserve">עורק </w:t>
      </w:r>
      <w:bookmarkStart w:id="5038" w:name="_ETM_Q33_521820"/>
      <w:bookmarkEnd w:id="5038"/>
      <w:r>
        <w:rPr>
          <w:rtl/>
        </w:rPr>
        <w:t>ראשי</w:t>
      </w:r>
      <w:r>
        <w:rPr>
          <w:rFonts w:hint="cs"/>
          <w:rtl/>
        </w:rPr>
        <w:t>,</w:t>
      </w:r>
      <w:r>
        <w:rPr>
          <w:rtl/>
        </w:rPr>
        <w:t xml:space="preserve"> </w:t>
      </w:r>
      <w:bookmarkStart w:id="5039" w:name="_ETM_Q33_522719"/>
      <w:bookmarkEnd w:id="5039"/>
      <w:r>
        <w:rPr>
          <w:rFonts w:hint="cs"/>
          <w:rtl/>
        </w:rPr>
        <w:t xml:space="preserve">כמו דבר שמוסיף </w:t>
      </w:r>
      <w:bookmarkStart w:id="5040" w:name="_ETM_Q33_525196"/>
      <w:bookmarkEnd w:id="5040"/>
      <w:r>
        <w:rPr>
          <w:rFonts w:hint="cs"/>
          <w:rtl/>
        </w:rPr>
        <w:t xml:space="preserve">לכולנו, ואז בוודאי, </w:t>
      </w:r>
      <w:bookmarkStart w:id="5041" w:name="_ETM_Q33_523019"/>
      <w:bookmarkStart w:id="5042" w:name="_ETM_Q33_523289"/>
      <w:bookmarkStart w:id="5043" w:name="_ETM_Q33_523469"/>
      <w:bookmarkStart w:id="5044" w:name="_ETM_Q33_523800"/>
      <w:bookmarkStart w:id="5045" w:name="_ETM_Q33_524850"/>
      <w:bookmarkStart w:id="5046" w:name="_ETM_Q33_525029"/>
      <w:bookmarkStart w:id="5047" w:name="_ETM_Q33_525570"/>
      <w:bookmarkEnd w:id="5041"/>
      <w:bookmarkEnd w:id="5042"/>
      <w:bookmarkEnd w:id="5043"/>
      <w:bookmarkEnd w:id="5044"/>
      <w:bookmarkEnd w:id="5045"/>
      <w:bookmarkEnd w:id="5046"/>
      <w:bookmarkEnd w:id="5047"/>
      <w:r>
        <w:rPr>
          <w:rtl/>
        </w:rPr>
        <w:t xml:space="preserve">לא </w:t>
      </w:r>
      <w:bookmarkStart w:id="5048" w:name="_ETM_Q33_525750"/>
      <w:bookmarkEnd w:id="5048"/>
      <w:r>
        <w:rPr>
          <w:rtl/>
        </w:rPr>
        <w:t xml:space="preserve">כולם </w:t>
      </w:r>
      <w:bookmarkStart w:id="5049" w:name="_ETM_Q33_526050"/>
      <w:bookmarkEnd w:id="5049"/>
      <w:r>
        <w:rPr>
          <w:rtl/>
        </w:rPr>
        <w:t xml:space="preserve">צריכים </w:t>
      </w:r>
      <w:bookmarkStart w:id="5050" w:name="_ETM_Q33_526410"/>
      <w:bookmarkEnd w:id="5050"/>
      <w:r>
        <w:rPr>
          <w:rtl/>
        </w:rPr>
        <w:t>לחזור</w:t>
      </w:r>
      <w:r w:rsidR="00FA5812">
        <w:rPr>
          <w:rFonts w:hint="cs"/>
          <w:rtl/>
        </w:rPr>
        <w:t>,</w:t>
      </w:r>
      <w:r>
        <w:rPr>
          <w:rtl/>
        </w:rPr>
        <w:t xml:space="preserve"> </w:t>
      </w:r>
      <w:bookmarkStart w:id="5051" w:name="_ETM_Q33_527160"/>
      <w:bookmarkEnd w:id="5051"/>
      <w:r>
        <w:rPr>
          <w:rtl/>
        </w:rPr>
        <w:t xml:space="preserve">ובעיקר </w:t>
      </w:r>
      <w:bookmarkStart w:id="5052" w:name="_ETM_Q33_527730"/>
      <w:bookmarkEnd w:id="5052"/>
      <w:r>
        <w:rPr>
          <w:rtl/>
        </w:rPr>
        <w:t xml:space="preserve">בדמוקרטיה </w:t>
      </w:r>
      <w:bookmarkStart w:id="5053" w:name="_ETM_Q33_528510"/>
      <w:bookmarkEnd w:id="5053"/>
      <w:r>
        <w:rPr>
          <w:rtl/>
        </w:rPr>
        <w:t>מגיע</w:t>
      </w:r>
      <w:r>
        <w:rPr>
          <w:rFonts w:hint="cs"/>
          <w:rtl/>
        </w:rPr>
        <w:t>ות</w:t>
      </w:r>
      <w:r>
        <w:rPr>
          <w:rtl/>
        </w:rPr>
        <w:t xml:space="preserve"> </w:t>
      </w:r>
      <w:bookmarkStart w:id="5054" w:name="_ETM_Q33_528870"/>
      <w:bookmarkEnd w:id="5054"/>
      <w:r>
        <w:rPr>
          <w:rtl/>
        </w:rPr>
        <w:t xml:space="preserve">לאנשים </w:t>
      </w:r>
      <w:bookmarkStart w:id="5055" w:name="_ETM_Q33_529800"/>
      <w:bookmarkEnd w:id="5055"/>
      <w:r>
        <w:rPr>
          <w:rtl/>
        </w:rPr>
        <w:t xml:space="preserve">זכויות </w:t>
      </w:r>
      <w:bookmarkStart w:id="5056" w:name="_ETM_Q33_530460"/>
      <w:bookmarkEnd w:id="5056"/>
      <w:r>
        <w:rPr>
          <w:rFonts w:hint="cs"/>
          <w:rtl/>
        </w:rPr>
        <w:t xml:space="preserve">ללא </w:t>
      </w:r>
      <w:bookmarkStart w:id="5057" w:name="_ETM_Q33_531089"/>
      <w:bookmarkEnd w:id="5057"/>
      <w:r>
        <w:rPr>
          <w:rtl/>
        </w:rPr>
        <w:t>התניות</w:t>
      </w:r>
      <w:r>
        <w:rPr>
          <w:rFonts w:hint="cs"/>
          <w:rtl/>
        </w:rPr>
        <w:t>.</w:t>
      </w:r>
      <w:bookmarkStart w:id="5058" w:name="_ETM_Q33_536826"/>
      <w:bookmarkStart w:id="5059" w:name="_ETM_Q33_536900"/>
      <w:bookmarkStart w:id="5060" w:name="_ETM_Q33_536992"/>
      <w:bookmarkStart w:id="5061" w:name="_ETM_Q33_537055"/>
      <w:bookmarkStart w:id="5062" w:name="_ETM_Q33_531839"/>
      <w:bookmarkEnd w:id="5058"/>
      <w:bookmarkEnd w:id="5059"/>
      <w:bookmarkEnd w:id="5060"/>
      <w:bookmarkEnd w:id="5061"/>
      <w:bookmarkEnd w:id="5062"/>
      <w:r>
        <w:rPr>
          <w:rFonts w:hint="cs"/>
          <w:rtl/>
        </w:rPr>
        <w:t xml:space="preserve"> </w:t>
      </w:r>
    </w:p>
    <w:p w:rsidR="0015261C" w:rsidRDefault="0015261C" w:rsidP="005F2D28">
      <w:pPr>
        <w:rPr>
          <w:rtl/>
        </w:rPr>
      </w:pPr>
    </w:p>
    <w:p w:rsidR="0015261C" w:rsidRDefault="0015261C" w:rsidP="005F2D28">
      <w:pPr>
        <w:rPr>
          <w:rtl/>
        </w:rPr>
      </w:pPr>
      <w:r>
        <w:rPr>
          <w:rtl/>
        </w:rPr>
        <w:t xml:space="preserve">אבל </w:t>
      </w:r>
      <w:bookmarkStart w:id="5063" w:name="_ETM_Q33_532630"/>
      <w:bookmarkEnd w:id="5063"/>
      <w:r>
        <w:rPr>
          <w:rtl/>
        </w:rPr>
        <w:t xml:space="preserve">בשביל </w:t>
      </w:r>
      <w:bookmarkStart w:id="5064" w:name="_ETM_Q33_533170"/>
      <w:bookmarkEnd w:id="5064"/>
      <w:r>
        <w:rPr>
          <w:rtl/>
        </w:rPr>
        <w:t>להבי</w:t>
      </w:r>
      <w:r>
        <w:rPr>
          <w:rFonts w:hint="cs"/>
          <w:rtl/>
        </w:rPr>
        <w:t xml:space="preserve">ן, </w:t>
      </w:r>
      <w:bookmarkStart w:id="5065" w:name="_ETM_Q33_533650"/>
      <w:bookmarkEnd w:id="5065"/>
      <w:r>
        <w:rPr>
          <w:rtl/>
        </w:rPr>
        <w:t xml:space="preserve">מדובר </w:t>
      </w:r>
      <w:bookmarkStart w:id="5066" w:name="_ETM_Q33_534310"/>
      <w:bookmarkEnd w:id="5066"/>
      <w:r>
        <w:rPr>
          <w:rtl/>
        </w:rPr>
        <w:t xml:space="preserve">על </w:t>
      </w:r>
      <w:bookmarkStart w:id="5067" w:name="_ETM_Q33_534490"/>
      <w:bookmarkEnd w:id="5067"/>
      <w:r>
        <w:rPr>
          <w:rtl/>
        </w:rPr>
        <w:t xml:space="preserve">תוכנית </w:t>
      </w:r>
      <w:bookmarkStart w:id="5068" w:name="_ETM_Q33_535029"/>
      <w:bookmarkEnd w:id="5068"/>
      <w:r>
        <w:rPr>
          <w:rtl/>
        </w:rPr>
        <w:t>חומש</w:t>
      </w:r>
      <w:r>
        <w:rPr>
          <w:rFonts w:hint="cs"/>
          <w:rtl/>
        </w:rPr>
        <w:t>,</w:t>
      </w:r>
      <w:r>
        <w:rPr>
          <w:rtl/>
        </w:rPr>
        <w:t xml:space="preserve"> </w:t>
      </w:r>
      <w:bookmarkStart w:id="5069" w:name="_ETM_Q33_536230"/>
      <w:bookmarkEnd w:id="5069"/>
      <w:r>
        <w:rPr>
          <w:rtl/>
        </w:rPr>
        <w:t>חומש</w:t>
      </w:r>
      <w:r>
        <w:rPr>
          <w:rFonts w:hint="cs"/>
          <w:rtl/>
        </w:rPr>
        <w:t>,</w:t>
      </w:r>
      <w:r>
        <w:rPr>
          <w:rtl/>
        </w:rPr>
        <w:t xml:space="preserve"> </w:t>
      </w:r>
      <w:bookmarkStart w:id="5070" w:name="_ETM_Q33_537100"/>
      <w:bookmarkEnd w:id="5070"/>
      <w:r>
        <w:rPr>
          <w:rtl/>
        </w:rPr>
        <w:t xml:space="preserve">של </w:t>
      </w:r>
      <w:bookmarkStart w:id="5071" w:name="_ETM_Q33_537490"/>
      <w:bookmarkEnd w:id="5071"/>
      <w:r>
        <w:rPr>
          <w:rtl/>
        </w:rPr>
        <w:t xml:space="preserve">30 </w:t>
      </w:r>
      <w:bookmarkStart w:id="5072" w:name="_ETM_Q33_538029"/>
      <w:bookmarkEnd w:id="5072"/>
      <w:r>
        <w:rPr>
          <w:rtl/>
        </w:rPr>
        <w:t>מיליארד</w:t>
      </w:r>
      <w:r>
        <w:rPr>
          <w:rFonts w:hint="cs"/>
          <w:rtl/>
        </w:rPr>
        <w:t>,</w:t>
      </w:r>
      <w:r>
        <w:rPr>
          <w:rtl/>
        </w:rPr>
        <w:t xml:space="preserve"> </w:t>
      </w:r>
      <w:bookmarkStart w:id="5073" w:name="_ETM_Q33_538870"/>
      <w:bookmarkEnd w:id="5073"/>
      <w:r>
        <w:rPr>
          <w:rtl/>
        </w:rPr>
        <w:t xml:space="preserve">אני </w:t>
      </w:r>
      <w:bookmarkStart w:id="5074" w:name="_ETM_Q33_539140"/>
      <w:bookmarkEnd w:id="5074"/>
      <w:r>
        <w:rPr>
          <w:rtl/>
        </w:rPr>
        <w:t xml:space="preserve">רוצה </w:t>
      </w:r>
      <w:bookmarkStart w:id="5075" w:name="_ETM_Q33_539470"/>
      <w:bookmarkEnd w:id="5075"/>
      <w:r>
        <w:rPr>
          <w:rtl/>
        </w:rPr>
        <w:t xml:space="preserve">להזכיר </w:t>
      </w:r>
      <w:bookmarkStart w:id="5076" w:name="_ETM_Q33_539890"/>
      <w:bookmarkEnd w:id="5076"/>
      <w:r>
        <w:rPr>
          <w:rtl/>
        </w:rPr>
        <w:t xml:space="preserve">לכם </w:t>
      </w:r>
      <w:bookmarkStart w:id="5077" w:name="_ETM_Q33_540160"/>
      <w:bookmarkEnd w:id="5077"/>
      <w:r>
        <w:rPr>
          <w:rFonts w:hint="cs"/>
          <w:rtl/>
        </w:rPr>
        <w:t xml:space="preserve">את 922. </w:t>
      </w:r>
      <w:bookmarkStart w:id="5078" w:name="_ETM_Q33_540279"/>
      <w:bookmarkEnd w:id="5078"/>
      <w:r>
        <w:rPr>
          <w:rFonts w:hint="cs"/>
          <w:rtl/>
        </w:rPr>
        <w:t xml:space="preserve">922 הייתה לערבים, </w:t>
      </w:r>
      <w:bookmarkStart w:id="5079" w:name="_ETM_Q33_546254"/>
      <w:bookmarkEnd w:id="5079"/>
      <w:r>
        <w:rPr>
          <w:rFonts w:hint="cs"/>
          <w:rtl/>
        </w:rPr>
        <w:t xml:space="preserve">שזה </w:t>
      </w:r>
      <w:bookmarkStart w:id="5080" w:name="_ETM_Q33_542480"/>
      <w:bookmarkStart w:id="5081" w:name="_ETM_Q33_542779"/>
      <w:bookmarkStart w:id="5082" w:name="_ETM_Q33_543290"/>
      <w:bookmarkStart w:id="5083" w:name="_ETM_Q33_544500"/>
      <w:bookmarkStart w:id="5084" w:name="_ETM_Q33_544890"/>
      <w:bookmarkEnd w:id="5080"/>
      <w:bookmarkEnd w:id="5081"/>
      <w:bookmarkEnd w:id="5082"/>
      <w:bookmarkEnd w:id="5083"/>
      <w:bookmarkEnd w:id="5084"/>
      <w:r>
        <w:rPr>
          <w:rtl/>
        </w:rPr>
        <w:t xml:space="preserve">15 </w:t>
      </w:r>
      <w:bookmarkStart w:id="5085" w:name="_ETM_Q33_545520"/>
      <w:bookmarkEnd w:id="5085"/>
      <w:r>
        <w:rPr>
          <w:rtl/>
        </w:rPr>
        <w:t xml:space="preserve">מיליארד </w:t>
      </w:r>
      <w:bookmarkStart w:id="5086" w:name="_ETM_Q33_545880"/>
      <w:bookmarkEnd w:id="5086"/>
      <w:r>
        <w:rPr>
          <w:rtl/>
        </w:rPr>
        <w:t>שקלים</w:t>
      </w:r>
      <w:r>
        <w:rPr>
          <w:rFonts w:hint="cs"/>
          <w:rtl/>
        </w:rPr>
        <w:t xml:space="preserve">, וצריך להוריד את הבדואים בצפון ואת הבדואים בדרום </w:t>
      </w:r>
      <w:bookmarkStart w:id="5087" w:name="_ETM_Q33_554137"/>
      <w:bookmarkEnd w:id="5087"/>
      <w:r>
        <w:rPr>
          <w:rFonts w:hint="cs"/>
          <w:rtl/>
        </w:rPr>
        <w:t xml:space="preserve">וגם את הערבים הדרוזים. כולם ביחד </w:t>
      </w:r>
      <w:bookmarkStart w:id="5088" w:name="_ETM_Q33_548250"/>
      <w:bookmarkStart w:id="5089" w:name="_ETM_Q33_548729"/>
      <w:bookmarkStart w:id="5090" w:name="_ETM_Q33_549180"/>
      <w:bookmarkStart w:id="5091" w:name="_ETM_Q33_549570"/>
      <w:bookmarkStart w:id="5092" w:name="_ETM_Q33_550170"/>
      <w:bookmarkStart w:id="5093" w:name="_ETM_Q33_550380"/>
      <w:bookmarkStart w:id="5094" w:name="_ETM_Q33_550950"/>
      <w:bookmarkStart w:id="5095" w:name="_ETM_Q33_552000"/>
      <w:bookmarkStart w:id="5096" w:name="_ETM_Q33_552630"/>
      <w:bookmarkStart w:id="5097" w:name="_ETM_Q33_553560"/>
      <w:bookmarkStart w:id="5098" w:name="_ETM_Q33_554070"/>
      <w:bookmarkStart w:id="5099" w:name="_ETM_Q33_554159"/>
      <w:bookmarkStart w:id="5100" w:name="_ETM_Q33_554610"/>
      <w:bookmarkStart w:id="5101" w:name="_ETM_Q33_555540"/>
      <w:bookmarkStart w:id="5102" w:name="_ETM_Q33_556020"/>
      <w:bookmarkStart w:id="5103" w:name="_ETM_Q33_556560"/>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r>
        <w:rPr>
          <w:rtl/>
        </w:rPr>
        <w:t xml:space="preserve">היו </w:t>
      </w:r>
      <w:bookmarkStart w:id="5104" w:name="_ETM_Q33_557040"/>
      <w:bookmarkEnd w:id="5104"/>
      <w:r>
        <w:rPr>
          <w:rtl/>
        </w:rPr>
        <w:t>24</w:t>
      </w:r>
      <w:r>
        <w:rPr>
          <w:rFonts w:hint="cs"/>
          <w:rtl/>
        </w:rPr>
        <w:t>.5 מיליארד שקלים. נוסיף גם את התוכנית למאבק בפשיעה, 2.5 מיליארד, כלומר</w:t>
      </w:r>
      <w:bookmarkStart w:id="5105" w:name="_ETM_Q33_558119"/>
      <w:bookmarkStart w:id="5106" w:name="_ETM_Q33_558570"/>
      <w:bookmarkStart w:id="5107" w:name="_ETM_Q33_560220"/>
      <w:bookmarkStart w:id="5108" w:name="_ETM_Q33_561060"/>
      <w:bookmarkStart w:id="5109" w:name="_ETM_Q33_561570"/>
      <w:bookmarkStart w:id="5110" w:name="_ETM_Q33_562200"/>
      <w:bookmarkStart w:id="5111" w:name="_ETM_Q33_562380"/>
      <w:bookmarkStart w:id="5112" w:name="_ETM_Q33_562920"/>
      <w:bookmarkStart w:id="5113" w:name="_ETM_Q33_563369"/>
      <w:bookmarkStart w:id="5114" w:name="_ETM_Q33_564529"/>
      <w:bookmarkStart w:id="5115" w:name="_ETM_Q33_565189"/>
      <w:bookmarkStart w:id="5116" w:name="_ETM_Q33_565579"/>
      <w:bookmarkStart w:id="5117" w:name="_ETM_Q33_566359"/>
      <w:bookmarkStart w:id="5118" w:name="_ETM_Q33_567350"/>
      <w:bookmarkStart w:id="5119" w:name="_ETM_Q33_567560"/>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r>
        <w:rPr>
          <w:rFonts w:hint="cs"/>
          <w:rtl/>
        </w:rPr>
        <w:t xml:space="preserve"> כמו </w:t>
      </w:r>
      <w:bookmarkStart w:id="5120" w:name="_ETM_Q33_568956"/>
      <w:bookmarkEnd w:id="5120"/>
      <w:r>
        <w:rPr>
          <w:rFonts w:hint="cs"/>
          <w:rtl/>
        </w:rPr>
        <w:t xml:space="preserve">922, אותו הדבר גם התוכנית הנוכחית. </w:t>
      </w:r>
      <w:bookmarkStart w:id="5121" w:name="_ETM_Q33_575171"/>
      <w:bookmarkStart w:id="5122" w:name="_ETM_Q33_575257"/>
      <w:bookmarkStart w:id="5123" w:name="_ETM_Q33_575365"/>
      <w:bookmarkStart w:id="5124" w:name="_ETM_Q33_575409"/>
      <w:bookmarkStart w:id="5125" w:name="_ETM_Q33_567979"/>
      <w:bookmarkStart w:id="5126" w:name="_ETM_Q33_568249"/>
      <w:bookmarkStart w:id="5127" w:name="_ETM_Q33_568609"/>
      <w:bookmarkStart w:id="5128" w:name="_ETM_Q33_569450"/>
      <w:bookmarkStart w:id="5129" w:name="_ETM_Q33_569749"/>
      <w:bookmarkStart w:id="5130" w:name="_ETM_Q33_570649"/>
      <w:bookmarkStart w:id="5131" w:name="_ETM_Q33_570950"/>
      <w:bookmarkStart w:id="5132" w:name="_ETM_Q33_571039"/>
      <w:bookmarkStart w:id="5133" w:name="_ETM_Q33_571429"/>
      <w:bookmarkStart w:id="5134" w:name="_ETM_Q33_572529"/>
      <w:bookmarkStart w:id="5135" w:name="_ETM_Q33_57349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p>
    <w:p w:rsidR="0015261C" w:rsidRDefault="0015261C" w:rsidP="005F2D28">
      <w:pPr>
        <w:rPr>
          <w:rtl/>
        </w:rPr>
      </w:pPr>
    </w:p>
    <w:p w:rsidR="0015261C" w:rsidRDefault="0015261C" w:rsidP="00FA5812">
      <w:pPr>
        <w:rPr>
          <w:rtl/>
        </w:rPr>
      </w:pPr>
      <w:bookmarkStart w:id="5136" w:name="_ETM_Q33_578576"/>
      <w:bookmarkEnd w:id="5136"/>
      <w:r>
        <w:rPr>
          <w:rFonts w:hint="cs"/>
          <w:rtl/>
        </w:rPr>
        <w:t>עכשיו, כשרע"מ נכנס</w:t>
      </w:r>
      <w:bookmarkStart w:id="5137" w:name="_ETM_Q33_574879"/>
      <w:bookmarkEnd w:id="5137"/>
      <w:r>
        <w:rPr>
          <w:rFonts w:hint="cs"/>
          <w:rtl/>
        </w:rPr>
        <w:t xml:space="preserve">ו </w:t>
      </w:r>
      <w:bookmarkStart w:id="5138" w:name="_ETM_Q33_574150"/>
      <w:bookmarkStart w:id="5139" w:name="_ETM_Q33_574630"/>
      <w:bookmarkEnd w:id="5138"/>
      <w:bookmarkEnd w:id="5139"/>
      <w:r>
        <w:rPr>
          <w:rtl/>
        </w:rPr>
        <w:t>לקואליציה</w:t>
      </w:r>
      <w:r>
        <w:rPr>
          <w:rFonts w:hint="cs"/>
          <w:rtl/>
        </w:rPr>
        <w:t>,</w:t>
      </w:r>
      <w:r>
        <w:rPr>
          <w:rtl/>
        </w:rPr>
        <w:t xml:space="preserve"> </w:t>
      </w:r>
      <w:bookmarkStart w:id="5140" w:name="_ETM_Q33_575860"/>
      <w:bookmarkEnd w:id="5140"/>
      <w:r>
        <w:rPr>
          <w:rFonts w:hint="cs"/>
          <w:rtl/>
        </w:rPr>
        <w:t>ו</w:t>
      </w:r>
      <w:r>
        <w:rPr>
          <w:rtl/>
        </w:rPr>
        <w:t xml:space="preserve">אני </w:t>
      </w:r>
      <w:bookmarkStart w:id="5141" w:name="_ETM_Q33_576369"/>
      <w:bookmarkEnd w:id="5141"/>
      <w:r>
        <w:rPr>
          <w:rtl/>
        </w:rPr>
        <w:t xml:space="preserve">לא </w:t>
      </w:r>
      <w:bookmarkStart w:id="5142" w:name="_ETM_Q33_576549"/>
      <w:bookmarkEnd w:id="5142"/>
      <w:r>
        <w:rPr>
          <w:rtl/>
        </w:rPr>
        <w:t xml:space="preserve">מקבל </w:t>
      </w:r>
      <w:bookmarkStart w:id="5143" w:name="_ETM_Q33_577000"/>
      <w:bookmarkEnd w:id="5143"/>
      <w:r>
        <w:rPr>
          <w:rFonts w:hint="cs"/>
          <w:rtl/>
        </w:rPr>
        <w:t xml:space="preserve">את זה </w:t>
      </w:r>
      <w:r>
        <w:rPr>
          <w:rtl/>
        </w:rPr>
        <w:t>כלל</w:t>
      </w:r>
      <w:r>
        <w:rPr>
          <w:rFonts w:hint="cs"/>
          <w:rtl/>
        </w:rPr>
        <w:t xml:space="preserve"> וכלל</w:t>
      </w:r>
      <w:r>
        <w:rPr>
          <w:rtl/>
        </w:rPr>
        <w:t xml:space="preserve"> </w:t>
      </w:r>
      <w:bookmarkStart w:id="5144" w:name="_ETM_Q33_577540"/>
      <w:bookmarkStart w:id="5145" w:name="_ETM_Q33_578110"/>
      <w:bookmarkEnd w:id="5144"/>
      <w:bookmarkEnd w:id="5145"/>
      <w:r>
        <w:rPr>
          <w:rtl/>
        </w:rPr>
        <w:t xml:space="preserve">מבחינה </w:t>
      </w:r>
      <w:bookmarkStart w:id="5146" w:name="_ETM_Q33_578589"/>
      <w:bookmarkEnd w:id="5146"/>
      <w:r>
        <w:rPr>
          <w:rtl/>
        </w:rPr>
        <w:t>עקרונית</w:t>
      </w:r>
      <w:r>
        <w:rPr>
          <w:rFonts w:hint="cs"/>
          <w:rtl/>
        </w:rPr>
        <w:t xml:space="preserve">, אמרתי, </w:t>
      </w:r>
      <w:bookmarkStart w:id="5147" w:name="_ETM_Q33_580390"/>
      <w:bookmarkEnd w:id="5147"/>
      <w:r>
        <w:rPr>
          <w:rtl/>
        </w:rPr>
        <w:t>וא</w:t>
      </w:r>
      <w:r>
        <w:rPr>
          <w:rFonts w:hint="cs"/>
          <w:rtl/>
        </w:rPr>
        <w:t>ל</w:t>
      </w:r>
      <w:r>
        <w:rPr>
          <w:rtl/>
        </w:rPr>
        <w:t>לה</w:t>
      </w:r>
      <w:r>
        <w:rPr>
          <w:rFonts w:hint="cs"/>
          <w:rtl/>
        </w:rPr>
        <w:t>,</w:t>
      </w:r>
      <w:r>
        <w:rPr>
          <w:rtl/>
        </w:rPr>
        <w:t xml:space="preserve"> </w:t>
      </w:r>
      <w:bookmarkStart w:id="5148" w:name="_ETM_Q33_580719"/>
      <w:bookmarkStart w:id="5149" w:name="_ETM_Q33_581320"/>
      <w:bookmarkEnd w:id="5148"/>
      <w:bookmarkEnd w:id="5149"/>
      <w:r>
        <w:rPr>
          <w:rtl/>
        </w:rPr>
        <w:t xml:space="preserve">יכול </w:t>
      </w:r>
      <w:bookmarkStart w:id="5150" w:name="_ETM_Q33_581619"/>
      <w:bookmarkEnd w:id="5150"/>
      <w:r>
        <w:rPr>
          <w:rtl/>
        </w:rPr>
        <w:t xml:space="preserve">להיות </w:t>
      </w:r>
      <w:bookmarkStart w:id="5151" w:name="_ETM_Q33_582310"/>
      <w:bookmarkEnd w:id="5151"/>
      <w:r>
        <w:rPr>
          <w:rtl/>
        </w:rPr>
        <w:t>ש</w:t>
      </w:r>
      <w:r>
        <w:rPr>
          <w:rFonts w:hint="cs"/>
          <w:rtl/>
        </w:rPr>
        <w:t xml:space="preserve">בתקציב </w:t>
      </w:r>
      <w:r>
        <w:rPr>
          <w:rtl/>
        </w:rPr>
        <w:t xml:space="preserve">הם </w:t>
      </w:r>
      <w:bookmarkStart w:id="5152" w:name="_ETM_Q33_582730"/>
      <w:bookmarkEnd w:id="5152"/>
      <w:r>
        <w:rPr>
          <w:rtl/>
        </w:rPr>
        <w:t xml:space="preserve">ישיגו </w:t>
      </w:r>
      <w:bookmarkStart w:id="5153" w:name="_ETM_Q33_583210"/>
      <w:bookmarkEnd w:id="5153"/>
      <w:r>
        <w:rPr>
          <w:rtl/>
        </w:rPr>
        <w:t xml:space="preserve">בפעם </w:t>
      </w:r>
      <w:bookmarkStart w:id="5154" w:name="_ETM_Q33_583720"/>
      <w:bookmarkEnd w:id="5154"/>
      <w:r>
        <w:rPr>
          <w:rFonts w:hint="cs"/>
          <w:rtl/>
        </w:rPr>
        <w:t>ה</w:t>
      </w:r>
      <w:r>
        <w:rPr>
          <w:rtl/>
        </w:rPr>
        <w:t xml:space="preserve">ראשונה </w:t>
      </w:r>
      <w:bookmarkStart w:id="5155" w:name="_ETM_Q33_584590"/>
      <w:bookmarkEnd w:id="5155"/>
      <w:r>
        <w:rPr>
          <w:rtl/>
        </w:rPr>
        <w:t xml:space="preserve">עיר </w:t>
      </w:r>
      <w:bookmarkStart w:id="5156" w:name="_ETM_Q33_584860"/>
      <w:bookmarkEnd w:id="5156"/>
      <w:r>
        <w:rPr>
          <w:rtl/>
        </w:rPr>
        <w:t>ערבית</w:t>
      </w:r>
      <w:r>
        <w:rPr>
          <w:rFonts w:hint="cs"/>
          <w:rtl/>
        </w:rPr>
        <w:t>.</w:t>
      </w:r>
      <w:r>
        <w:rPr>
          <w:rtl/>
        </w:rPr>
        <w:t xml:space="preserve"> </w:t>
      </w:r>
      <w:bookmarkStart w:id="5157" w:name="_ETM_Q33_585650"/>
      <w:bookmarkEnd w:id="5157"/>
      <w:r>
        <w:rPr>
          <w:rtl/>
        </w:rPr>
        <w:t xml:space="preserve">כבוד </w:t>
      </w:r>
      <w:bookmarkStart w:id="5158" w:name="_ETM_Q33_585920"/>
      <w:bookmarkEnd w:id="5158"/>
      <w:r>
        <w:rPr>
          <w:rtl/>
        </w:rPr>
        <w:t>היושב-ראש</w:t>
      </w:r>
      <w:r>
        <w:rPr>
          <w:rFonts w:hint="cs"/>
          <w:rtl/>
        </w:rPr>
        <w:t>,</w:t>
      </w:r>
      <w:r>
        <w:rPr>
          <w:rtl/>
        </w:rPr>
        <w:t xml:space="preserve"> </w:t>
      </w:r>
      <w:bookmarkStart w:id="5159" w:name="_ETM_Q33_586850"/>
      <w:bookmarkEnd w:id="5159"/>
      <w:r>
        <w:rPr>
          <w:rtl/>
        </w:rPr>
        <w:t xml:space="preserve">מדינת </w:t>
      </w:r>
      <w:bookmarkStart w:id="5160" w:name="_ETM_Q33_587330"/>
      <w:bookmarkEnd w:id="5160"/>
      <w:r>
        <w:rPr>
          <w:rtl/>
        </w:rPr>
        <w:t xml:space="preserve">ישראל </w:t>
      </w:r>
      <w:bookmarkStart w:id="5161" w:name="_ETM_Q33_587660"/>
      <w:bookmarkEnd w:id="5161"/>
      <w:r>
        <w:rPr>
          <w:rFonts w:hint="cs"/>
          <w:rtl/>
        </w:rPr>
        <w:t>מ</w:t>
      </w:r>
      <w:bookmarkStart w:id="5162" w:name="_ETM_Q33_587930"/>
      <w:bookmarkEnd w:id="5162"/>
      <w:r>
        <w:rPr>
          <w:rFonts w:hint="cs"/>
          <w:rtl/>
        </w:rPr>
        <w:t>אז</w:t>
      </w:r>
      <w:r>
        <w:rPr>
          <w:rtl/>
        </w:rPr>
        <w:t xml:space="preserve"> </w:t>
      </w:r>
      <w:bookmarkStart w:id="5163" w:name="_ETM_Q33_588050"/>
      <w:bookmarkEnd w:id="5163"/>
      <w:r>
        <w:rPr>
          <w:rtl/>
        </w:rPr>
        <w:t>48</w:t>
      </w:r>
      <w:r>
        <w:rPr>
          <w:rFonts w:hint="cs"/>
          <w:rtl/>
        </w:rPr>
        <w:t>'</w:t>
      </w:r>
      <w:r>
        <w:rPr>
          <w:rtl/>
        </w:rPr>
        <w:t xml:space="preserve"> </w:t>
      </w:r>
      <w:bookmarkStart w:id="5164" w:name="_ETM_Q33_588770"/>
      <w:bookmarkEnd w:id="5164"/>
      <w:r>
        <w:rPr>
          <w:rFonts w:hint="cs"/>
          <w:rtl/>
        </w:rPr>
        <w:t>וע</w:t>
      </w:r>
      <w:r>
        <w:rPr>
          <w:rtl/>
        </w:rPr>
        <w:t xml:space="preserve">ד </w:t>
      </w:r>
      <w:bookmarkStart w:id="5165" w:name="_ETM_Q33_588890"/>
      <w:bookmarkEnd w:id="5165"/>
      <w:r>
        <w:rPr>
          <w:rtl/>
        </w:rPr>
        <w:t xml:space="preserve">עכשיו </w:t>
      </w:r>
      <w:bookmarkStart w:id="5166" w:name="_ETM_Q33_589580"/>
      <w:bookmarkEnd w:id="5166"/>
      <w:r>
        <w:rPr>
          <w:rtl/>
        </w:rPr>
        <w:t xml:space="preserve">בנתה </w:t>
      </w:r>
      <w:bookmarkStart w:id="5167" w:name="_ETM_Q33_590089"/>
      <w:bookmarkEnd w:id="5167"/>
      <w:r>
        <w:rPr>
          <w:rtl/>
        </w:rPr>
        <w:t xml:space="preserve">940 </w:t>
      </w:r>
      <w:bookmarkStart w:id="5168" w:name="_ETM_Q33_591110"/>
      <w:bookmarkEnd w:id="5168"/>
      <w:r>
        <w:rPr>
          <w:rtl/>
        </w:rPr>
        <w:t>י</w:t>
      </w:r>
      <w:r>
        <w:rPr>
          <w:rFonts w:hint="cs"/>
          <w:rtl/>
        </w:rPr>
        <w:t>י</w:t>
      </w:r>
      <w:r>
        <w:rPr>
          <w:rtl/>
        </w:rPr>
        <w:t xml:space="preserve">שובים </w:t>
      </w:r>
      <w:bookmarkStart w:id="5169" w:name="_ETM_Q33_591440"/>
      <w:bookmarkEnd w:id="5169"/>
      <w:r>
        <w:rPr>
          <w:rtl/>
        </w:rPr>
        <w:t>חדשים</w:t>
      </w:r>
      <w:r>
        <w:rPr>
          <w:rFonts w:hint="cs"/>
          <w:rtl/>
        </w:rPr>
        <w:t>,</w:t>
      </w:r>
      <w:r>
        <w:rPr>
          <w:rtl/>
        </w:rPr>
        <w:t xml:space="preserve"> </w:t>
      </w:r>
      <w:bookmarkStart w:id="5170" w:name="_ETM_Q33_592200"/>
      <w:bookmarkEnd w:id="5170"/>
      <w:r>
        <w:rPr>
          <w:rtl/>
        </w:rPr>
        <w:t xml:space="preserve">כולם </w:t>
      </w:r>
      <w:bookmarkStart w:id="5171" w:name="_ETM_Q33_592680"/>
      <w:bookmarkEnd w:id="5171"/>
      <w:r>
        <w:rPr>
          <w:rtl/>
        </w:rPr>
        <w:t xml:space="preserve">ליהודים </w:t>
      </w:r>
      <w:bookmarkStart w:id="5172" w:name="_ETM_Q33_593339"/>
      <w:bookmarkEnd w:id="5172"/>
      <w:r>
        <w:rPr>
          <w:rFonts w:hint="cs"/>
          <w:rtl/>
        </w:rPr>
        <w:t xml:space="preserve">ואפס לערבים; אמרתי, אולי </w:t>
      </w:r>
      <w:bookmarkStart w:id="5173" w:name="_ETM_Q33_596492"/>
      <w:bookmarkEnd w:id="5173"/>
      <w:r>
        <w:rPr>
          <w:rFonts w:hint="cs"/>
          <w:rtl/>
        </w:rPr>
        <w:t xml:space="preserve">בית חולים, בפעם הראשונה: </w:t>
      </w:r>
      <w:bookmarkStart w:id="5174" w:name="_ETM_Q33_594120"/>
      <w:bookmarkStart w:id="5175" w:name="_ETM_Q33_595020"/>
      <w:bookmarkStart w:id="5176" w:name="_ETM_Q33_595440"/>
      <w:bookmarkStart w:id="5177" w:name="_ETM_Q33_595680"/>
      <w:bookmarkStart w:id="5178" w:name="_ETM_Q33_595860"/>
      <w:bookmarkStart w:id="5179" w:name="_ETM_Q33_596400"/>
      <w:bookmarkStart w:id="5180" w:name="_ETM_Q33_596700"/>
      <w:bookmarkStart w:id="5181" w:name="_ETM_Q33_597420"/>
      <w:bookmarkEnd w:id="5174"/>
      <w:bookmarkEnd w:id="5175"/>
      <w:bookmarkEnd w:id="5176"/>
      <w:bookmarkEnd w:id="5177"/>
      <w:bookmarkEnd w:id="5178"/>
      <w:bookmarkEnd w:id="5179"/>
      <w:bookmarkEnd w:id="5180"/>
      <w:bookmarkEnd w:id="5181"/>
      <w:r>
        <w:rPr>
          <w:rtl/>
        </w:rPr>
        <w:t xml:space="preserve">יש </w:t>
      </w:r>
      <w:bookmarkStart w:id="5182" w:name="_ETM_Q33_597690"/>
      <w:bookmarkStart w:id="5183" w:name="_ETM_Q33_597810"/>
      <w:bookmarkEnd w:id="5182"/>
      <w:bookmarkEnd w:id="5183"/>
      <w:r>
        <w:rPr>
          <w:rtl/>
        </w:rPr>
        <w:t xml:space="preserve">33 </w:t>
      </w:r>
      <w:bookmarkStart w:id="5184" w:name="_ETM_Q33_599070"/>
      <w:bookmarkEnd w:id="5184"/>
      <w:r>
        <w:rPr>
          <w:rtl/>
        </w:rPr>
        <w:t xml:space="preserve">בתי </w:t>
      </w:r>
      <w:bookmarkStart w:id="5185" w:name="_ETM_Q33_599430"/>
      <w:bookmarkEnd w:id="5185"/>
      <w:r>
        <w:rPr>
          <w:rtl/>
        </w:rPr>
        <w:t xml:space="preserve">חולים </w:t>
      </w:r>
      <w:bookmarkStart w:id="5186" w:name="_ETM_Q33_599760"/>
      <w:bookmarkEnd w:id="5186"/>
      <w:r>
        <w:rPr>
          <w:rtl/>
        </w:rPr>
        <w:t>רשמיים</w:t>
      </w:r>
      <w:r>
        <w:rPr>
          <w:rFonts w:hint="cs"/>
          <w:rtl/>
        </w:rPr>
        <w:t xml:space="preserve"> במדינת ישראל, אין </w:t>
      </w:r>
      <w:bookmarkStart w:id="5187" w:name="_ETM_Q33_600390"/>
      <w:bookmarkStart w:id="5188" w:name="_ETM_Q33_601380"/>
      <w:bookmarkStart w:id="5189" w:name="_ETM_Q33_601589"/>
      <w:bookmarkEnd w:id="5187"/>
      <w:bookmarkEnd w:id="5188"/>
      <w:bookmarkEnd w:id="5189"/>
      <w:r>
        <w:rPr>
          <w:rtl/>
        </w:rPr>
        <w:t>ב</w:t>
      </w:r>
      <w:r>
        <w:rPr>
          <w:rFonts w:hint="cs"/>
          <w:rtl/>
        </w:rPr>
        <w:t>י</w:t>
      </w:r>
      <w:r>
        <w:rPr>
          <w:rtl/>
        </w:rPr>
        <w:t xml:space="preserve">ישוב </w:t>
      </w:r>
      <w:bookmarkStart w:id="5190" w:name="_ETM_Q33_601979"/>
      <w:bookmarkEnd w:id="5190"/>
      <w:r>
        <w:rPr>
          <w:rtl/>
        </w:rPr>
        <w:t>ערבי</w:t>
      </w:r>
      <w:r>
        <w:rPr>
          <w:rFonts w:hint="cs"/>
          <w:rtl/>
        </w:rPr>
        <w:t>.</w:t>
      </w:r>
      <w:r>
        <w:rPr>
          <w:rtl/>
        </w:rPr>
        <w:t xml:space="preserve"> </w:t>
      </w:r>
      <w:bookmarkStart w:id="5191" w:name="_ETM_Q33_602729"/>
      <w:bookmarkEnd w:id="5191"/>
      <w:r>
        <w:rPr>
          <w:rtl/>
        </w:rPr>
        <w:t>אמרתי</w:t>
      </w:r>
      <w:r>
        <w:rPr>
          <w:rFonts w:hint="cs"/>
          <w:rtl/>
        </w:rPr>
        <w:t>,</w:t>
      </w:r>
      <w:r>
        <w:rPr>
          <w:rtl/>
        </w:rPr>
        <w:t xml:space="preserve"> </w:t>
      </w:r>
      <w:bookmarkStart w:id="5192" w:name="_ETM_Q33_603150"/>
      <w:bookmarkEnd w:id="5192"/>
      <w:r>
        <w:rPr>
          <w:rtl/>
        </w:rPr>
        <w:t xml:space="preserve">יכול </w:t>
      </w:r>
      <w:bookmarkStart w:id="5193" w:name="_ETM_Q33_603390"/>
      <w:bookmarkEnd w:id="5193"/>
      <w:r>
        <w:rPr>
          <w:rtl/>
        </w:rPr>
        <w:t xml:space="preserve">להיות </w:t>
      </w:r>
      <w:bookmarkStart w:id="5194" w:name="_ETM_Q33_603720"/>
      <w:bookmarkEnd w:id="5194"/>
      <w:r>
        <w:rPr>
          <w:rtl/>
        </w:rPr>
        <w:t xml:space="preserve">משהו </w:t>
      </w:r>
      <w:bookmarkStart w:id="5195" w:name="_ETM_Q33_604320"/>
      <w:bookmarkEnd w:id="5195"/>
      <w:r>
        <w:rPr>
          <w:rtl/>
        </w:rPr>
        <w:t>איכות</w:t>
      </w:r>
      <w:r>
        <w:rPr>
          <w:rFonts w:hint="cs"/>
          <w:rtl/>
        </w:rPr>
        <w:t>י</w:t>
      </w:r>
      <w:r>
        <w:rPr>
          <w:rtl/>
        </w:rPr>
        <w:t xml:space="preserve"> </w:t>
      </w:r>
      <w:bookmarkStart w:id="5196" w:name="_ETM_Q33_604790"/>
      <w:bookmarkStart w:id="5197" w:name="_ETM_Q33_605450"/>
      <w:bookmarkEnd w:id="5196"/>
      <w:bookmarkEnd w:id="5197"/>
      <w:r>
        <w:rPr>
          <w:rtl/>
        </w:rPr>
        <w:t>מסוים</w:t>
      </w:r>
      <w:r>
        <w:rPr>
          <w:rFonts w:hint="cs"/>
          <w:rtl/>
        </w:rPr>
        <w:t>.</w:t>
      </w:r>
      <w:r>
        <w:rPr>
          <w:rtl/>
        </w:rPr>
        <w:t xml:space="preserve"> </w:t>
      </w:r>
      <w:bookmarkStart w:id="5198" w:name="_ETM_Q33_606560"/>
      <w:bookmarkStart w:id="5199" w:name="_ETM_Q33_610717"/>
      <w:bookmarkStart w:id="5200" w:name="_ETM_Q33_610800"/>
      <w:bookmarkStart w:id="5201" w:name="_ETM_Q33_610877"/>
      <w:bookmarkStart w:id="5202" w:name="_ETM_Q33_610954"/>
      <w:bookmarkEnd w:id="5198"/>
      <w:bookmarkEnd w:id="5199"/>
      <w:bookmarkEnd w:id="5200"/>
      <w:bookmarkEnd w:id="5201"/>
      <w:bookmarkEnd w:id="5202"/>
      <w:r>
        <w:rPr>
          <w:rtl/>
        </w:rPr>
        <w:t>עכשיו</w:t>
      </w:r>
      <w:r w:rsidR="00FA5812">
        <w:rPr>
          <w:rFonts w:hint="cs"/>
          <w:rtl/>
        </w:rPr>
        <w:t>,</w:t>
      </w:r>
      <w:r>
        <w:rPr>
          <w:rtl/>
        </w:rPr>
        <w:t xml:space="preserve"> </w:t>
      </w:r>
      <w:bookmarkStart w:id="5203" w:name="_ETM_Q33_606980"/>
      <w:bookmarkEnd w:id="5203"/>
      <w:r>
        <w:rPr>
          <w:rtl/>
        </w:rPr>
        <w:t xml:space="preserve">לבוא </w:t>
      </w:r>
      <w:bookmarkStart w:id="5204" w:name="_ETM_Q33_607700"/>
      <w:bookmarkEnd w:id="5204"/>
      <w:r>
        <w:rPr>
          <w:rtl/>
        </w:rPr>
        <w:t xml:space="preserve">ולהצביע </w:t>
      </w:r>
      <w:bookmarkStart w:id="5205" w:name="_ETM_Q33_608630"/>
      <w:bookmarkEnd w:id="5205"/>
      <w:r>
        <w:rPr>
          <w:rtl/>
        </w:rPr>
        <w:t xml:space="preserve">בעד </w:t>
      </w:r>
      <w:bookmarkStart w:id="5206" w:name="_ETM_Q33_609500"/>
      <w:bookmarkStart w:id="5207" w:name="_ETM_Q33_609950"/>
      <w:bookmarkEnd w:id="5206"/>
      <w:bookmarkEnd w:id="5207"/>
      <w:r>
        <w:rPr>
          <w:rtl/>
        </w:rPr>
        <w:t>תקציב</w:t>
      </w:r>
      <w:r>
        <w:rPr>
          <w:rFonts w:hint="cs"/>
          <w:rtl/>
        </w:rPr>
        <w:t>, ש-50%</w:t>
      </w:r>
      <w:bookmarkStart w:id="5208" w:name="_ETM_Q33_612402"/>
      <w:bookmarkEnd w:id="5208"/>
      <w:r>
        <w:rPr>
          <w:rFonts w:hint="cs"/>
          <w:rtl/>
        </w:rPr>
        <w:t xml:space="preserve"> ממנו למה שנקרא ביטחון </w:t>
      </w:r>
      <w:r>
        <w:rPr>
          <w:rFonts w:hint="eastAsia"/>
          <w:rtl/>
        </w:rPr>
        <w:t>–</w:t>
      </w:r>
      <w:r>
        <w:rPr>
          <w:rFonts w:hint="cs"/>
          <w:rtl/>
        </w:rPr>
        <w:t xml:space="preserve"> אבל לא רק, </w:t>
      </w:r>
      <w:bookmarkStart w:id="5209" w:name="_ETM_Q33_610700"/>
      <w:bookmarkStart w:id="5210" w:name="_ETM_Q33_611390"/>
      <w:bookmarkStart w:id="5211" w:name="_ETM_Q33_611840"/>
      <w:bookmarkStart w:id="5212" w:name="_ETM_Q33_612380"/>
      <w:bookmarkStart w:id="5213" w:name="_ETM_Q33_612710"/>
      <w:bookmarkStart w:id="5214" w:name="_ETM_Q33_613160"/>
      <w:bookmarkStart w:id="5215" w:name="_ETM_Q33_613730"/>
      <w:bookmarkStart w:id="5216" w:name="_ETM_Q33_614000"/>
      <w:bookmarkStart w:id="5217" w:name="_ETM_Q33_614060"/>
      <w:bookmarkStart w:id="5218" w:name="_ETM_Q33_614840"/>
      <w:bookmarkEnd w:id="5209"/>
      <w:bookmarkEnd w:id="5210"/>
      <w:bookmarkEnd w:id="5211"/>
      <w:bookmarkEnd w:id="5212"/>
      <w:bookmarkEnd w:id="5213"/>
      <w:bookmarkEnd w:id="5214"/>
      <w:bookmarkEnd w:id="5215"/>
      <w:bookmarkEnd w:id="5216"/>
      <w:bookmarkEnd w:id="5217"/>
      <w:bookmarkEnd w:id="5218"/>
      <w:r>
        <w:rPr>
          <w:rtl/>
        </w:rPr>
        <w:t xml:space="preserve">גם </w:t>
      </w:r>
      <w:bookmarkStart w:id="5219" w:name="_ETM_Q33_615140"/>
      <w:bookmarkEnd w:id="5219"/>
      <w:r>
        <w:rPr>
          <w:rtl/>
        </w:rPr>
        <w:t xml:space="preserve">להעלות </w:t>
      </w:r>
      <w:bookmarkStart w:id="5220" w:name="_ETM_Q33_615829"/>
      <w:bookmarkEnd w:id="5220"/>
      <w:r>
        <w:rPr>
          <w:rtl/>
        </w:rPr>
        <w:t xml:space="preserve">את </w:t>
      </w:r>
      <w:bookmarkStart w:id="5221" w:name="_ETM_Q33_616069"/>
      <w:bookmarkEnd w:id="5221"/>
      <w:r>
        <w:rPr>
          <w:rtl/>
        </w:rPr>
        <w:t>החשמל</w:t>
      </w:r>
      <w:r>
        <w:rPr>
          <w:rFonts w:hint="cs"/>
          <w:rtl/>
        </w:rPr>
        <w:t>;</w:t>
      </w:r>
      <w:r>
        <w:rPr>
          <w:rtl/>
        </w:rPr>
        <w:t xml:space="preserve"> </w:t>
      </w:r>
      <w:bookmarkStart w:id="5222" w:name="_ETM_Q33_617209"/>
      <w:bookmarkEnd w:id="5222"/>
      <w:r>
        <w:rPr>
          <w:rtl/>
        </w:rPr>
        <w:t xml:space="preserve">החשמל </w:t>
      </w:r>
      <w:bookmarkStart w:id="5223" w:name="_ETM_Q33_617810"/>
      <w:bookmarkEnd w:id="5223"/>
      <w:r>
        <w:rPr>
          <w:rtl/>
        </w:rPr>
        <w:t xml:space="preserve">זה </w:t>
      </w:r>
      <w:bookmarkStart w:id="5224" w:name="_ETM_Q33_618019"/>
      <w:bookmarkEnd w:id="5224"/>
      <w:r>
        <w:rPr>
          <w:rtl/>
        </w:rPr>
        <w:t>לא</w:t>
      </w:r>
      <w:r>
        <w:rPr>
          <w:rFonts w:hint="cs"/>
          <w:rtl/>
        </w:rPr>
        <w:t xml:space="preserve"> רק עבור הבתים. </w:t>
      </w:r>
      <w:bookmarkStart w:id="5225" w:name="_ETM_Q33_621364"/>
      <w:bookmarkStart w:id="5226" w:name="_ETM_Q33_618230"/>
      <w:bookmarkStart w:id="5227" w:name="_ETM_Q33_618709"/>
      <w:bookmarkStart w:id="5228" w:name="_ETM_Q33_619099"/>
      <w:bookmarkStart w:id="5229" w:name="_ETM_Q33_619310"/>
      <w:bookmarkStart w:id="5230" w:name="_ETM_Q33_620150"/>
      <w:bookmarkEnd w:id="5225"/>
      <w:bookmarkEnd w:id="5226"/>
      <w:bookmarkEnd w:id="5227"/>
      <w:bookmarkEnd w:id="5228"/>
      <w:bookmarkEnd w:id="5229"/>
      <w:bookmarkEnd w:id="5230"/>
      <w:r>
        <w:rPr>
          <w:rtl/>
        </w:rPr>
        <w:t>חשמל</w:t>
      </w:r>
      <w:bookmarkStart w:id="5231" w:name="_ETM_Q33_620900"/>
      <w:bookmarkEnd w:id="5231"/>
      <w:r>
        <w:rPr>
          <w:rFonts w:hint="cs"/>
          <w:rtl/>
        </w:rPr>
        <w:t xml:space="preserve"> </w:t>
      </w:r>
      <w:r>
        <w:rPr>
          <w:rFonts w:hint="eastAsia"/>
          <w:rtl/>
        </w:rPr>
        <w:t>–</w:t>
      </w:r>
      <w:r>
        <w:rPr>
          <w:rFonts w:hint="cs"/>
          <w:rtl/>
        </w:rPr>
        <w:t xml:space="preserve"> </w:t>
      </w:r>
      <w:r>
        <w:rPr>
          <w:rtl/>
        </w:rPr>
        <w:t>כלומר</w:t>
      </w:r>
      <w:r>
        <w:rPr>
          <w:rFonts w:hint="cs"/>
          <w:rtl/>
        </w:rPr>
        <w:t>,</w:t>
      </w:r>
      <w:r>
        <w:rPr>
          <w:rtl/>
        </w:rPr>
        <w:t xml:space="preserve"> </w:t>
      </w:r>
      <w:bookmarkStart w:id="5232" w:name="_ETM_Q33_621769"/>
      <w:bookmarkEnd w:id="5232"/>
      <w:r>
        <w:rPr>
          <w:rtl/>
        </w:rPr>
        <w:t xml:space="preserve">להעלות </w:t>
      </w:r>
      <w:bookmarkStart w:id="5233" w:name="_ETM_Q33_622610"/>
      <w:bookmarkEnd w:id="5233"/>
      <w:r>
        <w:rPr>
          <w:rtl/>
        </w:rPr>
        <w:t xml:space="preserve">את </w:t>
      </w:r>
      <w:bookmarkStart w:id="5234" w:name="_ETM_Q33_622909"/>
      <w:bookmarkEnd w:id="5234"/>
      <w:r>
        <w:rPr>
          <w:rtl/>
        </w:rPr>
        <w:t xml:space="preserve">המוצרים </w:t>
      </w:r>
      <w:bookmarkStart w:id="5235" w:name="_ETM_Q33_623689"/>
      <w:bookmarkEnd w:id="5235"/>
      <w:r>
        <w:rPr>
          <w:rtl/>
        </w:rPr>
        <w:t xml:space="preserve">בכל </w:t>
      </w:r>
      <w:bookmarkStart w:id="5236" w:name="_ETM_Q33_624140"/>
      <w:bookmarkEnd w:id="5236"/>
      <w:r>
        <w:rPr>
          <w:rtl/>
        </w:rPr>
        <w:t>מקום</w:t>
      </w:r>
      <w:r>
        <w:rPr>
          <w:rFonts w:hint="cs"/>
          <w:rtl/>
        </w:rPr>
        <w:t>.</w:t>
      </w:r>
      <w:r>
        <w:rPr>
          <w:rtl/>
        </w:rPr>
        <w:t xml:space="preserve"> </w:t>
      </w:r>
      <w:bookmarkStart w:id="5237" w:name="_ETM_Q33_624920"/>
      <w:bookmarkEnd w:id="5237"/>
      <w:r>
        <w:rPr>
          <w:rtl/>
        </w:rPr>
        <w:t xml:space="preserve">אותו </w:t>
      </w:r>
      <w:bookmarkStart w:id="5238" w:name="_ETM_Q33_625189"/>
      <w:bookmarkEnd w:id="5238"/>
      <w:r>
        <w:rPr>
          <w:rtl/>
        </w:rPr>
        <w:t xml:space="preserve">דבר </w:t>
      </w:r>
      <w:bookmarkStart w:id="5239" w:name="_ETM_Q33_625579"/>
      <w:bookmarkEnd w:id="5239"/>
      <w:r>
        <w:rPr>
          <w:rtl/>
        </w:rPr>
        <w:t xml:space="preserve">הדלק </w:t>
      </w:r>
      <w:bookmarkStart w:id="5240" w:name="_ETM_Q33_626420"/>
      <w:bookmarkEnd w:id="5240"/>
      <w:r>
        <w:rPr>
          <w:rtl/>
        </w:rPr>
        <w:t xml:space="preserve">ודברים </w:t>
      </w:r>
      <w:bookmarkStart w:id="5241" w:name="_ETM_Q33_626989"/>
      <w:bookmarkEnd w:id="5241"/>
      <w:r>
        <w:rPr>
          <w:rtl/>
        </w:rPr>
        <w:t>אחרים</w:t>
      </w:r>
      <w:r>
        <w:rPr>
          <w:rFonts w:hint="cs"/>
          <w:rtl/>
        </w:rPr>
        <w:t>.</w:t>
      </w:r>
      <w:r>
        <w:rPr>
          <w:rtl/>
        </w:rPr>
        <w:t xml:space="preserve"> </w:t>
      </w:r>
      <w:bookmarkStart w:id="5242" w:name="_ETM_Q33_627890"/>
      <w:bookmarkStart w:id="5243" w:name="_ETM_Q33_628099"/>
      <w:bookmarkEnd w:id="5242"/>
      <w:bookmarkEnd w:id="5243"/>
      <w:r>
        <w:rPr>
          <w:rtl/>
        </w:rPr>
        <w:t xml:space="preserve">פשוט </w:t>
      </w:r>
      <w:bookmarkStart w:id="5244" w:name="_ETM_Q33_628459"/>
      <w:bookmarkEnd w:id="5244"/>
      <w:r>
        <w:rPr>
          <w:rtl/>
        </w:rPr>
        <w:t>מאוד</w:t>
      </w:r>
      <w:r>
        <w:rPr>
          <w:rFonts w:hint="cs"/>
          <w:rtl/>
        </w:rPr>
        <w:t>,</w:t>
      </w:r>
      <w:r>
        <w:rPr>
          <w:rtl/>
        </w:rPr>
        <w:t xml:space="preserve"> </w:t>
      </w:r>
      <w:bookmarkStart w:id="5245" w:name="_ETM_Q33_628909"/>
      <w:bookmarkEnd w:id="5245"/>
      <w:r>
        <w:rPr>
          <w:rtl/>
        </w:rPr>
        <w:t xml:space="preserve">המדינה </w:t>
      </w:r>
      <w:bookmarkStart w:id="5246" w:name="_ETM_Q33_629329"/>
      <w:bookmarkEnd w:id="5246"/>
      <w:r>
        <w:rPr>
          <w:rtl/>
        </w:rPr>
        <w:t xml:space="preserve">רוצה </w:t>
      </w:r>
      <w:bookmarkStart w:id="5247" w:name="_ETM_Q33_629659"/>
      <w:bookmarkEnd w:id="5247"/>
      <w:r>
        <w:rPr>
          <w:rtl/>
        </w:rPr>
        <w:t xml:space="preserve">לתת </w:t>
      </w:r>
      <w:bookmarkStart w:id="5248" w:name="_ETM_Q33_629989"/>
      <w:bookmarkEnd w:id="5248"/>
      <w:r>
        <w:rPr>
          <w:rFonts w:hint="cs"/>
          <w:rtl/>
        </w:rPr>
        <w:t xml:space="preserve">יד ולהחזיר בעשר ידיים. תודה רבה. </w:t>
      </w:r>
    </w:p>
    <w:p w:rsidR="0015261C" w:rsidRDefault="0015261C" w:rsidP="005F2D28">
      <w:pPr>
        <w:rPr>
          <w:rtl/>
        </w:rPr>
      </w:pPr>
      <w:bookmarkStart w:id="5249" w:name="_ETM_Q33_635886"/>
      <w:bookmarkStart w:id="5250" w:name="_ETM_Q33_635936"/>
      <w:bookmarkEnd w:id="5249"/>
      <w:bookmarkEnd w:id="5250"/>
    </w:p>
    <w:p w:rsidR="0015261C" w:rsidRDefault="0015261C" w:rsidP="005F2D28">
      <w:pPr>
        <w:pStyle w:val="af6"/>
        <w:rPr>
          <w:rtl/>
        </w:rPr>
      </w:pPr>
      <w:r w:rsidRPr="007B2698">
        <w:rPr>
          <w:rStyle w:val="TagStyle"/>
          <w:rtl/>
        </w:rPr>
        <w:t xml:space="preserve"> &lt;&lt; יור &gt;&gt;</w:t>
      </w:r>
      <w:r w:rsidRPr="00AC5591">
        <w:rPr>
          <w:rStyle w:val="TagStyle"/>
          <w:rtl/>
        </w:rPr>
        <w:t xml:space="preserve"> </w:t>
      </w:r>
      <w:r>
        <w:rPr>
          <w:rtl/>
        </w:rPr>
        <w:t>היו"ר מיקי לוי:</w:t>
      </w:r>
      <w:r w:rsidRPr="00AC5591">
        <w:rPr>
          <w:rStyle w:val="TagStyle"/>
          <w:rtl/>
        </w:rPr>
        <w:t xml:space="preserve"> </w:t>
      </w:r>
      <w:r w:rsidRPr="007B2698">
        <w:rPr>
          <w:rStyle w:val="TagStyle"/>
          <w:rtl/>
        </w:rPr>
        <w:t>&lt;&lt; יור &gt;&gt;</w:t>
      </w:r>
      <w:r>
        <w:rPr>
          <w:rtl/>
        </w:rPr>
        <w:t xml:space="preserve">  </w:t>
      </w:r>
    </w:p>
    <w:p w:rsidR="0015261C" w:rsidRDefault="0015261C" w:rsidP="00713CAF">
      <w:pPr>
        <w:rPr>
          <w:rtl/>
          <w:lang w:eastAsia="he-IL"/>
        </w:rPr>
      </w:pPr>
    </w:p>
    <w:p w:rsidR="0015261C" w:rsidRDefault="0015261C" w:rsidP="005F2D28">
      <w:pPr>
        <w:rPr>
          <w:rtl/>
        </w:rPr>
      </w:pPr>
      <w:bookmarkStart w:id="5251" w:name="_ETM_Q33_639004"/>
      <w:bookmarkEnd w:id="5251"/>
      <w:r>
        <w:rPr>
          <w:rFonts w:hint="cs"/>
          <w:rtl/>
          <w:lang w:eastAsia="he-IL"/>
        </w:rPr>
        <w:t xml:space="preserve">תודה רבה. חבר הכנסת </w:t>
      </w:r>
      <w:bookmarkStart w:id="5252" w:name="_ETM_Q33_641764"/>
      <w:bookmarkEnd w:id="5252"/>
      <w:r>
        <w:rPr>
          <w:rFonts w:hint="cs"/>
          <w:rtl/>
          <w:lang w:eastAsia="he-IL"/>
        </w:rPr>
        <w:t xml:space="preserve">יברקן </w:t>
      </w:r>
      <w:r>
        <w:rPr>
          <w:rtl/>
          <w:lang w:eastAsia="he-IL"/>
        </w:rPr>
        <w:t>–</w:t>
      </w:r>
      <w:r>
        <w:rPr>
          <w:rFonts w:hint="cs"/>
          <w:rtl/>
          <w:lang w:eastAsia="he-IL"/>
        </w:rPr>
        <w:t xml:space="preserve"> אינו נוכח; חברת הכנסת גמליאל </w:t>
      </w:r>
      <w:r>
        <w:rPr>
          <w:rtl/>
          <w:lang w:eastAsia="he-IL"/>
        </w:rPr>
        <w:t>–</w:t>
      </w:r>
      <w:r>
        <w:rPr>
          <w:rFonts w:hint="cs"/>
          <w:rtl/>
          <w:lang w:eastAsia="he-IL"/>
        </w:rPr>
        <w:t xml:space="preserve"> אינה </w:t>
      </w:r>
      <w:bookmarkStart w:id="5253" w:name="_ETM_Q33_646934"/>
      <w:bookmarkEnd w:id="5253"/>
      <w:r>
        <w:rPr>
          <w:rFonts w:hint="cs"/>
          <w:rtl/>
          <w:lang w:eastAsia="he-IL"/>
        </w:rPr>
        <w:t xml:space="preserve">נוכחת; </w:t>
      </w:r>
      <w:bookmarkStart w:id="5254" w:name="_ETM_Q33_636085"/>
      <w:bookmarkStart w:id="5255" w:name="_ETM_Q33_636126"/>
      <w:bookmarkStart w:id="5256" w:name="_ETM_Q33_630950"/>
      <w:bookmarkStart w:id="5257" w:name="_ETM_Q33_632090"/>
      <w:bookmarkStart w:id="5258" w:name="_ETM_Q33_632689"/>
      <w:bookmarkStart w:id="5259" w:name="_ETM_Q33_633230"/>
      <w:bookmarkStart w:id="5260" w:name="_ETM_Q33_633500"/>
      <w:bookmarkStart w:id="5261" w:name="_ETM_Q33_634250"/>
      <w:bookmarkStart w:id="5262" w:name="_ETM_Q33_634579"/>
      <w:bookmarkStart w:id="5263" w:name="_ETM_Q33_639820"/>
      <w:bookmarkStart w:id="5264" w:name="_ETM_Q33_640330"/>
      <w:bookmarkStart w:id="5265" w:name="_ETM_Q33_641260"/>
      <w:bookmarkStart w:id="5266" w:name="_ETM_Q33_641560"/>
      <w:bookmarkStart w:id="5267" w:name="_ETM_Q33_642670"/>
      <w:bookmarkStart w:id="5268" w:name="_ETM_Q33_643060"/>
      <w:bookmarkStart w:id="5269" w:name="_ETM_Q33_643360"/>
      <w:bookmarkStart w:id="5270" w:name="_ETM_Q33_643780"/>
      <w:bookmarkStart w:id="5271" w:name="_ETM_Q33_645010"/>
      <w:bookmarkStart w:id="5272" w:name="_ETM_Q33_645310"/>
      <w:bookmarkStart w:id="5273" w:name="_ETM_Q33_646120"/>
      <w:bookmarkStart w:id="5274" w:name="_ETM_Q33_646480"/>
      <w:bookmarkStart w:id="5275" w:name="_ETM_Q33_646930"/>
      <w:bookmarkStart w:id="5276" w:name="_ETM_Q33_647140"/>
      <w:bookmarkStart w:id="5277" w:name="_ETM_Q33_648209"/>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r>
        <w:rPr>
          <w:rFonts w:hint="cs"/>
          <w:rtl/>
        </w:rPr>
        <w:t xml:space="preserve">חבר הכנסת רון כץ </w:t>
      </w:r>
      <w:r>
        <w:rPr>
          <w:rFonts w:hint="eastAsia"/>
          <w:rtl/>
        </w:rPr>
        <w:t>–</w:t>
      </w:r>
      <w:r>
        <w:rPr>
          <w:rFonts w:hint="cs"/>
          <w:rtl/>
        </w:rPr>
        <w:t xml:space="preserve"> </w:t>
      </w:r>
      <w:r>
        <w:rPr>
          <w:rtl/>
        </w:rPr>
        <w:t xml:space="preserve">אינו </w:t>
      </w:r>
      <w:bookmarkStart w:id="5278" w:name="_ETM_Q33_648450"/>
      <w:bookmarkEnd w:id="5278"/>
      <w:r>
        <w:rPr>
          <w:rtl/>
        </w:rPr>
        <w:t>נוכח</w:t>
      </w:r>
      <w:r>
        <w:rPr>
          <w:rFonts w:hint="cs"/>
          <w:rtl/>
        </w:rPr>
        <w:t>.</w:t>
      </w:r>
      <w:r>
        <w:rPr>
          <w:rtl/>
        </w:rPr>
        <w:t xml:space="preserve"> </w:t>
      </w:r>
      <w:bookmarkStart w:id="5279" w:name="_ETM_Q33_649169"/>
      <w:bookmarkEnd w:id="5279"/>
      <w:r>
        <w:rPr>
          <w:rtl/>
        </w:rPr>
        <w:t xml:space="preserve">חברת </w:t>
      </w:r>
      <w:bookmarkStart w:id="5280" w:name="_ETM_Q33_649709"/>
      <w:bookmarkEnd w:id="5280"/>
      <w:r>
        <w:rPr>
          <w:rtl/>
        </w:rPr>
        <w:t xml:space="preserve">הכנסת </w:t>
      </w:r>
      <w:bookmarkStart w:id="5281" w:name="_ETM_Q33_650189"/>
      <w:bookmarkEnd w:id="5281"/>
      <w:r>
        <w:rPr>
          <w:rtl/>
        </w:rPr>
        <w:t>סטרוק</w:t>
      </w:r>
      <w:r>
        <w:rPr>
          <w:rFonts w:hint="cs"/>
          <w:rtl/>
        </w:rPr>
        <w:t>,</w:t>
      </w:r>
      <w:r>
        <w:rPr>
          <w:rtl/>
        </w:rPr>
        <w:t xml:space="preserve"> </w:t>
      </w:r>
      <w:bookmarkStart w:id="5282" w:name="_ETM_Q33_651670"/>
      <w:bookmarkEnd w:id="5282"/>
      <w:r>
        <w:rPr>
          <w:rtl/>
        </w:rPr>
        <w:t xml:space="preserve">אינה </w:t>
      </w:r>
      <w:bookmarkStart w:id="5283" w:name="_ETM_Q33_651819"/>
      <w:bookmarkEnd w:id="5283"/>
      <w:r>
        <w:rPr>
          <w:rtl/>
        </w:rPr>
        <w:t>נוכחת</w:t>
      </w:r>
      <w:r>
        <w:rPr>
          <w:rFonts w:hint="cs"/>
          <w:rtl/>
        </w:rPr>
        <w:t>?</w:t>
      </w:r>
      <w:r>
        <w:rPr>
          <w:rtl/>
        </w:rPr>
        <w:t xml:space="preserve"> </w:t>
      </w:r>
      <w:bookmarkStart w:id="5284" w:name="_ETM_Q33_652680"/>
      <w:bookmarkEnd w:id="5284"/>
      <w:r>
        <w:rPr>
          <w:rtl/>
        </w:rPr>
        <w:t>נוכחת</w:t>
      </w:r>
      <w:r>
        <w:rPr>
          <w:rFonts w:hint="cs"/>
          <w:rtl/>
        </w:rPr>
        <w:t>.</w:t>
      </w:r>
      <w:r>
        <w:rPr>
          <w:rtl/>
        </w:rPr>
        <w:t xml:space="preserve"> </w:t>
      </w:r>
      <w:bookmarkStart w:id="5285" w:name="_ETM_Q33_653519"/>
      <w:bookmarkEnd w:id="5285"/>
      <w:r>
        <w:rPr>
          <w:rtl/>
        </w:rPr>
        <w:t xml:space="preserve">נוכחת </w:t>
      </w:r>
      <w:bookmarkStart w:id="5286" w:name="_ETM_Q33_654209"/>
      <w:bookmarkStart w:id="5287" w:name="_ETM_Q33_654840"/>
      <w:bookmarkEnd w:id="5286"/>
      <w:bookmarkEnd w:id="5287"/>
      <w:r>
        <w:rPr>
          <w:rtl/>
        </w:rPr>
        <w:t xml:space="preserve">גם </w:t>
      </w:r>
      <w:bookmarkStart w:id="5288" w:name="_ETM_Q33_655050"/>
      <w:bookmarkEnd w:id="5288"/>
      <w:r>
        <w:rPr>
          <w:rtl/>
        </w:rPr>
        <w:t>נוכחת</w:t>
      </w:r>
      <w:r>
        <w:rPr>
          <w:rFonts w:hint="cs"/>
          <w:rtl/>
        </w:rPr>
        <w:t>.</w:t>
      </w:r>
    </w:p>
    <w:p w:rsidR="0015261C" w:rsidRDefault="0015261C" w:rsidP="005F2D28">
      <w:pPr>
        <w:rPr>
          <w:rtl/>
        </w:rPr>
      </w:pPr>
      <w:bookmarkStart w:id="5289" w:name="_ETM_Q33_666813"/>
      <w:bookmarkStart w:id="5290" w:name="_ETM_Q33_666867"/>
      <w:bookmarkEnd w:id="5289"/>
      <w:bookmarkEnd w:id="5290"/>
    </w:p>
    <w:p w:rsidR="0015261C" w:rsidRDefault="0015261C" w:rsidP="005F2D28">
      <w:pPr>
        <w:pStyle w:val="a4"/>
        <w:keepNext/>
        <w:rPr>
          <w:rtl/>
        </w:rPr>
      </w:pPr>
      <w:bookmarkStart w:id="5291" w:name="ET_speaker_5093_7"/>
      <w:r w:rsidRPr="007B2698">
        <w:rPr>
          <w:rStyle w:val="TagStyle"/>
          <w:rtl/>
        </w:rPr>
        <w:t xml:space="preserve"> &lt;&lt; דובר &gt;&gt;</w:t>
      </w:r>
      <w:r w:rsidRPr="00AC5591">
        <w:rPr>
          <w:rStyle w:val="TagStyle"/>
          <w:rtl/>
        </w:rPr>
        <w:t xml:space="preserve"> </w:t>
      </w:r>
      <w:bookmarkStart w:id="5292" w:name="_Toc79011236"/>
      <w:bookmarkStart w:id="5293" w:name="_Toc79060642"/>
      <w:bookmarkStart w:id="5294" w:name="_Toc93423927"/>
      <w:r>
        <w:rPr>
          <w:rtl/>
        </w:rPr>
        <w:t>אורית מלכה סטרוק (הציונות הדתית):</w:t>
      </w:r>
      <w:bookmarkEnd w:id="5292"/>
      <w:bookmarkEnd w:id="5293"/>
      <w:bookmarkEnd w:id="5294"/>
      <w:r w:rsidRPr="00AC5591">
        <w:rPr>
          <w:rStyle w:val="TagStyle"/>
          <w:rtl/>
        </w:rPr>
        <w:t xml:space="preserve"> </w:t>
      </w:r>
      <w:r w:rsidRPr="007B2698">
        <w:rPr>
          <w:rStyle w:val="TagStyle"/>
          <w:rtl/>
        </w:rPr>
        <w:t>&lt;&lt; דובר &gt;&gt;</w:t>
      </w:r>
      <w:r>
        <w:rPr>
          <w:rtl/>
        </w:rPr>
        <w:t xml:space="preserve">  </w:t>
      </w:r>
      <w:bookmarkEnd w:id="5291"/>
    </w:p>
    <w:p w:rsidR="0015261C" w:rsidRDefault="0015261C" w:rsidP="00713CAF">
      <w:pPr>
        <w:rPr>
          <w:rtl/>
          <w:lang w:eastAsia="he-IL"/>
        </w:rPr>
      </w:pPr>
    </w:p>
    <w:p w:rsidR="0015261C" w:rsidRDefault="0015261C" w:rsidP="00FA5812">
      <w:pPr>
        <w:keepNext/>
        <w:rPr>
          <w:rtl/>
        </w:rPr>
      </w:pPr>
      <w:bookmarkStart w:id="5295" w:name="_ETM_Q33_670741"/>
      <w:bookmarkStart w:id="5296" w:name="_ETM_Q33_662868"/>
      <w:bookmarkStart w:id="5297" w:name="_ETM_Q33_662937"/>
      <w:bookmarkStart w:id="5298" w:name="_ETM_Q33_663068"/>
      <w:bookmarkStart w:id="5299" w:name="_ETM_Q33_663149"/>
      <w:bookmarkStart w:id="5300" w:name="_ETM_Q33_669690"/>
      <w:bookmarkStart w:id="5301" w:name="_ETM_Q33_670200"/>
      <w:bookmarkStart w:id="5302" w:name="_ETM_Q33_670680"/>
      <w:bookmarkStart w:id="5303" w:name="_ETM_Q33_671310"/>
      <w:bookmarkStart w:id="5304" w:name="_ETM_Q33_671520"/>
      <w:bookmarkStart w:id="5305" w:name="_ETM_Q33_677700"/>
      <w:bookmarkEnd w:id="5295"/>
      <w:bookmarkEnd w:id="5296"/>
      <w:bookmarkEnd w:id="5297"/>
      <w:bookmarkEnd w:id="5298"/>
      <w:bookmarkEnd w:id="5299"/>
      <w:bookmarkEnd w:id="5300"/>
      <w:bookmarkEnd w:id="5301"/>
      <w:bookmarkEnd w:id="5302"/>
      <w:bookmarkEnd w:id="5303"/>
      <w:bookmarkEnd w:id="5304"/>
      <w:bookmarkEnd w:id="5305"/>
      <w:r>
        <w:rPr>
          <w:rtl/>
        </w:rPr>
        <w:t xml:space="preserve">אדוני </w:t>
      </w:r>
      <w:bookmarkStart w:id="5306" w:name="_ETM_Q33_678239"/>
      <w:bookmarkEnd w:id="5306"/>
      <w:r>
        <w:rPr>
          <w:rtl/>
        </w:rPr>
        <w:t>היושב-ראש</w:t>
      </w:r>
      <w:r>
        <w:rPr>
          <w:rFonts w:hint="cs"/>
          <w:rtl/>
        </w:rPr>
        <w:t>,</w:t>
      </w:r>
      <w:r>
        <w:rPr>
          <w:rtl/>
        </w:rPr>
        <w:t xml:space="preserve"> </w:t>
      </w:r>
      <w:bookmarkStart w:id="5307" w:name="_ETM_Q33_679140"/>
      <w:bookmarkEnd w:id="5307"/>
      <w:r>
        <w:rPr>
          <w:rtl/>
        </w:rPr>
        <w:t>חברי</w:t>
      </w:r>
      <w:r>
        <w:rPr>
          <w:rFonts w:hint="cs"/>
          <w:rtl/>
        </w:rPr>
        <w:t>י</w:t>
      </w:r>
      <w:r>
        <w:rPr>
          <w:rtl/>
        </w:rPr>
        <w:t xml:space="preserve"> </w:t>
      </w:r>
      <w:bookmarkStart w:id="5308" w:name="_ETM_Q33_679590"/>
      <w:bookmarkEnd w:id="5308"/>
      <w:r>
        <w:rPr>
          <w:rtl/>
        </w:rPr>
        <w:t xml:space="preserve">חברי </w:t>
      </w:r>
      <w:bookmarkStart w:id="5309" w:name="_ETM_Q33_679980"/>
      <w:bookmarkEnd w:id="5309"/>
      <w:r>
        <w:rPr>
          <w:rtl/>
        </w:rPr>
        <w:t>הכנסת</w:t>
      </w:r>
      <w:r>
        <w:rPr>
          <w:rFonts w:hint="cs"/>
          <w:rtl/>
        </w:rPr>
        <w:t>,</w:t>
      </w:r>
      <w:r>
        <w:rPr>
          <w:rtl/>
        </w:rPr>
        <w:t xml:space="preserve"> </w:t>
      </w:r>
      <w:bookmarkStart w:id="5310" w:name="_ETM_Q33_681090"/>
      <w:bookmarkEnd w:id="5310"/>
      <w:r>
        <w:rPr>
          <w:rtl/>
        </w:rPr>
        <w:t xml:space="preserve">החוק </w:t>
      </w:r>
      <w:bookmarkStart w:id="5311" w:name="_ETM_Q33_681659"/>
      <w:bookmarkEnd w:id="5311"/>
      <w:r>
        <w:rPr>
          <w:rtl/>
        </w:rPr>
        <w:t xml:space="preserve">שאנחנו </w:t>
      </w:r>
      <w:bookmarkStart w:id="5312" w:name="_ETM_Q33_682110"/>
      <w:bookmarkEnd w:id="5312"/>
      <w:r>
        <w:rPr>
          <w:rtl/>
        </w:rPr>
        <w:t xml:space="preserve">עוסקים </w:t>
      </w:r>
      <w:bookmarkStart w:id="5313" w:name="_ETM_Q33_682439"/>
      <w:bookmarkEnd w:id="5313"/>
      <w:r>
        <w:rPr>
          <w:rtl/>
        </w:rPr>
        <w:t xml:space="preserve">בו </w:t>
      </w:r>
      <w:bookmarkStart w:id="5314" w:name="_ETM_Q33_682590"/>
      <w:bookmarkEnd w:id="5314"/>
      <w:r>
        <w:rPr>
          <w:rtl/>
        </w:rPr>
        <w:t xml:space="preserve">עכשיו </w:t>
      </w:r>
      <w:bookmarkStart w:id="5315" w:name="_ETM_Q33_684120"/>
      <w:bookmarkEnd w:id="5315"/>
      <w:r>
        <w:rPr>
          <w:rtl/>
        </w:rPr>
        <w:t xml:space="preserve">הוא </w:t>
      </w:r>
      <w:bookmarkStart w:id="5316" w:name="_ETM_Q33_684390"/>
      <w:bookmarkEnd w:id="5316"/>
      <w:r>
        <w:rPr>
          <w:rtl/>
        </w:rPr>
        <w:t xml:space="preserve">ברוך </w:t>
      </w:r>
      <w:bookmarkStart w:id="5317" w:name="_ETM_Q33_684870"/>
      <w:bookmarkEnd w:id="5317"/>
      <w:r>
        <w:rPr>
          <w:rtl/>
        </w:rPr>
        <w:t xml:space="preserve">השם </w:t>
      </w:r>
      <w:bookmarkStart w:id="5318" w:name="_ETM_Q33_685410"/>
      <w:bookmarkEnd w:id="5318"/>
      <w:r>
        <w:rPr>
          <w:rtl/>
        </w:rPr>
        <w:t xml:space="preserve">לא </w:t>
      </w:r>
      <w:bookmarkStart w:id="5319" w:name="_ETM_Q33_686010"/>
      <w:bookmarkEnd w:id="5319"/>
      <w:r>
        <w:rPr>
          <w:rtl/>
        </w:rPr>
        <w:t xml:space="preserve">החוק </w:t>
      </w:r>
      <w:bookmarkStart w:id="5320" w:name="_ETM_Q33_687060"/>
      <w:bookmarkEnd w:id="5320"/>
      <w:r>
        <w:rPr>
          <w:rtl/>
        </w:rPr>
        <w:t xml:space="preserve">שהיה </w:t>
      </w:r>
      <w:bookmarkStart w:id="5321" w:name="_ETM_Q33_687480"/>
      <w:bookmarkEnd w:id="5321"/>
      <w:r>
        <w:rPr>
          <w:rtl/>
        </w:rPr>
        <w:t xml:space="preserve">על </w:t>
      </w:r>
      <w:bookmarkStart w:id="5322" w:name="_ETM_Q33_687599"/>
      <w:bookmarkEnd w:id="5322"/>
      <w:r>
        <w:rPr>
          <w:rtl/>
        </w:rPr>
        <w:t>סדר</w:t>
      </w:r>
      <w:r>
        <w:rPr>
          <w:rFonts w:hint="cs"/>
          <w:rtl/>
        </w:rPr>
        <w:t>-</w:t>
      </w:r>
      <w:bookmarkStart w:id="5323" w:name="_ETM_Q33_687989"/>
      <w:bookmarkEnd w:id="5323"/>
      <w:r>
        <w:rPr>
          <w:rtl/>
        </w:rPr>
        <w:t xml:space="preserve">היום </w:t>
      </w:r>
      <w:bookmarkStart w:id="5324" w:name="_ETM_Q33_688260"/>
      <w:bookmarkEnd w:id="5324"/>
      <w:r>
        <w:rPr>
          <w:rtl/>
        </w:rPr>
        <w:t>קודם</w:t>
      </w:r>
      <w:r>
        <w:rPr>
          <w:rFonts w:hint="cs"/>
          <w:rtl/>
        </w:rPr>
        <w:t xml:space="preserve"> לכן. </w:t>
      </w:r>
      <w:bookmarkStart w:id="5325" w:name="_ETM_Q33_689880"/>
      <w:bookmarkEnd w:id="5325"/>
      <w:r>
        <w:rPr>
          <w:rtl/>
        </w:rPr>
        <w:t xml:space="preserve">הוא </w:t>
      </w:r>
      <w:bookmarkStart w:id="5326" w:name="_ETM_Q33_690030"/>
      <w:bookmarkEnd w:id="5326"/>
      <w:r>
        <w:rPr>
          <w:rtl/>
        </w:rPr>
        <w:t xml:space="preserve">לא </w:t>
      </w:r>
      <w:bookmarkStart w:id="5327" w:name="_ETM_Q33_690180"/>
      <w:bookmarkEnd w:id="5327"/>
      <w:r>
        <w:rPr>
          <w:rtl/>
        </w:rPr>
        <w:t xml:space="preserve">החוק </w:t>
      </w:r>
      <w:bookmarkStart w:id="5328" w:name="_ETM_Q33_690570"/>
      <w:bookmarkEnd w:id="5328"/>
      <w:r>
        <w:rPr>
          <w:rtl/>
        </w:rPr>
        <w:t xml:space="preserve">שהיה </w:t>
      </w:r>
      <w:bookmarkStart w:id="5329" w:name="_ETM_Q33_690930"/>
      <w:bookmarkEnd w:id="5329"/>
      <w:r>
        <w:rPr>
          <w:rtl/>
        </w:rPr>
        <w:t xml:space="preserve">אמור </w:t>
      </w:r>
      <w:bookmarkStart w:id="5330" w:name="_ETM_Q33_691230"/>
      <w:bookmarkEnd w:id="5330"/>
      <w:r>
        <w:rPr>
          <w:rtl/>
        </w:rPr>
        <w:t xml:space="preserve">להפקיר </w:t>
      </w:r>
      <w:bookmarkStart w:id="5331" w:name="_ETM_Q33_692590"/>
      <w:bookmarkEnd w:id="5331"/>
      <w:r>
        <w:rPr>
          <w:rtl/>
        </w:rPr>
        <w:t xml:space="preserve">את </w:t>
      </w:r>
      <w:bookmarkStart w:id="5332" w:name="_ETM_Q33_692739"/>
      <w:bookmarkEnd w:id="5332"/>
      <w:r>
        <w:rPr>
          <w:rtl/>
        </w:rPr>
        <w:t xml:space="preserve">חיילי </w:t>
      </w:r>
      <w:bookmarkStart w:id="5333" w:name="_ETM_Q33_693250"/>
      <w:bookmarkEnd w:id="5333"/>
      <w:r>
        <w:rPr>
          <w:rtl/>
        </w:rPr>
        <w:t xml:space="preserve">צה"ל </w:t>
      </w:r>
      <w:bookmarkStart w:id="5334" w:name="_ETM_Q33_694520"/>
      <w:bookmarkEnd w:id="5334"/>
      <w:r>
        <w:rPr>
          <w:rtl/>
        </w:rPr>
        <w:t xml:space="preserve">לחסדי </w:t>
      </w:r>
      <w:bookmarkStart w:id="5335" w:name="_ETM_Q33_696590"/>
      <w:bookmarkEnd w:id="5335"/>
      <w:r>
        <w:rPr>
          <w:rtl/>
        </w:rPr>
        <w:t xml:space="preserve">פרקליטים </w:t>
      </w:r>
      <w:bookmarkStart w:id="5336" w:name="_ETM_Q33_697520"/>
      <w:bookmarkEnd w:id="5336"/>
      <w:r>
        <w:rPr>
          <w:rtl/>
        </w:rPr>
        <w:t xml:space="preserve">שיושבים </w:t>
      </w:r>
      <w:bookmarkStart w:id="5337" w:name="_ETM_Q33_698030"/>
      <w:bookmarkEnd w:id="5337"/>
      <w:r>
        <w:rPr>
          <w:rtl/>
        </w:rPr>
        <w:t xml:space="preserve">בכל </w:t>
      </w:r>
      <w:bookmarkStart w:id="5338" w:name="_ETM_Q33_698270"/>
      <w:bookmarkEnd w:id="5338"/>
      <w:r>
        <w:rPr>
          <w:rtl/>
        </w:rPr>
        <w:t xml:space="preserve">מיני </w:t>
      </w:r>
      <w:bookmarkStart w:id="5339" w:name="_ETM_Q33_698480"/>
      <w:bookmarkEnd w:id="5339"/>
      <w:r>
        <w:rPr>
          <w:rtl/>
        </w:rPr>
        <w:t xml:space="preserve">לשכות </w:t>
      </w:r>
      <w:bookmarkStart w:id="5340" w:name="_ETM_Q33_700309"/>
      <w:bookmarkEnd w:id="5340"/>
      <w:r>
        <w:rPr>
          <w:rtl/>
        </w:rPr>
        <w:t xml:space="preserve">ממוזגות </w:t>
      </w:r>
      <w:bookmarkStart w:id="5341" w:name="_ETM_Q33_701760"/>
      <w:bookmarkEnd w:id="5341"/>
      <w:r>
        <w:rPr>
          <w:rtl/>
        </w:rPr>
        <w:t xml:space="preserve">ומעמידים </w:t>
      </w:r>
      <w:bookmarkStart w:id="5342" w:name="_ETM_Q33_702839"/>
      <w:bookmarkEnd w:id="5342"/>
      <w:r>
        <w:rPr>
          <w:rtl/>
        </w:rPr>
        <w:t xml:space="preserve">אותם </w:t>
      </w:r>
      <w:bookmarkStart w:id="5343" w:name="_ETM_Q33_703199"/>
      <w:bookmarkEnd w:id="5343"/>
      <w:r>
        <w:rPr>
          <w:rtl/>
        </w:rPr>
        <w:t xml:space="preserve">לדין </w:t>
      </w:r>
      <w:bookmarkStart w:id="5344" w:name="_ETM_Q33_704300"/>
      <w:bookmarkEnd w:id="5344"/>
      <w:r>
        <w:rPr>
          <w:rtl/>
        </w:rPr>
        <w:t xml:space="preserve">על </w:t>
      </w:r>
      <w:bookmarkStart w:id="5345" w:name="_ETM_Q33_704480"/>
      <w:bookmarkEnd w:id="5345"/>
      <w:r>
        <w:rPr>
          <w:rtl/>
        </w:rPr>
        <w:t xml:space="preserve">מעשים </w:t>
      </w:r>
      <w:bookmarkStart w:id="5346" w:name="_ETM_Q33_704929"/>
      <w:bookmarkEnd w:id="5346"/>
      <w:r>
        <w:rPr>
          <w:rtl/>
        </w:rPr>
        <w:t xml:space="preserve">שהם </w:t>
      </w:r>
      <w:bookmarkStart w:id="5347" w:name="_ETM_Q33_705140"/>
      <w:bookmarkEnd w:id="5347"/>
      <w:r>
        <w:rPr>
          <w:rtl/>
        </w:rPr>
        <w:t xml:space="preserve">עושים </w:t>
      </w:r>
      <w:bookmarkStart w:id="5348" w:name="_ETM_Q33_705440"/>
      <w:bookmarkEnd w:id="5348"/>
      <w:r>
        <w:rPr>
          <w:rtl/>
        </w:rPr>
        <w:t xml:space="preserve">כדי </w:t>
      </w:r>
      <w:bookmarkStart w:id="5349" w:name="_ETM_Q33_705679"/>
      <w:bookmarkEnd w:id="5349"/>
      <w:r>
        <w:rPr>
          <w:rtl/>
        </w:rPr>
        <w:t xml:space="preserve">להגן </w:t>
      </w:r>
      <w:bookmarkStart w:id="5350" w:name="_ETM_Q33_706010"/>
      <w:bookmarkEnd w:id="5350"/>
      <w:r>
        <w:rPr>
          <w:rtl/>
        </w:rPr>
        <w:t xml:space="preserve">על </w:t>
      </w:r>
      <w:bookmarkStart w:id="5351" w:name="_ETM_Q33_706099"/>
      <w:bookmarkEnd w:id="5351"/>
      <w:r>
        <w:rPr>
          <w:rtl/>
        </w:rPr>
        <w:t>כולנו</w:t>
      </w:r>
      <w:r>
        <w:rPr>
          <w:rFonts w:hint="cs"/>
          <w:rtl/>
        </w:rPr>
        <w:t>.</w:t>
      </w:r>
      <w:r>
        <w:rPr>
          <w:rtl/>
        </w:rPr>
        <w:t xml:space="preserve"> </w:t>
      </w:r>
      <w:bookmarkStart w:id="5352" w:name="_ETM_Q33_706760"/>
      <w:bookmarkEnd w:id="5352"/>
      <w:r>
        <w:rPr>
          <w:rtl/>
        </w:rPr>
        <w:t xml:space="preserve">ברוך </w:t>
      </w:r>
      <w:bookmarkStart w:id="5353" w:name="_ETM_Q33_707179"/>
      <w:bookmarkEnd w:id="5353"/>
      <w:r>
        <w:rPr>
          <w:rtl/>
        </w:rPr>
        <w:t>השם</w:t>
      </w:r>
      <w:r>
        <w:rPr>
          <w:rFonts w:hint="cs"/>
          <w:rtl/>
        </w:rPr>
        <w:t>,</w:t>
      </w:r>
      <w:r>
        <w:rPr>
          <w:rtl/>
        </w:rPr>
        <w:t xml:space="preserve"> </w:t>
      </w:r>
      <w:bookmarkStart w:id="5354" w:name="_ETM_Q33_707540"/>
      <w:bookmarkEnd w:id="5354"/>
      <w:r>
        <w:rPr>
          <w:rtl/>
        </w:rPr>
        <w:t xml:space="preserve">את </w:t>
      </w:r>
      <w:bookmarkStart w:id="5355" w:name="_ETM_Q33_707660"/>
      <w:bookmarkEnd w:id="5355"/>
      <w:r>
        <w:rPr>
          <w:rtl/>
        </w:rPr>
        <w:t xml:space="preserve">זה </w:t>
      </w:r>
      <w:bookmarkStart w:id="5356" w:name="_ETM_Q33_708329"/>
      <w:bookmarkEnd w:id="5356"/>
      <w:r>
        <w:rPr>
          <w:rtl/>
        </w:rPr>
        <w:t xml:space="preserve">הקואליציה </w:t>
      </w:r>
      <w:bookmarkStart w:id="5357" w:name="_ETM_Q33_709880"/>
      <w:bookmarkEnd w:id="5357"/>
      <w:r>
        <w:rPr>
          <w:rtl/>
        </w:rPr>
        <w:t xml:space="preserve">החליטה </w:t>
      </w:r>
      <w:bookmarkStart w:id="5358" w:name="_ETM_Q33_710569"/>
      <w:bookmarkEnd w:id="5358"/>
      <w:r>
        <w:rPr>
          <w:rtl/>
        </w:rPr>
        <w:t xml:space="preserve">ברגע </w:t>
      </w:r>
      <w:bookmarkStart w:id="5359" w:name="_ETM_Q33_710929"/>
      <w:bookmarkEnd w:id="5359"/>
      <w:r>
        <w:rPr>
          <w:rtl/>
        </w:rPr>
        <w:t xml:space="preserve">האחרון </w:t>
      </w:r>
      <w:bookmarkStart w:id="5360" w:name="_ETM_Q33_711260"/>
      <w:bookmarkEnd w:id="5360"/>
      <w:r>
        <w:rPr>
          <w:rtl/>
        </w:rPr>
        <w:t xml:space="preserve">להוריד </w:t>
      </w:r>
      <w:bookmarkStart w:id="5361" w:name="_ETM_Q33_711530"/>
      <w:bookmarkEnd w:id="5361"/>
      <w:r>
        <w:rPr>
          <w:rtl/>
        </w:rPr>
        <w:t>מסדר</w:t>
      </w:r>
      <w:r>
        <w:rPr>
          <w:rFonts w:hint="cs"/>
          <w:rtl/>
        </w:rPr>
        <w:t>-</w:t>
      </w:r>
      <w:bookmarkStart w:id="5362" w:name="_ETM_Q33_712010"/>
      <w:bookmarkEnd w:id="5362"/>
      <w:r>
        <w:rPr>
          <w:rtl/>
        </w:rPr>
        <w:t>היום</w:t>
      </w:r>
      <w:r>
        <w:rPr>
          <w:rFonts w:hint="cs"/>
          <w:rtl/>
        </w:rPr>
        <w:t>.</w:t>
      </w:r>
      <w:r>
        <w:rPr>
          <w:rtl/>
        </w:rPr>
        <w:t xml:space="preserve"> </w:t>
      </w:r>
      <w:bookmarkStart w:id="5363" w:name="_ETM_Q33_713340"/>
      <w:bookmarkEnd w:id="5363"/>
      <w:r>
        <w:rPr>
          <w:rtl/>
        </w:rPr>
        <w:t xml:space="preserve">אבל </w:t>
      </w:r>
      <w:bookmarkStart w:id="5364" w:name="_ETM_Q33_713640"/>
      <w:bookmarkEnd w:id="5364"/>
      <w:r>
        <w:rPr>
          <w:rtl/>
        </w:rPr>
        <w:t xml:space="preserve">אני </w:t>
      </w:r>
      <w:bookmarkStart w:id="5365" w:name="_ETM_Q33_713849"/>
      <w:bookmarkEnd w:id="5365"/>
      <w:r>
        <w:rPr>
          <w:rtl/>
        </w:rPr>
        <w:t xml:space="preserve">לא </w:t>
      </w:r>
      <w:bookmarkStart w:id="5366" w:name="_ETM_Q33_714209"/>
      <w:bookmarkEnd w:id="5366"/>
      <w:r>
        <w:rPr>
          <w:rtl/>
        </w:rPr>
        <w:t xml:space="preserve">יכולה </w:t>
      </w:r>
      <w:bookmarkStart w:id="5367" w:name="_ETM_Q33_714660"/>
      <w:bookmarkEnd w:id="5367"/>
      <w:r>
        <w:rPr>
          <w:rtl/>
        </w:rPr>
        <w:t>להבין</w:t>
      </w:r>
      <w:r>
        <w:rPr>
          <w:rFonts w:hint="cs"/>
          <w:rtl/>
        </w:rPr>
        <w:t>,</w:t>
      </w:r>
      <w:r>
        <w:rPr>
          <w:rtl/>
        </w:rPr>
        <w:t xml:space="preserve"> </w:t>
      </w:r>
      <w:bookmarkStart w:id="5368" w:name="_ETM_Q33_714959"/>
      <w:bookmarkEnd w:id="5368"/>
      <w:r>
        <w:rPr>
          <w:rtl/>
        </w:rPr>
        <w:t xml:space="preserve">אדוני </w:t>
      </w:r>
      <w:bookmarkStart w:id="5369" w:name="_ETM_Q33_715260"/>
      <w:bookmarkEnd w:id="5369"/>
      <w:r>
        <w:rPr>
          <w:rtl/>
        </w:rPr>
        <w:t>היושב-ראש</w:t>
      </w:r>
      <w:r>
        <w:rPr>
          <w:rFonts w:hint="cs"/>
          <w:rtl/>
        </w:rPr>
        <w:t>,</w:t>
      </w:r>
      <w:r>
        <w:rPr>
          <w:rtl/>
        </w:rPr>
        <w:t xml:space="preserve"> </w:t>
      </w:r>
      <w:bookmarkStart w:id="5370" w:name="_ETM_Q33_716510"/>
      <w:bookmarkEnd w:id="5370"/>
      <w:r>
        <w:rPr>
          <w:rtl/>
        </w:rPr>
        <w:t xml:space="preserve">איך </w:t>
      </w:r>
      <w:bookmarkStart w:id="5371" w:name="_ETM_Q33_716840"/>
      <w:bookmarkEnd w:id="5371"/>
      <w:r>
        <w:rPr>
          <w:rtl/>
        </w:rPr>
        <w:t xml:space="preserve">קרה </w:t>
      </w:r>
      <w:bookmarkStart w:id="5372" w:name="_ETM_Q33_717469"/>
      <w:bookmarkEnd w:id="5372"/>
      <w:r>
        <w:rPr>
          <w:rtl/>
        </w:rPr>
        <w:t xml:space="preserve">בכלל </w:t>
      </w:r>
      <w:bookmarkStart w:id="5373" w:name="_ETM_Q33_718219"/>
      <w:bookmarkEnd w:id="5373"/>
      <w:r>
        <w:rPr>
          <w:rtl/>
        </w:rPr>
        <w:t xml:space="preserve">שחוק </w:t>
      </w:r>
      <w:bookmarkStart w:id="5374" w:name="_ETM_Q33_718809"/>
      <w:bookmarkEnd w:id="5374"/>
      <w:r>
        <w:rPr>
          <w:rFonts w:hint="cs"/>
          <w:rtl/>
        </w:rPr>
        <w:t xml:space="preserve">כזה </w:t>
      </w:r>
      <w:bookmarkStart w:id="5375" w:name="_ETM_Q33_718929"/>
      <w:bookmarkStart w:id="5376" w:name="_ETM_Q33_719170"/>
      <w:bookmarkEnd w:id="5375"/>
      <w:bookmarkEnd w:id="5376"/>
      <w:r>
        <w:rPr>
          <w:rtl/>
        </w:rPr>
        <w:t xml:space="preserve">נכנס </w:t>
      </w:r>
      <w:bookmarkStart w:id="5377" w:name="_ETM_Q33_720580"/>
      <w:bookmarkEnd w:id="5377"/>
      <w:r>
        <w:rPr>
          <w:rtl/>
        </w:rPr>
        <w:t>ל</w:t>
      </w:r>
      <w:r>
        <w:rPr>
          <w:rFonts w:hint="cs"/>
          <w:rtl/>
        </w:rPr>
        <w:t>סדר</w:t>
      </w:r>
      <w:bookmarkStart w:id="5378" w:name="_ETM_Q33_723871"/>
      <w:bookmarkEnd w:id="5378"/>
      <w:r>
        <w:rPr>
          <w:rFonts w:hint="cs"/>
          <w:rtl/>
        </w:rPr>
        <w:t xml:space="preserve">-היום? איך זה קרה? </w:t>
      </w:r>
      <w:bookmarkStart w:id="5379" w:name="_ETM_Q33_721120"/>
      <w:bookmarkStart w:id="5380" w:name="_ETM_Q33_724440"/>
      <w:bookmarkEnd w:id="5379"/>
      <w:bookmarkEnd w:id="5380"/>
      <w:r>
        <w:rPr>
          <w:rFonts w:hint="cs"/>
          <w:rtl/>
        </w:rPr>
        <w:t>א</w:t>
      </w:r>
      <w:r>
        <w:rPr>
          <w:rtl/>
        </w:rPr>
        <w:t xml:space="preserve">יך </w:t>
      </w:r>
      <w:bookmarkStart w:id="5381" w:name="_ETM_Q33_724590"/>
      <w:bookmarkEnd w:id="5381"/>
      <w:r>
        <w:rPr>
          <w:rtl/>
        </w:rPr>
        <w:t xml:space="preserve">זה </w:t>
      </w:r>
      <w:bookmarkStart w:id="5382" w:name="_ETM_Q33_724709"/>
      <w:bookmarkEnd w:id="5382"/>
      <w:r>
        <w:rPr>
          <w:rtl/>
        </w:rPr>
        <w:t xml:space="preserve">קרה </w:t>
      </w:r>
      <w:bookmarkStart w:id="5383" w:name="_ETM_Q33_724920"/>
      <w:bookmarkEnd w:id="5383"/>
      <w:r>
        <w:rPr>
          <w:rtl/>
        </w:rPr>
        <w:t>ל</w:t>
      </w:r>
      <w:bookmarkStart w:id="5384" w:name="_ETM_Q33_725010"/>
      <w:bookmarkEnd w:id="5384"/>
      <w:r>
        <w:rPr>
          <w:rtl/>
        </w:rPr>
        <w:t xml:space="preserve">נפתלי </w:t>
      </w:r>
      <w:bookmarkStart w:id="5385" w:name="_ETM_Q33_725400"/>
      <w:bookmarkEnd w:id="5385"/>
      <w:r>
        <w:rPr>
          <w:rtl/>
        </w:rPr>
        <w:t>בנט</w:t>
      </w:r>
      <w:bookmarkStart w:id="5386" w:name="_ETM_Q33_727099"/>
      <w:bookmarkEnd w:id="5386"/>
      <w:r>
        <w:rPr>
          <w:rFonts w:hint="cs"/>
          <w:rtl/>
        </w:rPr>
        <w:t xml:space="preserve">? </w:t>
      </w:r>
      <w:r>
        <w:rPr>
          <w:rtl/>
        </w:rPr>
        <w:t xml:space="preserve">איך </w:t>
      </w:r>
      <w:bookmarkStart w:id="5387" w:name="_ETM_Q33_727340"/>
      <w:bookmarkEnd w:id="5387"/>
      <w:r>
        <w:rPr>
          <w:rtl/>
        </w:rPr>
        <w:t xml:space="preserve">זה </w:t>
      </w:r>
      <w:bookmarkStart w:id="5388" w:name="_ETM_Q33_727459"/>
      <w:bookmarkEnd w:id="5388"/>
      <w:r>
        <w:rPr>
          <w:rtl/>
        </w:rPr>
        <w:t xml:space="preserve">קרה </w:t>
      </w:r>
      <w:bookmarkStart w:id="5389" w:name="_ETM_Q33_727670"/>
      <w:bookmarkEnd w:id="5389"/>
      <w:r>
        <w:rPr>
          <w:rtl/>
        </w:rPr>
        <w:t xml:space="preserve">לבני </w:t>
      </w:r>
      <w:bookmarkStart w:id="5390" w:name="_ETM_Q33_728000"/>
      <w:bookmarkEnd w:id="5390"/>
      <w:r>
        <w:rPr>
          <w:rtl/>
        </w:rPr>
        <w:t>ג</w:t>
      </w:r>
      <w:r>
        <w:rPr>
          <w:rFonts w:hint="cs"/>
          <w:rtl/>
        </w:rPr>
        <w:t xml:space="preserve">נץ? </w:t>
      </w:r>
      <w:bookmarkStart w:id="5391" w:name="_ETM_Q33_729799"/>
      <w:bookmarkEnd w:id="5391"/>
      <w:r>
        <w:rPr>
          <w:rtl/>
        </w:rPr>
        <w:t xml:space="preserve">איך </w:t>
      </w:r>
      <w:bookmarkStart w:id="5392" w:name="_ETM_Q33_730010"/>
      <w:bookmarkEnd w:id="5392"/>
      <w:r>
        <w:rPr>
          <w:rtl/>
        </w:rPr>
        <w:t xml:space="preserve">זה </w:t>
      </w:r>
      <w:bookmarkStart w:id="5393" w:name="_ETM_Q33_730159"/>
      <w:bookmarkEnd w:id="5393"/>
      <w:r>
        <w:rPr>
          <w:rtl/>
        </w:rPr>
        <w:t xml:space="preserve">קרה </w:t>
      </w:r>
      <w:bookmarkStart w:id="5394" w:name="_ETM_Q33_730370"/>
      <w:bookmarkEnd w:id="5394"/>
      <w:r>
        <w:rPr>
          <w:rtl/>
        </w:rPr>
        <w:t xml:space="preserve">לאילת </w:t>
      </w:r>
      <w:bookmarkStart w:id="5395" w:name="_ETM_Q33_730670"/>
      <w:bookmarkEnd w:id="5395"/>
      <w:r>
        <w:rPr>
          <w:rtl/>
        </w:rPr>
        <w:t>שקד</w:t>
      </w:r>
      <w:r>
        <w:rPr>
          <w:rFonts w:hint="cs"/>
          <w:rtl/>
        </w:rPr>
        <w:t xml:space="preserve">? </w:t>
      </w:r>
      <w:bookmarkStart w:id="5396" w:name="_ETM_Q33_733917"/>
      <w:bookmarkStart w:id="5397" w:name="_ETM_Q33_733997"/>
      <w:bookmarkStart w:id="5398" w:name="TOR_Q34"/>
      <w:bookmarkEnd w:id="5396"/>
      <w:bookmarkEnd w:id="5397"/>
      <w:bookmarkEnd w:id="5398"/>
      <w:r>
        <w:rPr>
          <w:rFonts w:hint="cs"/>
          <w:rtl/>
        </w:rPr>
        <w:t xml:space="preserve">איך זה קרה לזאב אלקין? חוק כזה. לגדעון סער? </w:t>
      </w:r>
      <w:bookmarkStart w:id="5399" w:name="_ETM_Q34_146177"/>
      <w:bookmarkStart w:id="5400" w:name="_ETM_Q34_146232"/>
      <w:bookmarkStart w:id="5401" w:name="_ETM_Q34_146692"/>
      <w:bookmarkStart w:id="5402" w:name="_ETM_Q34_146743"/>
      <w:bookmarkEnd w:id="5399"/>
      <w:bookmarkEnd w:id="5400"/>
      <w:bookmarkEnd w:id="5401"/>
      <w:bookmarkEnd w:id="5402"/>
      <w:r>
        <w:rPr>
          <w:rFonts w:hint="cs"/>
          <w:rtl/>
        </w:rPr>
        <w:t xml:space="preserve">אתם לא רואים מה אתם מעלים על סדר-היום? אני לא מבינה. אני אתמול צבטתי את </w:t>
      </w:r>
      <w:bookmarkStart w:id="5403" w:name="_ETM_Q34_144034"/>
      <w:bookmarkEnd w:id="5403"/>
      <w:r>
        <w:rPr>
          <w:rFonts w:hint="cs"/>
          <w:rtl/>
        </w:rPr>
        <w:t xml:space="preserve">עצמי כמה וכמה פעמים ואמרתי: זה לא ייתכן. רצתי מהר </w:t>
      </w:r>
      <w:bookmarkStart w:id="5404" w:name="_ETM_Q34_139424"/>
      <w:bookmarkEnd w:id="5404"/>
      <w:r>
        <w:rPr>
          <w:rFonts w:hint="cs"/>
          <w:rtl/>
        </w:rPr>
        <w:t xml:space="preserve">וחיפשתי התבטאויות של נפתלי בנט על הנושא הזה בדיוק. אני </w:t>
      </w:r>
      <w:bookmarkStart w:id="5405" w:name="_ETM_Q34_154952"/>
      <w:bookmarkEnd w:id="5405"/>
      <w:r>
        <w:rPr>
          <w:rFonts w:hint="cs"/>
          <w:rtl/>
        </w:rPr>
        <w:t>אקריא כמה מהן.</w:t>
      </w:r>
    </w:p>
    <w:p w:rsidR="0015261C" w:rsidRDefault="0015261C" w:rsidP="005F2D28">
      <w:pPr>
        <w:rPr>
          <w:rtl/>
        </w:rPr>
      </w:pPr>
    </w:p>
    <w:p w:rsidR="0015261C" w:rsidRDefault="0015261C" w:rsidP="005F2D28">
      <w:pPr>
        <w:pStyle w:val="af5"/>
        <w:keepNext/>
        <w:rPr>
          <w:rtl/>
        </w:rPr>
      </w:pPr>
      <w:bookmarkStart w:id="5406" w:name="ET_interruption_5156_1"/>
      <w:r w:rsidRPr="0003089E">
        <w:rPr>
          <w:rStyle w:val="TagStyle"/>
          <w:rtl/>
        </w:rPr>
        <w:t xml:space="preserve"> &lt;&lt; קריאה &gt;&gt; </w:t>
      </w:r>
      <w:r>
        <w:rPr>
          <w:rtl/>
        </w:rPr>
        <w:t>דוד אמסלם (הליכוד):</w:t>
      </w:r>
      <w:r w:rsidRPr="0003089E">
        <w:rPr>
          <w:rStyle w:val="TagStyle"/>
          <w:rtl/>
        </w:rPr>
        <w:t xml:space="preserve"> &lt;&lt; קריאה &gt;&gt;</w:t>
      </w:r>
      <w:r>
        <w:rPr>
          <w:rtl/>
        </w:rPr>
        <w:t xml:space="preserve"> </w:t>
      </w:r>
      <w:bookmarkEnd w:id="5406"/>
    </w:p>
    <w:p w:rsidR="0015261C" w:rsidRDefault="0015261C" w:rsidP="00713CAF">
      <w:pPr>
        <w:rPr>
          <w:rtl/>
          <w:lang w:eastAsia="he-IL"/>
        </w:rPr>
      </w:pPr>
    </w:p>
    <w:p w:rsidR="0015261C" w:rsidRDefault="0015261C" w:rsidP="005F2D28">
      <w:pPr>
        <w:rPr>
          <w:rtl/>
          <w:lang w:eastAsia="he-IL"/>
        </w:rPr>
      </w:pPr>
      <w:r>
        <w:rPr>
          <w:rFonts w:hint="cs"/>
          <w:rtl/>
          <w:lang w:eastAsia="he-IL"/>
        </w:rPr>
        <w:t>לא צריך את זה.</w:t>
      </w:r>
      <w:bookmarkStart w:id="5407" w:name="ET_speaker_5093_2"/>
    </w:p>
    <w:p w:rsidR="0015261C" w:rsidRPr="0003089E" w:rsidRDefault="0015261C" w:rsidP="005F2D28">
      <w:pPr>
        <w:rPr>
          <w:rtl/>
          <w:lang w:eastAsia="he-IL"/>
        </w:rPr>
      </w:pPr>
    </w:p>
    <w:p w:rsidR="0015261C" w:rsidRDefault="0015261C" w:rsidP="005F2D28">
      <w:pPr>
        <w:pStyle w:val="-"/>
        <w:keepNext/>
        <w:rPr>
          <w:rtl/>
        </w:rPr>
      </w:pPr>
      <w:bookmarkStart w:id="5408" w:name="ET_speakercontinue_5093_3"/>
      <w:r w:rsidRPr="0003089E">
        <w:rPr>
          <w:rStyle w:val="TagStyle"/>
          <w:rtl/>
        </w:rPr>
        <w:t xml:space="preserve"> &lt;&lt; דובר_המשך &gt;&gt; </w:t>
      </w:r>
      <w:r w:rsidRPr="0003089E">
        <w:rPr>
          <w:rtl/>
        </w:rPr>
        <w:t>אורית מלכה סטרוק (הציונות הדתית):</w:t>
      </w:r>
      <w:r w:rsidRPr="0003089E">
        <w:rPr>
          <w:rStyle w:val="TagStyle"/>
          <w:rtl/>
        </w:rPr>
        <w:t xml:space="preserve"> &lt;&lt; דובר_המשך &gt;&gt;</w:t>
      </w:r>
      <w:r>
        <w:rPr>
          <w:rStyle w:val="TagStyle"/>
          <w:rtl/>
        </w:rPr>
        <w:t xml:space="preserve"> </w:t>
      </w:r>
      <w:bookmarkEnd w:id="5408"/>
    </w:p>
    <w:p w:rsidR="0015261C" w:rsidRDefault="0015261C" w:rsidP="005F2D28">
      <w:pPr>
        <w:rPr>
          <w:rtl/>
          <w:lang w:eastAsia="he-IL"/>
        </w:rPr>
      </w:pPr>
    </w:p>
    <w:p w:rsidR="0015261C" w:rsidRDefault="0015261C" w:rsidP="00FA5812">
      <w:pPr>
        <w:rPr>
          <w:rtl/>
        </w:rPr>
      </w:pPr>
      <w:r>
        <w:rPr>
          <w:rFonts w:hint="cs"/>
          <w:rtl/>
          <w:lang w:eastAsia="he-IL"/>
        </w:rPr>
        <w:t xml:space="preserve">צריך. דודי, תעשה לי טובה. </w:t>
      </w:r>
      <w:bookmarkStart w:id="5409" w:name="_ETM_Q34_162089"/>
      <w:bookmarkEnd w:id="5409"/>
      <w:r>
        <w:rPr>
          <w:rFonts w:hint="cs"/>
          <w:rtl/>
          <w:lang w:eastAsia="he-IL"/>
        </w:rPr>
        <w:t xml:space="preserve">מה הוא אומר, נפתלי בנט? "קודם כול אני מגבה את </w:t>
      </w:r>
      <w:bookmarkStart w:id="5410" w:name="_ETM_Q34_163081"/>
      <w:bookmarkEnd w:id="5410"/>
      <w:r>
        <w:rPr>
          <w:rFonts w:hint="cs"/>
          <w:rtl/>
          <w:lang w:eastAsia="he-IL"/>
        </w:rPr>
        <w:t xml:space="preserve">חיילי צה"ל </w:t>
      </w:r>
      <w:r w:rsidR="00522AC1">
        <w:rPr>
          <w:rFonts w:hint="cs"/>
          <w:rtl/>
          <w:lang w:eastAsia="he-IL"/>
        </w:rPr>
        <w:t>– – –</w:t>
      </w:r>
      <w:r>
        <w:rPr>
          <w:rFonts w:hint="cs"/>
          <w:rtl/>
          <w:lang w:eastAsia="he-IL"/>
        </w:rPr>
        <w:t xml:space="preserve"> אני מעדיף חייל צוהל מאבא מתאבל". ואז הוא </w:t>
      </w:r>
      <w:bookmarkStart w:id="5411" w:name="_ETM_Q34_174705"/>
      <w:bookmarkEnd w:id="5411"/>
      <w:r>
        <w:rPr>
          <w:rFonts w:hint="cs"/>
          <w:rtl/>
          <w:lang w:eastAsia="he-IL"/>
        </w:rPr>
        <w:t xml:space="preserve">אמר: </w:t>
      </w:r>
      <w:r>
        <w:rPr>
          <w:rFonts w:hint="cs"/>
          <w:rtl/>
        </w:rPr>
        <w:t>"</w:t>
      </w:r>
      <w:r w:rsidRPr="00CA00CD">
        <w:rPr>
          <w:rtl/>
        </w:rPr>
        <w:t>אני לא שופט את חיילי צה"ל בנימוסי שולחן</w:t>
      </w:r>
      <w:r>
        <w:rPr>
          <w:rFonts w:hint="cs"/>
          <w:rtl/>
        </w:rPr>
        <w:t>,</w:t>
      </w:r>
      <w:r w:rsidRPr="00CA00CD">
        <w:rPr>
          <w:rtl/>
        </w:rPr>
        <w:t xml:space="preserve"> אלא רוצה שהם ישמרו עלינו, ואני מעדיף חיילים התקפיים</w:t>
      </w:r>
      <w:r>
        <w:rPr>
          <w:rFonts w:hint="cs"/>
          <w:rtl/>
        </w:rPr>
        <w:t>,</w:t>
      </w:r>
      <w:r w:rsidRPr="00CA00CD">
        <w:rPr>
          <w:rtl/>
        </w:rPr>
        <w:t xml:space="preserve"> שמונעים מהמחבלים להיכנס לישראל</w:t>
      </w:r>
      <w:r w:rsidR="00FA5812">
        <w:rPr>
          <w:rFonts w:hint="cs"/>
          <w:rtl/>
        </w:rPr>
        <w:t>,</w:t>
      </w:r>
      <w:r w:rsidRPr="00CA00CD">
        <w:rPr>
          <w:rtl/>
        </w:rPr>
        <w:t xml:space="preserve"> מחיילים שיפחדו מה לעשות כי אח</w:t>
      </w:r>
      <w:r w:rsidRPr="00CA00CD">
        <w:rPr>
          <w:rFonts w:hint="cs"/>
          <w:rtl/>
        </w:rPr>
        <w:t xml:space="preserve">ר </w:t>
      </w:r>
      <w:r w:rsidRPr="00CA00CD">
        <w:rPr>
          <w:rtl/>
        </w:rPr>
        <w:t>כ</w:t>
      </w:r>
      <w:r w:rsidRPr="00CA00CD">
        <w:rPr>
          <w:rFonts w:hint="cs"/>
          <w:rtl/>
        </w:rPr>
        <w:t>ך</w:t>
      </w:r>
      <w:r w:rsidRPr="00CA00CD">
        <w:rPr>
          <w:rtl/>
        </w:rPr>
        <w:t xml:space="preserve"> ישפטו אותם בבית דין</w:t>
      </w:r>
      <w:r w:rsidRPr="00CA00CD">
        <w:rPr>
          <w:rFonts w:hint="cs"/>
          <w:rtl/>
        </w:rPr>
        <w:t xml:space="preserve">". </w:t>
      </w:r>
      <w:r>
        <w:rPr>
          <w:rFonts w:hint="cs"/>
          <w:rtl/>
          <w:lang w:eastAsia="he-IL"/>
        </w:rPr>
        <w:t xml:space="preserve">את זה נפתלי בנט אמר, לא אורית </w:t>
      </w:r>
      <w:bookmarkStart w:id="5412" w:name="_ETM_Q34_189094"/>
      <w:bookmarkEnd w:id="5412"/>
      <w:r>
        <w:rPr>
          <w:rFonts w:hint="cs"/>
          <w:rtl/>
          <w:lang w:eastAsia="he-IL"/>
        </w:rPr>
        <w:t xml:space="preserve">סטרוק. </w:t>
      </w:r>
      <w:bookmarkStart w:id="5413" w:name="_ETM_Q34_192485"/>
      <w:bookmarkStart w:id="5414" w:name="_ETM_Q34_192571"/>
      <w:bookmarkStart w:id="5415" w:name="_ETM_Q34_192623"/>
      <w:bookmarkStart w:id="5416" w:name="_ETM_Q34_192699"/>
      <w:bookmarkEnd w:id="5413"/>
      <w:bookmarkEnd w:id="5414"/>
      <w:bookmarkEnd w:id="5415"/>
      <w:bookmarkEnd w:id="5416"/>
      <w:r>
        <w:rPr>
          <w:rFonts w:hint="cs"/>
          <w:rtl/>
          <w:lang w:eastAsia="he-IL"/>
        </w:rPr>
        <w:t xml:space="preserve">הוא אמר: "אני הייתי מפקד, מ"פ, </w:t>
      </w:r>
      <w:bookmarkStart w:id="5417" w:name="_ETM_Q21_209576"/>
      <w:bookmarkEnd w:id="5417"/>
      <w:r>
        <w:rPr>
          <w:rFonts w:hint="cs"/>
          <w:rtl/>
          <w:lang w:eastAsia="he-IL"/>
        </w:rPr>
        <w:t xml:space="preserve">ב'ענבי זעם', והייתה לנו תקלה מבצעית חמורה מאוד, גרמה למוות. </w:t>
      </w:r>
      <w:bookmarkStart w:id="5418" w:name="_ETM_Q21_217007"/>
      <w:bookmarkEnd w:id="5418"/>
      <w:r>
        <w:rPr>
          <w:rFonts w:hint="cs"/>
          <w:rtl/>
          <w:lang w:eastAsia="he-IL"/>
        </w:rPr>
        <w:t xml:space="preserve">אבל כשיצאתי, אלוף פיקוד צפון עמירם לוין בא ואמר: אני </w:t>
      </w:r>
      <w:bookmarkStart w:id="5419" w:name="_ETM_Q21_221529"/>
      <w:bookmarkEnd w:id="5419"/>
      <w:r>
        <w:rPr>
          <w:rFonts w:hint="cs"/>
          <w:rtl/>
          <w:lang w:eastAsia="he-IL"/>
        </w:rPr>
        <w:t>מגבה אותך". נפתלי בנט.</w:t>
      </w:r>
      <w:bookmarkStart w:id="5420" w:name="_ETM_Q34_207808"/>
      <w:bookmarkStart w:id="5421" w:name="_ETM_Q34_207896"/>
      <w:bookmarkStart w:id="5422" w:name="_ETM_Q34_207945"/>
      <w:bookmarkStart w:id="5423" w:name="_ETM_Q34_208007"/>
      <w:bookmarkEnd w:id="5420"/>
      <w:bookmarkEnd w:id="5421"/>
      <w:bookmarkEnd w:id="5422"/>
      <w:bookmarkEnd w:id="5423"/>
      <w:r w:rsidR="00FA5812">
        <w:rPr>
          <w:rFonts w:hint="cs"/>
          <w:rtl/>
        </w:rPr>
        <w:t xml:space="preserve"> </w:t>
      </w:r>
      <w:r>
        <w:rPr>
          <w:rFonts w:hint="cs"/>
          <w:rtl/>
          <w:lang w:eastAsia="he-IL"/>
        </w:rPr>
        <w:t xml:space="preserve">ועוד: "חיילי צה"ל שומרים על חיינו ואנחנו </w:t>
      </w:r>
      <w:bookmarkStart w:id="5424" w:name="_ETM_Q34_212815"/>
      <w:bookmarkEnd w:id="5424"/>
      <w:r>
        <w:rPr>
          <w:rFonts w:hint="cs"/>
          <w:rtl/>
          <w:lang w:eastAsia="he-IL"/>
        </w:rPr>
        <w:t xml:space="preserve">שומרים עליהם. לא מפקירים חיילים" </w:t>
      </w:r>
      <w:r>
        <w:rPr>
          <w:rtl/>
          <w:lang w:eastAsia="he-IL"/>
        </w:rPr>
        <w:t>–</w:t>
      </w:r>
      <w:r>
        <w:rPr>
          <w:rFonts w:hint="cs"/>
          <w:rtl/>
          <w:lang w:eastAsia="he-IL"/>
        </w:rPr>
        <w:t xml:space="preserve"> דברי נפתלי בנט. </w:t>
      </w:r>
      <w:bookmarkStart w:id="5425" w:name="_ETM_Q34_215422"/>
      <w:bookmarkEnd w:id="5425"/>
      <w:r>
        <w:rPr>
          <w:rFonts w:hint="cs"/>
          <w:rtl/>
          <w:lang w:eastAsia="he-IL"/>
        </w:rPr>
        <w:t xml:space="preserve">אז אני לא מבינה. אני באמת לא מבינה איך זה </w:t>
      </w:r>
      <w:bookmarkStart w:id="5426" w:name="_ETM_Q34_220848"/>
      <w:bookmarkEnd w:id="5426"/>
      <w:r>
        <w:rPr>
          <w:rFonts w:hint="cs"/>
          <w:rtl/>
          <w:lang w:eastAsia="he-IL"/>
        </w:rPr>
        <w:t xml:space="preserve">קורה. איך קורה שהדבר הבסיסי הזה </w:t>
      </w:r>
      <w:r>
        <w:rPr>
          <w:rtl/>
          <w:lang w:eastAsia="he-IL"/>
        </w:rPr>
        <w:t>–</w:t>
      </w:r>
      <w:r>
        <w:rPr>
          <w:rFonts w:hint="cs"/>
          <w:rtl/>
          <w:lang w:eastAsia="he-IL"/>
        </w:rPr>
        <w:t xml:space="preserve"> עזוב אותך ארץ </w:t>
      </w:r>
      <w:bookmarkStart w:id="5427" w:name="_ETM_Q34_225513"/>
      <w:bookmarkEnd w:id="5427"/>
      <w:r>
        <w:rPr>
          <w:rFonts w:hint="cs"/>
          <w:rtl/>
          <w:lang w:eastAsia="he-IL"/>
        </w:rPr>
        <w:t xml:space="preserve">ישראל השלמה, כן ריבונות, לא ריבונות, הסדרת ההתיישבות הצעירה שהבטחת, </w:t>
      </w:r>
      <w:bookmarkStart w:id="5428" w:name="_ETM_Q34_232873"/>
      <w:bookmarkEnd w:id="5428"/>
      <w:r>
        <w:rPr>
          <w:rFonts w:hint="cs"/>
          <w:rtl/>
          <w:lang w:eastAsia="he-IL"/>
        </w:rPr>
        <w:t>לא יודעת – ח</w:t>
      </w:r>
      <w:r w:rsidR="00FA5812">
        <w:rPr>
          <w:rFonts w:hint="cs"/>
          <w:rtl/>
          <w:lang w:eastAsia="he-IL"/>
        </w:rPr>
        <w:t>יילי צה"ל. לאיזה תהומות אפשר להי</w:t>
      </w:r>
      <w:r>
        <w:rPr>
          <w:rFonts w:hint="cs"/>
          <w:rtl/>
          <w:lang w:eastAsia="he-IL"/>
        </w:rPr>
        <w:t xml:space="preserve">דרדר? אני רוצה </w:t>
      </w:r>
      <w:bookmarkStart w:id="5429" w:name="_ETM_Q34_241657"/>
      <w:bookmarkEnd w:id="5429"/>
      <w:r>
        <w:rPr>
          <w:rFonts w:hint="cs"/>
          <w:rtl/>
          <w:lang w:eastAsia="he-IL"/>
        </w:rPr>
        <w:t>להבין</w:t>
      </w:r>
      <w:r w:rsidR="00FA5812">
        <w:rPr>
          <w:rFonts w:hint="cs"/>
          <w:rtl/>
          <w:lang w:eastAsia="he-IL"/>
        </w:rPr>
        <w:t>, זו הייתה רשלנות שהחוק הזה עלה,</w:t>
      </w:r>
      <w:r>
        <w:rPr>
          <w:rFonts w:hint="cs"/>
          <w:rtl/>
          <w:lang w:eastAsia="he-IL"/>
        </w:rPr>
        <w:t xml:space="preserve"> לא שמו לב </w:t>
      </w:r>
      <w:bookmarkStart w:id="5430" w:name="_ETM_Q34_244198"/>
      <w:bookmarkEnd w:id="5430"/>
      <w:r w:rsidR="00FA5812">
        <w:rPr>
          <w:rFonts w:hint="cs"/>
          <w:rtl/>
          <w:lang w:eastAsia="he-IL"/>
        </w:rPr>
        <w:t>מה כתוב? זה הורד בגלל שפתאום נזכרו שזה לא בסדר,</w:t>
      </w:r>
      <w:r>
        <w:rPr>
          <w:rFonts w:hint="cs"/>
          <w:rtl/>
          <w:lang w:eastAsia="he-IL"/>
        </w:rPr>
        <w:t xml:space="preserve"> </w:t>
      </w:r>
      <w:bookmarkStart w:id="5431" w:name="_ETM_Q34_248800"/>
      <w:bookmarkEnd w:id="5431"/>
      <w:r>
        <w:rPr>
          <w:rFonts w:hint="cs"/>
          <w:rtl/>
          <w:lang w:eastAsia="he-IL"/>
        </w:rPr>
        <w:t xml:space="preserve">או שזה הורד בגלל שאנחנו עשינו שריר? או בגלל שזה לא נעים? אני לא מבינה איך הקואליציה הזאת מתנהלת. </w:t>
      </w:r>
    </w:p>
    <w:p w:rsidR="0015261C" w:rsidRDefault="0015261C" w:rsidP="005F2D28">
      <w:pPr>
        <w:rPr>
          <w:rtl/>
          <w:lang w:eastAsia="he-IL"/>
        </w:rPr>
      </w:pPr>
    </w:p>
    <w:p w:rsidR="0015261C" w:rsidRDefault="0015261C" w:rsidP="005F2D28">
      <w:pPr>
        <w:rPr>
          <w:rtl/>
          <w:lang w:eastAsia="he-IL"/>
        </w:rPr>
      </w:pPr>
      <w:r>
        <w:rPr>
          <w:rFonts w:hint="cs"/>
          <w:rtl/>
          <w:lang w:eastAsia="he-IL"/>
        </w:rPr>
        <w:t xml:space="preserve">אדוני </w:t>
      </w:r>
      <w:bookmarkStart w:id="5432" w:name="_ETM_Q34_253387"/>
      <w:bookmarkEnd w:id="5432"/>
      <w:r>
        <w:rPr>
          <w:rFonts w:hint="cs"/>
          <w:rtl/>
          <w:lang w:eastAsia="he-IL"/>
        </w:rPr>
        <w:t xml:space="preserve">היושב-ראש, אתה יכול להסביר לי? מה סדרי העדיפויות, סדרי הערכים </w:t>
      </w:r>
      <w:bookmarkStart w:id="5433" w:name="_ETM_Q34_262122"/>
      <w:bookmarkEnd w:id="5433"/>
      <w:r w:rsidR="00FA5812">
        <w:rPr>
          <w:rFonts w:hint="cs"/>
          <w:rtl/>
          <w:lang w:eastAsia="he-IL"/>
        </w:rPr>
        <w:t>המשונים האלה? איך הי</w:t>
      </w:r>
      <w:r>
        <w:rPr>
          <w:rFonts w:hint="cs"/>
          <w:rtl/>
          <w:lang w:eastAsia="he-IL"/>
        </w:rPr>
        <w:t>דרדרנו למצב הזה שבכלל מעלים על סדר</w:t>
      </w:r>
      <w:bookmarkStart w:id="5434" w:name="_ETM_Q34_268330"/>
      <w:bookmarkEnd w:id="5434"/>
      <w:r>
        <w:rPr>
          <w:rFonts w:hint="cs"/>
          <w:rtl/>
          <w:lang w:eastAsia="he-IL"/>
        </w:rPr>
        <w:t>-היום ואנחנו צריכים לצעוק ולזעוק ולהתריע ולהיאבק ולנהל משא ומתן כדי שיורידו את החוק המחפיר הזה מסדר-היום?</w:t>
      </w:r>
    </w:p>
    <w:p w:rsidR="0015261C" w:rsidRDefault="0015261C" w:rsidP="005F2D28">
      <w:pPr>
        <w:rPr>
          <w:rtl/>
          <w:lang w:eastAsia="he-IL"/>
        </w:rPr>
      </w:pPr>
      <w:bookmarkStart w:id="5435" w:name="_ETM_Q34_276752"/>
      <w:bookmarkStart w:id="5436" w:name="_ETM_Q34_276836"/>
      <w:bookmarkEnd w:id="5435"/>
      <w:bookmarkEnd w:id="5436"/>
    </w:p>
    <w:p w:rsidR="0015261C" w:rsidRDefault="0015261C" w:rsidP="005F2D28">
      <w:pPr>
        <w:pStyle w:val="af6"/>
        <w:keepNext/>
        <w:rPr>
          <w:rtl/>
        </w:rPr>
      </w:pPr>
      <w:bookmarkStart w:id="5437" w:name="_ETM_Q34_277894"/>
      <w:bookmarkStart w:id="5438" w:name="ET_yor_6204_22"/>
      <w:bookmarkEnd w:id="5437"/>
      <w:r w:rsidRPr="006239B8">
        <w:rPr>
          <w:rStyle w:val="TagStyle"/>
          <w:rtl/>
        </w:rPr>
        <w:t xml:space="preserve"> &lt;&lt; יור &gt;&gt; </w:t>
      </w:r>
      <w:r>
        <w:rPr>
          <w:rtl/>
        </w:rPr>
        <w:t>היו"ר מיקי לוי:</w:t>
      </w:r>
      <w:r w:rsidRPr="006239B8">
        <w:rPr>
          <w:rStyle w:val="TagStyle"/>
          <w:rtl/>
        </w:rPr>
        <w:t xml:space="preserve"> &lt;&lt; יור &gt;&gt;</w:t>
      </w:r>
      <w:r>
        <w:rPr>
          <w:rtl/>
        </w:rPr>
        <w:t xml:space="preserve"> </w:t>
      </w:r>
      <w:bookmarkEnd w:id="5438"/>
    </w:p>
    <w:p w:rsidR="0015261C" w:rsidRDefault="0015261C" w:rsidP="00713CAF">
      <w:pPr>
        <w:rPr>
          <w:rtl/>
        </w:rPr>
      </w:pPr>
    </w:p>
    <w:p w:rsidR="0015261C" w:rsidRDefault="0015261C" w:rsidP="005F2D28">
      <w:pPr>
        <w:rPr>
          <w:rtl/>
        </w:rPr>
      </w:pPr>
      <w:r>
        <w:rPr>
          <w:rFonts w:hint="cs"/>
          <w:rtl/>
        </w:rPr>
        <w:t>לסיכום?</w:t>
      </w:r>
    </w:p>
    <w:p w:rsidR="0015261C" w:rsidRDefault="0015261C" w:rsidP="005F2D28">
      <w:pPr>
        <w:pStyle w:val="-"/>
        <w:keepNext/>
        <w:rPr>
          <w:rtl/>
        </w:rPr>
      </w:pPr>
      <w:bookmarkStart w:id="5439" w:name="_ETM_Q34_274237"/>
      <w:bookmarkStart w:id="5440" w:name="_ETM_Q34_274289"/>
      <w:bookmarkStart w:id="5441" w:name="ET_speakercontinue_4574_18"/>
      <w:bookmarkEnd w:id="5439"/>
      <w:bookmarkEnd w:id="5440"/>
    </w:p>
    <w:p w:rsidR="0015261C" w:rsidRDefault="0015261C" w:rsidP="005F2D28">
      <w:pPr>
        <w:pStyle w:val="-"/>
        <w:keepNext/>
        <w:rPr>
          <w:rtl/>
        </w:rPr>
      </w:pPr>
      <w:bookmarkStart w:id="5442" w:name="ET_speaker_5093_19"/>
      <w:r w:rsidRPr="006239B8">
        <w:rPr>
          <w:rStyle w:val="TagStyle"/>
          <w:rtl/>
        </w:rPr>
        <w:t xml:space="preserve"> &lt;&lt; דובר_המשך &gt;&gt; </w:t>
      </w:r>
      <w:r>
        <w:rPr>
          <w:rtl/>
        </w:rPr>
        <w:t>אורית מלכה סטרוק (הציונות הדתית):</w:t>
      </w:r>
      <w:r w:rsidRPr="006239B8">
        <w:rPr>
          <w:rStyle w:val="TagStyle"/>
          <w:rtl/>
        </w:rPr>
        <w:t xml:space="preserve"> &lt;&lt; דובר_המשך &gt;&gt;</w:t>
      </w:r>
      <w:r>
        <w:rPr>
          <w:rtl/>
        </w:rPr>
        <w:t xml:space="preserve"> </w:t>
      </w:r>
    </w:p>
    <w:p w:rsidR="0015261C" w:rsidRDefault="0015261C" w:rsidP="00713CAF">
      <w:pPr>
        <w:rPr>
          <w:rtl/>
        </w:rPr>
      </w:pPr>
    </w:p>
    <w:p w:rsidR="0015261C" w:rsidRDefault="0015261C" w:rsidP="005F2D28">
      <w:pPr>
        <w:rPr>
          <w:rtl/>
        </w:rPr>
      </w:pPr>
      <w:r>
        <w:rPr>
          <w:rFonts w:hint="cs"/>
          <w:rtl/>
        </w:rPr>
        <w:t xml:space="preserve">לסיכום: לאן </w:t>
      </w:r>
      <w:bookmarkStart w:id="5443" w:name="_ETM_Q34_271116"/>
      <w:bookmarkEnd w:id="5443"/>
      <w:r>
        <w:rPr>
          <w:rFonts w:hint="cs"/>
          <w:rtl/>
        </w:rPr>
        <w:t>הגענו?</w:t>
      </w:r>
      <w:bookmarkEnd w:id="5442"/>
      <w:r>
        <w:rPr>
          <w:rFonts w:hint="cs"/>
          <w:rtl/>
        </w:rPr>
        <w:t xml:space="preserve"> לסיכום: איך אתם מתנהלים? </w:t>
      </w:r>
      <w:bookmarkStart w:id="5444" w:name="_ETM_Q34_280224"/>
      <w:bookmarkEnd w:id="5444"/>
      <w:r>
        <w:rPr>
          <w:rFonts w:hint="cs"/>
          <w:rtl/>
        </w:rPr>
        <w:t xml:space="preserve">לסיכום: אתם לא שמים לב מה אתם שמים על </w:t>
      </w:r>
      <w:bookmarkStart w:id="5445" w:name="_ETM_Q34_284185"/>
      <w:bookmarkEnd w:id="5445"/>
      <w:r>
        <w:rPr>
          <w:rFonts w:hint="cs"/>
          <w:rtl/>
        </w:rPr>
        <w:t>סדר-יומנו? זה מסוכן מאוד.</w:t>
      </w:r>
    </w:p>
    <w:p w:rsidR="0015261C" w:rsidRDefault="0015261C" w:rsidP="005F2D28">
      <w:pPr>
        <w:rPr>
          <w:rtl/>
        </w:rPr>
      </w:pPr>
    </w:p>
    <w:p w:rsidR="0015261C" w:rsidRDefault="0015261C" w:rsidP="005F2D28">
      <w:pPr>
        <w:pStyle w:val="af6"/>
        <w:keepNext/>
        <w:rPr>
          <w:rtl/>
        </w:rPr>
      </w:pPr>
      <w:r w:rsidRPr="006239B8">
        <w:rPr>
          <w:rStyle w:val="TagStyle"/>
          <w:rtl/>
        </w:rPr>
        <w:t xml:space="preserve"> &lt;&lt; יור &gt;&gt; </w:t>
      </w:r>
      <w:r>
        <w:rPr>
          <w:rtl/>
        </w:rPr>
        <w:t>היו"ר מיקי לוי:</w:t>
      </w:r>
      <w:r w:rsidRPr="006239B8">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תודה.</w:t>
      </w:r>
    </w:p>
    <w:p w:rsidR="0015261C" w:rsidRDefault="0015261C" w:rsidP="005F2D28">
      <w:pPr>
        <w:rPr>
          <w:rtl/>
          <w:lang w:eastAsia="he-IL"/>
        </w:rPr>
      </w:pPr>
      <w:bookmarkStart w:id="5446" w:name="_ETM_Q34_277735"/>
      <w:bookmarkStart w:id="5447" w:name="_ETM_Q34_277823"/>
      <w:bookmarkEnd w:id="5446"/>
      <w:bookmarkEnd w:id="5447"/>
    </w:p>
    <w:p w:rsidR="0015261C" w:rsidRDefault="0015261C" w:rsidP="005F2D28">
      <w:pPr>
        <w:pStyle w:val="-"/>
        <w:keepNext/>
        <w:rPr>
          <w:rtl/>
        </w:rPr>
      </w:pPr>
      <w:bookmarkStart w:id="5448" w:name="ET_speakercontinue_5093_24"/>
      <w:r w:rsidRPr="006239B8">
        <w:rPr>
          <w:rStyle w:val="TagStyle"/>
          <w:rtl/>
        </w:rPr>
        <w:t xml:space="preserve"> &lt;&lt; דובר_המשך &gt;&gt; </w:t>
      </w:r>
      <w:r>
        <w:rPr>
          <w:rtl/>
        </w:rPr>
        <w:t>אורית מלכה סטרוק (הציונות הדתית):</w:t>
      </w:r>
      <w:r w:rsidRPr="006239B8">
        <w:rPr>
          <w:rStyle w:val="TagStyle"/>
          <w:rtl/>
        </w:rPr>
        <w:t xml:space="preserve"> &lt;&lt; דובר_המשך &gt;&gt;</w:t>
      </w:r>
      <w:r>
        <w:rPr>
          <w:rtl/>
        </w:rPr>
        <w:t xml:space="preserve"> </w:t>
      </w:r>
      <w:bookmarkEnd w:id="5448"/>
    </w:p>
    <w:p w:rsidR="0015261C" w:rsidRDefault="0015261C" w:rsidP="00713CAF">
      <w:pPr>
        <w:rPr>
          <w:rtl/>
          <w:lang w:eastAsia="he-IL"/>
        </w:rPr>
      </w:pPr>
    </w:p>
    <w:p w:rsidR="0015261C" w:rsidRDefault="0015261C" w:rsidP="005F2D28">
      <w:pPr>
        <w:rPr>
          <w:rtl/>
          <w:lang w:eastAsia="he-IL"/>
        </w:rPr>
      </w:pPr>
      <w:bookmarkStart w:id="5449" w:name="_ETM_Q34_278663"/>
      <w:bookmarkEnd w:id="5449"/>
      <w:r>
        <w:rPr>
          <w:rFonts w:hint="cs"/>
          <w:rtl/>
          <w:lang w:eastAsia="he-IL"/>
        </w:rPr>
        <w:t xml:space="preserve">מסוכנת מאוד צורת ההתנהלות הזאת. </w:t>
      </w:r>
      <w:bookmarkStart w:id="5450" w:name="_ETM_Q34_282598"/>
      <w:bookmarkEnd w:id="5450"/>
    </w:p>
    <w:p w:rsidR="0015261C" w:rsidRDefault="0015261C" w:rsidP="005F2D28">
      <w:pPr>
        <w:rPr>
          <w:rtl/>
          <w:lang w:eastAsia="he-IL"/>
        </w:rPr>
      </w:pPr>
      <w:bookmarkStart w:id="5451" w:name="_ETM_Q34_290504"/>
      <w:bookmarkStart w:id="5452" w:name="_ETM_Q34_290635"/>
      <w:bookmarkEnd w:id="5451"/>
      <w:bookmarkEnd w:id="5452"/>
    </w:p>
    <w:p w:rsidR="0015261C" w:rsidRDefault="0015261C" w:rsidP="005F2D28">
      <w:pPr>
        <w:pStyle w:val="af6"/>
        <w:keepNext/>
        <w:rPr>
          <w:rtl/>
        </w:rPr>
      </w:pPr>
      <w:r w:rsidRPr="006C2465">
        <w:rPr>
          <w:rStyle w:val="TagStyle"/>
          <w:rtl/>
        </w:rPr>
        <w:t xml:space="preserve"> &lt;&lt; יור &gt;&gt; </w:t>
      </w:r>
      <w:r>
        <w:rPr>
          <w:rtl/>
        </w:rPr>
        <w:t>היו"ר מיקי לוי:</w:t>
      </w:r>
      <w:r w:rsidRPr="006C2465">
        <w:rPr>
          <w:rStyle w:val="TagStyle"/>
          <w:rtl/>
        </w:rPr>
        <w:t xml:space="preserve"> &lt;&lt; יור &gt;&gt;</w:t>
      </w:r>
      <w:r>
        <w:rPr>
          <w:rtl/>
        </w:rPr>
        <w:t xml:space="preserve"> </w:t>
      </w:r>
    </w:p>
    <w:p w:rsidR="0015261C" w:rsidRDefault="0015261C" w:rsidP="00713CAF">
      <w:pPr>
        <w:rPr>
          <w:rtl/>
          <w:lang w:eastAsia="he-IL"/>
        </w:rPr>
      </w:pPr>
    </w:p>
    <w:p w:rsidR="0015261C" w:rsidRPr="006C2465" w:rsidRDefault="0015261C" w:rsidP="005F2D28">
      <w:pPr>
        <w:rPr>
          <w:rtl/>
          <w:lang w:eastAsia="he-IL"/>
        </w:rPr>
      </w:pPr>
      <w:bookmarkStart w:id="5453" w:name="_ETM_Q34_291180"/>
      <w:bookmarkEnd w:id="5453"/>
      <w:r>
        <w:rPr>
          <w:rFonts w:hint="cs"/>
          <w:rtl/>
          <w:lang w:eastAsia="he-IL"/>
        </w:rPr>
        <w:t xml:space="preserve">תודה רבה. </w:t>
      </w:r>
      <w:bookmarkStart w:id="5454" w:name="_ETM_Q34_293055"/>
      <w:bookmarkStart w:id="5455" w:name="_ETM_Q34_293168"/>
      <w:bookmarkStart w:id="5456" w:name="_ETM_Q34_293195"/>
      <w:bookmarkStart w:id="5457" w:name="_ETM_Q34_293273"/>
      <w:bookmarkEnd w:id="5454"/>
      <w:bookmarkEnd w:id="5455"/>
      <w:bookmarkEnd w:id="5456"/>
      <w:bookmarkEnd w:id="5457"/>
      <w:r>
        <w:rPr>
          <w:rFonts w:hint="cs"/>
          <w:rtl/>
          <w:lang w:eastAsia="he-IL"/>
        </w:rPr>
        <w:t xml:space="preserve">חבר הכנסת אקוניס </w:t>
      </w:r>
      <w:r>
        <w:rPr>
          <w:rtl/>
          <w:lang w:eastAsia="he-IL"/>
        </w:rPr>
        <w:t>–</w:t>
      </w:r>
      <w:r>
        <w:rPr>
          <w:rFonts w:hint="cs"/>
          <w:rtl/>
          <w:lang w:eastAsia="he-IL"/>
        </w:rPr>
        <w:t xml:space="preserve"> אינו נוכח; חבר </w:t>
      </w:r>
      <w:bookmarkStart w:id="5458" w:name="_ETM_Q34_293805"/>
      <w:bookmarkEnd w:id="5458"/>
      <w:r>
        <w:rPr>
          <w:rFonts w:hint="cs"/>
          <w:rtl/>
          <w:lang w:eastAsia="he-IL"/>
        </w:rPr>
        <w:t xml:space="preserve">הכנסת טאהא </w:t>
      </w:r>
      <w:r>
        <w:rPr>
          <w:rtl/>
          <w:lang w:eastAsia="he-IL"/>
        </w:rPr>
        <w:t>–</w:t>
      </w:r>
      <w:r>
        <w:rPr>
          <w:rFonts w:hint="cs"/>
          <w:rtl/>
          <w:lang w:eastAsia="he-IL"/>
        </w:rPr>
        <w:t xml:space="preserve"> אינו נוכח. חבר הכנסת ביטן, בבקשה.</w:t>
      </w:r>
    </w:p>
    <w:p w:rsidR="0015261C" w:rsidRDefault="0015261C" w:rsidP="00713CAF">
      <w:pPr>
        <w:rPr>
          <w:rtl/>
        </w:rPr>
      </w:pPr>
    </w:p>
    <w:p w:rsidR="0015261C" w:rsidRDefault="0015261C" w:rsidP="005F2D28">
      <w:pPr>
        <w:pStyle w:val="a4"/>
        <w:keepNext/>
        <w:rPr>
          <w:rtl/>
        </w:rPr>
      </w:pPr>
      <w:bookmarkStart w:id="5459" w:name="_ETM_Q34_275186"/>
      <w:bookmarkStart w:id="5460" w:name="_ETM_Q34_188217"/>
      <w:bookmarkStart w:id="5461" w:name="_ETM_Q34_188297"/>
      <w:bookmarkStart w:id="5462" w:name="_ETM_Q34_188441"/>
      <w:bookmarkStart w:id="5463" w:name="_ETM_Q34_188491"/>
      <w:bookmarkStart w:id="5464" w:name="ET_speaker_5159_7"/>
      <w:bookmarkEnd w:id="5441"/>
      <w:bookmarkEnd w:id="5459"/>
      <w:bookmarkEnd w:id="5460"/>
      <w:bookmarkEnd w:id="5461"/>
      <w:bookmarkEnd w:id="5462"/>
      <w:bookmarkEnd w:id="5463"/>
      <w:r w:rsidRPr="0003089E">
        <w:rPr>
          <w:rStyle w:val="TagStyle"/>
          <w:rtl/>
        </w:rPr>
        <w:t xml:space="preserve"> &lt;&lt; דובר &gt;&gt; </w:t>
      </w:r>
      <w:bookmarkStart w:id="5465" w:name="_Toc79011237"/>
      <w:bookmarkStart w:id="5466" w:name="_Toc79060643"/>
      <w:bookmarkStart w:id="5467" w:name="_Toc93423928"/>
      <w:r>
        <w:rPr>
          <w:rtl/>
        </w:rPr>
        <w:t>דוד ביטן (הליכוד):</w:t>
      </w:r>
      <w:bookmarkEnd w:id="5465"/>
      <w:bookmarkEnd w:id="5466"/>
      <w:bookmarkEnd w:id="5467"/>
      <w:r w:rsidRPr="0003089E">
        <w:rPr>
          <w:rStyle w:val="TagStyle"/>
          <w:rtl/>
        </w:rPr>
        <w:t xml:space="preserve"> &lt;&lt; דובר &gt;&gt;</w:t>
      </w:r>
      <w:r>
        <w:rPr>
          <w:rtl/>
        </w:rPr>
        <w:t xml:space="preserve"> </w:t>
      </w:r>
      <w:bookmarkEnd w:id="5464"/>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טוב, קודם כול, נתנו הסכמה לקואליציה ולשר </w:t>
      </w:r>
      <w:bookmarkStart w:id="5468" w:name="_ETM_Q34_328995"/>
      <w:bookmarkEnd w:id="5468"/>
      <w:r>
        <w:rPr>
          <w:rFonts w:hint="cs"/>
          <w:rtl/>
          <w:lang w:eastAsia="he-IL"/>
        </w:rPr>
        <w:t xml:space="preserve">האוצר לעשות ניסוי לסוכריות שאני מביא, אבל רק לסוכריות שאני </w:t>
      </w:r>
      <w:bookmarkStart w:id="5469" w:name="_ETM_Q34_329147"/>
      <w:bookmarkEnd w:id="5469"/>
      <w:r>
        <w:rPr>
          <w:rFonts w:hint="cs"/>
          <w:rtl/>
          <w:lang w:eastAsia="he-IL"/>
        </w:rPr>
        <w:t>מביא. לא לכל הסוכריות, כן? אז יש הסכמה בין קואליציה לאופוזיציה, לא?</w:t>
      </w:r>
    </w:p>
    <w:p w:rsidR="0015261C" w:rsidRDefault="0015261C" w:rsidP="005F2D28">
      <w:pPr>
        <w:rPr>
          <w:rtl/>
          <w:lang w:eastAsia="he-IL"/>
        </w:rPr>
      </w:pPr>
    </w:p>
    <w:p w:rsidR="0015261C" w:rsidRDefault="0015261C" w:rsidP="008A40D0">
      <w:pPr>
        <w:rPr>
          <w:rtl/>
          <w:lang w:eastAsia="he-IL"/>
        </w:rPr>
      </w:pPr>
      <w:r>
        <w:rPr>
          <w:rFonts w:hint="cs"/>
          <w:rtl/>
          <w:lang w:eastAsia="he-IL"/>
        </w:rPr>
        <w:t>אני רוצה להגיד לכם</w:t>
      </w:r>
      <w:r w:rsidR="008A40D0">
        <w:rPr>
          <w:rFonts w:hint="cs"/>
          <w:rtl/>
          <w:lang w:eastAsia="he-IL"/>
        </w:rPr>
        <w:t xml:space="preserve"> שהלכתי והסתכלתי על הסרטונים.</w:t>
      </w:r>
      <w:r>
        <w:rPr>
          <w:rFonts w:hint="cs"/>
          <w:rtl/>
          <w:lang w:eastAsia="he-IL"/>
        </w:rPr>
        <w:t xml:space="preserve"> יש </w:t>
      </w:r>
      <w:bookmarkStart w:id="5470" w:name="_ETM_Q34_342571"/>
      <w:bookmarkEnd w:id="5470"/>
      <w:r>
        <w:rPr>
          <w:rFonts w:hint="cs"/>
          <w:rtl/>
          <w:lang w:eastAsia="he-IL"/>
        </w:rPr>
        <w:t xml:space="preserve">סרטון של נפתלי בנט, הוא ארוך, אז רק תראו מה הוא </w:t>
      </w:r>
      <w:bookmarkStart w:id="5471" w:name="_ETM_Q34_346876"/>
      <w:bookmarkEnd w:id="5471"/>
      <w:r>
        <w:rPr>
          <w:rFonts w:hint="cs"/>
          <w:rtl/>
          <w:lang w:eastAsia="he-IL"/>
        </w:rPr>
        <w:t xml:space="preserve">אמר: סגר הוא תוצאה של כישלון, כישלון נורא. צעקתי כל הזמן </w:t>
      </w:r>
      <w:r>
        <w:rPr>
          <w:rtl/>
          <w:lang w:eastAsia="he-IL"/>
        </w:rPr>
        <w:t>–</w:t>
      </w:r>
      <w:r>
        <w:rPr>
          <w:rFonts w:hint="cs"/>
          <w:rtl/>
          <w:lang w:eastAsia="he-IL"/>
        </w:rPr>
        <w:t xml:space="preserve"> </w:t>
      </w:r>
      <w:bookmarkStart w:id="5472" w:name="_ETM_Q34_359396"/>
      <w:bookmarkStart w:id="5473" w:name="_ETM_Q34_359494"/>
      <w:bookmarkEnd w:id="5472"/>
      <w:bookmarkEnd w:id="5473"/>
      <w:r w:rsidR="008A40D0">
        <w:rPr>
          <w:rFonts w:hint="cs"/>
          <w:rtl/>
          <w:lang w:eastAsia="he-IL"/>
        </w:rPr>
        <w:t>תכינו את המערכת. זה נפתלי בנט</w:t>
      </w:r>
      <w:r>
        <w:rPr>
          <w:rFonts w:hint="cs"/>
          <w:rtl/>
          <w:lang w:eastAsia="he-IL"/>
        </w:rPr>
        <w:t xml:space="preserve"> כשהיה חבר כנסת וכתב ספר. ויאיר לפיד, גם נאם ואמר: "הסיבה לסגר היא לא הקורונה, הסיבה לסגר היא הניהול הכושל </w:t>
      </w:r>
      <w:bookmarkStart w:id="5474" w:name="_ETM_Q34_414484"/>
      <w:bookmarkEnd w:id="5474"/>
      <w:r w:rsidR="00522AC1">
        <w:rPr>
          <w:rFonts w:hint="cs"/>
          <w:rtl/>
          <w:lang w:eastAsia="he-IL"/>
        </w:rPr>
        <w:t>– – –</w:t>
      </w:r>
      <w:r>
        <w:rPr>
          <w:rFonts w:hint="cs"/>
          <w:rtl/>
          <w:lang w:eastAsia="he-IL"/>
        </w:rPr>
        <w:t xml:space="preserve"> וההיסטרי. אין תוכנית. הממשלה לא הציגה כל רעיון. אין להם תוכניות עבודה, זה </w:t>
      </w:r>
      <w:bookmarkStart w:id="5475" w:name="_ETM_Q34_382110"/>
      <w:bookmarkEnd w:id="5475"/>
      <w:r>
        <w:rPr>
          <w:rFonts w:hint="cs"/>
          <w:rtl/>
          <w:lang w:eastAsia="he-IL"/>
        </w:rPr>
        <w:t>מחדל".</w:t>
      </w:r>
      <w:r w:rsidR="008A40D0">
        <w:rPr>
          <w:rFonts w:hint="cs"/>
          <w:rtl/>
          <w:lang w:eastAsia="he-IL"/>
        </w:rPr>
        <w:t xml:space="preserve"> </w:t>
      </w:r>
      <w:r>
        <w:rPr>
          <w:rFonts w:hint="cs"/>
          <w:rtl/>
          <w:lang w:eastAsia="he-IL"/>
        </w:rPr>
        <w:t xml:space="preserve">זאת אומרת, תראו מה קרה </w:t>
      </w:r>
      <w:r>
        <w:rPr>
          <w:rtl/>
          <w:lang w:eastAsia="he-IL"/>
        </w:rPr>
        <w:t>–</w:t>
      </w:r>
      <w:r>
        <w:rPr>
          <w:rFonts w:hint="cs"/>
          <w:rtl/>
          <w:lang w:eastAsia="he-IL"/>
        </w:rPr>
        <w:t xml:space="preserve"> אני יכול לקחת את הדברים האלה ולהראות להם את זה, אולי הם דיברו על עצמם. ההבדל הגדול ביותר הוא שאנחנו קיבלנו את הקורונה </w:t>
      </w:r>
      <w:r w:rsidR="008A40D0">
        <w:rPr>
          <w:rFonts w:hint="cs"/>
          <w:rtl/>
          <w:lang w:eastAsia="he-IL"/>
        </w:rPr>
        <w:t>כ</w:t>
      </w:r>
      <w:r>
        <w:rPr>
          <w:rFonts w:hint="cs"/>
          <w:rtl/>
          <w:lang w:eastAsia="he-IL"/>
        </w:rPr>
        <w:t xml:space="preserve">שהייתה </w:t>
      </w:r>
      <w:bookmarkStart w:id="5476" w:name="_ETM_Q34_396528"/>
      <w:bookmarkEnd w:id="5476"/>
      <w:r>
        <w:rPr>
          <w:rFonts w:hint="cs"/>
          <w:rtl/>
          <w:lang w:eastAsia="he-IL"/>
        </w:rPr>
        <w:t xml:space="preserve">דבר חדש, </w:t>
      </w:r>
      <w:r w:rsidR="008A40D0">
        <w:rPr>
          <w:rFonts w:hint="cs"/>
          <w:rtl/>
          <w:lang w:eastAsia="he-IL"/>
        </w:rPr>
        <w:t>כ</w:t>
      </w:r>
      <w:r>
        <w:rPr>
          <w:rFonts w:hint="cs"/>
          <w:rtl/>
          <w:lang w:eastAsia="he-IL"/>
        </w:rPr>
        <w:t xml:space="preserve">שהכתה בכל העולם ואף אחד לא ידע לטפל </w:t>
      </w:r>
      <w:bookmarkStart w:id="5477" w:name="_ETM_Q34_396929"/>
      <w:bookmarkEnd w:id="5477"/>
      <w:r>
        <w:rPr>
          <w:rFonts w:hint="cs"/>
          <w:rtl/>
          <w:lang w:eastAsia="he-IL"/>
        </w:rPr>
        <w:t xml:space="preserve">בה, היו צריכים תוך כדי תנועה לטפל בעניין של </w:t>
      </w:r>
      <w:bookmarkStart w:id="5478" w:name="_ETM_Q34_404107"/>
      <w:bookmarkEnd w:id="5478"/>
      <w:r>
        <w:rPr>
          <w:rFonts w:hint="cs"/>
          <w:rtl/>
          <w:lang w:eastAsia="he-IL"/>
        </w:rPr>
        <w:t>הקורונה</w:t>
      </w:r>
      <w:r w:rsidR="008A40D0">
        <w:rPr>
          <w:rFonts w:hint="cs"/>
          <w:rtl/>
          <w:lang w:eastAsia="he-IL"/>
        </w:rPr>
        <w:t>,</w:t>
      </w:r>
      <w:r>
        <w:rPr>
          <w:rFonts w:hint="cs"/>
          <w:rtl/>
          <w:lang w:eastAsia="he-IL"/>
        </w:rPr>
        <w:t xml:space="preserve"> ובסוף, ברוך השם, הצלחנו. אבל אצלם, הם </w:t>
      </w:r>
      <w:bookmarkStart w:id="5479" w:name="_ETM_Q34_409169"/>
      <w:bookmarkEnd w:id="5479"/>
      <w:r>
        <w:rPr>
          <w:rFonts w:hint="cs"/>
          <w:rtl/>
          <w:lang w:eastAsia="he-IL"/>
        </w:rPr>
        <w:t xml:space="preserve">קיבלו את הקורונה כמעט באפס חולים, ועם חיסונים. הרי מה </w:t>
      </w:r>
      <w:bookmarkStart w:id="5480" w:name="_ETM_Q34_416073"/>
      <w:bookmarkEnd w:id="5480"/>
      <w:r>
        <w:rPr>
          <w:rFonts w:hint="cs"/>
          <w:rtl/>
          <w:lang w:eastAsia="he-IL"/>
        </w:rPr>
        <w:t xml:space="preserve">היה קורה אם </w:t>
      </w:r>
      <w:r w:rsidR="008A40D0">
        <w:rPr>
          <w:rFonts w:hint="cs"/>
          <w:rtl/>
          <w:lang w:eastAsia="he-IL"/>
        </w:rPr>
        <w:t xml:space="preserve">הם </w:t>
      </w:r>
      <w:r>
        <w:rPr>
          <w:rFonts w:hint="cs"/>
          <w:rtl/>
          <w:lang w:eastAsia="he-IL"/>
        </w:rPr>
        <w:t xml:space="preserve">היו מטפלים ולא היו חיסונים? אז בכלל </w:t>
      </w:r>
      <w:bookmarkStart w:id="5481" w:name="_ETM_Q34_416389"/>
      <w:bookmarkEnd w:id="5481"/>
      <w:r>
        <w:rPr>
          <w:rFonts w:hint="cs"/>
          <w:rtl/>
          <w:lang w:eastAsia="he-IL"/>
        </w:rPr>
        <w:t>היה פה אסון נורא.</w:t>
      </w:r>
    </w:p>
    <w:p w:rsidR="0015261C" w:rsidRDefault="0015261C" w:rsidP="005F2D28">
      <w:pPr>
        <w:rPr>
          <w:rtl/>
          <w:lang w:eastAsia="he-IL"/>
        </w:rPr>
      </w:pPr>
      <w:bookmarkStart w:id="5482" w:name="_ETM_Q34_422862"/>
      <w:bookmarkEnd w:id="5482"/>
    </w:p>
    <w:p w:rsidR="0015261C" w:rsidRDefault="0015261C" w:rsidP="008A40D0">
      <w:pPr>
        <w:rPr>
          <w:rtl/>
          <w:lang w:eastAsia="he-IL"/>
        </w:rPr>
      </w:pPr>
      <w:bookmarkStart w:id="5483" w:name="_ETM_Q34_423027"/>
      <w:bookmarkStart w:id="5484" w:name="_ETM_Q34_423050"/>
      <w:bookmarkStart w:id="5485" w:name="_ETM_Q34_423105"/>
      <w:bookmarkEnd w:id="5483"/>
      <w:bookmarkEnd w:id="5484"/>
      <w:bookmarkEnd w:id="5485"/>
      <w:r>
        <w:rPr>
          <w:rFonts w:hint="cs"/>
          <w:rtl/>
          <w:lang w:eastAsia="he-IL"/>
        </w:rPr>
        <w:t>מה שקרה פה רק לפני שבוע</w:t>
      </w:r>
      <w:r w:rsidR="008A40D0">
        <w:rPr>
          <w:rFonts w:hint="cs"/>
          <w:rtl/>
          <w:lang w:eastAsia="he-IL"/>
        </w:rPr>
        <w:t>,</w:t>
      </w:r>
      <w:r>
        <w:rPr>
          <w:rFonts w:hint="cs"/>
          <w:rtl/>
          <w:lang w:eastAsia="he-IL"/>
        </w:rPr>
        <w:t xml:space="preserve"> אני </w:t>
      </w:r>
      <w:bookmarkStart w:id="5486" w:name="_ETM_Q34_426206"/>
      <w:bookmarkEnd w:id="5486"/>
      <w:r>
        <w:rPr>
          <w:rFonts w:hint="cs"/>
          <w:rtl/>
          <w:lang w:eastAsia="he-IL"/>
        </w:rPr>
        <w:t>חושב</w:t>
      </w:r>
      <w:r w:rsidR="008A40D0">
        <w:rPr>
          <w:rFonts w:hint="cs"/>
          <w:rtl/>
          <w:lang w:eastAsia="he-IL"/>
        </w:rPr>
        <w:t>,</w:t>
      </w:r>
      <w:r>
        <w:rPr>
          <w:rFonts w:hint="cs"/>
          <w:rtl/>
          <w:lang w:eastAsia="he-IL"/>
        </w:rPr>
        <w:t xml:space="preserve"> כמה ימים – הוא נאם לאומה, </w:t>
      </w:r>
      <w:r w:rsidR="008A40D0">
        <w:rPr>
          <w:rFonts w:hint="cs"/>
          <w:rtl/>
          <w:lang w:eastAsia="he-IL"/>
        </w:rPr>
        <w:t>מ</w:t>
      </w:r>
      <w:r>
        <w:rPr>
          <w:rFonts w:hint="cs"/>
          <w:rtl/>
          <w:lang w:eastAsia="he-IL"/>
        </w:rPr>
        <w:t xml:space="preserve">הנאומים שהוא אמר </w:t>
      </w:r>
      <w:bookmarkStart w:id="5487" w:name="_ETM_Q34_427535"/>
      <w:bookmarkEnd w:id="5487"/>
      <w:r>
        <w:rPr>
          <w:rFonts w:hint="cs"/>
          <w:rtl/>
          <w:lang w:eastAsia="he-IL"/>
        </w:rPr>
        <w:t xml:space="preserve">שראש הממשלה הקודם ושר הבריאות הקודם היו נואמים. אתה </w:t>
      </w:r>
      <w:bookmarkStart w:id="5488" w:name="_ETM_Q34_434246"/>
      <w:bookmarkEnd w:id="5488"/>
      <w:r>
        <w:rPr>
          <w:rFonts w:hint="cs"/>
          <w:rtl/>
          <w:lang w:eastAsia="he-IL"/>
        </w:rPr>
        <w:t xml:space="preserve">זוכר את זה, אדלשטיין? הוא אמר: בשביל מה נאמו, אני מעביר </w:t>
      </w:r>
      <w:bookmarkStart w:id="5489" w:name="_ETM_Q34_438053"/>
      <w:bookmarkEnd w:id="5489"/>
      <w:r>
        <w:rPr>
          <w:rFonts w:hint="cs"/>
          <w:rtl/>
          <w:lang w:eastAsia="he-IL"/>
        </w:rPr>
        <w:t>את ההנחיות בלי לבוא ולעשות דרמות</w:t>
      </w:r>
      <w:r w:rsidR="008A40D0">
        <w:rPr>
          <w:rFonts w:hint="cs"/>
          <w:rtl/>
          <w:lang w:eastAsia="he-IL"/>
        </w:rPr>
        <w:t>.</w:t>
      </w:r>
      <w:r>
        <w:rPr>
          <w:rFonts w:hint="cs"/>
          <w:rtl/>
          <w:lang w:eastAsia="he-IL"/>
        </w:rPr>
        <w:t xml:space="preserve"> אז הינה, עכשיו הוא </w:t>
      </w:r>
      <w:bookmarkStart w:id="5490" w:name="_ETM_Q34_439012"/>
      <w:bookmarkEnd w:id="5490"/>
      <w:r>
        <w:rPr>
          <w:rFonts w:hint="cs"/>
          <w:rtl/>
          <w:lang w:eastAsia="he-IL"/>
        </w:rPr>
        <w:t xml:space="preserve">נואם כל יומיים. </w:t>
      </w:r>
      <w:bookmarkStart w:id="5491" w:name="_ETM_Q34_441331"/>
      <w:bookmarkStart w:id="5492" w:name="_ETM_Q34_441411"/>
      <w:bookmarkStart w:id="5493" w:name="_ETM_Q34_442781"/>
      <w:bookmarkStart w:id="5494" w:name="_ETM_Q34_442873"/>
      <w:bookmarkEnd w:id="5491"/>
      <w:bookmarkEnd w:id="5492"/>
      <w:bookmarkEnd w:id="5493"/>
      <w:bookmarkEnd w:id="5494"/>
      <w:r>
        <w:rPr>
          <w:rFonts w:hint="cs"/>
          <w:rtl/>
          <w:lang w:eastAsia="he-IL"/>
        </w:rPr>
        <w:t xml:space="preserve">ומה הוא אמר? אני נגד סגר. אני אדאג </w:t>
      </w:r>
      <w:bookmarkStart w:id="5495" w:name="_ETM_Q34_447556"/>
      <w:bookmarkEnd w:id="5495"/>
      <w:r>
        <w:rPr>
          <w:rFonts w:hint="cs"/>
          <w:rtl/>
          <w:lang w:eastAsia="he-IL"/>
        </w:rPr>
        <w:t xml:space="preserve">שלא יהיה סגר </w:t>
      </w:r>
      <w:r>
        <w:rPr>
          <w:rtl/>
          <w:lang w:eastAsia="he-IL"/>
        </w:rPr>
        <w:t>–</w:t>
      </w:r>
      <w:r>
        <w:rPr>
          <w:rFonts w:hint="cs"/>
          <w:rtl/>
          <w:lang w:eastAsia="he-IL"/>
        </w:rPr>
        <w:t xml:space="preserve"> את זה הוא אמר בהתחלה. </w:t>
      </w:r>
      <w:bookmarkStart w:id="5496" w:name="_ETM_Q34_442029"/>
      <w:bookmarkEnd w:id="5496"/>
      <w:r>
        <w:rPr>
          <w:rFonts w:hint="cs"/>
          <w:rtl/>
          <w:lang w:eastAsia="he-IL"/>
        </w:rPr>
        <w:t>אחר כך הוא נאם אחרי יומיים שוב פעם</w:t>
      </w:r>
      <w:r w:rsidR="008A40D0">
        <w:rPr>
          <w:rFonts w:hint="cs"/>
          <w:rtl/>
          <w:lang w:eastAsia="he-IL"/>
        </w:rPr>
        <w:t>,</w:t>
      </w:r>
      <w:r>
        <w:rPr>
          <w:rFonts w:hint="cs"/>
          <w:rtl/>
          <w:lang w:eastAsia="he-IL"/>
        </w:rPr>
        <w:t xml:space="preserve"> ואמר: יכול </w:t>
      </w:r>
      <w:bookmarkStart w:id="5497" w:name="_ETM_Q34_448236"/>
      <w:bookmarkEnd w:id="5497"/>
      <w:r>
        <w:rPr>
          <w:rFonts w:hint="cs"/>
          <w:rtl/>
          <w:lang w:eastAsia="he-IL"/>
        </w:rPr>
        <w:t>להיות שיהיה סגר אבל יהיה סגר מהיר, קצר ולעניין</w:t>
      </w:r>
      <w:r w:rsidR="008A40D0">
        <w:rPr>
          <w:rFonts w:hint="cs"/>
          <w:rtl/>
          <w:lang w:eastAsia="he-IL"/>
        </w:rPr>
        <w:t>,</w:t>
      </w:r>
      <w:r>
        <w:rPr>
          <w:rFonts w:hint="cs"/>
          <w:rtl/>
          <w:lang w:eastAsia="he-IL"/>
        </w:rPr>
        <w:t xml:space="preserve"> מה </w:t>
      </w:r>
      <w:bookmarkStart w:id="5498" w:name="_ETM_Q34_455108"/>
      <w:bookmarkEnd w:id="5498"/>
      <w:r>
        <w:rPr>
          <w:rFonts w:hint="cs"/>
          <w:rtl/>
          <w:lang w:eastAsia="he-IL"/>
        </w:rPr>
        <w:t>שנקרא. הוא חושב שהוא קובע לווירוס איך להתנהל ומה לעשות.</w:t>
      </w:r>
      <w:bookmarkStart w:id="5499" w:name="_ETM_Q34_461293"/>
      <w:bookmarkStart w:id="5500" w:name="_ETM_Q34_461382"/>
      <w:bookmarkStart w:id="5501" w:name="_ETM_Q34_461407"/>
      <w:bookmarkStart w:id="5502" w:name="_ETM_Q34_461464"/>
      <w:bookmarkEnd w:id="5499"/>
      <w:bookmarkEnd w:id="5500"/>
      <w:bookmarkEnd w:id="5501"/>
      <w:bookmarkEnd w:id="5502"/>
      <w:r>
        <w:rPr>
          <w:rFonts w:hint="cs"/>
          <w:rtl/>
          <w:lang w:eastAsia="he-IL"/>
        </w:rPr>
        <w:t xml:space="preserve"> בסוף, </w:t>
      </w:r>
      <w:bookmarkStart w:id="5503" w:name="_ETM_Q34_462420"/>
      <w:bookmarkEnd w:id="5503"/>
      <w:r>
        <w:rPr>
          <w:rFonts w:hint="cs"/>
          <w:rtl/>
          <w:lang w:eastAsia="he-IL"/>
        </w:rPr>
        <w:t xml:space="preserve">היום פתחתי את העיתונים, ואני רואה שמדברים על סגר של </w:t>
      </w:r>
      <w:bookmarkStart w:id="5504" w:name="_ETM_Q34_462471"/>
      <w:bookmarkEnd w:id="5504"/>
      <w:r>
        <w:rPr>
          <w:rFonts w:hint="cs"/>
          <w:rtl/>
          <w:lang w:eastAsia="he-IL"/>
        </w:rPr>
        <w:t>חודשיים. חודשיים סגר. זה מראה שהם לא מטפלים</w:t>
      </w:r>
      <w:r w:rsidR="008A40D0">
        <w:rPr>
          <w:rFonts w:hint="cs"/>
          <w:rtl/>
          <w:lang w:eastAsia="he-IL"/>
        </w:rPr>
        <w:t>.</w:t>
      </w:r>
      <w:r>
        <w:rPr>
          <w:rFonts w:hint="cs"/>
          <w:rtl/>
          <w:lang w:eastAsia="he-IL"/>
        </w:rPr>
        <w:t xml:space="preserve"> קודם </w:t>
      </w:r>
      <w:bookmarkStart w:id="5505" w:name="_ETM_Q34_471642"/>
      <w:bookmarkEnd w:id="5505"/>
      <w:r>
        <w:rPr>
          <w:rFonts w:hint="cs"/>
          <w:rtl/>
          <w:lang w:eastAsia="he-IL"/>
        </w:rPr>
        <w:t xml:space="preserve">כול, משנים החלטות, בכל שני וחמישי </w:t>
      </w:r>
      <w:r w:rsidR="00522AC1">
        <w:rPr>
          <w:rFonts w:hint="cs"/>
          <w:rtl/>
          <w:lang w:eastAsia="he-IL"/>
        </w:rPr>
        <w:t>– –</w:t>
      </w:r>
      <w:r>
        <w:rPr>
          <w:rFonts w:hint="cs"/>
          <w:rtl/>
          <w:lang w:eastAsia="he-IL"/>
        </w:rPr>
        <w:t xml:space="preserve"> </w:t>
      </w:r>
    </w:p>
    <w:p w:rsidR="0015261C" w:rsidRDefault="0015261C" w:rsidP="005F2D28">
      <w:pPr>
        <w:rPr>
          <w:rtl/>
          <w:lang w:eastAsia="he-IL"/>
        </w:rPr>
      </w:pPr>
      <w:bookmarkStart w:id="5506" w:name="_ETM_Q34_469258"/>
      <w:bookmarkStart w:id="5507" w:name="_ETM_Q34_469331"/>
      <w:bookmarkEnd w:id="5506"/>
      <w:bookmarkEnd w:id="5507"/>
    </w:p>
    <w:p w:rsidR="0015261C" w:rsidRDefault="0015261C" w:rsidP="005F2D28">
      <w:pPr>
        <w:pStyle w:val="af5"/>
        <w:keepNext/>
        <w:rPr>
          <w:rtl/>
        </w:rPr>
      </w:pPr>
      <w:bookmarkStart w:id="5508" w:name="ET_interruption_5802_26"/>
      <w:r w:rsidRPr="00EA08A4">
        <w:rPr>
          <w:rStyle w:val="TagStyle"/>
          <w:rtl/>
        </w:rPr>
        <w:t xml:space="preserve"> &lt;&lt; קריאה &gt;&gt; </w:t>
      </w:r>
      <w:r>
        <w:rPr>
          <w:rtl/>
        </w:rPr>
        <w:t>שלמה קרעי (הליכוד):</w:t>
      </w:r>
      <w:r w:rsidRPr="00EA08A4">
        <w:rPr>
          <w:rStyle w:val="TagStyle"/>
          <w:rtl/>
        </w:rPr>
        <w:t xml:space="preserve"> &lt;&lt; קריאה &gt;&gt;</w:t>
      </w:r>
      <w:r>
        <w:rPr>
          <w:rtl/>
        </w:rPr>
        <w:t xml:space="preserve"> </w:t>
      </w:r>
      <w:bookmarkEnd w:id="5508"/>
    </w:p>
    <w:p w:rsidR="0015261C" w:rsidRDefault="0015261C" w:rsidP="00713CAF">
      <w:pPr>
        <w:rPr>
          <w:rtl/>
          <w:lang w:eastAsia="he-IL"/>
        </w:rPr>
      </w:pPr>
    </w:p>
    <w:p w:rsidR="0015261C" w:rsidRDefault="0015261C" w:rsidP="005F2D28">
      <w:pPr>
        <w:rPr>
          <w:rtl/>
          <w:lang w:eastAsia="he-IL"/>
        </w:rPr>
      </w:pPr>
      <w:bookmarkStart w:id="5509" w:name="_ETM_Q34_472486"/>
      <w:bookmarkStart w:id="5510" w:name="_ETM_Q34_471861"/>
      <w:bookmarkStart w:id="5511" w:name="_ETM_Q34_471992"/>
      <w:bookmarkStart w:id="5512" w:name="_ETM_Q34_463990"/>
      <w:bookmarkStart w:id="5513" w:name="_ETM_Q34_464083"/>
      <w:bookmarkEnd w:id="5509"/>
      <w:bookmarkEnd w:id="5510"/>
      <w:bookmarkEnd w:id="5511"/>
      <w:bookmarkEnd w:id="5512"/>
      <w:bookmarkEnd w:id="5513"/>
      <w:r>
        <w:rPr>
          <w:rFonts w:hint="cs"/>
          <w:rtl/>
          <w:lang w:eastAsia="he-IL"/>
        </w:rPr>
        <w:t>זה סגר שמח.</w:t>
      </w:r>
    </w:p>
    <w:p w:rsidR="0015261C" w:rsidRDefault="0015261C" w:rsidP="005F2D28">
      <w:pPr>
        <w:rPr>
          <w:rtl/>
          <w:lang w:eastAsia="he-IL"/>
        </w:rPr>
      </w:pPr>
    </w:p>
    <w:p w:rsidR="0015261C" w:rsidRDefault="0015261C" w:rsidP="005F2D28">
      <w:pPr>
        <w:pStyle w:val="-"/>
        <w:keepNext/>
        <w:rPr>
          <w:rtl/>
        </w:rPr>
      </w:pPr>
      <w:bookmarkStart w:id="5514" w:name="ET_speakercontinue_5159_9"/>
      <w:r w:rsidRPr="0003089E">
        <w:rPr>
          <w:rStyle w:val="TagStyle"/>
          <w:rtl/>
        </w:rPr>
        <w:t xml:space="preserve"> &lt;&lt; דובר_המשך &gt;&gt; </w:t>
      </w:r>
      <w:r>
        <w:rPr>
          <w:rtl/>
        </w:rPr>
        <w:t>דוד ביטן (הליכוד):</w:t>
      </w:r>
      <w:r w:rsidRPr="0003089E">
        <w:rPr>
          <w:rStyle w:val="TagStyle"/>
          <w:rtl/>
        </w:rPr>
        <w:t xml:space="preserve"> &lt;&lt; דובר_המשך &gt;&gt;</w:t>
      </w:r>
      <w:r>
        <w:rPr>
          <w:rtl/>
        </w:rPr>
        <w:t xml:space="preserve"> </w:t>
      </w:r>
      <w:bookmarkEnd w:id="5514"/>
    </w:p>
    <w:p w:rsidR="0015261C" w:rsidRDefault="0015261C" w:rsidP="00713CAF">
      <w:pPr>
        <w:rPr>
          <w:rtl/>
          <w:lang w:eastAsia="he-IL"/>
        </w:rPr>
      </w:pPr>
    </w:p>
    <w:p w:rsidR="0015261C" w:rsidRDefault="00522AC1" w:rsidP="008A40D0">
      <w:pPr>
        <w:rPr>
          <w:rtl/>
          <w:lang w:eastAsia="he-IL"/>
        </w:rPr>
      </w:pPr>
      <w:r>
        <w:rPr>
          <w:rFonts w:hint="cs"/>
          <w:rtl/>
          <w:lang w:eastAsia="he-IL"/>
        </w:rPr>
        <w:t>– –</w:t>
      </w:r>
      <w:r w:rsidR="0015261C">
        <w:rPr>
          <w:rFonts w:hint="cs"/>
          <w:rtl/>
          <w:lang w:eastAsia="he-IL"/>
        </w:rPr>
        <w:t xml:space="preserve"> או בכל יום, אפילו. הם הרי </w:t>
      </w:r>
      <w:proofErr w:type="spellStart"/>
      <w:r w:rsidR="0015261C">
        <w:rPr>
          <w:rFonts w:hint="cs"/>
          <w:rtl/>
          <w:lang w:eastAsia="he-IL"/>
        </w:rPr>
        <w:t>ספינולוגים</w:t>
      </w:r>
      <w:proofErr w:type="spellEnd"/>
      <w:r w:rsidR="0015261C">
        <w:rPr>
          <w:rFonts w:hint="cs"/>
          <w:rtl/>
          <w:lang w:eastAsia="he-IL"/>
        </w:rPr>
        <w:t xml:space="preserve">. הם קוראים כל הזמן </w:t>
      </w:r>
      <w:bookmarkStart w:id="5515" w:name="_ETM_Q34_481083"/>
      <w:bookmarkEnd w:id="5515"/>
      <w:r w:rsidR="0015261C">
        <w:rPr>
          <w:rFonts w:hint="cs"/>
          <w:rtl/>
          <w:lang w:eastAsia="he-IL"/>
        </w:rPr>
        <w:t>בכל מיני שמות תקשורתיים לכל דבר ועניין</w:t>
      </w:r>
      <w:r w:rsidR="008A40D0">
        <w:rPr>
          <w:rFonts w:hint="cs"/>
          <w:rtl/>
          <w:lang w:eastAsia="he-IL"/>
        </w:rPr>
        <w:t>,</w:t>
      </w:r>
      <w:r w:rsidR="0015261C">
        <w:rPr>
          <w:rFonts w:hint="cs"/>
          <w:rtl/>
          <w:lang w:eastAsia="he-IL"/>
        </w:rPr>
        <w:t xml:space="preserve"> אבל </w:t>
      </w:r>
      <w:proofErr w:type="spellStart"/>
      <w:r w:rsidR="0015261C">
        <w:rPr>
          <w:rFonts w:hint="cs"/>
          <w:rtl/>
          <w:lang w:eastAsia="he-IL"/>
        </w:rPr>
        <w:t>בתכלס</w:t>
      </w:r>
      <w:proofErr w:type="spellEnd"/>
      <w:r w:rsidR="0015261C">
        <w:rPr>
          <w:rFonts w:hint="cs"/>
          <w:rtl/>
          <w:lang w:eastAsia="he-IL"/>
        </w:rPr>
        <w:t xml:space="preserve"> </w:t>
      </w:r>
      <w:bookmarkStart w:id="5516" w:name="_ETM_Q34_482782"/>
      <w:bookmarkEnd w:id="5516"/>
      <w:r w:rsidR="0015261C">
        <w:rPr>
          <w:rFonts w:hint="cs"/>
          <w:rtl/>
          <w:lang w:eastAsia="he-IL"/>
        </w:rPr>
        <w:t xml:space="preserve">אין כלום. </w:t>
      </w:r>
      <w:bookmarkStart w:id="5517" w:name="_ETM_Q34_487389"/>
      <w:bookmarkStart w:id="5518" w:name="_ETM_Q34_487456"/>
      <w:bookmarkEnd w:id="5517"/>
      <w:bookmarkEnd w:id="5518"/>
      <w:r w:rsidR="0015261C">
        <w:rPr>
          <w:rFonts w:hint="cs"/>
          <w:rtl/>
          <w:lang w:eastAsia="he-IL"/>
        </w:rPr>
        <w:t xml:space="preserve">אני הייתי בחתונה אתמול והייתי בחתונה </w:t>
      </w:r>
      <w:r w:rsidR="008A40D0">
        <w:rPr>
          <w:rFonts w:hint="cs"/>
          <w:rtl/>
          <w:lang w:eastAsia="he-IL"/>
        </w:rPr>
        <w:t>שלשום. אף אחד לא הסתובב עם מסכה,</w:t>
      </w:r>
      <w:r w:rsidR="0015261C">
        <w:rPr>
          <w:rFonts w:hint="cs"/>
          <w:rtl/>
          <w:lang w:eastAsia="he-IL"/>
        </w:rPr>
        <w:t xml:space="preserve"> אף אחד חוץ ממני. גם אני לא, האמת. </w:t>
      </w:r>
      <w:bookmarkStart w:id="5519" w:name="_ETM_Q34_498052"/>
      <w:bookmarkEnd w:id="5519"/>
      <w:r w:rsidR="0015261C">
        <w:rPr>
          <w:rFonts w:hint="cs"/>
          <w:rtl/>
          <w:lang w:eastAsia="he-IL"/>
        </w:rPr>
        <w:t xml:space="preserve">אף אחד לא הסתובב עם מסכה ולא היה שום פיקוח של בעל האולם על העניין הזה. </w:t>
      </w:r>
      <w:bookmarkStart w:id="5520" w:name="_ETM_Q34_503342"/>
      <w:bookmarkStart w:id="5521" w:name="_ETM_Q34_503403"/>
      <w:bookmarkStart w:id="5522" w:name="_ETM_Q34_503462"/>
      <w:bookmarkStart w:id="5523" w:name="_ETM_Q34_503509"/>
      <w:bookmarkEnd w:id="5520"/>
      <w:bookmarkEnd w:id="5521"/>
      <w:bookmarkEnd w:id="5522"/>
      <w:bookmarkEnd w:id="5523"/>
      <w:r w:rsidR="0015261C">
        <w:rPr>
          <w:rFonts w:hint="cs"/>
          <w:rtl/>
          <w:lang w:eastAsia="he-IL"/>
        </w:rPr>
        <w:t xml:space="preserve">אז על מה מדברים פה בעצם? סתם סיפורים. אין אכיפה, אין כלום, אין תוכנית, אין ביצוע, אין שום דבר, ובסוף יהיה סגר – דבר </w:t>
      </w:r>
      <w:bookmarkStart w:id="5524" w:name="_ETM_Q34_513726"/>
      <w:bookmarkEnd w:id="5524"/>
      <w:r w:rsidR="0015261C">
        <w:rPr>
          <w:rFonts w:hint="cs"/>
          <w:rtl/>
          <w:lang w:eastAsia="he-IL"/>
        </w:rPr>
        <w:t xml:space="preserve">שהם אמרו כל הזמן </w:t>
      </w:r>
      <w:r w:rsidR="0015261C">
        <w:rPr>
          <w:rFonts w:hint="eastAsia"/>
          <w:rtl/>
          <w:lang w:eastAsia="he-IL"/>
        </w:rPr>
        <w:t xml:space="preserve">– </w:t>
      </w:r>
      <w:r w:rsidR="008A40D0">
        <w:rPr>
          <w:rFonts w:hint="cs"/>
          <w:rtl/>
          <w:lang w:eastAsia="he-IL"/>
        </w:rPr>
        <w:t>אבל ה</w:t>
      </w:r>
      <w:r w:rsidR="0015261C">
        <w:rPr>
          <w:rFonts w:hint="cs"/>
          <w:rtl/>
          <w:lang w:eastAsia="he-IL"/>
        </w:rPr>
        <w:t xml:space="preserve">הבדל </w:t>
      </w:r>
      <w:r w:rsidR="008A40D0">
        <w:rPr>
          <w:rFonts w:hint="cs"/>
          <w:rtl/>
          <w:lang w:eastAsia="he-IL"/>
        </w:rPr>
        <w:t xml:space="preserve">הוא </w:t>
      </w:r>
      <w:r w:rsidR="0015261C">
        <w:rPr>
          <w:rFonts w:hint="cs"/>
          <w:rtl/>
          <w:lang w:eastAsia="he-IL"/>
        </w:rPr>
        <w:t>שאצלנו הסגר היה כתוצאה ממה שקרה</w:t>
      </w:r>
      <w:r w:rsidR="008A40D0">
        <w:rPr>
          <w:rFonts w:hint="cs"/>
          <w:rtl/>
          <w:lang w:eastAsia="he-IL"/>
        </w:rPr>
        <w:t>;</w:t>
      </w:r>
      <w:r w:rsidR="0015261C">
        <w:rPr>
          <w:rFonts w:hint="cs"/>
          <w:rtl/>
          <w:lang w:eastAsia="he-IL"/>
        </w:rPr>
        <w:t xml:space="preserve"> אצלם הסגר הוא תוצאה של מחדל, של אי-עשייה, של לא לעשות כלום </w:t>
      </w:r>
      <w:bookmarkStart w:id="5525" w:name="_ETM_Q34_523891"/>
      <w:bookmarkEnd w:id="5525"/>
      <w:r w:rsidR="0015261C">
        <w:rPr>
          <w:rFonts w:hint="cs"/>
          <w:rtl/>
          <w:lang w:eastAsia="he-IL"/>
        </w:rPr>
        <w:t>ולהתנהג בהיסטריה.</w:t>
      </w:r>
    </w:p>
    <w:p w:rsidR="0015261C" w:rsidRDefault="0015261C" w:rsidP="005F2D28">
      <w:pPr>
        <w:rPr>
          <w:rtl/>
          <w:lang w:eastAsia="he-IL"/>
        </w:rPr>
      </w:pPr>
    </w:p>
    <w:p w:rsidR="0015261C" w:rsidRDefault="0015261C" w:rsidP="008A40D0">
      <w:pPr>
        <w:rPr>
          <w:rtl/>
          <w:lang w:eastAsia="he-IL"/>
        </w:rPr>
      </w:pPr>
      <w:r>
        <w:rPr>
          <w:rFonts w:hint="cs"/>
          <w:rtl/>
          <w:lang w:eastAsia="he-IL"/>
        </w:rPr>
        <w:t>ולכן, אני קורא לנפתלי בנט: אתה יודע מה</w:t>
      </w:r>
      <w:r w:rsidR="008A40D0">
        <w:rPr>
          <w:rFonts w:hint="cs"/>
          <w:rtl/>
          <w:lang w:eastAsia="he-IL"/>
        </w:rPr>
        <w:t>,</w:t>
      </w:r>
      <w:r>
        <w:rPr>
          <w:rFonts w:hint="cs"/>
          <w:rtl/>
          <w:lang w:eastAsia="he-IL"/>
        </w:rPr>
        <w:t xml:space="preserve"> תן לנתניהו ולאדלשטיין, הם עשו את זה טוב והם יעשו את זה עוד פעם </w:t>
      </w:r>
      <w:bookmarkStart w:id="5526" w:name="_ETM_Q34_531899"/>
      <w:bookmarkEnd w:id="5526"/>
      <w:r>
        <w:rPr>
          <w:rFonts w:hint="cs"/>
          <w:rtl/>
          <w:lang w:eastAsia="he-IL"/>
        </w:rPr>
        <w:t xml:space="preserve">טוב. תפנה את המקום, תן להם את התפקיד, תאמין לי שהם יביאו תוצאות מהר מאוד. </w:t>
      </w:r>
      <w:bookmarkStart w:id="5527" w:name="_ETM_Q34_538485"/>
      <w:bookmarkEnd w:id="5527"/>
      <w:r>
        <w:rPr>
          <w:rFonts w:hint="cs"/>
          <w:rtl/>
          <w:lang w:eastAsia="he-IL"/>
        </w:rPr>
        <w:t>תודה רבה.</w:t>
      </w:r>
    </w:p>
    <w:p w:rsidR="0015261C" w:rsidRDefault="0015261C" w:rsidP="005F2D28">
      <w:pPr>
        <w:rPr>
          <w:rtl/>
          <w:lang w:eastAsia="he-IL"/>
        </w:rPr>
      </w:pPr>
    </w:p>
    <w:p w:rsidR="0015261C" w:rsidRDefault="0015261C" w:rsidP="005F2D28">
      <w:pPr>
        <w:pStyle w:val="af6"/>
        <w:keepNext/>
        <w:rPr>
          <w:rtl/>
        </w:rPr>
      </w:pPr>
      <w:bookmarkStart w:id="5528" w:name="ET_yor_6244_10"/>
      <w:r w:rsidRPr="0003089E">
        <w:rPr>
          <w:rStyle w:val="TagStyle"/>
          <w:rtl/>
        </w:rPr>
        <w:t xml:space="preserve"> &lt;&lt; יור &gt;&gt; </w:t>
      </w:r>
      <w:r>
        <w:rPr>
          <w:rtl/>
        </w:rPr>
        <w:t>היו"ר איתן גינזבורג:</w:t>
      </w:r>
      <w:r w:rsidRPr="0003089E">
        <w:rPr>
          <w:rStyle w:val="TagStyle"/>
          <w:rtl/>
        </w:rPr>
        <w:t xml:space="preserve"> &lt;&lt; יור &gt;&gt;</w:t>
      </w:r>
      <w:r>
        <w:rPr>
          <w:rtl/>
        </w:rPr>
        <w:t xml:space="preserve"> </w:t>
      </w:r>
      <w:bookmarkEnd w:id="5528"/>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רבה לחבר הכנסת דוד ביטן. חבר הכנסת מיכאל מלכיאלי </w:t>
      </w:r>
      <w:r>
        <w:rPr>
          <w:rtl/>
          <w:lang w:eastAsia="he-IL"/>
        </w:rPr>
        <w:t>–</w:t>
      </w:r>
      <w:r>
        <w:rPr>
          <w:rFonts w:hint="cs"/>
          <w:rtl/>
          <w:lang w:eastAsia="he-IL"/>
        </w:rPr>
        <w:t xml:space="preserve"> </w:t>
      </w:r>
      <w:bookmarkStart w:id="5529" w:name="_ETM_Q34_541943"/>
      <w:bookmarkStart w:id="5530" w:name="_ETM_Q34_542082"/>
      <w:bookmarkEnd w:id="5529"/>
      <w:bookmarkEnd w:id="5530"/>
      <w:r>
        <w:rPr>
          <w:rFonts w:hint="cs"/>
          <w:rtl/>
          <w:lang w:eastAsia="he-IL"/>
        </w:rPr>
        <w:t xml:space="preserve">אינו נוכח; חברת הכנסת מאי גולן </w:t>
      </w:r>
      <w:r>
        <w:rPr>
          <w:rtl/>
          <w:lang w:eastAsia="he-IL"/>
        </w:rPr>
        <w:t>–</w:t>
      </w:r>
      <w:r>
        <w:rPr>
          <w:rFonts w:hint="cs"/>
          <w:rtl/>
          <w:lang w:eastAsia="he-IL"/>
        </w:rPr>
        <w:t xml:space="preserve"> </w:t>
      </w:r>
      <w:bookmarkStart w:id="5531" w:name="_ETM_Q34_551377"/>
      <w:bookmarkStart w:id="5532" w:name="_ETM_Q34_551486"/>
      <w:bookmarkEnd w:id="5531"/>
      <w:bookmarkEnd w:id="5532"/>
      <w:r>
        <w:rPr>
          <w:rFonts w:hint="cs"/>
          <w:rtl/>
          <w:lang w:eastAsia="he-IL"/>
        </w:rPr>
        <w:t xml:space="preserve">אינה נוכחת; חברת הכנסת מיכל שיר </w:t>
      </w:r>
      <w:r>
        <w:rPr>
          <w:rtl/>
          <w:lang w:eastAsia="he-IL"/>
        </w:rPr>
        <w:t>–</w:t>
      </w:r>
      <w:r>
        <w:rPr>
          <w:rFonts w:hint="cs"/>
          <w:rtl/>
          <w:lang w:eastAsia="he-IL"/>
        </w:rPr>
        <w:t xml:space="preserve"> </w:t>
      </w:r>
      <w:bookmarkStart w:id="5533" w:name="_ETM_Q34_549491"/>
      <w:bookmarkStart w:id="5534" w:name="_ETM_Q34_549610"/>
      <w:bookmarkEnd w:id="5533"/>
      <w:bookmarkEnd w:id="5534"/>
      <w:r>
        <w:rPr>
          <w:rFonts w:hint="cs"/>
          <w:rtl/>
          <w:lang w:eastAsia="he-IL"/>
        </w:rPr>
        <w:t xml:space="preserve">אינה נוכחת. </w:t>
      </w:r>
      <w:bookmarkStart w:id="5535" w:name="_ETM_Q34_548119"/>
      <w:bookmarkEnd w:id="5535"/>
      <w:r>
        <w:rPr>
          <w:rFonts w:hint="cs"/>
          <w:rtl/>
          <w:lang w:eastAsia="he-IL"/>
        </w:rPr>
        <w:t>חבר הכנסת יולי יואל אדלשטיין, בבקשה.</w:t>
      </w:r>
    </w:p>
    <w:p w:rsidR="0015261C" w:rsidRDefault="0015261C" w:rsidP="005F2D28">
      <w:pPr>
        <w:rPr>
          <w:rtl/>
          <w:lang w:eastAsia="he-IL"/>
        </w:rPr>
      </w:pPr>
    </w:p>
    <w:p w:rsidR="0015261C" w:rsidRDefault="0015261C" w:rsidP="005F2D28">
      <w:pPr>
        <w:pStyle w:val="af5"/>
        <w:keepNext/>
        <w:rPr>
          <w:rtl/>
        </w:rPr>
      </w:pPr>
      <w:bookmarkStart w:id="5536" w:name="ET_interruption_5802_27"/>
      <w:r w:rsidRPr="00BE1DBC">
        <w:rPr>
          <w:rStyle w:val="TagStyle"/>
          <w:rtl/>
        </w:rPr>
        <w:t xml:space="preserve"> &lt;&lt; קריאה &gt;&gt; </w:t>
      </w:r>
      <w:r>
        <w:rPr>
          <w:rtl/>
        </w:rPr>
        <w:t>שלמה קרעי (הליכוד):</w:t>
      </w:r>
      <w:r w:rsidRPr="00BE1DBC">
        <w:rPr>
          <w:rStyle w:val="TagStyle"/>
          <w:rtl/>
        </w:rPr>
        <w:t xml:space="preserve"> &lt;&lt; קריאה &gt;&gt;</w:t>
      </w:r>
      <w:r>
        <w:rPr>
          <w:rtl/>
        </w:rPr>
        <w:t xml:space="preserve"> </w:t>
      </w:r>
      <w:bookmarkEnd w:id="5536"/>
    </w:p>
    <w:p w:rsidR="0015261C" w:rsidRDefault="0015261C" w:rsidP="00713CAF">
      <w:pPr>
        <w:rPr>
          <w:rtl/>
          <w:lang w:eastAsia="he-IL"/>
        </w:rPr>
      </w:pPr>
    </w:p>
    <w:p w:rsidR="0015261C" w:rsidRDefault="0015261C" w:rsidP="005F2D28">
      <w:pPr>
        <w:rPr>
          <w:rtl/>
          <w:lang w:eastAsia="he-IL"/>
        </w:rPr>
      </w:pPr>
      <w:bookmarkStart w:id="5537" w:name="_ETM_Q34_565919"/>
      <w:bookmarkEnd w:id="5537"/>
      <w:r>
        <w:rPr>
          <w:rFonts w:hint="cs"/>
          <w:rtl/>
          <w:lang w:eastAsia="he-IL"/>
        </w:rPr>
        <w:t xml:space="preserve">אפילו בנתב"ג </w:t>
      </w:r>
      <w:r w:rsidR="00522AC1">
        <w:rPr>
          <w:rFonts w:hint="cs"/>
          <w:rtl/>
          <w:lang w:eastAsia="he-IL"/>
        </w:rPr>
        <w:t>– – –</w:t>
      </w:r>
    </w:p>
    <w:p w:rsidR="0015261C" w:rsidRDefault="0015261C" w:rsidP="005F2D28">
      <w:pPr>
        <w:rPr>
          <w:rtl/>
          <w:lang w:eastAsia="he-IL"/>
        </w:rPr>
      </w:pPr>
    </w:p>
    <w:p w:rsidR="0015261C" w:rsidRDefault="0015261C" w:rsidP="005F2D28">
      <w:pPr>
        <w:pStyle w:val="a4"/>
        <w:keepNext/>
        <w:rPr>
          <w:rtl/>
        </w:rPr>
      </w:pPr>
      <w:bookmarkStart w:id="5538" w:name="ET_speaker_4574_11"/>
      <w:r w:rsidRPr="0003089E">
        <w:rPr>
          <w:rStyle w:val="TagStyle"/>
          <w:rtl/>
        </w:rPr>
        <w:t xml:space="preserve"> &lt;&lt; דובר &gt;&gt; </w:t>
      </w:r>
      <w:bookmarkStart w:id="5539" w:name="_Toc79011238"/>
      <w:bookmarkStart w:id="5540" w:name="_Toc79060644"/>
      <w:bookmarkStart w:id="5541" w:name="_Toc93423929"/>
      <w:r>
        <w:rPr>
          <w:rtl/>
        </w:rPr>
        <w:t>יולי יואל אדלשטיין (הליכוד):</w:t>
      </w:r>
      <w:bookmarkEnd w:id="5539"/>
      <w:bookmarkEnd w:id="5540"/>
      <w:bookmarkEnd w:id="5541"/>
      <w:r w:rsidRPr="0003089E">
        <w:rPr>
          <w:rStyle w:val="TagStyle"/>
          <w:rtl/>
        </w:rPr>
        <w:t xml:space="preserve"> &lt;&lt; דובר &gt;&gt;</w:t>
      </w:r>
      <w:r>
        <w:rPr>
          <w:rtl/>
        </w:rPr>
        <w:t xml:space="preserve"> </w:t>
      </w:r>
      <w:bookmarkEnd w:id="5538"/>
    </w:p>
    <w:p w:rsidR="0015261C" w:rsidRDefault="0015261C" w:rsidP="00713CAF">
      <w:pPr>
        <w:rPr>
          <w:rtl/>
          <w:lang w:eastAsia="he-IL"/>
        </w:rPr>
      </w:pPr>
    </w:p>
    <w:p w:rsidR="0015261C" w:rsidRDefault="0015261C" w:rsidP="005F2D28">
      <w:pPr>
        <w:rPr>
          <w:rtl/>
          <w:lang w:eastAsia="he-IL"/>
        </w:rPr>
      </w:pPr>
      <w:bookmarkStart w:id="5542" w:name="_ETM_Q34_565760"/>
      <w:bookmarkStart w:id="5543" w:name="_ETM_Q34_565879"/>
      <w:bookmarkEnd w:id="5542"/>
      <w:bookmarkEnd w:id="5543"/>
      <w:r>
        <w:rPr>
          <w:rFonts w:hint="cs"/>
          <w:rtl/>
          <w:lang w:eastAsia="he-IL"/>
        </w:rPr>
        <w:t xml:space="preserve">תודה, אדוני היושב-ראש. גברתי </w:t>
      </w:r>
      <w:bookmarkStart w:id="5544" w:name="_ETM_Q34_569808"/>
      <w:bookmarkEnd w:id="5544"/>
      <w:r>
        <w:rPr>
          <w:rFonts w:hint="cs"/>
          <w:rtl/>
          <w:lang w:eastAsia="he-IL"/>
        </w:rPr>
        <w:t xml:space="preserve">השרה, חבריי חברי הכנסת, אדוני היושב-ראש, כך יוצא שעוד כמה </w:t>
      </w:r>
      <w:bookmarkStart w:id="5545" w:name="_ETM_Q34_573599"/>
      <w:bookmarkEnd w:id="5545"/>
      <w:r>
        <w:rPr>
          <w:rFonts w:hint="cs"/>
          <w:rtl/>
          <w:lang w:eastAsia="he-IL"/>
        </w:rPr>
        <w:t>פרקים, ואת כל תורתי בנושא הקורונה אתה תלמד מפי הגבורה.</w:t>
      </w:r>
    </w:p>
    <w:p w:rsidR="0015261C" w:rsidRDefault="0015261C" w:rsidP="005F2D28">
      <w:pPr>
        <w:rPr>
          <w:rtl/>
          <w:lang w:eastAsia="he-IL"/>
        </w:rPr>
      </w:pPr>
      <w:bookmarkStart w:id="5546" w:name="_ETM_Q34_582543"/>
      <w:bookmarkStart w:id="5547" w:name="_ETM_Q34_582627"/>
      <w:bookmarkEnd w:id="5546"/>
      <w:bookmarkEnd w:id="5547"/>
    </w:p>
    <w:p w:rsidR="0015261C" w:rsidRDefault="0015261C" w:rsidP="005F2D28">
      <w:pPr>
        <w:pStyle w:val="af6"/>
        <w:keepNext/>
        <w:rPr>
          <w:rtl/>
        </w:rPr>
      </w:pPr>
      <w:bookmarkStart w:id="5548" w:name="ET_yor_6244_30"/>
      <w:r w:rsidRPr="00BE1DBC">
        <w:rPr>
          <w:rStyle w:val="TagStyle"/>
          <w:rtl/>
        </w:rPr>
        <w:t xml:space="preserve"> &lt;&lt; יור &gt;&gt; </w:t>
      </w:r>
      <w:r>
        <w:rPr>
          <w:rtl/>
        </w:rPr>
        <w:t>היו"ר איתן גינזבורג:</w:t>
      </w:r>
      <w:r w:rsidRPr="00BE1DBC">
        <w:rPr>
          <w:rStyle w:val="TagStyle"/>
          <w:rtl/>
        </w:rPr>
        <w:t xml:space="preserve"> &lt;&lt; יור &gt;&gt;</w:t>
      </w:r>
      <w:r>
        <w:rPr>
          <w:rtl/>
        </w:rPr>
        <w:t xml:space="preserve"> </w:t>
      </w:r>
      <w:bookmarkEnd w:id="5548"/>
    </w:p>
    <w:p w:rsidR="0015261C" w:rsidRDefault="0015261C" w:rsidP="00713CAF">
      <w:pPr>
        <w:rPr>
          <w:rtl/>
          <w:lang w:eastAsia="he-IL"/>
        </w:rPr>
      </w:pPr>
    </w:p>
    <w:p w:rsidR="0015261C" w:rsidRPr="00BE1DBC" w:rsidRDefault="0015261C" w:rsidP="005F2D28">
      <w:pPr>
        <w:rPr>
          <w:rtl/>
          <w:lang w:eastAsia="he-IL"/>
        </w:rPr>
      </w:pPr>
      <w:r>
        <w:rPr>
          <w:rFonts w:hint="cs"/>
          <w:rtl/>
          <w:lang w:eastAsia="he-IL"/>
        </w:rPr>
        <w:t xml:space="preserve">אם </w:t>
      </w:r>
      <w:bookmarkStart w:id="5549" w:name="_ETM_Q34_576795"/>
      <w:bookmarkEnd w:id="5549"/>
      <w:r>
        <w:rPr>
          <w:rFonts w:hint="cs"/>
          <w:rtl/>
          <w:lang w:eastAsia="he-IL"/>
        </w:rPr>
        <w:t>כי חוויתי אותם, ובהצלחה, יש לומר.</w:t>
      </w:r>
    </w:p>
    <w:p w:rsidR="0015261C" w:rsidRDefault="0015261C" w:rsidP="005F2D28">
      <w:pPr>
        <w:rPr>
          <w:rtl/>
          <w:lang w:eastAsia="he-IL"/>
        </w:rPr>
      </w:pPr>
    </w:p>
    <w:p w:rsidR="0015261C" w:rsidRDefault="0015261C" w:rsidP="005F2D28">
      <w:pPr>
        <w:pStyle w:val="-"/>
        <w:keepNext/>
        <w:rPr>
          <w:rtl/>
        </w:rPr>
      </w:pPr>
      <w:bookmarkStart w:id="5550" w:name="ET_speakercontinue_4574_33"/>
      <w:bookmarkStart w:id="5551" w:name="ET_speaker_4574_32"/>
      <w:r w:rsidRPr="00BE1DBC">
        <w:rPr>
          <w:rStyle w:val="TagStyle"/>
          <w:rtl/>
        </w:rPr>
        <w:t xml:space="preserve"> &lt;&lt; דובר_המשך &gt;&gt; </w:t>
      </w:r>
      <w:r>
        <w:rPr>
          <w:rtl/>
        </w:rPr>
        <w:t>יולי יואל אדלשטיין (הליכוד):</w:t>
      </w:r>
      <w:r w:rsidRPr="00BE1DBC">
        <w:rPr>
          <w:rStyle w:val="TagStyle"/>
          <w:rtl/>
        </w:rPr>
        <w:t xml:space="preserve"> &lt;&lt; דובר_המשך &gt;&gt;</w:t>
      </w:r>
      <w:r>
        <w:rPr>
          <w:rtl/>
        </w:rPr>
        <w:t xml:space="preserve"> </w:t>
      </w:r>
      <w:bookmarkEnd w:id="5550"/>
    </w:p>
    <w:p w:rsidR="0015261C" w:rsidRDefault="0015261C" w:rsidP="00713CAF">
      <w:pPr>
        <w:rPr>
          <w:rtl/>
        </w:rPr>
      </w:pPr>
    </w:p>
    <w:p w:rsidR="0015261C" w:rsidRDefault="0015261C" w:rsidP="005F2D28">
      <w:pPr>
        <w:rPr>
          <w:rtl/>
        </w:rPr>
      </w:pPr>
      <w:r>
        <w:rPr>
          <w:rFonts w:hint="cs"/>
          <w:rtl/>
        </w:rPr>
        <w:t xml:space="preserve">אדוני היושב-ראש, לפני חצי שעה </w:t>
      </w:r>
      <w:bookmarkStart w:id="5552" w:name="_ETM_Q34_589510"/>
      <w:bookmarkEnd w:id="5552"/>
      <w:r>
        <w:rPr>
          <w:rFonts w:hint="cs"/>
          <w:rtl/>
        </w:rPr>
        <w:t xml:space="preserve">דיבר כאן חבר הכנסת אבי מעוז. אני רוצה להצטרף </w:t>
      </w:r>
      <w:bookmarkStart w:id="5553" w:name="_ETM_Q34_584828"/>
      <w:bookmarkEnd w:id="5553"/>
      <w:r>
        <w:rPr>
          <w:rFonts w:hint="cs"/>
          <w:rtl/>
        </w:rPr>
        <w:t>לדבריו: אנחנו ביום האחרון של</w:t>
      </w:r>
      <w:r w:rsidRPr="009D6F4A">
        <w:rPr>
          <w:rFonts w:hint="cs"/>
          <w:color w:val="FF0000"/>
          <w:rtl/>
        </w:rPr>
        <w:t xml:space="preserve"> </w:t>
      </w:r>
      <w:r>
        <w:rPr>
          <w:rFonts w:hint="cs"/>
          <w:rtl/>
        </w:rPr>
        <w:t xml:space="preserve">הכנס הזה, ואני הייתי רוצה </w:t>
      </w:r>
      <w:bookmarkStart w:id="5554" w:name="_ETM_Q34_597636"/>
      <w:bookmarkEnd w:id="5554"/>
      <w:r>
        <w:rPr>
          <w:rFonts w:hint="cs"/>
          <w:rtl/>
        </w:rPr>
        <w:t xml:space="preserve">להודות מכאן לכל העובדים המסורים של הכנסת, שעברו תקופה מאוד </w:t>
      </w:r>
      <w:bookmarkStart w:id="5555" w:name="_ETM_Q34_603726"/>
      <w:bookmarkEnd w:id="5555"/>
      <w:r w:rsidR="0020531A">
        <w:rPr>
          <w:rFonts w:hint="cs"/>
          <w:rtl/>
        </w:rPr>
        <w:t>לא פשוטה, החל באמת ב</w:t>
      </w:r>
      <w:r>
        <w:rPr>
          <w:rFonts w:hint="cs"/>
          <w:rtl/>
        </w:rPr>
        <w:t xml:space="preserve">מנכ"ל ומזכירת הכנסת והצוותים שלהם, והמשך </w:t>
      </w:r>
      <w:bookmarkStart w:id="5556" w:name="_ETM_Q34_613478"/>
      <w:bookmarkEnd w:id="5556"/>
      <w:r w:rsidR="0020531A">
        <w:rPr>
          <w:rFonts w:hint="eastAsia"/>
          <w:rtl/>
        </w:rPr>
        <w:t>–</w:t>
      </w:r>
      <w:r w:rsidR="0020531A">
        <w:rPr>
          <w:rFonts w:hint="cs"/>
          <w:rtl/>
        </w:rPr>
        <w:t xml:space="preserve"> </w:t>
      </w:r>
      <w:r>
        <w:rPr>
          <w:rFonts w:hint="cs"/>
          <w:rtl/>
        </w:rPr>
        <w:t>עד עובדי קבלן, שדואגים כאן לניקיון ולקפה בשבילנו</w:t>
      </w:r>
      <w:bookmarkEnd w:id="5551"/>
      <w:r>
        <w:rPr>
          <w:rFonts w:hint="cs"/>
          <w:rtl/>
        </w:rPr>
        <w:t xml:space="preserve"> ולעוד כל </w:t>
      </w:r>
      <w:bookmarkStart w:id="5557" w:name="_ETM_Q34_619296"/>
      <w:bookmarkEnd w:id="5557"/>
      <w:r>
        <w:rPr>
          <w:rFonts w:hint="cs"/>
          <w:rtl/>
        </w:rPr>
        <w:t>מיני דברים. באמת, תודה רבה מכל הלב לכולם.</w:t>
      </w:r>
    </w:p>
    <w:p w:rsidR="0015261C" w:rsidRDefault="0015261C" w:rsidP="005F2D28">
      <w:pPr>
        <w:rPr>
          <w:rtl/>
        </w:rPr>
      </w:pPr>
      <w:bookmarkStart w:id="5558" w:name="_ETM_Q34_621789"/>
      <w:bookmarkStart w:id="5559" w:name="_ETM_Q34_621911"/>
      <w:bookmarkEnd w:id="5558"/>
      <w:bookmarkEnd w:id="5559"/>
    </w:p>
    <w:p w:rsidR="0015261C" w:rsidRDefault="0015261C" w:rsidP="0020531A">
      <w:bookmarkStart w:id="5560" w:name="_ETM_Q34_621950"/>
      <w:bookmarkStart w:id="5561" w:name="_ETM_Q34_622027"/>
      <w:bookmarkEnd w:id="5560"/>
      <w:bookmarkEnd w:id="5561"/>
      <w:r>
        <w:rPr>
          <w:rFonts w:hint="cs"/>
          <w:rtl/>
        </w:rPr>
        <w:t xml:space="preserve">אדוני </w:t>
      </w:r>
      <w:bookmarkStart w:id="5562" w:name="_ETM_Q34_622941"/>
      <w:bookmarkEnd w:id="5562"/>
      <w:r>
        <w:rPr>
          <w:rFonts w:hint="cs"/>
          <w:rtl/>
        </w:rPr>
        <w:t>ה</w:t>
      </w:r>
      <w:r w:rsidR="0020531A">
        <w:rPr>
          <w:rFonts w:hint="cs"/>
          <w:rtl/>
        </w:rPr>
        <w:t>יושב-ראש, באמת בהמשך לפרק הקודם</w:t>
      </w:r>
      <w:r>
        <w:rPr>
          <w:rFonts w:hint="cs"/>
          <w:rtl/>
        </w:rPr>
        <w:t xml:space="preserve"> אני רוצה לספר לך ולחברי </w:t>
      </w:r>
      <w:bookmarkStart w:id="5563" w:name="_ETM_Q34_625245"/>
      <w:bookmarkEnd w:id="5563"/>
      <w:r>
        <w:rPr>
          <w:rFonts w:hint="cs"/>
          <w:rtl/>
        </w:rPr>
        <w:t>הכנסת על החלומות שלי: עברתי שנה לא פשוטה</w:t>
      </w:r>
      <w:bookmarkStart w:id="5564" w:name="_ETM_Q34_632907"/>
      <w:bookmarkEnd w:id="5564"/>
      <w:r w:rsidR="0020531A">
        <w:rPr>
          <w:rFonts w:hint="cs"/>
          <w:rtl/>
        </w:rPr>
        <w:t xml:space="preserve"> ב</w:t>
      </w:r>
      <w:r>
        <w:rPr>
          <w:rFonts w:hint="cs"/>
          <w:rtl/>
        </w:rPr>
        <w:t xml:space="preserve">שנה האחרונה, בתפקיד שר הבריאות. שאלו אותי גם פעם באיזה </w:t>
      </w:r>
      <w:bookmarkStart w:id="5565" w:name="_ETM_Q34_640891"/>
      <w:bookmarkEnd w:id="5565"/>
      <w:r>
        <w:rPr>
          <w:rFonts w:hint="cs"/>
          <w:rtl/>
        </w:rPr>
        <w:t xml:space="preserve">ריאיון: אתה ישן טוב בלילה? ברגע הראשון נורא קסם לי </w:t>
      </w:r>
      <w:bookmarkStart w:id="5566" w:name="_ETM_Q34_647316"/>
      <w:bookmarkEnd w:id="5566"/>
      <w:r>
        <w:rPr>
          <w:rFonts w:hint="cs"/>
          <w:rtl/>
        </w:rPr>
        <w:t xml:space="preserve">לתת תשובה </w:t>
      </w:r>
      <w:proofErr w:type="spellStart"/>
      <w:r>
        <w:rPr>
          <w:rFonts w:hint="cs"/>
          <w:rtl/>
        </w:rPr>
        <w:t>מצ'ואיסטית</w:t>
      </w:r>
      <w:proofErr w:type="spellEnd"/>
      <w:r>
        <w:rPr>
          <w:rFonts w:hint="cs"/>
          <w:rtl/>
        </w:rPr>
        <w:t xml:space="preserve"> ולומר: כן, אני ישן מצוין. אבל תפסתי </w:t>
      </w:r>
      <w:bookmarkStart w:id="5567" w:name="_ETM_Q34_652146"/>
      <w:bookmarkEnd w:id="5567"/>
      <w:r>
        <w:rPr>
          <w:rFonts w:hint="cs"/>
          <w:rtl/>
        </w:rPr>
        <w:t xml:space="preserve">את עצמי ואמרתי: לא, אני לא כל כך מצליח להירדם, וכשאתה </w:t>
      </w:r>
      <w:bookmarkStart w:id="5568" w:name="_ETM_Q34_653276"/>
      <w:bookmarkEnd w:id="5568"/>
      <w:r>
        <w:rPr>
          <w:rFonts w:hint="cs"/>
          <w:rtl/>
        </w:rPr>
        <w:t xml:space="preserve">לא כל כך מצליח להירדם </w:t>
      </w:r>
      <w:r>
        <w:rPr>
          <w:rFonts w:hint="eastAsia"/>
        </w:rPr>
        <w:t>–</w:t>
      </w:r>
      <w:r>
        <w:rPr>
          <w:rFonts w:hint="cs"/>
          <w:rtl/>
        </w:rPr>
        <w:t xml:space="preserve"> גברתי חברת הכנסת מלינובסקי</w:t>
      </w:r>
      <w:r w:rsidR="004242BA">
        <w:rPr>
          <w:rFonts w:hint="cs"/>
          <w:rtl/>
        </w:rPr>
        <w:t xml:space="preserve"> </w:t>
      </w:r>
      <w:r w:rsidR="004242BA">
        <w:rPr>
          <w:rFonts w:hint="eastAsia"/>
          <w:rtl/>
        </w:rPr>
        <w:t>–</w:t>
      </w:r>
      <w:r>
        <w:rPr>
          <w:rFonts w:hint="cs"/>
          <w:rtl/>
        </w:rPr>
        <w:t xml:space="preserve"> </w:t>
      </w:r>
      <w:bookmarkStart w:id="5569" w:name="_ETM_Q34_659464"/>
      <w:bookmarkEnd w:id="5569"/>
      <w:r w:rsidR="00522AC1">
        <w:rPr>
          <w:rFonts w:hint="cs"/>
          <w:rtl/>
        </w:rPr>
        <w:t>– –</w:t>
      </w:r>
    </w:p>
    <w:p w:rsidR="0015261C" w:rsidRDefault="0015261C" w:rsidP="005F2D28">
      <w:pPr>
        <w:rPr>
          <w:rtl/>
        </w:rPr>
      </w:pPr>
      <w:bookmarkStart w:id="5570" w:name="_ETM_Q34_659638"/>
      <w:bookmarkEnd w:id="5570"/>
    </w:p>
    <w:p w:rsidR="0015261C" w:rsidRDefault="0015261C" w:rsidP="005F2D28">
      <w:pPr>
        <w:pStyle w:val="af5"/>
        <w:keepNext/>
        <w:rPr>
          <w:rtl/>
        </w:rPr>
      </w:pPr>
      <w:bookmarkStart w:id="5571" w:name="ET_interruption_5142_34"/>
      <w:r w:rsidRPr="003775C1">
        <w:rPr>
          <w:rStyle w:val="TagStyle"/>
          <w:rtl/>
        </w:rPr>
        <w:t xml:space="preserve"> &lt;&lt; קריאה &gt;&gt; </w:t>
      </w:r>
      <w:r>
        <w:rPr>
          <w:rtl/>
        </w:rPr>
        <w:t>יוליה מלינובסקי (ישראל ביתנו):</w:t>
      </w:r>
      <w:r w:rsidRPr="003775C1">
        <w:rPr>
          <w:rStyle w:val="TagStyle"/>
          <w:rtl/>
        </w:rPr>
        <w:t xml:space="preserve"> &lt;&lt; קריאה &gt;&gt;</w:t>
      </w:r>
      <w:r>
        <w:rPr>
          <w:rtl/>
        </w:rPr>
        <w:t xml:space="preserve"> </w:t>
      </w:r>
      <w:bookmarkEnd w:id="5571"/>
    </w:p>
    <w:p w:rsidR="0015261C" w:rsidRDefault="0015261C" w:rsidP="00713CAF">
      <w:pPr>
        <w:rPr>
          <w:rtl/>
          <w:lang w:eastAsia="he-IL"/>
        </w:rPr>
      </w:pPr>
    </w:p>
    <w:p w:rsidR="0015261C" w:rsidRDefault="0015261C" w:rsidP="005F2D28">
      <w:pPr>
        <w:rPr>
          <w:rtl/>
          <w:lang w:eastAsia="he-IL"/>
        </w:rPr>
      </w:pPr>
      <w:bookmarkStart w:id="5572" w:name="_ETM_Q34_662582"/>
      <w:bookmarkStart w:id="5573" w:name="_ETM_Q34_662846"/>
      <w:bookmarkStart w:id="5574" w:name="_ETM_Q34_662906"/>
      <w:bookmarkEnd w:id="5572"/>
      <w:bookmarkEnd w:id="5573"/>
      <w:bookmarkEnd w:id="5574"/>
      <w:r>
        <w:rPr>
          <w:rFonts w:hint="cs"/>
          <w:rtl/>
          <w:lang w:eastAsia="he-IL"/>
        </w:rPr>
        <w:t>שלום.</w:t>
      </w:r>
    </w:p>
    <w:p w:rsidR="0015261C" w:rsidRDefault="0015261C" w:rsidP="005F2D28">
      <w:pPr>
        <w:rPr>
          <w:rtl/>
          <w:lang w:eastAsia="he-IL"/>
        </w:rPr>
      </w:pPr>
      <w:bookmarkStart w:id="5575" w:name="_ETM_Q34_664201"/>
      <w:bookmarkStart w:id="5576" w:name="_ETM_Q34_664292"/>
      <w:bookmarkEnd w:id="5575"/>
      <w:bookmarkEnd w:id="5576"/>
    </w:p>
    <w:p w:rsidR="0015261C" w:rsidRDefault="0015261C" w:rsidP="005F2D28">
      <w:pPr>
        <w:pStyle w:val="-"/>
        <w:keepNext/>
        <w:rPr>
          <w:rtl/>
        </w:rPr>
      </w:pPr>
      <w:bookmarkStart w:id="5577" w:name="ET_speakercontinue_4574_35"/>
      <w:r w:rsidRPr="003775C1">
        <w:rPr>
          <w:rStyle w:val="TagStyle"/>
          <w:rtl/>
        </w:rPr>
        <w:t xml:space="preserve"> &lt;&lt; דובר_המשך &gt;&gt; </w:t>
      </w:r>
      <w:r>
        <w:rPr>
          <w:rtl/>
        </w:rPr>
        <w:t>יולי יואל אדלשטיין (הליכוד):</w:t>
      </w:r>
      <w:r w:rsidRPr="003775C1">
        <w:rPr>
          <w:rStyle w:val="TagStyle"/>
          <w:rtl/>
        </w:rPr>
        <w:t xml:space="preserve"> &lt;&lt; דובר_המשך &gt;&gt;</w:t>
      </w:r>
      <w:r>
        <w:rPr>
          <w:rtl/>
        </w:rPr>
        <w:t xml:space="preserve"> </w:t>
      </w:r>
      <w:bookmarkEnd w:id="5577"/>
    </w:p>
    <w:p w:rsidR="0015261C" w:rsidRDefault="0015261C" w:rsidP="00713CAF">
      <w:pPr>
        <w:rPr>
          <w:rtl/>
          <w:lang w:eastAsia="he-IL"/>
        </w:rPr>
      </w:pPr>
    </w:p>
    <w:p w:rsidR="0015261C" w:rsidRDefault="0015261C" w:rsidP="005F2D28">
      <w:pPr>
        <w:rPr>
          <w:rtl/>
          <w:lang w:eastAsia="he-IL"/>
        </w:rPr>
      </w:pPr>
      <w:bookmarkStart w:id="5578" w:name="_ETM_Q34_665128"/>
      <w:bookmarkEnd w:id="5578"/>
      <w:r>
        <w:rPr>
          <w:rFonts w:hint="cs"/>
          <w:rtl/>
          <w:lang w:eastAsia="he-IL"/>
        </w:rPr>
        <w:t xml:space="preserve">שלום </w:t>
      </w:r>
      <w:bookmarkStart w:id="5579" w:name="_ETM_Q34_666361"/>
      <w:bookmarkEnd w:id="5579"/>
      <w:r>
        <w:rPr>
          <w:rFonts w:hint="cs"/>
          <w:rtl/>
          <w:lang w:eastAsia="he-IL"/>
        </w:rPr>
        <w:t>גם לך.</w:t>
      </w:r>
    </w:p>
    <w:p w:rsidR="0015261C" w:rsidRDefault="0015261C" w:rsidP="005F2D28">
      <w:pPr>
        <w:rPr>
          <w:rtl/>
          <w:lang w:eastAsia="he-IL"/>
        </w:rPr>
      </w:pPr>
      <w:bookmarkStart w:id="5580" w:name="_ETM_Q34_661636"/>
      <w:bookmarkStart w:id="5581" w:name="_ETM_Q34_661738"/>
      <w:bookmarkEnd w:id="5580"/>
      <w:bookmarkEnd w:id="5581"/>
    </w:p>
    <w:p w:rsidR="0015261C" w:rsidRDefault="0015261C" w:rsidP="005F2D28">
      <w:pPr>
        <w:pStyle w:val="af5"/>
        <w:keepNext/>
        <w:rPr>
          <w:rtl/>
        </w:rPr>
      </w:pPr>
      <w:bookmarkStart w:id="5582" w:name="ET_interruption_5142_36"/>
      <w:r w:rsidRPr="003775C1">
        <w:rPr>
          <w:rStyle w:val="TagStyle"/>
          <w:rtl/>
        </w:rPr>
        <w:t xml:space="preserve"> &lt;&lt; קריאה &gt;&gt; </w:t>
      </w:r>
      <w:r>
        <w:rPr>
          <w:rtl/>
        </w:rPr>
        <w:t>יוליה מלינובסקי (ישראל ביתנו):</w:t>
      </w:r>
      <w:r w:rsidRPr="003775C1">
        <w:rPr>
          <w:rStyle w:val="TagStyle"/>
          <w:rtl/>
        </w:rPr>
        <w:t xml:space="preserve"> &lt;&lt; קריאה &gt;&gt;</w:t>
      </w:r>
      <w:r>
        <w:rPr>
          <w:rtl/>
        </w:rPr>
        <w:t xml:space="preserve"> </w:t>
      </w:r>
      <w:bookmarkEnd w:id="5582"/>
    </w:p>
    <w:p w:rsidR="0015261C" w:rsidRDefault="0015261C" w:rsidP="00713CAF">
      <w:pPr>
        <w:rPr>
          <w:rtl/>
          <w:lang w:eastAsia="he-IL"/>
        </w:rPr>
      </w:pPr>
    </w:p>
    <w:p w:rsidR="0015261C" w:rsidRDefault="0015261C" w:rsidP="005F2D28">
      <w:pPr>
        <w:rPr>
          <w:rtl/>
          <w:lang w:eastAsia="he-IL"/>
        </w:rPr>
      </w:pPr>
      <w:bookmarkStart w:id="5583" w:name="_ETM_Q34_661806"/>
      <w:bookmarkStart w:id="5584" w:name="_ETM_Q34_662090"/>
      <w:bookmarkStart w:id="5585" w:name="_ETM_Q34_662162"/>
      <w:bookmarkStart w:id="5586" w:name="_ETM_Q34_585843"/>
      <w:bookmarkStart w:id="5587" w:name="_ETM_Q34_583606"/>
      <w:bookmarkEnd w:id="5583"/>
      <w:bookmarkEnd w:id="5584"/>
      <w:bookmarkEnd w:id="5585"/>
      <w:bookmarkEnd w:id="5586"/>
      <w:bookmarkEnd w:id="5587"/>
      <w:r>
        <w:rPr>
          <w:rFonts w:hint="cs"/>
          <w:rtl/>
          <w:lang w:eastAsia="he-IL"/>
        </w:rPr>
        <w:t>איך היה בחופש?</w:t>
      </w:r>
    </w:p>
    <w:p w:rsidR="0015261C" w:rsidRDefault="0015261C" w:rsidP="005F2D28">
      <w:pPr>
        <w:rPr>
          <w:rtl/>
          <w:lang w:eastAsia="he-IL"/>
        </w:rPr>
      </w:pPr>
    </w:p>
    <w:p w:rsidR="0015261C" w:rsidRDefault="0015261C" w:rsidP="005F2D28">
      <w:pPr>
        <w:pStyle w:val="-"/>
        <w:keepNext/>
        <w:rPr>
          <w:rtl/>
        </w:rPr>
      </w:pPr>
      <w:bookmarkStart w:id="5588" w:name="ET_speakercontinue_4574_13"/>
      <w:r w:rsidRPr="00AF1D71">
        <w:rPr>
          <w:rStyle w:val="TagStyle"/>
          <w:rtl/>
        </w:rPr>
        <w:t xml:space="preserve"> &lt;&lt; דובר_המשך &gt;&gt; </w:t>
      </w:r>
      <w:r>
        <w:rPr>
          <w:rtl/>
        </w:rPr>
        <w:t>יולי יואל אדלשטיין (הליכוד):</w:t>
      </w:r>
      <w:r w:rsidRPr="00AF1D71">
        <w:rPr>
          <w:rStyle w:val="TagStyle"/>
          <w:rtl/>
        </w:rPr>
        <w:t xml:space="preserve"> &lt;&lt; דובר_המשך &gt;&gt;</w:t>
      </w:r>
      <w:r>
        <w:rPr>
          <w:rtl/>
        </w:rPr>
        <w:t xml:space="preserve"> </w:t>
      </w:r>
      <w:bookmarkEnd w:id="5588"/>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היה מצוין. היה מצוין, ואם לא תפריעי לי, אני </w:t>
      </w:r>
      <w:bookmarkStart w:id="5589" w:name="_ETM_Q34_665678"/>
      <w:bookmarkEnd w:id="5589"/>
      <w:r>
        <w:rPr>
          <w:rFonts w:hint="cs"/>
          <w:rtl/>
          <w:lang w:eastAsia="he-IL"/>
        </w:rPr>
        <w:t xml:space="preserve">מאוד אודה לך. אתה לא חייבת להקשיב אבל חייבת לא </w:t>
      </w:r>
      <w:bookmarkStart w:id="5590" w:name="_ETM_Q34_672110"/>
      <w:bookmarkEnd w:id="5590"/>
      <w:r>
        <w:rPr>
          <w:rFonts w:hint="cs"/>
          <w:rtl/>
          <w:lang w:eastAsia="he-IL"/>
        </w:rPr>
        <w:t>להפריע.</w:t>
      </w:r>
    </w:p>
    <w:p w:rsidR="0015261C" w:rsidRDefault="0015261C" w:rsidP="005F2D28">
      <w:pPr>
        <w:rPr>
          <w:rtl/>
          <w:lang w:eastAsia="he-IL"/>
        </w:rPr>
      </w:pPr>
    </w:p>
    <w:p w:rsidR="0015261C" w:rsidRDefault="0015261C" w:rsidP="005F2D28">
      <w:pPr>
        <w:pStyle w:val="af5"/>
        <w:keepNext/>
        <w:rPr>
          <w:rtl/>
        </w:rPr>
      </w:pPr>
      <w:bookmarkStart w:id="5591" w:name="ET_interruption_5142_37"/>
      <w:r w:rsidRPr="00892CCA">
        <w:rPr>
          <w:rStyle w:val="TagStyle"/>
          <w:rtl/>
        </w:rPr>
        <w:t xml:space="preserve"> &lt;&lt; קריאה &gt;&gt; </w:t>
      </w:r>
      <w:r>
        <w:rPr>
          <w:rtl/>
        </w:rPr>
        <w:t>יוליה מלינובסקי (ישראל ביתנו):</w:t>
      </w:r>
      <w:r w:rsidRPr="00892CCA">
        <w:rPr>
          <w:rStyle w:val="TagStyle"/>
          <w:rtl/>
        </w:rPr>
        <w:t xml:space="preserve"> &lt;&lt; קריאה &gt;&gt;</w:t>
      </w:r>
      <w:r>
        <w:rPr>
          <w:rtl/>
        </w:rPr>
        <w:t xml:space="preserve"> </w:t>
      </w:r>
      <w:bookmarkEnd w:id="5591"/>
    </w:p>
    <w:p w:rsidR="0015261C" w:rsidRDefault="0015261C" w:rsidP="00713CAF">
      <w:pPr>
        <w:rPr>
          <w:rtl/>
          <w:lang w:eastAsia="he-IL"/>
        </w:rPr>
      </w:pPr>
    </w:p>
    <w:p w:rsidR="0015261C" w:rsidRDefault="0015261C" w:rsidP="005F2D28">
      <w:pPr>
        <w:rPr>
          <w:rtl/>
          <w:lang w:eastAsia="he-IL"/>
        </w:rPr>
      </w:pPr>
      <w:bookmarkStart w:id="5592" w:name="_ETM_Q34_667397"/>
      <w:bookmarkEnd w:id="5592"/>
      <w:r>
        <w:rPr>
          <w:rFonts w:hint="cs"/>
          <w:rtl/>
          <w:lang w:eastAsia="he-IL"/>
        </w:rPr>
        <w:t>א</w:t>
      </w:r>
      <w:bookmarkStart w:id="5593" w:name="_ETM_Q34_667686"/>
      <w:bookmarkEnd w:id="5593"/>
      <w:r>
        <w:rPr>
          <w:rFonts w:hint="cs"/>
          <w:rtl/>
          <w:lang w:eastAsia="he-IL"/>
        </w:rPr>
        <w:t>ני</w:t>
      </w:r>
      <w:bookmarkStart w:id="5594" w:name="_ETM_Q34_667798"/>
      <w:bookmarkEnd w:id="5594"/>
      <w:r>
        <w:rPr>
          <w:rFonts w:hint="cs"/>
          <w:rtl/>
          <w:lang w:eastAsia="he-IL"/>
        </w:rPr>
        <w:t xml:space="preserve"> מפריעה לך בזה שאני פה, זה בסדר. אנחנו כולנו </w:t>
      </w:r>
      <w:bookmarkStart w:id="5595" w:name="_ETM_Q34_673452"/>
      <w:bookmarkEnd w:id="5595"/>
      <w:r>
        <w:rPr>
          <w:rFonts w:hint="cs"/>
          <w:rtl/>
          <w:lang w:eastAsia="he-IL"/>
        </w:rPr>
        <w:t>מפריעים לכם.</w:t>
      </w:r>
    </w:p>
    <w:p w:rsidR="0015261C" w:rsidRDefault="0015261C" w:rsidP="005F2D28">
      <w:pPr>
        <w:rPr>
          <w:rtl/>
          <w:lang w:eastAsia="he-IL"/>
        </w:rPr>
      </w:pPr>
      <w:bookmarkStart w:id="5596" w:name="_ETM_Q34_679531"/>
      <w:bookmarkStart w:id="5597" w:name="_ETM_Q34_679638"/>
      <w:bookmarkEnd w:id="5596"/>
      <w:bookmarkEnd w:id="5597"/>
    </w:p>
    <w:p w:rsidR="0015261C" w:rsidRDefault="0015261C" w:rsidP="005F2D28">
      <w:pPr>
        <w:pStyle w:val="-"/>
        <w:keepNext/>
        <w:rPr>
          <w:rtl/>
        </w:rPr>
      </w:pPr>
      <w:bookmarkStart w:id="5598" w:name="ET_speakercontinue_4574_38"/>
      <w:r w:rsidRPr="00892CCA">
        <w:rPr>
          <w:rStyle w:val="TagStyle"/>
          <w:rtl/>
        </w:rPr>
        <w:t xml:space="preserve"> &lt;&lt; דובר_המשך &gt;&gt; </w:t>
      </w:r>
      <w:r>
        <w:rPr>
          <w:rtl/>
        </w:rPr>
        <w:t>יולי יואל אדלשטיין (הליכוד):</w:t>
      </w:r>
      <w:r w:rsidRPr="00892CCA">
        <w:rPr>
          <w:rStyle w:val="TagStyle"/>
          <w:rtl/>
        </w:rPr>
        <w:t xml:space="preserve"> &lt;&lt; דובר_המשך &gt;&gt;</w:t>
      </w:r>
      <w:r>
        <w:rPr>
          <w:rtl/>
        </w:rPr>
        <w:t xml:space="preserve"> </w:t>
      </w:r>
      <w:bookmarkEnd w:id="5598"/>
    </w:p>
    <w:p w:rsidR="0015261C" w:rsidRDefault="0015261C" w:rsidP="00713CAF">
      <w:pPr>
        <w:rPr>
          <w:rtl/>
          <w:lang w:eastAsia="he-IL"/>
        </w:rPr>
      </w:pPr>
    </w:p>
    <w:p w:rsidR="0015261C" w:rsidRDefault="0015261C" w:rsidP="005F2D28">
      <w:pPr>
        <w:rPr>
          <w:rtl/>
          <w:lang w:eastAsia="he-IL"/>
        </w:rPr>
      </w:pPr>
      <w:bookmarkStart w:id="5599" w:name="_ETM_Q34_680389"/>
      <w:bookmarkEnd w:id="5599"/>
      <w:r>
        <w:rPr>
          <w:rFonts w:hint="cs"/>
          <w:rtl/>
          <w:lang w:eastAsia="he-IL"/>
        </w:rPr>
        <w:t xml:space="preserve">אני לא יודע למה את כל כך ממורמרת </w:t>
      </w:r>
      <w:bookmarkStart w:id="5600" w:name="_ETM_Q34_680679"/>
      <w:bookmarkEnd w:id="5600"/>
      <w:r>
        <w:rPr>
          <w:rFonts w:hint="cs"/>
          <w:rtl/>
          <w:lang w:eastAsia="he-IL"/>
        </w:rPr>
        <w:t xml:space="preserve">ומה עשו לך החיים שאת כל כך ממורמרת, לי את ודאי </w:t>
      </w:r>
      <w:bookmarkStart w:id="5601" w:name="_ETM_Q34_686543"/>
      <w:bookmarkEnd w:id="5601"/>
      <w:r>
        <w:rPr>
          <w:rFonts w:hint="cs"/>
          <w:rtl/>
          <w:lang w:eastAsia="he-IL"/>
        </w:rPr>
        <w:t>לא מפריעה.</w:t>
      </w:r>
      <w:bookmarkStart w:id="5602" w:name="_ETM_Q34_688141"/>
      <w:bookmarkEnd w:id="5602"/>
    </w:p>
    <w:p w:rsidR="0015261C" w:rsidRDefault="0015261C" w:rsidP="005F2D28">
      <w:pPr>
        <w:rPr>
          <w:rtl/>
          <w:lang w:eastAsia="he-IL"/>
        </w:rPr>
      </w:pPr>
      <w:bookmarkStart w:id="5603" w:name="_ETM_Q34_688264"/>
      <w:bookmarkEnd w:id="5603"/>
    </w:p>
    <w:p w:rsidR="0015261C" w:rsidRDefault="0015261C" w:rsidP="005F2D28">
      <w:pPr>
        <w:pStyle w:val="af5"/>
        <w:keepNext/>
        <w:rPr>
          <w:rtl/>
        </w:rPr>
      </w:pPr>
      <w:bookmarkStart w:id="5604" w:name="ET_interruption_5142_39"/>
      <w:r w:rsidRPr="00892CCA">
        <w:rPr>
          <w:rStyle w:val="TagStyle"/>
          <w:rtl/>
        </w:rPr>
        <w:t xml:space="preserve"> &lt;&lt; קריאה &gt;&gt; </w:t>
      </w:r>
      <w:r>
        <w:rPr>
          <w:rtl/>
        </w:rPr>
        <w:t>יוליה מלינובסקי (ישראל ביתנו):</w:t>
      </w:r>
      <w:r w:rsidRPr="00892CCA">
        <w:rPr>
          <w:rStyle w:val="TagStyle"/>
          <w:rtl/>
        </w:rPr>
        <w:t xml:space="preserve"> &lt;&lt; קריאה &gt;&gt;</w:t>
      </w:r>
      <w:r>
        <w:rPr>
          <w:rtl/>
        </w:rPr>
        <w:t xml:space="preserve"> </w:t>
      </w:r>
      <w:bookmarkEnd w:id="5604"/>
    </w:p>
    <w:p w:rsidR="0015261C" w:rsidRDefault="0015261C" w:rsidP="00713CAF">
      <w:pPr>
        <w:rPr>
          <w:rtl/>
          <w:lang w:eastAsia="he-IL"/>
        </w:rPr>
      </w:pPr>
    </w:p>
    <w:p w:rsidR="0015261C" w:rsidRDefault="0015261C" w:rsidP="005F2D28">
      <w:pPr>
        <w:rPr>
          <w:rtl/>
          <w:lang w:eastAsia="he-IL"/>
        </w:rPr>
      </w:pPr>
      <w:bookmarkStart w:id="5605" w:name="_ETM_Q34_685602"/>
      <w:bookmarkStart w:id="5606" w:name="_ETM_Q34_685854"/>
      <w:bookmarkStart w:id="5607" w:name="_ETM_Q34_685969"/>
      <w:bookmarkEnd w:id="5605"/>
      <w:bookmarkEnd w:id="5606"/>
      <w:bookmarkEnd w:id="5607"/>
      <w:r>
        <w:rPr>
          <w:rFonts w:hint="cs"/>
          <w:rtl/>
          <w:lang w:eastAsia="he-IL"/>
        </w:rPr>
        <w:t xml:space="preserve">אני ממורמרת? דווקא אני מרגישה שאתם ממורמרים </w:t>
      </w:r>
      <w:r w:rsidR="00522AC1">
        <w:rPr>
          <w:rFonts w:hint="cs"/>
          <w:rtl/>
          <w:lang w:eastAsia="he-IL"/>
        </w:rPr>
        <w:t>– – –</w:t>
      </w:r>
    </w:p>
    <w:p w:rsidR="0015261C" w:rsidRDefault="0015261C" w:rsidP="005F2D28">
      <w:pPr>
        <w:rPr>
          <w:rtl/>
          <w:lang w:eastAsia="he-IL"/>
        </w:rPr>
      </w:pPr>
      <w:bookmarkStart w:id="5608" w:name="_ETM_Q34_691239"/>
      <w:bookmarkStart w:id="5609" w:name="_ETM_Q34_691338"/>
      <w:bookmarkEnd w:id="5608"/>
      <w:bookmarkEnd w:id="5609"/>
    </w:p>
    <w:p w:rsidR="0015261C" w:rsidRDefault="0015261C" w:rsidP="005F2D28">
      <w:pPr>
        <w:pStyle w:val="af6"/>
        <w:keepNext/>
        <w:rPr>
          <w:rtl/>
        </w:rPr>
      </w:pPr>
      <w:bookmarkStart w:id="5610" w:name="ET_yor_6244_40"/>
      <w:r w:rsidRPr="00892CCA">
        <w:rPr>
          <w:rStyle w:val="TagStyle"/>
          <w:rtl/>
        </w:rPr>
        <w:t xml:space="preserve"> &lt;&lt; יור &gt;&gt; </w:t>
      </w:r>
      <w:r>
        <w:rPr>
          <w:rtl/>
        </w:rPr>
        <w:t>היו"ר איתן גינזבורג:</w:t>
      </w:r>
      <w:r w:rsidRPr="00892CCA">
        <w:rPr>
          <w:rStyle w:val="TagStyle"/>
          <w:rtl/>
        </w:rPr>
        <w:t xml:space="preserve"> &lt;&lt; יור &gt;&gt;</w:t>
      </w:r>
      <w:r>
        <w:rPr>
          <w:rtl/>
        </w:rPr>
        <w:t xml:space="preserve"> </w:t>
      </w:r>
      <w:bookmarkEnd w:id="5610"/>
    </w:p>
    <w:p w:rsidR="0015261C" w:rsidRDefault="0015261C" w:rsidP="00713CAF">
      <w:pPr>
        <w:rPr>
          <w:rtl/>
          <w:lang w:eastAsia="he-IL"/>
        </w:rPr>
      </w:pPr>
    </w:p>
    <w:p w:rsidR="0015261C" w:rsidRDefault="0015261C" w:rsidP="005F2D28">
      <w:pPr>
        <w:rPr>
          <w:rtl/>
          <w:lang w:eastAsia="he-IL"/>
        </w:rPr>
      </w:pPr>
      <w:bookmarkStart w:id="5611" w:name="_ETM_Q34_692208"/>
      <w:bookmarkEnd w:id="5611"/>
      <w:r>
        <w:rPr>
          <w:rFonts w:hint="cs"/>
          <w:rtl/>
          <w:lang w:eastAsia="he-IL"/>
        </w:rPr>
        <w:t xml:space="preserve">טוב, חברת הכנסת מלינובסקי, נא לאפשר לחבר הכנסת אדלשטיין </w:t>
      </w:r>
      <w:bookmarkStart w:id="5612" w:name="_ETM_Q34_688622"/>
      <w:bookmarkEnd w:id="5612"/>
      <w:r>
        <w:rPr>
          <w:rFonts w:hint="cs"/>
          <w:rtl/>
          <w:lang w:eastAsia="he-IL"/>
        </w:rPr>
        <w:t>לומר את דברו בלי הפרעה.</w:t>
      </w:r>
    </w:p>
    <w:p w:rsidR="0015261C" w:rsidRDefault="0015261C" w:rsidP="005F2D28">
      <w:pPr>
        <w:rPr>
          <w:rtl/>
          <w:lang w:eastAsia="he-IL"/>
        </w:rPr>
      </w:pPr>
      <w:bookmarkStart w:id="5613" w:name="_ETM_Q34_693790"/>
      <w:bookmarkStart w:id="5614" w:name="_ETM_Q34_693903"/>
      <w:bookmarkEnd w:id="5613"/>
      <w:bookmarkEnd w:id="5614"/>
    </w:p>
    <w:p w:rsidR="0015261C" w:rsidRDefault="0015261C" w:rsidP="005F2D28">
      <w:pPr>
        <w:pStyle w:val="-"/>
        <w:keepNext/>
        <w:rPr>
          <w:rtl/>
        </w:rPr>
      </w:pPr>
      <w:bookmarkStart w:id="5615" w:name="ET_speakercontinue_4574_41"/>
      <w:r w:rsidRPr="00892CCA">
        <w:rPr>
          <w:rStyle w:val="TagStyle"/>
          <w:rtl/>
        </w:rPr>
        <w:t xml:space="preserve"> &lt;&lt; דובר_המשך &gt;&gt; </w:t>
      </w:r>
      <w:r>
        <w:rPr>
          <w:rtl/>
        </w:rPr>
        <w:t>יולי יואל אדלשטיין (הליכוד):</w:t>
      </w:r>
      <w:r w:rsidRPr="00892CCA">
        <w:rPr>
          <w:rStyle w:val="TagStyle"/>
          <w:rtl/>
        </w:rPr>
        <w:t xml:space="preserve"> &lt;&lt; דובר_המשך &gt;&gt;</w:t>
      </w:r>
      <w:r>
        <w:rPr>
          <w:rtl/>
        </w:rPr>
        <w:t xml:space="preserve"> </w:t>
      </w:r>
      <w:bookmarkEnd w:id="5615"/>
    </w:p>
    <w:p w:rsidR="0015261C" w:rsidRDefault="0015261C" w:rsidP="00713CAF">
      <w:pPr>
        <w:rPr>
          <w:rtl/>
          <w:lang w:eastAsia="he-IL"/>
        </w:rPr>
      </w:pPr>
    </w:p>
    <w:p w:rsidR="0015261C" w:rsidRDefault="0015261C" w:rsidP="005F2D28">
      <w:pPr>
        <w:rPr>
          <w:rtl/>
          <w:lang w:eastAsia="he-IL"/>
        </w:rPr>
      </w:pPr>
      <w:bookmarkStart w:id="5616" w:name="_ETM_Q34_694701"/>
      <w:bookmarkEnd w:id="5616"/>
      <w:r>
        <w:rPr>
          <w:rFonts w:hint="cs"/>
          <w:rtl/>
          <w:lang w:eastAsia="he-IL"/>
        </w:rPr>
        <w:t xml:space="preserve">יופי. אני אשמח עוד יותר אם </w:t>
      </w:r>
      <w:bookmarkStart w:id="5617" w:name="_ETM_Q34_697975"/>
      <w:bookmarkEnd w:id="5617"/>
      <w:r>
        <w:rPr>
          <w:rFonts w:hint="cs"/>
          <w:rtl/>
          <w:lang w:eastAsia="he-IL"/>
        </w:rPr>
        <w:t>לא יפריעו לי.</w:t>
      </w:r>
    </w:p>
    <w:p w:rsidR="0015261C" w:rsidRDefault="0015261C" w:rsidP="005F2D28">
      <w:pPr>
        <w:rPr>
          <w:rtl/>
          <w:lang w:eastAsia="he-IL"/>
        </w:rPr>
      </w:pPr>
      <w:bookmarkStart w:id="5618" w:name="_ETM_Q34_694471"/>
      <w:bookmarkStart w:id="5619" w:name="_ETM_Q34_694585"/>
      <w:bookmarkEnd w:id="5618"/>
      <w:bookmarkEnd w:id="5619"/>
    </w:p>
    <w:p w:rsidR="0015261C" w:rsidRDefault="0015261C" w:rsidP="005F2D28">
      <w:pPr>
        <w:pStyle w:val="af6"/>
        <w:keepNext/>
        <w:rPr>
          <w:rtl/>
        </w:rPr>
      </w:pPr>
      <w:bookmarkStart w:id="5620" w:name="ET_yor_6244_42"/>
      <w:r w:rsidRPr="00892CCA">
        <w:rPr>
          <w:rStyle w:val="TagStyle"/>
          <w:rtl/>
        </w:rPr>
        <w:t xml:space="preserve"> &lt;&lt; יור &gt;&gt; </w:t>
      </w:r>
      <w:r>
        <w:rPr>
          <w:rtl/>
        </w:rPr>
        <w:t>היו"ר איתן גינזבורג:</w:t>
      </w:r>
      <w:r w:rsidRPr="00892CCA">
        <w:rPr>
          <w:rStyle w:val="TagStyle"/>
          <w:rtl/>
        </w:rPr>
        <w:t xml:space="preserve"> &lt;&lt; יור &gt;&gt;</w:t>
      </w:r>
      <w:r>
        <w:rPr>
          <w:rtl/>
        </w:rPr>
        <w:t xml:space="preserve"> </w:t>
      </w:r>
      <w:bookmarkEnd w:id="5620"/>
    </w:p>
    <w:p w:rsidR="0015261C" w:rsidRDefault="0015261C" w:rsidP="00713CAF">
      <w:pPr>
        <w:rPr>
          <w:rtl/>
          <w:lang w:eastAsia="he-IL"/>
        </w:rPr>
      </w:pPr>
    </w:p>
    <w:p w:rsidR="0015261C" w:rsidRDefault="0015261C" w:rsidP="005F2D28">
      <w:pPr>
        <w:rPr>
          <w:rtl/>
          <w:lang w:eastAsia="he-IL"/>
        </w:rPr>
      </w:pPr>
      <w:bookmarkStart w:id="5621" w:name="_ETM_Q34_695318"/>
      <w:bookmarkEnd w:id="5621"/>
      <w:r>
        <w:rPr>
          <w:rFonts w:hint="cs"/>
          <w:rtl/>
          <w:lang w:eastAsia="he-IL"/>
        </w:rPr>
        <w:t xml:space="preserve">אני אוסיף לך את הזמן. </w:t>
      </w:r>
    </w:p>
    <w:p w:rsidR="0015261C" w:rsidRDefault="0015261C" w:rsidP="005F2D28">
      <w:pPr>
        <w:rPr>
          <w:rtl/>
          <w:lang w:eastAsia="he-IL"/>
        </w:rPr>
      </w:pPr>
      <w:bookmarkStart w:id="5622" w:name="_ETM_Q34_700233"/>
      <w:bookmarkStart w:id="5623" w:name="_ETM_Q34_700331"/>
      <w:bookmarkEnd w:id="5622"/>
      <w:bookmarkEnd w:id="5623"/>
    </w:p>
    <w:p w:rsidR="0015261C" w:rsidRDefault="0015261C" w:rsidP="005F2D28">
      <w:pPr>
        <w:pStyle w:val="-"/>
        <w:keepNext/>
        <w:rPr>
          <w:rtl/>
        </w:rPr>
      </w:pPr>
      <w:bookmarkStart w:id="5624" w:name="ET_speakercontinue_4574_43"/>
      <w:r w:rsidRPr="00892CCA">
        <w:rPr>
          <w:rStyle w:val="TagStyle"/>
          <w:rtl/>
        </w:rPr>
        <w:t xml:space="preserve"> &lt;&lt; דובר_המשך &gt;&gt; </w:t>
      </w:r>
      <w:r>
        <w:rPr>
          <w:rtl/>
        </w:rPr>
        <w:t>יולי יואל אדלשטיין (הליכוד):</w:t>
      </w:r>
      <w:r w:rsidRPr="00892CCA">
        <w:rPr>
          <w:rStyle w:val="TagStyle"/>
          <w:rtl/>
        </w:rPr>
        <w:t xml:space="preserve"> &lt;&lt; דובר_המשך &gt;&gt;</w:t>
      </w:r>
      <w:r>
        <w:rPr>
          <w:rtl/>
        </w:rPr>
        <w:t xml:space="preserve"> </w:t>
      </w:r>
      <w:bookmarkEnd w:id="5624"/>
    </w:p>
    <w:p w:rsidR="0015261C" w:rsidRDefault="0015261C" w:rsidP="005F2D28">
      <w:pPr>
        <w:rPr>
          <w:rtl/>
          <w:lang w:eastAsia="he-IL"/>
        </w:rPr>
      </w:pPr>
    </w:p>
    <w:p w:rsidR="0015261C" w:rsidRDefault="0015261C" w:rsidP="0020531A">
      <w:pPr>
        <w:rPr>
          <w:rtl/>
        </w:rPr>
      </w:pPr>
      <w:bookmarkStart w:id="5625" w:name="_ETM_Q34_700923"/>
      <w:bookmarkEnd w:id="5625"/>
      <w:r>
        <w:rPr>
          <w:rFonts w:hint="cs"/>
          <w:rtl/>
          <w:lang w:eastAsia="he-IL"/>
        </w:rPr>
        <w:t xml:space="preserve">תודה, אדוני היושב-ראש. אז כמו </w:t>
      </w:r>
      <w:bookmarkStart w:id="5626" w:name="_ETM_Q34_700643"/>
      <w:bookmarkEnd w:id="5626"/>
      <w:r>
        <w:rPr>
          <w:rFonts w:hint="cs"/>
          <w:rtl/>
          <w:lang w:eastAsia="he-IL"/>
        </w:rPr>
        <w:t xml:space="preserve">שאמרתי, כשקשה לישון אז יש חלומות, ואתה חולם בלילה שבבוקר, </w:t>
      </w:r>
      <w:bookmarkStart w:id="5627" w:name="_ETM_Q34_710003"/>
      <w:bookmarkEnd w:id="5627"/>
      <w:r>
        <w:rPr>
          <w:rFonts w:hint="cs"/>
          <w:rtl/>
          <w:lang w:eastAsia="he-IL"/>
        </w:rPr>
        <w:t xml:space="preserve">מוקדם מאוד, אתה תושיט כרגיל את היד לטלפון לקבל את </w:t>
      </w:r>
      <w:bookmarkStart w:id="5628" w:name="_ETM_Q34_711685"/>
      <w:bookmarkEnd w:id="5628"/>
      <w:r>
        <w:rPr>
          <w:rFonts w:hint="cs"/>
          <w:rtl/>
          <w:lang w:eastAsia="he-IL"/>
        </w:rPr>
        <w:t xml:space="preserve">העדכונים על המספרים, ופתאום אתה תראה שהמגמה התהפכה, ושאין יותר </w:t>
      </w:r>
      <w:bookmarkStart w:id="5629" w:name="_ETM_Q34_720366"/>
      <w:bookmarkEnd w:id="5629"/>
      <w:r>
        <w:rPr>
          <w:rFonts w:hint="cs"/>
          <w:rtl/>
          <w:lang w:eastAsia="he-IL"/>
        </w:rPr>
        <w:t xml:space="preserve">עלייה במאומתים, ואין עלייה בחולים קשים ופתאום הכול נעצר והמספרים </w:t>
      </w:r>
      <w:bookmarkStart w:id="5630" w:name="_ETM_Q34_724620"/>
      <w:bookmarkEnd w:id="5630"/>
      <w:r>
        <w:rPr>
          <w:rFonts w:hint="cs"/>
          <w:rtl/>
          <w:lang w:eastAsia="he-IL"/>
        </w:rPr>
        <w:t xml:space="preserve">מתחילים לרדת. </w:t>
      </w:r>
      <w:bookmarkStart w:id="5631" w:name="TOR_Q35"/>
      <w:bookmarkEnd w:id="5407"/>
      <w:bookmarkEnd w:id="5631"/>
      <w:r w:rsidRPr="007F50C0">
        <w:rPr>
          <w:rFonts w:hint="cs"/>
          <w:rtl/>
        </w:rPr>
        <w:t>וזה ודאי לא קורה, אדוני היושב-ראש</w:t>
      </w:r>
      <w:r>
        <w:rPr>
          <w:rFonts w:hint="cs"/>
          <w:rtl/>
        </w:rPr>
        <w:t xml:space="preserve">. ואתה גם נזכר שאתה לא יוסף </w:t>
      </w:r>
      <w:bookmarkStart w:id="5632" w:name="_ETM_Q35_133581"/>
      <w:bookmarkEnd w:id="5632"/>
      <w:r>
        <w:rPr>
          <w:rFonts w:hint="cs"/>
          <w:rtl/>
        </w:rPr>
        <w:t xml:space="preserve">בעל החלומות, אלא אתה שר, ובמקרה שלי שר הבריאות בממשלה, </w:t>
      </w:r>
      <w:bookmarkStart w:id="5633" w:name="_ETM_Q35_138388"/>
      <w:bookmarkEnd w:id="5633"/>
      <w:r>
        <w:rPr>
          <w:rFonts w:hint="cs"/>
          <w:rtl/>
        </w:rPr>
        <w:t>שאחראי על המצב, ושצריך לקבל החלטות קשות.</w:t>
      </w:r>
      <w:bookmarkStart w:id="5634" w:name="_ETM_Q35_141869"/>
      <w:bookmarkStart w:id="5635" w:name="_ETM_Q35_141972"/>
      <w:bookmarkStart w:id="5636" w:name="_ETM_Q35_142013"/>
      <w:bookmarkStart w:id="5637" w:name="_ETM_Q35_142143"/>
      <w:bookmarkEnd w:id="5634"/>
      <w:bookmarkEnd w:id="5635"/>
      <w:bookmarkEnd w:id="5636"/>
      <w:bookmarkEnd w:id="5637"/>
      <w:r w:rsidR="0020531A">
        <w:rPr>
          <w:rFonts w:hint="cs"/>
          <w:rtl/>
        </w:rPr>
        <w:t xml:space="preserve"> </w:t>
      </w:r>
      <w:r>
        <w:rPr>
          <w:rFonts w:hint="cs"/>
          <w:rtl/>
        </w:rPr>
        <w:t xml:space="preserve">ואני לא נביא </w:t>
      </w:r>
      <w:bookmarkStart w:id="5638" w:name="_ETM_Q35_140803"/>
      <w:bookmarkEnd w:id="5638"/>
      <w:r>
        <w:rPr>
          <w:rFonts w:hint="cs"/>
          <w:rtl/>
        </w:rPr>
        <w:t xml:space="preserve">ולא בן נביא, וכפי שאמרתי כבר, אנחנו יוצאים לפגרה. </w:t>
      </w:r>
      <w:bookmarkStart w:id="5639" w:name="_ETM_Q35_145510"/>
      <w:bookmarkEnd w:id="5639"/>
      <w:r>
        <w:rPr>
          <w:rFonts w:hint="cs"/>
          <w:rtl/>
        </w:rPr>
        <w:t>זה לא שלא ניפגש גם במהלך הפגרה פה ושם.</w:t>
      </w:r>
      <w:bookmarkStart w:id="5640" w:name="_ETM_Q35_150087"/>
      <w:bookmarkEnd w:id="5640"/>
    </w:p>
    <w:p w:rsidR="0015261C" w:rsidRDefault="0015261C" w:rsidP="005F2D28">
      <w:pPr>
        <w:rPr>
          <w:rtl/>
        </w:rPr>
      </w:pPr>
      <w:bookmarkStart w:id="5641" w:name="_ETM_Q35_150263"/>
      <w:bookmarkEnd w:id="5641"/>
    </w:p>
    <w:p w:rsidR="0015261C" w:rsidRDefault="0015261C" w:rsidP="005F2D28">
      <w:pPr>
        <w:pStyle w:val="af6"/>
        <w:keepNext/>
        <w:rPr>
          <w:rtl/>
        </w:rPr>
      </w:pPr>
      <w:bookmarkStart w:id="5642" w:name="_ETM_Q35_146936"/>
      <w:bookmarkStart w:id="5643" w:name="_ETM_Q35_147049"/>
      <w:bookmarkStart w:id="5644" w:name="ET_yor_6244_11"/>
      <w:bookmarkEnd w:id="5642"/>
      <w:bookmarkEnd w:id="5643"/>
      <w:r w:rsidRPr="00A315DD">
        <w:rPr>
          <w:rStyle w:val="TagStyle"/>
          <w:rtl/>
        </w:rPr>
        <w:t xml:space="preserve"> &lt;&lt; יור &gt;&gt; </w:t>
      </w:r>
      <w:r>
        <w:rPr>
          <w:rtl/>
        </w:rPr>
        <w:t>היו"ר איתן גינזבורג:</w:t>
      </w:r>
      <w:r w:rsidRPr="00A315DD">
        <w:rPr>
          <w:rStyle w:val="TagStyle"/>
          <w:rtl/>
        </w:rPr>
        <w:t xml:space="preserve"> &lt;&lt; יור &gt;&gt;</w:t>
      </w:r>
      <w:r>
        <w:rPr>
          <w:rtl/>
        </w:rPr>
        <w:t xml:space="preserve"> </w:t>
      </w:r>
      <w:bookmarkEnd w:id="5644"/>
    </w:p>
    <w:p w:rsidR="0015261C" w:rsidRDefault="0015261C" w:rsidP="00713CAF">
      <w:pPr>
        <w:rPr>
          <w:rtl/>
          <w:lang w:eastAsia="he-IL"/>
        </w:rPr>
      </w:pPr>
    </w:p>
    <w:p w:rsidR="0015261C" w:rsidRDefault="0015261C" w:rsidP="005F2D28">
      <w:pPr>
        <w:rPr>
          <w:rtl/>
          <w:lang w:eastAsia="he-IL"/>
        </w:rPr>
      </w:pPr>
      <w:bookmarkStart w:id="5645" w:name="_ETM_Q35_148635"/>
      <w:bookmarkEnd w:id="5645"/>
      <w:r>
        <w:rPr>
          <w:rFonts w:hint="cs"/>
          <w:rtl/>
          <w:lang w:eastAsia="he-IL"/>
        </w:rPr>
        <w:t xml:space="preserve">כבר הודיעו </w:t>
      </w:r>
      <w:bookmarkStart w:id="5646" w:name="_ETM_Q35_150128"/>
      <w:bookmarkEnd w:id="5646"/>
      <w:r>
        <w:rPr>
          <w:rFonts w:hint="cs"/>
          <w:rtl/>
          <w:lang w:eastAsia="he-IL"/>
        </w:rPr>
        <w:t>לנו מתי.</w:t>
      </w:r>
    </w:p>
    <w:p w:rsidR="0015261C" w:rsidRDefault="0015261C" w:rsidP="00713CAF">
      <w:pPr>
        <w:rPr>
          <w:rtl/>
          <w:lang w:eastAsia="he-IL"/>
        </w:rPr>
      </w:pPr>
      <w:bookmarkStart w:id="5647" w:name="_ETM_Q35_147775"/>
      <w:bookmarkStart w:id="5648" w:name="_ETM_Q35_147942"/>
      <w:bookmarkStart w:id="5649" w:name="_ETM_Q35_148055"/>
      <w:bookmarkStart w:id="5650" w:name="_ETM_Q35_147046"/>
      <w:bookmarkEnd w:id="5647"/>
      <w:bookmarkEnd w:id="5648"/>
      <w:bookmarkEnd w:id="5649"/>
      <w:bookmarkEnd w:id="5650"/>
    </w:p>
    <w:p w:rsidR="0015261C" w:rsidRDefault="0015261C" w:rsidP="005F2D28">
      <w:pPr>
        <w:pStyle w:val="-"/>
        <w:keepNext/>
        <w:rPr>
          <w:rtl/>
        </w:rPr>
      </w:pPr>
      <w:bookmarkStart w:id="5651" w:name="_ETM_Q35_147820"/>
      <w:bookmarkStart w:id="5652" w:name="_ETM_Q35_147878"/>
      <w:bookmarkStart w:id="5653" w:name="ET_speakercontinue_4574_14"/>
      <w:bookmarkEnd w:id="5651"/>
      <w:bookmarkEnd w:id="5652"/>
      <w:r w:rsidRPr="00A315DD">
        <w:rPr>
          <w:rStyle w:val="TagStyle"/>
          <w:rtl/>
        </w:rPr>
        <w:t xml:space="preserve"> &lt;&lt; דובר_המשך &gt;&gt; </w:t>
      </w:r>
      <w:r>
        <w:rPr>
          <w:rtl/>
        </w:rPr>
        <w:t>יולי יואל אדלשטיין (הליכוד):</w:t>
      </w:r>
      <w:r w:rsidRPr="00A315DD">
        <w:rPr>
          <w:rStyle w:val="TagStyle"/>
          <w:rtl/>
        </w:rPr>
        <w:t xml:space="preserve"> &lt;&lt; דובר_המשך &gt;&gt;</w:t>
      </w:r>
      <w:r>
        <w:rPr>
          <w:rtl/>
        </w:rPr>
        <w:t xml:space="preserve"> </w:t>
      </w:r>
      <w:bookmarkStart w:id="5654" w:name="_ETM_Q35_149003"/>
      <w:bookmarkEnd w:id="5653"/>
      <w:bookmarkEnd w:id="5654"/>
    </w:p>
    <w:p w:rsidR="0015261C" w:rsidRPr="00A315DD" w:rsidRDefault="0015261C" w:rsidP="005F2D28">
      <w:pPr>
        <w:rPr>
          <w:rtl/>
          <w:lang w:eastAsia="he-IL"/>
        </w:rPr>
      </w:pPr>
      <w:bookmarkStart w:id="5655" w:name="_ETM_Q35_148897"/>
      <w:bookmarkEnd w:id="5655"/>
    </w:p>
    <w:p w:rsidR="0015261C" w:rsidRDefault="0015261C" w:rsidP="0020531A">
      <w:pPr>
        <w:rPr>
          <w:rtl/>
        </w:rPr>
      </w:pPr>
      <w:bookmarkStart w:id="5656" w:name="_ETM_Q35_147130"/>
      <w:bookmarkStart w:id="5657" w:name="_ETM_Q35_147159"/>
      <w:bookmarkEnd w:id="5656"/>
      <w:bookmarkEnd w:id="5657"/>
      <w:r>
        <w:rPr>
          <w:rFonts w:hint="cs"/>
          <w:rtl/>
        </w:rPr>
        <w:t xml:space="preserve">כבר הודיעו לנו, בדיוק. אז אני לא אדבר </w:t>
      </w:r>
      <w:bookmarkStart w:id="5658" w:name="_ETM_Q35_151494"/>
      <w:bookmarkEnd w:id="5658"/>
      <w:r>
        <w:rPr>
          <w:rFonts w:hint="cs"/>
          <w:rtl/>
        </w:rPr>
        <w:t xml:space="preserve">על העבר וההווה, אני אדבר על העתיד. </w:t>
      </w:r>
      <w:bookmarkStart w:id="5659" w:name="_ETM_Q35_157601"/>
      <w:bookmarkStart w:id="5660" w:name="_ETM_Q35_157685"/>
      <w:bookmarkStart w:id="5661" w:name="_ETM_Q35_157720"/>
      <w:bookmarkStart w:id="5662" w:name="_ETM_Q35_157850"/>
      <w:bookmarkEnd w:id="5659"/>
      <w:bookmarkEnd w:id="5660"/>
      <w:bookmarkEnd w:id="5661"/>
      <w:bookmarkEnd w:id="5662"/>
      <w:r>
        <w:rPr>
          <w:rFonts w:hint="cs"/>
          <w:rtl/>
        </w:rPr>
        <w:t xml:space="preserve">כנראה שהסגר הוא </w:t>
      </w:r>
      <w:bookmarkStart w:id="5663" w:name="_ETM_Q35_156233"/>
      <w:bookmarkEnd w:id="5663"/>
      <w:r>
        <w:rPr>
          <w:rFonts w:hint="cs"/>
          <w:rtl/>
        </w:rPr>
        <w:t>בלתי נמנע. ואני אפתיע אתכם,</w:t>
      </w:r>
      <w:bookmarkStart w:id="5664" w:name="_ETM_Q35_166395"/>
      <w:bookmarkEnd w:id="5664"/>
      <w:r>
        <w:rPr>
          <w:rFonts w:hint="cs"/>
          <w:rtl/>
        </w:rPr>
        <w:t xml:space="preserve"> אבל אני, דרך אגב, לא </w:t>
      </w:r>
      <w:bookmarkStart w:id="5665" w:name="_ETM_Q35_162395"/>
      <w:bookmarkEnd w:id="5665"/>
      <w:r>
        <w:rPr>
          <w:rFonts w:hint="cs"/>
          <w:rtl/>
        </w:rPr>
        <w:t xml:space="preserve">כל כך חולק על האמירות האלה שסגר זה לא הישג. </w:t>
      </w:r>
      <w:r w:rsidR="0020531A">
        <w:rPr>
          <w:rFonts w:hint="cs"/>
          <w:rtl/>
        </w:rPr>
        <w:t>כמו שניתוח קשה</w:t>
      </w:r>
      <w:r>
        <w:rPr>
          <w:rFonts w:hint="cs"/>
          <w:rtl/>
        </w:rPr>
        <w:t xml:space="preserve"> גם אם הוא עובר בהצלחה</w:t>
      </w:r>
      <w:bookmarkStart w:id="5666" w:name="_ETM_Q35_171085"/>
      <w:bookmarkEnd w:id="5666"/>
      <w:r>
        <w:rPr>
          <w:rFonts w:hint="cs"/>
          <w:rtl/>
        </w:rPr>
        <w:t xml:space="preserve"> הוא לא הישג </w:t>
      </w:r>
      <w:r>
        <w:rPr>
          <w:rFonts w:hint="eastAsia"/>
        </w:rPr>
        <w:t>–</w:t>
      </w:r>
      <w:r>
        <w:rPr>
          <w:rFonts w:hint="cs"/>
          <w:rtl/>
        </w:rPr>
        <w:t xml:space="preserve"> כי יש סיבה בהרבה מאוד מקרים. </w:t>
      </w:r>
      <w:bookmarkStart w:id="5667" w:name="_ETM_Q35_175214"/>
      <w:bookmarkEnd w:id="5667"/>
      <w:r>
        <w:rPr>
          <w:rFonts w:hint="cs"/>
          <w:rtl/>
        </w:rPr>
        <w:t xml:space="preserve">אני לא רופא, אדוני. </w:t>
      </w:r>
      <w:r w:rsidRPr="001F66CB">
        <w:rPr>
          <w:rtl/>
        </w:rPr>
        <w:t xml:space="preserve">העובדים </w:t>
      </w:r>
      <w:bookmarkStart w:id="5668" w:name="_ETM_Q35_181020"/>
      <w:bookmarkEnd w:id="5668"/>
      <w:r w:rsidRPr="001F66CB">
        <w:rPr>
          <w:rtl/>
        </w:rPr>
        <w:t xml:space="preserve">הנחמדים </w:t>
      </w:r>
      <w:bookmarkStart w:id="5669" w:name="_ETM_Q35_181530"/>
      <w:bookmarkEnd w:id="5669"/>
      <w:r w:rsidRPr="001F66CB">
        <w:rPr>
          <w:rtl/>
        </w:rPr>
        <w:t xml:space="preserve">של </w:t>
      </w:r>
      <w:bookmarkStart w:id="5670" w:name="_ETM_Q35_181709"/>
      <w:bookmarkEnd w:id="5670"/>
      <w:r w:rsidRPr="001F66CB">
        <w:rPr>
          <w:rtl/>
        </w:rPr>
        <w:t xml:space="preserve">משרד </w:t>
      </w:r>
      <w:bookmarkStart w:id="5671" w:name="_ETM_Q35_182100"/>
      <w:bookmarkEnd w:id="5671"/>
      <w:r w:rsidRPr="001F66CB">
        <w:rPr>
          <w:rtl/>
        </w:rPr>
        <w:t>הבריאות</w:t>
      </w:r>
      <w:r>
        <w:rPr>
          <w:rFonts w:hint="cs"/>
          <w:rtl/>
        </w:rPr>
        <w:t>,</w:t>
      </w:r>
      <w:r w:rsidRPr="001F66CB">
        <w:rPr>
          <w:rtl/>
        </w:rPr>
        <w:t xml:space="preserve"> </w:t>
      </w:r>
      <w:bookmarkStart w:id="5672" w:name="_ETM_Q35_182520"/>
      <w:bookmarkEnd w:id="5672"/>
      <w:r w:rsidRPr="001F66CB">
        <w:rPr>
          <w:rtl/>
        </w:rPr>
        <w:t xml:space="preserve">בטקס </w:t>
      </w:r>
      <w:bookmarkStart w:id="5673" w:name="_ETM_Q35_183000"/>
      <w:bookmarkEnd w:id="5673"/>
      <w:r w:rsidRPr="001F66CB">
        <w:rPr>
          <w:rtl/>
        </w:rPr>
        <w:t>הפר</w:t>
      </w:r>
      <w:r>
        <w:rPr>
          <w:rFonts w:hint="cs"/>
          <w:rtl/>
        </w:rPr>
        <w:t>י</w:t>
      </w:r>
      <w:r w:rsidRPr="001F66CB">
        <w:rPr>
          <w:rtl/>
        </w:rPr>
        <w:t>דה</w:t>
      </w:r>
      <w:r>
        <w:rPr>
          <w:rFonts w:hint="cs"/>
          <w:rtl/>
        </w:rPr>
        <w:t>,</w:t>
      </w:r>
      <w:r w:rsidRPr="001F66CB">
        <w:rPr>
          <w:rtl/>
        </w:rPr>
        <w:t xml:space="preserve"> </w:t>
      </w:r>
      <w:bookmarkStart w:id="5674" w:name="_ETM_Q35_183570"/>
      <w:bookmarkEnd w:id="5674"/>
      <w:r w:rsidRPr="001F66CB">
        <w:rPr>
          <w:rtl/>
        </w:rPr>
        <w:t xml:space="preserve">נתנו </w:t>
      </w:r>
      <w:bookmarkStart w:id="5675" w:name="_ETM_Q35_183929"/>
      <w:bookmarkEnd w:id="5675"/>
      <w:r w:rsidRPr="001F66CB">
        <w:rPr>
          <w:rtl/>
        </w:rPr>
        <w:t xml:space="preserve">לי </w:t>
      </w:r>
      <w:bookmarkStart w:id="5676" w:name="_ETM_Q35_184080"/>
      <w:bookmarkEnd w:id="5676"/>
      <w:r w:rsidRPr="001F66CB">
        <w:rPr>
          <w:rtl/>
        </w:rPr>
        <w:t xml:space="preserve">תעודת </w:t>
      </w:r>
      <w:bookmarkStart w:id="5677" w:name="_ETM_Q35_184620"/>
      <w:bookmarkEnd w:id="5677"/>
      <w:r w:rsidRPr="001F66CB">
        <w:rPr>
          <w:rtl/>
        </w:rPr>
        <w:t xml:space="preserve">כמעט </w:t>
      </w:r>
      <w:bookmarkStart w:id="5678" w:name="_ETM_Q35_185009"/>
      <w:bookmarkEnd w:id="5678"/>
      <w:r w:rsidRPr="001F66CB">
        <w:rPr>
          <w:rtl/>
        </w:rPr>
        <w:t>רופא</w:t>
      </w:r>
      <w:r>
        <w:rPr>
          <w:rFonts w:hint="cs"/>
          <w:rtl/>
        </w:rPr>
        <w:t>,</w:t>
      </w:r>
      <w:r w:rsidRPr="001F66CB">
        <w:rPr>
          <w:rtl/>
        </w:rPr>
        <w:t xml:space="preserve"> </w:t>
      </w:r>
      <w:bookmarkStart w:id="5679" w:name="_ETM_Q35_185519"/>
      <w:bookmarkEnd w:id="5679"/>
      <w:r w:rsidRPr="001F66CB">
        <w:rPr>
          <w:rtl/>
        </w:rPr>
        <w:t xml:space="preserve">אבל </w:t>
      </w:r>
      <w:bookmarkStart w:id="5680" w:name="_ETM_Q35_185819"/>
      <w:bookmarkEnd w:id="5680"/>
      <w:r w:rsidRPr="001F66CB">
        <w:rPr>
          <w:rtl/>
        </w:rPr>
        <w:t xml:space="preserve">קיבלתי </w:t>
      </w:r>
      <w:bookmarkStart w:id="5681" w:name="_ETM_Q35_186330"/>
      <w:bookmarkEnd w:id="5681"/>
      <w:r w:rsidRPr="001F66CB">
        <w:rPr>
          <w:rtl/>
        </w:rPr>
        <w:t xml:space="preserve">את </w:t>
      </w:r>
      <w:bookmarkStart w:id="5682" w:name="_ETM_Q35_186420"/>
      <w:bookmarkEnd w:id="5682"/>
      <w:r w:rsidRPr="001F66CB">
        <w:rPr>
          <w:rtl/>
        </w:rPr>
        <w:t xml:space="preserve">זה </w:t>
      </w:r>
      <w:bookmarkStart w:id="5683" w:name="_ETM_Q35_186990"/>
      <w:bookmarkEnd w:id="5683"/>
      <w:r w:rsidRPr="001F66CB">
        <w:rPr>
          <w:rtl/>
        </w:rPr>
        <w:t>בחיוך</w:t>
      </w:r>
      <w:r>
        <w:rPr>
          <w:rFonts w:hint="cs"/>
          <w:rtl/>
        </w:rPr>
        <w:t>.</w:t>
      </w:r>
      <w:r w:rsidRPr="001F66CB">
        <w:rPr>
          <w:rtl/>
        </w:rPr>
        <w:t xml:space="preserve"> </w:t>
      </w:r>
      <w:bookmarkStart w:id="5684" w:name="_ETM_Q35_187589"/>
      <w:bookmarkEnd w:id="5684"/>
      <w:r w:rsidRPr="001F66CB">
        <w:rPr>
          <w:rtl/>
        </w:rPr>
        <w:t xml:space="preserve">ודאי </w:t>
      </w:r>
      <w:bookmarkStart w:id="5685" w:name="_ETM_Q35_187919"/>
      <w:bookmarkEnd w:id="5685"/>
      <w:r w:rsidRPr="001F66CB">
        <w:rPr>
          <w:rtl/>
        </w:rPr>
        <w:t xml:space="preserve">שאני </w:t>
      </w:r>
      <w:bookmarkStart w:id="5686" w:name="_ETM_Q35_188670"/>
      <w:bookmarkEnd w:id="5686"/>
      <w:r w:rsidRPr="001F66CB">
        <w:rPr>
          <w:rtl/>
        </w:rPr>
        <w:t xml:space="preserve">לא </w:t>
      </w:r>
      <w:bookmarkStart w:id="5687" w:name="_ETM_Q35_188849"/>
      <w:bookmarkEnd w:id="5687"/>
      <w:r w:rsidRPr="001F66CB">
        <w:rPr>
          <w:rtl/>
        </w:rPr>
        <w:t xml:space="preserve">רופא </w:t>
      </w:r>
      <w:bookmarkStart w:id="5688" w:name="_ETM_Q35_189210"/>
      <w:bookmarkEnd w:id="5688"/>
      <w:r w:rsidRPr="001F66CB">
        <w:rPr>
          <w:rtl/>
        </w:rPr>
        <w:t xml:space="preserve">ולא </w:t>
      </w:r>
      <w:bookmarkStart w:id="5689" w:name="_ETM_Q35_189420"/>
      <w:bookmarkEnd w:id="5689"/>
      <w:r w:rsidRPr="001F66CB">
        <w:rPr>
          <w:rtl/>
        </w:rPr>
        <w:t xml:space="preserve">כמעט </w:t>
      </w:r>
      <w:bookmarkStart w:id="5690" w:name="_ETM_Q35_189809"/>
      <w:bookmarkEnd w:id="5690"/>
      <w:r w:rsidRPr="001F66CB">
        <w:rPr>
          <w:rtl/>
        </w:rPr>
        <w:t>רופא</w:t>
      </w:r>
      <w:r>
        <w:rPr>
          <w:rFonts w:hint="cs"/>
          <w:rtl/>
        </w:rPr>
        <w:t>,</w:t>
      </w:r>
      <w:r w:rsidRPr="001F66CB">
        <w:rPr>
          <w:rtl/>
        </w:rPr>
        <w:t xml:space="preserve"> </w:t>
      </w:r>
      <w:bookmarkStart w:id="5691" w:name="_ETM_Q35_190170"/>
      <w:bookmarkEnd w:id="5691"/>
      <w:r w:rsidRPr="001F66CB">
        <w:rPr>
          <w:rtl/>
        </w:rPr>
        <w:t xml:space="preserve">אבל </w:t>
      </w:r>
      <w:bookmarkStart w:id="5692" w:name="_ETM_Q35_190380"/>
      <w:bookmarkEnd w:id="5692"/>
      <w:r w:rsidRPr="001F66CB">
        <w:rPr>
          <w:rtl/>
        </w:rPr>
        <w:t xml:space="preserve">אני </w:t>
      </w:r>
      <w:bookmarkStart w:id="5693" w:name="_ETM_Q35_190559"/>
      <w:bookmarkEnd w:id="5693"/>
      <w:r w:rsidRPr="001F66CB">
        <w:rPr>
          <w:rtl/>
        </w:rPr>
        <w:t xml:space="preserve">מבין </w:t>
      </w:r>
      <w:bookmarkStart w:id="5694" w:name="_ETM_Q35_190920"/>
      <w:bookmarkEnd w:id="5694"/>
      <w:r w:rsidRPr="001F66CB">
        <w:rPr>
          <w:rtl/>
        </w:rPr>
        <w:t>ש</w:t>
      </w:r>
      <w:r>
        <w:rPr>
          <w:rFonts w:hint="cs"/>
          <w:rtl/>
        </w:rPr>
        <w:t>ע</w:t>
      </w:r>
      <w:r w:rsidRPr="001F66CB">
        <w:rPr>
          <w:rtl/>
        </w:rPr>
        <w:t xml:space="preserve">ם </w:t>
      </w:r>
      <w:bookmarkStart w:id="5695" w:name="_ETM_Q35_191190"/>
      <w:bookmarkEnd w:id="5695"/>
      <w:r w:rsidRPr="001F66CB">
        <w:rPr>
          <w:rtl/>
        </w:rPr>
        <w:t xml:space="preserve">רפואה </w:t>
      </w:r>
      <w:bookmarkStart w:id="5696" w:name="_ETM_Q35_191580"/>
      <w:bookmarkEnd w:id="5696"/>
      <w:r w:rsidRPr="001F66CB">
        <w:rPr>
          <w:rtl/>
        </w:rPr>
        <w:t xml:space="preserve">מונעת </w:t>
      </w:r>
      <w:bookmarkStart w:id="5697" w:name="_ETM_Q35_192210"/>
      <w:bookmarkEnd w:id="5697"/>
      <w:r w:rsidRPr="001F66CB">
        <w:rPr>
          <w:rtl/>
        </w:rPr>
        <w:t xml:space="preserve">נכונה </w:t>
      </w:r>
      <w:bookmarkStart w:id="5698" w:name="_ETM_Q35_193269"/>
      <w:bookmarkEnd w:id="5698"/>
      <w:r w:rsidRPr="001F66CB">
        <w:rPr>
          <w:rtl/>
        </w:rPr>
        <w:t>ו</w:t>
      </w:r>
      <w:r>
        <w:rPr>
          <w:rFonts w:hint="cs"/>
          <w:rtl/>
        </w:rPr>
        <w:t>ע</w:t>
      </w:r>
      <w:r w:rsidRPr="001F66CB">
        <w:rPr>
          <w:rtl/>
        </w:rPr>
        <w:t xml:space="preserve">ם </w:t>
      </w:r>
      <w:bookmarkStart w:id="5699" w:name="_ETM_Q35_193629"/>
      <w:bookmarkEnd w:id="5699"/>
      <w:r w:rsidRPr="001F66CB">
        <w:rPr>
          <w:rtl/>
        </w:rPr>
        <w:t xml:space="preserve">טיפול </w:t>
      </w:r>
      <w:bookmarkStart w:id="5700" w:name="_ETM_Q35_194109"/>
      <w:bookmarkEnd w:id="5700"/>
      <w:r>
        <w:rPr>
          <w:rFonts w:hint="cs"/>
          <w:rtl/>
        </w:rPr>
        <w:t xml:space="preserve">מונע </w:t>
      </w:r>
      <w:r w:rsidRPr="001F66CB">
        <w:rPr>
          <w:rtl/>
        </w:rPr>
        <w:t xml:space="preserve">טוב </w:t>
      </w:r>
      <w:bookmarkStart w:id="5701" w:name="_ETM_Q35_194859"/>
      <w:bookmarkStart w:id="5702" w:name="_ETM_Q35_196170"/>
      <w:bookmarkEnd w:id="5701"/>
      <w:bookmarkEnd w:id="5702"/>
      <w:r w:rsidRPr="001F66CB">
        <w:rPr>
          <w:rtl/>
        </w:rPr>
        <w:t>אולי</w:t>
      </w:r>
      <w:r w:rsidR="0020531A">
        <w:rPr>
          <w:rFonts w:hint="cs"/>
          <w:rtl/>
        </w:rPr>
        <w:t>,</w:t>
      </w:r>
      <w:r w:rsidRPr="001F66CB">
        <w:rPr>
          <w:rtl/>
        </w:rPr>
        <w:t xml:space="preserve"> </w:t>
      </w:r>
      <w:bookmarkStart w:id="5703" w:name="_ETM_Q35_196560"/>
      <w:bookmarkEnd w:id="5703"/>
      <w:r w:rsidRPr="001F66CB">
        <w:rPr>
          <w:rtl/>
        </w:rPr>
        <w:t xml:space="preserve">בחלק </w:t>
      </w:r>
      <w:bookmarkStart w:id="5704" w:name="_ETM_Q35_197070"/>
      <w:bookmarkEnd w:id="5704"/>
      <w:r w:rsidRPr="001F66CB">
        <w:rPr>
          <w:rtl/>
        </w:rPr>
        <w:t xml:space="preserve">מן </w:t>
      </w:r>
      <w:bookmarkStart w:id="5705" w:name="_ETM_Q35_197220"/>
      <w:bookmarkEnd w:id="5705"/>
      <w:r w:rsidRPr="001F66CB">
        <w:rPr>
          <w:rtl/>
        </w:rPr>
        <w:t xml:space="preserve">המקרים </w:t>
      </w:r>
      <w:bookmarkStart w:id="5706" w:name="_ETM_Q35_197610"/>
      <w:bookmarkEnd w:id="5706"/>
      <w:r w:rsidRPr="001F66CB">
        <w:rPr>
          <w:rtl/>
        </w:rPr>
        <w:t>לפחות</w:t>
      </w:r>
      <w:r>
        <w:rPr>
          <w:rFonts w:hint="cs"/>
          <w:rtl/>
        </w:rPr>
        <w:t>,</w:t>
      </w:r>
      <w:r w:rsidRPr="001F66CB">
        <w:rPr>
          <w:rtl/>
        </w:rPr>
        <w:t xml:space="preserve"> </w:t>
      </w:r>
      <w:bookmarkStart w:id="5707" w:name="_ETM_Q35_198029"/>
      <w:bookmarkEnd w:id="5707"/>
      <w:r w:rsidRPr="001F66CB">
        <w:rPr>
          <w:rtl/>
        </w:rPr>
        <w:t xml:space="preserve">אפשר </w:t>
      </w:r>
      <w:bookmarkStart w:id="5708" w:name="_ETM_Q35_198329"/>
      <w:bookmarkEnd w:id="5708"/>
      <w:r w:rsidRPr="001F66CB">
        <w:rPr>
          <w:rtl/>
        </w:rPr>
        <w:t xml:space="preserve">להימנע </w:t>
      </w:r>
      <w:bookmarkStart w:id="5709" w:name="_ETM_Q35_198750"/>
      <w:bookmarkEnd w:id="5709"/>
      <w:r>
        <w:rPr>
          <w:rFonts w:hint="cs"/>
          <w:rtl/>
        </w:rPr>
        <w:t>מ</w:t>
      </w:r>
      <w:r w:rsidRPr="001F66CB">
        <w:rPr>
          <w:rtl/>
        </w:rPr>
        <w:t>ניתוח</w:t>
      </w:r>
      <w:r>
        <w:rPr>
          <w:rFonts w:hint="cs"/>
          <w:rtl/>
        </w:rPr>
        <w:t>.</w:t>
      </w:r>
      <w:r w:rsidRPr="001F66CB">
        <w:rPr>
          <w:rtl/>
        </w:rPr>
        <w:t xml:space="preserve"> </w:t>
      </w:r>
      <w:bookmarkStart w:id="5710" w:name="_ETM_Q35_199779"/>
      <w:bookmarkEnd w:id="5710"/>
      <w:r w:rsidRPr="001F66CB">
        <w:rPr>
          <w:rtl/>
        </w:rPr>
        <w:t xml:space="preserve">לא </w:t>
      </w:r>
      <w:bookmarkStart w:id="5711" w:name="_ETM_Q35_200050"/>
      <w:bookmarkEnd w:id="5711"/>
      <w:r w:rsidRPr="001F66CB">
        <w:rPr>
          <w:rtl/>
        </w:rPr>
        <w:t xml:space="preserve">היה </w:t>
      </w:r>
      <w:bookmarkStart w:id="5712" w:name="_ETM_Q35_200289"/>
      <w:bookmarkEnd w:id="5712"/>
      <w:r w:rsidRPr="001F66CB">
        <w:rPr>
          <w:rtl/>
        </w:rPr>
        <w:t xml:space="preserve">טיפול </w:t>
      </w:r>
      <w:bookmarkStart w:id="5713" w:name="_ETM_Q35_200679"/>
      <w:bookmarkEnd w:id="5713"/>
      <w:r w:rsidRPr="001F66CB">
        <w:rPr>
          <w:rtl/>
        </w:rPr>
        <w:t>טוב</w:t>
      </w:r>
      <w:r>
        <w:rPr>
          <w:rFonts w:hint="cs"/>
          <w:rtl/>
        </w:rPr>
        <w:t>.</w:t>
      </w:r>
      <w:r w:rsidRPr="001F66CB">
        <w:rPr>
          <w:rtl/>
        </w:rPr>
        <w:t xml:space="preserve"> </w:t>
      </w:r>
      <w:bookmarkStart w:id="5714" w:name="_ETM_Q35_201400"/>
      <w:bookmarkEnd w:id="5714"/>
      <w:r w:rsidRPr="001F66CB">
        <w:rPr>
          <w:rtl/>
        </w:rPr>
        <w:t xml:space="preserve">לא </w:t>
      </w:r>
      <w:bookmarkStart w:id="5715" w:name="_ETM_Q35_201640"/>
      <w:bookmarkEnd w:id="5715"/>
      <w:r w:rsidRPr="001F66CB">
        <w:rPr>
          <w:rtl/>
        </w:rPr>
        <w:t xml:space="preserve">היה </w:t>
      </w:r>
      <w:bookmarkStart w:id="5716" w:name="_ETM_Q35_201789"/>
      <w:bookmarkEnd w:id="5716"/>
      <w:r w:rsidRPr="001F66CB">
        <w:rPr>
          <w:rtl/>
        </w:rPr>
        <w:t xml:space="preserve">טיפול </w:t>
      </w:r>
      <w:bookmarkStart w:id="5717" w:name="_ETM_Q35_202179"/>
      <w:bookmarkEnd w:id="5717"/>
      <w:r w:rsidRPr="001F66CB">
        <w:rPr>
          <w:rtl/>
        </w:rPr>
        <w:t>מונע</w:t>
      </w:r>
      <w:r>
        <w:rPr>
          <w:rFonts w:hint="cs"/>
          <w:rtl/>
        </w:rPr>
        <w:t>.</w:t>
      </w:r>
      <w:r w:rsidRPr="001F66CB">
        <w:rPr>
          <w:rtl/>
        </w:rPr>
        <w:t xml:space="preserve"> </w:t>
      </w:r>
      <w:bookmarkStart w:id="5718" w:name="_ETM_Q35_203199"/>
      <w:bookmarkEnd w:id="5718"/>
      <w:r w:rsidRPr="001F66CB">
        <w:rPr>
          <w:rtl/>
        </w:rPr>
        <w:t xml:space="preserve">לא </w:t>
      </w:r>
      <w:bookmarkStart w:id="5719" w:name="_ETM_Q35_203439"/>
      <w:bookmarkEnd w:id="5719"/>
      <w:r w:rsidRPr="001F66CB">
        <w:rPr>
          <w:rtl/>
        </w:rPr>
        <w:t xml:space="preserve">היה </w:t>
      </w:r>
      <w:bookmarkStart w:id="5720" w:name="_ETM_Q35_203619"/>
      <w:bookmarkEnd w:id="5720"/>
      <w:r w:rsidRPr="001F66CB">
        <w:rPr>
          <w:rtl/>
        </w:rPr>
        <w:t xml:space="preserve">שום </w:t>
      </w:r>
      <w:bookmarkStart w:id="5721" w:name="_ETM_Q35_203919"/>
      <w:bookmarkEnd w:id="5721"/>
      <w:r w:rsidRPr="001F66CB">
        <w:rPr>
          <w:rtl/>
        </w:rPr>
        <w:t>טיפול</w:t>
      </w:r>
      <w:r>
        <w:rPr>
          <w:rFonts w:hint="cs"/>
          <w:rtl/>
        </w:rPr>
        <w:t>.</w:t>
      </w:r>
      <w:r w:rsidRPr="001F66CB">
        <w:rPr>
          <w:rtl/>
        </w:rPr>
        <w:t xml:space="preserve"> </w:t>
      </w:r>
      <w:bookmarkStart w:id="5722" w:name="_ETM_Q35_204699"/>
      <w:bookmarkEnd w:id="5722"/>
      <w:r w:rsidRPr="001F66CB">
        <w:rPr>
          <w:rtl/>
        </w:rPr>
        <w:t xml:space="preserve">לא </w:t>
      </w:r>
      <w:bookmarkStart w:id="5723" w:name="_ETM_Q35_204939"/>
      <w:bookmarkEnd w:id="5723"/>
      <w:r w:rsidRPr="001F66CB">
        <w:rPr>
          <w:rtl/>
        </w:rPr>
        <w:t xml:space="preserve">הייתה </w:t>
      </w:r>
      <w:bookmarkStart w:id="5724" w:name="_ETM_Q35_205179"/>
      <w:bookmarkEnd w:id="5724"/>
      <w:r w:rsidRPr="001F66CB">
        <w:rPr>
          <w:rtl/>
        </w:rPr>
        <w:t xml:space="preserve">קבלת </w:t>
      </w:r>
      <w:bookmarkStart w:id="5725" w:name="_ETM_Q35_205630"/>
      <w:bookmarkEnd w:id="5725"/>
      <w:r w:rsidRPr="001F66CB">
        <w:rPr>
          <w:rtl/>
        </w:rPr>
        <w:t>החלטות</w:t>
      </w:r>
      <w:r>
        <w:rPr>
          <w:rFonts w:hint="cs"/>
          <w:rtl/>
        </w:rPr>
        <w:t>.</w:t>
      </w:r>
      <w:r w:rsidRPr="001F66CB">
        <w:rPr>
          <w:rtl/>
        </w:rPr>
        <w:t xml:space="preserve"> </w:t>
      </w:r>
      <w:bookmarkStart w:id="5726" w:name="_ETM_Q35_206609"/>
      <w:bookmarkEnd w:id="5726"/>
      <w:r w:rsidRPr="001F66CB">
        <w:rPr>
          <w:rtl/>
        </w:rPr>
        <w:t xml:space="preserve">היה </w:t>
      </w:r>
      <w:bookmarkStart w:id="5727" w:name="_ETM_Q35_207029"/>
      <w:bookmarkEnd w:id="5727"/>
      <w:r w:rsidRPr="001F66CB">
        <w:rPr>
          <w:rtl/>
        </w:rPr>
        <w:t xml:space="preserve">אותו </w:t>
      </w:r>
      <w:bookmarkStart w:id="5728" w:name="_ETM_Q35_207330"/>
      <w:bookmarkEnd w:id="5728"/>
      <w:r w:rsidRPr="001F66CB">
        <w:rPr>
          <w:rtl/>
        </w:rPr>
        <w:t xml:space="preserve">חלום </w:t>
      </w:r>
      <w:bookmarkStart w:id="5729" w:name="_ETM_Q35_208080"/>
      <w:bookmarkEnd w:id="5729"/>
      <w:r w:rsidRPr="001F66CB">
        <w:rPr>
          <w:rtl/>
        </w:rPr>
        <w:t>שהכ</w:t>
      </w:r>
      <w:r>
        <w:rPr>
          <w:rFonts w:hint="cs"/>
          <w:rtl/>
        </w:rPr>
        <w:t>ו</w:t>
      </w:r>
      <w:r w:rsidRPr="001F66CB">
        <w:rPr>
          <w:rtl/>
        </w:rPr>
        <w:t xml:space="preserve">ל </w:t>
      </w:r>
      <w:bookmarkStart w:id="5730" w:name="_ETM_Q35_208679"/>
      <w:bookmarkEnd w:id="5730"/>
      <w:r w:rsidRPr="001F66CB">
        <w:rPr>
          <w:rtl/>
        </w:rPr>
        <w:t xml:space="preserve">יעבור </w:t>
      </w:r>
      <w:bookmarkStart w:id="5731" w:name="_ETM_Q35_209429"/>
      <w:bookmarkEnd w:id="5731"/>
      <w:r w:rsidRPr="001F66CB">
        <w:rPr>
          <w:rtl/>
        </w:rPr>
        <w:t>מעצמו</w:t>
      </w:r>
      <w:r>
        <w:rPr>
          <w:rFonts w:hint="cs"/>
          <w:rtl/>
        </w:rPr>
        <w:t>.</w:t>
      </w:r>
      <w:r w:rsidRPr="001F66CB">
        <w:rPr>
          <w:rtl/>
        </w:rPr>
        <w:t xml:space="preserve"> </w:t>
      </w:r>
      <w:bookmarkStart w:id="5732" w:name="_ETM_Q35_210689"/>
      <w:bookmarkEnd w:id="5732"/>
      <w:r w:rsidRPr="001F66CB">
        <w:rPr>
          <w:rtl/>
        </w:rPr>
        <w:t>לא</w:t>
      </w:r>
      <w:r>
        <w:rPr>
          <w:rFonts w:hint="cs"/>
          <w:rtl/>
        </w:rPr>
        <w:t>. הקורונה</w:t>
      </w:r>
      <w:r w:rsidRPr="001F66CB">
        <w:rPr>
          <w:rtl/>
        </w:rPr>
        <w:t xml:space="preserve"> </w:t>
      </w:r>
      <w:bookmarkStart w:id="5733" w:name="_ETM_Q35_211530"/>
      <w:bookmarkStart w:id="5734" w:name="_ETM_Q35_212100"/>
      <w:bookmarkEnd w:id="5733"/>
      <w:bookmarkEnd w:id="5734"/>
      <w:r w:rsidRPr="001F66CB">
        <w:rPr>
          <w:rtl/>
        </w:rPr>
        <w:t xml:space="preserve">לימדה </w:t>
      </w:r>
      <w:bookmarkStart w:id="5735" w:name="_ETM_Q35_212520"/>
      <w:bookmarkEnd w:id="5735"/>
      <w:r w:rsidRPr="001F66CB">
        <w:rPr>
          <w:rtl/>
        </w:rPr>
        <w:t xml:space="preserve">אותנו </w:t>
      </w:r>
      <w:bookmarkStart w:id="5736" w:name="_ETM_Q35_212880"/>
      <w:bookmarkEnd w:id="5736"/>
      <w:r w:rsidRPr="001F66CB">
        <w:rPr>
          <w:rtl/>
        </w:rPr>
        <w:t xml:space="preserve">פעם </w:t>
      </w:r>
      <w:bookmarkStart w:id="5737" w:name="_ETM_Q35_213210"/>
      <w:bookmarkEnd w:id="5737"/>
      <w:r w:rsidRPr="001F66CB">
        <w:rPr>
          <w:rtl/>
        </w:rPr>
        <w:t xml:space="preserve">אחר </w:t>
      </w:r>
      <w:bookmarkStart w:id="5738" w:name="_ETM_Q35_213450"/>
      <w:bookmarkEnd w:id="5738"/>
      <w:r w:rsidRPr="001F66CB">
        <w:rPr>
          <w:rtl/>
        </w:rPr>
        <w:t xml:space="preserve">פעם </w:t>
      </w:r>
      <w:bookmarkStart w:id="5739" w:name="_ETM_Q35_213930"/>
      <w:bookmarkEnd w:id="5739"/>
      <w:r>
        <w:rPr>
          <w:rFonts w:hint="cs"/>
          <w:rtl/>
        </w:rPr>
        <w:t>ש</w:t>
      </w:r>
      <w:r w:rsidRPr="001F66CB">
        <w:rPr>
          <w:rtl/>
        </w:rPr>
        <w:t xml:space="preserve">היא </w:t>
      </w:r>
      <w:bookmarkStart w:id="5740" w:name="_ETM_Q35_214080"/>
      <w:bookmarkEnd w:id="5740"/>
      <w:r w:rsidRPr="001F66CB">
        <w:rPr>
          <w:rtl/>
        </w:rPr>
        <w:t xml:space="preserve">לא </w:t>
      </w:r>
      <w:bookmarkStart w:id="5741" w:name="_ETM_Q35_214290"/>
      <w:bookmarkEnd w:id="5741"/>
      <w:r w:rsidRPr="001F66CB">
        <w:rPr>
          <w:rtl/>
        </w:rPr>
        <w:t xml:space="preserve">עוברת </w:t>
      </w:r>
      <w:bookmarkStart w:id="5742" w:name="_ETM_Q35_214739"/>
      <w:bookmarkEnd w:id="5742"/>
      <w:r w:rsidRPr="001F66CB">
        <w:rPr>
          <w:rtl/>
        </w:rPr>
        <w:t>מעצמה</w:t>
      </w:r>
      <w:r>
        <w:rPr>
          <w:rFonts w:hint="cs"/>
          <w:rtl/>
        </w:rPr>
        <w:t>.</w:t>
      </w:r>
      <w:r w:rsidRPr="001F66CB">
        <w:rPr>
          <w:rtl/>
        </w:rPr>
        <w:t xml:space="preserve"> </w:t>
      </w:r>
      <w:bookmarkStart w:id="5743" w:name="_ETM_Q35_215920"/>
      <w:bookmarkEnd w:id="5743"/>
      <w:r w:rsidRPr="001F66CB">
        <w:rPr>
          <w:rtl/>
        </w:rPr>
        <w:t xml:space="preserve">כמה </w:t>
      </w:r>
      <w:bookmarkStart w:id="5744" w:name="_ETM_Q35_216430"/>
      <w:bookmarkEnd w:id="5744"/>
      <w:r w:rsidRPr="001F66CB">
        <w:rPr>
          <w:rtl/>
        </w:rPr>
        <w:t xml:space="preserve">שדוחים </w:t>
      </w:r>
      <w:bookmarkStart w:id="5745" w:name="_ETM_Q35_216940"/>
      <w:bookmarkEnd w:id="5745"/>
      <w:r w:rsidRPr="001F66CB">
        <w:rPr>
          <w:rtl/>
        </w:rPr>
        <w:t xml:space="preserve">את </w:t>
      </w:r>
      <w:bookmarkStart w:id="5746" w:name="_ETM_Q35_217090"/>
      <w:bookmarkEnd w:id="5746"/>
      <w:r w:rsidRPr="001F66CB">
        <w:rPr>
          <w:rtl/>
        </w:rPr>
        <w:t xml:space="preserve">ההחלטות </w:t>
      </w:r>
      <w:bookmarkStart w:id="5747" w:name="_ETM_Q35_217630"/>
      <w:bookmarkStart w:id="5748" w:name="_ETM_Q35_218140"/>
      <w:bookmarkEnd w:id="5747"/>
      <w:bookmarkEnd w:id="5748"/>
      <w:r>
        <w:rPr>
          <w:rFonts w:hint="cs"/>
          <w:rtl/>
        </w:rPr>
        <w:t>ה</w:t>
      </w:r>
      <w:r w:rsidRPr="001F66CB">
        <w:rPr>
          <w:rtl/>
        </w:rPr>
        <w:t>קלות</w:t>
      </w:r>
      <w:bookmarkStart w:id="5749" w:name="_ETM_Q35_219250"/>
      <w:bookmarkEnd w:id="5749"/>
      <w:r w:rsidR="0020531A">
        <w:rPr>
          <w:rFonts w:hint="cs"/>
          <w:rtl/>
        </w:rPr>
        <w:t>-</w:t>
      </w:r>
      <w:r w:rsidRPr="001F66CB">
        <w:rPr>
          <w:rtl/>
        </w:rPr>
        <w:t>יחסית</w:t>
      </w:r>
      <w:r>
        <w:rPr>
          <w:rFonts w:hint="cs"/>
          <w:rtl/>
        </w:rPr>
        <w:t>,</w:t>
      </w:r>
      <w:r w:rsidRPr="001F66CB">
        <w:rPr>
          <w:rtl/>
        </w:rPr>
        <w:t xml:space="preserve"> כך </w:t>
      </w:r>
      <w:bookmarkStart w:id="5750" w:name="_ETM_Q35_219520"/>
      <w:bookmarkEnd w:id="5750"/>
      <w:r w:rsidRPr="001F66CB">
        <w:rPr>
          <w:rtl/>
        </w:rPr>
        <w:t xml:space="preserve">מגיעים </w:t>
      </w:r>
      <w:bookmarkStart w:id="5751" w:name="_ETM_Q35_220240"/>
      <w:bookmarkEnd w:id="5751"/>
      <w:r w:rsidRPr="001F66CB">
        <w:rPr>
          <w:rtl/>
        </w:rPr>
        <w:t xml:space="preserve">להחלטות </w:t>
      </w:r>
      <w:bookmarkStart w:id="5752" w:name="_ETM_Q35_220930"/>
      <w:bookmarkEnd w:id="5752"/>
      <w:r w:rsidRPr="001F66CB">
        <w:rPr>
          <w:rtl/>
        </w:rPr>
        <w:t xml:space="preserve">קשות </w:t>
      </w:r>
      <w:bookmarkStart w:id="5753" w:name="_ETM_Q35_221350"/>
      <w:bookmarkEnd w:id="5753"/>
      <w:r w:rsidRPr="001F66CB">
        <w:rPr>
          <w:rtl/>
        </w:rPr>
        <w:t>יותר</w:t>
      </w:r>
      <w:r>
        <w:rPr>
          <w:rFonts w:hint="cs"/>
          <w:rtl/>
        </w:rPr>
        <w:t>.</w:t>
      </w:r>
      <w:r w:rsidRPr="001F66CB">
        <w:rPr>
          <w:rtl/>
        </w:rPr>
        <w:t xml:space="preserve"> </w:t>
      </w:r>
      <w:bookmarkStart w:id="5754" w:name="_ETM_Q35_222130"/>
      <w:bookmarkEnd w:id="5754"/>
      <w:r w:rsidRPr="001F66CB">
        <w:rPr>
          <w:rtl/>
        </w:rPr>
        <w:t xml:space="preserve">אני </w:t>
      </w:r>
      <w:bookmarkStart w:id="5755" w:name="_ETM_Q35_222400"/>
      <w:bookmarkEnd w:id="5755"/>
      <w:r w:rsidRPr="001F66CB">
        <w:rPr>
          <w:rtl/>
        </w:rPr>
        <w:t xml:space="preserve">מקווה </w:t>
      </w:r>
      <w:bookmarkStart w:id="5756" w:name="_ETM_Q35_222820"/>
      <w:bookmarkEnd w:id="5756"/>
      <w:r w:rsidRPr="001F66CB">
        <w:rPr>
          <w:rtl/>
        </w:rPr>
        <w:t xml:space="preserve">מאוד </w:t>
      </w:r>
      <w:bookmarkStart w:id="5757" w:name="_ETM_Q35_223150"/>
      <w:bookmarkEnd w:id="5757"/>
      <w:r w:rsidRPr="001F66CB">
        <w:rPr>
          <w:rtl/>
        </w:rPr>
        <w:t xml:space="preserve">שלפחות </w:t>
      </w:r>
      <w:bookmarkStart w:id="5758" w:name="_ETM_Q35_223720"/>
      <w:bookmarkEnd w:id="5758"/>
      <w:r w:rsidRPr="001F66CB">
        <w:rPr>
          <w:rtl/>
        </w:rPr>
        <w:t xml:space="preserve">את </w:t>
      </w:r>
      <w:bookmarkStart w:id="5759" w:name="_ETM_Q35_223900"/>
      <w:bookmarkEnd w:id="5759"/>
      <w:r w:rsidRPr="001F66CB">
        <w:rPr>
          <w:rtl/>
        </w:rPr>
        <w:t xml:space="preserve">ההחלטות </w:t>
      </w:r>
      <w:bookmarkStart w:id="5760" w:name="_ETM_Q35_224440"/>
      <w:bookmarkEnd w:id="5760"/>
      <w:r w:rsidRPr="001F66CB">
        <w:rPr>
          <w:rtl/>
        </w:rPr>
        <w:t>הקשות</w:t>
      </w:r>
      <w:r>
        <w:rPr>
          <w:rFonts w:hint="cs"/>
          <w:rtl/>
        </w:rPr>
        <w:t>,</w:t>
      </w:r>
      <w:r w:rsidRPr="001F66CB">
        <w:rPr>
          <w:rtl/>
        </w:rPr>
        <w:t xml:space="preserve"> </w:t>
      </w:r>
      <w:bookmarkStart w:id="5761" w:name="_ETM_Q35_225449"/>
      <w:bookmarkEnd w:id="5761"/>
      <w:r w:rsidRPr="001F66CB">
        <w:rPr>
          <w:rtl/>
        </w:rPr>
        <w:t xml:space="preserve">שניתן </w:t>
      </w:r>
      <w:bookmarkStart w:id="5762" w:name="_ETM_Q35_225960"/>
      <w:bookmarkEnd w:id="5762"/>
      <w:r w:rsidRPr="001F66CB">
        <w:rPr>
          <w:rtl/>
        </w:rPr>
        <w:t xml:space="preserve">היה </w:t>
      </w:r>
      <w:bookmarkStart w:id="5763" w:name="_ETM_Q35_226199"/>
      <w:bookmarkEnd w:id="5763"/>
      <w:r w:rsidRPr="001F66CB">
        <w:rPr>
          <w:rtl/>
        </w:rPr>
        <w:t>למנוע</w:t>
      </w:r>
      <w:r>
        <w:rPr>
          <w:rFonts w:hint="cs"/>
          <w:rtl/>
        </w:rPr>
        <w:t>,</w:t>
      </w:r>
      <w:r w:rsidRPr="001F66CB">
        <w:rPr>
          <w:rtl/>
        </w:rPr>
        <w:t xml:space="preserve"> </w:t>
      </w:r>
      <w:bookmarkStart w:id="5764" w:name="_ETM_Q35_226979"/>
      <w:bookmarkStart w:id="5765" w:name="_ETM_Q35_227280"/>
      <w:bookmarkEnd w:id="5764"/>
      <w:bookmarkEnd w:id="5765"/>
      <w:r w:rsidRPr="001F66CB">
        <w:rPr>
          <w:rtl/>
        </w:rPr>
        <w:t xml:space="preserve">ידעו </w:t>
      </w:r>
      <w:bookmarkStart w:id="5766" w:name="_ETM_Q35_227519"/>
      <w:bookmarkEnd w:id="5766"/>
      <w:r w:rsidRPr="001F66CB">
        <w:rPr>
          <w:rtl/>
        </w:rPr>
        <w:t xml:space="preserve">לקבל </w:t>
      </w:r>
      <w:bookmarkStart w:id="5767" w:name="_ETM_Q35_227969"/>
      <w:bookmarkEnd w:id="5767"/>
      <w:r w:rsidRPr="001F66CB">
        <w:rPr>
          <w:rtl/>
        </w:rPr>
        <w:t>בזמן</w:t>
      </w:r>
      <w:r>
        <w:rPr>
          <w:rFonts w:hint="cs"/>
          <w:rtl/>
        </w:rPr>
        <w:t>,</w:t>
      </w:r>
      <w:r w:rsidRPr="001F66CB">
        <w:rPr>
          <w:rtl/>
        </w:rPr>
        <w:t xml:space="preserve"> </w:t>
      </w:r>
      <w:bookmarkStart w:id="5768" w:name="_ETM_Q35_228990"/>
      <w:bookmarkEnd w:id="5768"/>
      <w:r w:rsidRPr="001F66CB">
        <w:rPr>
          <w:rtl/>
        </w:rPr>
        <w:t xml:space="preserve">ולא </w:t>
      </w:r>
      <w:bookmarkStart w:id="5769" w:name="_ETM_Q35_229500"/>
      <w:bookmarkEnd w:id="5769"/>
      <w:r w:rsidRPr="001F66CB">
        <w:rPr>
          <w:rtl/>
        </w:rPr>
        <w:t>נ</w:t>
      </w:r>
      <w:r>
        <w:rPr>
          <w:rFonts w:hint="cs"/>
          <w:rtl/>
        </w:rPr>
        <w:t>י</w:t>
      </w:r>
      <w:r w:rsidRPr="001F66CB">
        <w:rPr>
          <w:rtl/>
        </w:rPr>
        <w:t xml:space="preserve">כנס </w:t>
      </w:r>
      <w:bookmarkStart w:id="5770" w:name="_ETM_Q35_230250"/>
      <w:bookmarkEnd w:id="5770"/>
      <w:r w:rsidRPr="001F66CB">
        <w:rPr>
          <w:rtl/>
        </w:rPr>
        <w:t xml:space="preserve">באמת </w:t>
      </w:r>
      <w:bookmarkStart w:id="5771" w:name="_ETM_Q35_230670"/>
      <w:bookmarkEnd w:id="5771"/>
      <w:r w:rsidRPr="001F66CB">
        <w:rPr>
          <w:rtl/>
        </w:rPr>
        <w:t>לסג</w:t>
      </w:r>
      <w:r>
        <w:rPr>
          <w:rFonts w:hint="cs"/>
          <w:rtl/>
        </w:rPr>
        <w:t>ר</w:t>
      </w:r>
      <w:r w:rsidRPr="001F66CB">
        <w:rPr>
          <w:rtl/>
        </w:rPr>
        <w:t xml:space="preserve"> </w:t>
      </w:r>
      <w:bookmarkStart w:id="5772" w:name="_ETM_Q35_231210"/>
      <w:bookmarkEnd w:id="5772"/>
      <w:r w:rsidRPr="001F66CB">
        <w:rPr>
          <w:rtl/>
        </w:rPr>
        <w:t xml:space="preserve">של </w:t>
      </w:r>
      <w:bookmarkStart w:id="5773" w:name="_ETM_Q35_231390"/>
      <w:bookmarkEnd w:id="5773"/>
      <w:r w:rsidRPr="001F66CB">
        <w:rPr>
          <w:rtl/>
        </w:rPr>
        <w:t>חודשים</w:t>
      </w:r>
      <w:r>
        <w:rPr>
          <w:rFonts w:hint="cs"/>
          <w:rtl/>
        </w:rPr>
        <w:t>,</w:t>
      </w:r>
      <w:r w:rsidRPr="001F66CB">
        <w:rPr>
          <w:rtl/>
        </w:rPr>
        <w:t xml:space="preserve"> </w:t>
      </w:r>
      <w:bookmarkStart w:id="5774" w:name="_ETM_Q35_232229"/>
      <w:bookmarkEnd w:id="5774"/>
      <w:r w:rsidRPr="001F66CB">
        <w:rPr>
          <w:rtl/>
        </w:rPr>
        <w:t xml:space="preserve">שעוד </w:t>
      </w:r>
      <w:bookmarkStart w:id="5775" w:name="_ETM_Q35_232620"/>
      <w:bookmarkEnd w:id="5775"/>
      <w:r w:rsidRPr="001F66CB">
        <w:rPr>
          <w:rtl/>
        </w:rPr>
        <w:t xml:space="preserve">לא </w:t>
      </w:r>
      <w:bookmarkStart w:id="5776" w:name="_ETM_Q35_232710"/>
      <w:bookmarkEnd w:id="5776"/>
      <w:r w:rsidRPr="001F66CB">
        <w:rPr>
          <w:rtl/>
        </w:rPr>
        <w:t xml:space="preserve">יודעים </w:t>
      </w:r>
      <w:bookmarkStart w:id="5777" w:name="_ETM_Q35_233070"/>
      <w:bookmarkEnd w:id="5777"/>
      <w:r w:rsidRPr="001F66CB">
        <w:rPr>
          <w:rtl/>
        </w:rPr>
        <w:t xml:space="preserve">בכלל </w:t>
      </w:r>
      <w:bookmarkStart w:id="5778" w:name="_ETM_Q35_233850"/>
      <w:bookmarkEnd w:id="5778"/>
      <w:r w:rsidRPr="001F66CB">
        <w:rPr>
          <w:rtl/>
        </w:rPr>
        <w:t xml:space="preserve">אם </w:t>
      </w:r>
      <w:bookmarkStart w:id="5779" w:name="_ETM_Q35_234030"/>
      <w:bookmarkEnd w:id="5779"/>
      <w:r>
        <w:rPr>
          <w:rFonts w:hint="cs"/>
          <w:rtl/>
        </w:rPr>
        <w:t>הוא י</w:t>
      </w:r>
      <w:r w:rsidRPr="001F66CB">
        <w:rPr>
          <w:rtl/>
        </w:rPr>
        <w:t xml:space="preserve">יתן </w:t>
      </w:r>
      <w:bookmarkStart w:id="5780" w:name="_ETM_Q35_234360"/>
      <w:bookmarkEnd w:id="5780"/>
      <w:r w:rsidRPr="001F66CB">
        <w:rPr>
          <w:rtl/>
        </w:rPr>
        <w:t xml:space="preserve">את </w:t>
      </w:r>
      <w:bookmarkStart w:id="5781" w:name="_ETM_Q35_234450"/>
      <w:bookmarkEnd w:id="5781"/>
      <w:r>
        <w:rPr>
          <w:rFonts w:hint="cs"/>
          <w:rtl/>
        </w:rPr>
        <w:t>ת</w:t>
      </w:r>
      <w:r w:rsidRPr="001F66CB">
        <w:rPr>
          <w:rtl/>
        </w:rPr>
        <w:t xml:space="preserve">וצאותיו </w:t>
      </w:r>
      <w:bookmarkStart w:id="5782" w:name="_ETM_Q35_235320"/>
      <w:bookmarkEnd w:id="5782"/>
      <w:r w:rsidRPr="001F66CB">
        <w:rPr>
          <w:rtl/>
        </w:rPr>
        <w:t xml:space="preserve">או </w:t>
      </w:r>
      <w:bookmarkStart w:id="5783" w:name="_ETM_Q35_235440"/>
      <w:bookmarkEnd w:id="5783"/>
      <w:r w:rsidRPr="001F66CB">
        <w:rPr>
          <w:rtl/>
        </w:rPr>
        <w:t>לא</w:t>
      </w:r>
      <w:r>
        <w:rPr>
          <w:rFonts w:hint="cs"/>
          <w:rtl/>
        </w:rPr>
        <w:t>.</w:t>
      </w:r>
      <w:r w:rsidRPr="001F66CB">
        <w:rPr>
          <w:rtl/>
        </w:rPr>
        <w:t xml:space="preserve"> </w:t>
      </w:r>
      <w:bookmarkStart w:id="5784" w:name="_ETM_Q35_235740"/>
      <w:bookmarkEnd w:id="5784"/>
      <w:r w:rsidRPr="001F66CB">
        <w:rPr>
          <w:rtl/>
        </w:rPr>
        <w:t xml:space="preserve">תודה </w:t>
      </w:r>
      <w:bookmarkStart w:id="5785" w:name="_ETM_Q35_236010"/>
      <w:bookmarkEnd w:id="5785"/>
      <w:r w:rsidRPr="001F66CB">
        <w:rPr>
          <w:rtl/>
        </w:rPr>
        <w:t>רבה</w:t>
      </w:r>
      <w:r>
        <w:rPr>
          <w:rFonts w:hint="cs"/>
          <w:rtl/>
        </w:rPr>
        <w:t>.</w:t>
      </w:r>
    </w:p>
    <w:p w:rsidR="0015261C" w:rsidRDefault="0015261C" w:rsidP="005F2D28">
      <w:pPr>
        <w:rPr>
          <w:rtl/>
        </w:rPr>
      </w:pPr>
      <w:bookmarkStart w:id="5786" w:name="_ETM_Q35_52805"/>
      <w:bookmarkEnd w:id="5786"/>
    </w:p>
    <w:p w:rsidR="0015261C" w:rsidRDefault="0015261C" w:rsidP="005F2D28">
      <w:pPr>
        <w:pStyle w:val="af6"/>
        <w:keepNext/>
        <w:rPr>
          <w:rtl/>
        </w:rPr>
      </w:pPr>
      <w:bookmarkStart w:id="5787" w:name="_ETM_Q35_52978"/>
      <w:bookmarkStart w:id="5788" w:name="_ETM_Q35_53083"/>
      <w:bookmarkEnd w:id="5787"/>
      <w:bookmarkEnd w:id="5788"/>
      <w:r w:rsidRPr="002160AF">
        <w:rPr>
          <w:rStyle w:val="TagStyle"/>
          <w:rtl/>
        </w:rPr>
        <w:t xml:space="preserve"> &lt;&lt; יור &gt;&gt; </w:t>
      </w:r>
      <w:r>
        <w:rPr>
          <w:rtl/>
        </w:rPr>
        <w:t>היו"ר איתן גינזבורג:</w:t>
      </w:r>
      <w:r w:rsidRPr="002160AF">
        <w:rPr>
          <w:rStyle w:val="TagStyle"/>
          <w:rtl/>
        </w:rPr>
        <w:t xml:space="preserve"> &lt;&lt; יור &gt;&gt;</w:t>
      </w:r>
      <w:r>
        <w:rPr>
          <w:rtl/>
        </w:rPr>
        <w:t xml:space="preserve"> </w:t>
      </w:r>
    </w:p>
    <w:p w:rsidR="0015261C" w:rsidRPr="002160AF" w:rsidRDefault="0015261C" w:rsidP="005F2D28">
      <w:pPr>
        <w:ind w:firstLine="0"/>
        <w:rPr>
          <w:rtl/>
          <w:lang w:eastAsia="he-IL"/>
        </w:rPr>
      </w:pPr>
      <w:bookmarkStart w:id="5789" w:name="_ETM_Q35_65793"/>
      <w:bookmarkEnd w:id="5789"/>
    </w:p>
    <w:p w:rsidR="0015261C" w:rsidRDefault="0015261C" w:rsidP="005F2D28">
      <w:pPr>
        <w:rPr>
          <w:rtl/>
        </w:rPr>
      </w:pPr>
      <w:bookmarkStart w:id="5790" w:name="_ETM_Q35_53239"/>
      <w:bookmarkStart w:id="5791" w:name="_ETM_Q35_53256"/>
      <w:bookmarkStart w:id="5792" w:name="_ETM_Q35_53309"/>
      <w:bookmarkStart w:id="5793" w:name="_ETM_Q35_237460"/>
      <w:bookmarkEnd w:id="5790"/>
      <w:bookmarkEnd w:id="5791"/>
      <w:bookmarkEnd w:id="5792"/>
      <w:bookmarkEnd w:id="5793"/>
      <w:r w:rsidRPr="001F66CB">
        <w:rPr>
          <w:rtl/>
        </w:rPr>
        <w:t xml:space="preserve">תודה </w:t>
      </w:r>
      <w:bookmarkStart w:id="5794" w:name="_ETM_Q35_237760"/>
      <w:bookmarkEnd w:id="5794"/>
      <w:r w:rsidRPr="001F66CB">
        <w:rPr>
          <w:rtl/>
        </w:rPr>
        <w:t xml:space="preserve">רבה </w:t>
      </w:r>
      <w:bookmarkStart w:id="5795" w:name="_ETM_Q35_238059"/>
      <w:bookmarkEnd w:id="5795"/>
      <w:r w:rsidRPr="001F66CB">
        <w:rPr>
          <w:rtl/>
        </w:rPr>
        <w:t xml:space="preserve">לחבר </w:t>
      </w:r>
      <w:bookmarkStart w:id="5796" w:name="_ETM_Q35_238450"/>
      <w:bookmarkEnd w:id="5796"/>
      <w:r w:rsidRPr="001F66CB">
        <w:rPr>
          <w:rtl/>
        </w:rPr>
        <w:t xml:space="preserve">הכנסת </w:t>
      </w:r>
      <w:bookmarkStart w:id="5797" w:name="_ETM_Q35_239110"/>
      <w:bookmarkEnd w:id="5797"/>
      <w:r w:rsidRPr="001F66CB">
        <w:rPr>
          <w:rtl/>
        </w:rPr>
        <w:t>אדלשטיין</w:t>
      </w:r>
      <w:r>
        <w:rPr>
          <w:rFonts w:hint="cs"/>
          <w:rtl/>
        </w:rPr>
        <w:t>.</w:t>
      </w:r>
      <w:r w:rsidRPr="001F66CB">
        <w:rPr>
          <w:rtl/>
        </w:rPr>
        <w:t xml:space="preserve"> </w:t>
      </w:r>
      <w:bookmarkStart w:id="5798" w:name="_ETM_Q35_240530"/>
      <w:bookmarkEnd w:id="5798"/>
      <w:r w:rsidRPr="001F66CB">
        <w:rPr>
          <w:rtl/>
        </w:rPr>
        <w:t xml:space="preserve">חבר </w:t>
      </w:r>
      <w:bookmarkStart w:id="5799" w:name="_ETM_Q35_240949"/>
      <w:bookmarkEnd w:id="5799"/>
      <w:r w:rsidRPr="001F66CB">
        <w:rPr>
          <w:rtl/>
        </w:rPr>
        <w:t xml:space="preserve">הכנסת </w:t>
      </w:r>
      <w:bookmarkStart w:id="5800" w:name="_ETM_Q35_241579"/>
      <w:bookmarkEnd w:id="5800"/>
      <w:r w:rsidRPr="001F66CB">
        <w:rPr>
          <w:rtl/>
        </w:rPr>
        <w:t xml:space="preserve">חיים </w:t>
      </w:r>
      <w:bookmarkStart w:id="5801" w:name="_ETM_Q35_241969"/>
      <w:bookmarkEnd w:id="5801"/>
      <w:r w:rsidRPr="001F66CB">
        <w:rPr>
          <w:rtl/>
        </w:rPr>
        <w:t xml:space="preserve">ביטון </w:t>
      </w:r>
      <w:bookmarkStart w:id="5802" w:name="_ETM_Q35_242690"/>
      <w:bookmarkEnd w:id="5802"/>
      <w:r>
        <w:rPr>
          <w:rFonts w:hint="cs"/>
          <w:rtl/>
        </w:rPr>
        <w:t>–</w:t>
      </w:r>
      <w:r>
        <w:rPr>
          <w:rtl/>
        </w:rPr>
        <w:t xml:space="preserve"> אינו נוכח</w:t>
      </w:r>
      <w:r>
        <w:rPr>
          <w:rFonts w:hint="cs"/>
          <w:rtl/>
        </w:rPr>
        <w:t>.</w:t>
      </w:r>
      <w:r w:rsidRPr="001F66CB">
        <w:rPr>
          <w:rtl/>
        </w:rPr>
        <w:t xml:space="preserve"> </w:t>
      </w:r>
      <w:bookmarkStart w:id="5803" w:name="_ETM_Q35_243440"/>
      <w:bookmarkEnd w:id="5803"/>
      <w:r w:rsidRPr="001F66CB">
        <w:rPr>
          <w:rtl/>
        </w:rPr>
        <w:t xml:space="preserve">בצלאל </w:t>
      </w:r>
      <w:bookmarkStart w:id="5804" w:name="_ETM_Q35_243769"/>
      <w:bookmarkEnd w:id="5804"/>
      <w:r w:rsidRPr="001F66CB">
        <w:rPr>
          <w:rtl/>
        </w:rPr>
        <w:t>סמוטריץ'</w:t>
      </w:r>
      <w:r>
        <w:rPr>
          <w:rFonts w:hint="cs"/>
          <w:rtl/>
        </w:rPr>
        <w:t>,</w:t>
      </w:r>
      <w:r w:rsidRPr="001F66CB">
        <w:rPr>
          <w:rtl/>
        </w:rPr>
        <w:t xml:space="preserve"> </w:t>
      </w:r>
      <w:bookmarkStart w:id="5805" w:name="_ETM_Q35_244990"/>
      <w:bookmarkEnd w:id="5805"/>
      <w:r w:rsidRPr="001F66CB">
        <w:rPr>
          <w:rtl/>
        </w:rPr>
        <w:t>בבקשה</w:t>
      </w:r>
      <w:r>
        <w:rPr>
          <w:rFonts w:hint="cs"/>
          <w:rtl/>
        </w:rPr>
        <w:t>,</w:t>
      </w:r>
      <w:r w:rsidRPr="001F66CB">
        <w:rPr>
          <w:rtl/>
        </w:rPr>
        <w:t xml:space="preserve"> </w:t>
      </w:r>
      <w:bookmarkStart w:id="5806" w:name="_ETM_Q35_245560"/>
      <w:bookmarkEnd w:id="5806"/>
      <w:r w:rsidRPr="001F66CB">
        <w:rPr>
          <w:rtl/>
        </w:rPr>
        <w:t>אדוני</w:t>
      </w:r>
      <w:r>
        <w:rPr>
          <w:rFonts w:hint="cs"/>
          <w:rtl/>
        </w:rPr>
        <w:t>.</w:t>
      </w:r>
      <w:r w:rsidRPr="001F66CB">
        <w:rPr>
          <w:rtl/>
        </w:rPr>
        <w:t xml:space="preserve"> </w:t>
      </w:r>
      <w:bookmarkStart w:id="5807" w:name="_ETM_Q35_245980"/>
      <w:bookmarkEnd w:id="5807"/>
      <w:r w:rsidRPr="001F66CB">
        <w:rPr>
          <w:rtl/>
        </w:rPr>
        <w:t xml:space="preserve">חבר </w:t>
      </w:r>
      <w:bookmarkStart w:id="5808" w:name="_ETM_Q35_246310"/>
      <w:bookmarkEnd w:id="5808"/>
      <w:r w:rsidRPr="001F66CB">
        <w:rPr>
          <w:rtl/>
        </w:rPr>
        <w:t xml:space="preserve">הכנסת </w:t>
      </w:r>
      <w:bookmarkStart w:id="5809" w:name="_ETM_Q35_246549"/>
      <w:bookmarkEnd w:id="5809"/>
      <w:r w:rsidRPr="001F66CB">
        <w:rPr>
          <w:rtl/>
        </w:rPr>
        <w:t xml:space="preserve">בצלאל </w:t>
      </w:r>
      <w:bookmarkStart w:id="5810" w:name="_ETM_Q35_246909"/>
      <w:bookmarkEnd w:id="5810"/>
      <w:r w:rsidRPr="001F66CB">
        <w:rPr>
          <w:rtl/>
        </w:rPr>
        <w:t>סמוטריץ'</w:t>
      </w:r>
      <w:r>
        <w:rPr>
          <w:rFonts w:hint="cs"/>
          <w:rtl/>
        </w:rPr>
        <w:t>.</w:t>
      </w:r>
      <w:r w:rsidRPr="001F66CB">
        <w:rPr>
          <w:rtl/>
        </w:rPr>
        <w:t xml:space="preserve"> </w:t>
      </w:r>
      <w:bookmarkStart w:id="5811" w:name="_ETM_Q35_249409"/>
      <w:bookmarkEnd w:id="5811"/>
      <w:r w:rsidRPr="001F66CB">
        <w:rPr>
          <w:rtl/>
        </w:rPr>
        <w:t xml:space="preserve">אחריו </w:t>
      </w:r>
      <w:bookmarkStart w:id="5812" w:name="_ETM_Q35_250100"/>
      <w:bookmarkEnd w:id="5812"/>
      <w:r>
        <w:rPr>
          <w:rFonts w:hint="cs"/>
          <w:rtl/>
        </w:rPr>
        <w:t xml:space="preserve">– </w:t>
      </w:r>
      <w:r w:rsidRPr="001F66CB">
        <w:rPr>
          <w:rtl/>
        </w:rPr>
        <w:t xml:space="preserve">חברת </w:t>
      </w:r>
      <w:bookmarkStart w:id="5813" w:name="_ETM_Q35_250399"/>
      <w:bookmarkEnd w:id="5813"/>
      <w:r w:rsidRPr="001F66CB">
        <w:rPr>
          <w:rtl/>
        </w:rPr>
        <w:t xml:space="preserve">הכנסת </w:t>
      </w:r>
      <w:bookmarkStart w:id="5814" w:name="_ETM_Q35_250790"/>
      <w:bookmarkEnd w:id="5814"/>
      <w:r w:rsidRPr="001F66CB">
        <w:rPr>
          <w:rtl/>
        </w:rPr>
        <w:t xml:space="preserve">רות </w:t>
      </w:r>
      <w:bookmarkStart w:id="5815" w:name="_ETM_Q35_250970"/>
      <w:bookmarkEnd w:id="5815"/>
      <w:r>
        <w:rPr>
          <w:rFonts w:hint="cs"/>
          <w:rtl/>
        </w:rPr>
        <w:t>וסרמן לנדה</w:t>
      </w:r>
      <w:bookmarkStart w:id="5816" w:name="_ETM_Q35_251360"/>
      <w:bookmarkStart w:id="5817" w:name="_ETM_Q35_262179"/>
      <w:bookmarkEnd w:id="5816"/>
      <w:bookmarkEnd w:id="5817"/>
      <w:r>
        <w:rPr>
          <w:rFonts w:hint="cs"/>
          <w:rtl/>
        </w:rPr>
        <w:t>.</w:t>
      </w:r>
    </w:p>
    <w:p w:rsidR="0015261C" w:rsidRDefault="0015261C" w:rsidP="005F2D28">
      <w:pPr>
        <w:rPr>
          <w:rtl/>
        </w:rPr>
      </w:pPr>
      <w:bookmarkStart w:id="5818" w:name="_ETM_Q35_250357"/>
      <w:bookmarkStart w:id="5819" w:name="_ETM_Q35_250444"/>
      <w:bookmarkEnd w:id="5818"/>
      <w:bookmarkEnd w:id="5819"/>
    </w:p>
    <w:p w:rsidR="0015261C" w:rsidRDefault="0015261C" w:rsidP="005F2D28">
      <w:pPr>
        <w:pStyle w:val="a4"/>
        <w:keepNext/>
        <w:rPr>
          <w:rtl/>
        </w:rPr>
      </w:pPr>
      <w:bookmarkStart w:id="5820" w:name="_ETM_Q35_250502"/>
      <w:bookmarkStart w:id="5821" w:name="_ETM_Q35_250603"/>
      <w:bookmarkStart w:id="5822" w:name="_ETM_Q35_250620"/>
      <w:bookmarkStart w:id="5823" w:name="_ETM_Q35_253933"/>
      <w:bookmarkStart w:id="5824" w:name="ET_speaker_5291_15"/>
      <w:bookmarkEnd w:id="5820"/>
      <w:bookmarkEnd w:id="5821"/>
      <w:bookmarkEnd w:id="5822"/>
      <w:bookmarkEnd w:id="5823"/>
      <w:r w:rsidRPr="00994CA6">
        <w:rPr>
          <w:rStyle w:val="TagStyle"/>
          <w:rtl/>
        </w:rPr>
        <w:t xml:space="preserve"> &lt;&lt; דובר &gt;&gt; </w:t>
      </w:r>
      <w:bookmarkStart w:id="5825" w:name="_Toc79011239"/>
      <w:bookmarkStart w:id="5826" w:name="_Toc79060645"/>
      <w:bookmarkStart w:id="5827" w:name="_Toc93423930"/>
      <w:r>
        <w:rPr>
          <w:rtl/>
        </w:rPr>
        <w:t>בצלאל סמוטריץ' (הציונות הדתית):</w:t>
      </w:r>
      <w:bookmarkEnd w:id="5825"/>
      <w:bookmarkEnd w:id="5826"/>
      <w:bookmarkEnd w:id="5827"/>
      <w:r w:rsidRPr="00994CA6">
        <w:rPr>
          <w:rStyle w:val="TagStyle"/>
          <w:rtl/>
        </w:rPr>
        <w:t xml:space="preserve"> &lt;&lt; דובר &gt;&gt;</w:t>
      </w:r>
      <w:r>
        <w:rPr>
          <w:rtl/>
        </w:rPr>
        <w:t xml:space="preserve"> </w:t>
      </w:r>
      <w:bookmarkEnd w:id="5824"/>
    </w:p>
    <w:p w:rsidR="0015261C" w:rsidRPr="00994CA6" w:rsidRDefault="0015261C" w:rsidP="005F2D28">
      <w:pPr>
        <w:rPr>
          <w:rtl/>
          <w:lang w:eastAsia="he-IL"/>
        </w:rPr>
      </w:pPr>
      <w:bookmarkStart w:id="5828" w:name="_ETM_Q35_254642"/>
      <w:bookmarkStart w:id="5829" w:name="_ETM_Q35_254696"/>
      <w:bookmarkEnd w:id="5828"/>
      <w:bookmarkEnd w:id="5829"/>
    </w:p>
    <w:p w:rsidR="0015261C" w:rsidRDefault="0015261C" w:rsidP="005F2D28">
      <w:pPr>
        <w:rPr>
          <w:rtl/>
        </w:rPr>
      </w:pPr>
      <w:bookmarkStart w:id="5830" w:name="_ETM_Q35_250712"/>
      <w:bookmarkEnd w:id="5830"/>
      <w:r w:rsidRPr="001F66CB">
        <w:rPr>
          <w:rtl/>
        </w:rPr>
        <w:t xml:space="preserve">אדוני </w:t>
      </w:r>
      <w:bookmarkStart w:id="5831" w:name="_ETM_Q35_262719"/>
      <w:bookmarkEnd w:id="5831"/>
      <w:r w:rsidR="005F2D28">
        <w:rPr>
          <w:rFonts w:hint="cs"/>
          <w:rtl/>
        </w:rPr>
        <w:t>ה</w:t>
      </w:r>
      <w:r w:rsidRPr="001F66CB">
        <w:rPr>
          <w:rtl/>
        </w:rPr>
        <w:t>יושב</w:t>
      </w:r>
      <w:bookmarkStart w:id="5832" w:name="_ETM_Q35_263139"/>
      <w:bookmarkEnd w:id="5832"/>
      <w:r>
        <w:rPr>
          <w:rFonts w:hint="cs"/>
          <w:rtl/>
        </w:rPr>
        <w:t>-</w:t>
      </w:r>
      <w:r w:rsidRPr="001F66CB">
        <w:rPr>
          <w:rtl/>
        </w:rPr>
        <w:t>ראש</w:t>
      </w:r>
      <w:r>
        <w:rPr>
          <w:rFonts w:hint="cs"/>
          <w:rtl/>
        </w:rPr>
        <w:t xml:space="preserve"> </w:t>
      </w:r>
      <w:r w:rsidR="00522AC1">
        <w:rPr>
          <w:rFonts w:hint="cs"/>
          <w:rtl/>
        </w:rPr>
        <w:t>– –</w:t>
      </w:r>
      <w:r w:rsidRPr="001F66CB">
        <w:rPr>
          <w:rtl/>
        </w:rPr>
        <w:t xml:space="preserve"> </w:t>
      </w:r>
      <w:bookmarkStart w:id="5833" w:name="_ETM_Q35_264409"/>
      <w:bookmarkEnd w:id="5833"/>
    </w:p>
    <w:p w:rsidR="0015261C" w:rsidRDefault="0015261C" w:rsidP="005F2D28">
      <w:pPr>
        <w:rPr>
          <w:rtl/>
        </w:rPr>
      </w:pPr>
    </w:p>
    <w:p w:rsidR="0015261C" w:rsidRDefault="0015261C" w:rsidP="005F2D28">
      <w:pPr>
        <w:pStyle w:val="af6"/>
        <w:keepNext/>
        <w:rPr>
          <w:rtl/>
        </w:rPr>
      </w:pPr>
      <w:bookmarkStart w:id="5834" w:name="ET_yor_6244_16"/>
      <w:r w:rsidRPr="00296160">
        <w:rPr>
          <w:rStyle w:val="TagStyle"/>
          <w:rtl/>
        </w:rPr>
        <w:t xml:space="preserve"> &lt;&lt; יור &gt;&gt; </w:t>
      </w:r>
      <w:r>
        <w:rPr>
          <w:rtl/>
        </w:rPr>
        <w:t>היו"ר איתן גינזבורג:</w:t>
      </w:r>
      <w:r w:rsidRPr="00296160">
        <w:rPr>
          <w:rStyle w:val="TagStyle"/>
          <w:rtl/>
        </w:rPr>
        <w:t xml:space="preserve"> &lt;&lt; יור &gt;&gt;</w:t>
      </w:r>
      <w:r>
        <w:rPr>
          <w:rtl/>
        </w:rPr>
        <w:t xml:space="preserve"> </w:t>
      </w:r>
      <w:bookmarkEnd w:id="5834"/>
    </w:p>
    <w:p w:rsidR="0015261C" w:rsidRDefault="0015261C" w:rsidP="00713CAF">
      <w:pPr>
        <w:rPr>
          <w:rtl/>
          <w:lang w:eastAsia="he-IL"/>
        </w:rPr>
      </w:pPr>
    </w:p>
    <w:p w:rsidR="0015261C" w:rsidRDefault="0015261C" w:rsidP="005F2D28">
      <w:pPr>
        <w:rPr>
          <w:rtl/>
          <w:lang w:eastAsia="he-IL"/>
        </w:rPr>
      </w:pPr>
      <w:r>
        <w:rPr>
          <w:rFonts w:hint="cs"/>
          <w:rtl/>
          <w:lang w:eastAsia="he-IL"/>
        </w:rPr>
        <w:t>לך היה פור ללמוד את החוק הזה לפני כולם.</w:t>
      </w:r>
    </w:p>
    <w:p w:rsidR="0015261C" w:rsidRDefault="0015261C" w:rsidP="005F2D28">
      <w:pPr>
        <w:rPr>
          <w:rtl/>
          <w:lang w:eastAsia="he-IL"/>
        </w:rPr>
      </w:pPr>
    </w:p>
    <w:p w:rsidR="0015261C" w:rsidRDefault="0015261C" w:rsidP="005F2D28">
      <w:pPr>
        <w:pStyle w:val="-"/>
        <w:keepNext/>
        <w:rPr>
          <w:rtl/>
        </w:rPr>
      </w:pPr>
      <w:bookmarkStart w:id="5835" w:name="ET_speakercontinue_5291_17"/>
      <w:r w:rsidRPr="00296160">
        <w:rPr>
          <w:rStyle w:val="TagStyle"/>
          <w:rtl/>
        </w:rPr>
        <w:t xml:space="preserve"> &lt;&lt; דובר_המשך &gt;&gt; </w:t>
      </w:r>
      <w:r>
        <w:rPr>
          <w:rtl/>
        </w:rPr>
        <w:t>בצלאל סמוטריץ' (הציונות הדתית):</w:t>
      </w:r>
      <w:r w:rsidRPr="00296160">
        <w:rPr>
          <w:rStyle w:val="TagStyle"/>
          <w:rtl/>
        </w:rPr>
        <w:t xml:space="preserve"> &lt;&lt; דובר_המשך &gt;&gt;</w:t>
      </w:r>
      <w:r>
        <w:rPr>
          <w:rtl/>
        </w:rPr>
        <w:t xml:space="preserve"> </w:t>
      </w:r>
      <w:bookmarkEnd w:id="5835"/>
    </w:p>
    <w:p w:rsidR="0015261C" w:rsidRDefault="0015261C" w:rsidP="00713CAF">
      <w:pPr>
        <w:rPr>
          <w:rtl/>
          <w:lang w:eastAsia="he-IL"/>
        </w:rPr>
      </w:pPr>
    </w:p>
    <w:p w:rsidR="0015261C" w:rsidRDefault="00522AC1" w:rsidP="0020531A">
      <w:pPr>
        <w:rPr>
          <w:rtl/>
        </w:rPr>
      </w:pPr>
      <w:r>
        <w:rPr>
          <w:rFonts w:hint="cs"/>
          <w:rtl/>
          <w:lang w:eastAsia="he-IL"/>
        </w:rPr>
        <w:t>– –</w:t>
      </w:r>
      <w:r w:rsidR="0015261C">
        <w:rPr>
          <w:rFonts w:hint="cs"/>
          <w:rtl/>
          <w:lang w:eastAsia="he-IL"/>
        </w:rPr>
        <w:t xml:space="preserve"> גברתי</w:t>
      </w:r>
      <w:bookmarkStart w:id="5836" w:name="_ETM_Q35_265836"/>
      <w:bookmarkEnd w:id="5836"/>
      <w:r w:rsidR="0015261C">
        <w:rPr>
          <w:rFonts w:hint="cs"/>
          <w:rtl/>
          <w:lang w:eastAsia="he-IL"/>
        </w:rPr>
        <w:t xml:space="preserve"> השרה, </w:t>
      </w:r>
      <w:bookmarkStart w:id="5837" w:name="_ETM_Q35_264950"/>
      <w:bookmarkStart w:id="5838" w:name="_ETM_Q35_266659"/>
      <w:bookmarkStart w:id="5839" w:name="_ETM_Q35_268780"/>
      <w:bookmarkStart w:id="5840" w:name="_ETM_Q35_75383"/>
      <w:bookmarkStart w:id="5841" w:name="_ETM_Q35_75652"/>
      <w:bookmarkStart w:id="5842" w:name="_ETM_Q35_75679"/>
      <w:bookmarkStart w:id="5843" w:name="_ETM_Q35_75781"/>
      <w:bookmarkStart w:id="5844" w:name="_ETM_Q35_75835"/>
      <w:bookmarkStart w:id="5845" w:name="_ETM_Q35_75912"/>
      <w:bookmarkEnd w:id="5837"/>
      <w:bookmarkEnd w:id="5838"/>
      <w:bookmarkEnd w:id="5839"/>
      <w:bookmarkEnd w:id="5840"/>
      <w:bookmarkEnd w:id="5841"/>
      <w:bookmarkEnd w:id="5842"/>
      <w:bookmarkEnd w:id="5843"/>
      <w:bookmarkEnd w:id="5844"/>
      <w:bookmarkEnd w:id="5845"/>
      <w:r w:rsidR="0015261C" w:rsidRPr="001F66CB">
        <w:rPr>
          <w:rtl/>
        </w:rPr>
        <w:t xml:space="preserve">חבריי </w:t>
      </w:r>
      <w:bookmarkStart w:id="5846" w:name="_ETM_Q35_269350"/>
      <w:bookmarkEnd w:id="5846"/>
      <w:r w:rsidR="0015261C" w:rsidRPr="001F66CB">
        <w:rPr>
          <w:rtl/>
        </w:rPr>
        <w:t xml:space="preserve">חברי </w:t>
      </w:r>
      <w:bookmarkStart w:id="5847" w:name="_ETM_Q35_269709"/>
      <w:bookmarkEnd w:id="5847"/>
      <w:r w:rsidR="0015261C" w:rsidRPr="001F66CB">
        <w:rPr>
          <w:rtl/>
        </w:rPr>
        <w:t>הכנסת</w:t>
      </w:r>
      <w:r w:rsidR="0015261C">
        <w:rPr>
          <w:rFonts w:hint="cs"/>
          <w:rtl/>
        </w:rPr>
        <w:t>,</w:t>
      </w:r>
      <w:r w:rsidR="0015261C" w:rsidRPr="001F66CB">
        <w:rPr>
          <w:rtl/>
        </w:rPr>
        <w:t xml:space="preserve"> </w:t>
      </w:r>
      <w:bookmarkStart w:id="5848" w:name="_ETM_Q35_270219"/>
      <w:bookmarkEnd w:id="5848"/>
      <w:r w:rsidR="0015261C" w:rsidRPr="001F66CB">
        <w:rPr>
          <w:rtl/>
        </w:rPr>
        <w:t>ראשית</w:t>
      </w:r>
      <w:r w:rsidR="0015261C">
        <w:rPr>
          <w:rFonts w:hint="cs"/>
          <w:rtl/>
        </w:rPr>
        <w:t>,</w:t>
      </w:r>
      <w:r w:rsidR="0015261C" w:rsidRPr="001F66CB">
        <w:rPr>
          <w:rtl/>
        </w:rPr>
        <w:t xml:space="preserve"> </w:t>
      </w:r>
      <w:bookmarkStart w:id="5849" w:name="_ETM_Q35_270520"/>
      <w:bookmarkEnd w:id="5849"/>
      <w:r w:rsidR="0015261C" w:rsidRPr="001F66CB">
        <w:rPr>
          <w:rtl/>
        </w:rPr>
        <w:t xml:space="preserve">אני </w:t>
      </w:r>
      <w:bookmarkStart w:id="5850" w:name="_ETM_Q35_270819"/>
      <w:bookmarkEnd w:id="5850"/>
      <w:r w:rsidR="0015261C" w:rsidRPr="001F66CB">
        <w:rPr>
          <w:rtl/>
        </w:rPr>
        <w:t xml:space="preserve">מברך </w:t>
      </w:r>
      <w:bookmarkStart w:id="5851" w:name="_ETM_Q35_271329"/>
      <w:bookmarkEnd w:id="5851"/>
      <w:r w:rsidR="0015261C" w:rsidRPr="001F66CB">
        <w:rPr>
          <w:rtl/>
        </w:rPr>
        <w:t xml:space="preserve">את </w:t>
      </w:r>
      <w:bookmarkStart w:id="5852" w:name="_ETM_Q35_271509"/>
      <w:bookmarkEnd w:id="5852"/>
      <w:r w:rsidR="0015261C" w:rsidRPr="001F66CB">
        <w:rPr>
          <w:rtl/>
        </w:rPr>
        <w:t>הקואליציה</w:t>
      </w:r>
      <w:r w:rsidR="0015261C">
        <w:rPr>
          <w:rFonts w:hint="cs"/>
          <w:rtl/>
        </w:rPr>
        <w:t xml:space="preserve"> </w:t>
      </w:r>
      <w:r w:rsidR="0015261C">
        <w:rPr>
          <w:rFonts w:hint="eastAsia"/>
        </w:rPr>
        <w:t>–</w:t>
      </w:r>
      <w:r w:rsidR="0015261C" w:rsidRPr="001F66CB">
        <w:rPr>
          <w:rtl/>
        </w:rPr>
        <w:t xml:space="preserve"> </w:t>
      </w:r>
      <w:bookmarkStart w:id="5853" w:name="_ETM_Q35_273549"/>
      <w:bookmarkEnd w:id="5853"/>
      <w:r w:rsidR="0015261C" w:rsidRPr="001F66CB">
        <w:rPr>
          <w:rtl/>
        </w:rPr>
        <w:t xml:space="preserve">ואתה </w:t>
      </w:r>
      <w:bookmarkStart w:id="5854" w:name="_ETM_Q35_273880"/>
      <w:bookmarkEnd w:id="5854"/>
      <w:r w:rsidR="0015261C" w:rsidRPr="001F66CB">
        <w:rPr>
          <w:rtl/>
        </w:rPr>
        <w:t xml:space="preserve">הובלת </w:t>
      </w:r>
      <w:bookmarkStart w:id="5855" w:name="_ETM_Q35_274299"/>
      <w:bookmarkEnd w:id="5855"/>
      <w:r w:rsidR="0015261C" w:rsidRPr="001F66CB">
        <w:rPr>
          <w:rtl/>
        </w:rPr>
        <w:t xml:space="preserve">את </w:t>
      </w:r>
      <w:bookmarkStart w:id="5856" w:name="_ETM_Q35_274420"/>
      <w:bookmarkEnd w:id="5856"/>
      <w:r w:rsidR="0015261C" w:rsidRPr="001F66CB">
        <w:rPr>
          <w:rtl/>
        </w:rPr>
        <w:t xml:space="preserve">המהלך </w:t>
      </w:r>
      <w:bookmarkStart w:id="5857" w:name="_ETM_Q35_274779"/>
      <w:bookmarkEnd w:id="5857"/>
      <w:r w:rsidR="0015261C" w:rsidRPr="001F66CB">
        <w:rPr>
          <w:rtl/>
        </w:rPr>
        <w:t xml:space="preserve">הזה </w:t>
      </w:r>
      <w:bookmarkStart w:id="5858" w:name="_ETM_Q35_275729"/>
      <w:bookmarkStart w:id="5859" w:name="_ETM_Q35_275969"/>
      <w:bookmarkEnd w:id="5858"/>
      <w:bookmarkEnd w:id="5859"/>
      <w:r w:rsidR="0015261C">
        <w:rPr>
          <w:rFonts w:hint="cs"/>
          <w:rtl/>
        </w:rPr>
        <w:t>ו</w:t>
      </w:r>
      <w:r w:rsidR="0015261C" w:rsidRPr="001F66CB">
        <w:rPr>
          <w:rtl/>
        </w:rPr>
        <w:t xml:space="preserve">מגיע </w:t>
      </w:r>
      <w:bookmarkStart w:id="5860" w:name="_ETM_Q35_276299"/>
      <w:bookmarkEnd w:id="5860"/>
      <w:r w:rsidR="0015261C" w:rsidRPr="001F66CB">
        <w:rPr>
          <w:rtl/>
        </w:rPr>
        <w:t xml:space="preserve">לך </w:t>
      </w:r>
      <w:bookmarkStart w:id="5861" w:name="_ETM_Q35_276539"/>
      <w:bookmarkEnd w:id="5861"/>
      <w:r w:rsidR="0015261C" w:rsidRPr="001F66CB">
        <w:rPr>
          <w:rtl/>
        </w:rPr>
        <w:t xml:space="preserve">בהחלט </w:t>
      </w:r>
      <w:bookmarkStart w:id="5862" w:name="_ETM_Q35_276840"/>
      <w:bookmarkEnd w:id="5862"/>
      <w:r w:rsidR="0015261C" w:rsidRPr="001F66CB">
        <w:rPr>
          <w:rtl/>
        </w:rPr>
        <w:t xml:space="preserve">פרגון </w:t>
      </w:r>
      <w:bookmarkStart w:id="5863" w:name="_ETM_Q35_278150"/>
      <w:bookmarkEnd w:id="5863"/>
      <w:r w:rsidR="0015261C" w:rsidRPr="001F66CB">
        <w:rPr>
          <w:rtl/>
        </w:rPr>
        <w:t xml:space="preserve">על </w:t>
      </w:r>
      <w:bookmarkStart w:id="5864" w:name="_ETM_Q35_278360"/>
      <w:bookmarkEnd w:id="5864"/>
      <w:r w:rsidR="0015261C" w:rsidRPr="001F66CB">
        <w:rPr>
          <w:rtl/>
        </w:rPr>
        <w:t xml:space="preserve">ההחלטה </w:t>
      </w:r>
      <w:bookmarkStart w:id="5865" w:name="_ETM_Q35_278720"/>
      <w:bookmarkEnd w:id="5865"/>
      <w:r w:rsidR="0015261C" w:rsidRPr="001F66CB">
        <w:rPr>
          <w:rtl/>
        </w:rPr>
        <w:t xml:space="preserve">להסיר </w:t>
      </w:r>
      <w:bookmarkStart w:id="5866" w:name="_ETM_Q35_279140"/>
      <w:bookmarkEnd w:id="5866"/>
      <w:r w:rsidR="0015261C" w:rsidRPr="001F66CB">
        <w:rPr>
          <w:rtl/>
        </w:rPr>
        <w:t>מסדר</w:t>
      </w:r>
      <w:bookmarkStart w:id="5867" w:name="_ETM_Q35_279530"/>
      <w:bookmarkEnd w:id="5867"/>
      <w:r w:rsidR="0015261C">
        <w:rPr>
          <w:rFonts w:hint="cs"/>
          <w:rtl/>
        </w:rPr>
        <w:t>-</w:t>
      </w:r>
      <w:r w:rsidR="0015261C" w:rsidRPr="001F66CB">
        <w:rPr>
          <w:rtl/>
        </w:rPr>
        <w:t xml:space="preserve">היום </w:t>
      </w:r>
      <w:bookmarkStart w:id="5868" w:name="_ETM_Q35_279830"/>
      <w:bookmarkEnd w:id="5868"/>
      <w:r w:rsidR="0015261C" w:rsidRPr="001F66CB">
        <w:rPr>
          <w:rtl/>
        </w:rPr>
        <w:t xml:space="preserve">את </w:t>
      </w:r>
      <w:bookmarkStart w:id="5869" w:name="_ETM_Q35_279980"/>
      <w:bookmarkEnd w:id="5869"/>
      <w:r w:rsidR="0015261C" w:rsidRPr="001F66CB">
        <w:rPr>
          <w:rtl/>
        </w:rPr>
        <w:t xml:space="preserve">החוק </w:t>
      </w:r>
      <w:bookmarkStart w:id="5870" w:name="_ETM_Q35_281130"/>
      <w:bookmarkEnd w:id="5870"/>
      <w:r w:rsidR="0015261C" w:rsidRPr="001F66CB">
        <w:rPr>
          <w:rtl/>
        </w:rPr>
        <w:t>הקודם</w:t>
      </w:r>
      <w:r w:rsidR="0015261C">
        <w:rPr>
          <w:rFonts w:hint="cs"/>
          <w:rtl/>
        </w:rPr>
        <w:t>,</w:t>
      </w:r>
      <w:r w:rsidR="0015261C" w:rsidRPr="001F66CB">
        <w:rPr>
          <w:rtl/>
        </w:rPr>
        <w:t xml:space="preserve"> </w:t>
      </w:r>
      <w:bookmarkStart w:id="5871" w:name="_ETM_Q35_281580"/>
      <w:bookmarkEnd w:id="5871"/>
      <w:r w:rsidR="0015261C" w:rsidRPr="001F66CB">
        <w:rPr>
          <w:rtl/>
        </w:rPr>
        <w:t xml:space="preserve">שאמור </w:t>
      </w:r>
      <w:bookmarkStart w:id="5872" w:name="_ETM_Q35_281910"/>
      <w:bookmarkEnd w:id="5872"/>
      <w:r w:rsidR="0015261C" w:rsidRPr="001F66CB">
        <w:rPr>
          <w:rtl/>
        </w:rPr>
        <w:t xml:space="preserve">היה </w:t>
      </w:r>
      <w:bookmarkStart w:id="5873" w:name="_ETM_Q35_282090"/>
      <w:bookmarkEnd w:id="5873"/>
      <w:r w:rsidR="0015261C" w:rsidRPr="001F66CB">
        <w:rPr>
          <w:rtl/>
        </w:rPr>
        <w:t xml:space="preserve">לעלות </w:t>
      </w:r>
      <w:bookmarkStart w:id="5874" w:name="_ETM_Q35_282360"/>
      <w:bookmarkEnd w:id="5874"/>
      <w:r w:rsidR="0015261C" w:rsidRPr="001F66CB">
        <w:rPr>
          <w:rtl/>
        </w:rPr>
        <w:t>עכשיו</w:t>
      </w:r>
      <w:r w:rsidR="0015261C">
        <w:rPr>
          <w:rFonts w:hint="cs"/>
          <w:rtl/>
        </w:rPr>
        <w:t>,</w:t>
      </w:r>
      <w:r w:rsidR="0015261C" w:rsidRPr="001F66CB">
        <w:rPr>
          <w:rtl/>
        </w:rPr>
        <w:t xml:space="preserve"> </w:t>
      </w:r>
      <w:bookmarkStart w:id="5875" w:name="_ETM_Q35_282750"/>
      <w:bookmarkEnd w:id="5875"/>
      <w:r w:rsidR="0015261C" w:rsidRPr="001F66CB">
        <w:rPr>
          <w:rtl/>
        </w:rPr>
        <w:t>חוק</w:t>
      </w:r>
      <w:r w:rsidR="0015261C">
        <w:rPr>
          <w:rFonts w:hint="cs"/>
          <w:rtl/>
        </w:rPr>
        <w:t xml:space="preserve"> </w:t>
      </w:r>
      <w:r w:rsidR="0015261C" w:rsidRPr="001F66CB">
        <w:rPr>
          <w:rtl/>
        </w:rPr>
        <w:t>ה</w:t>
      </w:r>
      <w:bookmarkStart w:id="5876" w:name="_ETM_Q35_283920"/>
      <w:bookmarkEnd w:id="5876"/>
      <w:r w:rsidR="0015261C" w:rsidRPr="001F66CB">
        <w:rPr>
          <w:rtl/>
        </w:rPr>
        <w:t xml:space="preserve">שיפוט </w:t>
      </w:r>
      <w:bookmarkStart w:id="5877" w:name="_ETM_Q35_284340"/>
      <w:bookmarkEnd w:id="5877"/>
      <w:r w:rsidR="0015261C" w:rsidRPr="001F66CB">
        <w:rPr>
          <w:rtl/>
        </w:rPr>
        <w:t>הצבאי</w:t>
      </w:r>
      <w:r w:rsidR="0015261C">
        <w:rPr>
          <w:rFonts w:hint="cs"/>
          <w:rtl/>
        </w:rPr>
        <w:t>,</w:t>
      </w:r>
      <w:r w:rsidR="0015261C" w:rsidRPr="001F66CB">
        <w:rPr>
          <w:rtl/>
        </w:rPr>
        <w:t xml:space="preserve"> </w:t>
      </w:r>
      <w:bookmarkStart w:id="5878" w:name="_ETM_Q35_284790"/>
      <w:bookmarkEnd w:id="5878"/>
      <w:r w:rsidR="0015261C" w:rsidRPr="001F66CB">
        <w:rPr>
          <w:rtl/>
        </w:rPr>
        <w:t xml:space="preserve">שהגדרתי </w:t>
      </w:r>
      <w:bookmarkStart w:id="5879" w:name="_ETM_Q35_285270"/>
      <w:bookmarkEnd w:id="5879"/>
      <w:r w:rsidR="0015261C" w:rsidRPr="001F66CB">
        <w:rPr>
          <w:rtl/>
        </w:rPr>
        <w:t xml:space="preserve">אותו </w:t>
      </w:r>
      <w:bookmarkStart w:id="5880" w:name="_ETM_Q35_285450"/>
      <w:bookmarkEnd w:id="5880"/>
      <w:r w:rsidR="0015261C" w:rsidRPr="001F66CB">
        <w:rPr>
          <w:rtl/>
        </w:rPr>
        <w:t xml:space="preserve">החוק </w:t>
      </w:r>
      <w:bookmarkStart w:id="5881" w:name="_ETM_Q35_285720"/>
      <w:bookmarkEnd w:id="5881"/>
      <w:r w:rsidR="0015261C" w:rsidRPr="001F66CB">
        <w:rPr>
          <w:rtl/>
        </w:rPr>
        <w:t xml:space="preserve">להפקרת </w:t>
      </w:r>
      <w:bookmarkStart w:id="5882" w:name="_ETM_Q35_286560"/>
      <w:bookmarkEnd w:id="5882"/>
      <w:r w:rsidR="0015261C" w:rsidRPr="001F66CB">
        <w:rPr>
          <w:rtl/>
        </w:rPr>
        <w:t xml:space="preserve">והפללת </w:t>
      </w:r>
      <w:bookmarkStart w:id="5883" w:name="_ETM_Q35_287190"/>
      <w:bookmarkEnd w:id="5883"/>
      <w:r w:rsidR="0015261C" w:rsidRPr="001F66CB">
        <w:rPr>
          <w:rtl/>
        </w:rPr>
        <w:t xml:space="preserve">לוחמי </w:t>
      </w:r>
      <w:bookmarkStart w:id="5884" w:name="_ETM_Q35_287580"/>
      <w:bookmarkEnd w:id="5884"/>
      <w:r w:rsidR="0015261C" w:rsidRPr="001F66CB">
        <w:rPr>
          <w:rtl/>
        </w:rPr>
        <w:t>צה"ל</w:t>
      </w:r>
      <w:r w:rsidR="0015261C">
        <w:rPr>
          <w:rFonts w:hint="cs"/>
          <w:rtl/>
        </w:rPr>
        <w:t>.</w:t>
      </w:r>
      <w:r w:rsidR="0015261C" w:rsidRPr="001F66CB">
        <w:rPr>
          <w:rtl/>
        </w:rPr>
        <w:t xml:space="preserve"> </w:t>
      </w:r>
      <w:bookmarkStart w:id="5885" w:name="_ETM_Q35_287940"/>
      <w:bookmarkEnd w:id="5885"/>
      <w:r w:rsidR="0015261C" w:rsidRPr="001F66CB">
        <w:rPr>
          <w:rtl/>
        </w:rPr>
        <w:t xml:space="preserve">אני </w:t>
      </w:r>
      <w:bookmarkStart w:id="5886" w:name="_ETM_Q35_288780"/>
      <w:bookmarkEnd w:id="5886"/>
      <w:r w:rsidR="0015261C" w:rsidRPr="001F66CB">
        <w:rPr>
          <w:rtl/>
        </w:rPr>
        <w:t xml:space="preserve">מקווה </w:t>
      </w:r>
      <w:bookmarkStart w:id="5887" w:name="_ETM_Q35_290360"/>
      <w:bookmarkEnd w:id="5887"/>
      <w:r w:rsidR="0015261C">
        <w:rPr>
          <w:rFonts w:hint="cs"/>
          <w:rtl/>
        </w:rPr>
        <w:t>שתעשו</w:t>
      </w:r>
      <w:r w:rsidR="0015261C" w:rsidRPr="001F66CB">
        <w:rPr>
          <w:rtl/>
        </w:rPr>
        <w:t xml:space="preserve"> </w:t>
      </w:r>
      <w:bookmarkStart w:id="5888" w:name="_ETM_Q35_290750"/>
      <w:bookmarkEnd w:id="5888"/>
      <w:r w:rsidR="0015261C">
        <w:rPr>
          <w:rtl/>
        </w:rPr>
        <w:t>על</w:t>
      </w:r>
      <w:r w:rsidR="0015261C">
        <w:rPr>
          <w:rFonts w:hint="cs"/>
          <w:rtl/>
        </w:rPr>
        <w:t xml:space="preserve"> </w:t>
      </w:r>
      <w:r w:rsidR="0015261C" w:rsidRPr="001F66CB">
        <w:rPr>
          <w:rtl/>
        </w:rPr>
        <w:t xml:space="preserve">כך </w:t>
      </w:r>
      <w:bookmarkStart w:id="5889" w:name="_ETM_Q35_291049"/>
      <w:bookmarkEnd w:id="5889"/>
      <w:r w:rsidR="0015261C" w:rsidRPr="001F66CB">
        <w:rPr>
          <w:rtl/>
        </w:rPr>
        <w:t xml:space="preserve">דיון </w:t>
      </w:r>
      <w:bookmarkStart w:id="5890" w:name="_ETM_Q35_292370"/>
      <w:bookmarkEnd w:id="5890"/>
      <w:r w:rsidR="0015261C" w:rsidRPr="001F66CB">
        <w:rPr>
          <w:rtl/>
        </w:rPr>
        <w:t xml:space="preserve">מחדש </w:t>
      </w:r>
      <w:bookmarkStart w:id="5891" w:name="_ETM_Q35_293000"/>
      <w:bookmarkEnd w:id="5891"/>
      <w:r w:rsidR="0015261C">
        <w:rPr>
          <w:rtl/>
        </w:rPr>
        <w:t>ותגנ</w:t>
      </w:r>
      <w:r w:rsidR="0015261C">
        <w:rPr>
          <w:rFonts w:hint="cs"/>
          <w:rtl/>
        </w:rPr>
        <w:t>ז</w:t>
      </w:r>
      <w:r w:rsidR="0015261C" w:rsidRPr="001F66CB">
        <w:rPr>
          <w:rtl/>
        </w:rPr>
        <w:t xml:space="preserve">ו </w:t>
      </w:r>
      <w:bookmarkStart w:id="5892" w:name="_ETM_Q35_293570"/>
      <w:bookmarkEnd w:id="5892"/>
      <w:r w:rsidR="0015261C" w:rsidRPr="001F66CB">
        <w:rPr>
          <w:rtl/>
        </w:rPr>
        <w:t xml:space="preserve">אותו </w:t>
      </w:r>
      <w:bookmarkStart w:id="5893" w:name="_ETM_Q35_293750"/>
      <w:bookmarkEnd w:id="5893"/>
      <w:r w:rsidR="0015261C" w:rsidRPr="001F66CB">
        <w:rPr>
          <w:rtl/>
        </w:rPr>
        <w:t>בכלל</w:t>
      </w:r>
      <w:r w:rsidR="0015261C">
        <w:rPr>
          <w:rFonts w:hint="cs"/>
          <w:rtl/>
        </w:rPr>
        <w:t>.</w:t>
      </w:r>
      <w:r w:rsidR="0015261C" w:rsidRPr="001F66CB">
        <w:rPr>
          <w:rtl/>
        </w:rPr>
        <w:t xml:space="preserve"> </w:t>
      </w:r>
      <w:bookmarkStart w:id="5894" w:name="_ETM_Q35_296100"/>
      <w:bookmarkStart w:id="5895" w:name="_ETM_Q35_297746"/>
      <w:bookmarkStart w:id="5896" w:name="_ETM_Q35_297865"/>
      <w:bookmarkStart w:id="5897" w:name="_ETM_Q35_297951"/>
      <w:bookmarkStart w:id="5898" w:name="_ETM_Q35_297987"/>
      <w:bookmarkEnd w:id="5894"/>
      <w:bookmarkEnd w:id="5895"/>
      <w:bookmarkEnd w:id="5896"/>
      <w:bookmarkEnd w:id="5897"/>
      <w:bookmarkEnd w:id="5898"/>
      <w:r w:rsidR="0015261C" w:rsidRPr="001F66CB">
        <w:rPr>
          <w:rtl/>
        </w:rPr>
        <w:t xml:space="preserve">אני </w:t>
      </w:r>
      <w:bookmarkStart w:id="5899" w:name="_ETM_Q35_296280"/>
      <w:bookmarkEnd w:id="5899"/>
      <w:r w:rsidR="0015261C" w:rsidRPr="001F66CB">
        <w:rPr>
          <w:rtl/>
        </w:rPr>
        <w:t>רוצה</w:t>
      </w:r>
      <w:r w:rsidR="0015261C">
        <w:rPr>
          <w:rFonts w:hint="cs"/>
          <w:rtl/>
        </w:rPr>
        <w:t>,</w:t>
      </w:r>
      <w:r w:rsidR="0015261C" w:rsidRPr="001F66CB">
        <w:rPr>
          <w:rtl/>
        </w:rPr>
        <w:t xml:space="preserve"> </w:t>
      </w:r>
      <w:bookmarkStart w:id="5900" w:name="_ETM_Q35_296520"/>
      <w:bookmarkEnd w:id="5900"/>
      <w:r w:rsidR="0015261C" w:rsidRPr="001F66CB">
        <w:rPr>
          <w:rtl/>
        </w:rPr>
        <w:t xml:space="preserve">לקראת </w:t>
      </w:r>
      <w:bookmarkStart w:id="5901" w:name="_ETM_Q35_297300"/>
      <w:bookmarkEnd w:id="5901"/>
      <w:r w:rsidR="0015261C" w:rsidRPr="001F66CB">
        <w:rPr>
          <w:rtl/>
        </w:rPr>
        <w:t xml:space="preserve">סיום </w:t>
      </w:r>
      <w:bookmarkStart w:id="5902" w:name="_ETM_Q35_297750"/>
      <w:bookmarkEnd w:id="5902"/>
      <w:r w:rsidR="0015261C" w:rsidRPr="001F66CB">
        <w:rPr>
          <w:rtl/>
        </w:rPr>
        <w:t>המושב</w:t>
      </w:r>
      <w:r w:rsidR="0015261C">
        <w:rPr>
          <w:rFonts w:hint="cs"/>
          <w:rtl/>
        </w:rPr>
        <w:t xml:space="preserve"> </w:t>
      </w:r>
      <w:r>
        <w:rPr>
          <w:rFonts w:hint="cs"/>
          <w:rtl/>
        </w:rPr>
        <w:t>– – –</w:t>
      </w:r>
      <w:r w:rsidR="0015261C">
        <w:rPr>
          <w:rFonts w:hint="cs"/>
          <w:rtl/>
        </w:rPr>
        <w:t xml:space="preserve"> </w:t>
      </w:r>
    </w:p>
    <w:p w:rsidR="0015261C" w:rsidRDefault="0015261C" w:rsidP="005F2D28">
      <w:pPr>
        <w:rPr>
          <w:rtl/>
        </w:rPr>
      </w:pPr>
      <w:bookmarkStart w:id="5903" w:name="_ETM_Q35_297799"/>
      <w:bookmarkStart w:id="5904" w:name="_ETM_Q35_297888"/>
      <w:bookmarkEnd w:id="5903"/>
      <w:bookmarkEnd w:id="5904"/>
    </w:p>
    <w:p w:rsidR="0015261C" w:rsidRDefault="0015261C" w:rsidP="005F2D28">
      <w:pPr>
        <w:pStyle w:val="af6"/>
        <w:keepNext/>
        <w:rPr>
          <w:rtl/>
        </w:rPr>
      </w:pPr>
      <w:bookmarkStart w:id="5905" w:name="_ETM_Q35_296498"/>
      <w:bookmarkStart w:id="5906" w:name="ET_yor_6244_18"/>
      <w:bookmarkEnd w:id="5905"/>
      <w:r w:rsidRPr="0004545F">
        <w:rPr>
          <w:rStyle w:val="TagStyle"/>
          <w:rtl/>
        </w:rPr>
        <w:t xml:space="preserve"> &lt;&lt; יור &gt;&gt; </w:t>
      </w:r>
      <w:r>
        <w:rPr>
          <w:rtl/>
        </w:rPr>
        <w:t>היו"ר איתן גינזבורג:</w:t>
      </w:r>
      <w:r w:rsidRPr="0004545F">
        <w:rPr>
          <w:rStyle w:val="TagStyle"/>
          <w:rtl/>
        </w:rPr>
        <w:t xml:space="preserve"> &lt;&lt; יור &gt;&gt;</w:t>
      </w:r>
      <w:r>
        <w:rPr>
          <w:rtl/>
        </w:rPr>
        <w:t xml:space="preserve"> </w:t>
      </w:r>
      <w:bookmarkEnd w:id="5906"/>
    </w:p>
    <w:p w:rsidR="0015261C" w:rsidRPr="0004545F" w:rsidRDefault="0015261C" w:rsidP="005F2D28">
      <w:pPr>
        <w:ind w:firstLine="0"/>
        <w:rPr>
          <w:rtl/>
          <w:lang w:eastAsia="he-IL"/>
        </w:rPr>
      </w:pPr>
      <w:bookmarkStart w:id="5907" w:name="_ETM_Q35_297813"/>
      <w:bookmarkEnd w:id="5907"/>
    </w:p>
    <w:p w:rsidR="0015261C" w:rsidRDefault="0015261C" w:rsidP="005F2D28">
      <w:pPr>
        <w:rPr>
          <w:rtl/>
        </w:rPr>
      </w:pPr>
      <w:bookmarkStart w:id="5908" w:name="_ETM_Q35_296711"/>
      <w:bookmarkStart w:id="5909" w:name="_ETM_Q35_296734"/>
      <w:bookmarkStart w:id="5910" w:name="_ETM_Q35_296782"/>
      <w:bookmarkEnd w:id="5908"/>
      <w:bookmarkEnd w:id="5909"/>
      <w:bookmarkEnd w:id="5910"/>
      <w:r w:rsidRPr="001F66CB">
        <w:rPr>
          <w:rtl/>
        </w:rPr>
        <w:t xml:space="preserve"> </w:t>
      </w:r>
      <w:bookmarkStart w:id="5911" w:name="_ETM_Q35_298650"/>
      <w:bookmarkEnd w:id="5911"/>
      <w:r w:rsidRPr="001F66CB">
        <w:rPr>
          <w:rtl/>
        </w:rPr>
        <w:t xml:space="preserve">רק </w:t>
      </w:r>
      <w:bookmarkStart w:id="5912" w:name="_ETM_Q35_298830"/>
      <w:bookmarkEnd w:id="5912"/>
      <w:r w:rsidRPr="001F66CB">
        <w:rPr>
          <w:rtl/>
        </w:rPr>
        <w:t xml:space="preserve">למען </w:t>
      </w:r>
      <w:bookmarkStart w:id="5913" w:name="_ETM_Q35_299130"/>
      <w:bookmarkEnd w:id="5913"/>
      <w:r w:rsidRPr="001F66CB">
        <w:rPr>
          <w:rtl/>
        </w:rPr>
        <w:t xml:space="preserve">הסר </w:t>
      </w:r>
      <w:bookmarkStart w:id="5914" w:name="_ETM_Q35_299370"/>
      <w:bookmarkEnd w:id="5914"/>
      <w:r w:rsidRPr="001F66CB">
        <w:rPr>
          <w:rtl/>
        </w:rPr>
        <w:t>ספק</w:t>
      </w:r>
      <w:r>
        <w:rPr>
          <w:rFonts w:hint="cs"/>
          <w:rtl/>
        </w:rPr>
        <w:t>,</w:t>
      </w:r>
      <w:r w:rsidRPr="001F66CB">
        <w:rPr>
          <w:rtl/>
        </w:rPr>
        <w:t xml:space="preserve"> </w:t>
      </w:r>
      <w:bookmarkStart w:id="5915" w:name="_ETM_Q35_299820"/>
      <w:bookmarkEnd w:id="5915"/>
      <w:r>
        <w:rPr>
          <w:rFonts w:hint="cs"/>
          <w:rtl/>
        </w:rPr>
        <w:t>ו</w:t>
      </w:r>
      <w:bookmarkStart w:id="5916" w:name="_ETM_Q35_296574"/>
      <w:bookmarkEnd w:id="5916"/>
      <w:r>
        <w:rPr>
          <w:rFonts w:hint="cs"/>
          <w:rtl/>
        </w:rPr>
        <w:t>אני אעצור</w:t>
      </w:r>
      <w:r w:rsidRPr="001F66CB">
        <w:rPr>
          <w:rtl/>
        </w:rPr>
        <w:t xml:space="preserve"> </w:t>
      </w:r>
      <w:bookmarkStart w:id="5917" w:name="_ETM_Q35_300300"/>
      <w:bookmarkEnd w:id="5917"/>
      <w:r w:rsidRPr="001F66CB">
        <w:rPr>
          <w:rtl/>
        </w:rPr>
        <w:t xml:space="preserve">את </w:t>
      </w:r>
      <w:bookmarkStart w:id="5918" w:name="_ETM_Q35_300360"/>
      <w:bookmarkEnd w:id="5918"/>
      <w:r w:rsidRPr="001F66CB">
        <w:rPr>
          <w:rtl/>
        </w:rPr>
        <w:t xml:space="preserve">השעון </w:t>
      </w:r>
      <w:bookmarkStart w:id="5919" w:name="_ETM_Q35_300840"/>
      <w:bookmarkEnd w:id="5919"/>
      <w:r w:rsidRPr="001F66CB">
        <w:rPr>
          <w:rtl/>
        </w:rPr>
        <w:t xml:space="preserve">בשביל </w:t>
      </w:r>
      <w:bookmarkStart w:id="5920" w:name="_ETM_Q35_301140"/>
      <w:bookmarkEnd w:id="5920"/>
      <w:r w:rsidRPr="001F66CB">
        <w:rPr>
          <w:rtl/>
        </w:rPr>
        <w:t>זה</w:t>
      </w:r>
      <w:r>
        <w:rPr>
          <w:rFonts w:hint="cs"/>
          <w:rtl/>
        </w:rPr>
        <w:t>,</w:t>
      </w:r>
      <w:r w:rsidRPr="001F66CB">
        <w:rPr>
          <w:rtl/>
        </w:rPr>
        <w:t xml:space="preserve"> </w:t>
      </w:r>
      <w:bookmarkStart w:id="5921" w:name="_ETM_Q35_301890"/>
      <w:bookmarkEnd w:id="5921"/>
      <w:r w:rsidRPr="001F66CB">
        <w:rPr>
          <w:rtl/>
        </w:rPr>
        <w:t xml:space="preserve">אנחנו </w:t>
      </w:r>
      <w:bookmarkStart w:id="5922" w:name="_ETM_Q35_302070"/>
      <w:bookmarkEnd w:id="5922"/>
      <w:r w:rsidRPr="001F66CB">
        <w:rPr>
          <w:rtl/>
        </w:rPr>
        <w:t xml:space="preserve">מתכוונים </w:t>
      </w:r>
      <w:bookmarkStart w:id="5923" w:name="_ETM_Q35_302430"/>
      <w:bookmarkEnd w:id="5923"/>
      <w:r w:rsidRPr="001F66CB">
        <w:rPr>
          <w:rtl/>
        </w:rPr>
        <w:t xml:space="preserve">להביא </w:t>
      </w:r>
      <w:bookmarkStart w:id="5924" w:name="_ETM_Q35_302700"/>
      <w:bookmarkEnd w:id="5924"/>
      <w:r>
        <w:rPr>
          <w:rtl/>
        </w:rPr>
        <w:t>אות</w:t>
      </w:r>
      <w:r>
        <w:rPr>
          <w:rFonts w:hint="cs"/>
          <w:rtl/>
        </w:rPr>
        <w:t>ו</w:t>
      </w:r>
      <w:r w:rsidRPr="001F66CB">
        <w:rPr>
          <w:rtl/>
        </w:rPr>
        <w:t xml:space="preserve"> </w:t>
      </w:r>
      <w:bookmarkStart w:id="5925" w:name="_ETM_Q35_302909"/>
      <w:bookmarkEnd w:id="5925"/>
      <w:r w:rsidRPr="001F66CB">
        <w:rPr>
          <w:rtl/>
        </w:rPr>
        <w:t>לדיון</w:t>
      </w:r>
      <w:r>
        <w:rPr>
          <w:rFonts w:hint="cs"/>
          <w:rtl/>
        </w:rPr>
        <w:t>,</w:t>
      </w:r>
      <w:r w:rsidRPr="001F66CB">
        <w:rPr>
          <w:rtl/>
        </w:rPr>
        <w:t xml:space="preserve"> </w:t>
      </w:r>
      <w:bookmarkStart w:id="5926" w:name="_ETM_Q35_303930"/>
      <w:bookmarkEnd w:id="5926"/>
      <w:r w:rsidRPr="001F66CB">
        <w:rPr>
          <w:rtl/>
        </w:rPr>
        <w:t xml:space="preserve">אבל </w:t>
      </w:r>
      <w:bookmarkStart w:id="5927" w:name="_ETM_Q35_305159"/>
      <w:bookmarkEnd w:id="5927"/>
      <w:r>
        <w:rPr>
          <w:rFonts w:hint="cs"/>
          <w:rtl/>
        </w:rPr>
        <w:t>יתקיים</w:t>
      </w:r>
      <w:r w:rsidRPr="001F66CB">
        <w:rPr>
          <w:rtl/>
        </w:rPr>
        <w:t xml:space="preserve"> </w:t>
      </w:r>
      <w:bookmarkStart w:id="5928" w:name="_ETM_Q35_305640"/>
      <w:bookmarkEnd w:id="5928"/>
      <w:r w:rsidRPr="001F66CB">
        <w:rPr>
          <w:rtl/>
        </w:rPr>
        <w:t>שיח</w:t>
      </w:r>
      <w:r>
        <w:rPr>
          <w:rFonts w:hint="cs"/>
          <w:rtl/>
        </w:rPr>
        <w:t>,</w:t>
      </w:r>
      <w:r w:rsidRPr="001F66CB">
        <w:rPr>
          <w:rtl/>
        </w:rPr>
        <w:t xml:space="preserve"> </w:t>
      </w:r>
      <w:bookmarkStart w:id="5929" w:name="_ETM_Q35_305939"/>
      <w:bookmarkEnd w:id="5929"/>
      <w:r w:rsidRPr="001F66CB">
        <w:rPr>
          <w:rtl/>
        </w:rPr>
        <w:t>והכ</w:t>
      </w:r>
      <w:r>
        <w:rPr>
          <w:rFonts w:hint="cs"/>
          <w:rtl/>
        </w:rPr>
        <w:t>ו</w:t>
      </w:r>
      <w:r w:rsidRPr="001F66CB">
        <w:rPr>
          <w:rtl/>
        </w:rPr>
        <w:t xml:space="preserve">ל </w:t>
      </w:r>
      <w:bookmarkStart w:id="5930" w:name="_ETM_Q35_306210"/>
      <w:bookmarkEnd w:id="5930"/>
      <w:r w:rsidRPr="001F66CB">
        <w:rPr>
          <w:rtl/>
        </w:rPr>
        <w:t>בסדר</w:t>
      </w:r>
      <w:r>
        <w:rPr>
          <w:rFonts w:hint="cs"/>
          <w:rtl/>
        </w:rPr>
        <w:t>.</w:t>
      </w:r>
    </w:p>
    <w:p w:rsidR="0015261C" w:rsidRDefault="0015261C" w:rsidP="005F2D28">
      <w:pPr>
        <w:rPr>
          <w:rtl/>
        </w:rPr>
      </w:pPr>
      <w:bookmarkStart w:id="5931" w:name="_ETM_Q35_303499"/>
      <w:bookmarkStart w:id="5932" w:name="_ETM_Q35_303609"/>
      <w:bookmarkEnd w:id="5931"/>
      <w:bookmarkEnd w:id="5932"/>
    </w:p>
    <w:p w:rsidR="0015261C" w:rsidRDefault="0015261C" w:rsidP="005F2D28">
      <w:pPr>
        <w:pStyle w:val="-"/>
        <w:keepNext/>
        <w:rPr>
          <w:rtl/>
        </w:rPr>
      </w:pPr>
      <w:bookmarkStart w:id="5933" w:name="_ETM_Q35_307584"/>
      <w:bookmarkStart w:id="5934" w:name="_ETM_Q35_307715"/>
      <w:bookmarkStart w:id="5935" w:name="ET_speakercontinue_5291_20"/>
      <w:bookmarkEnd w:id="5933"/>
      <w:bookmarkEnd w:id="5934"/>
      <w:r w:rsidRPr="0004545F">
        <w:rPr>
          <w:rStyle w:val="TagStyle"/>
          <w:rtl/>
        </w:rPr>
        <w:t xml:space="preserve"> &lt;&lt; דובר_המשך &gt;&gt; </w:t>
      </w:r>
      <w:r>
        <w:rPr>
          <w:rtl/>
        </w:rPr>
        <w:t>בצלאל סמוטריץ' (הציונות הדתית):</w:t>
      </w:r>
      <w:r w:rsidRPr="0004545F">
        <w:rPr>
          <w:rStyle w:val="TagStyle"/>
          <w:rtl/>
        </w:rPr>
        <w:t xml:space="preserve"> &lt;&lt; דובר_המשך &gt;&gt;</w:t>
      </w:r>
      <w:r>
        <w:rPr>
          <w:rtl/>
        </w:rPr>
        <w:t xml:space="preserve"> </w:t>
      </w:r>
      <w:bookmarkStart w:id="5936" w:name="_ETM_Q35_307212"/>
      <w:bookmarkStart w:id="5937" w:name="_ETM_Q35_303961"/>
      <w:bookmarkEnd w:id="5935"/>
      <w:bookmarkEnd w:id="5936"/>
      <w:bookmarkEnd w:id="5937"/>
    </w:p>
    <w:p w:rsidR="0015261C" w:rsidRPr="0004545F" w:rsidRDefault="0015261C" w:rsidP="005F2D28">
      <w:pPr>
        <w:rPr>
          <w:rtl/>
          <w:lang w:eastAsia="he-IL"/>
        </w:rPr>
      </w:pPr>
      <w:bookmarkStart w:id="5938" w:name="_ETM_Q35_303795"/>
      <w:bookmarkStart w:id="5939" w:name="_ETM_Q35_303896"/>
      <w:bookmarkEnd w:id="5938"/>
      <w:bookmarkEnd w:id="5939"/>
    </w:p>
    <w:p w:rsidR="0015261C" w:rsidRDefault="0015261C" w:rsidP="005F2D28">
      <w:pPr>
        <w:rPr>
          <w:rtl/>
        </w:rPr>
      </w:pPr>
      <w:bookmarkStart w:id="5940" w:name="_ETM_Q35_307751"/>
      <w:bookmarkStart w:id="5941" w:name="_ETM_Q35_307867"/>
      <w:bookmarkEnd w:id="5940"/>
      <w:bookmarkEnd w:id="5941"/>
      <w:r w:rsidRPr="001F66CB">
        <w:rPr>
          <w:rtl/>
        </w:rPr>
        <w:t xml:space="preserve"> </w:t>
      </w:r>
      <w:bookmarkStart w:id="5942" w:name="_ETM_Q35_306570"/>
      <w:bookmarkEnd w:id="5942"/>
      <w:r w:rsidRPr="001F66CB">
        <w:rPr>
          <w:rtl/>
        </w:rPr>
        <w:t xml:space="preserve">אני </w:t>
      </w:r>
      <w:bookmarkStart w:id="5943" w:name="_ETM_Q35_307229"/>
      <w:bookmarkEnd w:id="5943"/>
      <w:r w:rsidRPr="001F66CB">
        <w:rPr>
          <w:rtl/>
        </w:rPr>
        <w:t xml:space="preserve">מקווה </w:t>
      </w:r>
      <w:bookmarkStart w:id="5944" w:name="_ETM_Q35_307740"/>
      <w:bookmarkEnd w:id="5944"/>
      <w:r w:rsidRPr="001F66CB">
        <w:rPr>
          <w:rtl/>
        </w:rPr>
        <w:t xml:space="preserve">שבדמוקרטיה </w:t>
      </w:r>
      <w:bookmarkStart w:id="5945" w:name="_ETM_Q35_308550"/>
      <w:bookmarkEnd w:id="5945"/>
      <w:r w:rsidRPr="001F66CB">
        <w:rPr>
          <w:rtl/>
        </w:rPr>
        <w:t xml:space="preserve">מותר </w:t>
      </w:r>
      <w:bookmarkStart w:id="5946" w:name="_ETM_Q35_308880"/>
      <w:bookmarkEnd w:id="5946"/>
      <w:r w:rsidRPr="001F66CB">
        <w:rPr>
          <w:rtl/>
        </w:rPr>
        <w:t xml:space="preserve">לי </w:t>
      </w:r>
      <w:bookmarkStart w:id="5947" w:name="_ETM_Q35_309030"/>
      <w:bookmarkEnd w:id="5947"/>
      <w:r w:rsidRPr="001F66CB">
        <w:rPr>
          <w:rtl/>
        </w:rPr>
        <w:t xml:space="preserve">להעלות </w:t>
      </w:r>
      <w:bookmarkStart w:id="5948" w:name="_ETM_Q35_309540"/>
      <w:bookmarkEnd w:id="5948"/>
      <w:r w:rsidRPr="001F66CB">
        <w:rPr>
          <w:rtl/>
        </w:rPr>
        <w:t xml:space="preserve">את </w:t>
      </w:r>
      <w:bookmarkStart w:id="5949" w:name="_ETM_Q35_309660"/>
      <w:bookmarkEnd w:id="5949"/>
      <w:r w:rsidRPr="001F66CB">
        <w:rPr>
          <w:rtl/>
        </w:rPr>
        <w:t xml:space="preserve">תקוותי </w:t>
      </w:r>
      <w:bookmarkStart w:id="5950" w:name="_ETM_Q35_310139"/>
      <w:bookmarkEnd w:id="5950"/>
      <w:r w:rsidRPr="001F66CB">
        <w:rPr>
          <w:rtl/>
        </w:rPr>
        <w:t>ותפיל</w:t>
      </w:r>
      <w:r>
        <w:rPr>
          <w:rFonts w:hint="cs"/>
          <w:rtl/>
        </w:rPr>
        <w:t xml:space="preserve">תי </w:t>
      </w:r>
      <w:r w:rsidR="00522AC1">
        <w:rPr>
          <w:rFonts w:hint="cs"/>
          <w:rtl/>
        </w:rPr>
        <w:t>– –</w:t>
      </w:r>
      <w:r>
        <w:rPr>
          <w:rFonts w:hint="cs"/>
          <w:rtl/>
        </w:rPr>
        <w:t xml:space="preserve"> </w:t>
      </w:r>
    </w:p>
    <w:p w:rsidR="0015261C" w:rsidRDefault="0015261C" w:rsidP="005F2D28">
      <w:pPr>
        <w:rPr>
          <w:rtl/>
        </w:rPr>
      </w:pPr>
      <w:bookmarkStart w:id="5951" w:name="_ETM_Q35_309440"/>
      <w:bookmarkStart w:id="5952" w:name="_ETM_Q35_309618"/>
      <w:bookmarkEnd w:id="5951"/>
      <w:bookmarkEnd w:id="5952"/>
    </w:p>
    <w:p w:rsidR="0015261C" w:rsidRDefault="0015261C" w:rsidP="005F2D28">
      <w:pPr>
        <w:pStyle w:val="af6"/>
        <w:keepNext/>
        <w:rPr>
          <w:rtl/>
        </w:rPr>
      </w:pPr>
      <w:bookmarkStart w:id="5953" w:name="_ETM_Q35_308095"/>
      <w:bookmarkStart w:id="5954" w:name="_ETM_Q35_308225"/>
      <w:bookmarkStart w:id="5955" w:name="ET_yor_6244_21"/>
      <w:bookmarkEnd w:id="5953"/>
      <w:bookmarkEnd w:id="5954"/>
      <w:r w:rsidRPr="00AC7E6A">
        <w:rPr>
          <w:rStyle w:val="TagStyle"/>
          <w:rtl/>
        </w:rPr>
        <w:t xml:space="preserve"> &lt;&lt; יור &gt;&gt; </w:t>
      </w:r>
      <w:r>
        <w:rPr>
          <w:rtl/>
        </w:rPr>
        <w:t>היו"ר איתן גינזבורג:</w:t>
      </w:r>
      <w:r w:rsidRPr="00AC7E6A">
        <w:rPr>
          <w:rStyle w:val="TagStyle"/>
          <w:rtl/>
        </w:rPr>
        <w:t xml:space="preserve"> &lt;&lt; יור &gt;&gt;</w:t>
      </w:r>
      <w:r>
        <w:rPr>
          <w:rtl/>
        </w:rPr>
        <w:t xml:space="preserve"> </w:t>
      </w:r>
      <w:bookmarkEnd w:id="5955"/>
    </w:p>
    <w:p w:rsidR="0015261C" w:rsidRDefault="0015261C" w:rsidP="00713CAF">
      <w:pPr>
        <w:rPr>
          <w:rtl/>
          <w:lang w:eastAsia="he-IL"/>
        </w:rPr>
      </w:pPr>
    </w:p>
    <w:p w:rsidR="0015261C" w:rsidRDefault="0015261C" w:rsidP="005F2D28">
      <w:pPr>
        <w:rPr>
          <w:rtl/>
          <w:lang w:eastAsia="he-IL"/>
        </w:rPr>
      </w:pPr>
      <w:bookmarkStart w:id="5956" w:name="_ETM_Q35_309751"/>
      <w:bookmarkEnd w:id="5956"/>
      <w:r>
        <w:rPr>
          <w:rFonts w:hint="cs"/>
          <w:rtl/>
          <w:lang w:eastAsia="he-IL"/>
        </w:rPr>
        <w:t xml:space="preserve">מאה אחוז, רק </w:t>
      </w:r>
      <w:r w:rsidR="00522AC1">
        <w:rPr>
          <w:rFonts w:hint="cs"/>
          <w:rtl/>
          <w:lang w:eastAsia="he-IL"/>
        </w:rPr>
        <w:t>– – –</w:t>
      </w:r>
    </w:p>
    <w:p w:rsidR="0015261C" w:rsidRDefault="0015261C" w:rsidP="005F2D28">
      <w:pPr>
        <w:rPr>
          <w:rtl/>
          <w:lang w:eastAsia="he-IL"/>
        </w:rPr>
      </w:pPr>
      <w:bookmarkStart w:id="5957" w:name="_ETM_Q35_308827"/>
      <w:bookmarkStart w:id="5958" w:name="_ETM_Q35_308933"/>
      <w:bookmarkEnd w:id="5957"/>
      <w:bookmarkEnd w:id="5958"/>
    </w:p>
    <w:p w:rsidR="0015261C" w:rsidRDefault="0015261C" w:rsidP="005F2D28">
      <w:pPr>
        <w:pStyle w:val="-"/>
        <w:keepNext/>
        <w:rPr>
          <w:rtl/>
        </w:rPr>
      </w:pPr>
      <w:bookmarkStart w:id="5959" w:name="_ETM_Q35_308970"/>
      <w:bookmarkStart w:id="5960" w:name="_ETM_Q35_309045"/>
      <w:bookmarkStart w:id="5961" w:name="ET_speakercontinue_5291_22"/>
      <w:bookmarkEnd w:id="5959"/>
      <w:bookmarkEnd w:id="5960"/>
      <w:r w:rsidRPr="00AC7E6A">
        <w:rPr>
          <w:rStyle w:val="TagStyle"/>
          <w:rtl/>
        </w:rPr>
        <w:t xml:space="preserve"> &lt;&lt; דובר_המשך &gt;&gt; </w:t>
      </w:r>
      <w:r>
        <w:rPr>
          <w:rtl/>
        </w:rPr>
        <w:t>בצלאל סמוטריץ' (הציונות הדתית):</w:t>
      </w:r>
      <w:r w:rsidRPr="00AC7E6A">
        <w:rPr>
          <w:rStyle w:val="TagStyle"/>
          <w:rtl/>
        </w:rPr>
        <w:t xml:space="preserve"> &lt;&lt; דובר_המשך &gt;&gt;</w:t>
      </w:r>
      <w:r>
        <w:rPr>
          <w:rtl/>
        </w:rPr>
        <w:t xml:space="preserve"> </w:t>
      </w:r>
      <w:bookmarkEnd w:id="5961"/>
    </w:p>
    <w:p w:rsidR="0015261C" w:rsidRDefault="0015261C" w:rsidP="00713CAF">
      <w:pPr>
        <w:rPr>
          <w:rtl/>
          <w:lang w:eastAsia="he-IL"/>
        </w:rPr>
      </w:pPr>
    </w:p>
    <w:p w:rsidR="0015261C" w:rsidRDefault="00522AC1" w:rsidP="005F2D28">
      <w:pPr>
        <w:rPr>
          <w:rtl/>
        </w:rPr>
      </w:pPr>
      <w:bookmarkStart w:id="5962" w:name="_ETM_Q35_309795"/>
      <w:bookmarkEnd w:id="5962"/>
      <w:r>
        <w:rPr>
          <w:rFonts w:hint="cs"/>
          <w:rtl/>
          <w:lang w:eastAsia="he-IL"/>
        </w:rPr>
        <w:t>– –</w:t>
      </w:r>
      <w:r w:rsidR="0015261C">
        <w:rPr>
          <w:rFonts w:hint="cs"/>
          <w:rtl/>
          <w:lang w:eastAsia="he-IL"/>
        </w:rPr>
        <w:t xml:space="preserve"> שהשכל הישר יגבר ותבינו </w:t>
      </w:r>
      <w:bookmarkStart w:id="5963" w:name="_ETM_Q35_308264"/>
      <w:bookmarkStart w:id="5964" w:name="_ETM_Q35_308352"/>
      <w:bookmarkStart w:id="5965" w:name="_ETM_Q35_310919"/>
      <w:bookmarkStart w:id="5966" w:name="_ETM_Q35_311520"/>
      <w:bookmarkStart w:id="5967" w:name="_ETM_Q35_311910"/>
      <w:bookmarkStart w:id="5968" w:name="_ETM_Q35_312270"/>
      <w:bookmarkStart w:id="5969" w:name="_ETM_Q35_312630"/>
      <w:bookmarkStart w:id="5970" w:name="_ETM_Q35_313020"/>
      <w:bookmarkEnd w:id="5963"/>
      <w:bookmarkEnd w:id="5964"/>
      <w:bookmarkEnd w:id="5965"/>
      <w:bookmarkEnd w:id="5966"/>
      <w:bookmarkEnd w:id="5967"/>
      <w:bookmarkEnd w:id="5968"/>
      <w:bookmarkEnd w:id="5969"/>
      <w:bookmarkEnd w:id="5970"/>
      <w:r w:rsidR="0015261C" w:rsidRPr="001F66CB">
        <w:rPr>
          <w:rtl/>
        </w:rPr>
        <w:t xml:space="preserve">שהוא </w:t>
      </w:r>
      <w:bookmarkStart w:id="5971" w:name="_ETM_Q35_313169"/>
      <w:bookmarkEnd w:id="5971"/>
      <w:r w:rsidR="0015261C" w:rsidRPr="001F66CB">
        <w:rPr>
          <w:rtl/>
        </w:rPr>
        <w:t xml:space="preserve">חוק </w:t>
      </w:r>
      <w:bookmarkStart w:id="5972" w:name="_ETM_Q35_313410"/>
      <w:bookmarkEnd w:id="5972"/>
      <w:r w:rsidR="0015261C" w:rsidRPr="001F66CB">
        <w:rPr>
          <w:rtl/>
        </w:rPr>
        <w:t xml:space="preserve">לא </w:t>
      </w:r>
      <w:bookmarkStart w:id="5973" w:name="_ETM_Q35_313500"/>
      <w:bookmarkEnd w:id="5973"/>
      <w:r w:rsidR="0015261C" w:rsidRPr="001F66CB">
        <w:rPr>
          <w:rtl/>
        </w:rPr>
        <w:t>נכון</w:t>
      </w:r>
      <w:r w:rsidR="0015261C">
        <w:rPr>
          <w:rFonts w:hint="cs"/>
          <w:rtl/>
        </w:rPr>
        <w:t>.</w:t>
      </w:r>
    </w:p>
    <w:p w:rsidR="0015261C" w:rsidRDefault="0015261C" w:rsidP="005F2D28">
      <w:pPr>
        <w:rPr>
          <w:rtl/>
        </w:rPr>
      </w:pPr>
      <w:bookmarkStart w:id="5974" w:name="_ETM_Q35_313826"/>
      <w:bookmarkStart w:id="5975" w:name="_ETM_Q35_313966"/>
      <w:bookmarkEnd w:id="5974"/>
      <w:bookmarkEnd w:id="5975"/>
    </w:p>
    <w:p w:rsidR="0015261C" w:rsidRDefault="0015261C" w:rsidP="005F2D28">
      <w:pPr>
        <w:pStyle w:val="af6"/>
        <w:keepNext/>
        <w:rPr>
          <w:rtl/>
        </w:rPr>
      </w:pPr>
      <w:bookmarkStart w:id="5976" w:name="_ETM_Q35_314045"/>
      <w:bookmarkStart w:id="5977" w:name="_ETM_Q35_314103"/>
      <w:bookmarkStart w:id="5978" w:name="ET_yor_6244_23"/>
      <w:bookmarkEnd w:id="5976"/>
      <w:bookmarkEnd w:id="5977"/>
      <w:r w:rsidRPr="00AC7E6A">
        <w:rPr>
          <w:rStyle w:val="TagStyle"/>
          <w:rtl/>
        </w:rPr>
        <w:t xml:space="preserve"> &lt;&lt; יור &gt;&gt; </w:t>
      </w:r>
      <w:r>
        <w:rPr>
          <w:rtl/>
        </w:rPr>
        <w:t>היו"ר איתן גינזבורג:</w:t>
      </w:r>
      <w:r w:rsidRPr="00AC7E6A">
        <w:rPr>
          <w:rStyle w:val="TagStyle"/>
          <w:rtl/>
        </w:rPr>
        <w:t xml:space="preserve"> &lt;&lt; יור &gt;&gt;</w:t>
      </w:r>
      <w:r>
        <w:rPr>
          <w:rtl/>
        </w:rPr>
        <w:t xml:space="preserve"> </w:t>
      </w:r>
      <w:bookmarkEnd w:id="5978"/>
    </w:p>
    <w:p w:rsidR="0015261C" w:rsidRDefault="0015261C" w:rsidP="005F2D28">
      <w:pPr>
        <w:rPr>
          <w:rtl/>
          <w:lang w:eastAsia="he-IL"/>
        </w:rPr>
      </w:pPr>
    </w:p>
    <w:p w:rsidR="0015261C" w:rsidRDefault="0015261C" w:rsidP="005F2D28">
      <w:pPr>
        <w:rPr>
          <w:rtl/>
          <w:lang w:eastAsia="he-IL"/>
        </w:rPr>
      </w:pPr>
      <w:bookmarkStart w:id="5979" w:name="_ETM_Q35_310081"/>
      <w:bookmarkEnd w:id="5979"/>
      <w:r>
        <w:rPr>
          <w:rFonts w:hint="cs"/>
          <w:rtl/>
          <w:lang w:eastAsia="he-IL"/>
        </w:rPr>
        <w:t>מאה אחוז.</w:t>
      </w:r>
    </w:p>
    <w:p w:rsidR="0015261C" w:rsidRDefault="0015261C" w:rsidP="005F2D28">
      <w:pPr>
        <w:rPr>
          <w:rtl/>
          <w:lang w:eastAsia="he-IL"/>
        </w:rPr>
      </w:pPr>
      <w:bookmarkStart w:id="5980" w:name="_ETM_Q35_313241"/>
      <w:bookmarkStart w:id="5981" w:name="_ETM_Q35_313361"/>
      <w:bookmarkEnd w:id="5980"/>
      <w:bookmarkEnd w:id="5981"/>
    </w:p>
    <w:p w:rsidR="0015261C" w:rsidRDefault="0015261C" w:rsidP="005F2D28">
      <w:pPr>
        <w:pStyle w:val="-"/>
        <w:keepNext/>
        <w:rPr>
          <w:rtl/>
        </w:rPr>
      </w:pPr>
      <w:bookmarkStart w:id="5982" w:name="_ETM_Q35_311856"/>
      <w:bookmarkStart w:id="5983" w:name="_ETM_Q35_311949"/>
      <w:bookmarkStart w:id="5984" w:name="ET_speakercontinue_5291_24"/>
      <w:bookmarkEnd w:id="5982"/>
      <w:bookmarkEnd w:id="5983"/>
      <w:r w:rsidRPr="00AC7E6A">
        <w:rPr>
          <w:rStyle w:val="TagStyle"/>
          <w:rtl/>
        </w:rPr>
        <w:t xml:space="preserve"> &lt;&lt; דובר_המשך &gt;&gt; </w:t>
      </w:r>
      <w:r>
        <w:rPr>
          <w:rtl/>
        </w:rPr>
        <w:t>בצלאל סמוטריץ' (הציונות הדתית):</w:t>
      </w:r>
      <w:r w:rsidRPr="00AC7E6A">
        <w:rPr>
          <w:rStyle w:val="TagStyle"/>
          <w:rtl/>
        </w:rPr>
        <w:t xml:space="preserve"> &lt;&lt; דובר_המשך &gt;&gt;</w:t>
      </w:r>
      <w:r>
        <w:rPr>
          <w:rtl/>
        </w:rPr>
        <w:t xml:space="preserve"> </w:t>
      </w:r>
      <w:bookmarkEnd w:id="5984"/>
    </w:p>
    <w:p w:rsidR="0015261C" w:rsidRDefault="0015261C" w:rsidP="00713CAF">
      <w:pPr>
        <w:rPr>
          <w:rtl/>
          <w:lang w:eastAsia="he-IL"/>
        </w:rPr>
      </w:pPr>
    </w:p>
    <w:p w:rsidR="0015261C" w:rsidRDefault="0015261C" w:rsidP="005F2D28">
      <w:pPr>
        <w:rPr>
          <w:rtl/>
        </w:rPr>
      </w:pPr>
      <w:bookmarkStart w:id="5985" w:name="_ETM_Q35_312753"/>
      <w:bookmarkEnd w:id="5985"/>
      <w:r>
        <w:rPr>
          <w:rFonts w:hint="cs"/>
          <w:rtl/>
          <w:lang w:eastAsia="he-IL"/>
        </w:rPr>
        <w:t xml:space="preserve">אני </w:t>
      </w:r>
      <w:bookmarkStart w:id="5986" w:name="_ETM_Q35_314180"/>
      <w:bookmarkStart w:id="5987" w:name="_ETM_Q35_314231"/>
      <w:bookmarkStart w:id="5988" w:name="_ETM_Q35_313919"/>
      <w:bookmarkEnd w:id="5986"/>
      <w:bookmarkEnd w:id="5987"/>
      <w:bookmarkEnd w:id="5988"/>
      <w:r>
        <w:rPr>
          <w:rFonts w:hint="cs"/>
          <w:rtl/>
        </w:rPr>
        <w:t>א</w:t>
      </w:r>
      <w:r w:rsidRPr="001F66CB">
        <w:rPr>
          <w:rtl/>
        </w:rPr>
        <w:t xml:space="preserve">נסה </w:t>
      </w:r>
      <w:bookmarkStart w:id="5989" w:name="_ETM_Q35_314280"/>
      <w:bookmarkEnd w:id="5989"/>
      <w:r w:rsidRPr="001F66CB">
        <w:rPr>
          <w:rtl/>
        </w:rPr>
        <w:t xml:space="preserve">לשכנע </w:t>
      </w:r>
      <w:bookmarkStart w:id="5990" w:name="_ETM_Q35_314730"/>
      <w:bookmarkEnd w:id="5990"/>
      <w:r w:rsidRPr="001F66CB">
        <w:rPr>
          <w:rtl/>
        </w:rPr>
        <w:t xml:space="preserve">גם </w:t>
      </w:r>
      <w:bookmarkStart w:id="5991" w:name="_ETM_Q35_314910"/>
      <w:bookmarkEnd w:id="5991"/>
      <w:r w:rsidRPr="001F66CB">
        <w:rPr>
          <w:rtl/>
        </w:rPr>
        <w:t xml:space="preserve">את </w:t>
      </w:r>
      <w:bookmarkStart w:id="5992" w:name="_ETM_Q35_315000"/>
      <w:bookmarkEnd w:id="5992"/>
      <w:r w:rsidRPr="001F66CB">
        <w:rPr>
          <w:rtl/>
        </w:rPr>
        <w:t xml:space="preserve">שר </w:t>
      </w:r>
      <w:bookmarkStart w:id="5993" w:name="_ETM_Q35_315180"/>
      <w:bookmarkEnd w:id="5993"/>
      <w:r w:rsidRPr="001F66CB">
        <w:rPr>
          <w:rtl/>
        </w:rPr>
        <w:t>הביטחון</w:t>
      </w:r>
      <w:r>
        <w:rPr>
          <w:rFonts w:hint="cs"/>
          <w:rtl/>
        </w:rPr>
        <w:t>.</w:t>
      </w:r>
      <w:r w:rsidRPr="001F66CB">
        <w:rPr>
          <w:rtl/>
        </w:rPr>
        <w:t xml:space="preserve"> </w:t>
      </w:r>
      <w:bookmarkStart w:id="5994" w:name="_ETM_Q35_315630"/>
      <w:bookmarkEnd w:id="5994"/>
      <w:r w:rsidRPr="001F66CB">
        <w:rPr>
          <w:rtl/>
        </w:rPr>
        <w:t xml:space="preserve">יש </w:t>
      </w:r>
      <w:bookmarkStart w:id="5995" w:name="_ETM_Q35_315750"/>
      <w:bookmarkEnd w:id="5995"/>
      <w:r w:rsidRPr="001F66CB">
        <w:rPr>
          <w:rtl/>
        </w:rPr>
        <w:t xml:space="preserve">לי </w:t>
      </w:r>
      <w:bookmarkStart w:id="5996" w:name="_ETM_Q35_315840"/>
      <w:bookmarkEnd w:id="5996"/>
      <w:r w:rsidRPr="001F66CB">
        <w:rPr>
          <w:rtl/>
        </w:rPr>
        <w:t xml:space="preserve">מספיק </w:t>
      </w:r>
      <w:bookmarkStart w:id="5997" w:name="_ETM_Q35_316139"/>
      <w:bookmarkEnd w:id="5997"/>
      <w:r w:rsidRPr="001F66CB">
        <w:rPr>
          <w:rtl/>
        </w:rPr>
        <w:t xml:space="preserve">זמן </w:t>
      </w:r>
      <w:bookmarkStart w:id="5998" w:name="_ETM_Q35_316349"/>
      <w:bookmarkEnd w:id="5998"/>
      <w:r w:rsidRPr="001F66CB">
        <w:rPr>
          <w:rtl/>
        </w:rPr>
        <w:t>עכשיו</w:t>
      </w:r>
      <w:r>
        <w:rPr>
          <w:rFonts w:hint="cs"/>
          <w:rtl/>
        </w:rPr>
        <w:t xml:space="preserve">, </w:t>
      </w:r>
      <w:bookmarkStart w:id="5999" w:name="_ETM_Q35_312631"/>
      <w:bookmarkEnd w:id="5999"/>
      <w:r>
        <w:rPr>
          <w:rFonts w:hint="cs"/>
          <w:rtl/>
        </w:rPr>
        <w:t>נכון?</w:t>
      </w:r>
      <w:r w:rsidRPr="001F66CB">
        <w:rPr>
          <w:rtl/>
        </w:rPr>
        <w:t xml:space="preserve"> </w:t>
      </w:r>
      <w:bookmarkStart w:id="6000" w:name="_ETM_Q35_317269"/>
      <w:bookmarkEnd w:id="6000"/>
      <w:r w:rsidRPr="001F66CB">
        <w:rPr>
          <w:rtl/>
        </w:rPr>
        <w:t>חודשיים</w:t>
      </w:r>
      <w:bookmarkStart w:id="6001" w:name="_ETM_Q35_317930"/>
      <w:bookmarkEnd w:id="6001"/>
      <w:r>
        <w:rPr>
          <w:rFonts w:hint="cs"/>
          <w:rtl/>
        </w:rPr>
        <w:t xml:space="preserve">, </w:t>
      </w:r>
      <w:r w:rsidRPr="001F66CB">
        <w:rPr>
          <w:rtl/>
        </w:rPr>
        <w:t xml:space="preserve">חודשיים </w:t>
      </w:r>
      <w:bookmarkStart w:id="6002" w:name="_ETM_Q35_318230"/>
      <w:bookmarkEnd w:id="6002"/>
      <w:r w:rsidRPr="001F66CB">
        <w:rPr>
          <w:rtl/>
        </w:rPr>
        <w:t xml:space="preserve">וחצי </w:t>
      </w:r>
      <w:bookmarkStart w:id="6003" w:name="_ETM_Q35_318530"/>
      <w:bookmarkEnd w:id="6003"/>
      <w:r w:rsidRPr="001F66CB">
        <w:rPr>
          <w:rtl/>
        </w:rPr>
        <w:t>פגרה</w:t>
      </w:r>
      <w:r>
        <w:rPr>
          <w:rFonts w:hint="cs"/>
          <w:rtl/>
        </w:rPr>
        <w:t>.</w:t>
      </w:r>
    </w:p>
    <w:p w:rsidR="0015261C" w:rsidRDefault="0015261C" w:rsidP="005F2D28">
      <w:pPr>
        <w:rPr>
          <w:rtl/>
        </w:rPr>
      </w:pPr>
      <w:bookmarkStart w:id="6004" w:name="_ETM_Q35_314882"/>
      <w:bookmarkEnd w:id="6004"/>
    </w:p>
    <w:p w:rsidR="0015261C" w:rsidRDefault="0015261C" w:rsidP="005F2D28">
      <w:pPr>
        <w:pStyle w:val="af6"/>
        <w:keepNext/>
        <w:rPr>
          <w:rtl/>
        </w:rPr>
      </w:pPr>
      <w:bookmarkStart w:id="6005" w:name="_ETM_Q35_315095"/>
      <w:bookmarkStart w:id="6006" w:name="_ETM_Q35_315133"/>
      <w:bookmarkStart w:id="6007" w:name="ET_yor_6244_25"/>
      <w:bookmarkEnd w:id="6005"/>
      <w:bookmarkEnd w:id="6006"/>
      <w:r w:rsidRPr="00B444E3">
        <w:rPr>
          <w:rStyle w:val="TagStyle"/>
          <w:rtl/>
        </w:rPr>
        <w:t xml:space="preserve"> &lt;&lt; יור &gt;&gt; </w:t>
      </w:r>
      <w:r>
        <w:rPr>
          <w:rtl/>
        </w:rPr>
        <w:t>היו"ר איתן גינזבורג:</w:t>
      </w:r>
      <w:r w:rsidRPr="00B444E3">
        <w:rPr>
          <w:rStyle w:val="TagStyle"/>
          <w:rtl/>
        </w:rPr>
        <w:t xml:space="preserve"> &lt;&lt; יור &gt;&gt;</w:t>
      </w:r>
      <w:r>
        <w:rPr>
          <w:rtl/>
        </w:rPr>
        <w:t xml:space="preserve"> </w:t>
      </w:r>
      <w:bookmarkEnd w:id="6007"/>
    </w:p>
    <w:p w:rsidR="0015261C" w:rsidRPr="00B444E3" w:rsidRDefault="0015261C" w:rsidP="005F2D28">
      <w:pPr>
        <w:ind w:firstLine="0"/>
        <w:rPr>
          <w:rtl/>
          <w:lang w:eastAsia="he-IL"/>
        </w:rPr>
      </w:pPr>
      <w:bookmarkStart w:id="6008" w:name="_ETM_Q35_316540"/>
      <w:bookmarkEnd w:id="6008"/>
    </w:p>
    <w:p w:rsidR="0015261C" w:rsidRDefault="0015261C" w:rsidP="005F2D28">
      <w:pPr>
        <w:rPr>
          <w:rtl/>
        </w:rPr>
      </w:pPr>
      <w:bookmarkStart w:id="6009" w:name="_ETM_Q35_315257"/>
      <w:bookmarkStart w:id="6010" w:name="_ETM_Q35_315286"/>
      <w:bookmarkStart w:id="6011" w:name="_ETM_Q35_315343"/>
      <w:bookmarkEnd w:id="6009"/>
      <w:bookmarkEnd w:id="6010"/>
      <w:bookmarkEnd w:id="6011"/>
      <w:r w:rsidRPr="001F66CB">
        <w:rPr>
          <w:rtl/>
        </w:rPr>
        <w:t xml:space="preserve"> </w:t>
      </w:r>
      <w:bookmarkStart w:id="6012" w:name="_ETM_Q35_318980"/>
      <w:bookmarkEnd w:id="6012"/>
      <w:r w:rsidRPr="001F66CB">
        <w:rPr>
          <w:rtl/>
        </w:rPr>
        <w:t>כן</w:t>
      </w:r>
      <w:r>
        <w:rPr>
          <w:rFonts w:hint="cs"/>
          <w:rtl/>
        </w:rPr>
        <w:t>, בהחלט.</w:t>
      </w:r>
      <w:bookmarkStart w:id="6013" w:name="_ETM_Q35_316951"/>
      <w:bookmarkEnd w:id="6013"/>
    </w:p>
    <w:p w:rsidR="0015261C" w:rsidRDefault="0015261C" w:rsidP="005F2D28">
      <w:pPr>
        <w:rPr>
          <w:rtl/>
        </w:rPr>
      </w:pPr>
    </w:p>
    <w:p w:rsidR="0015261C" w:rsidRDefault="0015261C" w:rsidP="005F2D28">
      <w:pPr>
        <w:pStyle w:val="-"/>
        <w:keepNext/>
        <w:rPr>
          <w:rtl/>
        </w:rPr>
      </w:pPr>
      <w:bookmarkStart w:id="6014" w:name="_ETM_Q35_317095"/>
      <w:bookmarkStart w:id="6015" w:name="_ETM_Q35_317119"/>
      <w:bookmarkStart w:id="6016" w:name="_ETM_Q35_317178"/>
      <w:bookmarkStart w:id="6017" w:name="ET_speakercontinue_5291_26"/>
      <w:bookmarkEnd w:id="6014"/>
      <w:bookmarkEnd w:id="6015"/>
      <w:bookmarkEnd w:id="6016"/>
      <w:r w:rsidRPr="00B444E3">
        <w:rPr>
          <w:rStyle w:val="TagStyle"/>
          <w:rtl/>
        </w:rPr>
        <w:t xml:space="preserve"> &lt;&lt; דובר_המשך &gt;&gt; </w:t>
      </w:r>
      <w:r>
        <w:rPr>
          <w:rtl/>
        </w:rPr>
        <w:t>בצלאל סמוטריץ' (הציונות הדתית):</w:t>
      </w:r>
      <w:r w:rsidRPr="00B444E3">
        <w:rPr>
          <w:rStyle w:val="TagStyle"/>
          <w:rtl/>
        </w:rPr>
        <w:t xml:space="preserve"> &lt;&lt; דובר_המשך &gt;&gt;</w:t>
      </w:r>
      <w:r>
        <w:rPr>
          <w:rtl/>
        </w:rPr>
        <w:t xml:space="preserve"> </w:t>
      </w:r>
      <w:bookmarkEnd w:id="6017"/>
    </w:p>
    <w:p w:rsidR="0015261C" w:rsidRDefault="0015261C" w:rsidP="00713CAF">
      <w:pPr>
        <w:rPr>
          <w:rtl/>
        </w:rPr>
      </w:pPr>
    </w:p>
    <w:p w:rsidR="0015261C" w:rsidRDefault="0015261C" w:rsidP="005F2D28">
      <w:pPr>
        <w:rPr>
          <w:rtl/>
        </w:rPr>
      </w:pPr>
      <w:bookmarkStart w:id="6018" w:name="_ETM_Q35_318077"/>
      <w:bookmarkStart w:id="6019" w:name="_ETM_Q35_319370"/>
      <w:bookmarkEnd w:id="6018"/>
      <w:bookmarkEnd w:id="6019"/>
      <w:r w:rsidRPr="001F66CB">
        <w:rPr>
          <w:rtl/>
        </w:rPr>
        <w:t xml:space="preserve">אני </w:t>
      </w:r>
      <w:bookmarkStart w:id="6020" w:name="_ETM_Q35_319580"/>
      <w:bookmarkEnd w:id="6020"/>
      <w:r w:rsidRPr="001F66CB">
        <w:rPr>
          <w:rtl/>
        </w:rPr>
        <w:t xml:space="preserve">מקווה </w:t>
      </w:r>
      <w:bookmarkStart w:id="6021" w:name="_ETM_Q35_319879"/>
      <w:bookmarkEnd w:id="6021"/>
      <w:r w:rsidRPr="001F66CB">
        <w:rPr>
          <w:rtl/>
        </w:rPr>
        <w:t xml:space="preserve">שאני </w:t>
      </w:r>
      <w:bookmarkStart w:id="6022" w:name="_ETM_Q35_320060"/>
      <w:bookmarkEnd w:id="6022"/>
      <w:r w:rsidRPr="001F66CB">
        <w:rPr>
          <w:rtl/>
        </w:rPr>
        <w:t>אצליח</w:t>
      </w:r>
      <w:r>
        <w:rPr>
          <w:rFonts w:hint="cs"/>
          <w:rtl/>
        </w:rPr>
        <w:t>.</w:t>
      </w:r>
      <w:r w:rsidRPr="001F66CB">
        <w:rPr>
          <w:rtl/>
        </w:rPr>
        <w:t xml:space="preserve"> </w:t>
      </w:r>
      <w:bookmarkStart w:id="6023" w:name="_ETM_Q35_321290"/>
      <w:bookmarkEnd w:id="6023"/>
      <w:r w:rsidRPr="001F66CB">
        <w:rPr>
          <w:rtl/>
        </w:rPr>
        <w:t xml:space="preserve">אני </w:t>
      </w:r>
      <w:bookmarkStart w:id="6024" w:name="_ETM_Q35_321560"/>
      <w:bookmarkEnd w:id="6024"/>
      <w:r w:rsidRPr="001F66CB">
        <w:rPr>
          <w:rtl/>
        </w:rPr>
        <w:t xml:space="preserve">רוצה </w:t>
      </w:r>
      <w:bookmarkStart w:id="6025" w:name="_ETM_Q35_321770"/>
      <w:bookmarkEnd w:id="6025"/>
      <w:r w:rsidRPr="001F66CB">
        <w:rPr>
          <w:rtl/>
        </w:rPr>
        <w:t xml:space="preserve">לנצל </w:t>
      </w:r>
      <w:bookmarkStart w:id="6026" w:name="_ETM_Q35_322220"/>
      <w:bookmarkEnd w:id="6026"/>
      <w:r w:rsidRPr="001F66CB">
        <w:rPr>
          <w:rtl/>
        </w:rPr>
        <w:t xml:space="preserve">את </w:t>
      </w:r>
      <w:bookmarkStart w:id="6027" w:name="_ETM_Q35_322940"/>
      <w:bookmarkEnd w:id="6027"/>
      <w:r w:rsidRPr="001F66CB">
        <w:rPr>
          <w:rtl/>
        </w:rPr>
        <w:t xml:space="preserve">שתי </w:t>
      </w:r>
      <w:bookmarkStart w:id="6028" w:name="_ETM_Q35_323240"/>
      <w:bookmarkEnd w:id="6028"/>
      <w:r w:rsidRPr="001F66CB">
        <w:rPr>
          <w:rtl/>
        </w:rPr>
        <w:t xml:space="preserve">הדקות </w:t>
      </w:r>
      <w:bookmarkStart w:id="6029" w:name="_ETM_Q35_323540"/>
      <w:bookmarkEnd w:id="6029"/>
      <w:r w:rsidRPr="001F66CB">
        <w:rPr>
          <w:rtl/>
        </w:rPr>
        <w:t>הללו</w:t>
      </w:r>
      <w:r>
        <w:rPr>
          <w:rFonts w:hint="cs"/>
          <w:rtl/>
        </w:rPr>
        <w:t>,</w:t>
      </w:r>
      <w:r w:rsidRPr="001F66CB">
        <w:rPr>
          <w:rtl/>
        </w:rPr>
        <w:t xml:space="preserve"> </w:t>
      </w:r>
      <w:bookmarkStart w:id="6030" w:name="_ETM_Q35_324750"/>
      <w:bookmarkEnd w:id="6030"/>
      <w:r w:rsidRPr="001F66CB">
        <w:rPr>
          <w:rtl/>
        </w:rPr>
        <w:t xml:space="preserve">עם </w:t>
      </w:r>
      <w:bookmarkStart w:id="6031" w:name="_ETM_Q35_324900"/>
      <w:bookmarkEnd w:id="6031"/>
      <w:r w:rsidRPr="001F66CB">
        <w:rPr>
          <w:rtl/>
        </w:rPr>
        <w:t xml:space="preserve">סיומו </w:t>
      </w:r>
      <w:bookmarkStart w:id="6032" w:name="_ETM_Q35_325380"/>
      <w:bookmarkEnd w:id="6032"/>
      <w:r w:rsidRPr="001F66CB">
        <w:rPr>
          <w:rtl/>
        </w:rPr>
        <w:t xml:space="preserve">של </w:t>
      </w:r>
      <w:bookmarkStart w:id="6033" w:name="_ETM_Q35_326070"/>
      <w:bookmarkEnd w:id="6033"/>
      <w:r>
        <w:rPr>
          <w:rFonts w:hint="cs"/>
          <w:rtl/>
        </w:rPr>
        <w:t>ה</w:t>
      </w:r>
      <w:r w:rsidRPr="001F66CB">
        <w:rPr>
          <w:rtl/>
        </w:rPr>
        <w:t xml:space="preserve">מושב </w:t>
      </w:r>
      <w:bookmarkStart w:id="6034" w:name="_ETM_Q35_326580"/>
      <w:bookmarkEnd w:id="6034"/>
      <w:r w:rsidRPr="001F66CB">
        <w:rPr>
          <w:rtl/>
        </w:rPr>
        <w:t>הזה</w:t>
      </w:r>
      <w:r>
        <w:rPr>
          <w:rFonts w:hint="cs"/>
          <w:rtl/>
        </w:rPr>
        <w:t>,</w:t>
      </w:r>
      <w:r w:rsidRPr="001F66CB">
        <w:rPr>
          <w:rtl/>
        </w:rPr>
        <w:t xml:space="preserve"> </w:t>
      </w:r>
      <w:bookmarkStart w:id="6035" w:name="_ETM_Q35_328580"/>
      <w:bookmarkEnd w:id="6035"/>
      <w:r w:rsidRPr="001F66CB">
        <w:rPr>
          <w:rtl/>
        </w:rPr>
        <w:t xml:space="preserve">כדי </w:t>
      </w:r>
      <w:bookmarkStart w:id="6036" w:name="_ETM_Q35_328819"/>
      <w:bookmarkEnd w:id="6036"/>
      <w:r w:rsidRPr="001F66CB">
        <w:rPr>
          <w:rtl/>
        </w:rPr>
        <w:t>לה</w:t>
      </w:r>
      <w:r>
        <w:rPr>
          <w:rFonts w:hint="cs"/>
          <w:rtl/>
        </w:rPr>
        <w:t>א</w:t>
      </w:r>
      <w:r w:rsidRPr="001F66CB">
        <w:rPr>
          <w:rtl/>
        </w:rPr>
        <w:t xml:space="preserve">יר </w:t>
      </w:r>
      <w:bookmarkStart w:id="6037" w:name="_ETM_Q35_329150"/>
      <w:bookmarkEnd w:id="6037"/>
      <w:r w:rsidRPr="001F66CB">
        <w:rPr>
          <w:rtl/>
        </w:rPr>
        <w:t xml:space="preserve">שתי </w:t>
      </w:r>
      <w:bookmarkStart w:id="6038" w:name="_ETM_Q35_329419"/>
      <w:bookmarkEnd w:id="6038"/>
      <w:r w:rsidRPr="001F66CB">
        <w:rPr>
          <w:rtl/>
        </w:rPr>
        <w:t xml:space="preserve">נקודות </w:t>
      </w:r>
      <w:bookmarkStart w:id="6039" w:name="_ETM_Q35_329990"/>
      <w:bookmarkEnd w:id="6039"/>
      <w:r w:rsidRPr="001F66CB">
        <w:rPr>
          <w:rtl/>
        </w:rPr>
        <w:t xml:space="preserve">חיוביות </w:t>
      </w:r>
      <w:bookmarkStart w:id="6040" w:name="_ETM_Q35_330680"/>
      <w:bookmarkEnd w:id="6040"/>
      <w:r w:rsidRPr="001F66CB">
        <w:rPr>
          <w:rtl/>
        </w:rPr>
        <w:t xml:space="preserve">בממשלה </w:t>
      </w:r>
      <w:bookmarkStart w:id="6041" w:name="_ETM_Q35_331310"/>
      <w:bookmarkEnd w:id="6041"/>
      <w:r w:rsidRPr="001F66CB">
        <w:rPr>
          <w:rtl/>
        </w:rPr>
        <w:t>הזו</w:t>
      </w:r>
      <w:bookmarkStart w:id="6042" w:name="_ETM_Q35_332779"/>
      <w:bookmarkEnd w:id="6042"/>
      <w:r>
        <w:rPr>
          <w:rFonts w:hint="cs"/>
          <w:rtl/>
        </w:rPr>
        <w:t xml:space="preserve">. </w:t>
      </w:r>
      <w:r w:rsidRPr="001F66CB">
        <w:rPr>
          <w:rtl/>
        </w:rPr>
        <w:t xml:space="preserve">אני </w:t>
      </w:r>
      <w:bookmarkStart w:id="6043" w:name="_ETM_Q35_332989"/>
      <w:bookmarkEnd w:id="6043"/>
      <w:r w:rsidRPr="001F66CB">
        <w:rPr>
          <w:rtl/>
        </w:rPr>
        <w:t xml:space="preserve">מקבל </w:t>
      </w:r>
      <w:bookmarkStart w:id="6044" w:name="_ETM_Q35_333379"/>
      <w:bookmarkEnd w:id="6044"/>
      <w:r>
        <w:rPr>
          <w:rFonts w:hint="cs"/>
          <w:rtl/>
        </w:rPr>
        <w:t>מעת לעת</w:t>
      </w:r>
      <w:r w:rsidRPr="001F66CB">
        <w:rPr>
          <w:rtl/>
        </w:rPr>
        <w:t xml:space="preserve"> </w:t>
      </w:r>
      <w:bookmarkStart w:id="6045" w:name="_ETM_Q35_333859"/>
      <w:bookmarkEnd w:id="6045"/>
      <w:r w:rsidRPr="001F66CB">
        <w:rPr>
          <w:rtl/>
        </w:rPr>
        <w:t xml:space="preserve">ביקורת </w:t>
      </w:r>
      <w:bookmarkStart w:id="6046" w:name="_ETM_Q35_335439"/>
      <w:bookmarkEnd w:id="6046"/>
      <w:r w:rsidRPr="001F66CB">
        <w:rPr>
          <w:rtl/>
        </w:rPr>
        <w:t>מ</w:t>
      </w:r>
      <w:bookmarkStart w:id="6047" w:name="_ETM_Q35_335620"/>
      <w:bookmarkEnd w:id="6047"/>
      <w:r w:rsidRPr="001F66CB">
        <w:rPr>
          <w:rtl/>
        </w:rPr>
        <w:t>אנשים</w:t>
      </w:r>
      <w:r>
        <w:rPr>
          <w:rFonts w:hint="cs"/>
          <w:rtl/>
        </w:rPr>
        <w:t>:</w:t>
      </w:r>
      <w:r w:rsidRPr="001F66CB">
        <w:rPr>
          <w:rtl/>
        </w:rPr>
        <w:t xml:space="preserve"> </w:t>
      </w:r>
      <w:bookmarkStart w:id="6048" w:name="_ETM_Q35_337150"/>
      <w:bookmarkEnd w:id="6048"/>
      <w:r w:rsidRPr="001F66CB">
        <w:rPr>
          <w:rtl/>
        </w:rPr>
        <w:t xml:space="preserve">למה </w:t>
      </w:r>
      <w:bookmarkStart w:id="6049" w:name="_ETM_Q35_337510"/>
      <w:bookmarkEnd w:id="6049"/>
      <w:r w:rsidRPr="001F66CB">
        <w:rPr>
          <w:rtl/>
        </w:rPr>
        <w:t xml:space="preserve">אנחנו </w:t>
      </w:r>
      <w:bookmarkStart w:id="6050" w:name="_ETM_Q35_337900"/>
      <w:bookmarkEnd w:id="6050"/>
      <w:r w:rsidRPr="001F66CB">
        <w:rPr>
          <w:rtl/>
        </w:rPr>
        <w:t xml:space="preserve">לא </w:t>
      </w:r>
      <w:bookmarkStart w:id="6051" w:name="_ETM_Q35_338440"/>
      <w:bookmarkEnd w:id="6051"/>
      <w:r w:rsidRPr="001F66CB">
        <w:rPr>
          <w:rtl/>
        </w:rPr>
        <w:t>מפרגנים</w:t>
      </w:r>
      <w:r>
        <w:rPr>
          <w:rFonts w:hint="cs"/>
          <w:rtl/>
        </w:rPr>
        <w:t>?</w:t>
      </w:r>
      <w:r w:rsidRPr="001F66CB">
        <w:rPr>
          <w:rtl/>
        </w:rPr>
        <w:t xml:space="preserve"> </w:t>
      </w:r>
      <w:bookmarkStart w:id="6052" w:name="_ETM_Q35_339370"/>
      <w:bookmarkEnd w:id="6052"/>
      <w:r w:rsidRPr="001F66CB">
        <w:rPr>
          <w:rtl/>
        </w:rPr>
        <w:t xml:space="preserve">למה </w:t>
      </w:r>
      <w:bookmarkStart w:id="6053" w:name="_ETM_Q35_339610"/>
      <w:bookmarkEnd w:id="6053"/>
      <w:r w:rsidRPr="001F66CB">
        <w:rPr>
          <w:rtl/>
        </w:rPr>
        <w:t xml:space="preserve">אנחנו </w:t>
      </w:r>
      <w:bookmarkStart w:id="6054" w:name="_ETM_Q35_339940"/>
      <w:bookmarkEnd w:id="6054"/>
      <w:r w:rsidRPr="001F66CB">
        <w:rPr>
          <w:rtl/>
        </w:rPr>
        <w:t xml:space="preserve">לא </w:t>
      </w:r>
      <w:bookmarkStart w:id="6055" w:name="_ETM_Q35_340389"/>
      <w:bookmarkEnd w:id="6055"/>
      <w:r w:rsidRPr="001F66CB">
        <w:rPr>
          <w:rtl/>
        </w:rPr>
        <w:t xml:space="preserve">נותנים </w:t>
      </w:r>
      <w:bookmarkStart w:id="6056" w:name="_ETM_Q35_340870"/>
      <w:bookmarkEnd w:id="6056"/>
      <w:r w:rsidRPr="001F66CB">
        <w:rPr>
          <w:rtl/>
        </w:rPr>
        <w:t xml:space="preserve">מילים </w:t>
      </w:r>
      <w:bookmarkStart w:id="6057" w:name="_ETM_Q35_341260"/>
      <w:bookmarkEnd w:id="6057"/>
      <w:r w:rsidRPr="001F66CB">
        <w:rPr>
          <w:rtl/>
        </w:rPr>
        <w:t xml:space="preserve">טובות </w:t>
      </w:r>
      <w:bookmarkStart w:id="6058" w:name="_ETM_Q35_341739"/>
      <w:bookmarkEnd w:id="6058"/>
      <w:r w:rsidRPr="001F66CB">
        <w:rPr>
          <w:rtl/>
        </w:rPr>
        <w:t>לממשלה</w:t>
      </w:r>
      <w:r>
        <w:rPr>
          <w:rFonts w:hint="cs"/>
          <w:rtl/>
        </w:rPr>
        <w:t>?</w:t>
      </w:r>
      <w:r w:rsidRPr="001F66CB">
        <w:rPr>
          <w:rtl/>
        </w:rPr>
        <w:t xml:space="preserve"> </w:t>
      </w:r>
      <w:bookmarkStart w:id="6059" w:name="_ETM_Q35_342280"/>
      <w:bookmarkEnd w:id="6059"/>
      <w:r w:rsidRPr="001F66CB">
        <w:rPr>
          <w:rtl/>
        </w:rPr>
        <w:t xml:space="preserve">למה </w:t>
      </w:r>
      <w:bookmarkStart w:id="6060" w:name="_ETM_Q35_342489"/>
      <w:bookmarkEnd w:id="6060"/>
      <w:r w:rsidRPr="001F66CB">
        <w:rPr>
          <w:rtl/>
        </w:rPr>
        <w:t xml:space="preserve">אנחנו </w:t>
      </w:r>
      <w:bookmarkStart w:id="6061" w:name="_ETM_Q35_342760"/>
      <w:bookmarkEnd w:id="6061"/>
      <w:r w:rsidRPr="001F66CB">
        <w:rPr>
          <w:rtl/>
        </w:rPr>
        <w:t xml:space="preserve">רק </w:t>
      </w:r>
      <w:bookmarkStart w:id="6062" w:name="_ETM_Q35_343000"/>
      <w:bookmarkEnd w:id="6062"/>
      <w:r w:rsidRPr="001F66CB">
        <w:rPr>
          <w:rtl/>
        </w:rPr>
        <w:t xml:space="preserve">תוקפים </w:t>
      </w:r>
      <w:bookmarkStart w:id="6063" w:name="_ETM_Q35_343659"/>
      <w:bookmarkEnd w:id="6063"/>
      <w:r w:rsidRPr="001F66CB">
        <w:rPr>
          <w:rtl/>
        </w:rPr>
        <w:t>ומבקרים</w:t>
      </w:r>
      <w:r>
        <w:rPr>
          <w:rFonts w:hint="cs"/>
          <w:rtl/>
        </w:rPr>
        <w:t>?</w:t>
      </w:r>
      <w:r w:rsidRPr="001F66CB">
        <w:rPr>
          <w:rtl/>
        </w:rPr>
        <w:t xml:space="preserve"> </w:t>
      </w:r>
      <w:bookmarkStart w:id="6064" w:name="_ETM_Q35_346650"/>
      <w:bookmarkStart w:id="6065" w:name="_ETM_Q35_352276"/>
      <w:bookmarkStart w:id="6066" w:name="_ETM_Q35_352323"/>
      <w:bookmarkStart w:id="6067" w:name="_ETM_Q35_352400"/>
      <w:bookmarkStart w:id="6068" w:name="_ETM_Q35_352437"/>
      <w:bookmarkEnd w:id="6064"/>
      <w:bookmarkEnd w:id="6065"/>
      <w:bookmarkEnd w:id="6066"/>
      <w:bookmarkEnd w:id="6067"/>
      <w:bookmarkEnd w:id="6068"/>
      <w:r w:rsidRPr="001F66CB">
        <w:rPr>
          <w:rtl/>
        </w:rPr>
        <w:t xml:space="preserve">אז </w:t>
      </w:r>
      <w:bookmarkStart w:id="6069" w:name="_ETM_Q35_346770"/>
      <w:bookmarkEnd w:id="6069"/>
      <w:r w:rsidRPr="001F66CB">
        <w:rPr>
          <w:rtl/>
        </w:rPr>
        <w:t xml:space="preserve">יש </w:t>
      </w:r>
      <w:bookmarkStart w:id="6070" w:name="_ETM_Q35_346950"/>
      <w:bookmarkEnd w:id="6070"/>
      <w:r w:rsidRPr="001F66CB">
        <w:rPr>
          <w:rtl/>
        </w:rPr>
        <w:t xml:space="preserve">בהחלט </w:t>
      </w:r>
      <w:bookmarkStart w:id="6071" w:name="_ETM_Q35_347280"/>
      <w:bookmarkEnd w:id="6071"/>
      <w:r w:rsidRPr="001F66CB">
        <w:rPr>
          <w:rtl/>
        </w:rPr>
        <w:t xml:space="preserve">שני </w:t>
      </w:r>
      <w:bookmarkStart w:id="6072" w:name="_ETM_Q35_347580"/>
      <w:bookmarkEnd w:id="6072"/>
      <w:r w:rsidRPr="001F66CB">
        <w:rPr>
          <w:rtl/>
        </w:rPr>
        <w:t xml:space="preserve">יתרונות </w:t>
      </w:r>
      <w:bookmarkStart w:id="6073" w:name="_ETM_Q35_348480"/>
      <w:bookmarkEnd w:id="6073"/>
      <w:r w:rsidRPr="001F66CB">
        <w:rPr>
          <w:rtl/>
        </w:rPr>
        <w:t xml:space="preserve">גדולים </w:t>
      </w:r>
      <w:bookmarkStart w:id="6074" w:name="_ETM_Q35_349050"/>
      <w:bookmarkEnd w:id="6074"/>
      <w:r w:rsidRPr="001F66CB">
        <w:rPr>
          <w:rtl/>
        </w:rPr>
        <w:t xml:space="preserve">מאוד </w:t>
      </w:r>
      <w:bookmarkStart w:id="6075" w:name="_ETM_Q35_350040"/>
      <w:bookmarkEnd w:id="6075"/>
      <w:r w:rsidRPr="001F66CB">
        <w:rPr>
          <w:rtl/>
        </w:rPr>
        <w:t xml:space="preserve">לממשלה </w:t>
      </w:r>
      <w:bookmarkStart w:id="6076" w:name="_ETM_Q35_350700"/>
      <w:bookmarkEnd w:id="6076"/>
      <w:r>
        <w:rPr>
          <w:rtl/>
        </w:rPr>
        <w:t>הז</w:t>
      </w:r>
      <w:r>
        <w:rPr>
          <w:rFonts w:hint="cs"/>
          <w:rtl/>
        </w:rPr>
        <w:t>את.</w:t>
      </w:r>
      <w:r w:rsidRPr="001F66CB">
        <w:rPr>
          <w:rtl/>
        </w:rPr>
        <w:t xml:space="preserve"> </w:t>
      </w:r>
      <w:bookmarkStart w:id="6077" w:name="_ETM_Q35_352599"/>
      <w:bookmarkStart w:id="6078" w:name="_ETM_Q35_349710"/>
      <w:bookmarkStart w:id="6079" w:name="_ETM_Q35_349801"/>
      <w:bookmarkStart w:id="6080" w:name="_ETM_Q35_349827"/>
      <w:bookmarkStart w:id="6081" w:name="_ETM_Q35_349859"/>
      <w:bookmarkEnd w:id="6077"/>
      <w:bookmarkEnd w:id="6078"/>
      <w:bookmarkEnd w:id="6079"/>
      <w:bookmarkEnd w:id="6080"/>
      <w:bookmarkEnd w:id="6081"/>
      <w:r w:rsidRPr="001F66CB">
        <w:rPr>
          <w:rtl/>
        </w:rPr>
        <w:t>הראשון</w:t>
      </w:r>
      <w:r>
        <w:rPr>
          <w:rFonts w:hint="cs"/>
          <w:rtl/>
        </w:rPr>
        <w:t>:</w:t>
      </w:r>
      <w:r w:rsidRPr="001F66CB">
        <w:rPr>
          <w:rtl/>
        </w:rPr>
        <w:t xml:space="preserve"> </w:t>
      </w:r>
      <w:bookmarkStart w:id="6082" w:name="_ETM_Q35_354250"/>
      <w:bookmarkEnd w:id="6082"/>
      <w:r w:rsidRPr="001F66CB">
        <w:rPr>
          <w:rtl/>
        </w:rPr>
        <w:t xml:space="preserve">הממשלה </w:t>
      </w:r>
      <w:bookmarkStart w:id="6083" w:name="_ETM_Q35_354820"/>
      <w:bookmarkEnd w:id="6083"/>
      <w:r>
        <w:rPr>
          <w:rFonts w:hint="cs"/>
          <w:rtl/>
        </w:rPr>
        <w:t>הזאת</w:t>
      </w:r>
      <w:r w:rsidRPr="001F66CB">
        <w:rPr>
          <w:rtl/>
        </w:rPr>
        <w:t xml:space="preserve"> </w:t>
      </w:r>
      <w:bookmarkStart w:id="6084" w:name="_ETM_Q35_355889"/>
      <w:bookmarkEnd w:id="6084"/>
      <w:r w:rsidRPr="001F66CB">
        <w:rPr>
          <w:rtl/>
        </w:rPr>
        <w:t xml:space="preserve">מסירה </w:t>
      </w:r>
      <w:bookmarkStart w:id="6085" w:name="_ETM_Q35_356579"/>
      <w:bookmarkEnd w:id="6085"/>
      <w:r w:rsidRPr="001F66CB">
        <w:rPr>
          <w:rtl/>
        </w:rPr>
        <w:t xml:space="preserve">את </w:t>
      </w:r>
      <w:bookmarkStart w:id="6086" w:name="_ETM_Q35_356760"/>
      <w:bookmarkEnd w:id="6086"/>
      <w:r w:rsidRPr="001F66CB">
        <w:rPr>
          <w:rtl/>
        </w:rPr>
        <w:t xml:space="preserve">המסכה </w:t>
      </w:r>
      <w:bookmarkStart w:id="6087" w:name="_ETM_Q35_357419"/>
      <w:bookmarkEnd w:id="6087"/>
      <w:r w:rsidRPr="001F66CB">
        <w:rPr>
          <w:rtl/>
        </w:rPr>
        <w:t xml:space="preserve">מעל </w:t>
      </w:r>
      <w:bookmarkStart w:id="6088" w:name="_ETM_Q35_357629"/>
      <w:bookmarkEnd w:id="6088"/>
      <w:r w:rsidRPr="001F66CB">
        <w:rPr>
          <w:rtl/>
        </w:rPr>
        <w:t xml:space="preserve">פניו </w:t>
      </w:r>
      <w:bookmarkStart w:id="6089" w:name="_ETM_Q35_358049"/>
      <w:bookmarkEnd w:id="6089"/>
      <w:r w:rsidRPr="001F66CB">
        <w:rPr>
          <w:rtl/>
        </w:rPr>
        <w:t xml:space="preserve">של </w:t>
      </w:r>
      <w:bookmarkStart w:id="6090" w:name="_ETM_Q35_358230"/>
      <w:bookmarkEnd w:id="6090"/>
      <w:r w:rsidRPr="001F66CB">
        <w:rPr>
          <w:rtl/>
        </w:rPr>
        <w:t xml:space="preserve">השמאל </w:t>
      </w:r>
      <w:bookmarkStart w:id="6091" w:name="_ETM_Q35_358590"/>
      <w:bookmarkEnd w:id="6091"/>
      <w:r w:rsidRPr="001F66CB">
        <w:rPr>
          <w:rtl/>
        </w:rPr>
        <w:t xml:space="preserve">הישראלי </w:t>
      </w:r>
      <w:bookmarkStart w:id="6092" w:name="_ETM_Q35_361000"/>
      <w:bookmarkEnd w:id="6092"/>
      <w:r w:rsidRPr="001F66CB">
        <w:rPr>
          <w:rtl/>
        </w:rPr>
        <w:t>ו</w:t>
      </w:r>
      <w:bookmarkStart w:id="6093" w:name="_ETM_Q35_361239"/>
      <w:bookmarkEnd w:id="6093"/>
      <w:r w:rsidRPr="001F66CB">
        <w:rPr>
          <w:rtl/>
        </w:rPr>
        <w:t xml:space="preserve">מגלה </w:t>
      </w:r>
      <w:bookmarkStart w:id="6094" w:name="_ETM_Q35_361810"/>
      <w:bookmarkEnd w:id="6094"/>
      <w:r w:rsidRPr="001F66CB">
        <w:rPr>
          <w:rtl/>
        </w:rPr>
        <w:t xml:space="preserve">עד </w:t>
      </w:r>
      <w:bookmarkStart w:id="6095" w:name="_ETM_Q35_362080"/>
      <w:bookmarkEnd w:id="6095"/>
      <w:r w:rsidRPr="001F66CB">
        <w:rPr>
          <w:rtl/>
        </w:rPr>
        <w:t xml:space="preserve">כמה </w:t>
      </w:r>
      <w:bookmarkStart w:id="6096" w:name="_ETM_Q35_362919"/>
      <w:bookmarkEnd w:id="6096"/>
      <w:r w:rsidRPr="001F66CB">
        <w:rPr>
          <w:rtl/>
        </w:rPr>
        <w:t xml:space="preserve">הוא </w:t>
      </w:r>
      <w:bookmarkStart w:id="6097" w:name="_ETM_Q35_363040"/>
      <w:bookmarkEnd w:id="6097"/>
      <w:r>
        <w:rPr>
          <w:rFonts w:hint="cs"/>
          <w:rtl/>
        </w:rPr>
        <w:t>אכן</w:t>
      </w:r>
      <w:r w:rsidRPr="001F66CB">
        <w:rPr>
          <w:rtl/>
        </w:rPr>
        <w:t xml:space="preserve"> </w:t>
      </w:r>
      <w:bookmarkStart w:id="6098" w:name="_ETM_Q35_364230"/>
      <w:bookmarkEnd w:id="6098"/>
      <w:r w:rsidRPr="001F66CB">
        <w:rPr>
          <w:rtl/>
        </w:rPr>
        <w:t xml:space="preserve">עגלה </w:t>
      </w:r>
      <w:bookmarkStart w:id="6099" w:name="_ETM_Q35_364980"/>
      <w:bookmarkEnd w:id="6099"/>
      <w:r w:rsidRPr="001F66CB">
        <w:rPr>
          <w:rtl/>
        </w:rPr>
        <w:t>ריקה</w:t>
      </w:r>
      <w:r>
        <w:rPr>
          <w:rFonts w:hint="cs"/>
          <w:rtl/>
        </w:rPr>
        <w:t>.</w:t>
      </w:r>
      <w:r w:rsidRPr="001F66CB">
        <w:rPr>
          <w:rtl/>
        </w:rPr>
        <w:t xml:space="preserve"> </w:t>
      </w:r>
      <w:bookmarkStart w:id="6100" w:name="_ETM_Q35_367040"/>
      <w:bookmarkEnd w:id="6100"/>
      <w:r w:rsidRPr="001F66CB">
        <w:rPr>
          <w:rtl/>
        </w:rPr>
        <w:t xml:space="preserve">תמיד </w:t>
      </w:r>
      <w:bookmarkStart w:id="6101" w:name="_ETM_Q35_367370"/>
      <w:bookmarkEnd w:id="6101"/>
      <w:r w:rsidRPr="001F66CB">
        <w:rPr>
          <w:rtl/>
        </w:rPr>
        <w:t xml:space="preserve">נעלבים </w:t>
      </w:r>
      <w:bookmarkStart w:id="6102" w:name="_ETM_Q35_368750"/>
      <w:bookmarkEnd w:id="6102"/>
      <w:r>
        <w:rPr>
          <w:rFonts w:hint="cs"/>
          <w:rtl/>
        </w:rPr>
        <w:t>כ</w:t>
      </w:r>
      <w:r w:rsidRPr="001F66CB">
        <w:rPr>
          <w:rtl/>
        </w:rPr>
        <w:t xml:space="preserve">שאנחנו </w:t>
      </w:r>
      <w:bookmarkStart w:id="6103" w:name="_ETM_Q35_369260"/>
      <w:bookmarkEnd w:id="6103"/>
      <w:r w:rsidRPr="001F66CB">
        <w:rPr>
          <w:rtl/>
        </w:rPr>
        <w:t xml:space="preserve">משתמשים </w:t>
      </w:r>
      <w:bookmarkStart w:id="6104" w:name="_ETM_Q35_369680"/>
      <w:bookmarkEnd w:id="6104"/>
      <w:r w:rsidRPr="001F66CB">
        <w:rPr>
          <w:rtl/>
        </w:rPr>
        <w:t xml:space="preserve">בביטוי </w:t>
      </w:r>
      <w:bookmarkStart w:id="6105" w:name="_ETM_Q35_370040"/>
      <w:bookmarkEnd w:id="6105"/>
      <w:r w:rsidRPr="001F66CB">
        <w:rPr>
          <w:rtl/>
        </w:rPr>
        <w:t xml:space="preserve">הזה </w:t>
      </w:r>
      <w:bookmarkStart w:id="6106" w:name="_ETM_Q35_370220"/>
      <w:bookmarkEnd w:id="6106"/>
      <w:r w:rsidRPr="001F66CB">
        <w:rPr>
          <w:rtl/>
        </w:rPr>
        <w:t xml:space="preserve">של </w:t>
      </w:r>
      <w:bookmarkStart w:id="6107" w:name="_ETM_Q35_370370"/>
      <w:bookmarkEnd w:id="6107"/>
      <w:r>
        <w:rPr>
          <w:rtl/>
        </w:rPr>
        <w:t>החזון</w:t>
      </w:r>
      <w:r>
        <w:rPr>
          <w:rFonts w:hint="cs"/>
          <w:rtl/>
        </w:rPr>
        <w:t xml:space="preserve"> </w:t>
      </w:r>
      <w:r>
        <w:rPr>
          <w:rtl/>
        </w:rPr>
        <w:t>אי</w:t>
      </w:r>
      <w:r w:rsidRPr="001F66CB">
        <w:rPr>
          <w:rtl/>
        </w:rPr>
        <w:t xml:space="preserve">ש </w:t>
      </w:r>
      <w:bookmarkStart w:id="6108" w:name="_ETM_Q35_370910"/>
      <w:bookmarkEnd w:id="6108"/>
      <w:r w:rsidRPr="001F66CB">
        <w:rPr>
          <w:rtl/>
        </w:rPr>
        <w:t xml:space="preserve">על </w:t>
      </w:r>
      <w:bookmarkStart w:id="6109" w:name="_ETM_Q35_371030"/>
      <w:bookmarkEnd w:id="6109"/>
      <w:r w:rsidRPr="001F66CB">
        <w:rPr>
          <w:rtl/>
        </w:rPr>
        <w:t xml:space="preserve">העגלה </w:t>
      </w:r>
      <w:bookmarkStart w:id="6110" w:name="_ETM_Q35_371510"/>
      <w:bookmarkEnd w:id="6110"/>
      <w:r w:rsidRPr="001F66CB">
        <w:rPr>
          <w:rtl/>
        </w:rPr>
        <w:t xml:space="preserve">המלאה </w:t>
      </w:r>
      <w:bookmarkStart w:id="6111" w:name="_ETM_Q35_371959"/>
      <w:bookmarkEnd w:id="6111"/>
      <w:r w:rsidRPr="001F66CB">
        <w:rPr>
          <w:rtl/>
        </w:rPr>
        <w:t xml:space="preserve">מול </w:t>
      </w:r>
      <w:bookmarkStart w:id="6112" w:name="_ETM_Q35_372200"/>
      <w:bookmarkEnd w:id="6112"/>
      <w:r w:rsidRPr="001F66CB">
        <w:rPr>
          <w:rtl/>
        </w:rPr>
        <w:t xml:space="preserve">העגלה </w:t>
      </w:r>
      <w:bookmarkStart w:id="6113" w:name="_ETM_Q35_372620"/>
      <w:bookmarkEnd w:id="6113"/>
      <w:r w:rsidRPr="001F66CB">
        <w:rPr>
          <w:rtl/>
        </w:rPr>
        <w:t>הריקה</w:t>
      </w:r>
      <w:r>
        <w:rPr>
          <w:rFonts w:hint="cs"/>
          <w:rtl/>
        </w:rPr>
        <w:t>.</w:t>
      </w:r>
      <w:r w:rsidRPr="001F66CB">
        <w:rPr>
          <w:rtl/>
        </w:rPr>
        <w:t xml:space="preserve"> </w:t>
      </w:r>
      <w:bookmarkStart w:id="6114" w:name="_ETM_Q35_374610"/>
      <w:bookmarkEnd w:id="6114"/>
      <w:r w:rsidRPr="001F66CB">
        <w:rPr>
          <w:rtl/>
        </w:rPr>
        <w:t xml:space="preserve">אומרים </w:t>
      </w:r>
      <w:bookmarkStart w:id="6115" w:name="_ETM_Q35_375950"/>
      <w:bookmarkEnd w:id="6115"/>
      <w:r>
        <w:rPr>
          <w:rFonts w:hint="cs"/>
          <w:rtl/>
        </w:rPr>
        <w:t>לנו: תראו, גם אנחנו</w:t>
      </w:r>
      <w:r w:rsidRPr="001F66CB">
        <w:rPr>
          <w:rtl/>
        </w:rPr>
        <w:t xml:space="preserve"> </w:t>
      </w:r>
      <w:bookmarkStart w:id="6116" w:name="_ETM_Q35_376550"/>
      <w:bookmarkEnd w:id="6116"/>
      <w:r w:rsidRPr="001F66CB">
        <w:rPr>
          <w:rtl/>
        </w:rPr>
        <w:t xml:space="preserve">עגלה </w:t>
      </w:r>
      <w:bookmarkStart w:id="6117" w:name="_ETM_Q35_376910"/>
      <w:bookmarkEnd w:id="6117"/>
      <w:r w:rsidRPr="001F66CB">
        <w:rPr>
          <w:rtl/>
        </w:rPr>
        <w:t>מלאה</w:t>
      </w:r>
      <w:r>
        <w:rPr>
          <w:rFonts w:hint="cs"/>
          <w:rtl/>
        </w:rPr>
        <w:t>.</w:t>
      </w:r>
      <w:r w:rsidRPr="001F66CB">
        <w:rPr>
          <w:rtl/>
        </w:rPr>
        <w:t xml:space="preserve"> </w:t>
      </w:r>
      <w:bookmarkStart w:id="6118" w:name="_ETM_Q35_377230"/>
      <w:bookmarkEnd w:id="6118"/>
      <w:r w:rsidRPr="001F66CB">
        <w:rPr>
          <w:rtl/>
        </w:rPr>
        <w:t xml:space="preserve">לכם </w:t>
      </w:r>
      <w:bookmarkStart w:id="6119" w:name="_ETM_Q35_377709"/>
      <w:bookmarkEnd w:id="6119"/>
      <w:r w:rsidRPr="001F66CB">
        <w:rPr>
          <w:rtl/>
        </w:rPr>
        <w:t xml:space="preserve">יש </w:t>
      </w:r>
      <w:bookmarkStart w:id="6120" w:name="_ETM_Q35_377919"/>
      <w:bookmarkEnd w:id="6120"/>
      <w:r w:rsidRPr="001F66CB">
        <w:rPr>
          <w:rtl/>
        </w:rPr>
        <w:t xml:space="preserve">עולם </w:t>
      </w:r>
      <w:bookmarkStart w:id="6121" w:name="_ETM_Q35_378190"/>
      <w:bookmarkEnd w:id="6121"/>
      <w:r w:rsidRPr="001F66CB">
        <w:rPr>
          <w:rtl/>
        </w:rPr>
        <w:t xml:space="preserve">ערכים </w:t>
      </w:r>
      <w:bookmarkStart w:id="6122" w:name="_ETM_Q35_378519"/>
      <w:bookmarkEnd w:id="6122"/>
      <w:r w:rsidRPr="001F66CB">
        <w:rPr>
          <w:rtl/>
        </w:rPr>
        <w:t>מסוים</w:t>
      </w:r>
      <w:r>
        <w:rPr>
          <w:rFonts w:hint="cs"/>
          <w:rtl/>
        </w:rPr>
        <w:t xml:space="preserve"> –</w:t>
      </w:r>
      <w:r w:rsidRPr="001F66CB">
        <w:rPr>
          <w:rtl/>
        </w:rPr>
        <w:t xml:space="preserve"> </w:t>
      </w:r>
      <w:bookmarkStart w:id="6123" w:name="_ETM_Q35_379780"/>
      <w:bookmarkEnd w:id="6123"/>
      <w:r w:rsidRPr="001F66CB">
        <w:rPr>
          <w:rtl/>
        </w:rPr>
        <w:t xml:space="preserve">זהות </w:t>
      </w:r>
      <w:bookmarkStart w:id="6124" w:name="_ETM_Q35_380110"/>
      <w:bookmarkEnd w:id="6124"/>
      <w:r w:rsidRPr="001F66CB">
        <w:rPr>
          <w:rtl/>
        </w:rPr>
        <w:t>יהודית</w:t>
      </w:r>
      <w:r>
        <w:rPr>
          <w:rFonts w:hint="cs"/>
          <w:rtl/>
        </w:rPr>
        <w:t xml:space="preserve"> </w:t>
      </w:r>
      <w:proofErr w:type="spellStart"/>
      <w:r>
        <w:rPr>
          <w:rFonts w:hint="cs"/>
          <w:rtl/>
        </w:rPr>
        <w:t>וכו</w:t>
      </w:r>
      <w:proofErr w:type="spellEnd"/>
      <w:r>
        <w:rPr>
          <w:rFonts w:hint="cs"/>
          <w:rtl/>
        </w:rPr>
        <w:t xml:space="preserve">'; גם </w:t>
      </w:r>
      <w:bookmarkStart w:id="6125" w:name="_ETM_Q35_379443"/>
      <w:bookmarkEnd w:id="6125"/>
      <w:r>
        <w:rPr>
          <w:rFonts w:hint="cs"/>
          <w:rtl/>
        </w:rPr>
        <w:t>לנו,</w:t>
      </w:r>
      <w:r w:rsidRPr="001F66CB">
        <w:rPr>
          <w:rtl/>
        </w:rPr>
        <w:t xml:space="preserve"> </w:t>
      </w:r>
      <w:bookmarkStart w:id="6126" w:name="_ETM_Q35_380419"/>
      <w:bookmarkStart w:id="6127" w:name="_ETM_Q35_380930"/>
      <w:bookmarkStart w:id="6128" w:name="_ETM_Q35_381470"/>
      <w:bookmarkEnd w:id="6126"/>
      <w:bookmarkEnd w:id="6127"/>
      <w:bookmarkEnd w:id="6128"/>
      <w:r w:rsidRPr="001F66CB">
        <w:rPr>
          <w:rtl/>
        </w:rPr>
        <w:t xml:space="preserve">גם </w:t>
      </w:r>
      <w:bookmarkStart w:id="6129" w:name="_ETM_Q35_381680"/>
      <w:bookmarkEnd w:id="6129"/>
      <w:r w:rsidRPr="001F66CB">
        <w:rPr>
          <w:rtl/>
        </w:rPr>
        <w:t xml:space="preserve">לשמאל </w:t>
      </w:r>
      <w:bookmarkStart w:id="6130" w:name="_ETM_Q35_382069"/>
      <w:bookmarkEnd w:id="6130"/>
      <w:r w:rsidRPr="001F66CB">
        <w:rPr>
          <w:rtl/>
        </w:rPr>
        <w:t xml:space="preserve">יש </w:t>
      </w:r>
      <w:bookmarkStart w:id="6131" w:name="_ETM_Q35_382190"/>
      <w:bookmarkEnd w:id="6131"/>
      <w:r>
        <w:rPr>
          <w:rFonts w:hint="cs"/>
          <w:rtl/>
        </w:rPr>
        <w:t>ערכים</w:t>
      </w:r>
      <w:r w:rsidRPr="001F66CB">
        <w:rPr>
          <w:rtl/>
        </w:rPr>
        <w:t xml:space="preserve"> </w:t>
      </w:r>
      <w:bookmarkStart w:id="6132" w:name="_ETM_Q35_382520"/>
      <w:bookmarkEnd w:id="6132"/>
      <w:r w:rsidRPr="001F66CB">
        <w:rPr>
          <w:rtl/>
        </w:rPr>
        <w:t>אחרים</w:t>
      </w:r>
      <w:r>
        <w:rPr>
          <w:rFonts w:hint="cs"/>
          <w:rtl/>
        </w:rPr>
        <w:t xml:space="preserve"> –</w:t>
      </w:r>
      <w:r w:rsidRPr="001F66CB">
        <w:rPr>
          <w:rtl/>
        </w:rPr>
        <w:t xml:space="preserve"> </w:t>
      </w:r>
      <w:bookmarkStart w:id="6133" w:name="_ETM_Q35_383000"/>
      <w:bookmarkEnd w:id="6133"/>
      <w:r w:rsidRPr="001F66CB">
        <w:rPr>
          <w:rtl/>
        </w:rPr>
        <w:t>דמוקרטיה</w:t>
      </w:r>
      <w:r>
        <w:rPr>
          <w:rFonts w:hint="cs"/>
          <w:rtl/>
        </w:rPr>
        <w:t>,</w:t>
      </w:r>
      <w:r w:rsidRPr="001F66CB">
        <w:rPr>
          <w:rtl/>
        </w:rPr>
        <w:t xml:space="preserve"> </w:t>
      </w:r>
      <w:bookmarkStart w:id="6134" w:name="_ETM_Q35_384750"/>
      <w:bookmarkEnd w:id="6134"/>
      <w:r w:rsidRPr="001F66CB">
        <w:rPr>
          <w:rtl/>
        </w:rPr>
        <w:t xml:space="preserve">טוהר </w:t>
      </w:r>
      <w:bookmarkStart w:id="6135" w:name="_ETM_Q35_385139"/>
      <w:bookmarkEnd w:id="6135"/>
      <w:r w:rsidRPr="001F66CB">
        <w:rPr>
          <w:rtl/>
        </w:rPr>
        <w:t>מידות</w:t>
      </w:r>
      <w:r>
        <w:rPr>
          <w:rFonts w:hint="cs"/>
          <w:rtl/>
        </w:rPr>
        <w:t>,</w:t>
      </w:r>
      <w:r w:rsidRPr="001F66CB">
        <w:rPr>
          <w:rtl/>
        </w:rPr>
        <w:t xml:space="preserve"> </w:t>
      </w:r>
      <w:bookmarkStart w:id="6136" w:name="_ETM_Q35_386230"/>
      <w:bookmarkEnd w:id="6136"/>
      <w:r w:rsidRPr="001F66CB">
        <w:rPr>
          <w:rtl/>
        </w:rPr>
        <w:t xml:space="preserve">מאבק </w:t>
      </w:r>
      <w:bookmarkStart w:id="6137" w:name="_ETM_Q35_386830"/>
      <w:bookmarkEnd w:id="6137"/>
      <w:r w:rsidRPr="001F66CB">
        <w:rPr>
          <w:rtl/>
        </w:rPr>
        <w:t xml:space="preserve">בשחיתות </w:t>
      </w:r>
      <w:bookmarkStart w:id="6138" w:name="_ETM_Q35_387370"/>
      <w:bookmarkEnd w:id="6138"/>
      <w:r w:rsidRPr="001F66CB">
        <w:rPr>
          <w:rtl/>
        </w:rPr>
        <w:t>השלטונית</w:t>
      </w:r>
      <w:r>
        <w:rPr>
          <w:rFonts w:hint="cs"/>
          <w:rtl/>
        </w:rPr>
        <w:t>.</w:t>
      </w:r>
      <w:r w:rsidRPr="001F66CB">
        <w:rPr>
          <w:rtl/>
        </w:rPr>
        <w:t xml:space="preserve"> </w:t>
      </w:r>
      <w:bookmarkStart w:id="6139" w:name="_ETM_Q35_390370"/>
      <w:bookmarkEnd w:id="6139"/>
    </w:p>
    <w:p w:rsidR="0015261C" w:rsidRDefault="0015261C" w:rsidP="005F2D28">
      <w:pPr>
        <w:rPr>
          <w:rtl/>
        </w:rPr>
      </w:pPr>
      <w:bookmarkStart w:id="6140" w:name="_ETM_Q35_391079"/>
      <w:bookmarkStart w:id="6141" w:name="_ETM_Q35_391127"/>
      <w:bookmarkEnd w:id="6140"/>
      <w:bookmarkEnd w:id="6141"/>
    </w:p>
    <w:p w:rsidR="0015261C" w:rsidRDefault="0015261C" w:rsidP="005F2D28">
      <w:pPr>
        <w:rPr>
          <w:rtl/>
        </w:rPr>
      </w:pPr>
      <w:bookmarkStart w:id="6142" w:name="_ETM_Q35_391223"/>
      <w:bookmarkStart w:id="6143" w:name="_ETM_Q35_391263"/>
      <w:bookmarkEnd w:id="6142"/>
      <w:bookmarkEnd w:id="6143"/>
      <w:r w:rsidRPr="001F66CB">
        <w:rPr>
          <w:rtl/>
        </w:rPr>
        <w:t xml:space="preserve">שמענו </w:t>
      </w:r>
      <w:bookmarkStart w:id="6144" w:name="_ETM_Q35_390850"/>
      <w:bookmarkEnd w:id="6144"/>
      <w:r w:rsidRPr="001F66CB">
        <w:rPr>
          <w:rtl/>
        </w:rPr>
        <w:t xml:space="preserve">טענות </w:t>
      </w:r>
      <w:bookmarkStart w:id="6145" w:name="_ETM_Q35_391300"/>
      <w:bookmarkEnd w:id="6145"/>
      <w:r w:rsidRPr="001F66CB">
        <w:rPr>
          <w:rtl/>
        </w:rPr>
        <w:t xml:space="preserve">על </w:t>
      </w:r>
      <w:bookmarkStart w:id="6146" w:name="_ETM_Q35_391419"/>
      <w:bookmarkEnd w:id="6146"/>
      <w:r w:rsidRPr="001F66CB">
        <w:rPr>
          <w:rtl/>
        </w:rPr>
        <w:t xml:space="preserve">זה </w:t>
      </w:r>
      <w:bookmarkStart w:id="6147" w:name="_ETM_Q35_391540"/>
      <w:bookmarkStart w:id="6148" w:name="_ETM_Q35_391660"/>
      <w:bookmarkEnd w:id="6147"/>
      <w:bookmarkEnd w:id="6148"/>
      <w:r>
        <w:rPr>
          <w:rFonts w:hint="cs"/>
          <w:rtl/>
        </w:rPr>
        <w:t>ש</w:t>
      </w:r>
      <w:r w:rsidRPr="001F66CB">
        <w:rPr>
          <w:rtl/>
        </w:rPr>
        <w:t xml:space="preserve">הרבה </w:t>
      </w:r>
      <w:bookmarkStart w:id="6149" w:name="_ETM_Q35_391959"/>
      <w:bookmarkEnd w:id="6149"/>
      <w:r w:rsidRPr="001F66CB">
        <w:rPr>
          <w:rtl/>
        </w:rPr>
        <w:t xml:space="preserve">מאוד </w:t>
      </w:r>
      <w:bookmarkStart w:id="6150" w:name="_ETM_Q35_392169"/>
      <w:bookmarkEnd w:id="6150"/>
      <w:r w:rsidRPr="001F66CB">
        <w:rPr>
          <w:rtl/>
        </w:rPr>
        <w:t xml:space="preserve">שנים </w:t>
      </w:r>
      <w:bookmarkStart w:id="6151" w:name="_ETM_Q35_392530"/>
      <w:bookmarkEnd w:id="6151"/>
      <w:r w:rsidRPr="001F66CB">
        <w:rPr>
          <w:rtl/>
        </w:rPr>
        <w:t xml:space="preserve">בשלטון </w:t>
      </w:r>
      <w:bookmarkStart w:id="6152" w:name="_ETM_Q35_393459"/>
      <w:bookmarkEnd w:id="6152"/>
      <w:r w:rsidRPr="001F66CB">
        <w:rPr>
          <w:rtl/>
        </w:rPr>
        <w:t xml:space="preserve">השחיתו </w:t>
      </w:r>
      <w:bookmarkStart w:id="6153" w:name="_ETM_Q35_394060"/>
      <w:bookmarkEnd w:id="6153"/>
      <w:r w:rsidRPr="001F66CB">
        <w:rPr>
          <w:rtl/>
        </w:rPr>
        <w:t xml:space="preserve">את </w:t>
      </w:r>
      <w:bookmarkStart w:id="6154" w:name="_ETM_Q35_394180"/>
      <w:bookmarkEnd w:id="6154"/>
      <w:r>
        <w:rPr>
          <w:rtl/>
        </w:rPr>
        <w:t>הימי</w:t>
      </w:r>
      <w:r>
        <w:rPr>
          <w:rFonts w:hint="cs"/>
          <w:rtl/>
        </w:rPr>
        <w:t>ן,</w:t>
      </w:r>
      <w:r w:rsidRPr="001F66CB">
        <w:rPr>
          <w:rtl/>
        </w:rPr>
        <w:t xml:space="preserve"> </w:t>
      </w:r>
      <w:bookmarkStart w:id="6155" w:name="_ETM_Q35_394690"/>
      <w:bookmarkEnd w:id="6155"/>
      <w:r w:rsidRPr="001F66CB">
        <w:rPr>
          <w:rtl/>
        </w:rPr>
        <w:t xml:space="preserve">כי </w:t>
      </w:r>
      <w:bookmarkStart w:id="6156" w:name="_ETM_Q35_394870"/>
      <w:bookmarkEnd w:id="6156"/>
      <w:r w:rsidRPr="001F66CB">
        <w:rPr>
          <w:rtl/>
        </w:rPr>
        <w:t xml:space="preserve">השלטון </w:t>
      </w:r>
      <w:bookmarkStart w:id="6157" w:name="_ETM_Q35_395380"/>
      <w:bookmarkEnd w:id="6157"/>
      <w:r w:rsidRPr="001F66CB">
        <w:rPr>
          <w:rtl/>
        </w:rPr>
        <w:t>משחית</w:t>
      </w:r>
      <w:r>
        <w:rPr>
          <w:rFonts w:hint="cs"/>
          <w:rtl/>
        </w:rPr>
        <w:t>,</w:t>
      </w:r>
      <w:r w:rsidRPr="001F66CB">
        <w:rPr>
          <w:rtl/>
        </w:rPr>
        <w:t xml:space="preserve"> </w:t>
      </w:r>
      <w:bookmarkStart w:id="6158" w:name="_ETM_Q35_396860"/>
      <w:bookmarkEnd w:id="6158"/>
      <w:r w:rsidRPr="001F66CB">
        <w:rPr>
          <w:rtl/>
        </w:rPr>
        <w:t xml:space="preserve">אז </w:t>
      </w:r>
      <w:bookmarkStart w:id="6159" w:name="_ETM_Q35_397010"/>
      <w:bookmarkEnd w:id="6159"/>
      <w:r w:rsidRPr="001F66CB">
        <w:rPr>
          <w:rtl/>
        </w:rPr>
        <w:t xml:space="preserve">אתכם </w:t>
      </w:r>
      <w:bookmarkStart w:id="6160" w:name="_ETM_Q35_397370"/>
      <w:bookmarkEnd w:id="6160"/>
      <w:r w:rsidRPr="001F66CB">
        <w:rPr>
          <w:rtl/>
        </w:rPr>
        <w:t xml:space="preserve">הוא </w:t>
      </w:r>
      <w:bookmarkStart w:id="6161" w:name="_ETM_Q35_397460"/>
      <w:bookmarkEnd w:id="6161"/>
      <w:r>
        <w:rPr>
          <w:rtl/>
        </w:rPr>
        <w:t>השחי</w:t>
      </w:r>
      <w:r>
        <w:rPr>
          <w:rFonts w:hint="cs"/>
          <w:rtl/>
        </w:rPr>
        <w:t>ת בתוך</w:t>
      </w:r>
      <w:r w:rsidRPr="001F66CB">
        <w:rPr>
          <w:rtl/>
        </w:rPr>
        <w:t xml:space="preserve"> </w:t>
      </w:r>
      <w:bookmarkStart w:id="6162" w:name="_ETM_Q35_397820"/>
      <w:bookmarkStart w:id="6163" w:name="_ETM_Q35_398270"/>
      <w:bookmarkEnd w:id="6162"/>
      <w:bookmarkEnd w:id="6163"/>
      <w:r w:rsidRPr="001F66CB">
        <w:rPr>
          <w:rtl/>
        </w:rPr>
        <w:t xml:space="preserve">פחות </w:t>
      </w:r>
      <w:bookmarkStart w:id="6164" w:name="_ETM_Q35_398660"/>
      <w:bookmarkEnd w:id="6164"/>
      <w:r w:rsidRPr="001F66CB">
        <w:rPr>
          <w:rtl/>
        </w:rPr>
        <w:t>מחודשיים</w:t>
      </w:r>
      <w:r>
        <w:rPr>
          <w:rFonts w:hint="cs"/>
          <w:rtl/>
        </w:rPr>
        <w:t>.</w:t>
      </w:r>
      <w:r w:rsidRPr="001F66CB">
        <w:rPr>
          <w:rtl/>
        </w:rPr>
        <w:t xml:space="preserve"> </w:t>
      </w:r>
      <w:bookmarkStart w:id="6165" w:name="_ETM_Q35_401209"/>
      <w:bookmarkEnd w:id="6165"/>
      <w:r w:rsidRPr="001F66CB">
        <w:rPr>
          <w:rtl/>
        </w:rPr>
        <w:t xml:space="preserve">אתם </w:t>
      </w:r>
      <w:bookmarkStart w:id="6166" w:name="_ETM_Q35_401420"/>
      <w:bookmarkEnd w:id="6166"/>
      <w:r w:rsidRPr="001F66CB">
        <w:rPr>
          <w:rtl/>
        </w:rPr>
        <w:t xml:space="preserve">מדברים </w:t>
      </w:r>
      <w:bookmarkStart w:id="6167" w:name="_ETM_Q35_401750"/>
      <w:bookmarkEnd w:id="6167"/>
      <w:r w:rsidRPr="001F66CB">
        <w:rPr>
          <w:rtl/>
        </w:rPr>
        <w:t xml:space="preserve">על </w:t>
      </w:r>
      <w:bookmarkStart w:id="6168" w:name="_ETM_Q35_401840"/>
      <w:bookmarkEnd w:id="6168"/>
      <w:r w:rsidRPr="001F66CB">
        <w:rPr>
          <w:rtl/>
        </w:rPr>
        <w:t>דמוקרטיה</w:t>
      </w:r>
      <w:r>
        <w:rPr>
          <w:rFonts w:hint="cs"/>
          <w:rtl/>
        </w:rPr>
        <w:t>?</w:t>
      </w:r>
      <w:r w:rsidRPr="001F66CB">
        <w:rPr>
          <w:rtl/>
        </w:rPr>
        <w:t xml:space="preserve"> </w:t>
      </w:r>
      <w:bookmarkStart w:id="6169" w:name="_ETM_Q35_403010"/>
      <w:bookmarkEnd w:id="6169"/>
      <w:r w:rsidRPr="001F66CB">
        <w:rPr>
          <w:rtl/>
        </w:rPr>
        <w:t xml:space="preserve">אתם </w:t>
      </w:r>
      <w:bookmarkStart w:id="6170" w:name="_ETM_Q35_403370"/>
      <w:bookmarkEnd w:id="6170"/>
      <w:r w:rsidRPr="001F66CB">
        <w:rPr>
          <w:rtl/>
        </w:rPr>
        <w:t xml:space="preserve">רומסים </w:t>
      </w:r>
      <w:bookmarkStart w:id="6171" w:name="_ETM_Q35_403760"/>
      <w:bookmarkEnd w:id="6171"/>
      <w:r>
        <w:rPr>
          <w:rFonts w:hint="cs"/>
          <w:rtl/>
        </w:rPr>
        <w:t>אותה כאן בכל</w:t>
      </w:r>
      <w:r w:rsidRPr="001F66CB">
        <w:rPr>
          <w:rtl/>
        </w:rPr>
        <w:t xml:space="preserve"> </w:t>
      </w:r>
      <w:bookmarkStart w:id="6172" w:name="_ETM_Q35_404629"/>
      <w:bookmarkStart w:id="6173" w:name="_ETM_Q35_405019"/>
      <w:bookmarkEnd w:id="6172"/>
      <w:bookmarkEnd w:id="6173"/>
      <w:r w:rsidRPr="001F66CB">
        <w:rPr>
          <w:rtl/>
        </w:rPr>
        <w:t xml:space="preserve">צעד </w:t>
      </w:r>
      <w:bookmarkStart w:id="6174" w:name="_ETM_Q35_405439"/>
      <w:bookmarkEnd w:id="6174"/>
      <w:r w:rsidRPr="001F66CB">
        <w:rPr>
          <w:rtl/>
        </w:rPr>
        <w:t>ושעל</w:t>
      </w:r>
      <w:r>
        <w:rPr>
          <w:rFonts w:hint="cs"/>
          <w:rtl/>
        </w:rPr>
        <w:t>,</w:t>
      </w:r>
      <w:r w:rsidRPr="001F66CB">
        <w:rPr>
          <w:rtl/>
        </w:rPr>
        <w:t xml:space="preserve"> </w:t>
      </w:r>
      <w:bookmarkStart w:id="6175" w:name="_ETM_Q35_405920"/>
      <w:bookmarkEnd w:id="6175"/>
      <w:r w:rsidRPr="001F66CB">
        <w:rPr>
          <w:rtl/>
        </w:rPr>
        <w:t xml:space="preserve">כי </w:t>
      </w:r>
      <w:bookmarkStart w:id="6176" w:name="_ETM_Q35_406040"/>
      <w:bookmarkEnd w:id="6176"/>
      <w:r w:rsidRPr="001F66CB">
        <w:rPr>
          <w:rtl/>
        </w:rPr>
        <w:t xml:space="preserve">זה </w:t>
      </w:r>
      <w:bookmarkStart w:id="6177" w:name="_ETM_Q35_406159"/>
      <w:bookmarkEnd w:id="6177"/>
      <w:r w:rsidRPr="001F66CB">
        <w:rPr>
          <w:rtl/>
        </w:rPr>
        <w:t xml:space="preserve">מסתדר </w:t>
      </w:r>
      <w:bookmarkStart w:id="6178" w:name="_ETM_Q35_406790"/>
      <w:bookmarkStart w:id="6179" w:name="_ETM_Q35_407060"/>
      <w:bookmarkEnd w:id="6178"/>
      <w:bookmarkEnd w:id="6179"/>
      <w:r w:rsidRPr="001F66CB">
        <w:rPr>
          <w:rtl/>
        </w:rPr>
        <w:t xml:space="preserve">עם </w:t>
      </w:r>
      <w:bookmarkStart w:id="6180" w:name="_ETM_Q35_407150"/>
      <w:bookmarkEnd w:id="6180"/>
      <w:r>
        <w:rPr>
          <w:rFonts w:hint="cs"/>
          <w:rtl/>
        </w:rPr>
        <w:t>איזה אינטרס</w:t>
      </w:r>
      <w:r w:rsidRPr="001F66CB">
        <w:rPr>
          <w:rtl/>
        </w:rPr>
        <w:t xml:space="preserve"> </w:t>
      </w:r>
      <w:bookmarkStart w:id="6181" w:name="_ETM_Q35_407720"/>
      <w:bookmarkEnd w:id="6181"/>
      <w:r w:rsidRPr="001F66CB">
        <w:rPr>
          <w:rtl/>
        </w:rPr>
        <w:t xml:space="preserve">פוליטי </w:t>
      </w:r>
      <w:bookmarkStart w:id="6182" w:name="_ETM_Q35_408319"/>
      <w:bookmarkEnd w:id="6182"/>
      <w:r w:rsidRPr="001F66CB">
        <w:rPr>
          <w:rtl/>
        </w:rPr>
        <w:t xml:space="preserve">רגעי </w:t>
      </w:r>
      <w:bookmarkStart w:id="6183" w:name="_ETM_Q35_408680"/>
      <w:bookmarkEnd w:id="6183"/>
      <w:r w:rsidRPr="001F66CB">
        <w:rPr>
          <w:rtl/>
        </w:rPr>
        <w:t>שלכם</w:t>
      </w:r>
      <w:r>
        <w:rPr>
          <w:rFonts w:hint="cs"/>
          <w:rtl/>
        </w:rPr>
        <w:t>.</w:t>
      </w:r>
      <w:r w:rsidRPr="001F66CB">
        <w:rPr>
          <w:rtl/>
        </w:rPr>
        <w:t xml:space="preserve"> </w:t>
      </w:r>
      <w:bookmarkStart w:id="6184" w:name="_ETM_Q35_409310"/>
      <w:bookmarkEnd w:id="6184"/>
      <w:r w:rsidRPr="001F66CB">
        <w:rPr>
          <w:rtl/>
        </w:rPr>
        <w:t xml:space="preserve">אין </w:t>
      </w:r>
      <w:bookmarkStart w:id="6185" w:name="_ETM_Q35_409489"/>
      <w:bookmarkEnd w:id="6185"/>
      <w:r w:rsidRPr="001F66CB">
        <w:rPr>
          <w:rtl/>
        </w:rPr>
        <w:t xml:space="preserve">כללי </w:t>
      </w:r>
      <w:bookmarkStart w:id="6186" w:name="_ETM_Q35_409909"/>
      <w:bookmarkEnd w:id="6186"/>
      <w:r w:rsidRPr="001F66CB">
        <w:rPr>
          <w:rtl/>
        </w:rPr>
        <w:t>משחק</w:t>
      </w:r>
      <w:r>
        <w:rPr>
          <w:rFonts w:hint="cs"/>
          <w:rtl/>
        </w:rPr>
        <w:t>;</w:t>
      </w:r>
      <w:r w:rsidRPr="001F66CB">
        <w:rPr>
          <w:rtl/>
        </w:rPr>
        <w:t xml:space="preserve"> </w:t>
      </w:r>
      <w:bookmarkStart w:id="6187" w:name="_ETM_Q35_410540"/>
      <w:bookmarkEnd w:id="6187"/>
      <w:r w:rsidRPr="001F66CB">
        <w:rPr>
          <w:rtl/>
        </w:rPr>
        <w:t xml:space="preserve">אין </w:t>
      </w:r>
      <w:bookmarkStart w:id="6188" w:name="_ETM_Q35_410750"/>
      <w:bookmarkEnd w:id="6188"/>
      <w:r w:rsidRPr="001F66CB">
        <w:rPr>
          <w:rtl/>
        </w:rPr>
        <w:t xml:space="preserve">משהו </w:t>
      </w:r>
      <w:bookmarkStart w:id="6189" w:name="_ETM_Q35_411019"/>
      <w:bookmarkEnd w:id="6189"/>
      <w:r w:rsidRPr="001F66CB">
        <w:rPr>
          <w:rtl/>
        </w:rPr>
        <w:t xml:space="preserve">שאתם </w:t>
      </w:r>
      <w:bookmarkStart w:id="6190" w:name="_ETM_Q35_411260"/>
      <w:bookmarkEnd w:id="6190"/>
      <w:r w:rsidRPr="001F66CB">
        <w:rPr>
          <w:rtl/>
        </w:rPr>
        <w:t xml:space="preserve">לא </w:t>
      </w:r>
      <w:bookmarkStart w:id="6191" w:name="_ETM_Q35_411349"/>
      <w:bookmarkEnd w:id="6191"/>
      <w:r w:rsidRPr="001F66CB">
        <w:rPr>
          <w:rtl/>
        </w:rPr>
        <w:t xml:space="preserve">משנים </w:t>
      </w:r>
      <w:bookmarkStart w:id="6192" w:name="_ETM_Q35_411739"/>
      <w:bookmarkEnd w:id="6192"/>
      <w:r w:rsidRPr="001F66CB">
        <w:rPr>
          <w:rtl/>
        </w:rPr>
        <w:t xml:space="preserve">תוך </w:t>
      </w:r>
      <w:bookmarkStart w:id="6193" w:name="_ETM_Q35_411920"/>
      <w:bookmarkEnd w:id="6193"/>
      <w:r w:rsidRPr="001F66CB">
        <w:rPr>
          <w:rtl/>
        </w:rPr>
        <w:t xml:space="preserve">כדי </w:t>
      </w:r>
      <w:bookmarkStart w:id="6194" w:name="_ETM_Q35_412129"/>
      <w:bookmarkEnd w:id="6194"/>
      <w:r w:rsidRPr="001F66CB">
        <w:rPr>
          <w:rtl/>
        </w:rPr>
        <w:t>תנועה</w:t>
      </w:r>
      <w:bookmarkStart w:id="6195" w:name="_ETM_Q35_412400"/>
      <w:bookmarkEnd w:id="6195"/>
      <w:r>
        <w:rPr>
          <w:rFonts w:hint="cs"/>
          <w:rtl/>
        </w:rPr>
        <w:t xml:space="preserve">. </w:t>
      </w:r>
    </w:p>
    <w:p w:rsidR="0015261C" w:rsidRDefault="0015261C" w:rsidP="005F2D28">
      <w:pPr>
        <w:rPr>
          <w:rtl/>
        </w:rPr>
      </w:pPr>
    </w:p>
    <w:p w:rsidR="0015261C" w:rsidRDefault="0015261C" w:rsidP="005F2D28">
      <w:pPr>
        <w:rPr>
          <w:rtl/>
        </w:rPr>
      </w:pPr>
      <w:r w:rsidRPr="001F66CB">
        <w:rPr>
          <w:rtl/>
        </w:rPr>
        <w:t xml:space="preserve">אמרתי </w:t>
      </w:r>
      <w:bookmarkStart w:id="6196" w:name="_ETM_Q35_412670"/>
      <w:bookmarkEnd w:id="6196"/>
      <w:r w:rsidRPr="001F66CB">
        <w:rPr>
          <w:rtl/>
        </w:rPr>
        <w:t xml:space="preserve">כבר </w:t>
      </w:r>
      <w:bookmarkStart w:id="6197" w:name="_ETM_Q35_412849"/>
      <w:bookmarkEnd w:id="6197"/>
      <w:r w:rsidRPr="001F66CB">
        <w:rPr>
          <w:rtl/>
        </w:rPr>
        <w:t xml:space="preserve">אתמול </w:t>
      </w:r>
      <w:bookmarkStart w:id="6198" w:name="_ETM_Q35_413120"/>
      <w:bookmarkEnd w:id="6198"/>
      <w:r w:rsidRPr="001F66CB">
        <w:rPr>
          <w:rtl/>
        </w:rPr>
        <w:t xml:space="preserve">בלילה </w:t>
      </w:r>
      <w:bookmarkStart w:id="6199" w:name="_ETM_Q35_415970"/>
      <w:bookmarkEnd w:id="6199"/>
      <w:r w:rsidRPr="001F66CB">
        <w:rPr>
          <w:rtl/>
        </w:rPr>
        <w:t xml:space="preserve">שההבדל </w:t>
      </w:r>
      <w:bookmarkStart w:id="6200" w:name="_ETM_Q35_416599"/>
      <w:bookmarkEnd w:id="6200"/>
      <w:r w:rsidRPr="001F66CB">
        <w:rPr>
          <w:rtl/>
        </w:rPr>
        <w:t>ב</w:t>
      </w:r>
      <w:r>
        <w:rPr>
          <w:rFonts w:hint="cs"/>
          <w:rtl/>
        </w:rPr>
        <w:t xml:space="preserve">ין </w:t>
      </w:r>
      <w:r w:rsidRPr="001F66CB">
        <w:rPr>
          <w:rtl/>
        </w:rPr>
        <w:t xml:space="preserve">מדינה </w:t>
      </w:r>
      <w:bookmarkStart w:id="6201" w:name="_ETM_Q35_417110"/>
      <w:bookmarkEnd w:id="6201"/>
      <w:r w:rsidRPr="001F66CB">
        <w:rPr>
          <w:rtl/>
        </w:rPr>
        <w:t xml:space="preserve">דמוקרטית </w:t>
      </w:r>
      <w:bookmarkStart w:id="6202" w:name="_ETM_Q35_417709"/>
      <w:bookmarkEnd w:id="6202"/>
      <w:r w:rsidRPr="001F66CB">
        <w:rPr>
          <w:rtl/>
        </w:rPr>
        <w:t xml:space="preserve">למדינה </w:t>
      </w:r>
      <w:bookmarkStart w:id="6203" w:name="_ETM_Q35_418099"/>
      <w:bookmarkEnd w:id="6203"/>
      <w:r w:rsidRPr="001F66CB">
        <w:rPr>
          <w:rtl/>
        </w:rPr>
        <w:t xml:space="preserve">לא </w:t>
      </w:r>
      <w:bookmarkStart w:id="6204" w:name="_ETM_Q35_418220"/>
      <w:bookmarkEnd w:id="6204"/>
      <w:r w:rsidRPr="001F66CB">
        <w:rPr>
          <w:rtl/>
        </w:rPr>
        <w:t xml:space="preserve">דמוקרטית </w:t>
      </w:r>
      <w:bookmarkStart w:id="6205" w:name="_ETM_Q35_418730"/>
      <w:bookmarkEnd w:id="6205"/>
      <w:r>
        <w:rPr>
          <w:rFonts w:hint="cs"/>
          <w:rtl/>
        </w:rPr>
        <w:t xml:space="preserve">זה </w:t>
      </w:r>
      <w:bookmarkStart w:id="6206" w:name="_ETM_Q35_414721"/>
      <w:bookmarkEnd w:id="6206"/>
      <w:r>
        <w:rPr>
          <w:rFonts w:hint="cs"/>
          <w:rtl/>
        </w:rPr>
        <w:t>האם יש כללי</w:t>
      </w:r>
      <w:r w:rsidRPr="001F66CB">
        <w:rPr>
          <w:rtl/>
        </w:rPr>
        <w:t xml:space="preserve"> </w:t>
      </w:r>
      <w:bookmarkStart w:id="6207" w:name="_ETM_Q35_419090"/>
      <w:bookmarkStart w:id="6208" w:name="_ETM_Q35_419239"/>
      <w:bookmarkEnd w:id="6207"/>
      <w:bookmarkEnd w:id="6208"/>
      <w:r w:rsidRPr="001F66CB">
        <w:rPr>
          <w:rtl/>
        </w:rPr>
        <w:t xml:space="preserve">משחק </w:t>
      </w:r>
      <w:bookmarkStart w:id="6209" w:name="_ETM_Q35_419629"/>
      <w:bookmarkEnd w:id="6209"/>
      <w:r w:rsidRPr="001F66CB">
        <w:rPr>
          <w:rtl/>
        </w:rPr>
        <w:t xml:space="preserve">שהפוליטיקה </w:t>
      </w:r>
      <w:bookmarkStart w:id="6210" w:name="_ETM_Q35_420470"/>
      <w:bookmarkEnd w:id="6210"/>
      <w:r w:rsidRPr="001F66CB">
        <w:rPr>
          <w:rtl/>
        </w:rPr>
        <w:t xml:space="preserve">מתנהלת </w:t>
      </w:r>
      <w:bookmarkStart w:id="6211" w:name="_ETM_Q35_421099"/>
      <w:bookmarkEnd w:id="6211"/>
      <w:r w:rsidRPr="001F66CB">
        <w:rPr>
          <w:rtl/>
        </w:rPr>
        <w:t>בתוכ</w:t>
      </w:r>
      <w:r w:rsidR="0020531A">
        <w:rPr>
          <w:rFonts w:hint="cs"/>
          <w:rtl/>
        </w:rPr>
        <w:t>ם,</w:t>
      </w:r>
      <w:r w:rsidRPr="001F66CB">
        <w:rPr>
          <w:rtl/>
        </w:rPr>
        <w:t xml:space="preserve"> </w:t>
      </w:r>
      <w:bookmarkStart w:id="6212" w:name="_ETM_Q35_421549"/>
      <w:bookmarkEnd w:id="6212"/>
      <w:r w:rsidRPr="001F66CB">
        <w:rPr>
          <w:rtl/>
        </w:rPr>
        <w:t xml:space="preserve">או </w:t>
      </w:r>
      <w:bookmarkStart w:id="6213" w:name="_ETM_Q35_421730"/>
      <w:bookmarkEnd w:id="6213"/>
      <w:r w:rsidRPr="001F66CB">
        <w:rPr>
          <w:rtl/>
        </w:rPr>
        <w:t xml:space="preserve">שהשליט </w:t>
      </w:r>
      <w:bookmarkStart w:id="6214" w:name="_ETM_Q35_422299"/>
      <w:bookmarkEnd w:id="6214"/>
      <w:r w:rsidRPr="001F66CB">
        <w:rPr>
          <w:rtl/>
        </w:rPr>
        <w:t xml:space="preserve">קובע </w:t>
      </w:r>
      <w:bookmarkStart w:id="6215" w:name="_ETM_Q35_422599"/>
      <w:bookmarkEnd w:id="6215"/>
      <w:r w:rsidRPr="001F66CB">
        <w:rPr>
          <w:rtl/>
        </w:rPr>
        <w:t xml:space="preserve">לעצמו </w:t>
      </w:r>
      <w:bookmarkStart w:id="6216" w:name="_ETM_Q35_422900"/>
      <w:bookmarkEnd w:id="6216"/>
      <w:r w:rsidRPr="001F66CB">
        <w:rPr>
          <w:rtl/>
        </w:rPr>
        <w:t xml:space="preserve">כללי </w:t>
      </w:r>
      <w:bookmarkStart w:id="6217" w:name="_ETM_Q35_423170"/>
      <w:bookmarkEnd w:id="6217"/>
      <w:r w:rsidRPr="001F66CB">
        <w:rPr>
          <w:rtl/>
        </w:rPr>
        <w:t xml:space="preserve">משחק </w:t>
      </w:r>
      <w:bookmarkStart w:id="6218" w:name="_ETM_Q35_423530"/>
      <w:bookmarkEnd w:id="6218"/>
      <w:r>
        <w:rPr>
          <w:rFonts w:hint="cs"/>
          <w:rtl/>
        </w:rPr>
        <w:t>ב</w:t>
      </w:r>
      <w:r w:rsidRPr="001F66CB">
        <w:rPr>
          <w:rtl/>
        </w:rPr>
        <w:t xml:space="preserve">כל </w:t>
      </w:r>
      <w:bookmarkStart w:id="6219" w:name="_ETM_Q35_423680"/>
      <w:bookmarkEnd w:id="6219"/>
      <w:r w:rsidRPr="001F66CB">
        <w:rPr>
          <w:rtl/>
        </w:rPr>
        <w:t xml:space="preserve">פעם </w:t>
      </w:r>
      <w:bookmarkStart w:id="6220" w:name="_ETM_Q35_423890"/>
      <w:bookmarkEnd w:id="6220"/>
      <w:r w:rsidRPr="001F66CB">
        <w:rPr>
          <w:rtl/>
        </w:rPr>
        <w:t xml:space="preserve">כדי </w:t>
      </w:r>
      <w:bookmarkStart w:id="6221" w:name="_ETM_Q35_424069"/>
      <w:bookmarkEnd w:id="6221"/>
      <w:r w:rsidRPr="001F66CB">
        <w:rPr>
          <w:rtl/>
        </w:rPr>
        <w:t xml:space="preserve">להגיע </w:t>
      </w:r>
      <w:bookmarkStart w:id="6222" w:name="_ETM_Q35_424310"/>
      <w:bookmarkEnd w:id="6222"/>
      <w:r w:rsidRPr="001F66CB">
        <w:rPr>
          <w:rtl/>
        </w:rPr>
        <w:t xml:space="preserve">לתוצאה </w:t>
      </w:r>
      <w:bookmarkStart w:id="6223" w:name="_ETM_Q35_424700"/>
      <w:bookmarkEnd w:id="6223"/>
      <w:r w:rsidRPr="001F66CB">
        <w:rPr>
          <w:rtl/>
        </w:rPr>
        <w:t xml:space="preserve">שהוא </w:t>
      </w:r>
      <w:bookmarkStart w:id="6224" w:name="_ETM_Q35_424879"/>
      <w:bookmarkEnd w:id="6224"/>
      <w:r w:rsidRPr="001F66CB">
        <w:rPr>
          <w:rtl/>
        </w:rPr>
        <w:t>רוצה</w:t>
      </w:r>
      <w:r>
        <w:rPr>
          <w:rFonts w:hint="cs"/>
          <w:rtl/>
        </w:rPr>
        <w:t>.</w:t>
      </w:r>
      <w:r w:rsidRPr="001F66CB">
        <w:rPr>
          <w:rtl/>
        </w:rPr>
        <w:t xml:space="preserve"> </w:t>
      </w:r>
      <w:bookmarkStart w:id="6225" w:name="_ETM_Q35_425760"/>
      <w:bookmarkEnd w:id="6225"/>
      <w:r>
        <w:rPr>
          <w:rFonts w:hint="cs"/>
          <w:rtl/>
        </w:rPr>
        <w:t>אז</w:t>
      </w:r>
      <w:r w:rsidRPr="001F66CB">
        <w:rPr>
          <w:rtl/>
        </w:rPr>
        <w:t xml:space="preserve"> </w:t>
      </w:r>
      <w:bookmarkStart w:id="6226" w:name="_ETM_Q35_426060"/>
      <w:bookmarkEnd w:id="6226"/>
      <w:r w:rsidRPr="001F66CB">
        <w:rPr>
          <w:rtl/>
        </w:rPr>
        <w:t xml:space="preserve">אתם </w:t>
      </w:r>
      <w:bookmarkStart w:id="6227" w:name="_ETM_Q35_426180"/>
      <w:bookmarkEnd w:id="6227"/>
      <w:r w:rsidRPr="001F66CB">
        <w:rPr>
          <w:rtl/>
        </w:rPr>
        <w:t xml:space="preserve">משנים </w:t>
      </w:r>
      <w:bookmarkStart w:id="6228" w:name="_ETM_Q35_426570"/>
      <w:bookmarkEnd w:id="6228"/>
      <w:r w:rsidRPr="001F66CB">
        <w:rPr>
          <w:rtl/>
        </w:rPr>
        <w:t xml:space="preserve">את </w:t>
      </w:r>
      <w:bookmarkStart w:id="6229" w:name="_ETM_Q35_426630"/>
      <w:bookmarkEnd w:id="6229"/>
      <w:r w:rsidRPr="001F66CB">
        <w:rPr>
          <w:rtl/>
        </w:rPr>
        <w:t>חוקי</w:t>
      </w:r>
      <w:bookmarkStart w:id="6230" w:name="_ETM_Q35_426930"/>
      <w:bookmarkEnd w:id="6230"/>
      <w:r>
        <w:rPr>
          <w:rFonts w:hint="cs"/>
          <w:rtl/>
        </w:rPr>
        <w:t>-</w:t>
      </w:r>
      <w:r w:rsidRPr="001F66CB">
        <w:rPr>
          <w:rtl/>
        </w:rPr>
        <w:t>היסוד</w:t>
      </w:r>
      <w:r>
        <w:rPr>
          <w:rFonts w:hint="cs"/>
          <w:rtl/>
        </w:rPr>
        <w:t>,</w:t>
      </w:r>
      <w:r w:rsidRPr="001F66CB">
        <w:rPr>
          <w:rtl/>
        </w:rPr>
        <w:t xml:space="preserve"> </w:t>
      </w:r>
      <w:bookmarkStart w:id="6231" w:name="_ETM_Q35_427500"/>
      <w:bookmarkEnd w:id="6231"/>
      <w:r w:rsidRPr="001F66CB">
        <w:rPr>
          <w:rtl/>
        </w:rPr>
        <w:t xml:space="preserve">את </w:t>
      </w:r>
      <w:bookmarkStart w:id="6232" w:name="_ETM_Q35_427590"/>
      <w:bookmarkEnd w:id="6232"/>
      <w:r w:rsidRPr="001F66CB">
        <w:rPr>
          <w:rtl/>
        </w:rPr>
        <w:t xml:space="preserve">כללי </w:t>
      </w:r>
      <w:bookmarkStart w:id="6233" w:name="_ETM_Q35_427830"/>
      <w:bookmarkEnd w:id="6233"/>
      <w:r w:rsidRPr="001F66CB">
        <w:rPr>
          <w:rtl/>
        </w:rPr>
        <w:t>המשחק</w:t>
      </w:r>
      <w:r>
        <w:rPr>
          <w:rFonts w:hint="cs"/>
          <w:rtl/>
        </w:rPr>
        <w:t>.</w:t>
      </w:r>
      <w:r w:rsidRPr="001F66CB">
        <w:rPr>
          <w:rtl/>
        </w:rPr>
        <w:t xml:space="preserve"> </w:t>
      </w:r>
      <w:bookmarkStart w:id="6234" w:name="_ETM_Q35_428730"/>
      <w:bookmarkEnd w:id="6234"/>
      <w:r>
        <w:rPr>
          <w:rtl/>
        </w:rPr>
        <w:t>מר</w:t>
      </w:r>
      <w:r>
        <w:rPr>
          <w:rFonts w:hint="cs"/>
          <w:rtl/>
        </w:rPr>
        <w:t>צ</w:t>
      </w:r>
      <w:r w:rsidRPr="001F66CB">
        <w:rPr>
          <w:rtl/>
        </w:rPr>
        <w:t xml:space="preserve"> </w:t>
      </w:r>
      <w:bookmarkStart w:id="6235" w:name="_ETM_Q35_429630"/>
      <w:bookmarkEnd w:id="6235"/>
      <w:r w:rsidRPr="001F66CB">
        <w:rPr>
          <w:rtl/>
        </w:rPr>
        <w:t xml:space="preserve">ניהלה </w:t>
      </w:r>
      <w:bookmarkStart w:id="6236" w:name="_ETM_Q35_430260"/>
      <w:bookmarkEnd w:id="6236"/>
      <w:r w:rsidRPr="001F66CB">
        <w:rPr>
          <w:rtl/>
        </w:rPr>
        <w:t xml:space="preserve">עתירה </w:t>
      </w:r>
      <w:bookmarkStart w:id="6237" w:name="_ETM_Q35_430800"/>
      <w:bookmarkEnd w:id="6237"/>
      <w:r w:rsidRPr="001F66CB">
        <w:rPr>
          <w:rtl/>
        </w:rPr>
        <w:t>בבג"ץ</w:t>
      </w:r>
      <w:r>
        <w:rPr>
          <w:rFonts w:hint="cs"/>
          <w:rtl/>
        </w:rPr>
        <w:t>,</w:t>
      </w:r>
      <w:r w:rsidRPr="001F66CB">
        <w:rPr>
          <w:rtl/>
        </w:rPr>
        <w:t xml:space="preserve"> </w:t>
      </w:r>
      <w:bookmarkStart w:id="6238" w:name="_ETM_Q35_431430"/>
      <w:bookmarkEnd w:id="6238"/>
      <w:r w:rsidRPr="001F66CB">
        <w:rPr>
          <w:rtl/>
        </w:rPr>
        <w:t>במקביל</w:t>
      </w:r>
      <w:r>
        <w:rPr>
          <w:rFonts w:hint="cs"/>
          <w:rtl/>
        </w:rPr>
        <w:t>,</w:t>
      </w:r>
      <w:r w:rsidRPr="001F66CB">
        <w:rPr>
          <w:rtl/>
        </w:rPr>
        <w:t xml:space="preserve"> </w:t>
      </w:r>
      <w:bookmarkStart w:id="6239" w:name="_ETM_Q35_432480"/>
      <w:bookmarkEnd w:id="6239"/>
      <w:r w:rsidRPr="001F66CB">
        <w:rPr>
          <w:rtl/>
        </w:rPr>
        <w:t xml:space="preserve">נגד </w:t>
      </w:r>
      <w:bookmarkStart w:id="6240" w:name="_ETM_Q35_433200"/>
      <w:bookmarkEnd w:id="6240"/>
      <w:r w:rsidRPr="001F66CB">
        <w:rPr>
          <w:rtl/>
        </w:rPr>
        <w:t xml:space="preserve">חוק </w:t>
      </w:r>
      <w:bookmarkStart w:id="6241" w:name="_ETM_Q35_433410"/>
      <w:bookmarkEnd w:id="6241"/>
      <w:r w:rsidRPr="001F66CB">
        <w:rPr>
          <w:rtl/>
        </w:rPr>
        <w:t>נור</w:t>
      </w:r>
      <w:r>
        <w:rPr>
          <w:rFonts w:hint="cs"/>
          <w:rtl/>
        </w:rPr>
        <w:t>ב</w:t>
      </w:r>
      <w:r w:rsidRPr="001F66CB">
        <w:rPr>
          <w:rtl/>
        </w:rPr>
        <w:t xml:space="preserve">גי </w:t>
      </w:r>
      <w:bookmarkStart w:id="6242" w:name="_ETM_Q35_434040"/>
      <w:bookmarkEnd w:id="6242"/>
      <w:r w:rsidRPr="001F66CB">
        <w:rPr>
          <w:rtl/>
        </w:rPr>
        <w:t xml:space="preserve">ונגד </w:t>
      </w:r>
      <w:bookmarkStart w:id="6243" w:name="_ETM_Q35_434430"/>
      <w:bookmarkEnd w:id="6243"/>
      <w:r w:rsidRPr="001F66CB">
        <w:rPr>
          <w:rtl/>
        </w:rPr>
        <w:t xml:space="preserve">ממשלת </w:t>
      </w:r>
      <w:bookmarkStart w:id="6244" w:name="_ETM_Q35_434820"/>
      <w:bookmarkEnd w:id="6244"/>
      <w:r w:rsidR="0020531A">
        <w:rPr>
          <w:rtl/>
        </w:rPr>
        <w:t>חילופי</w:t>
      </w:r>
      <w:r w:rsidR="0020531A">
        <w:rPr>
          <w:rFonts w:hint="cs"/>
          <w:rtl/>
        </w:rPr>
        <w:t>ם</w:t>
      </w:r>
      <w:r>
        <w:rPr>
          <w:rFonts w:hint="cs"/>
          <w:rtl/>
        </w:rPr>
        <w:t xml:space="preserve"> ונגד</w:t>
      </w:r>
      <w:bookmarkStart w:id="6245" w:name="_ETM_Q35_435390"/>
      <w:bookmarkEnd w:id="6245"/>
      <w:r w:rsidRPr="001F66CB">
        <w:rPr>
          <w:rtl/>
        </w:rPr>
        <w:t xml:space="preserve"> </w:t>
      </w:r>
      <w:bookmarkStart w:id="6246" w:name="_ETM_Q35_435660"/>
      <w:bookmarkEnd w:id="6246"/>
      <w:r w:rsidRPr="001F66CB">
        <w:rPr>
          <w:rtl/>
        </w:rPr>
        <w:t xml:space="preserve">ראש </w:t>
      </w:r>
      <w:bookmarkStart w:id="6247" w:name="_ETM_Q35_435810"/>
      <w:bookmarkEnd w:id="6247"/>
      <w:r w:rsidRPr="001F66CB">
        <w:rPr>
          <w:rtl/>
        </w:rPr>
        <w:t xml:space="preserve">ממשלה </w:t>
      </w:r>
      <w:bookmarkStart w:id="6248" w:name="_ETM_Q35_436110"/>
      <w:bookmarkEnd w:id="6248"/>
      <w:r w:rsidRPr="001F66CB">
        <w:rPr>
          <w:rtl/>
        </w:rPr>
        <w:t>חילופי</w:t>
      </w:r>
      <w:r>
        <w:rPr>
          <w:rFonts w:hint="cs"/>
          <w:rtl/>
        </w:rPr>
        <w:t>,</w:t>
      </w:r>
      <w:r w:rsidRPr="001F66CB">
        <w:rPr>
          <w:rtl/>
        </w:rPr>
        <w:t xml:space="preserve"> </w:t>
      </w:r>
      <w:bookmarkStart w:id="6249" w:name="_ETM_Q35_436529"/>
      <w:bookmarkEnd w:id="6249"/>
      <w:r w:rsidR="0020531A">
        <w:rPr>
          <w:rFonts w:hint="cs"/>
          <w:rtl/>
        </w:rPr>
        <w:t>בה-</w:t>
      </w:r>
      <w:r>
        <w:rPr>
          <w:rFonts w:hint="cs"/>
          <w:rtl/>
        </w:rPr>
        <w:t>בעת שהיא כבר</w:t>
      </w:r>
      <w:r w:rsidRPr="001F66CB">
        <w:rPr>
          <w:rtl/>
        </w:rPr>
        <w:t xml:space="preserve"> </w:t>
      </w:r>
      <w:bookmarkStart w:id="6250" w:name="_ETM_Q35_437220"/>
      <w:bookmarkEnd w:id="6250"/>
      <w:r w:rsidRPr="001F66CB">
        <w:rPr>
          <w:rtl/>
        </w:rPr>
        <w:t xml:space="preserve">יושבת </w:t>
      </w:r>
      <w:bookmarkStart w:id="6251" w:name="_ETM_Q35_437550"/>
      <w:bookmarkEnd w:id="6251"/>
      <w:r>
        <w:rPr>
          <w:rFonts w:hint="cs"/>
          <w:rtl/>
        </w:rPr>
        <w:t>ב</w:t>
      </w:r>
      <w:r w:rsidRPr="001F66CB">
        <w:rPr>
          <w:rtl/>
        </w:rPr>
        <w:t xml:space="preserve">ממשלה </w:t>
      </w:r>
      <w:bookmarkStart w:id="6252" w:name="_ETM_Q35_437909"/>
      <w:bookmarkEnd w:id="6252"/>
      <w:r w:rsidRPr="001F66CB">
        <w:rPr>
          <w:rtl/>
        </w:rPr>
        <w:t xml:space="preserve">שעושה </w:t>
      </w:r>
      <w:bookmarkStart w:id="6253" w:name="_ETM_Q35_438180"/>
      <w:bookmarkEnd w:id="6253"/>
      <w:r w:rsidRPr="001F66CB">
        <w:rPr>
          <w:rtl/>
        </w:rPr>
        <w:t xml:space="preserve">בדיוק </w:t>
      </w:r>
      <w:bookmarkStart w:id="6254" w:name="_ETM_Q35_438419"/>
      <w:bookmarkEnd w:id="6254"/>
      <w:r w:rsidRPr="001F66CB">
        <w:rPr>
          <w:rtl/>
        </w:rPr>
        <w:t xml:space="preserve">את </w:t>
      </w:r>
      <w:bookmarkStart w:id="6255" w:name="_ETM_Q35_438479"/>
      <w:bookmarkEnd w:id="6255"/>
      <w:r w:rsidRPr="001F66CB">
        <w:rPr>
          <w:rtl/>
        </w:rPr>
        <w:t xml:space="preserve">אותם </w:t>
      </w:r>
      <w:bookmarkStart w:id="6256" w:name="_ETM_Q35_438659"/>
      <w:bookmarkEnd w:id="6256"/>
      <w:r w:rsidRPr="001F66CB">
        <w:rPr>
          <w:rtl/>
        </w:rPr>
        <w:t>הדברים</w:t>
      </w:r>
      <w:r>
        <w:rPr>
          <w:rFonts w:hint="cs"/>
          <w:rtl/>
        </w:rPr>
        <w:t>,</w:t>
      </w:r>
      <w:r w:rsidRPr="001F66CB">
        <w:rPr>
          <w:rtl/>
        </w:rPr>
        <w:t xml:space="preserve"> </w:t>
      </w:r>
      <w:bookmarkStart w:id="6257" w:name="_ETM_Q35_438930"/>
      <w:bookmarkEnd w:id="6257"/>
      <w:r w:rsidRPr="001F66CB">
        <w:rPr>
          <w:rtl/>
        </w:rPr>
        <w:t xml:space="preserve">שהיא </w:t>
      </w:r>
      <w:bookmarkStart w:id="6258" w:name="_ETM_Q35_439080"/>
      <w:bookmarkEnd w:id="6258"/>
      <w:r w:rsidRPr="001F66CB">
        <w:rPr>
          <w:rtl/>
        </w:rPr>
        <w:t xml:space="preserve">צעקה </w:t>
      </w:r>
      <w:bookmarkStart w:id="6259" w:name="_ETM_Q35_439440"/>
      <w:bookmarkEnd w:id="6259"/>
      <w:r w:rsidRPr="001F66CB">
        <w:rPr>
          <w:rtl/>
        </w:rPr>
        <w:t xml:space="preserve">עליהם </w:t>
      </w:r>
      <w:bookmarkStart w:id="6260" w:name="_ETM_Q35_439620"/>
      <w:bookmarkEnd w:id="6260"/>
      <w:r w:rsidRPr="001F66CB">
        <w:rPr>
          <w:rtl/>
        </w:rPr>
        <w:t xml:space="preserve">רק </w:t>
      </w:r>
      <w:bookmarkStart w:id="6261" w:name="_ETM_Q35_439770"/>
      <w:bookmarkEnd w:id="6261"/>
      <w:r w:rsidRPr="001F66CB">
        <w:rPr>
          <w:rtl/>
        </w:rPr>
        <w:t xml:space="preserve">אתמול </w:t>
      </w:r>
      <w:bookmarkStart w:id="6262" w:name="_ETM_Q35_440039"/>
      <w:bookmarkEnd w:id="6262"/>
      <w:r w:rsidRPr="001F66CB">
        <w:rPr>
          <w:rtl/>
        </w:rPr>
        <w:t>בבוקר</w:t>
      </w:r>
      <w:r>
        <w:rPr>
          <w:rFonts w:hint="cs"/>
          <w:rtl/>
        </w:rPr>
        <w:t>.</w:t>
      </w:r>
    </w:p>
    <w:p w:rsidR="0015261C" w:rsidRDefault="0015261C" w:rsidP="005F2D28">
      <w:pPr>
        <w:rPr>
          <w:rtl/>
        </w:rPr>
      </w:pPr>
      <w:bookmarkStart w:id="6263" w:name="_ETM_Q35_454488"/>
      <w:bookmarkStart w:id="6264" w:name="_ETM_Q35_454556"/>
      <w:bookmarkEnd w:id="6263"/>
      <w:bookmarkEnd w:id="6264"/>
    </w:p>
    <w:p w:rsidR="0015261C" w:rsidRDefault="0015261C" w:rsidP="004242BA">
      <w:pPr>
        <w:rPr>
          <w:rtl/>
        </w:rPr>
      </w:pPr>
      <w:bookmarkStart w:id="6265" w:name="_ETM_Q35_454623"/>
      <w:bookmarkStart w:id="6266" w:name="_ETM_Q35_454693"/>
      <w:bookmarkStart w:id="6267" w:name="_ETM_Q35_441740"/>
      <w:bookmarkEnd w:id="6265"/>
      <w:bookmarkEnd w:id="6266"/>
      <w:bookmarkEnd w:id="6267"/>
      <w:r w:rsidRPr="001F66CB">
        <w:rPr>
          <w:rtl/>
        </w:rPr>
        <w:t xml:space="preserve">מאבק </w:t>
      </w:r>
      <w:bookmarkStart w:id="6268" w:name="_ETM_Q35_442310"/>
      <w:bookmarkEnd w:id="6268"/>
      <w:r w:rsidRPr="001F66CB">
        <w:rPr>
          <w:rtl/>
        </w:rPr>
        <w:t xml:space="preserve">בשחיתות </w:t>
      </w:r>
      <w:bookmarkStart w:id="6269" w:name="_ETM_Q35_442880"/>
      <w:bookmarkEnd w:id="6269"/>
      <w:r w:rsidRPr="001F66CB">
        <w:rPr>
          <w:rtl/>
        </w:rPr>
        <w:t>שלטונית</w:t>
      </w:r>
      <w:r>
        <w:rPr>
          <w:rFonts w:hint="cs"/>
          <w:rtl/>
        </w:rPr>
        <w:t>?</w:t>
      </w:r>
      <w:r w:rsidRPr="001F66CB">
        <w:rPr>
          <w:rtl/>
        </w:rPr>
        <w:t xml:space="preserve"> </w:t>
      </w:r>
      <w:bookmarkStart w:id="6270" w:name="_ETM_Q35_444550"/>
      <w:bookmarkEnd w:id="6270"/>
      <w:r w:rsidRPr="001F66CB">
        <w:rPr>
          <w:rtl/>
        </w:rPr>
        <w:t xml:space="preserve">אני </w:t>
      </w:r>
      <w:bookmarkStart w:id="6271" w:name="_ETM_Q35_444760"/>
      <w:bookmarkEnd w:id="6271"/>
      <w:r w:rsidRPr="001F66CB">
        <w:rPr>
          <w:rtl/>
        </w:rPr>
        <w:t xml:space="preserve">אומר </w:t>
      </w:r>
      <w:bookmarkStart w:id="6272" w:name="_ETM_Q35_444970"/>
      <w:bookmarkEnd w:id="6272"/>
      <w:r w:rsidRPr="001F66CB">
        <w:rPr>
          <w:rtl/>
        </w:rPr>
        <w:t xml:space="preserve">את </w:t>
      </w:r>
      <w:bookmarkStart w:id="6273" w:name="_ETM_Q35_445060"/>
      <w:bookmarkEnd w:id="6273"/>
      <w:r>
        <w:rPr>
          <w:rtl/>
        </w:rPr>
        <w:t>המיל</w:t>
      </w:r>
      <w:r>
        <w:rPr>
          <w:rFonts w:hint="cs"/>
          <w:rtl/>
        </w:rPr>
        <w:t>ים</w:t>
      </w:r>
      <w:r w:rsidRPr="001F66CB">
        <w:rPr>
          <w:rtl/>
        </w:rPr>
        <w:t xml:space="preserve"> </w:t>
      </w:r>
      <w:bookmarkStart w:id="6274" w:name="_ETM_Q35_445360"/>
      <w:bookmarkEnd w:id="6274"/>
      <w:r>
        <w:rPr>
          <w:rFonts w:hint="cs"/>
          <w:rtl/>
        </w:rPr>
        <w:t>"</w:t>
      </w:r>
      <w:r w:rsidRPr="001F66CB">
        <w:rPr>
          <w:rtl/>
        </w:rPr>
        <w:t xml:space="preserve">אלי </w:t>
      </w:r>
      <w:bookmarkStart w:id="6275" w:name="_ETM_Q35_445540"/>
      <w:bookmarkEnd w:id="6275"/>
      <w:r w:rsidRPr="001F66CB">
        <w:rPr>
          <w:rtl/>
        </w:rPr>
        <w:t>אבידר</w:t>
      </w:r>
      <w:r>
        <w:rPr>
          <w:rFonts w:hint="cs"/>
          <w:rtl/>
        </w:rPr>
        <w:t>"</w:t>
      </w:r>
      <w:r w:rsidRPr="001F66CB">
        <w:rPr>
          <w:rtl/>
        </w:rPr>
        <w:t xml:space="preserve"> </w:t>
      </w:r>
      <w:bookmarkStart w:id="6276" w:name="_ETM_Q35_445930"/>
      <w:bookmarkEnd w:id="6276"/>
      <w:r w:rsidRPr="001F66CB">
        <w:rPr>
          <w:rtl/>
        </w:rPr>
        <w:t xml:space="preserve">ומתפוצץ </w:t>
      </w:r>
      <w:bookmarkStart w:id="6277" w:name="_ETM_Q35_446529"/>
      <w:bookmarkEnd w:id="6277"/>
      <w:r w:rsidRPr="001F66CB">
        <w:rPr>
          <w:rtl/>
        </w:rPr>
        <w:t>מצחוק</w:t>
      </w:r>
      <w:r>
        <w:rPr>
          <w:rFonts w:hint="cs"/>
          <w:rtl/>
        </w:rPr>
        <w:t>.</w:t>
      </w:r>
      <w:r w:rsidRPr="001F66CB">
        <w:rPr>
          <w:rtl/>
        </w:rPr>
        <w:t xml:space="preserve"> </w:t>
      </w:r>
      <w:bookmarkStart w:id="6278" w:name="_ETM_Q35_449150"/>
      <w:bookmarkEnd w:id="6278"/>
      <w:r>
        <w:rPr>
          <w:rFonts w:hint="cs"/>
          <w:rtl/>
        </w:rPr>
        <w:t>עוד</w:t>
      </w:r>
      <w:r w:rsidRPr="001F66CB">
        <w:rPr>
          <w:rtl/>
        </w:rPr>
        <w:t xml:space="preserve"> </w:t>
      </w:r>
      <w:bookmarkStart w:id="6279" w:name="_ETM_Q35_449419"/>
      <w:bookmarkEnd w:id="6279"/>
      <w:r w:rsidRPr="001F66CB">
        <w:rPr>
          <w:rtl/>
        </w:rPr>
        <w:t xml:space="preserve">תפקידים </w:t>
      </w:r>
      <w:bookmarkStart w:id="6280" w:name="_ETM_Q35_450259"/>
      <w:bookmarkEnd w:id="6280"/>
      <w:r w:rsidRPr="001F66CB">
        <w:rPr>
          <w:rtl/>
        </w:rPr>
        <w:t xml:space="preserve">לענייני </w:t>
      </w:r>
      <w:bookmarkStart w:id="6281" w:name="_ETM_Q35_450680"/>
      <w:bookmarkEnd w:id="6281"/>
      <w:r w:rsidRPr="001F66CB">
        <w:rPr>
          <w:rtl/>
        </w:rPr>
        <w:t xml:space="preserve">כלום </w:t>
      </w:r>
      <w:bookmarkStart w:id="6282" w:name="_ETM_Q35_451069"/>
      <w:bookmarkEnd w:id="6282"/>
      <w:r w:rsidRPr="001F66CB">
        <w:rPr>
          <w:rtl/>
        </w:rPr>
        <w:t xml:space="preserve">ושום </w:t>
      </w:r>
      <w:bookmarkStart w:id="6283" w:name="_ETM_Q35_451400"/>
      <w:bookmarkEnd w:id="6283"/>
      <w:r w:rsidRPr="001F66CB">
        <w:rPr>
          <w:rtl/>
        </w:rPr>
        <w:t>דבר</w:t>
      </w:r>
      <w:bookmarkStart w:id="6284" w:name="_ETM_Q35_451729"/>
      <w:bookmarkEnd w:id="6284"/>
      <w:r>
        <w:rPr>
          <w:rFonts w:hint="cs"/>
          <w:rtl/>
        </w:rPr>
        <w:t xml:space="preserve">; </w:t>
      </w:r>
      <w:r w:rsidRPr="001F66CB">
        <w:rPr>
          <w:rtl/>
        </w:rPr>
        <w:t xml:space="preserve">מתפטרים </w:t>
      </w:r>
      <w:bookmarkStart w:id="6285" w:name="_ETM_Q35_452300"/>
      <w:bookmarkEnd w:id="6285"/>
      <w:r w:rsidRPr="001F66CB">
        <w:rPr>
          <w:rtl/>
        </w:rPr>
        <w:t xml:space="preserve">עם </w:t>
      </w:r>
      <w:bookmarkStart w:id="6286" w:name="_ETM_Q35_452389"/>
      <w:bookmarkEnd w:id="6286"/>
      <w:r w:rsidRPr="001F66CB">
        <w:rPr>
          <w:rtl/>
        </w:rPr>
        <w:t>נור</w:t>
      </w:r>
      <w:r>
        <w:rPr>
          <w:rFonts w:hint="cs"/>
          <w:rtl/>
        </w:rPr>
        <w:t>ב</w:t>
      </w:r>
      <w:r w:rsidRPr="001F66CB">
        <w:rPr>
          <w:rtl/>
        </w:rPr>
        <w:t xml:space="preserve">גי </w:t>
      </w:r>
      <w:bookmarkStart w:id="6287" w:name="_ETM_Q35_452870"/>
      <w:bookmarkEnd w:id="6287"/>
      <w:r w:rsidRPr="001F66CB">
        <w:rPr>
          <w:rtl/>
        </w:rPr>
        <w:t xml:space="preserve">ומכניסים </w:t>
      </w:r>
      <w:bookmarkStart w:id="6288" w:name="_ETM_Q35_453540"/>
      <w:bookmarkEnd w:id="6288"/>
      <w:r>
        <w:rPr>
          <w:rFonts w:hint="cs"/>
          <w:rtl/>
        </w:rPr>
        <w:t>–</w:t>
      </w:r>
      <w:r w:rsidRPr="001F66CB">
        <w:rPr>
          <w:rtl/>
        </w:rPr>
        <w:t xml:space="preserve"> </w:t>
      </w:r>
      <w:bookmarkStart w:id="6289" w:name="_ETM_Q35_453750"/>
      <w:bookmarkEnd w:id="6289"/>
      <w:r w:rsidRPr="001F66CB">
        <w:rPr>
          <w:rtl/>
        </w:rPr>
        <w:t xml:space="preserve">כל </w:t>
      </w:r>
      <w:bookmarkStart w:id="6290" w:name="_ETM_Q35_453930"/>
      <w:bookmarkEnd w:id="6290"/>
      <w:r w:rsidRPr="001F66CB">
        <w:rPr>
          <w:rtl/>
        </w:rPr>
        <w:t xml:space="preserve">מה </w:t>
      </w:r>
      <w:bookmarkStart w:id="6291" w:name="_ETM_Q35_454020"/>
      <w:bookmarkEnd w:id="6291"/>
      <w:r>
        <w:rPr>
          <w:rFonts w:hint="cs"/>
          <w:rtl/>
        </w:rPr>
        <w:t>שצעקתם</w:t>
      </w:r>
      <w:r w:rsidRPr="001F66CB">
        <w:rPr>
          <w:rtl/>
        </w:rPr>
        <w:t xml:space="preserve"> </w:t>
      </w:r>
      <w:bookmarkStart w:id="6292" w:name="_ETM_Q35_454710"/>
      <w:bookmarkEnd w:id="6292"/>
      <w:r w:rsidRPr="001F66CB">
        <w:rPr>
          <w:rtl/>
        </w:rPr>
        <w:t>נגדו</w:t>
      </w:r>
      <w:r>
        <w:rPr>
          <w:rFonts w:hint="cs"/>
          <w:rtl/>
        </w:rPr>
        <w:t>.</w:t>
      </w:r>
      <w:r w:rsidRPr="001F66CB">
        <w:rPr>
          <w:rtl/>
        </w:rPr>
        <w:t xml:space="preserve"> </w:t>
      </w:r>
      <w:bookmarkStart w:id="6293" w:name="_ETM_Q35_455610"/>
      <w:bookmarkEnd w:id="6293"/>
      <w:r w:rsidRPr="001F66CB">
        <w:rPr>
          <w:rtl/>
        </w:rPr>
        <w:t xml:space="preserve">אתם </w:t>
      </w:r>
      <w:bookmarkStart w:id="6294" w:name="_ETM_Q35_455909"/>
      <w:bookmarkEnd w:id="6294"/>
      <w:r w:rsidRPr="001F66CB">
        <w:rPr>
          <w:rtl/>
        </w:rPr>
        <w:t>חוש</w:t>
      </w:r>
      <w:r>
        <w:rPr>
          <w:rFonts w:hint="cs"/>
          <w:rtl/>
        </w:rPr>
        <w:t>פ</w:t>
      </w:r>
      <w:r w:rsidRPr="001F66CB">
        <w:rPr>
          <w:rtl/>
        </w:rPr>
        <w:t xml:space="preserve">ים </w:t>
      </w:r>
      <w:bookmarkStart w:id="6295" w:name="_ETM_Q35_456270"/>
      <w:bookmarkEnd w:id="6295"/>
      <w:r w:rsidRPr="001F66CB">
        <w:rPr>
          <w:rtl/>
        </w:rPr>
        <w:t xml:space="preserve">את </w:t>
      </w:r>
      <w:bookmarkStart w:id="6296" w:name="_ETM_Q35_456330"/>
      <w:bookmarkEnd w:id="6296"/>
      <w:r w:rsidRPr="001F66CB">
        <w:rPr>
          <w:rtl/>
        </w:rPr>
        <w:t xml:space="preserve">הפרצוף </w:t>
      </w:r>
      <w:bookmarkStart w:id="6297" w:name="_ETM_Q35_456749"/>
      <w:bookmarkEnd w:id="6297"/>
      <w:r w:rsidRPr="001F66CB">
        <w:rPr>
          <w:rtl/>
        </w:rPr>
        <w:t>האמיתי</w:t>
      </w:r>
      <w:r>
        <w:rPr>
          <w:rFonts w:hint="cs"/>
          <w:rtl/>
        </w:rPr>
        <w:t>:</w:t>
      </w:r>
      <w:r w:rsidRPr="001F66CB">
        <w:rPr>
          <w:rtl/>
        </w:rPr>
        <w:t xml:space="preserve"> </w:t>
      </w:r>
      <w:bookmarkStart w:id="6298" w:name="_ETM_Q35_457139"/>
      <w:bookmarkEnd w:id="6298"/>
      <w:r w:rsidRPr="001F66CB">
        <w:rPr>
          <w:rtl/>
        </w:rPr>
        <w:t xml:space="preserve">אין </w:t>
      </w:r>
      <w:bookmarkStart w:id="6299" w:name="_ETM_Q35_457259"/>
      <w:bookmarkEnd w:id="6299"/>
      <w:r w:rsidRPr="001F66CB">
        <w:rPr>
          <w:rtl/>
        </w:rPr>
        <w:t xml:space="preserve">לכם </w:t>
      </w:r>
      <w:bookmarkStart w:id="6300" w:name="_ETM_Q35_457499"/>
      <w:bookmarkEnd w:id="6300"/>
      <w:r w:rsidRPr="001F66CB">
        <w:rPr>
          <w:rtl/>
        </w:rPr>
        <w:t>אידיאולוגיה</w:t>
      </w:r>
      <w:r>
        <w:rPr>
          <w:rFonts w:hint="cs"/>
          <w:rtl/>
        </w:rPr>
        <w:t>,</w:t>
      </w:r>
      <w:r w:rsidRPr="001F66CB">
        <w:rPr>
          <w:rtl/>
        </w:rPr>
        <w:t xml:space="preserve"> </w:t>
      </w:r>
      <w:bookmarkStart w:id="6301" w:name="_ETM_Q35_458099"/>
      <w:bookmarkEnd w:id="6301"/>
      <w:r w:rsidRPr="001F66CB">
        <w:rPr>
          <w:rtl/>
        </w:rPr>
        <w:t xml:space="preserve">אין </w:t>
      </w:r>
      <w:bookmarkStart w:id="6302" w:name="_ETM_Q35_458159"/>
      <w:bookmarkEnd w:id="6302"/>
      <w:r w:rsidRPr="001F66CB">
        <w:rPr>
          <w:rtl/>
        </w:rPr>
        <w:t xml:space="preserve">לכם </w:t>
      </w:r>
      <w:bookmarkStart w:id="6303" w:name="_ETM_Q35_458400"/>
      <w:bookmarkEnd w:id="6303"/>
      <w:r w:rsidRPr="001F66CB">
        <w:rPr>
          <w:rtl/>
        </w:rPr>
        <w:t>ערכים</w:t>
      </w:r>
      <w:r>
        <w:rPr>
          <w:rFonts w:hint="cs"/>
          <w:rtl/>
        </w:rPr>
        <w:t>,</w:t>
      </w:r>
      <w:r w:rsidRPr="001F66CB">
        <w:rPr>
          <w:rtl/>
        </w:rPr>
        <w:t xml:space="preserve"> </w:t>
      </w:r>
      <w:bookmarkStart w:id="6304" w:name="_ETM_Q35_458849"/>
      <w:bookmarkEnd w:id="6304"/>
      <w:r w:rsidRPr="001F66CB">
        <w:rPr>
          <w:rtl/>
        </w:rPr>
        <w:t xml:space="preserve">אין </w:t>
      </w:r>
      <w:bookmarkStart w:id="6305" w:name="_ETM_Q35_458969"/>
      <w:bookmarkEnd w:id="6305"/>
      <w:r w:rsidRPr="001F66CB">
        <w:rPr>
          <w:rtl/>
        </w:rPr>
        <w:t xml:space="preserve">לכם </w:t>
      </w:r>
      <w:bookmarkStart w:id="6306" w:name="_ETM_Q35_459210"/>
      <w:bookmarkEnd w:id="6306"/>
      <w:r w:rsidRPr="001F66CB">
        <w:rPr>
          <w:rtl/>
        </w:rPr>
        <w:t>דרך</w:t>
      </w:r>
      <w:bookmarkStart w:id="6307" w:name="_ETM_Q35_459809"/>
      <w:bookmarkStart w:id="6308" w:name="_ETM_Q35_460020"/>
      <w:bookmarkEnd w:id="6307"/>
      <w:bookmarkEnd w:id="6308"/>
      <w:r>
        <w:rPr>
          <w:rFonts w:hint="cs"/>
          <w:rtl/>
        </w:rPr>
        <w:t xml:space="preserve">. אתם </w:t>
      </w:r>
      <w:bookmarkStart w:id="6309" w:name="_ETM_Q35_460440"/>
      <w:bookmarkEnd w:id="6309"/>
      <w:r w:rsidRPr="001F66CB">
        <w:rPr>
          <w:rtl/>
        </w:rPr>
        <w:t xml:space="preserve">רציתם </w:t>
      </w:r>
      <w:bookmarkStart w:id="6310" w:name="_ETM_Q35_460409"/>
      <w:bookmarkEnd w:id="6310"/>
      <w:r w:rsidRPr="001F66CB">
        <w:rPr>
          <w:rtl/>
        </w:rPr>
        <w:t xml:space="preserve">את </w:t>
      </w:r>
      <w:bookmarkStart w:id="6311" w:name="_ETM_Q35_460469"/>
      <w:bookmarkEnd w:id="6311"/>
      <w:r w:rsidRPr="001F66CB">
        <w:rPr>
          <w:rtl/>
        </w:rPr>
        <w:t>השלטון</w:t>
      </w:r>
      <w:r>
        <w:rPr>
          <w:rFonts w:hint="cs"/>
          <w:rtl/>
        </w:rPr>
        <w:t>,</w:t>
      </w:r>
      <w:r w:rsidRPr="001F66CB">
        <w:rPr>
          <w:rtl/>
        </w:rPr>
        <w:t xml:space="preserve"> </w:t>
      </w:r>
      <w:bookmarkStart w:id="6312" w:name="_ETM_Q35_460979"/>
      <w:bookmarkEnd w:id="6312"/>
      <w:r>
        <w:rPr>
          <w:rFonts w:hint="cs"/>
          <w:rtl/>
        </w:rPr>
        <w:t>תקפתם את הימין,</w:t>
      </w:r>
      <w:r w:rsidRPr="001F66CB">
        <w:rPr>
          <w:rtl/>
        </w:rPr>
        <w:t xml:space="preserve"> </w:t>
      </w:r>
      <w:bookmarkStart w:id="6313" w:name="_ETM_Q35_461370"/>
      <w:bookmarkStart w:id="6314" w:name="_ETM_Q35_461789"/>
      <w:bookmarkEnd w:id="6313"/>
      <w:bookmarkEnd w:id="6314"/>
      <w:r w:rsidRPr="001F66CB">
        <w:rPr>
          <w:rtl/>
        </w:rPr>
        <w:t>והינה</w:t>
      </w:r>
      <w:r>
        <w:rPr>
          <w:rFonts w:hint="cs"/>
          <w:rtl/>
        </w:rPr>
        <w:t>,</w:t>
      </w:r>
      <w:r w:rsidRPr="001F66CB">
        <w:rPr>
          <w:rtl/>
        </w:rPr>
        <w:t xml:space="preserve"> </w:t>
      </w:r>
      <w:bookmarkStart w:id="6315" w:name="_ETM_Q35_462059"/>
      <w:bookmarkEnd w:id="6315"/>
      <w:r w:rsidRPr="001F66CB">
        <w:rPr>
          <w:rtl/>
        </w:rPr>
        <w:t xml:space="preserve">הציבור </w:t>
      </w:r>
      <w:bookmarkStart w:id="6316" w:name="_ETM_Q35_462330"/>
      <w:bookmarkEnd w:id="6316"/>
      <w:r w:rsidRPr="001F66CB">
        <w:rPr>
          <w:rtl/>
        </w:rPr>
        <w:t xml:space="preserve">הישראלי </w:t>
      </w:r>
      <w:bookmarkStart w:id="6317" w:name="_ETM_Q35_462749"/>
      <w:bookmarkEnd w:id="6317"/>
      <w:r w:rsidRPr="001F66CB">
        <w:rPr>
          <w:rtl/>
        </w:rPr>
        <w:t xml:space="preserve">רואה </w:t>
      </w:r>
      <w:bookmarkStart w:id="6318" w:name="_ETM_Q35_462990"/>
      <w:bookmarkEnd w:id="6318"/>
      <w:r w:rsidRPr="001F66CB">
        <w:rPr>
          <w:rtl/>
        </w:rPr>
        <w:t xml:space="preserve">שאין </w:t>
      </w:r>
      <w:bookmarkStart w:id="6319" w:name="_ETM_Q35_463169"/>
      <w:bookmarkEnd w:id="6319"/>
      <w:r>
        <w:rPr>
          <w:rtl/>
        </w:rPr>
        <w:t>ל</w:t>
      </w:r>
      <w:r>
        <w:rPr>
          <w:rFonts w:hint="cs"/>
          <w:rtl/>
        </w:rPr>
        <w:t>כם</w:t>
      </w:r>
      <w:r w:rsidRPr="001F66CB">
        <w:rPr>
          <w:rtl/>
        </w:rPr>
        <w:t xml:space="preserve"> </w:t>
      </w:r>
      <w:bookmarkStart w:id="6320" w:name="_ETM_Q35_463379"/>
      <w:bookmarkEnd w:id="6320"/>
      <w:r w:rsidRPr="001F66CB">
        <w:rPr>
          <w:rtl/>
        </w:rPr>
        <w:t xml:space="preserve">מה </w:t>
      </w:r>
      <w:bookmarkStart w:id="6321" w:name="_ETM_Q35_463499"/>
      <w:bookmarkEnd w:id="6321"/>
      <w:r w:rsidRPr="001F66CB">
        <w:rPr>
          <w:rtl/>
        </w:rPr>
        <w:t>למכור</w:t>
      </w:r>
      <w:r>
        <w:rPr>
          <w:rFonts w:hint="cs"/>
          <w:rtl/>
        </w:rPr>
        <w:t>.</w:t>
      </w:r>
      <w:r w:rsidRPr="001F66CB">
        <w:rPr>
          <w:rtl/>
        </w:rPr>
        <w:t xml:space="preserve"> </w:t>
      </w:r>
      <w:bookmarkStart w:id="6322" w:name="_ETM_Q35_463889"/>
      <w:bookmarkEnd w:id="6322"/>
    </w:p>
    <w:p w:rsidR="0015261C" w:rsidRDefault="0015261C" w:rsidP="005F2D28">
      <w:pPr>
        <w:rPr>
          <w:rtl/>
        </w:rPr>
      </w:pPr>
    </w:p>
    <w:p w:rsidR="0015261C" w:rsidRDefault="0015261C" w:rsidP="005F2D28">
      <w:pPr>
        <w:rPr>
          <w:rtl/>
        </w:rPr>
      </w:pPr>
      <w:r w:rsidRPr="001F66CB">
        <w:rPr>
          <w:rtl/>
        </w:rPr>
        <w:t xml:space="preserve">והנקודה </w:t>
      </w:r>
      <w:bookmarkStart w:id="6323" w:name="_ETM_Q35_464400"/>
      <w:bookmarkEnd w:id="6323"/>
      <w:r w:rsidRPr="001F66CB">
        <w:rPr>
          <w:rtl/>
        </w:rPr>
        <w:t>השנייה</w:t>
      </w:r>
      <w:r>
        <w:rPr>
          <w:rFonts w:hint="cs"/>
          <w:rtl/>
        </w:rPr>
        <w:t>,</w:t>
      </w:r>
      <w:r w:rsidRPr="001F66CB">
        <w:rPr>
          <w:rtl/>
        </w:rPr>
        <w:t xml:space="preserve"> </w:t>
      </w:r>
      <w:bookmarkStart w:id="6324" w:name="_ETM_Q35_465750"/>
      <w:bookmarkEnd w:id="6324"/>
      <w:r w:rsidRPr="001F66CB">
        <w:rPr>
          <w:rtl/>
        </w:rPr>
        <w:t xml:space="preserve">ובזה </w:t>
      </w:r>
      <w:bookmarkStart w:id="6325" w:name="_ETM_Q35_466050"/>
      <w:bookmarkEnd w:id="6325"/>
      <w:r w:rsidRPr="001F66CB">
        <w:rPr>
          <w:rtl/>
        </w:rPr>
        <w:t xml:space="preserve">אני </w:t>
      </w:r>
      <w:bookmarkStart w:id="6326" w:name="_ETM_Q35_466169"/>
      <w:bookmarkEnd w:id="6326"/>
      <w:r w:rsidRPr="001F66CB">
        <w:rPr>
          <w:rtl/>
        </w:rPr>
        <w:t xml:space="preserve">רוצה </w:t>
      </w:r>
      <w:bookmarkStart w:id="6327" w:name="_ETM_Q35_466440"/>
      <w:bookmarkEnd w:id="6327"/>
      <w:r w:rsidRPr="001F66CB">
        <w:rPr>
          <w:rtl/>
        </w:rPr>
        <w:t xml:space="preserve">להודות </w:t>
      </w:r>
      <w:bookmarkStart w:id="6328" w:name="_ETM_Q35_466800"/>
      <w:bookmarkEnd w:id="6328"/>
      <w:r w:rsidRPr="001F66CB">
        <w:rPr>
          <w:rtl/>
        </w:rPr>
        <w:t>לכם</w:t>
      </w:r>
      <w:r>
        <w:rPr>
          <w:rFonts w:hint="cs"/>
          <w:rtl/>
        </w:rPr>
        <w:t>,</w:t>
      </w:r>
      <w:r w:rsidRPr="001F66CB">
        <w:rPr>
          <w:rtl/>
        </w:rPr>
        <w:t xml:space="preserve"> </w:t>
      </w:r>
      <w:bookmarkStart w:id="6329" w:name="_ETM_Q35_467009"/>
      <w:bookmarkEnd w:id="6329"/>
      <w:r w:rsidRPr="001F66CB">
        <w:rPr>
          <w:rtl/>
        </w:rPr>
        <w:t xml:space="preserve">אדוני </w:t>
      </w:r>
      <w:bookmarkStart w:id="6330" w:name="_ETM_Q35_467220"/>
      <w:bookmarkEnd w:id="6330"/>
      <w:r w:rsidRPr="001F66CB">
        <w:rPr>
          <w:rtl/>
        </w:rPr>
        <w:t>היושב-ראש</w:t>
      </w:r>
      <w:r w:rsidR="0020531A">
        <w:rPr>
          <w:rFonts w:hint="cs"/>
          <w:rtl/>
        </w:rPr>
        <w:t>:</w:t>
      </w:r>
      <w:r w:rsidRPr="001F66CB">
        <w:rPr>
          <w:rtl/>
        </w:rPr>
        <w:t xml:space="preserve"> </w:t>
      </w:r>
      <w:bookmarkStart w:id="6331" w:name="_ETM_Q35_467699"/>
      <w:bookmarkEnd w:id="6331"/>
      <w:r w:rsidRPr="001F66CB">
        <w:rPr>
          <w:rtl/>
        </w:rPr>
        <w:t xml:space="preserve">אנחנו </w:t>
      </w:r>
      <w:bookmarkStart w:id="6332" w:name="_ETM_Q35_468029"/>
      <w:bookmarkEnd w:id="6332"/>
      <w:r w:rsidRPr="001F66CB">
        <w:rPr>
          <w:rtl/>
        </w:rPr>
        <w:t xml:space="preserve">מסתובבים </w:t>
      </w:r>
      <w:bookmarkStart w:id="6333" w:name="_ETM_Q35_468659"/>
      <w:bookmarkEnd w:id="6333"/>
      <w:r w:rsidRPr="001F66CB">
        <w:rPr>
          <w:rtl/>
        </w:rPr>
        <w:t xml:space="preserve">בתקופה </w:t>
      </w:r>
      <w:bookmarkStart w:id="6334" w:name="_ETM_Q35_469110"/>
      <w:bookmarkEnd w:id="6334"/>
      <w:r w:rsidRPr="001F66CB">
        <w:rPr>
          <w:rtl/>
        </w:rPr>
        <w:t xml:space="preserve">האחרונה </w:t>
      </w:r>
      <w:bookmarkStart w:id="6335" w:name="_ETM_Q35_470690"/>
      <w:bookmarkEnd w:id="6335"/>
      <w:r w:rsidR="00522AC1">
        <w:rPr>
          <w:rFonts w:hint="cs"/>
          <w:rtl/>
        </w:rPr>
        <w:t>– – –</w:t>
      </w:r>
    </w:p>
    <w:p w:rsidR="0015261C" w:rsidRDefault="0015261C" w:rsidP="005F2D28">
      <w:pPr>
        <w:rPr>
          <w:rtl/>
        </w:rPr>
      </w:pPr>
      <w:bookmarkStart w:id="6336" w:name="_ETM_Q35_469005"/>
      <w:bookmarkStart w:id="6337" w:name="_ETM_Q35_469139"/>
      <w:bookmarkEnd w:id="6336"/>
      <w:bookmarkEnd w:id="6337"/>
    </w:p>
    <w:p w:rsidR="0015261C" w:rsidRDefault="0015261C" w:rsidP="005F2D28">
      <w:pPr>
        <w:pStyle w:val="af6"/>
        <w:keepNext/>
        <w:rPr>
          <w:rtl/>
        </w:rPr>
      </w:pPr>
      <w:bookmarkStart w:id="6338" w:name="_ETM_Q35_469238"/>
      <w:bookmarkStart w:id="6339" w:name="ET_yor_6244_27"/>
      <w:bookmarkEnd w:id="6338"/>
      <w:r w:rsidRPr="007E20EE">
        <w:rPr>
          <w:rStyle w:val="TagStyle"/>
          <w:rtl/>
        </w:rPr>
        <w:t xml:space="preserve"> &lt;&lt; יור &gt;&gt; </w:t>
      </w:r>
      <w:r>
        <w:rPr>
          <w:rtl/>
        </w:rPr>
        <w:t>היו"ר איתן גינזבורג:</w:t>
      </w:r>
      <w:r w:rsidRPr="007E20EE">
        <w:rPr>
          <w:rStyle w:val="TagStyle"/>
          <w:rtl/>
        </w:rPr>
        <w:t xml:space="preserve"> &lt;&lt; יור &gt;&gt;</w:t>
      </w:r>
      <w:r>
        <w:rPr>
          <w:rtl/>
        </w:rPr>
        <w:t xml:space="preserve"> </w:t>
      </w:r>
      <w:bookmarkEnd w:id="6339"/>
    </w:p>
    <w:p w:rsidR="0015261C" w:rsidRDefault="0015261C" w:rsidP="00713CAF">
      <w:pPr>
        <w:rPr>
          <w:rtl/>
          <w:lang w:eastAsia="he-IL"/>
        </w:rPr>
      </w:pPr>
    </w:p>
    <w:p w:rsidR="0015261C" w:rsidRDefault="0015261C" w:rsidP="005F2D28">
      <w:pPr>
        <w:rPr>
          <w:rtl/>
          <w:lang w:eastAsia="he-IL"/>
        </w:rPr>
      </w:pPr>
      <w:bookmarkStart w:id="6340" w:name="_ETM_Q35_465826"/>
      <w:bookmarkEnd w:id="6340"/>
      <w:r>
        <w:rPr>
          <w:rFonts w:hint="cs"/>
          <w:rtl/>
          <w:lang w:eastAsia="he-IL"/>
        </w:rPr>
        <w:t>ומשפט לסיום.</w:t>
      </w:r>
    </w:p>
    <w:p w:rsidR="0015261C" w:rsidRDefault="0015261C" w:rsidP="005F2D28">
      <w:pPr>
        <w:rPr>
          <w:rtl/>
          <w:lang w:eastAsia="he-IL"/>
        </w:rPr>
      </w:pPr>
      <w:bookmarkStart w:id="6341" w:name="_ETM_Q35_467743"/>
      <w:bookmarkEnd w:id="6341"/>
    </w:p>
    <w:p w:rsidR="0015261C" w:rsidRDefault="0015261C" w:rsidP="005F2D28">
      <w:pPr>
        <w:pStyle w:val="-"/>
        <w:keepNext/>
        <w:rPr>
          <w:rtl/>
        </w:rPr>
      </w:pPr>
      <w:bookmarkStart w:id="6342" w:name="_ETM_Q35_467940"/>
      <w:bookmarkStart w:id="6343" w:name="_ETM_Q35_467968"/>
      <w:bookmarkStart w:id="6344" w:name="_ETM_Q35_468040"/>
      <w:bookmarkStart w:id="6345" w:name="ET_speakercontinue_5291_28"/>
      <w:bookmarkEnd w:id="6342"/>
      <w:bookmarkEnd w:id="6343"/>
      <w:bookmarkEnd w:id="6344"/>
      <w:r w:rsidRPr="007E20EE">
        <w:rPr>
          <w:rStyle w:val="TagStyle"/>
          <w:rtl/>
        </w:rPr>
        <w:t xml:space="preserve"> &lt;&lt; דובר_המשך &gt;&gt; </w:t>
      </w:r>
      <w:r>
        <w:rPr>
          <w:rtl/>
        </w:rPr>
        <w:t>בצלאל סמוטריץ' (הציונות הדתית):</w:t>
      </w:r>
      <w:r w:rsidRPr="007E20EE">
        <w:rPr>
          <w:rStyle w:val="TagStyle"/>
          <w:rtl/>
        </w:rPr>
        <w:t xml:space="preserve"> &lt;&lt; דובר_המשך &gt;&gt;</w:t>
      </w:r>
      <w:r>
        <w:rPr>
          <w:rtl/>
        </w:rPr>
        <w:t xml:space="preserve"> </w:t>
      </w:r>
      <w:bookmarkEnd w:id="6345"/>
    </w:p>
    <w:p w:rsidR="0015261C" w:rsidRPr="007E20EE" w:rsidRDefault="0015261C" w:rsidP="005F2D28">
      <w:pPr>
        <w:rPr>
          <w:rtl/>
          <w:lang w:eastAsia="he-IL"/>
        </w:rPr>
      </w:pPr>
      <w:bookmarkStart w:id="6346" w:name="_ETM_Q35_468807"/>
      <w:bookmarkEnd w:id="6346"/>
    </w:p>
    <w:p w:rsidR="0015261C" w:rsidRDefault="0015261C" w:rsidP="001363A5">
      <w:pPr>
        <w:rPr>
          <w:rtl/>
        </w:rPr>
      </w:pPr>
      <w:bookmarkStart w:id="6347" w:name="_ETM_Q35_469273"/>
      <w:bookmarkStart w:id="6348" w:name="_ETM_Q35_469356"/>
      <w:bookmarkStart w:id="6349" w:name="_ETM_Q35_469391"/>
      <w:bookmarkStart w:id="6350" w:name="_ETM_Q35_470870"/>
      <w:bookmarkEnd w:id="6347"/>
      <w:bookmarkEnd w:id="6348"/>
      <w:bookmarkEnd w:id="6349"/>
      <w:bookmarkEnd w:id="6350"/>
      <w:r w:rsidRPr="001F66CB">
        <w:rPr>
          <w:rtl/>
        </w:rPr>
        <w:t xml:space="preserve">ממש </w:t>
      </w:r>
      <w:bookmarkStart w:id="6351" w:name="_ETM_Q35_471110"/>
      <w:bookmarkEnd w:id="6351"/>
      <w:r w:rsidRPr="001F66CB">
        <w:rPr>
          <w:rtl/>
        </w:rPr>
        <w:t xml:space="preserve">משפט </w:t>
      </w:r>
      <w:bookmarkStart w:id="6352" w:name="_ETM_Q35_471380"/>
      <w:bookmarkEnd w:id="6352"/>
      <w:r w:rsidRPr="001F66CB">
        <w:rPr>
          <w:rtl/>
        </w:rPr>
        <w:t>סיכום</w:t>
      </w:r>
      <w:r>
        <w:rPr>
          <w:rFonts w:hint="cs"/>
          <w:rtl/>
        </w:rPr>
        <w:t>.</w:t>
      </w:r>
      <w:r w:rsidRPr="001F66CB">
        <w:rPr>
          <w:rtl/>
        </w:rPr>
        <w:t xml:space="preserve"> </w:t>
      </w:r>
      <w:bookmarkStart w:id="6353" w:name="_ETM_Q35_471680"/>
      <w:bookmarkStart w:id="6354" w:name="_ETM_Q35_471800"/>
      <w:bookmarkStart w:id="6355" w:name="_ETM_Q35_469118"/>
      <w:bookmarkStart w:id="6356" w:name="_ETM_Q35_469196"/>
      <w:bookmarkStart w:id="6357" w:name="_ETM_Q35_469550"/>
      <w:bookmarkStart w:id="6358" w:name="_ETM_Q35_469598"/>
      <w:bookmarkEnd w:id="6353"/>
      <w:bookmarkEnd w:id="6354"/>
      <w:bookmarkEnd w:id="6355"/>
      <w:bookmarkEnd w:id="6356"/>
      <w:bookmarkEnd w:id="6357"/>
      <w:bookmarkEnd w:id="6358"/>
      <w:r w:rsidRPr="001F66CB">
        <w:rPr>
          <w:rtl/>
        </w:rPr>
        <w:t xml:space="preserve">אנחנו </w:t>
      </w:r>
      <w:bookmarkStart w:id="6359" w:name="_ETM_Q35_472010"/>
      <w:bookmarkEnd w:id="6359"/>
      <w:r w:rsidRPr="001F66CB">
        <w:rPr>
          <w:rtl/>
        </w:rPr>
        <w:t xml:space="preserve">מסתובבים </w:t>
      </w:r>
      <w:bookmarkStart w:id="6360" w:name="_ETM_Q35_472400"/>
      <w:bookmarkEnd w:id="6360"/>
      <w:r w:rsidRPr="001F66CB">
        <w:rPr>
          <w:rtl/>
        </w:rPr>
        <w:t xml:space="preserve">עם </w:t>
      </w:r>
      <w:bookmarkStart w:id="6361" w:name="_ETM_Q35_472550"/>
      <w:bookmarkEnd w:id="6361"/>
      <w:r w:rsidRPr="001F66CB">
        <w:rPr>
          <w:rtl/>
        </w:rPr>
        <w:t xml:space="preserve">פנקס </w:t>
      </w:r>
      <w:bookmarkStart w:id="6362" w:name="_ETM_Q35_473150"/>
      <w:bookmarkEnd w:id="6362"/>
      <w:r w:rsidR="0020531A">
        <w:rPr>
          <w:rFonts w:hint="cs"/>
          <w:rtl/>
        </w:rPr>
        <w:t>ועט</w:t>
      </w:r>
      <w:r w:rsidRPr="001F66CB">
        <w:rPr>
          <w:rtl/>
        </w:rPr>
        <w:t xml:space="preserve"> </w:t>
      </w:r>
      <w:bookmarkStart w:id="6363" w:name="_ETM_Q35_474650"/>
      <w:bookmarkEnd w:id="6363"/>
      <w:r w:rsidRPr="001F66CB">
        <w:rPr>
          <w:rtl/>
        </w:rPr>
        <w:t xml:space="preserve">ולומדים </w:t>
      </w:r>
      <w:bookmarkStart w:id="6364" w:name="_ETM_Q35_475159"/>
      <w:bookmarkEnd w:id="6364"/>
      <w:r>
        <w:rPr>
          <w:rFonts w:hint="cs"/>
          <w:rtl/>
        </w:rPr>
        <w:t>מכם</w:t>
      </w:r>
      <w:r w:rsidRPr="001F66CB">
        <w:rPr>
          <w:rtl/>
        </w:rPr>
        <w:t xml:space="preserve"> </w:t>
      </w:r>
      <w:bookmarkStart w:id="6365" w:name="_ETM_Q35_475430"/>
      <w:bookmarkEnd w:id="6365"/>
      <w:r w:rsidRPr="001F66CB">
        <w:rPr>
          <w:rtl/>
        </w:rPr>
        <w:t>לשלוט</w:t>
      </w:r>
      <w:r>
        <w:rPr>
          <w:rFonts w:hint="cs"/>
          <w:rtl/>
        </w:rPr>
        <w:t>.</w:t>
      </w:r>
      <w:r w:rsidRPr="001F66CB">
        <w:rPr>
          <w:rtl/>
        </w:rPr>
        <w:t xml:space="preserve"> </w:t>
      </w:r>
      <w:bookmarkStart w:id="6366" w:name="_ETM_Q35_476620"/>
      <w:bookmarkEnd w:id="6366"/>
      <w:r w:rsidRPr="001F66CB">
        <w:rPr>
          <w:rtl/>
        </w:rPr>
        <w:t>נכון</w:t>
      </w:r>
      <w:r>
        <w:rPr>
          <w:rFonts w:hint="cs"/>
          <w:rtl/>
        </w:rPr>
        <w:t>,</w:t>
      </w:r>
      <w:r w:rsidRPr="001F66CB">
        <w:rPr>
          <w:rtl/>
        </w:rPr>
        <w:t xml:space="preserve"> </w:t>
      </w:r>
      <w:bookmarkStart w:id="6367" w:name="_ETM_Q35_476979"/>
      <w:bookmarkEnd w:id="6367"/>
      <w:r w:rsidRPr="001F66CB">
        <w:rPr>
          <w:rtl/>
        </w:rPr>
        <w:t xml:space="preserve">יותר </w:t>
      </w:r>
      <w:bookmarkStart w:id="6368" w:name="_ETM_Q35_477370"/>
      <w:bookmarkEnd w:id="6368"/>
      <w:r w:rsidRPr="001F66CB">
        <w:rPr>
          <w:rtl/>
        </w:rPr>
        <w:t>מד</w:t>
      </w:r>
      <w:r>
        <w:rPr>
          <w:rFonts w:hint="cs"/>
          <w:rtl/>
        </w:rPr>
        <w:t>י</w:t>
      </w:r>
      <w:r w:rsidRPr="001F66CB">
        <w:rPr>
          <w:rtl/>
        </w:rPr>
        <w:t xml:space="preserve"> </w:t>
      </w:r>
      <w:bookmarkStart w:id="6369" w:name="_ETM_Q35_477669"/>
      <w:bookmarkEnd w:id="6369"/>
      <w:r w:rsidRPr="001F66CB">
        <w:rPr>
          <w:rtl/>
        </w:rPr>
        <w:t xml:space="preserve">שנים </w:t>
      </w:r>
      <w:bookmarkStart w:id="6370" w:name="_ETM_Q35_478060"/>
      <w:bookmarkEnd w:id="6370"/>
      <w:r w:rsidRPr="001F66CB">
        <w:rPr>
          <w:rtl/>
        </w:rPr>
        <w:t>הימי</w:t>
      </w:r>
      <w:r>
        <w:rPr>
          <w:rFonts w:hint="cs"/>
          <w:rtl/>
        </w:rPr>
        <w:t>ן</w:t>
      </w:r>
      <w:r w:rsidRPr="001F66CB">
        <w:rPr>
          <w:rtl/>
        </w:rPr>
        <w:t xml:space="preserve"> </w:t>
      </w:r>
      <w:bookmarkStart w:id="6371" w:name="_ETM_Q35_478330"/>
      <w:bookmarkEnd w:id="6371"/>
      <w:r w:rsidRPr="001F66CB">
        <w:rPr>
          <w:rtl/>
        </w:rPr>
        <w:t xml:space="preserve">היה </w:t>
      </w:r>
      <w:bookmarkStart w:id="6372" w:name="_ETM_Q35_478539"/>
      <w:bookmarkEnd w:id="6372"/>
      <w:r w:rsidRPr="001F66CB">
        <w:rPr>
          <w:rtl/>
        </w:rPr>
        <w:t xml:space="preserve">בשלטון </w:t>
      </w:r>
      <w:bookmarkStart w:id="6373" w:name="_ETM_Q35_478990"/>
      <w:bookmarkEnd w:id="6373"/>
      <w:r w:rsidRPr="001F66CB">
        <w:rPr>
          <w:rtl/>
        </w:rPr>
        <w:t xml:space="preserve">פורמלית </w:t>
      </w:r>
      <w:bookmarkStart w:id="6374" w:name="_ETM_Q35_479470"/>
      <w:bookmarkEnd w:id="6374"/>
      <w:r w:rsidRPr="001F66CB">
        <w:rPr>
          <w:rtl/>
        </w:rPr>
        <w:t xml:space="preserve">ולא </w:t>
      </w:r>
      <w:bookmarkStart w:id="6375" w:name="_ETM_Q35_479680"/>
      <w:bookmarkEnd w:id="6375"/>
      <w:r w:rsidRPr="001F66CB">
        <w:rPr>
          <w:rtl/>
        </w:rPr>
        <w:t>שלט</w:t>
      </w:r>
      <w:r>
        <w:rPr>
          <w:rFonts w:hint="cs"/>
          <w:rtl/>
        </w:rPr>
        <w:t>,</w:t>
      </w:r>
      <w:r w:rsidRPr="001F66CB">
        <w:rPr>
          <w:rtl/>
        </w:rPr>
        <w:t xml:space="preserve"> </w:t>
      </w:r>
      <w:bookmarkStart w:id="6376" w:name="_ETM_Q35_480069"/>
      <w:bookmarkEnd w:id="6376"/>
      <w:r w:rsidRPr="001F66CB">
        <w:rPr>
          <w:rtl/>
        </w:rPr>
        <w:t>כ</w:t>
      </w:r>
      <w:r>
        <w:rPr>
          <w:rFonts w:hint="cs"/>
          <w:rtl/>
        </w:rPr>
        <w:t>י הוא ה</w:t>
      </w:r>
      <w:r w:rsidRPr="001F66CB">
        <w:rPr>
          <w:rtl/>
        </w:rPr>
        <w:t>תחשב</w:t>
      </w:r>
      <w:r>
        <w:rPr>
          <w:rFonts w:hint="cs"/>
          <w:rtl/>
        </w:rPr>
        <w:t>,</w:t>
      </w:r>
      <w:r w:rsidRPr="001F66CB">
        <w:rPr>
          <w:rtl/>
        </w:rPr>
        <w:t xml:space="preserve"> </w:t>
      </w:r>
      <w:bookmarkStart w:id="6377" w:name="_ETM_Q35_480940"/>
      <w:bookmarkEnd w:id="6377"/>
      <w:r w:rsidRPr="001F66CB">
        <w:rPr>
          <w:rtl/>
        </w:rPr>
        <w:t>כ</w:t>
      </w:r>
      <w:r>
        <w:rPr>
          <w:rFonts w:hint="cs"/>
          <w:rtl/>
        </w:rPr>
        <w:t xml:space="preserve">י הוא </w:t>
      </w:r>
      <w:bookmarkStart w:id="6378" w:name="_ETM_Q35_481120"/>
      <w:bookmarkEnd w:id="6378"/>
      <w:r>
        <w:rPr>
          <w:rFonts w:hint="cs"/>
          <w:rtl/>
        </w:rPr>
        <w:t>אדיב. א</w:t>
      </w:r>
      <w:bookmarkStart w:id="6379" w:name="_ETM_Q35_478260"/>
      <w:bookmarkEnd w:id="6379"/>
      <w:r>
        <w:rPr>
          <w:rFonts w:hint="cs"/>
          <w:rtl/>
        </w:rPr>
        <w:t xml:space="preserve">נחנו </w:t>
      </w:r>
      <w:bookmarkStart w:id="6380" w:name="_ETM_Q35_480000"/>
      <w:bookmarkStart w:id="6381" w:name="_ETM_Q35_481819"/>
      <w:bookmarkEnd w:id="6380"/>
      <w:bookmarkEnd w:id="6381"/>
      <w:r w:rsidRPr="001F66CB">
        <w:rPr>
          <w:rtl/>
        </w:rPr>
        <w:t xml:space="preserve">לומדים </w:t>
      </w:r>
      <w:bookmarkStart w:id="6382" w:name="_ETM_Q35_482420"/>
      <w:bookmarkEnd w:id="6382"/>
      <w:r w:rsidRPr="001F66CB">
        <w:rPr>
          <w:rtl/>
        </w:rPr>
        <w:t xml:space="preserve">מכם </w:t>
      </w:r>
      <w:bookmarkStart w:id="6383" w:name="_ETM_Q35_483050"/>
      <w:bookmarkEnd w:id="6383"/>
      <w:r w:rsidRPr="001F66CB">
        <w:rPr>
          <w:rtl/>
        </w:rPr>
        <w:t xml:space="preserve">בית </w:t>
      </w:r>
      <w:bookmarkStart w:id="6384" w:name="_ETM_Q35_483320"/>
      <w:bookmarkEnd w:id="6384"/>
      <w:r w:rsidRPr="001F66CB">
        <w:rPr>
          <w:rtl/>
        </w:rPr>
        <w:t xml:space="preserve">ספר </w:t>
      </w:r>
      <w:bookmarkStart w:id="6385" w:name="_ETM_Q35_484100"/>
      <w:bookmarkEnd w:id="6385"/>
      <w:r w:rsidRPr="001F66CB">
        <w:rPr>
          <w:rtl/>
        </w:rPr>
        <w:t>לשלטון</w:t>
      </w:r>
      <w:bookmarkStart w:id="6386" w:name="_ETM_Q35_485120"/>
      <w:bookmarkEnd w:id="6386"/>
      <w:r>
        <w:rPr>
          <w:rFonts w:hint="cs"/>
          <w:rtl/>
        </w:rPr>
        <w:t xml:space="preserve">, </w:t>
      </w:r>
      <w:r w:rsidRPr="001F66CB">
        <w:rPr>
          <w:rtl/>
        </w:rPr>
        <w:t xml:space="preserve">ואת </w:t>
      </w:r>
      <w:bookmarkStart w:id="6387" w:name="_ETM_Q35_485390"/>
      <w:bookmarkEnd w:id="6387"/>
      <w:r w:rsidRPr="001F66CB">
        <w:rPr>
          <w:rtl/>
        </w:rPr>
        <w:t xml:space="preserve">כל </w:t>
      </w:r>
      <w:bookmarkStart w:id="6388" w:name="_ETM_Q35_485720"/>
      <w:bookmarkEnd w:id="6388"/>
      <w:r w:rsidRPr="001F66CB">
        <w:rPr>
          <w:rtl/>
        </w:rPr>
        <w:t xml:space="preserve">מה </w:t>
      </w:r>
      <w:bookmarkStart w:id="6389" w:name="_ETM_Q35_485839"/>
      <w:bookmarkEnd w:id="6389"/>
      <w:r w:rsidRPr="001F66CB">
        <w:rPr>
          <w:rtl/>
        </w:rPr>
        <w:t xml:space="preserve">שאתם </w:t>
      </w:r>
      <w:bookmarkStart w:id="6390" w:name="_ETM_Q35_486080"/>
      <w:bookmarkEnd w:id="6390"/>
      <w:r w:rsidRPr="001F66CB">
        <w:rPr>
          <w:rtl/>
        </w:rPr>
        <w:t xml:space="preserve">עושים </w:t>
      </w:r>
      <w:bookmarkStart w:id="6391" w:name="_ETM_Q35_486350"/>
      <w:bookmarkEnd w:id="6391"/>
      <w:r w:rsidRPr="001F66CB">
        <w:rPr>
          <w:rtl/>
        </w:rPr>
        <w:t>עכשיו</w:t>
      </w:r>
      <w:bookmarkStart w:id="6392" w:name="_ETM_Q35_486710"/>
      <w:bookmarkEnd w:id="6392"/>
      <w:r>
        <w:rPr>
          <w:rFonts w:hint="cs"/>
          <w:rtl/>
        </w:rPr>
        <w:t xml:space="preserve">, </w:t>
      </w:r>
      <w:r w:rsidRPr="001F66CB">
        <w:rPr>
          <w:rtl/>
        </w:rPr>
        <w:t xml:space="preserve">את </w:t>
      </w:r>
      <w:bookmarkStart w:id="6393" w:name="_ETM_Q35_486799"/>
      <w:bookmarkEnd w:id="6393"/>
      <w:r w:rsidRPr="001F66CB">
        <w:rPr>
          <w:rtl/>
        </w:rPr>
        <w:t xml:space="preserve">כל </w:t>
      </w:r>
      <w:bookmarkStart w:id="6394" w:name="_ETM_Q35_486950"/>
      <w:bookmarkEnd w:id="6394"/>
      <w:r w:rsidRPr="001F66CB">
        <w:rPr>
          <w:rtl/>
        </w:rPr>
        <w:t xml:space="preserve">התקדימים </w:t>
      </w:r>
      <w:bookmarkStart w:id="6395" w:name="_ETM_Q35_487460"/>
      <w:bookmarkEnd w:id="6395"/>
      <w:r w:rsidRPr="001F66CB">
        <w:rPr>
          <w:rtl/>
        </w:rPr>
        <w:t xml:space="preserve">המשפטיים </w:t>
      </w:r>
      <w:bookmarkStart w:id="6396" w:name="_ETM_Q35_487970"/>
      <w:bookmarkEnd w:id="6396"/>
      <w:r w:rsidRPr="001F66CB">
        <w:rPr>
          <w:rtl/>
        </w:rPr>
        <w:t xml:space="preserve">שאתם </w:t>
      </w:r>
      <w:bookmarkStart w:id="6397" w:name="_ETM_Q35_488150"/>
      <w:bookmarkEnd w:id="6397"/>
      <w:r w:rsidRPr="001F66CB">
        <w:rPr>
          <w:rtl/>
        </w:rPr>
        <w:t>מקבלים</w:t>
      </w:r>
      <w:r>
        <w:rPr>
          <w:rFonts w:hint="cs"/>
          <w:rtl/>
        </w:rPr>
        <w:t>,</w:t>
      </w:r>
      <w:r w:rsidRPr="001F66CB">
        <w:rPr>
          <w:rtl/>
        </w:rPr>
        <w:t xml:space="preserve"> </w:t>
      </w:r>
      <w:bookmarkStart w:id="6398" w:name="_ETM_Q35_488570"/>
      <w:bookmarkEnd w:id="6398"/>
      <w:r w:rsidRPr="001F66CB">
        <w:rPr>
          <w:rtl/>
        </w:rPr>
        <w:t xml:space="preserve">את </w:t>
      </w:r>
      <w:bookmarkStart w:id="6399" w:name="_ETM_Q35_488660"/>
      <w:bookmarkEnd w:id="6399"/>
      <w:r w:rsidRPr="001F66CB">
        <w:rPr>
          <w:rtl/>
        </w:rPr>
        <w:t xml:space="preserve">כל </w:t>
      </w:r>
      <w:bookmarkStart w:id="6400" w:name="_ETM_Q35_488809"/>
      <w:bookmarkEnd w:id="6400"/>
      <w:r w:rsidRPr="001F66CB">
        <w:rPr>
          <w:rtl/>
        </w:rPr>
        <w:t xml:space="preserve">היועצים </w:t>
      </w:r>
      <w:bookmarkStart w:id="6401" w:name="_ETM_Q35_489049"/>
      <w:bookmarkEnd w:id="6401"/>
      <w:r w:rsidRPr="001F66CB">
        <w:rPr>
          <w:rtl/>
        </w:rPr>
        <w:t xml:space="preserve">המשפטיים </w:t>
      </w:r>
      <w:bookmarkStart w:id="6402" w:name="_ETM_Q35_489469"/>
      <w:bookmarkEnd w:id="6402"/>
      <w:r w:rsidRPr="001F66CB">
        <w:rPr>
          <w:rtl/>
        </w:rPr>
        <w:t xml:space="preserve">שזורמים </w:t>
      </w:r>
      <w:bookmarkStart w:id="6403" w:name="_ETM_Q35_489950"/>
      <w:bookmarkEnd w:id="6403"/>
      <w:r w:rsidRPr="001F66CB">
        <w:rPr>
          <w:rtl/>
        </w:rPr>
        <w:t>א</w:t>
      </w:r>
      <w:r>
        <w:rPr>
          <w:rFonts w:hint="cs"/>
          <w:rtl/>
        </w:rPr>
        <w:t>י</w:t>
      </w:r>
      <w:r w:rsidRPr="001F66CB">
        <w:rPr>
          <w:rtl/>
        </w:rPr>
        <w:t xml:space="preserve">תכם </w:t>
      </w:r>
      <w:bookmarkStart w:id="6404" w:name="_ETM_Q35_490219"/>
      <w:bookmarkEnd w:id="6404"/>
      <w:r>
        <w:rPr>
          <w:rFonts w:hint="cs"/>
          <w:rtl/>
        </w:rPr>
        <w:t>ו</w:t>
      </w:r>
      <w:r w:rsidRPr="001F66CB">
        <w:rPr>
          <w:rtl/>
        </w:rPr>
        <w:t xml:space="preserve">מלבינים </w:t>
      </w:r>
      <w:bookmarkStart w:id="6405" w:name="_ETM_Q35_490610"/>
      <w:bookmarkEnd w:id="6405"/>
      <w:r w:rsidRPr="001F66CB">
        <w:rPr>
          <w:rtl/>
        </w:rPr>
        <w:t xml:space="preserve">את </w:t>
      </w:r>
      <w:bookmarkStart w:id="6406" w:name="_ETM_Q35_490670"/>
      <w:bookmarkEnd w:id="6406"/>
      <w:r w:rsidRPr="001F66CB">
        <w:rPr>
          <w:rtl/>
        </w:rPr>
        <w:t xml:space="preserve">כל </w:t>
      </w:r>
      <w:bookmarkStart w:id="6407" w:name="_ETM_Q35_490820"/>
      <w:bookmarkEnd w:id="6407"/>
      <w:r w:rsidRPr="001F66CB">
        <w:rPr>
          <w:rtl/>
        </w:rPr>
        <w:t>חטאיכם</w:t>
      </w:r>
      <w:r>
        <w:rPr>
          <w:rFonts w:hint="cs"/>
          <w:rtl/>
        </w:rPr>
        <w:t>, מה</w:t>
      </w:r>
      <w:r w:rsidRPr="001F66CB">
        <w:rPr>
          <w:rtl/>
        </w:rPr>
        <w:t xml:space="preserve"> </w:t>
      </w:r>
      <w:bookmarkStart w:id="6408" w:name="_ETM_Q35_491809"/>
      <w:bookmarkEnd w:id="6408"/>
      <w:r w:rsidRPr="001F66CB">
        <w:rPr>
          <w:rtl/>
        </w:rPr>
        <w:t xml:space="preserve">שבעבר </w:t>
      </w:r>
      <w:bookmarkStart w:id="6409" w:name="_ETM_Q35_492260"/>
      <w:bookmarkEnd w:id="6409"/>
      <w:r w:rsidRPr="001F66CB">
        <w:rPr>
          <w:rtl/>
        </w:rPr>
        <w:t xml:space="preserve">היו </w:t>
      </w:r>
      <w:bookmarkStart w:id="6410" w:name="_ETM_Q35_492440"/>
      <w:bookmarkEnd w:id="6410"/>
      <w:r w:rsidRPr="001F66CB">
        <w:rPr>
          <w:rtl/>
        </w:rPr>
        <w:t>מני</w:t>
      </w:r>
      <w:r>
        <w:rPr>
          <w:rFonts w:hint="cs"/>
          <w:rtl/>
        </w:rPr>
        <w:t>ע</w:t>
      </w:r>
      <w:r w:rsidRPr="001F66CB">
        <w:rPr>
          <w:rtl/>
        </w:rPr>
        <w:t xml:space="preserve">ות </w:t>
      </w:r>
      <w:bookmarkStart w:id="6411" w:name="_ETM_Q35_492860"/>
      <w:bookmarkEnd w:id="6411"/>
      <w:r w:rsidRPr="001F66CB">
        <w:rPr>
          <w:rtl/>
        </w:rPr>
        <w:t>משפטיות</w:t>
      </w:r>
      <w:r w:rsidR="0020531A">
        <w:rPr>
          <w:rFonts w:hint="cs"/>
          <w:rtl/>
        </w:rPr>
        <w:t xml:space="preserve"> </w:t>
      </w:r>
      <w:r w:rsidR="0020531A">
        <w:rPr>
          <w:rFonts w:hint="eastAsia"/>
          <w:rtl/>
        </w:rPr>
        <w:t>–</w:t>
      </w:r>
      <w:r w:rsidRPr="001F66CB">
        <w:rPr>
          <w:rtl/>
        </w:rPr>
        <w:t xml:space="preserve"> </w:t>
      </w:r>
      <w:bookmarkStart w:id="6412" w:name="_ETM_Q35_493879"/>
      <w:bookmarkEnd w:id="6412"/>
      <w:r w:rsidRPr="001F66CB">
        <w:rPr>
          <w:rtl/>
        </w:rPr>
        <w:t xml:space="preserve">אנחנו </w:t>
      </w:r>
      <w:bookmarkStart w:id="6413" w:name="_ETM_Q35_494150"/>
      <w:bookmarkEnd w:id="6413"/>
      <w:r w:rsidRPr="001F66CB">
        <w:rPr>
          <w:rtl/>
        </w:rPr>
        <w:t xml:space="preserve">לומדים </w:t>
      </w:r>
      <w:bookmarkStart w:id="6414" w:name="_ETM_Q35_494420"/>
      <w:bookmarkEnd w:id="6414"/>
      <w:r w:rsidRPr="001F66CB">
        <w:rPr>
          <w:rtl/>
        </w:rPr>
        <w:t xml:space="preserve">את </w:t>
      </w:r>
      <w:bookmarkStart w:id="6415" w:name="_ETM_Q35_494480"/>
      <w:bookmarkEnd w:id="6415"/>
      <w:r w:rsidRPr="001F66CB">
        <w:rPr>
          <w:rtl/>
        </w:rPr>
        <w:t>השיטות</w:t>
      </w:r>
      <w:r>
        <w:rPr>
          <w:rFonts w:hint="cs"/>
          <w:rtl/>
        </w:rPr>
        <w:t>,</w:t>
      </w:r>
      <w:r w:rsidRPr="001F66CB">
        <w:rPr>
          <w:rtl/>
        </w:rPr>
        <w:t xml:space="preserve"> </w:t>
      </w:r>
      <w:bookmarkStart w:id="6416" w:name="_ETM_Q35_495110"/>
      <w:bookmarkEnd w:id="6416"/>
      <w:r w:rsidRPr="001F66CB">
        <w:rPr>
          <w:rtl/>
        </w:rPr>
        <w:t xml:space="preserve">והימין </w:t>
      </w:r>
      <w:bookmarkStart w:id="6417" w:name="_ETM_Q35_495500"/>
      <w:bookmarkEnd w:id="6417"/>
      <w:r w:rsidRPr="001F66CB">
        <w:rPr>
          <w:rtl/>
        </w:rPr>
        <w:t>יחזור</w:t>
      </w:r>
      <w:r>
        <w:rPr>
          <w:rFonts w:hint="cs"/>
          <w:rtl/>
        </w:rPr>
        <w:t>,</w:t>
      </w:r>
      <w:r w:rsidRPr="001F66CB">
        <w:rPr>
          <w:rtl/>
        </w:rPr>
        <w:t xml:space="preserve"> </w:t>
      </w:r>
      <w:bookmarkStart w:id="6418" w:name="_ETM_Q35_495830"/>
      <w:bookmarkEnd w:id="6418"/>
      <w:r>
        <w:rPr>
          <w:rFonts w:hint="cs"/>
          <w:rtl/>
        </w:rPr>
        <w:t>בעזרת</w:t>
      </w:r>
      <w:r w:rsidRPr="001F66CB">
        <w:rPr>
          <w:rtl/>
        </w:rPr>
        <w:t xml:space="preserve"> </w:t>
      </w:r>
      <w:bookmarkStart w:id="6419" w:name="_ETM_Q35_496039"/>
      <w:bookmarkEnd w:id="6419"/>
      <w:r>
        <w:rPr>
          <w:rFonts w:hint="cs"/>
          <w:rtl/>
        </w:rPr>
        <w:t>ה</w:t>
      </w:r>
      <w:r w:rsidRPr="001F66CB">
        <w:rPr>
          <w:rtl/>
        </w:rPr>
        <w:t>שם</w:t>
      </w:r>
      <w:r>
        <w:rPr>
          <w:rFonts w:hint="cs"/>
          <w:rtl/>
        </w:rPr>
        <w:t>,</w:t>
      </w:r>
      <w:r w:rsidRPr="001F66CB">
        <w:rPr>
          <w:rtl/>
        </w:rPr>
        <w:t xml:space="preserve"> </w:t>
      </w:r>
      <w:bookmarkStart w:id="6420" w:name="_ETM_Q35_496220"/>
      <w:bookmarkEnd w:id="6420"/>
      <w:r w:rsidRPr="001F66CB">
        <w:rPr>
          <w:rtl/>
        </w:rPr>
        <w:t xml:space="preserve">להוביל </w:t>
      </w:r>
      <w:bookmarkStart w:id="6421" w:name="_ETM_Q35_496460"/>
      <w:bookmarkEnd w:id="6421"/>
      <w:r w:rsidRPr="001F66CB">
        <w:rPr>
          <w:rtl/>
        </w:rPr>
        <w:t xml:space="preserve">את </w:t>
      </w:r>
      <w:bookmarkStart w:id="6422" w:name="_ETM_Q35_496520"/>
      <w:bookmarkEnd w:id="6422"/>
      <w:r w:rsidRPr="001F66CB">
        <w:rPr>
          <w:rtl/>
        </w:rPr>
        <w:t xml:space="preserve">מדינת </w:t>
      </w:r>
      <w:bookmarkStart w:id="6423" w:name="_ETM_Q35_496850"/>
      <w:bookmarkEnd w:id="6423"/>
      <w:r w:rsidRPr="001F66CB">
        <w:rPr>
          <w:rtl/>
        </w:rPr>
        <w:t xml:space="preserve">ישראל </w:t>
      </w:r>
      <w:bookmarkStart w:id="6424" w:name="_ETM_Q35_497119"/>
      <w:bookmarkStart w:id="6425" w:name="_ETM_Q35_497330"/>
      <w:bookmarkEnd w:id="6424"/>
      <w:bookmarkEnd w:id="6425"/>
      <w:r>
        <w:rPr>
          <w:rtl/>
        </w:rPr>
        <w:t>מה</w:t>
      </w:r>
      <w:r w:rsidRPr="001F66CB">
        <w:rPr>
          <w:rtl/>
        </w:rPr>
        <w:t>ר</w:t>
      </w:r>
      <w:r w:rsidRPr="00DC23E5">
        <w:rPr>
          <w:rtl/>
        </w:rPr>
        <w:t xml:space="preserve"> </w:t>
      </w:r>
      <w:r w:rsidRPr="001F66CB">
        <w:rPr>
          <w:rtl/>
        </w:rPr>
        <w:t>מאוד</w:t>
      </w:r>
      <w:r>
        <w:rPr>
          <w:rFonts w:hint="cs"/>
          <w:rtl/>
        </w:rPr>
        <w:t>,</w:t>
      </w:r>
      <w:r w:rsidRPr="001F66CB">
        <w:rPr>
          <w:rtl/>
        </w:rPr>
        <w:t xml:space="preserve"> </w:t>
      </w:r>
      <w:bookmarkStart w:id="6426" w:name="_ETM_Q35_497630"/>
      <w:bookmarkEnd w:id="6426"/>
      <w:r w:rsidRPr="001F66CB">
        <w:rPr>
          <w:rtl/>
        </w:rPr>
        <w:t xml:space="preserve">פשוט </w:t>
      </w:r>
      <w:bookmarkStart w:id="6427" w:name="_ETM_Q35_498050"/>
      <w:bookmarkEnd w:id="6427"/>
      <w:r>
        <w:rPr>
          <w:rFonts w:hint="cs"/>
          <w:rtl/>
        </w:rPr>
        <w:t xml:space="preserve">כי הוא </w:t>
      </w:r>
      <w:r w:rsidRPr="001F66CB">
        <w:rPr>
          <w:rtl/>
        </w:rPr>
        <w:t xml:space="preserve">הרוב </w:t>
      </w:r>
      <w:bookmarkStart w:id="6428" w:name="_ETM_Q35_498320"/>
      <w:bookmarkEnd w:id="6428"/>
      <w:r w:rsidRPr="001F66CB">
        <w:rPr>
          <w:rtl/>
        </w:rPr>
        <w:t>בעם</w:t>
      </w:r>
      <w:r>
        <w:rPr>
          <w:rFonts w:hint="cs"/>
          <w:rtl/>
        </w:rPr>
        <w:t>,</w:t>
      </w:r>
      <w:r w:rsidRPr="001F66CB">
        <w:rPr>
          <w:rtl/>
        </w:rPr>
        <w:t xml:space="preserve"> </w:t>
      </w:r>
      <w:bookmarkStart w:id="6429" w:name="_ETM_Q35_499240"/>
      <w:bookmarkEnd w:id="6429"/>
      <w:r w:rsidRPr="001F66CB">
        <w:rPr>
          <w:rtl/>
        </w:rPr>
        <w:t xml:space="preserve">ואז </w:t>
      </w:r>
      <w:bookmarkStart w:id="6430" w:name="_ETM_Q35_499660"/>
      <w:bookmarkEnd w:id="6430"/>
      <w:r w:rsidRPr="001F66CB">
        <w:rPr>
          <w:rtl/>
        </w:rPr>
        <w:t>סוף</w:t>
      </w:r>
      <w:bookmarkStart w:id="6431" w:name="_ETM_Q35_499930"/>
      <w:bookmarkEnd w:id="6431"/>
      <w:r w:rsidR="001363A5">
        <w:rPr>
          <w:rFonts w:hint="cs"/>
          <w:rtl/>
        </w:rPr>
        <w:t>-</w:t>
      </w:r>
      <w:r w:rsidRPr="001F66CB">
        <w:rPr>
          <w:rtl/>
        </w:rPr>
        <w:t>סוף</w:t>
      </w:r>
      <w:r>
        <w:rPr>
          <w:rFonts w:hint="cs"/>
          <w:rtl/>
        </w:rPr>
        <w:t>,</w:t>
      </w:r>
      <w:r w:rsidRPr="001F66CB">
        <w:rPr>
          <w:rtl/>
        </w:rPr>
        <w:t xml:space="preserve"> </w:t>
      </w:r>
      <w:bookmarkStart w:id="6432" w:name="_ETM_Q35_500529"/>
      <w:bookmarkEnd w:id="6432"/>
      <w:r w:rsidRPr="001F66CB">
        <w:rPr>
          <w:rtl/>
        </w:rPr>
        <w:t xml:space="preserve">בשיטות </w:t>
      </w:r>
      <w:bookmarkStart w:id="6433" w:name="_ETM_Q35_501040"/>
      <w:bookmarkEnd w:id="6433"/>
      <w:r w:rsidRPr="001F66CB">
        <w:rPr>
          <w:rtl/>
        </w:rPr>
        <w:t>שלכם</w:t>
      </w:r>
      <w:r>
        <w:rPr>
          <w:rFonts w:hint="cs"/>
          <w:rtl/>
        </w:rPr>
        <w:t>,</w:t>
      </w:r>
      <w:r w:rsidRPr="001F66CB">
        <w:rPr>
          <w:rtl/>
        </w:rPr>
        <w:t xml:space="preserve"> </w:t>
      </w:r>
      <w:bookmarkStart w:id="6434" w:name="_ETM_Q35_501640"/>
      <w:bookmarkEnd w:id="6434"/>
      <w:r w:rsidRPr="001F66CB">
        <w:rPr>
          <w:rtl/>
        </w:rPr>
        <w:t xml:space="preserve">ניישם </w:t>
      </w:r>
      <w:bookmarkStart w:id="6435" w:name="_ETM_Q35_502029"/>
      <w:bookmarkEnd w:id="6435"/>
      <w:r w:rsidRPr="001F66CB">
        <w:rPr>
          <w:rtl/>
        </w:rPr>
        <w:t xml:space="preserve">את </w:t>
      </w:r>
      <w:bookmarkStart w:id="6436" w:name="_ETM_Q35_502120"/>
      <w:bookmarkEnd w:id="6436"/>
      <w:r w:rsidRPr="001F66CB">
        <w:rPr>
          <w:rtl/>
        </w:rPr>
        <w:t xml:space="preserve">עולם </w:t>
      </w:r>
      <w:bookmarkStart w:id="6437" w:name="_ETM_Q35_502390"/>
      <w:bookmarkEnd w:id="6437"/>
      <w:r w:rsidRPr="001F66CB">
        <w:rPr>
          <w:rtl/>
        </w:rPr>
        <w:t xml:space="preserve">הערכים </w:t>
      </w:r>
      <w:bookmarkStart w:id="6438" w:name="_ETM_Q35_502779"/>
      <w:bookmarkEnd w:id="6438"/>
      <w:r w:rsidRPr="001F66CB">
        <w:rPr>
          <w:rtl/>
        </w:rPr>
        <w:t>שלנו</w:t>
      </w:r>
      <w:r>
        <w:rPr>
          <w:rFonts w:hint="cs"/>
          <w:rtl/>
        </w:rPr>
        <w:t>.</w:t>
      </w:r>
      <w:r w:rsidRPr="001F66CB">
        <w:rPr>
          <w:rtl/>
        </w:rPr>
        <w:t xml:space="preserve"> </w:t>
      </w:r>
      <w:bookmarkStart w:id="6439" w:name="_ETM_Q35_503170"/>
      <w:bookmarkEnd w:id="6439"/>
    </w:p>
    <w:p w:rsidR="0015261C" w:rsidRDefault="0015261C" w:rsidP="005F2D28">
      <w:pPr>
        <w:rPr>
          <w:rtl/>
        </w:rPr>
      </w:pPr>
      <w:bookmarkStart w:id="6440" w:name="_ETM_Q35_501456"/>
      <w:bookmarkStart w:id="6441" w:name="_ETM_Q35_501571"/>
      <w:bookmarkEnd w:id="6440"/>
      <w:bookmarkEnd w:id="6441"/>
    </w:p>
    <w:p w:rsidR="0015261C" w:rsidRDefault="0015261C" w:rsidP="005F2D28">
      <w:pPr>
        <w:rPr>
          <w:rtl/>
        </w:rPr>
      </w:pPr>
      <w:bookmarkStart w:id="6442" w:name="_ETM_Q35_501599"/>
      <w:bookmarkStart w:id="6443" w:name="_ETM_Q35_501676"/>
      <w:bookmarkEnd w:id="6442"/>
      <w:bookmarkEnd w:id="6443"/>
      <w:r w:rsidRPr="001F66CB">
        <w:rPr>
          <w:rtl/>
        </w:rPr>
        <w:t xml:space="preserve">אז </w:t>
      </w:r>
      <w:bookmarkStart w:id="6444" w:name="_ETM_Q35_503320"/>
      <w:bookmarkEnd w:id="6444"/>
      <w:r w:rsidRPr="001F66CB">
        <w:rPr>
          <w:rtl/>
        </w:rPr>
        <w:t xml:space="preserve">תודה </w:t>
      </w:r>
      <w:bookmarkStart w:id="6445" w:name="_ETM_Q35_503589"/>
      <w:bookmarkEnd w:id="6445"/>
      <w:r w:rsidRPr="001F66CB">
        <w:rPr>
          <w:rtl/>
        </w:rPr>
        <w:t xml:space="preserve">לכם </w:t>
      </w:r>
      <w:bookmarkStart w:id="6446" w:name="_ETM_Q35_503890"/>
      <w:bookmarkEnd w:id="6446"/>
      <w:r w:rsidRPr="001F66CB">
        <w:rPr>
          <w:rtl/>
        </w:rPr>
        <w:t xml:space="preserve">על </w:t>
      </w:r>
      <w:bookmarkStart w:id="6447" w:name="_ETM_Q35_503980"/>
      <w:bookmarkEnd w:id="6447"/>
      <w:r w:rsidRPr="001F66CB">
        <w:rPr>
          <w:rtl/>
        </w:rPr>
        <w:t xml:space="preserve">שתי </w:t>
      </w:r>
      <w:bookmarkStart w:id="6448" w:name="_ETM_Q35_504160"/>
      <w:bookmarkEnd w:id="6448"/>
      <w:r w:rsidRPr="001F66CB">
        <w:rPr>
          <w:rtl/>
        </w:rPr>
        <w:t xml:space="preserve">נקודות </w:t>
      </w:r>
      <w:bookmarkStart w:id="6449" w:name="_ETM_Q35_504520"/>
      <w:bookmarkEnd w:id="6449"/>
      <w:r w:rsidRPr="001F66CB">
        <w:rPr>
          <w:rtl/>
        </w:rPr>
        <w:t xml:space="preserve">האור </w:t>
      </w:r>
      <w:bookmarkStart w:id="6450" w:name="_ETM_Q35_504910"/>
      <w:bookmarkEnd w:id="6450"/>
      <w:r w:rsidRPr="001F66CB">
        <w:rPr>
          <w:rtl/>
        </w:rPr>
        <w:t xml:space="preserve">הטובות </w:t>
      </w:r>
      <w:bookmarkStart w:id="6451" w:name="_ETM_Q35_505450"/>
      <w:bookmarkEnd w:id="6451"/>
      <w:r w:rsidRPr="001F66CB">
        <w:rPr>
          <w:rtl/>
        </w:rPr>
        <w:t xml:space="preserve">והחשובות </w:t>
      </w:r>
      <w:bookmarkStart w:id="6452" w:name="_ETM_Q35_505990"/>
      <w:bookmarkEnd w:id="6452"/>
      <w:r w:rsidRPr="001F66CB">
        <w:rPr>
          <w:rtl/>
        </w:rPr>
        <w:t xml:space="preserve">שיש </w:t>
      </w:r>
      <w:bookmarkStart w:id="6453" w:name="_ETM_Q35_506140"/>
      <w:bookmarkEnd w:id="6453"/>
      <w:r w:rsidRPr="001F66CB">
        <w:rPr>
          <w:rtl/>
        </w:rPr>
        <w:t>בממשלתכם</w:t>
      </w:r>
      <w:r>
        <w:rPr>
          <w:rFonts w:hint="cs"/>
          <w:rtl/>
        </w:rPr>
        <w:t>.</w:t>
      </w:r>
    </w:p>
    <w:p w:rsidR="0015261C" w:rsidRDefault="0015261C" w:rsidP="005F2D28">
      <w:pPr>
        <w:rPr>
          <w:rtl/>
        </w:rPr>
      </w:pPr>
    </w:p>
    <w:p w:rsidR="0015261C" w:rsidRDefault="0015261C" w:rsidP="005F2D28">
      <w:pPr>
        <w:pStyle w:val="af6"/>
        <w:keepNext/>
        <w:rPr>
          <w:rtl/>
        </w:rPr>
      </w:pPr>
      <w:bookmarkStart w:id="6454" w:name="ET_yor_6244_29"/>
      <w:r w:rsidRPr="00143113">
        <w:rPr>
          <w:rStyle w:val="TagStyle"/>
          <w:rtl/>
        </w:rPr>
        <w:t xml:space="preserve"> &lt;&lt; יור &gt;&gt; </w:t>
      </w:r>
      <w:r>
        <w:rPr>
          <w:rtl/>
        </w:rPr>
        <w:t>היו"ר איתן גינזבורג:</w:t>
      </w:r>
      <w:r w:rsidRPr="00143113">
        <w:rPr>
          <w:rStyle w:val="TagStyle"/>
          <w:rtl/>
        </w:rPr>
        <w:t xml:space="preserve"> &lt;&lt; יור &gt;&gt;</w:t>
      </w:r>
      <w:r>
        <w:rPr>
          <w:rtl/>
        </w:rPr>
        <w:t xml:space="preserve"> </w:t>
      </w:r>
      <w:bookmarkEnd w:id="6454"/>
    </w:p>
    <w:p w:rsidR="0015261C" w:rsidRPr="00143113" w:rsidRDefault="0015261C" w:rsidP="005F2D28">
      <w:pPr>
        <w:ind w:firstLine="0"/>
        <w:rPr>
          <w:rtl/>
          <w:lang w:eastAsia="he-IL"/>
        </w:rPr>
      </w:pPr>
      <w:bookmarkStart w:id="6455" w:name="_ETM_Q35_504573"/>
      <w:bookmarkEnd w:id="6455"/>
    </w:p>
    <w:p w:rsidR="0015261C" w:rsidRDefault="0015261C" w:rsidP="005F2D28">
      <w:pPr>
        <w:rPr>
          <w:rtl/>
        </w:rPr>
      </w:pPr>
      <w:bookmarkStart w:id="6456" w:name="_ETM_Q35_503392"/>
      <w:bookmarkStart w:id="6457" w:name="_ETM_Q35_508119"/>
      <w:bookmarkEnd w:id="6456"/>
      <w:bookmarkEnd w:id="6457"/>
      <w:r w:rsidRPr="001F66CB">
        <w:rPr>
          <w:rtl/>
        </w:rPr>
        <w:t xml:space="preserve">תודה </w:t>
      </w:r>
      <w:bookmarkStart w:id="6458" w:name="_ETM_Q35_508449"/>
      <w:bookmarkEnd w:id="6458"/>
      <w:r w:rsidRPr="001F66CB">
        <w:rPr>
          <w:rtl/>
        </w:rPr>
        <w:t xml:space="preserve">רבה </w:t>
      </w:r>
      <w:bookmarkStart w:id="6459" w:name="_ETM_Q35_508779"/>
      <w:bookmarkEnd w:id="6459"/>
      <w:r w:rsidRPr="001F66CB">
        <w:rPr>
          <w:rtl/>
        </w:rPr>
        <w:t xml:space="preserve">לחבר </w:t>
      </w:r>
      <w:bookmarkStart w:id="6460" w:name="_ETM_Q35_509259"/>
      <w:bookmarkEnd w:id="6460"/>
      <w:r w:rsidRPr="001F66CB">
        <w:rPr>
          <w:rtl/>
        </w:rPr>
        <w:t xml:space="preserve">הכנסת </w:t>
      </w:r>
      <w:bookmarkStart w:id="6461" w:name="_ETM_Q35_509680"/>
      <w:bookmarkEnd w:id="6461"/>
      <w:r w:rsidRPr="001F66CB">
        <w:rPr>
          <w:rtl/>
        </w:rPr>
        <w:t xml:space="preserve">בצלאל </w:t>
      </w:r>
      <w:bookmarkStart w:id="6462" w:name="_ETM_Q35_510039"/>
      <w:bookmarkEnd w:id="6462"/>
      <w:r w:rsidRPr="001F66CB">
        <w:rPr>
          <w:rtl/>
        </w:rPr>
        <w:t>סמוטריץ'</w:t>
      </w:r>
      <w:r>
        <w:rPr>
          <w:rFonts w:hint="cs"/>
          <w:rtl/>
        </w:rPr>
        <w:t>.</w:t>
      </w:r>
      <w:r w:rsidRPr="001F66CB">
        <w:rPr>
          <w:rtl/>
        </w:rPr>
        <w:t xml:space="preserve"> </w:t>
      </w:r>
      <w:bookmarkStart w:id="6463" w:name="_ETM_Q35_510910"/>
      <w:bookmarkEnd w:id="6463"/>
      <w:r w:rsidRPr="001F66CB">
        <w:rPr>
          <w:rtl/>
        </w:rPr>
        <w:t xml:space="preserve">חברת </w:t>
      </w:r>
      <w:bookmarkStart w:id="6464" w:name="_ETM_Q35_511270"/>
      <w:bookmarkEnd w:id="6464"/>
      <w:r w:rsidRPr="001F66CB">
        <w:rPr>
          <w:rtl/>
        </w:rPr>
        <w:t xml:space="preserve">הכנסת </w:t>
      </w:r>
      <w:bookmarkStart w:id="6465" w:name="_ETM_Q35_511660"/>
      <w:bookmarkEnd w:id="6465"/>
      <w:r w:rsidRPr="001F66CB">
        <w:rPr>
          <w:rtl/>
        </w:rPr>
        <w:t xml:space="preserve">רות </w:t>
      </w:r>
      <w:bookmarkStart w:id="6466" w:name="_ETM_Q35_511990"/>
      <w:bookmarkEnd w:id="6466"/>
      <w:r>
        <w:rPr>
          <w:rFonts w:hint="cs"/>
          <w:rtl/>
        </w:rPr>
        <w:t xml:space="preserve">וסרמן </w:t>
      </w:r>
      <w:r>
        <w:rPr>
          <w:rtl/>
        </w:rPr>
        <w:t>–</w:t>
      </w:r>
      <w:r>
        <w:rPr>
          <w:rFonts w:hint="cs"/>
          <w:rtl/>
        </w:rPr>
        <w:t xml:space="preserve"> אינה נוכחת;</w:t>
      </w:r>
      <w:r w:rsidRPr="001F66CB">
        <w:rPr>
          <w:rtl/>
        </w:rPr>
        <w:t xml:space="preserve"> </w:t>
      </w:r>
      <w:bookmarkStart w:id="6467" w:name="_ETM_Q35_512470"/>
      <w:bookmarkStart w:id="6468" w:name="_ETM_Q35_514250"/>
      <w:bookmarkEnd w:id="6467"/>
      <w:bookmarkEnd w:id="6468"/>
      <w:r w:rsidRPr="001F66CB">
        <w:rPr>
          <w:rtl/>
        </w:rPr>
        <w:t xml:space="preserve">חבר </w:t>
      </w:r>
      <w:bookmarkStart w:id="6469" w:name="_ETM_Q35_514969"/>
      <w:bookmarkEnd w:id="6469"/>
      <w:r w:rsidRPr="001F66CB">
        <w:rPr>
          <w:rtl/>
        </w:rPr>
        <w:t xml:space="preserve">הכנסת </w:t>
      </w:r>
      <w:bookmarkStart w:id="6470" w:name="_ETM_Q35_515539"/>
      <w:bookmarkEnd w:id="6470"/>
      <w:r w:rsidRPr="001F66CB">
        <w:rPr>
          <w:rtl/>
        </w:rPr>
        <w:t xml:space="preserve">אריה </w:t>
      </w:r>
      <w:bookmarkStart w:id="6471" w:name="_ETM_Q35_515750"/>
      <w:bookmarkEnd w:id="6471"/>
      <w:r w:rsidRPr="001F66CB">
        <w:rPr>
          <w:rtl/>
        </w:rPr>
        <w:t xml:space="preserve">דרעי </w:t>
      </w:r>
      <w:bookmarkStart w:id="6472" w:name="_ETM_Q35_516289"/>
      <w:bookmarkEnd w:id="6472"/>
      <w:r>
        <w:rPr>
          <w:rFonts w:hint="cs"/>
          <w:rtl/>
        </w:rPr>
        <w:t>–</w:t>
      </w:r>
      <w:r>
        <w:rPr>
          <w:rtl/>
        </w:rPr>
        <w:t xml:space="preserve"> אינו נוכח</w:t>
      </w:r>
      <w:r>
        <w:rPr>
          <w:rFonts w:hint="cs"/>
          <w:rtl/>
        </w:rPr>
        <w:t>.</w:t>
      </w:r>
      <w:r w:rsidRPr="001F66CB">
        <w:rPr>
          <w:rtl/>
        </w:rPr>
        <w:t xml:space="preserve"> </w:t>
      </w:r>
      <w:bookmarkStart w:id="6473" w:name="_ETM_Q35_517710"/>
      <w:bookmarkEnd w:id="6473"/>
      <w:r w:rsidRPr="001F66CB">
        <w:rPr>
          <w:rtl/>
        </w:rPr>
        <w:t xml:space="preserve">חבר </w:t>
      </w:r>
      <w:bookmarkStart w:id="6474" w:name="_ETM_Q35_518160"/>
      <w:bookmarkEnd w:id="6474"/>
      <w:r w:rsidRPr="001F66CB">
        <w:rPr>
          <w:rtl/>
        </w:rPr>
        <w:t xml:space="preserve">הכנסת </w:t>
      </w:r>
      <w:bookmarkStart w:id="6475" w:name="_ETM_Q35_518490"/>
      <w:bookmarkEnd w:id="6475"/>
      <w:r w:rsidRPr="001F66CB">
        <w:rPr>
          <w:rtl/>
        </w:rPr>
        <w:t xml:space="preserve">יצחק </w:t>
      </w:r>
      <w:bookmarkStart w:id="6476" w:name="_ETM_Q35_519000"/>
      <w:bookmarkEnd w:id="6476"/>
      <w:r w:rsidRPr="001F66CB">
        <w:rPr>
          <w:rtl/>
        </w:rPr>
        <w:t xml:space="preserve">זאב </w:t>
      </w:r>
      <w:bookmarkStart w:id="6477" w:name="_ETM_Q35_519450"/>
      <w:bookmarkEnd w:id="6477"/>
      <w:r w:rsidRPr="001F66CB">
        <w:rPr>
          <w:rtl/>
        </w:rPr>
        <w:t>פינדרוס</w:t>
      </w:r>
      <w:r>
        <w:rPr>
          <w:rFonts w:hint="cs"/>
          <w:rtl/>
        </w:rPr>
        <w:t>.</w:t>
      </w:r>
    </w:p>
    <w:p w:rsidR="0015261C" w:rsidRDefault="0015261C" w:rsidP="005F2D28">
      <w:pPr>
        <w:rPr>
          <w:rtl/>
        </w:rPr>
      </w:pPr>
      <w:bookmarkStart w:id="6478" w:name="_ETM_Q35_525319"/>
      <w:bookmarkStart w:id="6479" w:name="_ETM_Q35_525409"/>
      <w:bookmarkEnd w:id="6478"/>
      <w:bookmarkEnd w:id="6479"/>
    </w:p>
    <w:p w:rsidR="0015261C" w:rsidRDefault="0015261C" w:rsidP="005F2D28">
      <w:pPr>
        <w:pStyle w:val="a4"/>
        <w:keepNext/>
        <w:rPr>
          <w:rtl/>
        </w:rPr>
      </w:pPr>
      <w:bookmarkStart w:id="6480" w:name="_ETM_Q35_520998"/>
      <w:bookmarkStart w:id="6481" w:name="_ETM_Q35_521138"/>
      <w:bookmarkStart w:id="6482" w:name="_ETM_Q35_523615"/>
      <w:bookmarkStart w:id="6483" w:name="ET_speaker_5797_30"/>
      <w:bookmarkEnd w:id="6480"/>
      <w:bookmarkEnd w:id="6481"/>
      <w:bookmarkEnd w:id="6482"/>
      <w:r w:rsidRPr="00143113">
        <w:rPr>
          <w:rStyle w:val="TagStyle"/>
          <w:rtl/>
        </w:rPr>
        <w:t xml:space="preserve"> &lt;&lt; דובר &gt;&gt; </w:t>
      </w:r>
      <w:bookmarkStart w:id="6484" w:name="_Toc79011240"/>
      <w:bookmarkStart w:id="6485" w:name="_Toc79060646"/>
      <w:bookmarkStart w:id="6486" w:name="_Toc93423931"/>
      <w:r>
        <w:rPr>
          <w:rtl/>
        </w:rPr>
        <w:t>יצחק פינדרוס (יהדות התורה):</w:t>
      </w:r>
      <w:bookmarkEnd w:id="6484"/>
      <w:bookmarkEnd w:id="6485"/>
      <w:bookmarkEnd w:id="6486"/>
      <w:r w:rsidRPr="00143113">
        <w:rPr>
          <w:rStyle w:val="TagStyle"/>
          <w:rtl/>
        </w:rPr>
        <w:t xml:space="preserve"> &lt;&lt; דובר &gt;&gt;</w:t>
      </w:r>
      <w:r>
        <w:rPr>
          <w:rtl/>
        </w:rPr>
        <w:t xml:space="preserve"> </w:t>
      </w:r>
      <w:bookmarkEnd w:id="6483"/>
    </w:p>
    <w:p w:rsidR="0015261C" w:rsidRPr="00143113" w:rsidRDefault="0015261C" w:rsidP="005F2D28">
      <w:pPr>
        <w:rPr>
          <w:rtl/>
          <w:lang w:eastAsia="he-IL"/>
        </w:rPr>
      </w:pPr>
      <w:bookmarkStart w:id="6487" w:name="_ETM_Q35_524241"/>
      <w:bookmarkStart w:id="6488" w:name="_ETM_Q35_524301"/>
      <w:bookmarkEnd w:id="6487"/>
      <w:bookmarkEnd w:id="6488"/>
    </w:p>
    <w:p w:rsidR="0015261C" w:rsidRDefault="0015261C" w:rsidP="005F2D28">
      <w:pPr>
        <w:rPr>
          <w:rtl/>
        </w:rPr>
      </w:pPr>
      <w:bookmarkStart w:id="6489" w:name="_ETM_Q35_521167"/>
      <w:bookmarkStart w:id="6490" w:name="_ETM_Q35_521269"/>
      <w:bookmarkStart w:id="6491" w:name="_ETM_Q35_540000"/>
      <w:bookmarkEnd w:id="6489"/>
      <w:bookmarkEnd w:id="6490"/>
      <w:bookmarkEnd w:id="6491"/>
      <w:r w:rsidRPr="001F66CB">
        <w:rPr>
          <w:rtl/>
        </w:rPr>
        <w:t xml:space="preserve">אדוני </w:t>
      </w:r>
      <w:bookmarkStart w:id="6492" w:name="_ETM_Q35_540390"/>
      <w:bookmarkEnd w:id="6492"/>
      <w:r w:rsidRPr="001F66CB">
        <w:rPr>
          <w:rtl/>
        </w:rPr>
        <w:t>היושב-ראש</w:t>
      </w:r>
      <w:r>
        <w:rPr>
          <w:rFonts w:hint="cs"/>
          <w:rtl/>
        </w:rPr>
        <w:t>,</w:t>
      </w:r>
      <w:r w:rsidRPr="001F66CB">
        <w:rPr>
          <w:rtl/>
        </w:rPr>
        <w:t xml:space="preserve"> </w:t>
      </w:r>
      <w:bookmarkStart w:id="6493" w:name="_ETM_Q35_541379"/>
      <w:bookmarkEnd w:id="6493"/>
      <w:r w:rsidRPr="001F66CB">
        <w:rPr>
          <w:rtl/>
        </w:rPr>
        <w:t xml:space="preserve">כנסת </w:t>
      </w:r>
      <w:bookmarkStart w:id="6494" w:name="_ETM_Q35_541920"/>
      <w:bookmarkEnd w:id="6494"/>
      <w:r w:rsidRPr="001F66CB">
        <w:rPr>
          <w:rtl/>
        </w:rPr>
        <w:t>נכבדה</w:t>
      </w:r>
      <w:r>
        <w:rPr>
          <w:rFonts w:hint="cs"/>
          <w:rtl/>
        </w:rPr>
        <w:t>,</w:t>
      </w:r>
      <w:r w:rsidRPr="001F66CB">
        <w:rPr>
          <w:rtl/>
        </w:rPr>
        <w:t xml:space="preserve"> </w:t>
      </w:r>
      <w:bookmarkStart w:id="6495" w:name="_ETM_Q35_545259"/>
      <w:bookmarkEnd w:id="6495"/>
      <w:r w:rsidRPr="001F66CB">
        <w:rPr>
          <w:rtl/>
        </w:rPr>
        <w:t xml:space="preserve">התחלתי </w:t>
      </w:r>
      <w:bookmarkStart w:id="6496" w:name="_ETM_Q35_546159"/>
      <w:bookmarkEnd w:id="6496"/>
      <w:r w:rsidRPr="001F66CB">
        <w:rPr>
          <w:rtl/>
        </w:rPr>
        <w:t xml:space="preserve">לפנות </w:t>
      </w:r>
      <w:bookmarkStart w:id="6497" w:name="_ETM_Q35_546610"/>
      <w:bookmarkEnd w:id="6497"/>
      <w:r w:rsidRPr="001F66CB">
        <w:rPr>
          <w:rtl/>
        </w:rPr>
        <w:t xml:space="preserve">בוקר </w:t>
      </w:r>
      <w:bookmarkStart w:id="6498" w:name="_ETM_Q35_547089"/>
      <w:bookmarkEnd w:id="6498"/>
      <w:r>
        <w:rPr>
          <w:rFonts w:hint="cs"/>
          <w:rtl/>
        </w:rPr>
        <w:t>–</w:t>
      </w:r>
      <w:bookmarkStart w:id="6499" w:name="_ETM_Q35_548170"/>
      <w:bookmarkEnd w:id="6499"/>
      <w:r>
        <w:rPr>
          <w:rFonts w:hint="cs"/>
          <w:rtl/>
        </w:rPr>
        <w:t xml:space="preserve"> </w:t>
      </w:r>
      <w:r w:rsidRPr="001F66CB">
        <w:rPr>
          <w:rtl/>
        </w:rPr>
        <w:t xml:space="preserve">בלילה </w:t>
      </w:r>
      <w:bookmarkStart w:id="6500" w:name="_ETM_Q35_548890"/>
      <w:bookmarkEnd w:id="6500"/>
      <w:r>
        <w:rPr>
          <w:rtl/>
        </w:rPr>
        <w:t>–</w:t>
      </w:r>
      <w:r>
        <w:rPr>
          <w:rFonts w:hint="cs"/>
          <w:rtl/>
        </w:rPr>
        <w:t xml:space="preserve"> "</w:t>
      </w:r>
      <w:r w:rsidRPr="001F66CB">
        <w:rPr>
          <w:rtl/>
        </w:rPr>
        <w:t xml:space="preserve">ימינם </w:t>
      </w:r>
      <w:bookmarkStart w:id="6501" w:name="_ETM_Q35_549460"/>
      <w:bookmarkEnd w:id="6501"/>
      <w:r>
        <w:rPr>
          <w:rtl/>
        </w:rPr>
        <w:t>ימי</w:t>
      </w:r>
      <w:r>
        <w:rPr>
          <w:rFonts w:hint="cs"/>
          <w:rtl/>
        </w:rPr>
        <w:t>ן</w:t>
      </w:r>
      <w:r w:rsidRPr="001F66CB">
        <w:rPr>
          <w:rtl/>
        </w:rPr>
        <w:t xml:space="preserve"> </w:t>
      </w:r>
      <w:bookmarkStart w:id="6502" w:name="_ETM_Q35_549820"/>
      <w:bookmarkEnd w:id="6502"/>
      <w:r w:rsidRPr="001F66CB">
        <w:rPr>
          <w:rtl/>
        </w:rPr>
        <w:t>שקר</w:t>
      </w:r>
      <w:r>
        <w:rPr>
          <w:rFonts w:hint="cs"/>
          <w:rtl/>
        </w:rPr>
        <w:t>".</w:t>
      </w:r>
      <w:r w:rsidRPr="001F66CB">
        <w:rPr>
          <w:rtl/>
        </w:rPr>
        <w:t xml:space="preserve"> </w:t>
      </w:r>
      <w:bookmarkStart w:id="6503" w:name="_ETM_Q35_551840"/>
      <w:bookmarkEnd w:id="6503"/>
      <w:r w:rsidRPr="001F66CB">
        <w:rPr>
          <w:rtl/>
        </w:rPr>
        <w:t xml:space="preserve">פרשנות </w:t>
      </w:r>
      <w:bookmarkStart w:id="6504" w:name="_ETM_Q35_552440"/>
      <w:bookmarkEnd w:id="6504"/>
      <w:r w:rsidRPr="001F66CB">
        <w:rPr>
          <w:rtl/>
        </w:rPr>
        <w:t xml:space="preserve">חדשה </w:t>
      </w:r>
      <w:bookmarkStart w:id="6505" w:name="_ETM_Q35_553010"/>
      <w:bookmarkEnd w:id="6505"/>
      <w:r w:rsidRPr="001F66CB">
        <w:rPr>
          <w:rtl/>
        </w:rPr>
        <w:t xml:space="preserve">למה </w:t>
      </w:r>
      <w:bookmarkStart w:id="6506" w:name="_ETM_Q35_553310"/>
      <w:bookmarkEnd w:id="6506"/>
      <w:r w:rsidRPr="001F66CB">
        <w:rPr>
          <w:rtl/>
        </w:rPr>
        <w:t xml:space="preserve">זה </w:t>
      </w:r>
      <w:bookmarkStart w:id="6507" w:name="_ETM_Q35_553490"/>
      <w:bookmarkEnd w:id="6507"/>
      <w:r>
        <w:rPr>
          <w:rFonts w:hint="cs"/>
          <w:rtl/>
        </w:rPr>
        <w:t>"</w:t>
      </w:r>
      <w:r>
        <w:rPr>
          <w:rtl/>
        </w:rPr>
        <w:t>ימינ</w:t>
      </w:r>
      <w:r>
        <w:rPr>
          <w:rFonts w:hint="cs"/>
          <w:rtl/>
        </w:rPr>
        <w:t>ם</w:t>
      </w:r>
      <w:r w:rsidRPr="001F66CB">
        <w:rPr>
          <w:rtl/>
        </w:rPr>
        <w:t xml:space="preserve"> </w:t>
      </w:r>
      <w:bookmarkStart w:id="6508" w:name="_ETM_Q35_553910"/>
      <w:bookmarkEnd w:id="6508"/>
      <w:r w:rsidRPr="001F66CB">
        <w:rPr>
          <w:rtl/>
        </w:rPr>
        <w:t xml:space="preserve">ימין </w:t>
      </w:r>
      <w:bookmarkStart w:id="6509" w:name="_ETM_Q35_554300"/>
      <w:bookmarkEnd w:id="6509"/>
      <w:r>
        <w:rPr>
          <w:rtl/>
        </w:rPr>
        <w:t>שק</w:t>
      </w:r>
      <w:r>
        <w:rPr>
          <w:rFonts w:hint="cs"/>
          <w:rtl/>
        </w:rPr>
        <w:t>ר".</w:t>
      </w:r>
      <w:r w:rsidRPr="001F66CB">
        <w:rPr>
          <w:rtl/>
        </w:rPr>
        <w:t xml:space="preserve"> </w:t>
      </w:r>
      <w:bookmarkStart w:id="6510" w:name="_ETM_Q35_556100"/>
      <w:bookmarkEnd w:id="6510"/>
      <w:r w:rsidRPr="001F66CB">
        <w:rPr>
          <w:rtl/>
        </w:rPr>
        <w:t xml:space="preserve">לאזרחי </w:t>
      </w:r>
      <w:bookmarkStart w:id="6511" w:name="_ETM_Q35_556820"/>
      <w:bookmarkEnd w:id="6511"/>
      <w:r w:rsidRPr="001F66CB">
        <w:rPr>
          <w:rtl/>
        </w:rPr>
        <w:t xml:space="preserve">ישראל </w:t>
      </w:r>
      <w:bookmarkStart w:id="6512" w:name="_ETM_Q35_558270"/>
      <w:bookmarkEnd w:id="6512"/>
      <w:r w:rsidRPr="001F66CB">
        <w:rPr>
          <w:rtl/>
        </w:rPr>
        <w:t xml:space="preserve">אני </w:t>
      </w:r>
      <w:bookmarkStart w:id="6513" w:name="_ETM_Q35_558480"/>
      <w:bookmarkEnd w:id="6513"/>
      <w:r w:rsidRPr="001F66CB">
        <w:rPr>
          <w:rtl/>
        </w:rPr>
        <w:t xml:space="preserve">רוצה </w:t>
      </w:r>
      <w:bookmarkStart w:id="6514" w:name="_ETM_Q35_558840"/>
      <w:bookmarkEnd w:id="6514"/>
      <w:r w:rsidRPr="001F66CB">
        <w:rPr>
          <w:rtl/>
        </w:rPr>
        <w:t xml:space="preserve">להקריא </w:t>
      </w:r>
      <w:bookmarkStart w:id="6515" w:name="_ETM_Q35_559350"/>
      <w:bookmarkEnd w:id="6515"/>
      <w:r w:rsidRPr="001F66CB">
        <w:rPr>
          <w:rtl/>
        </w:rPr>
        <w:t xml:space="preserve">את </w:t>
      </w:r>
      <w:bookmarkStart w:id="6516" w:name="_ETM_Q35_559529"/>
      <w:bookmarkEnd w:id="6516"/>
      <w:r w:rsidRPr="001F66CB">
        <w:rPr>
          <w:rtl/>
        </w:rPr>
        <w:t xml:space="preserve">החוק </w:t>
      </w:r>
      <w:bookmarkStart w:id="6517" w:name="_ETM_Q35_560600"/>
      <w:bookmarkEnd w:id="6517"/>
      <w:r w:rsidRPr="001F66CB">
        <w:rPr>
          <w:rtl/>
        </w:rPr>
        <w:t>שהממשלה</w:t>
      </w:r>
      <w:r>
        <w:rPr>
          <w:rFonts w:hint="cs"/>
          <w:rtl/>
        </w:rPr>
        <w:t xml:space="preserve"> </w:t>
      </w:r>
      <w:r>
        <w:rPr>
          <w:rtl/>
        </w:rPr>
        <w:t>–</w:t>
      </w:r>
      <w:r>
        <w:rPr>
          <w:rFonts w:hint="cs"/>
          <w:rtl/>
        </w:rPr>
        <w:t xml:space="preserve"> אתם</w:t>
      </w:r>
      <w:r w:rsidRPr="001F66CB">
        <w:rPr>
          <w:rtl/>
        </w:rPr>
        <w:t xml:space="preserve"> </w:t>
      </w:r>
      <w:bookmarkStart w:id="6518" w:name="_ETM_Q35_562339"/>
      <w:bookmarkEnd w:id="6518"/>
      <w:r w:rsidRPr="001F66CB">
        <w:rPr>
          <w:rtl/>
        </w:rPr>
        <w:t xml:space="preserve">אומרים </w:t>
      </w:r>
      <w:bookmarkStart w:id="6519" w:name="_ETM_Q35_562579"/>
      <w:bookmarkEnd w:id="6519"/>
      <w:r w:rsidRPr="001F66CB">
        <w:rPr>
          <w:rtl/>
        </w:rPr>
        <w:t xml:space="preserve">שאנחנו </w:t>
      </w:r>
      <w:bookmarkStart w:id="6520" w:name="_ETM_Q35_562850"/>
      <w:bookmarkEnd w:id="6520"/>
      <w:r w:rsidRPr="001F66CB">
        <w:rPr>
          <w:rtl/>
        </w:rPr>
        <w:t xml:space="preserve">לא </w:t>
      </w:r>
      <w:bookmarkStart w:id="6521" w:name="_ETM_Q35_562939"/>
      <w:bookmarkEnd w:id="6521"/>
      <w:r w:rsidRPr="001F66CB">
        <w:rPr>
          <w:rtl/>
        </w:rPr>
        <w:t xml:space="preserve">אומרים </w:t>
      </w:r>
      <w:bookmarkStart w:id="6522" w:name="_ETM_Q35_563240"/>
      <w:bookmarkEnd w:id="6522"/>
      <w:r w:rsidRPr="001F66CB">
        <w:rPr>
          <w:rtl/>
        </w:rPr>
        <w:t xml:space="preserve">את </w:t>
      </w:r>
      <w:bookmarkStart w:id="6523" w:name="_ETM_Q35_563329"/>
      <w:bookmarkEnd w:id="6523"/>
      <w:r w:rsidRPr="001F66CB">
        <w:rPr>
          <w:rtl/>
        </w:rPr>
        <w:t>זה</w:t>
      </w:r>
      <w:r>
        <w:rPr>
          <w:rFonts w:hint="cs"/>
          <w:rtl/>
        </w:rPr>
        <w:t>,</w:t>
      </w:r>
      <w:r w:rsidRPr="001F66CB">
        <w:rPr>
          <w:rtl/>
        </w:rPr>
        <w:t xml:space="preserve"> </w:t>
      </w:r>
      <w:bookmarkStart w:id="6524" w:name="_ETM_Q35_563450"/>
      <w:bookmarkEnd w:id="6524"/>
      <w:r w:rsidRPr="001F66CB">
        <w:rPr>
          <w:rtl/>
        </w:rPr>
        <w:t xml:space="preserve">אז </w:t>
      </w:r>
      <w:bookmarkStart w:id="6525" w:name="_ETM_Q35_563540"/>
      <w:bookmarkEnd w:id="6525"/>
      <w:r w:rsidRPr="001F66CB">
        <w:rPr>
          <w:rtl/>
        </w:rPr>
        <w:t xml:space="preserve">נגיד </w:t>
      </w:r>
      <w:bookmarkStart w:id="6526" w:name="_ETM_Q35_563899"/>
      <w:bookmarkEnd w:id="6526"/>
      <w:r>
        <w:rPr>
          <w:rFonts w:hint="cs"/>
          <w:rtl/>
        </w:rPr>
        <w:t xml:space="preserve">– </w:t>
      </w:r>
      <w:r w:rsidRPr="001F66CB">
        <w:rPr>
          <w:rtl/>
        </w:rPr>
        <w:t xml:space="preserve">בראשותו </w:t>
      </w:r>
      <w:bookmarkStart w:id="6527" w:name="_ETM_Q35_564619"/>
      <w:bookmarkEnd w:id="6527"/>
      <w:r w:rsidRPr="001F66CB">
        <w:rPr>
          <w:rtl/>
        </w:rPr>
        <w:t xml:space="preserve">של </w:t>
      </w:r>
      <w:bookmarkStart w:id="6528" w:name="_ETM_Q35_565070"/>
      <w:bookmarkEnd w:id="6528"/>
      <w:r w:rsidRPr="001F66CB">
        <w:rPr>
          <w:rtl/>
        </w:rPr>
        <w:t xml:space="preserve">מר </w:t>
      </w:r>
      <w:bookmarkStart w:id="6529" w:name="_ETM_Q35_565250"/>
      <w:bookmarkEnd w:id="6529"/>
      <w:r w:rsidRPr="001F66CB">
        <w:rPr>
          <w:rtl/>
        </w:rPr>
        <w:t xml:space="preserve">נפתלי </w:t>
      </w:r>
      <w:bookmarkStart w:id="6530" w:name="_ETM_Q35_565729"/>
      <w:bookmarkEnd w:id="6530"/>
      <w:r w:rsidRPr="001F66CB">
        <w:rPr>
          <w:rtl/>
        </w:rPr>
        <w:t>בנט</w:t>
      </w:r>
      <w:r>
        <w:rPr>
          <w:rFonts w:hint="cs"/>
          <w:rtl/>
        </w:rPr>
        <w:t>,</w:t>
      </w:r>
      <w:r w:rsidRPr="001F66CB">
        <w:rPr>
          <w:rtl/>
        </w:rPr>
        <w:t xml:space="preserve"> </w:t>
      </w:r>
      <w:bookmarkStart w:id="6531" w:name="_ETM_Q35_567090"/>
      <w:bookmarkEnd w:id="6531"/>
      <w:r>
        <w:rPr>
          <w:rFonts w:hint="cs"/>
          <w:rtl/>
        </w:rPr>
        <w:t>ו</w:t>
      </w:r>
      <w:r w:rsidRPr="001F66CB">
        <w:rPr>
          <w:rtl/>
        </w:rPr>
        <w:t xml:space="preserve">ועדת </w:t>
      </w:r>
      <w:bookmarkStart w:id="6532" w:name="_ETM_Q35_567630"/>
      <w:bookmarkEnd w:id="6532"/>
      <w:r w:rsidRPr="001F66CB">
        <w:rPr>
          <w:rtl/>
        </w:rPr>
        <w:t xml:space="preserve">שרים </w:t>
      </w:r>
      <w:bookmarkStart w:id="6533" w:name="_ETM_Q35_567990"/>
      <w:bookmarkEnd w:id="6533"/>
      <w:r w:rsidRPr="001F66CB">
        <w:rPr>
          <w:rtl/>
        </w:rPr>
        <w:t xml:space="preserve">לענייני </w:t>
      </w:r>
      <w:bookmarkStart w:id="6534" w:name="_ETM_Q35_568380"/>
      <w:bookmarkEnd w:id="6534"/>
      <w:r w:rsidRPr="001F66CB">
        <w:rPr>
          <w:rtl/>
        </w:rPr>
        <w:t>חקיקה</w:t>
      </w:r>
      <w:bookmarkStart w:id="6535" w:name="_ETM_Q35_568890"/>
      <w:bookmarkEnd w:id="6535"/>
      <w:r>
        <w:rPr>
          <w:rFonts w:hint="cs"/>
          <w:rtl/>
        </w:rPr>
        <w:t xml:space="preserve"> </w:t>
      </w:r>
      <w:r w:rsidRPr="001F66CB">
        <w:rPr>
          <w:rtl/>
        </w:rPr>
        <w:t xml:space="preserve">בראשותו </w:t>
      </w:r>
      <w:bookmarkStart w:id="6536" w:name="_ETM_Q35_569520"/>
      <w:bookmarkEnd w:id="6536"/>
      <w:r w:rsidRPr="001F66CB">
        <w:rPr>
          <w:rtl/>
        </w:rPr>
        <w:t xml:space="preserve">של </w:t>
      </w:r>
      <w:bookmarkStart w:id="6537" w:name="_ETM_Q35_569760"/>
      <w:bookmarkEnd w:id="6537"/>
      <w:r w:rsidRPr="001F66CB">
        <w:rPr>
          <w:rtl/>
        </w:rPr>
        <w:t xml:space="preserve">גדעון </w:t>
      </w:r>
      <w:bookmarkStart w:id="6538" w:name="_ETM_Q35_570120"/>
      <w:bookmarkEnd w:id="6538"/>
      <w:r w:rsidRPr="001F66CB">
        <w:rPr>
          <w:rtl/>
        </w:rPr>
        <w:t>סער</w:t>
      </w:r>
      <w:r>
        <w:rPr>
          <w:rFonts w:hint="cs"/>
          <w:rtl/>
        </w:rPr>
        <w:t>,</w:t>
      </w:r>
      <w:r w:rsidRPr="001F66CB">
        <w:rPr>
          <w:rtl/>
        </w:rPr>
        <w:t xml:space="preserve"> </w:t>
      </w:r>
      <w:bookmarkStart w:id="6539" w:name="_ETM_Q35_571439"/>
      <w:bookmarkEnd w:id="6539"/>
      <w:r w:rsidRPr="001F66CB">
        <w:rPr>
          <w:rtl/>
        </w:rPr>
        <w:t xml:space="preserve">הביאה </w:t>
      </w:r>
      <w:bookmarkStart w:id="6540" w:name="_ETM_Q35_571859"/>
      <w:bookmarkEnd w:id="6540"/>
      <w:r w:rsidRPr="001F66CB">
        <w:rPr>
          <w:rtl/>
        </w:rPr>
        <w:t xml:space="preserve">לכנסת </w:t>
      </w:r>
      <w:bookmarkStart w:id="6541" w:name="_ETM_Q35_572399"/>
      <w:bookmarkEnd w:id="6541"/>
      <w:r w:rsidRPr="001F66CB">
        <w:rPr>
          <w:rtl/>
        </w:rPr>
        <w:t xml:space="preserve">ישראל </w:t>
      </w:r>
      <w:bookmarkStart w:id="6542" w:name="_ETM_Q35_572849"/>
      <w:bookmarkEnd w:id="6542"/>
      <w:r w:rsidRPr="001F66CB">
        <w:rPr>
          <w:rtl/>
        </w:rPr>
        <w:t xml:space="preserve">היום </w:t>
      </w:r>
      <w:bookmarkStart w:id="6543" w:name="_ETM_Q35_573060"/>
      <w:bookmarkEnd w:id="6543"/>
      <w:r w:rsidRPr="001F66CB">
        <w:rPr>
          <w:rtl/>
        </w:rPr>
        <w:t>בבוקר</w:t>
      </w:r>
      <w:r>
        <w:rPr>
          <w:rFonts w:hint="cs"/>
          <w:rtl/>
        </w:rPr>
        <w:t>,</w:t>
      </w:r>
      <w:r w:rsidRPr="001F66CB">
        <w:rPr>
          <w:rtl/>
        </w:rPr>
        <w:t xml:space="preserve"> </w:t>
      </w:r>
      <w:bookmarkStart w:id="6544" w:name="_ETM_Q35_573539"/>
      <w:bookmarkEnd w:id="6544"/>
      <w:r w:rsidRPr="001F66CB">
        <w:rPr>
          <w:rtl/>
        </w:rPr>
        <w:t xml:space="preserve">עד </w:t>
      </w:r>
      <w:bookmarkStart w:id="6545" w:name="_ETM_Q35_573659"/>
      <w:bookmarkEnd w:id="6545"/>
      <w:r w:rsidRPr="001F66CB">
        <w:rPr>
          <w:rtl/>
        </w:rPr>
        <w:t xml:space="preserve">השעה </w:t>
      </w:r>
      <w:bookmarkStart w:id="6546" w:name="_ETM_Q35_573989"/>
      <w:bookmarkEnd w:id="6546"/>
      <w:r>
        <w:rPr>
          <w:rFonts w:hint="cs"/>
          <w:rtl/>
        </w:rPr>
        <w:t>10:45,</w:t>
      </w:r>
      <w:r w:rsidRPr="001F66CB">
        <w:rPr>
          <w:rtl/>
        </w:rPr>
        <w:t xml:space="preserve"> </w:t>
      </w:r>
      <w:bookmarkStart w:id="6547" w:name="_ETM_Q35_575099"/>
      <w:bookmarkEnd w:id="6547"/>
      <w:r w:rsidRPr="001F66CB">
        <w:rPr>
          <w:rtl/>
        </w:rPr>
        <w:t xml:space="preserve">כשהאופוזיציה </w:t>
      </w:r>
      <w:bookmarkStart w:id="6548" w:name="_ETM_Q35_576359"/>
      <w:bookmarkEnd w:id="6548"/>
      <w:r w:rsidRPr="001F66CB">
        <w:rPr>
          <w:rtl/>
        </w:rPr>
        <w:t xml:space="preserve">התחילה </w:t>
      </w:r>
      <w:bookmarkStart w:id="6549" w:name="_ETM_Q35_576779"/>
      <w:bookmarkEnd w:id="6549"/>
      <w:r w:rsidRPr="001F66CB">
        <w:rPr>
          <w:rtl/>
        </w:rPr>
        <w:t xml:space="preserve">פיליבסטר </w:t>
      </w:r>
      <w:bookmarkStart w:id="6550" w:name="_ETM_Q35_577529"/>
      <w:bookmarkEnd w:id="6550"/>
      <w:r w:rsidRPr="001F66CB">
        <w:rPr>
          <w:rtl/>
        </w:rPr>
        <w:t xml:space="preserve">על </w:t>
      </w:r>
      <w:bookmarkStart w:id="6551" w:name="_ETM_Q35_577649"/>
      <w:bookmarkEnd w:id="6551"/>
      <w:r w:rsidRPr="001F66CB">
        <w:rPr>
          <w:rtl/>
        </w:rPr>
        <w:t xml:space="preserve">נושא </w:t>
      </w:r>
      <w:bookmarkStart w:id="6552" w:name="_ETM_Q35_578219"/>
      <w:bookmarkEnd w:id="6552"/>
      <w:r w:rsidRPr="001F66CB">
        <w:rPr>
          <w:rtl/>
        </w:rPr>
        <w:t xml:space="preserve">חוק </w:t>
      </w:r>
      <w:bookmarkStart w:id="6553" w:name="_ETM_Q35_578729"/>
      <w:bookmarkEnd w:id="6553"/>
      <w:proofErr w:type="spellStart"/>
      <w:r w:rsidRPr="001F66CB">
        <w:rPr>
          <w:rtl/>
        </w:rPr>
        <w:t>הוותמ"לים</w:t>
      </w:r>
      <w:proofErr w:type="spellEnd"/>
      <w:r>
        <w:rPr>
          <w:rFonts w:hint="cs"/>
          <w:rtl/>
        </w:rPr>
        <w:t>.</w:t>
      </w:r>
      <w:r w:rsidRPr="001F66CB">
        <w:rPr>
          <w:rtl/>
        </w:rPr>
        <w:t xml:space="preserve"> </w:t>
      </w:r>
      <w:bookmarkStart w:id="6554" w:name="_ETM_Q35_579729"/>
      <w:bookmarkEnd w:id="6554"/>
    </w:p>
    <w:p w:rsidR="0015261C" w:rsidRDefault="0015261C" w:rsidP="005F2D28">
      <w:pPr>
        <w:rPr>
          <w:rtl/>
        </w:rPr>
      </w:pPr>
    </w:p>
    <w:p w:rsidR="0015261C" w:rsidRDefault="0015261C" w:rsidP="00713CAF">
      <w:pPr>
        <w:rPr>
          <w:rtl/>
        </w:rPr>
      </w:pPr>
      <w:r>
        <w:rPr>
          <w:rFonts w:hint="cs"/>
          <w:rtl/>
        </w:rPr>
        <w:t>שאלו</w:t>
      </w:r>
      <w:r w:rsidRPr="001F66CB">
        <w:rPr>
          <w:rtl/>
        </w:rPr>
        <w:t xml:space="preserve"> </w:t>
      </w:r>
      <w:bookmarkStart w:id="6555" w:name="_ETM_Q35_580029"/>
      <w:bookmarkEnd w:id="6555"/>
      <w:r w:rsidRPr="001F66CB">
        <w:rPr>
          <w:rtl/>
        </w:rPr>
        <w:t xml:space="preserve">אותנו </w:t>
      </w:r>
      <w:bookmarkStart w:id="6556" w:name="_ETM_Q35_580299"/>
      <w:bookmarkEnd w:id="6556"/>
      <w:r>
        <w:rPr>
          <w:rFonts w:hint="cs"/>
          <w:rtl/>
        </w:rPr>
        <w:t>למה אנחנו</w:t>
      </w:r>
      <w:r w:rsidRPr="001F66CB">
        <w:rPr>
          <w:rtl/>
        </w:rPr>
        <w:t xml:space="preserve"> </w:t>
      </w:r>
      <w:bookmarkStart w:id="6557" w:name="_ETM_Q35_580600"/>
      <w:bookmarkEnd w:id="6557"/>
      <w:r w:rsidRPr="001F66CB">
        <w:rPr>
          <w:rtl/>
        </w:rPr>
        <w:t xml:space="preserve">עושים </w:t>
      </w:r>
      <w:bookmarkStart w:id="6558" w:name="_ETM_Q35_580810"/>
      <w:bookmarkEnd w:id="6558"/>
      <w:r w:rsidRPr="001F66CB">
        <w:rPr>
          <w:rtl/>
        </w:rPr>
        <w:t>פיליבסטר</w:t>
      </w:r>
      <w:r>
        <w:rPr>
          <w:rFonts w:hint="cs"/>
          <w:rtl/>
        </w:rPr>
        <w:t>,</w:t>
      </w:r>
      <w:r w:rsidRPr="001F66CB">
        <w:rPr>
          <w:rtl/>
        </w:rPr>
        <w:t xml:space="preserve"> </w:t>
      </w:r>
      <w:bookmarkStart w:id="6559" w:name="_ETM_Q35_581409"/>
      <w:bookmarkEnd w:id="6559"/>
      <w:r w:rsidRPr="001F66CB">
        <w:rPr>
          <w:rtl/>
        </w:rPr>
        <w:t xml:space="preserve">אז </w:t>
      </w:r>
      <w:bookmarkStart w:id="6560" w:name="_ETM_Q35_581500"/>
      <w:bookmarkEnd w:id="6560"/>
      <w:r w:rsidRPr="001F66CB">
        <w:rPr>
          <w:rtl/>
        </w:rPr>
        <w:t xml:space="preserve">אני </w:t>
      </w:r>
      <w:bookmarkStart w:id="6561" w:name="_ETM_Q35_581619"/>
      <w:bookmarkEnd w:id="6561"/>
      <w:r w:rsidRPr="001F66CB">
        <w:rPr>
          <w:rtl/>
        </w:rPr>
        <w:t xml:space="preserve">רוצה </w:t>
      </w:r>
      <w:bookmarkStart w:id="6562" w:name="_ETM_Q35_581829"/>
      <w:bookmarkEnd w:id="6562"/>
      <w:r w:rsidRPr="001F66CB">
        <w:rPr>
          <w:rtl/>
        </w:rPr>
        <w:t xml:space="preserve">להקריא </w:t>
      </w:r>
      <w:bookmarkStart w:id="6563" w:name="_ETM_Q35_582159"/>
      <w:bookmarkEnd w:id="6563"/>
      <w:r w:rsidRPr="001F66CB">
        <w:rPr>
          <w:rtl/>
        </w:rPr>
        <w:t xml:space="preserve">לאזרחי </w:t>
      </w:r>
      <w:bookmarkStart w:id="6564" w:name="_ETM_Q35_582579"/>
      <w:bookmarkEnd w:id="6564"/>
      <w:r w:rsidRPr="001F66CB">
        <w:rPr>
          <w:rtl/>
        </w:rPr>
        <w:t>ישראל</w:t>
      </w:r>
      <w:r>
        <w:rPr>
          <w:rFonts w:hint="cs"/>
          <w:rtl/>
        </w:rPr>
        <w:t>:</w:t>
      </w:r>
      <w:r w:rsidRPr="001F66CB">
        <w:rPr>
          <w:rtl/>
        </w:rPr>
        <w:t xml:space="preserve"> </w:t>
      </w:r>
      <w:bookmarkStart w:id="6565" w:name="_ETM_Q35_583730"/>
      <w:bookmarkStart w:id="6566" w:name="_ETM_Q35_581090"/>
      <w:bookmarkStart w:id="6567" w:name="_ETM_Q35_581227"/>
      <w:bookmarkStart w:id="6568" w:name="_ETM_Q35_581258"/>
      <w:bookmarkStart w:id="6569" w:name="_ETM_Q35_581335"/>
      <w:bookmarkEnd w:id="6565"/>
      <w:bookmarkEnd w:id="6566"/>
      <w:bookmarkEnd w:id="6567"/>
      <w:bookmarkEnd w:id="6568"/>
      <w:bookmarkEnd w:id="6569"/>
      <w:r w:rsidRPr="00F76498">
        <w:rPr>
          <w:rtl/>
        </w:rPr>
        <w:t>הצעת חוק השיפוט הצבאי (תיקון מס' 78)</w:t>
      </w:r>
      <w:bookmarkStart w:id="6570" w:name="_ETM_Q35_584420"/>
      <w:bookmarkEnd w:id="6570"/>
      <w:r>
        <w:rPr>
          <w:rFonts w:hint="cs"/>
          <w:rtl/>
        </w:rPr>
        <w:t xml:space="preserve">: </w:t>
      </w:r>
      <w:bookmarkStart w:id="6571" w:name="_ETM_Q35_588111"/>
      <w:bookmarkStart w:id="6572" w:name="_ETM_Q35_586970"/>
      <w:bookmarkEnd w:id="6571"/>
      <w:bookmarkEnd w:id="6572"/>
      <w:r>
        <w:rPr>
          <w:rFonts w:hint="cs"/>
          <w:rtl/>
        </w:rPr>
        <w:t>"</w:t>
      </w:r>
      <w:r w:rsidRPr="00F76498">
        <w:rPr>
          <w:rtl/>
        </w:rPr>
        <w:t>מוצע לקבוע כי חובת ההתייעצות של הפרקליט הצבאי הראשי בקצין בדרגת אלוף לפחות, לפני קבלת החלטה על פתיחה בחקירה בעקבות ממצאי תחקיר צבאי, תתקיים בתוך 15 ימים מיום פנייתו של הפרקליט הצבאי הראשי, וכי אם לא תתקבל עד אז עמדת האלוף, הפרקליט הצבאי הראשי יה</w:t>
      </w:r>
      <w:r>
        <w:rPr>
          <w:rFonts w:hint="cs"/>
          <w:rtl/>
        </w:rPr>
        <w:t>א</w:t>
      </w:r>
      <w:r w:rsidRPr="00F76498">
        <w:rPr>
          <w:rtl/>
        </w:rPr>
        <w:t xml:space="preserve"> רשאי לפתוח בחקירה גם ללא עמדתו</w:t>
      </w:r>
      <w:r>
        <w:rPr>
          <w:rFonts w:hint="cs"/>
          <w:rtl/>
        </w:rPr>
        <w:t>"</w:t>
      </w:r>
      <w:r w:rsidRPr="00F76498">
        <w:rPr>
          <w:rtl/>
        </w:rPr>
        <w:t>.</w:t>
      </w:r>
      <w:bookmarkStart w:id="6573" w:name="_ETM_Q35_607114"/>
      <w:bookmarkStart w:id="6574" w:name="_ETM_Q35_607329"/>
      <w:bookmarkStart w:id="6575" w:name="_ETM_Q35_607359"/>
      <w:bookmarkStart w:id="6576" w:name="_ETM_Q35_607391"/>
      <w:bookmarkStart w:id="6577" w:name="_ETM_Q35_608470"/>
      <w:bookmarkEnd w:id="6573"/>
      <w:bookmarkEnd w:id="6574"/>
      <w:bookmarkEnd w:id="6575"/>
      <w:bookmarkEnd w:id="6576"/>
      <w:bookmarkEnd w:id="6577"/>
      <w:r w:rsidR="0020531A">
        <w:rPr>
          <w:rFonts w:hint="cs"/>
          <w:rtl/>
        </w:rPr>
        <w:t xml:space="preserve"> </w:t>
      </w:r>
      <w:r w:rsidRPr="001F66CB">
        <w:rPr>
          <w:rtl/>
        </w:rPr>
        <w:t xml:space="preserve">אז </w:t>
      </w:r>
      <w:bookmarkStart w:id="6578" w:name="_ETM_Q35_608620"/>
      <w:bookmarkEnd w:id="6578"/>
      <w:r w:rsidRPr="001F66CB">
        <w:rPr>
          <w:rtl/>
        </w:rPr>
        <w:t xml:space="preserve">אמרנו </w:t>
      </w:r>
      <w:bookmarkStart w:id="6579" w:name="_ETM_Q35_608950"/>
      <w:bookmarkEnd w:id="6579"/>
      <w:r w:rsidRPr="001F66CB">
        <w:rPr>
          <w:rtl/>
        </w:rPr>
        <w:t>אתמול</w:t>
      </w:r>
      <w:r w:rsidR="0020531A">
        <w:rPr>
          <w:rFonts w:hint="cs"/>
          <w:rtl/>
        </w:rPr>
        <w:t>:</w:t>
      </w:r>
      <w:r w:rsidR="00713CAF">
        <w:rPr>
          <w:rFonts w:hint="cs"/>
          <w:rtl/>
        </w:rPr>
        <w:t xml:space="preserve"> </w:t>
      </w:r>
      <w:r>
        <w:rPr>
          <w:rFonts w:hint="cs"/>
          <w:rtl/>
        </w:rPr>
        <w:t>יושב-ראש</w:t>
      </w:r>
      <w:r w:rsidRPr="001F66CB">
        <w:rPr>
          <w:rtl/>
        </w:rPr>
        <w:t xml:space="preserve"> </w:t>
      </w:r>
      <w:bookmarkStart w:id="6580" w:name="_ETM_Q35_609940"/>
      <w:bookmarkStart w:id="6581" w:name="_ETM_Q35_610660"/>
      <w:bookmarkEnd w:id="6580"/>
      <w:bookmarkEnd w:id="6581"/>
      <w:r w:rsidRPr="001F66CB">
        <w:rPr>
          <w:rtl/>
        </w:rPr>
        <w:t xml:space="preserve">מפלגת </w:t>
      </w:r>
      <w:bookmarkStart w:id="6582" w:name="_ETM_Q35_611950"/>
      <w:bookmarkEnd w:id="6582"/>
      <w:r w:rsidRPr="001F66CB">
        <w:rPr>
          <w:rtl/>
        </w:rPr>
        <w:t xml:space="preserve">ימינה </w:t>
      </w:r>
      <w:bookmarkStart w:id="6583" w:name="_ETM_Q35_613420"/>
      <w:bookmarkEnd w:id="6583"/>
      <w:r w:rsidRPr="001F66CB">
        <w:rPr>
          <w:rtl/>
        </w:rPr>
        <w:t xml:space="preserve">נגד </w:t>
      </w:r>
      <w:bookmarkStart w:id="6584" w:name="_ETM_Q35_614140"/>
      <w:bookmarkEnd w:id="6584"/>
      <w:r w:rsidRPr="001F66CB">
        <w:rPr>
          <w:rtl/>
        </w:rPr>
        <w:t xml:space="preserve">זה </w:t>
      </w:r>
      <w:bookmarkStart w:id="6585" w:name="_ETM_Q35_614500"/>
      <w:bookmarkEnd w:id="6585"/>
      <w:r w:rsidRPr="001F66CB">
        <w:rPr>
          <w:rtl/>
        </w:rPr>
        <w:t xml:space="preserve">שמקדשים </w:t>
      </w:r>
      <w:bookmarkStart w:id="6586" w:name="_ETM_Q35_615220"/>
      <w:bookmarkEnd w:id="6586"/>
      <w:r w:rsidRPr="001F66CB">
        <w:rPr>
          <w:rtl/>
        </w:rPr>
        <w:t xml:space="preserve">את </w:t>
      </w:r>
      <w:bookmarkStart w:id="6587" w:name="_ETM_Q35_615370"/>
      <w:bookmarkEnd w:id="6587"/>
      <w:r>
        <w:rPr>
          <w:rtl/>
        </w:rPr>
        <w:t>הימי</w:t>
      </w:r>
      <w:r>
        <w:rPr>
          <w:rFonts w:hint="cs"/>
          <w:rtl/>
        </w:rPr>
        <w:t>ן</w:t>
      </w:r>
      <w:r w:rsidRPr="001F66CB">
        <w:rPr>
          <w:rtl/>
        </w:rPr>
        <w:t xml:space="preserve"> </w:t>
      </w:r>
      <w:bookmarkStart w:id="6588" w:name="_ETM_Q35_615700"/>
      <w:bookmarkEnd w:id="6588"/>
      <w:r w:rsidRPr="001F66CB">
        <w:rPr>
          <w:rtl/>
        </w:rPr>
        <w:t xml:space="preserve">ומדברים </w:t>
      </w:r>
      <w:bookmarkStart w:id="6589" w:name="_ETM_Q35_616120"/>
      <w:bookmarkEnd w:id="6589"/>
      <w:r w:rsidRPr="001F66CB">
        <w:rPr>
          <w:rtl/>
        </w:rPr>
        <w:t xml:space="preserve">נגד </w:t>
      </w:r>
      <w:bookmarkStart w:id="6590" w:name="_ETM_Q35_616330"/>
      <w:bookmarkEnd w:id="6590"/>
      <w:r w:rsidRPr="001F66CB">
        <w:rPr>
          <w:rtl/>
        </w:rPr>
        <w:t>השמאל</w:t>
      </w:r>
      <w:r>
        <w:rPr>
          <w:rFonts w:hint="cs"/>
          <w:rtl/>
        </w:rPr>
        <w:t>.</w:t>
      </w:r>
      <w:r w:rsidRPr="001F66CB">
        <w:rPr>
          <w:rtl/>
        </w:rPr>
        <w:t xml:space="preserve"> </w:t>
      </w:r>
      <w:bookmarkStart w:id="6591" w:name="_ETM_Q35_616750"/>
      <w:bookmarkEnd w:id="6591"/>
      <w:r>
        <w:rPr>
          <w:rFonts w:hint="cs"/>
          <w:rtl/>
        </w:rPr>
        <w:t>שמענו את הנאום</w:t>
      </w:r>
      <w:r w:rsidRPr="001F66CB">
        <w:rPr>
          <w:rtl/>
        </w:rPr>
        <w:t xml:space="preserve"> </w:t>
      </w:r>
      <w:bookmarkStart w:id="6592" w:name="_ETM_Q35_617140"/>
      <w:bookmarkStart w:id="6593" w:name="_ETM_Q35_617560"/>
      <w:bookmarkEnd w:id="6592"/>
      <w:bookmarkEnd w:id="6593"/>
      <w:r w:rsidRPr="001F66CB">
        <w:rPr>
          <w:rtl/>
        </w:rPr>
        <w:t>בפתוס</w:t>
      </w:r>
      <w:r>
        <w:rPr>
          <w:rFonts w:hint="cs"/>
          <w:rtl/>
        </w:rPr>
        <w:t>.</w:t>
      </w:r>
      <w:r w:rsidRPr="001F66CB">
        <w:rPr>
          <w:rtl/>
        </w:rPr>
        <w:t xml:space="preserve"> </w:t>
      </w:r>
      <w:bookmarkStart w:id="6594" w:name="_ETM_Q35_619120"/>
      <w:bookmarkEnd w:id="6594"/>
      <w:r w:rsidRPr="001F66CB">
        <w:rPr>
          <w:rtl/>
        </w:rPr>
        <w:t xml:space="preserve">ואתם </w:t>
      </w:r>
      <w:bookmarkStart w:id="6595" w:name="_ETM_Q35_619480"/>
      <w:bookmarkEnd w:id="6595"/>
      <w:r w:rsidRPr="001F66CB">
        <w:rPr>
          <w:rtl/>
        </w:rPr>
        <w:t xml:space="preserve">שואלים </w:t>
      </w:r>
      <w:bookmarkStart w:id="6596" w:name="_ETM_Q35_619810"/>
      <w:bookmarkEnd w:id="6596"/>
      <w:r w:rsidRPr="001F66CB">
        <w:rPr>
          <w:rtl/>
        </w:rPr>
        <w:t xml:space="preserve">למה </w:t>
      </w:r>
      <w:bookmarkStart w:id="6597" w:name="_ETM_Q35_619990"/>
      <w:bookmarkEnd w:id="6597"/>
      <w:r w:rsidRPr="001F66CB">
        <w:rPr>
          <w:rtl/>
        </w:rPr>
        <w:t xml:space="preserve">אנחנו </w:t>
      </w:r>
      <w:bookmarkStart w:id="6598" w:name="_ETM_Q35_620170"/>
      <w:bookmarkEnd w:id="6598"/>
      <w:r w:rsidRPr="001F66CB">
        <w:rPr>
          <w:rtl/>
        </w:rPr>
        <w:t xml:space="preserve">משתמשים </w:t>
      </w:r>
      <w:bookmarkStart w:id="6599" w:name="_ETM_Q35_620920"/>
      <w:bookmarkEnd w:id="6599"/>
      <w:r w:rsidRPr="001F66CB">
        <w:rPr>
          <w:rtl/>
        </w:rPr>
        <w:t xml:space="preserve">במילים </w:t>
      </w:r>
      <w:bookmarkStart w:id="6600" w:name="_ETM_Q35_621430"/>
      <w:bookmarkEnd w:id="6600"/>
      <w:r w:rsidR="0020531A">
        <w:rPr>
          <w:rFonts w:hint="cs"/>
          <w:rtl/>
        </w:rPr>
        <w:t>נוראיות,</w:t>
      </w:r>
      <w:r>
        <w:rPr>
          <w:rFonts w:hint="cs"/>
          <w:rtl/>
        </w:rPr>
        <w:t xml:space="preserve"> נוכל. מי שעמד </w:t>
      </w:r>
      <w:bookmarkStart w:id="6601" w:name="_ETM_Q35_624239"/>
      <w:bookmarkEnd w:id="6601"/>
      <w:r w:rsidRPr="001F66CB">
        <w:rPr>
          <w:rtl/>
        </w:rPr>
        <w:t xml:space="preserve">בפתוס </w:t>
      </w:r>
      <w:bookmarkStart w:id="6602" w:name="_ETM_Q35_625319"/>
      <w:bookmarkEnd w:id="6602"/>
      <w:r w:rsidRPr="001F66CB">
        <w:rPr>
          <w:rtl/>
        </w:rPr>
        <w:t>וצעק</w:t>
      </w:r>
      <w:r>
        <w:rPr>
          <w:rFonts w:hint="cs"/>
          <w:rtl/>
        </w:rPr>
        <w:t>:</w:t>
      </w:r>
      <w:r w:rsidRPr="001F66CB">
        <w:rPr>
          <w:rtl/>
        </w:rPr>
        <w:t xml:space="preserve"> </w:t>
      </w:r>
      <w:bookmarkStart w:id="6603" w:name="_ETM_Q35_626129"/>
      <w:bookmarkEnd w:id="6603"/>
      <w:r w:rsidRPr="001F66CB">
        <w:rPr>
          <w:rtl/>
        </w:rPr>
        <w:t xml:space="preserve">נוציא </w:t>
      </w:r>
      <w:bookmarkStart w:id="6604" w:name="_ETM_Q35_626579"/>
      <w:bookmarkEnd w:id="6604"/>
      <w:r w:rsidRPr="001F66CB">
        <w:rPr>
          <w:rtl/>
        </w:rPr>
        <w:t xml:space="preserve">את </w:t>
      </w:r>
      <w:bookmarkStart w:id="6605" w:name="_ETM_Q35_626730"/>
      <w:bookmarkEnd w:id="6605"/>
      <w:r w:rsidRPr="001F66CB">
        <w:rPr>
          <w:rtl/>
        </w:rPr>
        <w:t xml:space="preserve">הפוליטיזציה </w:t>
      </w:r>
      <w:bookmarkStart w:id="6606" w:name="_ETM_Q35_627720"/>
      <w:bookmarkEnd w:id="6606"/>
      <w:r>
        <w:rPr>
          <w:rFonts w:hint="cs"/>
          <w:rtl/>
        </w:rPr>
        <w:t>מ</w:t>
      </w:r>
      <w:r w:rsidRPr="001F66CB">
        <w:rPr>
          <w:rtl/>
        </w:rPr>
        <w:t>צה"ל</w:t>
      </w:r>
      <w:r>
        <w:rPr>
          <w:rFonts w:hint="cs"/>
          <w:rtl/>
        </w:rPr>
        <w:t>,</w:t>
      </w:r>
      <w:r w:rsidRPr="001F66CB">
        <w:rPr>
          <w:rtl/>
        </w:rPr>
        <w:t xml:space="preserve"> </w:t>
      </w:r>
      <w:bookmarkStart w:id="6607" w:name="_ETM_Q35_628409"/>
      <w:bookmarkEnd w:id="6607"/>
      <w:r w:rsidRPr="001F66CB">
        <w:rPr>
          <w:rtl/>
        </w:rPr>
        <w:t xml:space="preserve">היה </w:t>
      </w:r>
      <w:bookmarkStart w:id="6608" w:name="_ETM_Q35_628620"/>
      <w:bookmarkEnd w:id="6608"/>
      <w:r>
        <w:rPr>
          <w:rFonts w:hint="cs"/>
          <w:rtl/>
        </w:rPr>
        <w:t xml:space="preserve">מי? </w:t>
      </w:r>
      <w:r w:rsidRPr="001F66CB">
        <w:rPr>
          <w:rtl/>
        </w:rPr>
        <w:t xml:space="preserve">תזכירו </w:t>
      </w:r>
      <w:bookmarkStart w:id="6609" w:name="_ETM_Q35_630290"/>
      <w:bookmarkEnd w:id="6609"/>
      <w:r w:rsidRPr="001F66CB">
        <w:rPr>
          <w:rtl/>
        </w:rPr>
        <w:t xml:space="preserve">לי </w:t>
      </w:r>
      <w:bookmarkStart w:id="6610" w:name="_ETM_Q35_630410"/>
      <w:bookmarkEnd w:id="6610"/>
      <w:r w:rsidRPr="001F66CB">
        <w:rPr>
          <w:rtl/>
        </w:rPr>
        <w:t xml:space="preserve">איך </w:t>
      </w:r>
      <w:bookmarkStart w:id="6611" w:name="_ETM_Q35_630530"/>
      <w:bookmarkEnd w:id="6611"/>
      <w:r w:rsidRPr="001F66CB">
        <w:rPr>
          <w:rtl/>
        </w:rPr>
        <w:t xml:space="preserve">קראו </w:t>
      </w:r>
      <w:bookmarkStart w:id="6612" w:name="_ETM_Q35_630830"/>
      <w:bookmarkEnd w:id="6612"/>
      <w:r w:rsidRPr="001F66CB">
        <w:rPr>
          <w:rtl/>
        </w:rPr>
        <w:t>לו</w:t>
      </w:r>
      <w:r>
        <w:rPr>
          <w:rFonts w:hint="cs"/>
          <w:rtl/>
        </w:rPr>
        <w:t>.</w:t>
      </w:r>
      <w:r w:rsidRPr="001F66CB">
        <w:rPr>
          <w:rtl/>
        </w:rPr>
        <w:t xml:space="preserve"> </w:t>
      </w:r>
      <w:bookmarkStart w:id="6613" w:name="_ETM_Q35_633120"/>
      <w:bookmarkEnd w:id="6613"/>
      <w:r w:rsidRPr="001F66CB">
        <w:rPr>
          <w:rtl/>
        </w:rPr>
        <w:t xml:space="preserve">איך </w:t>
      </w:r>
      <w:bookmarkStart w:id="6614" w:name="_ETM_Q35_633510"/>
      <w:bookmarkEnd w:id="6614"/>
      <w:r w:rsidRPr="001F66CB">
        <w:rPr>
          <w:rtl/>
        </w:rPr>
        <w:t xml:space="preserve">קראו </w:t>
      </w:r>
      <w:bookmarkStart w:id="6615" w:name="_ETM_Q35_633840"/>
      <w:bookmarkEnd w:id="6615"/>
      <w:r w:rsidRPr="001F66CB">
        <w:rPr>
          <w:rtl/>
        </w:rPr>
        <w:t>לו</w:t>
      </w:r>
      <w:r>
        <w:rPr>
          <w:rFonts w:hint="cs"/>
          <w:rtl/>
        </w:rPr>
        <w:t>?</w:t>
      </w:r>
      <w:r w:rsidRPr="001F66CB">
        <w:rPr>
          <w:rtl/>
        </w:rPr>
        <w:t xml:space="preserve"> </w:t>
      </w:r>
      <w:bookmarkStart w:id="6616" w:name="_ETM_Q35_634200"/>
      <w:bookmarkEnd w:id="6616"/>
      <w:r w:rsidRPr="001F66CB">
        <w:rPr>
          <w:rtl/>
        </w:rPr>
        <w:t xml:space="preserve">מתחיל </w:t>
      </w:r>
      <w:bookmarkStart w:id="6617" w:name="_ETM_Q35_634560"/>
      <w:bookmarkEnd w:id="6617"/>
      <w:r w:rsidRPr="001F66CB">
        <w:rPr>
          <w:rtl/>
        </w:rPr>
        <w:t xml:space="preserve">גם </w:t>
      </w:r>
      <w:bookmarkStart w:id="6618" w:name="_ETM_Q35_634799"/>
      <w:bookmarkEnd w:id="6618"/>
      <w:proofErr w:type="spellStart"/>
      <w:r w:rsidRPr="001F66CB">
        <w:rPr>
          <w:rtl/>
        </w:rPr>
        <w:t>בנ</w:t>
      </w:r>
      <w:bookmarkStart w:id="6619" w:name="_ETM_Q35_636440"/>
      <w:bookmarkEnd w:id="6619"/>
      <w:proofErr w:type="spellEnd"/>
      <w:r>
        <w:rPr>
          <w:rFonts w:hint="cs"/>
          <w:rtl/>
        </w:rPr>
        <w:t xml:space="preserve">'. </w:t>
      </w:r>
      <w:r w:rsidRPr="001F66CB">
        <w:rPr>
          <w:rtl/>
        </w:rPr>
        <w:t xml:space="preserve">מדברים </w:t>
      </w:r>
      <w:bookmarkStart w:id="6620" w:name="_ETM_Q35_636950"/>
      <w:bookmarkEnd w:id="6620"/>
      <w:r w:rsidRPr="001F66CB">
        <w:rPr>
          <w:rtl/>
        </w:rPr>
        <w:t xml:space="preserve">על </w:t>
      </w:r>
      <w:bookmarkStart w:id="6621" w:name="_ETM_Q35_637069"/>
      <w:bookmarkEnd w:id="6621"/>
      <w:r w:rsidRPr="001F66CB">
        <w:rPr>
          <w:rtl/>
        </w:rPr>
        <w:t>נוכלות</w:t>
      </w:r>
      <w:r>
        <w:rPr>
          <w:rFonts w:hint="cs"/>
          <w:rtl/>
        </w:rPr>
        <w:t>.</w:t>
      </w:r>
      <w:r w:rsidRPr="001F66CB">
        <w:rPr>
          <w:rtl/>
        </w:rPr>
        <w:t xml:space="preserve"> </w:t>
      </w:r>
      <w:bookmarkStart w:id="6622" w:name="_ETM_Q35_638420"/>
      <w:bookmarkEnd w:id="6622"/>
      <w:r w:rsidRPr="001F66CB">
        <w:rPr>
          <w:rtl/>
        </w:rPr>
        <w:t xml:space="preserve">אין </w:t>
      </w:r>
      <w:bookmarkStart w:id="6623" w:name="_ETM_Q35_638720"/>
      <w:bookmarkEnd w:id="6623"/>
      <w:r w:rsidRPr="001F66CB">
        <w:rPr>
          <w:rtl/>
        </w:rPr>
        <w:t xml:space="preserve">דבר </w:t>
      </w:r>
      <w:bookmarkStart w:id="6624" w:name="_ETM_Q35_639410"/>
      <w:bookmarkEnd w:id="6624"/>
      <w:r>
        <w:rPr>
          <w:rFonts w:hint="cs"/>
          <w:rtl/>
        </w:rPr>
        <w:t>אחד</w:t>
      </w:r>
      <w:r w:rsidRPr="001F66CB">
        <w:rPr>
          <w:rtl/>
        </w:rPr>
        <w:t xml:space="preserve"> </w:t>
      </w:r>
      <w:bookmarkStart w:id="6625" w:name="_ETM_Q35_640300"/>
      <w:bookmarkEnd w:id="6625"/>
      <w:r w:rsidRPr="001F66CB">
        <w:rPr>
          <w:rtl/>
        </w:rPr>
        <w:t xml:space="preserve">שהממשלה </w:t>
      </w:r>
      <w:bookmarkStart w:id="6626" w:name="_ETM_Q35_640959"/>
      <w:bookmarkEnd w:id="6626"/>
      <w:r w:rsidRPr="001F66CB">
        <w:rPr>
          <w:rtl/>
        </w:rPr>
        <w:t>עשתה</w:t>
      </w:r>
      <w:r>
        <w:rPr>
          <w:rFonts w:hint="cs"/>
          <w:rtl/>
        </w:rPr>
        <w:t>.</w:t>
      </w:r>
      <w:r w:rsidRPr="001F66CB">
        <w:rPr>
          <w:rtl/>
        </w:rPr>
        <w:t xml:space="preserve"> </w:t>
      </w:r>
      <w:bookmarkStart w:id="6627" w:name="_ETM_Q35_642110"/>
      <w:bookmarkEnd w:id="6627"/>
    </w:p>
    <w:p w:rsidR="0015261C" w:rsidRDefault="0015261C" w:rsidP="005F2D28">
      <w:pPr>
        <w:rPr>
          <w:rtl/>
        </w:rPr>
      </w:pPr>
      <w:bookmarkStart w:id="6628" w:name="_ETM_Q35_648590"/>
      <w:bookmarkStart w:id="6629" w:name="_ETM_Q35_648644"/>
      <w:bookmarkEnd w:id="6628"/>
      <w:bookmarkEnd w:id="6629"/>
    </w:p>
    <w:p w:rsidR="0015261C" w:rsidRDefault="0015261C" w:rsidP="005F2D28">
      <w:pPr>
        <w:rPr>
          <w:rtl/>
        </w:rPr>
      </w:pPr>
      <w:bookmarkStart w:id="6630" w:name="_ETM_Q35_648750"/>
      <w:bookmarkStart w:id="6631" w:name="_ETM_Q35_648796"/>
      <w:bookmarkEnd w:id="6630"/>
      <w:bookmarkEnd w:id="6631"/>
      <w:r w:rsidRPr="001F66CB">
        <w:rPr>
          <w:rtl/>
        </w:rPr>
        <w:t xml:space="preserve">היה </w:t>
      </w:r>
      <w:bookmarkStart w:id="6632" w:name="_ETM_Q35_642530"/>
      <w:bookmarkEnd w:id="6632"/>
      <w:r w:rsidRPr="001F66CB">
        <w:rPr>
          <w:rtl/>
        </w:rPr>
        <w:t xml:space="preserve">פה </w:t>
      </w:r>
      <w:bookmarkStart w:id="6633" w:name="_ETM_Q35_642709"/>
      <w:bookmarkEnd w:id="6633"/>
      <w:r w:rsidRPr="001F66CB">
        <w:rPr>
          <w:rtl/>
        </w:rPr>
        <w:t xml:space="preserve">קודם </w:t>
      </w:r>
      <w:bookmarkStart w:id="6634" w:name="_ETM_Q35_643159"/>
      <w:bookmarkEnd w:id="6634"/>
      <w:r>
        <w:rPr>
          <w:rFonts w:hint="cs"/>
          <w:rtl/>
        </w:rPr>
        <w:t xml:space="preserve">– </w:t>
      </w:r>
      <w:r w:rsidRPr="001F66CB">
        <w:rPr>
          <w:rtl/>
        </w:rPr>
        <w:t xml:space="preserve">מי </w:t>
      </w:r>
      <w:bookmarkStart w:id="6635" w:name="_ETM_Q35_643250"/>
      <w:bookmarkEnd w:id="6635"/>
      <w:r w:rsidRPr="001F66CB">
        <w:rPr>
          <w:rtl/>
        </w:rPr>
        <w:t xml:space="preserve">שישב </w:t>
      </w:r>
      <w:bookmarkStart w:id="6636" w:name="_ETM_Q35_643760"/>
      <w:bookmarkEnd w:id="6636"/>
      <w:r w:rsidRPr="001F66CB">
        <w:rPr>
          <w:rtl/>
        </w:rPr>
        <w:t xml:space="preserve">פה </w:t>
      </w:r>
      <w:bookmarkStart w:id="6637" w:name="_ETM_Q35_643939"/>
      <w:bookmarkEnd w:id="6637"/>
      <w:r w:rsidRPr="001F66CB">
        <w:rPr>
          <w:rtl/>
        </w:rPr>
        <w:t xml:space="preserve">היה </w:t>
      </w:r>
      <w:bookmarkStart w:id="6638" w:name="_ETM_Q35_644180"/>
      <w:bookmarkEnd w:id="6638"/>
      <w:r w:rsidRPr="001F66CB">
        <w:rPr>
          <w:rtl/>
        </w:rPr>
        <w:t xml:space="preserve">שר </w:t>
      </w:r>
      <w:bookmarkStart w:id="6639" w:name="_ETM_Q35_644510"/>
      <w:bookmarkEnd w:id="6639"/>
      <w:r w:rsidRPr="001F66CB">
        <w:rPr>
          <w:rtl/>
        </w:rPr>
        <w:t xml:space="preserve">הבריאות </w:t>
      </w:r>
      <w:bookmarkStart w:id="6640" w:name="_ETM_Q35_644930"/>
      <w:bookmarkEnd w:id="6640"/>
      <w:r w:rsidRPr="001F66CB">
        <w:rPr>
          <w:rtl/>
        </w:rPr>
        <w:t>לשעבר</w:t>
      </w:r>
      <w:r>
        <w:rPr>
          <w:rFonts w:hint="cs"/>
          <w:rtl/>
        </w:rPr>
        <w:t>.</w:t>
      </w:r>
      <w:r w:rsidRPr="001F66CB">
        <w:rPr>
          <w:rtl/>
        </w:rPr>
        <w:t xml:space="preserve"> </w:t>
      </w:r>
      <w:bookmarkStart w:id="6641" w:name="_ETM_Q35_646159"/>
      <w:bookmarkEnd w:id="6641"/>
      <w:r>
        <w:rPr>
          <w:rtl/>
        </w:rPr>
        <w:t>אי</w:t>
      </w:r>
      <w:r>
        <w:rPr>
          <w:rFonts w:hint="cs"/>
          <w:rtl/>
        </w:rPr>
        <w:t>לו</w:t>
      </w:r>
      <w:r w:rsidRPr="001F66CB">
        <w:rPr>
          <w:rtl/>
        </w:rPr>
        <w:t xml:space="preserve"> </w:t>
      </w:r>
      <w:bookmarkStart w:id="6642" w:name="_ETM_Q35_646519"/>
      <w:bookmarkEnd w:id="6642"/>
      <w:r w:rsidRPr="001F66CB">
        <w:rPr>
          <w:rtl/>
        </w:rPr>
        <w:t xml:space="preserve">התקפות </w:t>
      </w:r>
      <w:bookmarkStart w:id="6643" w:name="_ETM_Q35_647060"/>
      <w:bookmarkEnd w:id="6643"/>
      <w:r w:rsidRPr="001F66CB">
        <w:rPr>
          <w:rtl/>
        </w:rPr>
        <w:t xml:space="preserve">על </w:t>
      </w:r>
      <w:bookmarkStart w:id="6644" w:name="_ETM_Q35_647150"/>
      <w:bookmarkEnd w:id="6644"/>
      <w:r w:rsidRPr="001F66CB">
        <w:rPr>
          <w:rtl/>
        </w:rPr>
        <w:t xml:space="preserve">זה </w:t>
      </w:r>
      <w:bookmarkStart w:id="6645" w:name="_ETM_Q35_647269"/>
      <w:bookmarkEnd w:id="6645"/>
      <w:r w:rsidRPr="001F66CB">
        <w:rPr>
          <w:rtl/>
        </w:rPr>
        <w:t xml:space="preserve">שהוא </w:t>
      </w:r>
      <w:bookmarkStart w:id="6646" w:name="_ETM_Q35_647420"/>
      <w:bookmarkEnd w:id="6646"/>
      <w:r w:rsidRPr="001F66CB">
        <w:rPr>
          <w:rtl/>
        </w:rPr>
        <w:t xml:space="preserve">לא </w:t>
      </w:r>
      <w:bookmarkStart w:id="6647" w:name="_ETM_Q35_647540"/>
      <w:bookmarkEnd w:id="6647"/>
      <w:r w:rsidRPr="001F66CB">
        <w:rPr>
          <w:rtl/>
        </w:rPr>
        <w:t xml:space="preserve">סגר </w:t>
      </w:r>
      <w:bookmarkStart w:id="6648" w:name="_ETM_Q35_647900"/>
      <w:bookmarkEnd w:id="6648"/>
      <w:r w:rsidRPr="001F66CB">
        <w:rPr>
          <w:rtl/>
        </w:rPr>
        <w:t xml:space="preserve">את </w:t>
      </w:r>
      <w:bookmarkStart w:id="6649" w:name="_ETM_Q35_648019"/>
      <w:bookmarkEnd w:id="6649"/>
      <w:r w:rsidRPr="001F66CB">
        <w:rPr>
          <w:rtl/>
        </w:rPr>
        <w:t>נתב"ג</w:t>
      </w:r>
      <w:r>
        <w:rPr>
          <w:rFonts w:hint="cs"/>
          <w:rtl/>
        </w:rPr>
        <w:t>;</w:t>
      </w:r>
      <w:r w:rsidRPr="001F66CB">
        <w:rPr>
          <w:rtl/>
        </w:rPr>
        <w:t xml:space="preserve"> </w:t>
      </w:r>
      <w:bookmarkStart w:id="6650" w:name="_ETM_Q35_649310"/>
      <w:bookmarkEnd w:id="6650"/>
      <w:r w:rsidRPr="001F66CB">
        <w:rPr>
          <w:rtl/>
        </w:rPr>
        <w:t>אי</w:t>
      </w:r>
      <w:r>
        <w:rPr>
          <w:rFonts w:hint="cs"/>
          <w:rtl/>
        </w:rPr>
        <w:t>לו</w:t>
      </w:r>
      <w:r w:rsidRPr="001F66CB">
        <w:rPr>
          <w:rtl/>
        </w:rPr>
        <w:t xml:space="preserve"> </w:t>
      </w:r>
      <w:bookmarkStart w:id="6651" w:name="_ETM_Q35_649700"/>
      <w:bookmarkEnd w:id="6651"/>
      <w:r w:rsidRPr="001F66CB">
        <w:rPr>
          <w:rtl/>
        </w:rPr>
        <w:t xml:space="preserve">התקפות </w:t>
      </w:r>
      <w:bookmarkStart w:id="6652" w:name="_ETM_Q35_650330"/>
      <w:bookmarkEnd w:id="6652"/>
      <w:r w:rsidRPr="001F66CB">
        <w:rPr>
          <w:rtl/>
        </w:rPr>
        <w:t xml:space="preserve">על </w:t>
      </w:r>
      <w:bookmarkStart w:id="6653" w:name="_ETM_Q35_650450"/>
      <w:bookmarkEnd w:id="6653"/>
      <w:r w:rsidRPr="001F66CB">
        <w:rPr>
          <w:rtl/>
        </w:rPr>
        <w:t xml:space="preserve">ראש </w:t>
      </w:r>
      <w:bookmarkStart w:id="6654" w:name="_ETM_Q35_650659"/>
      <w:bookmarkEnd w:id="6654"/>
      <w:r w:rsidRPr="001F66CB">
        <w:rPr>
          <w:rtl/>
        </w:rPr>
        <w:t>הממשלה</w:t>
      </w:r>
      <w:r w:rsidR="0020531A">
        <w:rPr>
          <w:rFonts w:hint="cs"/>
          <w:rtl/>
        </w:rPr>
        <w:t>,</w:t>
      </w:r>
      <w:r w:rsidRPr="001F66CB">
        <w:rPr>
          <w:rtl/>
        </w:rPr>
        <w:t xml:space="preserve"> </w:t>
      </w:r>
      <w:bookmarkStart w:id="6655" w:name="_ETM_Q35_651470"/>
      <w:bookmarkEnd w:id="6655"/>
      <w:r w:rsidRPr="001F66CB">
        <w:rPr>
          <w:rtl/>
        </w:rPr>
        <w:t xml:space="preserve">שלא </w:t>
      </w:r>
      <w:bookmarkStart w:id="6656" w:name="_ETM_Q35_651769"/>
      <w:bookmarkEnd w:id="6656"/>
      <w:r>
        <w:rPr>
          <w:rFonts w:hint="cs"/>
          <w:rtl/>
        </w:rPr>
        <w:t>ע</w:t>
      </w:r>
      <w:r w:rsidRPr="001F66CB">
        <w:rPr>
          <w:rtl/>
        </w:rPr>
        <w:t xml:space="preserve">צר </w:t>
      </w:r>
      <w:bookmarkStart w:id="6657" w:name="_ETM_Q35_652129"/>
      <w:bookmarkEnd w:id="6657"/>
      <w:r>
        <w:rPr>
          <w:rFonts w:hint="cs"/>
          <w:rtl/>
        </w:rPr>
        <w:t>את</w:t>
      </w:r>
      <w:r w:rsidRPr="001F66CB">
        <w:rPr>
          <w:rtl/>
        </w:rPr>
        <w:t xml:space="preserve"> </w:t>
      </w:r>
      <w:bookmarkStart w:id="6658" w:name="_ETM_Q35_652340"/>
      <w:bookmarkEnd w:id="6658"/>
      <w:r>
        <w:rPr>
          <w:rFonts w:hint="cs"/>
          <w:rtl/>
        </w:rPr>
        <w:t>ה</w:t>
      </w:r>
      <w:r w:rsidRPr="001F66CB">
        <w:rPr>
          <w:rtl/>
        </w:rPr>
        <w:t>מוטציות</w:t>
      </w:r>
      <w:r>
        <w:rPr>
          <w:rFonts w:hint="cs"/>
          <w:rtl/>
        </w:rPr>
        <w:t>.</w:t>
      </w:r>
      <w:r w:rsidRPr="001F66CB">
        <w:rPr>
          <w:rtl/>
        </w:rPr>
        <w:t xml:space="preserve"> </w:t>
      </w:r>
      <w:bookmarkStart w:id="6659" w:name="_ETM_Q35_653720"/>
      <w:bookmarkEnd w:id="6659"/>
      <w:r w:rsidRPr="001F66CB">
        <w:rPr>
          <w:rtl/>
        </w:rPr>
        <w:t>מ</w:t>
      </w:r>
      <w:r>
        <w:rPr>
          <w:rFonts w:hint="cs"/>
          <w:rtl/>
        </w:rPr>
        <w:t xml:space="preserve">י </w:t>
      </w:r>
      <w:bookmarkStart w:id="6660" w:name="_ETM_Q35_651444"/>
      <w:bookmarkEnd w:id="6660"/>
      <w:proofErr w:type="spellStart"/>
      <w:r>
        <w:rPr>
          <w:rFonts w:hint="cs"/>
          <w:rtl/>
        </w:rPr>
        <w:t>הנ</w:t>
      </w:r>
      <w:proofErr w:type="spellEnd"/>
      <w:r>
        <w:rPr>
          <w:rFonts w:hint="cs"/>
          <w:rtl/>
        </w:rPr>
        <w:t xml:space="preserve">' </w:t>
      </w:r>
      <w:bookmarkStart w:id="6661" w:name="_ETM_Q35_655160"/>
      <w:bookmarkEnd w:id="6661"/>
      <w:r w:rsidRPr="001F66CB">
        <w:rPr>
          <w:rtl/>
        </w:rPr>
        <w:t xml:space="preserve">שלא </w:t>
      </w:r>
      <w:bookmarkStart w:id="6662" w:name="_ETM_Q35_655550"/>
      <w:bookmarkEnd w:id="6662"/>
      <w:r w:rsidRPr="001F66CB">
        <w:rPr>
          <w:rtl/>
        </w:rPr>
        <w:t xml:space="preserve">סגר </w:t>
      </w:r>
      <w:bookmarkStart w:id="6663" w:name="_ETM_Q35_656120"/>
      <w:bookmarkEnd w:id="6663"/>
      <w:r w:rsidRPr="001F66CB">
        <w:rPr>
          <w:rtl/>
        </w:rPr>
        <w:t xml:space="preserve">שום </w:t>
      </w:r>
      <w:bookmarkStart w:id="6664" w:name="_ETM_Q35_656510"/>
      <w:bookmarkEnd w:id="6664"/>
      <w:r w:rsidRPr="001F66CB">
        <w:rPr>
          <w:rtl/>
        </w:rPr>
        <w:t xml:space="preserve">דבר </w:t>
      </w:r>
      <w:bookmarkStart w:id="6665" w:name="_ETM_Q35_656840"/>
      <w:bookmarkEnd w:id="6665"/>
      <w:r w:rsidRPr="001F66CB">
        <w:rPr>
          <w:rtl/>
        </w:rPr>
        <w:t xml:space="preserve">חודש </w:t>
      </w:r>
      <w:bookmarkStart w:id="6666" w:name="_ETM_Q35_657200"/>
      <w:bookmarkEnd w:id="6666"/>
      <w:r w:rsidRPr="001F66CB">
        <w:rPr>
          <w:rtl/>
        </w:rPr>
        <w:t xml:space="preserve">וחצי </w:t>
      </w:r>
      <w:bookmarkStart w:id="6667" w:name="_ETM_Q35_657740"/>
      <w:bookmarkEnd w:id="6667"/>
      <w:r w:rsidRPr="001F66CB">
        <w:rPr>
          <w:rtl/>
        </w:rPr>
        <w:t xml:space="preserve">ועומד </w:t>
      </w:r>
      <w:bookmarkStart w:id="6668" w:name="_ETM_Q35_658880"/>
      <w:bookmarkEnd w:id="6668"/>
      <w:r>
        <w:rPr>
          <w:rtl/>
        </w:rPr>
        <w:t>ל</w:t>
      </w:r>
      <w:r>
        <w:rPr>
          <w:rFonts w:hint="cs"/>
          <w:rtl/>
        </w:rPr>
        <w:t>סגור</w:t>
      </w:r>
      <w:r w:rsidRPr="001F66CB">
        <w:rPr>
          <w:rtl/>
        </w:rPr>
        <w:t xml:space="preserve"> </w:t>
      </w:r>
      <w:bookmarkStart w:id="6669" w:name="_ETM_Q35_659190"/>
      <w:bookmarkEnd w:id="6669"/>
      <w:r>
        <w:rPr>
          <w:rFonts w:hint="cs"/>
          <w:rtl/>
        </w:rPr>
        <w:t>בחגים, והוא</w:t>
      </w:r>
      <w:r w:rsidRPr="001F66CB">
        <w:rPr>
          <w:rtl/>
        </w:rPr>
        <w:t xml:space="preserve"> </w:t>
      </w:r>
      <w:bookmarkStart w:id="6670" w:name="_ETM_Q35_659700"/>
      <w:bookmarkStart w:id="6671" w:name="_ETM_Q35_660300"/>
      <w:bookmarkEnd w:id="6670"/>
      <w:bookmarkEnd w:id="6671"/>
      <w:r w:rsidRPr="001F66CB">
        <w:rPr>
          <w:rtl/>
        </w:rPr>
        <w:t xml:space="preserve">תקף </w:t>
      </w:r>
      <w:bookmarkStart w:id="6672" w:name="_ETM_Q35_660750"/>
      <w:bookmarkEnd w:id="6672"/>
      <w:r w:rsidRPr="001F66CB">
        <w:rPr>
          <w:rtl/>
        </w:rPr>
        <w:t xml:space="preserve">את </w:t>
      </w:r>
      <w:bookmarkStart w:id="6673" w:name="_ETM_Q35_660870"/>
      <w:bookmarkEnd w:id="6673"/>
      <w:r>
        <w:rPr>
          <w:rFonts w:hint="cs"/>
          <w:rtl/>
        </w:rPr>
        <w:t>ראש הממשלה</w:t>
      </w:r>
      <w:r w:rsidRPr="001F66CB">
        <w:rPr>
          <w:rtl/>
        </w:rPr>
        <w:t xml:space="preserve"> </w:t>
      </w:r>
      <w:bookmarkStart w:id="6674" w:name="_ETM_Q35_661590"/>
      <w:bookmarkEnd w:id="6674"/>
      <w:r>
        <w:rPr>
          <w:rFonts w:hint="cs"/>
          <w:rtl/>
        </w:rPr>
        <w:t>על ה</w:t>
      </w:r>
      <w:r w:rsidRPr="001F66CB">
        <w:rPr>
          <w:rtl/>
        </w:rPr>
        <w:t xml:space="preserve">חולשה </w:t>
      </w:r>
      <w:bookmarkStart w:id="6675" w:name="_ETM_Q35_662100"/>
      <w:bookmarkEnd w:id="6675"/>
      <w:r w:rsidRPr="001F66CB">
        <w:rPr>
          <w:rtl/>
        </w:rPr>
        <w:t>בסגר</w:t>
      </w:r>
      <w:r>
        <w:rPr>
          <w:rFonts w:hint="cs"/>
          <w:rtl/>
        </w:rPr>
        <w:t>?</w:t>
      </w:r>
      <w:r w:rsidRPr="001F66CB">
        <w:rPr>
          <w:rtl/>
        </w:rPr>
        <w:t xml:space="preserve"> </w:t>
      </w:r>
      <w:bookmarkStart w:id="6676" w:name="_ETM_Q35_664560"/>
      <w:bookmarkEnd w:id="6676"/>
      <w:r w:rsidRPr="001F66CB">
        <w:rPr>
          <w:rtl/>
        </w:rPr>
        <w:t>נוכלות</w:t>
      </w:r>
      <w:r>
        <w:rPr>
          <w:rFonts w:hint="cs"/>
          <w:rtl/>
        </w:rPr>
        <w:t>,</w:t>
      </w:r>
      <w:r w:rsidRPr="001F66CB">
        <w:rPr>
          <w:rtl/>
        </w:rPr>
        <w:t xml:space="preserve"> </w:t>
      </w:r>
      <w:bookmarkStart w:id="6677" w:name="_ETM_Q35_665710"/>
      <w:bookmarkEnd w:id="6677"/>
      <w:r w:rsidRPr="001F66CB">
        <w:rPr>
          <w:rtl/>
        </w:rPr>
        <w:t>נוכלות</w:t>
      </w:r>
      <w:r>
        <w:rPr>
          <w:rFonts w:hint="cs"/>
          <w:rtl/>
        </w:rPr>
        <w:t>,</w:t>
      </w:r>
      <w:r w:rsidRPr="001F66CB">
        <w:rPr>
          <w:rtl/>
        </w:rPr>
        <w:t xml:space="preserve"> </w:t>
      </w:r>
      <w:bookmarkStart w:id="6678" w:name="_ETM_Q35_666610"/>
      <w:bookmarkEnd w:id="6678"/>
      <w:r w:rsidRPr="001F66CB">
        <w:rPr>
          <w:rtl/>
        </w:rPr>
        <w:t>ונוכלות</w:t>
      </w:r>
      <w:r>
        <w:rPr>
          <w:rFonts w:hint="cs"/>
          <w:rtl/>
        </w:rPr>
        <w:t>.</w:t>
      </w:r>
      <w:r w:rsidRPr="001F66CB">
        <w:rPr>
          <w:rtl/>
        </w:rPr>
        <w:t xml:space="preserve"> </w:t>
      </w:r>
      <w:bookmarkStart w:id="6679" w:name="_ETM_Q35_667420"/>
      <w:bookmarkEnd w:id="6679"/>
      <w:r>
        <w:rPr>
          <w:rFonts w:hint="cs"/>
          <w:rtl/>
        </w:rPr>
        <w:t>אין</w:t>
      </w:r>
      <w:r w:rsidRPr="001F66CB">
        <w:rPr>
          <w:rtl/>
        </w:rPr>
        <w:t xml:space="preserve"> </w:t>
      </w:r>
      <w:bookmarkStart w:id="6680" w:name="_ETM_Q35_667570"/>
      <w:bookmarkEnd w:id="6680"/>
      <w:r w:rsidRPr="001F66CB">
        <w:rPr>
          <w:rtl/>
        </w:rPr>
        <w:t xml:space="preserve">דבר </w:t>
      </w:r>
      <w:bookmarkStart w:id="6681" w:name="_ETM_Q35_668200"/>
      <w:bookmarkEnd w:id="6681"/>
      <w:r>
        <w:rPr>
          <w:rFonts w:hint="cs"/>
          <w:rtl/>
        </w:rPr>
        <w:t xml:space="preserve">אחד, אחד לא </w:t>
      </w:r>
      <w:bookmarkStart w:id="6682" w:name="_ETM_Q35_668487"/>
      <w:bookmarkStart w:id="6683" w:name="_ETM_Q35_669450"/>
      <w:bookmarkEnd w:id="6682"/>
      <w:bookmarkEnd w:id="6683"/>
      <w:r>
        <w:rPr>
          <w:rFonts w:hint="cs"/>
          <w:rtl/>
        </w:rPr>
        <w:t xml:space="preserve">במערכת הזאת שהיא לא נוכלות. </w:t>
      </w:r>
    </w:p>
    <w:p w:rsidR="0015261C" w:rsidRDefault="0015261C" w:rsidP="005F2D28">
      <w:pPr>
        <w:rPr>
          <w:rtl/>
        </w:rPr>
      </w:pPr>
    </w:p>
    <w:p w:rsidR="0015261C" w:rsidRDefault="0015261C" w:rsidP="005F2D28">
      <w:pPr>
        <w:rPr>
          <w:rtl/>
        </w:rPr>
      </w:pPr>
      <w:r>
        <w:rPr>
          <w:rFonts w:hint="cs"/>
          <w:rtl/>
        </w:rPr>
        <w:t xml:space="preserve">המסית </w:t>
      </w:r>
      <w:bookmarkStart w:id="6684" w:name="_ETM_Q35_672690"/>
      <w:bookmarkEnd w:id="6684"/>
      <w:r w:rsidRPr="001F66CB">
        <w:rPr>
          <w:rtl/>
        </w:rPr>
        <w:t xml:space="preserve">הכי </w:t>
      </w:r>
      <w:bookmarkStart w:id="6685" w:name="_ETM_Q35_672870"/>
      <w:bookmarkEnd w:id="6685"/>
      <w:r w:rsidRPr="001F66CB">
        <w:rPr>
          <w:rtl/>
        </w:rPr>
        <w:t xml:space="preserve">גדול </w:t>
      </w:r>
      <w:bookmarkStart w:id="6686" w:name="_ETM_Q35_673200"/>
      <w:bookmarkEnd w:id="6686"/>
      <w:r w:rsidRPr="001F66CB">
        <w:rPr>
          <w:rtl/>
        </w:rPr>
        <w:t xml:space="preserve">נגד </w:t>
      </w:r>
      <w:bookmarkStart w:id="6687" w:name="_ETM_Q35_673470"/>
      <w:bookmarkEnd w:id="6687"/>
      <w:r w:rsidRPr="001F66CB">
        <w:rPr>
          <w:rtl/>
        </w:rPr>
        <w:t>השמאל</w:t>
      </w:r>
      <w:r>
        <w:rPr>
          <w:rFonts w:hint="cs"/>
          <w:rtl/>
        </w:rPr>
        <w:t>,</w:t>
      </w:r>
      <w:r w:rsidRPr="001F66CB">
        <w:rPr>
          <w:rtl/>
        </w:rPr>
        <w:t xml:space="preserve"> </w:t>
      </w:r>
      <w:bookmarkStart w:id="6688" w:name="_ETM_Q35_673830"/>
      <w:bookmarkEnd w:id="6688"/>
      <w:r w:rsidRPr="001F66CB">
        <w:rPr>
          <w:rtl/>
        </w:rPr>
        <w:t xml:space="preserve">שדיבר </w:t>
      </w:r>
      <w:bookmarkStart w:id="6689" w:name="_ETM_Q35_674250"/>
      <w:bookmarkEnd w:id="6689"/>
      <w:r w:rsidRPr="001F66CB">
        <w:rPr>
          <w:rtl/>
        </w:rPr>
        <w:t xml:space="preserve">כל </w:t>
      </w:r>
      <w:bookmarkStart w:id="6690" w:name="_ETM_Q35_674430"/>
      <w:bookmarkEnd w:id="6690"/>
      <w:r w:rsidRPr="001F66CB">
        <w:rPr>
          <w:rtl/>
        </w:rPr>
        <w:t xml:space="preserve">היום </w:t>
      </w:r>
      <w:bookmarkStart w:id="6691" w:name="_ETM_Q35_674580"/>
      <w:bookmarkEnd w:id="6691"/>
      <w:r w:rsidRPr="001F66CB">
        <w:rPr>
          <w:rtl/>
        </w:rPr>
        <w:t xml:space="preserve">נגד </w:t>
      </w:r>
      <w:bookmarkStart w:id="6692" w:name="_ETM_Q35_674790"/>
      <w:bookmarkEnd w:id="6692"/>
      <w:r w:rsidRPr="001F66CB">
        <w:rPr>
          <w:rtl/>
        </w:rPr>
        <w:t>השמאל</w:t>
      </w:r>
      <w:r>
        <w:rPr>
          <w:rFonts w:hint="cs"/>
          <w:rtl/>
        </w:rPr>
        <w:t>,</w:t>
      </w:r>
      <w:r w:rsidRPr="001F66CB">
        <w:rPr>
          <w:rtl/>
        </w:rPr>
        <w:t xml:space="preserve"> </w:t>
      </w:r>
      <w:bookmarkStart w:id="6693" w:name="_ETM_Q35_675120"/>
      <w:bookmarkEnd w:id="6693"/>
      <w:r w:rsidRPr="001F66CB">
        <w:rPr>
          <w:rtl/>
        </w:rPr>
        <w:t xml:space="preserve">מדבר </w:t>
      </w:r>
      <w:bookmarkStart w:id="6694" w:name="_ETM_Q35_675480"/>
      <w:bookmarkEnd w:id="6694"/>
      <w:r w:rsidRPr="001F66CB">
        <w:rPr>
          <w:rtl/>
        </w:rPr>
        <w:t xml:space="preserve">אתמול </w:t>
      </w:r>
      <w:bookmarkStart w:id="6695" w:name="_ETM_Q35_675930"/>
      <w:bookmarkEnd w:id="6695"/>
      <w:r w:rsidRPr="001F66CB">
        <w:rPr>
          <w:rtl/>
        </w:rPr>
        <w:t xml:space="preserve">על </w:t>
      </w:r>
      <w:bookmarkStart w:id="6696" w:name="_ETM_Q35_676080"/>
      <w:bookmarkEnd w:id="6696"/>
      <w:r>
        <w:rPr>
          <w:rFonts w:hint="cs"/>
          <w:rtl/>
        </w:rPr>
        <w:t>הטנקים</w:t>
      </w:r>
      <w:r w:rsidRPr="001F66CB">
        <w:rPr>
          <w:rtl/>
        </w:rPr>
        <w:t xml:space="preserve"> </w:t>
      </w:r>
      <w:bookmarkStart w:id="6697" w:name="_ETM_Q35_676680"/>
      <w:bookmarkEnd w:id="6697"/>
      <w:r w:rsidRPr="001F66CB">
        <w:rPr>
          <w:rtl/>
        </w:rPr>
        <w:t>בלבנון</w:t>
      </w:r>
      <w:r>
        <w:rPr>
          <w:rFonts w:hint="cs"/>
          <w:rtl/>
        </w:rPr>
        <w:t>,</w:t>
      </w:r>
      <w:r w:rsidRPr="001F66CB">
        <w:rPr>
          <w:rtl/>
        </w:rPr>
        <w:t xml:space="preserve"> </w:t>
      </w:r>
      <w:bookmarkStart w:id="6698" w:name="_ETM_Q35_678870"/>
      <w:bookmarkEnd w:id="6698"/>
      <w:r w:rsidRPr="001F66CB">
        <w:rPr>
          <w:rtl/>
        </w:rPr>
        <w:t xml:space="preserve">במלחמת </w:t>
      </w:r>
      <w:bookmarkStart w:id="6699" w:name="_ETM_Q35_679410"/>
      <w:bookmarkEnd w:id="6699"/>
      <w:r w:rsidRPr="001F66CB">
        <w:rPr>
          <w:rtl/>
        </w:rPr>
        <w:t xml:space="preserve">לבנון </w:t>
      </w:r>
      <w:bookmarkStart w:id="6700" w:name="_ETM_Q35_679740"/>
      <w:bookmarkEnd w:id="6700"/>
      <w:r w:rsidRPr="001F66CB">
        <w:rPr>
          <w:rtl/>
        </w:rPr>
        <w:t>השנייה</w:t>
      </w:r>
      <w:r w:rsidR="0020531A">
        <w:rPr>
          <w:rFonts w:hint="cs"/>
          <w:rtl/>
        </w:rPr>
        <w:t>,</w:t>
      </w:r>
      <w:r w:rsidRPr="001F66CB">
        <w:rPr>
          <w:rtl/>
        </w:rPr>
        <w:t xml:space="preserve"> </w:t>
      </w:r>
      <w:bookmarkStart w:id="6701" w:name="_ETM_Q35_680100"/>
      <w:bookmarkEnd w:id="6701"/>
      <w:r>
        <w:rPr>
          <w:rFonts w:hint="cs"/>
          <w:rtl/>
        </w:rPr>
        <w:t>כ</w:t>
      </w:r>
      <w:r w:rsidRPr="001F66CB">
        <w:rPr>
          <w:rtl/>
        </w:rPr>
        <w:t xml:space="preserve">שישבו </w:t>
      </w:r>
      <w:bookmarkStart w:id="6702" w:name="_ETM_Q35_680490"/>
      <w:bookmarkEnd w:id="6702"/>
      <w:r w:rsidRPr="001F66CB">
        <w:rPr>
          <w:rtl/>
        </w:rPr>
        <w:t>יחד</w:t>
      </w:r>
      <w:r>
        <w:rPr>
          <w:rFonts w:hint="cs"/>
          <w:rtl/>
        </w:rPr>
        <w:t>.</w:t>
      </w:r>
      <w:r w:rsidRPr="001F66CB">
        <w:rPr>
          <w:rtl/>
        </w:rPr>
        <w:t xml:space="preserve"> </w:t>
      </w:r>
      <w:bookmarkStart w:id="6703" w:name="_ETM_Q35_681270"/>
      <w:bookmarkStart w:id="6704" w:name="_ETM_Q35_681750"/>
      <w:bookmarkEnd w:id="6703"/>
      <w:bookmarkEnd w:id="6704"/>
      <w:r w:rsidRPr="001F66CB">
        <w:rPr>
          <w:rtl/>
        </w:rPr>
        <w:t xml:space="preserve">זה </w:t>
      </w:r>
      <w:bookmarkStart w:id="6705" w:name="_ETM_Q35_682020"/>
      <w:bookmarkEnd w:id="6705"/>
      <w:r>
        <w:rPr>
          <w:rFonts w:hint="cs"/>
          <w:rtl/>
        </w:rPr>
        <w:t>שנאם בפתוס</w:t>
      </w:r>
      <w:r w:rsidRPr="001F66CB">
        <w:rPr>
          <w:rtl/>
        </w:rPr>
        <w:t xml:space="preserve"> </w:t>
      </w:r>
      <w:bookmarkStart w:id="6706" w:name="_ETM_Q35_682560"/>
      <w:bookmarkEnd w:id="6706"/>
      <w:r>
        <w:rPr>
          <w:rFonts w:hint="cs"/>
          <w:rtl/>
        </w:rPr>
        <w:t>על</w:t>
      </w:r>
      <w:r w:rsidRPr="001F66CB">
        <w:rPr>
          <w:rtl/>
        </w:rPr>
        <w:t xml:space="preserve"> </w:t>
      </w:r>
      <w:bookmarkStart w:id="6707" w:name="_ETM_Q35_683340"/>
      <w:bookmarkEnd w:id="6707"/>
      <w:r>
        <w:rPr>
          <w:rFonts w:hint="cs"/>
          <w:rtl/>
        </w:rPr>
        <w:t>ה</w:t>
      </w:r>
      <w:r w:rsidRPr="001F66CB">
        <w:rPr>
          <w:rtl/>
        </w:rPr>
        <w:t xml:space="preserve">פוליטיזציה </w:t>
      </w:r>
      <w:bookmarkStart w:id="6708" w:name="_ETM_Q35_684240"/>
      <w:bookmarkEnd w:id="6708"/>
      <w:r w:rsidRPr="001F66CB">
        <w:rPr>
          <w:rtl/>
        </w:rPr>
        <w:t xml:space="preserve">של </w:t>
      </w:r>
      <w:bookmarkStart w:id="6709" w:name="_ETM_Q35_684450"/>
      <w:bookmarkEnd w:id="6709"/>
      <w:r w:rsidRPr="001F66CB">
        <w:rPr>
          <w:rtl/>
        </w:rPr>
        <w:t xml:space="preserve">צה"ל </w:t>
      </w:r>
      <w:bookmarkStart w:id="6710" w:name="_ETM_Q35_685170"/>
      <w:bookmarkEnd w:id="6710"/>
      <w:r w:rsidRPr="001F66CB">
        <w:rPr>
          <w:rtl/>
        </w:rPr>
        <w:t xml:space="preserve">והדליף </w:t>
      </w:r>
      <w:bookmarkStart w:id="6711" w:name="_ETM_Q35_685770"/>
      <w:bookmarkEnd w:id="6711"/>
      <w:r w:rsidRPr="001F66CB">
        <w:rPr>
          <w:rtl/>
        </w:rPr>
        <w:t xml:space="preserve">לתקשורת </w:t>
      </w:r>
      <w:bookmarkStart w:id="6712" w:name="_ETM_Q35_686430"/>
      <w:bookmarkEnd w:id="6712"/>
      <w:r w:rsidRPr="001F66CB">
        <w:rPr>
          <w:rtl/>
        </w:rPr>
        <w:t xml:space="preserve">תוך </w:t>
      </w:r>
      <w:bookmarkStart w:id="6713" w:name="_ETM_Q35_686640"/>
      <w:bookmarkEnd w:id="6713"/>
      <w:r w:rsidRPr="001F66CB">
        <w:rPr>
          <w:rtl/>
        </w:rPr>
        <w:t xml:space="preserve">כדי </w:t>
      </w:r>
      <w:bookmarkStart w:id="6714" w:name="_ETM_Q35_686970"/>
      <w:bookmarkEnd w:id="6714"/>
      <w:r w:rsidRPr="001F66CB">
        <w:rPr>
          <w:rtl/>
        </w:rPr>
        <w:t>קבינט</w:t>
      </w:r>
      <w:r>
        <w:rPr>
          <w:rFonts w:hint="cs"/>
          <w:rtl/>
        </w:rPr>
        <w:t>,</w:t>
      </w:r>
      <w:r w:rsidRPr="001F66CB">
        <w:rPr>
          <w:rtl/>
        </w:rPr>
        <w:t xml:space="preserve"> </w:t>
      </w:r>
      <w:bookmarkStart w:id="6715" w:name="_ETM_Q35_687870"/>
      <w:bookmarkEnd w:id="6715"/>
      <w:r w:rsidRPr="001F66CB">
        <w:rPr>
          <w:rtl/>
        </w:rPr>
        <w:t xml:space="preserve">יושב </w:t>
      </w:r>
      <w:bookmarkStart w:id="6716" w:name="_ETM_Q35_688350"/>
      <w:bookmarkEnd w:id="6716"/>
      <w:r w:rsidRPr="001F66CB">
        <w:rPr>
          <w:rtl/>
        </w:rPr>
        <w:t>כאן</w:t>
      </w:r>
      <w:r>
        <w:rPr>
          <w:rFonts w:hint="cs"/>
          <w:rtl/>
        </w:rPr>
        <w:t>.</w:t>
      </w:r>
      <w:r w:rsidRPr="001F66CB">
        <w:rPr>
          <w:rtl/>
        </w:rPr>
        <w:t xml:space="preserve"> </w:t>
      </w:r>
      <w:bookmarkStart w:id="6717" w:name="_ETM_Q35_688650"/>
      <w:bookmarkEnd w:id="6717"/>
      <w:r w:rsidRPr="001F66CB">
        <w:rPr>
          <w:rtl/>
        </w:rPr>
        <w:t xml:space="preserve">אני </w:t>
      </w:r>
      <w:bookmarkStart w:id="6718" w:name="_ETM_Q35_688800"/>
      <w:bookmarkEnd w:id="6718"/>
      <w:r w:rsidRPr="001F66CB">
        <w:rPr>
          <w:rtl/>
        </w:rPr>
        <w:t xml:space="preserve">לא </w:t>
      </w:r>
      <w:bookmarkStart w:id="6719" w:name="_ETM_Q35_688920"/>
      <w:bookmarkEnd w:id="6719"/>
      <w:r w:rsidRPr="001F66CB">
        <w:rPr>
          <w:rtl/>
        </w:rPr>
        <w:t xml:space="preserve">יודע </w:t>
      </w:r>
      <w:bookmarkStart w:id="6720" w:name="_ETM_Q35_689250"/>
      <w:bookmarkEnd w:id="6720"/>
      <w:r w:rsidRPr="001F66CB">
        <w:rPr>
          <w:rtl/>
        </w:rPr>
        <w:t xml:space="preserve">איך </w:t>
      </w:r>
      <w:bookmarkStart w:id="6721" w:name="_ETM_Q35_689430"/>
      <w:bookmarkEnd w:id="6721"/>
      <w:r w:rsidRPr="001F66CB">
        <w:rPr>
          <w:rtl/>
        </w:rPr>
        <w:t xml:space="preserve">אתם </w:t>
      </w:r>
      <w:bookmarkStart w:id="6722" w:name="_ETM_Q35_689640"/>
      <w:bookmarkEnd w:id="6722"/>
      <w:r w:rsidRPr="001F66CB">
        <w:rPr>
          <w:rtl/>
        </w:rPr>
        <w:t xml:space="preserve">ישנים </w:t>
      </w:r>
      <w:bookmarkStart w:id="6723" w:name="_ETM_Q35_689970"/>
      <w:bookmarkEnd w:id="6723"/>
      <w:r w:rsidRPr="001F66CB">
        <w:rPr>
          <w:rtl/>
        </w:rPr>
        <w:t>בלילה</w:t>
      </w:r>
      <w:r>
        <w:rPr>
          <w:rFonts w:hint="cs"/>
          <w:rtl/>
        </w:rPr>
        <w:t>.</w:t>
      </w:r>
      <w:r w:rsidRPr="001F66CB">
        <w:rPr>
          <w:rtl/>
        </w:rPr>
        <w:t xml:space="preserve"> </w:t>
      </w:r>
      <w:bookmarkStart w:id="6724" w:name="_ETM_Q35_690420"/>
      <w:bookmarkEnd w:id="6724"/>
      <w:r w:rsidRPr="001F66CB">
        <w:rPr>
          <w:rtl/>
        </w:rPr>
        <w:t xml:space="preserve">אני </w:t>
      </w:r>
      <w:bookmarkStart w:id="6725" w:name="_ETM_Q35_690570"/>
      <w:bookmarkEnd w:id="6725"/>
      <w:r>
        <w:rPr>
          <w:rFonts w:hint="cs"/>
          <w:rtl/>
        </w:rPr>
        <w:t>ישן</w:t>
      </w:r>
      <w:r w:rsidRPr="001F66CB">
        <w:rPr>
          <w:rtl/>
        </w:rPr>
        <w:t xml:space="preserve"> </w:t>
      </w:r>
      <w:bookmarkStart w:id="6726" w:name="_ETM_Q35_690930"/>
      <w:bookmarkEnd w:id="6726"/>
      <w:r w:rsidRPr="001F66CB">
        <w:rPr>
          <w:rtl/>
        </w:rPr>
        <w:t xml:space="preserve">בלילה </w:t>
      </w:r>
      <w:bookmarkStart w:id="6727" w:name="_ETM_Q35_691740"/>
      <w:bookmarkEnd w:id="6727"/>
      <w:r w:rsidRPr="001F66CB">
        <w:rPr>
          <w:rtl/>
        </w:rPr>
        <w:t xml:space="preserve">כי </w:t>
      </w:r>
      <w:bookmarkStart w:id="6728" w:name="_ETM_Q35_691920"/>
      <w:bookmarkEnd w:id="6728"/>
      <w:r w:rsidRPr="001F66CB">
        <w:rPr>
          <w:rtl/>
        </w:rPr>
        <w:t xml:space="preserve">אני </w:t>
      </w:r>
      <w:bookmarkStart w:id="6729" w:name="_ETM_Q35_692070"/>
      <w:bookmarkEnd w:id="6729"/>
      <w:r w:rsidRPr="001F66CB">
        <w:rPr>
          <w:rtl/>
        </w:rPr>
        <w:t xml:space="preserve">סומך </w:t>
      </w:r>
      <w:bookmarkStart w:id="6730" w:name="_ETM_Q35_692400"/>
      <w:bookmarkEnd w:id="6730"/>
      <w:r w:rsidRPr="001F66CB">
        <w:rPr>
          <w:rtl/>
        </w:rPr>
        <w:t xml:space="preserve">על </w:t>
      </w:r>
      <w:bookmarkStart w:id="6731" w:name="_ETM_Q35_692490"/>
      <w:bookmarkEnd w:id="6731"/>
      <w:r>
        <w:rPr>
          <w:rFonts w:hint="cs"/>
          <w:rtl/>
        </w:rPr>
        <w:t>הקדוש ברוך הוא.</w:t>
      </w:r>
      <w:r w:rsidRPr="001F66CB">
        <w:rPr>
          <w:rtl/>
        </w:rPr>
        <w:t xml:space="preserve"> </w:t>
      </w:r>
      <w:bookmarkStart w:id="6732" w:name="_ETM_Q35_693570"/>
      <w:bookmarkEnd w:id="6732"/>
      <w:r w:rsidRPr="001F66CB">
        <w:rPr>
          <w:rtl/>
        </w:rPr>
        <w:t xml:space="preserve">מי </w:t>
      </w:r>
      <w:bookmarkStart w:id="6733" w:name="_ETM_Q35_693809"/>
      <w:bookmarkEnd w:id="6733"/>
      <w:r w:rsidRPr="001F66CB">
        <w:rPr>
          <w:rtl/>
        </w:rPr>
        <w:t xml:space="preserve">שסומך </w:t>
      </w:r>
      <w:bookmarkStart w:id="6734" w:name="_ETM_Q35_694559"/>
      <w:bookmarkEnd w:id="6734"/>
      <w:r w:rsidRPr="001F66CB">
        <w:rPr>
          <w:rtl/>
        </w:rPr>
        <w:t xml:space="preserve">על </w:t>
      </w:r>
      <w:bookmarkStart w:id="6735" w:name="_ETM_Q35_694980"/>
      <w:bookmarkEnd w:id="6735"/>
      <w:r w:rsidRPr="001F66CB">
        <w:rPr>
          <w:rtl/>
        </w:rPr>
        <w:t xml:space="preserve">ממשלת </w:t>
      </w:r>
      <w:bookmarkStart w:id="6736" w:name="_ETM_Q35_695550"/>
      <w:bookmarkEnd w:id="6736"/>
      <w:r w:rsidRPr="001F66CB">
        <w:rPr>
          <w:rtl/>
        </w:rPr>
        <w:t>ישראל</w:t>
      </w:r>
      <w:r>
        <w:rPr>
          <w:rFonts w:hint="cs"/>
          <w:rtl/>
        </w:rPr>
        <w:t>,</w:t>
      </w:r>
      <w:r w:rsidRPr="001F66CB">
        <w:rPr>
          <w:rtl/>
        </w:rPr>
        <w:t xml:space="preserve"> </w:t>
      </w:r>
      <w:bookmarkStart w:id="6737" w:name="_ETM_Q35_695910"/>
      <w:bookmarkEnd w:id="6737"/>
      <w:r w:rsidRPr="001F66CB">
        <w:rPr>
          <w:rtl/>
        </w:rPr>
        <w:t xml:space="preserve">אני </w:t>
      </w:r>
      <w:bookmarkStart w:id="6738" w:name="_ETM_Q35_696030"/>
      <w:bookmarkEnd w:id="6738"/>
      <w:r w:rsidRPr="001F66CB">
        <w:rPr>
          <w:rtl/>
        </w:rPr>
        <w:t xml:space="preserve">לא </w:t>
      </w:r>
      <w:bookmarkStart w:id="6739" w:name="_ETM_Q35_696120"/>
      <w:bookmarkEnd w:id="6739"/>
      <w:r w:rsidRPr="001F66CB">
        <w:rPr>
          <w:rtl/>
        </w:rPr>
        <w:t xml:space="preserve">יודע </w:t>
      </w:r>
      <w:bookmarkStart w:id="6740" w:name="_ETM_Q35_696300"/>
      <w:bookmarkEnd w:id="6740"/>
      <w:r w:rsidRPr="001F66CB">
        <w:rPr>
          <w:rtl/>
        </w:rPr>
        <w:t xml:space="preserve">איך </w:t>
      </w:r>
      <w:bookmarkStart w:id="6741" w:name="_ETM_Q35_696390"/>
      <w:bookmarkEnd w:id="6741"/>
      <w:r w:rsidRPr="001F66CB">
        <w:rPr>
          <w:rtl/>
        </w:rPr>
        <w:t xml:space="preserve">הוא </w:t>
      </w:r>
      <w:bookmarkStart w:id="6742" w:name="_ETM_Q35_696450"/>
      <w:bookmarkEnd w:id="6742"/>
      <w:r>
        <w:rPr>
          <w:rFonts w:hint="cs"/>
          <w:rtl/>
        </w:rPr>
        <w:t>ישן</w:t>
      </w:r>
      <w:r w:rsidRPr="001F66CB">
        <w:rPr>
          <w:rtl/>
        </w:rPr>
        <w:t xml:space="preserve"> </w:t>
      </w:r>
      <w:bookmarkStart w:id="6743" w:name="_ETM_Q35_696840"/>
      <w:bookmarkEnd w:id="6743"/>
      <w:r w:rsidRPr="001F66CB">
        <w:rPr>
          <w:rtl/>
        </w:rPr>
        <w:t>בלילה</w:t>
      </w:r>
      <w:r>
        <w:rPr>
          <w:rFonts w:hint="cs"/>
          <w:rtl/>
        </w:rPr>
        <w:t>.</w:t>
      </w:r>
      <w:r w:rsidRPr="001F66CB">
        <w:rPr>
          <w:rtl/>
        </w:rPr>
        <w:t xml:space="preserve"> </w:t>
      </w:r>
      <w:bookmarkStart w:id="6744" w:name="_ETM_Q35_697669"/>
      <w:bookmarkEnd w:id="6744"/>
    </w:p>
    <w:p w:rsidR="0015261C" w:rsidRDefault="0015261C" w:rsidP="005F2D28">
      <w:pPr>
        <w:rPr>
          <w:rtl/>
        </w:rPr>
      </w:pPr>
      <w:bookmarkStart w:id="6745" w:name="_ETM_Q35_699061"/>
      <w:bookmarkStart w:id="6746" w:name="_ETM_Q35_699114"/>
      <w:bookmarkEnd w:id="6745"/>
      <w:bookmarkEnd w:id="6746"/>
    </w:p>
    <w:p w:rsidR="0015261C" w:rsidRDefault="0020531A" w:rsidP="0020531A">
      <w:pPr>
        <w:rPr>
          <w:rtl/>
        </w:rPr>
      </w:pPr>
      <w:bookmarkStart w:id="6747" w:name="_ETM_Q35_699197"/>
      <w:bookmarkStart w:id="6748" w:name="_ETM_Q35_699241"/>
      <w:bookmarkStart w:id="6749" w:name="_ETM_Q35_697564"/>
      <w:bookmarkEnd w:id="6747"/>
      <w:bookmarkEnd w:id="6748"/>
      <w:bookmarkEnd w:id="6749"/>
      <w:r>
        <w:rPr>
          <w:rFonts w:hint="cs"/>
          <w:rtl/>
        </w:rPr>
        <w:t xml:space="preserve">כל מילה </w:t>
      </w:r>
      <w:r>
        <w:rPr>
          <w:rtl/>
        </w:rPr>
        <w:t>–</w:t>
      </w:r>
      <w:r>
        <w:rPr>
          <w:rFonts w:hint="cs"/>
          <w:rtl/>
        </w:rPr>
        <w:t xml:space="preserve"> </w:t>
      </w:r>
      <w:r w:rsidR="0015261C">
        <w:rPr>
          <w:rFonts w:hint="cs"/>
          <w:rtl/>
        </w:rPr>
        <w:t xml:space="preserve">ואם אתם רוצים לדעת </w:t>
      </w:r>
      <w:bookmarkStart w:id="6750" w:name="_ETM_Q35_700249"/>
      <w:bookmarkEnd w:id="6750"/>
      <w:r w:rsidR="0015261C" w:rsidRPr="001F66CB">
        <w:rPr>
          <w:rtl/>
        </w:rPr>
        <w:t xml:space="preserve">מה </w:t>
      </w:r>
      <w:bookmarkStart w:id="6751" w:name="_ETM_Q35_700370"/>
      <w:bookmarkEnd w:id="6751"/>
      <w:r w:rsidR="0015261C" w:rsidRPr="001F66CB">
        <w:rPr>
          <w:rtl/>
        </w:rPr>
        <w:t xml:space="preserve">הולך </w:t>
      </w:r>
      <w:bookmarkStart w:id="6752" w:name="_ETM_Q35_700549"/>
      <w:bookmarkEnd w:id="6752"/>
      <w:r w:rsidR="0015261C">
        <w:rPr>
          <w:rFonts w:hint="cs"/>
          <w:rtl/>
        </w:rPr>
        <w:t xml:space="preserve">להיות </w:t>
      </w:r>
      <w:bookmarkStart w:id="6753" w:name="_ETM_Q35_700730"/>
      <w:bookmarkEnd w:id="6753"/>
      <w:r w:rsidR="0015261C" w:rsidRPr="001F66CB">
        <w:rPr>
          <w:rtl/>
        </w:rPr>
        <w:t xml:space="preserve">הצעד </w:t>
      </w:r>
      <w:bookmarkStart w:id="6754" w:name="_ETM_Q35_701029"/>
      <w:bookmarkEnd w:id="6754"/>
      <w:r w:rsidR="0015261C" w:rsidRPr="001F66CB">
        <w:rPr>
          <w:rtl/>
        </w:rPr>
        <w:t xml:space="preserve">הבא </w:t>
      </w:r>
      <w:bookmarkStart w:id="6755" w:name="_ETM_Q35_701239"/>
      <w:bookmarkEnd w:id="6755"/>
      <w:r w:rsidR="0015261C" w:rsidRPr="001F66CB">
        <w:rPr>
          <w:rtl/>
        </w:rPr>
        <w:t xml:space="preserve">של </w:t>
      </w:r>
      <w:bookmarkStart w:id="6756" w:name="_ETM_Q35_701359"/>
      <w:bookmarkEnd w:id="6756"/>
      <w:r w:rsidR="0015261C" w:rsidRPr="001F66CB">
        <w:rPr>
          <w:rtl/>
        </w:rPr>
        <w:t xml:space="preserve">הממשלה </w:t>
      </w:r>
      <w:bookmarkStart w:id="6757" w:name="_ETM_Q35_702290"/>
      <w:bookmarkEnd w:id="6757"/>
      <w:r>
        <w:rPr>
          <w:rFonts w:hint="cs"/>
          <w:rtl/>
        </w:rPr>
        <w:t xml:space="preserve">– </w:t>
      </w:r>
      <w:r w:rsidR="0015261C" w:rsidRPr="001F66CB">
        <w:rPr>
          <w:rtl/>
        </w:rPr>
        <w:t xml:space="preserve">רק </w:t>
      </w:r>
      <w:bookmarkStart w:id="6758" w:name="_ETM_Q35_703400"/>
      <w:bookmarkEnd w:id="6758"/>
      <w:r w:rsidR="0015261C" w:rsidRPr="001F66CB">
        <w:rPr>
          <w:rtl/>
        </w:rPr>
        <w:t>מה</w:t>
      </w:r>
      <w:r w:rsidR="0015261C">
        <w:rPr>
          <w:rFonts w:hint="cs"/>
          <w:rtl/>
        </w:rPr>
        <w:t xml:space="preserve"> </w:t>
      </w:r>
      <w:r w:rsidR="0015261C" w:rsidRPr="001F66CB">
        <w:rPr>
          <w:rtl/>
        </w:rPr>
        <w:t>ש</w:t>
      </w:r>
      <w:bookmarkStart w:id="6759" w:name="_ETM_Q35_703989"/>
      <w:bookmarkEnd w:id="6759"/>
      <w:r w:rsidR="0015261C" w:rsidRPr="001F66CB">
        <w:rPr>
          <w:rtl/>
        </w:rPr>
        <w:t xml:space="preserve">הוא </w:t>
      </w:r>
      <w:bookmarkStart w:id="6760" w:name="_ETM_Q35_704169"/>
      <w:bookmarkEnd w:id="6760"/>
      <w:r w:rsidR="0015261C" w:rsidRPr="001F66CB">
        <w:rPr>
          <w:rtl/>
        </w:rPr>
        <w:t xml:space="preserve">הצהיר </w:t>
      </w:r>
      <w:bookmarkStart w:id="6761" w:name="_ETM_Q35_704620"/>
      <w:bookmarkEnd w:id="6761"/>
      <w:r w:rsidR="0015261C" w:rsidRPr="001F66CB">
        <w:rPr>
          <w:rtl/>
        </w:rPr>
        <w:t xml:space="preserve">שהוא </w:t>
      </w:r>
      <w:bookmarkStart w:id="6762" w:name="_ETM_Q35_704919"/>
      <w:bookmarkEnd w:id="6762"/>
      <w:r w:rsidR="0015261C" w:rsidRPr="001F66CB">
        <w:rPr>
          <w:rtl/>
        </w:rPr>
        <w:t xml:space="preserve">לא </w:t>
      </w:r>
      <w:bookmarkStart w:id="6763" w:name="_ETM_Q35_705069"/>
      <w:bookmarkEnd w:id="6763"/>
      <w:r w:rsidR="0015261C" w:rsidRPr="001F66CB">
        <w:rPr>
          <w:rtl/>
        </w:rPr>
        <w:t>יעשה</w:t>
      </w:r>
      <w:bookmarkStart w:id="6764" w:name="_ETM_Q35_705939"/>
      <w:bookmarkEnd w:id="6764"/>
      <w:r w:rsidR="0015261C">
        <w:rPr>
          <w:rFonts w:hint="cs"/>
          <w:rtl/>
        </w:rPr>
        <w:t xml:space="preserve"> </w:t>
      </w:r>
      <w:bookmarkStart w:id="6765" w:name="_ETM_Q35_707853"/>
      <w:bookmarkEnd w:id="6765"/>
      <w:r w:rsidR="0015261C">
        <w:rPr>
          <w:rFonts w:hint="cs"/>
          <w:rtl/>
        </w:rPr>
        <w:t>אלה</w:t>
      </w:r>
      <w:r w:rsidR="0015261C" w:rsidRPr="001F66CB">
        <w:rPr>
          <w:rtl/>
        </w:rPr>
        <w:t xml:space="preserve"> </w:t>
      </w:r>
      <w:bookmarkStart w:id="6766" w:name="_ETM_Q35_706269"/>
      <w:bookmarkEnd w:id="6766"/>
      <w:r w:rsidR="0015261C" w:rsidRPr="001F66CB">
        <w:rPr>
          <w:rtl/>
        </w:rPr>
        <w:t>הדבר</w:t>
      </w:r>
      <w:r w:rsidR="0015261C">
        <w:rPr>
          <w:rFonts w:hint="cs"/>
          <w:rtl/>
        </w:rPr>
        <w:t>ים</w:t>
      </w:r>
      <w:r w:rsidR="0015261C" w:rsidRPr="001F66CB">
        <w:rPr>
          <w:rtl/>
        </w:rPr>
        <w:t xml:space="preserve"> </w:t>
      </w:r>
      <w:bookmarkStart w:id="6767" w:name="_ETM_Q35_706749"/>
      <w:bookmarkEnd w:id="6767"/>
      <w:r w:rsidR="0015261C" w:rsidRPr="001F66CB">
        <w:rPr>
          <w:rtl/>
        </w:rPr>
        <w:t>היחידי</w:t>
      </w:r>
      <w:r w:rsidR="0015261C">
        <w:rPr>
          <w:rFonts w:hint="cs"/>
          <w:rtl/>
        </w:rPr>
        <w:t>ם.</w:t>
      </w:r>
      <w:r w:rsidR="0015261C" w:rsidRPr="001F66CB">
        <w:rPr>
          <w:rtl/>
        </w:rPr>
        <w:t xml:space="preserve"> </w:t>
      </w:r>
      <w:bookmarkStart w:id="6768" w:name="_ETM_Q35_707230"/>
      <w:bookmarkEnd w:id="6768"/>
      <w:r w:rsidR="0015261C" w:rsidRPr="001F66CB">
        <w:rPr>
          <w:rtl/>
        </w:rPr>
        <w:t xml:space="preserve">מה </w:t>
      </w:r>
      <w:bookmarkStart w:id="6769" w:name="_ETM_Q35_707379"/>
      <w:bookmarkEnd w:id="6769"/>
      <w:r w:rsidR="0015261C" w:rsidRPr="001F66CB">
        <w:rPr>
          <w:rtl/>
        </w:rPr>
        <w:t xml:space="preserve">שהוא </w:t>
      </w:r>
      <w:bookmarkStart w:id="6770" w:name="_ETM_Q35_707620"/>
      <w:bookmarkEnd w:id="6770"/>
      <w:r w:rsidR="0015261C" w:rsidRPr="001F66CB">
        <w:rPr>
          <w:rtl/>
        </w:rPr>
        <w:t xml:space="preserve">עשה </w:t>
      </w:r>
      <w:bookmarkStart w:id="6771" w:name="_ETM_Q35_707859"/>
      <w:bookmarkEnd w:id="6771"/>
      <w:r w:rsidR="0015261C">
        <w:rPr>
          <w:rFonts w:hint="cs"/>
          <w:rtl/>
        </w:rPr>
        <w:t>מה</w:t>
      </w:r>
      <w:r w:rsidR="0015261C" w:rsidRPr="001F66CB">
        <w:rPr>
          <w:rtl/>
        </w:rPr>
        <w:t xml:space="preserve">יום </w:t>
      </w:r>
      <w:bookmarkStart w:id="6772" w:name="_ETM_Q35_708129"/>
      <w:bookmarkEnd w:id="6772"/>
      <w:r w:rsidR="0015261C" w:rsidRPr="001F66CB">
        <w:rPr>
          <w:rtl/>
        </w:rPr>
        <w:t>הראשון</w:t>
      </w:r>
      <w:r w:rsidR="0015261C">
        <w:rPr>
          <w:rFonts w:hint="cs"/>
          <w:rtl/>
        </w:rPr>
        <w:t>:</w:t>
      </w:r>
      <w:r w:rsidR="0015261C" w:rsidRPr="001F66CB">
        <w:rPr>
          <w:rtl/>
        </w:rPr>
        <w:t xml:space="preserve"> </w:t>
      </w:r>
      <w:bookmarkStart w:id="6773" w:name="_ETM_Q35_709090"/>
      <w:bookmarkEnd w:id="6773"/>
      <w:r w:rsidR="0015261C" w:rsidRPr="001F66CB">
        <w:rPr>
          <w:rtl/>
        </w:rPr>
        <w:t xml:space="preserve">לפגוע </w:t>
      </w:r>
      <w:bookmarkStart w:id="6774" w:name="_ETM_Q35_709569"/>
      <w:bookmarkEnd w:id="6774"/>
      <w:r w:rsidR="0015261C" w:rsidRPr="001F66CB">
        <w:rPr>
          <w:rtl/>
        </w:rPr>
        <w:t xml:space="preserve">בכל </w:t>
      </w:r>
      <w:bookmarkStart w:id="6775" w:name="_ETM_Q35_709870"/>
      <w:bookmarkEnd w:id="6775"/>
      <w:r w:rsidR="0015261C" w:rsidRPr="001F66CB">
        <w:rPr>
          <w:rtl/>
        </w:rPr>
        <w:t xml:space="preserve">דבר </w:t>
      </w:r>
      <w:bookmarkStart w:id="6776" w:name="_ETM_Q35_710109"/>
      <w:bookmarkEnd w:id="6776"/>
      <w:r w:rsidR="0015261C" w:rsidRPr="001F66CB">
        <w:rPr>
          <w:rtl/>
        </w:rPr>
        <w:t xml:space="preserve">שקשור </w:t>
      </w:r>
      <w:bookmarkStart w:id="6777" w:name="_ETM_Q35_710499"/>
      <w:bookmarkEnd w:id="6777"/>
      <w:r w:rsidR="0015261C" w:rsidRPr="001F66CB">
        <w:rPr>
          <w:rtl/>
        </w:rPr>
        <w:t>ליהדות</w:t>
      </w:r>
      <w:r w:rsidR="0015261C">
        <w:rPr>
          <w:rFonts w:hint="cs"/>
          <w:rtl/>
        </w:rPr>
        <w:t>, כי הוא</w:t>
      </w:r>
      <w:r w:rsidR="0015261C" w:rsidRPr="001F66CB">
        <w:rPr>
          <w:rtl/>
        </w:rPr>
        <w:t xml:space="preserve"> </w:t>
      </w:r>
      <w:bookmarkStart w:id="6778" w:name="_ETM_Q35_711279"/>
      <w:bookmarkStart w:id="6779" w:name="_ETM_Q35_711489"/>
      <w:bookmarkEnd w:id="6778"/>
      <w:bookmarkEnd w:id="6779"/>
      <w:r w:rsidR="0015261C" w:rsidRPr="001F66CB">
        <w:rPr>
          <w:rtl/>
        </w:rPr>
        <w:t xml:space="preserve">מפלגה </w:t>
      </w:r>
      <w:bookmarkStart w:id="6780" w:name="_ETM_Q35_711909"/>
      <w:bookmarkEnd w:id="6780"/>
      <w:r w:rsidR="0015261C" w:rsidRPr="001F66CB">
        <w:rPr>
          <w:rtl/>
        </w:rPr>
        <w:t>דתית</w:t>
      </w:r>
      <w:r w:rsidR="0015261C">
        <w:rPr>
          <w:rFonts w:hint="cs"/>
          <w:rtl/>
        </w:rPr>
        <w:t>;</w:t>
      </w:r>
      <w:r w:rsidR="0015261C" w:rsidRPr="001F66CB">
        <w:rPr>
          <w:rtl/>
        </w:rPr>
        <w:t xml:space="preserve"> </w:t>
      </w:r>
      <w:bookmarkStart w:id="6781" w:name="_ETM_Q35_712749"/>
      <w:bookmarkEnd w:id="6781"/>
      <w:r w:rsidR="0015261C" w:rsidRPr="001F66CB">
        <w:rPr>
          <w:rtl/>
        </w:rPr>
        <w:t xml:space="preserve">לפגוע </w:t>
      </w:r>
      <w:bookmarkStart w:id="6782" w:name="_ETM_Q35_713230"/>
      <w:bookmarkEnd w:id="6782"/>
      <w:r w:rsidR="0015261C" w:rsidRPr="001F66CB">
        <w:rPr>
          <w:rtl/>
        </w:rPr>
        <w:t xml:space="preserve">בכל </w:t>
      </w:r>
      <w:bookmarkStart w:id="6783" w:name="_ETM_Q35_713499"/>
      <w:bookmarkEnd w:id="6783"/>
      <w:r w:rsidR="0015261C" w:rsidRPr="001F66CB">
        <w:rPr>
          <w:rtl/>
        </w:rPr>
        <w:t xml:space="preserve">דבר </w:t>
      </w:r>
      <w:bookmarkStart w:id="6784" w:name="_ETM_Q35_713739"/>
      <w:bookmarkEnd w:id="6784"/>
      <w:r w:rsidR="0015261C" w:rsidRPr="001F66CB">
        <w:rPr>
          <w:rtl/>
        </w:rPr>
        <w:t xml:space="preserve">שקשור </w:t>
      </w:r>
      <w:bookmarkStart w:id="6785" w:name="_ETM_Q35_714069"/>
      <w:bookmarkEnd w:id="6785"/>
      <w:r w:rsidR="0015261C" w:rsidRPr="001F66CB">
        <w:rPr>
          <w:rtl/>
        </w:rPr>
        <w:t>בימין</w:t>
      </w:r>
      <w:r w:rsidR="0015261C">
        <w:rPr>
          <w:rFonts w:hint="cs"/>
          <w:rtl/>
        </w:rPr>
        <w:t>,</w:t>
      </w:r>
      <w:r w:rsidR="0015261C" w:rsidRPr="001F66CB">
        <w:rPr>
          <w:rtl/>
        </w:rPr>
        <w:t xml:space="preserve"> </w:t>
      </w:r>
      <w:bookmarkStart w:id="6786" w:name="_ETM_Q35_714790"/>
      <w:bookmarkEnd w:id="6786"/>
      <w:r w:rsidR="0015261C" w:rsidRPr="001F66CB">
        <w:rPr>
          <w:rtl/>
        </w:rPr>
        <w:t xml:space="preserve">כי </w:t>
      </w:r>
      <w:bookmarkStart w:id="6787" w:name="_ETM_Q35_714939"/>
      <w:bookmarkEnd w:id="6787"/>
      <w:r w:rsidR="0015261C" w:rsidRPr="001F66CB">
        <w:rPr>
          <w:rtl/>
        </w:rPr>
        <w:t xml:space="preserve">הוא </w:t>
      </w:r>
      <w:bookmarkStart w:id="6788" w:name="_ETM_Q35_714999"/>
      <w:bookmarkEnd w:id="6788"/>
      <w:r w:rsidR="0015261C" w:rsidRPr="001F66CB">
        <w:rPr>
          <w:rtl/>
        </w:rPr>
        <w:t xml:space="preserve">מפלגה </w:t>
      </w:r>
      <w:bookmarkStart w:id="6789" w:name="_ETM_Q35_715419"/>
      <w:bookmarkEnd w:id="6789"/>
      <w:r w:rsidR="0015261C" w:rsidRPr="001F66CB">
        <w:rPr>
          <w:rtl/>
        </w:rPr>
        <w:t>ימנית</w:t>
      </w:r>
      <w:r w:rsidR="0015261C">
        <w:rPr>
          <w:rFonts w:hint="cs"/>
          <w:rtl/>
        </w:rPr>
        <w:t>;</w:t>
      </w:r>
      <w:r w:rsidR="0015261C" w:rsidRPr="001F66CB">
        <w:rPr>
          <w:rtl/>
        </w:rPr>
        <w:t xml:space="preserve"> </w:t>
      </w:r>
      <w:bookmarkStart w:id="6790" w:name="_ETM_Q35_716290"/>
      <w:bookmarkEnd w:id="6790"/>
      <w:r w:rsidR="0015261C" w:rsidRPr="001F66CB">
        <w:rPr>
          <w:rtl/>
        </w:rPr>
        <w:t xml:space="preserve">לפגוע </w:t>
      </w:r>
      <w:bookmarkStart w:id="6791" w:name="_ETM_Q35_717159"/>
      <w:bookmarkEnd w:id="6791"/>
      <w:r w:rsidR="0015261C" w:rsidRPr="001F66CB">
        <w:rPr>
          <w:rtl/>
        </w:rPr>
        <w:t>בצה"ל</w:t>
      </w:r>
      <w:r w:rsidR="0015261C">
        <w:rPr>
          <w:rFonts w:hint="cs"/>
          <w:rtl/>
        </w:rPr>
        <w:t>,</w:t>
      </w:r>
      <w:r w:rsidR="0015261C" w:rsidRPr="001F66CB">
        <w:rPr>
          <w:rtl/>
        </w:rPr>
        <w:t xml:space="preserve"> </w:t>
      </w:r>
      <w:bookmarkStart w:id="6792" w:name="_ETM_Q35_717969"/>
      <w:bookmarkEnd w:id="6792"/>
      <w:r w:rsidR="0015261C" w:rsidRPr="001F66CB">
        <w:rPr>
          <w:rtl/>
        </w:rPr>
        <w:t xml:space="preserve">שהוא </w:t>
      </w:r>
      <w:bookmarkStart w:id="6793" w:name="_ETM_Q35_718389"/>
      <w:bookmarkEnd w:id="6793"/>
      <w:r w:rsidR="0015261C" w:rsidRPr="001F66CB">
        <w:rPr>
          <w:rtl/>
        </w:rPr>
        <w:t xml:space="preserve">כאילו </w:t>
      </w:r>
      <w:bookmarkStart w:id="6794" w:name="_ETM_Q35_719679"/>
      <w:bookmarkEnd w:id="6794"/>
      <w:r w:rsidR="0015261C">
        <w:rPr>
          <w:rFonts w:hint="cs"/>
          <w:rtl/>
        </w:rPr>
        <w:t>– ו</w:t>
      </w:r>
      <w:r w:rsidR="0015261C">
        <w:rPr>
          <w:rtl/>
        </w:rPr>
        <w:t>בחי</w:t>
      </w:r>
      <w:r w:rsidR="0015261C">
        <w:rPr>
          <w:rFonts w:hint="cs"/>
          <w:rtl/>
        </w:rPr>
        <w:t>י</w:t>
      </w:r>
      <w:r w:rsidR="0015261C" w:rsidRPr="001F66CB">
        <w:rPr>
          <w:rtl/>
        </w:rPr>
        <w:t xml:space="preserve">ל </w:t>
      </w:r>
      <w:bookmarkStart w:id="6795" w:name="_ETM_Q35_720640"/>
      <w:bookmarkEnd w:id="6795"/>
      <w:r w:rsidR="0015261C" w:rsidRPr="001F66CB">
        <w:rPr>
          <w:rtl/>
        </w:rPr>
        <w:t xml:space="preserve">ובפוליטיזציה </w:t>
      </w:r>
      <w:bookmarkStart w:id="6796" w:name="_ETM_Q35_721780"/>
      <w:bookmarkEnd w:id="6796"/>
      <w:r w:rsidR="0015261C" w:rsidRPr="001F66CB">
        <w:rPr>
          <w:rtl/>
        </w:rPr>
        <w:t xml:space="preserve">של </w:t>
      </w:r>
      <w:bookmarkStart w:id="6797" w:name="_ETM_Q35_721959"/>
      <w:bookmarkEnd w:id="6797"/>
      <w:r w:rsidR="0015261C" w:rsidRPr="001F66CB">
        <w:rPr>
          <w:rtl/>
        </w:rPr>
        <w:t>צה"ל</w:t>
      </w:r>
      <w:bookmarkStart w:id="6798" w:name="_ETM_Q35_723471"/>
      <w:bookmarkEnd w:id="6798"/>
      <w:r w:rsidR="0015261C">
        <w:rPr>
          <w:rFonts w:hint="cs"/>
          <w:rtl/>
        </w:rPr>
        <w:t xml:space="preserve">, </w:t>
      </w:r>
      <w:bookmarkStart w:id="6799" w:name="_ETM_Q35_722590"/>
      <w:bookmarkEnd w:id="6799"/>
      <w:r w:rsidR="0015261C" w:rsidRPr="001F66CB">
        <w:rPr>
          <w:rtl/>
        </w:rPr>
        <w:t>סליחה</w:t>
      </w:r>
      <w:r w:rsidR="0015261C">
        <w:rPr>
          <w:rFonts w:hint="cs"/>
          <w:rtl/>
        </w:rPr>
        <w:t>,</w:t>
      </w:r>
      <w:r w:rsidR="0015261C" w:rsidRPr="001F66CB">
        <w:rPr>
          <w:rtl/>
        </w:rPr>
        <w:t xml:space="preserve"> </w:t>
      </w:r>
      <w:bookmarkStart w:id="6800" w:name="_ETM_Q35_722920"/>
      <w:bookmarkEnd w:id="6800"/>
      <w:proofErr w:type="spellStart"/>
      <w:r w:rsidR="0015261C" w:rsidRPr="001F66CB">
        <w:rPr>
          <w:rtl/>
        </w:rPr>
        <w:t>במשפטיזציה</w:t>
      </w:r>
      <w:proofErr w:type="spellEnd"/>
      <w:r w:rsidR="0015261C" w:rsidRPr="001F66CB">
        <w:rPr>
          <w:rtl/>
        </w:rPr>
        <w:t xml:space="preserve"> </w:t>
      </w:r>
      <w:bookmarkStart w:id="6801" w:name="_ETM_Q35_723880"/>
      <w:bookmarkEnd w:id="6801"/>
      <w:r w:rsidR="0015261C" w:rsidRPr="001F66CB">
        <w:rPr>
          <w:rtl/>
        </w:rPr>
        <w:t xml:space="preserve">של </w:t>
      </w:r>
      <w:bookmarkStart w:id="6802" w:name="_ETM_Q35_724090"/>
      <w:bookmarkEnd w:id="6802"/>
      <w:r w:rsidR="0015261C" w:rsidRPr="001F66CB">
        <w:rPr>
          <w:rtl/>
        </w:rPr>
        <w:t>צה"ל</w:t>
      </w:r>
      <w:r w:rsidR="0015261C">
        <w:rPr>
          <w:rFonts w:hint="cs"/>
          <w:rtl/>
        </w:rPr>
        <w:t xml:space="preserve"> </w:t>
      </w:r>
      <w:r w:rsidR="0015261C">
        <w:rPr>
          <w:rFonts w:hint="eastAsia"/>
        </w:rPr>
        <w:t>–</w:t>
      </w:r>
      <w:r w:rsidR="0015261C" w:rsidRPr="001F66CB">
        <w:rPr>
          <w:rtl/>
        </w:rPr>
        <w:t xml:space="preserve"> </w:t>
      </w:r>
      <w:bookmarkStart w:id="6803" w:name="_ETM_Q35_724420"/>
      <w:bookmarkEnd w:id="6803"/>
      <w:r w:rsidR="0015261C" w:rsidRPr="001F66CB">
        <w:rPr>
          <w:rtl/>
        </w:rPr>
        <w:t xml:space="preserve">מי </w:t>
      </w:r>
      <w:bookmarkStart w:id="6804" w:name="_ETM_Q35_724540"/>
      <w:bookmarkEnd w:id="6804"/>
      <w:r w:rsidR="0015261C" w:rsidRPr="001F66CB">
        <w:rPr>
          <w:rtl/>
        </w:rPr>
        <w:t xml:space="preserve">שצעק </w:t>
      </w:r>
      <w:bookmarkStart w:id="6805" w:name="_ETM_Q35_725020"/>
      <w:bookmarkEnd w:id="6805"/>
      <w:r w:rsidR="0015261C" w:rsidRPr="001F66CB">
        <w:rPr>
          <w:rtl/>
        </w:rPr>
        <w:t xml:space="preserve">על </w:t>
      </w:r>
      <w:bookmarkStart w:id="6806" w:name="_ETM_Q35_725140"/>
      <w:bookmarkEnd w:id="6806"/>
      <w:r w:rsidR="0015261C" w:rsidRPr="001F66CB">
        <w:rPr>
          <w:rtl/>
        </w:rPr>
        <w:t>זה</w:t>
      </w:r>
      <w:r w:rsidR="0015261C">
        <w:rPr>
          <w:rFonts w:hint="cs"/>
          <w:rtl/>
        </w:rPr>
        <w:t>,</w:t>
      </w:r>
      <w:r w:rsidR="0015261C" w:rsidRPr="001F66CB">
        <w:rPr>
          <w:rtl/>
        </w:rPr>
        <w:t xml:space="preserve"> </w:t>
      </w:r>
      <w:bookmarkStart w:id="6807" w:name="_ETM_Q35_725800"/>
      <w:bookmarkEnd w:id="6807"/>
      <w:r w:rsidR="0015261C" w:rsidRPr="001F66CB">
        <w:rPr>
          <w:rtl/>
        </w:rPr>
        <w:t xml:space="preserve">בזה </w:t>
      </w:r>
      <w:bookmarkStart w:id="6808" w:name="_ETM_Q35_726910"/>
      <w:bookmarkEnd w:id="6808"/>
      <w:r w:rsidR="0015261C" w:rsidRPr="001F66CB">
        <w:rPr>
          <w:rtl/>
        </w:rPr>
        <w:t xml:space="preserve">הוא </w:t>
      </w:r>
      <w:bookmarkStart w:id="6809" w:name="_ETM_Q35_727059"/>
      <w:bookmarkEnd w:id="6809"/>
      <w:r w:rsidR="0015261C" w:rsidRPr="001F66CB">
        <w:rPr>
          <w:rtl/>
        </w:rPr>
        <w:t>יתחיל</w:t>
      </w:r>
      <w:r w:rsidR="0015261C">
        <w:rPr>
          <w:rFonts w:hint="cs"/>
          <w:rtl/>
        </w:rPr>
        <w:t>.</w:t>
      </w:r>
      <w:r w:rsidR="0015261C" w:rsidRPr="001F66CB">
        <w:rPr>
          <w:rtl/>
        </w:rPr>
        <w:t xml:space="preserve"> </w:t>
      </w:r>
      <w:bookmarkStart w:id="6810" w:name="_ETM_Q35_727540"/>
      <w:bookmarkEnd w:id="6810"/>
      <w:r w:rsidR="0015261C" w:rsidRPr="001F66CB">
        <w:rPr>
          <w:rtl/>
        </w:rPr>
        <w:t xml:space="preserve">ואחרי </w:t>
      </w:r>
      <w:bookmarkStart w:id="6811" w:name="_ETM_Q35_727840"/>
      <w:bookmarkEnd w:id="6811"/>
      <w:r w:rsidR="0015261C" w:rsidRPr="001F66CB">
        <w:rPr>
          <w:rtl/>
        </w:rPr>
        <w:t xml:space="preserve">זה </w:t>
      </w:r>
      <w:bookmarkStart w:id="6812" w:name="_ETM_Q35_727929"/>
      <w:bookmarkEnd w:id="6812"/>
      <w:r w:rsidR="0015261C" w:rsidRPr="001F66CB">
        <w:rPr>
          <w:rtl/>
        </w:rPr>
        <w:t xml:space="preserve">ישאלו </w:t>
      </w:r>
      <w:bookmarkStart w:id="6813" w:name="_ETM_Q35_728260"/>
      <w:bookmarkEnd w:id="6813"/>
      <w:r w:rsidR="0015261C" w:rsidRPr="001F66CB">
        <w:rPr>
          <w:rtl/>
        </w:rPr>
        <w:t xml:space="preserve">אותנו </w:t>
      </w:r>
      <w:bookmarkStart w:id="6814" w:name="_ETM_Q35_728890"/>
      <w:bookmarkEnd w:id="6814"/>
      <w:r w:rsidR="0015261C" w:rsidRPr="001F66CB">
        <w:rPr>
          <w:rtl/>
        </w:rPr>
        <w:t xml:space="preserve">למה </w:t>
      </w:r>
      <w:bookmarkStart w:id="6815" w:name="_ETM_Q35_729280"/>
      <w:bookmarkEnd w:id="6815"/>
      <w:r w:rsidR="0015261C" w:rsidRPr="001F66CB">
        <w:rPr>
          <w:rtl/>
        </w:rPr>
        <w:t xml:space="preserve">אנחנו </w:t>
      </w:r>
      <w:bookmarkStart w:id="6816" w:name="_ETM_Q35_729580"/>
      <w:bookmarkEnd w:id="6816"/>
      <w:r w:rsidR="0015261C" w:rsidRPr="001F66CB">
        <w:rPr>
          <w:rtl/>
        </w:rPr>
        <w:t xml:space="preserve">מתנהגים </w:t>
      </w:r>
      <w:bookmarkStart w:id="6817" w:name="_ETM_Q35_730059"/>
      <w:bookmarkEnd w:id="6817"/>
      <w:r w:rsidR="0015261C" w:rsidRPr="001F66CB">
        <w:rPr>
          <w:rtl/>
        </w:rPr>
        <w:t xml:space="preserve">בצורה </w:t>
      </w:r>
      <w:bookmarkStart w:id="6818" w:name="_ETM_Q35_730450"/>
      <w:bookmarkEnd w:id="6818"/>
      <w:r w:rsidR="0015261C" w:rsidRPr="001F66CB">
        <w:rPr>
          <w:rtl/>
        </w:rPr>
        <w:t>הזאת</w:t>
      </w:r>
      <w:r w:rsidR="0015261C">
        <w:rPr>
          <w:rFonts w:hint="cs"/>
          <w:rtl/>
        </w:rPr>
        <w:t>.</w:t>
      </w:r>
      <w:r w:rsidR="0015261C" w:rsidRPr="001F66CB">
        <w:rPr>
          <w:rtl/>
        </w:rPr>
        <w:t xml:space="preserve"> </w:t>
      </w:r>
      <w:bookmarkStart w:id="6819" w:name="_ETM_Q35_730660"/>
      <w:bookmarkEnd w:id="6819"/>
      <w:r w:rsidR="0015261C" w:rsidRPr="001F66CB">
        <w:rPr>
          <w:rtl/>
        </w:rPr>
        <w:t xml:space="preserve">תודה </w:t>
      </w:r>
      <w:bookmarkStart w:id="6820" w:name="_ETM_Q35_730900"/>
      <w:bookmarkEnd w:id="6820"/>
      <w:r w:rsidR="0015261C" w:rsidRPr="001F66CB">
        <w:rPr>
          <w:rtl/>
        </w:rPr>
        <w:t>רבה</w:t>
      </w:r>
      <w:r w:rsidR="0015261C">
        <w:rPr>
          <w:rFonts w:hint="cs"/>
          <w:rtl/>
        </w:rPr>
        <w:t>.</w:t>
      </w:r>
      <w:bookmarkStart w:id="6821" w:name="_ETM_Q35_727958"/>
      <w:bookmarkStart w:id="6822" w:name="_ETM_Q35_728083"/>
      <w:bookmarkStart w:id="6823" w:name="_ETM_Q35_728102"/>
      <w:bookmarkStart w:id="6824" w:name="_ETM_Q35_728254"/>
      <w:bookmarkEnd w:id="6821"/>
      <w:bookmarkEnd w:id="6822"/>
      <w:bookmarkEnd w:id="6823"/>
      <w:bookmarkEnd w:id="6824"/>
    </w:p>
    <w:p w:rsidR="0020531A" w:rsidRDefault="0020531A" w:rsidP="0020531A">
      <w:pPr>
        <w:rPr>
          <w:rtl/>
        </w:rPr>
      </w:pPr>
    </w:p>
    <w:p w:rsidR="0015261C" w:rsidRDefault="0015261C" w:rsidP="005F2D28">
      <w:pPr>
        <w:pStyle w:val="af6"/>
        <w:rPr>
          <w:rtl/>
        </w:rPr>
      </w:pPr>
      <w:bookmarkStart w:id="6825" w:name="ET_yor_6244_4"/>
      <w:r w:rsidRPr="00FA1A6F">
        <w:rPr>
          <w:rStyle w:val="TagStyle"/>
          <w:rtl/>
        </w:rPr>
        <w:t>&lt;&lt; יור &gt;&gt;</w:t>
      </w:r>
      <w:r w:rsidRPr="00843628">
        <w:rPr>
          <w:rStyle w:val="TagStyle"/>
          <w:rtl/>
        </w:rPr>
        <w:t xml:space="preserve"> </w:t>
      </w:r>
      <w:r>
        <w:rPr>
          <w:rtl/>
        </w:rPr>
        <w:t>היו"ר איתן גינזבורג:</w:t>
      </w:r>
      <w:r w:rsidRPr="00843628">
        <w:rPr>
          <w:rStyle w:val="TagStyle"/>
          <w:rtl/>
        </w:rPr>
        <w:t xml:space="preserve"> </w:t>
      </w:r>
      <w:r w:rsidRPr="00FA1A6F">
        <w:rPr>
          <w:rStyle w:val="TagStyle"/>
          <w:rtl/>
        </w:rPr>
        <w:t>&lt;&lt; יור &gt;&gt;</w:t>
      </w:r>
      <w:r>
        <w:rPr>
          <w:rtl/>
        </w:rPr>
        <w:t xml:space="preserve">  </w:t>
      </w:r>
      <w:bookmarkEnd w:id="6825"/>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רבה לחבר הכנסת פינדרוס. חבר הכנסת בן גביר, בבקשה, ואחריו </w:t>
      </w:r>
      <w:r>
        <w:rPr>
          <w:rtl/>
          <w:lang w:eastAsia="he-IL"/>
        </w:rPr>
        <w:t>–</w:t>
      </w:r>
      <w:r>
        <w:rPr>
          <w:rFonts w:hint="cs"/>
          <w:rtl/>
          <w:lang w:eastAsia="he-IL"/>
        </w:rPr>
        <w:t xml:space="preserve"> חברת הכנסת עטייה. </w:t>
      </w:r>
    </w:p>
    <w:p w:rsidR="0015261C" w:rsidRDefault="0015261C" w:rsidP="005F2D28">
      <w:pPr>
        <w:rPr>
          <w:rtl/>
          <w:lang w:eastAsia="he-IL"/>
        </w:rPr>
      </w:pPr>
    </w:p>
    <w:p w:rsidR="0015261C" w:rsidRDefault="0015261C" w:rsidP="005F2D28">
      <w:pPr>
        <w:pStyle w:val="a4"/>
        <w:rPr>
          <w:rtl/>
        </w:rPr>
      </w:pPr>
      <w:bookmarkStart w:id="6826" w:name="ET_speaker_6147_5"/>
      <w:r w:rsidRPr="00FA1A6F">
        <w:rPr>
          <w:rStyle w:val="TagStyle"/>
          <w:rtl/>
        </w:rPr>
        <w:t xml:space="preserve"> &lt;&lt; דובר &gt;&gt;</w:t>
      </w:r>
      <w:r w:rsidRPr="00843628">
        <w:rPr>
          <w:rStyle w:val="TagStyle"/>
          <w:rtl/>
        </w:rPr>
        <w:t xml:space="preserve"> </w:t>
      </w:r>
      <w:bookmarkStart w:id="6827" w:name="_Toc79011241"/>
      <w:bookmarkStart w:id="6828" w:name="_Toc79060647"/>
      <w:bookmarkStart w:id="6829" w:name="_Toc93423932"/>
      <w:r>
        <w:rPr>
          <w:rtl/>
        </w:rPr>
        <w:t>איתמר בן גביר (הציונות הדתית):</w:t>
      </w:r>
      <w:bookmarkEnd w:id="6827"/>
      <w:bookmarkEnd w:id="6828"/>
      <w:bookmarkEnd w:id="6829"/>
      <w:r w:rsidRPr="00843628">
        <w:rPr>
          <w:rStyle w:val="TagStyle"/>
          <w:rtl/>
        </w:rPr>
        <w:t xml:space="preserve"> </w:t>
      </w:r>
      <w:r w:rsidRPr="00FA1A6F">
        <w:rPr>
          <w:rStyle w:val="TagStyle"/>
          <w:rtl/>
        </w:rPr>
        <w:t>&lt;&lt; דובר &gt;&gt;</w:t>
      </w:r>
      <w:r>
        <w:rPr>
          <w:rtl/>
        </w:rPr>
        <w:t xml:space="preserve">  </w:t>
      </w:r>
      <w:bookmarkEnd w:id="6826"/>
    </w:p>
    <w:p w:rsidR="0015261C" w:rsidRDefault="0015261C" w:rsidP="00713CAF">
      <w:pPr>
        <w:rPr>
          <w:rtl/>
          <w:lang w:eastAsia="he-IL"/>
        </w:rPr>
      </w:pPr>
    </w:p>
    <w:p w:rsidR="0015261C" w:rsidRDefault="0015261C" w:rsidP="005F2D28">
      <w:pPr>
        <w:rPr>
          <w:rtl/>
          <w:lang w:eastAsia="he-IL"/>
        </w:rPr>
      </w:pPr>
      <w:r>
        <w:rPr>
          <w:rFonts w:hint="cs"/>
          <w:rtl/>
          <w:lang w:eastAsia="he-IL"/>
        </w:rPr>
        <w:t>אדוני היושב בראש, כנסת נכבדה, ראשית</w:t>
      </w:r>
      <w:r w:rsidR="0020531A">
        <w:rPr>
          <w:rFonts w:hint="cs"/>
          <w:rtl/>
          <w:lang w:eastAsia="he-IL"/>
        </w:rPr>
        <w:t>, אני רוצה לברך את הנבחרים כאן ל</w:t>
      </w:r>
      <w:r>
        <w:rPr>
          <w:rFonts w:hint="cs"/>
          <w:rtl/>
          <w:lang w:eastAsia="he-IL"/>
        </w:rPr>
        <w:t xml:space="preserve">וועדות המשפטיות השונות, בבחירות </w:t>
      </w:r>
      <w:bookmarkStart w:id="6830" w:name="_ETM_Q36_159724"/>
      <w:bookmarkEnd w:id="6830"/>
      <w:r w:rsidR="0020531A">
        <w:rPr>
          <w:rFonts w:hint="cs"/>
          <w:rtl/>
          <w:lang w:eastAsia="he-IL"/>
        </w:rPr>
        <w:t>שעשינו כאן, ובראשם את חברי</w:t>
      </w:r>
      <w:r>
        <w:rPr>
          <w:rFonts w:hint="cs"/>
          <w:rtl/>
          <w:lang w:eastAsia="he-IL"/>
        </w:rPr>
        <w:t xml:space="preserve"> חבר הכנסת שמחה רוטמן, </w:t>
      </w:r>
      <w:r w:rsidR="0020531A">
        <w:rPr>
          <w:rFonts w:hint="cs"/>
          <w:rtl/>
          <w:lang w:eastAsia="he-IL"/>
        </w:rPr>
        <w:t>ש</w:t>
      </w:r>
      <w:r>
        <w:rPr>
          <w:rFonts w:hint="cs"/>
          <w:rtl/>
          <w:lang w:eastAsia="he-IL"/>
        </w:rPr>
        <w:t xml:space="preserve">בוועדה החשובה הזאת, הוועדה למינוי שופטים. אין לי ספק שחבר הכנסת </w:t>
      </w:r>
      <w:bookmarkStart w:id="6831" w:name="_ETM_Q36_170305"/>
      <w:bookmarkEnd w:id="6831"/>
      <w:r>
        <w:rPr>
          <w:rFonts w:hint="cs"/>
          <w:rtl/>
          <w:lang w:eastAsia="he-IL"/>
        </w:rPr>
        <w:t>רוטמן יפעל כדי להוסיף יותר ויותר שופטים עם אג'נדה ציונ</w:t>
      </w:r>
      <w:bookmarkStart w:id="6832" w:name="_ETM_Q36_177040"/>
      <w:bookmarkEnd w:id="6832"/>
      <w:r>
        <w:rPr>
          <w:rFonts w:hint="cs"/>
          <w:rtl/>
          <w:lang w:eastAsia="he-IL"/>
        </w:rPr>
        <w:t xml:space="preserve">ית ויהודית </w:t>
      </w:r>
      <w:r>
        <w:rPr>
          <w:rtl/>
          <w:lang w:eastAsia="he-IL"/>
        </w:rPr>
        <w:t>–</w:t>
      </w:r>
      <w:r>
        <w:rPr>
          <w:rFonts w:hint="cs"/>
          <w:rtl/>
          <w:lang w:eastAsia="he-IL"/>
        </w:rPr>
        <w:t xml:space="preserve"> אפרופו החוק שלא עלה, ואדוני היושב-ראש, במליאה כאן הודיעו שהם מתכוונים להעלות את אותו חוק. אנחנו מאוד מאוד מוטרדים, ונדמה </w:t>
      </w:r>
      <w:bookmarkStart w:id="6833" w:name="_ETM_Q36_189763"/>
      <w:bookmarkEnd w:id="6833"/>
      <w:r>
        <w:rPr>
          <w:rFonts w:hint="cs"/>
          <w:rtl/>
          <w:lang w:eastAsia="he-IL"/>
        </w:rPr>
        <w:t xml:space="preserve">לנו שהפגיעה הזאת בחיילי צה"ל </w:t>
      </w:r>
      <w:r>
        <w:rPr>
          <w:rtl/>
          <w:lang w:eastAsia="he-IL"/>
        </w:rPr>
        <w:t>–</w:t>
      </w:r>
      <w:r>
        <w:rPr>
          <w:rFonts w:hint="cs"/>
          <w:rtl/>
          <w:lang w:eastAsia="he-IL"/>
        </w:rPr>
        <w:t xml:space="preserve"> חשבנו, סברנו, קיווינו שזה </w:t>
      </w:r>
      <w:bookmarkStart w:id="6834" w:name="_ETM_Q36_198478"/>
      <w:bookmarkEnd w:id="6834"/>
      <w:r w:rsidR="0020531A">
        <w:rPr>
          <w:rFonts w:hint="cs"/>
          <w:rtl/>
          <w:lang w:eastAsia="he-IL"/>
        </w:rPr>
        <w:t>יהיה משותף לכולנו</w:t>
      </w:r>
      <w:r>
        <w:rPr>
          <w:rFonts w:hint="cs"/>
          <w:rtl/>
          <w:lang w:eastAsia="he-IL"/>
        </w:rPr>
        <w:t xml:space="preserve"> שאסור לעשות את זה. אבל כנראה שיש </w:t>
      </w:r>
      <w:bookmarkStart w:id="6835" w:name="_ETM_Q36_199930"/>
      <w:bookmarkEnd w:id="6835"/>
      <w:r>
        <w:rPr>
          <w:rFonts w:hint="cs"/>
          <w:rtl/>
          <w:lang w:eastAsia="he-IL"/>
        </w:rPr>
        <w:t xml:space="preserve">כאלה שלא יהיו מסוגלים להסתכל לחיילי צה"ל בעיניים. </w:t>
      </w:r>
    </w:p>
    <w:p w:rsidR="0015261C" w:rsidRDefault="0015261C" w:rsidP="005F2D28">
      <w:pPr>
        <w:rPr>
          <w:rtl/>
          <w:lang w:eastAsia="he-IL"/>
        </w:rPr>
      </w:pPr>
    </w:p>
    <w:p w:rsidR="0015261C" w:rsidRDefault="0015261C" w:rsidP="00062BED">
      <w:pPr>
        <w:rPr>
          <w:rtl/>
          <w:lang w:eastAsia="he-IL"/>
        </w:rPr>
      </w:pPr>
      <w:r>
        <w:rPr>
          <w:rFonts w:hint="cs"/>
          <w:rtl/>
          <w:lang w:eastAsia="he-IL"/>
        </w:rPr>
        <w:t xml:space="preserve">בזמן שנותר </w:t>
      </w:r>
      <w:bookmarkStart w:id="6836" w:name="_ETM_Q36_205837"/>
      <w:bookmarkEnd w:id="6836"/>
      <w:r>
        <w:rPr>
          <w:rFonts w:hint="cs"/>
          <w:rtl/>
          <w:lang w:eastAsia="he-IL"/>
        </w:rPr>
        <w:t xml:space="preserve">לי אני רוצה לומר דברים, ולצטט אותם מפי אדם </w:t>
      </w:r>
      <w:r>
        <w:rPr>
          <w:rtl/>
          <w:lang w:eastAsia="he-IL"/>
        </w:rPr>
        <w:t>–</w:t>
      </w:r>
      <w:r w:rsidR="00062BED">
        <w:rPr>
          <w:rFonts w:hint="cs"/>
          <w:rtl/>
          <w:lang w:eastAsia="he-IL"/>
        </w:rPr>
        <w:t xml:space="preserve"> עוד מעט נגיד מי</w:t>
      </w:r>
      <w:r>
        <w:rPr>
          <w:rFonts w:hint="cs"/>
          <w:rtl/>
          <w:lang w:eastAsia="he-IL"/>
        </w:rPr>
        <w:t xml:space="preserve">הו </w:t>
      </w:r>
      <w:r>
        <w:rPr>
          <w:rtl/>
          <w:lang w:eastAsia="he-IL"/>
        </w:rPr>
        <w:t>–</w:t>
      </w:r>
      <w:r>
        <w:rPr>
          <w:rFonts w:hint="cs"/>
          <w:rtl/>
          <w:lang w:eastAsia="he-IL"/>
        </w:rPr>
        <w:t xml:space="preserve"> שעלה כאן על דוכן הכנסת ואמר את הדברים הבאים כלפי מי </w:t>
      </w:r>
      <w:bookmarkStart w:id="6837" w:name="_ETM_Q36_218009"/>
      <w:bookmarkEnd w:id="6837"/>
      <w:r>
        <w:rPr>
          <w:rFonts w:hint="cs"/>
          <w:rtl/>
          <w:lang w:eastAsia="he-IL"/>
        </w:rPr>
        <w:t>שהיה אז ראש הממשלה בנימין נתניהו: "אדוני ראש הממשלה, אתה יודע למה יש כזה אובדן אמון של הציבור בממשלה? בגלל שאתה לא אומר אמת"</w:t>
      </w:r>
      <w:r w:rsidR="00062BED">
        <w:rPr>
          <w:rFonts w:hint="cs"/>
          <w:rtl/>
          <w:lang w:eastAsia="he-IL"/>
        </w:rPr>
        <w:t>;</w:t>
      </w:r>
      <w:r>
        <w:rPr>
          <w:rFonts w:hint="cs"/>
          <w:rtl/>
          <w:lang w:eastAsia="he-IL"/>
        </w:rPr>
        <w:t xml:space="preserve"> "יש עוד </w:t>
      </w:r>
      <w:bookmarkStart w:id="6838" w:name="_ETM_Q36_233133"/>
      <w:bookmarkEnd w:id="6838"/>
      <w:r>
        <w:rPr>
          <w:rFonts w:hint="cs"/>
          <w:rtl/>
          <w:lang w:eastAsia="he-IL"/>
        </w:rPr>
        <w:t>סיבה שהעם איבד את האמון בך: כי אתה לא מאמין בעם. מי שמאמין בעם לא משתמש בסגר ומתגאה"</w:t>
      </w:r>
      <w:r w:rsidR="00062BED">
        <w:rPr>
          <w:rFonts w:hint="cs"/>
          <w:rtl/>
          <w:lang w:eastAsia="he-IL"/>
        </w:rPr>
        <w:t>;</w:t>
      </w:r>
      <w:r>
        <w:rPr>
          <w:rFonts w:hint="cs"/>
          <w:rtl/>
          <w:lang w:eastAsia="he-IL"/>
        </w:rPr>
        <w:t xml:space="preserve"> "בחודשים מאי ויוני </w:t>
      </w:r>
      <w:r w:rsidR="00522AC1">
        <w:rPr>
          <w:rFonts w:hint="cs"/>
          <w:rtl/>
          <w:lang w:eastAsia="he-IL"/>
        </w:rPr>
        <w:t>– – –</w:t>
      </w:r>
      <w:r>
        <w:rPr>
          <w:rFonts w:hint="cs"/>
          <w:rtl/>
          <w:lang w:eastAsia="he-IL"/>
        </w:rPr>
        <w:t xml:space="preserve"> לא הכנתם את המערכת והגענו לסגר שני. סגר הוא לא הישג. סגר הוא קו הגנה </w:t>
      </w:r>
      <w:bookmarkStart w:id="6839" w:name="_ETM_Q36_251641"/>
      <w:bookmarkEnd w:id="6839"/>
      <w:r>
        <w:rPr>
          <w:rFonts w:hint="cs"/>
          <w:rtl/>
          <w:lang w:eastAsia="he-IL"/>
        </w:rPr>
        <w:t>אחרון אחרי שנכשלת"</w:t>
      </w:r>
      <w:r w:rsidR="00062BED">
        <w:rPr>
          <w:rFonts w:hint="cs"/>
          <w:rtl/>
          <w:lang w:eastAsia="he-IL"/>
        </w:rPr>
        <w:t>;</w:t>
      </w:r>
      <w:r>
        <w:rPr>
          <w:rFonts w:hint="cs"/>
          <w:rtl/>
          <w:lang w:eastAsia="he-IL"/>
        </w:rPr>
        <w:t xml:space="preserve"> "מי שאומר שכולם מגיעים לסגר משקר. רק מדינות שמתנהלות רע מגיעות לסגר". </w:t>
      </w:r>
    </w:p>
    <w:p w:rsidR="0015261C" w:rsidRDefault="0015261C" w:rsidP="005F2D28">
      <w:pPr>
        <w:rPr>
          <w:rtl/>
          <w:lang w:eastAsia="he-IL"/>
        </w:rPr>
      </w:pPr>
    </w:p>
    <w:p w:rsidR="0015261C" w:rsidRDefault="0015261C" w:rsidP="005F2D28">
      <w:pPr>
        <w:rPr>
          <w:rtl/>
          <w:lang w:eastAsia="he-IL"/>
        </w:rPr>
      </w:pPr>
      <w:r>
        <w:rPr>
          <w:rFonts w:hint="cs"/>
          <w:rtl/>
          <w:lang w:eastAsia="he-IL"/>
        </w:rPr>
        <w:t xml:space="preserve">וכמובן, מי שאמר את הדברים הללו היה לא אחר מאשר מי שהיום יושב בכיסא ראש </w:t>
      </w:r>
      <w:bookmarkStart w:id="6840" w:name="_ETM_Q36_273341"/>
      <w:bookmarkEnd w:id="6840"/>
      <w:r>
        <w:rPr>
          <w:rFonts w:hint="cs"/>
          <w:rtl/>
          <w:lang w:eastAsia="he-IL"/>
        </w:rPr>
        <w:t>הממשלה, ראש ממשלת ישראל נפתלי בנט. ואני שואל: אין לך בושה? אין לך בושה לומר את הדברים האלה, לבקר את ממשלת ישראל על שהלכה לסגר, והיום אתה הולך לעשות את א</w:t>
      </w:r>
      <w:r w:rsidR="00062BED">
        <w:rPr>
          <w:rFonts w:hint="cs"/>
          <w:rtl/>
          <w:lang w:eastAsia="he-IL"/>
        </w:rPr>
        <w:t>ותו דבר? ומה אתה הולך לעשות? לא חלילה</w:t>
      </w:r>
      <w:r>
        <w:rPr>
          <w:rFonts w:hint="cs"/>
          <w:rtl/>
          <w:lang w:eastAsia="he-IL"/>
        </w:rPr>
        <w:t xml:space="preserve"> סגר בחגים </w:t>
      </w:r>
      <w:bookmarkStart w:id="6841" w:name="_ETM_Q36_295239"/>
      <w:bookmarkEnd w:id="6841"/>
      <w:r w:rsidR="00062BED">
        <w:rPr>
          <w:rFonts w:hint="cs"/>
          <w:rtl/>
          <w:lang w:eastAsia="he-IL"/>
        </w:rPr>
        <w:t>של המוסלמים; לא חלילה</w:t>
      </w:r>
      <w:r>
        <w:rPr>
          <w:rFonts w:hint="cs"/>
          <w:rtl/>
          <w:lang w:eastAsia="he-IL"/>
        </w:rPr>
        <w:t xml:space="preserve"> סגר בחופש הגדול, אלא סגר בחגי היהודים. יש כאן פגיעה קשה, ויש כאן אמירה, אולי בצורה הכי חד-משמעית, שנפתלי בנט נגד ציבור חרדי, נגד ציבור דתי. לא הפריע לך שלטורקיה טסים; לא הפריע </w:t>
      </w:r>
      <w:bookmarkStart w:id="6842" w:name="_ETM_Q36_318492"/>
      <w:bookmarkEnd w:id="6842"/>
      <w:r>
        <w:rPr>
          <w:rFonts w:hint="cs"/>
          <w:rtl/>
          <w:lang w:eastAsia="he-IL"/>
        </w:rPr>
        <w:t xml:space="preserve">לך שיש רכבת אווירית לאירופה; לא מפריע לך ש-100,000 מוסלמים מגיעים להר הבית; אבל כן מפריע לך שבחגי </w:t>
      </w:r>
      <w:bookmarkStart w:id="6843" w:name="_ETM_Q36_328855"/>
      <w:bookmarkEnd w:id="6843"/>
      <w:r>
        <w:rPr>
          <w:rFonts w:hint="cs"/>
          <w:rtl/>
          <w:lang w:eastAsia="he-IL"/>
        </w:rPr>
        <w:t xml:space="preserve">ישראל, בראש השנה, אנחנו נחגוג כמו שצריך. ונפתלי בנט, ממשלת ההונאה הזאת שאתה עומד בראשה צריכה ללכת הביתה. תודה. </w:t>
      </w:r>
    </w:p>
    <w:p w:rsidR="0015261C" w:rsidRDefault="0015261C" w:rsidP="005F2D28">
      <w:pPr>
        <w:rPr>
          <w:rtl/>
          <w:lang w:eastAsia="he-IL"/>
        </w:rPr>
      </w:pPr>
    </w:p>
    <w:p w:rsidR="0015261C" w:rsidRDefault="0015261C" w:rsidP="005F2D28">
      <w:pPr>
        <w:pStyle w:val="af6"/>
        <w:keepNext/>
        <w:rPr>
          <w:rtl/>
        </w:rPr>
      </w:pPr>
      <w:bookmarkStart w:id="6844" w:name="ET_yor_6244_6"/>
      <w:r w:rsidRPr="00FA1A6F">
        <w:rPr>
          <w:rStyle w:val="TagStyle"/>
          <w:rtl/>
        </w:rPr>
        <w:t xml:space="preserve"> &lt;&lt; יור &gt;&gt;</w:t>
      </w:r>
      <w:r w:rsidRPr="00843628">
        <w:rPr>
          <w:rStyle w:val="TagStyle"/>
          <w:rtl/>
        </w:rPr>
        <w:t xml:space="preserve"> </w:t>
      </w:r>
      <w:r>
        <w:rPr>
          <w:rtl/>
        </w:rPr>
        <w:t>היו"ר איתן גינזבורג:</w:t>
      </w:r>
      <w:r w:rsidRPr="00843628">
        <w:rPr>
          <w:rStyle w:val="TagStyle"/>
          <w:rtl/>
        </w:rPr>
        <w:t xml:space="preserve"> </w:t>
      </w:r>
      <w:r w:rsidRPr="00FA1A6F">
        <w:rPr>
          <w:rStyle w:val="TagStyle"/>
          <w:rtl/>
        </w:rPr>
        <w:t>&lt;&lt; יור &gt;&gt;</w:t>
      </w:r>
      <w:r>
        <w:rPr>
          <w:rtl/>
        </w:rPr>
        <w:t xml:space="preserve">  </w:t>
      </w:r>
      <w:bookmarkEnd w:id="6844"/>
    </w:p>
    <w:p w:rsidR="0015261C" w:rsidRDefault="0015261C" w:rsidP="00713CAF">
      <w:pPr>
        <w:rPr>
          <w:rtl/>
          <w:lang w:eastAsia="he-IL"/>
        </w:rPr>
      </w:pPr>
    </w:p>
    <w:p w:rsidR="0015261C" w:rsidRDefault="0015261C" w:rsidP="005F2D28">
      <w:pPr>
        <w:keepNext/>
        <w:rPr>
          <w:rtl/>
          <w:lang w:eastAsia="he-IL"/>
        </w:rPr>
      </w:pPr>
      <w:r>
        <w:rPr>
          <w:rFonts w:hint="cs"/>
          <w:rtl/>
          <w:lang w:eastAsia="he-IL"/>
        </w:rPr>
        <w:t xml:space="preserve">תודה רבה. בבקשה, חברת הכנסת אתי עטייה. אחריה </w:t>
      </w:r>
      <w:r>
        <w:rPr>
          <w:rtl/>
          <w:lang w:eastAsia="he-IL"/>
        </w:rPr>
        <w:t>–</w:t>
      </w:r>
      <w:r>
        <w:rPr>
          <w:rFonts w:hint="cs"/>
          <w:rtl/>
          <w:lang w:eastAsia="he-IL"/>
        </w:rPr>
        <w:t xml:space="preserve"> חברת הכנסת ש</w:t>
      </w:r>
      <w:r w:rsidRPr="00502864">
        <w:rPr>
          <w:rtl/>
          <w:lang w:eastAsia="he-IL"/>
        </w:rPr>
        <w:t>פֵּ</w:t>
      </w:r>
      <w:r>
        <w:rPr>
          <w:rFonts w:hint="cs"/>
          <w:rtl/>
          <w:lang w:eastAsia="he-IL"/>
        </w:rPr>
        <w:t>ק</w:t>
      </w:r>
      <w:bookmarkStart w:id="6845" w:name="_ETM_Q36_354210"/>
      <w:bookmarkEnd w:id="6845"/>
      <w:r>
        <w:rPr>
          <w:rFonts w:hint="cs"/>
          <w:rtl/>
          <w:lang w:eastAsia="he-IL"/>
        </w:rPr>
        <w:t xml:space="preserve">. וינעל את רשימת הדוברים </w:t>
      </w:r>
      <w:r>
        <w:rPr>
          <w:rFonts w:hint="eastAsia"/>
          <w:rtl/>
          <w:lang w:eastAsia="he-IL"/>
        </w:rPr>
        <w:t>–</w:t>
      </w:r>
      <w:r>
        <w:rPr>
          <w:rFonts w:hint="cs"/>
          <w:rtl/>
          <w:lang w:eastAsia="he-IL"/>
        </w:rPr>
        <w:t xml:space="preserve"> חבר הכנסת ברקת. </w:t>
      </w:r>
    </w:p>
    <w:p w:rsidR="0015261C" w:rsidRDefault="0015261C" w:rsidP="005F2D28">
      <w:pPr>
        <w:rPr>
          <w:rtl/>
          <w:lang w:eastAsia="he-IL"/>
        </w:rPr>
      </w:pPr>
      <w:bookmarkStart w:id="6846" w:name="_ETM_Q36_356349"/>
      <w:bookmarkStart w:id="6847" w:name="_ETM_Q36_356473"/>
      <w:bookmarkEnd w:id="6846"/>
      <w:bookmarkEnd w:id="6847"/>
    </w:p>
    <w:p w:rsidR="0015261C" w:rsidRDefault="0015261C" w:rsidP="005F2D28">
      <w:pPr>
        <w:pStyle w:val="af5"/>
        <w:rPr>
          <w:rtl/>
        </w:rPr>
      </w:pPr>
      <w:bookmarkStart w:id="6848" w:name="ET_interruption_6161_13"/>
      <w:r w:rsidRPr="00FA1A6F">
        <w:rPr>
          <w:rStyle w:val="TagStyle"/>
          <w:rtl/>
        </w:rPr>
        <w:t xml:space="preserve"> &lt;&lt; קריאה &gt;&gt;</w:t>
      </w:r>
      <w:r w:rsidRPr="0032013E">
        <w:rPr>
          <w:rStyle w:val="TagStyle"/>
          <w:rtl/>
        </w:rPr>
        <w:t xml:space="preserve"> </w:t>
      </w:r>
      <w:r>
        <w:rPr>
          <w:rtl/>
        </w:rPr>
        <w:t>נירה שפק (יש עתיד):</w:t>
      </w:r>
      <w:r w:rsidRPr="0032013E">
        <w:rPr>
          <w:rStyle w:val="TagStyle"/>
          <w:rtl/>
        </w:rPr>
        <w:t xml:space="preserve"> </w:t>
      </w:r>
      <w:r w:rsidRPr="00FA1A6F">
        <w:rPr>
          <w:rStyle w:val="TagStyle"/>
          <w:rtl/>
        </w:rPr>
        <w:t>&lt;&lt; קריאה &gt;&gt;</w:t>
      </w:r>
      <w:r>
        <w:rPr>
          <w:rtl/>
        </w:rPr>
        <w:t xml:space="preserve">  </w:t>
      </w:r>
      <w:bookmarkEnd w:id="6848"/>
    </w:p>
    <w:p w:rsidR="0015261C" w:rsidRDefault="0015261C" w:rsidP="00713CAF">
      <w:pPr>
        <w:rPr>
          <w:rtl/>
          <w:lang w:eastAsia="he-IL"/>
        </w:rPr>
      </w:pPr>
    </w:p>
    <w:p w:rsidR="0015261C" w:rsidRDefault="0015261C" w:rsidP="005F2D28">
      <w:pPr>
        <w:rPr>
          <w:rtl/>
          <w:lang w:eastAsia="he-IL"/>
        </w:rPr>
      </w:pPr>
      <w:r>
        <w:rPr>
          <w:rFonts w:hint="cs"/>
          <w:rtl/>
          <w:lang w:eastAsia="he-IL"/>
        </w:rPr>
        <w:t>ש</w:t>
      </w:r>
      <w:r w:rsidRPr="00502864">
        <w:rPr>
          <w:rtl/>
          <w:lang w:eastAsia="he-IL"/>
        </w:rPr>
        <w:t>פָּ</w:t>
      </w:r>
      <w:r>
        <w:rPr>
          <w:rFonts w:hint="cs"/>
          <w:rtl/>
          <w:lang w:eastAsia="he-IL"/>
        </w:rPr>
        <w:t>ק.</w:t>
      </w:r>
    </w:p>
    <w:p w:rsidR="0015261C" w:rsidRDefault="0015261C" w:rsidP="005F2D28">
      <w:pPr>
        <w:rPr>
          <w:rtl/>
          <w:lang w:eastAsia="he-IL"/>
        </w:rPr>
      </w:pPr>
      <w:bookmarkStart w:id="6849" w:name="_ETM_Q36_356318"/>
      <w:bookmarkStart w:id="6850" w:name="_ETM_Q36_356419"/>
      <w:bookmarkEnd w:id="6849"/>
      <w:bookmarkEnd w:id="6850"/>
    </w:p>
    <w:p w:rsidR="0015261C" w:rsidRDefault="0015261C" w:rsidP="005F2D28">
      <w:pPr>
        <w:pStyle w:val="af6"/>
        <w:rPr>
          <w:rtl/>
        </w:rPr>
      </w:pPr>
      <w:bookmarkStart w:id="6851" w:name="ET_yor_6244_14"/>
      <w:r w:rsidRPr="00FA1A6F">
        <w:rPr>
          <w:rStyle w:val="TagStyle"/>
          <w:rtl/>
        </w:rPr>
        <w:t xml:space="preserve"> &lt;&lt; יור &gt;&gt;</w:t>
      </w:r>
      <w:r w:rsidRPr="0032013E">
        <w:rPr>
          <w:rStyle w:val="TagStyle"/>
          <w:rtl/>
        </w:rPr>
        <w:t xml:space="preserve"> </w:t>
      </w:r>
      <w:r>
        <w:rPr>
          <w:rtl/>
        </w:rPr>
        <w:t>היו"ר איתן גינזבורג:</w:t>
      </w:r>
      <w:r w:rsidRPr="0032013E">
        <w:rPr>
          <w:rStyle w:val="TagStyle"/>
          <w:rtl/>
        </w:rPr>
        <w:t xml:space="preserve"> </w:t>
      </w:r>
      <w:r w:rsidRPr="00FA1A6F">
        <w:rPr>
          <w:rStyle w:val="TagStyle"/>
          <w:rtl/>
        </w:rPr>
        <w:t>&lt;&lt; יור &gt;&gt;</w:t>
      </w:r>
      <w:r>
        <w:rPr>
          <w:rtl/>
        </w:rPr>
        <w:t xml:space="preserve">  </w:t>
      </w:r>
      <w:bookmarkEnd w:id="6851"/>
    </w:p>
    <w:p w:rsidR="0015261C" w:rsidRDefault="0015261C" w:rsidP="00713CAF">
      <w:pPr>
        <w:rPr>
          <w:rtl/>
          <w:lang w:eastAsia="he-IL"/>
        </w:rPr>
      </w:pPr>
    </w:p>
    <w:p w:rsidR="0015261C" w:rsidRPr="0032013E" w:rsidRDefault="0015261C" w:rsidP="005F2D28">
      <w:pPr>
        <w:rPr>
          <w:rtl/>
          <w:lang w:eastAsia="he-IL"/>
        </w:rPr>
      </w:pPr>
      <w:bookmarkStart w:id="6852" w:name="_ETM_Q36_357603"/>
      <w:bookmarkEnd w:id="6852"/>
      <w:r w:rsidRPr="00502864">
        <w:rPr>
          <w:rtl/>
          <w:lang w:eastAsia="he-IL"/>
        </w:rPr>
        <w:t>שפָּק.</w:t>
      </w:r>
      <w:r>
        <w:rPr>
          <w:rFonts w:hint="cs"/>
          <w:rtl/>
          <w:lang w:eastAsia="he-IL"/>
        </w:rPr>
        <w:t xml:space="preserve"> בסוף</w:t>
      </w:r>
      <w:bookmarkStart w:id="6853" w:name="_ETM_Q36_357337"/>
      <w:bookmarkEnd w:id="6853"/>
      <w:r>
        <w:rPr>
          <w:rFonts w:hint="cs"/>
          <w:rtl/>
          <w:lang w:eastAsia="he-IL"/>
        </w:rPr>
        <w:t xml:space="preserve"> אני אלמד. בבקשה, גברתי, עד שלוש דקות לרשותך. </w:t>
      </w:r>
    </w:p>
    <w:p w:rsidR="0015261C" w:rsidRDefault="0015261C" w:rsidP="005F2D28">
      <w:pPr>
        <w:rPr>
          <w:rtl/>
          <w:lang w:eastAsia="he-IL"/>
        </w:rPr>
      </w:pPr>
    </w:p>
    <w:p w:rsidR="0015261C" w:rsidRDefault="0015261C" w:rsidP="005F2D28">
      <w:pPr>
        <w:pStyle w:val="a4"/>
        <w:rPr>
          <w:rtl/>
        </w:rPr>
      </w:pPr>
      <w:bookmarkStart w:id="6854" w:name="ET_speaker_5796_7"/>
      <w:r w:rsidRPr="00FA1A6F">
        <w:rPr>
          <w:rStyle w:val="TagStyle"/>
          <w:rtl/>
        </w:rPr>
        <w:t xml:space="preserve"> &lt;&lt; דובר &gt;&gt;</w:t>
      </w:r>
      <w:r w:rsidRPr="00843628">
        <w:rPr>
          <w:rStyle w:val="TagStyle"/>
          <w:rtl/>
        </w:rPr>
        <w:t xml:space="preserve"> </w:t>
      </w:r>
      <w:bookmarkStart w:id="6855" w:name="_Toc79011242"/>
      <w:bookmarkStart w:id="6856" w:name="_Toc79060648"/>
      <w:bookmarkStart w:id="6857" w:name="_Toc93423933"/>
      <w:r>
        <w:rPr>
          <w:rtl/>
        </w:rPr>
        <w:t>חוה אתי עטייה (הליכוד):</w:t>
      </w:r>
      <w:bookmarkEnd w:id="6855"/>
      <w:bookmarkEnd w:id="6856"/>
      <w:bookmarkEnd w:id="6857"/>
      <w:r w:rsidRPr="00843628">
        <w:rPr>
          <w:rStyle w:val="TagStyle"/>
          <w:rtl/>
        </w:rPr>
        <w:t xml:space="preserve"> </w:t>
      </w:r>
      <w:r w:rsidRPr="00FA1A6F">
        <w:rPr>
          <w:rStyle w:val="TagStyle"/>
          <w:rtl/>
        </w:rPr>
        <w:t>&lt;&lt; דובר &gt;&gt;</w:t>
      </w:r>
      <w:r>
        <w:rPr>
          <w:rtl/>
        </w:rPr>
        <w:t xml:space="preserve">  </w:t>
      </w:r>
      <w:bookmarkEnd w:id="6854"/>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רבה. אדוני היושב-ראש, כנסת נכבדה, אדוני סגן </w:t>
      </w:r>
      <w:r w:rsidR="00062BED">
        <w:rPr>
          <w:rFonts w:hint="cs"/>
          <w:rtl/>
          <w:lang w:eastAsia="he-IL"/>
        </w:rPr>
        <w:t>השר חבר הכנסת אלון שוסטר, ראשית</w:t>
      </w:r>
      <w:r>
        <w:rPr>
          <w:rFonts w:hint="cs"/>
          <w:rtl/>
          <w:lang w:eastAsia="he-IL"/>
        </w:rPr>
        <w:t xml:space="preserve"> גם אני שולחת מכאן ברכה </w:t>
      </w:r>
      <w:bookmarkStart w:id="6858" w:name="_ETM_Q36_379232"/>
      <w:bookmarkEnd w:id="6858"/>
      <w:r>
        <w:rPr>
          <w:rFonts w:hint="cs"/>
          <w:rtl/>
          <w:lang w:eastAsia="he-IL"/>
        </w:rPr>
        <w:t xml:space="preserve">לכל הנבחרים ומאחלת להם הצלחה רבה בתפקידם החדש. </w:t>
      </w:r>
    </w:p>
    <w:p w:rsidR="0015261C" w:rsidRDefault="0015261C" w:rsidP="005F2D28">
      <w:pPr>
        <w:rPr>
          <w:rtl/>
          <w:lang w:eastAsia="he-IL"/>
        </w:rPr>
      </w:pPr>
    </w:p>
    <w:p w:rsidR="0015261C" w:rsidRDefault="0015261C" w:rsidP="00062BED">
      <w:pPr>
        <w:rPr>
          <w:rtl/>
          <w:lang w:eastAsia="he-IL"/>
        </w:rPr>
      </w:pPr>
      <w:bookmarkStart w:id="6859" w:name="_ETM_Q36_385359"/>
      <w:bookmarkStart w:id="6860" w:name="_ETM_Q36_385449"/>
      <w:bookmarkEnd w:id="6859"/>
      <w:bookmarkEnd w:id="6860"/>
      <w:r>
        <w:rPr>
          <w:rFonts w:hint="cs"/>
          <w:rtl/>
          <w:lang w:eastAsia="he-IL"/>
        </w:rPr>
        <w:t xml:space="preserve">לא פרנסה </w:t>
      </w:r>
      <w:r>
        <w:rPr>
          <w:rtl/>
          <w:lang w:eastAsia="he-IL"/>
        </w:rPr>
        <w:t>–</w:t>
      </w:r>
      <w:r>
        <w:rPr>
          <w:rFonts w:hint="cs"/>
          <w:rtl/>
          <w:lang w:eastAsia="he-IL"/>
        </w:rPr>
        <w:t xml:space="preserve"> לא מעניין; זאת הייתה סיסמת הקמפיין של בנט בתקופה שבה ראש הממשלה לשעבר בנימין </w:t>
      </w:r>
      <w:bookmarkStart w:id="6861" w:name="_ETM_Q36_394899"/>
      <w:bookmarkEnd w:id="6861"/>
      <w:r>
        <w:rPr>
          <w:rFonts w:hint="cs"/>
          <w:rtl/>
          <w:lang w:eastAsia="he-IL"/>
        </w:rPr>
        <w:t xml:space="preserve">נתניהו נלחם והצליח להוציא את מדינת ישראל ממשבר הקורונה. התקציב שהממשלה מגבשת בימים אלו הוא על רקע משבר הקורונה. אי-אפשר לבנות </w:t>
      </w:r>
      <w:bookmarkStart w:id="6862" w:name="_ETM_Q36_406247"/>
      <w:bookmarkEnd w:id="6862"/>
      <w:r>
        <w:rPr>
          <w:rFonts w:hint="cs"/>
          <w:rtl/>
          <w:lang w:eastAsia="he-IL"/>
        </w:rPr>
        <w:t xml:space="preserve">תקציב ולהתעלם ממה שעברה ועוברת האנושות בשנה וחצי האחרונות. מן הראוי היה לצפות שמי שהתהדר בסיסמה "לא פרנסה </w:t>
      </w:r>
      <w:r>
        <w:rPr>
          <w:rtl/>
          <w:lang w:eastAsia="he-IL"/>
        </w:rPr>
        <w:t>–</w:t>
      </w:r>
      <w:r>
        <w:rPr>
          <w:rFonts w:hint="cs"/>
          <w:rtl/>
          <w:lang w:eastAsia="he-IL"/>
        </w:rPr>
        <w:t xml:space="preserve"> לא מעניין", יטרח </w:t>
      </w:r>
      <w:bookmarkStart w:id="6863" w:name="_ETM_Q36_420191"/>
      <w:bookmarkEnd w:id="6863"/>
      <w:r>
        <w:rPr>
          <w:rFonts w:hint="cs"/>
          <w:rtl/>
          <w:lang w:eastAsia="he-IL"/>
        </w:rPr>
        <w:t xml:space="preserve">לבנות תקציבים שיתאימו לרקע המשבר הכלכלי; משבר שפגע בכיס של כל אחד ואחת מאיתנו, אזרחי מדינת ישראל. כרגע מה שמסתמן בתקציב הוא רצף של גזרות כלכליות </w:t>
      </w:r>
      <w:bookmarkStart w:id="6864" w:name="_ETM_Q36_438421"/>
      <w:bookmarkEnd w:id="6864"/>
      <w:r>
        <w:rPr>
          <w:rFonts w:hint="cs"/>
          <w:rtl/>
          <w:lang w:eastAsia="he-IL"/>
        </w:rPr>
        <w:t xml:space="preserve">שפוגעות בכיס הפרטי של אותם אנשים שזה עתה יצאו ממשבר חסר תקדים. התייקרות בחשמל, התייקרות בתחבורה הציבורית, התייקרות </w:t>
      </w:r>
      <w:bookmarkStart w:id="6865" w:name="_ETM_Q36_450410"/>
      <w:bookmarkEnd w:id="6865"/>
      <w:r>
        <w:rPr>
          <w:rFonts w:hint="cs"/>
          <w:rtl/>
          <w:lang w:eastAsia="he-IL"/>
        </w:rPr>
        <w:t>בארנונה, התייקרות במחירי הלחם וברכישת מוצ</w:t>
      </w:r>
      <w:r w:rsidR="00062BED">
        <w:rPr>
          <w:rFonts w:hint="cs"/>
          <w:rtl/>
          <w:lang w:eastAsia="he-IL"/>
        </w:rPr>
        <w:t>רים חד- פעמיים. אני בכוונה נוקבת</w:t>
      </w:r>
      <w:r>
        <w:rPr>
          <w:rFonts w:hint="cs"/>
          <w:rtl/>
          <w:lang w:eastAsia="he-IL"/>
        </w:rPr>
        <w:t xml:space="preserve"> </w:t>
      </w:r>
      <w:r w:rsidR="00062BED">
        <w:rPr>
          <w:rFonts w:hint="cs"/>
          <w:rtl/>
          <w:lang w:eastAsia="he-IL"/>
        </w:rPr>
        <w:t>ב</w:t>
      </w:r>
      <w:r>
        <w:rPr>
          <w:rFonts w:hint="cs"/>
          <w:rtl/>
          <w:lang w:eastAsia="he-IL"/>
        </w:rPr>
        <w:t xml:space="preserve">רשימה של דברים שברפורמות הנוגעות אליהם אין תועלת חברתית חוץ מהגדלת קופת המדינה. </w:t>
      </w:r>
    </w:p>
    <w:p w:rsidR="0015261C" w:rsidRDefault="0015261C" w:rsidP="005F2D28">
      <w:pPr>
        <w:rPr>
          <w:rtl/>
          <w:lang w:eastAsia="he-IL"/>
        </w:rPr>
      </w:pPr>
      <w:bookmarkStart w:id="6866" w:name="_ETM_Q36_468554"/>
      <w:bookmarkStart w:id="6867" w:name="_ETM_Q36_468661"/>
      <w:bookmarkEnd w:id="6866"/>
      <w:bookmarkEnd w:id="6867"/>
    </w:p>
    <w:p w:rsidR="0015261C" w:rsidRDefault="0015261C" w:rsidP="005F2D28">
      <w:pPr>
        <w:rPr>
          <w:rtl/>
          <w:lang w:eastAsia="he-IL"/>
        </w:rPr>
      </w:pPr>
      <w:bookmarkStart w:id="6868" w:name="_ETM_Q36_468683"/>
      <w:bookmarkStart w:id="6869" w:name="_ETM_Q36_468733"/>
      <w:bookmarkEnd w:id="6868"/>
      <w:bookmarkEnd w:id="6869"/>
      <w:r>
        <w:rPr>
          <w:rFonts w:hint="cs"/>
          <w:rtl/>
          <w:lang w:eastAsia="he-IL"/>
        </w:rPr>
        <w:t xml:space="preserve">אני רוצה להפנות כמה שאלות לפקידי </w:t>
      </w:r>
      <w:bookmarkStart w:id="6870" w:name="_ETM_Q36_469902"/>
      <w:bookmarkEnd w:id="6870"/>
      <w:r>
        <w:rPr>
          <w:rFonts w:hint="cs"/>
          <w:rtl/>
          <w:lang w:eastAsia="he-IL"/>
        </w:rPr>
        <w:t>האוצר. ניקח לדוגמה את העלאת המס על רכישת מוצרים חד</w:t>
      </w:r>
      <w:bookmarkStart w:id="6871" w:name="_ETM_Q36_475959"/>
      <w:bookmarkEnd w:id="6871"/>
      <w:r>
        <w:rPr>
          <w:rFonts w:hint="cs"/>
          <w:rtl/>
          <w:lang w:eastAsia="he-IL"/>
        </w:rPr>
        <w:t>-פעמיים. האם נבנתה תוכנית ממשלתית על הדבר הבסיסי הזה? אני יודעת שצמד המילים "תוכנית</w:t>
      </w:r>
      <w:r w:rsidR="00062BED">
        <w:rPr>
          <w:rFonts w:hint="cs"/>
          <w:rtl/>
          <w:lang w:eastAsia="he-IL"/>
        </w:rPr>
        <w:t xml:space="preserve"> ממשלתית" בנוגע לממשלה הנוכחית</w:t>
      </w:r>
      <w:r>
        <w:rPr>
          <w:rFonts w:hint="cs"/>
          <w:rtl/>
          <w:lang w:eastAsia="he-IL"/>
        </w:rPr>
        <w:t xml:space="preserve"> נשמע כמו משהו ממדע בדיוני. אבל עדיין הרי מדובר בפגיעה כלכלית קשה </w:t>
      </w:r>
      <w:bookmarkStart w:id="6872" w:name="_ETM_Q36_496843"/>
      <w:bookmarkEnd w:id="6872"/>
      <w:r>
        <w:rPr>
          <w:rFonts w:hint="cs"/>
          <w:rtl/>
          <w:lang w:eastAsia="he-IL"/>
        </w:rPr>
        <w:t xml:space="preserve">באותם אנשים שמכירים את המילה מינוס בחשבון הבנק שלהם. </w:t>
      </w:r>
    </w:p>
    <w:p w:rsidR="0015261C" w:rsidRDefault="0015261C" w:rsidP="005F2D28">
      <w:pPr>
        <w:rPr>
          <w:rtl/>
          <w:lang w:eastAsia="he-IL"/>
        </w:rPr>
      </w:pPr>
    </w:p>
    <w:p w:rsidR="0015261C" w:rsidRDefault="0015261C" w:rsidP="002E1E49">
      <w:pPr>
        <w:rPr>
          <w:rtl/>
          <w:lang w:eastAsia="he-IL"/>
        </w:rPr>
      </w:pPr>
      <w:r>
        <w:rPr>
          <w:rFonts w:hint="cs"/>
          <w:rtl/>
          <w:lang w:eastAsia="he-IL"/>
        </w:rPr>
        <w:t xml:space="preserve">עוד שאלה </w:t>
      </w:r>
      <w:r>
        <w:rPr>
          <w:rtl/>
          <w:lang w:eastAsia="he-IL"/>
        </w:rPr>
        <w:t>–</w:t>
      </w:r>
      <w:r>
        <w:rPr>
          <w:rFonts w:hint="cs"/>
          <w:rtl/>
          <w:lang w:eastAsia="he-IL"/>
        </w:rPr>
        <w:t xml:space="preserve"> הרפורמה בחקלאות. שוחחתי השבוע עם חקלאים בעוטף עזה, חקלאים פטריוטים</w:t>
      </w:r>
      <w:r w:rsidR="00062BED">
        <w:rPr>
          <w:rFonts w:hint="cs"/>
          <w:rtl/>
          <w:lang w:eastAsia="he-IL"/>
        </w:rPr>
        <w:t>,</w:t>
      </w:r>
      <w:r>
        <w:rPr>
          <w:rFonts w:hint="cs"/>
          <w:rtl/>
          <w:lang w:eastAsia="he-IL"/>
        </w:rPr>
        <w:t xml:space="preserve"> שדבקים </w:t>
      </w:r>
      <w:bookmarkStart w:id="6873" w:name="_ETM_Q36_510447"/>
      <w:bookmarkEnd w:id="6873"/>
      <w:r w:rsidR="00062BED">
        <w:rPr>
          <w:rFonts w:hint="cs"/>
          <w:rtl/>
          <w:lang w:eastAsia="he-IL"/>
        </w:rPr>
        <w:t>במקצוע הזה</w:t>
      </w:r>
      <w:r>
        <w:rPr>
          <w:rFonts w:hint="cs"/>
          <w:rtl/>
          <w:lang w:eastAsia="he-IL"/>
        </w:rPr>
        <w:t xml:space="preserve"> על אף הסכנות והשרפות הבלתי-פוסקות. מה בעצם אומרת להם המדינה בתקופה הקשה שבה הם נתונים? טורקיה ועוטף עזה הם אותו הדבר. האם אין לנו אסטרטגיה לקדם מוצרי </w:t>
      </w:r>
      <w:bookmarkStart w:id="6874" w:name="_ETM_Q36_528952"/>
      <w:bookmarkEnd w:id="6874"/>
      <w:r>
        <w:rPr>
          <w:rFonts w:hint="cs"/>
          <w:rtl/>
          <w:lang w:eastAsia="he-IL"/>
        </w:rPr>
        <w:t xml:space="preserve">כחול לבן? האם יש משהו יותר כחול לבן מפירות שהשתבחה בהם ארץ ישראל, ארץ זבת חלב ודבש? נניח, ורק נניח, שכוונת </w:t>
      </w:r>
      <w:bookmarkStart w:id="6875" w:name="_ETM_Q36_540614"/>
      <w:bookmarkEnd w:id="6875"/>
      <w:r>
        <w:rPr>
          <w:rFonts w:hint="cs"/>
          <w:rtl/>
          <w:lang w:eastAsia="he-IL"/>
        </w:rPr>
        <w:t xml:space="preserve">המחוקק היא להוריד מחירים </w:t>
      </w:r>
      <w:r>
        <w:rPr>
          <w:rtl/>
          <w:lang w:eastAsia="he-IL"/>
        </w:rPr>
        <w:t>–</w:t>
      </w:r>
      <w:r>
        <w:rPr>
          <w:rFonts w:hint="cs"/>
          <w:rtl/>
          <w:lang w:eastAsia="he-IL"/>
        </w:rPr>
        <w:t xml:space="preserve"> האם בדקנו את הפער בין המחיר שנוקב החקלאי למחיר שמופיע בפועל על המדפים ברשתות המזון? </w:t>
      </w:r>
    </w:p>
    <w:p w:rsidR="0015261C" w:rsidRDefault="0015261C" w:rsidP="005F2D28">
      <w:pPr>
        <w:rPr>
          <w:rtl/>
          <w:lang w:eastAsia="he-IL"/>
        </w:rPr>
      </w:pPr>
    </w:p>
    <w:p w:rsidR="0015261C" w:rsidRDefault="0015261C" w:rsidP="005F2D28">
      <w:pPr>
        <w:rPr>
          <w:rtl/>
          <w:lang w:eastAsia="he-IL"/>
        </w:rPr>
      </w:pPr>
      <w:r>
        <w:rPr>
          <w:rFonts w:hint="cs"/>
          <w:rtl/>
          <w:lang w:eastAsia="he-IL"/>
        </w:rPr>
        <w:t xml:space="preserve">שוחחתי עם </w:t>
      </w:r>
      <w:bookmarkStart w:id="6876" w:name="_ETM_Q36_549241"/>
      <w:bookmarkEnd w:id="6876"/>
      <w:r>
        <w:rPr>
          <w:rFonts w:hint="cs"/>
          <w:rtl/>
          <w:lang w:eastAsia="he-IL"/>
        </w:rPr>
        <w:t xml:space="preserve">מובילי מאבק החקלאים. אחרי שיחה ארוכה וחשובה על ציונות פטריוטית, </w:t>
      </w:r>
      <w:bookmarkStart w:id="6877" w:name="_ETM_Q36_560539"/>
      <w:bookmarkEnd w:id="6877"/>
      <w:r>
        <w:rPr>
          <w:rFonts w:hint="cs"/>
          <w:rtl/>
          <w:lang w:eastAsia="he-IL"/>
        </w:rPr>
        <w:t xml:space="preserve">כחול </w:t>
      </w:r>
      <w:bookmarkStart w:id="6878" w:name="_ETM_Q36_561641"/>
      <w:bookmarkEnd w:id="6878"/>
      <w:r>
        <w:rPr>
          <w:rFonts w:hint="cs"/>
          <w:rtl/>
          <w:lang w:eastAsia="he-IL"/>
        </w:rPr>
        <w:t xml:space="preserve">לבן וארץ ישראל, דיברנו גם על המחירים. שיהיה ברור: התוכנית החדשה תהרוס את ענף החקלאות בישראל, והמחירים, </w:t>
      </w:r>
      <w:bookmarkStart w:id="6879" w:name="_ETM_Q36_573562"/>
      <w:bookmarkEnd w:id="6879"/>
      <w:r>
        <w:rPr>
          <w:rFonts w:hint="cs"/>
          <w:rtl/>
          <w:lang w:eastAsia="he-IL"/>
        </w:rPr>
        <w:t xml:space="preserve">במקרה הטוב, לא ישתנו. לייבא סחורה סיטונאית מחו"ל בלי להתערב במחיר לצרכן שנקבע ברשתות זה לבנות בית חולים מתחת לגשר; זה לייצר מצג שווא של פייק תחרות </w:t>
      </w:r>
      <w:r w:rsidR="00522AC1">
        <w:rPr>
          <w:rFonts w:hint="cs"/>
          <w:rtl/>
          <w:lang w:eastAsia="he-IL"/>
        </w:rPr>
        <w:t>– –</w:t>
      </w:r>
      <w:r>
        <w:rPr>
          <w:rFonts w:hint="cs"/>
          <w:rtl/>
          <w:lang w:eastAsia="he-IL"/>
        </w:rPr>
        <w:t xml:space="preserve"> </w:t>
      </w:r>
    </w:p>
    <w:p w:rsidR="0015261C" w:rsidRDefault="0015261C" w:rsidP="005F2D28">
      <w:pPr>
        <w:rPr>
          <w:rtl/>
          <w:lang w:eastAsia="he-IL"/>
        </w:rPr>
      </w:pPr>
    </w:p>
    <w:p w:rsidR="0015261C" w:rsidRDefault="0015261C" w:rsidP="005F2D28">
      <w:pPr>
        <w:pStyle w:val="af6"/>
        <w:rPr>
          <w:rtl/>
        </w:rPr>
      </w:pPr>
      <w:bookmarkStart w:id="6880" w:name="ET_yor_6244_8"/>
      <w:r w:rsidRPr="00FA1A6F">
        <w:rPr>
          <w:rStyle w:val="TagStyle"/>
          <w:rtl/>
        </w:rPr>
        <w:t xml:space="preserve"> &lt;&lt; יור &gt;&gt;</w:t>
      </w:r>
      <w:r w:rsidRPr="00814673">
        <w:rPr>
          <w:rStyle w:val="TagStyle"/>
          <w:rtl/>
        </w:rPr>
        <w:t xml:space="preserve"> </w:t>
      </w:r>
      <w:r>
        <w:rPr>
          <w:rtl/>
        </w:rPr>
        <w:t>היו"ר איתן גינזבורג:</w:t>
      </w:r>
      <w:r w:rsidRPr="00814673">
        <w:rPr>
          <w:rStyle w:val="TagStyle"/>
          <w:rtl/>
        </w:rPr>
        <w:t xml:space="preserve"> </w:t>
      </w:r>
      <w:r w:rsidRPr="00FA1A6F">
        <w:rPr>
          <w:rStyle w:val="TagStyle"/>
          <w:rtl/>
        </w:rPr>
        <w:t>&lt;&lt; יור &gt;&gt;</w:t>
      </w:r>
      <w:r>
        <w:rPr>
          <w:rtl/>
        </w:rPr>
        <w:t xml:space="preserve">  </w:t>
      </w:r>
      <w:bookmarkEnd w:id="6880"/>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נא לסיים, </w:t>
      </w:r>
      <w:bookmarkStart w:id="6881" w:name="_ETM_Q36_587119"/>
      <w:bookmarkEnd w:id="6881"/>
      <w:r>
        <w:rPr>
          <w:rFonts w:hint="cs"/>
          <w:rtl/>
          <w:lang w:eastAsia="he-IL"/>
        </w:rPr>
        <w:t xml:space="preserve">בבקשה. </w:t>
      </w:r>
    </w:p>
    <w:p w:rsidR="0015261C" w:rsidRDefault="0015261C" w:rsidP="005F2D28">
      <w:pPr>
        <w:rPr>
          <w:rtl/>
          <w:lang w:eastAsia="he-IL"/>
        </w:rPr>
      </w:pPr>
    </w:p>
    <w:p w:rsidR="0015261C" w:rsidRDefault="0015261C" w:rsidP="005F2D28">
      <w:pPr>
        <w:pStyle w:val="-"/>
        <w:rPr>
          <w:rtl/>
        </w:rPr>
      </w:pPr>
      <w:bookmarkStart w:id="6882" w:name="ET_speakercontinue_5796_9"/>
      <w:r w:rsidRPr="00FA1A6F">
        <w:rPr>
          <w:rStyle w:val="TagStyle"/>
          <w:rtl/>
        </w:rPr>
        <w:t xml:space="preserve"> &lt;&lt; דובר_המשך &gt;&gt;</w:t>
      </w:r>
      <w:r w:rsidRPr="00814673">
        <w:rPr>
          <w:rStyle w:val="TagStyle"/>
          <w:rtl/>
        </w:rPr>
        <w:t xml:space="preserve"> </w:t>
      </w:r>
      <w:r>
        <w:rPr>
          <w:rtl/>
        </w:rPr>
        <w:t>חוה אתי עטייה (הליכוד):</w:t>
      </w:r>
      <w:r w:rsidRPr="00814673">
        <w:rPr>
          <w:rStyle w:val="TagStyle"/>
          <w:rtl/>
        </w:rPr>
        <w:t xml:space="preserve"> </w:t>
      </w:r>
      <w:r w:rsidRPr="00FA1A6F">
        <w:rPr>
          <w:rStyle w:val="TagStyle"/>
          <w:rtl/>
        </w:rPr>
        <w:t>&lt;&lt; דובר_המשך &gt;&gt;</w:t>
      </w:r>
      <w:r>
        <w:rPr>
          <w:rtl/>
        </w:rPr>
        <w:t xml:space="preserve">  </w:t>
      </w:r>
      <w:bookmarkEnd w:id="6882"/>
    </w:p>
    <w:p w:rsidR="0015261C" w:rsidRDefault="0015261C" w:rsidP="00713CAF">
      <w:pPr>
        <w:rPr>
          <w:rtl/>
          <w:lang w:eastAsia="he-IL"/>
        </w:rPr>
      </w:pPr>
    </w:p>
    <w:p w:rsidR="0015261C" w:rsidRDefault="00522AC1" w:rsidP="005F2D28">
      <w:pPr>
        <w:rPr>
          <w:rtl/>
          <w:lang w:eastAsia="he-IL"/>
        </w:rPr>
      </w:pPr>
      <w:r>
        <w:rPr>
          <w:rFonts w:hint="cs"/>
          <w:rtl/>
          <w:lang w:eastAsia="he-IL"/>
        </w:rPr>
        <w:t>– –</w:t>
      </w:r>
      <w:r w:rsidR="0015261C">
        <w:rPr>
          <w:rFonts w:hint="cs"/>
          <w:rtl/>
          <w:lang w:eastAsia="he-IL"/>
        </w:rPr>
        <w:t xml:space="preserve"> ולפגוע בציונות ובערכים שכולנו </w:t>
      </w:r>
      <w:bookmarkStart w:id="6883" w:name="_ETM_Q36_591138"/>
      <w:bookmarkEnd w:id="6883"/>
      <w:r w:rsidR="0015261C">
        <w:rPr>
          <w:rFonts w:hint="cs"/>
          <w:rtl/>
          <w:lang w:eastAsia="he-IL"/>
        </w:rPr>
        <w:t xml:space="preserve">אמורים להאמין בהם. </w:t>
      </w:r>
    </w:p>
    <w:p w:rsidR="0015261C" w:rsidRDefault="0015261C" w:rsidP="005F2D28">
      <w:pPr>
        <w:rPr>
          <w:rtl/>
          <w:lang w:eastAsia="he-IL"/>
        </w:rPr>
      </w:pPr>
      <w:bookmarkStart w:id="6884" w:name="_ETM_Q36_596286"/>
      <w:bookmarkStart w:id="6885" w:name="_ETM_Q36_596389"/>
      <w:bookmarkEnd w:id="6884"/>
      <w:bookmarkEnd w:id="6885"/>
    </w:p>
    <w:p w:rsidR="0015261C" w:rsidRDefault="0015261C" w:rsidP="005F2D28">
      <w:pPr>
        <w:rPr>
          <w:rtl/>
          <w:lang w:eastAsia="he-IL"/>
        </w:rPr>
      </w:pPr>
      <w:bookmarkStart w:id="6886" w:name="_ETM_Q36_596420"/>
      <w:bookmarkStart w:id="6887" w:name="_ETM_Q36_596501"/>
      <w:bookmarkEnd w:id="6886"/>
      <w:bookmarkEnd w:id="6887"/>
      <w:r>
        <w:rPr>
          <w:rFonts w:hint="cs"/>
          <w:rtl/>
          <w:lang w:eastAsia="he-IL"/>
        </w:rPr>
        <w:t xml:space="preserve">ואסיים דווקא בזווית דתית. השנה העברית הבאה עלינו לטובה תהיה שנת שמיטה. עבור ציבור גדול השומר מצוות ישנן מגבלות </w:t>
      </w:r>
      <w:bookmarkStart w:id="6888" w:name="_ETM_Q36_607116"/>
      <w:bookmarkEnd w:id="6888"/>
      <w:r>
        <w:rPr>
          <w:rFonts w:hint="cs"/>
          <w:rtl/>
          <w:lang w:eastAsia="he-IL"/>
        </w:rPr>
        <w:t xml:space="preserve">רבות בצריכת פירות תוצרת הארץ, משום שההלכה אינה מאפשרת לחקלאים יהודים לסחור בפירות שביעית. טכנית, אם תשאלו כל אדם חרדי הוא יאמר שבשמיטה </w:t>
      </w:r>
      <w:bookmarkStart w:id="6889" w:name="_ETM_Q36_620454"/>
      <w:bookmarkEnd w:id="6889"/>
      <w:r>
        <w:rPr>
          <w:rFonts w:hint="cs"/>
          <w:rtl/>
          <w:lang w:eastAsia="he-IL"/>
        </w:rPr>
        <w:t xml:space="preserve">קל יותר לאכול פירות של יבול חו"ל. ובכל זאת, דווקא הציבור החרדי, שאנחנו נוטים לזלזל בציונות שלו, משתמש בפתרונות הלכתיים שמאפשרים לאכול, אומנם בתנאים מגבילים, פירות ארץ </w:t>
      </w:r>
      <w:bookmarkStart w:id="6890" w:name="_ETM_Q36_635720"/>
      <w:bookmarkEnd w:id="6890"/>
      <w:r>
        <w:rPr>
          <w:rFonts w:hint="cs"/>
          <w:rtl/>
          <w:lang w:eastAsia="he-IL"/>
        </w:rPr>
        <w:t xml:space="preserve">ישראל גם בשנת השמיטה. חבל, חבל, שבקלות דעת אנחנו מוותרים על הזכות לצרוך מפירותיה של ארץ ישראל, </w:t>
      </w:r>
      <w:bookmarkStart w:id="6891" w:name="_ETM_Q36_645954"/>
      <w:bookmarkEnd w:id="6891"/>
      <w:r>
        <w:rPr>
          <w:rFonts w:hint="cs"/>
          <w:rtl/>
          <w:lang w:eastAsia="he-IL"/>
        </w:rPr>
        <w:t xml:space="preserve">מפירותיהם של אנשים שזרעו בדמעה ומגיע להם שנעמוד בתור כדי לאפשר להם לקצור ברינה. </w:t>
      </w:r>
    </w:p>
    <w:p w:rsidR="0015261C" w:rsidRDefault="0015261C" w:rsidP="005F2D28">
      <w:pPr>
        <w:rPr>
          <w:rtl/>
          <w:lang w:eastAsia="he-IL"/>
        </w:rPr>
      </w:pPr>
    </w:p>
    <w:p w:rsidR="0015261C" w:rsidRDefault="0015261C" w:rsidP="005F2D28">
      <w:pPr>
        <w:pStyle w:val="af6"/>
        <w:rPr>
          <w:rtl/>
        </w:rPr>
      </w:pPr>
      <w:r w:rsidRPr="00FA1A6F">
        <w:rPr>
          <w:rStyle w:val="TagStyle"/>
          <w:rtl/>
        </w:rPr>
        <w:t xml:space="preserve"> &lt;&lt; יור &gt;&gt;</w:t>
      </w:r>
      <w:r w:rsidRPr="00814673">
        <w:rPr>
          <w:rStyle w:val="TagStyle"/>
          <w:rtl/>
        </w:rPr>
        <w:t xml:space="preserve"> </w:t>
      </w:r>
      <w:r>
        <w:rPr>
          <w:rtl/>
        </w:rPr>
        <w:t>היו"ר איתן גינזבורג:</w:t>
      </w:r>
      <w:r w:rsidRPr="00814673">
        <w:rPr>
          <w:rStyle w:val="TagStyle"/>
          <w:rtl/>
        </w:rPr>
        <w:t xml:space="preserve"> </w:t>
      </w:r>
      <w:r w:rsidRPr="00FA1A6F">
        <w:rPr>
          <w:rStyle w:val="TagStyle"/>
          <w:rtl/>
        </w:rPr>
        <w:t>&lt;&lt;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w:t>
      </w:r>
    </w:p>
    <w:p w:rsidR="0015261C" w:rsidRDefault="0015261C" w:rsidP="005F2D28">
      <w:pPr>
        <w:rPr>
          <w:rtl/>
          <w:lang w:eastAsia="he-IL"/>
        </w:rPr>
      </w:pPr>
    </w:p>
    <w:p w:rsidR="0015261C" w:rsidRDefault="0015261C" w:rsidP="005F2D28">
      <w:pPr>
        <w:pStyle w:val="-"/>
        <w:keepNext/>
        <w:rPr>
          <w:rtl/>
        </w:rPr>
      </w:pPr>
      <w:bookmarkStart w:id="6892" w:name="ET_speakercontinue_5796_11"/>
      <w:r w:rsidRPr="00FA1A6F">
        <w:rPr>
          <w:rStyle w:val="TagStyle"/>
          <w:rtl/>
        </w:rPr>
        <w:t xml:space="preserve"> &lt;&lt; דובר_המשך &gt;&gt;</w:t>
      </w:r>
      <w:r w:rsidRPr="00814673">
        <w:rPr>
          <w:rStyle w:val="TagStyle"/>
          <w:rtl/>
        </w:rPr>
        <w:t xml:space="preserve"> </w:t>
      </w:r>
      <w:r>
        <w:rPr>
          <w:rtl/>
        </w:rPr>
        <w:t>חוה אתי עטייה (הליכוד):</w:t>
      </w:r>
      <w:r w:rsidRPr="00814673">
        <w:rPr>
          <w:rStyle w:val="TagStyle"/>
          <w:rtl/>
        </w:rPr>
        <w:t xml:space="preserve"> </w:t>
      </w:r>
      <w:r w:rsidRPr="00FA1A6F">
        <w:rPr>
          <w:rStyle w:val="TagStyle"/>
          <w:rtl/>
        </w:rPr>
        <w:t>&lt;&lt; דובר_המשך &gt;&gt;</w:t>
      </w:r>
      <w:r>
        <w:rPr>
          <w:rtl/>
        </w:rPr>
        <w:t xml:space="preserve">  </w:t>
      </w:r>
      <w:bookmarkEnd w:id="6892"/>
    </w:p>
    <w:p w:rsidR="0015261C" w:rsidRDefault="0015261C" w:rsidP="00713CAF">
      <w:pPr>
        <w:rPr>
          <w:rtl/>
          <w:lang w:eastAsia="he-IL"/>
        </w:rPr>
      </w:pPr>
    </w:p>
    <w:p w:rsidR="0015261C" w:rsidRDefault="0015261C" w:rsidP="005F2D28">
      <w:pPr>
        <w:keepNext/>
        <w:rPr>
          <w:rtl/>
          <w:lang w:eastAsia="he-IL"/>
        </w:rPr>
      </w:pPr>
      <w:bookmarkStart w:id="6893" w:name="_ETM_Q36_654040"/>
      <w:bookmarkStart w:id="6894" w:name="_ETM_Q36_654175"/>
      <w:bookmarkEnd w:id="6893"/>
      <w:bookmarkEnd w:id="6894"/>
      <w:r>
        <w:rPr>
          <w:rFonts w:hint="cs"/>
          <w:rtl/>
          <w:lang w:eastAsia="he-IL"/>
        </w:rPr>
        <w:t>חיסול החקלאות זה ויתור על אדמת ארצנו</w:t>
      </w:r>
      <w:bookmarkStart w:id="6895" w:name="_ETM_Q36_656868"/>
      <w:bookmarkEnd w:id="6895"/>
      <w:r>
        <w:rPr>
          <w:rFonts w:hint="cs"/>
          <w:rtl/>
          <w:lang w:eastAsia="he-IL"/>
        </w:rPr>
        <w:t xml:space="preserve"> המבורכת. תודה רבה ופגרה נעימה. </w:t>
      </w:r>
    </w:p>
    <w:p w:rsidR="0015261C" w:rsidRDefault="0015261C" w:rsidP="005F2D28">
      <w:pPr>
        <w:rPr>
          <w:rtl/>
          <w:lang w:eastAsia="he-IL"/>
        </w:rPr>
      </w:pPr>
    </w:p>
    <w:p w:rsidR="0015261C" w:rsidRDefault="0015261C" w:rsidP="005F2D28">
      <w:pPr>
        <w:pStyle w:val="af6"/>
        <w:rPr>
          <w:rtl/>
        </w:rPr>
      </w:pPr>
      <w:bookmarkStart w:id="6896" w:name="ET_yor_6244_12"/>
      <w:r w:rsidRPr="00FA1A6F">
        <w:rPr>
          <w:rStyle w:val="TagStyle"/>
          <w:rtl/>
        </w:rPr>
        <w:t xml:space="preserve"> &lt;&lt; יור &gt;&gt;</w:t>
      </w:r>
      <w:r w:rsidRPr="00814673">
        <w:rPr>
          <w:rStyle w:val="TagStyle"/>
          <w:rtl/>
        </w:rPr>
        <w:t xml:space="preserve"> </w:t>
      </w:r>
      <w:r>
        <w:rPr>
          <w:rtl/>
        </w:rPr>
        <w:t>היו"ר איתן גינזבורג:</w:t>
      </w:r>
      <w:r w:rsidRPr="00814673">
        <w:rPr>
          <w:rStyle w:val="TagStyle"/>
          <w:rtl/>
        </w:rPr>
        <w:t xml:space="preserve"> </w:t>
      </w:r>
      <w:r w:rsidRPr="00FA1A6F">
        <w:rPr>
          <w:rStyle w:val="TagStyle"/>
          <w:rtl/>
        </w:rPr>
        <w:t>&lt;&lt; יור &gt;&gt;</w:t>
      </w:r>
      <w:r>
        <w:rPr>
          <w:rtl/>
        </w:rPr>
        <w:t xml:space="preserve">  </w:t>
      </w:r>
      <w:bookmarkEnd w:id="6896"/>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רבה לחברת הכנסת חוה אתי עטייה. חברת הכנסת נירה </w:t>
      </w:r>
      <w:bookmarkStart w:id="6897" w:name="_ETM_Q36_668934"/>
      <w:bookmarkEnd w:id="6897"/>
      <w:r>
        <w:rPr>
          <w:rFonts w:hint="cs"/>
          <w:rtl/>
          <w:lang w:eastAsia="he-IL"/>
        </w:rPr>
        <w:t xml:space="preserve">שפק. אם מישהו תהה, זו נירה </w:t>
      </w:r>
      <w:r w:rsidRPr="004B787C">
        <w:rPr>
          <w:rFonts w:hint="cs"/>
          <w:rtl/>
          <w:lang w:eastAsia="he-IL"/>
        </w:rPr>
        <w:t>ש</w:t>
      </w:r>
      <w:r w:rsidRPr="004B787C">
        <w:rPr>
          <w:rtl/>
          <w:lang w:eastAsia="he-IL"/>
        </w:rPr>
        <w:t>פָּ</w:t>
      </w:r>
      <w:r w:rsidRPr="004B787C">
        <w:rPr>
          <w:rFonts w:hint="cs"/>
          <w:rtl/>
          <w:lang w:eastAsia="he-IL"/>
        </w:rPr>
        <w:t>ק.</w:t>
      </w:r>
      <w:r>
        <w:rPr>
          <w:rFonts w:hint="cs"/>
          <w:rtl/>
          <w:lang w:eastAsia="he-IL"/>
        </w:rPr>
        <w:t xml:space="preserve"> ואחריה, אחרון הדוברים, </w:t>
      </w:r>
      <w:bookmarkStart w:id="6898" w:name="_ETM_Q36_683851"/>
      <w:bookmarkEnd w:id="6898"/>
      <w:r>
        <w:rPr>
          <w:rFonts w:hint="cs"/>
          <w:rtl/>
          <w:lang w:eastAsia="he-IL"/>
        </w:rPr>
        <w:t xml:space="preserve">זה שמקרוב הגיע, ניר ברקת. בבקשה, גברתי, עד שלוש </w:t>
      </w:r>
      <w:bookmarkStart w:id="6899" w:name="_ETM_Q36_691713"/>
      <w:bookmarkEnd w:id="6899"/>
      <w:r>
        <w:rPr>
          <w:rFonts w:hint="cs"/>
          <w:rtl/>
          <w:lang w:eastAsia="he-IL"/>
        </w:rPr>
        <w:t xml:space="preserve">דקות לרשותך. </w:t>
      </w:r>
    </w:p>
    <w:p w:rsidR="0015261C" w:rsidRDefault="0015261C" w:rsidP="005F2D28">
      <w:pPr>
        <w:rPr>
          <w:rtl/>
          <w:lang w:eastAsia="he-IL"/>
        </w:rPr>
      </w:pPr>
    </w:p>
    <w:p w:rsidR="0015261C" w:rsidRDefault="0015261C" w:rsidP="005F2D28">
      <w:pPr>
        <w:pStyle w:val="a4"/>
        <w:rPr>
          <w:rtl/>
        </w:rPr>
      </w:pPr>
      <w:bookmarkStart w:id="6900" w:name="ET_speaker_6161_13"/>
      <w:r w:rsidRPr="00FA1A6F">
        <w:rPr>
          <w:rStyle w:val="TagStyle"/>
          <w:rtl/>
        </w:rPr>
        <w:t xml:space="preserve"> &lt;&lt; דובר &gt;&gt;</w:t>
      </w:r>
      <w:r w:rsidRPr="00814673">
        <w:rPr>
          <w:rStyle w:val="TagStyle"/>
          <w:rtl/>
        </w:rPr>
        <w:t xml:space="preserve"> </w:t>
      </w:r>
      <w:bookmarkStart w:id="6901" w:name="_Toc79011243"/>
      <w:bookmarkStart w:id="6902" w:name="_Toc79060649"/>
      <w:bookmarkStart w:id="6903" w:name="_Toc93423934"/>
      <w:r>
        <w:rPr>
          <w:rtl/>
        </w:rPr>
        <w:t>נירה שפק (יש עתיד):</w:t>
      </w:r>
      <w:bookmarkEnd w:id="6901"/>
      <w:bookmarkEnd w:id="6902"/>
      <w:bookmarkEnd w:id="6903"/>
      <w:r w:rsidRPr="00814673">
        <w:rPr>
          <w:rStyle w:val="TagStyle"/>
          <w:rtl/>
        </w:rPr>
        <w:t xml:space="preserve"> </w:t>
      </w:r>
      <w:r w:rsidRPr="00FA1A6F">
        <w:rPr>
          <w:rStyle w:val="TagStyle"/>
          <w:rtl/>
        </w:rPr>
        <w:t>&lt;&lt; דובר &gt;&gt;</w:t>
      </w:r>
      <w:r>
        <w:rPr>
          <w:rtl/>
        </w:rPr>
        <w:t xml:space="preserve">  </w:t>
      </w:r>
      <w:bookmarkEnd w:id="6900"/>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אני מאוד רוצה </w:t>
      </w:r>
      <w:r>
        <w:rPr>
          <w:rtl/>
          <w:lang w:eastAsia="he-IL"/>
        </w:rPr>
        <w:t>–</w:t>
      </w:r>
      <w:r>
        <w:rPr>
          <w:rFonts w:hint="cs"/>
          <w:rtl/>
          <w:lang w:eastAsia="he-IL"/>
        </w:rPr>
        <w:t xml:space="preserve"> שוסטר, אני צריכה אותו פה. </w:t>
      </w:r>
    </w:p>
    <w:p w:rsidR="0015261C" w:rsidRDefault="0015261C" w:rsidP="005F2D28">
      <w:pPr>
        <w:rPr>
          <w:rtl/>
          <w:lang w:eastAsia="he-IL"/>
        </w:rPr>
      </w:pPr>
    </w:p>
    <w:p w:rsidR="0015261C" w:rsidRDefault="0015261C" w:rsidP="005F2D28">
      <w:pPr>
        <w:pStyle w:val="af6"/>
        <w:rPr>
          <w:rtl/>
        </w:rPr>
      </w:pPr>
      <w:r w:rsidRPr="00FA1A6F">
        <w:rPr>
          <w:rStyle w:val="TagStyle"/>
          <w:rtl/>
        </w:rPr>
        <w:t xml:space="preserve"> &lt;&lt; יור &gt;&gt;</w:t>
      </w:r>
      <w:r w:rsidRPr="00814673">
        <w:rPr>
          <w:rStyle w:val="TagStyle"/>
          <w:rtl/>
        </w:rPr>
        <w:t xml:space="preserve"> </w:t>
      </w:r>
      <w:r>
        <w:rPr>
          <w:rtl/>
        </w:rPr>
        <w:t>היו"ר איתן גינזבורג:</w:t>
      </w:r>
      <w:r w:rsidRPr="00814673">
        <w:rPr>
          <w:rStyle w:val="TagStyle"/>
          <w:rtl/>
        </w:rPr>
        <w:t xml:space="preserve"> </w:t>
      </w:r>
      <w:r w:rsidRPr="00FA1A6F">
        <w:rPr>
          <w:rStyle w:val="TagStyle"/>
          <w:rtl/>
        </w:rPr>
        <w:t>&lt;&lt;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גברתי, נהוג להתחיל נאומים: אדוני היושב-ראש, כנסת נכבדה. </w:t>
      </w:r>
    </w:p>
    <w:p w:rsidR="0015261C" w:rsidRDefault="0015261C" w:rsidP="005F2D28">
      <w:pPr>
        <w:rPr>
          <w:rtl/>
          <w:lang w:eastAsia="he-IL"/>
        </w:rPr>
      </w:pPr>
    </w:p>
    <w:p w:rsidR="0015261C" w:rsidRDefault="0015261C" w:rsidP="005F2D28">
      <w:pPr>
        <w:pStyle w:val="-"/>
        <w:rPr>
          <w:rtl/>
        </w:rPr>
      </w:pPr>
      <w:bookmarkStart w:id="6904" w:name="ET_speakercontinue_6161_15"/>
      <w:r w:rsidRPr="00FA1A6F">
        <w:rPr>
          <w:rStyle w:val="TagStyle"/>
          <w:rtl/>
        </w:rPr>
        <w:t xml:space="preserve"> &lt;&lt; דובר_המשך &gt;&gt;</w:t>
      </w:r>
      <w:r w:rsidRPr="00814673">
        <w:rPr>
          <w:rStyle w:val="TagStyle"/>
          <w:rtl/>
        </w:rPr>
        <w:t xml:space="preserve"> </w:t>
      </w:r>
      <w:r>
        <w:rPr>
          <w:rtl/>
        </w:rPr>
        <w:t>נירה שפק (יש עתיד):</w:t>
      </w:r>
      <w:r w:rsidRPr="00814673">
        <w:rPr>
          <w:rStyle w:val="TagStyle"/>
          <w:rtl/>
        </w:rPr>
        <w:t xml:space="preserve"> </w:t>
      </w:r>
      <w:r w:rsidRPr="00FA1A6F">
        <w:rPr>
          <w:rStyle w:val="TagStyle"/>
          <w:rtl/>
        </w:rPr>
        <w:t>&lt;&lt; דובר_המשך &gt;&gt;</w:t>
      </w:r>
      <w:r>
        <w:rPr>
          <w:rtl/>
        </w:rPr>
        <w:t xml:space="preserve">  </w:t>
      </w:r>
      <w:bookmarkEnd w:id="6904"/>
    </w:p>
    <w:p w:rsidR="0015261C" w:rsidRDefault="0015261C" w:rsidP="00713CAF">
      <w:pPr>
        <w:rPr>
          <w:rtl/>
          <w:lang w:eastAsia="he-IL"/>
        </w:rPr>
      </w:pPr>
    </w:p>
    <w:p w:rsidR="0015261C" w:rsidRDefault="0015261C" w:rsidP="005F2D28">
      <w:pPr>
        <w:rPr>
          <w:rtl/>
          <w:lang w:eastAsia="he-IL"/>
        </w:rPr>
      </w:pPr>
      <w:bookmarkStart w:id="6905" w:name="_ETM_Q36_703997"/>
      <w:bookmarkStart w:id="6906" w:name="_ETM_Q36_704118"/>
      <w:bookmarkEnd w:id="6905"/>
      <w:bookmarkEnd w:id="6906"/>
      <w:r>
        <w:rPr>
          <w:rFonts w:hint="cs"/>
          <w:rtl/>
          <w:lang w:eastAsia="he-IL"/>
        </w:rPr>
        <w:t xml:space="preserve">סליחה. אדוני היושב-ראש, חברי </w:t>
      </w:r>
      <w:bookmarkStart w:id="6907" w:name="_ETM_Q36_706384"/>
      <w:bookmarkEnd w:id="6907"/>
      <w:r>
        <w:rPr>
          <w:rFonts w:hint="cs"/>
          <w:rtl/>
          <w:lang w:eastAsia="he-IL"/>
        </w:rPr>
        <w:t xml:space="preserve">הכנסת, כנסת נכבדה. </w:t>
      </w:r>
    </w:p>
    <w:p w:rsidR="0015261C" w:rsidRDefault="0015261C" w:rsidP="005F2D28">
      <w:pPr>
        <w:rPr>
          <w:rtl/>
          <w:lang w:eastAsia="he-IL"/>
        </w:rPr>
      </w:pPr>
    </w:p>
    <w:p w:rsidR="0015261C" w:rsidRDefault="0015261C" w:rsidP="005F2D28">
      <w:pPr>
        <w:pStyle w:val="af6"/>
        <w:rPr>
          <w:rtl/>
        </w:rPr>
      </w:pPr>
      <w:bookmarkStart w:id="6908" w:name="ET_yor_6244_15"/>
      <w:r w:rsidRPr="00FA1A6F">
        <w:rPr>
          <w:rStyle w:val="TagStyle"/>
          <w:rtl/>
        </w:rPr>
        <w:t xml:space="preserve"> &lt;&lt; יור &gt;&gt;</w:t>
      </w:r>
      <w:r w:rsidRPr="007C094E">
        <w:rPr>
          <w:rStyle w:val="TagStyle"/>
          <w:rtl/>
        </w:rPr>
        <w:t xml:space="preserve"> </w:t>
      </w:r>
      <w:r>
        <w:rPr>
          <w:rtl/>
        </w:rPr>
        <w:t>היו"ר איתן גינזבורג:</w:t>
      </w:r>
      <w:r w:rsidRPr="007C094E">
        <w:rPr>
          <w:rStyle w:val="TagStyle"/>
          <w:rtl/>
        </w:rPr>
        <w:t xml:space="preserve"> </w:t>
      </w:r>
      <w:r w:rsidRPr="00FA1A6F">
        <w:rPr>
          <w:rStyle w:val="TagStyle"/>
          <w:rtl/>
        </w:rPr>
        <w:t>&lt;&lt; יור &gt;&gt;</w:t>
      </w:r>
      <w:r>
        <w:rPr>
          <w:rtl/>
        </w:rPr>
        <w:t xml:space="preserve">  </w:t>
      </w:r>
      <w:bookmarkEnd w:id="6908"/>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עכשיו שלוש דקות. </w:t>
      </w:r>
    </w:p>
    <w:p w:rsidR="0015261C" w:rsidRDefault="0015261C" w:rsidP="005F2D28">
      <w:pPr>
        <w:rPr>
          <w:rtl/>
          <w:lang w:eastAsia="he-IL"/>
        </w:rPr>
      </w:pPr>
      <w:bookmarkStart w:id="6909" w:name="_ETM_Q36_706988"/>
      <w:bookmarkStart w:id="6910" w:name="_ETM_Q36_707071"/>
      <w:bookmarkEnd w:id="6909"/>
      <w:bookmarkEnd w:id="6910"/>
    </w:p>
    <w:p w:rsidR="0015261C" w:rsidRDefault="0015261C" w:rsidP="005F2D28">
      <w:pPr>
        <w:pStyle w:val="-"/>
        <w:rPr>
          <w:rtl/>
        </w:rPr>
      </w:pPr>
      <w:bookmarkStart w:id="6911" w:name="ET_speakercontinue_6161_16"/>
      <w:r w:rsidRPr="00FA1A6F">
        <w:rPr>
          <w:rStyle w:val="TagStyle"/>
          <w:rtl/>
        </w:rPr>
        <w:t xml:space="preserve"> &lt;&lt; דובר_המשך &gt;&gt;</w:t>
      </w:r>
      <w:r w:rsidRPr="007C094E">
        <w:rPr>
          <w:rStyle w:val="TagStyle"/>
          <w:rtl/>
        </w:rPr>
        <w:t xml:space="preserve"> </w:t>
      </w:r>
      <w:r>
        <w:rPr>
          <w:rtl/>
        </w:rPr>
        <w:t>נירה שפק (יש עתיד):</w:t>
      </w:r>
      <w:r w:rsidRPr="007C094E">
        <w:rPr>
          <w:rStyle w:val="TagStyle"/>
          <w:rtl/>
        </w:rPr>
        <w:t xml:space="preserve"> </w:t>
      </w:r>
      <w:r w:rsidRPr="00FA1A6F">
        <w:rPr>
          <w:rStyle w:val="TagStyle"/>
          <w:rtl/>
        </w:rPr>
        <w:t>&lt;&lt; דובר_המשך &gt;&gt;</w:t>
      </w:r>
      <w:r>
        <w:rPr>
          <w:rtl/>
        </w:rPr>
        <w:t xml:space="preserve">  </w:t>
      </w:r>
      <w:bookmarkEnd w:id="6911"/>
    </w:p>
    <w:p w:rsidR="0015261C" w:rsidRDefault="0015261C" w:rsidP="00713CAF">
      <w:pPr>
        <w:rPr>
          <w:rtl/>
          <w:lang w:eastAsia="he-IL"/>
        </w:rPr>
      </w:pPr>
    </w:p>
    <w:p w:rsidR="0015261C" w:rsidRDefault="0015261C" w:rsidP="005F2D28">
      <w:pPr>
        <w:rPr>
          <w:rtl/>
          <w:lang w:eastAsia="he-IL"/>
        </w:rPr>
      </w:pPr>
      <w:bookmarkStart w:id="6912" w:name="_ETM_Q36_708567"/>
      <w:bookmarkEnd w:id="6912"/>
      <w:r>
        <w:rPr>
          <w:rFonts w:hint="cs"/>
          <w:rtl/>
          <w:lang w:eastAsia="he-IL"/>
        </w:rPr>
        <w:t xml:space="preserve">תודה. אני מאוד ארצה, אני מבקשת </w:t>
      </w:r>
      <w:r>
        <w:rPr>
          <w:rtl/>
          <w:lang w:eastAsia="he-IL"/>
        </w:rPr>
        <w:t>–</w:t>
      </w:r>
      <w:r>
        <w:rPr>
          <w:rFonts w:hint="cs"/>
          <w:rtl/>
          <w:lang w:eastAsia="he-IL"/>
        </w:rPr>
        <w:t xml:space="preserve"> חבר הכנסת ניר ברקת, אלון </w:t>
      </w:r>
      <w:bookmarkStart w:id="6913" w:name="_ETM_Q36_714804"/>
      <w:bookmarkEnd w:id="6913"/>
      <w:r>
        <w:rPr>
          <w:rFonts w:hint="cs"/>
          <w:rtl/>
          <w:lang w:eastAsia="he-IL"/>
        </w:rPr>
        <w:t xml:space="preserve">שוסטר, ניר, כל מי שפה, ביטן </w:t>
      </w:r>
      <w:r>
        <w:rPr>
          <w:rtl/>
          <w:lang w:eastAsia="he-IL"/>
        </w:rPr>
        <w:t>–</w:t>
      </w:r>
      <w:r>
        <w:rPr>
          <w:rFonts w:hint="cs"/>
          <w:rtl/>
          <w:lang w:eastAsia="he-IL"/>
        </w:rPr>
        <w:t xml:space="preserve"> אני נורא רוצה שתקשיבו לי עכשיו. מאוד חשוב. </w:t>
      </w:r>
    </w:p>
    <w:p w:rsidR="0015261C" w:rsidRDefault="0015261C" w:rsidP="005F2D28">
      <w:pPr>
        <w:rPr>
          <w:rtl/>
          <w:lang w:eastAsia="he-IL"/>
        </w:rPr>
      </w:pPr>
      <w:bookmarkStart w:id="6914" w:name="_ETM_Q36_730003"/>
      <w:bookmarkStart w:id="6915" w:name="_ETM_Q36_730072"/>
      <w:bookmarkEnd w:id="6914"/>
      <w:bookmarkEnd w:id="6915"/>
    </w:p>
    <w:p w:rsidR="0015261C" w:rsidRDefault="0015261C" w:rsidP="005F2D28">
      <w:pPr>
        <w:pStyle w:val="af5"/>
        <w:rPr>
          <w:rtl/>
        </w:rPr>
      </w:pPr>
      <w:bookmarkStart w:id="6916" w:name="ET_interruption_5769_2"/>
      <w:r w:rsidRPr="001B721D">
        <w:rPr>
          <w:rStyle w:val="TagStyle"/>
          <w:rtl/>
        </w:rPr>
        <w:t>&lt;&lt; קריאה &gt;&gt;</w:t>
      </w:r>
      <w:r w:rsidRPr="00486149">
        <w:rPr>
          <w:rStyle w:val="TagStyle"/>
          <w:rtl/>
        </w:rPr>
        <w:t xml:space="preserve"> </w:t>
      </w:r>
      <w:r>
        <w:rPr>
          <w:rtl/>
        </w:rPr>
        <w:t>ניר ברקת (הליכוד):</w:t>
      </w:r>
      <w:r w:rsidRPr="00486149">
        <w:rPr>
          <w:rStyle w:val="TagStyle"/>
          <w:rtl/>
        </w:rPr>
        <w:t xml:space="preserve"> </w:t>
      </w:r>
      <w:r w:rsidRPr="001B721D">
        <w:rPr>
          <w:rStyle w:val="TagStyle"/>
          <w:rtl/>
        </w:rPr>
        <w:t>&lt;&lt; קריאה &gt;&gt;</w:t>
      </w:r>
      <w:r>
        <w:rPr>
          <w:rtl/>
        </w:rPr>
        <w:t xml:space="preserve">  </w:t>
      </w:r>
      <w:bookmarkEnd w:id="6916"/>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אנחנו מקשיבים. </w:t>
      </w:r>
    </w:p>
    <w:p w:rsidR="0015261C" w:rsidRDefault="0015261C" w:rsidP="005F2D28">
      <w:pPr>
        <w:rPr>
          <w:rtl/>
          <w:lang w:eastAsia="he-IL"/>
        </w:rPr>
      </w:pPr>
    </w:p>
    <w:p w:rsidR="0015261C" w:rsidRDefault="0015261C" w:rsidP="005F2D28">
      <w:pPr>
        <w:pStyle w:val="-"/>
        <w:rPr>
          <w:rtl/>
        </w:rPr>
      </w:pPr>
      <w:r w:rsidRPr="001B721D">
        <w:rPr>
          <w:rStyle w:val="TagStyle"/>
          <w:rtl/>
        </w:rPr>
        <w:t>&lt;&lt; דובר_המשך &gt;&gt;</w:t>
      </w:r>
      <w:r w:rsidRPr="00486149">
        <w:rPr>
          <w:rStyle w:val="TagStyle"/>
          <w:rtl/>
        </w:rPr>
        <w:t xml:space="preserve"> </w:t>
      </w:r>
      <w:r>
        <w:rPr>
          <w:rtl/>
        </w:rPr>
        <w:t>נירה שפק (יש עתיד):</w:t>
      </w:r>
      <w:r w:rsidRPr="00486149">
        <w:rPr>
          <w:rStyle w:val="TagStyle"/>
          <w:rtl/>
        </w:rPr>
        <w:t xml:space="preserve"> </w:t>
      </w:r>
      <w:r w:rsidRPr="001B721D">
        <w:rPr>
          <w:rStyle w:val="TagStyle"/>
          <w:rtl/>
        </w:rPr>
        <w:t>&lt;&lt; דובר_המשך &gt;&gt;</w:t>
      </w:r>
      <w:r>
        <w:rPr>
          <w:rtl/>
        </w:rPr>
        <w:t xml:space="preserve">  </w:t>
      </w:r>
    </w:p>
    <w:p w:rsidR="0015261C" w:rsidRDefault="0015261C" w:rsidP="005F2D28">
      <w:pPr>
        <w:rPr>
          <w:rtl/>
          <w:lang w:eastAsia="he-IL"/>
        </w:rPr>
      </w:pPr>
    </w:p>
    <w:p w:rsidR="0015261C" w:rsidRDefault="0015261C" w:rsidP="005F2D28">
      <w:pPr>
        <w:rPr>
          <w:rtl/>
          <w:lang w:eastAsia="he-IL"/>
        </w:rPr>
      </w:pPr>
      <w:r>
        <w:rPr>
          <w:rFonts w:hint="cs"/>
          <w:rtl/>
          <w:lang w:eastAsia="he-IL"/>
        </w:rPr>
        <w:t xml:space="preserve">היום </w:t>
      </w:r>
      <w:r>
        <w:rPr>
          <w:rtl/>
          <w:lang w:eastAsia="he-IL"/>
        </w:rPr>
        <w:t>–</w:t>
      </w:r>
      <w:r>
        <w:rPr>
          <w:rFonts w:hint="cs"/>
          <w:rtl/>
          <w:lang w:eastAsia="he-IL"/>
        </w:rPr>
        <w:t xml:space="preserve"> סליחה, ייקח לי זמן. דקה.</w:t>
      </w:r>
    </w:p>
    <w:p w:rsidR="0015261C" w:rsidRDefault="0015261C" w:rsidP="005F2D28">
      <w:pPr>
        <w:rPr>
          <w:rtl/>
          <w:lang w:eastAsia="he-IL"/>
        </w:rPr>
      </w:pPr>
    </w:p>
    <w:p w:rsidR="0015261C" w:rsidRDefault="0015261C" w:rsidP="005F2D28">
      <w:pPr>
        <w:pStyle w:val="af6"/>
        <w:rPr>
          <w:rtl/>
        </w:rPr>
      </w:pPr>
      <w:bookmarkStart w:id="6917" w:name="ET_yor_6244_9"/>
      <w:r w:rsidRPr="001B721D">
        <w:rPr>
          <w:rStyle w:val="TagStyle"/>
          <w:rtl/>
        </w:rPr>
        <w:t xml:space="preserve"> &lt;&lt; יור &gt;&gt;</w:t>
      </w:r>
      <w:r w:rsidRPr="000B7A02">
        <w:rPr>
          <w:rStyle w:val="TagStyle"/>
          <w:rtl/>
        </w:rPr>
        <w:t xml:space="preserve"> </w:t>
      </w:r>
      <w:r>
        <w:rPr>
          <w:rtl/>
        </w:rPr>
        <w:t>היו"ר איתן גינזבורג:</w:t>
      </w:r>
      <w:r w:rsidRPr="000B7A02">
        <w:rPr>
          <w:rStyle w:val="TagStyle"/>
          <w:rtl/>
        </w:rPr>
        <w:t xml:space="preserve"> </w:t>
      </w:r>
      <w:r w:rsidRPr="001B721D">
        <w:rPr>
          <w:rStyle w:val="TagStyle"/>
          <w:rtl/>
        </w:rPr>
        <w:t>&lt;&lt; יור &gt;&gt;</w:t>
      </w:r>
      <w:r>
        <w:rPr>
          <w:rtl/>
        </w:rPr>
        <w:t xml:space="preserve">  </w:t>
      </w:r>
      <w:bookmarkEnd w:id="6917"/>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הוספתי לך עוד 30 שניות. </w:t>
      </w:r>
    </w:p>
    <w:p w:rsidR="0015261C" w:rsidRPr="000B7A02" w:rsidRDefault="0015261C" w:rsidP="005F2D28">
      <w:pPr>
        <w:rPr>
          <w:rtl/>
          <w:lang w:eastAsia="he-IL"/>
        </w:rPr>
      </w:pPr>
      <w:bookmarkStart w:id="6918" w:name="_ETM_Q37_139000"/>
      <w:bookmarkEnd w:id="6918"/>
    </w:p>
    <w:p w:rsidR="0015261C" w:rsidRDefault="0015261C" w:rsidP="005F2D28">
      <w:pPr>
        <w:pStyle w:val="-"/>
        <w:rPr>
          <w:rtl/>
        </w:rPr>
      </w:pPr>
      <w:bookmarkStart w:id="6919" w:name="ET_speakercontinue_6161_4"/>
      <w:r w:rsidRPr="001B721D">
        <w:rPr>
          <w:rStyle w:val="TagStyle"/>
          <w:rtl/>
        </w:rPr>
        <w:t xml:space="preserve"> &lt;&lt; דובר_המשך &gt;&gt;</w:t>
      </w:r>
      <w:r w:rsidRPr="00486149">
        <w:rPr>
          <w:rStyle w:val="TagStyle"/>
          <w:rtl/>
        </w:rPr>
        <w:t xml:space="preserve"> </w:t>
      </w:r>
      <w:r>
        <w:rPr>
          <w:rtl/>
        </w:rPr>
        <w:t>נירה שפק (יש עתיד):</w:t>
      </w:r>
      <w:r w:rsidRPr="00486149">
        <w:rPr>
          <w:rStyle w:val="TagStyle"/>
          <w:rtl/>
        </w:rPr>
        <w:t xml:space="preserve"> </w:t>
      </w:r>
      <w:r w:rsidRPr="001B721D">
        <w:rPr>
          <w:rStyle w:val="TagStyle"/>
          <w:rtl/>
        </w:rPr>
        <w:t>&lt;&lt; דובר_המשך &gt;&gt;</w:t>
      </w:r>
      <w:r>
        <w:rPr>
          <w:rtl/>
        </w:rPr>
        <w:t xml:space="preserve">  </w:t>
      </w:r>
      <w:bookmarkEnd w:id="6919"/>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היום חלפו בדיוק שבע שנים </w:t>
      </w:r>
      <w:bookmarkStart w:id="6920" w:name="_ETM_Q37_146000"/>
      <w:bookmarkEnd w:id="6920"/>
      <w:r>
        <w:rPr>
          <w:rFonts w:hint="cs"/>
          <w:rtl/>
          <w:lang w:eastAsia="he-IL"/>
        </w:rPr>
        <w:t>מאז היום הנוראי ההוא: יום שישי, כ"ו באב</w:t>
      </w:r>
      <w:bookmarkStart w:id="6921" w:name="_ETM_Q37_152000"/>
      <w:bookmarkEnd w:id="6921"/>
      <w:r>
        <w:rPr>
          <w:rFonts w:hint="cs"/>
          <w:rtl/>
          <w:lang w:eastAsia="he-IL"/>
        </w:rPr>
        <w:t xml:space="preserve">, 22 באוגוסט 2014. היום הייתה צריכה להתקיים אזכרה לזכרו של דניאל </w:t>
      </w:r>
      <w:proofErr w:type="spellStart"/>
      <w:r>
        <w:rPr>
          <w:rFonts w:hint="cs"/>
          <w:rtl/>
          <w:lang w:eastAsia="he-IL"/>
        </w:rPr>
        <w:t>טרגרמן</w:t>
      </w:r>
      <w:proofErr w:type="spellEnd"/>
      <w:r>
        <w:rPr>
          <w:rFonts w:hint="cs"/>
          <w:rtl/>
          <w:lang w:eastAsia="he-IL"/>
        </w:rPr>
        <w:t xml:space="preserve">. </w:t>
      </w:r>
    </w:p>
    <w:p w:rsidR="0015261C" w:rsidRDefault="0015261C" w:rsidP="005F2D28">
      <w:pPr>
        <w:rPr>
          <w:rtl/>
          <w:lang w:eastAsia="he-IL"/>
        </w:rPr>
      </w:pPr>
    </w:p>
    <w:p w:rsidR="0015261C" w:rsidRDefault="0015261C" w:rsidP="005F2D28">
      <w:pPr>
        <w:pStyle w:val="af6"/>
        <w:rPr>
          <w:rtl/>
        </w:rPr>
      </w:pPr>
      <w:bookmarkStart w:id="6922" w:name="ET_yor_6244_5"/>
      <w:r w:rsidRPr="001B721D">
        <w:rPr>
          <w:rStyle w:val="TagStyle"/>
          <w:rtl/>
        </w:rPr>
        <w:t xml:space="preserve"> &lt;&lt; יור &gt;&gt;</w:t>
      </w:r>
      <w:r w:rsidRPr="00486149">
        <w:rPr>
          <w:rStyle w:val="TagStyle"/>
          <w:rtl/>
        </w:rPr>
        <w:t xml:space="preserve"> </w:t>
      </w:r>
      <w:r>
        <w:rPr>
          <w:rtl/>
        </w:rPr>
        <w:t>היו"ר איתן גינזבורג:</w:t>
      </w:r>
      <w:r w:rsidRPr="00486149">
        <w:rPr>
          <w:rStyle w:val="TagStyle"/>
          <w:rtl/>
        </w:rPr>
        <w:t xml:space="preserve"> </w:t>
      </w:r>
      <w:r w:rsidRPr="001B721D">
        <w:rPr>
          <w:rStyle w:val="TagStyle"/>
          <w:rtl/>
        </w:rPr>
        <w:t>&lt;&lt; יור &gt;&gt;</w:t>
      </w:r>
      <w:r>
        <w:rPr>
          <w:rtl/>
        </w:rPr>
        <w:t xml:space="preserve">  </w:t>
      </w:r>
      <w:bookmarkEnd w:id="6922"/>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רוטמן, היא מבקשת תשומת לב. </w:t>
      </w:r>
      <w:bookmarkStart w:id="6923" w:name="_ETM_Q37_174000"/>
      <w:bookmarkEnd w:id="6923"/>
    </w:p>
    <w:p w:rsidR="0015261C" w:rsidRDefault="0015261C" w:rsidP="005F2D28">
      <w:pPr>
        <w:rPr>
          <w:rtl/>
          <w:lang w:eastAsia="he-IL"/>
        </w:rPr>
      </w:pPr>
    </w:p>
    <w:p w:rsidR="0015261C" w:rsidRDefault="0015261C" w:rsidP="005F2D28">
      <w:pPr>
        <w:pStyle w:val="-"/>
        <w:rPr>
          <w:rtl/>
        </w:rPr>
      </w:pPr>
      <w:bookmarkStart w:id="6924" w:name="ET_speakercontinue_6161_6"/>
      <w:r w:rsidRPr="001B721D">
        <w:rPr>
          <w:rStyle w:val="TagStyle"/>
          <w:rtl/>
        </w:rPr>
        <w:t xml:space="preserve"> &lt;&lt; דובר_המשך &gt;&gt;</w:t>
      </w:r>
      <w:r w:rsidRPr="00486149">
        <w:rPr>
          <w:rStyle w:val="TagStyle"/>
          <w:rtl/>
        </w:rPr>
        <w:t xml:space="preserve"> </w:t>
      </w:r>
      <w:r>
        <w:rPr>
          <w:rtl/>
        </w:rPr>
        <w:t>נירה שפק (יש עתיד):</w:t>
      </w:r>
      <w:r w:rsidRPr="00486149">
        <w:rPr>
          <w:rStyle w:val="TagStyle"/>
          <w:rtl/>
        </w:rPr>
        <w:t xml:space="preserve"> </w:t>
      </w:r>
      <w:r w:rsidRPr="001B721D">
        <w:rPr>
          <w:rStyle w:val="TagStyle"/>
          <w:rtl/>
        </w:rPr>
        <w:t>&lt;&lt; דובר_המשך &gt;&gt;</w:t>
      </w:r>
      <w:r>
        <w:rPr>
          <w:rtl/>
        </w:rPr>
        <w:t xml:space="preserve">  </w:t>
      </w:r>
      <w:bookmarkEnd w:id="6924"/>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נורא חשוב. </w:t>
      </w:r>
      <w:bookmarkStart w:id="6925" w:name="_ETM_Q37_178000"/>
      <w:bookmarkEnd w:id="6925"/>
      <w:r>
        <w:rPr>
          <w:rFonts w:hint="cs"/>
          <w:rtl/>
          <w:lang w:eastAsia="he-IL"/>
        </w:rPr>
        <w:t xml:space="preserve">היום שבע שנים בדיוק חלפו מאז היום הנורא ההוא: </w:t>
      </w:r>
      <w:bookmarkStart w:id="6926" w:name="_ETM_Q37_181000"/>
      <w:bookmarkEnd w:id="6926"/>
      <w:r>
        <w:rPr>
          <w:rFonts w:hint="cs"/>
          <w:rtl/>
          <w:lang w:eastAsia="he-IL"/>
        </w:rPr>
        <w:t xml:space="preserve">יום שישי, כ"ו באב, 22 באוגוסט 2014. היום הייתה צריכה להתקיים אזכרה לזכרו של דניאל </w:t>
      </w:r>
      <w:proofErr w:type="spellStart"/>
      <w:r>
        <w:rPr>
          <w:rFonts w:hint="cs"/>
          <w:rtl/>
          <w:lang w:eastAsia="he-IL"/>
        </w:rPr>
        <w:t>טרגרמן</w:t>
      </w:r>
      <w:proofErr w:type="spellEnd"/>
      <w:r>
        <w:rPr>
          <w:rFonts w:hint="cs"/>
          <w:rtl/>
          <w:lang w:eastAsia="he-IL"/>
        </w:rPr>
        <w:t xml:space="preserve">. מכיוון שחלק מבני משפחתו בבידוד הם ביטלו את האזכרה. </w:t>
      </w:r>
      <w:bookmarkStart w:id="6927" w:name="_ETM_Q37_208000"/>
      <w:bookmarkEnd w:id="6927"/>
      <w:r>
        <w:rPr>
          <w:rFonts w:hint="cs"/>
          <w:rtl/>
          <w:lang w:eastAsia="he-IL"/>
        </w:rPr>
        <w:t xml:space="preserve">אני בחרתי לשתף אתכם, ושנעשה לו פה אזכרה ונזכיר </w:t>
      </w:r>
      <w:bookmarkStart w:id="6928" w:name="_ETM_Q37_207000"/>
      <w:bookmarkEnd w:id="6928"/>
      <w:r>
        <w:rPr>
          <w:rFonts w:hint="cs"/>
          <w:rtl/>
          <w:lang w:eastAsia="he-IL"/>
        </w:rPr>
        <w:t>אותו.</w:t>
      </w:r>
    </w:p>
    <w:p w:rsidR="0015261C" w:rsidRDefault="0015261C" w:rsidP="005F2D28">
      <w:pPr>
        <w:rPr>
          <w:rtl/>
          <w:lang w:eastAsia="he-IL"/>
        </w:rPr>
      </w:pPr>
    </w:p>
    <w:p w:rsidR="0015261C" w:rsidRDefault="0015261C" w:rsidP="005F2D28">
      <w:pPr>
        <w:rPr>
          <w:rtl/>
          <w:lang w:eastAsia="he-IL"/>
        </w:rPr>
      </w:pPr>
      <w:r>
        <w:rPr>
          <w:rFonts w:hint="cs"/>
          <w:rtl/>
          <w:lang w:eastAsia="he-IL"/>
        </w:rPr>
        <w:t>נזכיר את דניאל: דניאל נולד בט' באדר תש"ע, 23 בפברואר 2010,</w:t>
      </w:r>
      <w:r w:rsidR="00062BED">
        <w:rPr>
          <w:rFonts w:hint="cs"/>
          <w:rtl/>
          <w:lang w:eastAsia="he-IL"/>
        </w:rPr>
        <w:t xml:space="preserve"> בקיבוץ נחל עוז. בן בכור להוריו</w:t>
      </w:r>
      <w:r>
        <w:rPr>
          <w:rFonts w:hint="cs"/>
          <w:rtl/>
          <w:lang w:eastAsia="he-IL"/>
        </w:rPr>
        <w:t xml:space="preserve"> גילה ודורון, ואח ליובל ואורי. דניאל, ילד יפה תואר, זהוב שיער ושובב, אהוב וחביב, אהב לשחק עם אחיו, אהב דמויות של גיבורי על, התחפש לספיידרמן, אהב כדורגל. כולנו זוכרים את התמונה שלו עם החולצה של נבחרת ארגנטינה. זאת התמונה שפורסמה ברשתות. תמיד </w:t>
      </w:r>
      <w:bookmarkStart w:id="6929" w:name="_ETM_Q37_257000"/>
      <w:bookmarkEnd w:id="6929"/>
      <w:r>
        <w:rPr>
          <w:rFonts w:hint="cs"/>
          <w:rtl/>
          <w:lang w:eastAsia="he-IL"/>
        </w:rPr>
        <w:t xml:space="preserve">עיניו זרחו משמחה, הוא ידע לחיות את הרגע, להבין סיטואציות באופן מאוד בוגר </w:t>
      </w:r>
      <w:r>
        <w:rPr>
          <w:rtl/>
          <w:lang w:eastAsia="he-IL"/>
        </w:rPr>
        <w:t>–</w:t>
      </w:r>
      <w:r>
        <w:rPr>
          <w:rFonts w:hint="cs"/>
          <w:rtl/>
          <w:lang w:eastAsia="he-IL"/>
        </w:rPr>
        <w:t xml:space="preserve"> כך הספיד אותו הדוד שלו. </w:t>
      </w:r>
    </w:p>
    <w:p w:rsidR="0015261C" w:rsidRDefault="0015261C" w:rsidP="005F2D28">
      <w:pPr>
        <w:rPr>
          <w:rtl/>
          <w:lang w:eastAsia="he-IL"/>
        </w:rPr>
      </w:pPr>
    </w:p>
    <w:p w:rsidR="0015261C" w:rsidRDefault="0015261C" w:rsidP="005F2D28">
      <w:pPr>
        <w:rPr>
          <w:rtl/>
          <w:lang w:eastAsia="he-IL"/>
        </w:rPr>
      </w:pPr>
      <w:bookmarkStart w:id="6930" w:name="_ETM_Q37_263000"/>
      <w:bookmarkEnd w:id="6930"/>
      <w:r>
        <w:rPr>
          <w:rFonts w:hint="cs"/>
          <w:rtl/>
          <w:lang w:eastAsia="he-IL"/>
        </w:rPr>
        <w:t xml:space="preserve">בשנת 2014, </w:t>
      </w:r>
      <w:bookmarkStart w:id="6931" w:name="_ETM_Q37_261000"/>
      <w:bookmarkEnd w:id="6931"/>
      <w:r>
        <w:rPr>
          <w:rFonts w:hint="cs"/>
          <w:rtl/>
          <w:lang w:eastAsia="he-IL"/>
        </w:rPr>
        <w:t xml:space="preserve">ב-8 ביולי, החל מבצע </w:t>
      </w:r>
      <w:bookmarkStart w:id="6932" w:name="_ETM_Q37_264000"/>
      <w:bookmarkEnd w:id="6932"/>
      <w:r>
        <w:rPr>
          <w:rFonts w:hint="cs"/>
          <w:rtl/>
          <w:lang w:eastAsia="he-IL"/>
        </w:rPr>
        <w:t xml:space="preserve">צוק איתן בהפצצות מהאוויר. ואנו, תושבי האזור, יודעים שהירי הרקטי על האזור החל עוד הרבה קודם, עם חטיפתם של שלושת הנערים: גיל-עד מיכאל </w:t>
      </w:r>
      <w:proofErr w:type="spellStart"/>
      <w:r>
        <w:rPr>
          <w:rFonts w:hint="cs"/>
          <w:rtl/>
          <w:lang w:eastAsia="he-IL"/>
        </w:rPr>
        <w:t>שאער</w:t>
      </w:r>
      <w:proofErr w:type="spellEnd"/>
      <w:r>
        <w:rPr>
          <w:rFonts w:hint="cs"/>
          <w:rtl/>
          <w:lang w:eastAsia="he-IL"/>
        </w:rPr>
        <w:t xml:space="preserve">, יעקב נפתלי פרנקל ואיל יפרח. זה היה מבצע "שובו אחים". </w:t>
      </w:r>
      <w:bookmarkStart w:id="6933" w:name="_ETM_Q37_284000"/>
      <w:bookmarkEnd w:id="6933"/>
      <w:r>
        <w:rPr>
          <w:rFonts w:hint="cs"/>
          <w:rtl/>
          <w:lang w:eastAsia="he-IL"/>
        </w:rPr>
        <w:t xml:space="preserve">בעקבות המבצע הזה החל ירי על העוטף. </w:t>
      </w:r>
    </w:p>
    <w:p w:rsidR="0015261C" w:rsidRDefault="0015261C" w:rsidP="005F2D28">
      <w:pPr>
        <w:rPr>
          <w:rtl/>
          <w:lang w:eastAsia="he-IL"/>
        </w:rPr>
      </w:pPr>
      <w:bookmarkStart w:id="6934" w:name="_ETM_Q37_272000"/>
      <w:bookmarkEnd w:id="6934"/>
    </w:p>
    <w:p w:rsidR="0015261C" w:rsidRDefault="0015261C" w:rsidP="00062BED">
      <w:pPr>
        <w:rPr>
          <w:rtl/>
          <w:lang w:eastAsia="he-IL"/>
        </w:rPr>
      </w:pPr>
      <w:r>
        <w:rPr>
          <w:rFonts w:hint="cs"/>
          <w:rtl/>
          <w:lang w:eastAsia="he-IL"/>
        </w:rPr>
        <w:t xml:space="preserve">משפחת </w:t>
      </w:r>
      <w:proofErr w:type="spellStart"/>
      <w:r>
        <w:rPr>
          <w:rFonts w:hint="cs"/>
          <w:rtl/>
          <w:lang w:eastAsia="he-IL"/>
        </w:rPr>
        <w:t>טרגרמן</w:t>
      </w:r>
      <w:proofErr w:type="spellEnd"/>
      <w:r>
        <w:rPr>
          <w:rFonts w:hint="cs"/>
          <w:rtl/>
          <w:lang w:eastAsia="he-IL"/>
        </w:rPr>
        <w:t xml:space="preserve">, כמו עוד הרבה משפחות בעוטף עזה, יצאה </w:t>
      </w:r>
      <w:bookmarkStart w:id="6935" w:name="_ETM_Q37_294000"/>
      <w:bookmarkEnd w:id="6935"/>
      <w:r w:rsidR="00062BED">
        <w:rPr>
          <w:rFonts w:hint="cs"/>
          <w:rtl/>
          <w:lang w:eastAsia="he-IL"/>
        </w:rPr>
        <w:t>מהאזור כדי לשמור על חייהם של הילדים</w:t>
      </w:r>
      <w:r>
        <w:rPr>
          <w:rFonts w:hint="cs"/>
          <w:rtl/>
          <w:lang w:eastAsia="he-IL"/>
        </w:rPr>
        <w:t xml:space="preserve"> והתארחה ביישובים מארחים. גם משפחת </w:t>
      </w:r>
      <w:proofErr w:type="spellStart"/>
      <w:r>
        <w:rPr>
          <w:rFonts w:hint="cs"/>
          <w:rtl/>
          <w:lang w:eastAsia="he-IL"/>
        </w:rPr>
        <w:t>טרגרמן</w:t>
      </w:r>
      <w:proofErr w:type="spellEnd"/>
      <w:r>
        <w:rPr>
          <w:rFonts w:hint="cs"/>
          <w:rtl/>
          <w:lang w:eastAsia="he-IL"/>
        </w:rPr>
        <w:t xml:space="preserve"> התארחה אצל משפחות ברמת נגב ובקיבוץ דורות. המשפחה, </w:t>
      </w:r>
      <w:bookmarkStart w:id="6936" w:name="_ETM_Q37_311000"/>
      <w:bookmarkEnd w:id="6936"/>
      <w:r>
        <w:rPr>
          <w:rFonts w:hint="cs"/>
          <w:rtl/>
          <w:lang w:eastAsia="he-IL"/>
        </w:rPr>
        <w:t xml:space="preserve">כמו משפחות נוספות </w:t>
      </w:r>
      <w:proofErr w:type="spellStart"/>
      <w:r>
        <w:rPr>
          <w:rFonts w:hint="cs"/>
          <w:rtl/>
          <w:lang w:eastAsia="he-IL"/>
        </w:rPr>
        <w:t>מהעוטף</w:t>
      </w:r>
      <w:proofErr w:type="spellEnd"/>
      <w:r>
        <w:rPr>
          <w:rFonts w:hint="cs"/>
          <w:rtl/>
          <w:lang w:eastAsia="he-IL"/>
        </w:rPr>
        <w:t xml:space="preserve">, רצתה מאוד לחזור הביתה, אבל הם הבינו שהם חייבים לשמור על הילדים. לאחר שהוכרזה הפסקת אש, שבה משפחת </w:t>
      </w:r>
      <w:proofErr w:type="spellStart"/>
      <w:r>
        <w:rPr>
          <w:rFonts w:hint="cs"/>
          <w:rtl/>
          <w:lang w:eastAsia="he-IL"/>
        </w:rPr>
        <w:t>טרגרמן</w:t>
      </w:r>
      <w:proofErr w:type="spellEnd"/>
      <w:r>
        <w:rPr>
          <w:rFonts w:hint="cs"/>
          <w:rtl/>
          <w:lang w:eastAsia="he-IL"/>
        </w:rPr>
        <w:t>, כמו הרבה אחרות, חזרה לבית</w:t>
      </w:r>
      <w:bookmarkStart w:id="6937" w:name="_ETM_Q37_324000"/>
      <w:bookmarkEnd w:id="6937"/>
      <w:r>
        <w:rPr>
          <w:rFonts w:hint="cs"/>
          <w:rtl/>
          <w:lang w:eastAsia="he-IL"/>
        </w:rPr>
        <w:t>ה בנחל עוז, הופרה הפסקת האש. הגיע מטח לאזור, ולאחר שהתפוצץ פצמ"ר לי</w:t>
      </w:r>
      <w:bookmarkStart w:id="6938" w:name="_ETM_Q37_333000"/>
      <w:bookmarkEnd w:id="6938"/>
      <w:r>
        <w:rPr>
          <w:rFonts w:hint="cs"/>
          <w:rtl/>
          <w:lang w:eastAsia="he-IL"/>
        </w:rPr>
        <w:t xml:space="preserve">ד מבנים בקיבוץ החליטה גם המשפחה להתארגן שוב ולחזור למרכז הארץ. הם היו ממש כמה דקות לפני היציאה. גילה הלכה לאסוף את המנשא של התינוק מבחוץ, וכשחזרה צבע אדום נוסף פילח את האוויר בקיבוץ נחל </w:t>
      </w:r>
      <w:bookmarkStart w:id="6939" w:name="_ETM_Q37_358000"/>
      <w:bookmarkEnd w:id="6939"/>
      <w:r>
        <w:rPr>
          <w:rFonts w:hint="cs"/>
          <w:rtl/>
          <w:lang w:eastAsia="he-IL"/>
        </w:rPr>
        <w:t xml:space="preserve">עוז. אני לא יודעת אם אתם יודעים </w:t>
      </w:r>
      <w:r>
        <w:rPr>
          <w:rtl/>
          <w:lang w:eastAsia="he-IL"/>
        </w:rPr>
        <w:t>–</w:t>
      </w:r>
      <w:r>
        <w:rPr>
          <w:rFonts w:hint="cs"/>
          <w:rtl/>
          <w:lang w:eastAsia="he-IL"/>
        </w:rPr>
        <w:t xml:space="preserve"> בעצם </w:t>
      </w:r>
      <w:bookmarkStart w:id="6940" w:name="_ETM_Q37_360000"/>
      <w:bookmarkEnd w:id="6940"/>
      <w:r>
        <w:rPr>
          <w:rFonts w:hint="cs"/>
          <w:rtl/>
          <w:lang w:eastAsia="he-IL"/>
        </w:rPr>
        <w:t xml:space="preserve">כולנו כבר מנוסים באזור </w:t>
      </w:r>
      <w:r>
        <w:rPr>
          <w:rtl/>
          <w:lang w:eastAsia="he-IL"/>
        </w:rPr>
        <w:t>–</w:t>
      </w:r>
      <w:r>
        <w:rPr>
          <w:rFonts w:hint="cs"/>
          <w:rtl/>
          <w:lang w:eastAsia="he-IL"/>
        </w:rPr>
        <w:t xml:space="preserve"> כשיש אזעקת צבע אדום, המשמעות היא שפצצת מרגמה נורית לעבר </w:t>
      </w:r>
      <w:bookmarkStart w:id="6941" w:name="_ETM_Q37_370000"/>
      <w:bookmarkEnd w:id="6941"/>
      <w:r>
        <w:rPr>
          <w:rFonts w:hint="cs"/>
          <w:rtl/>
          <w:lang w:eastAsia="he-IL"/>
        </w:rPr>
        <w:t xml:space="preserve">היישוב. </w:t>
      </w:r>
      <w:bookmarkStart w:id="6942" w:name="_ETM_Q37_373000"/>
      <w:bookmarkEnd w:id="6942"/>
      <w:r w:rsidR="00062BED">
        <w:rPr>
          <w:rFonts w:hint="cs"/>
          <w:rtl/>
          <w:lang w:eastAsia="he-IL"/>
        </w:rPr>
        <w:t xml:space="preserve">באותו זמן דניאל שיחק עם אחיו, </w:t>
      </w:r>
      <w:r>
        <w:rPr>
          <w:rFonts w:hint="cs"/>
          <w:rtl/>
          <w:lang w:eastAsia="he-IL"/>
        </w:rPr>
        <w:t xml:space="preserve">היו באוהל שהיה בתוך ביתם. בשניות </w:t>
      </w:r>
      <w:bookmarkStart w:id="6943" w:name="_ETM_Q37_378000"/>
      <w:bookmarkEnd w:id="6943"/>
      <w:r>
        <w:rPr>
          <w:rFonts w:hint="cs"/>
          <w:rtl/>
          <w:lang w:eastAsia="he-IL"/>
        </w:rPr>
        <w:t xml:space="preserve">הבודדות מרגע האזעקה ועד הפיצוץ </w:t>
      </w:r>
      <w:r>
        <w:rPr>
          <w:rtl/>
          <w:lang w:eastAsia="he-IL"/>
        </w:rPr>
        <w:t>–</w:t>
      </w:r>
      <w:r>
        <w:rPr>
          <w:rFonts w:hint="cs"/>
          <w:rtl/>
          <w:lang w:eastAsia="he-IL"/>
        </w:rPr>
        <w:t xml:space="preserve"> </w:t>
      </w:r>
      <w:r w:rsidR="00062BED">
        <w:rPr>
          <w:rFonts w:hint="cs"/>
          <w:rtl/>
          <w:lang w:eastAsia="he-IL"/>
        </w:rPr>
        <w:t>גילה אומרת שממש שלוש-ארבע שניות,</w:t>
      </w:r>
      <w:r>
        <w:rPr>
          <w:rFonts w:hint="cs"/>
          <w:rtl/>
          <w:lang w:eastAsia="he-IL"/>
        </w:rPr>
        <w:t xml:space="preserve"> הם לא הספיקו להיכנס לממ"ד </w:t>
      </w:r>
      <w:r w:rsidR="00062BED">
        <w:rPr>
          <w:rFonts w:hint="eastAsia"/>
          <w:rtl/>
          <w:lang w:eastAsia="he-IL"/>
        </w:rPr>
        <w:t>–</w:t>
      </w:r>
      <w:r w:rsidR="00062BED">
        <w:rPr>
          <w:rFonts w:hint="cs"/>
          <w:rtl/>
          <w:lang w:eastAsia="he-IL"/>
        </w:rPr>
        <w:t xml:space="preserve"> </w:t>
      </w:r>
      <w:r>
        <w:rPr>
          <w:rFonts w:hint="cs"/>
          <w:rtl/>
          <w:lang w:eastAsia="he-IL"/>
        </w:rPr>
        <w:t xml:space="preserve">דניאל נפגע מרסיסים של פצצה שנחתה </w:t>
      </w:r>
      <w:bookmarkStart w:id="6944" w:name="_ETM_Q37_394000"/>
      <w:bookmarkEnd w:id="6944"/>
      <w:r>
        <w:rPr>
          <w:rFonts w:hint="cs"/>
          <w:rtl/>
          <w:lang w:eastAsia="he-IL"/>
        </w:rPr>
        <w:t xml:space="preserve">סמוך לבית שלהם, ונהרג במקום. </w:t>
      </w:r>
    </w:p>
    <w:p w:rsidR="0015261C" w:rsidRDefault="0015261C" w:rsidP="005F2D28">
      <w:pPr>
        <w:rPr>
          <w:rtl/>
          <w:lang w:eastAsia="he-IL"/>
        </w:rPr>
      </w:pPr>
    </w:p>
    <w:p w:rsidR="0015261C" w:rsidRDefault="0015261C" w:rsidP="005F2D28">
      <w:pPr>
        <w:rPr>
          <w:rtl/>
          <w:lang w:eastAsia="he-IL"/>
        </w:rPr>
      </w:pPr>
      <w:bookmarkStart w:id="6945" w:name="_ETM_Q37_398000"/>
      <w:bookmarkEnd w:id="6945"/>
      <w:r>
        <w:rPr>
          <w:rFonts w:hint="cs"/>
          <w:rtl/>
          <w:lang w:eastAsia="he-IL"/>
        </w:rPr>
        <w:t xml:space="preserve">דוד של דניאל אמר שאם היו שואלים אותו איך הוא היה קורא לדניאל </w:t>
      </w:r>
      <w:r>
        <w:rPr>
          <w:rtl/>
          <w:lang w:eastAsia="he-IL"/>
        </w:rPr>
        <w:t>–</w:t>
      </w:r>
      <w:r>
        <w:rPr>
          <w:rFonts w:hint="cs"/>
          <w:rtl/>
          <w:lang w:eastAsia="he-IL"/>
        </w:rPr>
        <w:t xml:space="preserve"> הוא היה קורא לו "חצב". כי חצב זה פרח שמתחיל בפריחה מפוארת. הוא </w:t>
      </w:r>
      <w:bookmarkStart w:id="6946" w:name="_ETM_Q37_410000"/>
      <w:bookmarkEnd w:id="6946"/>
      <w:r>
        <w:rPr>
          <w:rFonts w:hint="cs"/>
          <w:rtl/>
          <w:lang w:eastAsia="he-IL"/>
        </w:rPr>
        <w:t xml:space="preserve">הדור, זקוף, מרשים וייצוגי בתחילת חייו. </w:t>
      </w:r>
      <w:bookmarkStart w:id="6947" w:name="_ETM_Q37_415000"/>
      <w:bookmarkEnd w:id="6947"/>
      <w:r>
        <w:rPr>
          <w:rFonts w:hint="cs"/>
          <w:rtl/>
          <w:lang w:eastAsia="he-IL"/>
        </w:rPr>
        <w:t xml:space="preserve">דניאל היה כזה. </w:t>
      </w:r>
    </w:p>
    <w:p w:rsidR="0015261C" w:rsidRDefault="0015261C" w:rsidP="005F2D28">
      <w:pPr>
        <w:rPr>
          <w:rtl/>
          <w:lang w:eastAsia="he-IL"/>
        </w:rPr>
      </w:pPr>
    </w:p>
    <w:p w:rsidR="0015261C" w:rsidRDefault="0015261C" w:rsidP="005F2D28">
      <w:pPr>
        <w:rPr>
          <w:rtl/>
          <w:lang w:eastAsia="he-IL"/>
        </w:rPr>
      </w:pPr>
      <w:bookmarkStart w:id="6948" w:name="_ETM_Q37_418000"/>
      <w:bookmarkEnd w:id="6948"/>
      <w:r>
        <w:rPr>
          <w:rFonts w:hint="cs"/>
          <w:rtl/>
          <w:lang w:eastAsia="he-IL"/>
        </w:rPr>
        <w:t xml:space="preserve">בחרתי לשתף אתכם על דניאל, ולהזכיר לכולנו </w:t>
      </w:r>
      <w:r>
        <w:rPr>
          <w:rFonts w:hint="eastAsia"/>
          <w:rtl/>
          <w:lang w:eastAsia="he-IL"/>
        </w:rPr>
        <w:t>–</w:t>
      </w:r>
      <w:r>
        <w:rPr>
          <w:rFonts w:hint="cs"/>
          <w:rtl/>
          <w:lang w:eastAsia="he-IL"/>
        </w:rPr>
        <w:t xml:space="preserve"> א. שלא נשכח אותו; ב. שיש לנו חובה לשמור על כל הילדים האלה והמשפחות האלה, שצפוי להם עתיד מזהיר אם רק נצליח לשמור עליהם. תודה שהקשבתם לי.</w:t>
      </w:r>
    </w:p>
    <w:p w:rsidR="0015261C" w:rsidRDefault="0015261C" w:rsidP="005F2D28">
      <w:pPr>
        <w:rPr>
          <w:rtl/>
          <w:lang w:eastAsia="he-IL"/>
        </w:rPr>
      </w:pPr>
    </w:p>
    <w:p w:rsidR="0015261C" w:rsidRDefault="0015261C" w:rsidP="005F2D28">
      <w:pPr>
        <w:pStyle w:val="af6"/>
        <w:rPr>
          <w:rtl/>
        </w:rPr>
      </w:pPr>
      <w:bookmarkStart w:id="6949" w:name="ET_yor_6244_7"/>
      <w:r w:rsidRPr="001B721D">
        <w:rPr>
          <w:rStyle w:val="TagStyle"/>
          <w:rtl/>
        </w:rPr>
        <w:t xml:space="preserve"> &lt;&lt; יור &gt;&gt;</w:t>
      </w:r>
      <w:r w:rsidRPr="00486149">
        <w:rPr>
          <w:rStyle w:val="TagStyle"/>
          <w:rtl/>
        </w:rPr>
        <w:t xml:space="preserve"> </w:t>
      </w:r>
      <w:r>
        <w:rPr>
          <w:rtl/>
        </w:rPr>
        <w:t>היו"ר איתן גינזבורג:</w:t>
      </w:r>
      <w:r w:rsidRPr="00486149">
        <w:rPr>
          <w:rStyle w:val="TagStyle"/>
          <w:rtl/>
        </w:rPr>
        <w:t xml:space="preserve"> </w:t>
      </w:r>
      <w:r w:rsidRPr="001B721D">
        <w:rPr>
          <w:rStyle w:val="TagStyle"/>
          <w:rtl/>
        </w:rPr>
        <w:t>&lt;&lt; יור &gt;&gt;</w:t>
      </w:r>
      <w:r>
        <w:rPr>
          <w:rtl/>
        </w:rPr>
        <w:t xml:space="preserve">  </w:t>
      </w:r>
      <w:bookmarkEnd w:id="6949"/>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רבה, חברת הכנסת נירה שפק. חבר הכנסת ניר ברקת, אחרון הדוברים, בבקשה. אחריו נעבור להצבעה. </w:t>
      </w:r>
    </w:p>
    <w:p w:rsidR="0015261C" w:rsidRDefault="0015261C" w:rsidP="005F2D28">
      <w:pPr>
        <w:rPr>
          <w:rtl/>
          <w:lang w:eastAsia="he-IL"/>
        </w:rPr>
      </w:pPr>
    </w:p>
    <w:p w:rsidR="0015261C" w:rsidRDefault="0015261C" w:rsidP="005F2D28">
      <w:pPr>
        <w:pStyle w:val="a4"/>
        <w:rPr>
          <w:rtl/>
        </w:rPr>
      </w:pPr>
      <w:bookmarkStart w:id="6950" w:name="ET_speaker_5769_8"/>
      <w:r w:rsidRPr="001B721D">
        <w:rPr>
          <w:rStyle w:val="TagStyle"/>
          <w:rtl/>
        </w:rPr>
        <w:t xml:space="preserve"> &lt;&lt; דובר &gt;&gt;</w:t>
      </w:r>
      <w:r w:rsidRPr="00486149">
        <w:rPr>
          <w:rStyle w:val="TagStyle"/>
          <w:rtl/>
        </w:rPr>
        <w:t xml:space="preserve"> </w:t>
      </w:r>
      <w:bookmarkStart w:id="6951" w:name="_Toc79011244"/>
      <w:bookmarkStart w:id="6952" w:name="_Toc79060650"/>
      <w:bookmarkStart w:id="6953" w:name="_Toc93423935"/>
      <w:r>
        <w:rPr>
          <w:rtl/>
        </w:rPr>
        <w:t>ניר ברקת (הליכוד):</w:t>
      </w:r>
      <w:bookmarkEnd w:id="6951"/>
      <w:bookmarkEnd w:id="6952"/>
      <w:bookmarkEnd w:id="6953"/>
      <w:r w:rsidRPr="00486149">
        <w:rPr>
          <w:rStyle w:val="TagStyle"/>
          <w:rtl/>
        </w:rPr>
        <w:t xml:space="preserve"> </w:t>
      </w:r>
      <w:r w:rsidRPr="001B721D">
        <w:rPr>
          <w:rStyle w:val="TagStyle"/>
          <w:rtl/>
        </w:rPr>
        <w:t>&lt;&lt; דובר &gt;&gt;</w:t>
      </w:r>
      <w:r>
        <w:rPr>
          <w:rtl/>
        </w:rPr>
        <w:t xml:space="preserve">  </w:t>
      </w:r>
      <w:bookmarkEnd w:id="6950"/>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אדוני היושב-ראש, חבריי חברות וחברי הכנסת היקרים, אני סיימתי לפני שבוע וחצי מסע לארצות הברית. פגשתי שם אנשים </w:t>
      </w:r>
      <w:bookmarkStart w:id="6954" w:name="_ETM_Q37_468000"/>
      <w:bookmarkEnd w:id="6954"/>
      <w:r>
        <w:rPr>
          <w:rFonts w:hint="cs"/>
          <w:rtl/>
          <w:lang w:eastAsia="he-IL"/>
        </w:rPr>
        <w:t xml:space="preserve">אוהבי ישראל: דמוקרטים, רפובליקנים שמחפשים את הדרך לחבר ולחזק את </w:t>
      </w:r>
      <w:bookmarkStart w:id="6955" w:name="_ETM_Q37_474000"/>
      <w:bookmarkEnd w:id="6955"/>
      <w:r>
        <w:rPr>
          <w:rFonts w:hint="cs"/>
          <w:rtl/>
          <w:lang w:eastAsia="he-IL"/>
        </w:rPr>
        <w:t>הקשר. אבל גם גיליתי שיש את הפלג הפרוגרסיבי בתוך הדמוקרטים</w:t>
      </w:r>
      <w:r w:rsidR="00062BED">
        <w:rPr>
          <w:rFonts w:hint="cs"/>
          <w:rtl/>
          <w:lang w:eastAsia="he-IL"/>
        </w:rPr>
        <w:t>,</w:t>
      </w:r>
      <w:r>
        <w:rPr>
          <w:rFonts w:hint="cs"/>
          <w:rtl/>
          <w:lang w:eastAsia="he-IL"/>
        </w:rPr>
        <w:t xml:space="preserve"> שדוחף למחיקתה של מדינת ישראל מהים עד הירדן; אני גיליתי שחלק גדול מהאמריקנים, לפחות הממשל הנוכחי, חותר להקמת שתי מדינות ולהקמת בירה פלסטינית בירושלים. את המסר הזה הם העבירו </w:t>
      </w:r>
      <w:bookmarkStart w:id="6956" w:name="_ETM_Q37_505000"/>
      <w:bookmarkEnd w:id="6956"/>
      <w:r>
        <w:rPr>
          <w:rFonts w:hint="cs"/>
          <w:rtl/>
          <w:lang w:eastAsia="he-IL"/>
        </w:rPr>
        <w:t xml:space="preserve">ומעבירים לממשלת ישראל </w:t>
      </w:r>
      <w:bookmarkStart w:id="6957" w:name="_ETM_Q37_507804"/>
      <w:bookmarkEnd w:id="6957"/>
      <w:r>
        <w:rPr>
          <w:rtl/>
          <w:lang w:eastAsia="he-IL"/>
        </w:rPr>
        <w:t>–</w:t>
      </w:r>
      <w:r>
        <w:rPr>
          <w:rFonts w:hint="cs"/>
          <w:rtl/>
          <w:lang w:eastAsia="he-IL"/>
        </w:rPr>
        <w:t xml:space="preserve"> לראש הממשלה, לשר החוץ.</w:t>
      </w:r>
    </w:p>
    <w:p w:rsidR="0015261C" w:rsidRDefault="0015261C" w:rsidP="005F2D28">
      <w:pPr>
        <w:rPr>
          <w:rtl/>
          <w:lang w:eastAsia="he-IL"/>
        </w:rPr>
      </w:pPr>
    </w:p>
    <w:p w:rsidR="0015261C" w:rsidRDefault="0015261C" w:rsidP="005F2D28">
      <w:pPr>
        <w:rPr>
          <w:rtl/>
          <w:lang w:eastAsia="he-IL"/>
        </w:rPr>
      </w:pPr>
      <w:bookmarkStart w:id="6958" w:name="_ETM_Q37_510000"/>
      <w:bookmarkEnd w:id="6958"/>
      <w:r>
        <w:rPr>
          <w:rFonts w:hint="cs"/>
          <w:rtl/>
          <w:lang w:eastAsia="he-IL"/>
        </w:rPr>
        <w:t xml:space="preserve">חברות וחברים, אני רוצה להסביר לכם במסגרת זאת מה הם מתכננים: הם מתכננים להקים קונסוליה פלסטינית בירושלים, והמטרה של הקונסוליה </w:t>
      </w:r>
      <w:r>
        <w:rPr>
          <w:rtl/>
          <w:lang w:eastAsia="he-IL"/>
        </w:rPr>
        <w:t>–</w:t>
      </w:r>
      <w:r>
        <w:rPr>
          <w:rFonts w:hint="cs"/>
          <w:rtl/>
          <w:lang w:eastAsia="he-IL"/>
        </w:rPr>
        <w:t xml:space="preserve"> היעד שהם רוצים לשים </w:t>
      </w:r>
      <w:proofErr w:type="spellStart"/>
      <w:r>
        <w:rPr>
          <w:rFonts w:hint="cs"/>
          <w:rtl/>
          <w:lang w:eastAsia="he-IL"/>
        </w:rPr>
        <w:t>לקונסולרים</w:t>
      </w:r>
      <w:bookmarkStart w:id="6959" w:name="_ETM_Q37_524000"/>
      <w:bookmarkEnd w:id="6959"/>
      <w:proofErr w:type="spellEnd"/>
      <w:r>
        <w:rPr>
          <w:rFonts w:hint="cs"/>
          <w:rtl/>
          <w:lang w:eastAsia="he-IL"/>
        </w:rPr>
        <w:t xml:space="preserve"> שיהיו שם הוא לשרת את הפלסטינים בסדר-יומם; לבנות את התשתית לחלוקתה של ירושלים; לבנות את התשתית להרחבת הפגיעה בהתיישבות ולהקמת מדינה פלסטינית. </w:t>
      </w:r>
    </w:p>
    <w:p w:rsidR="0015261C" w:rsidRDefault="0015261C" w:rsidP="005F2D28">
      <w:pPr>
        <w:rPr>
          <w:rtl/>
          <w:lang w:eastAsia="he-IL"/>
        </w:rPr>
      </w:pPr>
    </w:p>
    <w:p w:rsidR="0015261C" w:rsidRDefault="0015261C" w:rsidP="00062BED">
      <w:pPr>
        <w:rPr>
          <w:rtl/>
          <w:lang w:eastAsia="he-IL"/>
        </w:rPr>
      </w:pPr>
      <w:bookmarkStart w:id="6960" w:name="_ETM_Q37_544000"/>
      <w:bookmarkEnd w:id="6960"/>
      <w:r>
        <w:rPr>
          <w:rFonts w:hint="cs"/>
          <w:rtl/>
          <w:lang w:eastAsia="he-IL"/>
        </w:rPr>
        <w:t xml:space="preserve">אני אומר לכם כראש העיר ירושלים לשעבר </w:t>
      </w:r>
      <w:r>
        <w:rPr>
          <w:rtl/>
          <w:lang w:eastAsia="he-IL"/>
        </w:rPr>
        <w:t>–</w:t>
      </w:r>
      <w:r>
        <w:rPr>
          <w:rFonts w:hint="cs"/>
          <w:rtl/>
          <w:lang w:eastAsia="he-IL"/>
        </w:rPr>
        <w:t xml:space="preserve"> אני אומר לכם שהדבר הזה הוא אסון לירושלים; זאת פגיעה קשה מאוד בירושלים. המשמעות של הדבר הזה היא לחזור לימי אוסלו; לחזור לתחושה שבה תושבים סביבנו </w:t>
      </w:r>
      <w:bookmarkStart w:id="6961" w:name="_ETM_Q37_563000"/>
      <w:bookmarkEnd w:id="6961"/>
      <w:r>
        <w:rPr>
          <w:rFonts w:hint="cs"/>
          <w:rtl/>
          <w:lang w:eastAsia="he-IL"/>
        </w:rPr>
        <w:t xml:space="preserve">יבינו שמדינת ישראל חלשה </w:t>
      </w:r>
      <w:r>
        <w:rPr>
          <w:rtl/>
          <w:lang w:eastAsia="he-IL"/>
        </w:rPr>
        <w:t>–</w:t>
      </w:r>
      <w:r>
        <w:rPr>
          <w:rFonts w:hint="cs"/>
          <w:rtl/>
          <w:lang w:eastAsia="he-IL"/>
        </w:rPr>
        <w:t xml:space="preserve"> היא מוכנה לעשות ויתורים. וההישגים הרבים שהשגנו בהעברת השגרירויות</w:t>
      </w:r>
      <w:r w:rsidR="00062BED">
        <w:rPr>
          <w:rFonts w:hint="cs"/>
          <w:rtl/>
          <w:lang w:eastAsia="he-IL"/>
        </w:rPr>
        <w:t xml:space="preserve"> לירושלים</w:t>
      </w:r>
      <w:r>
        <w:rPr>
          <w:rFonts w:hint="cs"/>
          <w:rtl/>
          <w:lang w:eastAsia="he-IL"/>
        </w:rPr>
        <w:t xml:space="preserve">, האמריקאית והאחרות </w:t>
      </w:r>
      <w:r>
        <w:rPr>
          <w:rtl/>
          <w:lang w:eastAsia="he-IL"/>
        </w:rPr>
        <w:t>–</w:t>
      </w:r>
      <w:r>
        <w:rPr>
          <w:rFonts w:hint="cs"/>
          <w:rtl/>
          <w:lang w:eastAsia="he-IL"/>
        </w:rPr>
        <w:t xml:space="preserve"> סוף-סוף הגענו למצב שהעולם</w:t>
      </w:r>
      <w:bookmarkStart w:id="6962" w:name="_ETM_Q37_576000"/>
      <w:bookmarkEnd w:id="6962"/>
      <w:r>
        <w:rPr>
          <w:rFonts w:hint="cs"/>
          <w:rtl/>
          <w:lang w:eastAsia="he-IL"/>
        </w:rPr>
        <w:t xml:space="preserve"> מבין שאנחנו מדברים מעוצמה, שאנחנו מדברים עם ירושלים חזקה </w:t>
      </w:r>
      <w:r>
        <w:rPr>
          <w:rtl/>
          <w:lang w:eastAsia="he-IL"/>
        </w:rPr>
        <w:t>–</w:t>
      </w:r>
      <w:r>
        <w:rPr>
          <w:rFonts w:hint="cs"/>
          <w:rtl/>
          <w:lang w:eastAsia="he-IL"/>
        </w:rPr>
        <w:t xml:space="preserve"> כל ההישגים הללו בסיכון גדול.</w:t>
      </w:r>
    </w:p>
    <w:p w:rsidR="0015261C" w:rsidRDefault="0015261C" w:rsidP="005F2D28">
      <w:pPr>
        <w:rPr>
          <w:rtl/>
          <w:lang w:eastAsia="he-IL"/>
        </w:rPr>
      </w:pPr>
    </w:p>
    <w:p w:rsidR="0015261C" w:rsidRDefault="0015261C" w:rsidP="005F2D28">
      <w:pPr>
        <w:rPr>
          <w:rtl/>
          <w:lang w:eastAsia="he-IL"/>
        </w:rPr>
      </w:pPr>
      <w:bookmarkStart w:id="6963" w:name="_ETM_Q37_587000"/>
      <w:bookmarkEnd w:id="6963"/>
      <w:r>
        <w:rPr>
          <w:rFonts w:hint="cs"/>
          <w:rtl/>
          <w:lang w:eastAsia="he-IL"/>
        </w:rPr>
        <w:t xml:space="preserve"> 75% מתושבי מדינת ישראל מאמינים באחדותה של העיר, ואותם 75</w:t>
      </w:r>
      <w:bookmarkStart w:id="6964" w:name="_ETM_Q37_595000"/>
      <w:bookmarkEnd w:id="6964"/>
      <w:r>
        <w:rPr>
          <w:rFonts w:hint="cs"/>
          <w:rtl/>
          <w:lang w:eastAsia="he-IL"/>
        </w:rPr>
        <w:t xml:space="preserve">% מבינים שאנחנו מדברים על סכנה </w:t>
      </w:r>
      <w:bookmarkStart w:id="6965" w:name="_ETM_Q37_598000"/>
      <w:bookmarkEnd w:id="6965"/>
      <w:r>
        <w:rPr>
          <w:rFonts w:hint="cs"/>
          <w:rtl/>
          <w:lang w:eastAsia="he-IL"/>
        </w:rPr>
        <w:t xml:space="preserve">קשה, פגיעה קשה בירושלים, ומתנגדים להקמת הקונסוליה הפלסטינית בירושלים. 90% מהמצביעים של ראש הממשלה נפתלי בנט וימינה מתנגדים למהלך; למעלה </w:t>
      </w:r>
      <w:bookmarkStart w:id="6966" w:name="_ETM_Q37_614000"/>
      <w:bookmarkEnd w:id="6966"/>
      <w:r>
        <w:rPr>
          <w:rFonts w:hint="cs"/>
          <w:rtl/>
          <w:lang w:eastAsia="he-IL"/>
        </w:rPr>
        <w:t xml:space="preserve">מ-80% של מצביעי תקווה חדשה מתנגדים למהלך; אני גם אומר לך ש-60% ממצביעי לפיד מתנגדים למהלך. </w:t>
      </w:r>
    </w:p>
    <w:p w:rsidR="0015261C" w:rsidRDefault="0015261C" w:rsidP="005F2D28">
      <w:pPr>
        <w:rPr>
          <w:rtl/>
          <w:lang w:eastAsia="he-IL"/>
        </w:rPr>
      </w:pPr>
    </w:p>
    <w:p w:rsidR="0015261C" w:rsidRDefault="0015261C" w:rsidP="00062BED">
      <w:pPr>
        <w:rPr>
          <w:rtl/>
          <w:lang w:eastAsia="he-IL"/>
        </w:rPr>
      </w:pPr>
      <w:bookmarkStart w:id="6967" w:name="_ETM_Q37_622000"/>
      <w:bookmarkEnd w:id="6967"/>
      <w:r>
        <w:rPr>
          <w:rFonts w:hint="cs"/>
          <w:rtl/>
          <w:lang w:eastAsia="he-IL"/>
        </w:rPr>
        <w:t xml:space="preserve">אז אני קורא מעל הבמה הזאת לכל אוהבי ירושלים שמבינים כמה חשוב לשמור על אחדותה לא לאפשר את המהלך. כל מה שצריך לעשות הוא שראש הממשלה ושר </w:t>
      </w:r>
      <w:r w:rsidR="00062BED">
        <w:rPr>
          <w:rFonts w:hint="cs"/>
          <w:rtl/>
          <w:lang w:eastAsia="he-IL"/>
        </w:rPr>
        <w:t>ה</w:t>
      </w:r>
      <w:r>
        <w:rPr>
          <w:rFonts w:hint="cs"/>
          <w:rtl/>
          <w:lang w:eastAsia="he-IL"/>
        </w:rPr>
        <w:t xml:space="preserve">חוץ </w:t>
      </w:r>
      <w:r>
        <w:rPr>
          <w:rtl/>
          <w:lang w:eastAsia="he-IL"/>
        </w:rPr>
        <w:t>–</w:t>
      </w:r>
      <w:r>
        <w:rPr>
          <w:rFonts w:hint="cs"/>
          <w:rtl/>
          <w:lang w:eastAsia="he-IL"/>
        </w:rPr>
        <w:t xml:space="preserve"> ביד</w:t>
      </w:r>
      <w:bookmarkStart w:id="6968" w:name="_ETM_Q37_638000"/>
      <w:bookmarkEnd w:id="6968"/>
      <w:r>
        <w:rPr>
          <w:rFonts w:hint="cs"/>
          <w:rtl/>
          <w:lang w:eastAsia="he-IL"/>
        </w:rPr>
        <w:t>יהם הדבר. בידיכם הדבר. ברגע שתגידו לנשיא ארצות הברית: לא לקונסוליה, הוא יקבל את הדבר. אני יודע</w:t>
      </w:r>
      <w:r w:rsidR="00062BED">
        <w:rPr>
          <w:rFonts w:hint="cs"/>
          <w:rtl/>
          <w:lang w:eastAsia="he-IL"/>
        </w:rPr>
        <w:t>,</w:t>
      </w:r>
      <w:r>
        <w:rPr>
          <w:rFonts w:hint="cs"/>
          <w:rtl/>
          <w:lang w:eastAsia="he-IL"/>
        </w:rPr>
        <w:t xml:space="preserve"> אני בא מארצות הברית. כשהוא יבין שעם ישראל נגד חלוקתה </w:t>
      </w:r>
      <w:bookmarkStart w:id="6969" w:name="_ETM_Q37_657000"/>
      <w:bookmarkEnd w:id="6969"/>
      <w:r>
        <w:rPr>
          <w:rFonts w:hint="cs"/>
          <w:rtl/>
          <w:lang w:eastAsia="he-IL"/>
        </w:rPr>
        <w:t xml:space="preserve">של ירושלים, נגד הפעולה של הקמת הקונסוליה הפלסטינית בירושלים, הנשיא </w:t>
      </w:r>
      <w:bookmarkStart w:id="6970" w:name="_ETM_Q37_661000"/>
      <w:bookmarkEnd w:id="6970"/>
      <w:r>
        <w:rPr>
          <w:rFonts w:hint="cs"/>
          <w:rtl/>
          <w:lang w:eastAsia="he-IL"/>
        </w:rPr>
        <w:t xml:space="preserve">האמריקאי יכבד את האמירה. כך עשינו במחנה הלאומי, כך נמשיך לעשות. בידיכם הדבר. אני אומר לכם: עם ישראל לא יסלח לכם, אדוני ראש הממשלה </w:t>
      </w:r>
      <w:bookmarkStart w:id="6971" w:name="_ETM_Q37_675000"/>
      <w:bookmarkEnd w:id="6971"/>
      <w:r>
        <w:rPr>
          <w:rFonts w:hint="cs"/>
          <w:rtl/>
          <w:lang w:eastAsia="he-IL"/>
        </w:rPr>
        <w:t xml:space="preserve">ושר החוץ, אם תוותרו על ירושלים. תודה רבה. </w:t>
      </w:r>
    </w:p>
    <w:p w:rsidR="0015261C" w:rsidRDefault="0015261C" w:rsidP="005F2D28">
      <w:pPr>
        <w:rPr>
          <w:rtl/>
          <w:lang w:eastAsia="he-IL"/>
        </w:rPr>
      </w:pPr>
    </w:p>
    <w:p w:rsidR="0015261C" w:rsidRDefault="0015261C" w:rsidP="005F2D28">
      <w:pPr>
        <w:pStyle w:val="af6"/>
        <w:rPr>
          <w:rtl/>
        </w:rPr>
      </w:pPr>
      <w:r w:rsidRPr="001B721D">
        <w:rPr>
          <w:rStyle w:val="TagStyle"/>
          <w:rtl/>
        </w:rPr>
        <w:t xml:space="preserve"> &lt;&lt; יור &gt;&gt;</w:t>
      </w:r>
      <w:r w:rsidRPr="00D47722">
        <w:rPr>
          <w:rStyle w:val="TagStyle"/>
          <w:rtl/>
        </w:rPr>
        <w:t xml:space="preserve"> </w:t>
      </w:r>
      <w:r>
        <w:rPr>
          <w:rtl/>
        </w:rPr>
        <w:t>היו"ר איתן גינזבורג:</w:t>
      </w:r>
      <w:r w:rsidRPr="00D47722">
        <w:rPr>
          <w:rStyle w:val="TagStyle"/>
          <w:rtl/>
        </w:rPr>
        <w:t xml:space="preserve"> </w:t>
      </w:r>
      <w:r w:rsidRPr="001B721D">
        <w:rPr>
          <w:rStyle w:val="TagStyle"/>
          <w:rtl/>
        </w:rPr>
        <w:t>&lt;&lt;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רבה, חבר הכנסת ניר ברקת. ישיב סגן שר הביטחון, חבר הכנסת אלון שוסטר. מייד אחר כך נעבור להצבעה. </w:t>
      </w:r>
      <w:bookmarkStart w:id="6972" w:name="_ETM_Q37_693000"/>
      <w:bookmarkEnd w:id="6972"/>
      <w:r>
        <w:rPr>
          <w:rFonts w:hint="cs"/>
          <w:rtl/>
          <w:lang w:eastAsia="he-IL"/>
        </w:rPr>
        <w:t xml:space="preserve">נא לצלצל לחברי הכנסת כדי שיוכלו להגיע לעמדותיהם. בבקשה, סגן השר. </w:t>
      </w:r>
    </w:p>
    <w:p w:rsidR="0015261C" w:rsidRPr="00E04551" w:rsidRDefault="0015261C" w:rsidP="00713CAF">
      <w:pPr>
        <w:rPr>
          <w:rtl/>
        </w:rPr>
      </w:pPr>
    </w:p>
    <w:p w:rsidR="0015261C" w:rsidRDefault="0015261C" w:rsidP="005F2D28">
      <w:pPr>
        <w:pStyle w:val="a4"/>
        <w:keepNext/>
        <w:rPr>
          <w:rtl/>
        </w:rPr>
      </w:pPr>
      <w:bookmarkStart w:id="6973" w:name="ET_speaker_6243_10"/>
      <w:r w:rsidRPr="00010E25">
        <w:rPr>
          <w:rStyle w:val="TagStyle"/>
          <w:rtl/>
        </w:rPr>
        <w:t xml:space="preserve"> &lt;&lt; דובר &gt;&gt; </w:t>
      </w:r>
      <w:bookmarkStart w:id="6974" w:name="_Toc79011245"/>
      <w:bookmarkStart w:id="6975" w:name="_Toc79060651"/>
      <w:bookmarkStart w:id="6976" w:name="_Toc93423936"/>
      <w:r>
        <w:rPr>
          <w:rtl/>
        </w:rPr>
        <w:t>סגן שר הביטחון אלון שוסטר:</w:t>
      </w:r>
      <w:bookmarkEnd w:id="6974"/>
      <w:bookmarkEnd w:id="6975"/>
      <w:bookmarkEnd w:id="6976"/>
      <w:r w:rsidRPr="00010E25">
        <w:rPr>
          <w:rStyle w:val="TagStyle"/>
          <w:rtl/>
        </w:rPr>
        <w:t xml:space="preserve"> &lt;&lt; דובר &gt;&gt;</w:t>
      </w:r>
      <w:r>
        <w:rPr>
          <w:rtl/>
        </w:rPr>
        <w:t xml:space="preserve">  </w:t>
      </w:r>
      <w:bookmarkEnd w:id="6973"/>
    </w:p>
    <w:p w:rsidR="0015261C" w:rsidRDefault="0015261C" w:rsidP="00713CAF">
      <w:pPr>
        <w:rPr>
          <w:rtl/>
          <w:lang w:eastAsia="he-IL"/>
        </w:rPr>
      </w:pPr>
    </w:p>
    <w:p w:rsidR="0015261C" w:rsidRDefault="0015261C" w:rsidP="0078052E">
      <w:pPr>
        <w:keepNext/>
        <w:rPr>
          <w:rtl/>
          <w:lang w:eastAsia="he-IL"/>
        </w:rPr>
      </w:pPr>
      <w:r>
        <w:rPr>
          <w:rFonts w:hint="cs"/>
          <w:rtl/>
          <w:lang w:eastAsia="he-IL"/>
        </w:rPr>
        <w:t>כבוד היושב-ראש, חבריי שנמצאים פה, אלה שייכנסו מייד, אני מרגיש חובה לחדד את הפערים שהתגלעו בדיון המהותי</w:t>
      </w:r>
      <w:r w:rsidR="0078052E">
        <w:rPr>
          <w:rFonts w:hint="cs"/>
          <w:rtl/>
          <w:lang w:eastAsia="he-IL"/>
        </w:rPr>
        <w:t>,</w:t>
      </w:r>
      <w:r>
        <w:rPr>
          <w:rFonts w:hint="cs"/>
          <w:rtl/>
          <w:lang w:eastAsia="he-IL"/>
        </w:rPr>
        <w:t xml:space="preserve"> והיה כאן דיון</w:t>
      </w:r>
      <w:r w:rsidR="0078052E">
        <w:rPr>
          <w:rFonts w:hint="cs"/>
          <w:rtl/>
          <w:lang w:eastAsia="he-IL"/>
        </w:rPr>
        <w:t>,</w:t>
      </w:r>
      <w:r>
        <w:rPr>
          <w:rFonts w:hint="cs"/>
          <w:rtl/>
          <w:lang w:eastAsia="he-IL"/>
        </w:rPr>
        <w:t xml:space="preserve"> בניגוד לחלק מהדיונים שמתקיימים במליאה הזאת, כאשר כל אחד בא ומהגג את </w:t>
      </w:r>
      <w:bookmarkStart w:id="6977" w:name="_ETM_Q37_732000"/>
      <w:bookmarkEnd w:id="6977"/>
      <w:r>
        <w:rPr>
          <w:rFonts w:hint="cs"/>
          <w:rtl/>
          <w:lang w:eastAsia="he-IL"/>
        </w:rPr>
        <w:t xml:space="preserve">אשר על ליבו. לגיטימי. </w:t>
      </w:r>
      <w:bookmarkStart w:id="6978" w:name="_ETM_Q37_733000"/>
      <w:bookmarkEnd w:id="6978"/>
      <w:r>
        <w:rPr>
          <w:rFonts w:hint="cs"/>
          <w:rtl/>
          <w:lang w:eastAsia="he-IL"/>
        </w:rPr>
        <w:t xml:space="preserve">חלק מהדוברים עסקו בסוגיה רלוונטית לחוק השיפוט הצבאי, ועוד יותר מכך לשאלת הזהות של המדינה שלנו, של החברה שלנו, של אמות המידה שעליהן אנחנו מתבססים. </w:t>
      </w:r>
      <w:bookmarkStart w:id="6979" w:name="TOR_Q38"/>
      <w:bookmarkEnd w:id="6979"/>
      <w:r>
        <w:rPr>
          <w:rFonts w:hint="cs"/>
          <w:rtl/>
          <w:lang w:eastAsia="he-IL"/>
        </w:rPr>
        <w:t xml:space="preserve">אז אכן, למען שלום הבית, תרתי משמע, וכדי שנוכל לצאת בהרגשה טובה לפגרה, </w:t>
      </w:r>
      <w:bookmarkStart w:id="6980" w:name="_ETM_Q38_163988"/>
      <w:bookmarkEnd w:id="6980"/>
      <w:r>
        <w:rPr>
          <w:rFonts w:hint="cs"/>
          <w:rtl/>
          <w:lang w:eastAsia="he-IL"/>
        </w:rPr>
        <w:t xml:space="preserve">הנחנו חוק אחר מטעם משרד הביטחון שקשור בחוק השיפוט הצבאי. אבל החוק יחזור, כפי שאמר היושב-ראש. </w:t>
      </w:r>
    </w:p>
    <w:p w:rsidR="0015261C" w:rsidRDefault="0015261C" w:rsidP="005F2D28">
      <w:pPr>
        <w:rPr>
          <w:rtl/>
          <w:lang w:eastAsia="he-IL"/>
        </w:rPr>
      </w:pPr>
      <w:bookmarkStart w:id="6981" w:name="_ETM_Q38_181895"/>
      <w:bookmarkStart w:id="6982" w:name="_ETM_Q38_181971"/>
      <w:bookmarkStart w:id="6983" w:name="_ETM_Q38_182068"/>
      <w:bookmarkEnd w:id="6981"/>
      <w:bookmarkEnd w:id="6982"/>
      <w:bookmarkEnd w:id="6983"/>
    </w:p>
    <w:p w:rsidR="0015261C" w:rsidRDefault="0015261C" w:rsidP="0078052E">
      <w:pPr>
        <w:rPr>
          <w:rtl/>
          <w:lang w:eastAsia="he-IL"/>
        </w:rPr>
      </w:pPr>
      <w:bookmarkStart w:id="6984" w:name="_ETM_Q38_182121"/>
      <w:bookmarkEnd w:id="6984"/>
      <w:r>
        <w:rPr>
          <w:rFonts w:hint="cs"/>
          <w:rtl/>
          <w:lang w:eastAsia="he-IL"/>
        </w:rPr>
        <w:t xml:space="preserve">תיקון </w:t>
      </w:r>
      <w:bookmarkStart w:id="6985" w:name="_ETM_Q38_176456"/>
      <w:bookmarkEnd w:id="6985"/>
      <w:r>
        <w:rPr>
          <w:rFonts w:hint="cs"/>
          <w:rtl/>
          <w:lang w:eastAsia="he-IL"/>
        </w:rPr>
        <w:t xml:space="preserve">78 עוסק בעיניי באחת הנקודות החשובות ביותר שמאזנות בין המקצוענות, </w:t>
      </w:r>
      <w:bookmarkStart w:id="6986" w:name="_ETM_Q38_186276"/>
      <w:bookmarkEnd w:id="6986"/>
      <w:r>
        <w:rPr>
          <w:rFonts w:hint="cs"/>
          <w:rtl/>
          <w:lang w:eastAsia="he-IL"/>
        </w:rPr>
        <w:t>הקרביות, הנחישות שאנחנו דורשים – אני אומר "אנחנו</w:t>
      </w:r>
      <w:bookmarkStart w:id="6987" w:name="_ETM_Q38_192523"/>
      <w:bookmarkEnd w:id="6987"/>
      <w:r>
        <w:rPr>
          <w:rFonts w:hint="cs"/>
          <w:rtl/>
          <w:lang w:eastAsia="he-IL"/>
        </w:rPr>
        <w:t xml:space="preserve">" בתור לוחם במערכות ישראל – מהחיילים שלנו, מהקצינים שלנו, לבין השמירה על אמות מידה של חוק </w:t>
      </w:r>
      <w:bookmarkStart w:id="6988" w:name="_ETM_Q38_206024"/>
      <w:bookmarkEnd w:id="6988"/>
      <w:r>
        <w:rPr>
          <w:rFonts w:hint="cs"/>
          <w:rtl/>
          <w:lang w:eastAsia="he-IL"/>
        </w:rPr>
        <w:t xml:space="preserve">ושל מוסר. אמר את הדברים הללו, כבר בעיצומה של מלחמת </w:t>
      </w:r>
      <w:bookmarkStart w:id="6989" w:name="_ETM_Q38_211894"/>
      <w:bookmarkEnd w:id="6989"/>
      <w:r>
        <w:rPr>
          <w:rFonts w:hint="cs"/>
          <w:rtl/>
          <w:lang w:eastAsia="he-IL"/>
        </w:rPr>
        <w:t xml:space="preserve">העצמאות, </w:t>
      </w:r>
      <w:r w:rsidR="0078052E">
        <w:rPr>
          <w:rFonts w:hint="cs"/>
          <w:rtl/>
          <w:lang w:eastAsia="he-IL"/>
        </w:rPr>
        <w:t>בן-גוריון, מייסד הרפובליקה שלנו,</w:t>
      </w:r>
      <w:r>
        <w:rPr>
          <w:rFonts w:hint="eastAsia"/>
          <w:rtl/>
          <w:lang w:eastAsia="he-IL"/>
        </w:rPr>
        <w:t xml:space="preserve"> </w:t>
      </w:r>
      <w:r>
        <w:rPr>
          <w:rFonts w:hint="cs"/>
          <w:rtl/>
          <w:lang w:eastAsia="he-IL"/>
        </w:rPr>
        <w:t>בעיצומם של הקרבות</w:t>
      </w:r>
      <w:bookmarkStart w:id="6990" w:name="_ETM_Q38_217226"/>
      <w:bookmarkEnd w:id="6990"/>
      <w:r>
        <w:rPr>
          <w:rFonts w:hint="cs"/>
          <w:rtl/>
          <w:lang w:eastAsia="he-IL"/>
        </w:rPr>
        <w:t xml:space="preserve"> </w:t>
      </w:r>
      <w:r>
        <w:rPr>
          <w:rFonts w:hint="eastAsia"/>
          <w:rtl/>
          <w:lang w:eastAsia="he-IL"/>
        </w:rPr>
        <w:t xml:space="preserve">– </w:t>
      </w:r>
      <w:r>
        <w:rPr>
          <w:rFonts w:hint="cs"/>
          <w:rtl/>
          <w:lang w:eastAsia="he-IL"/>
        </w:rPr>
        <w:t xml:space="preserve">יש דברים שלא עושים. </w:t>
      </w:r>
      <w:bookmarkStart w:id="6991" w:name="_ETM_Q38_221278"/>
      <w:bookmarkStart w:id="6992" w:name="_ETM_Q38_221369"/>
      <w:bookmarkStart w:id="6993" w:name="_ETM_Q38_221694"/>
      <w:bookmarkStart w:id="6994" w:name="_ETM_Q38_221777"/>
      <w:bookmarkEnd w:id="6991"/>
      <w:bookmarkEnd w:id="6992"/>
      <w:bookmarkEnd w:id="6993"/>
      <w:bookmarkEnd w:id="6994"/>
      <w:r>
        <w:rPr>
          <w:rFonts w:hint="cs"/>
          <w:rtl/>
          <w:lang w:eastAsia="he-IL"/>
        </w:rPr>
        <w:t xml:space="preserve">ועוצמתו של עם </w:t>
      </w:r>
      <w:bookmarkStart w:id="6995" w:name="_ETM_Q38_221235"/>
      <w:bookmarkEnd w:id="6995"/>
      <w:r>
        <w:rPr>
          <w:rFonts w:hint="cs"/>
          <w:rtl/>
          <w:lang w:eastAsia="he-IL"/>
        </w:rPr>
        <w:t xml:space="preserve">ועוצמתו של צבא ועוצמתו של ארגון הם לא רק ביכולותיו </w:t>
      </w:r>
      <w:bookmarkStart w:id="6996" w:name="_ETM_Q38_225389"/>
      <w:bookmarkEnd w:id="6996"/>
      <w:r>
        <w:rPr>
          <w:rFonts w:hint="cs"/>
          <w:rtl/>
          <w:lang w:eastAsia="he-IL"/>
        </w:rPr>
        <w:t>הטכניות, המקצועיות, הקרביות</w:t>
      </w:r>
      <w:r w:rsidR="0078052E">
        <w:rPr>
          <w:rFonts w:hint="cs"/>
          <w:rtl/>
          <w:lang w:eastAsia="he-IL"/>
        </w:rPr>
        <w:t>:</w:t>
      </w:r>
      <w:r>
        <w:rPr>
          <w:rFonts w:hint="cs"/>
          <w:rtl/>
          <w:lang w:eastAsia="he-IL"/>
        </w:rPr>
        <w:t xml:space="preserve"> הנחישות, היכולת לקלוע אל חוט השערה</w:t>
      </w:r>
      <w:bookmarkStart w:id="6997" w:name="_ETM_Q38_233907"/>
      <w:bookmarkEnd w:id="6997"/>
      <w:r>
        <w:rPr>
          <w:rFonts w:hint="cs"/>
          <w:rtl/>
          <w:lang w:eastAsia="he-IL"/>
        </w:rPr>
        <w:t xml:space="preserve">, </w:t>
      </w:r>
      <w:bookmarkStart w:id="6998" w:name="_ETM_Q38_235961"/>
      <w:bookmarkEnd w:id="6998"/>
      <w:r>
        <w:rPr>
          <w:rFonts w:hint="cs"/>
          <w:rtl/>
          <w:lang w:eastAsia="he-IL"/>
        </w:rPr>
        <w:t xml:space="preserve">אלא גם לדעת מתי נוצרים את הנשק, מתי שומרים על רכוש ציבור ומתי מתנהלים על פי </w:t>
      </w:r>
      <w:bookmarkStart w:id="6999" w:name="_ETM_Q38_242528"/>
      <w:bookmarkEnd w:id="6999"/>
      <w:r>
        <w:rPr>
          <w:rFonts w:hint="cs"/>
          <w:rtl/>
          <w:lang w:eastAsia="he-IL"/>
        </w:rPr>
        <w:t xml:space="preserve">החוק. </w:t>
      </w:r>
    </w:p>
    <w:p w:rsidR="0015261C" w:rsidRDefault="0015261C" w:rsidP="005F2D28">
      <w:pPr>
        <w:rPr>
          <w:rtl/>
          <w:lang w:eastAsia="he-IL"/>
        </w:rPr>
      </w:pPr>
    </w:p>
    <w:p w:rsidR="0015261C" w:rsidRDefault="0015261C" w:rsidP="0078052E">
      <w:pPr>
        <w:rPr>
          <w:rtl/>
          <w:lang w:eastAsia="he-IL"/>
        </w:rPr>
      </w:pPr>
      <w:r>
        <w:rPr>
          <w:rFonts w:hint="cs"/>
          <w:rtl/>
          <w:lang w:eastAsia="he-IL"/>
        </w:rPr>
        <w:t>שמעתי בדיון הזה אמירות קשות</w:t>
      </w:r>
      <w:r w:rsidR="0078052E">
        <w:rPr>
          <w:rFonts w:hint="cs"/>
          <w:rtl/>
          <w:lang w:eastAsia="he-IL"/>
        </w:rPr>
        <w:t>,</w:t>
      </w:r>
      <w:r>
        <w:rPr>
          <w:rFonts w:hint="cs"/>
          <w:rtl/>
          <w:lang w:eastAsia="he-IL"/>
        </w:rPr>
        <w:t xml:space="preserve"> שבאו מתהומות</w:t>
      </w:r>
      <w:bookmarkStart w:id="7000" w:name="_ETM_Q38_252622"/>
      <w:bookmarkEnd w:id="7000"/>
      <w:r>
        <w:rPr>
          <w:rFonts w:hint="cs"/>
          <w:rtl/>
          <w:lang w:eastAsia="he-IL"/>
        </w:rPr>
        <w:t xml:space="preserve"> לב על כך שחלילה הפרקליט הצבאי הראשי ואנשי הפרקליטות </w:t>
      </w:r>
      <w:bookmarkStart w:id="7001" w:name="_ETM_Q38_258411"/>
      <w:bookmarkEnd w:id="7001"/>
      <w:r>
        <w:rPr>
          <w:rFonts w:hint="cs"/>
          <w:rtl/>
          <w:lang w:eastAsia="he-IL"/>
        </w:rPr>
        <w:t xml:space="preserve">פועלים כדי לשנות את אופייה של מדינת ישראל. </w:t>
      </w:r>
      <w:bookmarkStart w:id="7002" w:name="_ETM_Q38_259035"/>
      <w:bookmarkEnd w:id="7002"/>
      <w:r>
        <w:rPr>
          <w:rFonts w:hint="cs"/>
          <w:rtl/>
          <w:lang w:eastAsia="he-IL"/>
        </w:rPr>
        <w:t xml:space="preserve">אני רוצה להאמין שהדברים נעשו או נאמרו כדי להבהיר את </w:t>
      </w:r>
      <w:bookmarkStart w:id="7003" w:name="_ETM_Q38_265599"/>
      <w:bookmarkEnd w:id="7003"/>
      <w:r>
        <w:rPr>
          <w:rFonts w:hint="cs"/>
          <w:rtl/>
          <w:lang w:eastAsia="he-IL"/>
        </w:rPr>
        <w:t xml:space="preserve">חילוקי הדעות המהותיים לשם שמיים, ולגיטימי שלא נסכים על כל </w:t>
      </w:r>
      <w:bookmarkStart w:id="7004" w:name="_ETM_Q38_269535"/>
      <w:bookmarkEnd w:id="7004"/>
      <w:r>
        <w:rPr>
          <w:rFonts w:hint="cs"/>
          <w:rtl/>
          <w:lang w:eastAsia="he-IL"/>
        </w:rPr>
        <w:t xml:space="preserve">תג וכל סעיף, אבל אני מבקש למחות על האמירה הזאת. </w:t>
      </w:r>
      <w:bookmarkStart w:id="7005" w:name="_ETM_Q38_278302"/>
      <w:bookmarkEnd w:id="7005"/>
      <w:r>
        <w:rPr>
          <w:rFonts w:hint="cs"/>
          <w:rtl/>
          <w:lang w:eastAsia="he-IL"/>
        </w:rPr>
        <w:t xml:space="preserve">אני אומר את הדברים המובנים מאליהם: קציני צה"ל, עד האחרון שבהם, בוודאי אלו שיושבים סביב שולחן המטה הכללי, מחויבים לזהותה היהודית והדמוקרטית של מדינת ישראל ולניצחון בקרב על </w:t>
      </w:r>
      <w:bookmarkStart w:id="7006" w:name="_ETM_Q38_294711"/>
      <w:bookmarkEnd w:id="7006"/>
      <w:r>
        <w:rPr>
          <w:rFonts w:hint="cs"/>
          <w:rtl/>
          <w:lang w:eastAsia="he-IL"/>
        </w:rPr>
        <w:t xml:space="preserve">האויבים שלנו. זה ייעשה בין השאר על ידי שמירת החוק. </w:t>
      </w:r>
      <w:bookmarkStart w:id="7007" w:name="_ETM_Q38_299251"/>
      <w:bookmarkEnd w:id="7007"/>
      <w:r>
        <w:rPr>
          <w:rFonts w:hint="cs"/>
          <w:rtl/>
          <w:lang w:eastAsia="he-IL"/>
        </w:rPr>
        <w:t xml:space="preserve">אסור, חבריי וחברותיי חברי הכנסת, ששמירת החוק והמוסר </w:t>
      </w:r>
      <w:r w:rsidR="0078052E">
        <w:rPr>
          <w:rFonts w:hint="cs"/>
          <w:rtl/>
          <w:lang w:eastAsia="he-IL"/>
        </w:rPr>
        <w:t>ישמשו</w:t>
      </w:r>
      <w:r>
        <w:rPr>
          <w:rFonts w:hint="cs"/>
          <w:rtl/>
          <w:lang w:eastAsia="he-IL"/>
        </w:rPr>
        <w:t xml:space="preserve"> אותנו </w:t>
      </w:r>
      <w:bookmarkStart w:id="7008" w:name="_ETM_Q38_304709"/>
      <w:bookmarkEnd w:id="7008"/>
      <w:r>
        <w:rPr>
          <w:rFonts w:hint="eastAsia"/>
          <w:rtl/>
          <w:lang w:eastAsia="he-IL"/>
        </w:rPr>
        <w:t>–</w:t>
      </w:r>
      <w:r>
        <w:rPr>
          <w:rFonts w:hint="cs"/>
          <w:rtl/>
          <w:lang w:eastAsia="he-IL"/>
        </w:rPr>
        <w:t xml:space="preserve"> שנתייחס אליהם כאל מפלצת. </w:t>
      </w:r>
    </w:p>
    <w:p w:rsidR="0015261C" w:rsidRDefault="0015261C" w:rsidP="005F2D28">
      <w:pPr>
        <w:rPr>
          <w:rtl/>
          <w:lang w:eastAsia="he-IL"/>
        </w:rPr>
      </w:pPr>
      <w:bookmarkStart w:id="7009" w:name="_ETM_Q38_311096"/>
      <w:bookmarkStart w:id="7010" w:name="_ETM_Q38_311200"/>
      <w:bookmarkEnd w:id="7009"/>
      <w:bookmarkEnd w:id="7010"/>
    </w:p>
    <w:p w:rsidR="0015261C" w:rsidRDefault="0015261C" w:rsidP="005F2D28">
      <w:pPr>
        <w:rPr>
          <w:rtl/>
          <w:lang w:eastAsia="he-IL"/>
        </w:rPr>
      </w:pPr>
      <w:bookmarkStart w:id="7011" w:name="_ETM_Q38_311304"/>
      <w:bookmarkStart w:id="7012" w:name="_ETM_Q38_311371"/>
      <w:bookmarkEnd w:id="7011"/>
      <w:bookmarkEnd w:id="7012"/>
      <w:r>
        <w:rPr>
          <w:rFonts w:hint="cs"/>
          <w:rtl/>
          <w:lang w:eastAsia="he-IL"/>
        </w:rPr>
        <w:t xml:space="preserve">אדוני היושב-ראש, הבן שלי וחבריו, </w:t>
      </w:r>
      <w:bookmarkStart w:id="7013" w:name="_ETM_Q38_313275"/>
      <w:bookmarkEnd w:id="7013"/>
      <w:r>
        <w:rPr>
          <w:rFonts w:hint="cs"/>
          <w:rtl/>
          <w:lang w:eastAsia="he-IL"/>
        </w:rPr>
        <w:t xml:space="preserve">יחד עם מאות חיילים קרביים צעירים, התחילו לפני שלושה ימים </w:t>
      </w:r>
      <w:bookmarkStart w:id="7014" w:name="_ETM_Q38_321941"/>
      <w:bookmarkEnd w:id="7014"/>
      <w:r>
        <w:rPr>
          <w:rFonts w:hint="cs"/>
          <w:rtl/>
          <w:lang w:eastAsia="he-IL"/>
        </w:rPr>
        <w:t xml:space="preserve">את קורס הקצינים. מסלול חדש. ואני מצפה מהמפקדים שלהם שיעמידו </w:t>
      </w:r>
      <w:bookmarkStart w:id="7015" w:name="_ETM_Q38_327198"/>
      <w:bookmarkEnd w:id="7015"/>
      <w:r>
        <w:rPr>
          <w:rFonts w:hint="cs"/>
          <w:rtl/>
          <w:lang w:eastAsia="he-IL"/>
        </w:rPr>
        <w:t>אותם על כך שחובתם להיות חיילים מנוסים, חזקים, קרביים,</w:t>
      </w:r>
      <w:r>
        <w:rPr>
          <w:rFonts w:hint="eastAsia"/>
          <w:rtl/>
          <w:lang w:eastAsia="he-IL"/>
        </w:rPr>
        <w:t xml:space="preserve"> </w:t>
      </w:r>
      <w:r>
        <w:rPr>
          <w:rFonts w:hint="cs"/>
          <w:rtl/>
          <w:lang w:eastAsia="he-IL"/>
        </w:rPr>
        <w:t xml:space="preserve">ויחד </w:t>
      </w:r>
      <w:bookmarkStart w:id="7016" w:name="_ETM_Q38_337941"/>
      <w:bookmarkEnd w:id="7016"/>
      <w:r>
        <w:rPr>
          <w:rFonts w:hint="cs"/>
          <w:rtl/>
          <w:lang w:eastAsia="he-IL"/>
        </w:rPr>
        <w:t xml:space="preserve">עם זה </w:t>
      </w:r>
      <w:r>
        <w:rPr>
          <w:rFonts w:hint="eastAsia"/>
          <w:rtl/>
          <w:lang w:eastAsia="he-IL"/>
        </w:rPr>
        <w:t xml:space="preserve">– </w:t>
      </w:r>
      <w:r>
        <w:rPr>
          <w:rFonts w:hint="cs"/>
          <w:rtl/>
          <w:lang w:eastAsia="he-IL"/>
        </w:rPr>
        <w:t xml:space="preserve">שומרי חוק. שמירה על החוק לא מנוגדת לזהותה </w:t>
      </w:r>
      <w:bookmarkStart w:id="7017" w:name="_ETM_Q38_341165"/>
      <w:bookmarkEnd w:id="7017"/>
      <w:r>
        <w:rPr>
          <w:rFonts w:hint="cs"/>
          <w:rtl/>
          <w:lang w:eastAsia="he-IL"/>
        </w:rPr>
        <w:t xml:space="preserve">של מדינת ישראל, היא חלק ממנה. אנחנו נפעל, חברות </w:t>
      </w:r>
      <w:bookmarkStart w:id="7018" w:name="_ETM_Q38_347122"/>
      <w:bookmarkEnd w:id="7018"/>
      <w:r>
        <w:rPr>
          <w:rFonts w:hint="cs"/>
          <w:rtl/>
          <w:lang w:eastAsia="he-IL"/>
        </w:rPr>
        <w:t xml:space="preserve">וחברים, ביחד עם האיזונים המתאימים, לשמירה על צבא שהוא גם מקצועני וגם מוסרי. </w:t>
      </w:r>
    </w:p>
    <w:p w:rsidR="0015261C" w:rsidRDefault="0015261C" w:rsidP="005F2D28">
      <w:pPr>
        <w:rPr>
          <w:rtl/>
          <w:lang w:eastAsia="he-IL"/>
        </w:rPr>
      </w:pPr>
      <w:bookmarkStart w:id="7019" w:name="_ETM_Q38_353095"/>
      <w:bookmarkStart w:id="7020" w:name="_ETM_Q38_353141"/>
      <w:bookmarkEnd w:id="7019"/>
      <w:bookmarkEnd w:id="7020"/>
    </w:p>
    <w:p w:rsidR="0015261C" w:rsidRDefault="0015261C" w:rsidP="005F2D28">
      <w:pPr>
        <w:rPr>
          <w:rtl/>
          <w:lang w:eastAsia="he-IL"/>
        </w:rPr>
      </w:pPr>
      <w:bookmarkStart w:id="7021" w:name="_ETM_Q38_353327"/>
      <w:bookmarkStart w:id="7022" w:name="_ETM_Q38_353375"/>
      <w:bookmarkEnd w:id="7021"/>
      <w:bookmarkEnd w:id="7022"/>
      <w:r>
        <w:rPr>
          <w:rFonts w:hint="cs"/>
          <w:rtl/>
          <w:lang w:eastAsia="he-IL"/>
        </w:rPr>
        <w:t xml:space="preserve">אני מבקש שתאשרו את תיקון </w:t>
      </w:r>
      <w:bookmarkStart w:id="7023" w:name="_ETM_Q38_356423"/>
      <w:bookmarkEnd w:id="7023"/>
      <w:r>
        <w:rPr>
          <w:rFonts w:hint="cs"/>
          <w:rtl/>
          <w:lang w:eastAsia="he-IL"/>
        </w:rPr>
        <w:t xml:space="preserve">80 לחוק השיפוט הצבאי </w:t>
      </w:r>
      <w:r>
        <w:rPr>
          <w:rFonts w:hint="eastAsia"/>
          <w:rtl/>
          <w:lang w:eastAsia="he-IL"/>
        </w:rPr>
        <w:t xml:space="preserve">– </w:t>
      </w:r>
      <w:r>
        <w:rPr>
          <w:rFonts w:hint="cs"/>
          <w:rtl/>
          <w:lang w:eastAsia="he-IL"/>
        </w:rPr>
        <w:t xml:space="preserve">זה מה שעומד על הפרק </w:t>
      </w:r>
      <w:r>
        <w:rPr>
          <w:rFonts w:hint="eastAsia"/>
          <w:rtl/>
          <w:lang w:eastAsia="he-IL"/>
        </w:rPr>
        <w:t xml:space="preserve">– </w:t>
      </w:r>
      <w:r>
        <w:rPr>
          <w:rFonts w:hint="cs"/>
          <w:rtl/>
          <w:lang w:eastAsia="he-IL"/>
        </w:rPr>
        <w:t xml:space="preserve">ותעבירו בבקשה את הדיון לוועדת החוץ והביטחון. תודה. </w:t>
      </w:r>
    </w:p>
    <w:p w:rsidR="0015261C" w:rsidRDefault="0015261C" w:rsidP="005F2D28">
      <w:pPr>
        <w:rPr>
          <w:rtl/>
          <w:lang w:eastAsia="he-IL"/>
        </w:rPr>
      </w:pPr>
    </w:p>
    <w:p w:rsidR="0015261C" w:rsidRDefault="0015261C" w:rsidP="005F2D28">
      <w:pPr>
        <w:pStyle w:val="af6"/>
        <w:keepNext/>
        <w:rPr>
          <w:rtl/>
        </w:rPr>
      </w:pPr>
      <w:r w:rsidRPr="0027201C">
        <w:rPr>
          <w:rStyle w:val="TagStyle"/>
          <w:rtl/>
        </w:rPr>
        <w:t xml:space="preserve"> &lt;&lt; יור &gt;&gt; </w:t>
      </w:r>
      <w:r>
        <w:rPr>
          <w:rtl/>
        </w:rPr>
        <w:t>היו"ר איתן גינזבורג:</w:t>
      </w:r>
      <w:r w:rsidRPr="0027201C">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רבה </w:t>
      </w:r>
      <w:bookmarkStart w:id="7024" w:name="_ETM_Q38_366275"/>
      <w:bookmarkEnd w:id="7024"/>
      <w:r>
        <w:rPr>
          <w:rFonts w:hint="cs"/>
          <w:rtl/>
          <w:lang w:eastAsia="he-IL"/>
        </w:rPr>
        <w:t xml:space="preserve">לסגן שר הביטחון. </w:t>
      </w:r>
    </w:p>
    <w:p w:rsidR="0015261C" w:rsidRDefault="0015261C" w:rsidP="005F2D28">
      <w:pPr>
        <w:rPr>
          <w:rtl/>
          <w:lang w:eastAsia="he-IL"/>
        </w:rPr>
      </w:pPr>
    </w:p>
    <w:p w:rsidR="0015261C" w:rsidRDefault="0015261C" w:rsidP="005F2D28">
      <w:pPr>
        <w:rPr>
          <w:rtl/>
          <w:lang w:eastAsia="he-IL"/>
        </w:rPr>
      </w:pPr>
      <w:r>
        <w:rPr>
          <w:rFonts w:hint="cs"/>
          <w:rtl/>
          <w:lang w:eastAsia="he-IL"/>
        </w:rPr>
        <w:t xml:space="preserve">חברי הכנסת, אנחנו עוברים להצבעה על </w:t>
      </w:r>
      <w:r>
        <w:rPr>
          <w:rtl/>
          <w:lang w:eastAsia="he-IL"/>
        </w:rPr>
        <w:t>הצעת חוק השיפוט הצבאי (תיקון מס' 80) (התאמות למערכת האזרחית בענייני סדרי דין וראיות), התשפ"א</w:t>
      </w:r>
      <w:r>
        <w:rPr>
          <w:rFonts w:hint="cs"/>
          <w:rtl/>
          <w:lang w:eastAsia="he-IL"/>
        </w:rPr>
        <w:t>–2021, בקריאה הראשונה. ההצבעה כמובן אלקטרונית. מי בעד? מי נגד? הצבעה.</w:t>
      </w:r>
    </w:p>
    <w:p w:rsidR="0015261C" w:rsidRDefault="0015261C" w:rsidP="005F2D28">
      <w:pPr>
        <w:rPr>
          <w:rtl/>
          <w:lang w:eastAsia="he-IL"/>
        </w:rPr>
      </w:pPr>
      <w:bookmarkStart w:id="7025" w:name="_ETM_Q38_389967"/>
      <w:bookmarkStart w:id="7026" w:name="_ETM_Q38_390038"/>
      <w:bookmarkEnd w:id="7025"/>
      <w:bookmarkEnd w:id="7026"/>
    </w:p>
    <w:p w:rsidR="0015261C" w:rsidRDefault="0015261C" w:rsidP="005F2D28">
      <w:pPr>
        <w:pStyle w:val="af1"/>
        <w:keepNext/>
        <w:rPr>
          <w:rtl/>
          <w:lang w:eastAsia="he-IL"/>
        </w:rPr>
      </w:pPr>
      <w:bookmarkStart w:id="7027" w:name="_ETM_Q38_390447"/>
      <w:bookmarkStart w:id="7028" w:name="_ETM_Q38_390519"/>
      <w:bookmarkStart w:id="7029" w:name="_ETM_Q38_386280"/>
      <w:bookmarkStart w:id="7030" w:name="_ETM_Q38_386363"/>
      <w:bookmarkEnd w:id="7027"/>
      <w:bookmarkEnd w:id="7028"/>
      <w:bookmarkEnd w:id="7029"/>
      <w:bookmarkEnd w:id="7030"/>
      <w:r>
        <w:rPr>
          <w:rtl/>
          <w:lang w:eastAsia="he-IL"/>
        </w:rPr>
        <w:t>הצבעה מס'</w:t>
      </w:r>
      <w:r>
        <w:rPr>
          <w:rFonts w:hint="cs"/>
          <w:rtl/>
          <w:lang w:eastAsia="he-IL"/>
        </w:rPr>
        <w:t xml:space="preserve"> 1</w:t>
      </w:r>
    </w:p>
    <w:p w:rsidR="0015261C" w:rsidRDefault="0015261C" w:rsidP="005F2D28">
      <w:pPr>
        <w:pStyle w:val="--"/>
        <w:keepNext/>
        <w:rPr>
          <w:rtl/>
          <w:lang w:eastAsia="he-IL"/>
        </w:rPr>
      </w:pPr>
    </w:p>
    <w:p w:rsidR="0015261C" w:rsidRDefault="0015261C" w:rsidP="005F2D28">
      <w:pPr>
        <w:pStyle w:val="--"/>
        <w:keepNext/>
        <w:rPr>
          <w:rtl/>
          <w:lang w:eastAsia="he-IL"/>
        </w:rPr>
      </w:pPr>
      <w:r>
        <w:rPr>
          <w:rtl/>
          <w:lang w:eastAsia="he-IL"/>
        </w:rPr>
        <w:t>בעד ההצעה להעביר את הצעת החוק לוועדה –</w:t>
      </w:r>
      <w:r>
        <w:rPr>
          <w:rFonts w:hint="cs"/>
          <w:rtl/>
          <w:lang w:eastAsia="he-IL"/>
        </w:rPr>
        <w:t xml:space="preserve"> 8</w:t>
      </w:r>
    </w:p>
    <w:p w:rsidR="0015261C" w:rsidRDefault="0015261C" w:rsidP="005F2D28">
      <w:pPr>
        <w:pStyle w:val="--"/>
        <w:keepNext/>
        <w:rPr>
          <w:rtl/>
          <w:lang w:eastAsia="he-IL"/>
        </w:rPr>
      </w:pPr>
      <w:r>
        <w:rPr>
          <w:rtl/>
          <w:lang w:eastAsia="he-IL"/>
        </w:rPr>
        <w:t xml:space="preserve">נגד – </w:t>
      </w:r>
      <w:r>
        <w:rPr>
          <w:rFonts w:hint="cs"/>
          <w:rtl/>
          <w:lang w:eastAsia="he-IL"/>
        </w:rPr>
        <w:t>אין</w:t>
      </w:r>
    </w:p>
    <w:p w:rsidR="0015261C" w:rsidRDefault="0015261C" w:rsidP="005F2D2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5261C" w:rsidRDefault="0015261C" w:rsidP="005F2D28">
      <w:pPr>
        <w:pStyle w:val="af2"/>
        <w:rPr>
          <w:rtl/>
          <w:lang w:eastAsia="he-IL"/>
        </w:rPr>
      </w:pPr>
      <w:r>
        <w:rPr>
          <w:rtl/>
          <w:lang w:eastAsia="he-IL"/>
        </w:rPr>
        <w:t>ההצעה להעביר את הצעת חוק</w:t>
      </w:r>
      <w:r>
        <w:rPr>
          <w:rFonts w:hint="cs"/>
          <w:rtl/>
          <w:lang w:eastAsia="he-IL"/>
        </w:rPr>
        <w:t xml:space="preserve"> </w:t>
      </w:r>
      <w:r>
        <w:rPr>
          <w:rtl/>
          <w:lang w:eastAsia="he-IL"/>
        </w:rPr>
        <w:t>השיפוט הצבאי (תיקון מס' 80) (התאמות למערכת האזרחית בענייני סדרי דין וראיות), התשפ"א</w:t>
      </w:r>
      <w:r>
        <w:rPr>
          <w:rFonts w:hint="cs"/>
          <w:rtl/>
          <w:lang w:eastAsia="he-IL"/>
        </w:rPr>
        <w:t>–2021, לוועדת החוץ והביטחון נתקבלה.</w:t>
      </w:r>
    </w:p>
    <w:p w:rsidR="0015261C" w:rsidRDefault="0015261C" w:rsidP="005F2D28">
      <w:pPr>
        <w:rPr>
          <w:rtl/>
          <w:lang w:eastAsia="he-IL"/>
        </w:rPr>
      </w:pPr>
    </w:p>
    <w:p w:rsidR="0015261C" w:rsidRDefault="0015261C" w:rsidP="005F2D28">
      <w:pPr>
        <w:pStyle w:val="af6"/>
        <w:keepNext/>
        <w:rPr>
          <w:rtl/>
        </w:rPr>
      </w:pPr>
      <w:r w:rsidRPr="00923863">
        <w:rPr>
          <w:rStyle w:val="TagStyle"/>
          <w:rtl/>
        </w:rPr>
        <w:t xml:space="preserve"> &lt;&lt; יור &gt;&gt; </w:t>
      </w:r>
      <w:r>
        <w:rPr>
          <w:rtl/>
        </w:rPr>
        <w:t>היו"ר איתן גינזבורג:</w:t>
      </w:r>
      <w:r w:rsidRPr="00923863">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bookmarkStart w:id="7031" w:name="_ETM_Q38_394101"/>
      <w:bookmarkStart w:id="7032" w:name="_ETM_Q38_394189"/>
      <w:bookmarkEnd w:id="7031"/>
      <w:bookmarkEnd w:id="7032"/>
      <w:r>
        <w:rPr>
          <w:rFonts w:hint="cs"/>
          <w:rtl/>
          <w:lang w:eastAsia="he-IL"/>
        </w:rPr>
        <w:t xml:space="preserve">שמונה בעד, אין מתנגדים, אין נמנעים. אני קובע כי הצעת חוק השיפוט הצבאי עברה בקריאה הראשונה ותועבר להמשך דיון בוועדת החוץ </w:t>
      </w:r>
      <w:bookmarkStart w:id="7033" w:name="_ETM_Q38_417101"/>
      <w:bookmarkEnd w:id="7033"/>
      <w:r>
        <w:rPr>
          <w:rFonts w:hint="cs"/>
          <w:rtl/>
          <w:lang w:eastAsia="he-IL"/>
        </w:rPr>
        <w:t>והביטחון.</w:t>
      </w:r>
    </w:p>
    <w:p w:rsidR="0015261C" w:rsidRDefault="0015261C" w:rsidP="005F2D28">
      <w:pPr>
        <w:rPr>
          <w:rtl/>
          <w:lang w:eastAsia="he-IL"/>
        </w:rPr>
      </w:pPr>
    </w:p>
    <w:p w:rsidR="0015261C" w:rsidRDefault="0015261C" w:rsidP="005F2D28">
      <w:pPr>
        <w:pStyle w:val="af5"/>
        <w:keepNext/>
        <w:rPr>
          <w:rtl/>
        </w:rPr>
      </w:pPr>
      <w:bookmarkStart w:id="7034" w:name="ET_interruption_6224_10"/>
      <w:r w:rsidRPr="00400451">
        <w:rPr>
          <w:rStyle w:val="TagStyle"/>
          <w:rtl/>
        </w:rPr>
        <w:t xml:space="preserve"> &lt;&lt; קריאה &gt;&gt; </w:t>
      </w:r>
      <w:r>
        <w:rPr>
          <w:rtl/>
        </w:rPr>
        <w:t>אלינה ברדץ' יאלוב (ישראל ביתנו):</w:t>
      </w:r>
      <w:r w:rsidRPr="00400451">
        <w:rPr>
          <w:rStyle w:val="TagStyle"/>
          <w:rtl/>
        </w:rPr>
        <w:t xml:space="preserve"> &lt;&lt; קריאה &gt;&gt;</w:t>
      </w:r>
      <w:r>
        <w:rPr>
          <w:rtl/>
        </w:rPr>
        <w:t xml:space="preserve">   </w:t>
      </w:r>
      <w:bookmarkEnd w:id="7034"/>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תוסיף אותי, בבקשה. במחשבים </w:t>
      </w:r>
      <w:bookmarkStart w:id="7035" w:name="_ETM_Q38_420531"/>
      <w:bookmarkEnd w:id="7035"/>
      <w:r>
        <w:rPr>
          <w:rFonts w:hint="cs"/>
          <w:rtl/>
          <w:lang w:eastAsia="he-IL"/>
        </w:rPr>
        <w:t>שם לא עבד.</w:t>
      </w:r>
    </w:p>
    <w:p w:rsidR="0015261C" w:rsidRDefault="0015261C" w:rsidP="005F2D28">
      <w:pPr>
        <w:rPr>
          <w:rtl/>
          <w:lang w:eastAsia="he-IL"/>
        </w:rPr>
      </w:pPr>
    </w:p>
    <w:p w:rsidR="0015261C" w:rsidRDefault="0015261C" w:rsidP="005F2D28">
      <w:pPr>
        <w:pStyle w:val="af6"/>
        <w:keepNext/>
        <w:rPr>
          <w:rtl/>
        </w:rPr>
      </w:pPr>
      <w:r w:rsidRPr="00400451">
        <w:rPr>
          <w:rStyle w:val="TagStyle"/>
          <w:rtl/>
        </w:rPr>
        <w:t xml:space="preserve"> &lt;&lt; יור &gt;&gt; </w:t>
      </w:r>
      <w:r>
        <w:rPr>
          <w:rtl/>
        </w:rPr>
        <w:t>היו"ר איתן גינזבורג:</w:t>
      </w:r>
      <w:r w:rsidRPr="00400451">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המחשב שלך לא עבד? מאה אחוז. אנחנו נוסיף: תשעה בעד. מאה אחוז. זה לא משנה את התוצאה. חברת </w:t>
      </w:r>
      <w:bookmarkStart w:id="7036" w:name="_ETM_Q38_435902"/>
      <w:bookmarkEnd w:id="7036"/>
      <w:r>
        <w:rPr>
          <w:rFonts w:hint="cs"/>
          <w:rtl/>
          <w:lang w:eastAsia="he-IL"/>
        </w:rPr>
        <w:t xml:space="preserve">הכנסת אלינה ברדץ' יאלוב, אנחנו נוסיף אותך. בכל </w:t>
      </w:r>
      <w:bookmarkStart w:id="7037" w:name="_ETM_Q38_442550"/>
      <w:bookmarkEnd w:id="7037"/>
      <w:r>
        <w:rPr>
          <w:rFonts w:hint="cs"/>
          <w:rtl/>
          <w:lang w:eastAsia="he-IL"/>
        </w:rPr>
        <w:t xml:space="preserve">מקרה, החוק עבר, והוא יעבור להמשך דיון בוועדת החוץ והביטחון. </w:t>
      </w:r>
    </w:p>
    <w:p w:rsidR="0015261C" w:rsidRDefault="0015261C" w:rsidP="005F2D28">
      <w:pPr>
        <w:rPr>
          <w:rtl/>
          <w:lang w:eastAsia="he-IL"/>
        </w:rPr>
      </w:pPr>
    </w:p>
    <w:p w:rsidR="0015261C" w:rsidRDefault="0015261C" w:rsidP="005F2D28">
      <w:pPr>
        <w:rPr>
          <w:rtl/>
          <w:lang w:eastAsia="he-IL"/>
        </w:rPr>
      </w:pPr>
    </w:p>
    <w:p w:rsidR="0015261C" w:rsidRDefault="0015261C" w:rsidP="005F2D28">
      <w:pPr>
        <w:pStyle w:val="a6"/>
        <w:rPr>
          <w:rtl/>
          <w:lang w:eastAsia="he-IL"/>
        </w:rPr>
      </w:pPr>
      <w:bookmarkStart w:id="7038" w:name="ET_hatsach_624035_5"/>
      <w:r w:rsidRPr="00923863">
        <w:rPr>
          <w:rStyle w:val="TagStyle"/>
          <w:rtl/>
        </w:rPr>
        <w:t xml:space="preserve"> &lt;&lt; הצח &gt;&gt; </w:t>
      </w:r>
      <w:bookmarkStart w:id="7039" w:name="_Toc79011246"/>
      <w:bookmarkStart w:id="7040" w:name="_Toc79060652"/>
      <w:bookmarkStart w:id="7041" w:name="_Toc93423937"/>
      <w:r>
        <w:rPr>
          <w:rtl/>
          <w:lang w:eastAsia="he-IL"/>
        </w:rPr>
        <w:t>הצעת חוק תכנון משק החלב (תיקון מס' 4), התשפ"א</w:t>
      </w:r>
      <w:r>
        <w:rPr>
          <w:rFonts w:hint="cs"/>
          <w:rtl/>
          <w:lang w:eastAsia="he-IL"/>
        </w:rPr>
        <w:t>–</w:t>
      </w:r>
      <w:r>
        <w:rPr>
          <w:rtl/>
          <w:lang w:eastAsia="he-IL"/>
        </w:rPr>
        <w:t>2021</w:t>
      </w:r>
      <w:bookmarkEnd w:id="7039"/>
      <w:bookmarkEnd w:id="7040"/>
      <w:bookmarkEnd w:id="7041"/>
      <w:r w:rsidRPr="00923863">
        <w:rPr>
          <w:rStyle w:val="TagStyle"/>
          <w:rtl/>
        </w:rPr>
        <w:t xml:space="preserve"> &lt;&lt; הצח &gt;&gt;</w:t>
      </w:r>
      <w:r>
        <w:rPr>
          <w:rtl/>
          <w:lang w:eastAsia="he-IL"/>
        </w:rPr>
        <w:t xml:space="preserve">   </w:t>
      </w:r>
      <w:bookmarkEnd w:id="7038"/>
    </w:p>
    <w:p w:rsidR="0015261C" w:rsidRPr="00D00112" w:rsidRDefault="0015261C" w:rsidP="005F2D28">
      <w:pPr>
        <w:rPr>
          <w:rtl/>
          <w:lang w:eastAsia="he-IL"/>
        </w:rPr>
      </w:pPr>
      <w:bookmarkStart w:id="7042" w:name="_ETM_Q38_428247"/>
      <w:bookmarkStart w:id="7043" w:name="_ETM_Q38_428342"/>
      <w:bookmarkEnd w:id="7042"/>
      <w:bookmarkEnd w:id="7043"/>
      <w:r>
        <w:rPr>
          <w:rFonts w:hint="cs"/>
          <w:rtl/>
          <w:lang w:eastAsia="he-IL"/>
        </w:rPr>
        <w:t>[</w:t>
      </w:r>
      <w:r>
        <w:rPr>
          <w:rFonts w:hint="eastAsia"/>
          <w:rtl/>
          <w:lang w:eastAsia="he-IL"/>
        </w:rPr>
        <w:t>מס</w:t>
      </w:r>
      <w:r>
        <w:rPr>
          <w:rtl/>
          <w:lang w:eastAsia="he-IL"/>
        </w:rPr>
        <w:t>'</w:t>
      </w:r>
      <w:r>
        <w:rPr>
          <w:rFonts w:hint="cs"/>
          <w:rtl/>
          <w:lang w:eastAsia="he-IL"/>
        </w:rPr>
        <w:t xml:space="preserve"> מ/1414</w:t>
      </w:r>
      <w:r>
        <w:rPr>
          <w:rtl/>
          <w:lang w:eastAsia="he-IL"/>
        </w:rPr>
        <w:t>; דברי הכנסת, חוב'</w:t>
      </w:r>
      <w:r>
        <w:rPr>
          <w:rFonts w:hint="cs"/>
          <w:rtl/>
          <w:lang w:eastAsia="he-IL"/>
        </w:rPr>
        <w:t xml:space="preserve"> י"ג</w:t>
      </w:r>
      <w:r>
        <w:rPr>
          <w:rtl/>
          <w:lang w:eastAsia="he-IL"/>
        </w:rPr>
        <w:t>, ישיבה</w:t>
      </w:r>
      <w:r>
        <w:rPr>
          <w:rFonts w:hint="cs"/>
          <w:rtl/>
          <w:lang w:eastAsia="he-IL"/>
        </w:rPr>
        <w:t xml:space="preserve"> 37</w:t>
      </w:r>
      <w:r>
        <w:rPr>
          <w:rtl/>
          <w:lang w:eastAsia="he-IL"/>
        </w:rPr>
        <w:t>; נספחות.</w:t>
      </w:r>
      <w:bookmarkStart w:id="7044" w:name="_ETM_Q38_432737"/>
      <w:bookmarkEnd w:id="7044"/>
      <w:r>
        <w:rPr>
          <w:rFonts w:hint="cs"/>
          <w:rtl/>
          <w:lang w:eastAsia="he-IL"/>
        </w:rPr>
        <w:t>]</w:t>
      </w:r>
    </w:p>
    <w:p w:rsidR="0015261C" w:rsidRDefault="0015261C" w:rsidP="005F2D28">
      <w:pPr>
        <w:pStyle w:val="-0"/>
        <w:rPr>
          <w:rtl/>
          <w:lang w:eastAsia="he-IL"/>
        </w:rPr>
      </w:pPr>
      <w:r>
        <w:rPr>
          <w:rtl/>
          <w:lang w:eastAsia="he-IL"/>
        </w:rPr>
        <w:t>(קריאה שנייה וקריאה שלישית)</w:t>
      </w:r>
    </w:p>
    <w:p w:rsidR="0015261C" w:rsidRDefault="0015261C" w:rsidP="005F2D28">
      <w:pPr>
        <w:rPr>
          <w:rtl/>
          <w:lang w:eastAsia="he-IL"/>
        </w:rPr>
      </w:pPr>
    </w:p>
    <w:p w:rsidR="0015261C" w:rsidRDefault="0015261C" w:rsidP="005F2D28">
      <w:pPr>
        <w:pStyle w:val="af6"/>
        <w:keepNext/>
        <w:rPr>
          <w:rtl/>
        </w:rPr>
      </w:pPr>
      <w:r w:rsidRPr="00400451">
        <w:rPr>
          <w:rStyle w:val="TagStyle"/>
          <w:rtl/>
        </w:rPr>
        <w:t xml:space="preserve"> &lt;&lt; יור &gt;&gt; </w:t>
      </w:r>
      <w:r>
        <w:rPr>
          <w:rtl/>
        </w:rPr>
        <w:t>היו"ר איתן גינזבורג:</w:t>
      </w:r>
      <w:r w:rsidRPr="00400451">
        <w:rPr>
          <w:rStyle w:val="TagStyle"/>
          <w:rtl/>
        </w:rPr>
        <w:t xml:space="preserve"> &lt;&lt; יור &gt;&gt;</w:t>
      </w:r>
      <w:r>
        <w:rPr>
          <w:rtl/>
        </w:rPr>
        <w:t xml:space="preserve">   </w:t>
      </w:r>
    </w:p>
    <w:p w:rsidR="0015261C" w:rsidRDefault="0015261C" w:rsidP="00713CAF">
      <w:pPr>
        <w:rPr>
          <w:rtl/>
          <w:lang w:eastAsia="he-IL"/>
        </w:rPr>
      </w:pPr>
    </w:p>
    <w:p w:rsidR="0015261C" w:rsidRPr="00400451" w:rsidRDefault="0015261C" w:rsidP="009A016A">
      <w:pPr>
        <w:rPr>
          <w:rtl/>
          <w:lang w:eastAsia="he-IL"/>
        </w:rPr>
      </w:pPr>
      <w:r>
        <w:rPr>
          <w:rFonts w:hint="cs"/>
          <w:rtl/>
          <w:lang w:eastAsia="he-IL"/>
        </w:rPr>
        <w:t xml:space="preserve">חברי הכנסת, אנחנו עוברים לנושא הבא על סדר-היום </w:t>
      </w:r>
      <w:r>
        <w:rPr>
          <w:rFonts w:hint="eastAsia"/>
          <w:rtl/>
          <w:lang w:eastAsia="he-IL"/>
        </w:rPr>
        <w:t xml:space="preserve">– </w:t>
      </w:r>
      <w:r>
        <w:rPr>
          <w:rFonts w:hint="cs"/>
          <w:rtl/>
          <w:lang w:eastAsia="he-IL"/>
        </w:rPr>
        <w:t xml:space="preserve">הצעת </w:t>
      </w:r>
      <w:bookmarkStart w:id="7045" w:name="_ETM_Q38_450256"/>
      <w:bookmarkEnd w:id="7045"/>
      <w:r>
        <w:rPr>
          <w:rFonts w:hint="cs"/>
          <w:rtl/>
          <w:lang w:eastAsia="he-IL"/>
        </w:rPr>
        <w:t>חוק תכנון משק החלב (תיקון מס' 4)</w:t>
      </w:r>
      <w:bookmarkStart w:id="7046" w:name="_ETM_Q38_454844"/>
      <w:bookmarkStart w:id="7047" w:name="_ETM_Q38_454964"/>
      <w:bookmarkEnd w:id="7046"/>
      <w:bookmarkEnd w:id="7047"/>
      <w:r>
        <w:rPr>
          <w:rFonts w:hint="cs"/>
          <w:rtl/>
          <w:lang w:eastAsia="he-IL"/>
        </w:rPr>
        <w:t xml:space="preserve">, </w:t>
      </w:r>
      <w:r w:rsidR="009A016A">
        <w:rPr>
          <w:rFonts w:hint="cs"/>
          <w:rtl/>
          <w:lang w:eastAsia="he-IL"/>
        </w:rPr>
        <w:t>ל</w:t>
      </w:r>
      <w:r>
        <w:rPr>
          <w:rFonts w:hint="cs"/>
          <w:rtl/>
          <w:lang w:eastAsia="he-IL"/>
        </w:rPr>
        <w:t xml:space="preserve">קריאה </w:t>
      </w:r>
      <w:bookmarkStart w:id="7048" w:name="_ETM_Q38_454231"/>
      <w:bookmarkEnd w:id="7048"/>
      <w:r>
        <w:rPr>
          <w:rFonts w:hint="cs"/>
          <w:rtl/>
          <w:lang w:eastAsia="he-IL"/>
        </w:rPr>
        <w:t xml:space="preserve">השנייה והשלישית. יציג את הצעת החוק יושב-ראש ועדת הכספים </w:t>
      </w:r>
      <w:bookmarkStart w:id="7049" w:name="_ETM_Q38_461073"/>
      <w:bookmarkEnd w:id="7049"/>
      <w:r>
        <w:rPr>
          <w:rFonts w:hint="cs"/>
          <w:rtl/>
          <w:lang w:eastAsia="he-IL"/>
        </w:rPr>
        <w:t>של הכנסת חבר הכנסת אלכס קושניר.</w:t>
      </w:r>
    </w:p>
    <w:p w:rsidR="0015261C" w:rsidRDefault="0015261C" w:rsidP="00713CAF">
      <w:pPr>
        <w:rPr>
          <w:rtl/>
          <w:lang w:eastAsia="he-IL"/>
        </w:rPr>
      </w:pPr>
    </w:p>
    <w:p w:rsidR="0015261C" w:rsidRDefault="0015261C" w:rsidP="005F2D28">
      <w:pPr>
        <w:pStyle w:val="af5"/>
        <w:keepNext/>
        <w:rPr>
          <w:rtl/>
        </w:rPr>
      </w:pPr>
      <w:bookmarkStart w:id="7050" w:name="ET_interruption_5797_22"/>
      <w:r w:rsidRPr="005107C8">
        <w:rPr>
          <w:rStyle w:val="TagStyle"/>
          <w:rtl/>
        </w:rPr>
        <w:t xml:space="preserve"> &lt;&lt; קריאה &gt;&gt; </w:t>
      </w:r>
      <w:r>
        <w:rPr>
          <w:rtl/>
        </w:rPr>
        <w:t>יצחק פינדרוס (יהדות התורה):</w:t>
      </w:r>
      <w:r w:rsidRPr="005107C8">
        <w:rPr>
          <w:rStyle w:val="TagStyle"/>
          <w:rtl/>
        </w:rPr>
        <w:t xml:space="preserve"> &lt;&lt; קריאה &gt;&gt;</w:t>
      </w:r>
      <w:r>
        <w:rPr>
          <w:rtl/>
        </w:rPr>
        <w:t xml:space="preserve">   </w:t>
      </w:r>
      <w:bookmarkEnd w:id="7050"/>
    </w:p>
    <w:p w:rsidR="0015261C" w:rsidRPr="005107C8" w:rsidRDefault="0015261C" w:rsidP="005F2D28">
      <w:pPr>
        <w:rPr>
          <w:rtl/>
          <w:lang w:eastAsia="he-IL"/>
        </w:rPr>
      </w:pPr>
    </w:p>
    <w:p w:rsidR="0015261C" w:rsidRDefault="0015261C" w:rsidP="005F2D28">
      <w:pPr>
        <w:rPr>
          <w:rtl/>
          <w:lang w:eastAsia="he-IL"/>
        </w:rPr>
      </w:pPr>
      <w:r>
        <w:rPr>
          <w:rFonts w:hint="cs"/>
          <w:rtl/>
          <w:lang w:eastAsia="he-IL"/>
        </w:rPr>
        <w:t>איזה מזל שזה אתה ולא בוועדת חוקה, שאני לא צריך לצאת.</w:t>
      </w:r>
    </w:p>
    <w:p w:rsidR="0015261C" w:rsidRDefault="0015261C" w:rsidP="005F2D28">
      <w:pPr>
        <w:rPr>
          <w:rtl/>
          <w:lang w:eastAsia="he-IL"/>
        </w:rPr>
      </w:pPr>
      <w:bookmarkStart w:id="7051" w:name="_ETM_Q38_467866"/>
      <w:bookmarkStart w:id="7052" w:name="_ETM_Q38_467935"/>
      <w:bookmarkEnd w:id="7051"/>
      <w:bookmarkEnd w:id="7052"/>
    </w:p>
    <w:p w:rsidR="0015261C" w:rsidRDefault="0015261C" w:rsidP="005F2D28">
      <w:pPr>
        <w:pStyle w:val="af6"/>
        <w:keepNext/>
        <w:rPr>
          <w:rtl/>
        </w:rPr>
      </w:pPr>
      <w:bookmarkStart w:id="7053" w:name="ET_yor_6244_13"/>
      <w:r w:rsidRPr="00400451">
        <w:rPr>
          <w:rStyle w:val="TagStyle"/>
          <w:rtl/>
        </w:rPr>
        <w:t xml:space="preserve"> &lt;&lt; יור &gt;&gt; </w:t>
      </w:r>
      <w:r>
        <w:rPr>
          <w:rtl/>
        </w:rPr>
        <w:t>היו"ר איתן גינזבורג:</w:t>
      </w:r>
      <w:r w:rsidRPr="00400451">
        <w:rPr>
          <w:rStyle w:val="TagStyle"/>
          <w:rtl/>
        </w:rPr>
        <w:t xml:space="preserve"> &lt;&lt; יור &gt;&gt;</w:t>
      </w:r>
      <w:r>
        <w:rPr>
          <w:rtl/>
        </w:rPr>
        <w:t xml:space="preserve">   </w:t>
      </w:r>
      <w:bookmarkEnd w:id="7053"/>
    </w:p>
    <w:p w:rsidR="0015261C" w:rsidRDefault="0015261C" w:rsidP="00713CAF">
      <w:pPr>
        <w:rPr>
          <w:rtl/>
          <w:lang w:eastAsia="he-IL"/>
        </w:rPr>
      </w:pPr>
    </w:p>
    <w:p w:rsidR="0015261C" w:rsidRDefault="0015261C" w:rsidP="005F2D28">
      <w:pPr>
        <w:rPr>
          <w:rtl/>
          <w:lang w:eastAsia="he-IL"/>
        </w:rPr>
      </w:pPr>
      <w:r>
        <w:rPr>
          <w:rFonts w:hint="cs"/>
          <w:rtl/>
          <w:lang w:eastAsia="he-IL"/>
        </w:rPr>
        <w:t>אתה לא צריך לצאת, אתה בוחר לצאת, אדוני.</w:t>
      </w:r>
    </w:p>
    <w:p w:rsidR="0015261C" w:rsidRDefault="0015261C" w:rsidP="005F2D28">
      <w:pPr>
        <w:rPr>
          <w:rtl/>
          <w:lang w:eastAsia="he-IL"/>
        </w:rPr>
      </w:pPr>
    </w:p>
    <w:p w:rsidR="0015261C" w:rsidRDefault="0015261C" w:rsidP="005F2D28">
      <w:pPr>
        <w:pStyle w:val="af5"/>
        <w:keepNext/>
        <w:rPr>
          <w:rtl/>
        </w:rPr>
      </w:pPr>
      <w:r w:rsidRPr="005107C8">
        <w:rPr>
          <w:rStyle w:val="TagStyle"/>
          <w:rtl/>
        </w:rPr>
        <w:t xml:space="preserve">&lt;&lt; קריאה &gt;&gt; </w:t>
      </w:r>
      <w:r>
        <w:rPr>
          <w:rtl/>
        </w:rPr>
        <w:t>יצחק פינדרוס (יהדות התורה):</w:t>
      </w:r>
      <w:r w:rsidRPr="005107C8">
        <w:rPr>
          <w:rStyle w:val="TagStyle"/>
          <w:rtl/>
        </w:rPr>
        <w:t xml:space="preserve"> &lt;&lt; קריאה &gt;&gt;</w:t>
      </w:r>
      <w:r>
        <w:rPr>
          <w:rtl/>
        </w:rPr>
        <w:t xml:space="preserve">   </w:t>
      </w:r>
    </w:p>
    <w:p w:rsidR="0015261C" w:rsidRDefault="0015261C" w:rsidP="005F2D28">
      <w:pPr>
        <w:rPr>
          <w:rtl/>
          <w:lang w:eastAsia="he-IL"/>
        </w:rPr>
      </w:pPr>
    </w:p>
    <w:p w:rsidR="0015261C" w:rsidRPr="00400451" w:rsidRDefault="0015261C" w:rsidP="005F2D28">
      <w:pPr>
        <w:rPr>
          <w:rtl/>
          <w:lang w:eastAsia="he-IL"/>
        </w:rPr>
      </w:pPr>
      <w:r>
        <w:rPr>
          <w:rFonts w:hint="cs"/>
          <w:rtl/>
          <w:lang w:eastAsia="he-IL"/>
        </w:rPr>
        <w:t>חייב לצאת.</w:t>
      </w:r>
    </w:p>
    <w:p w:rsidR="0015261C" w:rsidRDefault="0015261C" w:rsidP="005F2D28">
      <w:pPr>
        <w:rPr>
          <w:rtl/>
          <w:lang w:eastAsia="he-IL"/>
        </w:rPr>
      </w:pPr>
    </w:p>
    <w:p w:rsidR="0015261C" w:rsidRDefault="0015261C" w:rsidP="005F2D28">
      <w:pPr>
        <w:pStyle w:val="a4"/>
        <w:keepNext/>
        <w:rPr>
          <w:rtl/>
        </w:rPr>
      </w:pPr>
      <w:bookmarkStart w:id="7054" w:name="ET_speaker_6234_8"/>
      <w:r w:rsidRPr="000E21F6">
        <w:rPr>
          <w:rStyle w:val="TagStyle"/>
          <w:rtl/>
        </w:rPr>
        <w:t xml:space="preserve"> &lt;&lt; דובר &gt;&gt; </w:t>
      </w:r>
      <w:bookmarkStart w:id="7055" w:name="_Toc79011247"/>
      <w:bookmarkStart w:id="7056" w:name="_Toc79060653"/>
      <w:bookmarkStart w:id="7057" w:name="_Toc93423938"/>
      <w:r>
        <w:rPr>
          <w:rtl/>
        </w:rPr>
        <w:t>אלכס קושניר (יו"ר ועדת הכספים):</w:t>
      </w:r>
      <w:bookmarkEnd w:id="7055"/>
      <w:bookmarkEnd w:id="7056"/>
      <w:bookmarkEnd w:id="7057"/>
      <w:r w:rsidRPr="000E21F6">
        <w:rPr>
          <w:rStyle w:val="TagStyle"/>
          <w:rtl/>
        </w:rPr>
        <w:t xml:space="preserve"> &lt;&lt; דובר &gt;&gt;</w:t>
      </w:r>
      <w:r>
        <w:rPr>
          <w:rtl/>
        </w:rPr>
        <w:t xml:space="preserve">   </w:t>
      </w:r>
      <w:bookmarkEnd w:id="7054"/>
    </w:p>
    <w:p w:rsidR="0015261C" w:rsidRDefault="0015261C" w:rsidP="00713CAF">
      <w:pPr>
        <w:rPr>
          <w:rtl/>
          <w:lang w:eastAsia="he-IL"/>
        </w:rPr>
      </w:pPr>
    </w:p>
    <w:p w:rsidR="0015261C" w:rsidRDefault="0015261C" w:rsidP="009A016A">
      <w:pPr>
        <w:rPr>
          <w:rtl/>
          <w:lang w:eastAsia="he-IL"/>
        </w:rPr>
      </w:pPr>
      <w:bookmarkStart w:id="7058" w:name="_ETM_Q38_475856"/>
      <w:bookmarkStart w:id="7059" w:name="_ETM_Q38_475928"/>
      <w:bookmarkEnd w:id="7058"/>
      <w:bookmarkEnd w:id="7059"/>
      <w:r>
        <w:rPr>
          <w:rFonts w:hint="cs"/>
          <w:rtl/>
          <w:lang w:eastAsia="he-IL"/>
        </w:rPr>
        <w:t xml:space="preserve">אדוני היושב-ראש, כנסת נכבדה, אני מתכבד להציג בפניכם את הצעת חוק תכנון </w:t>
      </w:r>
      <w:bookmarkStart w:id="7060" w:name="_ETM_Q38_498539"/>
      <w:bookmarkEnd w:id="7060"/>
      <w:r>
        <w:rPr>
          <w:rFonts w:hint="cs"/>
          <w:rtl/>
          <w:lang w:eastAsia="he-IL"/>
        </w:rPr>
        <w:t>משק החלב (תיקון מס' 4), התשפ"א</w:t>
      </w:r>
      <w:r>
        <w:rPr>
          <w:rFonts w:hint="eastAsia"/>
          <w:rtl/>
          <w:lang w:eastAsia="he-IL"/>
        </w:rPr>
        <w:t>–</w:t>
      </w:r>
      <w:r>
        <w:rPr>
          <w:rFonts w:hint="cs"/>
          <w:rtl/>
          <w:lang w:eastAsia="he-IL"/>
        </w:rPr>
        <w:t xml:space="preserve">2021, לקריאה שנייה </w:t>
      </w:r>
      <w:bookmarkStart w:id="7061" w:name="_ETM_Q38_502130"/>
      <w:bookmarkEnd w:id="7061"/>
      <w:r>
        <w:rPr>
          <w:rFonts w:hint="cs"/>
          <w:rtl/>
          <w:lang w:eastAsia="he-IL"/>
        </w:rPr>
        <w:t xml:space="preserve">ולקריאה שלישית. חוק תכנון משק החלב, </w:t>
      </w:r>
      <w:proofErr w:type="spellStart"/>
      <w:r>
        <w:rPr>
          <w:rFonts w:hint="cs"/>
          <w:rtl/>
          <w:lang w:eastAsia="he-IL"/>
        </w:rPr>
        <w:t>התשע"א</w:t>
      </w:r>
      <w:proofErr w:type="spellEnd"/>
      <w:r>
        <w:rPr>
          <w:rFonts w:hint="eastAsia"/>
          <w:rtl/>
          <w:lang w:eastAsia="he-IL"/>
        </w:rPr>
        <w:t>–</w:t>
      </w:r>
      <w:r>
        <w:rPr>
          <w:rFonts w:hint="cs"/>
          <w:rtl/>
          <w:lang w:eastAsia="he-IL"/>
        </w:rPr>
        <w:t xml:space="preserve">2011, מסדיר </w:t>
      </w:r>
      <w:bookmarkStart w:id="7062" w:name="_ETM_Q38_510944"/>
      <w:bookmarkEnd w:id="7062"/>
      <w:r>
        <w:rPr>
          <w:rFonts w:hint="cs"/>
          <w:rtl/>
          <w:lang w:eastAsia="he-IL"/>
        </w:rPr>
        <w:t xml:space="preserve">את ענף החלב כענף מתוכנן בשל מאפייניו הייחודיים. החוק הזה </w:t>
      </w:r>
      <w:bookmarkStart w:id="7063" w:name="_ETM_Q38_513263"/>
      <w:bookmarkEnd w:id="7063"/>
      <w:r>
        <w:rPr>
          <w:rFonts w:hint="cs"/>
          <w:rtl/>
          <w:lang w:eastAsia="he-IL"/>
        </w:rPr>
        <w:t xml:space="preserve">נועד למנוע עליית מחירים של מוצרי החלב על ידי קביעת </w:t>
      </w:r>
      <w:bookmarkStart w:id="7064" w:name="_ETM_Q38_517016"/>
      <w:bookmarkEnd w:id="7064"/>
      <w:r>
        <w:rPr>
          <w:rFonts w:hint="cs"/>
          <w:rtl/>
          <w:lang w:eastAsia="he-IL"/>
        </w:rPr>
        <w:t xml:space="preserve">מחיר מטרה המבוסס על עלויות ייצור יעילות יותר. החוק מסדיר </w:t>
      </w:r>
      <w:bookmarkStart w:id="7065" w:name="_ETM_Q38_523363"/>
      <w:bookmarkEnd w:id="7065"/>
      <w:r>
        <w:rPr>
          <w:rFonts w:hint="cs"/>
          <w:rtl/>
          <w:lang w:eastAsia="he-IL"/>
        </w:rPr>
        <w:t>את מחיר המטרה בין הרפתות למחלבות בהתבסס על עלויות ייצור יעילות, וכך מונע את עליית מחירי החלב ומוצריו.</w:t>
      </w:r>
    </w:p>
    <w:p w:rsidR="0015261C" w:rsidRDefault="0015261C" w:rsidP="005F2D28">
      <w:pPr>
        <w:rPr>
          <w:rtl/>
          <w:lang w:eastAsia="he-IL"/>
        </w:rPr>
      </w:pPr>
      <w:bookmarkStart w:id="7066" w:name="_ETM_Q38_533619"/>
      <w:bookmarkStart w:id="7067" w:name="_ETM_Q38_533734"/>
      <w:bookmarkEnd w:id="7066"/>
      <w:bookmarkEnd w:id="7067"/>
    </w:p>
    <w:p w:rsidR="0015261C" w:rsidRDefault="0015261C" w:rsidP="005F2D28">
      <w:pPr>
        <w:rPr>
          <w:rtl/>
          <w:lang w:eastAsia="he-IL"/>
        </w:rPr>
      </w:pPr>
      <w:bookmarkStart w:id="7068" w:name="_ETM_Q38_534003"/>
      <w:bookmarkStart w:id="7069" w:name="_ETM_Q38_534113"/>
      <w:bookmarkEnd w:id="7068"/>
      <w:bookmarkEnd w:id="7069"/>
      <w:r>
        <w:rPr>
          <w:rFonts w:hint="cs"/>
          <w:rtl/>
          <w:lang w:eastAsia="he-IL"/>
        </w:rPr>
        <w:t xml:space="preserve">על מנת </w:t>
      </w:r>
      <w:bookmarkStart w:id="7070" w:name="_ETM_Q38_531728"/>
      <w:bookmarkEnd w:id="7070"/>
      <w:r>
        <w:rPr>
          <w:rFonts w:hint="cs"/>
          <w:rtl/>
          <w:lang w:eastAsia="he-IL"/>
        </w:rPr>
        <w:t xml:space="preserve">לשמור על הרפתות הקטנות, וכחלק מההסכמות שהושגו בין הממשלה </w:t>
      </w:r>
      <w:bookmarkStart w:id="7071" w:name="_ETM_Q38_536146"/>
      <w:bookmarkEnd w:id="7071"/>
      <w:r>
        <w:rPr>
          <w:rFonts w:hint="cs"/>
          <w:rtl/>
          <w:lang w:eastAsia="he-IL"/>
        </w:rPr>
        <w:t xml:space="preserve">לבין נציגי הענף ביוזמת חברי הוועדה, הוספנו הוראה שלפיה </w:t>
      </w:r>
      <w:bookmarkStart w:id="7072" w:name="_ETM_Q38_543550"/>
      <w:bookmarkEnd w:id="7072"/>
      <w:r>
        <w:rPr>
          <w:rFonts w:hint="cs"/>
          <w:rtl/>
          <w:lang w:eastAsia="he-IL"/>
        </w:rPr>
        <w:t xml:space="preserve">מנגנון החישוב החדש, המתבסס רק על חישוב עלויות ברפתות </w:t>
      </w:r>
      <w:bookmarkStart w:id="7073" w:name="_ETM_Q38_544934"/>
      <w:bookmarkEnd w:id="7073"/>
      <w:r>
        <w:rPr>
          <w:rFonts w:hint="cs"/>
          <w:rtl/>
          <w:lang w:eastAsia="he-IL"/>
        </w:rPr>
        <w:t>הגדולות, לא יוארך אוטומטית כחלק מהארכת הוראת המעבר, אלא</w:t>
      </w:r>
      <w:bookmarkStart w:id="7074" w:name="_ETM_Q38_552564"/>
      <w:bookmarkEnd w:id="7074"/>
      <w:r>
        <w:rPr>
          <w:rFonts w:hint="cs"/>
          <w:rtl/>
          <w:lang w:eastAsia="he-IL"/>
        </w:rPr>
        <w:t xml:space="preserve"> יהיה צורך בבחינה נוספת של עלויות הייצור. </w:t>
      </w:r>
    </w:p>
    <w:p w:rsidR="0015261C" w:rsidRDefault="0015261C" w:rsidP="005F2D28">
      <w:pPr>
        <w:rPr>
          <w:rtl/>
          <w:lang w:eastAsia="he-IL"/>
        </w:rPr>
      </w:pPr>
      <w:bookmarkStart w:id="7075" w:name="_ETM_Q38_555816"/>
      <w:bookmarkStart w:id="7076" w:name="_ETM_Q38_555909"/>
      <w:bookmarkEnd w:id="7075"/>
      <w:bookmarkEnd w:id="7076"/>
    </w:p>
    <w:p w:rsidR="0015261C" w:rsidRDefault="0015261C" w:rsidP="005F2D28">
      <w:pPr>
        <w:rPr>
          <w:rtl/>
          <w:lang w:eastAsia="he-IL"/>
        </w:rPr>
      </w:pPr>
      <w:bookmarkStart w:id="7077" w:name="_ETM_Q38_556119"/>
      <w:bookmarkStart w:id="7078" w:name="_ETM_Q38_556200"/>
      <w:bookmarkEnd w:id="7077"/>
      <w:bookmarkEnd w:id="7078"/>
      <w:r>
        <w:rPr>
          <w:rFonts w:hint="cs"/>
          <w:rtl/>
          <w:lang w:eastAsia="he-IL"/>
        </w:rPr>
        <w:t xml:space="preserve">חברות וחברי הכנסת, </w:t>
      </w:r>
      <w:bookmarkStart w:id="7079" w:name="_ETM_Q38_556517"/>
      <w:bookmarkEnd w:id="7079"/>
      <w:r>
        <w:rPr>
          <w:rFonts w:hint="cs"/>
          <w:rtl/>
          <w:lang w:eastAsia="he-IL"/>
        </w:rPr>
        <w:t>אני מבקש מכם לאשר את הצעת החוק בנוסח שאותו איש</w:t>
      </w:r>
      <w:bookmarkStart w:id="7080" w:name="_ETM_Q38_559251"/>
      <w:bookmarkEnd w:id="7080"/>
      <w:r>
        <w:rPr>
          <w:rFonts w:hint="cs"/>
          <w:rtl/>
          <w:lang w:eastAsia="he-IL"/>
        </w:rPr>
        <w:t xml:space="preserve">רה הוועדה בקריאה שנייה ובקריאה שלישית ולדחות את כל ההסתייגויות. </w:t>
      </w:r>
      <w:bookmarkStart w:id="7081" w:name="_ETM_Q38_563658"/>
      <w:bookmarkEnd w:id="7081"/>
      <w:r>
        <w:rPr>
          <w:rFonts w:hint="cs"/>
          <w:rtl/>
          <w:lang w:eastAsia="he-IL"/>
        </w:rPr>
        <w:t>תודה.</w:t>
      </w:r>
    </w:p>
    <w:p w:rsidR="0015261C" w:rsidRDefault="0015261C" w:rsidP="005F2D28">
      <w:pPr>
        <w:rPr>
          <w:rtl/>
          <w:lang w:eastAsia="he-IL"/>
        </w:rPr>
      </w:pPr>
    </w:p>
    <w:p w:rsidR="0015261C" w:rsidRDefault="0015261C" w:rsidP="005F2D28">
      <w:pPr>
        <w:pStyle w:val="af6"/>
        <w:keepNext/>
        <w:rPr>
          <w:rtl/>
        </w:rPr>
      </w:pPr>
      <w:r w:rsidRPr="00400451">
        <w:rPr>
          <w:rStyle w:val="TagStyle"/>
          <w:rtl/>
        </w:rPr>
        <w:t xml:space="preserve"> &lt;&lt; יור &gt;&gt; </w:t>
      </w:r>
      <w:r>
        <w:rPr>
          <w:rtl/>
        </w:rPr>
        <w:t>היו"ר איתן גינזבורג:</w:t>
      </w:r>
      <w:r w:rsidRPr="00400451">
        <w:rPr>
          <w:rStyle w:val="TagStyle"/>
          <w:rtl/>
        </w:rPr>
        <w:t xml:space="preserve"> &lt;&lt; יור &gt;&gt;</w:t>
      </w:r>
      <w:r>
        <w:rPr>
          <w:rtl/>
        </w:rPr>
        <w:t xml:space="preserve">   </w:t>
      </w:r>
    </w:p>
    <w:p w:rsidR="0015261C" w:rsidRDefault="0015261C" w:rsidP="00713CAF">
      <w:pPr>
        <w:rPr>
          <w:rtl/>
          <w:lang w:eastAsia="he-IL"/>
        </w:rPr>
      </w:pPr>
    </w:p>
    <w:p w:rsidR="0015261C" w:rsidRPr="00400451" w:rsidRDefault="0015261C" w:rsidP="005F2D28">
      <w:pPr>
        <w:rPr>
          <w:rtl/>
          <w:lang w:eastAsia="he-IL"/>
        </w:rPr>
      </w:pPr>
      <w:r>
        <w:rPr>
          <w:rFonts w:hint="cs"/>
          <w:rtl/>
          <w:lang w:eastAsia="he-IL"/>
        </w:rPr>
        <w:t xml:space="preserve">תודה רבה ליושב-ראש ועדת הכספים. אני פותח את הדיון. </w:t>
      </w:r>
      <w:bookmarkStart w:id="7082" w:name="_ETM_Q38_572919"/>
      <w:bookmarkEnd w:id="7082"/>
      <w:r>
        <w:rPr>
          <w:rFonts w:hint="cs"/>
          <w:rtl/>
          <w:lang w:eastAsia="he-IL"/>
        </w:rPr>
        <w:t xml:space="preserve">ראשון הדוברים יהיה חבר הכנסת אריה דרעי – אינו נוכח; </w:t>
      </w:r>
      <w:bookmarkStart w:id="7083" w:name="_ETM_Q38_576156"/>
      <w:bookmarkEnd w:id="7083"/>
      <w:r>
        <w:rPr>
          <w:rFonts w:hint="cs"/>
          <w:rtl/>
          <w:lang w:eastAsia="he-IL"/>
        </w:rPr>
        <w:t xml:space="preserve">חבר הכנסת יולי אדלשטיין – אינו נוכח. חבר הכנסת יצחק </w:t>
      </w:r>
      <w:bookmarkStart w:id="7084" w:name="_ETM_Q38_584787"/>
      <w:bookmarkEnd w:id="7084"/>
      <w:r>
        <w:rPr>
          <w:rFonts w:hint="cs"/>
          <w:rtl/>
          <w:lang w:eastAsia="he-IL"/>
        </w:rPr>
        <w:t xml:space="preserve">זאב פינדרוס. </w:t>
      </w:r>
    </w:p>
    <w:p w:rsidR="0015261C" w:rsidRDefault="0015261C" w:rsidP="005F2D28">
      <w:pPr>
        <w:rPr>
          <w:rtl/>
          <w:lang w:eastAsia="he-IL"/>
        </w:rPr>
      </w:pPr>
    </w:p>
    <w:p w:rsidR="0015261C" w:rsidRDefault="0015261C" w:rsidP="005F2D28">
      <w:pPr>
        <w:pStyle w:val="af5"/>
        <w:keepNext/>
        <w:rPr>
          <w:rtl/>
        </w:rPr>
      </w:pPr>
      <w:bookmarkStart w:id="7085" w:name="ET_interruption_5156_15"/>
      <w:r w:rsidRPr="008473FC">
        <w:rPr>
          <w:rStyle w:val="TagStyle"/>
          <w:rtl/>
        </w:rPr>
        <w:t xml:space="preserve"> &lt;&lt; קריאה &gt;&gt; </w:t>
      </w:r>
      <w:r>
        <w:rPr>
          <w:rtl/>
        </w:rPr>
        <w:t>דוד אמסלם (הליכוד):</w:t>
      </w:r>
      <w:r w:rsidRPr="008473FC">
        <w:rPr>
          <w:rStyle w:val="TagStyle"/>
          <w:rtl/>
        </w:rPr>
        <w:t xml:space="preserve"> &lt;&lt; קריאה &gt;&gt;</w:t>
      </w:r>
      <w:r>
        <w:rPr>
          <w:rtl/>
        </w:rPr>
        <w:t xml:space="preserve">   </w:t>
      </w:r>
      <w:bookmarkEnd w:id="7085"/>
    </w:p>
    <w:p w:rsidR="0015261C" w:rsidRDefault="0015261C" w:rsidP="00713CAF">
      <w:pPr>
        <w:rPr>
          <w:rtl/>
          <w:lang w:eastAsia="he-IL"/>
        </w:rPr>
      </w:pPr>
    </w:p>
    <w:p w:rsidR="0015261C" w:rsidRDefault="0015261C" w:rsidP="005F2D28">
      <w:pPr>
        <w:rPr>
          <w:rtl/>
          <w:lang w:eastAsia="he-IL"/>
        </w:rPr>
      </w:pPr>
      <w:r>
        <w:rPr>
          <w:rFonts w:hint="cs"/>
          <w:rtl/>
          <w:lang w:eastAsia="he-IL"/>
        </w:rPr>
        <w:t>אין רשימת דוברים. אין בלוח.</w:t>
      </w:r>
    </w:p>
    <w:p w:rsidR="0015261C" w:rsidRDefault="0015261C" w:rsidP="005F2D28">
      <w:pPr>
        <w:rPr>
          <w:rtl/>
          <w:lang w:eastAsia="he-IL"/>
        </w:rPr>
      </w:pPr>
    </w:p>
    <w:p w:rsidR="0015261C" w:rsidRDefault="0015261C" w:rsidP="005F2D28">
      <w:pPr>
        <w:pStyle w:val="af5"/>
        <w:keepNext/>
        <w:rPr>
          <w:rtl/>
        </w:rPr>
      </w:pPr>
      <w:bookmarkStart w:id="7086" w:name="ET_interruption_5802_23"/>
      <w:r w:rsidRPr="005107C8">
        <w:rPr>
          <w:rStyle w:val="TagStyle"/>
          <w:rtl/>
        </w:rPr>
        <w:t xml:space="preserve"> &lt;&lt; קריאה &gt;&gt; </w:t>
      </w:r>
      <w:r>
        <w:rPr>
          <w:rtl/>
        </w:rPr>
        <w:t>שלמה קרעי (הליכוד):</w:t>
      </w:r>
      <w:r w:rsidRPr="005107C8">
        <w:rPr>
          <w:rStyle w:val="TagStyle"/>
          <w:rtl/>
        </w:rPr>
        <w:t xml:space="preserve"> &lt;&lt; קריאה &gt;&gt;</w:t>
      </w:r>
      <w:r>
        <w:rPr>
          <w:rtl/>
        </w:rPr>
        <w:t xml:space="preserve">   </w:t>
      </w:r>
      <w:bookmarkEnd w:id="7086"/>
    </w:p>
    <w:p w:rsidR="0015261C" w:rsidRDefault="0015261C" w:rsidP="00713CAF">
      <w:pPr>
        <w:rPr>
          <w:rtl/>
          <w:lang w:eastAsia="he-IL"/>
        </w:rPr>
      </w:pPr>
    </w:p>
    <w:p w:rsidR="0015261C" w:rsidRPr="005107C8" w:rsidRDefault="0015261C" w:rsidP="005F2D28">
      <w:pPr>
        <w:rPr>
          <w:rtl/>
          <w:lang w:eastAsia="he-IL"/>
        </w:rPr>
      </w:pPr>
      <w:r>
        <w:rPr>
          <w:rFonts w:hint="cs"/>
          <w:rtl/>
          <w:lang w:eastAsia="he-IL"/>
        </w:rPr>
        <w:t>יש רשימת דוברים, זה בהסכמה.</w:t>
      </w:r>
    </w:p>
    <w:p w:rsidR="0015261C" w:rsidRDefault="0015261C" w:rsidP="005F2D28">
      <w:pPr>
        <w:rPr>
          <w:rtl/>
          <w:lang w:eastAsia="he-IL"/>
        </w:rPr>
      </w:pPr>
    </w:p>
    <w:p w:rsidR="0015261C" w:rsidRDefault="0015261C" w:rsidP="005F2D28">
      <w:pPr>
        <w:pStyle w:val="af6"/>
        <w:keepNext/>
        <w:rPr>
          <w:rtl/>
        </w:rPr>
      </w:pPr>
      <w:r w:rsidRPr="008473FC">
        <w:rPr>
          <w:rStyle w:val="TagStyle"/>
          <w:rtl/>
        </w:rPr>
        <w:t xml:space="preserve"> &lt;&lt; יור &gt;&gt; </w:t>
      </w:r>
      <w:r>
        <w:rPr>
          <w:rtl/>
        </w:rPr>
        <w:t>היו"ר איתן גינזבורג:</w:t>
      </w:r>
      <w:r w:rsidRPr="008473FC">
        <w:rPr>
          <w:rStyle w:val="TagStyle"/>
          <w:rtl/>
        </w:rPr>
        <w:t xml:space="preserve"> &lt;&lt; יור &gt;&gt;</w:t>
      </w:r>
      <w:r>
        <w:rPr>
          <w:rtl/>
        </w:rPr>
        <w:t xml:space="preserve">   </w:t>
      </w:r>
    </w:p>
    <w:p w:rsidR="0015261C" w:rsidRDefault="0015261C" w:rsidP="00713CAF">
      <w:pPr>
        <w:rPr>
          <w:rtl/>
          <w:lang w:eastAsia="he-IL"/>
        </w:rPr>
      </w:pPr>
    </w:p>
    <w:p w:rsidR="0015261C" w:rsidRPr="008473FC" w:rsidRDefault="0015261C" w:rsidP="005F2D28">
      <w:pPr>
        <w:rPr>
          <w:rtl/>
          <w:lang w:eastAsia="he-IL"/>
        </w:rPr>
      </w:pPr>
      <w:r>
        <w:rPr>
          <w:rFonts w:hint="cs"/>
          <w:rtl/>
          <w:lang w:eastAsia="he-IL"/>
        </w:rPr>
        <w:t>זה לפי הסתייגויות, אדוני.</w:t>
      </w:r>
      <w:bookmarkStart w:id="7087" w:name="_ETM_Q38_596419"/>
      <w:bookmarkEnd w:id="7087"/>
      <w:r>
        <w:rPr>
          <w:rFonts w:hint="cs"/>
          <w:rtl/>
          <w:lang w:eastAsia="he-IL"/>
        </w:rPr>
        <w:t xml:space="preserve"> חבר הכנסת אמסלם, זה לפי הסתייגויות. מה?</w:t>
      </w:r>
    </w:p>
    <w:p w:rsidR="0015261C" w:rsidRDefault="0015261C" w:rsidP="005F2D28">
      <w:pPr>
        <w:rPr>
          <w:rtl/>
          <w:lang w:eastAsia="he-IL"/>
        </w:rPr>
      </w:pPr>
      <w:bookmarkStart w:id="7088" w:name="_ETM_Q38_593549"/>
      <w:bookmarkStart w:id="7089" w:name="_ETM_Q38_593641"/>
      <w:bookmarkEnd w:id="7088"/>
      <w:bookmarkEnd w:id="7089"/>
    </w:p>
    <w:p w:rsidR="0015261C" w:rsidRDefault="0015261C" w:rsidP="005F2D28">
      <w:pPr>
        <w:pStyle w:val="af5"/>
        <w:rPr>
          <w:rtl/>
        </w:rPr>
      </w:pPr>
      <w:bookmarkStart w:id="7090" w:name="_ETM_Q38_610790"/>
      <w:bookmarkStart w:id="7091" w:name="ET_interruption_5797_9"/>
      <w:bookmarkEnd w:id="7090"/>
      <w:r w:rsidRPr="00E91606">
        <w:rPr>
          <w:rStyle w:val="TagStyle"/>
          <w:rtl/>
        </w:rPr>
        <w:t xml:space="preserve"> &lt;&lt; קריאה &gt;&gt;</w:t>
      </w:r>
      <w:r w:rsidRPr="000E21F6">
        <w:rPr>
          <w:rStyle w:val="TagStyle"/>
          <w:rtl/>
        </w:rPr>
        <w:t xml:space="preserve"> </w:t>
      </w:r>
      <w:r>
        <w:rPr>
          <w:rtl/>
        </w:rPr>
        <w:t>יצחק פינדרוס (יהדות התורה):</w:t>
      </w:r>
      <w:r w:rsidRPr="000E21F6">
        <w:rPr>
          <w:rStyle w:val="TagStyle"/>
          <w:rtl/>
        </w:rPr>
        <w:t xml:space="preserve"> </w:t>
      </w:r>
      <w:r w:rsidRPr="00E91606">
        <w:rPr>
          <w:rStyle w:val="TagStyle"/>
          <w:rtl/>
        </w:rPr>
        <w:t xml:space="preserve">&lt;&lt; קריאה &gt;&gt; </w:t>
      </w:r>
      <w:r>
        <w:rPr>
          <w:rtl/>
        </w:rPr>
        <w:t xml:space="preserve">   </w:t>
      </w:r>
      <w:bookmarkEnd w:id="7091"/>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יש רשימת דוברים בהסכמה. </w:t>
      </w:r>
    </w:p>
    <w:p w:rsidR="0015261C" w:rsidRDefault="0015261C" w:rsidP="005F2D28">
      <w:pPr>
        <w:rPr>
          <w:rtl/>
          <w:lang w:eastAsia="he-IL"/>
        </w:rPr>
      </w:pPr>
      <w:bookmarkStart w:id="7092" w:name="_ETM_Q38_605009"/>
      <w:bookmarkStart w:id="7093" w:name="_ETM_Q38_605121"/>
      <w:bookmarkEnd w:id="7092"/>
      <w:bookmarkEnd w:id="7093"/>
    </w:p>
    <w:p w:rsidR="0015261C" w:rsidRDefault="0015261C" w:rsidP="005F2D28">
      <w:pPr>
        <w:pStyle w:val="af6"/>
        <w:keepNext/>
        <w:rPr>
          <w:rtl/>
        </w:rPr>
      </w:pPr>
      <w:bookmarkStart w:id="7094" w:name="ET_yor_6244_17"/>
      <w:r w:rsidRPr="006F3670">
        <w:rPr>
          <w:rStyle w:val="TagStyle"/>
          <w:rtl/>
        </w:rPr>
        <w:t xml:space="preserve"> &lt;&lt; יור &gt;&gt; </w:t>
      </w:r>
      <w:r>
        <w:rPr>
          <w:rtl/>
        </w:rPr>
        <w:t>היו"ר איתן גינזבורג:</w:t>
      </w:r>
      <w:r w:rsidRPr="006F3670">
        <w:rPr>
          <w:rStyle w:val="TagStyle"/>
          <w:rtl/>
        </w:rPr>
        <w:t xml:space="preserve"> &lt;&lt; יור &gt;&gt;</w:t>
      </w:r>
      <w:r>
        <w:rPr>
          <w:rtl/>
        </w:rPr>
        <w:t xml:space="preserve">   </w:t>
      </w:r>
      <w:bookmarkEnd w:id="7094"/>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אז תעדכנו את רשימת הדוברים במחשב. </w:t>
      </w:r>
    </w:p>
    <w:p w:rsidR="0015261C" w:rsidRDefault="0015261C" w:rsidP="005F2D28">
      <w:pPr>
        <w:rPr>
          <w:rtl/>
          <w:lang w:eastAsia="he-IL"/>
        </w:rPr>
      </w:pPr>
      <w:bookmarkStart w:id="7095" w:name="_ETM_Q38_602532"/>
      <w:bookmarkStart w:id="7096" w:name="_ETM_Q38_602625"/>
      <w:bookmarkEnd w:id="7095"/>
      <w:bookmarkEnd w:id="7096"/>
    </w:p>
    <w:p w:rsidR="0015261C" w:rsidRDefault="0015261C" w:rsidP="005F2D28">
      <w:pPr>
        <w:pStyle w:val="af5"/>
        <w:rPr>
          <w:rtl/>
        </w:rPr>
      </w:pPr>
      <w:bookmarkStart w:id="7097" w:name="_ETM_Q38_623996"/>
      <w:bookmarkStart w:id="7098" w:name="ET_interruption_5797_18"/>
      <w:bookmarkEnd w:id="7097"/>
      <w:r w:rsidRPr="00E91606">
        <w:rPr>
          <w:rStyle w:val="TagStyle"/>
          <w:rtl/>
        </w:rPr>
        <w:t xml:space="preserve"> &lt;&lt; קריאה &gt;&gt;</w:t>
      </w:r>
      <w:r w:rsidRPr="006F3670">
        <w:rPr>
          <w:rStyle w:val="TagStyle"/>
          <w:rtl/>
        </w:rPr>
        <w:t xml:space="preserve"> </w:t>
      </w:r>
      <w:r>
        <w:rPr>
          <w:rtl/>
        </w:rPr>
        <w:t>יצחק פינדרוס (יהדות התורה):</w:t>
      </w:r>
      <w:r w:rsidRPr="006F3670">
        <w:rPr>
          <w:rStyle w:val="TagStyle"/>
          <w:rtl/>
        </w:rPr>
        <w:t xml:space="preserve"> </w:t>
      </w:r>
      <w:r w:rsidRPr="00E91606">
        <w:rPr>
          <w:rStyle w:val="TagStyle"/>
          <w:rtl/>
        </w:rPr>
        <w:t xml:space="preserve">&lt;&lt; קריאה &gt;&gt; </w:t>
      </w:r>
      <w:r>
        <w:rPr>
          <w:rtl/>
        </w:rPr>
        <w:t xml:space="preserve">   </w:t>
      </w:r>
      <w:bookmarkEnd w:id="7098"/>
    </w:p>
    <w:p w:rsidR="0015261C" w:rsidRDefault="0015261C" w:rsidP="00713CAF">
      <w:pPr>
        <w:rPr>
          <w:rtl/>
          <w:lang w:eastAsia="he-IL"/>
        </w:rPr>
      </w:pPr>
    </w:p>
    <w:p w:rsidR="0015261C" w:rsidRPr="006F3670" w:rsidRDefault="0015261C" w:rsidP="005F2D28">
      <w:pPr>
        <w:rPr>
          <w:rtl/>
          <w:lang w:eastAsia="he-IL"/>
        </w:rPr>
      </w:pPr>
      <w:r>
        <w:rPr>
          <w:rFonts w:hint="cs"/>
          <w:rtl/>
          <w:lang w:eastAsia="he-IL"/>
        </w:rPr>
        <w:t>לא, יש רשימה בהסכמה.</w:t>
      </w:r>
    </w:p>
    <w:p w:rsidR="0015261C" w:rsidRDefault="0015261C" w:rsidP="005F2D28">
      <w:pPr>
        <w:rPr>
          <w:rtl/>
          <w:lang w:eastAsia="he-IL"/>
        </w:rPr>
      </w:pPr>
      <w:bookmarkStart w:id="7099" w:name="_ETM_Q38_606228"/>
      <w:bookmarkStart w:id="7100" w:name="_ETM_Q38_606328"/>
      <w:bookmarkEnd w:id="7099"/>
      <w:bookmarkEnd w:id="7100"/>
    </w:p>
    <w:p w:rsidR="0015261C" w:rsidRDefault="0015261C" w:rsidP="005F2D28">
      <w:pPr>
        <w:pStyle w:val="af6"/>
        <w:keepNext/>
        <w:rPr>
          <w:rtl/>
        </w:rPr>
      </w:pPr>
      <w:bookmarkStart w:id="7101" w:name="ET_yor_6244_19"/>
      <w:r w:rsidRPr="006F3670">
        <w:rPr>
          <w:rStyle w:val="TagStyle"/>
          <w:rtl/>
        </w:rPr>
        <w:t xml:space="preserve"> &lt;&lt; יור &gt;&gt; </w:t>
      </w:r>
      <w:r>
        <w:rPr>
          <w:rtl/>
        </w:rPr>
        <w:t>היו"ר איתן גינזבורג:</w:t>
      </w:r>
      <w:r w:rsidRPr="006F3670">
        <w:rPr>
          <w:rStyle w:val="TagStyle"/>
          <w:rtl/>
        </w:rPr>
        <w:t xml:space="preserve"> &lt;&lt; יור &gt;&gt;</w:t>
      </w:r>
      <w:r>
        <w:rPr>
          <w:rtl/>
        </w:rPr>
        <w:t xml:space="preserve">   </w:t>
      </w:r>
      <w:bookmarkEnd w:id="7101"/>
    </w:p>
    <w:p w:rsidR="0015261C" w:rsidRDefault="0015261C" w:rsidP="00713CAF">
      <w:pPr>
        <w:rPr>
          <w:rtl/>
          <w:lang w:eastAsia="he-IL"/>
        </w:rPr>
      </w:pPr>
    </w:p>
    <w:p w:rsidR="0015261C" w:rsidRPr="006F3670" w:rsidRDefault="0015261C" w:rsidP="005F2D28">
      <w:pPr>
        <w:rPr>
          <w:rtl/>
          <w:lang w:eastAsia="he-IL"/>
        </w:rPr>
      </w:pPr>
      <w:r>
        <w:rPr>
          <w:rFonts w:hint="cs"/>
          <w:rtl/>
          <w:lang w:eastAsia="he-IL"/>
        </w:rPr>
        <w:t>המזכירה מעדכנת. היו גם שינויים, אני מבין ממנה</w:t>
      </w:r>
      <w:bookmarkStart w:id="7102" w:name="_ETM_Q38_612250"/>
      <w:bookmarkEnd w:id="7102"/>
      <w:r>
        <w:rPr>
          <w:rFonts w:hint="cs"/>
          <w:rtl/>
          <w:lang w:eastAsia="he-IL"/>
        </w:rPr>
        <w:t>, אז יעדכנו גם את השינויים. בבקשה, אדוני.</w:t>
      </w:r>
    </w:p>
    <w:p w:rsidR="0015261C" w:rsidRDefault="0015261C" w:rsidP="005F2D28">
      <w:pPr>
        <w:rPr>
          <w:rtl/>
          <w:lang w:eastAsia="he-IL"/>
        </w:rPr>
      </w:pPr>
      <w:bookmarkStart w:id="7103" w:name="_ETM_Q38_606500"/>
      <w:bookmarkStart w:id="7104" w:name="_ETM_Q38_606610"/>
      <w:bookmarkEnd w:id="7103"/>
      <w:bookmarkEnd w:id="7104"/>
    </w:p>
    <w:p w:rsidR="0015261C" w:rsidRDefault="0015261C" w:rsidP="005F2D28">
      <w:pPr>
        <w:pStyle w:val="a4"/>
        <w:keepNext/>
        <w:rPr>
          <w:rtl/>
        </w:rPr>
      </w:pPr>
      <w:bookmarkStart w:id="7105" w:name="ET_speaker_5797_20"/>
      <w:r w:rsidRPr="006F3670">
        <w:rPr>
          <w:rStyle w:val="TagStyle"/>
          <w:rtl/>
        </w:rPr>
        <w:t xml:space="preserve"> &lt;&lt; דובר &gt;&gt; </w:t>
      </w:r>
      <w:bookmarkStart w:id="7106" w:name="_Toc79011248"/>
      <w:bookmarkStart w:id="7107" w:name="_Toc79060654"/>
      <w:bookmarkStart w:id="7108" w:name="_Toc93423939"/>
      <w:r>
        <w:rPr>
          <w:rtl/>
        </w:rPr>
        <w:t>יצחק פינדרוס (יהדות התורה):</w:t>
      </w:r>
      <w:bookmarkEnd w:id="7106"/>
      <w:bookmarkEnd w:id="7107"/>
      <w:bookmarkEnd w:id="7108"/>
      <w:r w:rsidRPr="006F3670">
        <w:rPr>
          <w:rStyle w:val="TagStyle"/>
          <w:rtl/>
        </w:rPr>
        <w:t xml:space="preserve"> &lt;&lt; דובר &gt;&gt;</w:t>
      </w:r>
      <w:r>
        <w:rPr>
          <w:rtl/>
        </w:rPr>
        <w:t xml:space="preserve">   </w:t>
      </w:r>
      <w:bookmarkEnd w:id="7105"/>
    </w:p>
    <w:p w:rsidR="0015261C" w:rsidRDefault="0015261C" w:rsidP="00713CAF">
      <w:pPr>
        <w:rPr>
          <w:rtl/>
          <w:lang w:eastAsia="he-IL"/>
        </w:rPr>
      </w:pPr>
    </w:p>
    <w:p w:rsidR="0015261C" w:rsidRDefault="0015261C" w:rsidP="009A016A">
      <w:pPr>
        <w:rPr>
          <w:rtl/>
          <w:lang w:eastAsia="he-IL"/>
        </w:rPr>
      </w:pPr>
      <w:bookmarkStart w:id="7109" w:name="_ETM_Q38_620671"/>
      <w:bookmarkStart w:id="7110" w:name="_ETM_Q38_620740"/>
      <w:bookmarkEnd w:id="7109"/>
      <w:bookmarkEnd w:id="7110"/>
      <w:r>
        <w:rPr>
          <w:rFonts w:hint="cs"/>
          <w:rtl/>
          <w:lang w:eastAsia="he-IL"/>
        </w:rPr>
        <w:t xml:space="preserve">אדוני היושב-ראש, כנסת נכבדה, אמר קודם סגן שר הביטחון </w:t>
      </w:r>
      <w:r>
        <w:rPr>
          <w:rFonts w:hint="eastAsia"/>
          <w:rtl/>
          <w:lang w:eastAsia="he-IL"/>
        </w:rPr>
        <w:t xml:space="preserve">– </w:t>
      </w:r>
      <w:r>
        <w:rPr>
          <w:rFonts w:hint="cs"/>
          <w:rtl/>
          <w:lang w:eastAsia="he-IL"/>
        </w:rPr>
        <w:t xml:space="preserve">ולא </w:t>
      </w:r>
      <w:r w:rsidR="009A016A">
        <w:rPr>
          <w:rFonts w:hint="cs"/>
          <w:rtl/>
          <w:lang w:eastAsia="he-IL"/>
        </w:rPr>
        <w:t>ביקשתי</w:t>
      </w:r>
      <w:r>
        <w:rPr>
          <w:rFonts w:hint="cs"/>
          <w:rtl/>
          <w:lang w:eastAsia="he-IL"/>
        </w:rPr>
        <w:t xml:space="preserve"> </w:t>
      </w:r>
      <w:bookmarkStart w:id="7111" w:name="_ETM_Q38_625631"/>
      <w:bookmarkEnd w:id="7111"/>
      <w:r>
        <w:rPr>
          <w:rFonts w:hint="cs"/>
          <w:rtl/>
          <w:lang w:eastAsia="he-IL"/>
        </w:rPr>
        <w:t xml:space="preserve">הודעה אישית </w:t>
      </w:r>
      <w:r>
        <w:rPr>
          <w:rFonts w:hint="eastAsia"/>
          <w:rtl/>
          <w:lang w:eastAsia="he-IL"/>
        </w:rPr>
        <w:t xml:space="preserve">– </w:t>
      </w:r>
      <w:r>
        <w:rPr>
          <w:rFonts w:hint="cs"/>
          <w:rtl/>
          <w:lang w:eastAsia="he-IL"/>
        </w:rPr>
        <w:t xml:space="preserve">דיברו על החוק ודיברו על הערכיות </w:t>
      </w:r>
      <w:bookmarkStart w:id="7112" w:name="_ETM_Q38_628826"/>
      <w:bookmarkEnd w:id="7112"/>
      <w:r>
        <w:rPr>
          <w:rFonts w:hint="cs"/>
          <w:rtl/>
          <w:lang w:eastAsia="he-IL"/>
        </w:rPr>
        <w:t xml:space="preserve">של צה"ל. אני ממש לא דיברתי ולא ביקרתי את הנושא </w:t>
      </w:r>
      <w:bookmarkStart w:id="7113" w:name="_ETM_Q38_632393"/>
      <w:bookmarkEnd w:id="7113"/>
      <w:r>
        <w:rPr>
          <w:rFonts w:hint="cs"/>
          <w:rtl/>
          <w:lang w:eastAsia="he-IL"/>
        </w:rPr>
        <w:t>העקרוני</w:t>
      </w:r>
      <w:r w:rsidR="009A016A">
        <w:rPr>
          <w:rFonts w:hint="cs"/>
          <w:rtl/>
          <w:lang w:eastAsia="he-IL"/>
        </w:rPr>
        <w:t>,</w:t>
      </w:r>
      <w:r>
        <w:rPr>
          <w:rFonts w:hint="cs"/>
          <w:rtl/>
          <w:lang w:eastAsia="he-IL"/>
        </w:rPr>
        <w:t xml:space="preserve"> איך צריך חייל לנהוג בשדה הקרב</w:t>
      </w:r>
      <w:r w:rsidR="009A016A">
        <w:rPr>
          <w:rFonts w:hint="cs"/>
          <w:rtl/>
          <w:lang w:eastAsia="he-IL"/>
        </w:rPr>
        <w:t>.</w:t>
      </w:r>
      <w:r>
        <w:rPr>
          <w:rFonts w:hint="cs"/>
          <w:rtl/>
          <w:lang w:eastAsia="he-IL"/>
        </w:rPr>
        <w:t xml:space="preserve"> לא אתפלא </w:t>
      </w:r>
      <w:bookmarkStart w:id="7114" w:name="_ETM_Q38_639018"/>
      <w:bookmarkEnd w:id="7114"/>
      <w:r>
        <w:rPr>
          <w:rFonts w:hint="cs"/>
          <w:rtl/>
          <w:lang w:eastAsia="he-IL"/>
        </w:rPr>
        <w:t xml:space="preserve">אם מרב מיכאלי תעלה לדוכן ותגיש אפילו הצעת חוק מסודרת בעניין, שכל חייל צריך עורך דין. גם על זה </w:t>
      </w:r>
      <w:bookmarkStart w:id="7115" w:name="_ETM_Q38_648630"/>
      <w:bookmarkEnd w:id="7115"/>
      <w:r>
        <w:rPr>
          <w:rFonts w:hint="cs"/>
          <w:rtl/>
          <w:lang w:eastAsia="he-IL"/>
        </w:rPr>
        <w:t xml:space="preserve">אני לא אתפלא. ואתה יודע מה, אני גם לא </w:t>
      </w:r>
      <w:bookmarkStart w:id="7116" w:name="_ETM_Q38_650430"/>
      <w:bookmarkEnd w:id="7116"/>
      <w:r>
        <w:rPr>
          <w:rFonts w:hint="cs"/>
          <w:rtl/>
          <w:lang w:eastAsia="he-IL"/>
        </w:rPr>
        <w:t xml:space="preserve">בטוח שאני אוכל לתקוף אותה על העניין הזה, כי זו </w:t>
      </w:r>
      <w:bookmarkStart w:id="7117" w:name="_ETM_Q38_652774"/>
      <w:bookmarkEnd w:id="7117"/>
      <w:r>
        <w:rPr>
          <w:rFonts w:hint="cs"/>
          <w:rtl/>
          <w:lang w:eastAsia="he-IL"/>
        </w:rPr>
        <w:t xml:space="preserve">עמדתה, וזכותה להביע את עמדתה. </w:t>
      </w:r>
    </w:p>
    <w:p w:rsidR="0015261C" w:rsidRDefault="0015261C" w:rsidP="005F2D28">
      <w:pPr>
        <w:rPr>
          <w:rtl/>
          <w:lang w:eastAsia="he-IL"/>
        </w:rPr>
      </w:pPr>
    </w:p>
    <w:p w:rsidR="0015261C" w:rsidRDefault="0015261C" w:rsidP="005F2D28">
      <w:pPr>
        <w:pStyle w:val="af5"/>
        <w:keepNext/>
        <w:rPr>
          <w:rtl/>
        </w:rPr>
      </w:pPr>
      <w:bookmarkStart w:id="7118" w:name="ET_interruption_6161_21"/>
      <w:r w:rsidRPr="006F3670">
        <w:rPr>
          <w:rStyle w:val="TagStyle"/>
          <w:rtl/>
        </w:rPr>
        <w:t xml:space="preserve"> &lt;&lt; קריאה &gt;&gt; </w:t>
      </w:r>
      <w:r>
        <w:rPr>
          <w:rtl/>
        </w:rPr>
        <w:t>נירה שפק (יש עתיד):</w:t>
      </w:r>
      <w:r w:rsidRPr="006F3670">
        <w:rPr>
          <w:rStyle w:val="TagStyle"/>
          <w:rtl/>
        </w:rPr>
        <w:t xml:space="preserve"> &lt;&lt; קריאה &gt;&gt;</w:t>
      </w:r>
      <w:r>
        <w:rPr>
          <w:rtl/>
        </w:rPr>
        <w:t xml:space="preserve">   </w:t>
      </w:r>
      <w:bookmarkEnd w:id="7118"/>
    </w:p>
    <w:p w:rsidR="0015261C" w:rsidRDefault="0015261C" w:rsidP="00713CAF">
      <w:pPr>
        <w:rPr>
          <w:rtl/>
          <w:lang w:eastAsia="he-IL"/>
        </w:rPr>
      </w:pPr>
    </w:p>
    <w:p w:rsidR="0015261C" w:rsidRPr="006F3670" w:rsidRDefault="0015261C" w:rsidP="005F2D28">
      <w:pPr>
        <w:rPr>
          <w:rtl/>
          <w:lang w:eastAsia="he-IL"/>
        </w:rPr>
      </w:pPr>
      <w:r>
        <w:rPr>
          <w:rFonts w:hint="cs"/>
          <w:rtl/>
          <w:lang w:eastAsia="he-IL"/>
        </w:rPr>
        <w:t>אבל מה הייתה ההצעה?</w:t>
      </w:r>
    </w:p>
    <w:p w:rsidR="0015261C" w:rsidRDefault="0015261C" w:rsidP="005F2D28">
      <w:pPr>
        <w:keepNext/>
        <w:rPr>
          <w:rtl/>
        </w:rPr>
      </w:pPr>
      <w:bookmarkStart w:id="7119" w:name="_ETM_Q38_614136"/>
      <w:bookmarkStart w:id="7120" w:name="_ETM_Q38_614199"/>
      <w:bookmarkStart w:id="7121" w:name="_ETM_Q38_611094"/>
      <w:bookmarkStart w:id="7122" w:name="_ETM_Q38_611200"/>
      <w:bookmarkStart w:id="7123" w:name="ET_speakercontinue_5797_10"/>
      <w:bookmarkEnd w:id="7119"/>
      <w:bookmarkEnd w:id="7120"/>
      <w:bookmarkEnd w:id="7121"/>
      <w:bookmarkEnd w:id="7122"/>
    </w:p>
    <w:p w:rsidR="0015261C" w:rsidRDefault="0015261C" w:rsidP="005F2D28">
      <w:pPr>
        <w:pStyle w:val="-"/>
        <w:keepNext/>
        <w:rPr>
          <w:rtl/>
        </w:rPr>
      </w:pPr>
      <w:bookmarkStart w:id="7124" w:name="_ETM_Q38_656993"/>
      <w:bookmarkStart w:id="7125" w:name="_ETM_Q38_657053"/>
      <w:bookmarkEnd w:id="7124"/>
      <w:bookmarkEnd w:id="7125"/>
      <w:r w:rsidRPr="000E21F6">
        <w:rPr>
          <w:rStyle w:val="TagStyle"/>
          <w:rtl/>
        </w:rPr>
        <w:t xml:space="preserve">&lt;&lt; דובר_המשך &gt;&gt; </w:t>
      </w:r>
      <w:r>
        <w:rPr>
          <w:rtl/>
        </w:rPr>
        <w:t>יצחק פינדרוס (יהדות התורה):</w:t>
      </w:r>
      <w:r w:rsidRPr="000E21F6">
        <w:rPr>
          <w:rStyle w:val="TagStyle"/>
          <w:rtl/>
        </w:rPr>
        <w:t xml:space="preserve"> &lt;&lt; דובר_המשך &gt;&gt;</w:t>
      </w:r>
      <w:r>
        <w:rPr>
          <w:rtl/>
        </w:rPr>
        <w:t xml:space="preserve">   </w:t>
      </w:r>
      <w:bookmarkEnd w:id="7123"/>
    </w:p>
    <w:p w:rsidR="0015261C" w:rsidRDefault="0015261C" w:rsidP="00713CAF">
      <w:pPr>
        <w:rPr>
          <w:rtl/>
          <w:lang w:eastAsia="he-IL"/>
        </w:rPr>
      </w:pPr>
    </w:p>
    <w:p w:rsidR="0015261C" w:rsidRDefault="0015261C" w:rsidP="009A016A">
      <w:pPr>
        <w:rPr>
          <w:rtl/>
          <w:lang w:eastAsia="he-IL"/>
        </w:rPr>
      </w:pPr>
      <w:r>
        <w:rPr>
          <w:rFonts w:hint="cs"/>
          <w:rtl/>
          <w:lang w:eastAsia="he-IL"/>
        </w:rPr>
        <w:t xml:space="preserve">תשמעי עד הסוף. אבל מה שכן מפריע לי, ועל זה כן דיברתי, זה שאדם שעומד בשער במשך יותר מעשור והדגל </w:t>
      </w:r>
      <w:bookmarkStart w:id="7126" w:name="_ETM_Q38_669260"/>
      <w:bookmarkEnd w:id="7126"/>
      <w:r>
        <w:rPr>
          <w:rFonts w:hint="cs"/>
          <w:rtl/>
          <w:lang w:eastAsia="he-IL"/>
        </w:rPr>
        <w:t xml:space="preserve">שלו, הדגל שלו זה להוציא את </w:t>
      </w:r>
      <w:proofErr w:type="spellStart"/>
      <w:r>
        <w:rPr>
          <w:rFonts w:hint="cs"/>
          <w:rtl/>
          <w:lang w:eastAsia="he-IL"/>
        </w:rPr>
        <w:t>המשפטיזציה</w:t>
      </w:r>
      <w:proofErr w:type="spellEnd"/>
      <w:r>
        <w:rPr>
          <w:rFonts w:hint="cs"/>
          <w:rtl/>
          <w:lang w:eastAsia="he-IL"/>
        </w:rPr>
        <w:t xml:space="preserve"> מצה"ל; הדגל </w:t>
      </w:r>
      <w:bookmarkStart w:id="7127" w:name="_ETM_Q38_677171"/>
      <w:bookmarkEnd w:id="7127"/>
      <w:r>
        <w:rPr>
          <w:rFonts w:hint="cs"/>
          <w:rtl/>
          <w:lang w:eastAsia="he-IL"/>
        </w:rPr>
        <w:t xml:space="preserve">שבו הוא תוקף את הליכוד ובו הוא מסביר שהוא יותר ימין מימין זה הנושא של </w:t>
      </w:r>
      <w:proofErr w:type="spellStart"/>
      <w:r>
        <w:rPr>
          <w:rFonts w:hint="cs"/>
          <w:rtl/>
          <w:lang w:eastAsia="he-IL"/>
        </w:rPr>
        <w:t>המשפטיזציה</w:t>
      </w:r>
      <w:proofErr w:type="spellEnd"/>
      <w:r>
        <w:rPr>
          <w:rFonts w:hint="cs"/>
          <w:rtl/>
          <w:lang w:eastAsia="he-IL"/>
        </w:rPr>
        <w:t xml:space="preserve"> של צה"ל </w:t>
      </w:r>
      <w:bookmarkStart w:id="7128" w:name="_ETM_Q38_684945"/>
      <w:bookmarkEnd w:id="7128"/>
      <w:r>
        <w:rPr>
          <w:rFonts w:hint="eastAsia"/>
          <w:rtl/>
          <w:lang w:eastAsia="he-IL"/>
        </w:rPr>
        <w:t xml:space="preserve">– </w:t>
      </w:r>
      <w:r>
        <w:rPr>
          <w:rFonts w:hint="cs"/>
          <w:rtl/>
          <w:lang w:eastAsia="he-IL"/>
        </w:rPr>
        <w:t>נושא הדגל של העניין הזה מביא את חוק השיפוט הצבאי (תיקון</w:t>
      </w:r>
      <w:bookmarkStart w:id="7129" w:name="_ETM_Q38_693049"/>
      <w:bookmarkEnd w:id="7129"/>
      <w:r>
        <w:rPr>
          <w:rFonts w:hint="cs"/>
          <w:rtl/>
          <w:lang w:eastAsia="he-IL"/>
        </w:rPr>
        <w:t xml:space="preserve"> מס' 78) לכאן. וכמו שאמרתי, אלמלא הפיליבסטר שהאופוזיציה עשתה על </w:t>
      </w:r>
      <w:proofErr w:type="spellStart"/>
      <w:r>
        <w:rPr>
          <w:rFonts w:hint="cs"/>
          <w:rtl/>
          <w:lang w:eastAsia="he-IL"/>
        </w:rPr>
        <w:t>הוותמ"ל</w:t>
      </w:r>
      <w:proofErr w:type="spellEnd"/>
      <w:r>
        <w:rPr>
          <w:rFonts w:hint="cs"/>
          <w:rtl/>
          <w:lang w:eastAsia="he-IL"/>
        </w:rPr>
        <w:t xml:space="preserve">, החוק הזה היה עולה </w:t>
      </w:r>
      <w:r w:rsidR="009A016A">
        <w:rPr>
          <w:rFonts w:hint="cs"/>
          <w:rtl/>
          <w:lang w:eastAsia="he-IL"/>
        </w:rPr>
        <w:t>ל</w:t>
      </w:r>
      <w:r>
        <w:rPr>
          <w:rFonts w:hint="cs"/>
          <w:rtl/>
          <w:lang w:eastAsia="he-IL"/>
        </w:rPr>
        <w:t xml:space="preserve">כאן ומאושר בקולות הקואליציה שלו. </w:t>
      </w:r>
      <w:bookmarkStart w:id="7130" w:name="_ETM_Q38_707398"/>
      <w:bookmarkEnd w:id="7130"/>
      <w:r>
        <w:rPr>
          <w:rFonts w:hint="cs"/>
          <w:rtl/>
          <w:lang w:eastAsia="he-IL"/>
        </w:rPr>
        <w:t>ואיך קוראים לה</w:t>
      </w:r>
      <w:r w:rsidR="009A016A">
        <w:rPr>
          <w:rFonts w:hint="cs"/>
          <w:rtl/>
          <w:lang w:eastAsia="he-IL"/>
        </w:rPr>
        <w:t>,</w:t>
      </w:r>
      <w:r>
        <w:rPr>
          <w:rFonts w:hint="cs"/>
          <w:rtl/>
          <w:lang w:eastAsia="he-IL"/>
        </w:rPr>
        <w:t xml:space="preserve"> זאת שמקליטה </w:t>
      </w:r>
      <w:r>
        <w:rPr>
          <w:rFonts w:hint="eastAsia"/>
          <w:rtl/>
          <w:lang w:eastAsia="he-IL"/>
        </w:rPr>
        <w:t xml:space="preserve">– </w:t>
      </w:r>
      <w:r>
        <w:rPr>
          <w:rFonts w:hint="cs"/>
          <w:rtl/>
          <w:lang w:eastAsia="he-IL"/>
        </w:rPr>
        <w:t>הינה, היא שם</w:t>
      </w:r>
      <w:r w:rsidR="009A016A">
        <w:rPr>
          <w:rFonts w:hint="cs"/>
          <w:rtl/>
          <w:lang w:eastAsia="he-IL"/>
        </w:rPr>
        <w:t>,</w:t>
      </w:r>
      <w:r>
        <w:rPr>
          <w:rFonts w:hint="eastAsia"/>
          <w:rtl/>
          <w:lang w:eastAsia="he-IL"/>
        </w:rPr>
        <w:t xml:space="preserve"> </w:t>
      </w:r>
      <w:r>
        <w:rPr>
          <w:rFonts w:hint="cs"/>
          <w:rtl/>
          <w:lang w:eastAsia="he-IL"/>
        </w:rPr>
        <w:t xml:space="preserve">עידית סילמן </w:t>
      </w:r>
      <w:r w:rsidR="009A016A">
        <w:rPr>
          <w:rFonts w:hint="eastAsia"/>
          <w:rtl/>
          <w:lang w:eastAsia="he-IL"/>
        </w:rPr>
        <w:t>–</w:t>
      </w:r>
      <w:r w:rsidR="009A016A">
        <w:rPr>
          <w:rFonts w:hint="cs"/>
          <w:rtl/>
          <w:lang w:eastAsia="he-IL"/>
        </w:rPr>
        <w:t xml:space="preserve"> </w:t>
      </w:r>
      <w:r>
        <w:rPr>
          <w:rFonts w:hint="cs"/>
          <w:rtl/>
          <w:lang w:eastAsia="he-IL"/>
        </w:rPr>
        <w:t xml:space="preserve">הייתה דואגת שכל הקואליציה תצביע על </w:t>
      </w:r>
      <w:bookmarkStart w:id="7131" w:name="_ETM_Q38_712592"/>
      <w:bookmarkEnd w:id="7131"/>
      <w:r>
        <w:rPr>
          <w:rFonts w:hint="cs"/>
          <w:rtl/>
          <w:lang w:eastAsia="he-IL"/>
        </w:rPr>
        <w:t>החוק הזה. הצביעות הזאת</w:t>
      </w:r>
      <w:r w:rsidR="009A016A">
        <w:rPr>
          <w:rFonts w:hint="cs"/>
          <w:rtl/>
          <w:lang w:eastAsia="he-IL"/>
        </w:rPr>
        <w:t>,</w:t>
      </w:r>
      <w:r>
        <w:rPr>
          <w:rFonts w:hint="eastAsia"/>
          <w:rtl/>
          <w:lang w:eastAsia="he-IL"/>
        </w:rPr>
        <w:t xml:space="preserve"> </w:t>
      </w:r>
      <w:r>
        <w:rPr>
          <w:rFonts w:hint="cs"/>
          <w:rtl/>
          <w:lang w:eastAsia="he-IL"/>
        </w:rPr>
        <w:t xml:space="preserve">זה מה שהפריע לי. </w:t>
      </w:r>
    </w:p>
    <w:p w:rsidR="0015261C" w:rsidRDefault="0015261C" w:rsidP="005F2D28">
      <w:pPr>
        <w:rPr>
          <w:rtl/>
          <w:lang w:eastAsia="he-IL"/>
        </w:rPr>
      </w:pPr>
    </w:p>
    <w:p w:rsidR="0015261C" w:rsidRDefault="0015261C" w:rsidP="009A016A">
      <w:pPr>
        <w:rPr>
          <w:rtl/>
          <w:lang w:eastAsia="he-IL"/>
        </w:rPr>
      </w:pPr>
      <w:r>
        <w:rPr>
          <w:rFonts w:hint="cs"/>
          <w:rtl/>
          <w:lang w:eastAsia="he-IL"/>
        </w:rPr>
        <w:t xml:space="preserve">אבל </w:t>
      </w:r>
      <w:bookmarkStart w:id="7132" w:name="_ETM_Q38_717536"/>
      <w:bookmarkEnd w:id="7132"/>
      <w:r>
        <w:rPr>
          <w:rFonts w:hint="cs"/>
          <w:rtl/>
          <w:lang w:eastAsia="he-IL"/>
        </w:rPr>
        <w:t xml:space="preserve">אני עכשיו אגש גם לחוק של מועצת החלב. תראו, שר </w:t>
      </w:r>
      <w:bookmarkStart w:id="7133" w:name="_ETM_Q38_721669"/>
      <w:bookmarkEnd w:id="7133"/>
      <w:r>
        <w:rPr>
          <w:rFonts w:hint="cs"/>
          <w:rtl/>
          <w:lang w:eastAsia="he-IL"/>
        </w:rPr>
        <w:t>האוצר הביא לממשלה חוק הסדרים עם פתיחת היבוא מחו"ל. הוא הסביר, ובפתוס</w:t>
      </w:r>
      <w:r w:rsidR="009A016A">
        <w:rPr>
          <w:rFonts w:hint="cs"/>
          <w:rtl/>
          <w:lang w:eastAsia="he-IL"/>
        </w:rPr>
        <w:t>,</w:t>
      </w:r>
      <w:r>
        <w:rPr>
          <w:rFonts w:hint="cs"/>
          <w:rtl/>
          <w:lang w:eastAsia="he-IL"/>
        </w:rPr>
        <w:t xml:space="preserve"> השר שלו כאן הסביר בפתו</w:t>
      </w:r>
      <w:r w:rsidR="009A016A">
        <w:rPr>
          <w:rFonts w:hint="cs"/>
          <w:rtl/>
          <w:lang w:eastAsia="he-IL"/>
        </w:rPr>
        <w:t>ס</w:t>
      </w:r>
      <w:r>
        <w:rPr>
          <w:rFonts w:hint="cs"/>
          <w:rtl/>
          <w:lang w:eastAsia="he-IL"/>
        </w:rPr>
        <w:t xml:space="preserve"> שהוא הולך להקל </w:t>
      </w:r>
      <w:bookmarkStart w:id="7134" w:name="_ETM_Q38_736726"/>
      <w:bookmarkEnd w:id="7134"/>
      <w:r>
        <w:rPr>
          <w:rFonts w:hint="cs"/>
          <w:rtl/>
          <w:lang w:eastAsia="he-IL"/>
        </w:rPr>
        <w:t xml:space="preserve">על האזרחים ולהוריד את מחירי הפירות והירקות והביצים, שעולים </w:t>
      </w:r>
      <w:r w:rsidR="009A016A">
        <w:rPr>
          <w:rFonts w:hint="cs"/>
          <w:rtl/>
          <w:lang w:eastAsia="he-IL"/>
        </w:rPr>
        <w:t>הרבה</w:t>
      </w:r>
      <w:r>
        <w:rPr>
          <w:rFonts w:hint="cs"/>
          <w:rtl/>
          <w:lang w:eastAsia="he-IL"/>
        </w:rPr>
        <w:t xml:space="preserve"> </w:t>
      </w:r>
      <w:bookmarkStart w:id="7135" w:name="_ETM_Q38_743935"/>
      <w:bookmarkEnd w:id="7135"/>
      <w:r>
        <w:rPr>
          <w:rFonts w:hint="cs"/>
          <w:rtl/>
          <w:lang w:eastAsia="he-IL"/>
        </w:rPr>
        <w:t xml:space="preserve">בגלל החקלאות הישראלית. </w:t>
      </w:r>
      <w:bookmarkStart w:id="7136" w:name="_ETM_Q38_68528"/>
      <w:bookmarkStart w:id="7137" w:name="_ETM_Q38_68613"/>
      <w:bookmarkStart w:id="7138" w:name="_ETM_Q38_68811"/>
      <w:bookmarkStart w:id="7139" w:name="_ETM_Q38_68897"/>
      <w:bookmarkStart w:id="7140" w:name="TOR_Q39"/>
      <w:bookmarkEnd w:id="7136"/>
      <w:bookmarkEnd w:id="7137"/>
      <w:bookmarkEnd w:id="7138"/>
      <w:bookmarkEnd w:id="7139"/>
      <w:bookmarkEnd w:id="7140"/>
      <w:r>
        <w:rPr>
          <w:rFonts w:hint="cs"/>
          <w:rtl/>
          <w:lang w:eastAsia="he-IL"/>
        </w:rPr>
        <w:t xml:space="preserve">ביקשנו בקשה אחת בוועדת הכספים: אנחנו רוצים לאפשר לשר החקלאות להעלות את מכסות </w:t>
      </w:r>
      <w:bookmarkStart w:id="7141" w:name="_ETM_Q39_160871"/>
      <w:bookmarkEnd w:id="7141"/>
      <w:r>
        <w:rPr>
          <w:rFonts w:hint="cs"/>
          <w:rtl/>
          <w:lang w:eastAsia="he-IL"/>
        </w:rPr>
        <w:t xml:space="preserve">החלב בלי היוועצות עם מועצת החלב, בלי לתת לחתול לשמור </w:t>
      </w:r>
      <w:bookmarkStart w:id="7142" w:name="_ETM_Q39_164720"/>
      <w:bookmarkEnd w:id="7142"/>
      <w:r>
        <w:rPr>
          <w:rFonts w:hint="cs"/>
          <w:rtl/>
          <w:lang w:eastAsia="he-IL"/>
        </w:rPr>
        <w:t xml:space="preserve">על השמנת; לתת לשר החקלאות אפשרות לחלב ישראלי ליצור תחרות. </w:t>
      </w:r>
      <w:bookmarkStart w:id="7143" w:name="_ETM_Q39_171900"/>
      <w:bookmarkEnd w:id="7143"/>
      <w:r>
        <w:rPr>
          <w:rFonts w:hint="cs"/>
          <w:rtl/>
          <w:lang w:eastAsia="he-IL"/>
        </w:rPr>
        <w:t xml:space="preserve">כן, אדוני יושב-ראש ועדת הכספים, אתה יודע שזה מה שביקשנו </w:t>
      </w:r>
      <w:bookmarkStart w:id="7144" w:name="_ETM_Q39_177234"/>
      <w:bookmarkEnd w:id="7144"/>
      <w:r>
        <w:rPr>
          <w:rFonts w:hint="eastAsia"/>
          <w:rtl/>
          <w:lang w:eastAsia="he-IL"/>
        </w:rPr>
        <w:t xml:space="preserve">– </w:t>
      </w:r>
      <w:r>
        <w:rPr>
          <w:rFonts w:hint="cs"/>
          <w:rtl/>
          <w:lang w:eastAsia="he-IL"/>
        </w:rPr>
        <w:t xml:space="preserve">לשר חקלאות ממפלגה לא שלי, שר חקלאות שהוא ממפלגה של שר האוצר, שרוצה לפתוח את השוק לתחרות. מה </w:t>
      </w:r>
      <w:bookmarkStart w:id="7145" w:name="_ETM_Q39_182191"/>
      <w:bookmarkEnd w:id="7145"/>
      <w:r>
        <w:rPr>
          <w:rFonts w:hint="cs"/>
          <w:rtl/>
          <w:lang w:eastAsia="he-IL"/>
        </w:rPr>
        <w:t>ביקשנו?</w:t>
      </w:r>
      <w:bookmarkStart w:id="7146" w:name="_ETM_Q39_184751"/>
      <w:bookmarkStart w:id="7147" w:name="_ETM_Q39_184875"/>
      <w:bookmarkStart w:id="7148" w:name="_ETM_Q39_184927"/>
      <w:bookmarkStart w:id="7149" w:name="_ETM_Q39_185020"/>
      <w:bookmarkEnd w:id="7146"/>
      <w:bookmarkEnd w:id="7147"/>
      <w:bookmarkEnd w:id="7148"/>
      <w:bookmarkEnd w:id="7149"/>
      <w:r>
        <w:rPr>
          <w:rFonts w:hint="cs"/>
          <w:rtl/>
          <w:lang w:eastAsia="he-IL"/>
        </w:rPr>
        <w:t xml:space="preserve"> אל תיוועץ במועצה ששומרת על עצמה</w:t>
      </w:r>
      <w:r w:rsidR="009A016A">
        <w:rPr>
          <w:rFonts w:hint="cs"/>
          <w:rtl/>
          <w:lang w:eastAsia="he-IL"/>
        </w:rPr>
        <w:t>,</w:t>
      </w:r>
      <w:r>
        <w:rPr>
          <w:rFonts w:hint="cs"/>
          <w:rtl/>
          <w:lang w:eastAsia="he-IL"/>
        </w:rPr>
        <w:t xml:space="preserve"> </w:t>
      </w:r>
      <w:bookmarkStart w:id="7150" w:name="_ETM_Q39_189229"/>
      <w:bookmarkEnd w:id="7150"/>
      <w:r>
        <w:rPr>
          <w:rFonts w:hint="cs"/>
          <w:rtl/>
          <w:lang w:eastAsia="he-IL"/>
        </w:rPr>
        <w:t xml:space="preserve">אל תיוועץ בה ותהיה מחויב למועצה שנועצת בעצמה. </w:t>
      </w:r>
      <w:bookmarkStart w:id="7151" w:name="_ETM_Q39_193417"/>
      <w:bookmarkStart w:id="7152" w:name="_ETM_Q39_193541"/>
      <w:bookmarkStart w:id="7153" w:name="_ETM_Q39_193577"/>
      <w:bookmarkStart w:id="7154" w:name="_ETM_Q39_193667"/>
      <w:bookmarkEnd w:id="7151"/>
      <w:bookmarkEnd w:id="7152"/>
      <w:bookmarkEnd w:id="7153"/>
      <w:bookmarkEnd w:id="7154"/>
      <w:r>
        <w:rPr>
          <w:rFonts w:hint="cs"/>
          <w:rtl/>
          <w:lang w:eastAsia="he-IL"/>
        </w:rPr>
        <w:t>אז מצ</w:t>
      </w:r>
      <w:bookmarkStart w:id="7155" w:name="_ETM_Q39_194539"/>
      <w:bookmarkEnd w:id="7155"/>
      <w:r>
        <w:rPr>
          <w:rFonts w:hint="cs"/>
          <w:rtl/>
          <w:lang w:eastAsia="he-IL"/>
        </w:rPr>
        <w:t xml:space="preserve">ד אחד אתה מביא חוק שפוגע בחקלאות ואומר: </w:t>
      </w:r>
      <w:bookmarkStart w:id="7156" w:name="_ETM_Q39_198726"/>
      <w:bookmarkEnd w:id="7156"/>
      <w:r>
        <w:rPr>
          <w:rFonts w:hint="cs"/>
          <w:rtl/>
          <w:lang w:eastAsia="he-IL"/>
        </w:rPr>
        <w:t>אני רוצה לפתוח את השוק לתחרות, ומצד שני אתה מביא</w:t>
      </w:r>
      <w:bookmarkStart w:id="7157" w:name="_ETM_Q39_202336"/>
      <w:bookmarkEnd w:id="7157"/>
      <w:r>
        <w:rPr>
          <w:rFonts w:hint="cs"/>
          <w:rtl/>
          <w:lang w:eastAsia="he-IL"/>
        </w:rPr>
        <w:t xml:space="preserve"> תקנה </w:t>
      </w:r>
      <w:r>
        <w:rPr>
          <w:rtl/>
          <w:lang w:eastAsia="he-IL"/>
        </w:rPr>
        <w:t>–</w:t>
      </w:r>
      <w:r>
        <w:rPr>
          <w:rFonts w:hint="cs"/>
          <w:rtl/>
          <w:lang w:eastAsia="he-IL"/>
        </w:rPr>
        <w:t xml:space="preserve"> וזה מה שהוא מביא </w:t>
      </w:r>
      <w:r w:rsidR="009A016A">
        <w:rPr>
          <w:rFonts w:hint="cs"/>
          <w:rtl/>
          <w:lang w:eastAsia="he-IL"/>
        </w:rPr>
        <w:t>ל</w:t>
      </w:r>
      <w:r>
        <w:rPr>
          <w:rFonts w:hint="cs"/>
          <w:rtl/>
          <w:lang w:eastAsia="he-IL"/>
        </w:rPr>
        <w:t xml:space="preserve">פה היום </w:t>
      </w:r>
      <w:bookmarkStart w:id="7158" w:name="_ETM_Q39_203485"/>
      <w:bookmarkEnd w:id="7158"/>
      <w:r>
        <w:rPr>
          <w:rtl/>
          <w:lang w:eastAsia="he-IL"/>
        </w:rPr>
        <w:t>–</w:t>
      </w:r>
      <w:r>
        <w:rPr>
          <w:rFonts w:hint="cs"/>
          <w:rtl/>
          <w:lang w:eastAsia="he-IL"/>
        </w:rPr>
        <w:t xml:space="preserve"> שאומרת: לא, מועצת החלב תמשיך לשמור </w:t>
      </w:r>
      <w:bookmarkStart w:id="7159" w:name="_ETM_Q39_208352"/>
      <w:bookmarkEnd w:id="7159"/>
      <w:r>
        <w:rPr>
          <w:rFonts w:hint="cs"/>
          <w:rtl/>
          <w:lang w:eastAsia="he-IL"/>
        </w:rPr>
        <w:t>על המכסות של עצמה, שר החקלאות לא יוכל</w:t>
      </w:r>
      <w:bookmarkStart w:id="7160" w:name="_ETM_Q39_213198"/>
      <w:bookmarkEnd w:id="7160"/>
      <w:r>
        <w:rPr>
          <w:rFonts w:hint="cs"/>
          <w:rtl/>
          <w:lang w:eastAsia="he-IL"/>
        </w:rPr>
        <w:t xml:space="preserve"> לפתוח את השוק הישראלי. לא מבחוץ. </w:t>
      </w:r>
      <w:r w:rsidR="009A016A">
        <w:rPr>
          <w:rFonts w:hint="cs"/>
          <w:rtl/>
          <w:lang w:eastAsia="he-IL"/>
        </w:rPr>
        <w:t xml:space="preserve">הוא </w:t>
      </w:r>
      <w:r>
        <w:rPr>
          <w:rFonts w:hint="cs"/>
          <w:rtl/>
          <w:lang w:eastAsia="he-IL"/>
        </w:rPr>
        <w:t xml:space="preserve">לא יוכל </w:t>
      </w:r>
      <w:bookmarkStart w:id="7161" w:name="_ETM_Q39_217862"/>
      <w:bookmarkEnd w:id="7161"/>
      <w:r>
        <w:rPr>
          <w:rFonts w:hint="cs"/>
          <w:rtl/>
          <w:lang w:eastAsia="he-IL"/>
        </w:rPr>
        <w:t>לפתוח את השוק הישראלי.</w:t>
      </w:r>
    </w:p>
    <w:p w:rsidR="0015261C" w:rsidRDefault="0015261C" w:rsidP="005F2D28">
      <w:pPr>
        <w:rPr>
          <w:rtl/>
          <w:lang w:eastAsia="he-IL"/>
        </w:rPr>
      </w:pPr>
      <w:bookmarkStart w:id="7162" w:name="_ETM_Q39_222533"/>
      <w:bookmarkStart w:id="7163" w:name="_ETM_Q39_222660"/>
      <w:bookmarkEnd w:id="7162"/>
      <w:bookmarkEnd w:id="7163"/>
    </w:p>
    <w:p w:rsidR="000418A2" w:rsidRDefault="0015261C" w:rsidP="00D31C5D">
      <w:pPr>
        <w:rPr>
          <w:rtl/>
          <w:lang w:eastAsia="he-IL"/>
        </w:rPr>
      </w:pPr>
      <w:bookmarkStart w:id="7164" w:name="_ETM_Q39_222695"/>
      <w:bookmarkEnd w:id="7164"/>
      <w:r>
        <w:rPr>
          <w:rFonts w:hint="cs"/>
          <w:rtl/>
          <w:lang w:eastAsia="he-IL"/>
        </w:rPr>
        <w:t>א</w:t>
      </w:r>
      <w:bookmarkStart w:id="7165" w:name="_ETM_Q39_222786"/>
      <w:bookmarkEnd w:id="7165"/>
      <w:r>
        <w:rPr>
          <w:rFonts w:hint="cs"/>
          <w:rtl/>
          <w:lang w:eastAsia="he-IL"/>
        </w:rPr>
        <w:t xml:space="preserve">תם מצליחים להבין את ההיגיון של הדבר הזה? אז אני אגיד לכם מה ההיגיון. ההיגיון הוא </w:t>
      </w:r>
      <w:bookmarkStart w:id="7166" w:name="_ETM_Q39_229954"/>
      <w:bookmarkEnd w:id="7166"/>
      <w:r>
        <w:rPr>
          <w:rFonts w:hint="cs"/>
          <w:rtl/>
          <w:lang w:eastAsia="he-IL"/>
        </w:rPr>
        <w:t xml:space="preserve">בדיוק כפי שאמרתי בחמש הדקות שהיו לי בחוק הקודם </w:t>
      </w:r>
      <w:r>
        <w:rPr>
          <w:rtl/>
          <w:lang w:eastAsia="he-IL"/>
        </w:rPr>
        <w:t>–</w:t>
      </w:r>
      <w:r>
        <w:rPr>
          <w:rFonts w:hint="cs"/>
          <w:rtl/>
          <w:lang w:eastAsia="he-IL"/>
        </w:rPr>
        <w:t xml:space="preserve"> </w:t>
      </w:r>
      <w:bookmarkStart w:id="7167" w:name="_ETM_Q39_235023"/>
      <w:bookmarkEnd w:id="7167"/>
      <w:r>
        <w:rPr>
          <w:rFonts w:hint="cs"/>
          <w:rtl/>
          <w:lang w:eastAsia="he-IL"/>
        </w:rPr>
        <w:t xml:space="preserve">ההיגיון זה שעושים בדיוק הפוך ממה שמצהירים עליו, עושים </w:t>
      </w:r>
      <w:bookmarkStart w:id="7168" w:name="_ETM_Q39_236264"/>
      <w:bookmarkEnd w:id="7168"/>
      <w:r>
        <w:rPr>
          <w:rFonts w:hint="cs"/>
          <w:rtl/>
          <w:lang w:eastAsia="he-IL"/>
        </w:rPr>
        <w:t xml:space="preserve">הפוך ממה שמאמינים בו. עודד פורר היה ראש הלוחמים נגד </w:t>
      </w:r>
      <w:bookmarkStart w:id="7169" w:name="_ETM_Q39_240929"/>
      <w:bookmarkEnd w:id="7169"/>
      <w:r>
        <w:rPr>
          <w:rFonts w:hint="cs"/>
          <w:rtl/>
          <w:lang w:eastAsia="he-IL"/>
        </w:rPr>
        <w:t xml:space="preserve">מועצת הלול ומועצת החלב וכל המועצות האלה ששומרות על עצמן </w:t>
      </w:r>
      <w:bookmarkStart w:id="7170" w:name="_ETM_Q39_245240"/>
      <w:bookmarkEnd w:id="7170"/>
      <w:r>
        <w:rPr>
          <w:rFonts w:hint="cs"/>
          <w:rtl/>
          <w:lang w:eastAsia="he-IL"/>
        </w:rPr>
        <w:t xml:space="preserve">ובוחרות את עצמן; כשהוא הגיע לשלטון הוא זה </w:t>
      </w:r>
      <w:bookmarkStart w:id="7171" w:name="_ETM_Q39_250051"/>
      <w:bookmarkEnd w:id="7171"/>
      <w:r>
        <w:rPr>
          <w:rFonts w:hint="cs"/>
          <w:rtl/>
          <w:lang w:eastAsia="he-IL"/>
        </w:rPr>
        <w:t>ששומר עליה</w:t>
      </w:r>
      <w:r w:rsidR="004967A7">
        <w:rPr>
          <w:rFonts w:hint="cs"/>
          <w:rtl/>
          <w:lang w:eastAsia="he-IL"/>
        </w:rPr>
        <w:t>ן</w:t>
      </w:r>
      <w:r>
        <w:rPr>
          <w:rFonts w:hint="cs"/>
          <w:rtl/>
          <w:lang w:eastAsia="he-IL"/>
        </w:rPr>
        <w:t xml:space="preserve"> מצד אחד, ומצד שני הולך להביא יבוא</w:t>
      </w:r>
      <w:r w:rsidR="009A016A">
        <w:rPr>
          <w:rFonts w:hint="cs"/>
          <w:rtl/>
          <w:lang w:eastAsia="he-IL"/>
        </w:rPr>
        <w:t>.</w:t>
      </w:r>
      <w:r>
        <w:rPr>
          <w:rFonts w:hint="cs"/>
          <w:rtl/>
          <w:lang w:eastAsia="he-IL"/>
        </w:rPr>
        <w:t xml:space="preserve"> זאת </w:t>
      </w:r>
      <w:bookmarkStart w:id="7172" w:name="_ETM_Q39_254416"/>
      <w:bookmarkEnd w:id="7172"/>
      <w:r>
        <w:rPr>
          <w:rFonts w:hint="cs"/>
          <w:rtl/>
          <w:lang w:eastAsia="he-IL"/>
        </w:rPr>
        <w:t xml:space="preserve">אומרת, </w:t>
      </w:r>
      <w:r w:rsidR="009A016A">
        <w:rPr>
          <w:rFonts w:hint="cs"/>
          <w:rtl/>
          <w:lang w:eastAsia="he-IL"/>
        </w:rPr>
        <w:t xml:space="preserve">הוא </w:t>
      </w:r>
      <w:r>
        <w:rPr>
          <w:rFonts w:hint="cs"/>
          <w:rtl/>
          <w:lang w:eastAsia="he-IL"/>
        </w:rPr>
        <w:t>פוגע בישראלים פעמיים. כן, מפלגה שחר</w:t>
      </w:r>
      <w:bookmarkStart w:id="7173" w:name="_ETM_Q39_259993"/>
      <w:bookmarkEnd w:id="7173"/>
      <w:r>
        <w:rPr>
          <w:rFonts w:hint="cs"/>
          <w:rtl/>
          <w:lang w:eastAsia="he-IL"/>
        </w:rPr>
        <w:t xml:space="preserve">תה על דגלה כאילו שהיא מפלגה ימנית עושה כל דבר </w:t>
      </w:r>
      <w:bookmarkStart w:id="7174" w:name="_ETM_Q39_264300"/>
      <w:bookmarkEnd w:id="7174"/>
      <w:r>
        <w:rPr>
          <w:rFonts w:hint="cs"/>
          <w:rtl/>
          <w:lang w:eastAsia="he-IL"/>
        </w:rPr>
        <w:t xml:space="preserve">הפוך מהימין. </w:t>
      </w:r>
    </w:p>
    <w:p w:rsidR="000418A2" w:rsidRDefault="000418A2" w:rsidP="00D31C5D">
      <w:pPr>
        <w:rPr>
          <w:rtl/>
          <w:lang w:eastAsia="he-IL"/>
        </w:rPr>
      </w:pPr>
    </w:p>
    <w:p w:rsidR="0015261C" w:rsidRDefault="0015261C" w:rsidP="00D31C5D">
      <w:pPr>
        <w:rPr>
          <w:rtl/>
          <w:lang w:eastAsia="he-IL"/>
        </w:rPr>
      </w:pPr>
      <w:r>
        <w:rPr>
          <w:rFonts w:hint="cs"/>
          <w:rtl/>
          <w:lang w:eastAsia="he-IL"/>
        </w:rPr>
        <w:t xml:space="preserve">מפלגה שחרתה על דגלה את נושא הדת </w:t>
      </w:r>
      <w:r w:rsidR="00D31C5D">
        <w:rPr>
          <w:rFonts w:hint="eastAsia"/>
          <w:rtl/>
          <w:lang w:eastAsia="he-IL"/>
        </w:rPr>
        <w:t>–</w:t>
      </w:r>
      <w:r w:rsidR="00D31C5D">
        <w:rPr>
          <w:rFonts w:hint="cs"/>
          <w:rtl/>
          <w:lang w:eastAsia="he-IL"/>
        </w:rPr>
        <w:t xml:space="preserve"> </w:t>
      </w:r>
      <w:r>
        <w:rPr>
          <w:rFonts w:hint="cs"/>
          <w:rtl/>
          <w:lang w:eastAsia="he-IL"/>
        </w:rPr>
        <w:t xml:space="preserve">אני </w:t>
      </w:r>
      <w:bookmarkStart w:id="7175" w:name="_ETM_Q39_271587"/>
      <w:bookmarkEnd w:id="7175"/>
      <w:r>
        <w:rPr>
          <w:rFonts w:hint="cs"/>
          <w:rtl/>
          <w:lang w:eastAsia="he-IL"/>
        </w:rPr>
        <w:t>לא רוצה לחשוב מה היה קורה אילו מגן מערכת המשפט</w:t>
      </w:r>
      <w:bookmarkStart w:id="7176" w:name="_ETM_Q39_276478"/>
      <w:bookmarkEnd w:id="7176"/>
      <w:r w:rsidR="00D31C5D">
        <w:rPr>
          <w:rFonts w:hint="cs"/>
          <w:rtl/>
          <w:lang w:eastAsia="he-IL"/>
        </w:rPr>
        <w:t>,</w:t>
      </w:r>
      <w:r>
        <w:rPr>
          <w:rFonts w:hint="cs"/>
          <w:rtl/>
          <w:lang w:eastAsia="he-IL"/>
        </w:rPr>
        <w:t xml:space="preserve"> לצורך העניין ניקח את אבי ניסנקורן, שר המשפטים לשעבר</w:t>
      </w:r>
      <w:bookmarkStart w:id="7177" w:name="_ETM_Q39_278755"/>
      <w:bookmarkEnd w:id="7177"/>
      <w:r w:rsidR="00D31C5D">
        <w:rPr>
          <w:rFonts w:hint="cs"/>
          <w:rtl/>
          <w:lang w:eastAsia="he-IL"/>
        </w:rPr>
        <w:t>,</w:t>
      </w:r>
      <w:r>
        <w:rPr>
          <w:rFonts w:hint="cs"/>
          <w:rtl/>
          <w:lang w:eastAsia="he-IL"/>
        </w:rPr>
        <w:t xml:space="preserve"> היה מקים מפלגה להגן על המערכת המשפטית, </w:t>
      </w:r>
      <w:bookmarkStart w:id="7178" w:name="_ETM_Q39_284898"/>
      <w:bookmarkEnd w:id="7178"/>
      <w:r>
        <w:rPr>
          <w:rFonts w:hint="cs"/>
          <w:rtl/>
          <w:lang w:eastAsia="he-IL"/>
        </w:rPr>
        <w:t>והוא היה מציע, ביום הראשון שהגיע למשא ומתן הקואליציוני</w:t>
      </w:r>
      <w:bookmarkStart w:id="7179" w:name="_ETM_Q39_292172"/>
      <w:bookmarkEnd w:id="7179"/>
      <w:r>
        <w:rPr>
          <w:rFonts w:hint="cs"/>
          <w:rtl/>
          <w:lang w:eastAsia="he-IL"/>
        </w:rPr>
        <w:t xml:space="preserve">, הגיע לשולחן הממשלה </w:t>
      </w:r>
      <w:r>
        <w:rPr>
          <w:rFonts w:hint="eastAsia"/>
          <w:rtl/>
          <w:lang w:eastAsia="he-IL"/>
        </w:rPr>
        <w:t>–</w:t>
      </w:r>
      <w:r w:rsidR="00D31C5D">
        <w:rPr>
          <w:rFonts w:hint="cs"/>
          <w:rtl/>
          <w:lang w:eastAsia="he-IL"/>
        </w:rPr>
        <w:t xml:space="preserve"> </w:t>
      </w:r>
      <w:r>
        <w:rPr>
          <w:rFonts w:hint="cs"/>
          <w:rtl/>
          <w:lang w:eastAsia="he-IL"/>
        </w:rPr>
        <w:t xml:space="preserve">לעשות </w:t>
      </w:r>
      <w:bookmarkStart w:id="7180" w:name="_ETM_Q39_292933"/>
      <w:bookmarkEnd w:id="7180"/>
      <w:r>
        <w:rPr>
          <w:rFonts w:hint="cs"/>
          <w:rtl/>
          <w:lang w:eastAsia="he-IL"/>
        </w:rPr>
        <w:t xml:space="preserve">מהפכה במערכת המשפט ללא היוועצות בפרקליטות, ללא היוועצות ביועץ המשפטי </w:t>
      </w:r>
      <w:bookmarkStart w:id="7181" w:name="_ETM_Q39_304137"/>
      <w:bookmarkEnd w:id="7181"/>
      <w:r>
        <w:rPr>
          <w:rFonts w:hint="cs"/>
          <w:rtl/>
          <w:lang w:eastAsia="he-IL"/>
        </w:rPr>
        <w:t xml:space="preserve">לממשלה, ללא היוועצות בשופטי בית המשפט העליון, ללא היוועצות באף אחד. </w:t>
      </w:r>
      <w:bookmarkStart w:id="7182" w:name="_ETM_Q39_308086"/>
      <w:bookmarkStart w:id="7183" w:name="_ETM_Q39_308204"/>
      <w:bookmarkStart w:id="7184" w:name="_ETM_Q39_308244"/>
      <w:bookmarkStart w:id="7185" w:name="_ETM_Q39_308326"/>
      <w:bookmarkEnd w:id="7182"/>
      <w:bookmarkEnd w:id="7183"/>
      <w:bookmarkEnd w:id="7184"/>
      <w:bookmarkEnd w:id="7185"/>
      <w:r>
        <w:rPr>
          <w:rFonts w:hint="cs"/>
          <w:rtl/>
          <w:lang w:eastAsia="he-IL"/>
        </w:rPr>
        <w:t xml:space="preserve">וראו זה פלא, מפלגה שקוראה לעצמה ימינה </w:t>
      </w:r>
      <w:bookmarkStart w:id="7186" w:name="_ETM_Q39_314784"/>
      <w:bookmarkEnd w:id="7186"/>
      <w:r>
        <w:rPr>
          <w:rtl/>
          <w:lang w:eastAsia="he-IL"/>
        </w:rPr>
        <w:t>–</w:t>
      </w:r>
      <w:r>
        <w:rPr>
          <w:rFonts w:hint="cs"/>
          <w:rtl/>
          <w:lang w:eastAsia="he-IL"/>
        </w:rPr>
        <w:t xml:space="preserve"> וכבר קיבלנו את ההתנצלות שזאת לא מפלגת ימינה, </w:t>
      </w:r>
      <w:bookmarkStart w:id="7187" w:name="_ETM_Q39_314475"/>
      <w:bookmarkEnd w:id="7187"/>
      <w:r>
        <w:rPr>
          <w:rFonts w:hint="cs"/>
          <w:rtl/>
          <w:lang w:eastAsia="he-IL"/>
        </w:rPr>
        <w:t xml:space="preserve">כי אנחנו נגד התיוגים האלה, כי אמר נפתלי בנט שהוא </w:t>
      </w:r>
      <w:bookmarkStart w:id="7188" w:name="_ETM_Q39_318922"/>
      <w:bookmarkEnd w:id="7188"/>
      <w:r>
        <w:rPr>
          <w:rFonts w:hint="cs"/>
          <w:rtl/>
          <w:lang w:eastAsia="he-IL"/>
        </w:rPr>
        <w:t xml:space="preserve">נגד התיוגים האלה </w:t>
      </w:r>
      <w:r>
        <w:rPr>
          <w:rtl/>
          <w:lang w:eastAsia="he-IL"/>
        </w:rPr>
        <w:t>–</w:t>
      </w:r>
      <w:r>
        <w:rPr>
          <w:rFonts w:hint="cs"/>
          <w:rtl/>
          <w:lang w:eastAsia="he-IL"/>
        </w:rPr>
        <w:t xml:space="preserve"> שחרתה על דגלה שחובשי </w:t>
      </w:r>
      <w:bookmarkStart w:id="7189" w:name="_ETM_Q39_322100"/>
      <w:bookmarkEnd w:id="7189"/>
      <w:r>
        <w:rPr>
          <w:rFonts w:hint="cs"/>
          <w:rtl/>
          <w:lang w:eastAsia="he-IL"/>
        </w:rPr>
        <w:t>הכיפות יהיו בכל מקום והדתיים יהיו בכל מקום</w:t>
      </w:r>
      <w:bookmarkStart w:id="7190" w:name="_ETM_Q39_326048"/>
      <w:bookmarkEnd w:id="7190"/>
      <w:r>
        <w:rPr>
          <w:rFonts w:hint="cs"/>
          <w:rtl/>
          <w:lang w:eastAsia="he-IL"/>
        </w:rPr>
        <w:t xml:space="preserve">, הדבר הראשון </w:t>
      </w:r>
      <w:bookmarkStart w:id="7191" w:name="_ETM_Q39_325545"/>
      <w:bookmarkEnd w:id="7191"/>
      <w:r>
        <w:rPr>
          <w:rFonts w:hint="cs"/>
          <w:rtl/>
          <w:lang w:eastAsia="he-IL"/>
        </w:rPr>
        <w:t xml:space="preserve">שהוא עושה </w:t>
      </w:r>
      <w:r>
        <w:rPr>
          <w:rFonts w:hint="eastAsia"/>
          <w:rtl/>
          <w:lang w:eastAsia="he-IL"/>
        </w:rPr>
        <w:t xml:space="preserve">– </w:t>
      </w:r>
      <w:r>
        <w:rPr>
          <w:rFonts w:hint="cs"/>
          <w:rtl/>
          <w:lang w:eastAsia="he-IL"/>
        </w:rPr>
        <w:t xml:space="preserve">הוא עושה מהפכה </w:t>
      </w:r>
      <w:bookmarkStart w:id="7192" w:name="_ETM_Q39_327981"/>
      <w:bookmarkEnd w:id="7192"/>
      <w:r>
        <w:rPr>
          <w:rFonts w:hint="cs"/>
          <w:rtl/>
          <w:lang w:eastAsia="he-IL"/>
        </w:rPr>
        <w:t>בכשרות</w:t>
      </w:r>
      <w:r w:rsidR="00D31C5D">
        <w:rPr>
          <w:rFonts w:hint="cs"/>
          <w:rtl/>
          <w:lang w:eastAsia="he-IL"/>
        </w:rPr>
        <w:t>,</w:t>
      </w:r>
      <w:r>
        <w:rPr>
          <w:rFonts w:hint="cs"/>
          <w:rtl/>
          <w:lang w:eastAsia="he-IL"/>
        </w:rPr>
        <w:t xml:space="preserve"> ובלי להיוועץ עם ועדה ציבורית, </w:t>
      </w:r>
      <w:bookmarkStart w:id="7193" w:name="_ETM_Q39_334958"/>
      <w:bookmarkEnd w:id="7193"/>
      <w:r>
        <w:rPr>
          <w:rFonts w:hint="cs"/>
          <w:rtl/>
          <w:lang w:eastAsia="he-IL"/>
        </w:rPr>
        <w:t xml:space="preserve">ולא רק זה, אלא נגד מועצת הרבנות הראשית; לא דיבר איתם, לא ניהל איתם דו-שיח, לא ניהל איתם דיאלוג. </w:t>
      </w:r>
      <w:bookmarkStart w:id="7194" w:name="_ETM_Q39_348115"/>
      <w:bookmarkEnd w:id="7194"/>
      <w:r w:rsidR="00D31C5D">
        <w:rPr>
          <w:rFonts w:hint="cs"/>
          <w:rtl/>
          <w:lang w:eastAsia="he-IL"/>
        </w:rPr>
        <w:t xml:space="preserve">היא </w:t>
      </w:r>
      <w:r>
        <w:rPr>
          <w:rFonts w:hint="cs"/>
          <w:rtl/>
          <w:lang w:eastAsia="he-IL"/>
        </w:rPr>
        <w:t xml:space="preserve">הוציאה אתמול הודעה, כולה על דעת כל </w:t>
      </w:r>
      <w:bookmarkStart w:id="7195" w:name="_ETM_Q39_349312"/>
      <w:bookmarkEnd w:id="7195"/>
      <w:r>
        <w:rPr>
          <w:rFonts w:hint="cs"/>
          <w:rtl/>
          <w:lang w:eastAsia="he-IL"/>
        </w:rPr>
        <w:t xml:space="preserve">חברי מועצת הרבנות </w:t>
      </w:r>
      <w:r w:rsidR="00D31C5D">
        <w:rPr>
          <w:rFonts w:hint="eastAsia"/>
          <w:rtl/>
          <w:lang w:eastAsia="he-IL"/>
        </w:rPr>
        <w:t>–</w:t>
      </w:r>
      <w:r w:rsidR="00D31C5D">
        <w:rPr>
          <w:rFonts w:hint="cs"/>
          <w:rtl/>
          <w:lang w:eastAsia="he-IL"/>
        </w:rPr>
        <w:t xml:space="preserve"> </w:t>
      </w:r>
      <w:r>
        <w:rPr>
          <w:rFonts w:hint="cs"/>
          <w:rtl/>
          <w:lang w:eastAsia="he-IL"/>
        </w:rPr>
        <w:t xml:space="preserve">לא בדעת רוב, בדעת של </w:t>
      </w:r>
      <w:bookmarkStart w:id="7196" w:name="_ETM_Q39_351558"/>
      <w:bookmarkEnd w:id="7196"/>
      <w:r>
        <w:rPr>
          <w:rFonts w:hint="cs"/>
          <w:rtl/>
          <w:lang w:eastAsia="he-IL"/>
        </w:rPr>
        <w:t xml:space="preserve">100% מועצת הרבנות הוציאו הודעה של התנגדות </w:t>
      </w:r>
      <w:bookmarkStart w:id="7197" w:name="_ETM_Q39_358130"/>
      <w:bookmarkEnd w:id="7197"/>
      <w:r>
        <w:rPr>
          <w:rFonts w:hint="cs"/>
          <w:rtl/>
          <w:lang w:eastAsia="he-IL"/>
        </w:rPr>
        <w:t xml:space="preserve">נחרצת למהפך הזה. </w:t>
      </w:r>
    </w:p>
    <w:p w:rsidR="0015261C" w:rsidRDefault="0015261C" w:rsidP="005F2D28">
      <w:pPr>
        <w:rPr>
          <w:rtl/>
          <w:lang w:eastAsia="he-IL"/>
        </w:rPr>
      </w:pPr>
      <w:bookmarkStart w:id="7198" w:name="_ETM_Q39_363042"/>
      <w:bookmarkStart w:id="7199" w:name="_ETM_Q39_363129"/>
      <w:bookmarkStart w:id="7200" w:name="_ETM_Q39_363186"/>
      <w:bookmarkEnd w:id="7198"/>
      <w:bookmarkEnd w:id="7199"/>
      <w:bookmarkEnd w:id="7200"/>
    </w:p>
    <w:p w:rsidR="0015261C" w:rsidRDefault="0015261C" w:rsidP="00A635C2">
      <w:pPr>
        <w:rPr>
          <w:rtl/>
          <w:lang w:eastAsia="he-IL"/>
        </w:rPr>
      </w:pPr>
      <w:bookmarkStart w:id="7201" w:name="_ETM_Q39_363276"/>
      <w:bookmarkEnd w:id="7201"/>
      <w:r>
        <w:rPr>
          <w:rFonts w:hint="cs"/>
          <w:rtl/>
          <w:lang w:eastAsia="he-IL"/>
        </w:rPr>
        <w:t xml:space="preserve">ואני אומר לך, האנשים שעוסקים בעניין הזה </w:t>
      </w:r>
      <w:bookmarkStart w:id="7202" w:name="_ETM_Q39_364061"/>
      <w:bookmarkEnd w:id="7202"/>
      <w:r>
        <w:rPr>
          <w:rFonts w:hint="cs"/>
          <w:rtl/>
          <w:lang w:eastAsia="he-IL"/>
        </w:rPr>
        <w:t xml:space="preserve">אפילו לא מודעים למשמעות של זה. המשמעות של זה </w:t>
      </w:r>
      <w:r w:rsidR="00A635C2">
        <w:rPr>
          <w:rFonts w:hint="cs"/>
          <w:rtl/>
          <w:lang w:eastAsia="he-IL"/>
        </w:rPr>
        <w:t>היא</w:t>
      </w:r>
      <w:r>
        <w:rPr>
          <w:rFonts w:hint="cs"/>
          <w:rtl/>
          <w:lang w:eastAsia="he-IL"/>
        </w:rPr>
        <w:t xml:space="preserve"> </w:t>
      </w:r>
      <w:bookmarkStart w:id="7203" w:name="_ETM_Q39_367628"/>
      <w:bookmarkEnd w:id="7203"/>
      <w:r>
        <w:rPr>
          <w:rFonts w:hint="cs"/>
          <w:rtl/>
          <w:lang w:eastAsia="he-IL"/>
        </w:rPr>
        <w:t xml:space="preserve">127 רבני ערים </w:t>
      </w:r>
      <w:r>
        <w:rPr>
          <w:rtl/>
          <w:lang w:eastAsia="he-IL"/>
        </w:rPr>
        <w:t>–</w:t>
      </w:r>
      <w:r>
        <w:rPr>
          <w:rFonts w:hint="cs"/>
          <w:rtl/>
          <w:lang w:eastAsia="he-IL"/>
        </w:rPr>
        <w:t xml:space="preserve"> לקחת להם את הסמכויות. </w:t>
      </w:r>
      <w:bookmarkStart w:id="7204" w:name="_ETM_Q39_372719"/>
      <w:bookmarkEnd w:id="7204"/>
      <w:r>
        <w:rPr>
          <w:rFonts w:hint="cs"/>
          <w:rtl/>
          <w:lang w:eastAsia="he-IL"/>
        </w:rPr>
        <w:t xml:space="preserve">127 רבני ערים במדינת ישראל </w:t>
      </w:r>
      <w:r>
        <w:rPr>
          <w:rtl/>
          <w:lang w:eastAsia="he-IL"/>
        </w:rPr>
        <w:t>–</w:t>
      </w:r>
      <w:r>
        <w:rPr>
          <w:rFonts w:hint="cs"/>
          <w:rtl/>
          <w:lang w:eastAsia="he-IL"/>
        </w:rPr>
        <w:t xml:space="preserve"> לקחת </w:t>
      </w:r>
      <w:bookmarkStart w:id="7205" w:name="_ETM_Q39_377405"/>
      <w:bookmarkEnd w:id="7205"/>
      <w:r>
        <w:rPr>
          <w:rFonts w:hint="cs"/>
          <w:rtl/>
          <w:lang w:eastAsia="he-IL"/>
        </w:rPr>
        <w:t xml:space="preserve">להם את הסמכות. 127 מועצות דתיות </w:t>
      </w:r>
      <w:r>
        <w:rPr>
          <w:rtl/>
          <w:lang w:eastAsia="he-IL"/>
        </w:rPr>
        <w:t>–</w:t>
      </w:r>
      <w:r>
        <w:rPr>
          <w:rFonts w:hint="cs"/>
          <w:rtl/>
          <w:lang w:eastAsia="he-IL"/>
        </w:rPr>
        <w:t xml:space="preserve"> לקחת להן את </w:t>
      </w:r>
      <w:bookmarkStart w:id="7206" w:name="_ETM_Q39_381601"/>
      <w:bookmarkEnd w:id="7206"/>
      <w:r>
        <w:rPr>
          <w:rFonts w:hint="cs"/>
          <w:rtl/>
          <w:lang w:eastAsia="he-IL"/>
        </w:rPr>
        <w:t>הסמכות ולסגור לה</w:t>
      </w:r>
      <w:r w:rsidR="00A635C2">
        <w:rPr>
          <w:rFonts w:hint="cs"/>
          <w:rtl/>
          <w:lang w:eastAsia="he-IL"/>
        </w:rPr>
        <w:t>ן</w:t>
      </w:r>
      <w:r>
        <w:rPr>
          <w:rFonts w:hint="cs"/>
          <w:rtl/>
          <w:lang w:eastAsia="he-IL"/>
        </w:rPr>
        <w:t xml:space="preserve"> את המערכת. מאות עובדים ילכו הביתה; </w:t>
      </w:r>
      <w:bookmarkStart w:id="7207" w:name="_ETM_Q39_383196"/>
      <w:bookmarkEnd w:id="7207"/>
      <w:r>
        <w:rPr>
          <w:rFonts w:hint="cs"/>
          <w:rtl/>
          <w:lang w:eastAsia="he-IL"/>
        </w:rPr>
        <w:t xml:space="preserve">אלפי חנויות שמקבלות שירות מקומי מתוך המועצות הדתיות </w:t>
      </w:r>
      <w:bookmarkStart w:id="7208" w:name="_ETM_Q39_391010"/>
      <w:bookmarkEnd w:id="7208"/>
      <w:r>
        <w:rPr>
          <w:rFonts w:hint="cs"/>
          <w:rtl/>
          <w:lang w:eastAsia="he-IL"/>
        </w:rPr>
        <w:t xml:space="preserve">לא יוכלו יותר לקבל את השירות הזה, שהם מקבלים קרוב לבית: בעל הפלאפל בדימונה לא יוכל לגשת </w:t>
      </w:r>
      <w:bookmarkStart w:id="7209" w:name="_ETM_Q39_394849"/>
      <w:bookmarkEnd w:id="7209"/>
      <w:r>
        <w:rPr>
          <w:rFonts w:hint="cs"/>
          <w:rtl/>
          <w:lang w:eastAsia="he-IL"/>
        </w:rPr>
        <w:t xml:space="preserve">למועצה הדתית לקבל כשרות; בעל הפלאפל בשדרות לא יוכל לגשת </w:t>
      </w:r>
      <w:bookmarkStart w:id="7210" w:name="_ETM_Q39_400988"/>
      <w:bookmarkEnd w:id="7210"/>
      <w:r>
        <w:rPr>
          <w:rFonts w:hint="cs"/>
          <w:rtl/>
          <w:lang w:eastAsia="he-IL"/>
        </w:rPr>
        <w:t xml:space="preserve">למועצה הדתית לקבל כשרות; בעל הפלאפל בכפר יונה לא יוכל </w:t>
      </w:r>
      <w:bookmarkStart w:id="7211" w:name="_ETM_Q39_404966"/>
      <w:bookmarkEnd w:id="7211"/>
      <w:r w:rsidR="00A635C2">
        <w:rPr>
          <w:rFonts w:hint="cs"/>
          <w:rtl/>
          <w:lang w:eastAsia="he-IL"/>
        </w:rPr>
        <w:t xml:space="preserve">לגשת </w:t>
      </w:r>
      <w:r>
        <w:rPr>
          <w:rFonts w:hint="cs"/>
          <w:rtl/>
          <w:lang w:eastAsia="he-IL"/>
        </w:rPr>
        <w:t xml:space="preserve">למועצה הדתית לקבל כשרות, הוא יצטרך לחפש איזושהי חברה מתחרה </w:t>
      </w:r>
      <w:bookmarkStart w:id="7212" w:name="_ETM_Q39_413655"/>
      <w:bookmarkEnd w:id="7212"/>
      <w:r>
        <w:rPr>
          <w:rFonts w:hint="cs"/>
          <w:rtl/>
          <w:lang w:eastAsia="he-IL"/>
        </w:rPr>
        <w:t xml:space="preserve">של איזשהו קרטל, שטוב </w:t>
      </w:r>
      <w:bookmarkStart w:id="7213" w:name="_ETM_Q39_412173"/>
      <w:bookmarkEnd w:id="7213"/>
      <w:r>
        <w:rPr>
          <w:rFonts w:hint="cs"/>
          <w:rtl/>
          <w:lang w:eastAsia="he-IL"/>
        </w:rPr>
        <w:t xml:space="preserve">לו לעשות את זה בתל אביב, טוב לו לעשות </w:t>
      </w:r>
      <w:bookmarkStart w:id="7214" w:name="_ETM_Q39_415299"/>
      <w:bookmarkEnd w:id="7214"/>
      <w:r>
        <w:rPr>
          <w:rFonts w:hint="cs"/>
          <w:rtl/>
          <w:lang w:eastAsia="he-IL"/>
        </w:rPr>
        <w:t xml:space="preserve">את זה בירושלים. למה שהוא ירד לדימונה לעשות את זה </w:t>
      </w:r>
      <w:bookmarkStart w:id="7215" w:name="_ETM_Q39_418516"/>
      <w:bookmarkEnd w:id="7215"/>
      <w:r>
        <w:rPr>
          <w:rFonts w:hint="cs"/>
          <w:rtl/>
          <w:lang w:eastAsia="he-IL"/>
        </w:rPr>
        <w:t xml:space="preserve">לכמה חנויות בודדות? </w:t>
      </w:r>
    </w:p>
    <w:p w:rsidR="0015261C" w:rsidRDefault="0015261C" w:rsidP="005F2D28">
      <w:pPr>
        <w:rPr>
          <w:rtl/>
          <w:lang w:eastAsia="he-IL"/>
        </w:rPr>
      </w:pPr>
      <w:bookmarkStart w:id="7216" w:name="_ETM_Q39_422286"/>
      <w:bookmarkStart w:id="7217" w:name="_ETM_Q39_422410"/>
      <w:bookmarkEnd w:id="7216"/>
      <w:bookmarkEnd w:id="7217"/>
    </w:p>
    <w:p w:rsidR="0015261C" w:rsidRDefault="0015261C" w:rsidP="00A635C2">
      <w:pPr>
        <w:rPr>
          <w:rtl/>
          <w:lang w:eastAsia="he-IL"/>
        </w:rPr>
      </w:pPr>
      <w:bookmarkStart w:id="7218" w:name="_ETM_Q39_423102"/>
      <w:bookmarkStart w:id="7219" w:name="_ETM_Q39_423226"/>
      <w:bookmarkEnd w:id="7218"/>
      <w:bookmarkEnd w:id="7219"/>
      <w:r>
        <w:rPr>
          <w:rFonts w:hint="cs"/>
          <w:rtl/>
          <w:lang w:eastAsia="he-IL"/>
        </w:rPr>
        <w:t>ואת זה מי עושה</w:t>
      </w:r>
      <w:r w:rsidR="00A635C2">
        <w:rPr>
          <w:rFonts w:hint="cs"/>
          <w:rtl/>
          <w:lang w:eastAsia="he-IL"/>
        </w:rPr>
        <w:t>,</w:t>
      </w:r>
      <w:r>
        <w:rPr>
          <w:rFonts w:hint="cs"/>
          <w:rtl/>
          <w:lang w:eastAsia="he-IL"/>
        </w:rPr>
        <w:t xml:space="preserve"> מי עושה? לא </w:t>
      </w:r>
      <w:bookmarkStart w:id="7220" w:name="_ETM_Q39_424811"/>
      <w:bookmarkEnd w:id="7220"/>
      <w:r>
        <w:rPr>
          <w:rFonts w:hint="cs"/>
          <w:rtl/>
          <w:lang w:eastAsia="he-IL"/>
        </w:rPr>
        <w:t>סיעת מרצ לקחה את משרד הדתות</w:t>
      </w:r>
      <w:r w:rsidR="00A635C2">
        <w:rPr>
          <w:rFonts w:hint="cs"/>
          <w:rtl/>
          <w:lang w:eastAsia="he-IL"/>
        </w:rPr>
        <w:t>;</w:t>
      </w:r>
      <w:r>
        <w:rPr>
          <w:rFonts w:hint="cs"/>
          <w:rtl/>
          <w:lang w:eastAsia="he-IL"/>
        </w:rPr>
        <w:t xml:space="preserve"> לא סיעת יש </w:t>
      </w:r>
      <w:bookmarkStart w:id="7221" w:name="_ETM_Q39_430449"/>
      <w:bookmarkEnd w:id="7221"/>
      <w:r>
        <w:rPr>
          <w:rFonts w:hint="cs"/>
          <w:rtl/>
          <w:lang w:eastAsia="he-IL"/>
        </w:rPr>
        <w:t xml:space="preserve">עתיד, לצורך העניין, שאומרת: אנחנו רוצים להפריד דת ומדינה; הסיעה </w:t>
      </w:r>
      <w:bookmarkStart w:id="7222" w:name="_ETM_Q39_435264"/>
      <w:bookmarkEnd w:id="7222"/>
      <w:r>
        <w:rPr>
          <w:rFonts w:hint="cs"/>
          <w:rtl/>
          <w:lang w:eastAsia="he-IL"/>
        </w:rPr>
        <w:t xml:space="preserve">שחרתה על דגלה ונתנה לנו, החרדים, כל היום מוסר על </w:t>
      </w:r>
      <w:bookmarkStart w:id="7223" w:name="_ETM_Q39_438978"/>
      <w:bookmarkEnd w:id="7223"/>
      <w:r>
        <w:rPr>
          <w:rFonts w:hint="cs"/>
          <w:rtl/>
          <w:lang w:eastAsia="he-IL"/>
        </w:rPr>
        <w:t xml:space="preserve">זה שאין לנו אחריות קולקטיבית ולא מעניינת אותנו הדת </w:t>
      </w:r>
      <w:bookmarkStart w:id="7224" w:name="_ETM_Q39_441360"/>
      <w:bookmarkEnd w:id="7224"/>
      <w:r>
        <w:rPr>
          <w:rFonts w:hint="cs"/>
          <w:rtl/>
          <w:lang w:eastAsia="he-IL"/>
        </w:rPr>
        <w:t xml:space="preserve">במדינת ישראל, מעניין אותנו רק </w:t>
      </w:r>
      <w:r w:rsidR="00A635C2">
        <w:rPr>
          <w:rFonts w:hint="cs"/>
          <w:rtl/>
          <w:lang w:eastAsia="he-IL"/>
        </w:rPr>
        <w:t>מ</w:t>
      </w:r>
      <w:r>
        <w:rPr>
          <w:rFonts w:hint="cs"/>
          <w:rtl/>
          <w:lang w:eastAsia="he-IL"/>
        </w:rPr>
        <w:t xml:space="preserve">עצמנו </w:t>
      </w:r>
      <w:r>
        <w:rPr>
          <w:rtl/>
          <w:lang w:eastAsia="he-IL"/>
        </w:rPr>
        <w:t>–</w:t>
      </w:r>
      <w:r>
        <w:rPr>
          <w:rFonts w:hint="cs"/>
          <w:rtl/>
          <w:lang w:eastAsia="he-IL"/>
        </w:rPr>
        <w:t xml:space="preserve"> אותה סיעה עושה את ההפוך ואת ההפך מכל מילה ומכל דבר </w:t>
      </w:r>
      <w:bookmarkStart w:id="7225" w:name="_ETM_Q39_449753"/>
      <w:bookmarkEnd w:id="7225"/>
      <w:r>
        <w:rPr>
          <w:rFonts w:hint="cs"/>
          <w:rtl/>
          <w:lang w:eastAsia="he-IL"/>
        </w:rPr>
        <w:t xml:space="preserve">שהם האמינו בו ומאמינים בו. </w:t>
      </w:r>
    </w:p>
    <w:p w:rsidR="0015261C" w:rsidRDefault="0015261C" w:rsidP="005F2D28">
      <w:pPr>
        <w:rPr>
          <w:rtl/>
          <w:lang w:eastAsia="he-IL"/>
        </w:rPr>
      </w:pPr>
      <w:bookmarkStart w:id="7226" w:name="_ETM_Q39_454184"/>
      <w:bookmarkEnd w:id="7226"/>
    </w:p>
    <w:p w:rsidR="0015261C" w:rsidRDefault="0015261C" w:rsidP="00A635C2">
      <w:pPr>
        <w:rPr>
          <w:rtl/>
          <w:lang w:eastAsia="he-IL"/>
        </w:rPr>
      </w:pPr>
      <w:bookmarkStart w:id="7227" w:name="_ETM_Q39_454334"/>
      <w:bookmarkStart w:id="7228" w:name="_ETM_Q39_454400"/>
      <w:bookmarkStart w:id="7229" w:name="_ETM_Q39_454468"/>
      <w:bookmarkEnd w:id="7227"/>
      <w:bookmarkEnd w:id="7228"/>
      <w:bookmarkEnd w:id="7229"/>
      <w:r>
        <w:rPr>
          <w:rFonts w:hint="cs"/>
          <w:rtl/>
          <w:lang w:eastAsia="he-IL"/>
        </w:rPr>
        <w:t xml:space="preserve">ולכן, אדוני, כמו </w:t>
      </w:r>
      <w:bookmarkStart w:id="7230" w:name="_ETM_Q39_453592"/>
      <w:bookmarkEnd w:id="7230"/>
      <w:r>
        <w:rPr>
          <w:rFonts w:hint="cs"/>
          <w:rtl/>
          <w:lang w:eastAsia="he-IL"/>
        </w:rPr>
        <w:t xml:space="preserve">שאמרתי לך בלילה, אני אומר את זה שוב </w:t>
      </w:r>
      <w:bookmarkStart w:id="7231" w:name="_ETM_Q39_457979"/>
      <w:bookmarkEnd w:id="7231"/>
      <w:r>
        <w:rPr>
          <w:rFonts w:hint="cs"/>
          <w:rtl/>
          <w:lang w:eastAsia="he-IL"/>
        </w:rPr>
        <w:t xml:space="preserve">ושוב עד שאזרחי ישראל ידעו: לשקר הזה אין רגליים. </w:t>
      </w:r>
      <w:bookmarkStart w:id="7232" w:name="_ETM_Q39_462458"/>
      <w:bookmarkEnd w:id="7232"/>
      <w:r>
        <w:rPr>
          <w:rFonts w:hint="cs"/>
          <w:rtl/>
          <w:lang w:eastAsia="he-IL"/>
        </w:rPr>
        <w:t xml:space="preserve">השקר הזה ייפול. השקר הזה לא יעמוד. כשאתה, אדוני </w:t>
      </w:r>
      <w:bookmarkStart w:id="7233" w:name="_ETM_Q39_470844"/>
      <w:bookmarkEnd w:id="7233"/>
      <w:r>
        <w:rPr>
          <w:rFonts w:hint="cs"/>
          <w:rtl/>
          <w:lang w:eastAsia="he-IL"/>
        </w:rPr>
        <w:t xml:space="preserve">היושב-ראש, או אלון שוסטר, או כפי שאמרתי שרת התחבורה, </w:t>
      </w:r>
      <w:bookmarkStart w:id="7234" w:name="_ETM_Q39_474588"/>
      <w:bookmarkEnd w:id="7234"/>
      <w:r w:rsidR="00A635C2">
        <w:rPr>
          <w:rFonts w:hint="cs"/>
          <w:rtl/>
          <w:lang w:eastAsia="he-IL"/>
        </w:rPr>
        <w:t>כש</w:t>
      </w:r>
      <w:r>
        <w:rPr>
          <w:rFonts w:hint="cs"/>
          <w:rtl/>
          <w:lang w:eastAsia="he-IL"/>
        </w:rPr>
        <w:t xml:space="preserve">אנשים עומדים </w:t>
      </w:r>
      <w:r w:rsidR="00A635C2">
        <w:rPr>
          <w:rFonts w:hint="cs"/>
          <w:rtl/>
          <w:lang w:eastAsia="he-IL"/>
        </w:rPr>
        <w:t xml:space="preserve">על </w:t>
      </w:r>
      <w:r>
        <w:rPr>
          <w:rFonts w:hint="cs"/>
          <w:rtl/>
          <w:lang w:eastAsia="he-IL"/>
        </w:rPr>
        <w:t xml:space="preserve">דעותיהם ואומרים את דעותיהם ועושים את </w:t>
      </w:r>
      <w:bookmarkStart w:id="7235" w:name="_ETM_Q39_477869"/>
      <w:bookmarkEnd w:id="7235"/>
      <w:r>
        <w:rPr>
          <w:rFonts w:hint="cs"/>
          <w:rtl/>
          <w:lang w:eastAsia="he-IL"/>
        </w:rPr>
        <w:t>דעותיהם זה דבר לגיטימי, בטח במדינה דמוקרטית</w:t>
      </w:r>
      <w:r w:rsidR="00A635C2">
        <w:rPr>
          <w:rFonts w:hint="cs"/>
          <w:rtl/>
          <w:lang w:eastAsia="he-IL"/>
        </w:rPr>
        <w:t>,</w:t>
      </w:r>
      <w:r>
        <w:rPr>
          <w:rFonts w:hint="cs"/>
          <w:rtl/>
          <w:lang w:eastAsia="he-IL"/>
        </w:rPr>
        <w:t xml:space="preserve"> אבל עומדים </w:t>
      </w:r>
      <w:bookmarkStart w:id="7236" w:name="_ETM_Q39_483616"/>
      <w:bookmarkEnd w:id="7236"/>
      <w:r>
        <w:rPr>
          <w:rFonts w:hint="cs"/>
          <w:rtl/>
          <w:lang w:eastAsia="he-IL"/>
        </w:rPr>
        <w:t xml:space="preserve">אנשים שהעמדות שלהם במשך עשורים הן הפוכות וכל </w:t>
      </w:r>
      <w:bookmarkStart w:id="7237" w:name="_ETM_Q39_487300"/>
      <w:bookmarkEnd w:id="7237"/>
      <w:r>
        <w:rPr>
          <w:rFonts w:hint="cs"/>
          <w:rtl/>
          <w:lang w:eastAsia="he-IL"/>
        </w:rPr>
        <w:t>מה שהם הצהירו הם עושים הפוך</w:t>
      </w:r>
      <w:r w:rsidR="00A635C2">
        <w:rPr>
          <w:rFonts w:hint="cs"/>
          <w:rtl/>
          <w:lang w:eastAsia="he-IL"/>
        </w:rPr>
        <w:t>.</w:t>
      </w:r>
      <w:r>
        <w:rPr>
          <w:rFonts w:hint="cs"/>
          <w:rtl/>
          <w:lang w:eastAsia="he-IL"/>
        </w:rPr>
        <w:t xml:space="preserve"> אמרו: נסגור את נתב"ג ולא נעשה סגר </w:t>
      </w:r>
      <w:r w:rsidR="00A635C2">
        <w:rPr>
          <w:rFonts w:hint="eastAsia"/>
          <w:rtl/>
          <w:lang w:eastAsia="he-IL"/>
        </w:rPr>
        <w:t>–</w:t>
      </w:r>
      <w:r w:rsidR="00A635C2">
        <w:rPr>
          <w:rFonts w:hint="cs"/>
          <w:rtl/>
          <w:lang w:eastAsia="he-IL"/>
        </w:rPr>
        <w:t xml:space="preserve"> </w:t>
      </w:r>
      <w:r>
        <w:rPr>
          <w:rFonts w:hint="cs"/>
          <w:rtl/>
          <w:lang w:eastAsia="he-IL"/>
        </w:rPr>
        <w:t xml:space="preserve">פותחים </w:t>
      </w:r>
      <w:bookmarkStart w:id="7238" w:name="_ETM_Q39_494063"/>
      <w:bookmarkEnd w:id="7238"/>
      <w:r>
        <w:rPr>
          <w:rFonts w:hint="cs"/>
          <w:rtl/>
          <w:lang w:eastAsia="he-IL"/>
        </w:rPr>
        <w:t xml:space="preserve">את נתב"ג ועושים סגר; אמרו: נדאג שלא תהיה פרקליטות צבאית </w:t>
      </w:r>
      <w:bookmarkStart w:id="7239" w:name="_ETM_Q39_497047"/>
      <w:bookmarkEnd w:id="7239"/>
      <w:r>
        <w:rPr>
          <w:rFonts w:hint="cs"/>
          <w:rtl/>
          <w:lang w:eastAsia="he-IL"/>
        </w:rPr>
        <w:t xml:space="preserve">שתשלוט על החיילים </w:t>
      </w:r>
      <w:r w:rsidR="00A635C2">
        <w:rPr>
          <w:rFonts w:hint="eastAsia"/>
          <w:rtl/>
          <w:lang w:eastAsia="he-IL"/>
        </w:rPr>
        <w:t>–</w:t>
      </w:r>
      <w:r w:rsidR="00A635C2">
        <w:rPr>
          <w:rFonts w:hint="cs"/>
          <w:rtl/>
          <w:lang w:eastAsia="he-IL"/>
        </w:rPr>
        <w:t xml:space="preserve"> </w:t>
      </w:r>
      <w:r>
        <w:rPr>
          <w:rFonts w:hint="cs"/>
          <w:rtl/>
          <w:lang w:eastAsia="he-IL"/>
        </w:rPr>
        <w:t>מגישים תיקון 78; אמרו</w:t>
      </w:r>
      <w:bookmarkStart w:id="7240" w:name="_ETM_Q39_502586"/>
      <w:bookmarkEnd w:id="7240"/>
      <w:r>
        <w:rPr>
          <w:rFonts w:hint="cs"/>
          <w:rtl/>
          <w:lang w:eastAsia="he-IL"/>
        </w:rPr>
        <w:t xml:space="preserve">: אנחנו נהיה ימין אמיתי ולא פייק ימין </w:t>
      </w:r>
      <w:r w:rsidR="00A635C2">
        <w:rPr>
          <w:rFonts w:hint="eastAsia"/>
          <w:rtl/>
          <w:lang w:eastAsia="he-IL"/>
        </w:rPr>
        <w:t>–</w:t>
      </w:r>
      <w:r w:rsidR="00A635C2">
        <w:rPr>
          <w:rFonts w:hint="cs"/>
          <w:rtl/>
          <w:lang w:eastAsia="he-IL"/>
        </w:rPr>
        <w:t xml:space="preserve"> </w:t>
      </w:r>
      <w:r>
        <w:rPr>
          <w:rFonts w:hint="cs"/>
          <w:rtl/>
          <w:lang w:eastAsia="he-IL"/>
        </w:rPr>
        <w:t xml:space="preserve">הופכים להיות </w:t>
      </w:r>
      <w:proofErr w:type="spellStart"/>
      <w:r>
        <w:rPr>
          <w:rFonts w:hint="cs"/>
          <w:rtl/>
          <w:lang w:eastAsia="he-IL"/>
        </w:rPr>
        <w:t>לפייק</w:t>
      </w:r>
      <w:proofErr w:type="spellEnd"/>
      <w:r>
        <w:rPr>
          <w:rFonts w:hint="cs"/>
          <w:rtl/>
          <w:lang w:eastAsia="he-IL"/>
        </w:rPr>
        <w:t xml:space="preserve"> ימין הגדול </w:t>
      </w:r>
      <w:bookmarkStart w:id="7241" w:name="_ETM_Q39_510647"/>
      <w:bookmarkEnd w:id="7241"/>
      <w:r>
        <w:rPr>
          <w:rFonts w:hint="cs"/>
          <w:rtl/>
          <w:lang w:eastAsia="he-IL"/>
        </w:rPr>
        <w:t xml:space="preserve">ביותר בהיסטוריה של מדינת ישראל. </w:t>
      </w:r>
    </w:p>
    <w:p w:rsidR="0015261C" w:rsidRDefault="0015261C" w:rsidP="005F2D28">
      <w:pPr>
        <w:rPr>
          <w:rtl/>
          <w:lang w:eastAsia="he-IL"/>
        </w:rPr>
      </w:pPr>
      <w:bookmarkStart w:id="7242" w:name="_ETM_Q39_512615"/>
      <w:bookmarkStart w:id="7243" w:name="_ETM_Q39_512741"/>
      <w:bookmarkStart w:id="7244" w:name="_ETM_Q39_513318"/>
      <w:bookmarkEnd w:id="7242"/>
      <w:bookmarkEnd w:id="7243"/>
      <w:bookmarkEnd w:id="7244"/>
    </w:p>
    <w:p w:rsidR="0015261C" w:rsidRDefault="0015261C" w:rsidP="00A635C2">
      <w:pPr>
        <w:rPr>
          <w:rtl/>
          <w:lang w:eastAsia="he-IL"/>
        </w:rPr>
      </w:pPr>
      <w:bookmarkStart w:id="7245" w:name="_ETM_Q39_513432"/>
      <w:bookmarkEnd w:id="7245"/>
      <w:r>
        <w:rPr>
          <w:rFonts w:hint="cs"/>
          <w:rtl/>
          <w:lang w:eastAsia="he-IL"/>
        </w:rPr>
        <w:t xml:space="preserve">ולכן </w:t>
      </w:r>
      <w:r>
        <w:rPr>
          <w:rtl/>
          <w:lang w:eastAsia="he-IL"/>
        </w:rPr>
        <w:t>–</w:t>
      </w:r>
      <w:r>
        <w:rPr>
          <w:rFonts w:hint="cs"/>
          <w:rtl/>
          <w:lang w:eastAsia="he-IL"/>
        </w:rPr>
        <w:t xml:space="preserve"> ובזה אני</w:t>
      </w:r>
      <w:bookmarkStart w:id="7246" w:name="_ETM_Q39_515840"/>
      <w:bookmarkEnd w:id="7246"/>
      <w:r>
        <w:rPr>
          <w:rFonts w:hint="cs"/>
          <w:rtl/>
          <w:lang w:eastAsia="he-IL"/>
        </w:rPr>
        <w:t xml:space="preserve"> אסיים </w:t>
      </w:r>
      <w:r>
        <w:rPr>
          <w:rtl/>
          <w:lang w:eastAsia="he-IL"/>
        </w:rPr>
        <w:t>–</w:t>
      </w:r>
      <w:r>
        <w:rPr>
          <w:rFonts w:hint="cs"/>
          <w:rtl/>
          <w:lang w:eastAsia="he-IL"/>
        </w:rPr>
        <w:t xml:space="preserve"> חייבים לומר תודה לשלושה גורמים היום, כשאנחנו </w:t>
      </w:r>
      <w:bookmarkStart w:id="7247" w:name="_ETM_Q39_519964"/>
      <w:bookmarkEnd w:id="7247"/>
      <w:r>
        <w:rPr>
          <w:rFonts w:hint="cs"/>
          <w:rtl/>
          <w:lang w:eastAsia="he-IL"/>
        </w:rPr>
        <w:t xml:space="preserve">מסיימים את מושב הקיץ: לראש הממשלה לשעבר בנימין נתניהו, </w:t>
      </w:r>
      <w:bookmarkStart w:id="7248" w:name="_ETM_Q39_525501"/>
      <w:bookmarkEnd w:id="7248"/>
      <w:r>
        <w:rPr>
          <w:rFonts w:hint="cs"/>
          <w:rtl/>
          <w:lang w:eastAsia="he-IL"/>
        </w:rPr>
        <w:t xml:space="preserve">שעשה </w:t>
      </w:r>
      <w:r w:rsidR="00A635C2">
        <w:rPr>
          <w:rFonts w:hint="eastAsia"/>
          <w:rtl/>
          <w:lang w:eastAsia="he-IL"/>
        </w:rPr>
        <w:t>–</w:t>
      </w:r>
      <w:r w:rsidR="00A635C2">
        <w:rPr>
          <w:rFonts w:hint="cs"/>
          <w:rtl/>
          <w:lang w:eastAsia="he-IL"/>
        </w:rPr>
        <w:t xml:space="preserve"> </w:t>
      </w:r>
      <w:r>
        <w:rPr>
          <w:rFonts w:hint="cs"/>
          <w:rtl/>
          <w:lang w:eastAsia="he-IL"/>
        </w:rPr>
        <w:t>ותקפנו אותו</w:t>
      </w:r>
      <w:r w:rsidR="00A635C2">
        <w:rPr>
          <w:rFonts w:hint="cs"/>
          <w:rtl/>
          <w:lang w:eastAsia="he-IL"/>
        </w:rPr>
        <w:t>,</w:t>
      </w:r>
      <w:r>
        <w:rPr>
          <w:rFonts w:hint="cs"/>
          <w:rtl/>
          <w:lang w:eastAsia="he-IL"/>
        </w:rPr>
        <w:t xml:space="preserve"> אני תקפתי אותו כאן </w:t>
      </w:r>
      <w:bookmarkStart w:id="7249" w:name="_ETM_Q39_529293"/>
      <w:bookmarkEnd w:id="7249"/>
      <w:r>
        <w:rPr>
          <w:rFonts w:hint="cs"/>
          <w:rtl/>
          <w:lang w:eastAsia="he-IL"/>
        </w:rPr>
        <w:t xml:space="preserve">מעל הבמה הזו, אתה יודע, גם בתקופה </w:t>
      </w:r>
      <w:bookmarkStart w:id="7250" w:name="_ETM_Q39_529648"/>
      <w:bookmarkEnd w:id="7250"/>
      <w:r>
        <w:rPr>
          <w:rFonts w:hint="cs"/>
          <w:rtl/>
          <w:lang w:eastAsia="he-IL"/>
        </w:rPr>
        <w:t>של הקואליציה הקודמת</w:t>
      </w:r>
      <w:r w:rsidR="00A635C2">
        <w:rPr>
          <w:rFonts w:hint="cs"/>
          <w:rtl/>
          <w:lang w:eastAsia="he-IL"/>
        </w:rPr>
        <w:t>.</w:t>
      </w:r>
      <w:r>
        <w:rPr>
          <w:rFonts w:hint="cs"/>
          <w:rtl/>
          <w:lang w:eastAsia="he-IL"/>
        </w:rPr>
        <w:t xml:space="preserve"> צריך להתנצל בפניו ולהגיד לו תודה על </w:t>
      </w:r>
      <w:bookmarkStart w:id="7251" w:name="_ETM_Q39_532612"/>
      <w:bookmarkEnd w:id="7251"/>
      <w:r>
        <w:rPr>
          <w:rFonts w:hint="cs"/>
          <w:rtl/>
          <w:lang w:eastAsia="he-IL"/>
        </w:rPr>
        <w:t xml:space="preserve">מה שהוא עשה למען אזרחי ישראל בקורונה, על מה שהוא </w:t>
      </w:r>
      <w:bookmarkStart w:id="7252" w:name="_ETM_Q39_535353"/>
      <w:bookmarkEnd w:id="7252"/>
      <w:r>
        <w:rPr>
          <w:rFonts w:hint="cs"/>
          <w:rtl/>
          <w:lang w:eastAsia="he-IL"/>
        </w:rPr>
        <w:t>עשה בהבאת החיסונים, על זה שהוא עשה סגרים מוקדמים</w:t>
      </w:r>
      <w:bookmarkStart w:id="7253" w:name="_ETM_Q39_540929"/>
      <w:bookmarkEnd w:id="7253"/>
      <w:r>
        <w:rPr>
          <w:rFonts w:hint="cs"/>
          <w:rtl/>
          <w:lang w:eastAsia="he-IL"/>
        </w:rPr>
        <w:t xml:space="preserve"> ולא חיכה לרגע האחרון. על הדברים האלה מגיעה לו </w:t>
      </w:r>
      <w:bookmarkStart w:id="7254" w:name="_ETM_Q39_543327"/>
      <w:bookmarkEnd w:id="7254"/>
      <w:r>
        <w:rPr>
          <w:rFonts w:hint="cs"/>
          <w:rtl/>
          <w:lang w:eastAsia="he-IL"/>
        </w:rPr>
        <w:t xml:space="preserve">תודה. </w:t>
      </w:r>
      <w:bookmarkStart w:id="7255" w:name="_ETM_Q39_544062"/>
      <w:bookmarkStart w:id="7256" w:name="_ETM_Q39_544178"/>
      <w:bookmarkStart w:id="7257" w:name="_ETM_Q39_545087"/>
      <w:bookmarkStart w:id="7258" w:name="_ETM_Q39_545204"/>
      <w:bookmarkEnd w:id="7255"/>
      <w:bookmarkEnd w:id="7256"/>
      <w:bookmarkEnd w:id="7257"/>
      <w:bookmarkEnd w:id="7258"/>
      <w:r>
        <w:rPr>
          <w:rFonts w:hint="cs"/>
          <w:rtl/>
          <w:lang w:eastAsia="he-IL"/>
        </w:rPr>
        <w:t>מגיעה תודה גדולה מאוד לשר הבריאות, על העבודה</w:t>
      </w:r>
      <w:bookmarkStart w:id="7259" w:name="_ETM_Q39_551232"/>
      <w:bookmarkEnd w:id="7259"/>
      <w:r>
        <w:rPr>
          <w:rFonts w:hint="cs"/>
          <w:rtl/>
          <w:lang w:eastAsia="he-IL"/>
        </w:rPr>
        <w:t xml:space="preserve">, על מה שהוא </w:t>
      </w:r>
      <w:bookmarkStart w:id="7260" w:name="_ETM_Q39_546873"/>
      <w:bookmarkEnd w:id="7260"/>
      <w:r>
        <w:rPr>
          <w:rFonts w:hint="cs"/>
          <w:rtl/>
          <w:lang w:eastAsia="he-IL"/>
        </w:rPr>
        <w:t xml:space="preserve">עשה </w:t>
      </w:r>
      <w:r>
        <w:rPr>
          <w:rFonts w:hint="eastAsia"/>
          <w:rtl/>
          <w:lang w:eastAsia="he-IL"/>
        </w:rPr>
        <w:t xml:space="preserve">– </w:t>
      </w:r>
      <w:r>
        <w:rPr>
          <w:rFonts w:hint="cs"/>
          <w:rtl/>
          <w:lang w:eastAsia="he-IL"/>
        </w:rPr>
        <w:t>ותקפנו אותו</w:t>
      </w:r>
      <w:r w:rsidR="00A635C2">
        <w:rPr>
          <w:rFonts w:hint="cs"/>
          <w:rtl/>
          <w:lang w:eastAsia="he-IL"/>
        </w:rPr>
        <w:t>.</w:t>
      </w:r>
      <w:r>
        <w:rPr>
          <w:rFonts w:hint="cs"/>
          <w:rtl/>
          <w:lang w:eastAsia="he-IL"/>
        </w:rPr>
        <w:t xml:space="preserve"> והיום, כשרואים את חוסר התפקוד </w:t>
      </w:r>
      <w:bookmarkStart w:id="7261" w:name="_ETM_Q39_554856"/>
      <w:bookmarkEnd w:id="7261"/>
      <w:r>
        <w:rPr>
          <w:rFonts w:hint="cs"/>
          <w:rtl/>
          <w:lang w:eastAsia="he-IL"/>
        </w:rPr>
        <w:t xml:space="preserve">של הממשלה ושל השר, יודעים על מה להודות. ולאופוזיציה, </w:t>
      </w:r>
      <w:bookmarkStart w:id="7262" w:name="_ETM_Q39_556261"/>
      <w:bookmarkEnd w:id="7262"/>
      <w:r>
        <w:rPr>
          <w:rFonts w:hint="cs"/>
          <w:rtl/>
          <w:lang w:eastAsia="he-IL"/>
        </w:rPr>
        <w:t xml:space="preserve">שהצליחה היום עוד פעם, כמו במשך השבועות האחרונים, בחודש </w:t>
      </w:r>
      <w:bookmarkStart w:id="7263" w:name="_ETM_Q39_563681"/>
      <w:bookmarkEnd w:id="7263"/>
      <w:r>
        <w:rPr>
          <w:rFonts w:hint="cs"/>
          <w:rtl/>
          <w:lang w:eastAsia="he-IL"/>
        </w:rPr>
        <w:t xml:space="preserve">וחצי הראשונים של הממשלה, למנוע את התקלות והדברים שמנסים להגניב </w:t>
      </w:r>
      <w:bookmarkStart w:id="7264" w:name="_ETM_Q39_571351"/>
      <w:bookmarkEnd w:id="7264"/>
      <w:r w:rsidR="00A635C2">
        <w:rPr>
          <w:rFonts w:hint="cs"/>
          <w:rtl/>
          <w:lang w:eastAsia="he-IL"/>
        </w:rPr>
        <w:t>ל</w:t>
      </w:r>
      <w:r>
        <w:rPr>
          <w:rFonts w:hint="cs"/>
          <w:rtl/>
          <w:lang w:eastAsia="he-IL"/>
        </w:rPr>
        <w:t>פה. על ידי זה שאנחנו נמצאים כאן יום אחר</w:t>
      </w:r>
      <w:bookmarkStart w:id="7265" w:name="_ETM_Q39_573651"/>
      <w:bookmarkEnd w:id="7265"/>
      <w:r>
        <w:rPr>
          <w:rFonts w:hint="cs"/>
          <w:rtl/>
          <w:lang w:eastAsia="he-IL"/>
        </w:rPr>
        <w:t xml:space="preserve">י יום, שעה אחרי שעה, ולא מוותרים על אף פסיק ועל אף הסתייגות, הצלחנו למנוע היום את הביזיון הזה. תודה </w:t>
      </w:r>
      <w:bookmarkStart w:id="7266" w:name="_ETM_Q39_580407"/>
      <w:bookmarkEnd w:id="7266"/>
      <w:r>
        <w:rPr>
          <w:rFonts w:hint="cs"/>
          <w:rtl/>
          <w:lang w:eastAsia="he-IL"/>
        </w:rPr>
        <w:t xml:space="preserve">רבה. </w:t>
      </w:r>
      <w:bookmarkStart w:id="7267" w:name="_ETM_Q39_581334"/>
      <w:bookmarkEnd w:id="7267"/>
    </w:p>
    <w:p w:rsidR="0015261C" w:rsidRDefault="0015261C" w:rsidP="005F2D28">
      <w:pPr>
        <w:rPr>
          <w:rtl/>
          <w:lang w:eastAsia="he-IL"/>
        </w:rPr>
      </w:pPr>
      <w:bookmarkStart w:id="7268" w:name="_ETM_Q39_581483"/>
      <w:bookmarkEnd w:id="7268"/>
    </w:p>
    <w:p w:rsidR="0015261C" w:rsidRDefault="0015261C" w:rsidP="005F2D28">
      <w:pPr>
        <w:pStyle w:val="af6"/>
        <w:keepNext/>
        <w:rPr>
          <w:rtl/>
        </w:rPr>
      </w:pPr>
      <w:bookmarkStart w:id="7269" w:name="ET_yor_6244_2"/>
      <w:r w:rsidRPr="0064674B">
        <w:rPr>
          <w:rStyle w:val="TagStyle"/>
          <w:rtl/>
        </w:rPr>
        <w:t xml:space="preserve"> &lt;&lt; יור &gt;&gt; </w:t>
      </w:r>
      <w:r>
        <w:rPr>
          <w:rtl/>
        </w:rPr>
        <w:t>היו"ר איתן גינזבורג:</w:t>
      </w:r>
      <w:r w:rsidRPr="0064674B">
        <w:rPr>
          <w:rStyle w:val="TagStyle"/>
          <w:rtl/>
        </w:rPr>
        <w:t xml:space="preserve"> &lt;&lt; יור &gt;&gt;</w:t>
      </w:r>
      <w:r>
        <w:rPr>
          <w:rtl/>
        </w:rPr>
        <w:t xml:space="preserve">   </w:t>
      </w:r>
      <w:bookmarkEnd w:id="7269"/>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רבה לחבר הכנסת יצחק זאב פינדרוס. אנחנו נעבור </w:t>
      </w:r>
      <w:bookmarkStart w:id="7270" w:name="_ETM_Q39_591390"/>
      <w:bookmarkEnd w:id="7270"/>
      <w:r>
        <w:rPr>
          <w:rFonts w:hint="cs"/>
          <w:rtl/>
          <w:lang w:eastAsia="he-IL"/>
        </w:rPr>
        <w:t>לדוד ביטן?</w:t>
      </w:r>
    </w:p>
    <w:p w:rsidR="0015261C" w:rsidRDefault="0015261C" w:rsidP="005F2D28">
      <w:pPr>
        <w:rPr>
          <w:rtl/>
          <w:lang w:eastAsia="he-IL"/>
        </w:rPr>
      </w:pPr>
    </w:p>
    <w:p w:rsidR="0015261C" w:rsidRDefault="0015261C" w:rsidP="005F2D28">
      <w:pPr>
        <w:pStyle w:val="af5"/>
        <w:keepNext/>
        <w:rPr>
          <w:rtl/>
        </w:rPr>
      </w:pPr>
      <w:bookmarkStart w:id="7271" w:name="ET_interruption_5156_3"/>
      <w:r w:rsidRPr="0064674B">
        <w:rPr>
          <w:rStyle w:val="TagStyle"/>
          <w:rtl/>
        </w:rPr>
        <w:t xml:space="preserve"> &lt;&lt; קריאה &gt;&gt; </w:t>
      </w:r>
      <w:r>
        <w:rPr>
          <w:rtl/>
        </w:rPr>
        <w:t>דוד אמסלם (הליכוד):</w:t>
      </w:r>
      <w:r w:rsidRPr="0064674B">
        <w:rPr>
          <w:rStyle w:val="TagStyle"/>
          <w:rtl/>
        </w:rPr>
        <w:t xml:space="preserve"> &lt;&lt; קריאה &gt;&gt;</w:t>
      </w:r>
      <w:r>
        <w:rPr>
          <w:rtl/>
        </w:rPr>
        <w:t xml:space="preserve">   </w:t>
      </w:r>
      <w:bookmarkEnd w:id="7271"/>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לא, לא, לא, אני. </w:t>
      </w:r>
    </w:p>
    <w:p w:rsidR="0015261C" w:rsidRDefault="0015261C" w:rsidP="005F2D28">
      <w:pPr>
        <w:rPr>
          <w:rtl/>
          <w:lang w:eastAsia="he-IL"/>
        </w:rPr>
      </w:pPr>
      <w:bookmarkStart w:id="7272" w:name="_ETM_Q39_595885"/>
      <w:bookmarkStart w:id="7273" w:name="_ETM_Q39_596028"/>
      <w:bookmarkEnd w:id="7272"/>
      <w:bookmarkEnd w:id="7273"/>
    </w:p>
    <w:p w:rsidR="0015261C" w:rsidRDefault="0015261C" w:rsidP="005F2D28">
      <w:pPr>
        <w:pStyle w:val="af6"/>
        <w:keepNext/>
        <w:rPr>
          <w:rtl/>
        </w:rPr>
      </w:pPr>
      <w:r w:rsidRPr="0064674B">
        <w:rPr>
          <w:rStyle w:val="TagStyle"/>
          <w:rtl/>
        </w:rPr>
        <w:t xml:space="preserve"> &lt;&lt; יור &gt;&gt; </w:t>
      </w:r>
      <w:r>
        <w:rPr>
          <w:rtl/>
        </w:rPr>
        <w:t>היו"ר איתן גינזבורג:</w:t>
      </w:r>
      <w:r w:rsidRPr="0064674B">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bookmarkStart w:id="7274" w:name="_ETM_Q39_594034"/>
      <w:bookmarkEnd w:id="7274"/>
      <w:r>
        <w:rPr>
          <w:rFonts w:hint="cs"/>
          <w:rtl/>
          <w:lang w:eastAsia="he-IL"/>
        </w:rPr>
        <w:t xml:space="preserve">אה, סליחה, דוד אמסלם. סליחה, </w:t>
      </w:r>
      <w:bookmarkStart w:id="7275" w:name="_ETM_Q39_595018"/>
      <w:bookmarkEnd w:id="7275"/>
      <w:r>
        <w:rPr>
          <w:rFonts w:hint="cs"/>
          <w:rtl/>
          <w:lang w:eastAsia="he-IL"/>
        </w:rPr>
        <w:t xml:space="preserve">סליחה. נא להיפרד לשלום מהשיח, נגמר השיח. </w:t>
      </w:r>
    </w:p>
    <w:p w:rsidR="0015261C" w:rsidRDefault="0015261C" w:rsidP="005F2D28">
      <w:pPr>
        <w:rPr>
          <w:rtl/>
          <w:lang w:eastAsia="he-IL"/>
        </w:rPr>
      </w:pPr>
      <w:bookmarkStart w:id="7276" w:name="_ETM_Q39_613835"/>
      <w:bookmarkStart w:id="7277" w:name="_ETM_Q39_613986"/>
      <w:bookmarkEnd w:id="7276"/>
      <w:bookmarkEnd w:id="7277"/>
    </w:p>
    <w:p w:rsidR="0015261C" w:rsidRDefault="0015261C" w:rsidP="005F2D28">
      <w:pPr>
        <w:pStyle w:val="a4"/>
        <w:keepNext/>
        <w:rPr>
          <w:rtl/>
        </w:rPr>
      </w:pPr>
      <w:r w:rsidRPr="0064674B">
        <w:rPr>
          <w:rStyle w:val="TagStyle"/>
          <w:rtl/>
        </w:rPr>
        <w:t xml:space="preserve"> &lt;&lt; דובר &gt;&gt; </w:t>
      </w:r>
      <w:bookmarkStart w:id="7278" w:name="_Toc79011249"/>
      <w:bookmarkStart w:id="7279" w:name="_Toc79060655"/>
      <w:bookmarkStart w:id="7280" w:name="_Toc93423940"/>
      <w:r>
        <w:rPr>
          <w:rtl/>
        </w:rPr>
        <w:t>דוד אמסלם (הליכוד):</w:t>
      </w:r>
      <w:bookmarkEnd w:id="7278"/>
      <w:bookmarkEnd w:id="7279"/>
      <w:bookmarkEnd w:id="7280"/>
      <w:r w:rsidRPr="0064674B">
        <w:rPr>
          <w:rStyle w:val="TagStyle"/>
          <w:rtl/>
        </w:rPr>
        <w:t xml:space="preserve"> &lt;&lt; דובר &gt;&gt;</w:t>
      </w:r>
      <w:r>
        <w:rPr>
          <w:rtl/>
        </w:rPr>
        <w:t xml:space="preserve">   </w:t>
      </w:r>
    </w:p>
    <w:p w:rsidR="0015261C" w:rsidRDefault="0015261C" w:rsidP="00713CAF">
      <w:pPr>
        <w:rPr>
          <w:rtl/>
          <w:lang w:eastAsia="he-IL"/>
        </w:rPr>
      </w:pPr>
    </w:p>
    <w:p w:rsidR="0015261C" w:rsidRDefault="0015261C" w:rsidP="00A635C2">
      <w:pPr>
        <w:rPr>
          <w:rtl/>
          <w:lang w:eastAsia="he-IL"/>
        </w:rPr>
      </w:pPr>
      <w:bookmarkStart w:id="7281" w:name="_ETM_Q39_616796"/>
      <w:bookmarkStart w:id="7282" w:name="_ETM_Q39_616849"/>
      <w:bookmarkEnd w:id="7281"/>
      <w:bookmarkEnd w:id="7282"/>
      <w:r>
        <w:rPr>
          <w:rFonts w:hint="cs"/>
          <w:rtl/>
          <w:lang w:eastAsia="he-IL"/>
        </w:rPr>
        <w:t xml:space="preserve">אדוני היושב-ראש, חברי </w:t>
      </w:r>
      <w:bookmarkStart w:id="7283" w:name="_ETM_Q39_634223"/>
      <w:bookmarkEnd w:id="7283"/>
      <w:r>
        <w:rPr>
          <w:rFonts w:hint="cs"/>
          <w:rtl/>
          <w:lang w:eastAsia="he-IL"/>
        </w:rPr>
        <w:t xml:space="preserve">הכנסת, אני רוצה לפתוח, ברשותך, בכתבה שקראתי היום באחד מהאתרים. חבר הכנסת קרעי, תראה איך זה עובד. </w:t>
      </w:r>
      <w:bookmarkStart w:id="7284" w:name="_ETM_Q39_650594"/>
      <w:bookmarkEnd w:id="7284"/>
      <w:r>
        <w:rPr>
          <w:rFonts w:hint="cs"/>
          <w:rtl/>
          <w:lang w:eastAsia="he-IL"/>
        </w:rPr>
        <w:t xml:space="preserve">אני קורא ששר הבריאות חתם </w:t>
      </w:r>
      <w:r w:rsidR="00A635C2">
        <w:rPr>
          <w:rFonts w:hint="cs"/>
          <w:rtl/>
          <w:lang w:eastAsia="he-IL"/>
        </w:rPr>
        <w:t xml:space="preserve">על </w:t>
      </w:r>
      <w:r>
        <w:rPr>
          <w:rFonts w:hint="cs"/>
          <w:rtl/>
          <w:lang w:eastAsia="he-IL"/>
        </w:rPr>
        <w:t xml:space="preserve">הסכם עם ניסנקורן כיועץ שלו </w:t>
      </w:r>
      <w:bookmarkStart w:id="7285" w:name="_ETM_Q39_652903"/>
      <w:bookmarkEnd w:id="7285"/>
      <w:r>
        <w:rPr>
          <w:rFonts w:hint="cs"/>
          <w:rtl/>
          <w:lang w:eastAsia="he-IL"/>
        </w:rPr>
        <w:t>ב-50,000 שקל. אחלה, עיני לא צרה. עכשיו, הוא השתתף בישיבות</w:t>
      </w:r>
      <w:bookmarkStart w:id="7286" w:name="_ETM_Q39_664635"/>
      <w:bookmarkEnd w:id="7286"/>
      <w:r>
        <w:rPr>
          <w:rFonts w:hint="cs"/>
          <w:rtl/>
          <w:lang w:eastAsia="he-IL"/>
        </w:rPr>
        <w:t xml:space="preserve"> התקציב, והאוצר</w:t>
      </w:r>
      <w:r w:rsidR="00A635C2">
        <w:rPr>
          <w:rFonts w:hint="cs"/>
          <w:rtl/>
          <w:lang w:eastAsia="he-IL"/>
        </w:rPr>
        <w:t>,</w:t>
      </w:r>
      <w:r>
        <w:rPr>
          <w:rFonts w:hint="cs"/>
          <w:rtl/>
          <w:lang w:eastAsia="he-IL"/>
        </w:rPr>
        <w:t xml:space="preserve"> הכוונה לפקידים</w:t>
      </w:r>
      <w:r w:rsidR="00A635C2">
        <w:rPr>
          <w:rFonts w:hint="cs"/>
          <w:rtl/>
          <w:lang w:eastAsia="he-IL"/>
        </w:rPr>
        <w:t>,</w:t>
      </w:r>
      <w:r>
        <w:rPr>
          <w:rFonts w:hint="cs"/>
          <w:rtl/>
          <w:lang w:eastAsia="he-IL"/>
        </w:rPr>
        <w:t xml:space="preserve"> החרים את הנוכחות </w:t>
      </w:r>
      <w:bookmarkStart w:id="7287" w:name="_ETM_Q39_668607"/>
      <w:bookmarkEnd w:id="7287"/>
      <w:r>
        <w:rPr>
          <w:rFonts w:hint="cs"/>
          <w:rtl/>
          <w:lang w:eastAsia="he-IL"/>
        </w:rPr>
        <w:t xml:space="preserve">של ניסנקורן </w:t>
      </w:r>
      <w:r>
        <w:rPr>
          <w:rtl/>
          <w:lang w:eastAsia="he-IL"/>
        </w:rPr>
        <w:t>–</w:t>
      </w:r>
      <w:r>
        <w:rPr>
          <w:rFonts w:hint="cs"/>
          <w:rtl/>
          <w:lang w:eastAsia="he-IL"/>
        </w:rPr>
        <w:t xml:space="preserve"> עכשיו אני מקריא </w:t>
      </w:r>
      <w:r>
        <w:rPr>
          <w:rtl/>
          <w:lang w:eastAsia="he-IL"/>
        </w:rPr>
        <w:t>–</w:t>
      </w:r>
      <w:r>
        <w:rPr>
          <w:rFonts w:hint="cs"/>
          <w:rtl/>
          <w:lang w:eastAsia="he-IL"/>
        </w:rPr>
        <w:t xml:space="preserve"> "בדיוני </w:t>
      </w:r>
      <w:bookmarkStart w:id="7288" w:name="_ETM_Q39_676334"/>
      <w:bookmarkEnd w:id="7288"/>
      <w:r>
        <w:rPr>
          <w:rFonts w:hint="cs"/>
          <w:rtl/>
          <w:lang w:eastAsia="he-IL"/>
        </w:rPr>
        <w:t>התקציב</w:t>
      </w:r>
      <w:r w:rsidR="00A635C2">
        <w:rPr>
          <w:rFonts w:hint="cs"/>
          <w:rtl/>
          <w:lang w:eastAsia="he-IL"/>
        </w:rPr>
        <w:t>,</w:t>
      </w:r>
      <w:r>
        <w:rPr>
          <w:rFonts w:hint="cs"/>
          <w:rtl/>
          <w:lang w:eastAsia="he-IL"/>
        </w:rPr>
        <w:t xml:space="preserve"> ולא הסכים לשבת איתו במקום עם אנשי משרד הבריאות. </w:t>
      </w:r>
      <w:bookmarkStart w:id="7289" w:name="_ETM_Q39_678073"/>
      <w:bookmarkEnd w:id="7289"/>
      <w:r>
        <w:rPr>
          <w:rFonts w:hint="cs"/>
          <w:rtl/>
          <w:lang w:eastAsia="he-IL"/>
        </w:rPr>
        <w:t>אנשי האוצר אף פנו ליועץ המשפטי"</w:t>
      </w:r>
      <w:r w:rsidR="00A635C2">
        <w:rPr>
          <w:rFonts w:hint="cs"/>
          <w:rtl/>
          <w:lang w:eastAsia="he-IL"/>
        </w:rPr>
        <w:t>,</w:t>
      </w:r>
      <w:r>
        <w:rPr>
          <w:rFonts w:hint="cs"/>
          <w:rtl/>
          <w:lang w:eastAsia="he-IL"/>
        </w:rPr>
        <w:t xml:space="preserve"> מר אביחי מנדלבליט</w:t>
      </w:r>
      <w:r w:rsidR="00A635C2">
        <w:rPr>
          <w:rFonts w:hint="cs"/>
          <w:rtl/>
          <w:lang w:eastAsia="he-IL"/>
        </w:rPr>
        <w:t>,</w:t>
      </w:r>
      <w:r>
        <w:rPr>
          <w:rFonts w:hint="cs"/>
          <w:rtl/>
          <w:lang w:eastAsia="he-IL"/>
        </w:rPr>
        <w:t xml:space="preserve"> כדי </w:t>
      </w:r>
      <w:bookmarkStart w:id="7290" w:name="_ETM_Q39_683856"/>
      <w:bookmarkEnd w:id="7290"/>
      <w:r>
        <w:rPr>
          <w:rFonts w:hint="cs"/>
          <w:rtl/>
          <w:lang w:eastAsia="he-IL"/>
        </w:rPr>
        <w:t xml:space="preserve">לבחון את החוקיות, "ונענו כי אין מניעה משפטית בהשתתפותו בדיונים". </w:t>
      </w:r>
      <w:bookmarkStart w:id="7291" w:name="_ETM_Q39_689613"/>
      <w:bookmarkEnd w:id="7291"/>
    </w:p>
    <w:p w:rsidR="0015261C" w:rsidRDefault="0015261C" w:rsidP="005F2D28">
      <w:pPr>
        <w:rPr>
          <w:rtl/>
          <w:lang w:eastAsia="he-IL"/>
        </w:rPr>
      </w:pPr>
      <w:bookmarkStart w:id="7292" w:name="_ETM_Q39_689870"/>
      <w:bookmarkStart w:id="7293" w:name="_ETM_Q39_689963"/>
      <w:bookmarkEnd w:id="7292"/>
      <w:bookmarkEnd w:id="7293"/>
    </w:p>
    <w:p w:rsidR="0015261C" w:rsidRDefault="0015261C" w:rsidP="00A635C2">
      <w:pPr>
        <w:rPr>
          <w:rtl/>
          <w:lang w:eastAsia="he-IL"/>
        </w:rPr>
      </w:pPr>
      <w:bookmarkStart w:id="7294" w:name="_ETM_Q39_690029"/>
      <w:bookmarkStart w:id="7295" w:name="_ETM_Q39_690099"/>
      <w:bookmarkEnd w:id="7294"/>
      <w:bookmarkEnd w:id="7295"/>
      <w:r>
        <w:rPr>
          <w:rFonts w:hint="cs"/>
          <w:rtl/>
          <w:lang w:eastAsia="he-IL"/>
        </w:rPr>
        <w:t>אני רוצה לספר לך, אדוני היושב-ראש</w:t>
      </w:r>
      <w:r w:rsidR="00A635C2">
        <w:rPr>
          <w:rFonts w:hint="cs"/>
          <w:rtl/>
          <w:lang w:eastAsia="he-IL"/>
        </w:rPr>
        <w:t>,</w:t>
      </w:r>
      <w:r>
        <w:rPr>
          <w:rFonts w:hint="cs"/>
          <w:rtl/>
          <w:lang w:eastAsia="he-IL"/>
        </w:rPr>
        <w:t xml:space="preserve"> ו</w:t>
      </w:r>
      <w:r w:rsidR="00A635C2">
        <w:rPr>
          <w:rFonts w:hint="cs"/>
          <w:rtl/>
          <w:lang w:eastAsia="he-IL"/>
        </w:rPr>
        <w:t>ל</w:t>
      </w:r>
      <w:r>
        <w:rPr>
          <w:rFonts w:hint="cs"/>
          <w:rtl/>
          <w:lang w:eastAsia="he-IL"/>
        </w:rPr>
        <w:t>חבר הכנסת קרעי</w:t>
      </w:r>
      <w:r w:rsidR="00A635C2">
        <w:rPr>
          <w:rFonts w:hint="cs"/>
          <w:rtl/>
          <w:lang w:eastAsia="he-IL"/>
        </w:rPr>
        <w:t>:</w:t>
      </w:r>
      <w:r>
        <w:rPr>
          <w:rFonts w:hint="cs"/>
          <w:rtl/>
          <w:lang w:eastAsia="he-IL"/>
        </w:rPr>
        <w:t xml:space="preserve"> </w:t>
      </w:r>
      <w:bookmarkStart w:id="7296" w:name="_ETM_Q39_692430"/>
      <w:bookmarkEnd w:id="7296"/>
      <w:r>
        <w:rPr>
          <w:rFonts w:hint="cs"/>
          <w:rtl/>
          <w:lang w:eastAsia="he-IL"/>
        </w:rPr>
        <w:t xml:space="preserve">כשהייתי שר היה לי יועץ תקשורת שנתן </w:t>
      </w:r>
      <w:bookmarkStart w:id="7297" w:name="_ETM_Q39_701215"/>
      <w:bookmarkEnd w:id="7297"/>
      <w:r>
        <w:rPr>
          <w:rFonts w:hint="cs"/>
          <w:rtl/>
          <w:lang w:eastAsia="he-IL"/>
        </w:rPr>
        <w:t xml:space="preserve">לי ייעוץ חיצוני. הוא השתתף בכל מיני ישיבות </w:t>
      </w:r>
      <w:bookmarkStart w:id="7298" w:name="_ETM_Q39_704390"/>
      <w:bookmarkEnd w:id="7298"/>
      <w:r>
        <w:rPr>
          <w:rFonts w:hint="cs"/>
          <w:rtl/>
          <w:lang w:eastAsia="he-IL"/>
        </w:rPr>
        <w:t>עם פקידים. הגב' ברנע, היועצת המשפטית של משרד ראש הממשלה, באה אליי לפגישה ואמרה לי: תשמע, זה אסור. אמרתי לה</w:t>
      </w:r>
      <w:bookmarkStart w:id="7299" w:name="_ETM_Q39_713814"/>
      <w:bookmarkEnd w:id="7299"/>
      <w:r>
        <w:rPr>
          <w:rFonts w:hint="cs"/>
          <w:rtl/>
          <w:lang w:eastAsia="he-IL"/>
        </w:rPr>
        <w:t xml:space="preserve">: מה זאת אומרת אסור? היא אומרת לי: </w:t>
      </w:r>
      <w:bookmarkStart w:id="7300" w:name="_ETM_Q39_716929"/>
      <w:bookmarkEnd w:id="7300"/>
      <w:r>
        <w:rPr>
          <w:rFonts w:hint="cs"/>
          <w:rtl/>
          <w:lang w:eastAsia="he-IL"/>
        </w:rPr>
        <w:t xml:space="preserve">זה לא חוקי, הוא לא יכול לשבת עם פקידים. אמרתי </w:t>
      </w:r>
      <w:bookmarkStart w:id="7301" w:name="_ETM_Q39_718439"/>
      <w:bookmarkEnd w:id="7301"/>
      <w:r>
        <w:rPr>
          <w:rFonts w:hint="cs"/>
          <w:rtl/>
          <w:lang w:eastAsia="he-IL"/>
        </w:rPr>
        <w:t>לה: תקשיבי, את הזויה. אני פקיד מספיק שנים כ</w:t>
      </w:r>
      <w:bookmarkStart w:id="7302" w:name="_ETM_Q39_724119"/>
      <w:bookmarkEnd w:id="7302"/>
      <w:r>
        <w:rPr>
          <w:rFonts w:hint="cs"/>
          <w:rtl/>
          <w:lang w:eastAsia="he-IL"/>
        </w:rPr>
        <w:t>די להבין שכל היועצים המקצועיים ששכרנו</w:t>
      </w:r>
      <w:r w:rsidR="00A635C2">
        <w:rPr>
          <w:rFonts w:hint="cs"/>
          <w:rtl/>
          <w:lang w:eastAsia="he-IL"/>
        </w:rPr>
        <w:t>,</w:t>
      </w:r>
      <w:r>
        <w:rPr>
          <w:rFonts w:hint="cs"/>
          <w:rtl/>
          <w:lang w:eastAsia="he-IL"/>
        </w:rPr>
        <w:t xml:space="preserve"> בזמני</w:t>
      </w:r>
      <w:r w:rsidR="00A635C2">
        <w:rPr>
          <w:rFonts w:hint="cs"/>
          <w:rtl/>
          <w:lang w:eastAsia="he-IL"/>
        </w:rPr>
        <w:t>,</w:t>
      </w:r>
      <w:r>
        <w:rPr>
          <w:rFonts w:hint="cs"/>
          <w:rtl/>
          <w:lang w:eastAsia="he-IL"/>
        </w:rPr>
        <w:t xml:space="preserve"> בוודאי ישבו עם </w:t>
      </w:r>
      <w:bookmarkStart w:id="7303" w:name="_ETM_Q39_730458"/>
      <w:bookmarkEnd w:id="7303"/>
      <w:r>
        <w:rPr>
          <w:rFonts w:hint="cs"/>
          <w:rtl/>
          <w:lang w:eastAsia="he-IL"/>
        </w:rPr>
        <w:t xml:space="preserve">הפקידים שלנו. אז מה, הוא יועץ לעצמו? הוא יועץ רק </w:t>
      </w:r>
      <w:bookmarkStart w:id="7304" w:name="_ETM_Q39_735930"/>
      <w:bookmarkEnd w:id="7304"/>
      <w:r>
        <w:rPr>
          <w:rFonts w:hint="cs"/>
          <w:rtl/>
          <w:lang w:eastAsia="he-IL"/>
        </w:rPr>
        <w:t>לי, רק כשאני יושב?</w:t>
      </w:r>
      <w:bookmarkStart w:id="7305" w:name="_ETM_Q39_737139"/>
      <w:bookmarkStart w:id="7306" w:name="_ETM_Q39_737232"/>
      <w:bookmarkStart w:id="7307" w:name="TOR_Q40"/>
      <w:bookmarkEnd w:id="7305"/>
      <w:bookmarkEnd w:id="7306"/>
      <w:bookmarkEnd w:id="7307"/>
      <w:r w:rsidR="00A635C2">
        <w:rPr>
          <w:rFonts w:hint="cs"/>
          <w:rtl/>
          <w:lang w:eastAsia="he-IL"/>
        </w:rPr>
        <w:t xml:space="preserve"> </w:t>
      </w:r>
      <w:bookmarkStart w:id="7308" w:name="_ETM_Q0_23358762"/>
      <w:bookmarkEnd w:id="7308"/>
      <w:r>
        <w:rPr>
          <w:rFonts w:hint="cs"/>
          <w:rtl/>
        </w:rPr>
        <w:t>רבותיי, זה רק מראה לכם איך זה עובד. איך אמר ראש הממשלה נתניהו</w:t>
      </w:r>
      <w:r w:rsidR="00A635C2">
        <w:rPr>
          <w:rFonts w:hint="cs"/>
          <w:rtl/>
        </w:rPr>
        <w:t>,</w:t>
      </w:r>
      <w:r>
        <w:rPr>
          <w:rFonts w:hint="cs"/>
          <w:rtl/>
        </w:rPr>
        <w:t xml:space="preserve"> לא נתניהו </w:t>
      </w:r>
      <w:r>
        <w:rPr>
          <w:rFonts w:hint="eastAsia"/>
          <w:rtl/>
        </w:rPr>
        <w:t>–</w:t>
      </w:r>
      <w:r>
        <w:rPr>
          <w:rFonts w:hint="cs"/>
          <w:rtl/>
        </w:rPr>
        <w:t xml:space="preserve"> לא חוקרים; לא ליכוד </w:t>
      </w:r>
      <w:r>
        <w:rPr>
          <w:rFonts w:hint="eastAsia"/>
          <w:rtl/>
        </w:rPr>
        <w:t xml:space="preserve">– </w:t>
      </w:r>
      <w:r>
        <w:rPr>
          <w:rFonts w:hint="cs"/>
          <w:rtl/>
        </w:rPr>
        <w:t xml:space="preserve">אי-אפשר. תראה מה קרה לפקידים בחודש וחצי. </w:t>
      </w:r>
    </w:p>
    <w:p w:rsidR="0015261C" w:rsidRDefault="0015261C" w:rsidP="005F2D28">
      <w:pPr>
        <w:rPr>
          <w:rtl/>
        </w:rPr>
      </w:pPr>
    </w:p>
    <w:p w:rsidR="0015261C" w:rsidRDefault="0015261C" w:rsidP="005F2D28">
      <w:pPr>
        <w:pStyle w:val="af5"/>
        <w:keepNext/>
        <w:rPr>
          <w:rtl/>
        </w:rPr>
      </w:pPr>
      <w:bookmarkStart w:id="7309" w:name="ET_interruption_5802_2"/>
      <w:r w:rsidRPr="004A1DFA">
        <w:rPr>
          <w:rStyle w:val="TagStyle"/>
          <w:rtl/>
        </w:rPr>
        <w:t xml:space="preserve"> &lt;&lt; קריאה &gt;&gt; </w:t>
      </w:r>
      <w:r>
        <w:rPr>
          <w:rtl/>
        </w:rPr>
        <w:t>שלמה קרעי (הליכוד):</w:t>
      </w:r>
      <w:r w:rsidRPr="004A1DFA">
        <w:rPr>
          <w:rStyle w:val="TagStyle"/>
          <w:rtl/>
        </w:rPr>
        <w:t xml:space="preserve"> &lt;&lt; קריאה &gt;&gt;</w:t>
      </w:r>
      <w:r>
        <w:rPr>
          <w:rtl/>
        </w:rPr>
        <w:t xml:space="preserve">   </w:t>
      </w:r>
      <w:bookmarkEnd w:id="7309"/>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לא ליכוד </w:t>
      </w:r>
      <w:r>
        <w:rPr>
          <w:rFonts w:hint="eastAsia"/>
          <w:rtl/>
          <w:lang w:eastAsia="he-IL"/>
        </w:rPr>
        <w:t xml:space="preserve">– </w:t>
      </w:r>
      <w:r>
        <w:rPr>
          <w:rFonts w:hint="cs"/>
          <w:rtl/>
          <w:lang w:eastAsia="he-IL"/>
        </w:rPr>
        <w:t xml:space="preserve">הכול מותר. </w:t>
      </w:r>
    </w:p>
    <w:p w:rsidR="0015261C" w:rsidRDefault="0015261C" w:rsidP="005F2D28">
      <w:pPr>
        <w:rPr>
          <w:rtl/>
          <w:lang w:eastAsia="he-IL"/>
        </w:rPr>
      </w:pPr>
    </w:p>
    <w:p w:rsidR="0015261C" w:rsidRDefault="0015261C" w:rsidP="005F2D28">
      <w:pPr>
        <w:pStyle w:val="-"/>
        <w:keepNext/>
        <w:rPr>
          <w:rtl/>
        </w:rPr>
      </w:pPr>
      <w:bookmarkStart w:id="7310" w:name="ET_speakercontinue_5156_4"/>
      <w:r w:rsidRPr="004A1DFA">
        <w:rPr>
          <w:rStyle w:val="TagStyle"/>
          <w:rtl/>
        </w:rPr>
        <w:t xml:space="preserve"> &lt;&lt; דובר_המשך &gt;&gt; </w:t>
      </w:r>
      <w:r>
        <w:rPr>
          <w:rtl/>
        </w:rPr>
        <w:t>דוד אמסלם (הליכוד):</w:t>
      </w:r>
      <w:r w:rsidRPr="004A1DFA">
        <w:rPr>
          <w:rStyle w:val="TagStyle"/>
          <w:rtl/>
        </w:rPr>
        <w:t xml:space="preserve"> &lt;&lt; דובר_המשך &gt;&gt;</w:t>
      </w:r>
      <w:r>
        <w:rPr>
          <w:rtl/>
        </w:rPr>
        <w:t xml:space="preserve">   </w:t>
      </w:r>
      <w:bookmarkEnd w:id="7310"/>
    </w:p>
    <w:p w:rsidR="0015261C" w:rsidRDefault="0015261C" w:rsidP="00713CAF">
      <w:pPr>
        <w:rPr>
          <w:rtl/>
          <w:lang w:eastAsia="he-IL"/>
        </w:rPr>
      </w:pPr>
    </w:p>
    <w:p w:rsidR="0015261C" w:rsidRDefault="0015261C" w:rsidP="0008347A">
      <w:pPr>
        <w:rPr>
          <w:rtl/>
          <w:lang w:eastAsia="he-IL"/>
        </w:rPr>
      </w:pPr>
      <w:r>
        <w:rPr>
          <w:rFonts w:hint="cs"/>
          <w:rtl/>
          <w:lang w:eastAsia="he-IL"/>
        </w:rPr>
        <w:t xml:space="preserve">הכול מותר. זה לא יאומן. קציני המשטרה שומעים מהשר שלהם </w:t>
      </w:r>
      <w:bookmarkStart w:id="7311" w:name="_ETM_Q40_156174"/>
      <w:bookmarkEnd w:id="7311"/>
      <w:r>
        <w:rPr>
          <w:rFonts w:hint="cs"/>
          <w:rtl/>
          <w:lang w:eastAsia="he-IL"/>
        </w:rPr>
        <w:t xml:space="preserve">שהוא רוצה לדעת על כל הריסה במזרח ירושלים ובנגב, לקבל </w:t>
      </w:r>
      <w:bookmarkStart w:id="7312" w:name="_ETM_Q40_169666"/>
      <w:bookmarkEnd w:id="7312"/>
      <w:r>
        <w:rPr>
          <w:rFonts w:hint="cs"/>
          <w:rtl/>
          <w:lang w:eastAsia="he-IL"/>
        </w:rPr>
        <w:t xml:space="preserve">החלטה פרטנית, השר, הוא </w:t>
      </w:r>
      <w:proofErr w:type="spellStart"/>
      <w:r>
        <w:rPr>
          <w:rFonts w:hint="cs"/>
          <w:rtl/>
          <w:lang w:eastAsia="he-IL"/>
        </w:rPr>
        <w:t>וסגלוביץ</w:t>
      </w:r>
      <w:proofErr w:type="spellEnd"/>
      <w:r>
        <w:rPr>
          <w:rFonts w:hint="cs"/>
          <w:rtl/>
          <w:lang w:eastAsia="he-IL"/>
        </w:rPr>
        <w:t>', ראש אגף החקירות, שיודע שזה לא חוקי, שזאת עבירה פלילית. דרך אגב, ליצמן רק דיבר עם שני פקידים</w:t>
      </w:r>
      <w:r w:rsidR="0008347A">
        <w:rPr>
          <w:rFonts w:hint="cs"/>
          <w:rtl/>
          <w:lang w:eastAsia="he-IL"/>
        </w:rPr>
        <w:t>,</w:t>
      </w:r>
      <w:r>
        <w:rPr>
          <w:rFonts w:hint="eastAsia"/>
          <w:rtl/>
          <w:lang w:eastAsia="he-IL"/>
        </w:rPr>
        <w:t xml:space="preserve"> </w:t>
      </w:r>
      <w:r w:rsidR="0008347A">
        <w:rPr>
          <w:rFonts w:hint="cs"/>
          <w:rtl/>
          <w:lang w:eastAsia="he-IL"/>
        </w:rPr>
        <w:t>תראה מה עושים לו;</w:t>
      </w:r>
      <w:r>
        <w:rPr>
          <w:rFonts w:hint="cs"/>
          <w:rtl/>
          <w:lang w:eastAsia="he-IL"/>
        </w:rPr>
        <w:t xml:space="preserve"> להם מותר הכול, </w:t>
      </w:r>
      <w:bookmarkStart w:id="7313" w:name="_ETM_Q40_186689"/>
      <w:bookmarkEnd w:id="7313"/>
      <w:r>
        <w:rPr>
          <w:rFonts w:hint="cs"/>
          <w:rtl/>
          <w:lang w:eastAsia="he-IL"/>
        </w:rPr>
        <w:t xml:space="preserve">הכול מכול. למה הם צריכים את זה? לא בגלל שהם חושבים שלא נעשתה עבירה, אדוני היושב-ראש. זה לא הסיפור. הרי איך אמר השר לביטחון פנים לגבי אביתר </w:t>
      </w:r>
      <w:r w:rsidR="0008347A">
        <w:rPr>
          <w:rFonts w:hint="eastAsia"/>
          <w:rtl/>
          <w:lang w:eastAsia="he-IL"/>
        </w:rPr>
        <w:t>–</w:t>
      </w:r>
      <w:r w:rsidR="0008347A">
        <w:rPr>
          <w:rFonts w:hint="cs"/>
          <w:rtl/>
          <w:lang w:eastAsia="he-IL"/>
        </w:rPr>
        <w:t xml:space="preserve"> </w:t>
      </w:r>
      <w:r>
        <w:rPr>
          <w:rFonts w:hint="cs"/>
          <w:rtl/>
          <w:lang w:eastAsia="he-IL"/>
        </w:rPr>
        <w:t xml:space="preserve">ראיינו אותו: חייבים להרוס, ועכשיו. מבנים לא חוקיים </w:t>
      </w:r>
      <w:r>
        <w:rPr>
          <w:rtl/>
          <w:lang w:eastAsia="he-IL"/>
        </w:rPr>
        <w:t>–</w:t>
      </w:r>
      <w:r>
        <w:rPr>
          <w:rFonts w:hint="cs"/>
          <w:rtl/>
          <w:lang w:eastAsia="he-IL"/>
        </w:rPr>
        <w:t xml:space="preserve"> מה </w:t>
      </w:r>
      <w:bookmarkStart w:id="7314" w:name="_ETM_Q40_204710"/>
      <w:bookmarkEnd w:id="7314"/>
      <w:r>
        <w:rPr>
          <w:rFonts w:hint="cs"/>
          <w:rtl/>
          <w:lang w:eastAsia="he-IL"/>
        </w:rPr>
        <w:t>זה, אנחנו לא נמצאים פה באיזה מדינה נטולת חוק</w:t>
      </w:r>
      <w:r w:rsidR="0008347A">
        <w:rPr>
          <w:rFonts w:hint="cs"/>
          <w:rtl/>
          <w:lang w:eastAsia="he-IL"/>
        </w:rPr>
        <w:t>.</w:t>
      </w:r>
      <w:r>
        <w:rPr>
          <w:rFonts w:hint="cs"/>
          <w:rtl/>
          <w:lang w:eastAsia="he-IL"/>
        </w:rPr>
        <w:t xml:space="preserve"> אבל 400,000 עבירות בנייה במגזר הערבי, בדגש על הנגב ומזרח ירושלים, חס ושלום לגעת, למה יש לנו את אלחרומי, ואיך אנחנו נישאר שרים אם אלחרומי יתרגז?</w:t>
      </w:r>
    </w:p>
    <w:p w:rsidR="0015261C" w:rsidRDefault="0015261C" w:rsidP="005F2D28">
      <w:pPr>
        <w:rPr>
          <w:rtl/>
          <w:lang w:eastAsia="he-IL"/>
        </w:rPr>
      </w:pPr>
    </w:p>
    <w:p w:rsidR="0015261C" w:rsidRDefault="0015261C" w:rsidP="0008347A">
      <w:pPr>
        <w:rPr>
          <w:rtl/>
          <w:lang w:eastAsia="he-IL"/>
        </w:rPr>
      </w:pPr>
      <w:r>
        <w:rPr>
          <w:rFonts w:hint="cs"/>
          <w:rtl/>
          <w:lang w:eastAsia="he-IL"/>
        </w:rPr>
        <w:t>הוא לא אמר על כל ירושלים, דרך אגב, רק מזרח ירושלים.</w:t>
      </w:r>
      <w:bookmarkStart w:id="7315" w:name="_ETM_Q40_234430"/>
      <w:bookmarkEnd w:id="7315"/>
      <w:r>
        <w:rPr>
          <w:rFonts w:hint="cs"/>
          <w:rtl/>
          <w:lang w:eastAsia="he-IL"/>
        </w:rPr>
        <w:t xml:space="preserve"> במערב ירושלים תהרסו כמה שאתם רוצים</w:t>
      </w:r>
      <w:r w:rsidR="0008347A">
        <w:rPr>
          <w:rFonts w:hint="cs"/>
          <w:rtl/>
          <w:lang w:eastAsia="he-IL"/>
        </w:rPr>
        <w:t>.</w:t>
      </w:r>
      <w:r>
        <w:rPr>
          <w:rFonts w:hint="cs"/>
          <w:rtl/>
          <w:lang w:eastAsia="he-IL"/>
        </w:rPr>
        <w:t xml:space="preserve"> אצל היהודים תעשו מה שצריך</w:t>
      </w:r>
      <w:r w:rsidR="0008347A">
        <w:rPr>
          <w:rFonts w:hint="cs"/>
          <w:rtl/>
          <w:lang w:eastAsia="he-IL"/>
        </w:rPr>
        <w:t>;</w:t>
      </w:r>
      <w:r>
        <w:rPr>
          <w:rFonts w:hint="cs"/>
          <w:rtl/>
          <w:lang w:eastAsia="he-IL"/>
        </w:rPr>
        <w:t xml:space="preserve"> אצל הערבים </w:t>
      </w:r>
      <w:r>
        <w:rPr>
          <w:rtl/>
          <w:lang w:eastAsia="he-IL"/>
        </w:rPr>
        <w:t>–</w:t>
      </w:r>
      <w:r>
        <w:rPr>
          <w:rFonts w:hint="cs"/>
          <w:rtl/>
          <w:lang w:eastAsia="he-IL"/>
        </w:rPr>
        <w:t xml:space="preserve"> לא לגעת. זה השר לביטחון פנים </w:t>
      </w:r>
      <w:bookmarkStart w:id="7316" w:name="_ETM_Q40_247790"/>
      <w:bookmarkEnd w:id="7316"/>
      <w:proofErr w:type="spellStart"/>
      <w:r>
        <w:rPr>
          <w:rFonts w:hint="cs"/>
          <w:rtl/>
          <w:lang w:eastAsia="he-IL"/>
        </w:rPr>
        <w:t>וסגנו</w:t>
      </w:r>
      <w:proofErr w:type="spellEnd"/>
      <w:r>
        <w:rPr>
          <w:rFonts w:hint="cs"/>
          <w:rtl/>
          <w:lang w:eastAsia="he-IL"/>
        </w:rPr>
        <w:t xml:space="preserve"> סגלוביץ', שהיה ראש להב, ראש אגף החקירות במשטרה. הם יושבים מול מי</w:t>
      </w:r>
      <w:r w:rsidR="0008347A">
        <w:rPr>
          <w:rFonts w:hint="cs"/>
          <w:rtl/>
          <w:lang w:eastAsia="he-IL"/>
        </w:rPr>
        <w:t>,</w:t>
      </w:r>
      <w:r>
        <w:rPr>
          <w:rFonts w:hint="cs"/>
          <w:rtl/>
          <w:lang w:eastAsia="he-IL"/>
        </w:rPr>
        <w:t xml:space="preserve"> מי יושב ב</w:t>
      </w:r>
      <w:bookmarkStart w:id="7317" w:name="_ETM_Q40_252792"/>
      <w:bookmarkEnd w:id="7317"/>
      <w:r>
        <w:rPr>
          <w:rFonts w:hint="cs"/>
          <w:rtl/>
          <w:lang w:eastAsia="he-IL"/>
        </w:rPr>
        <w:t>ישיבה? המפכ"ל וצמרת פיקוד המשטרה, והם מפחדים מהם. למה? בגלל שהם יודעים איך זה עובד, בגלל שהם יודעים שהיו פה הפגנות והם התרגזו</w:t>
      </w:r>
      <w:r w:rsidR="0008347A">
        <w:rPr>
          <w:rFonts w:hint="cs"/>
          <w:rtl/>
          <w:lang w:eastAsia="he-IL"/>
        </w:rPr>
        <w:t>,</w:t>
      </w:r>
      <w:r>
        <w:rPr>
          <w:rFonts w:hint="cs"/>
          <w:rtl/>
          <w:lang w:eastAsia="he-IL"/>
        </w:rPr>
        <w:t xml:space="preserve"> בשמאל, אז הם החזירו את </w:t>
      </w:r>
      <w:bookmarkStart w:id="7318" w:name="_ETM_Q40_270172"/>
      <w:bookmarkEnd w:id="7318"/>
      <w:proofErr w:type="spellStart"/>
      <w:r>
        <w:rPr>
          <w:rFonts w:hint="cs"/>
          <w:rtl/>
          <w:lang w:eastAsia="he-IL"/>
        </w:rPr>
        <w:t>המכת"זיות</w:t>
      </w:r>
      <w:proofErr w:type="spellEnd"/>
      <w:r>
        <w:rPr>
          <w:rFonts w:hint="cs"/>
          <w:rtl/>
          <w:lang w:eastAsia="he-IL"/>
        </w:rPr>
        <w:t xml:space="preserve"> והתנצלו והעמידו שוטרים לדין. </w:t>
      </w:r>
    </w:p>
    <w:p w:rsidR="0015261C" w:rsidRDefault="0015261C" w:rsidP="005F2D28">
      <w:pPr>
        <w:rPr>
          <w:rtl/>
          <w:lang w:eastAsia="he-IL"/>
        </w:rPr>
      </w:pPr>
    </w:p>
    <w:p w:rsidR="0015261C" w:rsidRDefault="0015261C" w:rsidP="005F2D28">
      <w:pPr>
        <w:pStyle w:val="af5"/>
        <w:keepNext/>
        <w:rPr>
          <w:rtl/>
        </w:rPr>
      </w:pPr>
      <w:bookmarkStart w:id="7319" w:name="ET_interruption_5802_5"/>
      <w:r w:rsidRPr="00E84C8B">
        <w:rPr>
          <w:rStyle w:val="TagStyle"/>
          <w:rtl/>
        </w:rPr>
        <w:t xml:space="preserve"> &lt;&lt; קריאה &gt;&gt; </w:t>
      </w:r>
      <w:r>
        <w:rPr>
          <w:rtl/>
        </w:rPr>
        <w:t>שלמה קרעי (הליכוד):</w:t>
      </w:r>
      <w:r w:rsidRPr="00E84C8B">
        <w:rPr>
          <w:rStyle w:val="TagStyle"/>
          <w:rtl/>
        </w:rPr>
        <w:t xml:space="preserve"> &lt;&lt; קריאה &gt;&gt;</w:t>
      </w:r>
      <w:r>
        <w:rPr>
          <w:rtl/>
        </w:rPr>
        <w:t xml:space="preserve">   </w:t>
      </w:r>
      <w:bookmarkEnd w:id="7319"/>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החזירו להם את כל הקנסות עכשיו. </w:t>
      </w:r>
    </w:p>
    <w:p w:rsidR="0015261C" w:rsidRDefault="0015261C" w:rsidP="005F2D28">
      <w:pPr>
        <w:rPr>
          <w:rtl/>
          <w:lang w:eastAsia="he-IL"/>
        </w:rPr>
      </w:pPr>
    </w:p>
    <w:p w:rsidR="0015261C" w:rsidRDefault="0015261C" w:rsidP="005F2D28">
      <w:pPr>
        <w:pStyle w:val="-"/>
        <w:keepNext/>
        <w:rPr>
          <w:rtl/>
        </w:rPr>
      </w:pPr>
      <w:bookmarkStart w:id="7320" w:name="ET_speakercontinue_5156_6"/>
      <w:r w:rsidRPr="00E84C8B">
        <w:rPr>
          <w:rStyle w:val="TagStyle"/>
          <w:rtl/>
        </w:rPr>
        <w:t xml:space="preserve"> &lt;&lt; דובר_המשך &gt;&gt; </w:t>
      </w:r>
      <w:r>
        <w:rPr>
          <w:rtl/>
        </w:rPr>
        <w:t>דוד אמסלם (הליכוד):</w:t>
      </w:r>
      <w:r w:rsidRPr="00E84C8B">
        <w:rPr>
          <w:rStyle w:val="TagStyle"/>
          <w:rtl/>
        </w:rPr>
        <w:t xml:space="preserve"> &lt;&lt; דובר_המשך &gt;&gt;</w:t>
      </w:r>
      <w:r>
        <w:rPr>
          <w:rtl/>
        </w:rPr>
        <w:t xml:space="preserve">   </w:t>
      </w:r>
      <w:bookmarkEnd w:id="7320"/>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ככה זה עובד. כן, אבל כשהם מפגינים ליד הבית של </w:t>
      </w:r>
      <w:bookmarkStart w:id="7321" w:name="_ETM_Q40_276765"/>
      <w:bookmarkEnd w:id="7321"/>
      <w:r>
        <w:rPr>
          <w:rFonts w:hint="cs"/>
          <w:rtl/>
          <w:lang w:eastAsia="he-IL"/>
        </w:rPr>
        <w:t>בנט עכשיו, מכסחים אותם במכות. ככה</w:t>
      </w:r>
      <w:r w:rsidR="0008347A">
        <w:rPr>
          <w:rFonts w:hint="cs"/>
          <w:rtl/>
          <w:lang w:eastAsia="he-IL"/>
        </w:rPr>
        <w:t xml:space="preserve"> זה עובד. אדוני הארץ ככה עובדים,</w:t>
      </w:r>
      <w:r>
        <w:rPr>
          <w:rFonts w:hint="eastAsia"/>
          <w:rtl/>
          <w:lang w:eastAsia="he-IL"/>
        </w:rPr>
        <w:t xml:space="preserve"> </w:t>
      </w:r>
      <w:r>
        <w:rPr>
          <w:rFonts w:hint="cs"/>
          <w:rtl/>
          <w:lang w:eastAsia="he-IL"/>
        </w:rPr>
        <w:t xml:space="preserve">30% מאוכלוסיית מדינת </w:t>
      </w:r>
      <w:bookmarkStart w:id="7322" w:name="_ETM_Q40_289917"/>
      <w:bookmarkEnd w:id="7322"/>
      <w:r>
        <w:rPr>
          <w:rFonts w:hint="cs"/>
          <w:rtl/>
          <w:lang w:eastAsia="he-IL"/>
        </w:rPr>
        <w:t xml:space="preserve">ישראל מכתיבים את מה שקורה במדינה. בושה וחרפה. אני רק מראה לכם. אתה יודע, כל יום זה מפתיע אותי מחדש. אדוני היושב-ראש, אני אפילו לא יכול לשאת את כל הדברים האלה. אני לא מאמין. </w:t>
      </w:r>
      <w:bookmarkStart w:id="7323" w:name="_ETM_Q40_304649"/>
      <w:bookmarkEnd w:id="7323"/>
      <w:r>
        <w:rPr>
          <w:rFonts w:hint="cs"/>
          <w:rtl/>
          <w:lang w:eastAsia="he-IL"/>
        </w:rPr>
        <w:t>הרי על כל דבר כזה, אם זה היה בתקופתנו, היו מדברים חודש. כל יום יש פה איזה עשרה אירועים, גל רודף גל. אני כבר לא יודע עם מה להתעסק</w:t>
      </w:r>
      <w:r w:rsidR="0008347A">
        <w:rPr>
          <w:rFonts w:hint="cs"/>
          <w:rtl/>
          <w:lang w:eastAsia="he-IL"/>
        </w:rPr>
        <w:t>,</w:t>
      </w:r>
      <w:r>
        <w:rPr>
          <w:rFonts w:hint="cs"/>
          <w:rtl/>
          <w:lang w:eastAsia="he-IL"/>
        </w:rPr>
        <w:t xml:space="preserve"> אפילו. </w:t>
      </w:r>
      <w:bookmarkStart w:id="7324" w:name="_ETM_Q40_315294"/>
      <w:bookmarkEnd w:id="7324"/>
      <w:r>
        <w:rPr>
          <w:rFonts w:hint="cs"/>
          <w:rtl/>
          <w:lang w:eastAsia="he-IL"/>
        </w:rPr>
        <w:t xml:space="preserve">זה מדהים אותי. </w:t>
      </w:r>
    </w:p>
    <w:p w:rsidR="0015261C" w:rsidRDefault="0015261C" w:rsidP="005F2D28">
      <w:pPr>
        <w:rPr>
          <w:rtl/>
          <w:lang w:eastAsia="he-IL"/>
        </w:rPr>
      </w:pPr>
    </w:p>
    <w:p w:rsidR="0015261C" w:rsidRDefault="0015261C" w:rsidP="0008347A">
      <w:pPr>
        <w:rPr>
          <w:rtl/>
          <w:lang w:eastAsia="he-IL"/>
        </w:rPr>
      </w:pPr>
      <w:r>
        <w:rPr>
          <w:rFonts w:hint="cs"/>
          <w:rtl/>
          <w:lang w:eastAsia="he-IL"/>
        </w:rPr>
        <w:t xml:space="preserve">אני רוצה לעבור לנושא אחר, ברשותך. דרך אגב, זה ממשיך, כפי שאמרתי קודם. כמו שאמרתי, התנועה לאיכות השלטון היא חלק מאורגן השמאל </w:t>
      </w:r>
      <w:bookmarkStart w:id="7325" w:name="_ETM_Q40_338808"/>
      <w:bookmarkEnd w:id="7325"/>
      <w:r>
        <w:rPr>
          <w:rFonts w:hint="cs"/>
          <w:rtl/>
          <w:lang w:eastAsia="he-IL"/>
        </w:rPr>
        <w:t xml:space="preserve">במדינת ישראל. היא אומרת ש-21 חוקים עברו </w:t>
      </w:r>
      <w:r>
        <w:rPr>
          <w:rtl/>
          <w:lang w:eastAsia="he-IL"/>
        </w:rPr>
        <w:t>–</w:t>
      </w:r>
      <w:r>
        <w:rPr>
          <w:rFonts w:hint="cs"/>
          <w:rtl/>
          <w:lang w:eastAsia="he-IL"/>
        </w:rPr>
        <w:t xml:space="preserve"> דרך אגב, </w:t>
      </w:r>
      <w:bookmarkStart w:id="7326" w:name="_ETM_Q40_343760"/>
      <w:bookmarkEnd w:id="7326"/>
      <w:r>
        <w:rPr>
          <w:rFonts w:hint="cs"/>
          <w:rtl/>
          <w:lang w:eastAsia="he-IL"/>
        </w:rPr>
        <w:t xml:space="preserve">ככה חאפ-לאפ, בלי לפרסם אותם, והם לא היו פתוחים לעיון הציבור, כמו שצריך בחוק, כמו שבג"ץ קבע, </w:t>
      </w:r>
      <w:proofErr w:type="spellStart"/>
      <w:r>
        <w:rPr>
          <w:rFonts w:hint="cs"/>
          <w:rtl/>
          <w:lang w:eastAsia="he-IL"/>
        </w:rPr>
        <w:t>ומנדלבליט</w:t>
      </w:r>
      <w:proofErr w:type="spellEnd"/>
      <w:r>
        <w:rPr>
          <w:rFonts w:hint="cs"/>
          <w:rtl/>
          <w:lang w:eastAsia="he-IL"/>
        </w:rPr>
        <w:t xml:space="preserve">. הם קובעים רק לנו, לגביהם זה לא משנה, בגלל שהם חלק מהחבורה. </w:t>
      </w:r>
      <w:bookmarkStart w:id="7327" w:name="_ETM_Q40_359147"/>
      <w:bookmarkEnd w:id="7327"/>
      <w:r>
        <w:rPr>
          <w:rFonts w:hint="cs"/>
          <w:rtl/>
          <w:lang w:eastAsia="he-IL"/>
        </w:rPr>
        <w:t xml:space="preserve">זה יכול להיות גם שישי-שבת </w:t>
      </w:r>
      <w:r>
        <w:rPr>
          <w:rFonts w:hint="eastAsia"/>
          <w:rtl/>
          <w:lang w:eastAsia="he-IL"/>
        </w:rPr>
        <w:t xml:space="preserve">– </w:t>
      </w:r>
      <w:r>
        <w:rPr>
          <w:rFonts w:hint="cs"/>
          <w:rtl/>
          <w:lang w:eastAsia="he-IL"/>
        </w:rPr>
        <w:t xml:space="preserve">היה כאן חוק שהונח ביום שישי עד יום ראשון, שישי-שבת. כשאנחנו היינו בממשלה, אני זוכר את הוד מעלתו מנדלבליט הצדיק אומר לנו: אי-אפשר. </w:t>
      </w:r>
      <w:r w:rsidR="0008347A">
        <w:rPr>
          <w:rFonts w:hint="cs"/>
          <w:rtl/>
          <w:lang w:eastAsia="he-IL"/>
        </w:rPr>
        <w:t>אבל כפי שאמרתי, כשזה מגיע לשמאל</w:t>
      </w:r>
      <w:r>
        <w:rPr>
          <w:rFonts w:hint="cs"/>
          <w:rtl/>
          <w:lang w:eastAsia="he-IL"/>
        </w:rPr>
        <w:t xml:space="preserve"> הכול </w:t>
      </w:r>
      <w:bookmarkStart w:id="7328" w:name="_ETM_Q40_382194"/>
      <w:bookmarkEnd w:id="7328"/>
      <w:r>
        <w:rPr>
          <w:rFonts w:hint="cs"/>
          <w:rtl/>
          <w:lang w:eastAsia="he-IL"/>
        </w:rPr>
        <w:t xml:space="preserve">מותר. לית דין ולית דיין. המדינה זה אתם. </w:t>
      </w:r>
    </w:p>
    <w:p w:rsidR="0015261C" w:rsidRDefault="0015261C" w:rsidP="005F2D28">
      <w:pPr>
        <w:rPr>
          <w:rtl/>
          <w:lang w:eastAsia="he-IL"/>
        </w:rPr>
      </w:pPr>
    </w:p>
    <w:p w:rsidR="0015261C" w:rsidRDefault="0015261C" w:rsidP="005F2D28">
      <w:pPr>
        <w:rPr>
          <w:rtl/>
          <w:lang w:eastAsia="he-IL"/>
        </w:rPr>
      </w:pPr>
      <w:r>
        <w:rPr>
          <w:rFonts w:hint="cs"/>
          <w:rtl/>
          <w:lang w:eastAsia="he-IL"/>
        </w:rPr>
        <w:t xml:space="preserve">ברשותך, אדוני היושב-ראש, אני רוצה לעבור לסוגיה אחרת. </w:t>
      </w:r>
    </w:p>
    <w:p w:rsidR="0015261C" w:rsidRDefault="0015261C" w:rsidP="005F2D28">
      <w:pPr>
        <w:rPr>
          <w:rtl/>
          <w:lang w:eastAsia="he-IL"/>
        </w:rPr>
      </w:pPr>
    </w:p>
    <w:p w:rsidR="0015261C" w:rsidRDefault="0015261C" w:rsidP="005F2D28">
      <w:pPr>
        <w:pStyle w:val="af6"/>
        <w:keepNext/>
        <w:rPr>
          <w:rtl/>
        </w:rPr>
      </w:pPr>
      <w:r w:rsidRPr="00DF6025">
        <w:rPr>
          <w:rStyle w:val="TagStyle"/>
          <w:rtl/>
        </w:rPr>
        <w:t xml:space="preserve"> &lt;&lt; יור &gt;&gt; </w:t>
      </w:r>
      <w:r>
        <w:rPr>
          <w:rtl/>
        </w:rPr>
        <w:t>היו"ר איתן גינזבורג:</w:t>
      </w:r>
      <w:r w:rsidRPr="00DF6025">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משק החלב. </w:t>
      </w:r>
    </w:p>
    <w:p w:rsidR="0015261C" w:rsidRDefault="0015261C" w:rsidP="005F2D28">
      <w:pPr>
        <w:rPr>
          <w:rtl/>
          <w:lang w:eastAsia="he-IL"/>
        </w:rPr>
      </w:pPr>
    </w:p>
    <w:p w:rsidR="0015261C" w:rsidRDefault="0015261C" w:rsidP="005F2D28">
      <w:pPr>
        <w:pStyle w:val="-"/>
        <w:keepNext/>
        <w:rPr>
          <w:rtl/>
        </w:rPr>
      </w:pPr>
      <w:bookmarkStart w:id="7329" w:name="ET_speakercontinue_5156_8"/>
      <w:r w:rsidRPr="00DF6025">
        <w:rPr>
          <w:rStyle w:val="TagStyle"/>
          <w:rtl/>
        </w:rPr>
        <w:t xml:space="preserve"> &lt;&lt; דובר_המשך &gt;&gt; </w:t>
      </w:r>
      <w:r>
        <w:rPr>
          <w:rtl/>
        </w:rPr>
        <w:t>דוד אמסלם (הליכוד):</w:t>
      </w:r>
      <w:r w:rsidRPr="00DF6025">
        <w:rPr>
          <w:rStyle w:val="TagStyle"/>
          <w:rtl/>
        </w:rPr>
        <w:t xml:space="preserve"> &lt;&lt; דובר_המשך &gt;&gt;</w:t>
      </w:r>
      <w:r>
        <w:rPr>
          <w:rtl/>
        </w:rPr>
        <w:t xml:space="preserve">   </w:t>
      </w:r>
      <w:bookmarkEnd w:id="7329"/>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כן, עוד מעט נגיע גם אליו. </w:t>
      </w:r>
    </w:p>
    <w:p w:rsidR="0015261C" w:rsidRDefault="0015261C" w:rsidP="005F2D28">
      <w:pPr>
        <w:rPr>
          <w:rtl/>
          <w:lang w:eastAsia="he-IL"/>
        </w:rPr>
      </w:pPr>
    </w:p>
    <w:p w:rsidR="0015261C" w:rsidRDefault="0015261C" w:rsidP="0008347A">
      <w:pPr>
        <w:rPr>
          <w:rtl/>
          <w:lang w:eastAsia="he-IL"/>
        </w:rPr>
      </w:pPr>
      <w:r>
        <w:rPr>
          <w:rFonts w:hint="cs"/>
          <w:rtl/>
          <w:lang w:eastAsia="he-IL"/>
        </w:rPr>
        <w:t xml:space="preserve">אני הבנתי שמערכת הביטחון קיבלה עוד 7 מיליארד שקל תוספת תקציבים. סיכמה עם גנץ </w:t>
      </w:r>
      <w:r>
        <w:rPr>
          <w:rtl/>
          <w:lang w:eastAsia="he-IL"/>
        </w:rPr>
        <w:t>–</w:t>
      </w:r>
      <w:r>
        <w:rPr>
          <w:rFonts w:hint="cs"/>
          <w:rtl/>
          <w:lang w:eastAsia="he-IL"/>
        </w:rPr>
        <w:t xml:space="preserve"> דרך </w:t>
      </w:r>
      <w:bookmarkStart w:id="7330" w:name="_ETM_Q40_417404"/>
      <w:bookmarkEnd w:id="7330"/>
      <w:r>
        <w:rPr>
          <w:rFonts w:hint="cs"/>
          <w:rtl/>
          <w:lang w:eastAsia="he-IL"/>
        </w:rPr>
        <w:t xml:space="preserve">אגב, את גנץ הם לא מרגיזים. הוציאו את כל הפקידים </w:t>
      </w:r>
      <w:bookmarkStart w:id="7331" w:name="_ETM_Q40_419037"/>
      <w:bookmarkEnd w:id="7331"/>
      <w:r>
        <w:rPr>
          <w:rFonts w:hint="cs"/>
          <w:rtl/>
          <w:lang w:eastAsia="he-IL"/>
        </w:rPr>
        <w:t>מהחדר</w:t>
      </w:r>
      <w:r w:rsidR="0008347A">
        <w:rPr>
          <w:rFonts w:hint="cs"/>
          <w:rtl/>
          <w:lang w:eastAsia="he-IL"/>
        </w:rPr>
        <w:t>:</w:t>
      </w:r>
      <w:r>
        <w:rPr>
          <w:rFonts w:hint="cs"/>
          <w:rtl/>
          <w:lang w:eastAsia="he-IL"/>
        </w:rPr>
        <w:t xml:space="preserve"> ישב בנט, ישבו איתו ליברמן וגנץ, ישבו ושיחקו במספרים. אין פקידים, אין כלום, אין דרג מקצועי. דרך אגב, אנחנו היינו מעיזים לעשות דבר קטן כזה </w:t>
      </w:r>
      <w:r>
        <w:rPr>
          <w:rFonts w:hint="eastAsia"/>
          <w:rtl/>
          <w:lang w:eastAsia="he-IL"/>
        </w:rPr>
        <w:t xml:space="preserve">– </w:t>
      </w:r>
      <w:r>
        <w:rPr>
          <w:rFonts w:hint="cs"/>
          <w:rtl/>
          <w:lang w:eastAsia="he-IL"/>
        </w:rPr>
        <w:t xml:space="preserve">ישר הדרג המקצועי היה מדליף החוצה </w:t>
      </w:r>
      <w:bookmarkStart w:id="7332" w:name="_ETM_Q40_439284"/>
      <w:bookmarkEnd w:id="7332"/>
      <w:r>
        <w:rPr>
          <w:rFonts w:hint="cs"/>
          <w:rtl/>
          <w:lang w:eastAsia="he-IL"/>
        </w:rPr>
        <w:t>הכול ו</w:t>
      </w:r>
      <w:r w:rsidR="0008347A">
        <w:rPr>
          <w:rFonts w:hint="cs"/>
          <w:rtl/>
          <w:lang w:eastAsia="he-IL"/>
        </w:rPr>
        <w:t xml:space="preserve">היו </w:t>
      </w:r>
      <w:r>
        <w:rPr>
          <w:rFonts w:hint="cs"/>
          <w:rtl/>
          <w:lang w:eastAsia="he-IL"/>
        </w:rPr>
        <w:t xml:space="preserve">תוקפים אותנו מבוקר עד לילה, איך אנחנו. </w:t>
      </w:r>
    </w:p>
    <w:p w:rsidR="0015261C" w:rsidRDefault="0015261C" w:rsidP="005F2D28">
      <w:pPr>
        <w:rPr>
          <w:rtl/>
          <w:lang w:eastAsia="he-IL"/>
        </w:rPr>
      </w:pPr>
    </w:p>
    <w:p w:rsidR="0015261C" w:rsidRDefault="0015261C" w:rsidP="005F2D28">
      <w:pPr>
        <w:rPr>
          <w:rtl/>
          <w:lang w:eastAsia="he-IL"/>
        </w:rPr>
      </w:pPr>
      <w:r>
        <w:rPr>
          <w:rFonts w:hint="cs"/>
          <w:rtl/>
          <w:lang w:eastAsia="he-IL"/>
        </w:rPr>
        <w:t xml:space="preserve">ואני רוצה לומר לך, הם בעצם מבקשים להעלות את הפנסיות של הפנסיונרים בצה"ל. היום החוב האקטוארי </w:t>
      </w:r>
      <w:bookmarkStart w:id="7333" w:name="_ETM_Q40_462497"/>
      <w:bookmarkEnd w:id="7333"/>
      <w:r>
        <w:rPr>
          <w:rFonts w:hint="cs"/>
          <w:rtl/>
          <w:lang w:eastAsia="he-IL"/>
        </w:rPr>
        <w:t>של צה"ל עומד על 366 מיליארד שקלים. זה כמעט כמו תקציב המדינה. הם הוסיפו עוד 15 מיליארד שקל לפנסיונרים. אבל למה לא היה למר גנץ כסף? לחיילים</w:t>
      </w:r>
      <w:r w:rsidR="0008347A">
        <w:rPr>
          <w:rFonts w:hint="cs"/>
          <w:rtl/>
          <w:lang w:eastAsia="he-IL"/>
        </w:rPr>
        <w:t>,</w:t>
      </w:r>
      <w:r>
        <w:rPr>
          <w:rFonts w:hint="cs"/>
          <w:rtl/>
          <w:lang w:eastAsia="he-IL"/>
        </w:rPr>
        <w:t xml:space="preserve"> שמרוויחים 1,000 שקל, רוצים קצת לקנות איזה ארטיק, </w:t>
      </w:r>
      <w:bookmarkStart w:id="7334" w:name="_ETM_Q40_485958"/>
      <w:bookmarkEnd w:id="7334"/>
      <w:r>
        <w:rPr>
          <w:rFonts w:hint="cs"/>
          <w:rtl/>
          <w:lang w:eastAsia="he-IL"/>
        </w:rPr>
        <w:t xml:space="preserve">ופלים, מצופים </w:t>
      </w:r>
      <w:r>
        <w:rPr>
          <w:rFonts w:hint="eastAsia"/>
          <w:rtl/>
          <w:lang w:eastAsia="he-IL"/>
        </w:rPr>
        <w:t xml:space="preserve">– </w:t>
      </w:r>
      <w:r>
        <w:rPr>
          <w:rFonts w:hint="cs"/>
          <w:rtl/>
          <w:lang w:eastAsia="he-IL"/>
        </w:rPr>
        <w:t xml:space="preserve">לזה אין כסף. </w:t>
      </w:r>
    </w:p>
    <w:p w:rsidR="0015261C" w:rsidRDefault="0015261C" w:rsidP="005F2D28">
      <w:pPr>
        <w:rPr>
          <w:rtl/>
          <w:lang w:eastAsia="he-IL"/>
        </w:rPr>
      </w:pPr>
    </w:p>
    <w:p w:rsidR="0015261C" w:rsidRDefault="0015261C" w:rsidP="005F2D28">
      <w:pPr>
        <w:pStyle w:val="af5"/>
        <w:keepNext/>
        <w:rPr>
          <w:rtl/>
        </w:rPr>
      </w:pPr>
      <w:bookmarkStart w:id="7335" w:name="ET_interruption_5802_9"/>
      <w:r w:rsidRPr="000C1F6F">
        <w:rPr>
          <w:rStyle w:val="TagStyle"/>
          <w:rtl/>
        </w:rPr>
        <w:t xml:space="preserve"> &lt;&lt; קריאה &gt;&gt; </w:t>
      </w:r>
      <w:r>
        <w:rPr>
          <w:rtl/>
        </w:rPr>
        <w:t>שלמה קרעי (הליכוד):</w:t>
      </w:r>
      <w:r w:rsidRPr="000C1F6F">
        <w:rPr>
          <w:rStyle w:val="TagStyle"/>
          <w:rtl/>
        </w:rPr>
        <w:t xml:space="preserve"> &lt;&lt; קריאה &gt;&gt;</w:t>
      </w:r>
      <w:r>
        <w:rPr>
          <w:rtl/>
        </w:rPr>
        <w:t xml:space="preserve">   </w:t>
      </w:r>
      <w:bookmarkEnd w:id="7335"/>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יאיר גולן וגנץ צריכים לקבל </w:t>
      </w:r>
      <w:r w:rsidR="00522AC1">
        <w:rPr>
          <w:rFonts w:hint="cs"/>
          <w:rtl/>
          <w:lang w:eastAsia="he-IL"/>
        </w:rPr>
        <w:t>– – –</w:t>
      </w:r>
    </w:p>
    <w:p w:rsidR="0015261C" w:rsidRDefault="0015261C" w:rsidP="005F2D28">
      <w:pPr>
        <w:rPr>
          <w:rtl/>
          <w:lang w:eastAsia="he-IL"/>
        </w:rPr>
      </w:pPr>
    </w:p>
    <w:p w:rsidR="0015261C" w:rsidRDefault="0015261C" w:rsidP="005F2D28">
      <w:pPr>
        <w:pStyle w:val="-"/>
        <w:keepNext/>
        <w:rPr>
          <w:rtl/>
        </w:rPr>
      </w:pPr>
      <w:bookmarkStart w:id="7336" w:name="ET_speakercontinue_5156_10"/>
      <w:r w:rsidRPr="000C1F6F">
        <w:rPr>
          <w:rStyle w:val="TagStyle"/>
          <w:rtl/>
        </w:rPr>
        <w:t xml:space="preserve"> &lt;&lt; דובר_המשך &gt;&gt; </w:t>
      </w:r>
      <w:r>
        <w:rPr>
          <w:rtl/>
        </w:rPr>
        <w:t>דוד אמסלם (הליכוד):</w:t>
      </w:r>
      <w:r w:rsidRPr="000C1F6F">
        <w:rPr>
          <w:rStyle w:val="TagStyle"/>
          <w:rtl/>
        </w:rPr>
        <w:t xml:space="preserve"> &lt;&lt; דובר_המשך &gt;&gt;</w:t>
      </w:r>
      <w:r>
        <w:rPr>
          <w:rtl/>
        </w:rPr>
        <w:t xml:space="preserve">   </w:t>
      </w:r>
      <w:bookmarkEnd w:id="7336"/>
    </w:p>
    <w:p w:rsidR="0015261C" w:rsidRDefault="0015261C" w:rsidP="005F2D28">
      <w:pPr>
        <w:rPr>
          <w:rtl/>
          <w:lang w:eastAsia="he-IL"/>
        </w:rPr>
      </w:pPr>
    </w:p>
    <w:p w:rsidR="0015261C" w:rsidRDefault="0015261C" w:rsidP="0008347A">
      <w:pPr>
        <w:rPr>
          <w:rtl/>
          <w:lang w:eastAsia="he-IL"/>
        </w:rPr>
      </w:pPr>
      <w:r>
        <w:rPr>
          <w:rFonts w:hint="cs"/>
          <w:rtl/>
          <w:lang w:eastAsia="he-IL"/>
        </w:rPr>
        <w:t xml:space="preserve">אין כסף. אבל </w:t>
      </w:r>
      <w:bookmarkStart w:id="7337" w:name="_ETM_Q40_496624"/>
      <w:bookmarkEnd w:id="7337"/>
      <w:r>
        <w:rPr>
          <w:rFonts w:hint="cs"/>
          <w:rtl/>
          <w:lang w:eastAsia="he-IL"/>
        </w:rPr>
        <w:t xml:space="preserve">כשאתם יושבים ומקבלים החלטה גם לגבי עצמכם </w:t>
      </w:r>
      <w:r w:rsidR="0008347A">
        <w:rPr>
          <w:rFonts w:hint="eastAsia"/>
          <w:rtl/>
          <w:lang w:eastAsia="he-IL"/>
        </w:rPr>
        <w:t>–</w:t>
      </w:r>
      <w:r w:rsidR="0008347A">
        <w:rPr>
          <w:rFonts w:hint="cs"/>
          <w:rtl/>
          <w:lang w:eastAsia="he-IL"/>
        </w:rPr>
        <w:t xml:space="preserve"> </w:t>
      </w:r>
      <w:r>
        <w:rPr>
          <w:rFonts w:hint="cs"/>
          <w:rtl/>
          <w:lang w:eastAsia="he-IL"/>
        </w:rPr>
        <w:t xml:space="preserve">בגלל שגם אתה, </w:t>
      </w:r>
      <w:bookmarkStart w:id="7338" w:name="_ETM_Q40_500947"/>
      <w:bookmarkEnd w:id="7338"/>
      <w:r>
        <w:rPr>
          <w:rFonts w:hint="cs"/>
          <w:rtl/>
          <w:lang w:eastAsia="he-IL"/>
        </w:rPr>
        <w:t xml:space="preserve">מר גנץ, ומר גולן, כמעט רבע מהאנשים שיושבים כאן הם אנשי מערכת הביטחון, ואתם גם מקבלים </w:t>
      </w:r>
      <w:bookmarkStart w:id="7339" w:name="_ETM_Q40_508212"/>
      <w:bookmarkEnd w:id="7339"/>
      <w:r>
        <w:rPr>
          <w:rFonts w:hint="cs"/>
          <w:rtl/>
          <w:lang w:eastAsia="he-IL"/>
        </w:rPr>
        <w:t>החלטה לגבי עצמכם</w:t>
      </w:r>
      <w:r w:rsidR="0008347A">
        <w:rPr>
          <w:rFonts w:hint="cs"/>
          <w:rtl/>
          <w:lang w:eastAsia="he-IL"/>
        </w:rPr>
        <w:t>;</w:t>
      </w:r>
      <w:r>
        <w:rPr>
          <w:rFonts w:hint="cs"/>
          <w:rtl/>
          <w:lang w:eastAsia="he-IL"/>
        </w:rPr>
        <w:t xml:space="preserve"> לחיילי צה"ל בסדיר אין לכם כסף</w:t>
      </w:r>
      <w:bookmarkStart w:id="7340" w:name="_ETM_Q40_511338"/>
      <w:bookmarkEnd w:id="7340"/>
      <w:r>
        <w:rPr>
          <w:rFonts w:hint="cs"/>
          <w:rtl/>
          <w:lang w:eastAsia="he-IL"/>
        </w:rPr>
        <w:t xml:space="preserve">, אני מבין. </w:t>
      </w:r>
    </w:p>
    <w:p w:rsidR="0015261C" w:rsidRDefault="0015261C" w:rsidP="005F2D28">
      <w:pPr>
        <w:rPr>
          <w:rtl/>
          <w:lang w:eastAsia="he-IL"/>
        </w:rPr>
      </w:pPr>
    </w:p>
    <w:p w:rsidR="0015261C" w:rsidRDefault="0015261C" w:rsidP="005F2D28">
      <w:pPr>
        <w:pStyle w:val="af5"/>
        <w:keepNext/>
        <w:rPr>
          <w:rtl/>
        </w:rPr>
      </w:pPr>
      <w:bookmarkStart w:id="7341" w:name="ET_interruption_5802_11"/>
      <w:r w:rsidRPr="000C1F6F">
        <w:rPr>
          <w:rStyle w:val="TagStyle"/>
          <w:rtl/>
        </w:rPr>
        <w:t xml:space="preserve"> &lt;&lt; קריאה &gt;&gt; </w:t>
      </w:r>
      <w:r>
        <w:rPr>
          <w:rtl/>
        </w:rPr>
        <w:t>שלמה קרעי (הליכוד):</w:t>
      </w:r>
      <w:r w:rsidRPr="000C1F6F">
        <w:rPr>
          <w:rStyle w:val="TagStyle"/>
          <w:rtl/>
        </w:rPr>
        <w:t xml:space="preserve"> &lt;&lt; קריאה &gt;&gt;</w:t>
      </w:r>
      <w:r>
        <w:rPr>
          <w:rtl/>
        </w:rPr>
        <w:t xml:space="preserve">   </w:t>
      </w:r>
      <w:bookmarkEnd w:id="7341"/>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משכורת כפולה. </w:t>
      </w:r>
    </w:p>
    <w:p w:rsidR="0015261C" w:rsidRDefault="0015261C" w:rsidP="005F2D28">
      <w:pPr>
        <w:rPr>
          <w:rtl/>
          <w:lang w:eastAsia="he-IL"/>
        </w:rPr>
      </w:pPr>
    </w:p>
    <w:p w:rsidR="0015261C" w:rsidRDefault="0015261C" w:rsidP="005F2D28">
      <w:pPr>
        <w:pStyle w:val="-"/>
        <w:keepNext/>
        <w:rPr>
          <w:rtl/>
        </w:rPr>
      </w:pPr>
      <w:bookmarkStart w:id="7342" w:name="ET_speakercontinue_5156_12"/>
      <w:r w:rsidRPr="000C1F6F">
        <w:rPr>
          <w:rStyle w:val="TagStyle"/>
          <w:rtl/>
        </w:rPr>
        <w:t xml:space="preserve"> &lt;&lt; דובר_המשך &gt;&gt; </w:t>
      </w:r>
      <w:r>
        <w:rPr>
          <w:rtl/>
        </w:rPr>
        <w:t>דוד אמסלם (הליכוד):</w:t>
      </w:r>
      <w:r w:rsidRPr="000C1F6F">
        <w:rPr>
          <w:rStyle w:val="TagStyle"/>
          <w:rtl/>
        </w:rPr>
        <w:t xml:space="preserve"> &lt;&lt; דובר_המשך &gt;&gt;</w:t>
      </w:r>
      <w:r>
        <w:rPr>
          <w:rtl/>
        </w:rPr>
        <w:t xml:space="preserve">   </w:t>
      </w:r>
      <w:bookmarkEnd w:id="7342"/>
    </w:p>
    <w:p w:rsidR="0015261C" w:rsidRDefault="0015261C" w:rsidP="00713CAF">
      <w:pPr>
        <w:rPr>
          <w:rtl/>
          <w:lang w:eastAsia="he-IL"/>
        </w:rPr>
      </w:pPr>
    </w:p>
    <w:p w:rsidR="0015261C" w:rsidRDefault="0015261C" w:rsidP="0008347A">
      <w:pPr>
        <w:rPr>
          <w:rtl/>
          <w:lang w:eastAsia="he-IL"/>
        </w:rPr>
      </w:pPr>
      <w:r>
        <w:rPr>
          <w:rFonts w:hint="cs"/>
          <w:rtl/>
          <w:lang w:eastAsia="he-IL"/>
        </w:rPr>
        <w:t xml:space="preserve">אתה </w:t>
      </w:r>
      <w:bookmarkStart w:id="7343" w:name="_ETM_Q40_515165"/>
      <w:bookmarkEnd w:id="7343"/>
      <w:r>
        <w:rPr>
          <w:rFonts w:hint="cs"/>
          <w:rtl/>
          <w:lang w:eastAsia="he-IL"/>
        </w:rPr>
        <w:t xml:space="preserve">מבין את שיקול הדעת? ומר ליברמן לא קיים. איך הוא </w:t>
      </w:r>
      <w:bookmarkStart w:id="7344" w:name="_ETM_Q40_521365"/>
      <w:bookmarkEnd w:id="7344"/>
      <w:r>
        <w:rPr>
          <w:rFonts w:hint="cs"/>
          <w:rtl/>
          <w:lang w:eastAsia="he-IL"/>
        </w:rPr>
        <w:t>אמר</w:t>
      </w:r>
      <w:r w:rsidR="0008347A">
        <w:rPr>
          <w:rFonts w:hint="cs"/>
          <w:rtl/>
          <w:lang w:eastAsia="he-IL"/>
        </w:rPr>
        <w:t>,</w:t>
      </w:r>
      <w:r>
        <w:rPr>
          <w:rFonts w:hint="cs"/>
          <w:rtl/>
          <w:lang w:eastAsia="he-IL"/>
        </w:rPr>
        <w:t xml:space="preserve"> ושמענו גם את יושב-ראש ועדת הכספים: אנחנו נעלה את המשכורת של החיילים. איך אומר ליברמן</w:t>
      </w:r>
      <w:r w:rsidR="0008347A">
        <w:rPr>
          <w:rFonts w:hint="cs"/>
          <w:rtl/>
          <w:lang w:eastAsia="he-IL"/>
        </w:rPr>
        <w:t>,</w:t>
      </w:r>
      <w:r>
        <w:rPr>
          <w:rFonts w:hint="cs"/>
          <w:rtl/>
          <w:lang w:eastAsia="he-IL"/>
        </w:rPr>
        <w:t xml:space="preserve"> </w:t>
      </w:r>
      <w:r w:rsidR="0008347A">
        <w:rPr>
          <w:rFonts w:hint="cs"/>
          <w:rtl/>
          <w:lang w:eastAsia="he-IL"/>
        </w:rPr>
        <w:t>"</w:t>
      </w:r>
      <w:r>
        <w:rPr>
          <w:rFonts w:hint="cs"/>
          <w:rtl/>
          <w:lang w:eastAsia="he-IL"/>
        </w:rPr>
        <w:t>נתגמל משמעותית חיילי סדיר. נעלה אותם לא רק על ראש שמחתנו אלא גם על ראש תקציבנו</w:t>
      </w:r>
      <w:r w:rsidR="0008347A">
        <w:rPr>
          <w:rFonts w:hint="cs"/>
          <w:rtl/>
          <w:lang w:eastAsia="he-IL"/>
        </w:rPr>
        <w:t>"</w:t>
      </w:r>
      <w:r>
        <w:rPr>
          <w:rFonts w:hint="cs"/>
          <w:rtl/>
          <w:lang w:eastAsia="he-IL"/>
        </w:rPr>
        <w:t xml:space="preserve">. אבל הכול כלאם </w:t>
      </w:r>
      <w:proofErr w:type="spellStart"/>
      <w:r>
        <w:rPr>
          <w:rFonts w:hint="cs"/>
          <w:rtl/>
          <w:lang w:eastAsia="he-IL"/>
        </w:rPr>
        <w:t>פאדי</w:t>
      </w:r>
      <w:proofErr w:type="spellEnd"/>
      <w:r>
        <w:rPr>
          <w:rFonts w:hint="cs"/>
          <w:rtl/>
          <w:lang w:eastAsia="he-IL"/>
        </w:rPr>
        <w:t xml:space="preserve"> של כל החבורה שיושבת כאן. </w:t>
      </w:r>
    </w:p>
    <w:p w:rsidR="0015261C" w:rsidRDefault="0015261C" w:rsidP="005F2D28">
      <w:pPr>
        <w:rPr>
          <w:rtl/>
          <w:lang w:eastAsia="he-IL"/>
        </w:rPr>
      </w:pPr>
    </w:p>
    <w:p w:rsidR="0015261C" w:rsidRDefault="0015261C" w:rsidP="005F2D28">
      <w:pPr>
        <w:pStyle w:val="af5"/>
        <w:keepNext/>
        <w:rPr>
          <w:rtl/>
        </w:rPr>
      </w:pPr>
      <w:bookmarkStart w:id="7345" w:name="ET_interruption_5802_13"/>
      <w:r w:rsidRPr="000C1F6F">
        <w:rPr>
          <w:rStyle w:val="TagStyle"/>
          <w:rtl/>
        </w:rPr>
        <w:t xml:space="preserve"> &lt;&lt; קריאה &gt;&gt; </w:t>
      </w:r>
      <w:r>
        <w:rPr>
          <w:rtl/>
        </w:rPr>
        <w:t>שלמה קרעי (הליכוד):</w:t>
      </w:r>
      <w:r w:rsidRPr="000C1F6F">
        <w:rPr>
          <w:rStyle w:val="TagStyle"/>
          <w:rtl/>
        </w:rPr>
        <w:t xml:space="preserve"> &lt;&lt; קריאה &gt;&gt;</w:t>
      </w:r>
      <w:r>
        <w:rPr>
          <w:rtl/>
        </w:rPr>
        <w:t xml:space="preserve">   </w:t>
      </w:r>
      <w:bookmarkEnd w:id="7345"/>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ממש משורר. </w:t>
      </w:r>
    </w:p>
    <w:p w:rsidR="0015261C" w:rsidRDefault="0015261C" w:rsidP="005F2D28">
      <w:pPr>
        <w:rPr>
          <w:rtl/>
          <w:lang w:eastAsia="he-IL"/>
        </w:rPr>
      </w:pPr>
    </w:p>
    <w:p w:rsidR="0015261C" w:rsidRDefault="0015261C" w:rsidP="005F2D28">
      <w:pPr>
        <w:pStyle w:val="-"/>
        <w:keepNext/>
        <w:rPr>
          <w:rtl/>
        </w:rPr>
      </w:pPr>
      <w:bookmarkStart w:id="7346" w:name="ET_speakercontinue_5156_14"/>
      <w:r w:rsidRPr="000C1F6F">
        <w:rPr>
          <w:rStyle w:val="TagStyle"/>
          <w:rtl/>
        </w:rPr>
        <w:t xml:space="preserve"> &lt;&lt; דובר_המשך &gt;&gt; </w:t>
      </w:r>
      <w:r>
        <w:rPr>
          <w:rtl/>
        </w:rPr>
        <w:t>דוד אמסלם (הליכוד):</w:t>
      </w:r>
      <w:r w:rsidRPr="000C1F6F">
        <w:rPr>
          <w:rStyle w:val="TagStyle"/>
          <w:rtl/>
        </w:rPr>
        <w:t xml:space="preserve"> &lt;&lt; דובר_המשך &gt;&gt;</w:t>
      </w:r>
      <w:r>
        <w:rPr>
          <w:rtl/>
        </w:rPr>
        <w:t xml:space="preserve">   </w:t>
      </w:r>
      <w:bookmarkEnd w:id="7346"/>
    </w:p>
    <w:p w:rsidR="0015261C" w:rsidRDefault="0015261C" w:rsidP="00713CAF">
      <w:pPr>
        <w:rPr>
          <w:rtl/>
          <w:lang w:eastAsia="he-IL"/>
        </w:rPr>
      </w:pPr>
    </w:p>
    <w:p w:rsidR="0015261C" w:rsidRDefault="0015261C" w:rsidP="0008347A">
      <w:pPr>
        <w:rPr>
          <w:rtl/>
          <w:lang w:eastAsia="he-IL"/>
        </w:rPr>
      </w:pPr>
      <w:r>
        <w:rPr>
          <w:rFonts w:hint="cs"/>
          <w:rtl/>
          <w:lang w:eastAsia="he-IL"/>
        </w:rPr>
        <w:t xml:space="preserve">בגלל </w:t>
      </w:r>
      <w:bookmarkStart w:id="7347" w:name="_ETM_Q40_548824"/>
      <w:bookmarkEnd w:id="7347"/>
      <w:r>
        <w:rPr>
          <w:rFonts w:hint="cs"/>
          <w:rtl/>
          <w:lang w:eastAsia="he-IL"/>
        </w:rPr>
        <w:t xml:space="preserve">שהוא יודע וכל עם ישראל יודעים שהכול שקרים. הם אנשים </w:t>
      </w:r>
      <w:bookmarkStart w:id="7348" w:name="_ETM_Q40_554216"/>
      <w:bookmarkEnd w:id="7348"/>
      <w:r>
        <w:rPr>
          <w:rFonts w:hint="cs"/>
          <w:rtl/>
          <w:lang w:eastAsia="he-IL"/>
        </w:rPr>
        <w:t>שבאמת רמסו כל ערך, כל מילה, כל עיקרון, כל התחייבות ציבורית</w:t>
      </w:r>
      <w:r w:rsidR="0008347A">
        <w:rPr>
          <w:rFonts w:hint="cs"/>
          <w:rtl/>
          <w:lang w:eastAsia="he-IL"/>
        </w:rPr>
        <w:t>. פשוט לא יאומן.</w:t>
      </w:r>
      <w:r>
        <w:rPr>
          <w:rFonts w:hint="cs"/>
          <w:rtl/>
          <w:lang w:eastAsia="he-IL"/>
        </w:rPr>
        <w:t xml:space="preserve"> דרך אגב,</w:t>
      </w:r>
      <w:r w:rsidR="0008347A">
        <w:rPr>
          <w:rFonts w:hint="cs"/>
          <w:rtl/>
          <w:lang w:eastAsia="he-IL"/>
        </w:rPr>
        <w:t xml:space="preserve"> גם כשלא צריך. לפעמים אתה נאלץ </w:t>
      </w:r>
      <w:r w:rsidR="0008347A">
        <w:rPr>
          <w:rtl/>
          <w:lang w:eastAsia="he-IL"/>
        </w:rPr>
        <w:t>–</w:t>
      </w:r>
      <w:r w:rsidR="0008347A">
        <w:rPr>
          <w:rFonts w:hint="cs"/>
          <w:rtl/>
          <w:lang w:eastAsia="he-IL"/>
        </w:rPr>
        <w:t xml:space="preserve"> </w:t>
      </w:r>
      <w:r>
        <w:rPr>
          <w:rFonts w:hint="cs"/>
          <w:rtl/>
          <w:lang w:eastAsia="he-IL"/>
        </w:rPr>
        <w:t xml:space="preserve">אתה מבטיח משהו ולפעמים חלק מהגורמים לא מאפשרים </w:t>
      </w:r>
      <w:r w:rsidR="0008347A">
        <w:rPr>
          <w:rFonts w:hint="cs"/>
          <w:rtl/>
          <w:lang w:eastAsia="he-IL"/>
        </w:rPr>
        <w:t xml:space="preserve">לך. </w:t>
      </w:r>
      <w:r>
        <w:rPr>
          <w:rFonts w:hint="cs"/>
          <w:rtl/>
          <w:lang w:eastAsia="he-IL"/>
        </w:rPr>
        <w:t xml:space="preserve">ניחא. מתוך 7 מיליארד שקל או 9 מיליארד שקל, כמה לירות לחיילי הסדיר לא </w:t>
      </w:r>
      <w:bookmarkStart w:id="7349" w:name="_ETM_Q40_586091"/>
      <w:bookmarkEnd w:id="7349"/>
      <w:r>
        <w:rPr>
          <w:rFonts w:hint="cs"/>
          <w:rtl/>
          <w:lang w:eastAsia="he-IL"/>
        </w:rPr>
        <w:t xml:space="preserve">היו לך? מה, אין לך נשמה? לא הבנתי, אין לך מצפון? רק אלה שמרוויחים משכורות גבוהות מאוד </w:t>
      </w:r>
      <w:r>
        <w:rPr>
          <w:rFonts w:hint="eastAsia"/>
          <w:rtl/>
          <w:lang w:eastAsia="he-IL"/>
        </w:rPr>
        <w:t>–</w:t>
      </w:r>
      <w:bookmarkStart w:id="7350" w:name="_ETM_Q40_600533"/>
      <w:bookmarkEnd w:id="7350"/>
      <w:r>
        <w:rPr>
          <w:rFonts w:hint="cs"/>
          <w:rtl/>
          <w:lang w:eastAsia="he-IL"/>
        </w:rPr>
        <w:t xml:space="preserve"> לחלקם גם מגיע </w:t>
      </w:r>
      <w:r>
        <w:rPr>
          <w:rFonts w:hint="eastAsia"/>
          <w:rtl/>
          <w:lang w:eastAsia="he-IL"/>
        </w:rPr>
        <w:t xml:space="preserve">– </w:t>
      </w:r>
      <w:r>
        <w:rPr>
          <w:rFonts w:hint="cs"/>
          <w:rtl/>
          <w:lang w:eastAsia="he-IL"/>
        </w:rPr>
        <w:t xml:space="preserve">לפנסיה, הרי </w:t>
      </w:r>
      <w:bookmarkStart w:id="7351" w:name="_ETM_Q40_600848"/>
      <w:bookmarkEnd w:id="7351"/>
      <w:r>
        <w:rPr>
          <w:rFonts w:hint="cs"/>
          <w:rtl/>
          <w:lang w:eastAsia="he-IL"/>
        </w:rPr>
        <w:t xml:space="preserve">גם לא מדובר לשוטף </w:t>
      </w:r>
      <w:r>
        <w:rPr>
          <w:rtl/>
          <w:lang w:eastAsia="he-IL"/>
        </w:rPr>
        <w:t>–</w:t>
      </w:r>
      <w:r>
        <w:rPr>
          <w:rFonts w:hint="cs"/>
          <w:rtl/>
          <w:lang w:eastAsia="he-IL"/>
        </w:rPr>
        <w:t xml:space="preserve"> לפנסיה</w:t>
      </w:r>
      <w:r w:rsidR="0008347A">
        <w:rPr>
          <w:rFonts w:hint="cs"/>
          <w:rtl/>
          <w:lang w:eastAsia="he-IL"/>
        </w:rPr>
        <w:t>?</w:t>
      </w:r>
      <w:r>
        <w:rPr>
          <w:rFonts w:hint="cs"/>
          <w:rtl/>
          <w:lang w:eastAsia="he-IL"/>
        </w:rPr>
        <w:t xml:space="preserve"> זה מה שמעניין אותך?</w:t>
      </w:r>
    </w:p>
    <w:p w:rsidR="0015261C" w:rsidRDefault="0015261C" w:rsidP="005F2D28">
      <w:pPr>
        <w:rPr>
          <w:rtl/>
          <w:lang w:eastAsia="he-IL"/>
        </w:rPr>
      </w:pPr>
    </w:p>
    <w:p w:rsidR="0015261C" w:rsidRDefault="0015261C" w:rsidP="005F2D28">
      <w:pPr>
        <w:pStyle w:val="af5"/>
        <w:keepNext/>
        <w:rPr>
          <w:rtl/>
        </w:rPr>
      </w:pPr>
      <w:bookmarkStart w:id="7352" w:name="ET_interruption_5802_15"/>
      <w:r w:rsidRPr="00EF0E46">
        <w:rPr>
          <w:rStyle w:val="TagStyle"/>
          <w:rtl/>
        </w:rPr>
        <w:t xml:space="preserve"> &lt;&lt; קריאה &gt;&gt; </w:t>
      </w:r>
      <w:r>
        <w:rPr>
          <w:rtl/>
        </w:rPr>
        <w:t>שלמה קרעי (הליכוד):</w:t>
      </w:r>
      <w:r w:rsidRPr="00EF0E46">
        <w:rPr>
          <w:rStyle w:val="TagStyle"/>
          <w:rtl/>
        </w:rPr>
        <w:t xml:space="preserve"> &lt;&lt; קריאה &gt;&gt;</w:t>
      </w:r>
      <w:r>
        <w:rPr>
          <w:rtl/>
        </w:rPr>
        <w:t xml:space="preserve">   </w:t>
      </w:r>
      <w:bookmarkEnd w:id="7352"/>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במקום זה הם רצו למכור אותם לפרקליטים. </w:t>
      </w:r>
    </w:p>
    <w:p w:rsidR="0015261C" w:rsidRDefault="0015261C" w:rsidP="005F2D28">
      <w:pPr>
        <w:rPr>
          <w:rtl/>
          <w:lang w:eastAsia="he-IL"/>
        </w:rPr>
      </w:pPr>
    </w:p>
    <w:p w:rsidR="0015261C" w:rsidRDefault="0015261C" w:rsidP="005F2D28">
      <w:pPr>
        <w:pStyle w:val="-"/>
        <w:keepNext/>
        <w:rPr>
          <w:rtl/>
        </w:rPr>
      </w:pPr>
      <w:bookmarkStart w:id="7353" w:name="ET_speakercontinue_5156_16"/>
      <w:r w:rsidRPr="00EF0E46">
        <w:rPr>
          <w:rStyle w:val="TagStyle"/>
          <w:rtl/>
        </w:rPr>
        <w:t xml:space="preserve"> &lt;&lt; דובר_המשך &gt;&gt; </w:t>
      </w:r>
      <w:r>
        <w:rPr>
          <w:rtl/>
        </w:rPr>
        <w:t>דוד אמסלם (הליכוד):</w:t>
      </w:r>
      <w:r w:rsidRPr="00EF0E46">
        <w:rPr>
          <w:rStyle w:val="TagStyle"/>
          <w:rtl/>
        </w:rPr>
        <w:t xml:space="preserve"> &lt;&lt; דובר_המשך &gt;&gt;</w:t>
      </w:r>
      <w:r>
        <w:rPr>
          <w:rtl/>
        </w:rPr>
        <w:t xml:space="preserve">   </w:t>
      </w:r>
      <w:bookmarkEnd w:id="7353"/>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בוודאי. לפעמים </w:t>
      </w:r>
      <w:bookmarkStart w:id="7354" w:name="_ETM_Q40_612012"/>
      <w:bookmarkEnd w:id="7354"/>
      <w:r>
        <w:rPr>
          <w:rFonts w:hint="cs"/>
          <w:rtl/>
          <w:lang w:eastAsia="he-IL"/>
        </w:rPr>
        <w:t>אני אומר לעצמי, אדוני היושב-ראש: כל הערכים מתבלבלים,</w:t>
      </w:r>
      <w:bookmarkStart w:id="7355" w:name="_ETM_Q40_614305"/>
      <w:bookmarkEnd w:id="7355"/>
      <w:r>
        <w:rPr>
          <w:rFonts w:hint="cs"/>
          <w:rtl/>
          <w:lang w:eastAsia="he-IL"/>
        </w:rPr>
        <w:t xml:space="preserve"> הכול מתהפך, ואתה לא מבין, אתה לא מצליח להבין את </w:t>
      </w:r>
      <w:bookmarkStart w:id="7356" w:name="_ETM_Q40_619937"/>
      <w:bookmarkEnd w:id="7356"/>
      <w:r>
        <w:rPr>
          <w:rFonts w:hint="cs"/>
          <w:rtl/>
          <w:lang w:eastAsia="he-IL"/>
        </w:rPr>
        <w:t xml:space="preserve">שיקול הדעת של האנשים. פשוט לא יאומן. הם חושבים שזה ביניהם, הם חושבים </w:t>
      </w:r>
      <w:bookmarkStart w:id="7357" w:name="_ETM_Q40_627291"/>
      <w:bookmarkEnd w:id="7357"/>
      <w:r>
        <w:rPr>
          <w:rFonts w:hint="cs"/>
          <w:rtl/>
          <w:lang w:eastAsia="he-IL"/>
        </w:rPr>
        <w:t xml:space="preserve">שהם משחקים בכסף של מונופול ביניהם ואף אחד לא שומע. גנץ אומר לליברמן, ליברמן אומר לו: אין בעיה, וכאילו בנט רק מזיז את הראש והכול בסדר </w:t>
      </w:r>
      <w:r>
        <w:rPr>
          <w:rFonts w:hint="eastAsia"/>
          <w:rtl/>
          <w:lang w:eastAsia="he-IL"/>
        </w:rPr>
        <w:t xml:space="preserve">– </w:t>
      </w:r>
      <w:r>
        <w:rPr>
          <w:rFonts w:hint="cs"/>
          <w:rtl/>
          <w:lang w:eastAsia="he-IL"/>
        </w:rPr>
        <w:t xml:space="preserve">למה? אסור להרגיז את גנץ. </w:t>
      </w:r>
    </w:p>
    <w:p w:rsidR="0015261C" w:rsidRDefault="0015261C" w:rsidP="005F2D28">
      <w:pPr>
        <w:rPr>
          <w:rtl/>
          <w:lang w:eastAsia="he-IL"/>
        </w:rPr>
      </w:pPr>
      <w:bookmarkStart w:id="7358" w:name="_ETM_Q40_642867"/>
      <w:bookmarkStart w:id="7359" w:name="_ETM_Q40_642955"/>
      <w:bookmarkEnd w:id="7358"/>
      <w:bookmarkEnd w:id="7359"/>
    </w:p>
    <w:p w:rsidR="0015261C" w:rsidRDefault="0015261C" w:rsidP="005F2D28">
      <w:pPr>
        <w:rPr>
          <w:rtl/>
          <w:lang w:eastAsia="he-IL"/>
        </w:rPr>
      </w:pPr>
      <w:bookmarkStart w:id="7360" w:name="_ETM_Q40_642996"/>
      <w:bookmarkStart w:id="7361" w:name="_ETM_Q40_643067"/>
      <w:bookmarkEnd w:id="7360"/>
      <w:bookmarkEnd w:id="7361"/>
      <w:r>
        <w:rPr>
          <w:rFonts w:hint="cs"/>
          <w:rtl/>
          <w:lang w:eastAsia="he-IL"/>
        </w:rPr>
        <w:t xml:space="preserve">דרך אגב, כפי שאמרנו, יש שישה ראשי ממשלה במדינת ישראל. לבנט אין </w:t>
      </w:r>
      <w:r>
        <w:rPr>
          <w:lang w:eastAsia="he-IL"/>
        </w:rPr>
        <w:t>say</w:t>
      </w:r>
      <w:r>
        <w:rPr>
          <w:rFonts w:hint="cs"/>
          <w:rtl/>
          <w:lang w:eastAsia="he-IL"/>
        </w:rPr>
        <w:t xml:space="preserve"> בעניין. הדבר </w:t>
      </w:r>
      <w:bookmarkStart w:id="7362" w:name="_ETM_Q40_652278"/>
      <w:bookmarkEnd w:id="7362"/>
      <w:r>
        <w:rPr>
          <w:rFonts w:hint="cs"/>
          <w:rtl/>
          <w:lang w:eastAsia="he-IL"/>
        </w:rPr>
        <w:t xml:space="preserve">היחיד שעניין אותם </w:t>
      </w:r>
      <w:r w:rsidR="00522AC1">
        <w:rPr>
          <w:rFonts w:hint="cs"/>
          <w:rtl/>
          <w:lang w:eastAsia="he-IL"/>
        </w:rPr>
        <w:t>– – –</w:t>
      </w:r>
    </w:p>
    <w:p w:rsidR="0015261C" w:rsidRDefault="0015261C" w:rsidP="005F2D28">
      <w:pPr>
        <w:rPr>
          <w:rtl/>
          <w:lang w:eastAsia="he-IL"/>
        </w:rPr>
      </w:pPr>
    </w:p>
    <w:p w:rsidR="0015261C" w:rsidRDefault="0015261C" w:rsidP="005F2D28">
      <w:pPr>
        <w:pStyle w:val="af6"/>
        <w:keepNext/>
        <w:rPr>
          <w:rtl/>
        </w:rPr>
      </w:pPr>
      <w:r w:rsidRPr="00EF0E46">
        <w:rPr>
          <w:rStyle w:val="TagStyle"/>
          <w:rtl/>
        </w:rPr>
        <w:t xml:space="preserve"> &lt;&lt; יור &gt;&gt; </w:t>
      </w:r>
      <w:r>
        <w:rPr>
          <w:rtl/>
        </w:rPr>
        <w:t>היו"ר איתן גינזבורג:</w:t>
      </w:r>
      <w:r w:rsidRPr="00EF0E46">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בשבוע שעבר היו ארבעה. </w:t>
      </w:r>
    </w:p>
    <w:p w:rsidR="0015261C" w:rsidRDefault="0015261C" w:rsidP="005F2D28">
      <w:pPr>
        <w:rPr>
          <w:rtl/>
          <w:lang w:eastAsia="he-IL"/>
        </w:rPr>
      </w:pPr>
    </w:p>
    <w:p w:rsidR="0015261C" w:rsidRDefault="0015261C" w:rsidP="005F2D28">
      <w:pPr>
        <w:pStyle w:val="-"/>
        <w:keepNext/>
        <w:rPr>
          <w:rtl/>
        </w:rPr>
      </w:pPr>
      <w:bookmarkStart w:id="7363" w:name="ET_speakercontinue_5156_18"/>
      <w:r w:rsidRPr="00EF0E46">
        <w:rPr>
          <w:rStyle w:val="TagStyle"/>
          <w:rtl/>
        </w:rPr>
        <w:t xml:space="preserve"> &lt;&lt; דובר_המשך &gt;&gt; </w:t>
      </w:r>
      <w:r>
        <w:rPr>
          <w:rtl/>
        </w:rPr>
        <w:t>דוד אמסלם (הליכוד):</w:t>
      </w:r>
      <w:r w:rsidRPr="00EF0E46">
        <w:rPr>
          <w:rStyle w:val="TagStyle"/>
          <w:rtl/>
        </w:rPr>
        <w:t xml:space="preserve"> &lt;&lt; דובר_המשך &gt;&gt;</w:t>
      </w:r>
      <w:r>
        <w:rPr>
          <w:rtl/>
        </w:rPr>
        <w:t xml:space="preserve">   </w:t>
      </w:r>
      <w:bookmarkEnd w:id="7363"/>
    </w:p>
    <w:p w:rsidR="0015261C" w:rsidRDefault="0015261C" w:rsidP="00713CAF">
      <w:pPr>
        <w:rPr>
          <w:rtl/>
          <w:lang w:eastAsia="he-IL"/>
        </w:rPr>
      </w:pPr>
    </w:p>
    <w:p w:rsidR="0015261C" w:rsidRDefault="0015261C" w:rsidP="005F2D28">
      <w:pPr>
        <w:rPr>
          <w:rtl/>
          <w:lang w:eastAsia="he-IL"/>
        </w:rPr>
      </w:pPr>
      <w:r>
        <w:rPr>
          <w:rFonts w:hint="cs"/>
          <w:rtl/>
          <w:lang w:eastAsia="he-IL"/>
        </w:rPr>
        <w:t>שישה, אני טוען</w:t>
      </w:r>
      <w:r w:rsidR="0008347A">
        <w:rPr>
          <w:rFonts w:hint="cs"/>
          <w:rtl/>
          <w:lang w:eastAsia="he-IL"/>
        </w:rPr>
        <w:t>,</w:t>
      </w:r>
      <w:r>
        <w:rPr>
          <w:rFonts w:hint="cs"/>
          <w:rtl/>
          <w:lang w:eastAsia="he-IL"/>
        </w:rPr>
        <w:t xml:space="preserve"> שישה </w:t>
      </w:r>
      <w:r>
        <w:rPr>
          <w:rFonts w:hint="eastAsia"/>
          <w:rtl/>
          <w:lang w:eastAsia="he-IL"/>
        </w:rPr>
        <w:t xml:space="preserve">– </w:t>
      </w:r>
      <w:r>
        <w:rPr>
          <w:rFonts w:hint="cs"/>
          <w:rtl/>
          <w:lang w:eastAsia="he-IL"/>
        </w:rPr>
        <w:t xml:space="preserve">חוץ </w:t>
      </w:r>
      <w:bookmarkStart w:id="7364" w:name="_ETM_Q40_660306"/>
      <w:bookmarkEnd w:id="7364"/>
      <w:proofErr w:type="spellStart"/>
      <w:r>
        <w:rPr>
          <w:rFonts w:hint="cs"/>
          <w:rtl/>
          <w:lang w:eastAsia="he-IL"/>
        </w:rPr>
        <w:t>ממנסור</w:t>
      </w:r>
      <w:proofErr w:type="spellEnd"/>
      <w:r>
        <w:rPr>
          <w:rFonts w:hint="cs"/>
          <w:rtl/>
          <w:lang w:eastAsia="he-IL"/>
        </w:rPr>
        <w:t xml:space="preserve"> עבאס, דרך אגב. שמונה איתו. </w:t>
      </w:r>
    </w:p>
    <w:p w:rsidR="0015261C" w:rsidRDefault="0015261C" w:rsidP="005F2D28">
      <w:pPr>
        <w:rPr>
          <w:rtl/>
          <w:lang w:eastAsia="he-IL"/>
        </w:rPr>
      </w:pPr>
      <w:bookmarkStart w:id="7365" w:name="_ETM_Q40_655590"/>
      <w:bookmarkStart w:id="7366" w:name="_ETM_Q40_655670"/>
      <w:bookmarkEnd w:id="7365"/>
      <w:bookmarkEnd w:id="7366"/>
    </w:p>
    <w:p w:rsidR="0015261C" w:rsidRDefault="0015261C" w:rsidP="005F2D28">
      <w:pPr>
        <w:pStyle w:val="af6"/>
        <w:keepNext/>
        <w:rPr>
          <w:rtl/>
        </w:rPr>
      </w:pPr>
      <w:bookmarkStart w:id="7367" w:name="_ETM_Q40_656270"/>
      <w:bookmarkStart w:id="7368" w:name="_ETM_Q40_656376"/>
      <w:bookmarkStart w:id="7369" w:name="ET_yor_6244_20"/>
      <w:bookmarkEnd w:id="7367"/>
      <w:bookmarkEnd w:id="7368"/>
      <w:r w:rsidRPr="00DD53BA">
        <w:rPr>
          <w:rStyle w:val="TagStyle"/>
          <w:rtl/>
        </w:rPr>
        <w:t xml:space="preserve"> &lt;&lt; יור &gt;&gt; </w:t>
      </w:r>
      <w:r>
        <w:rPr>
          <w:rtl/>
        </w:rPr>
        <w:t>היו"ר איתן גינזבורג:</w:t>
      </w:r>
      <w:r w:rsidRPr="00DD53BA">
        <w:rPr>
          <w:rStyle w:val="TagStyle"/>
          <w:rtl/>
        </w:rPr>
        <w:t xml:space="preserve"> &lt;&lt; יור &gt;&gt;</w:t>
      </w:r>
      <w:r>
        <w:rPr>
          <w:rtl/>
        </w:rPr>
        <w:t xml:space="preserve">   </w:t>
      </w:r>
      <w:bookmarkEnd w:id="7369"/>
    </w:p>
    <w:p w:rsidR="0015261C" w:rsidRDefault="0015261C" w:rsidP="00713CAF">
      <w:pPr>
        <w:rPr>
          <w:rtl/>
          <w:lang w:eastAsia="he-IL"/>
        </w:rPr>
      </w:pPr>
    </w:p>
    <w:p w:rsidR="0015261C" w:rsidRDefault="0015261C" w:rsidP="005F2D28">
      <w:pPr>
        <w:ind w:firstLine="0"/>
        <w:rPr>
          <w:rtl/>
          <w:lang w:eastAsia="he-IL"/>
        </w:rPr>
      </w:pPr>
      <w:bookmarkStart w:id="7370" w:name="_ETM_Q40_657382"/>
      <w:bookmarkEnd w:id="7370"/>
      <w:r>
        <w:rPr>
          <w:rtl/>
          <w:lang w:eastAsia="he-IL"/>
        </w:rPr>
        <w:tab/>
      </w:r>
      <w:r>
        <w:rPr>
          <w:rFonts w:hint="cs"/>
          <w:rtl/>
          <w:lang w:eastAsia="he-IL"/>
        </w:rPr>
        <w:t xml:space="preserve">ראש האופוזיציה נתניהו </w:t>
      </w:r>
      <w:bookmarkStart w:id="7371" w:name="_ETM_Q40_665333"/>
      <w:bookmarkEnd w:id="7371"/>
      <w:r>
        <w:rPr>
          <w:rFonts w:hint="cs"/>
          <w:rtl/>
          <w:lang w:eastAsia="he-IL"/>
        </w:rPr>
        <w:t xml:space="preserve">אמר שלושה. </w:t>
      </w:r>
    </w:p>
    <w:p w:rsidR="0015261C" w:rsidRDefault="0015261C" w:rsidP="005F2D28">
      <w:pPr>
        <w:rPr>
          <w:rtl/>
          <w:lang w:eastAsia="he-IL"/>
        </w:rPr>
      </w:pPr>
      <w:bookmarkStart w:id="7372" w:name="_ETM_Q40_665440"/>
      <w:bookmarkStart w:id="7373" w:name="_ETM_Q40_665547"/>
      <w:bookmarkEnd w:id="7372"/>
      <w:bookmarkEnd w:id="7373"/>
    </w:p>
    <w:p w:rsidR="0015261C" w:rsidRDefault="0015261C" w:rsidP="005F2D28">
      <w:pPr>
        <w:pStyle w:val="-"/>
        <w:keepNext/>
        <w:rPr>
          <w:rtl/>
        </w:rPr>
      </w:pPr>
      <w:bookmarkStart w:id="7374" w:name="_ETM_Q40_665578"/>
      <w:bookmarkStart w:id="7375" w:name="_ETM_Q40_665654"/>
      <w:bookmarkStart w:id="7376" w:name="ET_speakercontinue_5156_21"/>
      <w:bookmarkEnd w:id="7374"/>
      <w:bookmarkEnd w:id="7375"/>
      <w:r w:rsidRPr="00DD53BA">
        <w:rPr>
          <w:rStyle w:val="TagStyle"/>
          <w:rtl/>
        </w:rPr>
        <w:t xml:space="preserve"> &lt;&lt; דובר_המשך &gt;&gt; </w:t>
      </w:r>
      <w:r>
        <w:rPr>
          <w:rtl/>
        </w:rPr>
        <w:t>דוד אמסלם (הליכוד):</w:t>
      </w:r>
      <w:r w:rsidRPr="00DD53BA">
        <w:rPr>
          <w:rStyle w:val="TagStyle"/>
          <w:rtl/>
        </w:rPr>
        <w:t xml:space="preserve"> &lt;&lt; דובר_המשך &gt;&gt;</w:t>
      </w:r>
      <w:r>
        <w:rPr>
          <w:rtl/>
        </w:rPr>
        <w:t xml:space="preserve">   </w:t>
      </w:r>
      <w:bookmarkEnd w:id="7376"/>
    </w:p>
    <w:p w:rsidR="0015261C" w:rsidRDefault="0015261C" w:rsidP="00713CAF">
      <w:pPr>
        <w:rPr>
          <w:rtl/>
          <w:lang w:eastAsia="he-IL"/>
        </w:rPr>
      </w:pPr>
    </w:p>
    <w:p w:rsidR="0015261C" w:rsidRDefault="0015261C" w:rsidP="005F2D28">
      <w:pPr>
        <w:rPr>
          <w:rtl/>
          <w:lang w:eastAsia="he-IL"/>
        </w:rPr>
      </w:pPr>
      <w:bookmarkStart w:id="7377" w:name="_ETM_Q40_666936"/>
      <w:bookmarkEnd w:id="7377"/>
      <w:r>
        <w:rPr>
          <w:rFonts w:hint="cs"/>
          <w:rtl/>
          <w:lang w:eastAsia="he-IL"/>
        </w:rPr>
        <w:t xml:space="preserve">אני חולק עליו, מותר לי. </w:t>
      </w:r>
    </w:p>
    <w:p w:rsidR="0015261C" w:rsidRPr="00DD53BA" w:rsidRDefault="0015261C" w:rsidP="005F2D28">
      <w:pPr>
        <w:rPr>
          <w:rtl/>
          <w:lang w:eastAsia="he-IL"/>
        </w:rPr>
      </w:pPr>
      <w:bookmarkStart w:id="7378" w:name="_ETM_Q40_670154"/>
      <w:bookmarkStart w:id="7379" w:name="_ETM_Q40_670254"/>
      <w:bookmarkEnd w:id="7378"/>
      <w:bookmarkEnd w:id="7379"/>
    </w:p>
    <w:p w:rsidR="0015261C" w:rsidRPr="00EF0E46" w:rsidRDefault="0015261C" w:rsidP="005F2D28">
      <w:pPr>
        <w:pStyle w:val="af6"/>
        <w:rPr>
          <w:rtl/>
        </w:rPr>
      </w:pPr>
      <w:bookmarkStart w:id="7380" w:name="_ETM_Q40_655734"/>
      <w:bookmarkStart w:id="7381" w:name="_ETM_Q40_655820"/>
      <w:bookmarkEnd w:id="7380"/>
      <w:bookmarkEnd w:id="7381"/>
      <w:r w:rsidRPr="00EF0E46">
        <w:rPr>
          <w:rStyle w:val="TagStyle"/>
          <w:rtl/>
        </w:rPr>
        <w:t xml:space="preserve">&lt;&lt; יור &gt;&gt; </w:t>
      </w:r>
      <w:r>
        <w:rPr>
          <w:rtl/>
        </w:rPr>
        <w:t>היו"ר איתן גינזבורג:</w:t>
      </w:r>
      <w:r w:rsidRPr="00EF0E46">
        <w:rPr>
          <w:rStyle w:val="TagStyle"/>
          <w:rtl/>
        </w:rPr>
        <w:t xml:space="preserve"> &lt;&lt; יור &gt;&gt;</w:t>
      </w:r>
      <w:r>
        <w:rPr>
          <w:rtl/>
        </w:rPr>
        <w:t xml:space="preserve">   </w:t>
      </w:r>
    </w:p>
    <w:p w:rsidR="0015261C" w:rsidRPr="004A1DFA" w:rsidRDefault="0015261C" w:rsidP="005F2D28">
      <w:pPr>
        <w:rPr>
          <w:rtl/>
          <w:lang w:eastAsia="he-IL"/>
        </w:rPr>
      </w:pPr>
    </w:p>
    <w:p w:rsidR="0015261C" w:rsidRDefault="0015261C" w:rsidP="005F2D28">
      <w:pPr>
        <w:rPr>
          <w:rtl/>
          <w:lang w:eastAsia="he-IL"/>
        </w:rPr>
      </w:pPr>
      <w:r>
        <w:rPr>
          <w:rFonts w:hint="cs"/>
          <w:rtl/>
          <w:lang w:eastAsia="he-IL"/>
        </w:rPr>
        <w:t xml:space="preserve">אבל לא </w:t>
      </w:r>
      <w:bookmarkStart w:id="7382" w:name="_ETM_Q40_670078"/>
      <w:bookmarkEnd w:id="7382"/>
      <w:r>
        <w:rPr>
          <w:rFonts w:hint="cs"/>
          <w:rtl/>
          <w:lang w:eastAsia="he-IL"/>
        </w:rPr>
        <w:t xml:space="preserve">לחלוק כמו קרעי. קרעי החליק, לא חלק. אתה החלקת בלשונך. </w:t>
      </w:r>
      <w:bookmarkStart w:id="7383" w:name="_ETM_Q40_675764"/>
      <w:bookmarkEnd w:id="7383"/>
    </w:p>
    <w:p w:rsidR="0015261C" w:rsidRDefault="0015261C" w:rsidP="005F2D28">
      <w:pPr>
        <w:rPr>
          <w:rtl/>
          <w:lang w:eastAsia="he-IL"/>
        </w:rPr>
      </w:pPr>
    </w:p>
    <w:p w:rsidR="0015261C" w:rsidRDefault="0015261C" w:rsidP="005F2D28">
      <w:pPr>
        <w:pStyle w:val="af5"/>
        <w:keepNext/>
        <w:rPr>
          <w:rtl/>
        </w:rPr>
      </w:pPr>
      <w:bookmarkStart w:id="7384" w:name="ET_interruption_5802_20"/>
      <w:r w:rsidRPr="0034007E">
        <w:rPr>
          <w:rStyle w:val="TagStyle"/>
          <w:rtl/>
        </w:rPr>
        <w:t xml:space="preserve"> &lt;&lt; קריאה &gt;&gt; </w:t>
      </w:r>
      <w:r>
        <w:rPr>
          <w:rtl/>
        </w:rPr>
        <w:t>שלמה קרעי (הליכוד):</w:t>
      </w:r>
      <w:r w:rsidRPr="0034007E">
        <w:rPr>
          <w:rStyle w:val="TagStyle"/>
          <w:rtl/>
        </w:rPr>
        <w:t xml:space="preserve"> &lt;&lt; קריאה &gt;&gt;</w:t>
      </w:r>
      <w:r>
        <w:rPr>
          <w:rtl/>
        </w:rPr>
        <w:t xml:space="preserve">   </w:t>
      </w:r>
      <w:bookmarkEnd w:id="7384"/>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אנחנו מפלגה דמוקרטית. </w:t>
      </w:r>
    </w:p>
    <w:p w:rsidR="0015261C" w:rsidRDefault="0015261C" w:rsidP="005F2D28">
      <w:pPr>
        <w:rPr>
          <w:rtl/>
          <w:lang w:eastAsia="he-IL"/>
        </w:rPr>
      </w:pPr>
    </w:p>
    <w:p w:rsidR="0015261C" w:rsidRDefault="0015261C" w:rsidP="005F2D28">
      <w:pPr>
        <w:pStyle w:val="-"/>
        <w:keepNext/>
        <w:rPr>
          <w:rtl/>
        </w:rPr>
      </w:pPr>
      <w:r w:rsidRPr="0034007E">
        <w:rPr>
          <w:rStyle w:val="TagStyle"/>
          <w:rtl/>
        </w:rPr>
        <w:t xml:space="preserve"> &lt;&lt; דובר_המשך &gt;&gt; </w:t>
      </w:r>
      <w:r>
        <w:rPr>
          <w:rtl/>
        </w:rPr>
        <w:t>דוד אמסלם (הליכוד):</w:t>
      </w:r>
      <w:r w:rsidRPr="0034007E">
        <w:rPr>
          <w:rStyle w:val="TagStyle"/>
          <w:rtl/>
        </w:rPr>
        <w:t xml:space="preserve"> &lt;&lt; דובר_המשך &gt;&gt;</w:t>
      </w:r>
      <w:r>
        <w:rPr>
          <w:rtl/>
        </w:rPr>
        <w:t xml:space="preserve">   </w:t>
      </w:r>
    </w:p>
    <w:p w:rsidR="0015261C" w:rsidRDefault="0015261C" w:rsidP="00713CAF">
      <w:pPr>
        <w:rPr>
          <w:rtl/>
          <w:lang w:eastAsia="he-IL"/>
        </w:rPr>
      </w:pPr>
    </w:p>
    <w:p w:rsidR="0015261C" w:rsidRDefault="0015261C" w:rsidP="0008347A">
      <w:pPr>
        <w:rPr>
          <w:rtl/>
          <w:lang w:eastAsia="he-IL"/>
        </w:rPr>
      </w:pPr>
      <w:r>
        <w:rPr>
          <w:rFonts w:hint="cs"/>
          <w:rtl/>
          <w:lang w:eastAsia="he-IL"/>
        </w:rPr>
        <w:t xml:space="preserve">אני רוצה לומר לך עוד משהו, אדוני היושב-ראש, בוא תראה </w:t>
      </w:r>
      <w:bookmarkStart w:id="7385" w:name="_ETM_Q40_680168"/>
      <w:bookmarkEnd w:id="7385"/>
      <w:r>
        <w:rPr>
          <w:rFonts w:hint="cs"/>
          <w:rtl/>
          <w:lang w:eastAsia="he-IL"/>
        </w:rPr>
        <w:t>למשל דוגמה: באוגוסט 2020 יאיר לפיד מגיש הצעת חוק, אותו צדיק, יאיר לפיד, זה שלא שירת בצה"ל באופן מעשי, זה שאין לו השכלה תיכונית – שהיום, דרך אגב, או בכלל בהתפתחויות האחרות, הוא אמור לשבת בקבינט וגם אולי להכריע אם לשלוח אתכם, חיילי צה"ל</w:t>
      </w:r>
      <w:r w:rsidR="0008347A">
        <w:rPr>
          <w:rFonts w:hint="cs"/>
          <w:rtl/>
          <w:lang w:eastAsia="he-IL"/>
        </w:rPr>
        <w:t xml:space="preserve">, לחרף </w:t>
      </w:r>
      <w:r w:rsidR="0008347A">
        <w:rPr>
          <w:rtl/>
          <w:lang w:eastAsia="he-IL"/>
        </w:rPr>
        <w:t>–</w:t>
      </w:r>
      <w:r w:rsidR="0008347A">
        <w:rPr>
          <w:rFonts w:hint="cs"/>
          <w:rtl/>
          <w:lang w:eastAsia="he-IL"/>
        </w:rPr>
        <w:t xml:space="preserve"> </w:t>
      </w:r>
      <w:r>
        <w:rPr>
          <w:rFonts w:hint="cs"/>
          <w:rtl/>
          <w:lang w:eastAsia="he-IL"/>
        </w:rPr>
        <w:t xml:space="preserve">יכול להיות אפילו את נפשותיכם, חס </w:t>
      </w:r>
      <w:bookmarkStart w:id="7386" w:name="_ETM_Q40_715979"/>
      <w:bookmarkEnd w:id="7386"/>
      <w:r>
        <w:rPr>
          <w:rFonts w:hint="cs"/>
          <w:rtl/>
          <w:lang w:eastAsia="he-IL"/>
        </w:rPr>
        <w:t xml:space="preserve">ושלום. זה אותו פוחז שישב בקפה </w:t>
      </w:r>
      <w:proofErr w:type="spellStart"/>
      <w:r>
        <w:rPr>
          <w:rFonts w:hint="cs"/>
          <w:rtl/>
          <w:lang w:eastAsia="he-IL"/>
        </w:rPr>
        <w:t>דובנוב</w:t>
      </w:r>
      <w:proofErr w:type="spellEnd"/>
      <w:r>
        <w:rPr>
          <w:rFonts w:hint="cs"/>
          <w:rtl/>
          <w:lang w:eastAsia="he-IL"/>
        </w:rPr>
        <w:t>, שתה קפה, יצא בלילות לפאבים, עישן סיגריות, שתה בירה, כשאנחנו</w:t>
      </w:r>
      <w:r w:rsidR="0008347A">
        <w:rPr>
          <w:rFonts w:hint="cs"/>
          <w:rtl/>
          <w:lang w:eastAsia="he-IL"/>
        </w:rPr>
        <w:t xml:space="preserve"> </w:t>
      </w:r>
      <w:r w:rsidR="0008347A">
        <w:rPr>
          <w:rFonts w:hint="eastAsia"/>
          <w:rtl/>
          <w:lang w:eastAsia="he-IL"/>
        </w:rPr>
        <w:t>–</w:t>
      </w:r>
      <w:r w:rsidR="0008347A">
        <w:rPr>
          <w:rFonts w:hint="cs"/>
          <w:rtl/>
          <w:lang w:eastAsia="he-IL"/>
        </w:rPr>
        <w:t xml:space="preserve"> הוא </w:t>
      </w:r>
      <w:r>
        <w:rPr>
          <w:rFonts w:hint="cs"/>
          <w:rtl/>
          <w:lang w:eastAsia="he-IL"/>
        </w:rPr>
        <w:t xml:space="preserve">בגיל שלי, פחות או יותר, או קצת יותר קטן </w:t>
      </w:r>
      <w:r w:rsidR="0008347A">
        <w:rPr>
          <w:rFonts w:hint="eastAsia"/>
          <w:rtl/>
          <w:lang w:eastAsia="he-IL"/>
        </w:rPr>
        <w:t>–</w:t>
      </w:r>
      <w:r w:rsidR="0008347A">
        <w:rPr>
          <w:rFonts w:hint="cs"/>
          <w:rtl/>
          <w:lang w:eastAsia="he-IL"/>
        </w:rPr>
        <w:t xml:space="preserve"> </w:t>
      </w:r>
      <w:r>
        <w:rPr>
          <w:rFonts w:hint="cs"/>
          <w:rtl/>
          <w:lang w:eastAsia="he-IL"/>
        </w:rPr>
        <w:t xml:space="preserve">עד גיל 40 החזקנו עוד </w:t>
      </w:r>
      <w:r w:rsidRPr="00C62527">
        <w:rPr>
          <w:rFonts w:hint="cs"/>
          <w:rtl/>
          <w:lang w:eastAsia="he-IL"/>
        </w:rPr>
        <w:t>קווים</w:t>
      </w:r>
      <w:r>
        <w:rPr>
          <w:rFonts w:hint="cs"/>
          <w:rtl/>
          <w:lang w:eastAsia="he-IL"/>
        </w:rPr>
        <w:t xml:space="preserve"> </w:t>
      </w:r>
      <w:bookmarkStart w:id="7387" w:name="_ETM_Q40_734091"/>
      <w:bookmarkEnd w:id="7387"/>
      <w:r>
        <w:rPr>
          <w:rFonts w:hint="cs"/>
          <w:rtl/>
          <w:lang w:eastAsia="he-IL"/>
        </w:rPr>
        <w:t xml:space="preserve">במשך חודש וחצי בכל רחבי מדינת ישראל, מגיל 18. וזה אמור לשלוח אתכם. </w:t>
      </w:r>
      <w:bookmarkStart w:id="7388" w:name="TOR_Q41"/>
      <w:bookmarkEnd w:id="7388"/>
      <w:r>
        <w:rPr>
          <w:rFonts w:hint="cs"/>
          <w:rtl/>
        </w:rPr>
        <w:t xml:space="preserve">אני מתבייש שזה עולם הערכים שהגענו אליו במדינת ישראל. אבל מה הוא אומר, כרגיל, אדוני היושב-ראש? הוא הגיש הצעת חוק שאוסרת חלוקת כספים קואליציוניים. אני זוכר, הוא היה עולה לפה </w:t>
      </w:r>
      <w:bookmarkStart w:id="7389" w:name="_ETM_Q41_162011"/>
      <w:bookmarkEnd w:id="7389"/>
      <w:r>
        <w:rPr>
          <w:rFonts w:hint="cs"/>
          <w:rtl/>
        </w:rPr>
        <w:t xml:space="preserve">כל תקציב והיה מתחיל להשמיץ את החרדים: איך אתם מקבלים כספים </w:t>
      </w:r>
      <w:bookmarkStart w:id="7390" w:name="_ETM_Q41_169743"/>
      <w:bookmarkEnd w:id="7390"/>
      <w:r>
        <w:rPr>
          <w:rFonts w:hint="cs"/>
          <w:rtl/>
        </w:rPr>
        <w:t xml:space="preserve">קואליציוניים. דרך אגב, בדברי ההסבר שלו לחוק הוא כתב, מר לפיד: </w:t>
      </w:r>
      <w:r w:rsidR="0008347A">
        <w:rPr>
          <w:rFonts w:hint="cs"/>
          <w:rtl/>
        </w:rPr>
        <w:t>"</w:t>
      </w:r>
      <w:r>
        <w:rPr>
          <w:rFonts w:hint="cs"/>
          <w:rtl/>
        </w:rPr>
        <w:t>שיטה זו גורמת להעברת מיליוני שקלים מהקופה הציבורית ללא דיון</w:t>
      </w:r>
      <w:r w:rsidR="0008347A">
        <w:rPr>
          <w:rFonts w:hint="cs"/>
          <w:rtl/>
        </w:rPr>
        <w:t>"</w:t>
      </w:r>
      <w:r>
        <w:rPr>
          <w:rFonts w:hint="cs"/>
          <w:rtl/>
        </w:rPr>
        <w:t>, ללא העדפות ומטרות</w:t>
      </w:r>
      <w:r w:rsidR="0008347A">
        <w:rPr>
          <w:rFonts w:hint="cs"/>
          <w:rtl/>
        </w:rPr>
        <w:t>;</w:t>
      </w:r>
      <w:r>
        <w:rPr>
          <w:rFonts w:hint="cs"/>
          <w:rtl/>
        </w:rPr>
        <w:t xml:space="preserve"> כל זה משרת </w:t>
      </w:r>
      <w:bookmarkStart w:id="7391" w:name="_ETM_Q41_188397"/>
      <w:bookmarkEnd w:id="7391"/>
      <w:r>
        <w:rPr>
          <w:rFonts w:hint="cs"/>
          <w:rtl/>
        </w:rPr>
        <w:t xml:space="preserve">רק את </w:t>
      </w:r>
      <w:r w:rsidR="0008347A">
        <w:rPr>
          <w:rFonts w:hint="cs"/>
          <w:rtl/>
        </w:rPr>
        <w:t>"</w:t>
      </w:r>
      <w:r>
        <w:rPr>
          <w:rFonts w:hint="cs"/>
          <w:rtl/>
        </w:rPr>
        <w:t xml:space="preserve">המטרות של </w:t>
      </w:r>
      <w:r w:rsidRPr="00FD4DB7">
        <w:rPr>
          <w:rtl/>
        </w:rPr>
        <w:t>חבר הכנסת לצורכי פריימריז</w:t>
      </w:r>
      <w:r w:rsidR="0008347A">
        <w:rPr>
          <w:rFonts w:hint="cs"/>
          <w:rtl/>
        </w:rPr>
        <w:t>"</w:t>
      </w:r>
      <w:r w:rsidRPr="00FD4DB7">
        <w:rPr>
          <w:rtl/>
        </w:rPr>
        <w:t>,</w:t>
      </w:r>
      <w:r>
        <w:rPr>
          <w:rFonts w:hint="cs"/>
          <w:rtl/>
        </w:rPr>
        <w:t xml:space="preserve"> אבל אצלם אין פריימריז, וכמובן </w:t>
      </w:r>
      <w:bookmarkStart w:id="7392" w:name="_ETM_Q41_198324"/>
      <w:bookmarkEnd w:id="7392"/>
      <w:r w:rsidR="0008347A">
        <w:rPr>
          <w:rFonts w:hint="cs"/>
          <w:rtl/>
        </w:rPr>
        <w:t>"</w:t>
      </w:r>
      <w:r w:rsidRPr="00FD4DB7">
        <w:rPr>
          <w:rtl/>
        </w:rPr>
        <w:t>תמיכה במקורבים</w:t>
      </w:r>
      <w:r w:rsidR="0008347A">
        <w:rPr>
          <w:rFonts w:hint="cs"/>
          <w:rtl/>
        </w:rPr>
        <w:t>"</w:t>
      </w:r>
      <w:r>
        <w:rPr>
          <w:rFonts w:hint="cs"/>
          <w:rtl/>
        </w:rPr>
        <w:t>. הוא צודק, מה שנשאר להם זה רק תמיכה במקורבים.</w:t>
      </w:r>
    </w:p>
    <w:p w:rsidR="0015261C" w:rsidRDefault="0015261C" w:rsidP="009635F5">
      <w:pPr>
        <w:rPr>
          <w:rtl/>
        </w:rPr>
      </w:pPr>
    </w:p>
    <w:p w:rsidR="0015261C" w:rsidRDefault="0015261C" w:rsidP="008D7193">
      <w:pPr>
        <w:rPr>
          <w:rtl/>
        </w:rPr>
      </w:pPr>
      <w:bookmarkStart w:id="7393" w:name="_ETM_Q41_205923"/>
      <w:bookmarkStart w:id="7394" w:name="_ETM_Q41_206011"/>
      <w:bookmarkEnd w:id="7393"/>
      <w:bookmarkEnd w:id="7394"/>
      <w:r>
        <w:rPr>
          <w:rFonts w:hint="cs"/>
          <w:rtl/>
        </w:rPr>
        <w:t xml:space="preserve">ומה בתקציב הזה הבשורה הגדולה, אדוני היושב-ראש? אני אספר </w:t>
      </w:r>
      <w:bookmarkStart w:id="7395" w:name="_ETM_Q41_209282"/>
      <w:bookmarkEnd w:id="7395"/>
      <w:r>
        <w:rPr>
          <w:rFonts w:hint="cs"/>
          <w:rtl/>
        </w:rPr>
        <w:t xml:space="preserve">לך. 700 מיליון שקל כספים קואליציוניים, חוץ </w:t>
      </w:r>
      <w:proofErr w:type="spellStart"/>
      <w:r>
        <w:rPr>
          <w:rFonts w:hint="cs"/>
          <w:rtl/>
        </w:rPr>
        <w:t>ממנסור</w:t>
      </w:r>
      <w:proofErr w:type="spellEnd"/>
      <w:r>
        <w:rPr>
          <w:rFonts w:hint="cs"/>
          <w:rtl/>
        </w:rPr>
        <w:t xml:space="preserve"> עבאס </w:t>
      </w:r>
      <w:r>
        <w:rPr>
          <w:rFonts w:hint="eastAsia"/>
        </w:rPr>
        <w:t>–</w:t>
      </w:r>
      <w:r>
        <w:rPr>
          <w:rFonts w:hint="cs"/>
          <w:rtl/>
        </w:rPr>
        <w:t xml:space="preserve"> 53 מיליון שקל. </w:t>
      </w:r>
      <w:bookmarkStart w:id="7396" w:name="_ETM_Q41_217427"/>
      <w:bookmarkEnd w:id="7396"/>
      <w:r>
        <w:rPr>
          <w:rFonts w:hint="cs"/>
          <w:rtl/>
        </w:rPr>
        <w:t xml:space="preserve">דרך אגב, </w:t>
      </w:r>
      <w:proofErr w:type="spellStart"/>
      <w:r>
        <w:rPr>
          <w:rFonts w:hint="cs"/>
          <w:rtl/>
        </w:rPr>
        <w:t>למנסור</w:t>
      </w:r>
      <w:proofErr w:type="spellEnd"/>
      <w:r>
        <w:rPr>
          <w:rFonts w:hint="cs"/>
          <w:rtl/>
        </w:rPr>
        <w:t xml:space="preserve"> עבאס, חיילי צה"ל, יש הרבה כסף. לכם אין כסף, אתם תמשיכו לקבל 1,000 שקל, 800 שקל, כל </w:t>
      </w:r>
      <w:bookmarkStart w:id="7397" w:name="_ETM_Q41_227892"/>
      <w:bookmarkEnd w:id="7397"/>
      <w:r>
        <w:rPr>
          <w:rFonts w:hint="cs"/>
          <w:rtl/>
        </w:rPr>
        <w:t xml:space="preserve">חודש, כשאתם יושבים בגבולות מדינת ישראל ושומרים על עם ישראל. אבל הממשלה המנותקת הזאת, 53 מיליון שקל נתנו </w:t>
      </w:r>
      <w:proofErr w:type="spellStart"/>
      <w:r>
        <w:rPr>
          <w:rFonts w:hint="cs"/>
          <w:rtl/>
        </w:rPr>
        <w:t>למנסור</w:t>
      </w:r>
      <w:proofErr w:type="spellEnd"/>
      <w:r>
        <w:rPr>
          <w:rFonts w:hint="cs"/>
          <w:rtl/>
        </w:rPr>
        <w:t xml:space="preserve"> עבאס</w:t>
      </w:r>
      <w:bookmarkStart w:id="7398" w:name="_ETM_Q41_245926"/>
      <w:bookmarkEnd w:id="7398"/>
      <w:r w:rsidR="008D7193">
        <w:rPr>
          <w:rFonts w:hint="cs"/>
          <w:rtl/>
        </w:rPr>
        <w:t xml:space="preserve"> </w:t>
      </w:r>
      <w:r w:rsidR="00522AC1">
        <w:rPr>
          <w:rFonts w:hint="cs"/>
          <w:rtl/>
        </w:rPr>
        <w:t>– –</w:t>
      </w:r>
      <w:r w:rsidR="008D7193">
        <w:rPr>
          <w:rFonts w:hint="cs"/>
          <w:rtl/>
        </w:rPr>
        <w:t xml:space="preserve"> </w:t>
      </w:r>
    </w:p>
    <w:p w:rsidR="0015261C" w:rsidRDefault="0015261C" w:rsidP="005F2D28">
      <w:pPr>
        <w:rPr>
          <w:rtl/>
        </w:rPr>
      </w:pPr>
      <w:bookmarkStart w:id="7399" w:name="_ETM_Q41_241524"/>
      <w:bookmarkStart w:id="7400" w:name="_ETM_Q41_241617"/>
      <w:bookmarkEnd w:id="7399"/>
      <w:bookmarkEnd w:id="7400"/>
    </w:p>
    <w:p w:rsidR="0015261C" w:rsidRDefault="0015261C" w:rsidP="005F2D28">
      <w:pPr>
        <w:pStyle w:val="af5"/>
        <w:keepNext/>
        <w:rPr>
          <w:rtl/>
        </w:rPr>
      </w:pPr>
      <w:bookmarkStart w:id="7401" w:name="ET_interruption_5802_3"/>
      <w:r w:rsidRPr="00A3177E">
        <w:rPr>
          <w:rStyle w:val="TagStyle"/>
          <w:rtl/>
        </w:rPr>
        <w:t xml:space="preserve"> &lt;&lt; קריאה &gt;&gt; </w:t>
      </w:r>
      <w:r>
        <w:rPr>
          <w:rtl/>
        </w:rPr>
        <w:t>שלמה קרעי (הליכוד):</w:t>
      </w:r>
      <w:r w:rsidRPr="00A3177E">
        <w:rPr>
          <w:rStyle w:val="TagStyle"/>
          <w:rtl/>
        </w:rPr>
        <w:t xml:space="preserve"> &lt;&lt; קריאה &gt;&gt;</w:t>
      </w:r>
      <w:r>
        <w:rPr>
          <w:rtl/>
        </w:rPr>
        <w:t xml:space="preserve">   </w:t>
      </w:r>
      <w:bookmarkEnd w:id="7401"/>
    </w:p>
    <w:p w:rsidR="0015261C" w:rsidRDefault="0015261C" w:rsidP="00713CAF">
      <w:pPr>
        <w:rPr>
          <w:rtl/>
          <w:lang w:eastAsia="he-IL"/>
        </w:rPr>
      </w:pPr>
    </w:p>
    <w:p w:rsidR="0015261C" w:rsidRDefault="0015261C" w:rsidP="005F2D28">
      <w:pPr>
        <w:rPr>
          <w:rtl/>
          <w:lang w:eastAsia="he-IL"/>
        </w:rPr>
      </w:pPr>
      <w:r>
        <w:rPr>
          <w:rFonts w:hint="cs"/>
          <w:rtl/>
          <w:lang w:eastAsia="he-IL"/>
        </w:rPr>
        <w:t>מיליארד.</w:t>
      </w:r>
    </w:p>
    <w:p w:rsidR="0015261C" w:rsidRDefault="0015261C" w:rsidP="005F2D28">
      <w:pPr>
        <w:rPr>
          <w:rtl/>
          <w:lang w:eastAsia="he-IL"/>
        </w:rPr>
      </w:pPr>
    </w:p>
    <w:p w:rsidR="0015261C" w:rsidRDefault="0015261C" w:rsidP="005F2D28">
      <w:pPr>
        <w:pStyle w:val="-"/>
        <w:keepNext/>
        <w:rPr>
          <w:rtl/>
        </w:rPr>
      </w:pPr>
      <w:r w:rsidRPr="00A3177E">
        <w:rPr>
          <w:rStyle w:val="TagStyle"/>
          <w:rtl/>
        </w:rPr>
        <w:t xml:space="preserve"> &lt;&lt; דובר_המשך &gt;&gt; </w:t>
      </w:r>
      <w:r>
        <w:rPr>
          <w:rtl/>
        </w:rPr>
        <w:t>דוד אמסלם (הליכוד):</w:t>
      </w:r>
      <w:r w:rsidRPr="00A3177E">
        <w:rPr>
          <w:rStyle w:val="TagStyle"/>
          <w:rtl/>
        </w:rPr>
        <w:t xml:space="preserve"> &lt;&lt; דובר_המשך &gt;&gt;</w:t>
      </w:r>
      <w:r>
        <w:rPr>
          <w:rtl/>
        </w:rPr>
        <w:t xml:space="preserve">   </w:t>
      </w:r>
    </w:p>
    <w:p w:rsidR="0015261C" w:rsidRDefault="0015261C" w:rsidP="00713CAF">
      <w:pPr>
        <w:rPr>
          <w:rtl/>
          <w:lang w:eastAsia="he-IL"/>
        </w:rPr>
      </w:pPr>
    </w:p>
    <w:p w:rsidR="0015261C" w:rsidRDefault="0015261C" w:rsidP="008D7193">
      <w:pPr>
        <w:rPr>
          <w:rtl/>
          <w:lang w:eastAsia="he-IL"/>
        </w:rPr>
      </w:pPr>
      <w:r>
        <w:rPr>
          <w:rFonts w:hint="cs"/>
          <w:rtl/>
          <w:lang w:eastAsia="he-IL"/>
        </w:rPr>
        <w:t>מיליארד</w:t>
      </w:r>
      <w:r w:rsidR="008D7193">
        <w:rPr>
          <w:rFonts w:hint="cs"/>
          <w:rtl/>
          <w:lang w:eastAsia="he-IL"/>
        </w:rPr>
        <w:t>.</w:t>
      </w:r>
      <w:r>
        <w:rPr>
          <w:rFonts w:hint="cs"/>
          <w:rtl/>
          <w:lang w:eastAsia="he-IL"/>
        </w:rPr>
        <w:t xml:space="preserve"> </w:t>
      </w:r>
      <w:r w:rsidR="00522AC1">
        <w:rPr>
          <w:rFonts w:hint="cs"/>
          <w:rtl/>
          <w:lang w:eastAsia="he-IL"/>
        </w:rPr>
        <w:t>– –</w:t>
      </w:r>
      <w:r w:rsidR="008D7193">
        <w:rPr>
          <w:rFonts w:hint="cs"/>
          <w:rtl/>
          <w:lang w:eastAsia="he-IL"/>
        </w:rPr>
        <w:t xml:space="preserve"> </w:t>
      </w:r>
      <w:r>
        <w:rPr>
          <w:rFonts w:hint="cs"/>
          <w:rtl/>
          <w:lang w:eastAsia="he-IL"/>
        </w:rPr>
        <w:t xml:space="preserve">שיחלק אותם לבדואים בדרום. דרך אגב, יכשירו להם </w:t>
      </w:r>
      <w:bookmarkStart w:id="7402" w:name="_ETM_Q41_251957"/>
      <w:bookmarkEnd w:id="7402"/>
      <w:r>
        <w:rPr>
          <w:rFonts w:hint="cs"/>
          <w:rtl/>
          <w:lang w:eastAsia="he-IL"/>
        </w:rPr>
        <w:t xml:space="preserve">את כל עבירות הבנייה, ישימו שם לכל אחד כמה מגרשים, לו, לילדים </w:t>
      </w:r>
      <w:bookmarkStart w:id="7403" w:name="_ETM_Q41_256840"/>
      <w:bookmarkEnd w:id="7403"/>
      <w:r>
        <w:rPr>
          <w:rFonts w:hint="cs"/>
          <w:rtl/>
          <w:lang w:eastAsia="he-IL"/>
        </w:rPr>
        <w:t>שלו, לבנות וילות חינם על חשבון המדינה</w:t>
      </w:r>
      <w:r w:rsidR="008D7193">
        <w:rPr>
          <w:rFonts w:hint="cs"/>
          <w:rtl/>
          <w:lang w:eastAsia="he-IL"/>
        </w:rPr>
        <w:t>,</w:t>
      </w:r>
      <w:r>
        <w:rPr>
          <w:rFonts w:hint="cs"/>
          <w:rtl/>
          <w:lang w:eastAsia="he-IL"/>
        </w:rPr>
        <w:t xml:space="preserve"> אבל לכם אין כסף. זה ליברמן וגנץ. למה? בגלל </w:t>
      </w:r>
      <w:proofErr w:type="spellStart"/>
      <w:r>
        <w:rPr>
          <w:rFonts w:hint="cs"/>
          <w:rtl/>
          <w:lang w:eastAsia="he-IL"/>
        </w:rPr>
        <w:t>שמנסור</w:t>
      </w:r>
      <w:proofErr w:type="spellEnd"/>
      <w:r>
        <w:rPr>
          <w:rFonts w:hint="cs"/>
          <w:rtl/>
          <w:lang w:eastAsia="he-IL"/>
        </w:rPr>
        <w:t xml:space="preserve"> עבאס בעצם הוא הבן אדם שקבע שהם יהיו בתפקידים שלהם. </w:t>
      </w:r>
      <w:bookmarkStart w:id="7404" w:name="_ETM_Q41_275399"/>
      <w:bookmarkStart w:id="7405" w:name="_ETM_Q41_275462"/>
      <w:bookmarkStart w:id="7406" w:name="_ETM_Q41_275591"/>
      <w:bookmarkStart w:id="7407" w:name="_ETM_Q41_275642"/>
      <w:bookmarkEnd w:id="7404"/>
      <w:bookmarkEnd w:id="7405"/>
      <w:bookmarkEnd w:id="7406"/>
      <w:bookmarkEnd w:id="7407"/>
      <w:r>
        <w:rPr>
          <w:rFonts w:hint="cs"/>
          <w:rtl/>
          <w:lang w:eastAsia="he-IL"/>
        </w:rPr>
        <w:t>מחר בבוקר מנסור עבאס קם בבוקר ולא בא לו, שניהם הולכים הביתה. לכן, תבינו, אין פה</w:t>
      </w:r>
      <w:bookmarkStart w:id="7408" w:name="_ETM_Q41_281715"/>
      <w:bookmarkEnd w:id="7408"/>
      <w:r>
        <w:rPr>
          <w:rFonts w:hint="cs"/>
          <w:rtl/>
          <w:lang w:eastAsia="he-IL"/>
        </w:rPr>
        <w:t xml:space="preserve"> ביטחון מדינת ישראל, אין פה עם ישראל, יש כאן אנשים שדואגים לכיסאות שלהם. </w:t>
      </w:r>
      <w:bookmarkStart w:id="7409" w:name="_ETM_Q41_291966"/>
      <w:bookmarkStart w:id="7410" w:name="_ETM_Q41_292025"/>
      <w:bookmarkStart w:id="7411" w:name="_ETM_Q41_292182"/>
      <w:bookmarkStart w:id="7412" w:name="_ETM_Q41_292228"/>
      <w:bookmarkEnd w:id="7409"/>
      <w:bookmarkEnd w:id="7410"/>
      <w:bookmarkEnd w:id="7411"/>
      <w:bookmarkEnd w:id="7412"/>
      <w:r>
        <w:rPr>
          <w:rFonts w:hint="cs"/>
          <w:rtl/>
          <w:lang w:eastAsia="he-IL"/>
        </w:rPr>
        <w:t xml:space="preserve">לכן אנחנו בליכוד ובכלל במחנה הימני לא הסכמנו לשבת עם מנסור עבאס – זה שקר שהם כל הזמן ממחזרים – כדי לא להגיע </w:t>
      </w:r>
      <w:bookmarkStart w:id="7413" w:name="_ETM_Q41_304349"/>
      <w:bookmarkEnd w:id="7413"/>
      <w:r>
        <w:rPr>
          <w:rFonts w:hint="cs"/>
          <w:rtl/>
          <w:lang w:eastAsia="he-IL"/>
        </w:rPr>
        <w:t>לסיטואציות האלה.</w:t>
      </w:r>
    </w:p>
    <w:p w:rsidR="0015261C" w:rsidRDefault="0015261C" w:rsidP="005F2D28">
      <w:pPr>
        <w:rPr>
          <w:rtl/>
          <w:lang w:eastAsia="he-IL"/>
        </w:rPr>
      </w:pPr>
      <w:bookmarkStart w:id="7414" w:name="_ETM_Q41_305461"/>
      <w:bookmarkStart w:id="7415" w:name="_ETM_Q41_305527"/>
      <w:bookmarkEnd w:id="7414"/>
      <w:bookmarkEnd w:id="7415"/>
    </w:p>
    <w:p w:rsidR="0015261C" w:rsidRDefault="0015261C" w:rsidP="008D7193">
      <w:pPr>
        <w:rPr>
          <w:rtl/>
          <w:lang w:eastAsia="he-IL"/>
        </w:rPr>
      </w:pPr>
      <w:bookmarkStart w:id="7416" w:name="_ETM_Q41_305661"/>
      <w:bookmarkStart w:id="7417" w:name="_ETM_Q41_305733"/>
      <w:bookmarkEnd w:id="7416"/>
      <w:bookmarkEnd w:id="7417"/>
      <w:r>
        <w:rPr>
          <w:rFonts w:hint="cs"/>
          <w:rtl/>
          <w:lang w:eastAsia="he-IL"/>
        </w:rPr>
        <w:t xml:space="preserve">הם גם אמרו, דרך אגב, שהם לא </w:t>
      </w:r>
      <w:bookmarkStart w:id="7418" w:name="_ETM_Q41_307959"/>
      <w:bookmarkEnd w:id="7418"/>
      <w:r>
        <w:rPr>
          <w:rFonts w:hint="cs"/>
          <w:rtl/>
          <w:lang w:eastAsia="he-IL"/>
        </w:rPr>
        <w:t xml:space="preserve">ייתנו לצה"ל לפעול בעזה או אפילו בלבנון כל עוד הם נמצאים בתפקידים, כל עוד מנסור עבאס קובע, כל עוד מראענה יושבת בוועדת החוץ והביטחון. תראו לאיזה תחתית הגענו במדינת ישראל. זה פשוט לא יאומן. הרי מקימי המדינה, </w:t>
      </w:r>
      <w:bookmarkStart w:id="7419" w:name="_ETM_Q41_333785"/>
      <w:bookmarkEnd w:id="7419"/>
      <w:r>
        <w:rPr>
          <w:rFonts w:hint="cs"/>
          <w:rtl/>
          <w:lang w:eastAsia="he-IL"/>
        </w:rPr>
        <w:t xml:space="preserve">שהיו מאנשי השמאל, מתהפכים בקבריהם, לא מאמינים שהגענו לאן שהגענו. </w:t>
      </w:r>
      <w:bookmarkStart w:id="7420" w:name="_ETM_Q41_343618"/>
      <w:bookmarkEnd w:id="7420"/>
      <w:r>
        <w:rPr>
          <w:rFonts w:hint="cs"/>
          <w:rtl/>
          <w:lang w:eastAsia="he-IL"/>
        </w:rPr>
        <w:t>פשוט לא יאומן.</w:t>
      </w:r>
    </w:p>
    <w:p w:rsidR="0015261C" w:rsidRDefault="0015261C" w:rsidP="005F2D28">
      <w:pPr>
        <w:rPr>
          <w:rtl/>
          <w:lang w:eastAsia="he-IL"/>
        </w:rPr>
      </w:pPr>
    </w:p>
    <w:p w:rsidR="0015261C" w:rsidRDefault="0015261C" w:rsidP="008D7193">
      <w:pPr>
        <w:rPr>
          <w:rtl/>
          <w:lang w:eastAsia="he-IL"/>
        </w:rPr>
      </w:pPr>
      <w:r>
        <w:rPr>
          <w:rFonts w:hint="cs"/>
          <w:rtl/>
          <w:lang w:eastAsia="he-IL"/>
        </w:rPr>
        <w:t xml:space="preserve">אני רוצה לומר לך, אדוני היושב-ראש, בין היתר ליברמן לקח </w:t>
      </w:r>
      <w:r>
        <w:rPr>
          <w:rtl/>
          <w:lang w:eastAsia="he-IL"/>
        </w:rPr>
        <w:t>–</w:t>
      </w:r>
      <w:r>
        <w:rPr>
          <w:rFonts w:hint="cs"/>
          <w:rtl/>
          <w:lang w:eastAsia="he-IL"/>
        </w:rPr>
        <w:t xml:space="preserve"> אתה שומע, חבר הכנסת קרעי – 158 מיליון שקל בתקציב הייחודי. למה? לסיוע לשכר דירה לעולים הממתינים בתור לדיור ציבורי ומתגוררים בגפם. דרך אגב, נושא חשוב, אבל מר ליברמן, לא נראה לך לא </w:t>
      </w:r>
      <w:bookmarkStart w:id="7421" w:name="_ETM_Q41_372384"/>
      <w:bookmarkEnd w:id="7421"/>
      <w:r>
        <w:rPr>
          <w:rFonts w:hint="cs"/>
          <w:rtl/>
          <w:lang w:eastAsia="he-IL"/>
        </w:rPr>
        <w:t xml:space="preserve">פחות חשוב לדאוג לאלה שעומדים בתור לדיור הציבורי שנולדו בארץ וקיבלו את העולים החדשים, לא נראה לך? לא נראה לך, כשהציבור שנולד בארץ, שירת בצה"ל, עם משפחות, עם ילדים, אלפים מהם ממתינים לדיור ציבורי ולא מקבלים, לא נראה לך? תגיד, אתה חושב שהכסף שלך באמת? אתה מחלק אותו רק למי </w:t>
      </w:r>
      <w:bookmarkStart w:id="7422" w:name="_ETM_Q41_407964"/>
      <w:bookmarkEnd w:id="7422"/>
      <w:r>
        <w:rPr>
          <w:rFonts w:hint="cs"/>
          <w:rtl/>
          <w:lang w:eastAsia="he-IL"/>
        </w:rPr>
        <w:t xml:space="preserve">שאתה רוצה, זה נראה לך הגיוני? </w:t>
      </w:r>
      <w:bookmarkStart w:id="7423" w:name="_ETM_Q41_411683"/>
      <w:bookmarkStart w:id="7424" w:name="_ETM_Q41_411748"/>
      <w:bookmarkStart w:id="7425" w:name="_ETM_Q41_411867"/>
      <w:bookmarkStart w:id="7426" w:name="_ETM_Q41_411965"/>
      <w:bookmarkEnd w:id="7423"/>
      <w:bookmarkEnd w:id="7424"/>
      <w:bookmarkEnd w:id="7425"/>
      <w:bookmarkEnd w:id="7426"/>
      <w:r>
        <w:rPr>
          <w:rFonts w:hint="cs"/>
          <w:rtl/>
          <w:lang w:eastAsia="he-IL"/>
        </w:rPr>
        <w:t xml:space="preserve">מר מנדלבליט, זה נראה לך הגיוני? הרי כל דבר שאנחנו רצינו, חבר הכנסת קרעי, מר מנדלבליט קבע לנו קריטריונים </w:t>
      </w:r>
      <w:r>
        <w:rPr>
          <w:rFonts w:hint="eastAsia"/>
          <w:rtl/>
          <w:lang w:eastAsia="he-IL"/>
        </w:rPr>
        <w:t>–</w:t>
      </w:r>
      <w:r>
        <w:rPr>
          <w:rFonts w:hint="cs"/>
          <w:rtl/>
          <w:lang w:eastAsia="he-IL"/>
        </w:rPr>
        <w:t xml:space="preserve"> אתם צריכים קריטריונים. </w:t>
      </w:r>
      <w:bookmarkStart w:id="7427" w:name="_ETM_Q41_425206"/>
      <w:bookmarkStart w:id="7428" w:name="_ETM_Q41_425247"/>
      <w:bookmarkStart w:id="7429" w:name="_ETM_Q41_426509"/>
      <w:bookmarkStart w:id="7430" w:name="_ETM_Q41_426598"/>
      <w:bookmarkEnd w:id="7427"/>
      <w:bookmarkEnd w:id="7428"/>
      <w:bookmarkEnd w:id="7429"/>
      <w:bookmarkEnd w:id="7430"/>
      <w:r>
        <w:rPr>
          <w:rFonts w:hint="cs"/>
          <w:rtl/>
          <w:lang w:eastAsia="he-IL"/>
        </w:rPr>
        <w:t xml:space="preserve">רצינו </w:t>
      </w:r>
      <w:bookmarkStart w:id="7431" w:name="_ETM_Q41_425516"/>
      <w:bookmarkEnd w:id="7431"/>
      <w:r>
        <w:rPr>
          <w:rFonts w:hint="cs"/>
          <w:rtl/>
          <w:lang w:eastAsia="he-IL"/>
        </w:rPr>
        <w:t xml:space="preserve">לחלק הטבות מס במדינת ישראל </w:t>
      </w:r>
      <w:r>
        <w:rPr>
          <w:rtl/>
          <w:lang w:eastAsia="he-IL"/>
        </w:rPr>
        <w:t>–</w:t>
      </w:r>
      <w:r>
        <w:rPr>
          <w:rFonts w:hint="cs"/>
          <w:rtl/>
          <w:lang w:eastAsia="he-IL"/>
        </w:rPr>
        <w:t xml:space="preserve"> קריטריונים. כל דבר </w:t>
      </w:r>
      <w:bookmarkStart w:id="7432" w:name="_ETM_Q41_428095"/>
      <w:bookmarkEnd w:id="7432"/>
      <w:r>
        <w:rPr>
          <w:rFonts w:hint="eastAsia"/>
          <w:rtl/>
          <w:lang w:eastAsia="he-IL"/>
        </w:rPr>
        <w:t>–</w:t>
      </w:r>
      <w:r>
        <w:rPr>
          <w:rFonts w:hint="cs"/>
          <w:rtl/>
          <w:lang w:eastAsia="he-IL"/>
        </w:rPr>
        <w:t xml:space="preserve"> קריטריונים, ובצדק. </w:t>
      </w:r>
      <w:bookmarkStart w:id="7433" w:name="_ETM_Q41_434913"/>
      <w:bookmarkStart w:id="7434" w:name="_ETM_Q41_435018"/>
      <w:bookmarkEnd w:id="7433"/>
      <w:bookmarkEnd w:id="7434"/>
      <w:r>
        <w:rPr>
          <w:rFonts w:hint="cs"/>
          <w:rtl/>
          <w:lang w:eastAsia="he-IL"/>
        </w:rPr>
        <w:t xml:space="preserve">נראה לך סביר שמחר לא נוכל לקבוע איזשהו קריטריון שכל כסף שאנחנו רוצים אנחנו יכולים לפזר איך שאנחנו רוצים, לכאורה? לבנות קריטריון </w:t>
      </w:r>
      <w:bookmarkStart w:id="7435" w:name="_ETM_Q41_445051"/>
      <w:bookmarkEnd w:id="7435"/>
      <w:r>
        <w:rPr>
          <w:rFonts w:hint="cs"/>
          <w:rtl/>
          <w:lang w:eastAsia="he-IL"/>
        </w:rPr>
        <w:t xml:space="preserve">הזוי? זה נשמע לך קריטריון שמתקבל על הדעת? למה, אזרחי מדינת ישראל האחרים הם לא אזרחים? אלה שנולדו במדינה </w:t>
      </w:r>
      <w:r>
        <w:rPr>
          <w:rtl/>
          <w:lang w:eastAsia="he-IL"/>
        </w:rPr>
        <w:t>–</w:t>
      </w:r>
      <w:r>
        <w:rPr>
          <w:rFonts w:hint="cs"/>
          <w:rtl/>
          <w:lang w:eastAsia="he-IL"/>
        </w:rPr>
        <w:t xml:space="preserve"> מה הם, דרג ב'? </w:t>
      </w:r>
      <w:bookmarkStart w:id="7436" w:name="_ETM_Q41_459615"/>
      <w:bookmarkEnd w:id="7436"/>
      <w:r>
        <w:rPr>
          <w:rFonts w:hint="cs"/>
          <w:rtl/>
          <w:lang w:eastAsia="he-IL"/>
        </w:rPr>
        <w:t>לא הבנתי.</w:t>
      </w:r>
      <w:bookmarkStart w:id="7437" w:name="_ETM_Q41_463568"/>
      <w:bookmarkStart w:id="7438" w:name="_ETM_Q41_463649"/>
      <w:bookmarkEnd w:id="7437"/>
      <w:bookmarkEnd w:id="7438"/>
      <w:r>
        <w:rPr>
          <w:rFonts w:hint="cs"/>
          <w:rtl/>
          <w:lang w:eastAsia="he-IL"/>
        </w:rPr>
        <w:t xml:space="preserve"> ואלה שיש להם משפחות עם ילדים, זה </w:t>
      </w:r>
      <w:bookmarkStart w:id="7439" w:name="_ETM_Q41_470175"/>
      <w:bookmarkEnd w:id="7439"/>
      <w:r>
        <w:rPr>
          <w:rFonts w:hint="cs"/>
          <w:rtl/>
          <w:lang w:eastAsia="he-IL"/>
        </w:rPr>
        <w:t xml:space="preserve">לא נראה יותר סביר מאשר למישהו שמתגורר בגפו? האחריות כאן היא על משפחה עם ילדים, ברור, שאין </w:t>
      </w:r>
      <w:bookmarkStart w:id="7440" w:name="_ETM_Q41_472409"/>
      <w:bookmarkEnd w:id="7440"/>
      <w:r>
        <w:rPr>
          <w:rFonts w:hint="cs"/>
          <w:rtl/>
          <w:lang w:eastAsia="he-IL"/>
        </w:rPr>
        <w:t>להם דיור ומתגלגלים ברחובות, או נמצאים אצל ההורים. לא, אלה לא מעניינים, למה הם לא מצביעים לליברמן.</w:t>
      </w:r>
    </w:p>
    <w:p w:rsidR="0015261C" w:rsidRDefault="0015261C" w:rsidP="005F2D28">
      <w:pPr>
        <w:rPr>
          <w:rtl/>
          <w:lang w:eastAsia="he-IL"/>
        </w:rPr>
      </w:pPr>
      <w:bookmarkStart w:id="7441" w:name="_ETM_Q41_483547"/>
      <w:bookmarkEnd w:id="7441"/>
    </w:p>
    <w:p w:rsidR="0015261C" w:rsidRDefault="0015261C" w:rsidP="005F2D28">
      <w:pPr>
        <w:pStyle w:val="af5"/>
        <w:keepNext/>
        <w:rPr>
          <w:rtl/>
        </w:rPr>
      </w:pPr>
      <w:bookmarkStart w:id="7442" w:name="ET_interruption_5802_17"/>
      <w:r w:rsidRPr="00CB6478">
        <w:rPr>
          <w:rStyle w:val="TagStyle"/>
          <w:rtl/>
        </w:rPr>
        <w:t xml:space="preserve"> &lt;&lt; קריאה &gt;&gt; </w:t>
      </w:r>
      <w:r>
        <w:rPr>
          <w:rtl/>
        </w:rPr>
        <w:t>שלמה קרעי (הליכוד):</w:t>
      </w:r>
      <w:r w:rsidRPr="00CB6478">
        <w:rPr>
          <w:rStyle w:val="TagStyle"/>
          <w:rtl/>
        </w:rPr>
        <w:t xml:space="preserve"> &lt;&lt; קריאה &gt;&gt;</w:t>
      </w:r>
      <w:r>
        <w:rPr>
          <w:rtl/>
        </w:rPr>
        <w:t xml:space="preserve">   </w:t>
      </w:r>
      <w:bookmarkEnd w:id="7442"/>
    </w:p>
    <w:p w:rsidR="0015261C" w:rsidRDefault="0015261C" w:rsidP="00713CAF">
      <w:pPr>
        <w:rPr>
          <w:rtl/>
          <w:lang w:eastAsia="he-IL"/>
        </w:rPr>
      </w:pPr>
    </w:p>
    <w:p w:rsidR="0015261C" w:rsidRDefault="0015261C" w:rsidP="005F2D28">
      <w:pPr>
        <w:rPr>
          <w:rtl/>
          <w:lang w:eastAsia="he-IL"/>
        </w:rPr>
      </w:pPr>
      <w:bookmarkStart w:id="7443" w:name="_ETM_Q41_484656"/>
      <w:bookmarkEnd w:id="7443"/>
      <w:r>
        <w:rPr>
          <w:rFonts w:hint="cs"/>
          <w:rtl/>
          <w:lang w:eastAsia="he-IL"/>
        </w:rPr>
        <w:t>אותם לזרוק במריצות למזבלה.</w:t>
      </w:r>
    </w:p>
    <w:p w:rsidR="0015261C" w:rsidRDefault="0015261C" w:rsidP="005F2D28">
      <w:pPr>
        <w:rPr>
          <w:rtl/>
          <w:lang w:eastAsia="he-IL"/>
        </w:rPr>
      </w:pPr>
    </w:p>
    <w:p w:rsidR="0015261C" w:rsidRDefault="0015261C" w:rsidP="005F2D28">
      <w:pPr>
        <w:pStyle w:val="-"/>
        <w:keepNext/>
        <w:rPr>
          <w:rtl/>
        </w:rPr>
      </w:pPr>
      <w:bookmarkStart w:id="7444" w:name="ET_speakercontinue_5156_5"/>
      <w:r w:rsidRPr="00A3177E">
        <w:rPr>
          <w:rStyle w:val="TagStyle"/>
          <w:rtl/>
        </w:rPr>
        <w:t xml:space="preserve"> &lt;&lt; דובר_המשך &gt;&gt; </w:t>
      </w:r>
      <w:r>
        <w:rPr>
          <w:rtl/>
        </w:rPr>
        <w:t>דוד אמסלם (הליכוד):</w:t>
      </w:r>
      <w:r w:rsidRPr="00A3177E">
        <w:rPr>
          <w:rStyle w:val="TagStyle"/>
          <w:rtl/>
        </w:rPr>
        <w:t xml:space="preserve"> &lt;&lt; דובר_המשך &gt;&gt;</w:t>
      </w:r>
      <w:r>
        <w:rPr>
          <w:rtl/>
        </w:rPr>
        <w:t xml:space="preserve">   </w:t>
      </w:r>
      <w:bookmarkEnd w:id="7444"/>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כן. בחלקם. למה הוא </w:t>
      </w:r>
      <w:bookmarkStart w:id="7445" w:name="_ETM_Q41_490392"/>
      <w:bookmarkEnd w:id="7445"/>
      <w:r>
        <w:rPr>
          <w:rFonts w:hint="cs"/>
          <w:rtl/>
          <w:lang w:eastAsia="he-IL"/>
        </w:rPr>
        <w:t>דואג? לעולים החדשים הממתינים בתור לדיור ציבורי ומתגוררים בגפם. הוציא איזה סעיף.</w:t>
      </w:r>
    </w:p>
    <w:p w:rsidR="0015261C" w:rsidRDefault="0015261C" w:rsidP="005F2D28">
      <w:pPr>
        <w:rPr>
          <w:rtl/>
          <w:lang w:eastAsia="he-IL"/>
        </w:rPr>
      </w:pPr>
      <w:bookmarkStart w:id="7446" w:name="_ETM_Q41_502772"/>
      <w:bookmarkStart w:id="7447" w:name="_ETM_Q41_502876"/>
      <w:bookmarkEnd w:id="7446"/>
      <w:bookmarkEnd w:id="7447"/>
    </w:p>
    <w:p w:rsidR="0015261C" w:rsidRDefault="0015261C" w:rsidP="005F2D28">
      <w:pPr>
        <w:rPr>
          <w:rtl/>
          <w:lang w:eastAsia="he-IL"/>
        </w:rPr>
      </w:pPr>
      <w:r>
        <w:rPr>
          <w:rFonts w:hint="cs"/>
          <w:rtl/>
          <w:lang w:eastAsia="he-IL"/>
        </w:rPr>
        <w:t xml:space="preserve">פשוט בכל פעם אני משתומם מחדש. אני לא </w:t>
      </w:r>
      <w:bookmarkStart w:id="7448" w:name="_ETM_Q41_506242"/>
      <w:bookmarkEnd w:id="7448"/>
      <w:r>
        <w:rPr>
          <w:rFonts w:hint="cs"/>
          <w:rtl/>
          <w:lang w:eastAsia="he-IL"/>
        </w:rPr>
        <w:t>מאמין, צובט את עצמי כדי להאמין איך זה עובד אצלכם, אדוני היושב-ראש, בממשלה הזאת. פשוט זה שיאים, אתם שוברים שיאים כל יום.</w:t>
      </w:r>
    </w:p>
    <w:p w:rsidR="0015261C" w:rsidRDefault="0015261C" w:rsidP="005F2D28">
      <w:pPr>
        <w:rPr>
          <w:rtl/>
          <w:lang w:eastAsia="he-IL"/>
        </w:rPr>
      </w:pPr>
      <w:bookmarkStart w:id="7449" w:name="_ETM_Q41_519851"/>
      <w:bookmarkStart w:id="7450" w:name="_ETM_Q41_519941"/>
      <w:bookmarkEnd w:id="7449"/>
      <w:bookmarkEnd w:id="7450"/>
    </w:p>
    <w:p w:rsidR="0015261C" w:rsidRDefault="0015261C" w:rsidP="005F2D28">
      <w:pPr>
        <w:rPr>
          <w:rtl/>
          <w:lang w:eastAsia="he-IL"/>
        </w:rPr>
      </w:pPr>
      <w:bookmarkStart w:id="7451" w:name="_ETM_Q41_520035"/>
      <w:bookmarkStart w:id="7452" w:name="_ETM_Q41_520122"/>
      <w:bookmarkEnd w:id="7451"/>
      <w:bookmarkEnd w:id="7452"/>
      <w:r>
        <w:rPr>
          <w:rFonts w:hint="cs"/>
          <w:rtl/>
          <w:lang w:eastAsia="he-IL"/>
        </w:rPr>
        <w:t xml:space="preserve">אני רוצה להתייחס לנושא האחרון, ברשותך </w:t>
      </w:r>
      <w:r w:rsidR="00522AC1">
        <w:rPr>
          <w:rFonts w:hint="cs"/>
          <w:rtl/>
          <w:lang w:eastAsia="he-IL"/>
        </w:rPr>
        <w:t>– – –</w:t>
      </w:r>
    </w:p>
    <w:p w:rsidR="0015261C" w:rsidRDefault="0015261C" w:rsidP="005F2D28">
      <w:pPr>
        <w:rPr>
          <w:rtl/>
          <w:lang w:eastAsia="he-IL"/>
        </w:rPr>
      </w:pPr>
      <w:bookmarkStart w:id="7453" w:name="_ETM_Q41_526648"/>
      <w:bookmarkStart w:id="7454" w:name="_ETM_Q41_526743"/>
      <w:bookmarkEnd w:id="7453"/>
      <w:bookmarkEnd w:id="7454"/>
    </w:p>
    <w:p w:rsidR="0015261C" w:rsidRDefault="0015261C" w:rsidP="005F2D28">
      <w:pPr>
        <w:pStyle w:val="af5"/>
        <w:keepNext/>
        <w:rPr>
          <w:rtl/>
        </w:rPr>
      </w:pPr>
      <w:bookmarkStart w:id="7455" w:name="ET_interruption_5857_18"/>
      <w:r w:rsidRPr="00CB6478">
        <w:rPr>
          <w:rStyle w:val="TagStyle"/>
          <w:rtl/>
        </w:rPr>
        <w:t xml:space="preserve"> &lt;&lt; קריאה &gt;&gt; </w:t>
      </w:r>
      <w:r>
        <w:rPr>
          <w:rtl/>
        </w:rPr>
        <w:t>אלכס קושניר (ישראל ביתנו):</w:t>
      </w:r>
      <w:r w:rsidRPr="00CB6478">
        <w:rPr>
          <w:rStyle w:val="TagStyle"/>
          <w:rtl/>
        </w:rPr>
        <w:t xml:space="preserve"> &lt;&lt; קריאה &gt;&gt;</w:t>
      </w:r>
      <w:r>
        <w:rPr>
          <w:rtl/>
        </w:rPr>
        <w:t xml:space="preserve">   </w:t>
      </w:r>
      <w:bookmarkEnd w:id="7455"/>
    </w:p>
    <w:p w:rsidR="0015261C" w:rsidRDefault="0015261C" w:rsidP="00713CAF">
      <w:pPr>
        <w:rPr>
          <w:rtl/>
          <w:lang w:eastAsia="he-IL"/>
        </w:rPr>
      </w:pPr>
    </w:p>
    <w:p w:rsidR="0015261C" w:rsidRDefault="0015261C" w:rsidP="005F2D28">
      <w:pPr>
        <w:rPr>
          <w:rtl/>
          <w:lang w:eastAsia="he-IL"/>
        </w:rPr>
      </w:pPr>
      <w:bookmarkStart w:id="7456" w:name="_ETM_Q41_528202"/>
      <w:bookmarkStart w:id="7457" w:name="_ETM_Q41_528443"/>
      <w:bookmarkStart w:id="7458" w:name="_ETM_Q41_528507"/>
      <w:bookmarkEnd w:id="7456"/>
      <w:bookmarkEnd w:id="7457"/>
      <w:bookmarkEnd w:id="7458"/>
      <w:r>
        <w:rPr>
          <w:rFonts w:hint="cs"/>
          <w:rtl/>
          <w:lang w:eastAsia="he-IL"/>
        </w:rPr>
        <w:t>דודי, לא הבנתי, יש לך בעיה עם זה שהעולים מקבלים דיור ציבורי?</w:t>
      </w:r>
    </w:p>
    <w:p w:rsidR="0015261C" w:rsidRDefault="0015261C" w:rsidP="005F2D28">
      <w:pPr>
        <w:rPr>
          <w:rtl/>
          <w:lang w:eastAsia="he-IL"/>
        </w:rPr>
      </w:pPr>
    </w:p>
    <w:p w:rsidR="0015261C" w:rsidRDefault="0015261C" w:rsidP="005F2D28">
      <w:pPr>
        <w:pStyle w:val="-"/>
        <w:keepNext/>
        <w:rPr>
          <w:rtl/>
        </w:rPr>
      </w:pPr>
      <w:r w:rsidRPr="00A3177E">
        <w:rPr>
          <w:rStyle w:val="TagStyle"/>
          <w:rtl/>
        </w:rPr>
        <w:t xml:space="preserve"> &lt;&lt; דובר_המשך &gt;&gt; </w:t>
      </w:r>
      <w:r>
        <w:rPr>
          <w:rtl/>
        </w:rPr>
        <w:t>דוד אמסלם (הליכוד):</w:t>
      </w:r>
      <w:r w:rsidRPr="00A3177E">
        <w:rPr>
          <w:rStyle w:val="TagStyle"/>
          <w:rtl/>
        </w:rPr>
        <w:t xml:space="preserve"> &lt;&lt; דובר_המשך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חס ושלום. אני בעמדה שקודם כול הישראלים צריכים לקבל את </w:t>
      </w:r>
      <w:bookmarkStart w:id="7459" w:name="_ETM_Q41_535296"/>
      <w:bookmarkEnd w:id="7459"/>
      <w:r>
        <w:rPr>
          <w:rFonts w:hint="cs"/>
          <w:rtl/>
          <w:lang w:eastAsia="he-IL"/>
        </w:rPr>
        <w:t>הדיור הציבורי לא פחות מהעולים.</w:t>
      </w:r>
    </w:p>
    <w:p w:rsidR="0015261C" w:rsidRDefault="0015261C" w:rsidP="005F2D28">
      <w:pPr>
        <w:rPr>
          <w:rtl/>
          <w:lang w:eastAsia="he-IL"/>
        </w:rPr>
      </w:pPr>
      <w:bookmarkStart w:id="7460" w:name="_ETM_Q41_535547"/>
      <w:bookmarkStart w:id="7461" w:name="_ETM_Q41_535647"/>
      <w:bookmarkEnd w:id="7460"/>
      <w:bookmarkEnd w:id="7461"/>
    </w:p>
    <w:p w:rsidR="0015261C" w:rsidRDefault="0015261C" w:rsidP="005F2D28">
      <w:pPr>
        <w:pStyle w:val="af5"/>
        <w:keepNext/>
        <w:rPr>
          <w:rtl/>
        </w:rPr>
      </w:pPr>
      <w:bookmarkStart w:id="7462" w:name="ET_interruption_5857_19"/>
      <w:r w:rsidRPr="00CB6478">
        <w:rPr>
          <w:rStyle w:val="TagStyle"/>
          <w:rtl/>
        </w:rPr>
        <w:t xml:space="preserve"> &lt;&lt; קריאה &gt;&gt; </w:t>
      </w:r>
      <w:r>
        <w:rPr>
          <w:rtl/>
        </w:rPr>
        <w:t>אלכס קושניר (ישראל ביתנו):</w:t>
      </w:r>
      <w:r w:rsidRPr="00CB6478">
        <w:rPr>
          <w:rStyle w:val="TagStyle"/>
          <w:rtl/>
        </w:rPr>
        <w:t xml:space="preserve"> &lt;&lt; קריאה &gt;&gt;</w:t>
      </w:r>
      <w:r>
        <w:rPr>
          <w:rtl/>
        </w:rPr>
        <w:t xml:space="preserve">   </w:t>
      </w:r>
      <w:bookmarkEnd w:id="7462"/>
    </w:p>
    <w:p w:rsidR="0015261C" w:rsidRDefault="0015261C" w:rsidP="00713CAF">
      <w:pPr>
        <w:rPr>
          <w:rtl/>
          <w:lang w:eastAsia="he-IL"/>
        </w:rPr>
      </w:pPr>
    </w:p>
    <w:p w:rsidR="0015261C" w:rsidRDefault="00522AC1" w:rsidP="005F2D28">
      <w:pPr>
        <w:rPr>
          <w:rtl/>
          <w:lang w:eastAsia="he-IL"/>
        </w:rPr>
      </w:pPr>
      <w:bookmarkStart w:id="7463" w:name="_ETM_Q41_536564"/>
      <w:bookmarkStart w:id="7464" w:name="_ETM_Q41_536811"/>
      <w:bookmarkStart w:id="7465" w:name="_ETM_Q41_536875"/>
      <w:bookmarkEnd w:id="7463"/>
      <w:bookmarkEnd w:id="7464"/>
      <w:bookmarkEnd w:id="7465"/>
      <w:r>
        <w:rPr>
          <w:rFonts w:hint="cs"/>
          <w:rtl/>
          <w:lang w:eastAsia="he-IL"/>
        </w:rPr>
        <w:t>– – –</w:t>
      </w:r>
    </w:p>
    <w:p w:rsidR="0015261C" w:rsidRDefault="0015261C" w:rsidP="005F2D28">
      <w:pPr>
        <w:rPr>
          <w:rtl/>
          <w:lang w:eastAsia="he-IL"/>
        </w:rPr>
      </w:pPr>
      <w:bookmarkStart w:id="7466" w:name="_ETM_Q41_536251"/>
      <w:bookmarkStart w:id="7467" w:name="_ETM_Q41_536335"/>
      <w:bookmarkEnd w:id="7466"/>
      <w:bookmarkEnd w:id="7467"/>
    </w:p>
    <w:p w:rsidR="0015261C" w:rsidRDefault="0015261C" w:rsidP="005F2D28">
      <w:pPr>
        <w:pStyle w:val="-"/>
        <w:keepNext/>
        <w:rPr>
          <w:rtl/>
        </w:rPr>
      </w:pPr>
      <w:bookmarkStart w:id="7468" w:name="ET_speakercontinue_5156_20"/>
      <w:r w:rsidRPr="00F7391E">
        <w:rPr>
          <w:rStyle w:val="TagStyle"/>
          <w:rtl/>
        </w:rPr>
        <w:t xml:space="preserve"> &lt;&lt; דובר_המשך &gt;&gt; </w:t>
      </w:r>
      <w:r>
        <w:rPr>
          <w:rtl/>
        </w:rPr>
        <w:t>דוד אמסלם (הליכוד):</w:t>
      </w:r>
      <w:r w:rsidRPr="00F7391E">
        <w:rPr>
          <w:rStyle w:val="TagStyle"/>
          <w:rtl/>
        </w:rPr>
        <w:t xml:space="preserve"> &lt;&lt; דובר_המשך &gt;&gt;</w:t>
      </w:r>
      <w:r>
        <w:rPr>
          <w:rtl/>
        </w:rPr>
        <w:t xml:space="preserve">   </w:t>
      </w:r>
      <w:bookmarkEnd w:id="7468"/>
    </w:p>
    <w:p w:rsidR="0015261C" w:rsidRDefault="0015261C" w:rsidP="00713CAF">
      <w:pPr>
        <w:rPr>
          <w:rtl/>
          <w:lang w:eastAsia="he-IL"/>
        </w:rPr>
      </w:pPr>
    </w:p>
    <w:p w:rsidR="0015261C" w:rsidRDefault="0015261C" w:rsidP="005F2D28">
      <w:pPr>
        <w:rPr>
          <w:rtl/>
          <w:lang w:eastAsia="he-IL"/>
        </w:rPr>
      </w:pPr>
      <w:bookmarkStart w:id="7469" w:name="_ETM_Q41_537380"/>
      <w:bookmarkEnd w:id="7469"/>
      <w:r>
        <w:rPr>
          <w:rFonts w:hint="cs"/>
          <w:rtl/>
          <w:lang w:eastAsia="he-IL"/>
        </w:rPr>
        <w:t xml:space="preserve">בוודאי, אנחנו מדברים על </w:t>
      </w:r>
      <w:bookmarkStart w:id="7470" w:name="_ETM_Q41_538502"/>
      <w:bookmarkEnd w:id="7470"/>
      <w:r>
        <w:rPr>
          <w:rFonts w:hint="cs"/>
          <w:rtl/>
          <w:lang w:eastAsia="he-IL"/>
        </w:rPr>
        <w:t>הדיור הציבורי.</w:t>
      </w:r>
    </w:p>
    <w:p w:rsidR="0015261C" w:rsidRDefault="0015261C" w:rsidP="005F2D28">
      <w:pPr>
        <w:rPr>
          <w:rtl/>
          <w:lang w:eastAsia="he-IL"/>
        </w:rPr>
      </w:pPr>
      <w:bookmarkStart w:id="7471" w:name="_ETM_Q41_539756"/>
      <w:bookmarkStart w:id="7472" w:name="_ETM_Q41_539832"/>
      <w:bookmarkEnd w:id="7471"/>
      <w:bookmarkEnd w:id="7472"/>
    </w:p>
    <w:p w:rsidR="0015261C" w:rsidRDefault="0015261C" w:rsidP="005F2D28">
      <w:pPr>
        <w:pStyle w:val="af5"/>
        <w:keepNext/>
        <w:rPr>
          <w:rtl/>
        </w:rPr>
      </w:pPr>
      <w:bookmarkStart w:id="7473" w:name="ET_interruption_6224_21"/>
      <w:r w:rsidRPr="00F7391E">
        <w:rPr>
          <w:rStyle w:val="TagStyle"/>
          <w:rtl/>
        </w:rPr>
        <w:t xml:space="preserve"> &lt;&lt; קריאה &gt;&gt; </w:t>
      </w:r>
      <w:r>
        <w:rPr>
          <w:rtl/>
        </w:rPr>
        <w:t>אלינה ברדץ' יאלוב (ישראל ביתנו):</w:t>
      </w:r>
      <w:r w:rsidRPr="00F7391E">
        <w:rPr>
          <w:rStyle w:val="TagStyle"/>
          <w:rtl/>
        </w:rPr>
        <w:t xml:space="preserve"> &lt;&lt; קריאה &gt;&gt;</w:t>
      </w:r>
      <w:r>
        <w:rPr>
          <w:rtl/>
        </w:rPr>
        <w:t xml:space="preserve">   </w:t>
      </w:r>
      <w:bookmarkEnd w:id="7473"/>
    </w:p>
    <w:p w:rsidR="0015261C" w:rsidRDefault="0015261C" w:rsidP="005F2D28">
      <w:pPr>
        <w:rPr>
          <w:rtl/>
          <w:lang w:eastAsia="he-IL"/>
        </w:rPr>
      </w:pPr>
    </w:p>
    <w:p w:rsidR="0015261C" w:rsidRDefault="00522AC1" w:rsidP="005F2D28">
      <w:pPr>
        <w:rPr>
          <w:rtl/>
          <w:lang w:eastAsia="he-IL"/>
        </w:rPr>
      </w:pPr>
      <w:bookmarkStart w:id="7474" w:name="_ETM_Q41_538871"/>
      <w:bookmarkEnd w:id="7474"/>
      <w:r>
        <w:rPr>
          <w:rFonts w:hint="cs"/>
          <w:rtl/>
          <w:lang w:eastAsia="he-IL"/>
        </w:rPr>
        <w:t>– – –</w:t>
      </w:r>
    </w:p>
    <w:p w:rsidR="0015261C" w:rsidRDefault="0015261C" w:rsidP="005F2D28">
      <w:pPr>
        <w:rPr>
          <w:rtl/>
          <w:lang w:eastAsia="he-IL"/>
        </w:rPr>
      </w:pPr>
      <w:bookmarkStart w:id="7475" w:name="_ETM_Q41_540863"/>
      <w:bookmarkStart w:id="7476" w:name="_ETM_Q41_540957"/>
      <w:bookmarkEnd w:id="7475"/>
      <w:bookmarkEnd w:id="7476"/>
    </w:p>
    <w:p w:rsidR="0015261C" w:rsidRDefault="0015261C" w:rsidP="005F2D28">
      <w:pPr>
        <w:pStyle w:val="-"/>
        <w:keepNext/>
        <w:rPr>
          <w:rtl/>
        </w:rPr>
      </w:pPr>
      <w:bookmarkStart w:id="7477" w:name="ET_speakercontinue_5156_22"/>
      <w:r w:rsidRPr="00F7391E">
        <w:rPr>
          <w:rStyle w:val="TagStyle"/>
          <w:rtl/>
        </w:rPr>
        <w:t xml:space="preserve"> &lt;&lt; דובר_המשך &gt;&gt; </w:t>
      </w:r>
      <w:r>
        <w:rPr>
          <w:rtl/>
        </w:rPr>
        <w:t>דוד אמסלם (הליכוד):</w:t>
      </w:r>
      <w:r w:rsidRPr="00F7391E">
        <w:rPr>
          <w:rStyle w:val="TagStyle"/>
          <w:rtl/>
        </w:rPr>
        <w:t xml:space="preserve"> &lt;&lt; דובר_המשך &gt;&gt;</w:t>
      </w:r>
      <w:r>
        <w:rPr>
          <w:rtl/>
        </w:rPr>
        <w:t xml:space="preserve">   </w:t>
      </w:r>
      <w:bookmarkEnd w:id="7477"/>
    </w:p>
    <w:p w:rsidR="0015261C" w:rsidRDefault="0015261C" w:rsidP="00713CAF">
      <w:pPr>
        <w:rPr>
          <w:rtl/>
          <w:lang w:eastAsia="he-IL"/>
        </w:rPr>
      </w:pPr>
    </w:p>
    <w:p w:rsidR="0015261C" w:rsidRDefault="0015261C" w:rsidP="005F2D28">
      <w:pPr>
        <w:rPr>
          <w:rtl/>
          <w:lang w:eastAsia="he-IL"/>
        </w:rPr>
      </w:pPr>
      <w:bookmarkStart w:id="7478" w:name="_ETM_Q41_541000"/>
      <w:bookmarkEnd w:id="7478"/>
      <w:r>
        <w:rPr>
          <w:rFonts w:hint="cs"/>
          <w:rtl/>
          <w:lang w:eastAsia="he-IL"/>
        </w:rPr>
        <w:t>מה זה</w:t>
      </w:r>
      <w:r w:rsidR="008D7193">
        <w:rPr>
          <w:rFonts w:hint="cs"/>
          <w:rtl/>
          <w:lang w:eastAsia="he-IL"/>
        </w:rPr>
        <w:t>:</w:t>
      </w:r>
      <w:r>
        <w:rPr>
          <w:rFonts w:hint="cs"/>
          <w:rtl/>
          <w:lang w:eastAsia="he-IL"/>
        </w:rPr>
        <w:t xml:space="preserve"> נראה לך סביר? לא הבנתי, </w:t>
      </w:r>
      <w:bookmarkStart w:id="7479" w:name="_ETM_Q41_545877"/>
      <w:bookmarkEnd w:id="7479"/>
      <w:r>
        <w:rPr>
          <w:rFonts w:hint="cs"/>
          <w:rtl/>
          <w:lang w:eastAsia="he-IL"/>
        </w:rPr>
        <w:t xml:space="preserve">אתם מחלקים את הכסף רק לעולים שצריכים דיור ציבורי והישראלים </w:t>
      </w:r>
      <w:bookmarkStart w:id="7480" w:name="_ETM_Q41_551391"/>
      <w:bookmarkEnd w:id="7480"/>
      <w:r>
        <w:rPr>
          <w:rFonts w:hint="cs"/>
          <w:rtl/>
          <w:lang w:eastAsia="he-IL"/>
        </w:rPr>
        <w:t>שצריכים דיור ציבורי לא צריכים? מה החוצפה הזאת?</w:t>
      </w:r>
    </w:p>
    <w:p w:rsidR="0015261C" w:rsidRDefault="0015261C" w:rsidP="005F2D28">
      <w:pPr>
        <w:rPr>
          <w:rtl/>
          <w:lang w:eastAsia="he-IL"/>
        </w:rPr>
      </w:pPr>
    </w:p>
    <w:p w:rsidR="0015261C" w:rsidRDefault="0015261C" w:rsidP="005F2D28">
      <w:pPr>
        <w:pStyle w:val="af5"/>
        <w:keepNext/>
        <w:rPr>
          <w:rtl/>
        </w:rPr>
      </w:pPr>
      <w:bookmarkStart w:id="7481" w:name="ET_interruption_5857_23"/>
      <w:r w:rsidRPr="00F7391E">
        <w:rPr>
          <w:rStyle w:val="TagStyle"/>
          <w:rtl/>
        </w:rPr>
        <w:t xml:space="preserve"> &lt;&lt; קריאה &gt;&gt; </w:t>
      </w:r>
      <w:r>
        <w:rPr>
          <w:rtl/>
        </w:rPr>
        <w:t>אלכס קושניר (ישראל ביתנו):</w:t>
      </w:r>
      <w:r w:rsidRPr="00F7391E">
        <w:rPr>
          <w:rStyle w:val="TagStyle"/>
          <w:rtl/>
        </w:rPr>
        <w:t xml:space="preserve"> &lt;&lt; קריאה &gt;&gt;</w:t>
      </w:r>
      <w:r>
        <w:rPr>
          <w:rtl/>
        </w:rPr>
        <w:t xml:space="preserve">   </w:t>
      </w:r>
      <w:bookmarkEnd w:id="7481"/>
    </w:p>
    <w:p w:rsidR="0015261C" w:rsidRDefault="0015261C" w:rsidP="00713CAF">
      <w:pPr>
        <w:rPr>
          <w:rtl/>
          <w:lang w:eastAsia="he-IL"/>
        </w:rPr>
      </w:pPr>
    </w:p>
    <w:p w:rsidR="0015261C" w:rsidRDefault="0015261C" w:rsidP="005F2D28">
      <w:pPr>
        <w:rPr>
          <w:rtl/>
          <w:lang w:eastAsia="he-IL"/>
        </w:rPr>
      </w:pPr>
      <w:bookmarkStart w:id="7482" w:name="_ETM_Q41_552654"/>
      <w:bookmarkStart w:id="7483" w:name="_ETM_Q41_552896"/>
      <w:bookmarkStart w:id="7484" w:name="_ETM_Q41_552957"/>
      <w:bookmarkEnd w:id="7482"/>
      <w:bookmarkEnd w:id="7483"/>
      <w:bookmarkEnd w:id="7484"/>
      <w:r>
        <w:rPr>
          <w:rFonts w:hint="cs"/>
          <w:rtl/>
          <w:lang w:eastAsia="he-IL"/>
        </w:rPr>
        <w:t xml:space="preserve">אז תקשיב, קודם כול, זה לא נכון מה שאתה אומר. דבר שני </w:t>
      </w:r>
      <w:bookmarkStart w:id="7485" w:name="_ETM_Q41_560148"/>
      <w:bookmarkEnd w:id="7485"/>
      <w:r w:rsidR="00522AC1">
        <w:rPr>
          <w:rFonts w:hint="cs"/>
          <w:rtl/>
          <w:lang w:eastAsia="he-IL"/>
        </w:rPr>
        <w:t>– – –</w:t>
      </w:r>
    </w:p>
    <w:p w:rsidR="0015261C" w:rsidRDefault="0015261C" w:rsidP="005F2D28">
      <w:pPr>
        <w:rPr>
          <w:rtl/>
          <w:lang w:eastAsia="he-IL"/>
        </w:rPr>
      </w:pPr>
      <w:bookmarkStart w:id="7486" w:name="_ETM_Q41_558531"/>
      <w:bookmarkStart w:id="7487" w:name="_ETM_Q41_558593"/>
      <w:bookmarkEnd w:id="7486"/>
      <w:bookmarkEnd w:id="7487"/>
    </w:p>
    <w:p w:rsidR="0015261C" w:rsidRDefault="0015261C" w:rsidP="005F2D28">
      <w:pPr>
        <w:pStyle w:val="-"/>
        <w:keepNext/>
        <w:rPr>
          <w:rtl/>
        </w:rPr>
      </w:pPr>
      <w:bookmarkStart w:id="7488" w:name="ET_speakercontinue_5156_24"/>
      <w:r w:rsidRPr="00F7391E">
        <w:rPr>
          <w:rStyle w:val="TagStyle"/>
          <w:rtl/>
        </w:rPr>
        <w:t xml:space="preserve"> &lt;&lt; דובר_המשך &gt;&gt; </w:t>
      </w:r>
      <w:r>
        <w:rPr>
          <w:rtl/>
        </w:rPr>
        <w:t>דוד אמסלם (הליכוד):</w:t>
      </w:r>
      <w:r w:rsidRPr="00F7391E">
        <w:rPr>
          <w:rStyle w:val="TagStyle"/>
          <w:rtl/>
        </w:rPr>
        <w:t xml:space="preserve"> &lt;&lt; דובר_המשך &gt;&gt;</w:t>
      </w:r>
      <w:r>
        <w:rPr>
          <w:rtl/>
        </w:rPr>
        <w:t xml:space="preserve">   </w:t>
      </w:r>
      <w:bookmarkEnd w:id="7488"/>
    </w:p>
    <w:p w:rsidR="0015261C" w:rsidRDefault="0015261C" w:rsidP="00713CAF">
      <w:pPr>
        <w:rPr>
          <w:rtl/>
          <w:lang w:eastAsia="he-IL"/>
        </w:rPr>
      </w:pPr>
    </w:p>
    <w:p w:rsidR="0015261C" w:rsidRPr="00F7391E" w:rsidRDefault="0015261C" w:rsidP="005F2D28">
      <w:pPr>
        <w:rPr>
          <w:rtl/>
          <w:lang w:eastAsia="he-IL"/>
        </w:rPr>
      </w:pPr>
      <w:bookmarkStart w:id="7489" w:name="_ETM_Q41_558139"/>
      <w:bookmarkEnd w:id="7489"/>
      <w:r>
        <w:rPr>
          <w:rFonts w:hint="cs"/>
          <w:rtl/>
          <w:lang w:eastAsia="he-IL"/>
        </w:rPr>
        <w:t xml:space="preserve">אני מקריא. </w:t>
      </w:r>
      <w:bookmarkStart w:id="7490" w:name="_ETM_Q41_561085"/>
      <w:bookmarkEnd w:id="7490"/>
      <w:r>
        <w:rPr>
          <w:rFonts w:hint="cs"/>
          <w:rtl/>
          <w:lang w:eastAsia="he-IL"/>
        </w:rPr>
        <w:t xml:space="preserve">אני מקריא. תראה, אלכס, אני </w:t>
      </w:r>
      <w:r w:rsidR="00522AC1">
        <w:rPr>
          <w:rFonts w:hint="cs"/>
          <w:rtl/>
          <w:lang w:eastAsia="he-IL"/>
        </w:rPr>
        <w:t>– – –</w:t>
      </w:r>
    </w:p>
    <w:p w:rsidR="0015261C" w:rsidRDefault="0015261C" w:rsidP="005F2D28">
      <w:pPr>
        <w:rPr>
          <w:rtl/>
          <w:lang w:eastAsia="he-IL"/>
        </w:rPr>
      </w:pPr>
      <w:bookmarkStart w:id="7491" w:name="_ETM_Q41_558723"/>
      <w:bookmarkStart w:id="7492" w:name="_ETM_Q41_558791"/>
      <w:bookmarkEnd w:id="7491"/>
      <w:bookmarkEnd w:id="7492"/>
      <w:r>
        <w:rPr>
          <w:rFonts w:hint="cs"/>
          <w:rtl/>
          <w:lang w:eastAsia="he-IL"/>
        </w:rPr>
        <w:t xml:space="preserve"> </w:t>
      </w:r>
    </w:p>
    <w:p w:rsidR="0015261C" w:rsidRDefault="0015261C" w:rsidP="005F2D28">
      <w:pPr>
        <w:pStyle w:val="af5"/>
        <w:keepNext/>
        <w:rPr>
          <w:rtl/>
        </w:rPr>
      </w:pPr>
      <w:bookmarkStart w:id="7493" w:name="ET_interruption_5857_25"/>
      <w:r w:rsidRPr="00F7391E">
        <w:rPr>
          <w:rStyle w:val="TagStyle"/>
          <w:rtl/>
        </w:rPr>
        <w:t xml:space="preserve"> &lt;&lt; קריאה &gt;&gt; </w:t>
      </w:r>
      <w:r>
        <w:rPr>
          <w:rtl/>
        </w:rPr>
        <w:t>אלכס קושניר (ישראל ביתנו):</w:t>
      </w:r>
      <w:r w:rsidRPr="00F7391E">
        <w:rPr>
          <w:rStyle w:val="TagStyle"/>
          <w:rtl/>
        </w:rPr>
        <w:t xml:space="preserve"> &lt;&lt; קריאה &gt;&gt;</w:t>
      </w:r>
      <w:r>
        <w:rPr>
          <w:rtl/>
        </w:rPr>
        <w:t xml:space="preserve">   </w:t>
      </w:r>
      <w:bookmarkEnd w:id="7493"/>
    </w:p>
    <w:p w:rsidR="0015261C" w:rsidRDefault="0015261C" w:rsidP="00713CAF">
      <w:pPr>
        <w:rPr>
          <w:rtl/>
          <w:lang w:eastAsia="he-IL"/>
        </w:rPr>
      </w:pPr>
    </w:p>
    <w:p w:rsidR="0015261C" w:rsidRDefault="0015261C" w:rsidP="005F2D28">
      <w:pPr>
        <w:rPr>
          <w:rtl/>
          <w:lang w:eastAsia="he-IL"/>
        </w:rPr>
      </w:pPr>
      <w:bookmarkStart w:id="7494" w:name="_ETM_Q41_562445"/>
      <w:bookmarkStart w:id="7495" w:name="_ETM_Q41_562687"/>
      <w:bookmarkStart w:id="7496" w:name="_ETM_Q41_562742"/>
      <w:bookmarkEnd w:id="7494"/>
      <w:bookmarkEnd w:id="7495"/>
      <w:bookmarkEnd w:id="7496"/>
      <w:r>
        <w:rPr>
          <w:rFonts w:hint="cs"/>
          <w:rtl/>
          <w:lang w:eastAsia="he-IL"/>
        </w:rPr>
        <w:t>רגע. שנייה.</w:t>
      </w:r>
    </w:p>
    <w:p w:rsidR="0015261C" w:rsidRDefault="0015261C" w:rsidP="005F2D28">
      <w:pPr>
        <w:rPr>
          <w:rtl/>
          <w:lang w:eastAsia="he-IL"/>
        </w:rPr>
      </w:pPr>
      <w:bookmarkStart w:id="7497" w:name="_ETM_Q41_563015"/>
      <w:bookmarkStart w:id="7498" w:name="_ETM_Q41_563083"/>
      <w:bookmarkEnd w:id="7497"/>
      <w:bookmarkEnd w:id="7498"/>
    </w:p>
    <w:p w:rsidR="0015261C" w:rsidRDefault="0015261C" w:rsidP="005F2D28">
      <w:pPr>
        <w:pStyle w:val="-"/>
        <w:keepNext/>
        <w:rPr>
          <w:rtl/>
        </w:rPr>
      </w:pPr>
      <w:bookmarkStart w:id="7499" w:name="ET_speakercontinue_5156_26"/>
      <w:r w:rsidRPr="00F7391E">
        <w:rPr>
          <w:rStyle w:val="TagStyle"/>
          <w:rtl/>
        </w:rPr>
        <w:t xml:space="preserve"> &lt;&lt; דובר_המשך &gt;&gt; </w:t>
      </w:r>
      <w:r>
        <w:rPr>
          <w:rtl/>
        </w:rPr>
        <w:t>דוד אמסלם (הליכוד):</w:t>
      </w:r>
      <w:r w:rsidRPr="00F7391E">
        <w:rPr>
          <w:rStyle w:val="TagStyle"/>
          <w:rtl/>
        </w:rPr>
        <w:t xml:space="preserve"> &lt;&lt; דובר_המשך &gt;&gt;</w:t>
      </w:r>
      <w:r>
        <w:rPr>
          <w:rtl/>
        </w:rPr>
        <w:t xml:space="preserve">   </w:t>
      </w:r>
      <w:bookmarkEnd w:id="7499"/>
    </w:p>
    <w:p w:rsidR="0015261C" w:rsidRDefault="0015261C" w:rsidP="005F2D28">
      <w:pPr>
        <w:rPr>
          <w:rtl/>
          <w:lang w:eastAsia="he-IL"/>
        </w:rPr>
      </w:pPr>
    </w:p>
    <w:p w:rsidR="0015261C" w:rsidRDefault="0015261C" w:rsidP="005F2D28">
      <w:pPr>
        <w:rPr>
          <w:rtl/>
          <w:lang w:eastAsia="he-IL"/>
        </w:rPr>
      </w:pPr>
      <w:bookmarkStart w:id="7500" w:name="_ETM_Q41_562670"/>
      <w:bookmarkEnd w:id="7500"/>
      <w:r>
        <w:rPr>
          <w:rFonts w:hint="cs"/>
          <w:rtl/>
          <w:lang w:eastAsia="he-IL"/>
        </w:rPr>
        <w:t>קודם כול, אני שמח שאתה אומר שזה לא נכון.</w:t>
      </w:r>
    </w:p>
    <w:p w:rsidR="0015261C" w:rsidRDefault="0015261C" w:rsidP="005F2D28">
      <w:pPr>
        <w:rPr>
          <w:rtl/>
          <w:lang w:eastAsia="he-IL"/>
        </w:rPr>
      </w:pPr>
      <w:bookmarkStart w:id="7501" w:name="_ETM_Q41_562846"/>
      <w:bookmarkStart w:id="7502" w:name="_ETM_Q41_562958"/>
      <w:bookmarkEnd w:id="7501"/>
      <w:bookmarkEnd w:id="7502"/>
    </w:p>
    <w:p w:rsidR="0015261C" w:rsidRDefault="0015261C" w:rsidP="005F2D28">
      <w:pPr>
        <w:pStyle w:val="af5"/>
        <w:keepNext/>
        <w:rPr>
          <w:rtl/>
        </w:rPr>
      </w:pPr>
      <w:bookmarkStart w:id="7503" w:name="ET_interruption_5857_27"/>
      <w:r w:rsidRPr="00F7391E">
        <w:rPr>
          <w:rStyle w:val="TagStyle"/>
          <w:rtl/>
        </w:rPr>
        <w:t xml:space="preserve"> &lt;&lt; קריאה &gt;&gt; </w:t>
      </w:r>
      <w:r>
        <w:rPr>
          <w:rtl/>
        </w:rPr>
        <w:t>אלכס קושניר (ישראל ביתנו):</w:t>
      </w:r>
      <w:r w:rsidRPr="00F7391E">
        <w:rPr>
          <w:rStyle w:val="TagStyle"/>
          <w:rtl/>
        </w:rPr>
        <w:t xml:space="preserve"> &lt;&lt; קריאה &gt;&gt;</w:t>
      </w:r>
      <w:r>
        <w:rPr>
          <w:rtl/>
        </w:rPr>
        <w:t xml:space="preserve">   </w:t>
      </w:r>
      <w:bookmarkEnd w:id="7503"/>
    </w:p>
    <w:p w:rsidR="0015261C" w:rsidRDefault="0015261C" w:rsidP="00713CAF">
      <w:pPr>
        <w:rPr>
          <w:rtl/>
          <w:lang w:eastAsia="he-IL"/>
        </w:rPr>
      </w:pPr>
    </w:p>
    <w:p w:rsidR="0015261C" w:rsidRDefault="0015261C" w:rsidP="005F2D28">
      <w:pPr>
        <w:rPr>
          <w:rtl/>
          <w:lang w:eastAsia="he-IL"/>
        </w:rPr>
      </w:pPr>
      <w:r>
        <w:rPr>
          <w:rFonts w:hint="cs"/>
          <w:rtl/>
          <w:lang w:eastAsia="he-IL"/>
        </w:rPr>
        <w:t>ראש המפלגה שלך, אם ככה, שקרן. למה? כי כל הקמפיין שלו בשפה הרוסית במשך 12 שנה היה על הדיור הציבורי. אז תחליט, או שראש המפלגה שלך שקרן או שהוא מבלבל את המוח.</w:t>
      </w:r>
    </w:p>
    <w:p w:rsidR="0015261C" w:rsidRDefault="0015261C" w:rsidP="005F2D28">
      <w:pPr>
        <w:rPr>
          <w:rtl/>
          <w:lang w:eastAsia="he-IL"/>
        </w:rPr>
      </w:pPr>
      <w:bookmarkStart w:id="7504" w:name="_ETM_Q41_575496"/>
      <w:bookmarkStart w:id="7505" w:name="_ETM_Q41_575596"/>
      <w:bookmarkEnd w:id="7504"/>
      <w:bookmarkEnd w:id="7505"/>
    </w:p>
    <w:p w:rsidR="0015261C" w:rsidRDefault="0015261C" w:rsidP="005F2D28">
      <w:pPr>
        <w:pStyle w:val="-"/>
        <w:keepNext/>
        <w:rPr>
          <w:rtl/>
        </w:rPr>
      </w:pPr>
      <w:bookmarkStart w:id="7506" w:name="ET_speakercontinue_5156_28"/>
      <w:r w:rsidRPr="006F732D">
        <w:rPr>
          <w:rStyle w:val="TagStyle"/>
          <w:rtl/>
        </w:rPr>
        <w:t xml:space="preserve"> &lt;&lt; דובר_המשך &gt;&gt; </w:t>
      </w:r>
      <w:r>
        <w:rPr>
          <w:rtl/>
        </w:rPr>
        <w:t>דוד אמסלם (הליכוד):</w:t>
      </w:r>
      <w:r w:rsidRPr="006F732D">
        <w:rPr>
          <w:rStyle w:val="TagStyle"/>
          <w:rtl/>
        </w:rPr>
        <w:t xml:space="preserve"> &lt;&lt; דובר_המשך &gt;&gt;</w:t>
      </w:r>
      <w:r>
        <w:rPr>
          <w:rtl/>
        </w:rPr>
        <w:t xml:space="preserve">   </w:t>
      </w:r>
      <w:bookmarkEnd w:id="7506"/>
    </w:p>
    <w:p w:rsidR="0015261C" w:rsidRDefault="0015261C" w:rsidP="00713CAF">
      <w:pPr>
        <w:rPr>
          <w:rtl/>
          <w:lang w:eastAsia="he-IL"/>
        </w:rPr>
      </w:pPr>
    </w:p>
    <w:p w:rsidR="0015261C" w:rsidRDefault="0015261C" w:rsidP="005F2D28">
      <w:pPr>
        <w:rPr>
          <w:rtl/>
          <w:lang w:eastAsia="he-IL"/>
        </w:rPr>
      </w:pPr>
      <w:bookmarkStart w:id="7507" w:name="_ETM_Q41_576330"/>
      <w:bookmarkEnd w:id="7507"/>
      <w:r>
        <w:rPr>
          <w:rFonts w:hint="cs"/>
          <w:rtl/>
          <w:lang w:eastAsia="he-IL"/>
        </w:rPr>
        <w:t xml:space="preserve">אני אגיד לך </w:t>
      </w:r>
      <w:bookmarkStart w:id="7508" w:name="_ETM_Q41_577051"/>
      <w:bookmarkEnd w:id="7508"/>
      <w:r>
        <w:rPr>
          <w:rFonts w:hint="cs"/>
          <w:rtl/>
          <w:lang w:eastAsia="he-IL"/>
        </w:rPr>
        <w:t xml:space="preserve">מה אני חושב. א. אני חושב </w:t>
      </w:r>
      <w:r w:rsidR="00522AC1">
        <w:rPr>
          <w:rFonts w:hint="cs"/>
          <w:rtl/>
          <w:lang w:eastAsia="he-IL"/>
        </w:rPr>
        <w:t>– – –</w:t>
      </w:r>
    </w:p>
    <w:p w:rsidR="0015261C" w:rsidRDefault="0015261C" w:rsidP="005F2D28">
      <w:pPr>
        <w:rPr>
          <w:rtl/>
          <w:lang w:eastAsia="he-IL"/>
        </w:rPr>
      </w:pPr>
      <w:bookmarkStart w:id="7509" w:name="_ETM_Q41_579956"/>
      <w:bookmarkStart w:id="7510" w:name="_ETM_Q41_580097"/>
      <w:bookmarkEnd w:id="7509"/>
      <w:bookmarkEnd w:id="7510"/>
    </w:p>
    <w:p w:rsidR="0015261C" w:rsidRDefault="0015261C" w:rsidP="005F2D28">
      <w:pPr>
        <w:pStyle w:val="af5"/>
        <w:keepNext/>
        <w:rPr>
          <w:rtl/>
        </w:rPr>
      </w:pPr>
      <w:bookmarkStart w:id="7511" w:name="ET_interruption_6224_29"/>
      <w:r w:rsidRPr="006F732D">
        <w:rPr>
          <w:rStyle w:val="TagStyle"/>
          <w:rtl/>
        </w:rPr>
        <w:t xml:space="preserve"> &lt;&lt; קריאה &gt;&gt; </w:t>
      </w:r>
      <w:r>
        <w:rPr>
          <w:rtl/>
        </w:rPr>
        <w:t>אלינה ברדץ' יאלוב (ישראל ביתנו):</w:t>
      </w:r>
      <w:r w:rsidRPr="006F732D">
        <w:rPr>
          <w:rStyle w:val="TagStyle"/>
          <w:rtl/>
        </w:rPr>
        <w:t xml:space="preserve"> &lt;&lt; קריאה &gt;&gt;</w:t>
      </w:r>
      <w:r>
        <w:rPr>
          <w:rtl/>
        </w:rPr>
        <w:t xml:space="preserve">   </w:t>
      </w:r>
      <w:bookmarkEnd w:id="7511"/>
    </w:p>
    <w:p w:rsidR="0015261C" w:rsidRDefault="0015261C" w:rsidP="00713CAF">
      <w:pPr>
        <w:rPr>
          <w:rtl/>
          <w:lang w:eastAsia="he-IL"/>
        </w:rPr>
      </w:pPr>
    </w:p>
    <w:p w:rsidR="0015261C" w:rsidRDefault="00522AC1" w:rsidP="005F2D28">
      <w:pPr>
        <w:rPr>
          <w:rtl/>
          <w:lang w:eastAsia="he-IL"/>
        </w:rPr>
      </w:pPr>
      <w:bookmarkStart w:id="7512" w:name="_ETM_Q41_579528"/>
      <w:bookmarkStart w:id="7513" w:name="_ETM_Q41_579777"/>
      <w:bookmarkStart w:id="7514" w:name="_ETM_Q41_579837"/>
      <w:bookmarkEnd w:id="7512"/>
      <w:bookmarkEnd w:id="7513"/>
      <w:bookmarkEnd w:id="7514"/>
      <w:r>
        <w:rPr>
          <w:rFonts w:hint="cs"/>
          <w:rtl/>
          <w:lang w:eastAsia="he-IL"/>
        </w:rPr>
        <w:t>– – –</w:t>
      </w:r>
    </w:p>
    <w:p w:rsidR="0015261C" w:rsidRDefault="0015261C" w:rsidP="005F2D28">
      <w:pPr>
        <w:rPr>
          <w:rtl/>
          <w:lang w:eastAsia="he-IL"/>
        </w:rPr>
      </w:pPr>
    </w:p>
    <w:p w:rsidR="0015261C" w:rsidRDefault="0015261C" w:rsidP="005F2D28">
      <w:pPr>
        <w:pStyle w:val="-"/>
        <w:keepNext/>
        <w:rPr>
          <w:rtl/>
        </w:rPr>
      </w:pPr>
      <w:bookmarkStart w:id="7515" w:name="ET_speakercontinue_5156_7"/>
      <w:r w:rsidRPr="00A3177E">
        <w:rPr>
          <w:rStyle w:val="TagStyle"/>
          <w:rtl/>
        </w:rPr>
        <w:t xml:space="preserve"> &lt;&lt; דובר_המשך &gt;&gt; </w:t>
      </w:r>
      <w:r>
        <w:rPr>
          <w:rtl/>
        </w:rPr>
        <w:t>דוד אמסלם (הליכוד):</w:t>
      </w:r>
      <w:r w:rsidRPr="00A3177E">
        <w:rPr>
          <w:rStyle w:val="TagStyle"/>
          <w:rtl/>
        </w:rPr>
        <w:t xml:space="preserve"> &lt;&lt; דובר_המשך &gt;&gt;</w:t>
      </w:r>
      <w:r>
        <w:rPr>
          <w:rtl/>
        </w:rPr>
        <w:t xml:space="preserve">   </w:t>
      </w:r>
      <w:bookmarkEnd w:id="7515"/>
    </w:p>
    <w:p w:rsidR="0015261C" w:rsidRDefault="0015261C" w:rsidP="00713CAF">
      <w:pPr>
        <w:rPr>
          <w:rtl/>
          <w:lang w:eastAsia="he-IL"/>
        </w:rPr>
      </w:pPr>
    </w:p>
    <w:p w:rsidR="0015261C" w:rsidRDefault="0015261C" w:rsidP="005F2D28">
      <w:pPr>
        <w:rPr>
          <w:rtl/>
          <w:lang w:eastAsia="he-IL"/>
        </w:rPr>
      </w:pPr>
      <w:bookmarkStart w:id="7516" w:name="_ETM_Q41_581054"/>
      <w:bookmarkStart w:id="7517" w:name="_ETM_Q41_581153"/>
      <w:bookmarkEnd w:id="7516"/>
      <w:bookmarkEnd w:id="7517"/>
      <w:r>
        <w:rPr>
          <w:rFonts w:hint="cs"/>
          <w:rtl/>
          <w:lang w:eastAsia="he-IL"/>
        </w:rPr>
        <w:t xml:space="preserve">את מפריעה </w:t>
      </w:r>
      <w:bookmarkStart w:id="7518" w:name="_ETM_Q41_582746"/>
      <w:bookmarkEnd w:id="7518"/>
      <w:r>
        <w:rPr>
          <w:rFonts w:hint="cs"/>
          <w:rtl/>
          <w:lang w:eastAsia="he-IL"/>
        </w:rPr>
        <w:t>לי. אני לא יודע מי את, אבל את מפריעה לי.</w:t>
      </w:r>
      <w:bookmarkStart w:id="7519" w:name="_ETM_Q41_581907"/>
      <w:bookmarkEnd w:id="7519"/>
    </w:p>
    <w:p w:rsidR="0015261C" w:rsidRDefault="0015261C" w:rsidP="005F2D28">
      <w:pPr>
        <w:rPr>
          <w:rtl/>
          <w:lang w:eastAsia="he-IL"/>
        </w:rPr>
      </w:pPr>
      <w:bookmarkStart w:id="7520" w:name="_ETM_Q41_582007"/>
      <w:bookmarkEnd w:id="7520"/>
    </w:p>
    <w:p w:rsidR="0015261C" w:rsidRDefault="0015261C" w:rsidP="005F2D28">
      <w:pPr>
        <w:pStyle w:val="af5"/>
        <w:keepNext/>
        <w:rPr>
          <w:rtl/>
        </w:rPr>
      </w:pPr>
      <w:bookmarkStart w:id="7521" w:name="ET_interruption_6224_30"/>
      <w:r w:rsidRPr="006F732D">
        <w:rPr>
          <w:rStyle w:val="TagStyle"/>
          <w:rtl/>
        </w:rPr>
        <w:t xml:space="preserve"> &lt;&lt; קריאה &gt;&gt; </w:t>
      </w:r>
      <w:r>
        <w:rPr>
          <w:rtl/>
        </w:rPr>
        <w:t>אלינה ברדץ' יאלוב (ישראל ביתנו):</w:t>
      </w:r>
      <w:r w:rsidRPr="006F732D">
        <w:rPr>
          <w:rStyle w:val="TagStyle"/>
          <w:rtl/>
        </w:rPr>
        <w:t xml:space="preserve"> &lt;&lt; קריאה &gt;&gt;</w:t>
      </w:r>
      <w:r>
        <w:rPr>
          <w:rtl/>
        </w:rPr>
        <w:t xml:space="preserve">   </w:t>
      </w:r>
      <w:bookmarkEnd w:id="7521"/>
    </w:p>
    <w:p w:rsidR="0015261C" w:rsidRDefault="0015261C" w:rsidP="00713CAF">
      <w:pPr>
        <w:rPr>
          <w:rtl/>
          <w:lang w:eastAsia="he-IL"/>
        </w:rPr>
      </w:pPr>
    </w:p>
    <w:p w:rsidR="0015261C" w:rsidRDefault="0015261C" w:rsidP="005F2D28">
      <w:pPr>
        <w:rPr>
          <w:rtl/>
          <w:lang w:eastAsia="he-IL"/>
        </w:rPr>
      </w:pPr>
      <w:bookmarkStart w:id="7522" w:name="_ETM_Q41_583799"/>
      <w:bookmarkEnd w:id="7522"/>
      <w:r>
        <w:rPr>
          <w:rFonts w:hint="cs"/>
          <w:rtl/>
          <w:lang w:eastAsia="he-IL"/>
        </w:rPr>
        <w:t xml:space="preserve">עולים </w:t>
      </w:r>
      <w:bookmarkStart w:id="7523" w:name="_ETM_Q41_585674"/>
      <w:bookmarkEnd w:id="7523"/>
      <w:r>
        <w:rPr>
          <w:rFonts w:hint="cs"/>
          <w:rtl/>
          <w:lang w:eastAsia="he-IL"/>
        </w:rPr>
        <w:t>לא ישראלים? יש עולים ויש ישראלים?</w:t>
      </w:r>
      <w:bookmarkStart w:id="7524" w:name="_ETM_Q41_585111"/>
      <w:bookmarkEnd w:id="7524"/>
    </w:p>
    <w:p w:rsidR="0015261C" w:rsidRDefault="0015261C" w:rsidP="005F2D28">
      <w:pPr>
        <w:rPr>
          <w:rtl/>
          <w:lang w:eastAsia="he-IL"/>
        </w:rPr>
      </w:pPr>
      <w:bookmarkStart w:id="7525" w:name="_ETM_Q41_585203"/>
      <w:bookmarkEnd w:id="7525"/>
    </w:p>
    <w:p w:rsidR="0015261C" w:rsidRDefault="0015261C" w:rsidP="005F2D28">
      <w:pPr>
        <w:pStyle w:val="-"/>
        <w:keepNext/>
        <w:rPr>
          <w:rtl/>
        </w:rPr>
      </w:pPr>
      <w:bookmarkStart w:id="7526" w:name="ET_speakercontinue_5156_31"/>
      <w:r w:rsidRPr="006F732D">
        <w:rPr>
          <w:rStyle w:val="TagStyle"/>
          <w:rtl/>
        </w:rPr>
        <w:t xml:space="preserve"> &lt;&lt; דובר_המשך &gt;&gt; </w:t>
      </w:r>
      <w:r>
        <w:rPr>
          <w:rtl/>
        </w:rPr>
        <w:t>דוד אמסלם (הליכוד):</w:t>
      </w:r>
      <w:r w:rsidRPr="006F732D">
        <w:rPr>
          <w:rStyle w:val="TagStyle"/>
          <w:rtl/>
        </w:rPr>
        <w:t xml:space="preserve"> &lt;&lt; דובר_המשך &gt;&gt;</w:t>
      </w:r>
      <w:r>
        <w:rPr>
          <w:rtl/>
        </w:rPr>
        <w:t xml:space="preserve">   </w:t>
      </w:r>
      <w:bookmarkEnd w:id="7526"/>
    </w:p>
    <w:p w:rsidR="0015261C" w:rsidRDefault="0015261C" w:rsidP="00713CAF">
      <w:pPr>
        <w:rPr>
          <w:rtl/>
          <w:lang w:eastAsia="he-IL"/>
        </w:rPr>
      </w:pPr>
    </w:p>
    <w:p w:rsidR="0015261C" w:rsidRDefault="0015261C" w:rsidP="005F2D28">
      <w:pPr>
        <w:rPr>
          <w:rtl/>
          <w:lang w:eastAsia="he-IL"/>
        </w:rPr>
      </w:pPr>
      <w:bookmarkStart w:id="7527" w:name="_ETM_Q41_586160"/>
      <w:bookmarkEnd w:id="7527"/>
      <w:r>
        <w:rPr>
          <w:rFonts w:hint="cs"/>
          <w:rtl/>
          <w:lang w:eastAsia="he-IL"/>
        </w:rPr>
        <w:t xml:space="preserve">הפוך. אני אומר: מי שצריך לקבל דיור ציבורי, צריך לקבל דיור ציבורי. וצריך, יש הרבה </w:t>
      </w:r>
      <w:bookmarkStart w:id="7528" w:name="_ETM_Q41_593666"/>
      <w:bookmarkEnd w:id="7528"/>
      <w:r>
        <w:rPr>
          <w:rFonts w:hint="cs"/>
          <w:rtl/>
          <w:lang w:eastAsia="he-IL"/>
        </w:rPr>
        <w:t xml:space="preserve">אנשים במדינת ישראל, עשרות אלפי משפחות. </w:t>
      </w:r>
    </w:p>
    <w:p w:rsidR="0015261C" w:rsidRDefault="0015261C" w:rsidP="005F2D28">
      <w:pPr>
        <w:rPr>
          <w:rtl/>
          <w:lang w:eastAsia="he-IL"/>
        </w:rPr>
      </w:pPr>
      <w:bookmarkStart w:id="7529" w:name="_ETM_Q41_596633"/>
      <w:bookmarkStart w:id="7530" w:name="_ETM_Q41_596711"/>
      <w:bookmarkEnd w:id="7529"/>
      <w:bookmarkEnd w:id="7530"/>
    </w:p>
    <w:p w:rsidR="0015261C" w:rsidRDefault="0015261C" w:rsidP="005F2D28">
      <w:pPr>
        <w:pStyle w:val="af5"/>
        <w:keepNext/>
        <w:rPr>
          <w:rtl/>
        </w:rPr>
      </w:pPr>
      <w:bookmarkStart w:id="7531" w:name="_ETM_Q41_600584"/>
      <w:bookmarkStart w:id="7532" w:name="_ETM_Q41_600668"/>
      <w:bookmarkEnd w:id="7531"/>
      <w:bookmarkEnd w:id="7532"/>
      <w:r w:rsidRPr="006F732D">
        <w:rPr>
          <w:rStyle w:val="TagStyle"/>
          <w:rtl/>
        </w:rPr>
        <w:t xml:space="preserve">&lt;&lt; קריאה &gt;&gt; </w:t>
      </w:r>
      <w:r>
        <w:rPr>
          <w:rtl/>
        </w:rPr>
        <w:t>אלינה ברדץ' יאלוב (ישראל ביתנו):</w:t>
      </w:r>
      <w:r w:rsidRPr="006F732D">
        <w:rPr>
          <w:rStyle w:val="TagStyle"/>
          <w:rtl/>
        </w:rPr>
        <w:t xml:space="preserve"> &lt;&lt; קריאה &gt;&gt;</w:t>
      </w:r>
      <w:r>
        <w:rPr>
          <w:rtl/>
        </w:rPr>
        <w:t xml:space="preserve">   </w:t>
      </w:r>
    </w:p>
    <w:p w:rsidR="0015261C" w:rsidRDefault="0015261C" w:rsidP="00713CAF">
      <w:pPr>
        <w:rPr>
          <w:rtl/>
          <w:lang w:eastAsia="he-IL"/>
        </w:rPr>
      </w:pPr>
    </w:p>
    <w:p w:rsidR="0015261C" w:rsidRDefault="008D7193" w:rsidP="008D7193">
      <w:pPr>
        <w:rPr>
          <w:rtl/>
          <w:lang w:eastAsia="he-IL"/>
        </w:rPr>
      </w:pPr>
      <w:r>
        <w:rPr>
          <w:rFonts w:hint="cs"/>
          <w:rtl/>
          <w:lang w:eastAsia="he-IL"/>
        </w:rPr>
        <w:t xml:space="preserve">ועולים יסתדרו לבד. </w:t>
      </w:r>
      <w:bookmarkStart w:id="7533" w:name="_ETM_Q0_24420339"/>
      <w:bookmarkEnd w:id="7533"/>
    </w:p>
    <w:p w:rsidR="0015261C" w:rsidRDefault="0015261C" w:rsidP="005F2D28">
      <w:pPr>
        <w:rPr>
          <w:rtl/>
          <w:lang w:eastAsia="he-IL"/>
        </w:rPr>
      </w:pPr>
    </w:p>
    <w:p w:rsidR="0015261C" w:rsidRDefault="0015261C" w:rsidP="005F2D28">
      <w:pPr>
        <w:pStyle w:val="-"/>
        <w:keepNext/>
        <w:rPr>
          <w:rtl/>
        </w:rPr>
      </w:pPr>
      <w:r w:rsidRPr="006F732D">
        <w:rPr>
          <w:rStyle w:val="TagStyle"/>
          <w:rtl/>
        </w:rPr>
        <w:t xml:space="preserve"> &lt;&lt; דובר_המשך &gt;&gt; </w:t>
      </w:r>
      <w:r>
        <w:rPr>
          <w:rtl/>
        </w:rPr>
        <w:t>דוד אמסלם (הליכוד):</w:t>
      </w:r>
      <w:r w:rsidRPr="006F732D">
        <w:rPr>
          <w:rStyle w:val="TagStyle"/>
          <w:rtl/>
        </w:rPr>
        <w:t xml:space="preserve"> &lt;&lt; דובר_המשך &gt;&gt;</w:t>
      </w:r>
      <w:r>
        <w:rPr>
          <w:rtl/>
        </w:rPr>
        <w:t xml:space="preserve">   </w:t>
      </w:r>
    </w:p>
    <w:p w:rsidR="0015261C" w:rsidRDefault="0015261C" w:rsidP="005F2D28">
      <w:pPr>
        <w:rPr>
          <w:rtl/>
          <w:lang w:eastAsia="he-IL"/>
        </w:rPr>
      </w:pPr>
    </w:p>
    <w:p w:rsidR="0015261C" w:rsidRDefault="0015261C" w:rsidP="005F2D28">
      <w:pPr>
        <w:rPr>
          <w:rtl/>
          <w:lang w:eastAsia="he-IL"/>
        </w:rPr>
      </w:pPr>
      <w:bookmarkStart w:id="7534" w:name="_ETM_Q41_600888"/>
      <w:bookmarkStart w:id="7535" w:name="_ETM_Q41_601021"/>
      <w:bookmarkStart w:id="7536" w:name="_ETM_Q41_596824"/>
      <w:bookmarkStart w:id="7537" w:name="_ETM_Q41_596867"/>
      <w:bookmarkEnd w:id="7534"/>
      <w:bookmarkEnd w:id="7535"/>
      <w:bookmarkEnd w:id="7536"/>
      <w:bookmarkEnd w:id="7537"/>
      <w:r>
        <w:rPr>
          <w:rFonts w:hint="cs"/>
          <w:rtl/>
          <w:lang w:eastAsia="he-IL"/>
        </w:rPr>
        <w:t xml:space="preserve">דרך אגב, זה לא </w:t>
      </w:r>
      <w:bookmarkStart w:id="7538" w:name="_ETM_Q41_597226"/>
      <w:bookmarkEnd w:id="7538"/>
      <w:r>
        <w:rPr>
          <w:rFonts w:hint="cs"/>
          <w:rtl/>
          <w:lang w:eastAsia="he-IL"/>
        </w:rPr>
        <w:t xml:space="preserve">משנה אם הם עולים או לא עולים. בוודאי ובוודאי לא </w:t>
      </w:r>
      <w:bookmarkStart w:id="7539" w:name="_ETM_Q41_601066"/>
      <w:bookmarkEnd w:id="7539"/>
      <w:r>
        <w:rPr>
          <w:rFonts w:hint="cs"/>
          <w:rtl/>
          <w:lang w:eastAsia="he-IL"/>
        </w:rPr>
        <w:t xml:space="preserve">צריך </w:t>
      </w:r>
      <w:proofErr w:type="spellStart"/>
      <w:r>
        <w:rPr>
          <w:rFonts w:hint="cs"/>
          <w:rtl/>
          <w:lang w:eastAsia="he-IL"/>
        </w:rPr>
        <w:t>לתעדף</w:t>
      </w:r>
      <w:proofErr w:type="spellEnd"/>
      <w:r>
        <w:rPr>
          <w:rFonts w:hint="cs"/>
          <w:rtl/>
          <w:lang w:eastAsia="he-IL"/>
        </w:rPr>
        <w:t xml:space="preserve"> את העולים על הישראלים.</w:t>
      </w:r>
    </w:p>
    <w:p w:rsidR="0015261C" w:rsidRDefault="0015261C" w:rsidP="005F2D28">
      <w:pPr>
        <w:rPr>
          <w:rtl/>
          <w:lang w:eastAsia="he-IL"/>
        </w:rPr>
      </w:pPr>
    </w:p>
    <w:p w:rsidR="0015261C" w:rsidRDefault="0015261C" w:rsidP="005F2D28">
      <w:pPr>
        <w:pStyle w:val="af5"/>
        <w:keepNext/>
        <w:rPr>
          <w:rtl/>
        </w:rPr>
      </w:pPr>
      <w:bookmarkStart w:id="7540" w:name="ET_interruption_5857_32"/>
      <w:r w:rsidRPr="006F732D">
        <w:rPr>
          <w:rStyle w:val="TagStyle"/>
          <w:rtl/>
        </w:rPr>
        <w:t xml:space="preserve"> &lt;&lt; קריאה &gt;&gt; </w:t>
      </w:r>
      <w:r>
        <w:rPr>
          <w:rtl/>
        </w:rPr>
        <w:t>אלכס קושניר (ישראל ביתנו):</w:t>
      </w:r>
      <w:r w:rsidRPr="006F732D">
        <w:rPr>
          <w:rStyle w:val="TagStyle"/>
          <w:rtl/>
        </w:rPr>
        <w:t xml:space="preserve"> &lt;&lt; קריאה &gt;&gt;</w:t>
      </w:r>
      <w:r>
        <w:rPr>
          <w:rtl/>
        </w:rPr>
        <w:t xml:space="preserve">   </w:t>
      </w:r>
      <w:bookmarkEnd w:id="7540"/>
    </w:p>
    <w:p w:rsidR="0015261C" w:rsidRDefault="0015261C" w:rsidP="00713CAF">
      <w:pPr>
        <w:rPr>
          <w:rtl/>
          <w:lang w:eastAsia="he-IL"/>
        </w:rPr>
      </w:pPr>
    </w:p>
    <w:p w:rsidR="0015261C" w:rsidRDefault="0015261C" w:rsidP="005F2D28">
      <w:pPr>
        <w:rPr>
          <w:rtl/>
          <w:lang w:eastAsia="he-IL"/>
        </w:rPr>
      </w:pPr>
      <w:bookmarkStart w:id="7541" w:name="_ETM_Q41_602900"/>
      <w:bookmarkStart w:id="7542" w:name="_ETM_Q41_603141"/>
      <w:bookmarkStart w:id="7543" w:name="_ETM_Q41_603200"/>
      <w:bookmarkEnd w:id="7541"/>
      <w:bookmarkEnd w:id="7542"/>
      <w:bookmarkEnd w:id="7543"/>
      <w:r>
        <w:rPr>
          <w:rFonts w:hint="cs"/>
          <w:rtl/>
          <w:lang w:eastAsia="he-IL"/>
        </w:rPr>
        <w:t xml:space="preserve">אף אחד לא </w:t>
      </w:r>
      <w:proofErr w:type="spellStart"/>
      <w:r>
        <w:rPr>
          <w:rFonts w:hint="cs"/>
          <w:rtl/>
          <w:lang w:eastAsia="he-IL"/>
        </w:rPr>
        <w:t>מתעדף</w:t>
      </w:r>
      <w:proofErr w:type="spellEnd"/>
      <w:r>
        <w:rPr>
          <w:rFonts w:hint="cs"/>
          <w:rtl/>
          <w:lang w:eastAsia="he-IL"/>
        </w:rPr>
        <w:t xml:space="preserve"> אף </w:t>
      </w:r>
      <w:bookmarkStart w:id="7544" w:name="_ETM_Q41_603017"/>
      <w:bookmarkEnd w:id="7544"/>
      <w:r>
        <w:rPr>
          <w:rFonts w:hint="cs"/>
          <w:rtl/>
          <w:lang w:eastAsia="he-IL"/>
        </w:rPr>
        <w:t>אחד. זה לא נכון.</w:t>
      </w:r>
    </w:p>
    <w:p w:rsidR="0015261C" w:rsidRDefault="0015261C" w:rsidP="005F2D28">
      <w:pPr>
        <w:rPr>
          <w:rtl/>
          <w:lang w:eastAsia="he-IL"/>
        </w:rPr>
      </w:pPr>
      <w:bookmarkStart w:id="7545" w:name="_ETM_Q41_603728"/>
      <w:bookmarkStart w:id="7546" w:name="_ETM_Q41_603814"/>
      <w:bookmarkEnd w:id="7545"/>
      <w:bookmarkEnd w:id="7546"/>
    </w:p>
    <w:p w:rsidR="008D7193" w:rsidRDefault="008D7193" w:rsidP="008D7193">
      <w:pPr>
        <w:pStyle w:val="af5"/>
        <w:keepNext/>
        <w:rPr>
          <w:rtl/>
        </w:rPr>
      </w:pPr>
      <w:r w:rsidRPr="006F732D">
        <w:rPr>
          <w:rStyle w:val="TagStyle"/>
          <w:rtl/>
        </w:rPr>
        <w:t xml:space="preserve">&lt;&lt; קריאה &gt;&gt; </w:t>
      </w:r>
      <w:r>
        <w:rPr>
          <w:rtl/>
        </w:rPr>
        <w:t>אלינה ברדץ' יאלוב (ישראל ביתנו):</w:t>
      </w:r>
      <w:r w:rsidRPr="006F732D">
        <w:rPr>
          <w:rStyle w:val="TagStyle"/>
          <w:rtl/>
        </w:rPr>
        <w:t xml:space="preserve"> &lt;&lt; קריאה &gt;&gt;</w:t>
      </w:r>
      <w:r>
        <w:rPr>
          <w:rtl/>
        </w:rPr>
        <w:t xml:space="preserve">   </w:t>
      </w:r>
    </w:p>
    <w:p w:rsidR="008D7193" w:rsidRDefault="008D7193" w:rsidP="005F2D28">
      <w:pPr>
        <w:rPr>
          <w:rtl/>
          <w:lang w:eastAsia="he-IL"/>
        </w:rPr>
      </w:pPr>
    </w:p>
    <w:p w:rsidR="008D7193" w:rsidRDefault="00522AC1" w:rsidP="005F2D28">
      <w:pPr>
        <w:rPr>
          <w:rtl/>
          <w:lang w:eastAsia="he-IL"/>
        </w:rPr>
      </w:pPr>
      <w:r>
        <w:rPr>
          <w:rFonts w:hint="cs"/>
          <w:rtl/>
          <w:lang w:eastAsia="he-IL"/>
        </w:rPr>
        <w:t>– – –</w:t>
      </w:r>
    </w:p>
    <w:p w:rsidR="008D7193" w:rsidRDefault="008D7193" w:rsidP="005F2D28">
      <w:pPr>
        <w:rPr>
          <w:rtl/>
          <w:lang w:eastAsia="he-IL"/>
        </w:rPr>
      </w:pPr>
    </w:p>
    <w:p w:rsidR="0015261C" w:rsidRDefault="0015261C" w:rsidP="005F2D28">
      <w:pPr>
        <w:pStyle w:val="-"/>
        <w:keepNext/>
        <w:rPr>
          <w:rtl/>
        </w:rPr>
      </w:pPr>
      <w:bookmarkStart w:id="7547" w:name="ET_speakercontinue_5156_33"/>
      <w:r w:rsidRPr="006F732D">
        <w:rPr>
          <w:rStyle w:val="TagStyle"/>
          <w:rtl/>
        </w:rPr>
        <w:t xml:space="preserve"> &lt;&lt; דובר_המשך &gt;&gt; </w:t>
      </w:r>
      <w:r>
        <w:rPr>
          <w:rtl/>
        </w:rPr>
        <w:t>דוד אמסלם (הליכוד):</w:t>
      </w:r>
      <w:r w:rsidRPr="006F732D">
        <w:rPr>
          <w:rStyle w:val="TagStyle"/>
          <w:rtl/>
        </w:rPr>
        <w:t xml:space="preserve"> &lt;&lt; דובר_המשך &gt;&gt;</w:t>
      </w:r>
      <w:r>
        <w:rPr>
          <w:rtl/>
        </w:rPr>
        <w:t xml:space="preserve">   </w:t>
      </w:r>
      <w:bookmarkEnd w:id="7547"/>
    </w:p>
    <w:p w:rsidR="0015261C" w:rsidRDefault="0015261C" w:rsidP="00713CAF">
      <w:pPr>
        <w:rPr>
          <w:rtl/>
          <w:lang w:eastAsia="he-IL"/>
        </w:rPr>
      </w:pPr>
    </w:p>
    <w:p w:rsidR="0015261C" w:rsidRDefault="0015261C" w:rsidP="005F2D28">
      <w:pPr>
        <w:rPr>
          <w:rtl/>
          <w:lang w:eastAsia="he-IL"/>
        </w:rPr>
      </w:pPr>
      <w:bookmarkStart w:id="7548" w:name="_ETM_Q41_604575"/>
      <w:bookmarkEnd w:id="7548"/>
      <w:r>
        <w:rPr>
          <w:rFonts w:hint="cs"/>
          <w:rtl/>
          <w:lang w:eastAsia="he-IL"/>
        </w:rPr>
        <w:t>דרך אגב, זה מה שקראתי היום בדה-מרקר. קח את דה-מרקר.</w:t>
      </w:r>
    </w:p>
    <w:p w:rsidR="0015261C" w:rsidRDefault="0015261C" w:rsidP="005F2D28">
      <w:pPr>
        <w:rPr>
          <w:rtl/>
          <w:lang w:eastAsia="he-IL"/>
        </w:rPr>
      </w:pPr>
      <w:bookmarkStart w:id="7549" w:name="_ETM_Q41_609395"/>
      <w:bookmarkStart w:id="7550" w:name="_ETM_Q41_609511"/>
      <w:bookmarkEnd w:id="7549"/>
      <w:bookmarkEnd w:id="7550"/>
    </w:p>
    <w:p w:rsidR="0015261C" w:rsidRDefault="0015261C" w:rsidP="005F2D28">
      <w:pPr>
        <w:pStyle w:val="af5"/>
        <w:keepNext/>
        <w:rPr>
          <w:rtl/>
        </w:rPr>
      </w:pPr>
      <w:bookmarkStart w:id="7551" w:name="ET_interruption_5857_34"/>
      <w:r w:rsidRPr="006F732D">
        <w:rPr>
          <w:rStyle w:val="TagStyle"/>
          <w:rtl/>
        </w:rPr>
        <w:t xml:space="preserve"> &lt;&lt; קריאה &gt;&gt; </w:t>
      </w:r>
      <w:r>
        <w:rPr>
          <w:rtl/>
        </w:rPr>
        <w:t>אלכס קושניר (ישראל ביתנו):</w:t>
      </w:r>
      <w:r w:rsidRPr="006F732D">
        <w:rPr>
          <w:rStyle w:val="TagStyle"/>
          <w:rtl/>
        </w:rPr>
        <w:t xml:space="preserve"> &lt;&lt; קריאה &gt;&gt;</w:t>
      </w:r>
      <w:r>
        <w:rPr>
          <w:rtl/>
        </w:rPr>
        <w:t xml:space="preserve">   </w:t>
      </w:r>
      <w:bookmarkEnd w:id="7551"/>
    </w:p>
    <w:p w:rsidR="0015261C" w:rsidRDefault="0015261C" w:rsidP="005F2D28">
      <w:pPr>
        <w:rPr>
          <w:rtl/>
          <w:lang w:eastAsia="he-IL"/>
        </w:rPr>
      </w:pPr>
    </w:p>
    <w:p w:rsidR="0015261C" w:rsidRDefault="0015261C" w:rsidP="005F2D28">
      <w:pPr>
        <w:rPr>
          <w:rtl/>
          <w:lang w:eastAsia="he-IL"/>
        </w:rPr>
      </w:pPr>
      <w:bookmarkStart w:id="7552" w:name="_ETM_Q41_607635"/>
      <w:bookmarkStart w:id="7553" w:name="_ETM_Q41_607893"/>
      <w:bookmarkStart w:id="7554" w:name="_ETM_Q41_607956"/>
      <w:bookmarkEnd w:id="7552"/>
      <w:bookmarkEnd w:id="7553"/>
      <w:bookmarkEnd w:id="7554"/>
      <w:r>
        <w:rPr>
          <w:rFonts w:hint="cs"/>
          <w:rtl/>
          <w:lang w:eastAsia="he-IL"/>
        </w:rPr>
        <w:t>זה שקר. זה שקר.</w:t>
      </w:r>
    </w:p>
    <w:p w:rsidR="0015261C" w:rsidRDefault="0015261C" w:rsidP="005F2D28">
      <w:pPr>
        <w:rPr>
          <w:rtl/>
          <w:lang w:eastAsia="he-IL"/>
        </w:rPr>
      </w:pPr>
      <w:bookmarkStart w:id="7555" w:name="_ETM_Q41_609243"/>
      <w:bookmarkStart w:id="7556" w:name="_ETM_Q41_609281"/>
      <w:bookmarkEnd w:id="7555"/>
      <w:bookmarkEnd w:id="7556"/>
    </w:p>
    <w:p w:rsidR="0015261C" w:rsidRDefault="0015261C" w:rsidP="005F2D28">
      <w:pPr>
        <w:pStyle w:val="af6"/>
        <w:keepNext/>
        <w:rPr>
          <w:rtl/>
        </w:rPr>
      </w:pPr>
      <w:r w:rsidRPr="006F732D">
        <w:rPr>
          <w:rStyle w:val="TagStyle"/>
          <w:rtl/>
        </w:rPr>
        <w:t xml:space="preserve">&lt;&lt; יור &gt;&gt; </w:t>
      </w:r>
      <w:r>
        <w:rPr>
          <w:rtl/>
        </w:rPr>
        <w:t>היו"ר איתן גינזבורג:</w:t>
      </w:r>
      <w:r w:rsidRPr="006F732D">
        <w:rPr>
          <w:rStyle w:val="TagStyle"/>
          <w:rtl/>
        </w:rPr>
        <w:t xml:space="preserve"> &lt;&lt; יור &gt;&gt;</w:t>
      </w:r>
      <w:r>
        <w:rPr>
          <w:rtl/>
        </w:rPr>
        <w:t xml:space="preserve">   </w:t>
      </w:r>
    </w:p>
    <w:p w:rsidR="0015261C" w:rsidRDefault="0015261C" w:rsidP="005F2D28">
      <w:pPr>
        <w:rPr>
          <w:rtl/>
          <w:lang w:eastAsia="he-IL"/>
        </w:rPr>
      </w:pPr>
    </w:p>
    <w:p w:rsidR="0015261C" w:rsidRDefault="0015261C" w:rsidP="005F2D28">
      <w:pPr>
        <w:rPr>
          <w:rtl/>
          <w:lang w:eastAsia="he-IL"/>
        </w:rPr>
      </w:pPr>
      <w:r>
        <w:rPr>
          <w:rFonts w:hint="cs"/>
          <w:rtl/>
          <w:lang w:eastAsia="he-IL"/>
        </w:rPr>
        <w:t xml:space="preserve">תודה, חבר הכנסת. </w:t>
      </w:r>
    </w:p>
    <w:p w:rsidR="0015261C" w:rsidRDefault="0015261C" w:rsidP="005F2D28">
      <w:pPr>
        <w:rPr>
          <w:rtl/>
          <w:lang w:eastAsia="he-IL"/>
        </w:rPr>
      </w:pPr>
    </w:p>
    <w:p w:rsidR="0015261C" w:rsidRDefault="0015261C" w:rsidP="005F2D28">
      <w:pPr>
        <w:pStyle w:val="-"/>
        <w:keepNext/>
        <w:rPr>
          <w:rtl/>
        </w:rPr>
      </w:pPr>
      <w:bookmarkStart w:id="7557" w:name="ET_speakercontinue_5156_35"/>
      <w:r w:rsidRPr="006F732D">
        <w:rPr>
          <w:rStyle w:val="TagStyle"/>
          <w:rtl/>
        </w:rPr>
        <w:t xml:space="preserve"> &lt;&lt; דובר_המשך &gt;&gt; </w:t>
      </w:r>
      <w:r>
        <w:rPr>
          <w:rtl/>
        </w:rPr>
        <w:t>דוד אמסלם (הליכוד):</w:t>
      </w:r>
      <w:r w:rsidRPr="006F732D">
        <w:rPr>
          <w:rStyle w:val="TagStyle"/>
          <w:rtl/>
        </w:rPr>
        <w:t xml:space="preserve"> &lt;&lt; דובר_המשך &gt;&gt;</w:t>
      </w:r>
      <w:r>
        <w:rPr>
          <w:rtl/>
        </w:rPr>
        <w:t xml:space="preserve">   </w:t>
      </w:r>
      <w:bookmarkEnd w:id="7557"/>
    </w:p>
    <w:p w:rsidR="0015261C" w:rsidRDefault="0015261C" w:rsidP="00713CAF">
      <w:pPr>
        <w:rPr>
          <w:rtl/>
          <w:lang w:eastAsia="he-IL"/>
        </w:rPr>
      </w:pPr>
    </w:p>
    <w:p w:rsidR="0015261C" w:rsidRDefault="0015261C" w:rsidP="005F2D28">
      <w:pPr>
        <w:rPr>
          <w:rtl/>
          <w:lang w:eastAsia="he-IL"/>
        </w:rPr>
      </w:pPr>
      <w:bookmarkStart w:id="7558" w:name="_ETM_Q41_610010"/>
      <w:bookmarkEnd w:id="7558"/>
      <w:r>
        <w:rPr>
          <w:rFonts w:hint="cs"/>
          <w:rtl/>
          <w:lang w:eastAsia="he-IL"/>
        </w:rPr>
        <w:t xml:space="preserve">אז אני שמח. אני שמח </w:t>
      </w:r>
      <w:bookmarkStart w:id="7559" w:name="_ETM_Q41_612171"/>
      <w:bookmarkEnd w:id="7559"/>
      <w:r>
        <w:rPr>
          <w:rFonts w:hint="cs"/>
          <w:rtl/>
          <w:lang w:eastAsia="he-IL"/>
        </w:rPr>
        <w:t>שזה שקר.</w:t>
      </w:r>
    </w:p>
    <w:p w:rsidR="0015261C" w:rsidRDefault="0015261C" w:rsidP="005F2D28">
      <w:pPr>
        <w:rPr>
          <w:rtl/>
          <w:lang w:eastAsia="he-IL"/>
        </w:rPr>
      </w:pPr>
      <w:bookmarkStart w:id="7560" w:name="_ETM_Q41_611694"/>
      <w:bookmarkStart w:id="7561" w:name="_ETM_Q41_611747"/>
      <w:bookmarkEnd w:id="7560"/>
      <w:bookmarkEnd w:id="7561"/>
    </w:p>
    <w:p w:rsidR="0015261C" w:rsidRDefault="0015261C" w:rsidP="005F2D28">
      <w:pPr>
        <w:pStyle w:val="af5"/>
        <w:keepNext/>
        <w:rPr>
          <w:rtl/>
        </w:rPr>
      </w:pPr>
      <w:bookmarkStart w:id="7562" w:name="ET_interruption_6224_36"/>
      <w:r w:rsidRPr="006F732D">
        <w:rPr>
          <w:rStyle w:val="TagStyle"/>
          <w:rtl/>
        </w:rPr>
        <w:t xml:space="preserve"> &lt;&lt; קריאה &gt;&gt; </w:t>
      </w:r>
      <w:r>
        <w:rPr>
          <w:rtl/>
        </w:rPr>
        <w:t>אלינה ברדץ' יאלוב (ישראל ביתנו):</w:t>
      </w:r>
      <w:r w:rsidRPr="006F732D">
        <w:rPr>
          <w:rStyle w:val="TagStyle"/>
          <w:rtl/>
        </w:rPr>
        <w:t xml:space="preserve"> &lt;&lt; קריאה &gt;&gt;</w:t>
      </w:r>
      <w:r>
        <w:rPr>
          <w:rtl/>
        </w:rPr>
        <w:t xml:space="preserve">   </w:t>
      </w:r>
      <w:bookmarkEnd w:id="7562"/>
    </w:p>
    <w:p w:rsidR="0015261C" w:rsidRDefault="0015261C" w:rsidP="00713CAF">
      <w:pPr>
        <w:rPr>
          <w:rtl/>
          <w:lang w:eastAsia="he-IL"/>
        </w:rPr>
      </w:pPr>
    </w:p>
    <w:p w:rsidR="0015261C" w:rsidRDefault="00522AC1" w:rsidP="005F2D28">
      <w:pPr>
        <w:rPr>
          <w:rtl/>
          <w:lang w:eastAsia="he-IL"/>
        </w:rPr>
      </w:pPr>
      <w:bookmarkStart w:id="7563" w:name="_ETM_Q41_611165"/>
      <w:bookmarkStart w:id="7564" w:name="_ETM_Q41_611425"/>
      <w:bookmarkStart w:id="7565" w:name="_ETM_Q41_611490"/>
      <w:bookmarkEnd w:id="7563"/>
      <w:bookmarkEnd w:id="7564"/>
      <w:bookmarkEnd w:id="7565"/>
      <w:r>
        <w:rPr>
          <w:rFonts w:hint="cs"/>
          <w:rtl/>
          <w:lang w:eastAsia="he-IL"/>
        </w:rPr>
        <w:t>– – –</w:t>
      </w:r>
    </w:p>
    <w:p w:rsidR="0015261C" w:rsidRDefault="0015261C" w:rsidP="005F2D28">
      <w:pPr>
        <w:rPr>
          <w:rtl/>
          <w:lang w:eastAsia="he-IL"/>
        </w:rPr>
      </w:pPr>
      <w:bookmarkStart w:id="7566" w:name="_ETM_Q41_614277"/>
      <w:bookmarkStart w:id="7567" w:name="_ETM_Q41_614343"/>
      <w:bookmarkEnd w:id="7566"/>
      <w:bookmarkEnd w:id="7567"/>
    </w:p>
    <w:p w:rsidR="0015261C" w:rsidRDefault="0015261C" w:rsidP="005F2D28">
      <w:pPr>
        <w:pStyle w:val="af5"/>
        <w:keepNext/>
        <w:rPr>
          <w:rtl/>
        </w:rPr>
      </w:pPr>
      <w:bookmarkStart w:id="7568" w:name="ET_interruption_5857_37"/>
      <w:r w:rsidRPr="006F732D">
        <w:rPr>
          <w:rStyle w:val="TagStyle"/>
          <w:rtl/>
        </w:rPr>
        <w:t xml:space="preserve"> &lt;&lt; קריאה &gt;&gt; </w:t>
      </w:r>
      <w:r>
        <w:rPr>
          <w:rtl/>
        </w:rPr>
        <w:t>אלכס קושניר (ישראל ביתנו):</w:t>
      </w:r>
      <w:r w:rsidRPr="006F732D">
        <w:rPr>
          <w:rStyle w:val="TagStyle"/>
          <w:rtl/>
        </w:rPr>
        <w:t xml:space="preserve"> &lt;&lt; קריאה &gt;&gt;</w:t>
      </w:r>
      <w:r>
        <w:rPr>
          <w:rtl/>
        </w:rPr>
        <w:t xml:space="preserve">   </w:t>
      </w:r>
      <w:bookmarkEnd w:id="7568"/>
    </w:p>
    <w:p w:rsidR="0015261C" w:rsidRDefault="0015261C" w:rsidP="00713CAF">
      <w:pPr>
        <w:rPr>
          <w:rtl/>
          <w:lang w:eastAsia="he-IL"/>
        </w:rPr>
      </w:pPr>
    </w:p>
    <w:p w:rsidR="0015261C" w:rsidRDefault="0015261C" w:rsidP="008D7193">
      <w:pPr>
        <w:rPr>
          <w:rtl/>
          <w:lang w:eastAsia="he-IL"/>
        </w:rPr>
      </w:pPr>
      <w:bookmarkStart w:id="7569" w:name="_ETM_Q41_613917"/>
      <w:bookmarkEnd w:id="7569"/>
      <w:r>
        <w:rPr>
          <w:rFonts w:hint="cs"/>
          <w:rtl/>
          <w:lang w:eastAsia="he-IL"/>
        </w:rPr>
        <w:t>תקשיב, אתה חבר כנסת מקצועי, נכון</w:t>
      </w:r>
      <w:r w:rsidR="008D7193">
        <w:rPr>
          <w:rFonts w:hint="cs"/>
          <w:lang w:eastAsia="he-IL"/>
        </w:rPr>
        <w:t xml:space="preserve"> </w:t>
      </w:r>
      <w:r w:rsidR="00522AC1">
        <w:rPr>
          <w:rFonts w:hint="cs"/>
          <w:rtl/>
          <w:lang w:eastAsia="he-IL"/>
        </w:rPr>
        <w:t>– – –</w:t>
      </w:r>
      <w:r>
        <w:rPr>
          <w:rFonts w:hint="cs"/>
          <w:rtl/>
          <w:lang w:eastAsia="he-IL"/>
        </w:rPr>
        <w:t xml:space="preserve"> אתה לא יודע </w:t>
      </w:r>
      <w:r w:rsidR="00522AC1">
        <w:rPr>
          <w:rFonts w:hint="cs"/>
          <w:rtl/>
          <w:lang w:eastAsia="he-IL"/>
        </w:rPr>
        <w:t>– – –</w:t>
      </w:r>
      <w:r>
        <w:rPr>
          <w:rFonts w:hint="cs"/>
          <w:rtl/>
          <w:lang w:eastAsia="he-IL"/>
        </w:rPr>
        <w:t xml:space="preserve"> </w:t>
      </w:r>
    </w:p>
    <w:p w:rsidR="0015261C" w:rsidRDefault="0015261C" w:rsidP="005F2D28">
      <w:pPr>
        <w:rPr>
          <w:rtl/>
          <w:lang w:eastAsia="he-IL"/>
        </w:rPr>
      </w:pPr>
      <w:bookmarkStart w:id="7570" w:name="_ETM_Q41_615969"/>
      <w:bookmarkStart w:id="7571" w:name="_ETM_Q41_616068"/>
      <w:bookmarkEnd w:id="7570"/>
      <w:bookmarkEnd w:id="7571"/>
    </w:p>
    <w:p w:rsidR="0015261C" w:rsidRDefault="0015261C" w:rsidP="005F2D28">
      <w:pPr>
        <w:pStyle w:val="af6"/>
        <w:keepNext/>
        <w:rPr>
          <w:rtl/>
        </w:rPr>
      </w:pPr>
      <w:bookmarkStart w:id="7572" w:name="ET_yor_6244_38"/>
      <w:r w:rsidRPr="006F732D">
        <w:rPr>
          <w:rStyle w:val="TagStyle"/>
          <w:rtl/>
        </w:rPr>
        <w:t xml:space="preserve"> &lt;&lt; יור &gt;&gt; </w:t>
      </w:r>
      <w:r>
        <w:rPr>
          <w:rtl/>
        </w:rPr>
        <w:t>היו"ר איתן גינזבורג:</w:t>
      </w:r>
      <w:r w:rsidRPr="006F732D">
        <w:rPr>
          <w:rStyle w:val="TagStyle"/>
          <w:rtl/>
        </w:rPr>
        <w:t xml:space="preserve"> &lt;&lt; יור &gt;&gt;</w:t>
      </w:r>
      <w:r>
        <w:rPr>
          <w:rtl/>
        </w:rPr>
        <w:t xml:space="preserve">   </w:t>
      </w:r>
      <w:bookmarkEnd w:id="7572"/>
    </w:p>
    <w:p w:rsidR="0015261C" w:rsidRDefault="0015261C" w:rsidP="00713CAF">
      <w:pPr>
        <w:rPr>
          <w:rtl/>
          <w:lang w:eastAsia="he-IL"/>
        </w:rPr>
      </w:pPr>
    </w:p>
    <w:p w:rsidR="0015261C" w:rsidRDefault="0015261C" w:rsidP="005F2D28">
      <w:pPr>
        <w:rPr>
          <w:rtl/>
          <w:lang w:eastAsia="he-IL"/>
        </w:rPr>
      </w:pPr>
      <w:bookmarkStart w:id="7573" w:name="_ETM_Q41_618278"/>
      <w:bookmarkEnd w:id="7573"/>
      <w:r>
        <w:rPr>
          <w:rFonts w:hint="cs"/>
          <w:rtl/>
          <w:lang w:eastAsia="he-IL"/>
        </w:rPr>
        <w:t>תודה. תודה.</w:t>
      </w:r>
    </w:p>
    <w:p w:rsidR="0015261C" w:rsidRDefault="0015261C" w:rsidP="005F2D28">
      <w:pPr>
        <w:rPr>
          <w:rtl/>
          <w:lang w:eastAsia="he-IL"/>
        </w:rPr>
      </w:pPr>
      <w:bookmarkStart w:id="7574" w:name="_ETM_Q41_616856"/>
      <w:bookmarkStart w:id="7575" w:name="_ETM_Q41_616951"/>
      <w:bookmarkEnd w:id="7574"/>
      <w:bookmarkEnd w:id="7575"/>
    </w:p>
    <w:p w:rsidR="0015261C" w:rsidRDefault="0015261C" w:rsidP="005F2D28">
      <w:pPr>
        <w:pStyle w:val="af5"/>
        <w:keepNext/>
        <w:rPr>
          <w:rtl/>
        </w:rPr>
      </w:pPr>
      <w:bookmarkStart w:id="7576" w:name="ET_interruption_5857_39"/>
      <w:r w:rsidRPr="006F732D">
        <w:rPr>
          <w:rStyle w:val="TagStyle"/>
          <w:rtl/>
        </w:rPr>
        <w:t xml:space="preserve"> &lt;&lt; קריאה &gt;&gt; </w:t>
      </w:r>
      <w:r>
        <w:rPr>
          <w:rtl/>
        </w:rPr>
        <w:t>אלכס קושניר (ישראל ביתנו):</w:t>
      </w:r>
      <w:r w:rsidRPr="006F732D">
        <w:rPr>
          <w:rStyle w:val="TagStyle"/>
          <w:rtl/>
        </w:rPr>
        <w:t xml:space="preserve"> &lt;&lt; קריאה &gt;&gt;</w:t>
      </w:r>
      <w:r>
        <w:rPr>
          <w:rtl/>
        </w:rPr>
        <w:t xml:space="preserve">   </w:t>
      </w:r>
      <w:bookmarkEnd w:id="7576"/>
    </w:p>
    <w:p w:rsidR="0015261C" w:rsidRDefault="0015261C" w:rsidP="00713CAF">
      <w:pPr>
        <w:rPr>
          <w:rtl/>
          <w:lang w:eastAsia="he-IL"/>
        </w:rPr>
      </w:pPr>
    </w:p>
    <w:p w:rsidR="0015261C" w:rsidRDefault="0015261C" w:rsidP="005F2D28">
      <w:pPr>
        <w:rPr>
          <w:rtl/>
          <w:lang w:eastAsia="he-IL"/>
        </w:rPr>
      </w:pPr>
      <w:bookmarkStart w:id="7577" w:name="_ETM_Q41_618352"/>
      <w:bookmarkStart w:id="7578" w:name="_ETM_Q41_618602"/>
      <w:bookmarkStart w:id="7579" w:name="_ETM_Q41_618664"/>
      <w:bookmarkEnd w:id="7577"/>
      <w:bookmarkEnd w:id="7578"/>
      <w:bookmarkEnd w:id="7579"/>
      <w:r>
        <w:rPr>
          <w:rFonts w:hint="cs"/>
          <w:rtl/>
          <w:lang w:eastAsia="he-IL"/>
        </w:rPr>
        <w:t xml:space="preserve">אני מתפלא עליך, היית שר </w:t>
      </w:r>
      <w:bookmarkStart w:id="7580" w:name="_ETM_Q41_624050"/>
      <w:bookmarkEnd w:id="7580"/>
      <w:r>
        <w:rPr>
          <w:rFonts w:hint="cs"/>
          <w:rtl/>
          <w:lang w:eastAsia="he-IL"/>
        </w:rPr>
        <w:t>לפני יומיים, תקרא את החוק. זה דבר אחד.</w:t>
      </w:r>
      <w:bookmarkStart w:id="7581" w:name="_ETM_Q41_629627"/>
      <w:bookmarkStart w:id="7582" w:name="_ETM_Q41_629712"/>
      <w:bookmarkEnd w:id="7581"/>
      <w:bookmarkEnd w:id="7582"/>
    </w:p>
    <w:p w:rsidR="0015261C" w:rsidRDefault="0015261C" w:rsidP="005F2D28">
      <w:pPr>
        <w:rPr>
          <w:rtl/>
          <w:lang w:eastAsia="he-IL"/>
        </w:rPr>
      </w:pPr>
      <w:bookmarkStart w:id="7583" w:name="_ETM_Q41_623885"/>
      <w:bookmarkStart w:id="7584" w:name="_ETM_Q41_623990"/>
      <w:bookmarkEnd w:id="7583"/>
      <w:bookmarkEnd w:id="7584"/>
    </w:p>
    <w:p w:rsidR="0015261C" w:rsidRDefault="0015261C" w:rsidP="005F2D28">
      <w:pPr>
        <w:pStyle w:val="af6"/>
        <w:keepNext/>
        <w:rPr>
          <w:rtl/>
        </w:rPr>
      </w:pPr>
      <w:bookmarkStart w:id="7585" w:name="_ETM_Q41_629833"/>
      <w:bookmarkStart w:id="7586" w:name="_ETM_Q41_629909"/>
      <w:bookmarkStart w:id="7587" w:name="_ETM_Q41_620110"/>
      <w:bookmarkStart w:id="7588" w:name="_ETM_Q41_620188"/>
      <w:bookmarkEnd w:id="7585"/>
      <w:bookmarkEnd w:id="7586"/>
      <w:bookmarkEnd w:id="7587"/>
      <w:bookmarkEnd w:id="7588"/>
      <w:r w:rsidRPr="006F732D">
        <w:rPr>
          <w:rStyle w:val="TagStyle"/>
          <w:rtl/>
        </w:rPr>
        <w:t xml:space="preserve"> &lt;&lt; יור &gt;&gt; </w:t>
      </w:r>
      <w:r>
        <w:rPr>
          <w:rtl/>
        </w:rPr>
        <w:t>היו"ר איתן גינזבורג:</w:t>
      </w:r>
      <w:r w:rsidRPr="006F732D">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bookmarkStart w:id="7589" w:name="_ETM_Q41_617881"/>
      <w:bookmarkEnd w:id="7589"/>
      <w:r>
        <w:rPr>
          <w:rFonts w:hint="cs"/>
          <w:rtl/>
          <w:lang w:eastAsia="he-IL"/>
        </w:rPr>
        <w:t xml:space="preserve">חבר הכנסת, קריאת ביניים </w:t>
      </w:r>
      <w:r w:rsidR="008D7193">
        <w:rPr>
          <w:rFonts w:hint="eastAsia"/>
          <w:rtl/>
          <w:lang w:eastAsia="he-IL"/>
        </w:rPr>
        <w:t>–</w:t>
      </w:r>
      <w:r w:rsidR="008D7193">
        <w:rPr>
          <w:rFonts w:hint="cs"/>
          <w:rtl/>
          <w:lang w:eastAsia="he-IL"/>
        </w:rPr>
        <w:t xml:space="preserve"> </w:t>
      </w:r>
      <w:r>
        <w:rPr>
          <w:rFonts w:hint="cs"/>
          <w:rtl/>
          <w:lang w:eastAsia="he-IL"/>
        </w:rPr>
        <w:t xml:space="preserve">בסדר, לא נאום מהמקום. </w:t>
      </w:r>
    </w:p>
    <w:p w:rsidR="0015261C" w:rsidRDefault="0015261C" w:rsidP="005F2D28">
      <w:pPr>
        <w:rPr>
          <w:rtl/>
          <w:lang w:eastAsia="he-IL"/>
        </w:rPr>
      </w:pPr>
      <w:bookmarkStart w:id="7590" w:name="_ETM_Q41_622202"/>
      <w:bookmarkStart w:id="7591" w:name="_ETM_Q41_622294"/>
      <w:bookmarkEnd w:id="7590"/>
      <w:bookmarkEnd w:id="7591"/>
    </w:p>
    <w:p w:rsidR="0015261C" w:rsidRDefault="0015261C" w:rsidP="005F2D28">
      <w:pPr>
        <w:pStyle w:val="-"/>
        <w:keepNext/>
        <w:rPr>
          <w:rtl/>
        </w:rPr>
      </w:pPr>
      <w:bookmarkStart w:id="7592" w:name="ET_speakercontinue_5156_43"/>
      <w:r w:rsidRPr="00A4315B">
        <w:rPr>
          <w:rStyle w:val="TagStyle"/>
          <w:rtl/>
        </w:rPr>
        <w:t xml:space="preserve"> &lt;&lt; דובר_המשך &gt;&gt; </w:t>
      </w:r>
      <w:r>
        <w:rPr>
          <w:rtl/>
        </w:rPr>
        <w:t>דוד אמסלם (הליכוד):</w:t>
      </w:r>
      <w:r w:rsidRPr="00A4315B">
        <w:rPr>
          <w:rStyle w:val="TagStyle"/>
          <w:rtl/>
        </w:rPr>
        <w:t xml:space="preserve"> &lt;&lt; דובר_המשך &gt;&gt;</w:t>
      </w:r>
      <w:r>
        <w:rPr>
          <w:rtl/>
        </w:rPr>
        <w:t xml:space="preserve">   </w:t>
      </w:r>
      <w:bookmarkEnd w:id="7592"/>
    </w:p>
    <w:p w:rsidR="0015261C" w:rsidRDefault="0015261C" w:rsidP="00713CAF">
      <w:pPr>
        <w:rPr>
          <w:rtl/>
          <w:lang w:eastAsia="he-IL"/>
        </w:rPr>
      </w:pPr>
    </w:p>
    <w:p w:rsidR="0015261C" w:rsidRDefault="0015261C" w:rsidP="005F2D28">
      <w:pPr>
        <w:rPr>
          <w:rtl/>
          <w:lang w:eastAsia="he-IL"/>
        </w:rPr>
      </w:pPr>
      <w:bookmarkStart w:id="7593" w:name="_ETM_Q41_621945"/>
      <w:bookmarkEnd w:id="7593"/>
      <w:r>
        <w:rPr>
          <w:rFonts w:hint="cs"/>
          <w:rtl/>
          <w:lang w:eastAsia="he-IL"/>
        </w:rPr>
        <w:t xml:space="preserve">אני </w:t>
      </w:r>
      <w:bookmarkStart w:id="7594" w:name="_ETM_Q41_623739"/>
      <w:bookmarkEnd w:id="7594"/>
      <w:r>
        <w:rPr>
          <w:rFonts w:hint="cs"/>
          <w:rtl/>
          <w:lang w:eastAsia="he-IL"/>
        </w:rPr>
        <w:t xml:space="preserve">אגיד לך, היות שהחוק עוד לא נמצא פה </w:t>
      </w:r>
      <w:r w:rsidR="00522AC1">
        <w:rPr>
          <w:rFonts w:hint="cs"/>
          <w:rtl/>
          <w:lang w:eastAsia="he-IL"/>
        </w:rPr>
        <w:t>– – –</w:t>
      </w:r>
    </w:p>
    <w:p w:rsidR="0015261C" w:rsidRDefault="0015261C" w:rsidP="005F2D28">
      <w:pPr>
        <w:rPr>
          <w:rtl/>
          <w:lang w:eastAsia="he-IL"/>
        </w:rPr>
      </w:pPr>
      <w:bookmarkStart w:id="7595" w:name="_ETM_Q41_626791"/>
      <w:bookmarkStart w:id="7596" w:name="_ETM_Q41_626914"/>
      <w:bookmarkEnd w:id="7595"/>
      <w:bookmarkEnd w:id="7596"/>
    </w:p>
    <w:p w:rsidR="0015261C" w:rsidRDefault="0015261C" w:rsidP="005F2D28">
      <w:pPr>
        <w:pStyle w:val="af5"/>
        <w:keepNext/>
        <w:rPr>
          <w:rtl/>
        </w:rPr>
      </w:pPr>
      <w:bookmarkStart w:id="7597" w:name="ET_interruption_5857_44"/>
      <w:r w:rsidRPr="00A4315B">
        <w:rPr>
          <w:rStyle w:val="TagStyle"/>
          <w:rtl/>
        </w:rPr>
        <w:t xml:space="preserve"> &lt;&lt; קריאה &gt;&gt; </w:t>
      </w:r>
      <w:r>
        <w:rPr>
          <w:rtl/>
        </w:rPr>
        <w:t>אלכס קושניר (ישראל ביתנו):</w:t>
      </w:r>
      <w:r w:rsidRPr="00A4315B">
        <w:rPr>
          <w:rStyle w:val="TagStyle"/>
          <w:rtl/>
        </w:rPr>
        <w:t xml:space="preserve"> &lt;&lt; קריאה &gt;&gt;</w:t>
      </w:r>
      <w:r>
        <w:rPr>
          <w:rtl/>
        </w:rPr>
        <w:t xml:space="preserve">   </w:t>
      </w:r>
      <w:bookmarkEnd w:id="7597"/>
    </w:p>
    <w:p w:rsidR="0015261C" w:rsidRDefault="0015261C" w:rsidP="005F2D28">
      <w:pPr>
        <w:rPr>
          <w:rtl/>
          <w:lang w:eastAsia="he-IL"/>
        </w:rPr>
      </w:pPr>
    </w:p>
    <w:p w:rsidR="0015261C" w:rsidRDefault="00522AC1" w:rsidP="005F2D28">
      <w:pPr>
        <w:rPr>
          <w:rtl/>
          <w:lang w:eastAsia="he-IL"/>
        </w:rPr>
      </w:pPr>
      <w:bookmarkStart w:id="7598" w:name="_ETM_Q41_626224"/>
      <w:bookmarkStart w:id="7599" w:name="_ETM_Q41_626478"/>
      <w:bookmarkStart w:id="7600" w:name="_ETM_Q41_626548"/>
      <w:bookmarkEnd w:id="7598"/>
      <w:bookmarkEnd w:id="7599"/>
      <w:bookmarkEnd w:id="7600"/>
      <w:r>
        <w:rPr>
          <w:rFonts w:hint="cs"/>
          <w:rtl/>
          <w:lang w:eastAsia="he-IL"/>
        </w:rPr>
        <w:t>– – –</w:t>
      </w:r>
      <w:r w:rsidR="0015261C">
        <w:rPr>
          <w:rFonts w:hint="cs"/>
          <w:rtl/>
          <w:lang w:eastAsia="he-IL"/>
        </w:rPr>
        <w:t xml:space="preserve"> זה דבר אחד.</w:t>
      </w:r>
    </w:p>
    <w:p w:rsidR="0015261C" w:rsidRDefault="0015261C" w:rsidP="005F2D28">
      <w:pPr>
        <w:rPr>
          <w:rtl/>
          <w:lang w:eastAsia="he-IL"/>
        </w:rPr>
      </w:pPr>
      <w:bookmarkStart w:id="7601" w:name="_ETM_Q41_627836"/>
      <w:bookmarkStart w:id="7602" w:name="_ETM_Q41_627938"/>
      <w:bookmarkEnd w:id="7601"/>
      <w:bookmarkEnd w:id="7602"/>
    </w:p>
    <w:p w:rsidR="0015261C" w:rsidRDefault="0015261C" w:rsidP="005F2D28">
      <w:pPr>
        <w:pStyle w:val="af6"/>
        <w:keepNext/>
        <w:rPr>
          <w:rtl/>
        </w:rPr>
      </w:pPr>
      <w:bookmarkStart w:id="7603" w:name="ET_yor_6244_45"/>
      <w:r w:rsidRPr="00A4315B">
        <w:rPr>
          <w:rStyle w:val="TagStyle"/>
          <w:rtl/>
        </w:rPr>
        <w:t xml:space="preserve"> &lt;&lt; יור &gt;&gt; </w:t>
      </w:r>
      <w:r>
        <w:rPr>
          <w:rtl/>
        </w:rPr>
        <w:t>היו"ר איתן גינזבורג:</w:t>
      </w:r>
      <w:r w:rsidRPr="00A4315B">
        <w:rPr>
          <w:rStyle w:val="TagStyle"/>
          <w:rtl/>
        </w:rPr>
        <w:t xml:space="preserve"> &lt;&lt; יור &gt;&gt;</w:t>
      </w:r>
      <w:r>
        <w:rPr>
          <w:rtl/>
        </w:rPr>
        <w:t xml:space="preserve">   </w:t>
      </w:r>
      <w:bookmarkEnd w:id="7603"/>
    </w:p>
    <w:p w:rsidR="0015261C" w:rsidRDefault="0015261C" w:rsidP="00713CAF">
      <w:pPr>
        <w:rPr>
          <w:rtl/>
          <w:lang w:eastAsia="he-IL"/>
        </w:rPr>
      </w:pPr>
    </w:p>
    <w:p w:rsidR="0015261C" w:rsidRPr="006F732D" w:rsidRDefault="0015261C" w:rsidP="005F2D28">
      <w:pPr>
        <w:rPr>
          <w:rtl/>
          <w:lang w:eastAsia="he-IL"/>
        </w:rPr>
      </w:pPr>
      <w:bookmarkStart w:id="7604" w:name="_ETM_Q41_627275"/>
      <w:bookmarkStart w:id="7605" w:name="_ETM_Q41_622376"/>
      <w:bookmarkStart w:id="7606" w:name="_ETM_Q41_622436"/>
      <w:bookmarkEnd w:id="7604"/>
      <w:bookmarkEnd w:id="7605"/>
      <w:bookmarkEnd w:id="7606"/>
      <w:r>
        <w:rPr>
          <w:rFonts w:hint="cs"/>
          <w:rtl/>
          <w:lang w:eastAsia="he-IL"/>
        </w:rPr>
        <w:t>תודה. תודה, אלכס.</w:t>
      </w:r>
    </w:p>
    <w:p w:rsidR="0015261C" w:rsidRDefault="0015261C" w:rsidP="005F2D28">
      <w:pPr>
        <w:rPr>
          <w:rtl/>
          <w:lang w:eastAsia="he-IL"/>
        </w:rPr>
      </w:pPr>
      <w:bookmarkStart w:id="7607" w:name="_ETM_Q41_618213"/>
      <w:bookmarkEnd w:id="7607"/>
    </w:p>
    <w:p w:rsidR="0015261C" w:rsidRDefault="0015261C" w:rsidP="005F2D28">
      <w:pPr>
        <w:pStyle w:val="af5"/>
        <w:keepNext/>
        <w:rPr>
          <w:rtl/>
        </w:rPr>
      </w:pPr>
      <w:bookmarkStart w:id="7608" w:name="ET_interruption_5857_41"/>
      <w:r w:rsidRPr="006F732D">
        <w:rPr>
          <w:rStyle w:val="TagStyle"/>
          <w:rtl/>
        </w:rPr>
        <w:t xml:space="preserve"> &lt;&lt; קריאה &gt;&gt; </w:t>
      </w:r>
      <w:r>
        <w:rPr>
          <w:rtl/>
        </w:rPr>
        <w:t>אלכס קושניר (ישראל ביתנו):</w:t>
      </w:r>
      <w:r w:rsidRPr="006F732D">
        <w:rPr>
          <w:rStyle w:val="TagStyle"/>
          <w:rtl/>
        </w:rPr>
        <w:t xml:space="preserve"> &lt;&lt; קריאה &gt;&gt;</w:t>
      </w:r>
      <w:r>
        <w:rPr>
          <w:rtl/>
        </w:rPr>
        <w:t xml:space="preserve">   </w:t>
      </w:r>
      <w:bookmarkEnd w:id="7608"/>
    </w:p>
    <w:p w:rsidR="0015261C" w:rsidRDefault="0015261C" w:rsidP="00713CAF">
      <w:pPr>
        <w:rPr>
          <w:rtl/>
        </w:rPr>
      </w:pPr>
    </w:p>
    <w:p w:rsidR="0015261C" w:rsidRDefault="0015261C" w:rsidP="005F2D28">
      <w:pPr>
        <w:rPr>
          <w:rtl/>
          <w:lang w:eastAsia="he-IL"/>
        </w:rPr>
      </w:pPr>
      <w:bookmarkStart w:id="7609" w:name="_ETM_Q41_624229"/>
      <w:bookmarkStart w:id="7610" w:name="_ETM_Q41_624488"/>
      <w:bookmarkStart w:id="7611" w:name="_ETM_Q41_624554"/>
      <w:bookmarkEnd w:id="7609"/>
      <w:bookmarkEnd w:id="7610"/>
      <w:bookmarkEnd w:id="7611"/>
      <w:r>
        <w:rPr>
          <w:rFonts w:hint="cs"/>
          <w:rtl/>
          <w:lang w:eastAsia="he-IL"/>
        </w:rPr>
        <w:t xml:space="preserve">ודבר שני, </w:t>
      </w:r>
      <w:bookmarkStart w:id="7612" w:name="_ETM_Q41_629610"/>
      <w:bookmarkEnd w:id="7612"/>
      <w:r>
        <w:rPr>
          <w:rFonts w:hint="cs"/>
          <w:rtl/>
          <w:lang w:eastAsia="he-IL"/>
        </w:rPr>
        <w:t xml:space="preserve">אני רק מבין שראש המפלגה שלך במשך 12 שנה שיקר </w:t>
      </w:r>
      <w:bookmarkStart w:id="7613" w:name="_ETM_Q41_632877"/>
      <w:bookmarkEnd w:id="7613"/>
      <w:r w:rsidR="00522AC1">
        <w:rPr>
          <w:rFonts w:hint="cs"/>
          <w:rtl/>
          <w:lang w:eastAsia="he-IL"/>
        </w:rPr>
        <w:t>– – –</w:t>
      </w:r>
    </w:p>
    <w:p w:rsidR="0015261C" w:rsidRDefault="0015261C" w:rsidP="005F2D28">
      <w:pPr>
        <w:rPr>
          <w:rtl/>
        </w:rPr>
      </w:pPr>
    </w:p>
    <w:p w:rsidR="0015261C" w:rsidRDefault="0015261C" w:rsidP="005F2D28">
      <w:pPr>
        <w:pStyle w:val="af6"/>
        <w:keepNext/>
        <w:rPr>
          <w:rtl/>
        </w:rPr>
      </w:pPr>
      <w:r w:rsidRPr="006F732D">
        <w:rPr>
          <w:rStyle w:val="TagStyle"/>
          <w:rtl/>
        </w:rPr>
        <w:t xml:space="preserve"> &lt;&lt; יור &gt;&gt; </w:t>
      </w:r>
      <w:r>
        <w:rPr>
          <w:rtl/>
        </w:rPr>
        <w:t>היו"ר איתן גינזבורג:</w:t>
      </w:r>
      <w:r w:rsidRPr="006F732D">
        <w:rPr>
          <w:rStyle w:val="TagStyle"/>
          <w:rtl/>
        </w:rPr>
        <w:t xml:space="preserve"> &lt;&lt; יור &gt;&gt;</w:t>
      </w:r>
      <w:r>
        <w:rPr>
          <w:rtl/>
        </w:rPr>
        <w:t xml:space="preserve">   </w:t>
      </w:r>
    </w:p>
    <w:p w:rsidR="0015261C" w:rsidRDefault="0015261C" w:rsidP="00713CAF">
      <w:pPr>
        <w:rPr>
          <w:rtl/>
        </w:rPr>
      </w:pPr>
    </w:p>
    <w:p w:rsidR="0015261C" w:rsidRDefault="0015261C" w:rsidP="005F2D28">
      <w:pPr>
        <w:rPr>
          <w:rtl/>
        </w:rPr>
      </w:pPr>
      <w:bookmarkStart w:id="7614" w:name="_ETM_Q41_628634"/>
      <w:bookmarkEnd w:id="7614"/>
      <w:r>
        <w:rPr>
          <w:rFonts w:hint="cs"/>
          <w:rtl/>
        </w:rPr>
        <w:t>את זה כבר אמרת. תודה. תודה רבה.</w:t>
      </w:r>
    </w:p>
    <w:p w:rsidR="0015261C" w:rsidRDefault="0015261C" w:rsidP="005F2D28">
      <w:pPr>
        <w:rPr>
          <w:rtl/>
        </w:rPr>
      </w:pPr>
      <w:bookmarkStart w:id="7615" w:name="_ETM_Q41_628720"/>
      <w:bookmarkStart w:id="7616" w:name="_ETM_Q41_628822"/>
      <w:bookmarkEnd w:id="7615"/>
      <w:bookmarkEnd w:id="7616"/>
      <w:r>
        <w:rPr>
          <w:rFonts w:hint="cs"/>
          <w:rtl/>
        </w:rPr>
        <w:t xml:space="preserve"> </w:t>
      </w:r>
    </w:p>
    <w:p w:rsidR="0015261C" w:rsidRDefault="0015261C" w:rsidP="005F2D28">
      <w:pPr>
        <w:pStyle w:val="-"/>
        <w:keepNext/>
        <w:rPr>
          <w:rtl/>
        </w:rPr>
      </w:pPr>
      <w:bookmarkStart w:id="7617" w:name="ET_speakercontinue_5156_9"/>
      <w:r w:rsidRPr="00A3177E">
        <w:rPr>
          <w:rStyle w:val="TagStyle"/>
          <w:rtl/>
        </w:rPr>
        <w:t xml:space="preserve"> &lt;&lt; דובר_המשך &gt;&gt; </w:t>
      </w:r>
      <w:r>
        <w:rPr>
          <w:rtl/>
        </w:rPr>
        <w:t>דוד אמסלם (הליכוד):</w:t>
      </w:r>
      <w:r w:rsidRPr="00A3177E">
        <w:rPr>
          <w:rStyle w:val="TagStyle"/>
          <w:rtl/>
        </w:rPr>
        <w:t xml:space="preserve"> &lt;&lt; דובר_המשך &gt;&gt;</w:t>
      </w:r>
      <w:r>
        <w:rPr>
          <w:rtl/>
        </w:rPr>
        <w:t xml:space="preserve">   </w:t>
      </w:r>
      <w:bookmarkEnd w:id="7617"/>
    </w:p>
    <w:p w:rsidR="0015261C" w:rsidRDefault="0015261C" w:rsidP="00713CAF">
      <w:pPr>
        <w:rPr>
          <w:rtl/>
          <w:lang w:eastAsia="he-IL"/>
        </w:rPr>
      </w:pPr>
    </w:p>
    <w:p w:rsidR="0015261C" w:rsidRDefault="0015261C" w:rsidP="005F2D28">
      <w:pPr>
        <w:rPr>
          <w:rtl/>
          <w:lang w:eastAsia="he-IL"/>
        </w:rPr>
      </w:pPr>
      <w:r>
        <w:rPr>
          <w:rFonts w:hint="cs"/>
          <w:rtl/>
          <w:lang w:eastAsia="he-IL"/>
        </w:rPr>
        <w:t>אתה אמרת את זה. נו, אמרת.</w:t>
      </w:r>
      <w:bookmarkStart w:id="7618" w:name="_ETM_Q41_633684"/>
      <w:bookmarkEnd w:id="7618"/>
    </w:p>
    <w:p w:rsidR="0015261C" w:rsidRDefault="0015261C" w:rsidP="005F2D28">
      <w:pPr>
        <w:rPr>
          <w:rtl/>
          <w:lang w:eastAsia="he-IL"/>
        </w:rPr>
      </w:pPr>
      <w:bookmarkStart w:id="7619" w:name="_ETM_Q41_633729"/>
      <w:bookmarkEnd w:id="7619"/>
    </w:p>
    <w:p w:rsidR="0015261C" w:rsidRDefault="0015261C" w:rsidP="005F2D28">
      <w:pPr>
        <w:pStyle w:val="af5"/>
        <w:keepNext/>
        <w:rPr>
          <w:rtl/>
        </w:rPr>
      </w:pPr>
      <w:bookmarkStart w:id="7620" w:name="ET_interruption_6224_46"/>
      <w:r w:rsidRPr="00A4315B">
        <w:rPr>
          <w:rStyle w:val="TagStyle"/>
          <w:rtl/>
        </w:rPr>
        <w:t xml:space="preserve"> &lt;&lt; קריאה &gt;&gt; </w:t>
      </w:r>
      <w:r>
        <w:rPr>
          <w:rtl/>
        </w:rPr>
        <w:t>אלינה ברדץ' יאלוב (ישראל ביתנו):</w:t>
      </w:r>
      <w:r w:rsidRPr="00A4315B">
        <w:rPr>
          <w:rStyle w:val="TagStyle"/>
          <w:rtl/>
        </w:rPr>
        <w:t xml:space="preserve"> &lt;&lt; קריאה &gt;&gt;</w:t>
      </w:r>
      <w:r>
        <w:rPr>
          <w:rtl/>
        </w:rPr>
        <w:t xml:space="preserve">   </w:t>
      </w:r>
      <w:bookmarkEnd w:id="7620"/>
    </w:p>
    <w:p w:rsidR="0015261C" w:rsidRDefault="0015261C" w:rsidP="00713CAF">
      <w:pPr>
        <w:rPr>
          <w:rtl/>
          <w:lang w:eastAsia="he-IL"/>
        </w:rPr>
      </w:pPr>
    </w:p>
    <w:p w:rsidR="0015261C" w:rsidRDefault="0015261C" w:rsidP="005F2D28">
      <w:pPr>
        <w:rPr>
          <w:rtl/>
          <w:lang w:eastAsia="he-IL"/>
        </w:rPr>
      </w:pPr>
      <w:bookmarkStart w:id="7621" w:name="_ETM_Q41_634578"/>
      <w:bookmarkEnd w:id="7621"/>
      <w:r>
        <w:rPr>
          <w:rFonts w:hint="cs"/>
          <w:rtl/>
          <w:lang w:eastAsia="he-IL"/>
        </w:rPr>
        <w:t xml:space="preserve"> </w:t>
      </w:r>
      <w:r w:rsidR="00522AC1">
        <w:rPr>
          <w:rFonts w:hint="cs"/>
          <w:rtl/>
          <w:lang w:eastAsia="he-IL"/>
        </w:rPr>
        <w:t>– – –</w:t>
      </w:r>
    </w:p>
    <w:p w:rsidR="0015261C" w:rsidRDefault="0015261C" w:rsidP="005F2D28">
      <w:pPr>
        <w:rPr>
          <w:rtl/>
          <w:lang w:eastAsia="he-IL"/>
        </w:rPr>
      </w:pPr>
      <w:bookmarkStart w:id="7622" w:name="_ETM_Q41_635579"/>
      <w:bookmarkStart w:id="7623" w:name="_ETM_Q41_635671"/>
      <w:bookmarkEnd w:id="7622"/>
      <w:bookmarkEnd w:id="7623"/>
    </w:p>
    <w:p w:rsidR="0015261C" w:rsidRDefault="0015261C" w:rsidP="005F2D28">
      <w:pPr>
        <w:pStyle w:val="af6"/>
        <w:keepNext/>
        <w:rPr>
          <w:rtl/>
        </w:rPr>
      </w:pPr>
      <w:bookmarkStart w:id="7624" w:name="ET_yor_6244_47"/>
      <w:r w:rsidRPr="00A4315B">
        <w:rPr>
          <w:rStyle w:val="TagStyle"/>
          <w:rtl/>
        </w:rPr>
        <w:t xml:space="preserve"> &lt;&lt; יור &gt;&gt; </w:t>
      </w:r>
      <w:r>
        <w:rPr>
          <w:rtl/>
        </w:rPr>
        <w:t>היו"ר איתן גינזבורג:</w:t>
      </w:r>
      <w:r w:rsidRPr="00A4315B">
        <w:rPr>
          <w:rStyle w:val="TagStyle"/>
          <w:rtl/>
        </w:rPr>
        <w:t xml:space="preserve"> &lt;&lt; יור &gt;&gt;</w:t>
      </w:r>
      <w:r>
        <w:rPr>
          <w:rtl/>
        </w:rPr>
        <w:t xml:space="preserve">   </w:t>
      </w:r>
      <w:bookmarkEnd w:id="7624"/>
    </w:p>
    <w:p w:rsidR="0015261C" w:rsidRDefault="0015261C" w:rsidP="00713CAF">
      <w:pPr>
        <w:rPr>
          <w:rtl/>
          <w:lang w:eastAsia="he-IL"/>
        </w:rPr>
      </w:pPr>
    </w:p>
    <w:p w:rsidR="0015261C" w:rsidRDefault="0015261C" w:rsidP="005F2D28">
      <w:pPr>
        <w:rPr>
          <w:rtl/>
          <w:lang w:eastAsia="he-IL"/>
        </w:rPr>
      </w:pPr>
      <w:bookmarkStart w:id="7625" w:name="_ETM_Q41_636578"/>
      <w:bookmarkEnd w:id="7625"/>
      <w:r>
        <w:rPr>
          <w:rFonts w:hint="cs"/>
          <w:rtl/>
          <w:lang w:eastAsia="he-IL"/>
        </w:rPr>
        <w:t>חברת הכנסת ברדץ', תודה רבה.</w:t>
      </w:r>
    </w:p>
    <w:p w:rsidR="0015261C" w:rsidRDefault="0015261C" w:rsidP="005F2D28">
      <w:pPr>
        <w:rPr>
          <w:rtl/>
          <w:lang w:eastAsia="he-IL"/>
        </w:rPr>
      </w:pPr>
      <w:bookmarkStart w:id="7626" w:name="_ETM_Q41_638424"/>
      <w:bookmarkStart w:id="7627" w:name="_ETM_Q41_638529"/>
      <w:bookmarkEnd w:id="7626"/>
      <w:bookmarkEnd w:id="7627"/>
    </w:p>
    <w:p w:rsidR="0015261C" w:rsidRDefault="0015261C" w:rsidP="005F2D28">
      <w:pPr>
        <w:pStyle w:val="-"/>
        <w:keepNext/>
        <w:rPr>
          <w:rtl/>
        </w:rPr>
      </w:pPr>
      <w:bookmarkStart w:id="7628" w:name="ET_speakercontinue_5156_48"/>
      <w:r w:rsidRPr="00A4315B">
        <w:rPr>
          <w:rStyle w:val="TagStyle"/>
          <w:rtl/>
        </w:rPr>
        <w:t xml:space="preserve"> &lt;&lt; דובר_המשך &gt;&gt; </w:t>
      </w:r>
      <w:r>
        <w:rPr>
          <w:rtl/>
        </w:rPr>
        <w:t>דוד אמסלם (הליכוד):</w:t>
      </w:r>
      <w:r w:rsidRPr="00A4315B">
        <w:rPr>
          <w:rStyle w:val="TagStyle"/>
          <w:rtl/>
        </w:rPr>
        <w:t xml:space="preserve"> &lt;&lt; דובר_המשך &gt;&gt;</w:t>
      </w:r>
      <w:r>
        <w:rPr>
          <w:rtl/>
        </w:rPr>
        <w:t xml:space="preserve">   </w:t>
      </w:r>
      <w:bookmarkEnd w:id="7628"/>
    </w:p>
    <w:p w:rsidR="0015261C" w:rsidRDefault="0015261C" w:rsidP="00713CAF">
      <w:pPr>
        <w:rPr>
          <w:rtl/>
          <w:lang w:eastAsia="he-IL"/>
        </w:rPr>
      </w:pPr>
    </w:p>
    <w:p w:rsidR="0015261C" w:rsidRDefault="0015261C" w:rsidP="005F2D28">
      <w:pPr>
        <w:rPr>
          <w:rtl/>
          <w:lang w:eastAsia="he-IL"/>
        </w:rPr>
      </w:pPr>
      <w:bookmarkStart w:id="7629" w:name="_ETM_Q41_639529"/>
      <w:bookmarkEnd w:id="7629"/>
      <w:r>
        <w:rPr>
          <w:rFonts w:hint="cs"/>
          <w:rtl/>
          <w:lang w:eastAsia="he-IL"/>
        </w:rPr>
        <w:t xml:space="preserve">לכן אני אומר: זה לא כסף </w:t>
      </w:r>
      <w:bookmarkStart w:id="7630" w:name="_ETM_Q41_642308"/>
      <w:bookmarkEnd w:id="7630"/>
      <w:r>
        <w:rPr>
          <w:rFonts w:hint="cs"/>
          <w:rtl/>
          <w:lang w:eastAsia="he-IL"/>
        </w:rPr>
        <w:t xml:space="preserve">פרטי שלכם, שאתם מחלקים אותו לאיזה קבוצה מסוימת </w:t>
      </w:r>
      <w:r>
        <w:rPr>
          <w:rFonts w:hint="eastAsia"/>
          <w:rtl/>
          <w:lang w:eastAsia="he-IL"/>
        </w:rPr>
        <w:t>–</w:t>
      </w:r>
      <w:r>
        <w:rPr>
          <w:rFonts w:hint="cs"/>
          <w:rtl/>
          <w:lang w:eastAsia="he-IL"/>
        </w:rPr>
        <w:t xml:space="preserve"> שיכול להיות </w:t>
      </w:r>
      <w:bookmarkStart w:id="7631" w:name="_ETM_Q41_645784"/>
      <w:bookmarkEnd w:id="7631"/>
      <w:r>
        <w:rPr>
          <w:rFonts w:hint="cs"/>
          <w:rtl/>
          <w:lang w:eastAsia="he-IL"/>
        </w:rPr>
        <w:t xml:space="preserve">שמגיע לה, אבל יש פה בוודאי ובוודאי גם אזרחים ישראלים, </w:t>
      </w:r>
      <w:bookmarkStart w:id="7632" w:name="_ETM_Q41_649535"/>
      <w:bookmarkEnd w:id="7632"/>
      <w:r>
        <w:rPr>
          <w:rFonts w:hint="cs"/>
          <w:rtl/>
          <w:lang w:eastAsia="he-IL"/>
        </w:rPr>
        <w:t xml:space="preserve">שנולדו פה בארץ, עבדו פה, שילמו מיסים, שירתו בצה"ל ונקלעו </w:t>
      </w:r>
      <w:bookmarkStart w:id="7633" w:name="_ETM_Q41_656980"/>
      <w:bookmarkEnd w:id="7633"/>
      <w:r>
        <w:rPr>
          <w:rFonts w:hint="cs"/>
          <w:rtl/>
          <w:lang w:eastAsia="he-IL"/>
        </w:rPr>
        <w:t xml:space="preserve">למצב כלכלי קשה שהם צריכים דיור ציבורי. הם לא פחות </w:t>
      </w:r>
      <w:bookmarkStart w:id="7634" w:name="_ETM_Q41_660667"/>
      <w:bookmarkEnd w:id="7634"/>
      <w:r>
        <w:rPr>
          <w:rFonts w:hint="cs"/>
          <w:rtl/>
          <w:lang w:eastAsia="he-IL"/>
        </w:rPr>
        <w:t>חשובים מאף קבוצה אחרת, עם כל הכבוד לה. לכן אתם צריכים לדאוג לכלל עם ישראל.</w:t>
      </w:r>
    </w:p>
    <w:p w:rsidR="0015261C" w:rsidRDefault="0015261C" w:rsidP="005F2D28">
      <w:pPr>
        <w:rPr>
          <w:rtl/>
          <w:lang w:eastAsia="he-IL"/>
        </w:rPr>
      </w:pPr>
    </w:p>
    <w:p w:rsidR="0015261C" w:rsidRDefault="0015261C" w:rsidP="005F2D28">
      <w:pPr>
        <w:pStyle w:val="af6"/>
        <w:keepNext/>
        <w:rPr>
          <w:rtl/>
        </w:rPr>
      </w:pPr>
      <w:r w:rsidRPr="00A3177E">
        <w:rPr>
          <w:rStyle w:val="TagStyle"/>
          <w:rtl/>
        </w:rPr>
        <w:t xml:space="preserve"> &lt;&lt; יור &gt;&gt; </w:t>
      </w:r>
      <w:r>
        <w:rPr>
          <w:rtl/>
        </w:rPr>
        <w:t>היו"ר איתן גינזבורג:</w:t>
      </w:r>
      <w:r w:rsidRPr="00A3177E">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משפט אחרון, בבקשה.</w:t>
      </w:r>
    </w:p>
    <w:p w:rsidR="0015261C" w:rsidRDefault="0015261C" w:rsidP="005F2D28">
      <w:pPr>
        <w:rPr>
          <w:rtl/>
          <w:lang w:eastAsia="he-IL"/>
        </w:rPr>
      </w:pPr>
    </w:p>
    <w:p w:rsidR="0015261C" w:rsidRDefault="0015261C" w:rsidP="005F2D28">
      <w:pPr>
        <w:pStyle w:val="-"/>
        <w:keepNext/>
        <w:rPr>
          <w:rtl/>
        </w:rPr>
      </w:pPr>
      <w:bookmarkStart w:id="7635" w:name="ET_speakercontinue_5156_49"/>
      <w:r w:rsidRPr="00A4315B">
        <w:rPr>
          <w:rStyle w:val="TagStyle"/>
          <w:rtl/>
        </w:rPr>
        <w:t xml:space="preserve"> &lt;&lt; דובר_המשך &gt;&gt; </w:t>
      </w:r>
      <w:r>
        <w:rPr>
          <w:rtl/>
        </w:rPr>
        <w:t>דוד אמסלם (הליכוד):</w:t>
      </w:r>
      <w:r w:rsidRPr="00A4315B">
        <w:rPr>
          <w:rStyle w:val="TagStyle"/>
          <w:rtl/>
        </w:rPr>
        <w:t xml:space="preserve"> &lt;&lt; דובר_המשך &gt;&gt;</w:t>
      </w:r>
      <w:r>
        <w:rPr>
          <w:rtl/>
        </w:rPr>
        <w:t xml:space="preserve">   </w:t>
      </w:r>
      <w:bookmarkEnd w:id="7635"/>
    </w:p>
    <w:p w:rsidR="0015261C" w:rsidRDefault="0015261C" w:rsidP="00713CAF">
      <w:pPr>
        <w:rPr>
          <w:rtl/>
          <w:lang w:eastAsia="he-IL"/>
        </w:rPr>
      </w:pPr>
    </w:p>
    <w:p w:rsidR="0015261C" w:rsidRDefault="0015261C" w:rsidP="005F2D28">
      <w:pPr>
        <w:rPr>
          <w:rtl/>
          <w:lang w:eastAsia="he-IL"/>
        </w:rPr>
      </w:pPr>
      <w:bookmarkStart w:id="7636" w:name="_ETM_Q41_671285"/>
      <w:bookmarkEnd w:id="7636"/>
      <w:r>
        <w:rPr>
          <w:rFonts w:hint="cs"/>
          <w:rtl/>
          <w:lang w:eastAsia="he-IL"/>
        </w:rPr>
        <w:t>אחרון?</w:t>
      </w:r>
    </w:p>
    <w:p w:rsidR="0015261C" w:rsidRDefault="0015261C" w:rsidP="005F2D28">
      <w:pPr>
        <w:rPr>
          <w:rtl/>
          <w:lang w:eastAsia="he-IL"/>
        </w:rPr>
      </w:pPr>
    </w:p>
    <w:p w:rsidR="0015261C" w:rsidRDefault="0015261C" w:rsidP="005F2D28">
      <w:pPr>
        <w:pStyle w:val="af6"/>
        <w:keepNext/>
        <w:rPr>
          <w:rtl/>
        </w:rPr>
      </w:pPr>
      <w:bookmarkStart w:id="7637" w:name="ET_yor_6244_50"/>
      <w:r w:rsidRPr="00A4315B">
        <w:rPr>
          <w:rStyle w:val="TagStyle"/>
          <w:rtl/>
        </w:rPr>
        <w:t xml:space="preserve"> &lt;&lt; יור &gt;&gt; </w:t>
      </w:r>
      <w:r>
        <w:rPr>
          <w:rtl/>
        </w:rPr>
        <w:t>היו"ר איתן גינזבורג:</w:t>
      </w:r>
      <w:r w:rsidRPr="00A4315B">
        <w:rPr>
          <w:rStyle w:val="TagStyle"/>
          <w:rtl/>
        </w:rPr>
        <w:t xml:space="preserve"> &lt;&lt; יור &gt;&gt;</w:t>
      </w:r>
      <w:r>
        <w:rPr>
          <w:rtl/>
        </w:rPr>
        <w:t xml:space="preserve">   </w:t>
      </w:r>
      <w:bookmarkEnd w:id="7637"/>
    </w:p>
    <w:p w:rsidR="0015261C" w:rsidRDefault="0015261C" w:rsidP="00713CAF">
      <w:pPr>
        <w:rPr>
          <w:rtl/>
          <w:lang w:eastAsia="he-IL"/>
        </w:rPr>
      </w:pPr>
    </w:p>
    <w:p w:rsidR="0015261C" w:rsidRDefault="0015261C" w:rsidP="005F2D28">
      <w:pPr>
        <w:rPr>
          <w:rtl/>
          <w:lang w:eastAsia="he-IL"/>
        </w:rPr>
      </w:pPr>
      <w:bookmarkStart w:id="7638" w:name="_ETM_Q41_671404"/>
      <w:bookmarkEnd w:id="7638"/>
      <w:r>
        <w:rPr>
          <w:rFonts w:hint="cs"/>
          <w:rtl/>
          <w:lang w:eastAsia="he-IL"/>
        </w:rPr>
        <w:t xml:space="preserve">כן, הוספתי לך </w:t>
      </w:r>
      <w:r w:rsidR="00522AC1">
        <w:rPr>
          <w:rFonts w:hint="cs"/>
          <w:rtl/>
          <w:lang w:eastAsia="he-IL"/>
        </w:rPr>
        <w:t>– – –</w:t>
      </w:r>
    </w:p>
    <w:p w:rsidR="0015261C" w:rsidRPr="00A4315B" w:rsidRDefault="0015261C" w:rsidP="005F2D28">
      <w:pPr>
        <w:rPr>
          <w:rtl/>
          <w:lang w:eastAsia="he-IL"/>
        </w:rPr>
      </w:pPr>
      <w:bookmarkStart w:id="7639" w:name="_ETM_Q41_670979"/>
      <w:bookmarkStart w:id="7640" w:name="_ETM_Q41_671089"/>
      <w:bookmarkEnd w:id="7639"/>
      <w:bookmarkEnd w:id="7640"/>
    </w:p>
    <w:p w:rsidR="0015261C" w:rsidRDefault="0015261C" w:rsidP="005F2D28">
      <w:pPr>
        <w:pStyle w:val="-"/>
        <w:keepNext/>
        <w:rPr>
          <w:rtl/>
        </w:rPr>
      </w:pPr>
      <w:r w:rsidRPr="00A3177E">
        <w:rPr>
          <w:rStyle w:val="TagStyle"/>
          <w:rtl/>
        </w:rPr>
        <w:t xml:space="preserve"> &lt;&lt; דובר_המשך &gt;&gt; </w:t>
      </w:r>
      <w:r>
        <w:rPr>
          <w:rtl/>
        </w:rPr>
        <w:t>דוד אמסלם (הליכוד):</w:t>
      </w:r>
      <w:r w:rsidRPr="00A3177E">
        <w:rPr>
          <w:rStyle w:val="TagStyle"/>
          <w:rtl/>
        </w:rPr>
        <w:t xml:space="preserve"> &lt;&lt; דובר_המשך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אוקיי, אז אני אשאיר את הנושא הזה. זה נושא כבד, חשבתי שנשאר לי יותר זמן.</w:t>
      </w:r>
    </w:p>
    <w:p w:rsidR="0015261C" w:rsidRDefault="0015261C" w:rsidP="005F2D28">
      <w:pPr>
        <w:rPr>
          <w:rtl/>
          <w:lang w:eastAsia="he-IL"/>
        </w:rPr>
      </w:pPr>
    </w:p>
    <w:p w:rsidR="0015261C" w:rsidRDefault="0015261C" w:rsidP="005F2D28">
      <w:pPr>
        <w:pStyle w:val="af6"/>
        <w:keepNext/>
        <w:rPr>
          <w:rtl/>
        </w:rPr>
      </w:pPr>
      <w:r w:rsidRPr="00A3177E">
        <w:rPr>
          <w:rStyle w:val="TagStyle"/>
          <w:rtl/>
        </w:rPr>
        <w:t xml:space="preserve"> &lt;&lt; יור &gt;&gt; </w:t>
      </w:r>
      <w:r>
        <w:rPr>
          <w:rtl/>
        </w:rPr>
        <w:t>היו"ר איתן גינזבורג:</w:t>
      </w:r>
      <w:r w:rsidRPr="00A3177E">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ניצלת את כל 20 הדקות, ומעבר.</w:t>
      </w:r>
    </w:p>
    <w:p w:rsidR="0015261C" w:rsidRDefault="0015261C" w:rsidP="005F2D28">
      <w:pPr>
        <w:rPr>
          <w:rtl/>
          <w:lang w:eastAsia="he-IL"/>
        </w:rPr>
      </w:pPr>
      <w:bookmarkStart w:id="7641" w:name="_ETM_Q41_682043"/>
      <w:bookmarkStart w:id="7642" w:name="_ETM_Q41_682150"/>
      <w:bookmarkEnd w:id="7641"/>
      <w:bookmarkEnd w:id="7642"/>
    </w:p>
    <w:p w:rsidR="0015261C" w:rsidRDefault="0015261C" w:rsidP="005F2D28">
      <w:pPr>
        <w:pStyle w:val="-"/>
        <w:keepNext/>
        <w:rPr>
          <w:rtl/>
        </w:rPr>
      </w:pPr>
      <w:r w:rsidRPr="00A3177E">
        <w:rPr>
          <w:rStyle w:val="TagStyle"/>
          <w:rtl/>
        </w:rPr>
        <w:t xml:space="preserve"> &lt;&lt; דובר_המשך &gt;&gt; </w:t>
      </w:r>
      <w:r>
        <w:rPr>
          <w:rtl/>
        </w:rPr>
        <w:t>דוד אמסלם (הליכוד):</w:t>
      </w:r>
      <w:r w:rsidRPr="00A3177E">
        <w:rPr>
          <w:rStyle w:val="TagStyle"/>
          <w:rtl/>
        </w:rPr>
        <w:t xml:space="preserve"> &lt;&lt; דובר_המשך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אז אני אגיד עוד משפט, באמת אחרון, שלא קשור לנושאים שרציתי לדבר עליהם. אני רוצה גם לחזק את מה שאמר חבר הכנסת אדלשטיין. אני באמת רוצה להודות לכל עובדי הכנסת, לכל הסדרנים, ובאמת לכל האנשים שמפעילים פה את הכנסת, ולמזכירת הכנסת. פעם אמרתי שיש אנשים שבאים לאירוע </w:t>
      </w:r>
      <w:proofErr w:type="spellStart"/>
      <w:r>
        <w:rPr>
          <w:rFonts w:hint="cs"/>
          <w:rtl/>
          <w:lang w:eastAsia="he-IL"/>
        </w:rPr>
        <w:t>וכו</w:t>
      </w:r>
      <w:proofErr w:type="spellEnd"/>
      <w:r>
        <w:rPr>
          <w:rFonts w:hint="cs"/>
          <w:rtl/>
          <w:lang w:eastAsia="he-IL"/>
        </w:rPr>
        <w:t xml:space="preserve">', והם לא חושבים שמישהו עשה את כל זה. זה לא איזה גמדים קטנים, זה אנשים. לכן אני </w:t>
      </w:r>
      <w:bookmarkStart w:id="7643" w:name="_ETM_Q41_719445"/>
      <w:bookmarkEnd w:id="7643"/>
      <w:r>
        <w:rPr>
          <w:rFonts w:hint="cs"/>
          <w:rtl/>
          <w:lang w:eastAsia="he-IL"/>
        </w:rPr>
        <w:t xml:space="preserve">אומר לכם: שאפו גדול, אתם אנשים נהדרים. אתם נמצאים לפעמים </w:t>
      </w:r>
      <w:bookmarkStart w:id="7644" w:name="_ETM_Q41_725150"/>
      <w:bookmarkEnd w:id="7644"/>
      <w:r>
        <w:rPr>
          <w:rFonts w:hint="cs"/>
          <w:rtl/>
          <w:lang w:eastAsia="he-IL"/>
        </w:rPr>
        <w:t xml:space="preserve">בסיטואציות לא פשוטות, כמו שהיה פה </w:t>
      </w:r>
      <w:r w:rsidRPr="00A4315B">
        <w:rPr>
          <w:rFonts w:hint="cs"/>
          <w:rtl/>
          <w:lang w:eastAsia="he-IL"/>
        </w:rPr>
        <w:t>עם אבשלום</w:t>
      </w:r>
      <w:r>
        <w:rPr>
          <w:rFonts w:hint="cs"/>
          <w:rtl/>
          <w:lang w:eastAsia="he-IL"/>
        </w:rPr>
        <w:t xml:space="preserve">, באמת. אני מחזק אתכם, ובאמת מודה לכם, אם אני יכול, בשם </w:t>
      </w:r>
      <w:bookmarkStart w:id="7645" w:name="_ETM_Q41_736372"/>
      <w:bookmarkEnd w:id="7645"/>
      <w:r>
        <w:rPr>
          <w:rFonts w:hint="cs"/>
          <w:rtl/>
          <w:lang w:eastAsia="he-IL"/>
        </w:rPr>
        <w:t>כל חברי הכנסת. אני מניח שאני משקף את העמדה של חברי הכנסת, בוודאי רובם אם לא כולם. תודה</w:t>
      </w:r>
      <w:bookmarkStart w:id="7646" w:name="_ETM_Q41_743114"/>
      <w:bookmarkEnd w:id="7646"/>
      <w:r>
        <w:rPr>
          <w:rFonts w:hint="cs"/>
          <w:rtl/>
          <w:lang w:eastAsia="he-IL"/>
        </w:rPr>
        <w:t xml:space="preserve"> רבה.</w:t>
      </w:r>
    </w:p>
    <w:p w:rsidR="0015261C" w:rsidRDefault="0015261C" w:rsidP="005F2D28">
      <w:pPr>
        <w:rPr>
          <w:rtl/>
          <w:lang w:eastAsia="he-IL"/>
        </w:rPr>
      </w:pPr>
    </w:p>
    <w:p w:rsidR="0015261C" w:rsidRDefault="0015261C" w:rsidP="005F2D28">
      <w:pPr>
        <w:pStyle w:val="af6"/>
        <w:keepNext/>
        <w:rPr>
          <w:rtl/>
        </w:rPr>
      </w:pPr>
      <w:r w:rsidRPr="00931B74">
        <w:rPr>
          <w:rStyle w:val="TagStyle"/>
          <w:rtl/>
        </w:rPr>
        <w:t xml:space="preserve">&lt;&lt; יור &gt;&gt; </w:t>
      </w:r>
      <w:r>
        <w:rPr>
          <w:rtl/>
        </w:rPr>
        <w:t>היו"ר איתן גינזבורג:</w:t>
      </w:r>
      <w:r w:rsidRPr="00931B74">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bookmarkStart w:id="7647" w:name="_ETM_Q42_285000"/>
      <w:bookmarkEnd w:id="7647"/>
      <w:r>
        <w:rPr>
          <w:rFonts w:hint="cs"/>
          <w:rtl/>
          <w:lang w:eastAsia="he-IL"/>
        </w:rPr>
        <w:t xml:space="preserve">תודה רבה, חבר הכנסת אמסלם. אנחנו בהחלט מצטרפים לברכות לכל </w:t>
      </w:r>
      <w:bookmarkStart w:id="7648" w:name="_ETM_Q42_152000"/>
      <w:bookmarkEnd w:id="7648"/>
      <w:r>
        <w:rPr>
          <w:rFonts w:hint="cs"/>
          <w:rtl/>
          <w:lang w:eastAsia="he-IL"/>
        </w:rPr>
        <w:t xml:space="preserve">עובדי הכנסת בכל המחלקות והאגפים, ממנכ"ל הכנסת, מזכירת הכנסת וכל </w:t>
      </w:r>
      <w:bookmarkStart w:id="7649" w:name="_ETM_Q42_158000"/>
      <w:bookmarkEnd w:id="7649"/>
      <w:r>
        <w:rPr>
          <w:rFonts w:hint="cs"/>
          <w:rtl/>
          <w:lang w:eastAsia="he-IL"/>
        </w:rPr>
        <w:t>הגורמים, משמר הכנסת, וכל העובדים בכל מקום</w:t>
      </w:r>
      <w:r w:rsidR="00166C60">
        <w:rPr>
          <w:rFonts w:hint="cs"/>
          <w:rtl/>
          <w:lang w:eastAsia="he-IL"/>
        </w:rPr>
        <w:t>,</w:t>
      </w:r>
      <w:r>
        <w:rPr>
          <w:rFonts w:hint="cs"/>
          <w:rtl/>
          <w:lang w:eastAsia="he-IL"/>
        </w:rPr>
        <w:t xml:space="preserve"> שאמונים על כל פעילות </w:t>
      </w:r>
      <w:bookmarkStart w:id="7650" w:name="_ETM_Q42_156000"/>
      <w:bookmarkEnd w:id="7650"/>
      <w:r>
        <w:rPr>
          <w:rFonts w:hint="cs"/>
          <w:rtl/>
          <w:lang w:eastAsia="he-IL"/>
        </w:rPr>
        <w:t xml:space="preserve">הבית הזה. תודה רבה על כל הפעילות לאורך כל הכנס. אנחנו כמובן נודה להם בתום סדר-היום בצורה מסודרת. </w:t>
      </w:r>
    </w:p>
    <w:p w:rsidR="0015261C" w:rsidRDefault="0015261C" w:rsidP="005F2D28">
      <w:pPr>
        <w:rPr>
          <w:rtl/>
          <w:lang w:eastAsia="he-IL"/>
        </w:rPr>
      </w:pPr>
    </w:p>
    <w:p w:rsidR="0015261C" w:rsidRDefault="0015261C" w:rsidP="005F2D28">
      <w:pPr>
        <w:rPr>
          <w:rtl/>
          <w:lang w:eastAsia="he-IL"/>
        </w:rPr>
      </w:pPr>
      <w:r>
        <w:rPr>
          <w:rFonts w:hint="cs"/>
          <w:rtl/>
          <w:lang w:eastAsia="he-IL"/>
        </w:rPr>
        <w:t xml:space="preserve">בינתיים </w:t>
      </w:r>
      <w:bookmarkStart w:id="7651" w:name="_ETM_Q42_166000"/>
      <w:bookmarkEnd w:id="7651"/>
      <w:r>
        <w:rPr>
          <w:rFonts w:hint="cs"/>
          <w:rtl/>
          <w:lang w:eastAsia="he-IL"/>
        </w:rPr>
        <w:t xml:space="preserve">נזמין רק את חבר הכנסת דוד ביטן </w:t>
      </w:r>
      <w:r>
        <w:rPr>
          <w:rFonts w:hint="eastAsia"/>
          <w:rtl/>
          <w:lang w:eastAsia="he-IL"/>
        </w:rPr>
        <w:t>–</w:t>
      </w:r>
      <w:r>
        <w:rPr>
          <w:rFonts w:hint="cs"/>
          <w:rtl/>
          <w:lang w:eastAsia="he-IL"/>
        </w:rPr>
        <w:t xml:space="preserve"> שאינו נוכח; אורי </w:t>
      </w:r>
      <w:bookmarkStart w:id="7652" w:name="_ETM_Q42_176000"/>
      <w:bookmarkEnd w:id="7652"/>
      <w:r>
        <w:rPr>
          <w:rFonts w:hint="cs"/>
          <w:rtl/>
          <w:lang w:eastAsia="he-IL"/>
        </w:rPr>
        <w:t xml:space="preserve">מקלב </w:t>
      </w:r>
      <w:r>
        <w:rPr>
          <w:rFonts w:hint="eastAsia"/>
          <w:rtl/>
          <w:lang w:eastAsia="he-IL"/>
        </w:rPr>
        <w:t xml:space="preserve">– </w:t>
      </w:r>
      <w:r>
        <w:rPr>
          <w:rFonts w:hint="cs"/>
          <w:rtl/>
          <w:lang w:eastAsia="he-IL"/>
        </w:rPr>
        <w:t xml:space="preserve">אינו נוכח. משה אבוטבול, זמנך הגיע. </w:t>
      </w:r>
    </w:p>
    <w:p w:rsidR="0015261C" w:rsidRDefault="0015261C" w:rsidP="005F2D28">
      <w:pPr>
        <w:rPr>
          <w:rtl/>
          <w:lang w:eastAsia="he-IL"/>
        </w:rPr>
      </w:pPr>
    </w:p>
    <w:p w:rsidR="0015261C" w:rsidRDefault="0015261C" w:rsidP="005F2D28">
      <w:pPr>
        <w:pStyle w:val="af5"/>
        <w:keepNext/>
        <w:rPr>
          <w:rtl/>
        </w:rPr>
      </w:pPr>
      <w:bookmarkStart w:id="7653" w:name="ET_interruption_5156_7"/>
      <w:r w:rsidRPr="00931B74">
        <w:rPr>
          <w:rStyle w:val="TagStyle"/>
          <w:rtl/>
        </w:rPr>
        <w:t xml:space="preserve"> &lt;&lt; קריאה &gt;&gt; </w:t>
      </w:r>
      <w:r>
        <w:rPr>
          <w:rtl/>
        </w:rPr>
        <w:t>דוד אמסלם (הליכוד):</w:t>
      </w:r>
      <w:r w:rsidRPr="00931B74">
        <w:rPr>
          <w:rStyle w:val="TagStyle"/>
          <w:rtl/>
        </w:rPr>
        <w:t xml:space="preserve"> &lt;&lt; קריאה &gt;&gt;</w:t>
      </w:r>
      <w:r>
        <w:rPr>
          <w:rtl/>
        </w:rPr>
        <w:t xml:space="preserve">   </w:t>
      </w:r>
      <w:bookmarkEnd w:id="7653"/>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דוד יצא </w:t>
      </w:r>
      <w:bookmarkStart w:id="7654" w:name="_ETM_Q42_177000"/>
      <w:bookmarkEnd w:id="7654"/>
      <w:r>
        <w:rPr>
          <w:rFonts w:hint="cs"/>
          <w:rtl/>
          <w:lang w:eastAsia="he-IL"/>
        </w:rPr>
        <w:t xml:space="preserve">שנייה. </w:t>
      </w:r>
    </w:p>
    <w:p w:rsidR="0015261C" w:rsidRDefault="0015261C" w:rsidP="005F2D28">
      <w:pPr>
        <w:rPr>
          <w:rtl/>
          <w:lang w:eastAsia="he-IL"/>
        </w:rPr>
      </w:pPr>
    </w:p>
    <w:p w:rsidR="0015261C" w:rsidRDefault="0015261C" w:rsidP="005F2D28">
      <w:pPr>
        <w:pStyle w:val="af6"/>
        <w:keepNext/>
        <w:rPr>
          <w:rtl/>
        </w:rPr>
      </w:pPr>
      <w:r w:rsidRPr="00931B74">
        <w:rPr>
          <w:rStyle w:val="TagStyle"/>
          <w:rtl/>
        </w:rPr>
        <w:t xml:space="preserve"> &lt;&lt; יור &gt;&gt; </w:t>
      </w:r>
      <w:r>
        <w:rPr>
          <w:rtl/>
        </w:rPr>
        <w:t>היו"ר איתן גינזבורג:</w:t>
      </w:r>
      <w:r w:rsidRPr="00931B74">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bookmarkStart w:id="7655" w:name="_ETM_Q42_184000"/>
      <w:bookmarkEnd w:id="7655"/>
      <w:r>
        <w:rPr>
          <w:rFonts w:hint="cs"/>
          <w:rtl/>
          <w:lang w:eastAsia="he-IL"/>
        </w:rPr>
        <w:t xml:space="preserve">שנייה ארוכה, מה שנקרא. </w:t>
      </w:r>
    </w:p>
    <w:p w:rsidR="0015261C" w:rsidRDefault="0015261C" w:rsidP="005F2D28">
      <w:pPr>
        <w:rPr>
          <w:rtl/>
          <w:lang w:eastAsia="he-IL"/>
        </w:rPr>
      </w:pPr>
    </w:p>
    <w:p w:rsidR="0015261C" w:rsidRDefault="0015261C" w:rsidP="005F2D28">
      <w:pPr>
        <w:pStyle w:val="af5"/>
        <w:rPr>
          <w:rtl/>
        </w:rPr>
      </w:pPr>
      <w:bookmarkStart w:id="7656" w:name="_ETM_Q42_194668"/>
      <w:bookmarkStart w:id="7657" w:name="ET_interruption_5851_9"/>
      <w:bookmarkEnd w:id="7656"/>
      <w:r w:rsidRPr="00B46D7C">
        <w:rPr>
          <w:rStyle w:val="TagStyle"/>
          <w:rtl/>
        </w:rPr>
        <w:t xml:space="preserve"> &lt;&lt; קריאה &gt;&gt;</w:t>
      </w:r>
      <w:r w:rsidRPr="00931B74">
        <w:rPr>
          <w:rStyle w:val="TagStyle"/>
          <w:rtl/>
        </w:rPr>
        <w:t xml:space="preserve"> </w:t>
      </w:r>
      <w:r>
        <w:rPr>
          <w:rtl/>
        </w:rPr>
        <w:t>משה אבוטבול (ש"ס):</w:t>
      </w:r>
      <w:r w:rsidRPr="00931B74">
        <w:rPr>
          <w:rStyle w:val="TagStyle"/>
          <w:rtl/>
        </w:rPr>
        <w:t xml:space="preserve"> </w:t>
      </w:r>
      <w:r w:rsidRPr="00B46D7C">
        <w:rPr>
          <w:rStyle w:val="TagStyle"/>
          <w:rtl/>
        </w:rPr>
        <w:t xml:space="preserve">&lt;&lt; קריאה &gt;&gt; </w:t>
      </w:r>
      <w:r>
        <w:rPr>
          <w:rtl/>
        </w:rPr>
        <w:t xml:space="preserve">   </w:t>
      </w:r>
      <w:bookmarkEnd w:id="7657"/>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ביטן הלך להביא סוכריות וכבר </w:t>
      </w:r>
      <w:bookmarkStart w:id="7658" w:name="_ETM_Q42_186000"/>
      <w:bookmarkEnd w:id="7658"/>
      <w:r>
        <w:rPr>
          <w:rFonts w:hint="cs"/>
          <w:rtl/>
          <w:lang w:eastAsia="he-IL"/>
        </w:rPr>
        <w:t xml:space="preserve">הוא יחזור. </w:t>
      </w:r>
    </w:p>
    <w:p w:rsidR="0015261C" w:rsidRDefault="0015261C" w:rsidP="005F2D28">
      <w:pPr>
        <w:rPr>
          <w:rtl/>
          <w:lang w:eastAsia="he-IL"/>
        </w:rPr>
      </w:pPr>
    </w:p>
    <w:p w:rsidR="0015261C" w:rsidRDefault="0015261C" w:rsidP="005F2D28">
      <w:pPr>
        <w:pStyle w:val="af6"/>
        <w:keepNext/>
        <w:rPr>
          <w:rtl/>
        </w:rPr>
      </w:pPr>
      <w:r w:rsidRPr="00931B74">
        <w:rPr>
          <w:rStyle w:val="TagStyle"/>
          <w:rtl/>
        </w:rPr>
        <w:t xml:space="preserve"> &lt;&lt; יור &gt;&gt; </w:t>
      </w:r>
      <w:r>
        <w:rPr>
          <w:rtl/>
        </w:rPr>
        <w:t>היו"ר איתן גינזבורג:</w:t>
      </w:r>
      <w:r w:rsidRPr="00931B74">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אני לא יודע, יש לי פה עמדה מלאה </w:t>
      </w:r>
      <w:bookmarkStart w:id="7659" w:name="_ETM_Q42_188000"/>
      <w:bookmarkEnd w:id="7659"/>
      <w:r>
        <w:rPr>
          <w:rFonts w:hint="cs"/>
          <w:rtl/>
          <w:lang w:eastAsia="he-IL"/>
        </w:rPr>
        <w:t xml:space="preserve">בסוכריות. מישהו שם סוכריות של ביטן לידי. </w:t>
      </w:r>
    </w:p>
    <w:p w:rsidR="0015261C" w:rsidRDefault="0015261C" w:rsidP="005F2D28">
      <w:pPr>
        <w:rPr>
          <w:rtl/>
          <w:lang w:eastAsia="he-IL"/>
        </w:rPr>
      </w:pPr>
    </w:p>
    <w:p w:rsidR="0015261C" w:rsidRDefault="0015261C" w:rsidP="005F2D28">
      <w:pPr>
        <w:pStyle w:val="af5"/>
        <w:keepNext/>
        <w:rPr>
          <w:rtl/>
        </w:rPr>
      </w:pPr>
      <w:r w:rsidRPr="00931B74">
        <w:rPr>
          <w:rStyle w:val="TagStyle"/>
          <w:rtl/>
        </w:rPr>
        <w:t xml:space="preserve"> &lt;&lt; קריאה &gt;&gt; </w:t>
      </w:r>
      <w:r>
        <w:rPr>
          <w:rtl/>
        </w:rPr>
        <w:t>שלמה קרעי (הליכוד):</w:t>
      </w:r>
      <w:r w:rsidRPr="00931B74">
        <w:rPr>
          <w:rStyle w:val="TagStyle"/>
          <w:rtl/>
        </w:rPr>
        <w:t xml:space="preserve"> &lt;&lt; קריאה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אדוני היושב-ראש, </w:t>
      </w:r>
      <w:bookmarkStart w:id="7660" w:name="_ETM_Q42_192000"/>
      <w:bookmarkEnd w:id="7660"/>
      <w:r>
        <w:rPr>
          <w:rFonts w:hint="cs"/>
          <w:rtl/>
          <w:lang w:eastAsia="he-IL"/>
        </w:rPr>
        <w:t xml:space="preserve">שיניתם עכשיו עוד פעם את סדר-היום? זה לא סביר. אחרי </w:t>
      </w:r>
      <w:bookmarkStart w:id="7661" w:name="_ETM_Q42_193000"/>
      <w:bookmarkEnd w:id="7661"/>
      <w:r>
        <w:rPr>
          <w:rFonts w:hint="cs"/>
          <w:rtl/>
          <w:lang w:eastAsia="he-IL"/>
        </w:rPr>
        <w:t>החוק הזה באות הודעות במקום החוק הבא? למה?</w:t>
      </w:r>
    </w:p>
    <w:p w:rsidR="0015261C" w:rsidRDefault="0015261C" w:rsidP="005F2D28">
      <w:pPr>
        <w:rPr>
          <w:rtl/>
          <w:lang w:eastAsia="he-IL"/>
        </w:rPr>
      </w:pPr>
    </w:p>
    <w:p w:rsidR="0015261C" w:rsidRDefault="0015261C" w:rsidP="005F2D28">
      <w:pPr>
        <w:pStyle w:val="af6"/>
        <w:keepNext/>
        <w:rPr>
          <w:rtl/>
        </w:rPr>
      </w:pPr>
      <w:r w:rsidRPr="00931B74">
        <w:rPr>
          <w:rStyle w:val="TagStyle"/>
          <w:rtl/>
        </w:rPr>
        <w:t xml:space="preserve"> &lt;&lt; יור &gt;&gt; </w:t>
      </w:r>
      <w:r>
        <w:rPr>
          <w:rtl/>
        </w:rPr>
        <w:t>היו"ר איתן גינזבורג:</w:t>
      </w:r>
      <w:r w:rsidRPr="00931B74">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חוק </w:t>
      </w:r>
      <w:proofErr w:type="spellStart"/>
      <w:r>
        <w:rPr>
          <w:rFonts w:hint="cs"/>
          <w:rtl/>
          <w:lang w:eastAsia="he-IL"/>
        </w:rPr>
        <w:t>הוותמ"ל</w:t>
      </w:r>
      <w:proofErr w:type="spellEnd"/>
      <w:r>
        <w:rPr>
          <w:rFonts w:hint="cs"/>
          <w:rtl/>
          <w:lang w:eastAsia="he-IL"/>
        </w:rPr>
        <w:t xml:space="preserve"> עדיין </w:t>
      </w:r>
      <w:bookmarkStart w:id="7662" w:name="_ETM_Q42_204000"/>
      <w:bookmarkEnd w:id="7662"/>
      <w:r>
        <w:rPr>
          <w:rFonts w:hint="cs"/>
          <w:rtl/>
          <w:lang w:eastAsia="he-IL"/>
        </w:rPr>
        <w:t xml:space="preserve">נמצא באגף הנוסח של הכנסת, ועל כן הם הודיעו שהם </w:t>
      </w:r>
      <w:bookmarkStart w:id="7663" w:name="_ETM_Q42_210000"/>
      <w:bookmarkEnd w:id="7663"/>
      <w:r>
        <w:rPr>
          <w:rFonts w:hint="cs"/>
          <w:rtl/>
          <w:lang w:eastAsia="he-IL"/>
        </w:rPr>
        <w:t xml:space="preserve">לא יספיקו להביא את זה בסדר-היום מייד אחרי זה, </w:t>
      </w:r>
      <w:bookmarkStart w:id="7664" w:name="_ETM_Q42_212000"/>
      <w:bookmarkEnd w:id="7664"/>
      <w:r>
        <w:rPr>
          <w:rFonts w:hint="cs"/>
          <w:rtl/>
          <w:lang w:eastAsia="he-IL"/>
        </w:rPr>
        <w:t xml:space="preserve">ולכן ביקשו לדחות את זה באחד. אני לא רואה שיש פה איזו בעיה גדולה. גם כך היום אנחנו נמצאים ביום של הסכמות. </w:t>
      </w:r>
    </w:p>
    <w:p w:rsidR="0015261C" w:rsidRDefault="0015261C" w:rsidP="005F2D28">
      <w:pPr>
        <w:rPr>
          <w:rtl/>
          <w:lang w:eastAsia="he-IL"/>
        </w:rPr>
      </w:pPr>
      <w:bookmarkStart w:id="7665" w:name="_ETM_Q42_213000"/>
      <w:bookmarkEnd w:id="7665"/>
    </w:p>
    <w:p w:rsidR="0015261C" w:rsidRDefault="0015261C" w:rsidP="005F2D28">
      <w:pPr>
        <w:pStyle w:val="af5"/>
        <w:keepNext/>
        <w:rPr>
          <w:rtl/>
        </w:rPr>
      </w:pPr>
      <w:r w:rsidRPr="00931B74">
        <w:rPr>
          <w:rStyle w:val="TagStyle"/>
          <w:rtl/>
        </w:rPr>
        <w:t xml:space="preserve"> &lt;&lt; קריאה &gt;&gt; </w:t>
      </w:r>
      <w:r>
        <w:rPr>
          <w:rtl/>
        </w:rPr>
        <w:t>שלמה קרעי (הליכוד):</w:t>
      </w:r>
      <w:r w:rsidRPr="00931B74">
        <w:rPr>
          <w:rStyle w:val="TagStyle"/>
          <w:rtl/>
        </w:rPr>
        <w:t xml:space="preserve"> &lt;&lt; קריאה &gt;&gt;</w:t>
      </w:r>
      <w:r>
        <w:rPr>
          <w:rtl/>
        </w:rPr>
        <w:t xml:space="preserve">   </w:t>
      </w:r>
    </w:p>
    <w:p w:rsidR="0015261C" w:rsidRDefault="0015261C" w:rsidP="00713CAF">
      <w:pPr>
        <w:rPr>
          <w:rtl/>
          <w:lang w:eastAsia="he-IL"/>
        </w:rPr>
      </w:pPr>
    </w:p>
    <w:p w:rsidR="0015261C" w:rsidRDefault="0015261C" w:rsidP="005F2D28">
      <w:pPr>
        <w:rPr>
          <w:rtl/>
          <w:lang w:eastAsia="he-IL"/>
        </w:rPr>
      </w:pPr>
      <w:bookmarkStart w:id="7666" w:name="_ETM_Q42_214000"/>
      <w:bookmarkEnd w:id="7666"/>
      <w:r>
        <w:rPr>
          <w:rFonts w:hint="cs"/>
          <w:rtl/>
          <w:lang w:eastAsia="he-IL"/>
        </w:rPr>
        <w:t xml:space="preserve">לא קשור. אדוני היושב-ראש, אנחנו יושבים פה ורשומים לדיבור </w:t>
      </w:r>
      <w:bookmarkStart w:id="7667" w:name="_ETM_Q42_218000"/>
      <w:bookmarkEnd w:id="7667"/>
      <w:r>
        <w:rPr>
          <w:rFonts w:hint="cs"/>
          <w:rtl/>
          <w:lang w:eastAsia="he-IL"/>
        </w:rPr>
        <w:t xml:space="preserve">בחוק. </w:t>
      </w:r>
    </w:p>
    <w:p w:rsidR="0015261C" w:rsidRDefault="0015261C" w:rsidP="005F2D28">
      <w:pPr>
        <w:rPr>
          <w:rtl/>
          <w:lang w:eastAsia="he-IL"/>
        </w:rPr>
      </w:pPr>
    </w:p>
    <w:p w:rsidR="0015261C" w:rsidRDefault="0015261C" w:rsidP="005F2D28">
      <w:pPr>
        <w:pStyle w:val="af6"/>
        <w:keepNext/>
        <w:rPr>
          <w:rtl/>
        </w:rPr>
      </w:pPr>
      <w:r w:rsidRPr="00931B74">
        <w:rPr>
          <w:rStyle w:val="TagStyle"/>
          <w:rtl/>
        </w:rPr>
        <w:t xml:space="preserve"> &lt;&lt; יור &gt;&gt; </w:t>
      </w:r>
      <w:r>
        <w:rPr>
          <w:rtl/>
        </w:rPr>
        <w:t>היו"ר איתן גינזבורג:</w:t>
      </w:r>
      <w:r w:rsidRPr="00931B74">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אבל אדוני, הנוסח עוד לא מוכן. </w:t>
      </w:r>
    </w:p>
    <w:p w:rsidR="0015261C" w:rsidRDefault="0015261C" w:rsidP="005F2D28">
      <w:pPr>
        <w:rPr>
          <w:rtl/>
          <w:lang w:eastAsia="he-IL"/>
        </w:rPr>
      </w:pPr>
      <w:bookmarkStart w:id="7668" w:name="_ETM_Q42_225000"/>
      <w:bookmarkEnd w:id="7668"/>
    </w:p>
    <w:p w:rsidR="0015261C" w:rsidRDefault="0015261C" w:rsidP="005F2D28">
      <w:pPr>
        <w:pStyle w:val="af5"/>
        <w:keepNext/>
        <w:rPr>
          <w:rtl/>
        </w:rPr>
      </w:pPr>
      <w:r w:rsidRPr="00931B74">
        <w:rPr>
          <w:rStyle w:val="TagStyle"/>
          <w:rtl/>
        </w:rPr>
        <w:t xml:space="preserve"> &lt;&lt; קריאה &gt;&gt; </w:t>
      </w:r>
      <w:r>
        <w:rPr>
          <w:rtl/>
        </w:rPr>
        <w:t>שלמה קרעי (הליכוד):</w:t>
      </w:r>
      <w:r w:rsidRPr="00931B74">
        <w:rPr>
          <w:rStyle w:val="TagStyle"/>
          <w:rtl/>
        </w:rPr>
        <w:t xml:space="preserve"> &lt;&lt; קריאה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ואם יהיה מוכן?</w:t>
      </w:r>
    </w:p>
    <w:p w:rsidR="0015261C" w:rsidRDefault="0015261C" w:rsidP="005F2D28">
      <w:pPr>
        <w:rPr>
          <w:rtl/>
          <w:lang w:eastAsia="he-IL"/>
        </w:rPr>
      </w:pPr>
    </w:p>
    <w:p w:rsidR="0015261C" w:rsidRDefault="0015261C" w:rsidP="005F2D28">
      <w:pPr>
        <w:pStyle w:val="af6"/>
        <w:keepNext/>
        <w:rPr>
          <w:rtl/>
        </w:rPr>
      </w:pPr>
      <w:r w:rsidRPr="00931B74">
        <w:rPr>
          <w:rStyle w:val="TagStyle"/>
          <w:rtl/>
        </w:rPr>
        <w:t xml:space="preserve"> &lt;&lt; יור &gt;&gt; </w:t>
      </w:r>
      <w:r>
        <w:rPr>
          <w:rtl/>
        </w:rPr>
        <w:t>היו"ר איתן גינזבורג:</w:t>
      </w:r>
      <w:r w:rsidRPr="00931B74">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bookmarkStart w:id="7669" w:name="_ETM_Q42_220000"/>
      <w:bookmarkEnd w:id="7669"/>
      <w:r>
        <w:rPr>
          <w:rFonts w:hint="cs"/>
          <w:rtl/>
          <w:lang w:eastAsia="he-IL"/>
        </w:rPr>
        <w:t xml:space="preserve">ברגע שיהיה מוכן הוא ייכנס. אני לא אעכב. הודיעו לי </w:t>
      </w:r>
      <w:proofErr w:type="spellStart"/>
      <w:r>
        <w:rPr>
          <w:rFonts w:hint="cs"/>
          <w:rtl/>
          <w:lang w:eastAsia="he-IL"/>
        </w:rPr>
        <w:t>מהנסחות</w:t>
      </w:r>
      <w:proofErr w:type="spellEnd"/>
      <w:r>
        <w:rPr>
          <w:rFonts w:hint="cs"/>
          <w:rtl/>
          <w:lang w:eastAsia="he-IL"/>
        </w:rPr>
        <w:t xml:space="preserve"> שהוא עוד לא מוכן. על מנת שלא נעשה הפסקה, אנחנו מקדימים את הסעיף הבא שאחריו. </w:t>
      </w:r>
    </w:p>
    <w:p w:rsidR="0015261C" w:rsidRDefault="0015261C" w:rsidP="005F2D28">
      <w:pPr>
        <w:rPr>
          <w:rtl/>
          <w:lang w:eastAsia="he-IL"/>
        </w:rPr>
      </w:pPr>
    </w:p>
    <w:p w:rsidR="0015261C" w:rsidRDefault="0015261C" w:rsidP="005F2D28">
      <w:pPr>
        <w:rPr>
          <w:rtl/>
          <w:lang w:eastAsia="he-IL"/>
        </w:rPr>
      </w:pPr>
      <w:r>
        <w:rPr>
          <w:rFonts w:hint="cs"/>
          <w:rtl/>
          <w:lang w:eastAsia="he-IL"/>
        </w:rPr>
        <w:t xml:space="preserve">בבקשה, אדוני חבר הכנסת משה אבוטבול, עשר דקות. </w:t>
      </w:r>
    </w:p>
    <w:p w:rsidR="0015261C" w:rsidRDefault="0015261C" w:rsidP="005F2D28">
      <w:pPr>
        <w:rPr>
          <w:rtl/>
          <w:lang w:eastAsia="he-IL"/>
        </w:rPr>
      </w:pPr>
    </w:p>
    <w:p w:rsidR="0015261C" w:rsidRDefault="0015261C" w:rsidP="005F2D28">
      <w:pPr>
        <w:pStyle w:val="a4"/>
        <w:keepNext/>
        <w:rPr>
          <w:rtl/>
        </w:rPr>
      </w:pPr>
      <w:bookmarkStart w:id="7670" w:name="ET_speaker_5851_17"/>
      <w:r w:rsidRPr="00931B74">
        <w:rPr>
          <w:rStyle w:val="TagStyle"/>
          <w:rtl/>
        </w:rPr>
        <w:t xml:space="preserve"> &lt;&lt; דובר &gt;&gt; </w:t>
      </w:r>
      <w:bookmarkStart w:id="7671" w:name="_Toc79011250"/>
      <w:bookmarkStart w:id="7672" w:name="_Toc79060656"/>
      <w:bookmarkStart w:id="7673" w:name="_Toc93423941"/>
      <w:r>
        <w:rPr>
          <w:rtl/>
        </w:rPr>
        <w:t>משה אבוטבול (ש"ס):</w:t>
      </w:r>
      <w:bookmarkEnd w:id="7671"/>
      <w:bookmarkEnd w:id="7672"/>
      <w:bookmarkEnd w:id="7673"/>
      <w:r w:rsidRPr="00931B74">
        <w:rPr>
          <w:rStyle w:val="TagStyle"/>
          <w:rtl/>
        </w:rPr>
        <w:t xml:space="preserve"> &lt;&lt; דובר &gt;&gt;</w:t>
      </w:r>
      <w:r>
        <w:rPr>
          <w:rtl/>
        </w:rPr>
        <w:t xml:space="preserve">   </w:t>
      </w:r>
      <w:bookmarkEnd w:id="7670"/>
    </w:p>
    <w:p w:rsidR="0015261C" w:rsidRDefault="0015261C" w:rsidP="00713CAF">
      <w:pPr>
        <w:rPr>
          <w:rtl/>
          <w:lang w:eastAsia="he-IL"/>
        </w:rPr>
      </w:pPr>
    </w:p>
    <w:p w:rsidR="0015261C" w:rsidRDefault="0015261C" w:rsidP="00713CAF">
      <w:pPr>
        <w:rPr>
          <w:rtl/>
        </w:rPr>
      </w:pPr>
      <w:bookmarkStart w:id="7674" w:name="_ETM_Q42_229000"/>
      <w:bookmarkStart w:id="7675" w:name="_ETM_Q42_168000"/>
      <w:bookmarkStart w:id="7676" w:name="_ETM_Q42_272000"/>
      <w:bookmarkStart w:id="7677" w:name="_ETM_Q42_239590"/>
      <w:bookmarkEnd w:id="7674"/>
      <w:bookmarkEnd w:id="7675"/>
      <w:bookmarkEnd w:id="7676"/>
      <w:bookmarkEnd w:id="7677"/>
      <w:r>
        <w:rPr>
          <w:rFonts w:hint="cs"/>
          <w:rtl/>
        </w:rPr>
        <w:t xml:space="preserve">כבוד היושב-ראש, כנסת נכבדה, </w:t>
      </w:r>
      <w:bookmarkStart w:id="7678" w:name="_ETM_Q42_239830"/>
      <w:bookmarkStart w:id="7679" w:name="_ETM_Q42_240010"/>
      <w:bookmarkStart w:id="7680" w:name="_ETM_Q42_241750"/>
      <w:bookmarkStart w:id="7681" w:name="_ETM_Q42_242230"/>
      <w:bookmarkEnd w:id="7678"/>
      <w:bookmarkEnd w:id="7679"/>
      <w:bookmarkEnd w:id="7680"/>
      <w:bookmarkEnd w:id="7681"/>
      <w:r>
        <w:rPr>
          <w:rtl/>
        </w:rPr>
        <w:t>ראשית</w:t>
      </w:r>
      <w:r>
        <w:rPr>
          <w:rFonts w:hint="cs"/>
          <w:rtl/>
        </w:rPr>
        <w:t>,</w:t>
      </w:r>
      <w:r>
        <w:rPr>
          <w:rtl/>
        </w:rPr>
        <w:t xml:space="preserve"> </w:t>
      </w:r>
      <w:bookmarkStart w:id="7682" w:name="_ETM_Q42_242890"/>
      <w:bookmarkEnd w:id="7682"/>
      <w:r>
        <w:rPr>
          <w:rtl/>
        </w:rPr>
        <w:t xml:space="preserve">לפני </w:t>
      </w:r>
      <w:bookmarkStart w:id="7683" w:name="_ETM_Q42_243340"/>
      <w:bookmarkEnd w:id="7683"/>
      <w:r>
        <w:rPr>
          <w:rtl/>
        </w:rPr>
        <w:t xml:space="preserve">שנאמר </w:t>
      </w:r>
      <w:bookmarkStart w:id="7684" w:name="_ETM_Q42_244450"/>
      <w:bookmarkEnd w:id="7684"/>
      <w:r>
        <w:rPr>
          <w:rtl/>
        </w:rPr>
        <w:t xml:space="preserve">את </w:t>
      </w:r>
      <w:bookmarkStart w:id="7685" w:name="_ETM_Q42_244569"/>
      <w:bookmarkEnd w:id="7685"/>
      <w:r>
        <w:rPr>
          <w:rtl/>
        </w:rPr>
        <w:t>דברנו</w:t>
      </w:r>
      <w:r>
        <w:rPr>
          <w:rFonts w:hint="cs"/>
          <w:rtl/>
        </w:rPr>
        <w:t>,</w:t>
      </w:r>
      <w:r>
        <w:rPr>
          <w:rtl/>
        </w:rPr>
        <w:t xml:space="preserve"> </w:t>
      </w:r>
      <w:bookmarkStart w:id="7686" w:name="_ETM_Q42_245020"/>
      <w:bookmarkEnd w:id="7686"/>
      <w:r>
        <w:rPr>
          <w:rtl/>
        </w:rPr>
        <w:t xml:space="preserve">היות </w:t>
      </w:r>
      <w:bookmarkStart w:id="7687" w:name="_ETM_Q42_245229"/>
      <w:bookmarkEnd w:id="7687"/>
      <w:r>
        <w:rPr>
          <w:rtl/>
        </w:rPr>
        <w:t xml:space="preserve">שאנחנו </w:t>
      </w:r>
      <w:bookmarkStart w:id="7688" w:name="_ETM_Q42_245560"/>
      <w:bookmarkEnd w:id="7688"/>
      <w:r>
        <w:rPr>
          <w:rtl/>
        </w:rPr>
        <w:t xml:space="preserve">יוצאים </w:t>
      </w:r>
      <w:bookmarkStart w:id="7689" w:name="_ETM_Q42_246670"/>
      <w:bookmarkEnd w:id="7689"/>
      <w:r>
        <w:rPr>
          <w:rtl/>
        </w:rPr>
        <w:t>לפגרה</w:t>
      </w:r>
      <w:r>
        <w:rPr>
          <w:rFonts w:hint="cs"/>
          <w:rtl/>
        </w:rPr>
        <w:t>,</w:t>
      </w:r>
      <w:r>
        <w:rPr>
          <w:rtl/>
        </w:rPr>
        <w:t xml:space="preserve"> </w:t>
      </w:r>
      <w:bookmarkStart w:id="7690" w:name="_ETM_Q42_247890"/>
      <w:bookmarkEnd w:id="7690"/>
      <w:r>
        <w:rPr>
          <w:rtl/>
        </w:rPr>
        <w:t xml:space="preserve">אני </w:t>
      </w:r>
      <w:bookmarkStart w:id="7691" w:name="_ETM_Q42_248130"/>
      <w:bookmarkEnd w:id="7691"/>
      <w:r>
        <w:rPr>
          <w:rtl/>
        </w:rPr>
        <w:t xml:space="preserve">רוצה </w:t>
      </w:r>
      <w:bookmarkStart w:id="7692" w:name="_ETM_Q42_248790"/>
      <w:bookmarkEnd w:id="7692"/>
      <w:r>
        <w:rPr>
          <w:rtl/>
        </w:rPr>
        <w:t xml:space="preserve">בהזדמנות </w:t>
      </w:r>
      <w:bookmarkStart w:id="7693" w:name="_ETM_Q42_249480"/>
      <w:bookmarkEnd w:id="7693"/>
      <w:r>
        <w:rPr>
          <w:rtl/>
        </w:rPr>
        <w:t xml:space="preserve">הזאת </w:t>
      </w:r>
      <w:bookmarkStart w:id="7694" w:name="_ETM_Q42_249870"/>
      <w:bookmarkEnd w:id="7694"/>
      <w:r>
        <w:rPr>
          <w:rtl/>
        </w:rPr>
        <w:t xml:space="preserve">להודות </w:t>
      </w:r>
      <w:bookmarkStart w:id="7695" w:name="_ETM_Q42_250410"/>
      <w:bookmarkEnd w:id="7695"/>
      <w:r>
        <w:rPr>
          <w:rtl/>
        </w:rPr>
        <w:t xml:space="preserve">כמובן </w:t>
      </w:r>
      <w:bookmarkStart w:id="7696" w:name="_ETM_Q42_250950"/>
      <w:bookmarkEnd w:id="7696"/>
      <w:r>
        <w:rPr>
          <w:rtl/>
        </w:rPr>
        <w:t xml:space="preserve">לכל </w:t>
      </w:r>
      <w:bookmarkStart w:id="7697" w:name="_ETM_Q42_251250"/>
      <w:bookmarkEnd w:id="7697"/>
      <w:r>
        <w:rPr>
          <w:rtl/>
        </w:rPr>
        <w:t xml:space="preserve">עובדי </w:t>
      </w:r>
      <w:bookmarkStart w:id="7698" w:name="_ETM_Q42_251940"/>
      <w:bookmarkEnd w:id="7698"/>
      <w:r>
        <w:rPr>
          <w:rtl/>
        </w:rPr>
        <w:t xml:space="preserve">הכנסת </w:t>
      </w:r>
      <w:bookmarkStart w:id="7699" w:name="_ETM_Q42_253050"/>
      <w:bookmarkEnd w:id="7699"/>
      <w:r>
        <w:rPr>
          <w:rtl/>
        </w:rPr>
        <w:t xml:space="preserve">מכל </w:t>
      </w:r>
      <w:bookmarkStart w:id="7700" w:name="_ETM_Q42_253500"/>
      <w:bookmarkEnd w:id="7700"/>
      <w:r>
        <w:rPr>
          <w:rtl/>
        </w:rPr>
        <w:t>המחלקות</w:t>
      </w:r>
      <w:r>
        <w:rPr>
          <w:rFonts w:hint="cs"/>
          <w:rtl/>
        </w:rPr>
        <w:t>,</w:t>
      </w:r>
      <w:r>
        <w:rPr>
          <w:rtl/>
        </w:rPr>
        <w:t xml:space="preserve"> </w:t>
      </w:r>
      <w:bookmarkStart w:id="7701" w:name="_ETM_Q42_254130"/>
      <w:bookmarkEnd w:id="7701"/>
      <w:r>
        <w:rPr>
          <w:rtl/>
        </w:rPr>
        <w:t xml:space="preserve">מכל </w:t>
      </w:r>
      <w:bookmarkStart w:id="7702" w:name="_ETM_Q42_254459"/>
      <w:bookmarkEnd w:id="7702"/>
      <w:r>
        <w:rPr>
          <w:rtl/>
        </w:rPr>
        <w:t xml:space="preserve">האגפים </w:t>
      </w:r>
      <w:bookmarkStart w:id="7703" w:name="_ETM_Q42_255000"/>
      <w:bookmarkEnd w:id="7703"/>
      <w:r>
        <w:rPr>
          <w:rtl/>
        </w:rPr>
        <w:t xml:space="preserve">של </w:t>
      </w:r>
      <w:bookmarkStart w:id="7704" w:name="_ETM_Q42_255209"/>
      <w:bookmarkEnd w:id="7704"/>
      <w:r>
        <w:rPr>
          <w:rtl/>
        </w:rPr>
        <w:t>הכנסת</w:t>
      </w:r>
      <w:r>
        <w:rPr>
          <w:rFonts w:hint="cs"/>
          <w:rtl/>
        </w:rPr>
        <w:t>,</w:t>
      </w:r>
      <w:r>
        <w:rPr>
          <w:rtl/>
        </w:rPr>
        <w:t xml:space="preserve"> </w:t>
      </w:r>
      <w:bookmarkStart w:id="7705" w:name="_ETM_Q42_255780"/>
      <w:bookmarkEnd w:id="7705"/>
      <w:r>
        <w:rPr>
          <w:rtl/>
        </w:rPr>
        <w:t xml:space="preserve">שעושים </w:t>
      </w:r>
      <w:bookmarkStart w:id="7706" w:name="_ETM_Q42_256170"/>
      <w:bookmarkEnd w:id="7706"/>
      <w:r>
        <w:rPr>
          <w:rtl/>
        </w:rPr>
        <w:t xml:space="preserve">עבודה </w:t>
      </w:r>
      <w:bookmarkStart w:id="7707" w:name="_ETM_Q42_256530"/>
      <w:bookmarkEnd w:id="7707"/>
      <w:r>
        <w:rPr>
          <w:rtl/>
        </w:rPr>
        <w:t xml:space="preserve">נהדרת </w:t>
      </w:r>
      <w:bookmarkStart w:id="7708" w:name="_ETM_Q42_257040"/>
      <w:bookmarkEnd w:id="7708"/>
      <w:r>
        <w:rPr>
          <w:rtl/>
        </w:rPr>
        <w:t xml:space="preserve">במשך </w:t>
      </w:r>
      <w:bookmarkStart w:id="7709" w:name="_ETM_Q42_257520"/>
      <w:bookmarkEnd w:id="7709"/>
      <w:r>
        <w:rPr>
          <w:rtl/>
        </w:rPr>
        <w:t xml:space="preserve">כל </w:t>
      </w:r>
      <w:bookmarkStart w:id="7710" w:name="_ETM_Q42_257730"/>
      <w:bookmarkEnd w:id="7710"/>
      <w:r>
        <w:rPr>
          <w:rtl/>
        </w:rPr>
        <w:t xml:space="preserve">השנה </w:t>
      </w:r>
      <w:bookmarkStart w:id="7711" w:name="_ETM_Q42_259049"/>
      <w:bookmarkEnd w:id="7711"/>
      <w:r>
        <w:rPr>
          <w:rtl/>
        </w:rPr>
        <w:t xml:space="preserve">ומתאמצים </w:t>
      </w:r>
      <w:bookmarkStart w:id="7712" w:name="_ETM_Q42_259829"/>
      <w:bookmarkEnd w:id="7712"/>
      <w:r>
        <w:rPr>
          <w:rtl/>
        </w:rPr>
        <w:t>עבורנו</w:t>
      </w:r>
      <w:r>
        <w:rPr>
          <w:rFonts w:hint="cs"/>
          <w:rtl/>
        </w:rPr>
        <w:t>,</w:t>
      </w:r>
      <w:r>
        <w:rPr>
          <w:rtl/>
        </w:rPr>
        <w:t xml:space="preserve"> </w:t>
      </w:r>
      <w:bookmarkStart w:id="7713" w:name="_ETM_Q42_261390"/>
      <w:bookmarkEnd w:id="7713"/>
      <w:r>
        <w:rPr>
          <w:rtl/>
        </w:rPr>
        <w:t xml:space="preserve">גם </w:t>
      </w:r>
      <w:bookmarkStart w:id="7714" w:name="_ETM_Q42_261719"/>
      <w:bookmarkEnd w:id="7714"/>
      <w:r>
        <w:rPr>
          <w:rtl/>
        </w:rPr>
        <w:t>במשרדים</w:t>
      </w:r>
      <w:r>
        <w:rPr>
          <w:rFonts w:hint="cs"/>
          <w:rtl/>
        </w:rPr>
        <w:t>,</w:t>
      </w:r>
      <w:r>
        <w:rPr>
          <w:rtl/>
        </w:rPr>
        <w:t xml:space="preserve"> </w:t>
      </w:r>
      <w:bookmarkStart w:id="7715" w:name="_ETM_Q42_262679"/>
      <w:bookmarkEnd w:id="7715"/>
      <w:r>
        <w:rPr>
          <w:rtl/>
        </w:rPr>
        <w:t xml:space="preserve">גם </w:t>
      </w:r>
      <w:bookmarkStart w:id="7716" w:name="_ETM_Q42_263009"/>
      <w:bookmarkEnd w:id="7716"/>
      <w:r>
        <w:rPr>
          <w:rtl/>
        </w:rPr>
        <w:t xml:space="preserve">במזנונים </w:t>
      </w:r>
      <w:bookmarkStart w:id="7717" w:name="_ETM_Q42_264119"/>
      <w:bookmarkEnd w:id="7717"/>
      <w:r>
        <w:rPr>
          <w:rtl/>
        </w:rPr>
        <w:t xml:space="preserve">וגם </w:t>
      </w:r>
      <w:bookmarkStart w:id="7718" w:name="_ETM_Q42_264600"/>
      <w:bookmarkEnd w:id="7718"/>
      <w:r>
        <w:rPr>
          <w:rtl/>
        </w:rPr>
        <w:t>בחדרים</w:t>
      </w:r>
      <w:r>
        <w:rPr>
          <w:rFonts w:hint="cs"/>
          <w:rtl/>
        </w:rPr>
        <w:t>,</w:t>
      </w:r>
      <w:r>
        <w:rPr>
          <w:rtl/>
        </w:rPr>
        <w:t xml:space="preserve"> </w:t>
      </w:r>
      <w:bookmarkStart w:id="7719" w:name="_ETM_Q42_265619"/>
      <w:bookmarkEnd w:id="7719"/>
      <w:r>
        <w:rPr>
          <w:rtl/>
        </w:rPr>
        <w:t xml:space="preserve">בכל </w:t>
      </w:r>
      <w:bookmarkStart w:id="7720" w:name="_ETM_Q42_265890"/>
      <w:bookmarkEnd w:id="7720"/>
      <w:r>
        <w:rPr>
          <w:rtl/>
        </w:rPr>
        <w:t xml:space="preserve">מקום </w:t>
      </w:r>
      <w:bookmarkStart w:id="7721" w:name="_ETM_Q42_266189"/>
      <w:bookmarkEnd w:id="7721"/>
      <w:r>
        <w:rPr>
          <w:rtl/>
        </w:rPr>
        <w:t>ומקום</w:t>
      </w:r>
      <w:r>
        <w:rPr>
          <w:rFonts w:hint="cs"/>
          <w:rtl/>
        </w:rPr>
        <w:t>.</w:t>
      </w:r>
      <w:r>
        <w:rPr>
          <w:rtl/>
        </w:rPr>
        <w:t xml:space="preserve"> </w:t>
      </w:r>
      <w:bookmarkStart w:id="7722" w:name="_ETM_Q42_267209"/>
      <w:bookmarkStart w:id="7723" w:name="_ETM_Q42_267359"/>
      <w:bookmarkEnd w:id="7722"/>
      <w:bookmarkEnd w:id="7723"/>
      <w:r>
        <w:rPr>
          <w:rtl/>
        </w:rPr>
        <w:t xml:space="preserve">באמת </w:t>
      </w:r>
      <w:bookmarkStart w:id="7724" w:name="_ETM_Q42_267719"/>
      <w:bookmarkEnd w:id="7724"/>
      <w:r>
        <w:rPr>
          <w:rFonts w:hint="cs"/>
          <w:rtl/>
        </w:rPr>
        <w:t xml:space="preserve">זה </w:t>
      </w:r>
      <w:r>
        <w:rPr>
          <w:rtl/>
        </w:rPr>
        <w:t xml:space="preserve">המקום </w:t>
      </w:r>
      <w:bookmarkStart w:id="7725" w:name="_ETM_Q42_268109"/>
      <w:bookmarkEnd w:id="7725"/>
      <w:r>
        <w:rPr>
          <w:rtl/>
        </w:rPr>
        <w:t xml:space="preserve">להודות </w:t>
      </w:r>
      <w:bookmarkStart w:id="7726" w:name="_ETM_Q42_268500"/>
      <w:bookmarkEnd w:id="7726"/>
      <w:r>
        <w:rPr>
          <w:rtl/>
        </w:rPr>
        <w:t xml:space="preserve">לכם </w:t>
      </w:r>
      <w:bookmarkStart w:id="7727" w:name="_ETM_Q42_268770"/>
      <w:bookmarkEnd w:id="7727"/>
      <w:r>
        <w:rPr>
          <w:rtl/>
        </w:rPr>
        <w:t xml:space="preserve">על </w:t>
      </w:r>
      <w:bookmarkStart w:id="7728" w:name="_ETM_Q42_268890"/>
      <w:bookmarkEnd w:id="7728"/>
      <w:r>
        <w:rPr>
          <w:rtl/>
        </w:rPr>
        <w:t xml:space="preserve">כל </w:t>
      </w:r>
      <w:bookmarkStart w:id="7729" w:name="_ETM_Q42_269100"/>
      <w:bookmarkEnd w:id="7729"/>
      <w:r>
        <w:rPr>
          <w:rtl/>
        </w:rPr>
        <w:t xml:space="preserve">עבודתכם </w:t>
      </w:r>
      <w:bookmarkStart w:id="7730" w:name="_ETM_Q42_269609"/>
      <w:bookmarkEnd w:id="7730"/>
      <w:r>
        <w:rPr>
          <w:rtl/>
        </w:rPr>
        <w:t>המ</w:t>
      </w:r>
      <w:bookmarkStart w:id="7731" w:name="_ETM_Q42_270149"/>
      <w:bookmarkEnd w:id="7731"/>
      <w:r>
        <w:rPr>
          <w:rtl/>
        </w:rPr>
        <w:t>אומצת</w:t>
      </w:r>
      <w:r>
        <w:rPr>
          <w:rFonts w:hint="cs"/>
          <w:rtl/>
        </w:rPr>
        <w:t xml:space="preserve"> </w:t>
      </w:r>
      <w:r>
        <w:rPr>
          <w:rFonts w:hint="eastAsia"/>
          <w:rtl/>
        </w:rPr>
        <w:t>–</w:t>
      </w:r>
      <w:r w:rsidR="00713CAF">
        <w:rPr>
          <w:rFonts w:hint="cs"/>
          <w:rtl/>
        </w:rPr>
        <w:t xml:space="preserve"> </w:t>
      </w:r>
      <w:bookmarkStart w:id="7732" w:name="_ETM_Q42_271020"/>
      <w:bookmarkEnd w:id="7732"/>
      <w:r>
        <w:rPr>
          <w:rtl/>
        </w:rPr>
        <w:t>לקצרניות</w:t>
      </w:r>
      <w:r>
        <w:rPr>
          <w:rFonts w:hint="cs"/>
          <w:rtl/>
        </w:rPr>
        <w:t>,</w:t>
      </w:r>
      <w:r>
        <w:rPr>
          <w:rtl/>
        </w:rPr>
        <w:t xml:space="preserve"> </w:t>
      </w:r>
      <w:bookmarkStart w:id="7733" w:name="_ETM_Q42_272069"/>
      <w:bookmarkEnd w:id="7733"/>
      <w:r>
        <w:rPr>
          <w:rtl/>
        </w:rPr>
        <w:t xml:space="preserve">לכל </w:t>
      </w:r>
      <w:bookmarkStart w:id="7734" w:name="_ETM_Q42_272429"/>
      <w:bookmarkEnd w:id="7734"/>
      <w:r>
        <w:rPr>
          <w:rtl/>
        </w:rPr>
        <w:t xml:space="preserve">הצוות </w:t>
      </w:r>
      <w:bookmarkStart w:id="7735" w:name="_ETM_Q42_273470"/>
      <w:bookmarkEnd w:id="7735"/>
      <w:r>
        <w:rPr>
          <w:rtl/>
        </w:rPr>
        <w:t>הנפלא</w:t>
      </w:r>
      <w:r>
        <w:rPr>
          <w:rFonts w:hint="cs"/>
          <w:rtl/>
        </w:rPr>
        <w:t>.</w:t>
      </w:r>
      <w:r>
        <w:rPr>
          <w:rtl/>
        </w:rPr>
        <w:t xml:space="preserve"> </w:t>
      </w:r>
      <w:bookmarkStart w:id="7736" w:name="_ETM_Q42_274010"/>
      <w:bookmarkEnd w:id="7736"/>
      <w:r>
        <w:rPr>
          <w:rtl/>
        </w:rPr>
        <w:t xml:space="preserve">אני </w:t>
      </w:r>
      <w:bookmarkStart w:id="7737" w:name="_ETM_Q42_274160"/>
      <w:bookmarkEnd w:id="7737"/>
      <w:r>
        <w:rPr>
          <w:rtl/>
        </w:rPr>
        <w:t xml:space="preserve">רוצה </w:t>
      </w:r>
      <w:bookmarkStart w:id="7738" w:name="_ETM_Q42_274370"/>
      <w:bookmarkEnd w:id="7738"/>
      <w:r w:rsidR="00275F40">
        <w:rPr>
          <w:rFonts w:hint="cs"/>
          <w:rtl/>
        </w:rPr>
        <w:t xml:space="preserve">לומר </w:t>
      </w:r>
      <w:r>
        <w:rPr>
          <w:rtl/>
        </w:rPr>
        <w:t xml:space="preserve">שבאמת </w:t>
      </w:r>
      <w:bookmarkStart w:id="7739" w:name="_ETM_Q42_274819"/>
      <w:bookmarkEnd w:id="7739"/>
      <w:r>
        <w:rPr>
          <w:rtl/>
        </w:rPr>
        <w:t xml:space="preserve">אתם </w:t>
      </w:r>
      <w:bookmarkStart w:id="7740" w:name="_ETM_Q42_276159"/>
      <w:bookmarkEnd w:id="7740"/>
      <w:r>
        <w:rPr>
          <w:rtl/>
        </w:rPr>
        <w:t xml:space="preserve">עוזרים </w:t>
      </w:r>
      <w:bookmarkStart w:id="7741" w:name="_ETM_Q42_276550"/>
      <w:bookmarkEnd w:id="7741"/>
      <w:r>
        <w:rPr>
          <w:rtl/>
        </w:rPr>
        <w:t xml:space="preserve">לנו </w:t>
      </w:r>
      <w:bookmarkStart w:id="7742" w:name="_ETM_Q42_276819"/>
      <w:bookmarkEnd w:id="7742"/>
      <w:r>
        <w:rPr>
          <w:rtl/>
        </w:rPr>
        <w:t xml:space="preserve">לעשות </w:t>
      </w:r>
      <w:bookmarkStart w:id="7743" w:name="_ETM_Q42_277240"/>
      <w:bookmarkEnd w:id="7743"/>
      <w:r>
        <w:rPr>
          <w:rtl/>
        </w:rPr>
        <w:t xml:space="preserve">את </w:t>
      </w:r>
      <w:bookmarkStart w:id="7744" w:name="_ETM_Q42_277390"/>
      <w:bookmarkEnd w:id="7744"/>
      <w:r>
        <w:rPr>
          <w:rtl/>
        </w:rPr>
        <w:t xml:space="preserve">עבודתנו </w:t>
      </w:r>
      <w:bookmarkStart w:id="7745" w:name="_ETM_Q42_278110"/>
      <w:bookmarkEnd w:id="7745"/>
      <w:r>
        <w:rPr>
          <w:rtl/>
        </w:rPr>
        <w:t>נאמנה</w:t>
      </w:r>
      <w:r w:rsidR="00275F40">
        <w:rPr>
          <w:rFonts w:hint="cs"/>
          <w:rtl/>
        </w:rPr>
        <w:t>,</w:t>
      </w:r>
      <w:r>
        <w:rPr>
          <w:rFonts w:hint="cs"/>
          <w:rtl/>
        </w:rPr>
        <w:t xml:space="preserve"> אז</w:t>
      </w:r>
      <w:r>
        <w:rPr>
          <w:rtl/>
        </w:rPr>
        <w:t xml:space="preserve"> </w:t>
      </w:r>
      <w:bookmarkStart w:id="7746" w:name="_ETM_Q42_278800"/>
      <w:bookmarkEnd w:id="7746"/>
      <w:r>
        <w:rPr>
          <w:rtl/>
        </w:rPr>
        <w:t xml:space="preserve">גם </w:t>
      </w:r>
      <w:bookmarkStart w:id="7747" w:name="_ETM_Q42_279010"/>
      <w:bookmarkEnd w:id="7747"/>
      <w:r>
        <w:rPr>
          <w:rtl/>
        </w:rPr>
        <w:t xml:space="preserve">בשמי </w:t>
      </w:r>
      <w:bookmarkStart w:id="7748" w:name="_ETM_Q42_279400"/>
      <w:bookmarkEnd w:id="7748"/>
      <w:r>
        <w:rPr>
          <w:rtl/>
        </w:rPr>
        <w:t xml:space="preserve">וגם </w:t>
      </w:r>
      <w:bookmarkStart w:id="7749" w:name="_ETM_Q42_279700"/>
      <w:bookmarkEnd w:id="7749"/>
      <w:r>
        <w:rPr>
          <w:rtl/>
        </w:rPr>
        <w:t xml:space="preserve">בשם </w:t>
      </w:r>
      <w:bookmarkStart w:id="7750" w:name="_ETM_Q42_280569"/>
      <w:bookmarkEnd w:id="7750"/>
      <w:r>
        <w:rPr>
          <w:rtl/>
        </w:rPr>
        <w:t xml:space="preserve">שאר </w:t>
      </w:r>
      <w:bookmarkStart w:id="7751" w:name="_ETM_Q42_280959"/>
      <w:bookmarkEnd w:id="7751"/>
      <w:r>
        <w:rPr>
          <w:rtl/>
        </w:rPr>
        <w:t xml:space="preserve">חבריי </w:t>
      </w:r>
      <w:bookmarkStart w:id="7752" w:name="_ETM_Q42_281470"/>
      <w:bookmarkEnd w:id="7752"/>
      <w:r>
        <w:rPr>
          <w:rtl/>
        </w:rPr>
        <w:t xml:space="preserve">בתנועת </w:t>
      </w:r>
      <w:bookmarkStart w:id="7753" w:name="_ETM_Q42_282010"/>
      <w:bookmarkEnd w:id="7753"/>
      <w:r>
        <w:rPr>
          <w:rtl/>
        </w:rPr>
        <w:t xml:space="preserve">ש"ס </w:t>
      </w:r>
      <w:bookmarkStart w:id="7754" w:name="_ETM_Q42_282430"/>
      <w:bookmarkEnd w:id="7754"/>
      <w:r>
        <w:rPr>
          <w:rtl/>
        </w:rPr>
        <w:t>ויושב</w:t>
      </w:r>
      <w:r>
        <w:rPr>
          <w:rFonts w:hint="cs"/>
          <w:rtl/>
        </w:rPr>
        <w:t>-</w:t>
      </w:r>
      <w:bookmarkStart w:id="7755" w:name="_ETM_Q42_282760"/>
      <w:bookmarkEnd w:id="7755"/>
      <w:r>
        <w:rPr>
          <w:rtl/>
        </w:rPr>
        <w:t xml:space="preserve">ראש </w:t>
      </w:r>
      <w:bookmarkStart w:id="7756" w:name="_ETM_Q42_282970"/>
      <w:bookmarkEnd w:id="7756"/>
      <w:r>
        <w:rPr>
          <w:rtl/>
        </w:rPr>
        <w:t xml:space="preserve">התנועה </w:t>
      </w:r>
      <w:bookmarkStart w:id="7757" w:name="_ETM_Q42_283330"/>
      <w:bookmarkEnd w:id="7757"/>
      <w:r>
        <w:rPr>
          <w:rtl/>
        </w:rPr>
        <w:t xml:space="preserve">הרב </w:t>
      </w:r>
      <w:bookmarkStart w:id="7758" w:name="_ETM_Q42_283540"/>
      <w:bookmarkEnd w:id="7758"/>
      <w:r>
        <w:rPr>
          <w:rtl/>
        </w:rPr>
        <w:t xml:space="preserve">אריה </w:t>
      </w:r>
      <w:bookmarkStart w:id="7759" w:name="_ETM_Q42_283840"/>
      <w:bookmarkEnd w:id="7759"/>
      <w:r>
        <w:rPr>
          <w:rtl/>
        </w:rPr>
        <w:t>דרעי</w:t>
      </w:r>
      <w:r>
        <w:rPr>
          <w:rFonts w:hint="cs"/>
          <w:rtl/>
        </w:rPr>
        <w:t>,</w:t>
      </w:r>
      <w:r>
        <w:rPr>
          <w:rtl/>
        </w:rPr>
        <w:t xml:space="preserve"> </w:t>
      </w:r>
      <w:bookmarkStart w:id="7760" w:name="_ETM_Q42_284590"/>
      <w:bookmarkEnd w:id="7760"/>
      <w:r>
        <w:rPr>
          <w:rtl/>
        </w:rPr>
        <w:t xml:space="preserve">אנחנו </w:t>
      </w:r>
      <w:bookmarkStart w:id="7761" w:name="_ETM_Q42_284920"/>
      <w:bookmarkEnd w:id="7761"/>
      <w:r>
        <w:rPr>
          <w:rtl/>
        </w:rPr>
        <w:t xml:space="preserve">מנצלים </w:t>
      </w:r>
      <w:bookmarkStart w:id="7762" w:name="_ETM_Q42_285520"/>
      <w:bookmarkEnd w:id="7762"/>
      <w:r>
        <w:rPr>
          <w:rtl/>
        </w:rPr>
        <w:t xml:space="preserve">את </w:t>
      </w:r>
      <w:bookmarkStart w:id="7763" w:name="_ETM_Q42_285670"/>
      <w:bookmarkEnd w:id="7763"/>
      <w:r>
        <w:rPr>
          <w:rtl/>
        </w:rPr>
        <w:t xml:space="preserve">ההזדמנות </w:t>
      </w:r>
      <w:bookmarkStart w:id="7764" w:name="_ETM_Q42_286180"/>
      <w:bookmarkEnd w:id="7764"/>
      <w:r>
        <w:rPr>
          <w:rtl/>
        </w:rPr>
        <w:t xml:space="preserve">להודות </w:t>
      </w:r>
      <w:bookmarkStart w:id="7765" w:name="_ETM_Q42_286540"/>
      <w:bookmarkEnd w:id="7765"/>
      <w:r>
        <w:rPr>
          <w:rtl/>
        </w:rPr>
        <w:t>לכם</w:t>
      </w:r>
      <w:r>
        <w:rPr>
          <w:rFonts w:hint="cs"/>
          <w:rtl/>
        </w:rPr>
        <w:t>.</w:t>
      </w:r>
    </w:p>
    <w:p w:rsidR="0015261C" w:rsidRDefault="0015261C" w:rsidP="005F2D28">
      <w:pPr>
        <w:rPr>
          <w:rtl/>
        </w:rPr>
      </w:pPr>
      <w:bookmarkStart w:id="7766" w:name="_ETM_Q42_288000"/>
      <w:bookmarkEnd w:id="7766"/>
    </w:p>
    <w:p w:rsidR="0015261C" w:rsidRDefault="0015261C" w:rsidP="00275F40">
      <w:pPr>
        <w:rPr>
          <w:rtl/>
        </w:rPr>
      </w:pPr>
      <w:bookmarkStart w:id="7767" w:name="_ETM_Q42_289000"/>
      <w:bookmarkStart w:id="7768" w:name="_ETM_Q42_286930"/>
      <w:bookmarkEnd w:id="7767"/>
      <w:bookmarkEnd w:id="7768"/>
      <w:r>
        <w:rPr>
          <w:rtl/>
        </w:rPr>
        <w:t xml:space="preserve">כעת </w:t>
      </w:r>
      <w:bookmarkStart w:id="7769" w:name="_ETM_Q42_287380"/>
      <w:bookmarkEnd w:id="7769"/>
      <w:r>
        <w:rPr>
          <w:rtl/>
        </w:rPr>
        <w:t xml:space="preserve">אנחנו </w:t>
      </w:r>
      <w:bookmarkStart w:id="7770" w:name="_ETM_Q42_287920"/>
      <w:bookmarkEnd w:id="7770"/>
      <w:r>
        <w:rPr>
          <w:rtl/>
        </w:rPr>
        <w:t xml:space="preserve">נעבור </w:t>
      </w:r>
      <w:bookmarkStart w:id="7771" w:name="_ETM_Q42_288430"/>
      <w:bookmarkEnd w:id="7771"/>
      <w:r>
        <w:rPr>
          <w:rtl/>
        </w:rPr>
        <w:t>לניסים</w:t>
      </w:r>
      <w:r>
        <w:rPr>
          <w:rFonts w:hint="cs"/>
          <w:rtl/>
        </w:rPr>
        <w:t>.</w:t>
      </w:r>
      <w:r>
        <w:rPr>
          <w:rtl/>
        </w:rPr>
        <w:t xml:space="preserve"> </w:t>
      </w:r>
      <w:bookmarkStart w:id="7772" w:name="_ETM_Q42_289670"/>
      <w:bookmarkEnd w:id="7772"/>
      <w:r>
        <w:rPr>
          <w:rtl/>
        </w:rPr>
        <w:t xml:space="preserve">בעצם </w:t>
      </w:r>
      <w:bookmarkStart w:id="7773" w:name="_ETM_Q42_290420"/>
      <w:bookmarkEnd w:id="7773"/>
      <w:r>
        <w:rPr>
          <w:rtl/>
        </w:rPr>
        <w:t xml:space="preserve">אנחנו </w:t>
      </w:r>
      <w:bookmarkStart w:id="7774" w:name="_ETM_Q42_290959"/>
      <w:bookmarkEnd w:id="7774"/>
      <w:r>
        <w:rPr>
          <w:rtl/>
        </w:rPr>
        <w:t>סבורים</w:t>
      </w:r>
      <w:r>
        <w:rPr>
          <w:rFonts w:hint="cs"/>
          <w:rtl/>
        </w:rPr>
        <w:t>,</w:t>
      </w:r>
      <w:r>
        <w:rPr>
          <w:rtl/>
        </w:rPr>
        <w:t xml:space="preserve"> </w:t>
      </w:r>
      <w:bookmarkStart w:id="7775" w:name="_ETM_Q42_291899"/>
      <w:bookmarkStart w:id="7776" w:name="_ETM_Q42_292349"/>
      <w:bookmarkEnd w:id="7775"/>
      <w:bookmarkEnd w:id="7776"/>
      <w:r>
        <w:rPr>
          <w:rtl/>
        </w:rPr>
        <w:t xml:space="preserve">גם </w:t>
      </w:r>
      <w:bookmarkStart w:id="7777" w:name="_ETM_Q42_292560"/>
      <w:bookmarkEnd w:id="7777"/>
      <w:r>
        <w:rPr>
          <w:rtl/>
        </w:rPr>
        <w:t xml:space="preserve">מבחינה </w:t>
      </w:r>
      <w:bookmarkStart w:id="7778" w:name="_ETM_Q42_292979"/>
      <w:bookmarkEnd w:id="7778"/>
      <w:r>
        <w:rPr>
          <w:rtl/>
        </w:rPr>
        <w:t>רוחנית</w:t>
      </w:r>
      <w:r>
        <w:rPr>
          <w:rFonts w:hint="cs"/>
          <w:rtl/>
        </w:rPr>
        <w:t>,</w:t>
      </w:r>
      <w:r>
        <w:rPr>
          <w:rtl/>
        </w:rPr>
        <w:t xml:space="preserve"> </w:t>
      </w:r>
      <w:bookmarkStart w:id="7779" w:name="_ETM_Q42_293459"/>
      <w:bookmarkEnd w:id="7779"/>
      <w:r>
        <w:rPr>
          <w:rtl/>
        </w:rPr>
        <w:t xml:space="preserve">שאם </w:t>
      </w:r>
      <w:bookmarkStart w:id="7780" w:name="_ETM_Q42_293639"/>
      <w:bookmarkEnd w:id="7780"/>
      <w:r>
        <w:rPr>
          <w:rtl/>
        </w:rPr>
        <w:t xml:space="preserve">רוצים </w:t>
      </w:r>
      <w:bookmarkStart w:id="7781" w:name="_ETM_Q42_293969"/>
      <w:bookmarkEnd w:id="7781"/>
      <w:r>
        <w:rPr>
          <w:rtl/>
        </w:rPr>
        <w:t xml:space="preserve">הצלחה </w:t>
      </w:r>
      <w:bookmarkStart w:id="7782" w:name="_ETM_Q42_294450"/>
      <w:bookmarkEnd w:id="7782"/>
      <w:r>
        <w:rPr>
          <w:rtl/>
        </w:rPr>
        <w:t>בחיים</w:t>
      </w:r>
      <w:r>
        <w:rPr>
          <w:rFonts w:hint="cs"/>
          <w:rtl/>
        </w:rPr>
        <w:t>,</w:t>
      </w:r>
      <w:r>
        <w:rPr>
          <w:rtl/>
        </w:rPr>
        <w:t xml:space="preserve"> </w:t>
      </w:r>
      <w:bookmarkStart w:id="7783" w:name="_ETM_Q42_295289"/>
      <w:bookmarkEnd w:id="7783"/>
      <w:r>
        <w:rPr>
          <w:rtl/>
        </w:rPr>
        <w:t xml:space="preserve">רוצים </w:t>
      </w:r>
      <w:bookmarkStart w:id="7784" w:name="_ETM_Q42_295740"/>
      <w:bookmarkEnd w:id="7784"/>
      <w:r>
        <w:rPr>
          <w:rtl/>
        </w:rPr>
        <w:t xml:space="preserve">הצלחה </w:t>
      </w:r>
      <w:bookmarkStart w:id="7785" w:name="_ETM_Q42_296250"/>
      <w:bookmarkEnd w:id="7785"/>
      <w:r>
        <w:rPr>
          <w:rtl/>
        </w:rPr>
        <w:t xml:space="preserve">לא </w:t>
      </w:r>
      <w:bookmarkStart w:id="7786" w:name="_ETM_Q42_296490"/>
      <w:bookmarkEnd w:id="7786"/>
      <w:r>
        <w:rPr>
          <w:rtl/>
        </w:rPr>
        <w:t xml:space="preserve">רק </w:t>
      </w:r>
      <w:bookmarkStart w:id="7787" w:name="_ETM_Q42_296759"/>
      <w:bookmarkEnd w:id="7787"/>
      <w:r>
        <w:rPr>
          <w:rtl/>
        </w:rPr>
        <w:t xml:space="preserve">במשק </w:t>
      </w:r>
      <w:bookmarkStart w:id="7788" w:name="_ETM_Q42_297299"/>
      <w:bookmarkEnd w:id="7788"/>
      <w:r>
        <w:rPr>
          <w:rtl/>
        </w:rPr>
        <w:t xml:space="preserve">המים </w:t>
      </w:r>
      <w:bookmarkStart w:id="7789" w:name="_ETM_Q42_297719"/>
      <w:bookmarkEnd w:id="7789"/>
      <w:r>
        <w:rPr>
          <w:rFonts w:hint="cs"/>
          <w:rtl/>
        </w:rPr>
        <w:t xml:space="preserve">אלא </w:t>
      </w:r>
      <w:r>
        <w:rPr>
          <w:rtl/>
        </w:rPr>
        <w:t xml:space="preserve">גם </w:t>
      </w:r>
      <w:bookmarkStart w:id="7790" w:name="_ETM_Q42_297960"/>
      <w:bookmarkEnd w:id="7790"/>
      <w:r>
        <w:rPr>
          <w:rtl/>
        </w:rPr>
        <w:t xml:space="preserve">במשק </w:t>
      </w:r>
      <w:bookmarkStart w:id="7791" w:name="_ETM_Q42_298439"/>
      <w:bookmarkEnd w:id="7791"/>
      <w:r>
        <w:rPr>
          <w:rtl/>
        </w:rPr>
        <w:t xml:space="preserve">החלב </w:t>
      </w:r>
      <w:bookmarkStart w:id="7792" w:name="_ETM_Q42_299009"/>
      <w:bookmarkEnd w:id="7792"/>
      <w:r>
        <w:rPr>
          <w:rFonts w:hint="cs"/>
          <w:rtl/>
        </w:rPr>
        <w:t>ו</w:t>
      </w:r>
      <w:r w:rsidR="00275F40">
        <w:rPr>
          <w:rFonts w:hint="cs"/>
          <w:rtl/>
        </w:rPr>
        <w:t>ב</w:t>
      </w:r>
      <w:r>
        <w:rPr>
          <w:rtl/>
        </w:rPr>
        <w:t xml:space="preserve">כל </w:t>
      </w:r>
      <w:bookmarkStart w:id="7793" w:name="_ETM_Q42_299399"/>
      <w:bookmarkEnd w:id="7793"/>
      <w:r>
        <w:rPr>
          <w:rtl/>
        </w:rPr>
        <w:t xml:space="preserve">משק </w:t>
      </w:r>
      <w:bookmarkStart w:id="7794" w:name="_ETM_Q42_299759"/>
      <w:bookmarkEnd w:id="7794"/>
      <w:r w:rsidR="00275F40">
        <w:rPr>
          <w:rFonts w:hint="cs"/>
          <w:rtl/>
        </w:rPr>
        <w:t>ב</w:t>
      </w:r>
      <w:r>
        <w:rPr>
          <w:rtl/>
        </w:rPr>
        <w:t>משק</w:t>
      </w:r>
      <w:r>
        <w:rPr>
          <w:rFonts w:hint="cs"/>
          <w:rtl/>
        </w:rPr>
        <w:t>,</w:t>
      </w:r>
      <w:r>
        <w:rPr>
          <w:rtl/>
        </w:rPr>
        <w:t xml:space="preserve"> </w:t>
      </w:r>
      <w:bookmarkStart w:id="7795" w:name="_ETM_Q42_300759"/>
      <w:bookmarkEnd w:id="7795"/>
      <w:r>
        <w:rPr>
          <w:rtl/>
        </w:rPr>
        <w:t xml:space="preserve">אז </w:t>
      </w:r>
      <w:bookmarkStart w:id="7796" w:name="_ETM_Q42_301180"/>
      <w:bookmarkStart w:id="7797" w:name="_ETM_Q42_301390"/>
      <w:bookmarkEnd w:id="7796"/>
      <w:bookmarkEnd w:id="7797"/>
      <w:r>
        <w:rPr>
          <w:rtl/>
        </w:rPr>
        <w:t xml:space="preserve">כבר </w:t>
      </w:r>
      <w:bookmarkStart w:id="7798" w:name="_ETM_Q42_302229"/>
      <w:bookmarkEnd w:id="7798"/>
      <w:r>
        <w:rPr>
          <w:rtl/>
        </w:rPr>
        <w:t xml:space="preserve">קיבלנו </w:t>
      </w:r>
      <w:bookmarkStart w:id="7799" w:name="_ETM_Q42_302860"/>
      <w:bookmarkEnd w:id="7799"/>
      <w:r>
        <w:rPr>
          <w:rFonts w:hint="cs"/>
          <w:rtl/>
        </w:rPr>
        <w:t xml:space="preserve">את הרמז לכך: </w:t>
      </w:r>
      <w:bookmarkStart w:id="7800" w:name="_ETM_Q42_302000"/>
      <w:bookmarkStart w:id="7801" w:name="_ETM_Q42_303220"/>
      <w:bookmarkStart w:id="7802" w:name="_ETM_Q42_304210"/>
      <w:bookmarkEnd w:id="7800"/>
      <w:bookmarkEnd w:id="7801"/>
      <w:bookmarkEnd w:id="7802"/>
      <w:r>
        <w:rPr>
          <w:rFonts w:hint="cs"/>
          <w:rtl/>
        </w:rPr>
        <w:t>"</w:t>
      </w:r>
      <w:r>
        <w:rPr>
          <w:rtl/>
        </w:rPr>
        <w:t xml:space="preserve">לקראת </w:t>
      </w:r>
      <w:bookmarkStart w:id="7803" w:name="_ETM_Q42_304930"/>
      <w:bookmarkEnd w:id="7803"/>
      <w:r>
        <w:rPr>
          <w:rtl/>
        </w:rPr>
        <w:t>שב</w:t>
      </w:r>
      <w:r>
        <w:rPr>
          <w:rFonts w:hint="cs"/>
          <w:rtl/>
        </w:rPr>
        <w:t>ת</w:t>
      </w:r>
      <w:r>
        <w:rPr>
          <w:rtl/>
        </w:rPr>
        <w:t xml:space="preserve"> </w:t>
      </w:r>
      <w:bookmarkStart w:id="7804" w:name="_ETM_Q42_305350"/>
      <w:bookmarkEnd w:id="7804"/>
      <w:r>
        <w:rPr>
          <w:rtl/>
        </w:rPr>
        <w:t xml:space="preserve">לכו </w:t>
      </w:r>
      <w:bookmarkStart w:id="7805" w:name="_ETM_Q42_305710"/>
      <w:bookmarkEnd w:id="7805"/>
      <w:proofErr w:type="spellStart"/>
      <w:r>
        <w:rPr>
          <w:rtl/>
        </w:rPr>
        <w:t>ונ</w:t>
      </w:r>
      <w:r>
        <w:rPr>
          <w:rFonts w:hint="cs"/>
          <w:rtl/>
        </w:rPr>
        <w:t>לכה</w:t>
      </w:r>
      <w:proofErr w:type="spellEnd"/>
      <w:r>
        <w:rPr>
          <w:rtl/>
        </w:rPr>
        <w:t xml:space="preserve"> </w:t>
      </w:r>
      <w:bookmarkStart w:id="7806" w:name="_ETM_Q42_306729"/>
      <w:bookmarkEnd w:id="7806"/>
      <w:r>
        <w:rPr>
          <w:rtl/>
        </w:rPr>
        <w:t>כי</w:t>
      </w:r>
      <w:r>
        <w:rPr>
          <w:rFonts w:hint="cs"/>
          <w:rtl/>
        </w:rPr>
        <w:t xml:space="preserve"> היא</w:t>
      </w:r>
      <w:r>
        <w:rPr>
          <w:rtl/>
        </w:rPr>
        <w:t xml:space="preserve"> </w:t>
      </w:r>
      <w:bookmarkStart w:id="7807" w:name="_ETM_Q42_307000"/>
      <w:bookmarkEnd w:id="7807"/>
      <w:r>
        <w:rPr>
          <w:rtl/>
        </w:rPr>
        <w:t xml:space="preserve">מקור </w:t>
      </w:r>
      <w:bookmarkStart w:id="7808" w:name="_ETM_Q42_307420"/>
      <w:bookmarkEnd w:id="7808"/>
      <w:r>
        <w:rPr>
          <w:rtl/>
        </w:rPr>
        <w:t>הברכה</w:t>
      </w:r>
      <w:r>
        <w:rPr>
          <w:rFonts w:hint="cs"/>
          <w:rtl/>
        </w:rPr>
        <w:t>".</w:t>
      </w:r>
      <w:r>
        <w:rPr>
          <w:rtl/>
        </w:rPr>
        <w:t xml:space="preserve"> </w:t>
      </w:r>
      <w:bookmarkStart w:id="7809" w:name="_ETM_Q42_307930"/>
      <w:bookmarkEnd w:id="7809"/>
      <w:r>
        <w:rPr>
          <w:rtl/>
        </w:rPr>
        <w:t xml:space="preserve">השבת </w:t>
      </w:r>
      <w:bookmarkStart w:id="7810" w:name="_ETM_Q42_308380"/>
      <w:bookmarkEnd w:id="7810"/>
      <w:r>
        <w:rPr>
          <w:rtl/>
        </w:rPr>
        <w:t xml:space="preserve">היא </w:t>
      </w:r>
      <w:bookmarkStart w:id="7811" w:name="_ETM_Q42_308440"/>
      <w:bookmarkEnd w:id="7811"/>
      <w:r>
        <w:rPr>
          <w:rtl/>
        </w:rPr>
        <w:t xml:space="preserve">המקור </w:t>
      </w:r>
      <w:bookmarkStart w:id="7812" w:name="_ETM_Q42_308860"/>
      <w:bookmarkEnd w:id="7812"/>
      <w:r>
        <w:rPr>
          <w:rtl/>
        </w:rPr>
        <w:t xml:space="preserve">של </w:t>
      </w:r>
      <w:bookmarkStart w:id="7813" w:name="_ETM_Q42_309069"/>
      <w:bookmarkEnd w:id="7813"/>
      <w:r>
        <w:rPr>
          <w:rtl/>
        </w:rPr>
        <w:t xml:space="preserve">הברכה </w:t>
      </w:r>
      <w:bookmarkStart w:id="7814" w:name="_ETM_Q42_309520"/>
      <w:bookmarkEnd w:id="7814"/>
      <w:r>
        <w:rPr>
          <w:rtl/>
        </w:rPr>
        <w:t xml:space="preserve">של </w:t>
      </w:r>
      <w:bookmarkStart w:id="7815" w:name="_ETM_Q42_309730"/>
      <w:bookmarkEnd w:id="7815"/>
      <w:r>
        <w:rPr>
          <w:rtl/>
        </w:rPr>
        <w:t xml:space="preserve">כל </w:t>
      </w:r>
      <w:bookmarkStart w:id="7816" w:name="_ETM_Q42_309970"/>
      <w:bookmarkEnd w:id="7816"/>
      <w:r>
        <w:rPr>
          <w:rtl/>
        </w:rPr>
        <w:t xml:space="preserve">העם </w:t>
      </w:r>
      <w:bookmarkStart w:id="7817" w:name="_ETM_Q42_310150"/>
      <w:bookmarkEnd w:id="7817"/>
      <w:r>
        <w:rPr>
          <w:rtl/>
        </w:rPr>
        <w:t>היהודי</w:t>
      </w:r>
      <w:r w:rsidR="00275F40">
        <w:rPr>
          <w:rFonts w:hint="cs"/>
          <w:rtl/>
        </w:rPr>
        <w:t>,</w:t>
      </w:r>
      <w:r>
        <w:rPr>
          <w:rtl/>
        </w:rPr>
        <w:t xml:space="preserve"> </w:t>
      </w:r>
      <w:bookmarkStart w:id="7818" w:name="_ETM_Q42_311090"/>
      <w:bookmarkEnd w:id="7818"/>
      <w:r>
        <w:rPr>
          <w:rtl/>
        </w:rPr>
        <w:t xml:space="preserve">ומי </w:t>
      </w:r>
      <w:bookmarkStart w:id="7819" w:name="_ETM_Q42_311480"/>
      <w:bookmarkEnd w:id="7819"/>
      <w:r>
        <w:rPr>
          <w:rtl/>
        </w:rPr>
        <w:t>ששומר</w:t>
      </w:r>
      <w:r>
        <w:rPr>
          <w:rFonts w:hint="cs"/>
          <w:rtl/>
        </w:rPr>
        <w:t xml:space="preserve"> את</w:t>
      </w:r>
      <w:r>
        <w:rPr>
          <w:rtl/>
        </w:rPr>
        <w:t xml:space="preserve"> </w:t>
      </w:r>
      <w:bookmarkStart w:id="7820" w:name="_ETM_Q42_312169"/>
      <w:bookmarkEnd w:id="7820"/>
      <w:r>
        <w:rPr>
          <w:rtl/>
        </w:rPr>
        <w:t>השבת</w:t>
      </w:r>
      <w:r>
        <w:rPr>
          <w:rFonts w:hint="cs"/>
          <w:rtl/>
        </w:rPr>
        <w:t>,</w:t>
      </w:r>
      <w:r>
        <w:rPr>
          <w:rtl/>
        </w:rPr>
        <w:t xml:space="preserve"> </w:t>
      </w:r>
      <w:bookmarkStart w:id="7821" w:name="_ETM_Q42_312800"/>
      <w:bookmarkEnd w:id="7821"/>
      <w:r>
        <w:rPr>
          <w:rtl/>
        </w:rPr>
        <w:t xml:space="preserve">השבת </w:t>
      </w:r>
      <w:bookmarkStart w:id="7822" w:name="_ETM_Q42_313220"/>
      <w:bookmarkEnd w:id="7822"/>
      <w:r>
        <w:rPr>
          <w:rtl/>
        </w:rPr>
        <w:t xml:space="preserve">שומרת </w:t>
      </w:r>
      <w:bookmarkStart w:id="7823" w:name="_ETM_Q42_313700"/>
      <w:bookmarkEnd w:id="7823"/>
      <w:r>
        <w:rPr>
          <w:rtl/>
        </w:rPr>
        <w:t>עליו</w:t>
      </w:r>
      <w:r>
        <w:rPr>
          <w:rFonts w:hint="cs"/>
          <w:rtl/>
        </w:rPr>
        <w:t>.</w:t>
      </w:r>
      <w:r>
        <w:rPr>
          <w:rtl/>
        </w:rPr>
        <w:t xml:space="preserve"> </w:t>
      </w:r>
      <w:bookmarkStart w:id="7824" w:name="_ETM_Q42_314150"/>
      <w:bookmarkEnd w:id="7824"/>
      <w:r>
        <w:rPr>
          <w:rtl/>
        </w:rPr>
        <w:t>וכמובן</w:t>
      </w:r>
      <w:r>
        <w:rPr>
          <w:rFonts w:hint="cs"/>
          <w:rtl/>
        </w:rPr>
        <w:t>,</w:t>
      </w:r>
      <w:r>
        <w:rPr>
          <w:rtl/>
        </w:rPr>
        <w:t xml:space="preserve"> </w:t>
      </w:r>
      <w:bookmarkStart w:id="7825" w:name="_ETM_Q42_314870"/>
      <w:bookmarkEnd w:id="7825"/>
      <w:r>
        <w:rPr>
          <w:rFonts w:hint="cs"/>
          <w:rtl/>
        </w:rPr>
        <w:t>כפי ש</w:t>
      </w:r>
      <w:r>
        <w:rPr>
          <w:rtl/>
        </w:rPr>
        <w:t xml:space="preserve">אמר </w:t>
      </w:r>
      <w:bookmarkStart w:id="7826" w:name="_ETM_Q42_315319"/>
      <w:bookmarkEnd w:id="7826"/>
      <w:r>
        <w:rPr>
          <w:rtl/>
        </w:rPr>
        <w:t xml:space="preserve">מי </w:t>
      </w:r>
      <w:bookmarkStart w:id="7827" w:name="_ETM_Q42_315470"/>
      <w:bookmarkEnd w:id="7827"/>
      <w:r>
        <w:rPr>
          <w:rtl/>
        </w:rPr>
        <w:t>שאמר</w:t>
      </w:r>
      <w:r>
        <w:rPr>
          <w:rFonts w:hint="cs"/>
          <w:rtl/>
        </w:rPr>
        <w:t>,</w:t>
      </w:r>
      <w:r>
        <w:rPr>
          <w:rtl/>
        </w:rPr>
        <w:t xml:space="preserve"> </w:t>
      </w:r>
      <w:bookmarkStart w:id="7828" w:name="_ETM_Q42_316430"/>
      <w:bookmarkEnd w:id="7828"/>
      <w:r>
        <w:rPr>
          <w:rtl/>
        </w:rPr>
        <w:t xml:space="preserve">יותר </w:t>
      </w:r>
      <w:bookmarkStart w:id="7829" w:name="_ETM_Q42_316790"/>
      <w:bookmarkEnd w:id="7829"/>
      <w:r>
        <w:rPr>
          <w:rtl/>
        </w:rPr>
        <w:t>מ</w:t>
      </w:r>
      <w:r>
        <w:rPr>
          <w:rFonts w:hint="cs"/>
          <w:rtl/>
        </w:rPr>
        <w:t xml:space="preserve">מה ששמרו עם ישראל </w:t>
      </w:r>
      <w:bookmarkStart w:id="7830" w:name="_ETM_Q42_316940"/>
      <w:bookmarkStart w:id="7831" w:name="_ETM_Q42_317599"/>
      <w:bookmarkStart w:id="7832" w:name="_ETM_Q42_318050"/>
      <w:bookmarkEnd w:id="7830"/>
      <w:bookmarkEnd w:id="7831"/>
      <w:bookmarkEnd w:id="7832"/>
      <w:r>
        <w:rPr>
          <w:rFonts w:hint="cs"/>
          <w:rtl/>
        </w:rPr>
        <w:t>את</w:t>
      </w:r>
      <w:r>
        <w:rPr>
          <w:rtl/>
        </w:rPr>
        <w:t xml:space="preserve"> </w:t>
      </w:r>
      <w:bookmarkStart w:id="7833" w:name="_ETM_Q42_318169"/>
      <w:bookmarkEnd w:id="7833"/>
      <w:r>
        <w:rPr>
          <w:rtl/>
        </w:rPr>
        <w:t>השבת</w:t>
      </w:r>
      <w:r>
        <w:rPr>
          <w:rFonts w:hint="cs"/>
          <w:rtl/>
        </w:rPr>
        <w:t>,</w:t>
      </w:r>
      <w:r>
        <w:rPr>
          <w:rtl/>
        </w:rPr>
        <w:t xml:space="preserve"> </w:t>
      </w:r>
      <w:bookmarkStart w:id="7834" w:name="_ETM_Q42_319030"/>
      <w:bookmarkEnd w:id="7834"/>
      <w:r>
        <w:rPr>
          <w:rtl/>
        </w:rPr>
        <w:t xml:space="preserve">השבת </w:t>
      </w:r>
      <w:bookmarkStart w:id="7835" w:name="_ETM_Q42_319630"/>
      <w:bookmarkEnd w:id="7835"/>
      <w:r>
        <w:rPr>
          <w:rtl/>
        </w:rPr>
        <w:t xml:space="preserve">שמרה </w:t>
      </w:r>
      <w:bookmarkStart w:id="7836" w:name="_ETM_Q42_319960"/>
      <w:bookmarkEnd w:id="7836"/>
      <w:r>
        <w:rPr>
          <w:rtl/>
        </w:rPr>
        <w:t xml:space="preserve">על </w:t>
      </w:r>
      <w:bookmarkStart w:id="7837" w:name="_ETM_Q42_320050"/>
      <w:bookmarkEnd w:id="7837"/>
      <w:r>
        <w:rPr>
          <w:rtl/>
        </w:rPr>
        <w:t xml:space="preserve">עם </w:t>
      </w:r>
      <w:bookmarkStart w:id="7838" w:name="_ETM_Q42_320230"/>
      <w:bookmarkEnd w:id="7838"/>
      <w:r>
        <w:rPr>
          <w:rtl/>
        </w:rPr>
        <w:t>ישראל</w:t>
      </w:r>
      <w:r>
        <w:rPr>
          <w:rFonts w:hint="cs"/>
          <w:rtl/>
        </w:rPr>
        <w:t>.</w:t>
      </w:r>
    </w:p>
    <w:p w:rsidR="0015261C" w:rsidRDefault="0015261C" w:rsidP="005F2D28">
      <w:pPr>
        <w:rPr>
          <w:rtl/>
        </w:rPr>
      </w:pPr>
    </w:p>
    <w:p w:rsidR="0015261C" w:rsidRDefault="0015261C" w:rsidP="00275F40">
      <w:pPr>
        <w:rPr>
          <w:rtl/>
        </w:rPr>
      </w:pPr>
      <w:bookmarkStart w:id="7839" w:name="_ETM_Q42_318000"/>
      <w:bookmarkStart w:id="7840" w:name="_ETM_Q42_321180"/>
      <w:bookmarkEnd w:id="7839"/>
      <w:bookmarkEnd w:id="7840"/>
      <w:r>
        <w:rPr>
          <w:rtl/>
        </w:rPr>
        <w:t xml:space="preserve">אז </w:t>
      </w:r>
      <w:bookmarkStart w:id="7841" w:name="_ETM_Q42_321389"/>
      <w:bookmarkEnd w:id="7841"/>
      <w:r>
        <w:rPr>
          <w:rtl/>
        </w:rPr>
        <w:t>אנחנו</w:t>
      </w:r>
      <w:r>
        <w:rPr>
          <w:rFonts w:hint="cs"/>
          <w:rtl/>
        </w:rPr>
        <w:t>,</w:t>
      </w:r>
      <w:r>
        <w:rPr>
          <w:rtl/>
        </w:rPr>
        <w:t xml:space="preserve"> </w:t>
      </w:r>
      <w:bookmarkStart w:id="7842" w:name="_ETM_Q42_321870"/>
      <w:bookmarkEnd w:id="7842"/>
      <w:r>
        <w:rPr>
          <w:rtl/>
        </w:rPr>
        <w:t xml:space="preserve">בעזרת </w:t>
      </w:r>
      <w:bookmarkStart w:id="7843" w:name="_ETM_Q42_322260"/>
      <w:bookmarkEnd w:id="7843"/>
      <w:r>
        <w:rPr>
          <w:rtl/>
        </w:rPr>
        <w:t>השם</w:t>
      </w:r>
      <w:r>
        <w:rPr>
          <w:rFonts w:hint="cs"/>
          <w:rtl/>
        </w:rPr>
        <w:t>,</w:t>
      </w:r>
      <w:r>
        <w:rPr>
          <w:rtl/>
        </w:rPr>
        <w:t xml:space="preserve"> </w:t>
      </w:r>
      <w:bookmarkStart w:id="7844" w:name="_ETM_Q42_322440"/>
      <w:bookmarkEnd w:id="7844"/>
      <w:r>
        <w:rPr>
          <w:rtl/>
        </w:rPr>
        <w:t xml:space="preserve">רוצים </w:t>
      </w:r>
      <w:bookmarkStart w:id="7845" w:name="_ETM_Q42_322830"/>
      <w:bookmarkEnd w:id="7845"/>
      <w:r>
        <w:rPr>
          <w:rtl/>
        </w:rPr>
        <w:t xml:space="preserve">לקרוא </w:t>
      </w:r>
      <w:bookmarkStart w:id="7846" w:name="_ETM_Q42_323190"/>
      <w:bookmarkEnd w:id="7846"/>
      <w:r>
        <w:rPr>
          <w:rtl/>
        </w:rPr>
        <w:t xml:space="preserve">כתבה </w:t>
      </w:r>
      <w:bookmarkStart w:id="7847" w:name="_ETM_Q42_323639"/>
      <w:bookmarkEnd w:id="7847"/>
      <w:r>
        <w:rPr>
          <w:rtl/>
        </w:rPr>
        <w:t xml:space="preserve">מאוד </w:t>
      </w:r>
      <w:bookmarkStart w:id="7848" w:name="_ETM_Q42_324060"/>
      <w:bookmarkEnd w:id="7848"/>
      <w:r>
        <w:rPr>
          <w:rtl/>
        </w:rPr>
        <w:t xml:space="preserve">קצרה </w:t>
      </w:r>
      <w:bookmarkStart w:id="7849" w:name="_ETM_Q42_324540"/>
      <w:bookmarkEnd w:id="7849"/>
      <w:r>
        <w:rPr>
          <w:rtl/>
        </w:rPr>
        <w:t xml:space="preserve">אבל </w:t>
      </w:r>
      <w:bookmarkStart w:id="7850" w:name="_ETM_Q42_324750"/>
      <w:bookmarkEnd w:id="7850"/>
      <w:r>
        <w:rPr>
          <w:rtl/>
        </w:rPr>
        <w:t xml:space="preserve">יפה </w:t>
      </w:r>
      <w:bookmarkStart w:id="7851" w:name="_ETM_Q42_325139"/>
      <w:bookmarkEnd w:id="7851"/>
      <w:r>
        <w:rPr>
          <w:rtl/>
        </w:rPr>
        <w:t xml:space="preserve">ומעניינת </w:t>
      </w:r>
      <w:bookmarkStart w:id="7852" w:name="_ETM_Q42_326380"/>
      <w:bookmarkEnd w:id="7852"/>
      <w:r>
        <w:rPr>
          <w:rtl/>
        </w:rPr>
        <w:t>על</w:t>
      </w:r>
      <w:r>
        <w:rPr>
          <w:rFonts w:hint="cs"/>
          <w:rtl/>
        </w:rPr>
        <w:t xml:space="preserve"> </w:t>
      </w:r>
      <w:r>
        <w:rPr>
          <w:rtl/>
        </w:rPr>
        <w:t xml:space="preserve">כך </w:t>
      </w:r>
      <w:bookmarkStart w:id="7853" w:name="_ETM_Q42_326980"/>
      <w:bookmarkEnd w:id="7853"/>
      <w:r>
        <w:rPr>
          <w:rtl/>
        </w:rPr>
        <w:t xml:space="preserve">שבאמת </w:t>
      </w:r>
      <w:bookmarkStart w:id="7854" w:name="_ETM_Q42_327880"/>
      <w:bookmarkEnd w:id="7854"/>
      <w:r>
        <w:rPr>
          <w:rtl/>
        </w:rPr>
        <w:t xml:space="preserve">יש </w:t>
      </w:r>
      <w:bookmarkStart w:id="7855" w:name="_ETM_Q42_328030"/>
      <w:bookmarkEnd w:id="7855"/>
      <w:r>
        <w:rPr>
          <w:rtl/>
        </w:rPr>
        <w:t xml:space="preserve">אנשים </w:t>
      </w:r>
      <w:bookmarkStart w:id="7856" w:name="_ETM_Q42_328840"/>
      <w:bookmarkEnd w:id="7856"/>
      <w:r>
        <w:rPr>
          <w:rtl/>
        </w:rPr>
        <w:t xml:space="preserve">ששומרים </w:t>
      </w:r>
      <w:bookmarkStart w:id="7857" w:name="_ETM_Q42_329410"/>
      <w:bookmarkEnd w:id="7857"/>
      <w:r>
        <w:rPr>
          <w:rtl/>
        </w:rPr>
        <w:t xml:space="preserve">שבת </w:t>
      </w:r>
      <w:bookmarkStart w:id="7858" w:name="_ETM_Q42_329770"/>
      <w:bookmarkEnd w:id="7858"/>
      <w:r>
        <w:rPr>
          <w:rFonts w:hint="cs"/>
          <w:rtl/>
        </w:rPr>
        <w:t>ו</w:t>
      </w:r>
      <w:bookmarkStart w:id="7859" w:name="_ETM_Q42_329889"/>
      <w:bookmarkEnd w:id="7859"/>
      <w:r>
        <w:rPr>
          <w:rtl/>
        </w:rPr>
        <w:t xml:space="preserve">מרגישים </w:t>
      </w:r>
      <w:bookmarkStart w:id="7860" w:name="_ETM_Q42_330550"/>
      <w:bookmarkEnd w:id="7860"/>
      <w:r>
        <w:rPr>
          <w:rtl/>
        </w:rPr>
        <w:t xml:space="preserve">טוב </w:t>
      </w:r>
      <w:bookmarkStart w:id="7861" w:name="_ETM_Q42_330790"/>
      <w:bookmarkEnd w:id="7861"/>
      <w:r>
        <w:rPr>
          <w:rtl/>
        </w:rPr>
        <w:t xml:space="preserve">עם </w:t>
      </w:r>
      <w:bookmarkStart w:id="7862" w:name="_ETM_Q42_330910"/>
      <w:bookmarkEnd w:id="7862"/>
      <w:r>
        <w:rPr>
          <w:rtl/>
        </w:rPr>
        <w:t xml:space="preserve">הנושא </w:t>
      </w:r>
      <w:bookmarkStart w:id="7863" w:name="_ETM_Q42_331300"/>
      <w:bookmarkEnd w:id="7863"/>
      <w:r>
        <w:rPr>
          <w:rtl/>
        </w:rPr>
        <w:t>הזה</w:t>
      </w:r>
      <w:r>
        <w:rPr>
          <w:rFonts w:hint="cs"/>
          <w:rtl/>
        </w:rPr>
        <w:t>.</w:t>
      </w:r>
      <w:r>
        <w:rPr>
          <w:rtl/>
        </w:rPr>
        <w:t xml:space="preserve"> </w:t>
      </w:r>
      <w:bookmarkStart w:id="7864" w:name="_ETM_Q42_332040"/>
      <w:bookmarkEnd w:id="7864"/>
      <w:r>
        <w:rPr>
          <w:rtl/>
        </w:rPr>
        <w:t xml:space="preserve">אז </w:t>
      </w:r>
      <w:bookmarkStart w:id="7865" w:name="_ETM_Q42_332309"/>
      <w:bookmarkEnd w:id="7865"/>
      <w:r>
        <w:rPr>
          <w:rtl/>
        </w:rPr>
        <w:t xml:space="preserve">הכתבה </w:t>
      </w:r>
      <w:bookmarkStart w:id="7866" w:name="_ETM_Q42_332969"/>
      <w:bookmarkEnd w:id="7866"/>
      <w:r>
        <w:rPr>
          <w:rFonts w:hint="cs"/>
          <w:rtl/>
        </w:rPr>
        <w:t xml:space="preserve">היא </w:t>
      </w:r>
      <w:bookmarkStart w:id="7867" w:name="_ETM_Q42_330105"/>
      <w:bookmarkEnd w:id="7867"/>
      <w:r>
        <w:rPr>
          <w:rtl/>
        </w:rPr>
        <w:t>מתו</w:t>
      </w:r>
      <w:r>
        <w:rPr>
          <w:rFonts w:hint="cs"/>
          <w:rtl/>
        </w:rPr>
        <w:t>ך</w:t>
      </w:r>
      <w:r>
        <w:rPr>
          <w:rtl/>
        </w:rPr>
        <w:t xml:space="preserve"> </w:t>
      </w:r>
      <w:bookmarkStart w:id="7868" w:name="_ETM_Q42_334549"/>
      <w:bookmarkEnd w:id="7868"/>
      <w:r>
        <w:rPr>
          <w:rFonts w:hint="cs"/>
          <w:rtl/>
        </w:rPr>
        <w:t>ע</w:t>
      </w:r>
      <w:r>
        <w:rPr>
          <w:rtl/>
        </w:rPr>
        <w:t xml:space="preserve">לון </w:t>
      </w:r>
      <w:bookmarkStart w:id="7869" w:name="_ETM_Q42_335060"/>
      <w:bookmarkEnd w:id="7869"/>
      <w:r>
        <w:rPr>
          <w:rtl/>
        </w:rPr>
        <w:t xml:space="preserve">של </w:t>
      </w:r>
      <w:bookmarkStart w:id="7870" w:name="_ETM_Q42_335269"/>
      <w:bookmarkEnd w:id="7870"/>
      <w:r>
        <w:rPr>
          <w:rFonts w:hint="cs"/>
          <w:rtl/>
        </w:rPr>
        <w:t>"</w:t>
      </w:r>
      <w:r>
        <w:rPr>
          <w:rtl/>
        </w:rPr>
        <w:t>הידברות</w:t>
      </w:r>
      <w:r>
        <w:rPr>
          <w:rFonts w:hint="cs"/>
          <w:rtl/>
        </w:rPr>
        <w:t>",</w:t>
      </w:r>
      <w:r>
        <w:rPr>
          <w:rtl/>
        </w:rPr>
        <w:t xml:space="preserve"> </w:t>
      </w:r>
      <w:bookmarkStart w:id="7871" w:name="_ETM_Q42_336860"/>
      <w:bookmarkEnd w:id="7871"/>
      <w:r>
        <w:rPr>
          <w:rtl/>
        </w:rPr>
        <w:t xml:space="preserve">של </w:t>
      </w:r>
      <w:bookmarkStart w:id="7872" w:name="_ETM_Q42_337099"/>
      <w:bookmarkEnd w:id="7872"/>
      <w:r>
        <w:rPr>
          <w:rtl/>
        </w:rPr>
        <w:t xml:space="preserve">הרב </w:t>
      </w:r>
      <w:bookmarkStart w:id="7873" w:name="_ETM_Q42_337340"/>
      <w:bookmarkEnd w:id="7873"/>
      <w:r>
        <w:rPr>
          <w:rtl/>
        </w:rPr>
        <w:t xml:space="preserve">הגאון </w:t>
      </w:r>
      <w:bookmarkStart w:id="7874" w:name="_ETM_Q42_337819"/>
      <w:bookmarkEnd w:id="7874"/>
      <w:r>
        <w:rPr>
          <w:rtl/>
        </w:rPr>
        <w:t xml:space="preserve">הרב </w:t>
      </w:r>
      <w:bookmarkStart w:id="7875" w:name="_ETM_Q42_339200"/>
      <w:bookmarkEnd w:id="7875"/>
      <w:r>
        <w:rPr>
          <w:rtl/>
        </w:rPr>
        <w:t xml:space="preserve">זמיר </w:t>
      </w:r>
      <w:bookmarkStart w:id="7876" w:name="_ETM_Q42_339620"/>
      <w:bookmarkEnd w:id="7876"/>
      <w:r>
        <w:rPr>
          <w:rtl/>
        </w:rPr>
        <w:t>כהן</w:t>
      </w:r>
      <w:r>
        <w:rPr>
          <w:rFonts w:hint="cs"/>
          <w:rtl/>
        </w:rPr>
        <w:t>.</w:t>
      </w:r>
      <w:r>
        <w:rPr>
          <w:rtl/>
        </w:rPr>
        <w:t xml:space="preserve"> </w:t>
      </w:r>
      <w:bookmarkStart w:id="7877" w:name="_ETM_Q42_340129"/>
      <w:bookmarkEnd w:id="7877"/>
      <w:r>
        <w:rPr>
          <w:rtl/>
        </w:rPr>
        <w:t xml:space="preserve">כתבה </w:t>
      </w:r>
      <w:bookmarkStart w:id="7878" w:name="_ETM_Q42_340610"/>
      <w:bookmarkEnd w:id="7878"/>
      <w:r>
        <w:rPr>
          <w:rtl/>
        </w:rPr>
        <w:t xml:space="preserve">של </w:t>
      </w:r>
      <w:bookmarkStart w:id="7879" w:name="_ETM_Q42_341030"/>
      <w:bookmarkEnd w:id="7879"/>
      <w:r>
        <w:rPr>
          <w:rFonts w:hint="cs"/>
          <w:rtl/>
        </w:rPr>
        <w:t>"</w:t>
      </w:r>
      <w:r>
        <w:rPr>
          <w:rtl/>
        </w:rPr>
        <w:t xml:space="preserve">עודד </w:t>
      </w:r>
      <w:bookmarkStart w:id="7880" w:name="_ETM_Q42_341360"/>
      <w:bookmarkEnd w:id="7880"/>
      <w:r>
        <w:rPr>
          <w:rtl/>
        </w:rPr>
        <w:t>בדרכים</w:t>
      </w:r>
      <w:r>
        <w:rPr>
          <w:rFonts w:hint="cs"/>
          <w:rtl/>
        </w:rPr>
        <w:t>",</w:t>
      </w:r>
      <w:r>
        <w:rPr>
          <w:rtl/>
        </w:rPr>
        <w:t xml:space="preserve"> </w:t>
      </w:r>
      <w:bookmarkStart w:id="7881" w:name="_ETM_Q42_341930"/>
      <w:bookmarkEnd w:id="7881"/>
      <w:r>
        <w:rPr>
          <w:rtl/>
        </w:rPr>
        <w:t xml:space="preserve">של </w:t>
      </w:r>
      <w:bookmarkStart w:id="7882" w:name="_ETM_Q42_342139"/>
      <w:bookmarkEnd w:id="7882"/>
      <w:r>
        <w:rPr>
          <w:rtl/>
        </w:rPr>
        <w:t xml:space="preserve">עודד </w:t>
      </w:r>
      <w:bookmarkStart w:id="7883" w:name="_ETM_Q42_342470"/>
      <w:bookmarkEnd w:id="7883"/>
      <w:r>
        <w:rPr>
          <w:rtl/>
        </w:rPr>
        <w:t>הרוש</w:t>
      </w:r>
      <w:r>
        <w:rPr>
          <w:rFonts w:hint="cs"/>
          <w:rtl/>
        </w:rPr>
        <w:t>,</w:t>
      </w:r>
      <w:r>
        <w:rPr>
          <w:rtl/>
        </w:rPr>
        <w:t xml:space="preserve"> </w:t>
      </w:r>
      <w:bookmarkStart w:id="7884" w:name="_ETM_Q42_343290"/>
      <w:bookmarkEnd w:id="7884"/>
      <w:r>
        <w:rPr>
          <w:rtl/>
        </w:rPr>
        <w:t xml:space="preserve">כאשר </w:t>
      </w:r>
      <w:bookmarkStart w:id="7885" w:name="_ETM_Q42_343800"/>
      <w:bookmarkEnd w:id="7885"/>
      <w:r>
        <w:rPr>
          <w:rtl/>
        </w:rPr>
        <w:t xml:space="preserve">הכותרת </w:t>
      </w:r>
      <w:bookmarkStart w:id="7886" w:name="_ETM_Q42_344400"/>
      <w:bookmarkEnd w:id="7886"/>
      <w:r>
        <w:rPr>
          <w:rtl/>
        </w:rPr>
        <w:t xml:space="preserve">היא </w:t>
      </w:r>
      <w:bookmarkStart w:id="7887" w:name="_ETM_Q42_344580"/>
      <w:bookmarkEnd w:id="7887"/>
      <w:r>
        <w:rPr>
          <w:rtl/>
        </w:rPr>
        <w:t xml:space="preserve">באמת </w:t>
      </w:r>
      <w:bookmarkStart w:id="7888" w:name="_ETM_Q42_345090"/>
      <w:bookmarkEnd w:id="7888"/>
      <w:r>
        <w:rPr>
          <w:rFonts w:hint="cs"/>
          <w:rtl/>
        </w:rPr>
        <w:t>ש</w:t>
      </w:r>
      <w:r>
        <w:rPr>
          <w:rtl/>
        </w:rPr>
        <w:t xml:space="preserve">הסטנדאפיסט </w:t>
      </w:r>
      <w:bookmarkStart w:id="7889" w:name="_ETM_Q42_346599"/>
      <w:bookmarkEnd w:id="7889"/>
      <w:r>
        <w:rPr>
          <w:rtl/>
        </w:rPr>
        <w:t xml:space="preserve">המצליח </w:t>
      </w:r>
      <w:bookmarkStart w:id="7890" w:name="_ETM_Q42_347620"/>
      <w:bookmarkEnd w:id="7890"/>
      <w:r>
        <w:rPr>
          <w:rtl/>
        </w:rPr>
        <w:t xml:space="preserve">בן </w:t>
      </w:r>
      <w:bookmarkStart w:id="7891" w:name="_ETM_Q42_347889"/>
      <w:bookmarkEnd w:id="7891"/>
      <w:proofErr w:type="spellStart"/>
      <w:r w:rsidR="00275F40">
        <w:rPr>
          <w:rFonts w:hint="cs"/>
          <w:rtl/>
        </w:rPr>
        <w:t>בן</w:t>
      </w:r>
      <w:proofErr w:type="spellEnd"/>
      <w:r w:rsidR="00275F40">
        <w:rPr>
          <w:rFonts w:hint="cs"/>
          <w:rtl/>
        </w:rPr>
        <w:t xml:space="preserve"> </w:t>
      </w:r>
      <w:r>
        <w:rPr>
          <w:rtl/>
        </w:rPr>
        <w:t xml:space="preserve">ברוך </w:t>
      </w:r>
      <w:bookmarkStart w:id="7892" w:name="_ETM_Q42_349630"/>
      <w:bookmarkEnd w:id="7892"/>
      <w:r>
        <w:rPr>
          <w:rtl/>
        </w:rPr>
        <w:t>אומר</w:t>
      </w:r>
      <w:r>
        <w:rPr>
          <w:rFonts w:hint="cs"/>
          <w:rtl/>
        </w:rPr>
        <w:t>,</w:t>
      </w:r>
      <w:r>
        <w:rPr>
          <w:rtl/>
        </w:rPr>
        <w:t xml:space="preserve"> </w:t>
      </w:r>
      <w:bookmarkStart w:id="7893" w:name="_ETM_Q42_350139"/>
      <w:bookmarkEnd w:id="7893"/>
      <w:r>
        <w:rPr>
          <w:rFonts w:hint="cs"/>
          <w:rtl/>
        </w:rPr>
        <w:t>ו</w:t>
      </w:r>
      <w:r>
        <w:rPr>
          <w:rtl/>
        </w:rPr>
        <w:t xml:space="preserve">מצטטים </w:t>
      </w:r>
      <w:bookmarkStart w:id="7894" w:name="_ETM_Q42_350709"/>
      <w:bookmarkEnd w:id="7894"/>
      <w:r>
        <w:rPr>
          <w:rtl/>
        </w:rPr>
        <w:t>אותו</w:t>
      </w:r>
      <w:r>
        <w:rPr>
          <w:rFonts w:hint="cs"/>
          <w:rtl/>
        </w:rPr>
        <w:t xml:space="preserve">: </w:t>
      </w:r>
      <w:bookmarkStart w:id="7895" w:name="_ETM_Q42_350950"/>
      <w:bookmarkEnd w:id="7895"/>
      <w:r>
        <w:rPr>
          <w:rtl/>
        </w:rPr>
        <w:t xml:space="preserve">השבת </w:t>
      </w:r>
      <w:bookmarkStart w:id="7896" w:name="_ETM_Q42_351370"/>
      <w:bookmarkEnd w:id="7896"/>
      <w:r>
        <w:rPr>
          <w:rtl/>
        </w:rPr>
        <w:t xml:space="preserve">שאני </w:t>
      </w:r>
      <w:bookmarkStart w:id="7897" w:name="_ETM_Q42_351610"/>
      <w:bookmarkEnd w:id="7897"/>
      <w:r>
        <w:rPr>
          <w:rtl/>
        </w:rPr>
        <w:t xml:space="preserve">שומר </w:t>
      </w:r>
      <w:bookmarkStart w:id="7898" w:name="_ETM_Q42_351970"/>
      <w:bookmarkEnd w:id="7898"/>
      <w:r>
        <w:rPr>
          <w:rtl/>
        </w:rPr>
        <w:t xml:space="preserve">עשתה </w:t>
      </w:r>
      <w:bookmarkStart w:id="7899" w:name="_ETM_Q42_352419"/>
      <w:bookmarkEnd w:id="7899"/>
      <w:r>
        <w:rPr>
          <w:rtl/>
        </w:rPr>
        <w:t xml:space="preserve">לי </w:t>
      </w:r>
      <w:bookmarkStart w:id="7900" w:name="_ETM_Q42_352600"/>
      <w:bookmarkEnd w:id="7900"/>
      <w:r>
        <w:rPr>
          <w:rtl/>
        </w:rPr>
        <w:t xml:space="preserve">רק </w:t>
      </w:r>
      <w:bookmarkStart w:id="7901" w:name="_ETM_Q42_352959"/>
      <w:bookmarkEnd w:id="7901"/>
      <w:r>
        <w:rPr>
          <w:rtl/>
        </w:rPr>
        <w:t>טוב</w:t>
      </w:r>
      <w:r>
        <w:rPr>
          <w:rFonts w:hint="cs"/>
          <w:rtl/>
        </w:rPr>
        <w:t xml:space="preserve">. </w:t>
      </w:r>
    </w:p>
    <w:p w:rsidR="0015261C" w:rsidRDefault="0015261C" w:rsidP="005F2D28">
      <w:pPr>
        <w:rPr>
          <w:rtl/>
        </w:rPr>
      </w:pPr>
    </w:p>
    <w:p w:rsidR="0015261C" w:rsidRDefault="0015261C" w:rsidP="00275F40">
      <w:pPr>
        <w:rPr>
          <w:rtl/>
        </w:rPr>
      </w:pPr>
      <w:bookmarkStart w:id="7902" w:name="_ETM_Q42_350000"/>
      <w:bookmarkStart w:id="7903" w:name="_ETM_Q42_354419"/>
      <w:bookmarkEnd w:id="7902"/>
      <w:bookmarkEnd w:id="7903"/>
      <w:r>
        <w:rPr>
          <w:rtl/>
        </w:rPr>
        <w:t xml:space="preserve">הוא </w:t>
      </w:r>
      <w:bookmarkStart w:id="7904" w:name="_ETM_Q42_354569"/>
      <w:bookmarkEnd w:id="7904"/>
      <w:r>
        <w:rPr>
          <w:rtl/>
        </w:rPr>
        <w:t xml:space="preserve">קומיקאי </w:t>
      </w:r>
      <w:bookmarkStart w:id="7905" w:name="_ETM_Q42_355169"/>
      <w:bookmarkEnd w:id="7905"/>
      <w:r>
        <w:rPr>
          <w:rtl/>
        </w:rPr>
        <w:t>מצליח</w:t>
      </w:r>
      <w:r>
        <w:rPr>
          <w:rFonts w:hint="cs"/>
          <w:rtl/>
        </w:rPr>
        <w:t>,</w:t>
      </w:r>
      <w:r>
        <w:rPr>
          <w:rtl/>
        </w:rPr>
        <w:t xml:space="preserve"> </w:t>
      </w:r>
      <w:bookmarkStart w:id="7906" w:name="_ETM_Q42_355769"/>
      <w:bookmarkEnd w:id="7906"/>
      <w:r>
        <w:rPr>
          <w:rtl/>
        </w:rPr>
        <w:t xml:space="preserve">וכמו </w:t>
      </w:r>
      <w:bookmarkStart w:id="7907" w:name="_ETM_Q42_356099"/>
      <w:bookmarkEnd w:id="7907"/>
      <w:r>
        <w:rPr>
          <w:rtl/>
        </w:rPr>
        <w:t xml:space="preserve">כל </w:t>
      </w:r>
      <w:bookmarkStart w:id="7908" w:name="_ETM_Q42_356370"/>
      <w:bookmarkEnd w:id="7908"/>
      <w:r>
        <w:rPr>
          <w:rtl/>
        </w:rPr>
        <w:t xml:space="preserve">שאר </w:t>
      </w:r>
      <w:bookmarkStart w:id="7909" w:name="_ETM_Q42_356700"/>
      <w:bookmarkEnd w:id="7909"/>
      <w:r>
        <w:rPr>
          <w:rtl/>
        </w:rPr>
        <w:t xml:space="preserve">האומנים </w:t>
      </w:r>
      <w:bookmarkStart w:id="7910" w:name="_ETM_Q42_357360"/>
      <w:bookmarkEnd w:id="7910"/>
      <w:r>
        <w:rPr>
          <w:rtl/>
        </w:rPr>
        <w:t xml:space="preserve">גם </w:t>
      </w:r>
      <w:bookmarkStart w:id="7911" w:name="_ETM_Q42_357659"/>
      <w:bookmarkEnd w:id="7911"/>
      <w:r>
        <w:rPr>
          <w:rtl/>
        </w:rPr>
        <w:t xml:space="preserve">הוא </w:t>
      </w:r>
      <w:bookmarkStart w:id="7912" w:name="_ETM_Q42_357780"/>
      <w:bookmarkEnd w:id="7912"/>
      <w:r>
        <w:rPr>
          <w:rtl/>
        </w:rPr>
        <w:t xml:space="preserve">נפגע </w:t>
      </w:r>
      <w:bookmarkStart w:id="7913" w:name="_ETM_Q42_358260"/>
      <w:bookmarkEnd w:id="7913"/>
      <w:r>
        <w:rPr>
          <w:rtl/>
        </w:rPr>
        <w:t xml:space="preserve">בשנה </w:t>
      </w:r>
      <w:bookmarkStart w:id="7914" w:name="_ETM_Q42_358769"/>
      <w:bookmarkEnd w:id="7914"/>
      <w:r>
        <w:rPr>
          <w:rFonts w:hint="cs"/>
          <w:rtl/>
        </w:rPr>
        <w:t>ה</w:t>
      </w:r>
      <w:r>
        <w:rPr>
          <w:rtl/>
        </w:rPr>
        <w:t xml:space="preserve">זו </w:t>
      </w:r>
      <w:bookmarkStart w:id="7915" w:name="_ETM_Q42_358950"/>
      <w:bookmarkEnd w:id="7915"/>
      <w:r>
        <w:rPr>
          <w:rtl/>
        </w:rPr>
        <w:t>מהקורונה</w:t>
      </w:r>
      <w:r>
        <w:rPr>
          <w:rFonts w:hint="cs"/>
          <w:rtl/>
        </w:rPr>
        <w:t xml:space="preserve">. </w:t>
      </w:r>
      <w:bookmarkStart w:id="7916" w:name="_ETM_Q42_360060"/>
      <w:bookmarkEnd w:id="7916"/>
      <w:r>
        <w:rPr>
          <w:rtl/>
        </w:rPr>
        <w:t xml:space="preserve">הרבה </w:t>
      </w:r>
      <w:bookmarkStart w:id="7917" w:name="_ETM_Q42_360360"/>
      <w:bookmarkEnd w:id="7917"/>
      <w:r>
        <w:rPr>
          <w:rtl/>
        </w:rPr>
        <w:t xml:space="preserve">יותר </w:t>
      </w:r>
      <w:bookmarkStart w:id="7918" w:name="_ETM_Q42_360629"/>
      <w:bookmarkEnd w:id="7918"/>
      <w:r>
        <w:rPr>
          <w:rtl/>
        </w:rPr>
        <w:t xml:space="preserve">קשה </w:t>
      </w:r>
      <w:bookmarkStart w:id="7919" w:name="_ETM_Q42_360959"/>
      <w:bookmarkEnd w:id="7919"/>
      <w:r>
        <w:rPr>
          <w:rtl/>
        </w:rPr>
        <w:t xml:space="preserve">להופיע </w:t>
      </w:r>
      <w:bookmarkStart w:id="7920" w:name="_ETM_Q42_361379"/>
      <w:bookmarkEnd w:id="7920"/>
      <w:r>
        <w:rPr>
          <w:rtl/>
        </w:rPr>
        <w:t xml:space="preserve">עם </w:t>
      </w:r>
      <w:bookmarkStart w:id="7921" w:name="_ETM_Q42_361500"/>
      <w:bookmarkEnd w:id="7921"/>
      <w:r>
        <w:rPr>
          <w:rtl/>
        </w:rPr>
        <w:t xml:space="preserve">שפה </w:t>
      </w:r>
      <w:bookmarkStart w:id="7922" w:name="_ETM_Q42_361889"/>
      <w:bookmarkEnd w:id="7922"/>
      <w:r>
        <w:rPr>
          <w:rtl/>
        </w:rPr>
        <w:t xml:space="preserve">נקייה </w:t>
      </w:r>
      <w:bookmarkStart w:id="7923" w:name="_ETM_Q42_362970"/>
      <w:bookmarkEnd w:id="7923"/>
      <w:r>
        <w:rPr>
          <w:rtl/>
        </w:rPr>
        <w:t xml:space="preserve">ויש </w:t>
      </w:r>
      <w:bookmarkStart w:id="7924" w:name="_ETM_Q42_363269"/>
      <w:bookmarkEnd w:id="7924"/>
      <w:r>
        <w:rPr>
          <w:rFonts w:hint="cs"/>
          <w:rtl/>
        </w:rPr>
        <w:t>לזה</w:t>
      </w:r>
      <w:r>
        <w:rPr>
          <w:rtl/>
        </w:rPr>
        <w:t xml:space="preserve"> </w:t>
      </w:r>
      <w:bookmarkStart w:id="7925" w:name="_ETM_Q42_363569"/>
      <w:bookmarkEnd w:id="7925"/>
      <w:r>
        <w:rPr>
          <w:rtl/>
        </w:rPr>
        <w:t xml:space="preserve">ערך </w:t>
      </w:r>
      <w:bookmarkStart w:id="7926" w:name="_ETM_Q42_363840"/>
      <w:bookmarkEnd w:id="7926"/>
      <w:r>
        <w:rPr>
          <w:rtl/>
        </w:rPr>
        <w:t xml:space="preserve">מוסף </w:t>
      </w:r>
      <w:bookmarkStart w:id="7927" w:name="_ETM_Q42_364260"/>
      <w:bookmarkEnd w:id="7927"/>
      <w:r>
        <w:rPr>
          <w:rtl/>
        </w:rPr>
        <w:t>אדיר</w:t>
      </w:r>
      <w:r>
        <w:rPr>
          <w:rFonts w:hint="cs"/>
          <w:rtl/>
        </w:rPr>
        <w:t>,</w:t>
      </w:r>
      <w:r>
        <w:rPr>
          <w:rtl/>
        </w:rPr>
        <w:t xml:space="preserve"> </w:t>
      </w:r>
      <w:bookmarkStart w:id="7928" w:name="_ETM_Q42_364620"/>
      <w:bookmarkEnd w:id="7928"/>
      <w:r>
        <w:rPr>
          <w:rtl/>
        </w:rPr>
        <w:t xml:space="preserve">כך </w:t>
      </w:r>
      <w:bookmarkStart w:id="7929" w:name="_ETM_Q42_364860"/>
      <w:bookmarkEnd w:id="7929"/>
      <w:r>
        <w:rPr>
          <w:rtl/>
        </w:rPr>
        <w:t xml:space="preserve">הוא </w:t>
      </w:r>
      <w:bookmarkStart w:id="7930" w:name="_ETM_Q42_365010"/>
      <w:bookmarkEnd w:id="7930"/>
      <w:r>
        <w:rPr>
          <w:rtl/>
        </w:rPr>
        <w:t>אומר</w:t>
      </w:r>
      <w:r>
        <w:rPr>
          <w:rFonts w:hint="cs"/>
          <w:rtl/>
        </w:rPr>
        <w:t>.</w:t>
      </w:r>
      <w:r>
        <w:rPr>
          <w:rtl/>
        </w:rPr>
        <w:t xml:space="preserve"> </w:t>
      </w:r>
      <w:bookmarkStart w:id="7931" w:name="_ETM_Q42_365959"/>
      <w:bookmarkEnd w:id="7931"/>
      <w:r>
        <w:rPr>
          <w:rtl/>
        </w:rPr>
        <w:t xml:space="preserve">אז </w:t>
      </w:r>
      <w:bookmarkStart w:id="7932" w:name="_ETM_Q42_366169"/>
      <w:bookmarkEnd w:id="7932"/>
      <w:r>
        <w:rPr>
          <w:rtl/>
        </w:rPr>
        <w:t xml:space="preserve">בן </w:t>
      </w:r>
      <w:bookmarkStart w:id="7933" w:name="_ETM_Q42_366379"/>
      <w:bookmarkEnd w:id="7933"/>
      <w:r>
        <w:rPr>
          <w:rtl/>
        </w:rPr>
        <w:t xml:space="preserve">ברוך </w:t>
      </w:r>
      <w:bookmarkStart w:id="7934" w:name="_ETM_Q42_366739"/>
      <w:bookmarkEnd w:id="7934"/>
      <w:r>
        <w:rPr>
          <w:rtl/>
        </w:rPr>
        <w:t>הוא</w:t>
      </w:r>
      <w:bookmarkStart w:id="7935" w:name="_ETM_Q42_366859"/>
      <w:bookmarkEnd w:id="7935"/>
      <w:r>
        <w:rPr>
          <w:rFonts w:hint="cs"/>
          <w:rtl/>
        </w:rPr>
        <w:t xml:space="preserve"> אחד</w:t>
      </w:r>
      <w:r>
        <w:rPr>
          <w:rtl/>
        </w:rPr>
        <w:t xml:space="preserve"> </w:t>
      </w:r>
      <w:bookmarkStart w:id="7936" w:name="_ETM_Q42_367249"/>
      <w:bookmarkEnd w:id="7936"/>
      <w:r>
        <w:rPr>
          <w:rtl/>
        </w:rPr>
        <w:t xml:space="preserve">הקומיקאים </w:t>
      </w:r>
      <w:bookmarkStart w:id="7937" w:name="_ETM_Q42_367879"/>
      <w:bookmarkEnd w:id="7937"/>
      <w:r>
        <w:rPr>
          <w:rtl/>
        </w:rPr>
        <w:t xml:space="preserve">המצליחים </w:t>
      </w:r>
      <w:bookmarkStart w:id="7938" w:name="_ETM_Q42_368510"/>
      <w:bookmarkEnd w:id="7938"/>
      <w:r>
        <w:rPr>
          <w:rtl/>
        </w:rPr>
        <w:t xml:space="preserve">ביותר </w:t>
      </w:r>
      <w:bookmarkStart w:id="7939" w:name="_ETM_Q42_368900"/>
      <w:bookmarkEnd w:id="7939"/>
      <w:r>
        <w:rPr>
          <w:rtl/>
        </w:rPr>
        <w:t xml:space="preserve">בישראל </w:t>
      </w:r>
      <w:bookmarkStart w:id="7940" w:name="_ETM_Q42_370010"/>
      <w:bookmarkEnd w:id="7940"/>
      <w:r>
        <w:rPr>
          <w:rtl/>
        </w:rPr>
        <w:t xml:space="preserve">אבל </w:t>
      </w:r>
      <w:bookmarkStart w:id="7941" w:name="_ETM_Q42_370310"/>
      <w:bookmarkEnd w:id="7941"/>
      <w:r>
        <w:rPr>
          <w:rtl/>
        </w:rPr>
        <w:t xml:space="preserve">כמו </w:t>
      </w:r>
      <w:bookmarkStart w:id="7942" w:name="_ETM_Q42_370669"/>
      <w:bookmarkEnd w:id="7942"/>
      <w:r>
        <w:rPr>
          <w:rtl/>
        </w:rPr>
        <w:t xml:space="preserve">כל </w:t>
      </w:r>
      <w:bookmarkStart w:id="7943" w:name="_ETM_Q42_370909"/>
      <w:bookmarkEnd w:id="7943"/>
      <w:r>
        <w:rPr>
          <w:rtl/>
        </w:rPr>
        <w:t xml:space="preserve">התחום </w:t>
      </w:r>
      <w:bookmarkStart w:id="7944" w:name="_ETM_Q42_371239"/>
      <w:bookmarkEnd w:id="7944"/>
      <w:r>
        <w:rPr>
          <w:rtl/>
        </w:rPr>
        <w:t xml:space="preserve">הזה </w:t>
      </w:r>
      <w:bookmarkStart w:id="7945" w:name="_ETM_Q42_371450"/>
      <w:bookmarkEnd w:id="7945"/>
      <w:r>
        <w:rPr>
          <w:rFonts w:hint="cs"/>
          <w:rtl/>
        </w:rPr>
        <w:t>ו</w:t>
      </w:r>
      <w:r>
        <w:rPr>
          <w:rtl/>
        </w:rPr>
        <w:t xml:space="preserve">תחום </w:t>
      </w:r>
      <w:bookmarkStart w:id="7946" w:name="_ETM_Q42_371840"/>
      <w:bookmarkEnd w:id="7946"/>
      <w:r>
        <w:rPr>
          <w:rtl/>
        </w:rPr>
        <w:t xml:space="preserve">האומנות </w:t>
      </w:r>
      <w:bookmarkStart w:id="7947" w:name="_ETM_Q42_372290"/>
      <w:bookmarkEnd w:id="7947"/>
      <w:r>
        <w:rPr>
          <w:rtl/>
        </w:rPr>
        <w:t>בכלל</w:t>
      </w:r>
      <w:r>
        <w:rPr>
          <w:rFonts w:hint="cs"/>
          <w:rtl/>
        </w:rPr>
        <w:t>,</w:t>
      </w:r>
      <w:r>
        <w:rPr>
          <w:rtl/>
        </w:rPr>
        <w:t xml:space="preserve"> </w:t>
      </w:r>
      <w:bookmarkStart w:id="7948" w:name="_ETM_Q42_372769"/>
      <w:bookmarkEnd w:id="7948"/>
      <w:r>
        <w:rPr>
          <w:rtl/>
        </w:rPr>
        <w:t xml:space="preserve">גם </w:t>
      </w:r>
      <w:bookmarkStart w:id="7949" w:name="_ETM_Q42_372980"/>
      <w:bookmarkEnd w:id="7949"/>
      <w:r>
        <w:rPr>
          <w:rtl/>
        </w:rPr>
        <w:t xml:space="preserve">הוא </w:t>
      </w:r>
      <w:bookmarkStart w:id="7950" w:name="_ETM_Q42_373040"/>
      <w:bookmarkEnd w:id="7950"/>
      <w:r>
        <w:rPr>
          <w:rtl/>
        </w:rPr>
        <w:t xml:space="preserve">נפגע </w:t>
      </w:r>
      <w:bookmarkStart w:id="7951" w:name="_ETM_Q42_373519"/>
      <w:bookmarkEnd w:id="7951"/>
      <w:r>
        <w:rPr>
          <w:rtl/>
        </w:rPr>
        <w:t xml:space="preserve">בשנה </w:t>
      </w:r>
      <w:bookmarkStart w:id="7952" w:name="_ETM_Q42_374060"/>
      <w:bookmarkEnd w:id="7952"/>
      <w:r>
        <w:rPr>
          <w:rtl/>
        </w:rPr>
        <w:t xml:space="preserve">האחרונה </w:t>
      </w:r>
      <w:bookmarkStart w:id="7953" w:name="_ETM_Q42_375090"/>
      <w:bookmarkEnd w:id="7953"/>
      <w:r>
        <w:rPr>
          <w:rtl/>
        </w:rPr>
        <w:t>מהקורונה</w:t>
      </w:r>
      <w:r>
        <w:rPr>
          <w:rFonts w:hint="cs"/>
          <w:rtl/>
        </w:rPr>
        <w:t>.</w:t>
      </w:r>
      <w:r>
        <w:rPr>
          <w:rtl/>
        </w:rPr>
        <w:t xml:space="preserve"> </w:t>
      </w:r>
      <w:bookmarkStart w:id="7954" w:name="_ETM_Q42_376669"/>
      <w:bookmarkEnd w:id="7954"/>
      <w:r>
        <w:rPr>
          <w:rtl/>
        </w:rPr>
        <w:t xml:space="preserve">אבל </w:t>
      </w:r>
      <w:bookmarkStart w:id="7955" w:name="_ETM_Q42_377060"/>
      <w:bookmarkEnd w:id="7955"/>
      <w:r>
        <w:rPr>
          <w:rtl/>
        </w:rPr>
        <w:t xml:space="preserve">הוא </w:t>
      </w:r>
      <w:bookmarkStart w:id="7956" w:name="_ETM_Q42_377209"/>
      <w:bookmarkEnd w:id="7956"/>
      <w:r>
        <w:rPr>
          <w:rtl/>
        </w:rPr>
        <w:t xml:space="preserve">ראה </w:t>
      </w:r>
      <w:bookmarkStart w:id="7957" w:name="_ETM_Q42_377569"/>
      <w:bookmarkEnd w:id="7957"/>
      <w:r>
        <w:rPr>
          <w:rtl/>
        </w:rPr>
        <w:t xml:space="preserve">אותה </w:t>
      </w:r>
      <w:bookmarkStart w:id="7958" w:name="_ETM_Q42_377870"/>
      <w:bookmarkEnd w:id="7958"/>
      <w:r>
        <w:rPr>
          <w:rtl/>
        </w:rPr>
        <w:t xml:space="preserve">דווקא </w:t>
      </w:r>
      <w:bookmarkStart w:id="7959" w:name="_ETM_Q42_378389"/>
      <w:bookmarkEnd w:id="7959"/>
      <w:r>
        <w:rPr>
          <w:rtl/>
        </w:rPr>
        <w:t>כמקפצה</w:t>
      </w:r>
      <w:r>
        <w:rPr>
          <w:rFonts w:hint="cs"/>
          <w:rtl/>
        </w:rPr>
        <w:t>,</w:t>
      </w:r>
      <w:r>
        <w:rPr>
          <w:rtl/>
        </w:rPr>
        <w:t xml:space="preserve"> </w:t>
      </w:r>
      <w:bookmarkStart w:id="7960" w:name="_ETM_Q42_379829"/>
      <w:bookmarkEnd w:id="7960"/>
      <w:r>
        <w:rPr>
          <w:rFonts w:hint="cs"/>
          <w:rtl/>
        </w:rPr>
        <w:t>כ</w:t>
      </w:r>
      <w:r>
        <w:rPr>
          <w:rtl/>
        </w:rPr>
        <w:t xml:space="preserve">שנה </w:t>
      </w:r>
      <w:bookmarkStart w:id="7961" w:name="_ETM_Q42_380459"/>
      <w:bookmarkEnd w:id="7961"/>
      <w:r>
        <w:rPr>
          <w:rtl/>
        </w:rPr>
        <w:t>שיש</w:t>
      </w:r>
      <w:r>
        <w:rPr>
          <w:rFonts w:hint="cs"/>
          <w:rtl/>
        </w:rPr>
        <w:t xml:space="preserve"> </w:t>
      </w:r>
      <w:bookmarkStart w:id="7962" w:name="_ETM_Q42_381000"/>
      <w:bookmarkEnd w:id="7962"/>
      <w:r>
        <w:rPr>
          <w:rFonts w:hint="cs"/>
          <w:rtl/>
        </w:rPr>
        <w:t>בה</w:t>
      </w:r>
      <w:r>
        <w:rPr>
          <w:rtl/>
        </w:rPr>
        <w:t xml:space="preserve"> </w:t>
      </w:r>
      <w:bookmarkStart w:id="7963" w:name="_ETM_Q42_380700"/>
      <w:bookmarkEnd w:id="7963"/>
      <w:r>
        <w:rPr>
          <w:rtl/>
        </w:rPr>
        <w:t xml:space="preserve">המון </w:t>
      </w:r>
      <w:bookmarkStart w:id="7964" w:name="_ETM_Q42_381450"/>
      <w:bookmarkEnd w:id="7964"/>
      <w:r>
        <w:rPr>
          <w:rtl/>
        </w:rPr>
        <w:t xml:space="preserve">מה </w:t>
      </w:r>
      <w:bookmarkStart w:id="7965" w:name="_ETM_Q42_381629"/>
      <w:bookmarkEnd w:id="7965"/>
      <w:r>
        <w:rPr>
          <w:rtl/>
        </w:rPr>
        <w:t xml:space="preserve">ללמוד </w:t>
      </w:r>
      <w:bookmarkStart w:id="7966" w:name="_ETM_Q42_382109"/>
      <w:bookmarkEnd w:id="7966"/>
      <w:r>
        <w:rPr>
          <w:rtl/>
        </w:rPr>
        <w:t>ממנ</w:t>
      </w:r>
      <w:r>
        <w:rPr>
          <w:rFonts w:hint="cs"/>
          <w:rtl/>
        </w:rPr>
        <w:t xml:space="preserve">ה. </w:t>
      </w:r>
      <w:bookmarkStart w:id="7967" w:name="_ETM_Q42_380000"/>
      <w:bookmarkStart w:id="7968" w:name="_ETM_Q42_383180"/>
      <w:bookmarkEnd w:id="7967"/>
      <w:bookmarkEnd w:id="7968"/>
      <w:r>
        <w:rPr>
          <w:rtl/>
        </w:rPr>
        <w:t xml:space="preserve">הגענו </w:t>
      </w:r>
      <w:bookmarkStart w:id="7969" w:name="_ETM_Q42_383750"/>
      <w:bookmarkEnd w:id="7969"/>
      <w:r>
        <w:rPr>
          <w:rtl/>
        </w:rPr>
        <w:t xml:space="preserve">לפגוש </w:t>
      </w:r>
      <w:bookmarkStart w:id="7970" w:name="_ETM_Q42_384200"/>
      <w:bookmarkEnd w:id="7970"/>
      <w:r>
        <w:rPr>
          <w:rtl/>
        </w:rPr>
        <w:t xml:space="preserve">אותו </w:t>
      </w:r>
      <w:bookmarkStart w:id="7971" w:name="_ETM_Q42_384470"/>
      <w:bookmarkEnd w:id="7971"/>
      <w:r>
        <w:rPr>
          <w:rtl/>
        </w:rPr>
        <w:t xml:space="preserve">כדי </w:t>
      </w:r>
      <w:bookmarkStart w:id="7972" w:name="_ETM_Q42_384740"/>
      <w:bookmarkEnd w:id="7972"/>
      <w:r>
        <w:rPr>
          <w:rtl/>
        </w:rPr>
        <w:t xml:space="preserve">לדעת </w:t>
      </w:r>
      <w:bookmarkStart w:id="7973" w:name="_ETM_Q42_385160"/>
      <w:bookmarkEnd w:id="7973"/>
      <w:r>
        <w:rPr>
          <w:rtl/>
        </w:rPr>
        <w:t xml:space="preserve">איך </w:t>
      </w:r>
      <w:bookmarkStart w:id="7974" w:name="_ETM_Q42_385340"/>
      <w:bookmarkEnd w:id="7974"/>
      <w:r>
        <w:rPr>
          <w:rFonts w:hint="cs"/>
          <w:rtl/>
        </w:rPr>
        <w:t xml:space="preserve">הוא עבר </w:t>
      </w:r>
      <w:bookmarkStart w:id="7975" w:name="_ETM_Q42_385790"/>
      <w:bookmarkEnd w:id="7975"/>
      <w:r>
        <w:rPr>
          <w:rtl/>
        </w:rPr>
        <w:t xml:space="preserve">את </w:t>
      </w:r>
      <w:bookmarkStart w:id="7976" w:name="_ETM_Q42_385910"/>
      <w:bookmarkEnd w:id="7976"/>
      <w:r>
        <w:rPr>
          <w:rtl/>
        </w:rPr>
        <w:t xml:space="preserve">השנה </w:t>
      </w:r>
      <w:bookmarkStart w:id="7977" w:name="_ETM_Q42_386360"/>
      <w:bookmarkEnd w:id="7977"/>
      <w:r>
        <w:rPr>
          <w:rtl/>
        </w:rPr>
        <w:t>הז</w:t>
      </w:r>
      <w:r>
        <w:rPr>
          <w:rFonts w:hint="cs"/>
          <w:rtl/>
        </w:rPr>
        <w:t>את,</w:t>
      </w:r>
      <w:r>
        <w:rPr>
          <w:rtl/>
        </w:rPr>
        <w:t xml:space="preserve"> </w:t>
      </w:r>
      <w:bookmarkStart w:id="7978" w:name="_ETM_Q42_386780"/>
      <w:bookmarkEnd w:id="7978"/>
      <w:r>
        <w:rPr>
          <w:rtl/>
        </w:rPr>
        <w:t xml:space="preserve">מה </w:t>
      </w:r>
      <w:bookmarkStart w:id="7979" w:name="_ETM_Q42_387020"/>
      <w:bookmarkEnd w:id="7979"/>
      <w:r>
        <w:rPr>
          <w:rFonts w:hint="cs"/>
          <w:rtl/>
        </w:rPr>
        <w:t>ה</w:t>
      </w:r>
      <w:r>
        <w:rPr>
          <w:rtl/>
        </w:rPr>
        <w:t xml:space="preserve">לקחים </w:t>
      </w:r>
      <w:bookmarkStart w:id="7980" w:name="_ETM_Q42_387560"/>
      <w:bookmarkEnd w:id="7980"/>
      <w:r>
        <w:rPr>
          <w:rtl/>
        </w:rPr>
        <w:t xml:space="preserve">שלו </w:t>
      </w:r>
      <w:bookmarkStart w:id="7981" w:name="_ETM_Q42_388220"/>
      <w:bookmarkEnd w:id="7981"/>
      <w:r>
        <w:rPr>
          <w:rFonts w:hint="cs"/>
          <w:rtl/>
        </w:rPr>
        <w:t>ו</w:t>
      </w:r>
      <w:r>
        <w:rPr>
          <w:rtl/>
        </w:rPr>
        <w:t xml:space="preserve">מה </w:t>
      </w:r>
      <w:bookmarkStart w:id="7982" w:name="_ETM_Q42_388580"/>
      <w:bookmarkEnd w:id="7982"/>
      <w:r>
        <w:rPr>
          <w:rtl/>
        </w:rPr>
        <w:t xml:space="preserve">הוא </w:t>
      </w:r>
      <w:bookmarkStart w:id="7983" w:name="_ETM_Q42_388669"/>
      <w:bookmarkEnd w:id="7983"/>
      <w:r>
        <w:rPr>
          <w:rtl/>
        </w:rPr>
        <w:t xml:space="preserve">לקח </w:t>
      </w:r>
      <w:bookmarkStart w:id="7984" w:name="_ETM_Q42_389000"/>
      <w:bookmarkEnd w:id="7984"/>
      <w:r>
        <w:rPr>
          <w:rtl/>
        </w:rPr>
        <w:t xml:space="preserve">על </w:t>
      </w:r>
      <w:bookmarkStart w:id="7985" w:name="_ETM_Q42_389120"/>
      <w:bookmarkEnd w:id="7985"/>
      <w:r>
        <w:rPr>
          <w:rtl/>
        </w:rPr>
        <w:t xml:space="preserve">עצמו </w:t>
      </w:r>
      <w:bookmarkStart w:id="7986" w:name="_ETM_Q42_389510"/>
      <w:bookmarkEnd w:id="7986"/>
      <w:r>
        <w:rPr>
          <w:rtl/>
        </w:rPr>
        <w:t>כקומיקאי</w:t>
      </w:r>
      <w:r>
        <w:rPr>
          <w:rFonts w:hint="cs"/>
          <w:rtl/>
        </w:rPr>
        <w:t>,</w:t>
      </w:r>
      <w:r>
        <w:rPr>
          <w:rtl/>
        </w:rPr>
        <w:t xml:space="preserve"> </w:t>
      </w:r>
      <w:bookmarkStart w:id="7987" w:name="_ETM_Q42_390380"/>
      <w:bookmarkEnd w:id="7987"/>
      <w:r>
        <w:rPr>
          <w:rtl/>
        </w:rPr>
        <w:t xml:space="preserve">בשונה </w:t>
      </w:r>
      <w:bookmarkStart w:id="7988" w:name="_ETM_Q42_390800"/>
      <w:bookmarkEnd w:id="7988"/>
      <w:r>
        <w:rPr>
          <w:rtl/>
        </w:rPr>
        <w:t xml:space="preserve">מהרבה </w:t>
      </w:r>
      <w:bookmarkStart w:id="7989" w:name="_ETM_Q42_391160"/>
      <w:bookmarkEnd w:id="7989"/>
      <w:r>
        <w:rPr>
          <w:rtl/>
        </w:rPr>
        <w:t xml:space="preserve">קומיקאים </w:t>
      </w:r>
      <w:bookmarkStart w:id="7990" w:name="_ETM_Q42_391760"/>
      <w:bookmarkEnd w:id="7990"/>
      <w:r>
        <w:rPr>
          <w:rtl/>
        </w:rPr>
        <w:t xml:space="preserve">בתחום </w:t>
      </w:r>
      <w:bookmarkStart w:id="7991" w:name="_ETM_Q42_392180"/>
      <w:bookmarkEnd w:id="7991"/>
      <w:r>
        <w:rPr>
          <w:rtl/>
        </w:rPr>
        <w:t>הזה</w:t>
      </w:r>
      <w:r>
        <w:rPr>
          <w:rFonts w:hint="cs"/>
          <w:rtl/>
        </w:rPr>
        <w:t>.</w:t>
      </w:r>
      <w:r>
        <w:rPr>
          <w:rtl/>
        </w:rPr>
        <w:t xml:space="preserve"> </w:t>
      </w:r>
      <w:bookmarkStart w:id="7992" w:name="_ETM_Q42_393139"/>
      <w:bookmarkStart w:id="7993" w:name="_ETM_Q42_393469"/>
      <w:bookmarkStart w:id="7994" w:name="_ETM_Q42_393529"/>
      <w:bookmarkStart w:id="7995" w:name="_ETM_Q42_393919"/>
      <w:bookmarkStart w:id="7996" w:name="_ETM_Q42_394579"/>
      <w:bookmarkEnd w:id="7992"/>
      <w:bookmarkEnd w:id="7993"/>
      <w:bookmarkEnd w:id="7994"/>
      <w:bookmarkEnd w:id="7995"/>
      <w:bookmarkEnd w:id="7996"/>
    </w:p>
    <w:p w:rsidR="0015261C" w:rsidRDefault="0015261C" w:rsidP="005F2D28">
      <w:pPr>
        <w:rPr>
          <w:rtl/>
        </w:rPr>
      </w:pPr>
    </w:p>
    <w:p w:rsidR="0015261C" w:rsidRDefault="0015261C" w:rsidP="00275F40">
      <w:pPr>
        <w:rPr>
          <w:rtl/>
        </w:rPr>
      </w:pPr>
      <w:r>
        <w:rPr>
          <w:rtl/>
        </w:rPr>
        <w:t xml:space="preserve">שאלו </w:t>
      </w:r>
      <w:bookmarkStart w:id="7997" w:name="_ETM_Q42_394969"/>
      <w:bookmarkEnd w:id="7997"/>
      <w:r>
        <w:rPr>
          <w:rtl/>
        </w:rPr>
        <w:t>אותו</w:t>
      </w:r>
      <w:r>
        <w:rPr>
          <w:rFonts w:hint="cs"/>
          <w:rtl/>
        </w:rPr>
        <w:t>:</w:t>
      </w:r>
      <w:r>
        <w:rPr>
          <w:rtl/>
        </w:rPr>
        <w:t xml:space="preserve"> </w:t>
      </w:r>
      <w:bookmarkStart w:id="7998" w:name="_ETM_Q42_395180"/>
      <w:bookmarkEnd w:id="7998"/>
      <w:r>
        <w:rPr>
          <w:rtl/>
        </w:rPr>
        <w:t xml:space="preserve">אני </w:t>
      </w:r>
      <w:bookmarkStart w:id="7999" w:name="_ETM_Q42_395299"/>
      <w:bookmarkEnd w:id="7999"/>
      <w:r>
        <w:rPr>
          <w:rtl/>
        </w:rPr>
        <w:t xml:space="preserve">שם </w:t>
      </w:r>
      <w:bookmarkStart w:id="8000" w:name="_ETM_Q42_395569"/>
      <w:bookmarkEnd w:id="8000"/>
      <w:r>
        <w:rPr>
          <w:rtl/>
        </w:rPr>
        <w:t xml:space="preserve">לב </w:t>
      </w:r>
      <w:bookmarkStart w:id="8001" w:name="_ETM_Q42_395689"/>
      <w:bookmarkEnd w:id="8001"/>
      <w:r>
        <w:rPr>
          <w:rtl/>
        </w:rPr>
        <w:t xml:space="preserve">שבהופעות </w:t>
      </w:r>
      <w:bookmarkStart w:id="8002" w:name="_ETM_Q42_396290"/>
      <w:bookmarkEnd w:id="8002"/>
      <w:r>
        <w:rPr>
          <w:rtl/>
        </w:rPr>
        <w:t xml:space="preserve">שלך </w:t>
      </w:r>
      <w:bookmarkStart w:id="8003" w:name="_ETM_Q42_396590"/>
      <w:bookmarkEnd w:id="8003"/>
      <w:r>
        <w:rPr>
          <w:rtl/>
        </w:rPr>
        <w:t xml:space="preserve">אתה </w:t>
      </w:r>
      <w:bookmarkStart w:id="8004" w:name="_ETM_Q42_396739"/>
      <w:bookmarkEnd w:id="8004"/>
      <w:r>
        <w:rPr>
          <w:rtl/>
        </w:rPr>
        <w:t xml:space="preserve">משתדל </w:t>
      </w:r>
      <w:bookmarkStart w:id="8005" w:name="_ETM_Q42_397219"/>
      <w:bookmarkEnd w:id="8005"/>
      <w:r>
        <w:rPr>
          <w:rtl/>
        </w:rPr>
        <w:t xml:space="preserve">לשמור </w:t>
      </w:r>
      <w:bookmarkStart w:id="8006" w:name="_ETM_Q42_397609"/>
      <w:bookmarkEnd w:id="8006"/>
      <w:r>
        <w:rPr>
          <w:rtl/>
        </w:rPr>
        <w:t xml:space="preserve">על </w:t>
      </w:r>
      <w:bookmarkStart w:id="8007" w:name="_ETM_Q42_397700"/>
      <w:bookmarkEnd w:id="8007"/>
      <w:r>
        <w:rPr>
          <w:rtl/>
        </w:rPr>
        <w:t xml:space="preserve">שפה </w:t>
      </w:r>
      <w:bookmarkStart w:id="8008" w:name="_ETM_Q42_398180"/>
      <w:bookmarkEnd w:id="8008"/>
      <w:r>
        <w:rPr>
          <w:rtl/>
        </w:rPr>
        <w:t>נקייה</w:t>
      </w:r>
      <w:r>
        <w:rPr>
          <w:rFonts w:hint="cs"/>
          <w:rtl/>
        </w:rPr>
        <w:t>,</w:t>
      </w:r>
      <w:r>
        <w:rPr>
          <w:rtl/>
        </w:rPr>
        <w:t xml:space="preserve"> </w:t>
      </w:r>
      <w:bookmarkStart w:id="8009" w:name="_ETM_Q42_399150"/>
      <w:bookmarkEnd w:id="8009"/>
      <w:r>
        <w:rPr>
          <w:rtl/>
        </w:rPr>
        <w:t xml:space="preserve">בעוד </w:t>
      </w:r>
      <w:bookmarkStart w:id="8010" w:name="_ETM_Q42_399510"/>
      <w:bookmarkEnd w:id="8010"/>
      <w:r>
        <w:rPr>
          <w:rtl/>
        </w:rPr>
        <w:t xml:space="preserve">שאני </w:t>
      </w:r>
      <w:bookmarkStart w:id="8011" w:name="_ETM_Q42_399750"/>
      <w:bookmarkEnd w:id="8011"/>
      <w:r>
        <w:rPr>
          <w:rtl/>
        </w:rPr>
        <w:t xml:space="preserve">רואה </w:t>
      </w:r>
      <w:bookmarkStart w:id="8012" w:name="_ETM_Q42_399990"/>
      <w:bookmarkEnd w:id="8012"/>
      <w:r>
        <w:rPr>
          <w:rtl/>
        </w:rPr>
        <w:t xml:space="preserve">הרבה </w:t>
      </w:r>
      <w:bookmarkStart w:id="8013" w:name="_ETM_Q42_400260"/>
      <w:bookmarkEnd w:id="8013"/>
      <w:r>
        <w:rPr>
          <w:rtl/>
        </w:rPr>
        <w:t xml:space="preserve">קומיקאים </w:t>
      </w:r>
      <w:bookmarkStart w:id="8014" w:name="_ETM_Q42_400920"/>
      <w:bookmarkEnd w:id="8014"/>
      <w:r>
        <w:rPr>
          <w:rtl/>
        </w:rPr>
        <w:t>ש</w:t>
      </w:r>
      <w:r>
        <w:rPr>
          <w:rFonts w:hint="cs"/>
          <w:rtl/>
        </w:rPr>
        <w:t>ר</w:t>
      </w:r>
      <w:r>
        <w:rPr>
          <w:rtl/>
        </w:rPr>
        <w:t xml:space="preserve">חוקים </w:t>
      </w:r>
      <w:bookmarkStart w:id="8015" w:name="_ETM_Q42_401520"/>
      <w:bookmarkEnd w:id="8015"/>
      <w:r>
        <w:rPr>
          <w:rtl/>
        </w:rPr>
        <w:t>מכך</w:t>
      </w:r>
      <w:r>
        <w:rPr>
          <w:rFonts w:hint="cs"/>
          <w:rtl/>
        </w:rPr>
        <w:t>.</w:t>
      </w:r>
      <w:r>
        <w:rPr>
          <w:rtl/>
        </w:rPr>
        <w:t xml:space="preserve"> </w:t>
      </w:r>
      <w:bookmarkStart w:id="8016" w:name="_ETM_Q42_402180"/>
      <w:bookmarkEnd w:id="8016"/>
      <w:r>
        <w:rPr>
          <w:rtl/>
        </w:rPr>
        <w:t xml:space="preserve">זה </w:t>
      </w:r>
      <w:bookmarkStart w:id="8017" w:name="_ETM_Q42_402390"/>
      <w:bookmarkEnd w:id="8017"/>
      <w:r>
        <w:rPr>
          <w:rtl/>
        </w:rPr>
        <w:t xml:space="preserve">משהו </w:t>
      </w:r>
      <w:bookmarkStart w:id="8018" w:name="_ETM_Q42_402780"/>
      <w:bookmarkEnd w:id="8018"/>
      <w:r>
        <w:rPr>
          <w:rtl/>
        </w:rPr>
        <w:t xml:space="preserve">שלקחת </w:t>
      </w:r>
      <w:bookmarkStart w:id="8019" w:name="_ETM_Q42_403350"/>
      <w:bookmarkEnd w:id="8019"/>
      <w:r>
        <w:rPr>
          <w:rtl/>
        </w:rPr>
        <w:t xml:space="preserve">על </w:t>
      </w:r>
      <w:bookmarkStart w:id="8020" w:name="_ETM_Q42_403410"/>
      <w:bookmarkEnd w:id="8020"/>
      <w:r>
        <w:rPr>
          <w:rtl/>
        </w:rPr>
        <w:t>עצמך</w:t>
      </w:r>
      <w:r>
        <w:rPr>
          <w:rFonts w:hint="cs"/>
          <w:rtl/>
        </w:rPr>
        <w:t>,</w:t>
      </w:r>
      <w:r>
        <w:rPr>
          <w:rtl/>
        </w:rPr>
        <w:t xml:space="preserve"> </w:t>
      </w:r>
      <w:bookmarkStart w:id="8021" w:name="_ETM_Q42_403860"/>
      <w:bookmarkEnd w:id="8021"/>
      <w:r>
        <w:rPr>
          <w:rtl/>
        </w:rPr>
        <w:t xml:space="preserve">הוא </w:t>
      </w:r>
      <w:bookmarkStart w:id="8022" w:name="_ETM_Q42_404010"/>
      <w:bookmarkEnd w:id="8022"/>
      <w:r>
        <w:rPr>
          <w:rtl/>
        </w:rPr>
        <w:t xml:space="preserve">טבעי </w:t>
      </w:r>
      <w:bookmarkStart w:id="8023" w:name="_ETM_Q42_404460"/>
      <w:bookmarkEnd w:id="8023"/>
      <w:r>
        <w:rPr>
          <w:rtl/>
        </w:rPr>
        <w:t>לך</w:t>
      </w:r>
      <w:r>
        <w:rPr>
          <w:rFonts w:hint="cs"/>
          <w:rtl/>
        </w:rPr>
        <w:t>?</w:t>
      </w:r>
      <w:r>
        <w:rPr>
          <w:rtl/>
        </w:rPr>
        <w:t xml:space="preserve"> </w:t>
      </w:r>
      <w:bookmarkStart w:id="8024" w:name="_ETM_Q42_405270"/>
      <w:bookmarkEnd w:id="8024"/>
      <w:r>
        <w:rPr>
          <w:rtl/>
        </w:rPr>
        <w:t xml:space="preserve">ואז </w:t>
      </w:r>
      <w:bookmarkStart w:id="8025" w:name="_ETM_Q42_405600"/>
      <w:bookmarkEnd w:id="8025"/>
      <w:r>
        <w:rPr>
          <w:rtl/>
        </w:rPr>
        <w:t xml:space="preserve">הוא </w:t>
      </w:r>
      <w:bookmarkStart w:id="8026" w:name="_ETM_Q42_405690"/>
      <w:bookmarkEnd w:id="8026"/>
      <w:r>
        <w:rPr>
          <w:rtl/>
        </w:rPr>
        <w:t>עונה</w:t>
      </w:r>
      <w:r>
        <w:rPr>
          <w:rFonts w:hint="cs"/>
          <w:rtl/>
        </w:rPr>
        <w:t>:</w:t>
      </w:r>
      <w:r>
        <w:rPr>
          <w:rtl/>
        </w:rPr>
        <w:t xml:space="preserve"> </w:t>
      </w:r>
      <w:bookmarkStart w:id="8027" w:name="_ETM_Q42_405990"/>
      <w:bookmarkEnd w:id="8027"/>
      <w:r>
        <w:rPr>
          <w:rtl/>
        </w:rPr>
        <w:t xml:space="preserve">קודם </w:t>
      </w:r>
      <w:bookmarkStart w:id="8028" w:name="_ETM_Q42_406350"/>
      <w:bookmarkEnd w:id="8028"/>
      <w:r>
        <w:rPr>
          <w:rtl/>
        </w:rPr>
        <w:t>כ</w:t>
      </w:r>
      <w:r>
        <w:rPr>
          <w:rFonts w:hint="cs"/>
          <w:rtl/>
        </w:rPr>
        <w:t>ו</w:t>
      </w:r>
      <w:r>
        <w:rPr>
          <w:rtl/>
        </w:rPr>
        <w:t>ל</w:t>
      </w:r>
      <w:r>
        <w:rPr>
          <w:rFonts w:hint="cs"/>
          <w:rtl/>
        </w:rPr>
        <w:t>,</w:t>
      </w:r>
      <w:r>
        <w:rPr>
          <w:rtl/>
        </w:rPr>
        <w:t xml:space="preserve"> </w:t>
      </w:r>
      <w:bookmarkStart w:id="8029" w:name="_ETM_Q42_406860"/>
      <w:bookmarkEnd w:id="8029"/>
      <w:r>
        <w:rPr>
          <w:rtl/>
        </w:rPr>
        <w:t xml:space="preserve">זה </w:t>
      </w:r>
      <w:bookmarkStart w:id="8030" w:name="_ETM_Q42_407100"/>
      <w:bookmarkEnd w:id="8030"/>
      <w:r>
        <w:rPr>
          <w:rtl/>
        </w:rPr>
        <w:t xml:space="preserve">משהו </w:t>
      </w:r>
      <w:bookmarkStart w:id="8031" w:name="_ETM_Q42_407520"/>
      <w:bookmarkEnd w:id="8031"/>
      <w:r>
        <w:rPr>
          <w:rtl/>
        </w:rPr>
        <w:t>ש</w:t>
      </w:r>
      <w:bookmarkStart w:id="8032" w:name="_ETM_Q42_407880"/>
      <w:bookmarkEnd w:id="8032"/>
      <w:r>
        <w:rPr>
          <w:rtl/>
        </w:rPr>
        <w:t xml:space="preserve">הכי </w:t>
      </w:r>
      <w:bookmarkStart w:id="8033" w:name="_ETM_Q42_408240"/>
      <w:bookmarkEnd w:id="8033"/>
      <w:r>
        <w:rPr>
          <w:rtl/>
        </w:rPr>
        <w:t>טבעי</w:t>
      </w:r>
      <w:r>
        <w:rPr>
          <w:rFonts w:hint="cs"/>
          <w:rtl/>
        </w:rPr>
        <w:t xml:space="preserve"> לי</w:t>
      </w:r>
      <w:r>
        <w:rPr>
          <w:rtl/>
        </w:rPr>
        <w:t xml:space="preserve"> </w:t>
      </w:r>
      <w:bookmarkStart w:id="8034" w:name="_ETM_Q42_408780"/>
      <w:bookmarkEnd w:id="8034"/>
      <w:r>
        <w:rPr>
          <w:rtl/>
        </w:rPr>
        <w:t>בעולם</w:t>
      </w:r>
      <w:r>
        <w:rPr>
          <w:rFonts w:hint="cs"/>
          <w:rtl/>
        </w:rPr>
        <w:t xml:space="preserve">, </w:t>
      </w:r>
      <w:bookmarkStart w:id="8035" w:name="_ETM_Q42_409870"/>
      <w:bookmarkStart w:id="8036" w:name="_ETM_Q42_415055"/>
      <w:bookmarkStart w:id="8037" w:name="_ETM_Q42_415117"/>
      <w:bookmarkStart w:id="8038" w:name="_ETM_Q42_416015"/>
      <w:bookmarkStart w:id="8039" w:name="_ETM_Q42_416096"/>
      <w:bookmarkEnd w:id="8035"/>
      <w:bookmarkEnd w:id="8036"/>
      <w:bookmarkEnd w:id="8037"/>
      <w:bookmarkEnd w:id="8038"/>
      <w:bookmarkEnd w:id="8039"/>
      <w:r>
        <w:rPr>
          <w:rtl/>
        </w:rPr>
        <w:t xml:space="preserve">אבל </w:t>
      </w:r>
      <w:bookmarkStart w:id="8040" w:name="_ETM_Q42_410200"/>
      <w:bookmarkEnd w:id="8040"/>
      <w:r>
        <w:rPr>
          <w:rtl/>
        </w:rPr>
        <w:t xml:space="preserve">הוא </w:t>
      </w:r>
      <w:bookmarkStart w:id="8041" w:name="_ETM_Q42_410319"/>
      <w:bookmarkEnd w:id="8041"/>
      <w:r>
        <w:rPr>
          <w:rtl/>
        </w:rPr>
        <w:t xml:space="preserve">לא </w:t>
      </w:r>
      <w:bookmarkStart w:id="8042" w:name="_ETM_Q42_410590"/>
      <w:bookmarkEnd w:id="8042"/>
      <w:r>
        <w:rPr>
          <w:rtl/>
        </w:rPr>
        <w:t xml:space="preserve">היה </w:t>
      </w:r>
      <w:bookmarkStart w:id="8043" w:name="_ETM_Q42_410890"/>
      <w:bookmarkEnd w:id="8043"/>
      <w:r>
        <w:rPr>
          <w:rtl/>
        </w:rPr>
        <w:t xml:space="preserve">תמיד </w:t>
      </w:r>
      <w:bookmarkStart w:id="8044" w:name="_ETM_Q42_411280"/>
      <w:bookmarkEnd w:id="8044"/>
      <w:r>
        <w:rPr>
          <w:rtl/>
        </w:rPr>
        <w:t>ככה</w:t>
      </w:r>
      <w:r>
        <w:rPr>
          <w:rFonts w:hint="cs"/>
          <w:rtl/>
        </w:rPr>
        <w:t>;</w:t>
      </w:r>
      <w:r>
        <w:rPr>
          <w:rtl/>
        </w:rPr>
        <w:t xml:space="preserve"> </w:t>
      </w:r>
      <w:bookmarkStart w:id="8045" w:name="_ETM_Q42_411760"/>
      <w:bookmarkEnd w:id="8045"/>
      <w:r>
        <w:rPr>
          <w:rtl/>
        </w:rPr>
        <w:t xml:space="preserve">זאת </w:t>
      </w:r>
      <w:bookmarkStart w:id="8046" w:name="_ETM_Q42_412060"/>
      <w:bookmarkEnd w:id="8046"/>
      <w:r>
        <w:rPr>
          <w:rtl/>
        </w:rPr>
        <w:t>אומרת</w:t>
      </w:r>
      <w:r>
        <w:rPr>
          <w:rFonts w:hint="cs"/>
          <w:rtl/>
        </w:rPr>
        <w:t>,</w:t>
      </w:r>
      <w:r>
        <w:rPr>
          <w:rtl/>
        </w:rPr>
        <w:t xml:space="preserve"> </w:t>
      </w:r>
      <w:bookmarkStart w:id="8047" w:name="_ETM_Q42_412450"/>
      <w:bookmarkEnd w:id="8047"/>
      <w:r>
        <w:rPr>
          <w:rtl/>
        </w:rPr>
        <w:t xml:space="preserve">זה </w:t>
      </w:r>
      <w:bookmarkStart w:id="8048" w:name="_ETM_Q42_412569"/>
      <w:bookmarkEnd w:id="8048"/>
      <w:r>
        <w:rPr>
          <w:rtl/>
        </w:rPr>
        <w:t xml:space="preserve">לא </w:t>
      </w:r>
      <w:bookmarkStart w:id="8049" w:name="_ETM_Q42_412690"/>
      <w:bookmarkEnd w:id="8049"/>
      <w:r>
        <w:rPr>
          <w:rtl/>
        </w:rPr>
        <w:t xml:space="preserve">התחיל </w:t>
      </w:r>
      <w:bookmarkStart w:id="8050" w:name="_ETM_Q42_413080"/>
      <w:bookmarkEnd w:id="8050"/>
      <w:r>
        <w:rPr>
          <w:rtl/>
        </w:rPr>
        <w:t xml:space="preserve">מהיום </w:t>
      </w:r>
      <w:bookmarkStart w:id="8051" w:name="_ETM_Q42_413440"/>
      <w:bookmarkEnd w:id="8051"/>
      <w:r>
        <w:rPr>
          <w:rtl/>
        </w:rPr>
        <w:t>הראשון</w:t>
      </w:r>
      <w:r w:rsidR="00275F40">
        <w:rPr>
          <w:rFonts w:hint="cs"/>
          <w:rtl/>
        </w:rPr>
        <w:t>.</w:t>
      </w:r>
      <w:r>
        <w:rPr>
          <w:rtl/>
        </w:rPr>
        <w:t xml:space="preserve"> </w:t>
      </w:r>
      <w:bookmarkStart w:id="8052" w:name="_ETM_Q42_414010"/>
      <w:bookmarkEnd w:id="8052"/>
      <w:r>
        <w:rPr>
          <w:rFonts w:hint="cs"/>
          <w:rtl/>
        </w:rPr>
        <w:t>כ</w:t>
      </w:r>
      <w:r>
        <w:rPr>
          <w:rtl/>
        </w:rPr>
        <w:t xml:space="preserve">שהתחלתי </w:t>
      </w:r>
      <w:bookmarkStart w:id="8053" w:name="_ETM_Q42_414580"/>
      <w:bookmarkEnd w:id="8053"/>
      <w:r>
        <w:rPr>
          <w:rtl/>
        </w:rPr>
        <w:t xml:space="preserve">לעשות </w:t>
      </w:r>
      <w:bookmarkStart w:id="8054" w:name="_ETM_Q42_415299"/>
      <w:bookmarkEnd w:id="8054"/>
      <w:proofErr w:type="spellStart"/>
      <w:r>
        <w:rPr>
          <w:rtl/>
        </w:rPr>
        <w:t>סטנד</w:t>
      </w:r>
      <w:bookmarkStart w:id="8055" w:name="_ETM_Q42_415690"/>
      <w:bookmarkEnd w:id="8055"/>
      <w:r>
        <w:rPr>
          <w:rtl/>
        </w:rPr>
        <w:t>אפ</w:t>
      </w:r>
      <w:proofErr w:type="spellEnd"/>
      <w:r>
        <w:rPr>
          <w:rtl/>
        </w:rPr>
        <w:t xml:space="preserve"> </w:t>
      </w:r>
      <w:bookmarkStart w:id="8056" w:name="_ETM_Q42_416420"/>
      <w:bookmarkEnd w:id="8056"/>
      <w:r>
        <w:rPr>
          <w:rtl/>
        </w:rPr>
        <w:t xml:space="preserve">אז </w:t>
      </w:r>
      <w:bookmarkStart w:id="8057" w:name="_ETM_Q42_416599"/>
      <w:bookmarkEnd w:id="8057"/>
      <w:r>
        <w:rPr>
          <w:rtl/>
        </w:rPr>
        <w:t xml:space="preserve">יש </w:t>
      </w:r>
      <w:bookmarkStart w:id="8058" w:name="_ETM_Q42_416810"/>
      <w:bookmarkEnd w:id="8058"/>
      <w:r>
        <w:rPr>
          <w:rtl/>
        </w:rPr>
        <w:t xml:space="preserve">לך </w:t>
      </w:r>
      <w:bookmarkStart w:id="8059" w:name="_ETM_Q42_417049"/>
      <w:bookmarkEnd w:id="8059"/>
      <w:r>
        <w:rPr>
          <w:rtl/>
        </w:rPr>
        <w:t xml:space="preserve">כאילו </w:t>
      </w:r>
      <w:bookmarkStart w:id="8060" w:name="_ETM_Q42_417560"/>
      <w:bookmarkEnd w:id="8060"/>
      <w:r>
        <w:rPr>
          <w:rtl/>
        </w:rPr>
        <w:t xml:space="preserve">את </w:t>
      </w:r>
      <w:bookmarkStart w:id="8061" w:name="_ETM_Q42_417739"/>
      <w:bookmarkEnd w:id="8061"/>
      <w:r>
        <w:rPr>
          <w:rtl/>
        </w:rPr>
        <w:t>ה</w:t>
      </w:r>
      <w:bookmarkStart w:id="8062" w:name="_ETM_Q42_418159"/>
      <w:bookmarkEnd w:id="8062"/>
      <w:r>
        <w:rPr>
          <w:rFonts w:hint="cs"/>
          <w:rtl/>
        </w:rPr>
        <w:t xml:space="preserve">אורים </w:t>
      </w:r>
      <w:proofErr w:type="spellStart"/>
      <w:r>
        <w:rPr>
          <w:rFonts w:hint="cs"/>
          <w:rtl/>
        </w:rPr>
        <w:t>והתומים</w:t>
      </w:r>
      <w:proofErr w:type="spellEnd"/>
      <w:r>
        <w:rPr>
          <w:rFonts w:hint="cs"/>
          <w:rtl/>
        </w:rPr>
        <w:t>,</w:t>
      </w:r>
      <w:r>
        <w:rPr>
          <w:rtl/>
        </w:rPr>
        <w:t xml:space="preserve"> </w:t>
      </w:r>
      <w:bookmarkStart w:id="8063" w:name="_ETM_Q42_418730"/>
      <w:bookmarkEnd w:id="8063"/>
      <w:r>
        <w:rPr>
          <w:rtl/>
        </w:rPr>
        <w:t xml:space="preserve">אנשי </w:t>
      </w:r>
      <w:bookmarkStart w:id="8064" w:name="_ETM_Q42_419030"/>
      <w:bookmarkEnd w:id="8064"/>
      <w:r>
        <w:rPr>
          <w:rtl/>
        </w:rPr>
        <w:t xml:space="preserve">המקצוע </w:t>
      </w:r>
      <w:bookmarkStart w:id="8065" w:name="_ETM_Q42_419510"/>
      <w:bookmarkEnd w:id="8065"/>
      <w:r>
        <w:rPr>
          <w:rtl/>
        </w:rPr>
        <w:t xml:space="preserve">שאומרים </w:t>
      </w:r>
      <w:bookmarkStart w:id="8066" w:name="_ETM_Q42_419930"/>
      <w:bookmarkEnd w:id="8066"/>
      <w:r>
        <w:rPr>
          <w:rtl/>
        </w:rPr>
        <w:t>לך</w:t>
      </w:r>
      <w:r>
        <w:rPr>
          <w:rFonts w:hint="cs"/>
          <w:rtl/>
        </w:rPr>
        <w:t>,</w:t>
      </w:r>
      <w:r>
        <w:rPr>
          <w:rtl/>
        </w:rPr>
        <w:t xml:space="preserve"> </w:t>
      </w:r>
      <w:bookmarkStart w:id="8067" w:name="_ETM_Q42_420260"/>
      <w:bookmarkEnd w:id="8067"/>
      <w:r>
        <w:rPr>
          <w:rtl/>
        </w:rPr>
        <w:t xml:space="preserve">ככה </w:t>
      </w:r>
      <w:bookmarkStart w:id="8068" w:name="_ETM_Q42_420530"/>
      <w:bookmarkEnd w:id="8068"/>
      <w:r>
        <w:rPr>
          <w:rtl/>
        </w:rPr>
        <w:t xml:space="preserve">עושים </w:t>
      </w:r>
      <w:bookmarkStart w:id="8069" w:name="_ETM_Q42_420889"/>
      <w:bookmarkEnd w:id="8069"/>
      <w:proofErr w:type="spellStart"/>
      <w:r>
        <w:rPr>
          <w:rtl/>
        </w:rPr>
        <w:t>סטנדאפ</w:t>
      </w:r>
      <w:proofErr w:type="spellEnd"/>
      <w:r w:rsidR="00275F40">
        <w:rPr>
          <w:rFonts w:hint="cs"/>
          <w:rtl/>
        </w:rPr>
        <w:t>:</w:t>
      </w:r>
      <w:r>
        <w:rPr>
          <w:rtl/>
        </w:rPr>
        <w:t xml:space="preserve"> </w:t>
      </w:r>
      <w:bookmarkStart w:id="8070" w:name="_ETM_Q42_421930"/>
      <w:bookmarkEnd w:id="8070"/>
      <w:r>
        <w:rPr>
          <w:rtl/>
        </w:rPr>
        <w:t xml:space="preserve">אם </w:t>
      </w:r>
      <w:bookmarkStart w:id="8071" w:name="_ETM_Q42_422110"/>
      <w:bookmarkEnd w:id="8071"/>
      <w:r>
        <w:rPr>
          <w:rtl/>
        </w:rPr>
        <w:t xml:space="preserve">אתה </w:t>
      </w:r>
      <w:bookmarkStart w:id="8072" w:name="_ETM_Q42_422290"/>
      <w:bookmarkEnd w:id="8072"/>
      <w:r>
        <w:rPr>
          <w:rtl/>
        </w:rPr>
        <w:t xml:space="preserve">רוצה </w:t>
      </w:r>
      <w:bookmarkStart w:id="8073" w:name="_ETM_Q42_422560"/>
      <w:bookmarkEnd w:id="8073"/>
      <w:r>
        <w:rPr>
          <w:rtl/>
        </w:rPr>
        <w:t xml:space="preserve">להצחיק </w:t>
      </w:r>
      <w:bookmarkStart w:id="8074" w:name="_ETM_Q42_422920"/>
      <w:bookmarkEnd w:id="8074"/>
      <w:r>
        <w:rPr>
          <w:rtl/>
        </w:rPr>
        <w:t xml:space="preserve">אנשים </w:t>
      </w:r>
      <w:bookmarkStart w:id="8075" w:name="_ETM_Q42_423370"/>
      <w:bookmarkStart w:id="8076" w:name="_ETM_Q42_423459"/>
      <w:bookmarkStart w:id="8077" w:name="_ETM_Q42_423790"/>
      <w:bookmarkEnd w:id="8075"/>
      <w:bookmarkEnd w:id="8076"/>
      <w:bookmarkEnd w:id="8077"/>
      <w:r>
        <w:rPr>
          <w:rFonts w:hint="cs"/>
          <w:rtl/>
        </w:rPr>
        <w:t>אז אתה צריך ל</w:t>
      </w:r>
      <w:r>
        <w:rPr>
          <w:rtl/>
        </w:rPr>
        <w:t xml:space="preserve">דבר </w:t>
      </w:r>
      <w:bookmarkStart w:id="8078" w:name="_ETM_Q42_424090"/>
      <w:bookmarkEnd w:id="8078"/>
      <w:r>
        <w:rPr>
          <w:rtl/>
        </w:rPr>
        <w:t xml:space="preserve">בצורה </w:t>
      </w:r>
      <w:bookmarkStart w:id="8079" w:name="_ETM_Q42_424599"/>
      <w:bookmarkEnd w:id="8079"/>
      <w:r>
        <w:rPr>
          <w:rtl/>
        </w:rPr>
        <w:t xml:space="preserve">לא </w:t>
      </w:r>
      <w:bookmarkStart w:id="8080" w:name="_ETM_Q42_424840"/>
      <w:bookmarkEnd w:id="8080"/>
      <w:r>
        <w:rPr>
          <w:rtl/>
        </w:rPr>
        <w:t>ראויה</w:t>
      </w:r>
      <w:r>
        <w:rPr>
          <w:rFonts w:hint="cs"/>
          <w:rtl/>
        </w:rPr>
        <w:t>.</w:t>
      </w:r>
      <w:r>
        <w:rPr>
          <w:rtl/>
        </w:rPr>
        <w:t xml:space="preserve"> </w:t>
      </w:r>
      <w:bookmarkStart w:id="8081" w:name="_ETM_Q42_425829"/>
      <w:bookmarkEnd w:id="8081"/>
      <w:r>
        <w:rPr>
          <w:rtl/>
        </w:rPr>
        <w:t xml:space="preserve">זה </w:t>
      </w:r>
      <w:bookmarkStart w:id="8082" w:name="_ETM_Q42_426159"/>
      <w:bookmarkEnd w:id="8082"/>
      <w:r>
        <w:rPr>
          <w:rtl/>
        </w:rPr>
        <w:t xml:space="preserve">נורא </w:t>
      </w:r>
      <w:bookmarkStart w:id="8083" w:name="_ETM_Q42_426459"/>
      <w:bookmarkEnd w:id="8083"/>
      <w:r>
        <w:rPr>
          <w:rtl/>
        </w:rPr>
        <w:t xml:space="preserve">הפריע </w:t>
      </w:r>
      <w:bookmarkStart w:id="8084" w:name="_ETM_Q42_427000"/>
      <w:bookmarkEnd w:id="8084"/>
      <w:r>
        <w:rPr>
          <w:rtl/>
        </w:rPr>
        <w:t>לי</w:t>
      </w:r>
      <w:r>
        <w:rPr>
          <w:rFonts w:hint="cs"/>
          <w:rtl/>
        </w:rPr>
        <w:t>.</w:t>
      </w:r>
      <w:r>
        <w:rPr>
          <w:rtl/>
        </w:rPr>
        <w:t xml:space="preserve"> </w:t>
      </w:r>
      <w:bookmarkStart w:id="8085" w:name="_ETM_Q42_427299"/>
      <w:bookmarkEnd w:id="8085"/>
      <w:r>
        <w:rPr>
          <w:rtl/>
        </w:rPr>
        <w:t>למה</w:t>
      </w:r>
      <w:r>
        <w:rPr>
          <w:rFonts w:hint="cs"/>
          <w:rtl/>
        </w:rPr>
        <w:t>?</w:t>
      </w:r>
      <w:r>
        <w:rPr>
          <w:rtl/>
        </w:rPr>
        <w:t xml:space="preserve"> </w:t>
      </w:r>
      <w:bookmarkStart w:id="8086" w:name="_ETM_Q42_427750"/>
      <w:bookmarkEnd w:id="8086"/>
      <w:r>
        <w:rPr>
          <w:rtl/>
        </w:rPr>
        <w:t xml:space="preserve">כי </w:t>
      </w:r>
      <w:bookmarkStart w:id="8087" w:name="_ETM_Q42_427930"/>
      <w:bookmarkEnd w:id="8087"/>
      <w:r>
        <w:rPr>
          <w:rtl/>
        </w:rPr>
        <w:t xml:space="preserve">תמיד </w:t>
      </w:r>
      <w:bookmarkStart w:id="8088" w:name="_ETM_Q42_428260"/>
      <w:bookmarkEnd w:id="8088"/>
      <w:r>
        <w:rPr>
          <w:rtl/>
        </w:rPr>
        <w:t xml:space="preserve">היה </w:t>
      </w:r>
      <w:bookmarkStart w:id="8089" w:name="_ETM_Q42_428409"/>
      <w:bookmarkEnd w:id="8089"/>
      <w:r>
        <w:rPr>
          <w:rtl/>
        </w:rPr>
        <w:t xml:space="preserve">לי </w:t>
      </w:r>
      <w:bookmarkStart w:id="8090" w:name="_ETM_Q42_428530"/>
      <w:bookmarkEnd w:id="8090"/>
      <w:r>
        <w:rPr>
          <w:rtl/>
        </w:rPr>
        <w:t xml:space="preserve">בראש </w:t>
      </w:r>
      <w:bookmarkStart w:id="8091" w:name="_ETM_Q42_429099"/>
      <w:bookmarkEnd w:id="8091"/>
      <w:r>
        <w:rPr>
          <w:rtl/>
        </w:rPr>
        <w:t xml:space="preserve">איך </w:t>
      </w:r>
      <w:bookmarkStart w:id="8092" w:name="_ETM_Q42_429430"/>
      <w:bookmarkEnd w:id="8092"/>
      <w:r>
        <w:rPr>
          <w:rtl/>
        </w:rPr>
        <w:t xml:space="preserve">אני </w:t>
      </w:r>
      <w:bookmarkStart w:id="8093" w:name="_ETM_Q42_429700"/>
      <w:bookmarkEnd w:id="8093"/>
      <w:r>
        <w:rPr>
          <w:rtl/>
        </w:rPr>
        <w:t xml:space="preserve">מזמין </w:t>
      </w:r>
      <w:bookmarkStart w:id="8094" w:name="_ETM_Q42_430150"/>
      <w:bookmarkEnd w:id="8094"/>
      <w:r>
        <w:rPr>
          <w:rtl/>
        </w:rPr>
        <w:t xml:space="preserve">את </w:t>
      </w:r>
      <w:bookmarkStart w:id="8095" w:name="_ETM_Q42_430359"/>
      <w:bookmarkEnd w:id="8095"/>
      <w:r>
        <w:rPr>
          <w:rtl/>
        </w:rPr>
        <w:t xml:space="preserve">אבא </w:t>
      </w:r>
      <w:bookmarkStart w:id="8096" w:name="_ETM_Q42_430780"/>
      <w:bookmarkEnd w:id="8096"/>
      <w:r>
        <w:rPr>
          <w:rtl/>
        </w:rPr>
        <w:t xml:space="preserve">ואת </w:t>
      </w:r>
      <w:bookmarkStart w:id="8097" w:name="_ETM_Q42_431109"/>
      <w:bookmarkEnd w:id="8097"/>
      <w:r>
        <w:rPr>
          <w:rtl/>
        </w:rPr>
        <w:t xml:space="preserve">אימא </w:t>
      </w:r>
      <w:bookmarkStart w:id="8098" w:name="_ETM_Q42_431409"/>
      <w:bookmarkEnd w:id="8098"/>
      <w:r>
        <w:rPr>
          <w:rtl/>
        </w:rPr>
        <w:t xml:space="preserve">שלי </w:t>
      </w:r>
      <w:bookmarkStart w:id="8099" w:name="_ETM_Q42_432099"/>
      <w:bookmarkEnd w:id="8099"/>
      <w:r>
        <w:rPr>
          <w:rtl/>
        </w:rPr>
        <w:t xml:space="preserve">לאולם </w:t>
      </w:r>
      <w:bookmarkStart w:id="8100" w:name="_ETM_Q42_432760"/>
      <w:bookmarkEnd w:id="8100"/>
      <w:proofErr w:type="spellStart"/>
      <w:r>
        <w:rPr>
          <w:rtl/>
        </w:rPr>
        <w:t>הס</w:t>
      </w:r>
      <w:r>
        <w:rPr>
          <w:rFonts w:hint="cs"/>
          <w:rtl/>
        </w:rPr>
        <w:t>טנדאפ</w:t>
      </w:r>
      <w:proofErr w:type="spellEnd"/>
      <w:r>
        <w:rPr>
          <w:rFonts w:hint="cs"/>
          <w:rtl/>
        </w:rPr>
        <w:t>,</w:t>
      </w:r>
      <w:r>
        <w:rPr>
          <w:rtl/>
        </w:rPr>
        <w:t xml:space="preserve"> </w:t>
      </w:r>
      <w:bookmarkStart w:id="8101" w:name="_ETM_Q42_433599"/>
      <w:bookmarkEnd w:id="8101"/>
      <w:r>
        <w:rPr>
          <w:rtl/>
        </w:rPr>
        <w:t xml:space="preserve">ואת </w:t>
      </w:r>
      <w:bookmarkStart w:id="8102" w:name="_ETM_Q42_433900"/>
      <w:bookmarkEnd w:id="8102"/>
      <w:r>
        <w:rPr>
          <w:rtl/>
        </w:rPr>
        <w:t xml:space="preserve">חמי </w:t>
      </w:r>
      <w:bookmarkStart w:id="8103" w:name="_ETM_Q42_434140"/>
      <w:bookmarkEnd w:id="8103"/>
      <w:r>
        <w:rPr>
          <w:rtl/>
        </w:rPr>
        <w:t xml:space="preserve">וחמותי </w:t>
      </w:r>
      <w:bookmarkStart w:id="8104" w:name="_ETM_Q42_434709"/>
      <w:bookmarkEnd w:id="8104"/>
      <w:r>
        <w:rPr>
          <w:rtl/>
        </w:rPr>
        <w:t xml:space="preserve">ואת </w:t>
      </w:r>
      <w:bookmarkStart w:id="8105" w:name="_ETM_Q42_434920"/>
      <w:bookmarkEnd w:id="8105"/>
      <w:r>
        <w:rPr>
          <w:rtl/>
        </w:rPr>
        <w:t xml:space="preserve">הילדים </w:t>
      </w:r>
      <w:bookmarkStart w:id="8106" w:name="_ETM_Q42_435340"/>
      <w:bookmarkEnd w:id="8106"/>
      <w:r>
        <w:rPr>
          <w:rtl/>
        </w:rPr>
        <w:t>שלי</w:t>
      </w:r>
      <w:r>
        <w:rPr>
          <w:rFonts w:hint="cs"/>
          <w:rtl/>
        </w:rPr>
        <w:t>,</w:t>
      </w:r>
      <w:r>
        <w:rPr>
          <w:rtl/>
        </w:rPr>
        <w:t xml:space="preserve"> </w:t>
      </w:r>
      <w:bookmarkStart w:id="8107" w:name="_ETM_Q42_435609"/>
      <w:bookmarkEnd w:id="8107"/>
      <w:r>
        <w:rPr>
          <w:rtl/>
        </w:rPr>
        <w:t xml:space="preserve">אם </w:t>
      </w:r>
      <w:bookmarkStart w:id="8108" w:name="_ETM_Q42_435700"/>
      <w:bookmarkEnd w:id="8108"/>
      <w:r>
        <w:rPr>
          <w:rtl/>
        </w:rPr>
        <w:t xml:space="preserve">אני </w:t>
      </w:r>
      <w:bookmarkStart w:id="8109" w:name="_ETM_Q42_435849"/>
      <w:bookmarkEnd w:id="8109"/>
      <w:r>
        <w:rPr>
          <w:rtl/>
        </w:rPr>
        <w:t xml:space="preserve">מדבר </w:t>
      </w:r>
      <w:bookmarkStart w:id="8110" w:name="_ETM_Q42_436210"/>
      <w:bookmarkEnd w:id="8110"/>
      <w:r>
        <w:rPr>
          <w:rtl/>
        </w:rPr>
        <w:t xml:space="preserve">בשפה </w:t>
      </w:r>
      <w:bookmarkStart w:id="8111" w:name="_ETM_Q42_436720"/>
      <w:bookmarkEnd w:id="8111"/>
      <w:r>
        <w:rPr>
          <w:rtl/>
        </w:rPr>
        <w:t xml:space="preserve">זולה </w:t>
      </w:r>
      <w:bookmarkStart w:id="8112" w:name="_ETM_Q42_437169"/>
      <w:bookmarkEnd w:id="8112"/>
      <w:r>
        <w:rPr>
          <w:rtl/>
        </w:rPr>
        <w:t xml:space="preserve">ולא </w:t>
      </w:r>
      <w:bookmarkStart w:id="8113" w:name="_ETM_Q42_437410"/>
      <w:bookmarkEnd w:id="8113"/>
      <w:r>
        <w:rPr>
          <w:rtl/>
        </w:rPr>
        <w:t>נעימה</w:t>
      </w:r>
      <w:r>
        <w:rPr>
          <w:rFonts w:hint="cs"/>
          <w:rtl/>
        </w:rPr>
        <w:t>,</w:t>
      </w:r>
      <w:r>
        <w:rPr>
          <w:rtl/>
        </w:rPr>
        <w:t xml:space="preserve"> </w:t>
      </w:r>
      <w:bookmarkStart w:id="8114" w:name="_ETM_Q42_437800"/>
      <w:bookmarkEnd w:id="8114"/>
      <w:r>
        <w:rPr>
          <w:rtl/>
        </w:rPr>
        <w:t>כמובן</w:t>
      </w:r>
      <w:r>
        <w:rPr>
          <w:rFonts w:hint="cs"/>
          <w:rtl/>
        </w:rPr>
        <w:t>.</w:t>
      </w:r>
      <w:r>
        <w:rPr>
          <w:rtl/>
        </w:rPr>
        <w:t xml:space="preserve"> </w:t>
      </w:r>
      <w:bookmarkStart w:id="8115" w:name="_ETM_Q42_438910"/>
      <w:bookmarkEnd w:id="8115"/>
    </w:p>
    <w:p w:rsidR="0015261C" w:rsidRDefault="0015261C" w:rsidP="005F2D28">
      <w:pPr>
        <w:rPr>
          <w:rtl/>
        </w:rPr>
      </w:pPr>
    </w:p>
    <w:p w:rsidR="0015261C" w:rsidRDefault="0015261C" w:rsidP="00713CAF">
      <w:pPr>
        <w:rPr>
          <w:rtl/>
        </w:rPr>
      </w:pPr>
      <w:r>
        <w:rPr>
          <w:rFonts w:hint="cs"/>
          <w:rtl/>
        </w:rPr>
        <w:t xml:space="preserve">שאלה: </w:t>
      </w:r>
      <w:r>
        <w:rPr>
          <w:rtl/>
        </w:rPr>
        <w:t xml:space="preserve">אתה </w:t>
      </w:r>
      <w:bookmarkStart w:id="8116" w:name="_ETM_Q42_439180"/>
      <w:bookmarkEnd w:id="8116"/>
      <w:r>
        <w:rPr>
          <w:rtl/>
        </w:rPr>
        <w:t xml:space="preserve">אומר </w:t>
      </w:r>
      <w:bookmarkStart w:id="8117" w:name="_ETM_Q42_439630"/>
      <w:bookmarkEnd w:id="8117"/>
      <w:r>
        <w:rPr>
          <w:rFonts w:hint="cs"/>
          <w:rtl/>
        </w:rPr>
        <w:t>ש</w:t>
      </w:r>
      <w:r>
        <w:rPr>
          <w:rtl/>
        </w:rPr>
        <w:t xml:space="preserve">גם </w:t>
      </w:r>
      <w:bookmarkStart w:id="8118" w:name="_ETM_Q42_440110"/>
      <w:bookmarkEnd w:id="8118"/>
      <w:r>
        <w:rPr>
          <w:rtl/>
        </w:rPr>
        <w:t xml:space="preserve">אם </w:t>
      </w:r>
      <w:bookmarkStart w:id="8119" w:name="_ETM_Q42_440470"/>
      <w:bookmarkEnd w:id="8119"/>
      <w:r>
        <w:rPr>
          <w:rtl/>
        </w:rPr>
        <w:t xml:space="preserve">הם </w:t>
      </w:r>
      <w:bookmarkStart w:id="8120" w:name="_ETM_Q42_440680"/>
      <w:bookmarkEnd w:id="8120"/>
      <w:r>
        <w:rPr>
          <w:rtl/>
        </w:rPr>
        <w:t xml:space="preserve">לא </w:t>
      </w:r>
      <w:bookmarkStart w:id="8121" w:name="_ETM_Q42_440860"/>
      <w:bookmarkEnd w:id="8121"/>
      <w:r>
        <w:rPr>
          <w:rtl/>
        </w:rPr>
        <w:t xml:space="preserve">באולם </w:t>
      </w:r>
      <w:bookmarkStart w:id="8122" w:name="_ETM_Q42_441430"/>
      <w:bookmarkEnd w:id="8122"/>
      <w:r>
        <w:rPr>
          <w:rtl/>
        </w:rPr>
        <w:t xml:space="preserve">אתה </w:t>
      </w:r>
      <w:bookmarkStart w:id="8123" w:name="_ETM_Q42_441640"/>
      <w:bookmarkEnd w:id="8123"/>
      <w:r>
        <w:rPr>
          <w:rtl/>
        </w:rPr>
        <w:t xml:space="preserve">תמיד </w:t>
      </w:r>
      <w:bookmarkStart w:id="8124" w:name="_ETM_Q42_442000"/>
      <w:bookmarkEnd w:id="8124"/>
      <w:r>
        <w:rPr>
          <w:rtl/>
        </w:rPr>
        <w:t xml:space="preserve">רואה </w:t>
      </w:r>
      <w:bookmarkStart w:id="8125" w:name="_ETM_Q42_442180"/>
      <w:bookmarkEnd w:id="8125"/>
      <w:r>
        <w:rPr>
          <w:rtl/>
        </w:rPr>
        <w:t xml:space="preserve">את </w:t>
      </w:r>
      <w:bookmarkStart w:id="8126" w:name="_ETM_Q42_442270"/>
      <w:bookmarkEnd w:id="8126"/>
      <w:r>
        <w:rPr>
          <w:rtl/>
        </w:rPr>
        <w:t>דמותם</w:t>
      </w:r>
      <w:bookmarkStart w:id="8127" w:name="_ETM_Q42_443290"/>
      <w:bookmarkEnd w:id="8127"/>
      <w:r>
        <w:rPr>
          <w:rFonts w:hint="cs"/>
          <w:rtl/>
        </w:rPr>
        <w:t xml:space="preserve">? </w:t>
      </w:r>
      <w:r>
        <w:rPr>
          <w:rtl/>
        </w:rPr>
        <w:t>עונה</w:t>
      </w:r>
      <w:r>
        <w:rPr>
          <w:rFonts w:hint="cs"/>
          <w:rtl/>
        </w:rPr>
        <w:t>:</w:t>
      </w:r>
      <w:r>
        <w:rPr>
          <w:rtl/>
        </w:rPr>
        <w:t xml:space="preserve"> </w:t>
      </w:r>
      <w:bookmarkStart w:id="8128" w:name="_ETM_Q42_444100"/>
      <w:bookmarkEnd w:id="8128"/>
      <w:r>
        <w:rPr>
          <w:rtl/>
        </w:rPr>
        <w:t>כן</w:t>
      </w:r>
      <w:bookmarkStart w:id="8129" w:name="_ETM_Q42_444610"/>
      <w:bookmarkEnd w:id="8129"/>
      <w:r w:rsidR="00275F40">
        <w:rPr>
          <w:rFonts w:hint="cs"/>
          <w:rtl/>
        </w:rPr>
        <w:t xml:space="preserve">, </w:t>
      </w:r>
      <w:r>
        <w:rPr>
          <w:rtl/>
        </w:rPr>
        <w:t xml:space="preserve">אני </w:t>
      </w:r>
      <w:bookmarkStart w:id="8130" w:name="_ETM_Q42_444850"/>
      <w:bookmarkEnd w:id="8130"/>
      <w:r>
        <w:rPr>
          <w:rtl/>
        </w:rPr>
        <w:t xml:space="preserve">תמיד </w:t>
      </w:r>
      <w:bookmarkStart w:id="8131" w:name="_ETM_Q42_445210"/>
      <w:bookmarkEnd w:id="8131"/>
      <w:r>
        <w:rPr>
          <w:rtl/>
        </w:rPr>
        <w:t xml:space="preserve">רואה </w:t>
      </w:r>
      <w:bookmarkStart w:id="8132" w:name="_ETM_Q42_445420"/>
      <w:bookmarkEnd w:id="8132"/>
      <w:r>
        <w:rPr>
          <w:rtl/>
        </w:rPr>
        <w:t xml:space="preserve">את </w:t>
      </w:r>
      <w:bookmarkStart w:id="8133" w:name="_ETM_Q42_445480"/>
      <w:bookmarkEnd w:id="8133"/>
      <w:r>
        <w:rPr>
          <w:rtl/>
        </w:rPr>
        <w:t>דמותם</w:t>
      </w:r>
      <w:r>
        <w:rPr>
          <w:rFonts w:hint="cs"/>
          <w:rtl/>
        </w:rPr>
        <w:t>.</w:t>
      </w:r>
      <w:r>
        <w:rPr>
          <w:rtl/>
        </w:rPr>
        <w:t xml:space="preserve"> </w:t>
      </w:r>
      <w:bookmarkStart w:id="8134" w:name="_ETM_Q42_446170"/>
      <w:bookmarkEnd w:id="8134"/>
      <w:r>
        <w:rPr>
          <w:rtl/>
        </w:rPr>
        <w:t xml:space="preserve">הם </w:t>
      </w:r>
      <w:bookmarkStart w:id="8135" w:name="_ETM_Q42_446350"/>
      <w:bookmarkEnd w:id="8135"/>
      <w:r>
        <w:rPr>
          <w:rtl/>
        </w:rPr>
        <w:t xml:space="preserve">יראו </w:t>
      </w:r>
      <w:bookmarkStart w:id="8136" w:name="_ETM_Q42_446710"/>
      <w:bookmarkEnd w:id="8136"/>
      <w:r>
        <w:rPr>
          <w:rtl/>
        </w:rPr>
        <w:t xml:space="preserve">את </w:t>
      </w:r>
      <w:bookmarkStart w:id="8137" w:name="_ETM_Q42_446860"/>
      <w:bookmarkEnd w:id="8137"/>
      <w:r>
        <w:rPr>
          <w:rtl/>
        </w:rPr>
        <w:t>זה</w:t>
      </w:r>
      <w:r>
        <w:rPr>
          <w:rFonts w:hint="cs"/>
          <w:rtl/>
        </w:rPr>
        <w:t>.</w:t>
      </w:r>
      <w:r>
        <w:rPr>
          <w:rtl/>
        </w:rPr>
        <w:t xml:space="preserve"> </w:t>
      </w:r>
      <w:bookmarkStart w:id="8138" w:name="_ETM_Q42_447220"/>
      <w:bookmarkEnd w:id="8138"/>
      <w:r>
        <w:rPr>
          <w:rtl/>
        </w:rPr>
        <w:t xml:space="preserve">אתה </w:t>
      </w:r>
      <w:bookmarkStart w:id="8139" w:name="_ETM_Q42_447460"/>
      <w:bookmarkEnd w:id="8139"/>
      <w:r>
        <w:rPr>
          <w:rtl/>
        </w:rPr>
        <w:t>יודע</w:t>
      </w:r>
      <w:r>
        <w:rPr>
          <w:rFonts w:hint="cs"/>
          <w:rtl/>
        </w:rPr>
        <w:t>,</w:t>
      </w:r>
      <w:r>
        <w:rPr>
          <w:rtl/>
        </w:rPr>
        <w:t xml:space="preserve"> </w:t>
      </w:r>
      <w:bookmarkStart w:id="8140" w:name="_ETM_Q42_447880"/>
      <w:bookmarkEnd w:id="8140"/>
      <w:r>
        <w:rPr>
          <w:rtl/>
        </w:rPr>
        <w:t xml:space="preserve">אני </w:t>
      </w:r>
      <w:bookmarkStart w:id="8141" w:name="_ETM_Q42_448060"/>
      <w:bookmarkEnd w:id="8141"/>
      <w:r>
        <w:rPr>
          <w:rtl/>
        </w:rPr>
        <w:t xml:space="preserve">תמיד </w:t>
      </w:r>
      <w:bookmarkStart w:id="8142" w:name="_ETM_Q42_448360"/>
      <w:bookmarkEnd w:id="8142"/>
      <w:r>
        <w:rPr>
          <w:rtl/>
        </w:rPr>
        <w:t xml:space="preserve">רואה </w:t>
      </w:r>
      <w:bookmarkStart w:id="8143" w:name="_ETM_Q42_448540"/>
      <w:bookmarkEnd w:id="8143"/>
      <w:r>
        <w:rPr>
          <w:rtl/>
        </w:rPr>
        <w:t>אות</w:t>
      </w:r>
      <w:r>
        <w:rPr>
          <w:rFonts w:hint="cs"/>
          <w:rtl/>
        </w:rPr>
        <w:t>ם</w:t>
      </w:r>
      <w:r>
        <w:rPr>
          <w:rtl/>
        </w:rPr>
        <w:t xml:space="preserve"> </w:t>
      </w:r>
      <w:bookmarkStart w:id="8144" w:name="_ETM_Q42_448779"/>
      <w:bookmarkEnd w:id="8144"/>
      <w:r>
        <w:rPr>
          <w:rtl/>
        </w:rPr>
        <w:t>מולי</w:t>
      </w:r>
      <w:r>
        <w:rPr>
          <w:rFonts w:hint="cs"/>
          <w:rtl/>
        </w:rPr>
        <w:t>.</w:t>
      </w:r>
      <w:r>
        <w:rPr>
          <w:rtl/>
        </w:rPr>
        <w:t xml:space="preserve"> </w:t>
      </w:r>
      <w:bookmarkStart w:id="8145" w:name="_ETM_Q42_449620"/>
      <w:bookmarkEnd w:id="8145"/>
      <w:r>
        <w:rPr>
          <w:rtl/>
        </w:rPr>
        <w:t xml:space="preserve">אימא </w:t>
      </w:r>
      <w:bookmarkStart w:id="8146" w:name="_ETM_Q42_449890"/>
      <w:bookmarkEnd w:id="8146"/>
      <w:r>
        <w:rPr>
          <w:rtl/>
        </w:rPr>
        <w:t xml:space="preserve">שלי </w:t>
      </w:r>
      <w:bookmarkStart w:id="8147" w:name="_ETM_Q42_450160"/>
      <w:bookmarkEnd w:id="8147"/>
      <w:r>
        <w:rPr>
          <w:rtl/>
        </w:rPr>
        <w:t xml:space="preserve">תראה </w:t>
      </w:r>
      <w:bookmarkStart w:id="8148" w:name="_ETM_Q42_450610"/>
      <w:bookmarkEnd w:id="8148"/>
      <w:r>
        <w:rPr>
          <w:rtl/>
        </w:rPr>
        <w:t xml:space="preserve">עכשיו </w:t>
      </w:r>
      <w:bookmarkStart w:id="8149" w:name="_ETM_Q42_450940"/>
      <w:bookmarkEnd w:id="8149"/>
      <w:r>
        <w:rPr>
          <w:rtl/>
        </w:rPr>
        <w:t xml:space="preserve">את </w:t>
      </w:r>
      <w:bookmarkStart w:id="8150" w:name="_ETM_Q42_451089"/>
      <w:bookmarkEnd w:id="8150"/>
      <w:r>
        <w:rPr>
          <w:rtl/>
        </w:rPr>
        <w:t xml:space="preserve">הקטע </w:t>
      </w:r>
      <w:bookmarkStart w:id="8151" w:name="_ETM_Q42_451510"/>
      <w:bookmarkEnd w:id="8151"/>
      <w:r>
        <w:rPr>
          <w:rtl/>
        </w:rPr>
        <w:t>הזה</w:t>
      </w:r>
      <w:r>
        <w:rPr>
          <w:rFonts w:hint="cs"/>
          <w:rtl/>
        </w:rPr>
        <w:t>,</w:t>
      </w:r>
      <w:r>
        <w:rPr>
          <w:rtl/>
        </w:rPr>
        <w:t xml:space="preserve"> </w:t>
      </w:r>
      <w:bookmarkStart w:id="8152" w:name="_ETM_Q42_451779"/>
      <w:bookmarkEnd w:id="8152"/>
      <w:r>
        <w:rPr>
          <w:rtl/>
        </w:rPr>
        <w:t xml:space="preserve">זה </w:t>
      </w:r>
      <w:bookmarkStart w:id="8153" w:name="_ETM_Q42_451930"/>
      <w:bookmarkEnd w:id="8153"/>
      <w:r>
        <w:rPr>
          <w:rtl/>
        </w:rPr>
        <w:t xml:space="preserve">יביך </w:t>
      </w:r>
      <w:bookmarkStart w:id="8154" w:name="_ETM_Q42_452350"/>
      <w:bookmarkEnd w:id="8154"/>
      <w:r>
        <w:rPr>
          <w:rtl/>
        </w:rPr>
        <w:t>אותה</w:t>
      </w:r>
      <w:r w:rsidR="00275F40">
        <w:rPr>
          <w:rFonts w:hint="cs"/>
          <w:rtl/>
        </w:rPr>
        <w:t>,</w:t>
      </w:r>
      <w:r>
        <w:rPr>
          <w:rFonts w:hint="cs"/>
          <w:rtl/>
        </w:rPr>
        <w:t xml:space="preserve"> זה </w:t>
      </w:r>
      <w:bookmarkStart w:id="8155" w:name="_ETM_Q42_452000"/>
      <w:bookmarkEnd w:id="8155"/>
      <w:r w:rsidR="00275F40">
        <w:rPr>
          <w:rFonts w:hint="cs"/>
          <w:rtl/>
        </w:rPr>
        <w:t>ישמח אותה,</w:t>
      </w:r>
      <w:r>
        <w:rPr>
          <w:rFonts w:hint="cs"/>
          <w:rtl/>
        </w:rPr>
        <w:t xml:space="preserve"> </w:t>
      </w:r>
      <w:bookmarkStart w:id="8156" w:name="_ETM_Q42_453070"/>
      <w:bookmarkStart w:id="8157" w:name="_ETM_Q42_453310"/>
      <w:bookmarkStart w:id="8158" w:name="_ETM_Q42_453760"/>
      <w:bookmarkStart w:id="8159" w:name="_ETM_Q42_454360"/>
      <w:bookmarkEnd w:id="8156"/>
      <w:bookmarkEnd w:id="8157"/>
      <w:bookmarkEnd w:id="8158"/>
      <w:bookmarkEnd w:id="8159"/>
      <w:r>
        <w:rPr>
          <w:rtl/>
        </w:rPr>
        <w:t xml:space="preserve">זה </w:t>
      </w:r>
      <w:bookmarkStart w:id="8160" w:name="_ETM_Q42_454570"/>
      <w:bookmarkEnd w:id="8160"/>
      <w:r>
        <w:rPr>
          <w:rFonts w:hint="cs"/>
          <w:rtl/>
        </w:rPr>
        <w:t>י</w:t>
      </w:r>
      <w:r>
        <w:rPr>
          <w:rtl/>
        </w:rPr>
        <w:t xml:space="preserve">צחיק </w:t>
      </w:r>
      <w:bookmarkStart w:id="8161" w:name="_ETM_Q42_454930"/>
      <w:bookmarkEnd w:id="8161"/>
      <w:r>
        <w:rPr>
          <w:rtl/>
        </w:rPr>
        <w:t>אות</w:t>
      </w:r>
      <w:r w:rsidR="00275F40">
        <w:rPr>
          <w:rFonts w:hint="cs"/>
          <w:rtl/>
        </w:rPr>
        <w:t>ה,</w:t>
      </w:r>
      <w:r w:rsidR="00713CAF">
        <w:rPr>
          <w:rFonts w:hint="cs"/>
          <w:rtl/>
        </w:rPr>
        <w:t xml:space="preserve"> </w:t>
      </w:r>
      <w:bookmarkStart w:id="8162" w:name="_ETM_Q42_455260"/>
      <w:bookmarkEnd w:id="8162"/>
      <w:r>
        <w:rPr>
          <w:rtl/>
        </w:rPr>
        <w:t xml:space="preserve">זה </w:t>
      </w:r>
      <w:bookmarkStart w:id="8163" w:name="_ETM_Q42_455410"/>
      <w:bookmarkEnd w:id="8163"/>
      <w:r>
        <w:rPr>
          <w:rtl/>
        </w:rPr>
        <w:t xml:space="preserve">יפגע </w:t>
      </w:r>
      <w:bookmarkStart w:id="8164" w:name="_ETM_Q42_455740"/>
      <w:bookmarkEnd w:id="8164"/>
      <w:r>
        <w:rPr>
          <w:rtl/>
        </w:rPr>
        <w:t>בה</w:t>
      </w:r>
      <w:r>
        <w:rPr>
          <w:rFonts w:hint="cs"/>
          <w:rtl/>
        </w:rPr>
        <w:t>?</w:t>
      </w:r>
      <w:r>
        <w:rPr>
          <w:rtl/>
        </w:rPr>
        <w:t xml:space="preserve"> </w:t>
      </w:r>
      <w:bookmarkStart w:id="8165" w:name="_ETM_Q42_455980"/>
      <w:bookmarkEnd w:id="8165"/>
      <w:r>
        <w:rPr>
          <w:rtl/>
        </w:rPr>
        <w:t xml:space="preserve">זה </w:t>
      </w:r>
      <w:bookmarkStart w:id="8166" w:name="_ETM_Q42_456130"/>
      <w:bookmarkEnd w:id="8166"/>
      <w:r>
        <w:rPr>
          <w:rtl/>
        </w:rPr>
        <w:t xml:space="preserve">מה </w:t>
      </w:r>
      <w:bookmarkStart w:id="8167" w:name="_ETM_Q42_456279"/>
      <w:bookmarkEnd w:id="8167"/>
      <w:r>
        <w:rPr>
          <w:rtl/>
        </w:rPr>
        <w:t xml:space="preserve">שתמיד </w:t>
      </w:r>
      <w:bookmarkStart w:id="8168" w:name="_ETM_Q42_456580"/>
      <w:bookmarkEnd w:id="8168"/>
      <w:r>
        <w:rPr>
          <w:rtl/>
        </w:rPr>
        <w:t xml:space="preserve">עומד </w:t>
      </w:r>
      <w:bookmarkStart w:id="8169" w:name="_ETM_Q42_456940"/>
      <w:bookmarkEnd w:id="8169"/>
      <w:r>
        <w:rPr>
          <w:rtl/>
        </w:rPr>
        <w:t xml:space="preserve">לי </w:t>
      </w:r>
      <w:bookmarkStart w:id="8170" w:name="_ETM_Q42_457060"/>
      <w:bookmarkEnd w:id="8170"/>
      <w:r>
        <w:rPr>
          <w:rtl/>
        </w:rPr>
        <w:t xml:space="preserve">מול </w:t>
      </w:r>
      <w:bookmarkStart w:id="8171" w:name="_ETM_Q42_457300"/>
      <w:bookmarkEnd w:id="8171"/>
      <w:r>
        <w:rPr>
          <w:rtl/>
        </w:rPr>
        <w:t>העיניים</w:t>
      </w:r>
      <w:r>
        <w:rPr>
          <w:rFonts w:hint="cs"/>
          <w:rtl/>
        </w:rPr>
        <w:t>,</w:t>
      </w:r>
      <w:r>
        <w:rPr>
          <w:rtl/>
        </w:rPr>
        <w:t xml:space="preserve"> </w:t>
      </w:r>
      <w:bookmarkStart w:id="8172" w:name="_ETM_Q42_457900"/>
      <w:bookmarkEnd w:id="8172"/>
      <w:r>
        <w:rPr>
          <w:rtl/>
        </w:rPr>
        <w:t xml:space="preserve">כך </w:t>
      </w:r>
      <w:bookmarkStart w:id="8173" w:name="_ETM_Q42_458140"/>
      <w:bookmarkEnd w:id="8173"/>
      <w:r>
        <w:rPr>
          <w:rFonts w:hint="cs"/>
          <w:rtl/>
        </w:rPr>
        <w:t xml:space="preserve">הוא </w:t>
      </w:r>
      <w:r>
        <w:rPr>
          <w:rtl/>
        </w:rPr>
        <w:t>מספר</w:t>
      </w:r>
      <w:r>
        <w:rPr>
          <w:rFonts w:hint="cs"/>
          <w:rtl/>
        </w:rPr>
        <w:t>.</w:t>
      </w:r>
      <w:r>
        <w:rPr>
          <w:rtl/>
        </w:rPr>
        <w:t xml:space="preserve"> </w:t>
      </w:r>
      <w:bookmarkStart w:id="8174" w:name="_ETM_Q42_459360"/>
      <w:bookmarkEnd w:id="8174"/>
    </w:p>
    <w:p w:rsidR="0015261C" w:rsidRDefault="0015261C" w:rsidP="005F2D28">
      <w:pPr>
        <w:rPr>
          <w:rtl/>
        </w:rPr>
      </w:pPr>
    </w:p>
    <w:p w:rsidR="0015261C" w:rsidRDefault="0015261C" w:rsidP="00713CAF">
      <w:pPr>
        <w:rPr>
          <w:rtl/>
        </w:rPr>
      </w:pPr>
      <w:bookmarkStart w:id="8175" w:name="_ETM_Q42_455000"/>
      <w:bookmarkEnd w:id="8175"/>
      <w:r>
        <w:rPr>
          <w:rtl/>
        </w:rPr>
        <w:t xml:space="preserve">זה </w:t>
      </w:r>
      <w:bookmarkStart w:id="8176" w:name="_ETM_Q42_459509"/>
      <w:bookmarkEnd w:id="8176"/>
      <w:r>
        <w:rPr>
          <w:rtl/>
        </w:rPr>
        <w:t xml:space="preserve">כמו </w:t>
      </w:r>
      <w:bookmarkStart w:id="8177" w:name="_ETM_Q42_459719"/>
      <w:bookmarkEnd w:id="8177"/>
      <w:r>
        <w:rPr>
          <w:rtl/>
        </w:rPr>
        <w:t xml:space="preserve">שאומרים </w:t>
      </w:r>
      <w:bookmarkStart w:id="8178" w:name="_ETM_Q42_460110"/>
      <w:bookmarkEnd w:id="8178"/>
      <w:r>
        <w:rPr>
          <w:rtl/>
        </w:rPr>
        <w:t xml:space="preserve">על </w:t>
      </w:r>
      <w:bookmarkStart w:id="8179" w:name="_ETM_Q42_460229"/>
      <w:bookmarkEnd w:id="8179"/>
      <w:r>
        <w:rPr>
          <w:rtl/>
        </w:rPr>
        <w:t>יוסף</w:t>
      </w:r>
      <w:r>
        <w:rPr>
          <w:rFonts w:hint="cs"/>
          <w:rtl/>
        </w:rPr>
        <w:t>,</w:t>
      </w:r>
      <w:r>
        <w:rPr>
          <w:rtl/>
        </w:rPr>
        <w:t xml:space="preserve"> </w:t>
      </w:r>
      <w:bookmarkStart w:id="8180" w:name="_ETM_Q42_460619"/>
      <w:bookmarkEnd w:id="8180"/>
      <w:r>
        <w:rPr>
          <w:rtl/>
        </w:rPr>
        <w:t xml:space="preserve">שמה </w:t>
      </w:r>
      <w:bookmarkStart w:id="8181" w:name="_ETM_Q42_460889"/>
      <w:bookmarkEnd w:id="8181"/>
      <w:r>
        <w:rPr>
          <w:rtl/>
        </w:rPr>
        <w:t xml:space="preserve">שהציל </w:t>
      </w:r>
      <w:bookmarkStart w:id="8182" w:name="_ETM_Q42_461339"/>
      <w:bookmarkEnd w:id="8182"/>
      <w:r>
        <w:rPr>
          <w:rtl/>
        </w:rPr>
        <w:t xml:space="preserve">אותו </w:t>
      </w:r>
      <w:bookmarkStart w:id="8183" w:name="_ETM_Q42_461580"/>
      <w:bookmarkEnd w:id="8183"/>
      <w:r>
        <w:rPr>
          <w:rtl/>
        </w:rPr>
        <w:t>מאש</w:t>
      </w:r>
      <w:r>
        <w:rPr>
          <w:rFonts w:hint="cs"/>
          <w:rtl/>
        </w:rPr>
        <w:t xml:space="preserve">ת </w:t>
      </w:r>
      <w:proofErr w:type="spellStart"/>
      <w:r>
        <w:rPr>
          <w:rFonts w:hint="cs"/>
          <w:rtl/>
        </w:rPr>
        <w:t>פוטיפר</w:t>
      </w:r>
      <w:proofErr w:type="spellEnd"/>
      <w:r>
        <w:rPr>
          <w:rtl/>
        </w:rPr>
        <w:t xml:space="preserve"> </w:t>
      </w:r>
      <w:bookmarkStart w:id="8184" w:name="_ETM_Q42_461969"/>
      <w:bookmarkStart w:id="8185" w:name="_ETM_Q42_462089"/>
      <w:bookmarkStart w:id="8186" w:name="_ETM_Q42_462509"/>
      <w:bookmarkStart w:id="8187" w:name="_ETM_Q42_462869"/>
      <w:bookmarkEnd w:id="8184"/>
      <w:bookmarkEnd w:id="8185"/>
      <w:bookmarkEnd w:id="8186"/>
      <w:bookmarkEnd w:id="8187"/>
      <w:r>
        <w:rPr>
          <w:rFonts w:hint="cs"/>
          <w:rtl/>
        </w:rPr>
        <w:t>הוא שראה את</w:t>
      </w:r>
      <w:r>
        <w:rPr>
          <w:rtl/>
        </w:rPr>
        <w:t xml:space="preserve"> </w:t>
      </w:r>
      <w:bookmarkStart w:id="8188" w:name="_ETM_Q42_463020"/>
      <w:bookmarkEnd w:id="8188"/>
      <w:r>
        <w:rPr>
          <w:rtl/>
        </w:rPr>
        <w:t xml:space="preserve">דמות </w:t>
      </w:r>
      <w:bookmarkStart w:id="8189" w:name="_ETM_Q42_463289"/>
      <w:bookmarkEnd w:id="8189"/>
      <w:r>
        <w:rPr>
          <w:rtl/>
        </w:rPr>
        <w:t xml:space="preserve">דיוקנו </w:t>
      </w:r>
      <w:bookmarkStart w:id="8190" w:name="_ETM_Q42_464309"/>
      <w:bookmarkEnd w:id="8190"/>
      <w:r>
        <w:rPr>
          <w:rtl/>
        </w:rPr>
        <w:t xml:space="preserve">של </w:t>
      </w:r>
      <w:bookmarkStart w:id="8191" w:name="_ETM_Q42_464669"/>
      <w:bookmarkEnd w:id="8191"/>
      <w:r>
        <w:rPr>
          <w:rtl/>
        </w:rPr>
        <w:t>אבי</w:t>
      </w:r>
      <w:r>
        <w:rPr>
          <w:rFonts w:hint="cs"/>
          <w:rtl/>
        </w:rPr>
        <w:t>ו.</w:t>
      </w:r>
      <w:r>
        <w:rPr>
          <w:rtl/>
        </w:rPr>
        <w:t xml:space="preserve"> </w:t>
      </w:r>
      <w:bookmarkStart w:id="8192" w:name="_ETM_Q42_465569"/>
      <w:bookmarkEnd w:id="8192"/>
      <w:r>
        <w:rPr>
          <w:rtl/>
        </w:rPr>
        <w:t xml:space="preserve">אתה </w:t>
      </w:r>
      <w:bookmarkStart w:id="8193" w:name="_ETM_Q42_465839"/>
      <w:bookmarkEnd w:id="8193"/>
      <w:r>
        <w:rPr>
          <w:rtl/>
        </w:rPr>
        <w:t>אומר</w:t>
      </w:r>
      <w:r>
        <w:rPr>
          <w:rFonts w:hint="cs"/>
          <w:rtl/>
        </w:rPr>
        <w:t>:</w:t>
      </w:r>
      <w:r>
        <w:rPr>
          <w:rtl/>
        </w:rPr>
        <w:t xml:space="preserve"> </w:t>
      </w:r>
      <w:bookmarkStart w:id="8194" w:name="_ETM_Q42_466169"/>
      <w:bookmarkEnd w:id="8194"/>
      <w:r>
        <w:rPr>
          <w:rtl/>
        </w:rPr>
        <w:t xml:space="preserve">אני </w:t>
      </w:r>
      <w:bookmarkStart w:id="8195" w:name="_ETM_Q42_466349"/>
      <w:bookmarkEnd w:id="8195"/>
      <w:r>
        <w:rPr>
          <w:rtl/>
        </w:rPr>
        <w:t xml:space="preserve">כל </w:t>
      </w:r>
      <w:bookmarkStart w:id="8196" w:name="_ETM_Q42_466589"/>
      <w:bookmarkEnd w:id="8196"/>
      <w:r>
        <w:rPr>
          <w:rtl/>
        </w:rPr>
        <w:t xml:space="preserve">הזמן </w:t>
      </w:r>
      <w:bookmarkStart w:id="8197" w:name="_ETM_Q42_466889"/>
      <w:bookmarkEnd w:id="8197"/>
      <w:r>
        <w:rPr>
          <w:rtl/>
        </w:rPr>
        <w:t xml:space="preserve">רואה </w:t>
      </w:r>
      <w:bookmarkStart w:id="8198" w:name="_ETM_Q42_467099"/>
      <w:bookmarkEnd w:id="8198"/>
      <w:r>
        <w:rPr>
          <w:rtl/>
        </w:rPr>
        <w:t xml:space="preserve">מול </w:t>
      </w:r>
      <w:bookmarkStart w:id="8199" w:name="_ETM_Q42_467369"/>
      <w:bookmarkEnd w:id="8199"/>
      <w:r>
        <w:rPr>
          <w:rtl/>
        </w:rPr>
        <w:t>עיניי</w:t>
      </w:r>
      <w:r>
        <w:rPr>
          <w:rFonts w:hint="cs"/>
          <w:rtl/>
        </w:rPr>
        <w:t>,</w:t>
      </w:r>
      <w:r>
        <w:rPr>
          <w:rtl/>
        </w:rPr>
        <w:t xml:space="preserve"> </w:t>
      </w:r>
      <w:bookmarkStart w:id="8200" w:name="_ETM_Q42_467909"/>
      <w:bookmarkEnd w:id="8200"/>
      <w:r>
        <w:rPr>
          <w:rtl/>
        </w:rPr>
        <w:t xml:space="preserve">גם </w:t>
      </w:r>
      <w:bookmarkStart w:id="8201" w:name="_ETM_Q42_468659"/>
      <w:bookmarkEnd w:id="8201"/>
      <w:r>
        <w:rPr>
          <w:rtl/>
        </w:rPr>
        <w:t xml:space="preserve">אם </w:t>
      </w:r>
      <w:bookmarkStart w:id="8202" w:name="_ETM_Q42_468930"/>
      <w:bookmarkEnd w:id="8202"/>
      <w:r w:rsidR="00275F40">
        <w:rPr>
          <w:rtl/>
        </w:rPr>
        <w:t>ה</w:t>
      </w:r>
      <w:r w:rsidR="00275F40">
        <w:rPr>
          <w:rFonts w:hint="cs"/>
          <w:rtl/>
        </w:rPr>
        <w:t>וא</w:t>
      </w:r>
      <w:r>
        <w:rPr>
          <w:rtl/>
        </w:rPr>
        <w:t xml:space="preserve"> </w:t>
      </w:r>
      <w:bookmarkStart w:id="8203" w:name="_ETM_Q42_469139"/>
      <w:bookmarkEnd w:id="8203"/>
      <w:r>
        <w:rPr>
          <w:rtl/>
        </w:rPr>
        <w:t xml:space="preserve">לא </w:t>
      </w:r>
      <w:bookmarkStart w:id="8204" w:name="_ETM_Q42_469349"/>
      <w:bookmarkEnd w:id="8204"/>
      <w:r>
        <w:rPr>
          <w:rtl/>
        </w:rPr>
        <w:t>פה</w:t>
      </w:r>
      <w:r>
        <w:rPr>
          <w:rFonts w:hint="cs"/>
          <w:rtl/>
        </w:rPr>
        <w:t>,</w:t>
      </w:r>
      <w:r>
        <w:rPr>
          <w:rtl/>
        </w:rPr>
        <w:t xml:space="preserve"> </w:t>
      </w:r>
      <w:bookmarkStart w:id="8205" w:name="_ETM_Q42_470069"/>
      <w:bookmarkEnd w:id="8205"/>
      <w:r>
        <w:rPr>
          <w:rtl/>
        </w:rPr>
        <w:t xml:space="preserve">את </w:t>
      </w:r>
      <w:bookmarkStart w:id="8206" w:name="_ETM_Q42_470279"/>
      <w:bookmarkEnd w:id="8206"/>
      <w:r>
        <w:rPr>
          <w:rtl/>
        </w:rPr>
        <w:t xml:space="preserve">האבא </w:t>
      </w:r>
      <w:bookmarkStart w:id="8207" w:name="_ETM_Q42_470669"/>
      <w:bookmarkEnd w:id="8207"/>
      <w:r>
        <w:rPr>
          <w:rtl/>
        </w:rPr>
        <w:t>שלי</w:t>
      </w:r>
      <w:r>
        <w:rPr>
          <w:rFonts w:hint="cs"/>
          <w:rtl/>
        </w:rPr>
        <w:t>,</w:t>
      </w:r>
      <w:r>
        <w:rPr>
          <w:rtl/>
        </w:rPr>
        <w:t xml:space="preserve"> </w:t>
      </w:r>
      <w:bookmarkStart w:id="8208" w:name="_ETM_Q42_470939"/>
      <w:bookmarkEnd w:id="8208"/>
      <w:r>
        <w:rPr>
          <w:rtl/>
        </w:rPr>
        <w:t xml:space="preserve">זה </w:t>
      </w:r>
      <w:bookmarkStart w:id="8209" w:name="_ETM_Q42_471119"/>
      <w:bookmarkEnd w:id="8209"/>
      <w:r>
        <w:rPr>
          <w:rtl/>
        </w:rPr>
        <w:t xml:space="preserve">עושה </w:t>
      </w:r>
      <w:bookmarkStart w:id="8210" w:name="_ETM_Q42_471419"/>
      <w:bookmarkEnd w:id="8210"/>
      <w:r>
        <w:rPr>
          <w:rtl/>
        </w:rPr>
        <w:t xml:space="preserve">לי </w:t>
      </w:r>
      <w:bookmarkStart w:id="8211" w:name="_ETM_Q42_471539"/>
      <w:bookmarkEnd w:id="8211"/>
      <w:r>
        <w:rPr>
          <w:rtl/>
        </w:rPr>
        <w:t xml:space="preserve">כבוד </w:t>
      </w:r>
      <w:bookmarkStart w:id="8212" w:name="_ETM_Q42_472409"/>
      <w:bookmarkEnd w:id="8212"/>
      <w:r>
        <w:rPr>
          <w:rtl/>
        </w:rPr>
        <w:t xml:space="preserve">וזה </w:t>
      </w:r>
      <w:bookmarkStart w:id="8213" w:name="_ETM_Q42_472770"/>
      <w:bookmarkEnd w:id="8213"/>
      <w:r>
        <w:rPr>
          <w:rtl/>
        </w:rPr>
        <w:t xml:space="preserve">עושה </w:t>
      </w:r>
      <w:bookmarkStart w:id="8214" w:name="_ETM_Q42_473069"/>
      <w:bookmarkEnd w:id="8214"/>
      <w:r>
        <w:rPr>
          <w:rtl/>
        </w:rPr>
        <w:t xml:space="preserve">גם </w:t>
      </w:r>
      <w:bookmarkStart w:id="8215" w:name="_ETM_Q42_473279"/>
      <w:bookmarkEnd w:id="8215"/>
      <w:r>
        <w:rPr>
          <w:rtl/>
        </w:rPr>
        <w:t>ל</w:t>
      </w:r>
      <w:r>
        <w:rPr>
          <w:rFonts w:hint="cs"/>
          <w:rtl/>
        </w:rPr>
        <w:t>ו</w:t>
      </w:r>
      <w:r>
        <w:rPr>
          <w:rtl/>
        </w:rPr>
        <w:t xml:space="preserve"> </w:t>
      </w:r>
      <w:bookmarkStart w:id="8216" w:name="_ETM_Q42_473520"/>
      <w:bookmarkEnd w:id="8216"/>
      <w:r>
        <w:rPr>
          <w:rtl/>
        </w:rPr>
        <w:t>כבוד</w:t>
      </w:r>
      <w:r>
        <w:rPr>
          <w:rFonts w:hint="cs"/>
          <w:rtl/>
        </w:rPr>
        <w:t>.</w:t>
      </w:r>
      <w:r>
        <w:rPr>
          <w:rtl/>
        </w:rPr>
        <w:t xml:space="preserve"> </w:t>
      </w:r>
      <w:bookmarkStart w:id="8217" w:name="_ETM_Q42_474300"/>
      <w:bookmarkEnd w:id="8217"/>
      <w:r>
        <w:rPr>
          <w:rtl/>
        </w:rPr>
        <w:t xml:space="preserve">אז </w:t>
      </w:r>
      <w:bookmarkStart w:id="8218" w:name="_ETM_Q42_474480"/>
      <w:bookmarkEnd w:id="8218"/>
      <w:r>
        <w:rPr>
          <w:rtl/>
        </w:rPr>
        <w:t xml:space="preserve">הוא </w:t>
      </w:r>
      <w:bookmarkStart w:id="8219" w:name="_ETM_Q42_474540"/>
      <w:bookmarkEnd w:id="8219"/>
      <w:r>
        <w:rPr>
          <w:rtl/>
        </w:rPr>
        <w:t>אומר</w:t>
      </w:r>
      <w:r>
        <w:rPr>
          <w:rFonts w:hint="cs"/>
          <w:rtl/>
        </w:rPr>
        <w:t>:</w:t>
      </w:r>
      <w:r>
        <w:rPr>
          <w:rtl/>
        </w:rPr>
        <w:t xml:space="preserve"> </w:t>
      </w:r>
      <w:bookmarkStart w:id="8220" w:name="_ETM_Q42_474930"/>
      <w:bookmarkEnd w:id="8220"/>
      <w:r>
        <w:rPr>
          <w:rtl/>
        </w:rPr>
        <w:t>בדיוק</w:t>
      </w:r>
      <w:r>
        <w:rPr>
          <w:rFonts w:hint="cs"/>
          <w:rtl/>
        </w:rPr>
        <w:t>.</w:t>
      </w:r>
      <w:r>
        <w:rPr>
          <w:rtl/>
        </w:rPr>
        <w:t xml:space="preserve"> </w:t>
      </w:r>
      <w:bookmarkStart w:id="8221" w:name="_ETM_Q42_475710"/>
      <w:bookmarkEnd w:id="8221"/>
      <w:r>
        <w:rPr>
          <w:rtl/>
        </w:rPr>
        <w:t>ואז</w:t>
      </w:r>
      <w:r>
        <w:rPr>
          <w:rFonts w:hint="cs"/>
          <w:rtl/>
        </w:rPr>
        <w:t>:</w:t>
      </w:r>
      <w:r>
        <w:rPr>
          <w:rtl/>
        </w:rPr>
        <w:t xml:space="preserve"> </w:t>
      </w:r>
      <w:bookmarkStart w:id="8222" w:name="_ETM_Q42_476040"/>
      <w:bookmarkEnd w:id="8222"/>
      <w:r>
        <w:rPr>
          <w:rtl/>
        </w:rPr>
        <w:t xml:space="preserve">אתה </w:t>
      </w:r>
      <w:bookmarkStart w:id="8223" w:name="_ETM_Q42_476250"/>
      <w:bookmarkEnd w:id="8223"/>
      <w:r>
        <w:rPr>
          <w:rtl/>
        </w:rPr>
        <w:t xml:space="preserve">יודע </w:t>
      </w:r>
      <w:bookmarkStart w:id="8224" w:name="_ETM_Q42_476580"/>
      <w:bookmarkEnd w:id="8224"/>
      <w:r>
        <w:rPr>
          <w:rFonts w:hint="cs"/>
          <w:rtl/>
        </w:rPr>
        <w:t>ש</w:t>
      </w:r>
      <w:r>
        <w:rPr>
          <w:rtl/>
        </w:rPr>
        <w:t xml:space="preserve">זה </w:t>
      </w:r>
      <w:bookmarkStart w:id="8225" w:name="_ETM_Q42_476730"/>
      <w:bookmarkEnd w:id="8225"/>
      <w:r>
        <w:rPr>
          <w:rtl/>
        </w:rPr>
        <w:t xml:space="preserve">לא </w:t>
      </w:r>
      <w:bookmarkStart w:id="8226" w:name="_ETM_Q42_476880"/>
      <w:bookmarkEnd w:id="8226"/>
      <w:r>
        <w:rPr>
          <w:rtl/>
        </w:rPr>
        <w:t xml:space="preserve">קרה </w:t>
      </w:r>
      <w:bookmarkStart w:id="8227" w:name="_ETM_Q42_477180"/>
      <w:bookmarkEnd w:id="8227"/>
      <w:r>
        <w:rPr>
          <w:rtl/>
        </w:rPr>
        <w:t xml:space="preserve">ביום </w:t>
      </w:r>
      <w:bookmarkStart w:id="8228" w:name="_ETM_Q42_477450"/>
      <w:bookmarkEnd w:id="8228"/>
      <w:r>
        <w:rPr>
          <w:rFonts w:hint="cs"/>
          <w:rtl/>
        </w:rPr>
        <w:t>אחד.</w:t>
      </w:r>
      <w:r>
        <w:rPr>
          <w:rtl/>
        </w:rPr>
        <w:t xml:space="preserve"> </w:t>
      </w:r>
      <w:bookmarkStart w:id="8229" w:name="_ETM_Q42_478170"/>
      <w:bookmarkEnd w:id="8229"/>
      <w:r>
        <w:rPr>
          <w:rtl/>
        </w:rPr>
        <w:t xml:space="preserve">הבנתי </w:t>
      </w:r>
      <w:bookmarkStart w:id="8230" w:name="_ETM_Q42_478770"/>
      <w:bookmarkEnd w:id="8230"/>
      <w:r>
        <w:rPr>
          <w:rtl/>
        </w:rPr>
        <w:t xml:space="preserve">מה </w:t>
      </w:r>
      <w:bookmarkStart w:id="8231" w:name="_ETM_Q42_478950"/>
      <w:bookmarkEnd w:id="8231"/>
      <w:r>
        <w:rPr>
          <w:rtl/>
        </w:rPr>
        <w:t xml:space="preserve">אני </w:t>
      </w:r>
      <w:bookmarkStart w:id="8232" w:name="_ETM_Q42_479100"/>
      <w:bookmarkEnd w:id="8232"/>
      <w:r>
        <w:rPr>
          <w:rtl/>
        </w:rPr>
        <w:t xml:space="preserve">רוצה </w:t>
      </w:r>
      <w:bookmarkStart w:id="8233" w:name="_ETM_Q42_479580"/>
      <w:bookmarkEnd w:id="8233"/>
      <w:r>
        <w:rPr>
          <w:rtl/>
        </w:rPr>
        <w:t xml:space="preserve">להגיד </w:t>
      </w:r>
      <w:bookmarkStart w:id="8234" w:name="_ETM_Q42_480210"/>
      <w:bookmarkEnd w:id="8234"/>
      <w:r>
        <w:rPr>
          <w:rtl/>
        </w:rPr>
        <w:t xml:space="preserve">ואיך </w:t>
      </w:r>
      <w:bookmarkStart w:id="8235" w:name="_ETM_Q42_480480"/>
      <w:bookmarkEnd w:id="8235"/>
      <w:r>
        <w:rPr>
          <w:rtl/>
        </w:rPr>
        <w:t xml:space="preserve">אני </w:t>
      </w:r>
      <w:bookmarkStart w:id="8236" w:name="_ETM_Q42_480660"/>
      <w:bookmarkEnd w:id="8236"/>
      <w:r>
        <w:rPr>
          <w:rtl/>
        </w:rPr>
        <w:t xml:space="preserve">אומר </w:t>
      </w:r>
      <w:bookmarkStart w:id="8237" w:name="_ETM_Q42_481020"/>
      <w:bookmarkEnd w:id="8237"/>
      <w:r>
        <w:rPr>
          <w:rtl/>
        </w:rPr>
        <w:t xml:space="preserve">את </w:t>
      </w:r>
      <w:bookmarkStart w:id="8238" w:name="_ETM_Q42_481140"/>
      <w:bookmarkEnd w:id="8238"/>
      <w:r>
        <w:rPr>
          <w:rtl/>
        </w:rPr>
        <w:t>זה</w:t>
      </w:r>
      <w:r>
        <w:rPr>
          <w:rFonts w:hint="cs"/>
          <w:rtl/>
        </w:rPr>
        <w:t xml:space="preserve">. הרבה </w:t>
      </w:r>
      <w:proofErr w:type="spellStart"/>
      <w:r>
        <w:rPr>
          <w:rFonts w:hint="cs"/>
          <w:rtl/>
        </w:rPr>
        <w:t>הרבה</w:t>
      </w:r>
      <w:proofErr w:type="spellEnd"/>
      <w:r>
        <w:rPr>
          <w:rFonts w:hint="cs"/>
          <w:rtl/>
        </w:rPr>
        <w:t xml:space="preserve"> יותר קשה להופיע ולהיות ממלכתי </w:t>
      </w:r>
      <w:bookmarkStart w:id="8239" w:name="_ETM_Q42_480000"/>
      <w:bookmarkStart w:id="8240" w:name="_ETM_Q42_480089"/>
      <w:bookmarkStart w:id="8241" w:name="_ETM_Q42_480329"/>
      <w:bookmarkStart w:id="8242" w:name="_ETM_Q42_480989"/>
      <w:bookmarkStart w:id="8243" w:name="_ETM_Q42_481230"/>
      <w:bookmarkStart w:id="8244" w:name="_ETM_Q42_481410"/>
      <w:bookmarkStart w:id="8245" w:name="_ETM_Q42_481890"/>
      <w:bookmarkEnd w:id="8239"/>
      <w:bookmarkEnd w:id="8240"/>
      <w:bookmarkEnd w:id="8241"/>
      <w:bookmarkEnd w:id="8242"/>
      <w:bookmarkEnd w:id="8243"/>
      <w:bookmarkEnd w:id="8244"/>
      <w:bookmarkEnd w:id="8245"/>
      <w:r>
        <w:rPr>
          <w:rFonts w:hint="cs"/>
          <w:rtl/>
        </w:rPr>
        <w:t xml:space="preserve">מאוד ולשמור על שפה נקייה. </w:t>
      </w:r>
      <w:bookmarkStart w:id="8246" w:name="_ETM_Q42_482129"/>
      <w:bookmarkStart w:id="8247" w:name="_ETM_Q42_482490"/>
      <w:bookmarkStart w:id="8248" w:name="_ETM_Q42_482730"/>
      <w:bookmarkStart w:id="8249" w:name="_ETM_Q42_483029"/>
      <w:bookmarkStart w:id="8250" w:name="_ETM_Q42_483360"/>
      <w:bookmarkStart w:id="8251" w:name="_ETM_Q42_484230"/>
      <w:bookmarkStart w:id="8252" w:name="_ETM_Q42_484680"/>
      <w:bookmarkStart w:id="8253" w:name="_ETM_Q42_485190"/>
      <w:bookmarkStart w:id="8254" w:name="_ETM_Q42_485520"/>
      <w:bookmarkStart w:id="8255" w:name="_ETM_Q42_486029"/>
      <w:bookmarkStart w:id="8256" w:name="_ETM_Q42_486120"/>
      <w:bookmarkStart w:id="8257" w:name="_ETM_Q42_486480"/>
      <w:bookmarkStart w:id="8258" w:name="_ETM_Q42_487350"/>
      <w:bookmarkEnd w:id="8246"/>
      <w:bookmarkEnd w:id="8247"/>
      <w:bookmarkEnd w:id="8248"/>
      <w:bookmarkEnd w:id="8249"/>
      <w:bookmarkEnd w:id="8250"/>
      <w:bookmarkEnd w:id="8251"/>
      <w:bookmarkEnd w:id="8252"/>
      <w:bookmarkEnd w:id="8253"/>
      <w:bookmarkEnd w:id="8254"/>
      <w:bookmarkEnd w:id="8255"/>
      <w:bookmarkEnd w:id="8256"/>
      <w:bookmarkEnd w:id="8257"/>
      <w:bookmarkEnd w:id="8258"/>
      <w:r>
        <w:rPr>
          <w:rtl/>
        </w:rPr>
        <w:t xml:space="preserve">ברגע </w:t>
      </w:r>
      <w:bookmarkStart w:id="8259" w:name="_ETM_Q42_487919"/>
      <w:bookmarkEnd w:id="8259"/>
      <w:r>
        <w:rPr>
          <w:rtl/>
        </w:rPr>
        <w:t xml:space="preserve">שאתה </w:t>
      </w:r>
      <w:bookmarkStart w:id="8260" w:name="_ETM_Q42_488250"/>
      <w:bookmarkEnd w:id="8260"/>
      <w:r>
        <w:rPr>
          <w:rtl/>
        </w:rPr>
        <w:t xml:space="preserve">עושה </w:t>
      </w:r>
      <w:bookmarkStart w:id="8261" w:name="_ETM_Q42_488610"/>
      <w:bookmarkEnd w:id="8261"/>
      <w:r>
        <w:rPr>
          <w:rtl/>
        </w:rPr>
        <w:t xml:space="preserve">את </w:t>
      </w:r>
      <w:bookmarkStart w:id="8262" w:name="_ETM_Q42_488700"/>
      <w:bookmarkEnd w:id="8262"/>
      <w:r>
        <w:rPr>
          <w:rtl/>
        </w:rPr>
        <w:t xml:space="preserve">זה </w:t>
      </w:r>
      <w:bookmarkStart w:id="8263" w:name="_ETM_Q42_488849"/>
      <w:bookmarkEnd w:id="8263"/>
      <w:r>
        <w:rPr>
          <w:rtl/>
        </w:rPr>
        <w:t xml:space="preserve">מאוד </w:t>
      </w:r>
      <w:bookmarkStart w:id="8264" w:name="_ETM_Q42_489510"/>
      <w:bookmarkEnd w:id="8264"/>
      <w:r>
        <w:rPr>
          <w:rtl/>
        </w:rPr>
        <w:t xml:space="preserve">מאוד </w:t>
      </w:r>
      <w:bookmarkStart w:id="8265" w:name="_ETM_Q42_489900"/>
      <w:bookmarkEnd w:id="8265"/>
      <w:r>
        <w:rPr>
          <w:rtl/>
        </w:rPr>
        <w:t xml:space="preserve">מסודר </w:t>
      </w:r>
      <w:bookmarkStart w:id="8266" w:name="_ETM_Q42_490469"/>
      <w:bookmarkEnd w:id="8266"/>
      <w:r>
        <w:rPr>
          <w:rtl/>
        </w:rPr>
        <w:t xml:space="preserve">וממלכתי </w:t>
      </w:r>
      <w:bookmarkStart w:id="8267" w:name="_ETM_Q42_491070"/>
      <w:bookmarkEnd w:id="8267"/>
      <w:r>
        <w:rPr>
          <w:rtl/>
        </w:rPr>
        <w:t xml:space="preserve">ונקי </w:t>
      </w:r>
      <w:bookmarkStart w:id="8268" w:name="_ETM_Q42_491849"/>
      <w:bookmarkEnd w:id="8268"/>
      <w:r>
        <w:rPr>
          <w:rtl/>
        </w:rPr>
        <w:t xml:space="preserve">יש </w:t>
      </w:r>
      <w:bookmarkStart w:id="8269" w:name="_ETM_Q42_492150"/>
      <w:bookmarkEnd w:id="8269"/>
      <w:r>
        <w:rPr>
          <w:rtl/>
        </w:rPr>
        <w:t xml:space="preserve">לזה </w:t>
      </w:r>
      <w:bookmarkStart w:id="8270" w:name="_ETM_Q42_492420"/>
      <w:bookmarkEnd w:id="8270"/>
      <w:r>
        <w:rPr>
          <w:rtl/>
        </w:rPr>
        <w:t xml:space="preserve">ערך </w:t>
      </w:r>
      <w:bookmarkStart w:id="8271" w:name="_ETM_Q42_492719"/>
      <w:bookmarkEnd w:id="8271"/>
      <w:r>
        <w:rPr>
          <w:rtl/>
        </w:rPr>
        <w:t xml:space="preserve">מוסף </w:t>
      </w:r>
      <w:bookmarkStart w:id="8272" w:name="_ETM_Q42_493290"/>
      <w:bookmarkEnd w:id="8272"/>
      <w:r>
        <w:rPr>
          <w:rtl/>
        </w:rPr>
        <w:t>אדיר</w:t>
      </w:r>
      <w:r>
        <w:rPr>
          <w:rFonts w:hint="cs"/>
          <w:rtl/>
        </w:rPr>
        <w:t>.</w:t>
      </w:r>
      <w:r>
        <w:rPr>
          <w:rtl/>
        </w:rPr>
        <w:t xml:space="preserve"> </w:t>
      </w:r>
      <w:bookmarkStart w:id="8273" w:name="_ETM_Q42_493980"/>
      <w:bookmarkEnd w:id="8273"/>
      <w:r>
        <w:rPr>
          <w:rtl/>
        </w:rPr>
        <w:t xml:space="preserve">אני </w:t>
      </w:r>
      <w:bookmarkStart w:id="8274" w:name="_ETM_Q42_494250"/>
      <w:bookmarkEnd w:id="8274"/>
      <w:r>
        <w:rPr>
          <w:rtl/>
        </w:rPr>
        <w:t xml:space="preserve">כל </w:t>
      </w:r>
      <w:bookmarkStart w:id="8275" w:name="_ETM_Q42_494490"/>
      <w:bookmarkEnd w:id="8275"/>
      <w:r>
        <w:rPr>
          <w:rtl/>
        </w:rPr>
        <w:t xml:space="preserve">הזמן </w:t>
      </w:r>
      <w:bookmarkStart w:id="8276" w:name="_ETM_Q42_494730"/>
      <w:bookmarkEnd w:id="8276"/>
      <w:r>
        <w:rPr>
          <w:rtl/>
        </w:rPr>
        <w:t xml:space="preserve">נתקל </w:t>
      </w:r>
      <w:bookmarkStart w:id="8277" w:name="_ETM_Q42_495150"/>
      <w:bookmarkEnd w:id="8277"/>
      <w:r>
        <w:rPr>
          <w:rtl/>
        </w:rPr>
        <w:t xml:space="preserve">בזה </w:t>
      </w:r>
      <w:bookmarkStart w:id="8278" w:name="_ETM_Q42_495450"/>
      <w:bookmarkEnd w:id="8278"/>
      <w:r>
        <w:rPr>
          <w:rtl/>
        </w:rPr>
        <w:t xml:space="preserve">ואני </w:t>
      </w:r>
      <w:bookmarkStart w:id="8279" w:name="_ETM_Q42_495719"/>
      <w:bookmarkEnd w:id="8279"/>
      <w:r>
        <w:rPr>
          <w:rtl/>
        </w:rPr>
        <w:t xml:space="preserve">כל </w:t>
      </w:r>
      <w:bookmarkStart w:id="8280" w:name="_ETM_Q42_495990"/>
      <w:bookmarkEnd w:id="8280"/>
      <w:r>
        <w:rPr>
          <w:rtl/>
        </w:rPr>
        <w:t xml:space="preserve">הזמן </w:t>
      </w:r>
      <w:bookmarkStart w:id="8281" w:name="_ETM_Q42_496289"/>
      <w:bookmarkEnd w:id="8281"/>
      <w:r>
        <w:rPr>
          <w:rtl/>
        </w:rPr>
        <w:t xml:space="preserve">מקבל </w:t>
      </w:r>
      <w:bookmarkStart w:id="8282" w:name="_ETM_Q42_496740"/>
      <w:bookmarkEnd w:id="8282"/>
      <w:r>
        <w:rPr>
          <w:rtl/>
        </w:rPr>
        <w:t>הודעות</w:t>
      </w:r>
      <w:r w:rsidR="00275F40">
        <w:rPr>
          <w:rFonts w:hint="cs"/>
          <w:rtl/>
        </w:rPr>
        <w:t>:</w:t>
      </w:r>
      <w:r>
        <w:rPr>
          <w:rtl/>
        </w:rPr>
        <w:t xml:space="preserve"> </w:t>
      </w:r>
      <w:bookmarkStart w:id="8283" w:name="_ETM_Q42_497640"/>
      <w:bookmarkEnd w:id="8283"/>
      <w:r>
        <w:rPr>
          <w:rtl/>
        </w:rPr>
        <w:t xml:space="preserve">איזה </w:t>
      </w:r>
      <w:bookmarkStart w:id="8284" w:name="_ETM_Q42_498029"/>
      <w:bookmarkEnd w:id="8284"/>
      <w:r>
        <w:rPr>
          <w:rtl/>
        </w:rPr>
        <w:t xml:space="preserve">כיף </w:t>
      </w:r>
      <w:bookmarkStart w:id="8285" w:name="_ETM_Q42_498270"/>
      <w:bookmarkEnd w:id="8285"/>
      <w:r>
        <w:rPr>
          <w:rtl/>
        </w:rPr>
        <w:t>לראות</w:t>
      </w:r>
      <w:r>
        <w:rPr>
          <w:rFonts w:hint="cs"/>
          <w:rtl/>
        </w:rPr>
        <w:t>.</w:t>
      </w:r>
      <w:r>
        <w:rPr>
          <w:rtl/>
        </w:rPr>
        <w:t xml:space="preserve"> </w:t>
      </w:r>
      <w:bookmarkStart w:id="8286" w:name="_ETM_Q42_498690"/>
      <w:bookmarkEnd w:id="8286"/>
      <w:r>
        <w:rPr>
          <w:rtl/>
        </w:rPr>
        <w:t xml:space="preserve">גם </w:t>
      </w:r>
      <w:bookmarkStart w:id="8287" w:name="_ETM_Q42_498900"/>
      <w:bookmarkEnd w:id="8287"/>
      <w:proofErr w:type="spellStart"/>
      <w:r>
        <w:rPr>
          <w:rtl/>
        </w:rPr>
        <w:t>ביוטיוב</w:t>
      </w:r>
      <w:proofErr w:type="spellEnd"/>
      <w:r>
        <w:rPr>
          <w:rFonts w:hint="cs"/>
          <w:rtl/>
        </w:rPr>
        <w:t>,</w:t>
      </w:r>
      <w:r>
        <w:rPr>
          <w:rtl/>
        </w:rPr>
        <w:t xml:space="preserve"> </w:t>
      </w:r>
      <w:bookmarkStart w:id="8288" w:name="_ETM_Q42_499560"/>
      <w:bookmarkEnd w:id="8288"/>
      <w:r>
        <w:rPr>
          <w:rtl/>
        </w:rPr>
        <w:t xml:space="preserve">כל </w:t>
      </w:r>
      <w:bookmarkStart w:id="8289" w:name="_ETM_Q42_499740"/>
      <w:bookmarkEnd w:id="8289"/>
      <w:r>
        <w:rPr>
          <w:rtl/>
        </w:rPr>
        <w:t xml:space="preserve">קטע </w:t>
      </w:r>
      <w:bookmarkStart w:id="8290" w:name="_ETM_Q42_500070"/>
      <w:bookmarkEnd w:id="8290"/>
      <w:r>
        <w:rPr>
          <w:rtl/>
        </w:rPr>
        <w:t xml:space="preserve">שאני </w:t>
      </w:r>
      <w:bookmarkStart w:id="8291" w:name="_ETM_Q42_500339"/>
      <w:bookmarkEnd w:id="8291"/>
      <w:r>
        <w:rPr>
          <w:rtl/>
        </w:rPr>
        <w:t>מעלה</w:t>
      </w:r>
      <w:bookmarkStart w:id="8292" w:name="_ETM_Q42_501060"/>
      <w:bookmarkEnd w:id="8292"/>
      <w:r w:rsidR="00275F40">
        <w:rPr>
          <w:rFonts w:hint="cs"/>
          <w:rtl/>
        </w:rPr>
        <w:t>:</w:t>
      </w:r>
      <w:r w:rsidR="00713CAF">
        <w:rPr>
          <w:rFonts w:hint="cs"/>
          <w:rtl/>
        </w:rPr>
        <w:t xml:space="preserve"> </w:t>
      </w:r>
      <w:r>
        <w:rPr>
          <w:rtl/>
        </w:rPr>
        <w:t xml:space="preserve">איזה </w:t>
      </w:r>
      <w:bookmarkStart w:id="8293" w:name="_ETM_Q42_501359"/>
      <w:bookmarkEnd w:id="8293"/>
      <w:r>
        <w:rPr>
          <w:rtl/>
        </w:rPr>
        <w:t xml:space="preserve">כיף </w:t>
      </w:r>
      <w:bookmarkStart w:id="8294" w:name="_ETM_Q42_501689"/>
      <w:bookmarkEnd w:id="8294"/>
      <w:r>
        <w:rPr>
          <w:rtl/>
        </w:rPr>
        <w:t xml:space="preserve">לשבת </w:t>
      </w:r>
      <w:bookmarkStart w:id="8295" w:name="_ETM_Q42_502140"/>
      <w:bookmarkEnd w:id="8295"/>
      <w:r>
        <w:rPr>
          <w:rtl/>
        </w:rPr>
        <w:t xml:space="preserve">עם </w:t>
      </w:r>
      <w:bookmarkStart w:id="8296" w:name="_ETM_Q42_502289"/>
      <w:bookmarkEnd w:id="8296"/>
      <w:r>
        <w:rPr>
          <w:rtl/>
        </w:rPr>
        <w:t>הילדים</w:t>
      </w:r>
      <w:r>
        <w:rPr>
          <w:rFonts w:hint="cs"/>
          <w:rtl/>
        </w:rPr>
        <w:t>,</w:t>
      </w:r>
      <w:r>
        <w:rPr>
          <w:rtl/>
        </w:rPr>
        <w:t xml:space="preserve"> </w:t>
      </w:r>
      <w:bookmarkStart w:id="8297" w:name="_ETM_Q42_502769"/>
      <w:bookmarkEnd w:id="8297"/>
      <w:r>
        <w:rPr>
          <w:rtl/>
        </w:rPr>
        <w:t xml:space="preserve">לשים </w:t>
      </w:r>
      <w:bookmarkStart w:id="8298" w:name="_ETM_Q42_503100"/>
      <w:bookmarkEnd w:id="8298"/>
      <w:r>
        <w:rPr>
          <w:rtl/>
        </w:rPr>
        <w:t xml:space="preserve">קטע </w:t>
      </w:r>
      <w:bookmarkStart w:id="8299" w:name="_ETM_Q42_503369"/>
      <w:bookmarkEnd w:id="8299"/>
      <w:r>
        <w:rPr>
          <w:rtl/>
        </w:rPr>
        <w:t xml:space="preserve">חדש </w:t>
      </w:r>
      <w:bookmarkStart w:id="8300" w:name="_ETM_Q42_503760"/>
      <w:bookmarkEnd w:id="8300"/>
      <w:r>
        <w:rPr>
          <w:rtl/>
        </w:rPr>
        <w:t xml:space="preserve">שלך </w:t>
      </w:r>
      <w:bookmarkStart w:id="8301" w:name="_ETM_Q42_504420"/>
      <w:bookmarkEnd w:id="8301"/>
      <w:r>
        <w:rPr>
          <w:rtl/>
        </w:rPr>
        <w:t xml:space="preserve">ולדעת </w:t>
      </w:r>
      <w:bookmarkStart w:id="8302" w:name="_ETM_Q42_505109"/>
      <w:bookmarkEnd w:id="8302"/>
      <w:r>
        <w:rPr>
          <w:rtl/>
        </w:rPr>
        <w:t xml:space="preserve">שגם </w:t>
      </w:r>
      <w:bookmarkStart w:id="8303" w:name="_ETM_Q42_505560"/>
      <w:bookmarkStart w:id="8304" w:name="_ETM_Q42_505710"/>
      <w:bookmarkStart w:id="8305" w:name="_ETM_Q42_506670"/>
      <w:bookmarkEnd w:id="8303"/>
      <w:bookmarkEnd w:id="8304"/>
      <w:bookmarkEnd w:id="8305"/>
      <w:r>
        <w:rPr>
          <w:rFonts w:hint="cs"/>
          <w:rtl/>
        </w:rPr>
        <w:t xml:space="preserve">הם הילדים </w:t>
      </w:r>
      <w:bookmarkStart w:id="8306" w:name="_ETM_Q42_506000"/>
      <w:bookmarkEnd w:id="8306"/>
      <w:r>
        <w:rPr>
          <w:rtl/>
        </w:rPr>
        <w:t xml:space="preserve">יכולים </w:t>
      </w:r>
      <w:bookmarkStart w:id="8307" w:name="_ETM_Q42_507060"/>
      <w:bookmarkEnd w:id="8307"/>
      <w:r>
        <w:rPr>
          <w:rtl/>
        </w:rPr>
        <w:t xml:space="preserve">לראות </w:t>
      </w:r>
      <w:bookmarkStart w:id="8308" w:name="_ETM_Q42_507330"/>
      <w:bookmarkEnd w:id="8308"/>
      <w:r>
        <w:rPr>
          <w:rtl/>
        </w:rPr>
        <w:t xml:space="preserve">את </w:t>
      </w:r>
      <w:bookmarkStart w:id="8309" w:name="_ETM_Q42_507390"/>
      <w:bookmarkEnd w:id="8309"/>
      <w:r>
        <w:rPr>
          <w:rtl/>
        </w:rPr>
        <w:t xml:space="preserve">הקטע </w:t>
      </w:r>
      <w:bookmarkStart w:id="8310" w:name="_ETM_Q42_507810"/>
      <w:bookmarkEnd w:id="8310"/>
      <w:r>
        <w:rPr>
          <w:rtl/>
        </w:rPr>
        <w:t>הזה</w:t>
      </w:r>
      <w:r>
        <w:rPr>
          <w:rFonts w:hint="cs"/>
          <w:rtl/>
        </w:rPr>
        <w:t>,</w:t>
      </w:r>
      <w:r>
        <w:rPr>
          <w:rtl/>
        </w:rPr>
        <w:t xml:space="preserve"> </w:t>
      </w:r>
      <w:bookmarkStart w:id="8311" w:name="_ETM_Q42_508019"/>
      <w:bookmarkEnd w:id="8311"/>
      <w:r>
        <w:rPr>
          <w:rtl/>
        </w:rPr>
        <w:t xml:space="preserve">בלי </w:t>
      </w:r>
      <w:bookmarkStart w:id="8312" w:name="_ETM_Q42_508199"/>
      <w:bookmarkEnd w:id="8312"/>
      <w:r>
        <w:rPr>
          <w:rtl/>
        </w:rPr>
        <w:t xml:space="preserve">להיות </w:t>
      </w:r>
      <w:bookmarkStart w:id="8313" w:name="_ETM_Q42_508439"/>
      <w:bookmarkEnd w:id="8313"/>
      <w:r>
        <w:rPr>
          <w:rtl/>
        </w:rPr>
        <w:t xml:space="preserve">מודאגים </w:t>
      </w:r>
      <w:bookmarkStart w:id="8314" w:name="_ETM_Q42_508980"/>
      <w:bookmarkEnd w:id="8314"/>
      <w:r>
        <w:rPr>
          <w:rtl/>
        </w:rPr>
        <w:t xml:space="preserve">משפה </w:t>
      </w:r>
      <w:bookmarkStart w:id="8315" w:name="_ETM_Q42_509429"/>
      <w:bookmarkEnd w:id="8315"/>
      <w:r>
        <w:rPr>
          <w:rtl/>
        </w:rPr>
        <w:t xml:space="preserve">זולה </w:t>
      </w:r>
      <w:bookmarkStart w:id="8316" w:name="_ETM_Q42_510000"/>
      <w:bookmarkEnd w:id="8316"/>
      <w:r>
        <w:rPr>
          <w:rtl/>
        </w:rPr>
        <w:t xml:space="preserve">של </w:t>
      </w:r>
      <w:bookmarkStart w:id="8317" w:name="_ETM_Q42_510269"/>
      <w:bookmarkEnd w:id="8317"/>
      <w:r>
        <w:rPr>
          <w:rtl/>
        </w:rPr>
        <w:t>הרחוב</w:t>
      </w:r>
      <w:r>
        <w:rPr>
          <w:rFonts w:hint="cs"/>
          <w:rtl/>
        </w:rPr>
        <w:t>.</w:t>
      </w:r>
    </w:p>
    <w:p w:rsidR="0015261C" w:rsidRDefault="0015261C" w:rsidP="005F2D28">
      <w:pPr>
        <w:rPr>
          <w:rtl/>
        </w:rPr>
      </w:pPr>
    </w:p>
    <w:p w:rsidR="0015261C" w:rsidRDefault="0015261C" w:rsidP="005F2D28">
      <w:pPr>
        <w:rPr>
          <w:rtl/>
        </w:rPr>
      </w:pPr>
      <w:bookmarkStart w:id="8318" w:name="_ETM_Q42_512000"/>
      <w:bookmarkStart w:id="8319" w:name="_ETM_Q42_512200"/>
      <w:bookmarkEnd w:id="8318"/>
      <w:bookmarkEnd w:id="8319"/>
      <w:r>
        <w:rPr>
          <w:rFonts w:hint="cs"/>
          <w:rtl/>
        </w:rPr>
        <w:t xml:space="preserve">שאלה: </w:t>
      </w:r>
      <w:r>
        <w:rPr>
          <w:rtl/>
        </w:rPr>
        <w:t xml:space="preserve">בהרבה </w:t>
      </w:r>
      <w:bookmarkStart w:id="8320" w:name="_ETM_Q42_512589"/>
      <w:bookmarkEnd w:id="8320"/>
      <w:r>
        <w:rPr>
          <w:rtl/>
        </w:rPr>
        <w:t xml:space="preserve">דברים </w:t>
      </w:r>
      <w:bookmarkStart w:id="8321" w:name="_ETM_Q42_512950"/>
      <w:bookmarkEnd w:id="8321"/>
      <w:r>
        <w:rPr>
          <w:rtl/>
        </w:rPr>
        <w:t xml:space="preserve">שאתה </w:t>
      </w:r>
      <w:bookmarkStart w:id="8322" w:name="_ETM_Q42_513250"/>
      <w:bookmarkEnd w:id="8322"/>
      <w:r>
        <w:rPr>
          <w:rtl/>
        </w:rPr>
        <w:t xml:space="preserve">בוחר </w:t>
      </w:r>
      <w:bookmarkStart w:id="8323" w:name="_ETM_Q42_513610"/>
      <w:bookmarkEnd w:id="8323"/>
      <w:r>
        <w:rPr>
          <w:rtl/>
        </w:rPr>
        <w:t xml:space="preserve">לצחוק </w:t>
      </w:r>
      <w:bookmarkStart w:id="8324" w:name="_ETM_Q42_514089"/>
      <w:bookmarkEnd w:id="8324"/>
      <w:r>
        <w:rPr>
          <w:rtl/>
        </w:rPr>
        <w:t xml:space="preserve">עליהם </w:t>
      </w:r>
      <w:bookmarkStart w:id="8325" w:name="_ETM_Q42_514450"/>
      <w:bookmarkEnd w:id="8325"/>
      <w:r>
        <w:rPr>
          <w:rtl/>
        </w:rPr>
        <w:t xml:space="preserve">אני </w:t>
      </w:r>
      <w:bookmarkStart w:id="8326" w:name="_ETM_Q42_514600"/>
      <w:bookmarkEnd w:id="8326"/>
      <w:r>
        <w:rPr>
          <w:rtl/>
        </w:rPr>
        <w:t xml:space="preserve">רואה </w:t>
      </w:r>
      <w:bookmarkStart w:id="8327" w:name="_ETM_Q42_514779"/>
      <w:bookmarkEnd w:id="8327"/>
      <w:r>
        <w:rPr>
          <w:rtl/>
        </w:rPr>
        <w:t xml:space="preserve">שאתה </w:t>
      </w:r>
      <w:bookmarkStart w:id="8328" w:name="_ETM_Q42_515110"/>
      <w:bookmarkEnd w:id="8328"/>
      <w:r>
        <w:rPr>
          <w:rtl/>
        </w:rPr>
        <w:t xml:space="preserve">משווה </w:t>
      </w:r>
      <w:bookmarkStart w:id="8329" w:name="_ETM_Q42_515559"/>
      <w:bookmarkEnd w:id="8329"/>
      <w:r>
        <w:rPr>
          <w:rtl/>
        </w:rPr>
        <w:t xml:space="preserve">את </w:t>
      </w:r>
      <w:bookmarkStart w:id="8330" w:name="_ETM_Q42_515710"/>
      <w:bookmarkEnd w:id="8330"/>
      <w:r>
        <w:rPr>
          <w:rtl/>
        </w:rPr>
        <w:t xml:space="preserve">היום </w:t>
      </w:r>
      <w:bookmarkStart w:id="8331" w:name="_ETM_Q42_516040"/>
      <w:bookmarkEnd w:id="8331"/>
      <w:r>
        <w:rPr>
          <w:rtl/>
        </w:rPr>
        <w:t>לפעם</w:t>
      </w:r>
      <w:r>
        <w:rPr>
          <w:rFonts w:hint="cs"/>
          <w:rtl/>
        </w:rPr>
        <w:t>.</w:t>
      </w:r>
      <w:r>
        <w:rPr>
          <w:rtl/>
        </w:rPr>
        <w:t xml:space="preserve"> </w:t>
      </w:r>
      <w:bookmarkStart w:id="8332" w:name="_ETM_Q42_516940"/>
      <w:bookmarkEnd w:id="8332"/>
      <w:r>
        <w:rPr>
          <w:rtl/>
        </w:rPr>
        <w:t xml:space="preserve">יש </w:t>
      </w:r>
      <w:bookmarkStart w:id="8333" w:name="_ETM_Q42_517149"/>
      <w:bookmarkEnd w:id="8333"/>
      <w:r>
        <w:rPr>
          <w:rtl/>
        </w:rPr>
        <w:t xml:space="preserve">לך </w:t>
      </w:r>
      <w:bookmarkStart w:id="8334" w:name="_ETM_Q42_517300"/>
      <w:bookmarkEnd w:id="8334"/>
      <w:r>
        <w:rPr>
          <w:rtl/>
        </w:rPr>
        <w:t xml:space="preserve">איזה </w:t>
      </w:r>
      <w:bookmarkStart w:id="8335" w:name="_ETM_Q42_517449"/>
      <w:bookmarkEnd w:id="8335"/>
      <w:r>
        <w:rPr>
          <w:rtl/>
        </w:rPr>
        <w:t xml:space="preserve">קטע </w:t>
      </w:r>
      <w:bookmarkStart w:id="8336" w:name="_ETM_Q42_517750"/>
      <w:bookmarkEnd w:id="8336"/>
      <w:r>
        <w:rPr>
          <w:rtl/>
        </w:rPr>
        <w:t xml:space="preserve">שאתה </w:t>
      </w:r>
      <w:bookmarkStart w:id="8337" w:name="_ETM_Q42_518050"/>
      <w:bookmarkEnd w:id="8337"/>
      <w:r>
        <w:rPr>
          <w:rtl/>
        </w:rPr>
        <w:t xml:space="preserve">צוחק </w:t>
      </w:r>
      <w:bookmarkStart w:id="8338" w:name="_ETM_Q42_518440"/>
      <w:bookmarkEnd w:id="8338"/>
      <w:r>
        <w:rPr>
          <w:rtl/>
        </w:rPr>
        <w:t xml:space="preserve">על </w:t>
      </w:r>
      <w:bookmarkStart w:id="8339" w:name="_ETM_Q42_518559"/>
      <w:bookmarkEnd w:id="8339"/>
      <w:r>
        <w:rPr>
          <w:rtl/>
        </w:rPr>
        <w:t xml:space="preserve">זה </w:t>
      </w:r>
      <w:bookmarkStart w:id="8340" w:name="_ETM_Q42_518800"/>
      <w:bookmarkEnd w:id="8340"/>
      <w:r>
        <w:rPr>
          <w:rtl/>
        </w:rPr>
        <w:t xml:space="preserve">שפעם </w:t>
      </w:r>
      <w:bookmarkStart w:id="8341" w:name="_ETM_Q42_519779"/>
      <w:bookmarkEnd w:id="8341"/>
      <w:r>
        <w:rPr>
          <w:rtl/>
        </w:rPr>
        <w:t xml:space="preserve">בקבוק </w:t>
      </w:r>
      <w:bookmarkStart w:id="8342" w:name="_ETM_Q42_520289"/>
      <w:bookmarkStart w:id="8343" w:name="_ETM_Q42_520499"/>
      <w:bookmarkEnd w:id="8342"/>
      <w:bookmarkEnd w:id="8343"/>
      <w:r>
        <w:rPr>
          <w:rFonts w:hint="cs"/>
          <w:rtl/>
        </w:rPr>
        <w:t xml:space="preserve">קולה </w:t>
      </w:r>
      <w:r>
        <w:rPr>
          <w:rtl/>
        </w:rPr>
        <w:t xml:space="preserve">אוטומטית </w:t>
      </w:r>
      <w:bookmarkStart w:id="8344" w:name="_ETM_Q42_521249"/>
      <w:bookmarkEnd w:id="8344"/>
      <w:r>
        <w:rPr>
          <w:rtl/>
        </w:rPr>
        <w:t xml:space="preserve">היה </w:t>
      </w:r>
      <w:bookmarkStart w:id="8345" w:name="_ETM_Q42_521460"/>
      <w:bookmarkEnd w:id="8345"/>
      <w:r>
        <w:rPr>
          <w:rtl/>
        </w:rPr>
        <w:t xml:space="preserve">הופך </w:t>
      </w:r>
      <w:bookmarkStart w:id="8346" w:name="_ETM_Q42_521729"/>
      <w:bookmarkEnd w:id="8346"/>
      <w:r>
        <w:rPr>
          <w:rtl/>
        </w:rPr>
        <w:t xml:space="preserve">להיות </w:t>
      </w:r>
      <w:bookmarkStart w:id="8347" w:name="_ETM_Q42_522029"/>
      <w:bookmarkEnd w:id="8347"/>
      <w:r>
        <w:rPr>
          <w:rtl/>
        </w:rPr>
        <w:t xml:space="preserve">בקבוק </w:t>
      </w:r>
      <w:bookmarkStart w:id="8348" w:name="_ETM_Q42_522569"/>
      <w:bookmarkEnd w:id="8348"/>
      <w:r>
        <w:rPr>
          <w:rtl/>
        </w:rPr>
        <w:t xml:space="preserve">מים </w:t>
      </w:r>
      <w:bookmarkStart w:id="8349" w:name="_ETM_Q42_522989"/>
      <w:bookmarkEnd w:id="8349"/>
      <w:r>
        <w:rPr>
          <w:rtl/>
        </w:rPr>
        <w:t>במקרר</w:t>
      </w:r>
      <w:r>
        <w:rPr>
          <w:rFonts w:hint="cs"/>
          <w:rtl/>
        </w:rPr>
        <w:t>,</w:t>
      </w:r>
      <w:r>
        <w:rPr>
          <w:rtl/>
        </w:rPr>
        <w:t xml:space="preserve"> </w:t>
      </w:r>
      <w:bookmarkStart w:id="8350" w:name="_ETM_Q42_523949"/>
      <w:bookmarkEnd w:id="8350"/>
      <w:r>
        <w:rPr>
          <w:rtl/>
        </w:rPr>
        <w:t xml:space="preserve">והיום </w:t>
      </w:r>
      <w:bookmarkStart w:id="8351" w:name="_ETM_Q42_524339"/>
      <w:bookmarkEnd w:id="8351"/>
      <w:r>
        <w:rPr>
          <w:rtl/>
        </w:rPr>
        <w:t xml:space="preserve">כולם </w:t>
      </w:r>
      <w:bookmarkStart w:id="8352" w:name="_ETM_Q42_524760"/>
      <w:bookmarkEnd w:id="8352"/>
      <w:r>
        <w:rPr>
          <w:rtl/>
        </w:rPr>
        <w:t xml:space="preserve">זה </w:t>
      </w:r>
      <w:bookmarkStart w:id="8353" w:name="_ETM_Q42_524940"/>
      <w:bookmarkEnd w:id="8353"/>
      <w:r>
        <w:rPr>
          <w:rtl/>
        </w:rPr>
        <w:t xml:space="preserve">תמי </w:t>
      </w:r>
      <w:bookmarkStart w:id="8354" w:name="_ETM_Q42_525299"/>
      <w:bookmarkEnd w:id="8354"/>
      <w:r>
        <w:rPr>
          <w:rtl/>
        </w:rPr>
        <w:t>4</w:t>
      </w:r>
      <w:r>
        <w:rPr>
          <w:rFonts w:hint="cs"/>
          <w:rtl/>
        </w:rPr>
        <w:t>,</w:t>
      </w:r>
      <w:r>
        <w:rPr>
          <w:rtl/>
        </w:rPr>
        <w:t xml:space="preserve"> </w:t>
      </w:r>
      <w:bookmarkStart w:id="8355" w:name="_ETM_Q42_525719"/>
      <w:bookmarkEnd w:id="8355"/>
      <w:r>
        <w:rPr>
          <w:rtl/>
        </w:rPr>
        <w:t xml:space="preserve">ואם </w:t>
      </w:r>
      <w:bookmarkStart w:id="8356" w:name="_ETM_Q42_526049"/>
      <w:bookmarkEnd w:id="8356"/>
      <w:r>
        <w:rPr>
          <w:rtl/>
        </w:rPr>
        <w:t xml:space="preserve">זה </w:t>
      </w:r>
      <w:bookmarkStart w:id="8357" w:name="_ETM_Q42_526199"/>
      <w:bookmarkEnd w:id="8357"/>
      <w:r>
        <w:rPr>
          <w:rtl/>
        </w:rPr>
        <w:t xml:space="preserve">לא </w:t>
      </w:r>
      <w:bookmarkStart w:id="8358" w:name="_ETM_Q42_526319"/>
      <w:bookmarkEnd w:id="8358"/>
      <w:r>
        <w:rPr>
          <w:rtl/>
        </w:rPr>
        <w:t>ת</w:t>
      </w:r>
      <w:bookmarkStart w:id="8359" w:name="_ETM_Q42_526499"/>
      <w:bookmarkStart w:id="8360" w:name="_ETM_Q42_527010"/>
      <w:bookmarkEnd w:id="8359"/>
      <w:bookmarkEnd w:id="8360"/>
      <w:r>
        <w:rPr>
          <w:rFonts w:hint="cs"/>
          <w:rtl/>
        </w:rPr>
        <w:t xml:space="preserve">מי 4, </w:t>
      </w:r>
      <w:r>
        <w:rPr>
          <w:rtl/>
        </w:rPr>
        <w:t xml:space="preserve">זה </w:t>
      </w:r>
      <w:bookmarkStart w:id="8361" w:name="_ETM_Q42_527159"/>
      <w:bookmarkEnd w:id="8361"/>
      <w:r>
        <w:rPr>
          <w:rtl/>
        </w:rPr>
        <w:t xml:space="preserve">בקבוקי </w:t>
      </w:r>
      <w:bookmarkStart w:id="8362" w:name="_ETM_Q42_527670"/>
      <w:bookmarkEnd w:id="8362"/>
      <w:r>
        <w:rPr>
          <w:rtl/>
        </w:rPr>
        <w:t xml:space="preserve">מי </w:t>
      </w:r>
      <w:bookmarkStart w:id="8363" w:name="_ETM_Q42_527909"/>
      <w:bookmarkEnd w:id="8363"/>
      <w:r>
        <w:rPr>
          <w:rtl/>
        </w:rPr>
        <w:t>עדן</w:t>
      </w:r>
      <w:r>
        <w:rPr>
          <w:rFonts w:hint="cs"/>
          <w:rtl/>
        </w:rPr>
        <w:t>.</w:t>
      </w:r>
      <w:r>
        <w:rPr>
          <w:rtl/>
        </w:rPr>
        <w:t xml:space="preserve"> </w:t>
      </w:r>
      <w:bookmarkStart w:id="8364" w:name="_ETM_Q42_528600"/>
      <w:bookmarkEnd w:id="8364"/>
      <w:r>
        <w:rPr>
          <w:rtl/>
        </w:rPr>
        <w:t xml:space="preserve">מה </w:t>
      </w:r>
      <w:bookmarkStart w:id="8365" w:name="_ETM_Q42_528960"/>
      <w:bookmarkEnd w:id="8365"/>
      <w:r>
        <w:rPr>
          <w:rtl/>
        </w:rPr>
        <w:t xml:space="preserve">קרה </w:t>
      </w:r>
      <w:bookmarkStart w:id="8366" w:name="_ETM_Q42_529229"/>
      <w:bookmarkEnd w:id="8366"/>
      <w:r>
        <w:rPr>
          <w:rtl/>
        </w:rPr>
        <w:t xml:space="preserve">למים </w:t>
      </w:r>
      <w:bookmarkStart w:id="8367" w:name="_ETM_Q42_529679"/>
      <w:bookmarkEnd w:id="8367"/>
      <w:r>
        <w:rPr>
          <w:rtl/>
        </w:rPr>
        <w:t xml:space="preserve">של </w:t>
      </w:r>
      <w:bookmarkStart w:id="8368" w:name="_ETM_Q42_529890"/>
      <w:bookmarkEnd w:id="8368"/>
      <w:r>
        <w:rPr>
          <w:rtl/>
        </w:rPr>
        <w:t>פעם</w:t>
      </w:r>
      <w:r>
        <w:rPr>
          <w:rFonts w:hint="cs"/>
          <w:rtl/>
        </w:rPr>
        <w:t>?</w:t>
      </w:r>
      <w:r>
        <w:rPr>
          <w:rtl/>
        </w:rPr>
        <w:t xml:space="preserve"> </w:t>
      </w:r>
      <w:bookmarkStart w:id="8369" w:name="_ETM_Q42_530640"/>
      <w:bookmarkEnd w:id="8369"/>
      <w:r>
        <w:rPr>
          <w:rtl/>
        </w:rPr>
        <w:t>יש</w:t>
      </w:r>
      <w:r>
        <w:rPr>
          <w:rFonts w:hint="cs"/>
          <w:rtl/>
        </w:rPr>
        <w:t xml:space="preserve"> לך</w:t>
      </w:r>
      <w:r>
        <w:rPr>
          <w:rtl/>
        </w:rPr>
        <w:t xml:space="preserve"> </w:t>
      </w:r>
      <w:bookmarkStart w:id="8370" w:name="_ETM_Q42_530939"/>
      <w:bookmarkEnd w:id="8370"/>
      <w:r>
        <w:rPr>
          <w:rtl/>
        </w:rPr>
        <w:t>געגועים</w:t>
      </w:r>
      <w:r>
        <w:rPr>
          <w:rFonts w:hint="cs"/>
          <w:rtl/>
        </w:rPr>
        <w:t xml:space="preserve"> לימים של פעם? </w:t>
      </w:r>
      <w:bookmarkStart w:id="8371" w:name="_ETM_Q42_531510"/>
      <w:bookmarkStart w:id="8372" w:name="_ETM_Q42_531869"/>
      <w:bookmarkStart w:id="8373" w:name="_ETM_Q42_532049"/>
      <w:bookmarkStart w:id="8374" w:name="_ETM_Q42_532409"/>
      <w:bookmarkEnd w:id="8371"/>
      <w:bookmarkEnd w:id="8372"/>
      <w:bookmarkEnd w:id="8373"/>
      <w:bookmarkEnd w:id="8374"/>
      <w:r>
        <w:rPr>
          <w:rFonts w:hint="cs"/>
          <w:rtl/>
        </w:rPr>
        <w:t>ו</w:t>
      </w:r>
      <w:r>
        <w:rPr>
          <w:rtl/>
        </w:rPr>
        <w:t xml:space="preserve">אז </w:t>
      </w:r>
      <w:bookmarkStart w:id="8375" w:name="_ETM_Q42_532679"/>
      <w:bookmarkEnd w:id="8375"/>
      <w:r>
        <w:rPr>
          <w:rtl/>
        </w:rPr>
        <w:t xml:space="preserve">הוא </w:t>
      </w:r>
      <w:bookmarkStart w:id="8376" w:name="_ETM_Q42_532769"/>
      <w:bookmarkEnd w:id="8376"/>
      <w:r>
        <w:rPr>
          <w:rtl/>
        </w:rPr>
        <w:t>עונה</w:t>
      </w:r>
      <w:r>
        <w:rPr>
          <w:rFonts w:hint="cs"/>
          <w:rtl/>
        </w:rPr>
        <w:t>:</w:t>
      </w:r>
      <w:r>
        <w:rPr>
          <w:rtl/>
        </w:rPr>
        <w:t xml:space="preserve"> </w:t>
      </w:r>
      <w:bookmarkStart w:id="8377" w:name="_ETM_Q42_533519"/>
      <w:bookmarkEnd w:id="8377"/>
      <w:r>
        <w:rPr>
          <w:rtl/>
        </w:rPr>
        <w:t xml:space="preserve">אז </w:t>
      </w:r>
      <w:bookmarkStart w:id="8378" w:name="_ETM_Q42_533729"/>
      <w:bookmarkEnd w:id="8378"/>
      <w:r>
        <w:rPr>
          <w:rtl/>
        </w:rPr>
        <w:t xml:space="preserve">קודם </w:t>
      </w:r>
      <w:bookmarkStart w:id="8379" w:name="_ETM_Q42_534029"/>
      <w:bookmarkEnd w:id="8379"/>
      <w:r>
        <w:rPr>
          <w:rtl/>
        </w:rPr>
        <w:t>כ</w:t>
      </w:r>
      <w:r>
        <w:rPr>
          <w:rFonts w:hint="cs"/>
          <w:rtl/>
        </w:rPr>
        <w:t>ו</w:t>
      </w:r>
      <w:r>
        <w:rPr>
          <w:rtl/>
        </w:rPr>
        <w:t xml:space="preserve">ל </w:t>
      </w:r>
      <w:bookmarkStart w:id="8380" w:name="_ETM_Q42_534239"/>
      <w:bookmarkEnd w:id="8380"/>
      <w:r>
        <w:rPr>
          <w:rtl/>
        </w:rPr>
        <w:t xml:space="preserve">אני </w:t>
      </w:r>
      <w:bookmarkStart w:id="8381" w:name="_ETM_Q42_534420"/>
      <w:bookmarkEnd w:id="8381"/>
      <w:r>
        <w:rPr>
          <w:rtl/>
        </w:rPr>
        <w:t>בן</w:t>
      </w:r>
      <w:r>
        <w:rPr>
          <w:rFonts w:hint="cs"/>
          <w:rtl/>
        </w:rPr>
        <w:t xml:space="preserve"> </w:t>
      </w:r>
      <w:bookmarkStart w:id="8382" w:name="_ETM_Q42_538077"/>
      <w:bookmarkEnd w:id="8382"/>
      <w:r>
        <w:rPr>
          <w:rtl/>
        </w:rPr>
        <w:t xml:space="preserve">אדם </w:t>
      </w:r>
      <w:bookmarkStart w:id="8383" w:name="_ETM_Q42_534929"/>
      <w:bookmarkEnd w:id="8383"/>
      <w:r>
        <w:rPr>
          <w:rtl/>
        </w:rPr>
        <w:t>שמאוד</w:t>
      </w:r>
      <w:r>
        <w:rPr>
          <w:rFonts w:hint="cs"/>
          <w:rtl/>
        </w:rPr>
        <w:t xml:space="preserve"> </w:t>
      </w:r>
      <w:r>
        <w:rPr>
          <w:rtl/>
        </w:rPr>
        <w:t xml:space="preserve">מאוד </w:t>
      </w:r>
      <w:bookmarkStart w:id="8384" w:name="_ETM_Q42_535949"/>
      <w:bookmarkEnd w:id="8384"/>
      <w:r>
        <w:rPr>
          <w:rtl/>
        </w:rPr>
        <w:t xml:space="preserve">מאוד </w:t>
      </w:r>
      <w:bookmarkStart w:id="8385" w:name="_ETM_Q42_536249"/>
      <w:bookmarkEnd w:id="8385"/>
      <w:r>
        <w:rPr>
          <w:rtl/>
        </w:rPr>
        <w:t xml:space="preserve">מחובר </w:t>
      </w:r>
      <w:bookmarkStart w:id="8386" w:name="_ETM_Q42_536729"/>
      <w:bookmarkEnd w:id="8386"/>
      <w:r>
        <w:rPr>
          <w:rtl/>
        </w:rPr>
        <w:t xml:space="preserve">לעבר </w:t>
      </w:r>
      <w:bookmarkStart w:id="8387" w:name="_ETM_Q42_537149"/>
      <w:bookmarkEnd w:id="8387"/>
      <w:r>
        <w:rPr>
          <w:rtl/>
        </w:rPr>
        <w:t>שלו</w:t>
      </w:r>
      <w:r>
        <w:rPr>
          <w:rFonts w:hint="cs"/>
          <w:rtl/>
        </w:rPr>
        <w:t>.</w:t>
      </w:r>
      <w:r>
        <w:rPr>
          <w:rtl/>
        </w:rPr>
        <w:t xml:space="preserve"> </w:t>
      </w:r>
      <w:bookmarkStart w:id="8388" w:name="_ETM_Q42_537809"/>
      <w:bookmarkEnd w:id="8388"/>
      <w:r>
        <w:rPr>
          <w:rtl/>
        </w:rPr>
        <w:t xml:space="preserve">מצד </w:t>
      </w:r>
      <w:bookmarkStart w:id="8389" w:name="_ETM_Q42_538259"/>
      <w:bookmarkEnd w:id="8389"/>
      <w:r>
        <w:rPr>
          <w:rtl/>
        </w:rPr>
        <w:t>שני</w:t>
      </w:r>
      <w:r>
        <w:rPr>
          <w:rFonts w:hint="cs"/>
          <w:rtl/>
        </w:rPr>
        <w:t>,</w:t>
      </w:r>
      <w:r>
        <w:rPr>
          <w:rtl/>
        </w:rPr>
        <w:t xml:space="preserve"> </w:t>
      </w:r>
      <w:bookmarkStart w:id="8390" w:name="_ETM_Q42_538499"/>
      <w:bookmarkEnd w:id="8390"/>
      <w:r>
        <w:rPr>
          <w:rtl/>
        </w:rPr>
        <w:t xml:space="preserve">אני </w:t>
      </w:r>
      <w:bookmarkStart w:id="8391" w:name="_ETM_Q42_538679"/>
      <w:bookmarkEnd w:id="8391"/>
      <w:r>
        <w:rPr>
          <w:rtl/>
        </w:rPr>
        <w:t xml:space="preserve">גם </w:t>
      </w:r>
      <w:bookmarkStart w:id="8392" w:name="_ETM_Q42_538949"/>
      <w:bookmarkEnd w:id="8392"/>
      <w:r>
        <w:rPr>
          <w:rtl/>
        </w:rPr>
        <w:t xml:space="preserve">חי </w:t>
      </w:r>
      <w:bookmarkStart w:id="8393" w:name="_ETM_Q42_540329"/>
      <w:bookmarkEnd w:id="8393"/>
      <w:r>
        <w:rPr>
          <w:rtl/>
        </w:rPr>
        <w:t xml:space="preserve">כמה </w:t>
      </w:r>
      <w:bookmarkStart w:id="8394" w:name="_ETM_Q42_540629"/>
      <w:bookmarkEnd w:id="8394"/>
      <w:r>
        <w:rPr>
          <w:rtl/>
        </w:rPr>
        <w:t xml:space="preserve">שאפשר </w:t>
      </w:r>
      <w:bookmarkStart w:id="8395" w:name="_ETM_Q42_541109"/>
      <w:bookmarkEnd w:id="8395"/>
      <w:r>
        <w:rPr>
          <w:rtl/>
        </w:rPr>
        <w:t xml:space="preserve">בכל </w:t>
      </w:r>
      <w:bookmarkStart w:id="8396" w:name="_ETM_Q42_541469"/>
      <w:bookmarkEnd w:id="8396"/>
      <w:r>
        <w:rPr>
          <w:rtl/>
        </w:rPr>
        <w:t xml:space="preserve">הכוח </w:t>
      </w:r>
      <w:bookmarkStart w:id="8397" w:name="_ETM_Q42_541799"/>
      <w:bookmarkEnd w:id="8397"/>
      <w:r>
        <w:rPr>
          <w:rtl/>
        </w:rPr>
        <w:t xml:space="preserve">את </w:t>
      </w:r>
      <w:bookmarkStart w:id="8398" w:name="_ETM_Q42_541979"/>
      <w:bookmarkEnd w:id="8398"/>
      <w:r>
        <w:rPr>
          <w:rtl/>
        </w:rPr>
        <w:t xml:space="preserve">ההווה </w:t>
      </w:r>
      <w:bookmarkStart w:id="8399" w:name="_ETM_Q42_542399"/>
      <w:bookmarkEnd w:id="8399"/>
      <w:r>
        <w:rPr>
          <w:rtl/>
        </w:rPr>
        <w:t xml:space="preserve">וחושב </w:t>
      </w:r>
      <w:bookmarkStart w:id="8400" w:name="_ETM_Q42_542909"/>
      <w:bookmarkEnd w:id="8400"/>
      <w:r>
        <w:rPr>
          <w:rtl/>
        </w:rPr>
        <w:t xml:space="preserve">קדימה </w:t>
      </w:r>
      <w:bookmarkStart w:id="8401" w:name="_ETM_Q42_543420"/>
      <w:bookmarkEnd w:id="8401"/>
      <w:r>
        <w:rPr>
          <w:rtl/>
        </w:rPr>
        <w:t xml:space="preserve">ומסתכל </w:t>
      </w:r>
      <w:bookmarkStart w:id="8402" w:name="_ETM_Q42_544140"/>
      <w:bookmarkEnd w:id="8402"/>
      <w:r>
        <w:rPr>
          <w:rtl/>
        </w:rPr>
        <w:t xml:space="preserve">על </w:t>
      </w:r>
      <w:bookmarkStart w:id="8403" w:name="_ETM_Q42_544289"/>
      <w:bookmarkEnd w:id="8403"/>
      <w:r>
        <w:rPr>
          <w:rtl/>
        </w:rPr>
        <w:t>העתיד</w:t>
      </w:r>
      <w:r>
        <w:rPr>
          <w:rFonts w:hint="cs"/>
          <w:rtl/>
        </w:rPr>
        <w:t>.</w:t>
      </w:r>
      <w:r>
        <w:rPr>
          <w:rtl/>
        </w:rPr>
        <w:t xml:space="preserve"> </w:t>
      </w:r>
      <w:bookmarkStart w:id="8404" w:name="_ETM_Q42_545100"/>
      <w:bookmarkEnd w:id="8404"/>
      <w:r>
        <w:rPr>
          <w:rtl/>
        </w:rPr>
        <w:t xml:space="preserve">אני </w:t>
      </w:r>
      <w:bookmarkStart w:id="8405" w:name="_ETM_Q42_545369"/>
      <w:bookmarkEnd w:id="8405"/>
      <w:r>
        <w:rPr>
          <w:rtl/>
        </w:rPr>
        <w:t>נותן</w:t>
      </w:r>
      <w:r>
        <w:rPr>
          <w:rFonts w:hint="cs"/>
          <w:rtl/>
        </w:rPr>
        <w:t>,</w:t>
      </w:r>
      <w:r>
        <w:rPr>
          <w:rtl/>
        </w:rPr>
        <w:t xml:space="preserve"> </w:t>
      </w:r>
      <w:bookmarkStart w:id="8406" w:name="_ETM_Q42_545789"/>
      <w:bookmarkStart w:id="8407" w:name="_ETM_Q42_546000"/>
      <w:bookmarkEnd w:id="8406"/>
      <w:bookmarkEnd w:id="8407"/>
      <w:r>
        <w:rPr>
          <w:rtl/>
        </w:rPr>
        <w:t xml:space="preserve">איזה </w:t>
      </w:r>
      <w:bookmarkStart w:id="8408" w:name="_ETM_Q42_546299"/>
      <w:bookmarkEnd w:id="8408"/>
      <w:r>
        <w:rPr>
          <w:rtl/>
        </w:rPr>
        <w:t xml:space="preserve">ארגז </w:t>
      </w:r>
      <w:bookmarkStart w:id="8409" w:name="_ETM_Q42_546779"/>
      <w:bookmarkEnd w:id="8409"/>
      <w:r>
        <w:rPr>
          <w:rtl/>
        </w:rPr>
        <w:t xml:space="preserve">כלים </w:t>
      </w:r>
      <w:bookmarkStart w:id="8410" w:name="_ETM_Q42_547549"/>
      <w:bookmarkEnd w:id="8410"/>
      <w:r>
        <w:rPr>
          <w:rtl/>
        </w:rPr>
        <w:t xml:space="preserve">אני </w:t>
      </w:r>
      <w:bookmarkStart w:id="8411" w:name="_ETM_Q42_547789"/>
      <w:bookmarkEnd w:id="8411"/>
      <w:r>
        <w:rPr>
          <w:rtl/>
        </w:rPr>
        <w:t xml:space="preserve">נותן </w:t>
      </w:r>
      <w:bookmarkStart w:id="8412" w:name="_ETM_Q42_548180"/>
      <w:bookmarkEnd w:id="8412"/>
      <w:r>
        <w:rPr>
          <w:rtl/>
        </w:rPr>
        <w:t xml:space="preserve">להם </w:t>
      </w:r>
      <w:bookmarkStart w:id="8413" w:name="_ETM_Q42_548420"/>
      <w:bookmarkEnd w:id="8413"/>
      <w:r>
        <w:rPr>
          <w:rtl/>
        </w:rPr>
        <w:t>לילדים</w:t>
      </w:r>
      <w:r>
        <w:rPr>
          <w:rFonts w:hint="cs"/>
          <w:rtl/>
        </w:rPr>
        <w:t>,</w:t>
      </w:r>
      <w:r>
        <w:rPr>
          <w:rtl/>
        </w:rPr>
        <w:t xml:space="preserve"> </w:t>
      </w:r>
      <w:bookmarkStart w:id="8414" w:name="_ETM_Q42_549409"/>
      <w:bookmarkEnd w:id="8414"/>
      <w:r>
        <w:rPr>
          <w:rtl/>
        </w:rPr>
        <w:t xml:space="preserve">איך </w:t>
      </w:r>
      <w:bookmarkStart w:id="8415" w:name="_ETM_Q42_549649"/>
      <w:bookmarkEnd w:id="8415"/>
      <w:r>
        <w:rPr>
          <w:rtl/>
        </w:rPr>
        <w:t xml:space="preserve">אני </w:t>
      </w:r>
      <w:bookmarkStart w:id="8416" w:name="_ETM_Q42_549829"/>
      <w:bookmarkEnd w:id="8416"/>
      <w:r>
        <w:rPr>
          <w:rtl/>
        </w:rPr>
        <w:t xml:space="preserve">יכול </w:t>
      </w:r>
      <w:bookmarkStart w:id="8417" w:name="_ETM_Q42_550070"/>
      <w:bookmarkEnd w:id="8417"/>
      <w:r>
        <w:rPr>
          <w:rtl/>
        </w:rPr>
        <w:t xml:space="preserve">להיות </w:t>
      </w:r>
      <w:bookmarkStart w:id="8418" w:name="_ETM_Q42_550399"/>
      <w:bookmarkEnd w:id="8418"/>
      <w:r>
        <w:rPr>
          <w:rtl/>
        </w:rPr>
        <w:t xml:space="preserve">האבא </w:t>
      </w:r>
      <w:bookmarkStart w:id="8419" w:name="_ETM_Q42_550820"/>
      <w:bookmarkEnd w:id="8419"/>
      <w:r>
        <w:rPr>
          <w:rtl/>
        </w:rPr>
        <w:t xml:space="preserve">הכי </w:t>
      </w:r>
      <w:bookmarkStart w:id="8420" w:name="_ETM_Q42_551149"/>
      <w:bookmarkEnd w:id="8420"/>
      <w:r>
        <w:rPr>
          <w:rtl/>
        </w:rPr>
        <w:t xml:space="preserve">טוב </w:t>
      </w:r>
      <w:bookmarkStart w:id="8421" w:name="_ETM_Q42_551479"/>
      <w:bookmarkEnd w:id="8421"/>
      <w:r>
        <w:rPr>
          <w:rtl/>
        </w:rPr>
        <w:t xml:space="preserve">באופן </w:t>
      </w:r>
      <w:bookmarkStart w:id="8422" w:name="_ETM_Q42_551960"/>
      <w:bookmarkEnd w:id="8422"/>
      <w:r>
        <w:rPr>
          <w:rtl/>
        </w:rPr>
        <w:t>טבעי</w:t>
      </w:r>
      <w:r>
        <w:rPr>
          <w:rFonts w:hint="cs"/>
          <w:rtl/>
        </w:rPr>
        <w:t>.</w:t>
      </w:r>
      <w:r>
        <w:rPr>
          <w:rtl/>
        </w:rPr>
        <w:t xml:space="preserve"> </w:t>
      </w:r>
      <w:bookmarkStart w:id="8423" w:name="_ETM_Q42_552649"/>
      <w:bookmarkEnd w:id="8423"/>
      <w:r>
        <w:rPr>
          <w:rtl/>
        </w:rPr>
        <w:t xml:space="preserve">כשאני </w:t>
      </w:r>
      <w:bookmarkStart w:id="8424" w:name="_ETM_Q42_552979"/>
      <w:bookmarkEnd w:id="8424"/>
      <w:r>
        <w:rPr>
          <w:rtl/>
        </w:rPr>
        <w:t xml:space="preserve">רואה </w:t>
      </w:r>
      <w:bookmarkStart w:id="8425" w:name="_ETM_Q42_553369"/>
      <w:bookmarkEnd w:id="8425"/>
      <w:r>
        <w:rPr>
          <w:rtl/>
        </w:rPr>
        <w:t xml:space="preserve">סיטואציה </w:t>
      </w:r>
      <w:bookmarkStart w:id="8426" w:name="_ETM_Q42_554000"/>
      <w:bookmarkEnd w:id="8426"/>
      <w:r>
        <w:rPr>
          <w:rtl/>
        </w:rPr>
        <w:t xml:space="preserve">כעת </w:t>
      </w:r>
      <w:bookmarkStart w:id="8427" w:name="_ETM_Q42_554390"/>
      <w:bookmarkEnd w:id="8427"/>
      <w:r>
        <w:rPr>
          <w:rtl/>
        </w:rPr>
        <w:t xml:space="preserve">שאני </w:t>
      </w:r>
      <w:bookmarkStart w:id="8428" w:name="_ETM_Q42_554630"/>
      <w:bookmarkEnd w:id="8428"/>
      <w:r>
        <w:rPr>
          <w:rtl/>
        </w:rPr>
        <w:t xml:space="preserve">יושב </w:t>
      </w:r>
      <w:bookmarkStart w:id="8429" w:name="_ETM_Q42_555020"/>
      <w:bookmarkEnd w:id="8429"/>
      <w:r>
        <w:rPr>
          <w:rtl/>
        </w:rPr>
        <w:t xml:space="preserve">איתך </w:t>
      </w:r>
      <w:bookmarkStart w:id="8430" w:name="_ETM_Q42_555710"/>
      <w:bookmarkEnd w:id="8430"/>
      <w:r>
        <w:rPr>
          <w:rtl/>
        </w:rPr>
        <w:t>עכשיו</w:t>
      </w:r>
      <w:r>
        <w:rPr>
          <w:rFonts w:hint="cs"/>
          <w:rtl/>
        </w:rPr>
        <w:t>,</w:t>
      </w:r>
      <w:r>
        <w:rPr>
          <w:rtl/>
        </w:rPr>
        <w:t xml:space="preserve"> </w:t>
      </w:r>
      <w:bookmarkStart w:id="8431" w:name="_ETM_Q42_556100"/>
      <w:bookmarkEnd w:id="8431"/>
      <w:r>
        <w:rPr>
          <w:rtl/>
        </w:rPr>
        <w:t>בר</w:t>
      </w:r>
      <w:r>
        <w:rPr>
          <w:rFonts w:hint="cs"/>
          <w:rtl/>
        </w:rPr>
        <w:t>י</w:t>
      </w:r>
      <w:r>
        <w:rPr>
          <w:rtl/>
        </w:rPr>
        <w:t xml:space="preserve">איון </w:t>
      </w:r>
      <w:bookmarkStart w:id="8432" w:name="_ETM_Q42_556610"/>
      <w:bookmarkEnd w:id="8432"/>
      <w:r>
        <w:rPr>
          <w:rtl/>
        </w:rPr>
        <w:t>הזה</w:t>
      </w:r>
      <w:r>
        <w:rPr>
          <w:rFonts w:hint="cs"/>
          <w:rtl/>
        </w:rPr>
        <w:t>,</w:t>
      </w:r>
      <w:r>
        <w:rPr>
          <w:rtl/>
        </w:rPr>
        <w:t xml:space="preserve"> </w:t>
      </w:r>
      <w:bookmarkStart w:id="8433" w:name="_ETM_Q42_556820"/>
      <w:bookmarkEnd w:id="8433"/>
      <w:r>
        <w:rPr>
          <w:rtl/>
        </w:rPr>
        <w:t xml:space="preserve">ואני </w:t>
      </w:r>
      <w:bookmarkStart w:id="8434" w:name="_ETM_Q42_557089"/>
      <w:bookmarkEnd w:id="8434"/>
      <w:r>
        <w:rPr>
          <w:rtl/>
        </w:rPr>
        <w:t xml:space="preserve">מדבר </w:t>
      </w:r>
      <w:bookmarkStart w:id="8435" w:name="_ETM_Q42_557450"/>
      <w:bookmarkEnd w:id="8435"/>
      <w:r>
        <w:rPr>
          <w:rtl/>
        </w:rPr>
        <w:t>איתך</w:t>
      </w:r>
      <w:r>
        <w:rPr>
          <w:rFonts w:hint="cs"/>
          <w:rtl/>
        </w:rPr>
        <w:t>,</w:t>
      </w:r>
      <w:r>
        <w:rPr>
          <w:rtl/>
        </w:rPr>
        <w:t xml:space="preserve"> </w:t>
      </w:r>
      <w:bookmarkStart w:id="8436" w:name="_ETM_Q42_557750"/>
      <w:bookmarkEnd w:id="8436"/>
      <w:r>
        <w:rPr>
          <w:rtl/>
        </w:rPr>
        <w:t xml:space="preserve">אז </w:t>
      </w:r>
      <w:bookmarkStart w:id="8437" w:name="_ETM_Q42_557839"/>
      <w:bookmarkEnd w:id="8437"/>
      <w:r>
        <w:rPr>
          <w:rtl/>
        </w:rPr>
        <w:t xml:space="preserve">באופן </w:t>
      </w:r>
      <w:bookmarkStart w:id="8438" w:name="_ETM_Q42_558229"/>
      <w:bookmarkEnd w:id="8438"/>
      <w:r>
        <w:rPr>
          <w:rtl/>
        </w:rPr>
        <w:t xml:space="preserve">טבעי </w:t>
      </w:r>
      <w:bookmarkStart w:id="8439" w:name="_ETM_Q42_558560"/>
      <w:bookmarkEnd w:id="8439"/>
      <w:r>
        <w:rPr>
          <w:rtl/>
        </w:rPr>
        <w:t xml:space="preserve">אני </w:t>
      </w:r>
      <w:bookmarkStart w:id="8440" w:name="_ETM_Q42_558740"/>
      <w:bookmarkEnd w:id="8440"/>
      <w:r>
        <w:rPr>
          <w:rtl/>
        </w:rPr>
        <w:t>חושב</w:t>
      </w:r>
      <w:r>
        <w:rPr>
          <w:rFonts w:hint="cs"/>
          <w:rtl/>
        </w:rPr>
        <w:t>.</w:t>
      </w:r>
      <w:r>
        <w:rPr>
          <w:rtl/>
        </w:rPr>
        <w:t xml:space="preserve"> </w:t>
      </w:r>
      <w:bookmarkStart w:id="8441" w:name="_ETM_Q42_559579"/>
      <w:bookmarkEnd w:id="8441"/>
      <w:r>
        <w:rPr>
          <w:rtl/>
        </w:rPr>
        <w:t xml:space="preserve">אני </w:t>
      </w:r>
      <w:bookmarkStart w:id="8442" w:name="_ETM_Q42_559990"/>
      <w:bookmarkEnd w:id="8442"/>
      <w:r>
        <w:rPr>
          <w:rFonts w:hint="cs"/>
          <w:rtl/>
        </w:rPr>
        <w:t>מ</w:t>
      </w:r>
      <w:r>
        <w:rPr>
          <w:rtl/>
        </w:rPr>
        <w:t xml:space="preserve">סתכל </w:t>
      </w:r>
      <w:bookmarkStart w:id="8443" w:name="_ETM_Q42_560290"/>
      <w:bookmarkEnd w:id="8443"/>
      <w:r>
        <w:rPr>
          <w:rtl/>
        </w:rPr>
        <w:t>אחורה</w:t>
      </w:r>
      <w:r w:rsidR="00275F40">
        <w:rPr>
          <w:rFonts w:hint="cs"/>
          <w:rtl/>
        </w:rPr>
        <w:t>,</w:t>
      </w:r>
      <w:r>
        <w:rPr>
          <w:rtl/>
        </w:rPr>
        <w:t xml:space="preserve"> </w:t>
      </w:r>
      <w:bookmarkStart w:id="8444" w:name="_ETM_Q42_560619"/>
      <w:bookmarkEnd w:id="8444"/>
      <w:r w:rsidR="00275F40">
        <w:rPr>
          <w:rFonts w:hint="cs"/>
          <w:rtl/>
        </w:rPr>
        <w:t>ל</w:t>
      </w:r>
      <w:r>
        <w:rPr>
          <w:rtl/>
        </w:rPr>
        <w:t>עבר</w:t>
      </w:r>
      <w:r w:rsidR="00275F40">
        <w:rPr>
          <w:rFonts w:hint="cs"/>
          <w:rtl/>
        </w:rPr>
        <w:t>,</w:t>
      </w:r>
      <w:r>
        <w:rPr>
          <w:rtl/>
        </w:rPr>
        <w:t xml:space="preserve"> </w:t>
      </w:r>
      <w:bookmarkStart w:id="8445" w:name="_ETM_Q42_561070"/>
      <w:bookmarkEnd w:id="8445"/>
      <w:r>
        <w:rPr>
          <w:rtl/>
        </w:rPr>
        <w:t xml:space="preserve">על </w:t>
      </w:r>
      <w:bookmarkStart w:id="8446" w:name="_ETM_Q42_561189"/>
      <w:bookmarkEnd w:id="8446"/>
      <w:r>
        <w:rPr>
          <w:rtl/>
        </w:rPr>
        <w:t xml:space="preserve">כל </w:t>
      </w:r>
      <w:bookmarkStart w:id="8447" w:name="_ETM_Q42_561430"/>
      <w:bookmarkEnd w:id="8447"/>
      <w:r>
        <w:rPr>
          <w:rtl/>
        </w:rPr>
        <w:t xml:space="preserve">מיני </w:t>
      </w:r>
      <w:bookmarkStart w:id="8448" w:name="_ETM_Q42_561670"/>
      <w:bookmarkEnd w:id="8448"/>
      <w:r>
        <w:rPr>
          <w:rtl/>
        </w:rPr>
        <w:t xml:space="preserve">אנשים </w:t>
      </w:r>
      <w:bookmarkStart w:id="8449" w:name="_ETM_Q42_562479"/>
      <w:bookmarkEnd w:id="8449"/>
      <w:r>
        <w:rPr>
          <w:rtl/>
        </w:rPr>
        <w:t xml:space="preserve">שהייתי </w:t>
      </w:r>
      <w:bookmarkStart w:id="8450" w:name="_ETM_Q42_562899"/>
      <w:bookmarkEnd w:id="8450"/>
      <w:r>
        <w:rPr>
          <w:rtl/>
        </w:rPr>
        <w:t xml:space="preserve">רואה </w:t>
      </w:r>
      <w:bookmarkStart w:id="8451" w:name="_ETM_Q42_563110"/>
      <w:bookmarkEnd w:id="8451"/>
      <w:r>
        <w:rPr>
          <w:rtl/>
        </w:rPr>
        <w:t xml:space="preserve">בתור </w:t>
      </w:r>
      <w:bookmarkStart w:id="8452" w:name="_ETM_Q42_563529"/>
      <w:bookmarkEnd w:id="8452"/>
      <w:r>
        <w:rPr>
          <w:rtl/>
        </w:rPr>
        <w:t xml:space="preserve">ילד </w:t>
      </w:r>
      <w:bookmarkStart w:id="8453" w:name="_ETM_Q42_564009"/>
      <w:bookmarkEnd w:id="8453"/>
      <w:r>
        <w:rPr>
          <w:rFonts w:hint="cs"/>
          <w:rtl/>
        </w:rPr>
        <w:t xml:space="preserve">– </w:t>
      </w:r>
      <w:r>
        <w:rPr>
          <w:rtl/>
        </w:rPr>
        <w:t xml:space="preserve">איך </w:t>
      </w:r>
      <w:bookmarkStart w:id="8454" w:name="_ETM_Q42_564220"/>
      <w:bookmarkEnd w:id="8454"/>
      <w:r>
        <w:rPr>
          <w:rtl/>
        </w:rPr>
        <w:t xml:space="preserve">הוא </w:t>
      </w:r>
      <w:bookmarkStart w:id="8455" w:name="_ETM_Q42_564369"/>
      <w:bookmarkEnd w:id="8455"/>
      <w:r>
        <w:rPr>
          <w:rtl/>
        </w:rPr>
        <w:t xml:space="preserve">היה </w:t>
      </w:r>
      <w:bookmarkStart w:id="8456" w:name="_ETM_Q42_564579"/>
      <w:bookmarkEnd w:id="8456"/>
      <w:r>
        <w:rPr>
          <w:rtl/>
        </w:rPr>
        <w:t xml:space="preserve">מתנהג </w:t>
      </w:r>
      <w:bookmarkStart w:id="8457" w:name="_ETM_Q42_565509"/>
      <w:bookmarkEnd w:id="8457"/>
      <w:r>
        <w:rPr>
          <w:rFonts w:hint="cs"/>
          <w:rtl/>
        </w:rPr>
        <w:t>ו</w:t>
      </w:r>
      <w:r>
        <w:rPr>
          <w:rtl/>
        </w:rPr>
        <w:t xml:space="preserve">איך </w:t>
      </w:r>
      <w:bookmarkStart w:id="8458" w:name="_ETM_Q42_565750"/>
      <w:bookmarkEnd w:id="8458"/>
      <w:r>
        <w:rPr>
          <w:rtl/>
        </w:rPr>
        <w:t>אני</w:t>
      </w:r>
      <w:r>
        <w:rPr>
          <w:rFonts w:hint="cs"/>
          <w:rtl/>
        </w:rPr>
        <w:t>.</w:t>
      </w:r>
      <w:r>
        <w:rPr>
          <w:rtl/>
        </w:rPr>
        <w:t xml:space="preserve"> </w:t>
      </w:r>
      <w:bookmarkStart w:id="8459" w:name="_ETM_Q42_565960"/>
      <w:bookmarkEnd w:id="8459"/>
      <w:r>
        <w:rPr>
          <w:rtl/>
        </w:rPr>
        <w:t xml:space="preserve">זה </w:t>
      </w:r>
      <w:bookmarkStart w:id="8460" w:name="_ETM_Q42_566140"/>
      <w:bookmarkEnd w:id="8460"/>
      <w:r>
        <w:rPr>
          <w:rtl/>
        </w:rPr>
        <w:t xml:space="preserve">אוטומטית </w:t>
      </w:r>
      <w:bookmarkStart w:id="8461" w:name="_ETM_Q42_566799"/>
      <w:bookmarkEnd w:id="8461"/>
      <w:r>
        <w:rPr>
          <w:rtl/>
        </w:rPr>
        <w:t xml:space="preserve">זורק </w:t>
      </w:r>
      <w:bookmarkStart w:id="8462" w:name="_ETM_Q42_567130"/>
      <w:bookmarkEnd w:id="8462"/>
      <w:r>
        <w:rPr>
          <w:rtl/>
        </w:rPr>
        <w:t xml:space="preserve">אותי </w:t>
      </w:r>
      <w:bookmarkStart w:id="8463" w:name="_ETM_Q42_567369"/>
      <w:bookmarkEnd w:id="8463"/>
      <w:r>
        <w:rPr>
          <w:rtl/>
        </w:rPr>
        <w:t>לשם</w:t>
      </w:r>
      <w:r>
        <w:rPr>
          <w:rFonts w:hint="cs"/>
          <w:rtl/>
        </w:rPr>
        <w:t>.</w:t>
      </w:r>
      <w:r>
        <w:rPr>
          <w:rtl/>
        </w:rPr>
        <w:t xml:space="preserve"> </w:t>
      </w:r>
      <w:bookmarkStart w:id="8464" w:name="_ETM_Q42_568149"/>
      <w:bookmarkEnd w:id="8464"/>
      <w:r>
        <w:rPr>
          <w:rtl/>
        </w:rPr>
        <w:t>עכשיו</w:t>
      </w:r>
      <w:r>
        <w:rPr>
          <w:rFonts w:hint="cs"/>
          <w:rtl/>
        </w:rPr>
        <w:t>,</w:t>
      </w:r>
      <w:r>
        <w:rPr>
          <w:rtl/>
        </w:rPr>
        <w:t xml:space="preserve"> </w:t>
      </w:r>
      <w:bookmarkStart w:id="8465" w:name="_ETM_Q42_568570"/>
      <w:bookmarkEnd w:id="8465"/>
      <w:r>
        <w:rPr>
          <w:rtl/>
        </w:rPr>
        <w:t xml:space="preserve">כשיש </w:t>
      </w:r>
      <w:bookmarkStart w:id="8466" w:name="_ETM_Q42_568869"/>
      <w:bookmarkEnd w:id="8466"/>
      <w:r>
        <w:rPr>
          <w:rtl/>
        </w:rPr>
        <w:t xml:space="preserve">לי </w:t>
      </w:r>
      <w:bookmarkStart w:id="8467" w:name="_ETM_Q42_568960"/>
      <w:bookmarkEnd w:id="8467"/>
      <w:r>
        <w:rPr>
          <w:rtl/>
        </w:rPr>
        <w:t xml:space="preserve">איזה </w:t>
      </w:r>
      <w:bookmarkStart w:id="8468" w:name="_ETM_Q42_569140"/>
      <w:bookmarkEnd w:id="8468"/>
      <w:r>
        <w:rPr>
          <w:rtl/>
        </w:rPr>
        <w:t xml:space="preserve">סיטואציה </w:t>
      </w:r>
      <w:bookmarkStart w:id="8469" w:name="_ETM_Q42_569890"/>
      <w:bookmarkEnd w:id="8469"/>
      <w:r>
        <w:rPr>
          <w:rtl/>
        </w:rPr>
        <w:t xml:space="preserve">עם </w:t>
      </w:r>
      <w:bookmarkStart w:id="8470" w:name="_ETM_Q42_570460"/>
      <w:bookmarkEnd w:id="8470"/>
      <w:r>
        <w:rPr>
          <w:rtl/>
        </w:rPr>
        <w:t xml:space="preserve">הילדה </w:t>
      </w:r>
      <w:bookmarkStart w:id="8471" w:name="_ETM_Q42_571479"/>
      <w:bookmarkEnd w:id="8471"/>
      <w:r>
        <w:rPr>
          <w:rtl/>
        </w:rPr>
        <w:t xml:space="preserve">אז </w:t>
      </w:r>
      <w:bookmarkStart w:id="8472" w:name="_ETM_Q42_571659"/>
      <w:bookmarkEnd w:id="8472"/>
      <w:r>
        <w:rPr>
          <w:rtl/>
        </w:rPr>
        <w:t xml:space="preserve">אני </w:t>
      </w:r>
      <w:bookmarkStart w:id="8473" w:name="_ETM_Q42_571869"/>
      <w:bookmarkEnd w:id="8473"/>
      <w:r>
        <w:rPr>
          <w:rtl/>
        </w:rPr>
        <w:t xml:space="preserve">שואל </w:t>
      </w:r>
      <w:bookmarkStart w:id="8474" w:name="_ETM_Q42_572170"/>
      <w:bookmarkEnd w:id="8474"/>
      <w:r>
        <w:rPr>
          <w:rtl/>
        </w:rPr>
        <w:t xml:space="preserve">את </w:t>
      </w:r>
      <w:bookmarkStart w:id="8475" w:name="_ETM_Q42_572320"/>
      <w:bookmarkEnd w:id="8475"/>
      <w:r>
        <w:rPr>
          <w:rtl/>
        </w:rPr>
        <w:t>עצמי</w:t>
      </w:r>
      <w:r>
        <w:rPr>
          <w:rFonts w:hint="cs"/>
          <w:rtl/>
        </w:rPr>
        <w:t>:</w:t>
      </w:r>
      <w:r>
        <w:rPr>
          <w:rtl/>
        </w:rPr>
        <w:t xml:space="preserve"> </w:t>
      </w:r>
      <w:bookmarkStart w:id="8476" w:name="_ETM_Q42_572799"/>
      <w:bookmarkEnd w:id="8476"/>
      <w:r>
        <w:rPr>
          <w:rtl/>
        </w:rPr>
        <w:t xml:space="preserve">מה </w:t>
      </w:r>
      <w:bookmarkStart w:id="8477" w:name="_ETM_Q42_573159"/>
      <w:bookmarkEnd w:id="8477"/>
      <w:r>
        <w:rPr>
          <w:rtl/>
        </w:rPr>
        <w:t xml:space="preserve">אבא </w:t>
      </w:r>
      <w:bookmarkStart w:id="8478" w:name="_ETM_Q42_573339"/>
      <w:bookmarkEnd w:id="8478"/>
      <w:r>
        <w:rPr>
          <w:rtl/>
        </w:rPr>
        <w:t xml:space="preserve">שלי </w:t>
      </w:r>
      <w:bookmarkStart w:id="8479" w:name="_ETM_Q42_573640"/>
      <w:bookmarkEnd w:id="8479"/>
      <w:r>
        <w:rPr>
          <w:rtl/>
        </w:rPr>
        <w:t xml:space="preserve">היה </w:t>
      </w:r>
      <w:bookmarkStart w:id="8480" w:name="_ETM_Q42_573909"/>
      <w:bookmarkEnd w:id="8480"/>
      <w:r>
        <w:rPr>
          <w:rtl/>
        </w:rPr>
        <w:t>עושה</w:t>
      </w:r>
      <w:r>
        <w:rPr>
          <w:rFonts w:hint="cs"/>
          <w:rtl/>
        </w:rPr>
        <w:t>,</w:t>
      </w:r>
      <w:r>
        <w:rPr>
          <w:rtl/>
        </w:rPr>
        <w:t xml:space="preserve"> </w:t>
      </w:r>
      <w:bookmarkStart w:id="8481" w:name="_ETM_Q42_574659"/>
      <w:bookmarkEnd w:id="8481"/>
      <w:r>
        <w:rPr>
          <w:rtl/>
        </w:rPr>
        <w:t xml:space="preserve">מה </w:t>
      </w:r>
      <w:bookmarkStart w:id="8482" w:name="_ETM_Q42_574960"/>
      <w:bookmarkEnd w:id="8482"/>
      <w:r>
        <w:rPr>
          <w:rtl/>
        </w:rPr>
        <w:t xml:space="preserve">סבא </w:t>
      </w:r>
      <w:bookmarkStart w:id="8483" w:name="_ETM_Q42_575409"/>
      <w:bookmarkEnd w:id="8483"/>
      <w:r>
        <w:rPr>
          <w:rtl/>
        </w:rPr>
        <w:t xml:space="preserve">שלי </w:t>
      </w:r>
      <w:bookmarkStart w:id="8484" w:name="_ETM_Q42_575710"/>
      <w:bookmarkEnd w:id="8484"/>
      <w:r>
        <w:rPr>
          <w:rtl/>
        </w:rPr>
        <w:t xml:space="preserve">היה </w:t>
      </w:r>
      <w:bookmarkStart w:id="8485" w:name="_ETM_Q42_575920"/>
      <w:bookmarkEnd w:id="8485"/>
      <w:r>
        <w:rPr>
          <w:rtl/>
        </w:rPr>
        <w:t>עושה</w:t>
      </w:r>
      <w:r>
        <w:rPr>
          <w:rFonts w:hint="cs"/>
          <w:rtl/>
        </w:rPr>
        <w:t>?</w:t>
      </w:r>
      <w:r>
        <w:rPr>
          <w:rtl/>
        </w:rPr>
        <w:t xml:space="preserve"> </w:t>
      </w:r>
      <w:bookmarkStart w:id="8486" w:name="_ETM_Q42_576610"/>
      <w:bookmarkEnd w:id="8486"/>
      <w:r>
        <w:rPr>
          <w:rtl/>
        </w:rPr>
        <w:t xml:space="preserve">אני </w:t>
      </w:r>
      <w:bookmarkStart w:id="8487" w:name="_ETM_Q42_576880"/>
      <w:bookmarkEnd w:id="8487"/>
      <w:r>
        <w:rPr>
          <w:rtl/>
        </w:rPr>
        <w:t xml:space="preserve">גדלתי </w:t>
      </w:r>
      <w:bookmarkStart w:id="8488" w:name="_ETM_Q42_577539"/>
      <w:bookmarkEnd w:id="8488"/>
      <w:r>
        <w:rPr>
          <w:rtl/>
        </w:rPr>
        <w:t xml:space="preserve">בבית </w:t>
      </w:r>
      <w:bookmarkStart w:id="8489" w:name="_ETM_Q42_578020"/>
      <w:bookmarkEnd w:id="8489"/>
      <w:r>
        <w:rPr>
          <w:rtl/>
        </w:rPr>
        <w:t xml:space="preserve">של </w:t>
      </w:r>
      <w:bookmarkStart w:id="8490" w:name="_ETM_Q42_578200"/>
      <w:bookmarkEnd w:id="8490"/>
      <w:r>
        <w:rPr>
          <w:rtl/>
        </w:rPr>
        <w:t xml:space="preserve">סבא </w:t>
      </w:r>
      <w:bookmarkStart w:id="8491" w:name="_ETM_Q42_578619"/>
      <w:bookmarkEnd w:id="8491"/>
      <w:r>
        <w:rPr>
          <w:rtl/>
        </w:rPr>
        <w:t>וסבתא</w:t>
      </w:r>
      <w:r>
        <w:rPr>
          <w:rFonts w:hint="cs"/>
          <w:rtl/>
        </w:rPr>
        <w:t>.</w:t>
      </w:r>
      <w:r>
        <w:rPr>
          <w:rtl/>
        </w:rPr>
        <w:t xml:space="preserve"> </w:t>
      </w:r>
      <w:bookmarkStart w:id="8492" w:name="_ETM_Q42_579709"/>
      <w:bookmarkEnd w:id="8492"/>
      <w:r>
        <w:rPr>
          <w:rtl/>
        </w:rPr>
        <w:t xml:space="preserve">זה </w:t>
      </w:r>
      <w:bookmarkStart w:id="8493" w:name="_ETM_Q42_579920"/>
      <w:bookmarkEnd w:id="8493"/>
      <w:r>
        <w:rPr>
          <w:rtl/>
        </w:rPr>
        <w:t xml:space="preserve">משקל </w:t>
      </w:r>
      <w:bookmarkStart w:id="8494" w:name="_ETM_Q42_580670"/>
      <w:bookmarkEnd w:id="8494"/>
      <w:r>
        <w:rPr>
          <w:rtl/>
        </w:rPr>
        <w:t xml:space="preserve">מאוד </w:t>
      </w:r>
      <w:bookmarkStart w:id="8495" w:name="_ETM_Q42_581209"/>
      <w:bookmarkEnd w:id="8495"/>
      <w:r>
        <w:rPr>
          <w:rtl/>
        </w:rPr>
        <w:t xml:space="preserve">כבד </w:t>
      </w:r>
      <w:bookmarkStart w:id="8496" w:name="_ETM_Q42_581719"/>
      <w:bookmarkEnd w:id="8496"/>
      <w:r>
        <w:rPr>
          <w:rtl/>
        </w:rPr>
        <w:t xml:space="preserve">בילדות </w:t>
      </w:r>
      <w:bookmarkStart w:id="8497" w:name="_ETM_Q42_583460"/>
      <w:bookmarkEnd w:id="8497"/>
      <w:r>
        <w:rPr>
          <w:rFonts w:hint="cs"/>
          <w:rtl/>
        </w:rPr>
        <w:t xml:space="preserve">שלי. </w:t>
      </w:r>
    </w:p>
    <w:p w:rsidR="0015261C" w:rsidRDefault="0015261C" w:rsidP="005F2D28">
      <w:pPr>
        <w:rPr>
          <w:rtl/>
        </w:rPr>
      </w:pPr>
    </w:p>
    <w:p w:rsidR="0015261C" w:rsidRDefault="0015261C" w:rsidP="005F2D28">
      <w:pPr>
        <w:rPr>
          <w:rtl/>
        </w:rPr>
      </w:pPr>
      <w:bookmarkStart w:id="8498" w:name="_ETM_Q42_578000"/>
      <w:bookmarkEnd w:id="8498"/>
      <w:r>
        <w:rPr>
          <w:rtl/>
        </w:rPr>
        <w:t xml:space="preserve">אז </w:t>
      </w:r>
      <w:bookmarkStart w:id="8499" w:name="_ETM_Q42_583670"/>
      <w:bookmarkEnd w:id="8499"/>
      <w:r>
        <w:rPr>
          <w:rtl/>
        </w:rPr>
        <w:t xml:space="preserve">הוא </w:t>
      </w:r>
      <w:bookmarkStart w:id="8500" w:name="_ETM_Q42_583789"/>
      <w:bookmarkEnd w:id="8500"/>
      <w:r>
        <w:rPr>
          <w:rtl/>
        </w:rPr>
        <w:t>נשאל</w:t>
      </w:r>
      <w:r>
        <w:rPr>
          <w:rFonts w:hint="cs"/>
          <w:rtl/>
        </w:rPr>
        <w:t>:</w:t>
      </w:r>
      <w:r>
        <w:rPr>
          <w:rtl/>
        </w:rPr>
        <w:t xml:space="preserve"> </w:t>
      </w:r>
      <w:bookmarkStart w:id="8501" w:name="_ETM_Q42_584479"/>
      <w:bookmarkEnd w:id="8501"/>
      <w:r>
        <w:rPr>
          <w:rtl/>
        </w:rPr>
        <w:t xml:space="preserve">האם </w:t>
      </w:r>
      <w:bookmarkStart w:id="8502" w:name="_ETM_Q42_584750"/>
      <w:bookmarkStart w:id="8503" w:name="_ETM_Q42_585539"/>
      <w:bookmarkStart w:id="8504" w:name="_ETM_Q42_586529"/>
      <w:bookmarkEnd w:id="8502"/>
      <w:bookmarkEnd w:id="8503"/>
      <w:bookmarkEnd w:id="8504"/>
      <w:r>
        <w:rPr>
          <w:rtl/>
        </w:rPr>
        <w:t xml:space="preserve">בהומור </w:t>
      </w:r>
      <w:bookmarkStart w:id="8505" w:name="_ETM_Q42_587460"/>
      <w:bookmarkEnd w:id="8505"/>
      <w:r>
        <w:rPr>
          <w:rFonts w:hint="cs"/>
          <w:rtl/>
        </w:rPr>
        <w:t xml:space="preserve">אתה </w:t>
      </w:r>
      <w:bookmarkStart w:id="8506" w:name="_ETM_Q42_587000"/>
      <w:bookmarkEnd w:id="8506"/>
      <w:r>
        <w:rPr>
          <w:rFonts w:hint="cs"/>
          <w:rtl/>
        </w:rPr>
        <w:t>רק</w:t>
      </w:r>
      <w:r>
        <w:rPr>
          <w:rtl/>
        </w:rPr>
        <w:t xml:space="preserve"> </w:t>
      </w:r>
      <w:bookmarkStart w:id="8507" w:name="_ETM_Q42_587970"/>
      <w:bookmarkEnd w:id="8507"/>
      <w:r>
        <w:rPr>
          <w:rtl/>
        </w:rPr>
        <w:t xml:space="preserve">צוחק </w:t>
      </w:r>
      <w:bookmarkStart w:id="8508" w:name="_ETM_Q42_588360"/>
      <w:bookmarkEnd w:id="8508"/>
      <w:r>
        <w:rPr>
          <w:rtl/>
        </w:rPr>
        <w:t xml:space="preserve">על </w:t>
      </w:r>
      <w:bookmarkStart w:id="8509" w:name="_ETM_Q42_588510"/>
      <w:bookmarkEnd w:id="8509"/>
      <w:r>
        <w:rPr>
          <w:rFonts w:hint="cs"/>
          <w:rtl/>
        </w:rPr>
        <w:t>ה</w:t>
      </w:r>
      <w:r>
        <w:rPr>
          <w:rtl/>
        </w:rPr>
        <w:t xml:space="preserve">הקבלה </w:t>
      </w:r>
      <w:bookmarkStart w:id="8510" w:name="_ETM_Q42_589200"/>
      <w:bookmarkEnd w:id="8510"/>
      <w:r>
        <w:rPr>
          <w:rtl/>
        </w:rPr>
        <w:t xml:space="preserve">בין </w:t>
      </w:r>
      <w:bookmarkStart w:id="8511" w:name="_ETM_Q42_589529"/>
      <w:bookmarkEnd w:id="8511"/>
      <w:r>
        <w:rPr>
          <w:rtl/>
        </w:rPr>
        <w:t xml:space="preserve">פעם </w:t>
      </w:r>
      <w:bookmarkStart w:id="8512" w:name="_ETM_Q42_589890"/>
      <w:bookmarkEnd w:id="8512"/>
      <w:r>
        <w:rPr>
          <w:rtl/>
        </w:rPr>
        <w:t xml:space="preserve">להיום </w:t>
      </w:r>
      <w:bookmarkStart w:id="8513" w:name="_ETM_Q42_590430"/>
      <w:bookmarkEnd w:id="8513"/>
      <w:r>
        <w:rPr>
          <w:rtl/>
        </w:rPr>
        <w:t xml:space="preserve">או </w:t>
      </w:r>
      <w:bookmarkStart w:id="8514" w:name="_ETM_Q42_590490"/>
      <w:bookmarkEnd w:id="8514"/>
      <w:r>
        <w:rPr>
          <w:rtl/>
        </w:rPr>
        <w:t xml:space="preserve">שאתה </w:t>
      </w:r>
      <w:bookmarkStart w:id="8515" w:name="_ETM_Q42_590850"/>
      <w:bookmarkEnd w:id="8515"/>
      <w:r>
        <w:rPr>
          <w:rtl/>
        </w:rPr>
        <w:t xml:space="preserve">גם </w:t>
      </w:r>
      <w:bookmarkStart w:id="8516" w:name="_ETM_Q42_591210"/>
      <w:bookmarkEnd w:id="8516"/>
      <w:r>
        <w:rPr>
          <w:rtl/>
        </w:rPr>
        <w:t>עוקץ</w:t>
      </w:r>
      <w:r>
        <w:rPr>
          <w:rFonts w:hint="cs"/>
          <w:rtl/>
        </w:rPr>
        <w:t>?</w:t>
      </w:r>
      <w:r>
        <w:rPr>
          <w:rtl/>
        </w:rPr>
        <w:t xml:space="preserve"> </w:t>
      </w:r>
      <w:bookmarkStart w:id="8517" w:name="_ETM_Q42_591950"/>
      <w:bookmarkEnd w:id="8517"/>
      <w:r>
        <w:rPr>
          <w:rFonts w:hint="cs"/>
          <w:rtl/>
        </w:rPr>
        <w:t xml:space="preserve">אז </w:t>
      </w:r>
      <w:r>
        <w:rPr>
          <w:rtl/>
        </w:rPr>
        <w:t xml:space="preserve">הוא </w:t>
      </w:r>
      <w:bookmarkStart w:id="8518" w:name="_ETM_Q42_592189"/>
      <w:bookmarkEnd w:id="8518"/>
      <w:r>
        <w:rPr>
          <w:rtl/>
        </w:rPr>
        <w:t>אומר</w:t>
      </w:r>
      <w:r>
        <w:rPr>
          <w:rFonts w:hint="cs"/>
          <w:rtl/>
        </w:rPr>
        <w:t>:</w:t>
      </w:r>
      <w:r>
        <w:rPr>
          <w:rtl/>
        </w:rPr>
        <w:t xml:space="preserve"> </w:t>
      </w:r>
      <w:bookmarkStart w:id="8519" w:name="_ETM_Q42_592520"/>
      <w:bookmarkEnd w:id="8519"/>
      <w:r>
        <w:rPr>
          <w:rtl/>
        </w:rPr>
        <w:t xml:space="preserve">אני </w:t>
      </w:r>
      <w:bookmarkStart w:id="8520" w:name="_ETM_Q42_592700"/>
      <w:bookmarkEnd w:id="8520"/>
      <w:r>
        <w:rPr>
          <w:rtl/>
        </w:rPr>
        <w:t xml:space="preserve">ודאי </w:t>
      </w:r>
      <w:bookmarkStart w:id="8521" w:name="_ETM_Q42_593089"/>
      <w:bookmarkEnd w:id="8521"/>
      <w:r>
        <w:rPr>
          <w:rtl/>
        </w:rPr>
        <w:t xml:space="preserve">גם </w:t>
      </w:r>
      <w:bookmarkStart w:id="8522" w:name="_ETM_Q42_593299"/>
      <w:bookmarkEnd w:id="8522"/>
      <w:r>
        <w:rPr>
          <w:rtl/>
        </w:rPr>
        <w:t xml:space="preserve">פה </w:t>
      </w:r>
      <w:bookmarkStart w:id="8523" w:name="_ETM_Q42_593539"/>
      <w:bookmarkEnd w:id="8523"/>
      <w:r>
        <w:rPr>
          <w:rtl/>
        </w:rPr>
        <w:t xml:space="preserve">אומר </w:t>
      </w:r>
      <w:bookmarkStart w:id="8524" w:name="_ETM_Q42_594259"/>
      <w:bookmarkEnd w:id="8524"/>
      <w:r>
        <w:rPr>
          <w:rtl/>
        </w:rPr>
        <w:t xml:space="preserve">משהו </w:t>
      </w:r>
      <w:bookmarkStart w:id="8525" w:name="_ETM_Q42_594710"/>
      <w:bookmarkEnd w:id="8525"/>
      <w:r>
        <w:rPr>
          <w:rtl/>
        </w:rPr>
        <w:t>מאח</w:t>
      </w:r>
      <w:r>
        <w:rPr>
          <w:rFonts w:hint="cs"/>
          <w:rtl/>
        </w:rPr>
        <w:t>ו</w:t>
      </w:r>
      <w:r>
        <w:rPr>
          <w:rtl/>
        </w:rPr>
        <w:t xml:space="preserve">רי </w:t>
      </w:r>
      <w:bookmarkStart w:id="8526" w:name="_ETM_Q42_595070"/>
      <w:bookmarkEnd w:id="8526"/>
      <w:r>
        <w:rPr>
          <w:rtl/>
        </w:rPr>
        <w:t>הבדיחה</w:t>
      </w:r>
      <w:r>
        <w:rPr>
          <w:rFonts w:hint="cs"/>
          <w:rtl/>
        </w:rPr>
        <w:t>,</w:t>
      </w:r>
      <w:r>
        <w:rPr>
          <w:rtl/>
        </w:rPr>
        <w:t xml:space="preserve"> </w:t>
      </w:r>
      <w:bookmarkStart w:id="8527" w:name="_ETM_Q42_595460"/>
      <w:bookmarkEnd w:id="8527"/>
      <w:r>
        <w:rPr>
          <w:rFonts w:hint="cs"/>
          <w:rtl/>
        </w:rPr>
        <w:t>וזה עובר.</w:t>
      </w:r>
      <w:r>
        <w:rPr>
          <w:rtl/>
        </w:rPr>
        <w:t xml:space="preserve"> </w:t>
      </w:r>
      <w:bookmarkStart w:id="8528" w:name="_ETM_Q42_595850"/>
      <w:bookmarkEnd w:id="8528"/>
      <w:r>
        <w:rPr>
          <w:rtl/>
        </w:rPr>
        <w:t xml:space="preserve">ואז </w:t>
      </w:r>
      <w:bookmarkStart w:id="8529" w:name="_ETM_Q42_597200"/>
      <w:bookmarkEnd w:id="8529"/>
      <w:r>
        <w:rPr>
          <w:rtl/>
        </w:rPr>
        <w:t xml:space="preserve">אני </w:t>
      </w:r>
      <w:bookmarkStart w:id="8530" w:name="_ETM_Q42_597439"/>
      <w:bookmarkEnd w:id="8530"/>
      <w:r>
        <w:rPr>
          <w:rtl/>
        </w:rPr>
        <w:t xml:space="preserve">חייב </w:t>
      </w:r>
      <w:bookmarkStart w:id="8531" w:name="_ETM_Q42_597740"/>
      <w:bookmarkEnd w:id="8531"/>
      <w:r>
        <w:rPr>
          <w:rtl/>
        </w:rPr>
        <w:t xml:space="preserve">להודות </w:t>
      </w:r>
      <w:bookmarkStart w:id="8532" w:name="_ETM_Q42_598100"/>
      <w:bookmarkEnd w:id="8532"/>
      <w:r>
        <w:rPr>
          <w:rtl/>
        </w:rPr>
        <w:t>שצחקתי</w:t>
      </w:r>
      <w:r>
        <w:rPr>
          <w:rFonts w:hint="cs"/>
          <w:rtl/>
        </w:rPr>
        <w:t>,</w:t>
      </w:r>
      <w:r>
        <w:rPr>
          <w:rtl/>
        </w:rPr>
        <w:t xml:space="preserve"> </w:t>
      </w:r>
      <w:bookmarkStart w:id="8533" w:name="_ETM_Q42_598729"/>
      <w:bookmarkEnd w:id="8533"/>
      <w:r>
        <w:rPr>
          <w:rtl/>
        </w:rPr>
        <w:t xml:space="preserve">באמת </w:t>
      </w:r>
      <w:bookmarkStart w:id="8534" w:name="_ETM_Q42_599029"/>
      <w:bookmarkEnd w:id="8534"/>
      <w:r>
        <w:rPr>
          <w:rtl/>
        </w:rPr>
        <w:t>צחקתי</w:t>
      </w:r>
      <w:r>
        <w:rPr>
          <w:rFonts w:hint="cs"/>
          <w:rtl/>
        </w:rPr>
        <w:t>,</w:t>
      </w:r>
      <w:r>
        <w:rPr>
          <w:rtl/>
        </w:rPr>
        <w:t xml:space="preserve"> </w:t>
      </w:r>
      <w:bookmarkStart w:id="8535" w:name="_ETM_Q42_599390"/>
      <w:bookmarkEnd w:id="8535"/>
      <w:r>
        <w:rPr>
          <w:rtl/>
        </w:rPr>
        <w:t xml:space="preserve">אבל </w:t>
      </w:r>
      <w:bookmarkStart w:id="8536" w:name="_ETM_Q42_599600"/>
      <w:bookmarkEnd w:id="8536"/>
      <w:r>
        <w:rPr>
          <w:rtl/>
        </w:rPr>
        <w:t xml:space="preserve">זה </w:t>
      </w:r>
      <w:bookmarkStart w:id="8537" w:name="_ETM_Q42_599719"/>
      <w:bookmarkEnd w:id="8537"/>
      <w:r>
        <w:rPr>
          <w:rtl/>
        </w:rPr>
        <w:t>עובר</w:t>
      </w:r>
      <w:r>
        <w:rPr>
          <w:rFonts w:hint="cs"/>
          <w:rtl/>
        </w:rPr>
        <w:t xml:space="preserve"> גם כן. </w:t>
      </w:r>
      <w:bookmarkStart w:id="8538" w:name="_ETM_Q42_600500"/>
      <w:bookmarkStart w:id="8539" w:name="_ETM_Q42_597000"/>
      <w:bookmarkStart w:id="8540" w:name="_ETM_Q42_600829"/>
      <w:bookmarkStart w:id="8541" w:name="_ETM_Q42_601250"/>
      <w:bookmarkEnd w:id="8538"/>
      <w:bookmarkEnd w:id="8539"/>
      <w:bookmarkEnd w:id="8540"/>
      <w:bookmarkEnd w:id="8541"/>
      <w:r>
        <w:rPr>
          <w:rtl/>
        </w:rPr>
        <w:t xml:space="preserve">בכך </w:t>
      </w:r>
      <w:bookmarkStart w:id="8542" w:name="_ETM_Q42_601850"/>
      <w:bookmarkEnd w:id="8542"/>
      <w:r>
        <w:rPr>
          <w:rtl/>
        </w:rPr>
        <w:t xml:space="preserve">הוא </w:t>
      </w:r>
      <w:bookmarkStart w:id="8543" w:name="_ETM_Q42_601939"/>
      <w:bookmarkEnd w:id="8543"/>
      <w:r>
        <w:rPr>
          <w:rtl/>
        </w:rPr>
        <w:t>צודק</w:t>
      </w:r>
      <w:r>
        <w:rPr>
          <w:rFonts w:hint="cs"/>
          <w:rtl/>
        </w:rPr>
        <w:t>.</w:t>
      </w:r>
      <w:r>
        <w:rPr>
          <w:rtl/>
        </w:rPr>
        <w:t xml:space="preserve"> </w:t>
      </w:r>
      <w:bookmarkStart w:id="8544" w:name="_ETM_Q42_602390"/>
      <w:bookmarkEnd w:id="8544"/>
      <w:r>
        <w:rPr>
          <w:rtl/>
        </w:rPr>
        <w:t xml:space="preserve">הרבה </w:t>
      </w:r>
      <w:bookmarkStart w:id="8545" w:name="_ETM_Q42_602630"/>
      <w:bookmarkEnd w:id="8545"/>
      <w:r>
        <w:rPr>
          <w:rtl/>
        </w:rPr>
        <w:t xml:space="preserve">אנשים </w:t>
      </w:r>
      <w:bookmarkStart w:id="8546" w:name="_ETM_Q42_603020"/>
      <w:bookmarkEnd w:id="8546"/>
      <w:r>
        <w:rPr>
          <w:rtl/>
        </w:rPr>
        <w:t xml:space="preserve">באים </w:t>
      </w:r>
      <w:bookmarkStart w:id="8547" w:name="_ETM_Q42_603259"/>
      <w:bookmarkEnd w:id="8547"/>
      <w:r>
        <w:rPr>
          <w:rtl/>
        </w:rPr>
        <w:t>אלי</w:t>
      </w:r>
      <w:r>
        <w:rPr>
          <w:rFonts w:hint="cs"/>
          <w:rtl/>
        </w:rPr>
        <w:t>י אחרי</w:t>
      </w:r>
      <w:r>
        <w:rPr>
          <w:rtl/>
        </w:rPr>
        <w:t xml:space="preserve"> </w:t>
      </w:r>
      <w:bookmarkStart w:id="8548" w:name="_ETM_Q42_603619"/>
      <w:bookmarkEnd w:id="8548"/>
      <w:r>
        <w:rPr>
          <w:rtl/>
        </w:rPr>
        <w:t xml:space="preserve">ההופעות </w:t>
      </w:r>
      <w:bookmarkStart w:id="8549" w:name="_ETM_Q42_604339"/>
      <w:bookmarkEnd w:id="8549"/>
      <w:r>
        <w:rPr>
          <w:rtl/>
        </w:rPr>
        <w:t xml:space="preserve">או </w:t>
      </w:r>
      <w:bookmarkStart w:id="8550" w:name="_ETM_Q42_604429"/>
      <w:bookmarkEnd w:id="8550"/>
      <w:r>
        <w:rPr>
          <w:rtl/>
        </w:rPr>
        <w:t xml:space="preserve">שכותבים </w:t>
      </w:r>
      <w:bookmarkStart w:id="8551" w:name="_ETM_Q42_604880"/>
      <w:bookmarkEnd w:id="8551"/>
      <w:r>
        <w:rPr>
          <w:rtl/>
        </w:rPr>
        <w:t xml:space="preserve">לי </w:t>
      </w:r>
      <w:bookmarkStart w:id="8552" w:name="_ETM_Q42_604969"/>
      <w:bookmarkEnd w:id="8552"/>
      <w:r>
        <w:rPr>
          <w:rtl/>
        </w:rPr>
        <w:t>במדיה</w:t>
      </w:r>
      <w:r>
        <w:rPr>
          <w:rFonts w:hint="cs"/>
          <w:rtl/>
        </w:rPr>
        <w:t>:</w:t>
      </w:r>
      <w:r>
        <w:rPr>
          <w:rtl/>
        </w:rPr>
        <w:t xml:space="preserve"> </w:t>
      </w:r>
      <w:bookmarkStart w:id="8553" w:name="_ETM_Q42_605479"/>
      <w:bookmarkEnd w:id="8553"/>
      <w:r>
        <w:rPr>
          <w:rtl/>
        </w:rPr>
        <w:t>תשמע</w:t>
      </w:r>
      <w:r>
        <w:rPr>
          <w:rFonts w:hint="cs"/>
          <w:rtl/>
        </w:rPr>
        <w:t>,</w:t>
      </w:r>
      <w:r>
        <w:rPr>
          <w:rtl/>
        </w:rPr>
        <w:t xml:space="preserve"> </w:t>
      </w:r>
      <w:bookmarkStart w:id="8554" w:name="_ETM_Q42_606049"/>
      <w:bookmarkEnd w:id="8554"/>
      <w:r>
        <w:rPr>
          <w:rtl/>
        </w:rPr>
        <w:t xml:space="preserve">יצאתי </w:t>
      </w:r>
      <w:bookmarkStart w:id="8555" w:name="_ETM_Q42_606829"/>
      <w:bookmarkEnd w:id="8555"/>
      <w:r>
        <w:rPr>
          <w:rtl/>
        </w:rPr>
        <w:t xml:space="preserve">מההופעה </w:t>
      </w:r>
      <w:bookmarkStart w:id="8556" w:name="_ETM_Q42_607369"/>
      <w:bookmarkEnd w:id="8556"/>
      <w:r>
        <w:rPr>
          <w:rtl/>
        </w:rPr>
        <w:t>שלך</w:t>
      </w:r>
      <w:r>
        <w:rPr>
          <w:rFonts w:hint="cs"/>
          <w:rtl/>
        </w:rPr>
        <w:t>,</w:t>
      </w:r>
      <w:r>
        <w:rPr>
          <w:rtl/>
        </w:rPr>
        <w:t xml:space="preserve"> </w:t>
      </w:r>
      <w:bookmarkStart w:id="8557" w:name="_ETM_Q42_608140"/>
      <w:bookmarkEnd w:id="8557"/>
      <w:r>
        <w:rPr>
          <w:rtl/>
        </w:rPr>
        <w:t xml:space="preserve">מעבר </w:t>
      </w:r>
      <w:bookmarkStart w:id="8558" w:name="_ETM_Q42_608589"/>
      <w:bookmarkEnd w:id="8558"/>
      <w:r>
        <w:rPr>
          <w:rtl/>
        </w:rPr>
        <w:t xml:space="preserve">לזה </w:t>
      </w:r>
      <w:bookmarkStart w:id="8559" w:name="_ETM_Q42_608890"/>
      <w:bookmarkEnd w:id="8559"/>
      <w:r>
        <w:rPr>
          <w:rtl/>
        </w:rPr>
        <w:t xml:space="preserve">שצחקתי </w:t>
      </w:r>
      <w:bookmarkStart w:id="8560" w:name="_ETM_Q42_609670"/>
      <w:bookmarkEnd w:id="8560"/>
      <w:r>
        <w:rPr>
          <w:rtl/>
        </w:rPr>
        <w:t>ונהניתי</w:t>
      </w:r>
      <w:r>
        <w:rPr>
          <w:rFonts w:hint="cs"/>
          <w:rtl/>
        </w:rPr>
        <w:t>,</w:t>
      </w:r>
      <w:r>
        <w:rPr>
          <w:rtl/>
        </w:rPr>
        <w:t xml:space="preserve"> </w:t>
      </w:r>
      <w:bookmarkStart w:id="8561" w:name="_ETM_Q42_610840"/>
      <w:bookmarkEnd w:id="8561"/>
      <w:r>
        <w:rPr>
          <w:rtl/>
        </w:rPr>
        <w:t xml:space="preserve">עם </w:t>
      </w:r>
      <w:bookmarkStart w:id="8562" w:name="_ETM_Q42_611050"/>
      <w:bookmarkEnd w:id="8562"/>
      <w:r>
        <w:rPr>
          <w:rtl/>
        </w:rPr>
        <w:t xml:space="preserve">חומר </w:t>
      </w:r>
      <w:bookmarkStart w:id="8563" w:name="_ETM_Q42_611620"/>
      <w:bookmarkEnd w:id="8563"/>
      <w:r>
        <w:rPr>
          <w:rtl/>
        </w:rPr>
        <w:t>למחשבה</w:t>
      </w:r>
      <w:r>
        <w:rPr>
          <w:rFonts w:hint="cs"/>
          <w:rtl/>
        </w:rPr>
        <w:t xml:space="preserve">. זה דבר חשוב. </w:t>
      </w:r>
      <w:bookmarkStart w:id="8564" w:name="_ETM_Q42_612629"/>
      <w:bookmarkStart w:id="8565" w:name="_ETM_Q42_613140"/>
      <w:bookmarkStart w:id="8566" w:name="_ETM_Q42_613920"/>
      <w:bookmarkEnd w:id="8564"/>
      <w:bookmarkEnd w:id="8565"/>
      <w:bookmarkEnd w:id="8566"/>
    </w:p>
    <w:p w:rsidR="0015261C" w:rsidRDefault="0015261C" w:rsidP="005F2D28">
      <w:pPr>
        <w:rPr>
          <w:rtl/>
        </w:rPr>
      </w:pPr>
    </w:p>
    <w:p w:rsidR="0015261C" w:rsidRDefault="0015261C" w:rsidP="00275F40">
      <w:pPr>
        <w:rPr>
          <w:rtl/>
        </w:rPr>
      </w:pPr>
      <w:r>
        <w:rPr>
          <w:rtl/>
        </w:rPr>
        <w:t xml:space="preserve">כמה </w:t>
      </w:r>
      <w:bookmarkStart w:id="8567" w:name="_ETM_Q42_614250"/>
      <w:bookmarkEnd w:id="8567"/>
      <w:r>
        <w:rPr>
          <w:rtl/>
        </w:rPr>
        <w:t xml:space="preserve">העולם </w:t>
      </w:r>
      <w:bookmarkStart w:id="8568" w:name="_ETM_Q42_614579"/>
      <w:bookmarkEnd w:id="8568"/>
      <w:r>
        <w:rPr>
          <w:rtl/>
        </w:rPr>
        <w:t xml:space="preserve">הרוחני </w:t>
      </w:r>
      <w:bookmarkStart w:id="8569" w:name="_ETM_Q42_615450"/>
      <w:bookmarkEnd w:id="8569"/>
      <w:r>
        <w:rPr>
          <w:rtl/>
        </w:rPr>
        <w:t xml:space="preserve">נוכח </w:t>
      </w:r>
      <w:bookmarkStart w:id="8570" w:name="_ETM_Q42_616349"/>
      <w:bookmarkEnd w:id="8570"/>
      <w:r>
        <w:rPr>
          <w:rtl/>
        </w:rPr>
        <w:t>בימים</w:t>
      </w:r>
      <w:r>
        <w:rPr>
          <w:rFonts w:hint="cs"/>
          <w:rtl/>
        </w:rPr>
        <w:t>,</w:t>
      </w:r>
      <w:r>
        <w:rPr>
          <w:rtl/>
        </w:rPr>
        <w:t xml:space="preserve"> </w:t>
      </w:r>
      <w:bookmarkStart w:id="8571" w:name="_ETM_Q42_617099"/>
      <w:bookmarkEnd w:id="8571"/>
      <w:r>
        <w:rPr>
          <w:rtl/>
        </w:rPr>
        <w:t>בחיים</w:t>
      </w:r>
      <w:bookmarkStart w:id="8572" w:name="_ETM_Q42_617549"/>
      <w:bookmarkEnd w:id="8572"/>
      <w:r>
        <w:rPr>
          <w:rFonts w:hint="cs"/>
          <w:rtl/>
        </w:rPr>
        <w:t xml:space="preserve"> </w:t>
      </w:r>
      <w:r>
        <w:rPr>
          <w:rtl/>
        </w:rPr>
        <w:t xml:space="preserve">היום-יומיים </w:t>
      </w:r>
      <w:bookmarkStart w:id="8573" w:name="_ETM_Q42_618209"/>
      <w:bookmarkEnd w:id="8573"/>
      <w:r>
        <w:rPr>
          <w:rtl/>
        </w:rPr>
        <w:t>שלך</w:t>
      </w:r>
      <w:r>
        <w:rPr>
          <w:rFonts w:hint="cs"/>
          <w:rtl/>
        </w:rPr>
        <w:t>?</w:t>
      </w:r>
      <w:r>
        <w:rPr>
          <w:rtl/>
        </w:rPr>
        <w:t xml:space="preserve"> </w:t>
      </w:r>
      <w:bookmarkStart w:id="8574" w:name="_ETM_Q42_618900"/>
      <w:bookmarkEnd w:id="8574"/>
      <w:r>
        <w:rPr>
          <w:rtl/>
        </w:rPr>
        <w:t xml:space="preserve">אז </w:t>
      </w:r>
      <w:bookmarkStart w:id="8575" w:name="_ETM_Q42_619200"/>
      <w:bookmarkEnd w:id="8575"/>
      <w:r>
        <w:rPr>
          <w:rtl/>
        </w:rPr>
        <w:t xml:space="preserve">הוא </w:t>
      </w:r>
      <w:bookmarkStart w:id="8576" w:name="_ETM_Q42_619290"/>
      <w:bookmarkEnd w:id="8576"/>
      <w:r>
        <w:rPr>
          <w:rtl/>
        </w:rPr>
        <w:t xml:space="preserve">מסביר </w:t>
      </w:r>
      <w:bookmarkStart w:id="8577" w:name="_ETM_Q42_619710"/>
      <w:bookmarkEnd w:id="8577"/>
      <w:r>
        <w:rPr>
          <w:rtl/>
        </w:rPr>
        <w:t>פה</w:t>
      </w:r>
      <w:r>
        <w:rPr>
          <w:rFonts w:hint="cs"/>
          <w:rtl/>
        </w:rPr>
        <w:t xml:space="preserve"> </w:t>
      </w:r>
      <w:r>
        <w:rPr>
          <w:rFonts w:hint="eastAsia"/>
          <w:rtl/>
        </w:rPr>
        <w:t>–</w:t>
      </w:r>
      <w:r>
        <w:rPr>
          <w:rFonts w:hint="cs"/>
          <w:rtl/>
        </w:rPr>
        <w:t xml:space="preserve"> וזאת הנקודה שרציתי יותר להדגיש: </w:t>
      </w:r>
      <w:bookmarkStart w:id="8578" w:name="_ETM_Q42_619890"/>
      <w:bookmarkStart w:id="8579" w:name="_ETM_Q42_620780"/>
      <w:bookmarkStart w:id="8580" w:name="_ETM_Q42_621380"/>
      <w:bookmarkStart w:id="8581" w:name="_ETM_Q42_621860"/>
      <w:bookmarkStart w:id="8582" w:name="_ETM_Q42_622100"/>
      <w:bookmarkStart w:id="8583" w:name="_ETM_Q42_622700"/>
      <w:bookmarkEnd w:id="8578"/>
      <w:bookmarkEnd w:id="8579"/>
      <w:bookmarkEnd w:id="8580"/>
      <w:bookmarkEnd w:id="8581"/>
      <w:bookmarkEnd w:id="8582"/>
      <w:bookmarkEnd w:id="8583"/>
      <w:r>
        <w:rPr>
          <w:rtl/>
        </w:rPr>
        <w:t xml:space="preserve">אני </w:t>
      </w:r>
      <w:bookmarkStart w:id="8584" w:name="_ETM_Q42_622910"/>
      <w:bookmarkEnd w:id="8584"/>
      <w:r>
        <w:rPr>
          <w:rtl/>
        </w:rPr>
        <w:t xml:space="preserve">לא </w:t>
      </w:r>
      <w:bookmarkStart w:id="8585" w:name="_ETM_Q42_623030"/>
      <w:bookmarkEnd w:id="8585"/>
      <w:r>
        <w:rPr>
          <w:rtl/>
        </w:rPr>
        <w:t xml:space="preserve">יכול </w:t>
      </w:r>
      <w:bookmarkStart w:id="8586" w:name="_ETM_Q42_623270"/>
      <w:bookmarkEnd w:id="8586"/>
      <w:r>
        <w:rPr>
          <w:rtl/>
        </w:rPr>
        <w:t xml:space="preserve">להסביר </w:t>
      </w:r>
      <w:bookmarkStart w:id="8587" w:name="_ETM_Q42_623690"/>
      <w:bookmarkEnd w:id="8587"/>
      <w:r>
        <w:rPr>
          <w:rtl/>
        </w:rPr>
        <w:t xml:space="preserve">לך </w:t>
      </w:r>
      <w:bookmarkStart w:id="8588" w:name="_ETM_Q42_623959"/>
      <w:bookmarkEnd w:id="8588"/>
      <w:r>
        <w:rPr>
          <w:rtl/>
        </w:rPr>
        <w:t xml:space="preserve">אפילו </w:t>
      </w:r>
      <w:bookmarkStart w:id="8589" w:name="_ETM_Q42_624290"/>
      <w:bookmarkEnd w:id="8589"/>
      <w:r>
        <w:rPr>
          <w:rtl/>
        </w:rPr>
        <w:t xml:space="preserve">עד </w:t>
      </w:r>
      <w:bookmarkStart w:id="8590" w:name="_ETM_Q42_624410"/>
      <w:bookmarkEnd w:id="8590"/>
      <w:r>
        <w:rPr>
          <w:rtl/>
        </w:rPr>
        <w:t>כמה</w:t>
      </w:r>
      <w:r>
        <w:rPr>
          <w:rFonts w:hint="cs"/>
          <w:rtl/>
        </w:rPr>
        <w:t>,</w:t>
      </w:r>
      <w:r>
        <w:rPr>
          <w:rtl/>
        </w:rPr>
        <w:t xml:space="preserve"> </w:t>
      </w:r>
      <w:bookmarkStart w:id="8591" w:name="_ETM_Q42_625130"/>
      <w:bookmarkEnd w:id="8591"/>
      <w:r>
        <w:rPr>
          <w:rtl/>
        </w:rPr>
        <w:t xml:space="preserve">זה </w:t>
      </w:r>
      <w:bookmarkStart w:id="8592" w:name="_ETM_Q42_625340"/>
      <w:bookmarkEnd w:id="8592"/>
      <w:r>
        <w:rPr>
          <w:rtl/>
        </w:rPr>
        <w:t xml:space="preserve">כל </w:t>
      </w:r>
      <w:bookmarkStart w:id="8593" w:name="_ETM_Q42_625640"/>
      <w:bookmarkEnd w:id="8593"/>
      <w:r>
        <w:rPr>
          <w:rtl/>
        </w:rPr>
        <w:t xml:space="preserve">רגע </w:t>
      </w:r>
      <w:bookmarkStart w:id="8594" w:name="_ETM_Q42_625940"/>
      <w:bookmarkEnd w:id="8594"/>
      <w:r>
        <w:rPr>
          <w:rFonts w:hint="cs"/>
          <w:rtl/>
        </w:rPr>
        <w:t>ו</w:t>
      </w:r>
      <w:r>
        <w:rPr>
          <w:rtl/>
        </w:rPr>
        <w:t>רגע</w:t>
      </w:r>
      <w:r>
        <w:rPr>
          <w:rFonts w:hint="cs"/>
          <w:rtl/>
        </w:rPr>
        <w:t>.</w:t>
      </w:r>
      <w:r>
        <w:rPr>
          <w:rtl/>
        </w:rPr>
        <w:t xml:space="preserve"> </w:t>
      </w:r>
      <w:bookmarkStart w:id="8595" w:name="_ETM_Q42_626480"/>
      <w:bookmarkEnd w:id="8595"/>
      <w:r>
        <w:rPr>
          <w:rtl/>
        </w:rPr>
        <w:t xml:space="preserve">כל </w:t>
      </w:r>
      <w:bookmarkStart w:id="8596" w:name="_ETM_Q42_626720"/>
      <w:bookmarkEnd w:id="8596"/>
      <w:r>
        <w:rPr>
          <w:rtl/>
        </w:rPr>
        <w:t xml:space="preserve">רגע </w:t>
      </w:r>
      <w:bookmarkStart w:id="8597" w:name="_ETM_Q42_627020"/>
      <w:bookmarkEnd w:id="8597"/>
      <w:r>
        <w:rPr>
          <w:rtl/>
        </w:rPr>
        <w:t xml:space="preserve">ורגע </w:t>
      </w:r>
      <w:bookmarkStart w:id="8598" w:name="_ETM_Q42_627830"/>
      <w:bookmarkEnd w:id="8598"/>
      <w:r>
        <w:rPr>
          <w:rtl/>
        </w:rPr>
        <w:t xml:space="preserve">אני </w:t>
      </w:r>
      <w:bookmarkStart w:id="8599" w:name="_ETM_Q42_628100"/>
      <w:bookmarkEnd w:id="8599"/>
      <w:r>
        <w:rPr>
          <w:rtl/>
        </w:rPr>
        <w:t xml:space="preserve">חי </w:t>
      </w:r>
      <w:bookmarkStart w:id="8600" w:name="_ETM_Q42_628520"/>
      <w:bookmarkEnd w:id="8600"/>
      <w:r>
        <w:rPr>
          <w:rtl/>
        </w:rPr>
        <w:t xml:space="preserve">אמונה </w:t>
      </w:r>
      <w:bookmarkStart w:id="8601" w:name="_ETM_Q42_629000"/>
      <w:bookmarkEnd w:id="8601"/>
      <w:r>
        <w:rPr>
          <w:rFonts w:hint="cs"/>
          <w:rtl/>
        </w:rPr>
        <w:t>ו</w:t>
      </w:r>
      <w:r>
        <w:rPr>
          <w:rtl/>
        </w:rPr>
        <w:t xml:space="preserve">השגחה </w:t>
      </w:r>
      <w:bookmarkStart w:id="8602" w:name="_ETM_Q42_629690"/>
      <w:bookmarkEnd w:id="8602"/>
      <w:r>
        <w:rPr>
          <w:rtl/>
        </w:rPr>
        <w:t>פרטית</w:t>
      </w:r>
      <w:r>
        <w:rPr>
          <w:rFonts w:hint="cs"/>
          <w:rtl/>
        </w:rPr>
        <w:t>.</w:t>
      </w:r>
      <w:r>
        <w:rPr>
          <w:rtl/>
        </w:rPr>
        <w:t xml:space="preserve"> </w:t>
      </w:r>
      <w:bookmarkStart w:id="8603" w:name="_ETM_Q42_630530"/>
      <w:bookmarkEnd w:id="8603"/>
      <w:r>
        <w:rPr>
          <w:rtl/>
        </w:rPr>
        <w:t xml:space="preserve">אני </w:t>
      </w:r>
      <w:bookmarkStart w:id="8604" w:name="_ETM_Q42_630799"/>
      <w:bookmarkEnd w:id="8604"/>
      <w:r>
        <w:rPr>
          <w:rtl/>
        </w:rPr>
        <w:t xml:space="preserve">מאמין </w:t>
      </w:r>
      <w:bookmarkStart w:id="8605" w:name="_ETM_Q42_631370"/>
      <w:bookmarkEnd w:id="8605"/>
      <w:r>
        <w:rPr>
          <w:rtl/>
        </w:rPr>
        <w:t>שהכ</w:t>
      </w:r>
      <w:r>
        <w:rPr>
          <w:rFonts w:hint="cs"/>
          <w:rtl/>
        </w:rPr>
        <w:t>ו</w:t>
      </w:r>
      <w:r>
        <w:rPr>
          <w:rtl/>
        </w:rPr>
        <w:t xml:space="preserve">ל </w:t>
      </w:r>
      <w:bookmarkStart w:id="8606" w:name="_ETM_Q42_631939"/>
      <w:bookmarkEnd w:id="8606"/>
      <w:r>
        <w:rPr>
          <w:rtl/>
        </w:rPr>
        <w:t xml:space="preserve">מהקדוש </w:t>
      </w:r>
      <w:bookmarkStart w:id="8607" w:name="_ETM_Q42_632510"/>
      <w:bookmarkEnd w:id="8607"/>
      <w:r>
        <w:rPr>
          <w:rtl/>
        </w:rPr>
        <w:t xml:space="preserve">ברוך </w:t>
      </w:r>
      <w:bookmarkStart w:id="8608" w:name="_ETM_Q42_632900"/>
      <w:bookmarkEnd w:id="8608"/>
      <w:r>
        <w:rPr>
          <w:rtl/>
        </w:rPr>
        <w:t>הוא</w:t>
      </w:r>
      <w:r>
        <w:rPr>
          <w:rFonts w:hint="cs"/>
          <w:rtl/>
        </w:rPr>
        <w:t>.</w:t>
      </w:r>
      <w:r>
        <w:rPr>
          <w:rtl/>
        </w:rPr>
        <w:t xml:space="preserve"> </w:t>
      </w:r>
      <w:bookmarkStart w:id="8609" w:name="_ETM_Q42_633319"/>
      <w:bookmarkEnd w:id="8609"/>
      <w:r>
        <w:rPr>
          <w:rtl/>
        </w:rPr>
        <w:t xml:space="preserve">כל </w:t>
      </w:r>
      <w:bookmarkStart w:id="8610" w:name="_ETM_Q42_633590"/>
      <w:bookmarkEnd w:id="8610"/>
      <w:r>
        <w:rPr>
          <w:rtl/>
        </w:rPr>
        <w:t xml:space="preserve">צעד </w:t>
      </w:r>
      <w:bookmarkStart w:id="8611" w:name="_ETM_Q42_634069"/>
      <w:bookmarkEnd w:id="8611"/>
      <w:r>
        <w:rPr>
          <w:rtl/>
        </w:rPr>
        <w:t xml:space="preserve">וצעד </w:t>
      </w:r>
      <w:bookmarkStart w:id="8612" w:name="_ETM_Q42_634579"/>
      <w:bookmarkEnd w:id="8612"/>
      <w:r>
        <w:rPr>
          <w:rtl/>
        </w:rPr>
        <w:t xml:space="preserve">שאני </w:t>
      </w:r>
      <w:bookmarkStart w:id="8613" w:name="_ETM_Q42_634849"/>
      <w:bookmarkEnd w:id="8613"/>
      <w:r>
        <w:rPr>
          <w:rtl/>
        </w:rPr>
        <w:t xml:space="preserve">עושה </w:t>
      </w:r>
      <w:bookmarkStart w:id="8614" w:name="_ETM_Q42_635599"/>
      <w:bookmarkEnd w:id="8614"/>
      <w:r>
        <w:rPr>
          <w:rtl/>
        </w:rPr>
        <w:t xml:space="preserve">זה </w:t>
      </w:r>
      <w:bookmarkStart w:id="8615" w:name="_ETM_Q42_635870"/>
      <w:bookmarkEnd w:id="8615"/>
      <w:r>
        <w:rPr>
          <w:rtl/>
        </w:rPr>
        <w:t xml:space="preserve">נטו </w:t>
      </w:r>
      <w:bookmarkStart w:id="8616" w:name="_ETM_Q42_636230"/>
      <w:bookmarkEnd w:id="8616"/>
      <w:r>
        <w:rPr>
          <w:rtl/>
        </w:rPr>
        <w:t>השתדלות</w:t>
      </w:r>
      <w:r>
        <w:rPr>
          <w:rFonts w:hint="cs"/>
          <w:rtl/>
        </w:rPr>
        <w:t>,</w:t>
      </w:r>
      <w:r>
        <w:rPr>
          <w:rtl/>
        </w:rPr>
        <w:t xml:space="preserve"> </w:t>
      </w:r>
      <w:bookmarkStart w:id="8617" w:name="_ETM_Q42_636890"/>
      <w:bookmarkEnd w:id="8617"/>
      <w:r>
        <w:rPr>
          <w:rtl/>
        </w:rPr>
        <w:t>הכ</w:t>
      </w:r>
      <w:r>
        <w:rPr>
          <w:rFonts w:hint="cs"/>
          <w:rtl/>
        </w:rPr>
        <w:t>ו</w:t>
      </w:r>
      <w:r>
        <w:rPr>
          <w:rtl/>
        </w:rPr>
        <w:t xml:space="preserve">ל </w:t>
      </w:r>
      <w:bookmarkStart w:id="8618" w:name="_ETM_Q42_637189"/>
      <w:bookmarkEnd w:id="8618"/>
      <w:r>
        <w:rPr>
          <w:rtl/>
        </w:rPr>
        <w:t>מה</w:t>
      </w:r>
      <w:bookmarkStart w:id="8619" w:name="_ETM_Q42_637609"/>
      <w:bookmarkEnd w:id="8619"/>
      <w:r>
        <w:rPr>
          <w:rFonts w:hint="cs"/>
          <w:rtl/>
        </w:rPr>
        <w:t xml:space="preserve">' </w:t>
      </w:r>
      <w:r>
        <w:rPr>
          <w:rtl/>
        </w:rPr>
        <w:t>יתברך</w:t>
      </w:r>
      <w:r>
        <w:rPr>
          <w:rFonts w:hint="cs"/>
          <w:rtl/>
        </w:rPr>
        <w:t>.</w:t>
      </w:r>
      <w:r>
        <w:rPr>
          <w:rtl/>
        </w:rPr>
        <w:t xml:space="preserve"> </w:t>
      </w:r>
      <w:bookmarkStart w:id="8620" w:name="_ETM_Q42_638420"/>
      <w:bookmarkEnd w:id="8620"/>
      <w:r>
        <w:rPr>
          <w:rtl/>
        </w:rPr>
        <w:t xml:space="preserve">זה </w:t>
      </w:r>
      <w:bookmarkStart w:id="8621" w:name="_ETM_Q42_638629"/>
      <w:bookmarkEnd w:id="8621"/>
      <w:r>
        <w:rPr>
          <w:rtl/>
        </w:rPr>
        <w:t xml:space="preserve">באמת </w:t>
      </w:r>
      <w:bookmarkStart w:id="8622" w:name="_ETM_Q42_639079"/>
      <w:bookmarkEnd w:id="8622"/>
      <w:r>
        <w:rPr>
          <w:rtl/>
        </w:rPr>
        <w:t xml:space="preserve">ברמה </w:t>
      </w:r>
      <w:bookmarkStart w:id="8623" w:name="_ETM_Q42_639560"/>
      <w:bookmarkEnd w:id="8623"/>
      <w:r>
        <w:rPr>
          <w:rtl/>
        </w:rPr>
        <w:t>הזאת</w:t>
      </w:r>
      <w:r>
        <w:rPr>
          <w:rFonts w:hint="cs"/>
          <w:rtl/>
        </w:rPr>
        <w:t>.</w:t>
      </w:r>
      <w:r>
        <w:rPr>
          <w:rtl/>
        </w:rPr>
        <w:t xml:space="preserve"> </w:t>
      </w:r>
      <w:bookmarkStart w:id="8624" w:name="_ETM_Q42_639920"/>
      <w:bookmarkEnd w:id="8624"/>
      <w:r>
        <w:rPr>
          <w:rtl/>
        </w:rPr>
        <w:t xml:space="preserve">אני </w:t>
      </w:r>
      <w:bookmarkStart w:id="8625" w:name="_ETM_Q42_640129"/>
      <w:bookmarkEnd w:id="8625"/>
      <w:r>
        <w:rPr>
          <w:rtl/>
        </w:rPr>
        <w:t xml:space="preserve">אדם </w:t>
      </w:r>
      <w:bookmarkStart w:id="8626" w:name="_ETM_Q42_640489"/>
      <w:bookmarkEnd w:id="8626"/>
      <w:r>
        <w:rPr>
          <w:rtl/>
        </w:rPr>
        <w:t xml:space="preserve">דתי </w:t>
      </w:r>
      <w:bookmarkStart w:id="8627" w:name="_ETM_Q42_640939"/>
      <w:bookmarkEnd w:id="8627"/>
      <w:r>
        <w:rPr>
          <w:rtl/>
        </w:rPr>
        <w:t>במה</w:t>
      </w:r>
      <w:r>
        <w:rPr>
          <w:rFonts w:hint="cs"/>
          <w:rtl/>
        </w:rPr>
        <w:t>ות</w:t>
      </w:r>
      <w:bookmarkStart w:id="8628" w:name="_ETM_Q42_641239"/>
      <w:bookmarkStart w:id="8629" w:name="_ETM_Q42_641420"/>
      <w:bookmarkEnd w:id="8628"/>
      <w:bookmarkEnd w:id="8629"/>
      <w:r>
        <w:rPr>
          <w:rtl/>
        </w:rPr>
        <w:t xml:space="preserve"> </w:t>
      </w:r>
      <w:bookmarkStart w:id="8630" w:name="_ETM_Q42_641989"/>
      <w:bookmarkEnd w:id="8630"/>
      <w:r>
        <w:rPr>
          <w:rtl/>
        </w:rPr>
        <w:t>שלי</w:t>
      </w:r>
      <w:r>
        <w:rPr>
          <w:rFonts w:hint="cs"/>
          <w:rtl/>
        </w:rPr>
        <w:t>.</w:t>
      </w:r>
      <w:r>
        <w:rPr>
          <w:rtl/>
        </w:rPr>
        <w:t xml:space="preserve"> </w:t>
      </w:r>
      <w:bookmarkStart w:id="8631" w:name="_ETM_Q42_642590"/>
      <w:bookmarkEnd w:id="8631"/>
      <w:r>
        <w:rPr>
          <w:rtl/>
        </w:rPr>
        <w:t xml:space="preserve">אני </w:t>
      </w:r>
      <w:bookmarkStart w:id="8632" w:name="_ETM_Q42_642829"/>
      <w:bookmarkEnd w:id="8632"/>
      <w:r>
        <w:rPr>
          <w:rtl/>
        </w:rPr>
        <w:t xml:space="preserve">כמובן </w:t>
      </w:r>
      <w:bookmarkStart w:id="8633" w:name="_ETM_Q42_643370"/>
      <w:bookmarkEnd w:id="8633"/>
      <w:r>
        <w:rPr>
          <w:rtl/>
        </w:rPr>
        <w:t xml:space="preserve">שומר </w:t>
      </w:r>
      <w:bookmarkStart w:id="8634" w:name="_ETM_Q42_643790"/>
      <w:bookmarkEnd w:id="8634"/>
      <w:r>
        <w:rPr>
          <w:rtl/>
        </w:rPr>
        <w:t>שבת</w:t>
      </w:r>
      <w:r>
        <w:rPr>
          <w:rFonts w:hint="cs"/>
          <w:rtl/>
        </w:rPr>
        <w:t>,</w:t>
      </w:r>
      <w:r>
        <w:rPr>
          <w:rtl/>
        </w:rPr>
        <w:t xml:space="preserve"> </w:t>
      </w:r>
      <w:bookmarkStart w:id="8635" w:name="_ETM_Q42_644359"/>
      <w:bookmarkEnd w:id="8635"/>
      <w:r>
        <w:rPr>
          <w:rtl/>
        </w:rPr>
        <w:t xml:space="preserve">מתפלל </w:t>
      </w:r>
      <w:bookmarkStart w:id="8636" w:name="_ETM_Q42_644989"/>
      <w:bookmarkEnd w:id="8636"/>
      <w:r>
        <w:rPr>
          <w:rtl/>
        </w:rPr>
        <w:t xml:space="preserve">כל </w:t>
      </w:r>
      <w:bookmarkStart w:id="8637" w:name="_ETM_Q42_645170"/>
      <w:bookmarkEnd w:id="8637"/>
      <w:r>
        <w:rPr>
          <w:rtl/>
        </w:rPr>
        <w:t>יום</w:t>
      </w:r>
      <w:r>
        <w:rPr>
          <w:rFonts w:hint="cs"/>
          <w:rtl/>
        </w:rPr>
        <w:t>,</w:t>
      </w:r>
      <w:r>
        <w:rPr>
          <w:rtl/>
        </w:rPr>
        <w:t xml:space="preserve"> </w:t>
      </w:r>
      <w:bookmarkStart w:id="8638" w:name="_ETM_Q42_645439"/>
      <w:bookmarkEnd w:id="8638"/>
      <w:r>
        <w:rPr>
          <w:rtl/>
        </w:rPr>
        <w:t xml:space="preserve">נוטל </w:t>
      </w:r>
      <w:bookmarkStart w:id="8639" w:name="_ETM_Q42_645739"/>
      <w:bookmarkEnd w:id="8639"/>
      <w:r>
        <w:rPr>
          <w:rtl/>
        </w:rPr>
        <w:t>ידיים</w:t>
      </w:r>
      <w:r>
        <w:rPr>
          <w:rFonts w:hint="cs"/>
          <w:rtl/>
        </w:rPr>
        <w:t>,</w:t>
      </w:r>
      <w:r>
        <w:rPr>
          <w:rtl/>
        </w:rPr>
        <w:t xml:space="preserve"> </w:t>
      </w:r>
      <w:bookmarkStart w:id="8640" w:name="_ETM_Q42_646159"/>
      <w:bookmarkEnd w:id="8640"/>
      <w:r>
        <w:rPr>
          <w:rtl/>
        </w:rPr>
        <w:t>מברך</w:t>
      </w:r>
      <w:r>
        <w:rPr>
          <w:rFonts w:hint="cs"/>
          <w:rtl/>
        </w:rPr>
        <w:t>,</w:t>
      </w:r>
      <w:r>
        <w:rPr>
          <w:rtl/>
        </w:rPr>
        <w:t xml:space="preserve"> </w:t>
      </w:r>
      <w:bookmarkStart w:id="8641" w:name="_ETM_Q42_647060"/>
      <w:bookmarkEnd w:id="8641"/>
      <w:r>
        <w:rPr>
          <w:rtl/>
        </w:rPr>
        <w:t>הכ</w:t>
      </w:r>
      <w:r>
        <w:rPr>
          <w:rFonts w:hint="cs"/>
          <w:rtl/>
        </w:rPr>
        <w:t>ו</w:t>
      </w:r>
      <w:r>
        <w:rPr>
          <w:rtl/>
        </w:rPr>
        <w:t>ל</w:t>
      </w:r>
      <w:r>
        <w:rPr>
          <w:rFonts w:hint="cs"/>
          <w:rtl/>
        </w:rPr>
        <w:t>.</w:t>
      </w:r>
      <w:r>
        <w:rPr>
          <w:rtl/>
        </w:rPr>
        <w:t xml:space="preserve"> </w:t>
      </w:r>
      <w:bookmarkStart w:id="8642" w:name="_ETM_Q42_647900"/>
      <w:bookmarkEnd w:id="8642"/>
      <w:r>
        <w:rPr>
          <w:rtl/>
        </w:rPr>
        <w:t xml:space="preserve">עשתה </w:t>
      </w:r>
      <w:bookmarkStart w:id="8643" w:name="_ETM_Q42_648290"/>
      <w:bookmarkStart w:id="8644" w:name="_ETM_Q42_648799"/>
      <w:bookmarkEnd w:id="8643"/>
      <w:bookmarkEnd w:id="8644"/>
      <w:r>
        <w:rPr>
          <w:rFonts w:hint="cs"/>
          <w:rtl/>
        </w:rPr>
        <w:t>לי רק טוב ה</w:t>
      </w:r>
      <w:bookmarkStart w:id="8645" w:name="_ETM_Q42_648950"/>
      <w:bookmarkEnd w:id="8645"/>
      <w:r>
        <w:rPr>
          <w:rtl/>
        </w:rPr>
        <w:t xml:space="preserve">שבת </w:t>
      </w:r>
      <w:bookmarkStart w:id="8646" w:name="_ETM_Q42_649579"/>
      <w:bookmarkEnd w:id="8646"/>
      <w:r>
        <w:rPr>
          <w:rtl/>
        </w:rPr>
        <w:t xml:space="preserve">שאני </w:t>
      </w:r>
      <w:bookmarkStart w:id="8647" w:name="_ETM_Q42_649879"/>
      <w:bookmarkEnd w:id="8647"/>
      <w:r>
        <w:rPr>
          <w:rtl/>
        </w:rPr>
        <w:t xml:space="preserve">שומר </w:t>
      </w:r>
      <w:bookmarkStart w:id="8648" w:name="_ETM_Q42_650269"/>
      <w:bookmarkEnd w:id="8648"/>
      <w:r>
        <w:rPr>
          <w:rtl/>
        </w:rPr>
        <w:t>עליה</w:t>
      </w:r>
      <w:r>
        <w:rPr>
          <w:rFonts w:hint="cs"/>
          <w:rtl/>
        </w:rPr>
        <w:t>.</w:t>
      </w:r>
      <w:r>
        <w:rPr>
          <w:rtl/>
        </w:rPr>
        <w:t xml:space="preserve"> </w:t>
      </w:r>
      <w:bookmarkStart w:id="8649" w:name="_ETM_Q42_650900"/>
      <w:bookmarkEnd w:id="8649"/>
      <w:r>
        <w:rPr>
          <w:rtl/>
        </w:rPr>
        <w:t xml:space="preserve">עשתה </w:t>
      </w:r>
      <w:bookmarkStart w:id="8650" w:name="_ETM_Q42_651260"/>
      <w:bookmarkEnd w:id="8650"/>
      <w:r>
        <w:rPr>
          <w:rtl/>
        </w:rPr>
        <w:t xml:space="preserve">לי </w:t>
      </w:r>
      <w:bookmarkStart w:id="8651" w:name="_ETM_Q42_651409"/>
      <w:bookmarkEnd w:id="8651"/>
      <w:r>
        <w:rPr>
          <w:rtl/>
        </w:rPr>
        <w:t xml:space="preserve">רק </w:t>
      </w:r>
      <w:bookmarkStart w:id="8652" w:name="_ETM_Q42_651650"/>
      <w:bookmarkEnd w:id="8652"/>
      <w:r>
        <w:rPr>
          <w:rtl/>
        </w:rPr>
        <w:t>טוב</w:t>
      </w:r>
      <w:r>
        <w:rPr>
          <w:rFonts w:hint="cs"/>
          <w:rtl/>
        </w:rPr>
        <w:t>,</w:t>
      </w:r>
      <w:r>
        <w:rPr>
          <w:rtl/>
        </w:rPr>
        <w:t xml:space="preserve"> </w:t>
      </w:r>
      <w:bookmarkStart w:id="8653" w:name="_ETM_Q42_651980"/>
      <w:bookmarkEnd w:id="8653"/>
      <w:r>
        <w:rPr>
          <w:rtl/>
        </w:rPr>
        <w:t xml:space="preserve">ועדיין </w:t>
      </w:r>
      <w:bookmarkStart w:id="8654" w:name="_ETM_Q42_652549"/>
      <w:bookmarkEnd w:id="8654"/>
      <w:r>
        <w:rPr>
          <w:rtl/>
        </w:rPr>
        <w:t xml:space="preserve">עושה </w:t>
      </w:r>
      <w:bookmarkStart w:id="8655" w:name="_ETM_Q42_652819"/>
      <w:bookmarkEnd w:id="8655"/>
      <w:r>
        <w:rPr>
          <w:rtl/>
        </w:rPr>
        <w:t xml:space="preserve">לי </w:t>
      </w:r>
      <w:bookmarkStart w:id="8656" w:name="_ETM_Q42_652939"/>
      <w:bookmarkEnd w:id="8656"/>
      <w:r>
        <w:rPr>
          <w:rtl/>
        </w:rPr>
        <w:t>טוב</w:t>
      </w:r>
      <w:r>
        <w:rPr>
          <w:rFonts w:hint="cs"/>
          <w:rtl/>
        </w:rPr>
        <w:t>.</w:t>
      </w:r>
      <w:r>
        <w:rPr>
          <w:rtl/>
        </w:rPr>
        <w:t xml:space="preserve"> </w:t>
      </w:r>
      <w:bookmarkStart w:id="8657" w:name="_ETM_Q42_653659"/>
      <w:bookmarkEnd w:id="8657"/>
      <w:r>
        <w:rPr>
          <w:rtl/>
        </w:rPr>
        <w:t xml:space="preserve">אני </w:t>
      </w:r>
      <w:bookmarkStart w:id="8658" w:name="_ETM_Q42_653930"/>
      <w:bookmarkEnd w:id="8658"/>
      <w:r>
        <w:rPr>
          <w:rtl/>
        </w:rPr>
        <w:t xml:space="preserve">מאמין </w:t>
      </w:r>
      <w:bookmarkStart w:id="8659" w:name="_ETM_Q42_654319"/>
      <w:bookmarkEnd w:id="8659"/>
      <w:r>
        <w:rPr>
          <w:rtl/>
        </w:rPr>
        <w:t xml:space="preserve">שמקור </w:t>
      </w:r>
      <w:bookmarkStart w:id="8660" w:name="_ETM_Q42_654829"/>
      <w:bookmarkEnd w:id="8660"/>
      <w:r>
        <w:rPr>
          <w:rtl/>
        </w:rPr>
        <w:t xml:space="preserve">הצניעות </w:t>
      </w:r>
      <w:bookmarkStart w:id="8661" w:name="_ETM_Q42_655400"/>
      <w:bookmarkEnd w:id="8661"/>
      <w:r>
        <w:rPr>
          <w:rFonts w:hint="cs"/>
          <w:rtl/>
        </w:rPr>
        <w:t>וי</w:t>
      </w:r>
      <w:r>
        <w:rPr>
          <w:rtl/>
        </w:rPr>
        <w:t xml:space="preserve">ישוב </w:t>
      </w:r>
      <w:bookmarkStart w:id="8662" w:name="_ETM_Q42_655819"/>
      <w:bookmarkEnd w:id="8662"/>
      <w:r>
        <w:rPr>
          <w:rtl/>
        </w:rPr>
        <w:t xml:space="preserve">הדעת </w:t>
      </w:r>
      <w:bookmarkStart w:id="8663" w:name="_ETM_Q42_656150"/>
      <w:bookmarkEnd w:id="8663"/>
      <w:r>
        <w:rPr>
          <w:rtl/>
        </w:rPr>
        <w:t xml:space="preserve">של </w:t>
      </w:r>
      <w:bookmarkStart w:id="8664" w:name="_ETM_Q42_656329"/>
      <w:bookmarkEnd w:id="8664"/>
      <w:r>
        <w:rPr>
          <w:rtl/>
        </w:rPr>
        <w:t xml:space="preserve">האדם </w:t>
      </w:r>
      <w:bookmarkStart w:id="8665" w:name="_ETM_Q42_657109"/>
      <w:bookmarkStart w:id="8666" w:name="_ETM_Q42_657349"/>
      <w:bookmarkEnd w:id="8665"/>
      <w:bookmarkEnd w:id="8666"/>
      <w:r>
        <w:rPr>
          <w:rFonts w:hint="cs"/>
          <w:rtl/>
        </w:rPr>
        <w:t xml:space="preserve">זה </w:t>
      </w:r>
      <w:r>
        <w:rPr>
          <w:rtl/>
        </w:rPr>
        <w:t xml:space="preserve">בא </w:t>
      </w:r>
      <w:bookmarkStart w:id="8667" w:name="_ETM_Q42_657560"/>
      <w:bookmarkEnd w:id="8667"/>
      <w:r>
        <w:rPr>
          <w:rtl/>
        </w:rPr>
        <w:t>מהשבת</w:t>
      </w:r>
      <w:r>
        <w:rPr>
          <w:rFonts w:hint="cs"/>
          <w:rtl/>
        </w:rPr>
        <w:t>.</w:t>
      </w:r>
      <w:r>
        <w:rPr>
          <w:rtl/>
        </w:rPr>
        <w:t xml:space="preserve"> </w:t>
      </w:r>
      <w:bookmarkStart w:id="8668" w:name="_ETM_Q42_658579"/>
      <w:bookmarkEnd w:id="8668"/>
      <w:r>
        <w:rPr>
          <w:rtl/>
        </w:rPr>
        <w:t>כשבן</w:t>
      </w:r>
      <w:r>
        <w:rPr>
          <w:rFonts w:hint="cs"/>
          <w:rtl/>
        </w:rPr>
        <w:t xml:space="preserve"> </w:t>
      </w:r>
      <w:r>
        <w:rPr>
          <w:rtl/>
        </w:rPr>
        <w:t xml:space="preserve">אדם </w:t>
      </w:r>
      <w:bookmarkStart w:id="8669" w:name="_ETM_Q42_659329"/>
      <w:bookmarkEnd w:id="8669"/>
      <w:r>
        <w:rPr>
          <w:rtl/>
        </w:rPr>
        <w:t xml:space="preserve">יום </w:t>
      </w:r>
      <w:bookmarkStart w:id="8670" w:name="_ETM_Q42_659569"/>
      <w:bookmarkEnd w:id="8670"/>
      <w:r>
        <w:rPr>
          <w:rFonts w:hint="cs"/>
          <w:rtl/>
        </w:rPr>
        <w:t>אחד</w:t>
      </w:r>
      <w:r>
        <w:rPr>
          <w:rtl/>
        </w:rPr>
        <w:t xml:space="preserve"> </w:t>
      </w:r>
      <w:bookmarkStart w:id="8671" w:name="_ETM_Q42_659810"/>
      <w:bookmarkEnd w:id="8671"/>
      <w:r>
        <w:rPr>
          <w:rtl/>
        </w:rPr>
        <w:t xml:space="preserve">בשבוע </w:t>
      </w:r>
      <w:bookmarkStart w:id="8672" w:name="_ETM_Q42_660349"/>
      <w:bookmarkEnd w:id="8672"/>
      <w:r>
        <w:rPr>
          <w:rtl/>
        </w:rPr>
        <w:t xml:space="preserve">אומר </w:t>
      </w:r>
      <w:bookmarkStart w:id="8673" w:name="_ETM_Q42_660530"/>
      <w:bookmarkEnd w:id="8673"/>
      <w:r>
        <w:rPr>
          <w:rtl/>
        </w:rPr>
        <w:t>לעצמו</w:t>
      </w:r>
      <w:r>
        <w:rPr>
          <w:rFonts w:hint="cs"/>
          <w:rtl/>
        </w:rPr>
        <w:t>,</w:t>
      </w:r>
      <w:r>
        <w:rPr>
          <w:rtl/>
        </w:rPr>
        <w:t xml:space="preserve"> </w:t>
      </w:r>
      <w:bookmarkStart w:id="8674" w:name="_ETM_Q42_661189"/>
      <w:bookmarkEnd w:id="8674"/>
      <w:r>
        <w:rPr>
          <w:rtl/>
        </w:rPr>
        <w:t xml:space="preserve">אין </w:t>
      </w:r>
      <w:bookmarkStart w:id="8675" w:name="_ETM_Q42_661400"/>
      <w:bookmarkEnd w:id="8675"/>
      <w:r>
        <w:rPr>
          <w:rtl/>
        </w:rPr>
        <w:t xml:space="preserve">לי </w:t>
      </w:r>
      <w:bookmarkStart w:id="8676" w:name="_ETM_Q42_661519"/>
      <w:bookmarkEnd w:id="8676"/>
      <w:r>
        <w:rPr>
          <w:rtl/>
        </w:rPr>
        <w:t>פייסבוק</w:t>
      </w:r>
      <w:bookmarkStart w:id="8677" w:name="_ETM_Q42_662560"/>
      <w:bookmarkEnd w:id="8677"/>
      <w:r>
        <w:rPr>
          <w:rFonts w:hint="cs"/>
          <w:rtl/>
        </w:rPr>
        <w:t xml:space="preserve">, </w:t>
      </w:r>
      <w:bookmarkStart w:id="8678" w:name="_ETM_Q42_657000"/>
      <w:bookmarkEnd w:id="8678"/>
      <w:r>
        <w:rPr>
          <w:rtl/>
        </w:rPr>
        <w:t xml:space="preserve">אין </w:t>
      </w:r>
      <w:bookmarkStart w:id="8679" w:name="_ETM_Q42_662799"/>
      <w:bookmarkEnd w:id="8679"/>
      <w:r>
        <w:rPr>
          <w:rtl/>
        </w:rPr>
        <w:t xml:space="preserve">לי </w:t>
      </w:r>
      <w:bookmarkStart w:id="8680" w:name="_ETM_Q42_662980"/>
      <w:bookmarkStart w:id="8681" w:name="_ETM_Q42_663340"/>
      <w:bookmarkEnd w:id="8680"/>
      <w:bookmarkEnd w:id="8681"/>
      <w:r>
        <w:rPr>
          <w:rFonts w:hint="cs"/>
          <w:rtl/>
        </w:rPr>
        <w:t>אינסטגרם,</w:t>
      </w:r>
      <w:r>
        <w:rPr>
          <w:rtl/>
        </w:rPr>
        <w:t xml:space="preserve"> </w:t>
      </w:r>
      <w:bookmarkStart w:id="8682" w:name="_ETM_Q42_663730"/>
      <w:bookmarkEnd w:id="8682"/>
      <w:r>
        <w:rPr>
          <w:rtl/>
        </w:rPr>
        <w:t xml:space="preserve">אין </w:t>
      </w:r>
      <w:bookmarkStart w:id="8683" w:name="_ETM_Q42_663939"/>
      <w:bookmarkEnd w:id="8683"/>
      <w:r>
        <w:rPr>
          <w:rtl/>
        </w:rPr>
        <w:t xml:space="preserve">לי </w:t>
      </w:r>
      <w:bookmarkStart w:id="8684" w:name="_ETM_Q42_664030"/>
      <w:bookmarkEnd w:id="8684"/>
      <w:r>
        <w:rPr>
          <w:rtl/>
        </w:rPr>
        <w:t>טלפון</w:t>
      </w:r>
      <w:r>
        <w:rPr>
          <w:rFonts w:hint="cs"/>
          <w:rtl/>
        </w:rPr>
        <w:t>,</w:t>
      </w:r>
      <w:r>
        <w:rPr>
          <w:rtl/>
        </w:rPr>
        <w:t xml:space="preserve"> </w:t>
      </w:r>
      <w:bookmarkStart w:id="8685" w:name="_ETM_Q42_664750"/>
      <w:bookmarkEnd w:id="8685"/>
      <w:r>
        <w:rPr>
          <w:rtl/>
        </w:rPr>
        <w:t xml:space="preserve">אין </w:t>
      </w:r>
      <w:bookmarkStart w:id="8686" w:name="_ETM_Q42_664930"/>
      <w:bookmarkEnd w:id="8686"/>
      <w:r>
        <w:rPr>
          <w:rtl/>
        </w:rPr>
        <w:t xml:space="preserve">לי </w:t>
      </w:r>
      <w:bookmarkStart w:id="8687" w:name="_ETM_Q42_665019"/>
      <w:bookmarkEnd w:id="8687"/>
      <w:r>
        <w:rPr>
          <w:rtl/>
        </w:rPr>
        <w:t>הודעות</w:t>
      </w:r>
      <w:r>
        <w:rPr>
          <w:rFonts w:hint="cs"/>
          <w:rtl/>
        </w:rPr>
        <w:t>,</w:t>
      </w:r>
      <w:r>
        <w:rPr>
          <w:rtl/>
        </w:rPr>
        <w:t xml:space="preserve"> </w:t>
      </w:r>
      <w:bookmarkStart w:id="8688" w:name="_ETM_Q42_665860"/>
      <w:bookmarkEnd w:id="8688"/>
      <w:r>
        <w:rPr>
          <w:rtl/>
        </w:rPr>
        <w:t xml:space="preserve">אני </w:t>
      </w:r>
      <w:bookmarkStart w:id="8689" w:name="_ETM_Q42_666129"/>
      <w:bookmarkEnd w:id="8689"/>
      <w:r>
        <w:rPr>
          <w:rtl/>
        </w:rPr>
        <w:t xml:space="preserve">עכשיו </w:t>
      </w:r>
      <w:bookmarkStart w:id="8690" w:name="_ETM_Q42_666549"/>
      <w:bookmarkEnd w:id="8690"/>
      <w:r>
        <w:rPr>
          <w:rtl/>
        </w:rPr>
        <w:t xml:space="preserve">עוצר </w:t>
      </w:r>
      <w:bookmarkStart w:id="8691" w:name="_ETM_Q42_666969"/>
      <w:bookmarkEnd w:id="8691"/>
      <w:r>
        <w:rPr>
          <w:rtl/>
        </w:rPr>
        <w:t>הכ</w:t>
      </w:r>
      <w:r>
        <w:rPr>
          <w:rFonts w:hint="cs"/>
          <w:rtl/>
        </w:rPr>
        <w:t>ו</w:t>
      </w:r>
      <w:r>
        <w:rPr>
          <w:rtl/>
        </w:rPr>
        <w:t>ל</w:t>
      </w:r>
      <w:r>
        <w:rPr>
          <w:rFonts w:hint="cs"/>
          <w:rtl/>
        </w:rPr>
        <w:t>,</w:t>
      </w:r>
      <w:r>
        <w:rPr>
          <w:rtl/>
        </w:rPr>
        <w:t xml:space="preserve"> </w:t>
      </w:r>
      <w:bookmarkStart w:id="8692" w:name="_ETM_Q42_667239"/>
      <w:bookmarkEnd w:id="8692"/>
      <w:r>
        <w:rPr>
          <w:rtl/>
        </w:rPr>
        <w:t xml:space="preserve">בלי </w:t>
      </w:r>
      <w:bookmarkStart w:id="8693" w:name="_ETM_Q42_667510"/>
      <w:bookmarkEnd w:id="8693"/>
      <w:r>
        <w:rPr>
          <w:rtl/>
        </w:rPr>
        <w:t>טכנולוגיה</w:t>
      </w:r>
      <w:r>
        <w:rPr>
          <w:rFonts w:hint="cs"/>
          <w:rtl/>
        </w:rPr>
        <w:t>,</w:t>
      </w:r>
      <w:r>
        <w:rPr>
          <w:rtl/>
        </w:rPr>
        <w:t xml:space="preserve"> </w:t>
      </w:r>
      <w:bookmarkStart w:id="8694" w:name="_ETM_Q42_668319"/>
      <w:bookmarkEnd w:id="8694"/>
      <w:r>
        <w:rPr>
          <w:rtl/>
        </w:rPr>
        <w:t xml:space="preserve">בלי </w:t>
      </w:r>
      <w:bookmarkStart w:id="8695" w:name="_ETM_Q42_668590"/>
      <w:bookmarkEnd w:id="8695"/>
      <w:r>
        <w:rPr>
          <w:rtl/>
        </w:rPr>
        <w:t>כלום</w:t>
      </w:r>
      <w:r>
        <w:rPr>
          <w:rFonts w:hint="cs"/>
          <w:rtl/>
        </w:rPr>
        <w:t>.</w:t>
      </w:r>
      <w:r>
        <w:rPr>
          <w:rtl/>
        </w:rPr>
        <w:t xml:space="preserve"> </w:t>
      </w:r>
      <w:bookmarkStart w:id="8696" w:name="_ETM_Q42_669549"/>
      <w:bookmarkEnd w:id="8696"/>
      <w:r>
        <w:rPr>
          <w:rtl/>
        </w:rPr>
        <w:t xml:space="preserve">אני </w:t>
      </w:r>
      <w:bookmarkStart w:id="8697" w:name="_ETM_Q42_669790"/>
      <w:bookmarkEnd w:id="8697"/>
      <w:r>
        <w:rPr>
          <w:rtl/>
        </w:rPr>
        <w:t xml:space="preserve">יושב </w:t>
      </w:r>
      <w:bookmarkStart w:id="8698" w:name="_ETM_Q42_670239"/>
      <w:bookmarkEnd w:id="8698"/>
      <w:r>
        <w:rPr>
          <w:rtl/>
        </w:rPr>
        <w:t>נהנה</w:t>
      </w:r>
      <w:r>
        <w:rPr>
          <w:rFonts w:hint="cs"/>
          <w:rtl/>
        </w:rPr>
        <w:t>,</w:t>
      </w:r>
      <w:r>
        <w:rPr>
          <w:rtl/>
        </w:rPr>
        <w:t xml:space="preserve"> </w:t>
      </w:r>
      <w:bookmarkStart w:id="8699" w:name="_ETM_Q42_670689"/>
      <w:bookmarkEnd w:id="8699"/>
      <w:r>
        <w:rPr>
          <w:rtl/>
        </w:rPr>
        <w:t xml:space="preserve">אוכל </w:t>
      </w:r>
      <w:bookmarkStart w:id="8700" w:name="_ETM_Q42_671079"/>
      <w:bookmarkEnd w:id="8700"/>
      <w:r>
        <w:rPr>
          <w:rtl/>
        </w:rPr>
        <w:t>טוב</w:t>
      </w:r>
      <w:r>
        <w:rPr>
          <w:rFonts w:hint="cs"/>
          <w:rtl/>
        </w:rPr>
        <w:t>,</w:t>
      </w:r>
      <w:r>
        <w:rPr>
          <w:rtl/>
        </w:rPr>
        <w:t xml:space="preserve"> </w:t>
      </w:r>
      <w:bookmarkStart w:id="8701" w:name="_ETM_Q42_671379"/>
      <w:bookmarkEnd w:id="8701"/>
      <w:r>
        <w:rPr>
          <w:rtl/>
        </w:rPr>
        <w:t xml:space="preserve">ישן </w:t>
      </w:r>
      <w:bookmarkStart w:id="8702" w:name="_ETM_Q42_671739"/>
      <w:bookmarkEnd w:id="8702"/>
      <w:r>
        <w:rPr>
          <w:rtl/>
        </w:rPr>
        <w:t>טוב</w:t>
      </w:r>
      <w:r>
        <w:rPr>
          <w:rFonts w:hint="cs"/>
          <w:rtl/>
        </w:rPr>
        <w:t>,</w:t>
      </w:r>
      <w:r>
        <w:rPr>
          <w:rtl/>
        </w:rPr>
        <w:t xml:space="preserve"> </w:t>
      </w:r>
      <w:bookmarkStart w:id="8703" w:name="_ETM_Q42_671950"/>
      <w:bookmarkEnd w:id="8703"/>
      <w:r>
        <w:rPr>
          <w:rtl/>
        </w:rPr>
        <w:t>מתפלל</w:t>
      </w:r>
      <w:r>
        <w:rPr>
          <w:rFonts w:hint="cs"/>
          <w:rtl/>
        </w:rPr>
        <w:t>,</w:t>
      </w:r>
      <w:r>
        <w:rPr>
          <w:rtl/>
        </w:rPr>
        <w:t xml:space="preserve"> </w:t>
      </w:r>
      <w:bookmarkStart w:id="8704" w:name="_ETM_Q42_672519"/>
      <w:bookmarkEnd w:id="8704"/>
      <w:r>
        <w:rPr>
          <w:rtl/>
        </w:rPr>
        <w:t xml:space="preserve">קם </w:t>
      </w:r>
      <w:bookmarkStart w:id="8705" w:name="_ETM_Q42_672760"/>
      <w:bookmarkEnd w:id="8705"/>
      <w:r>
        <w:rPr>
          <w:rtl/>
        </w:rPr>
        <w:t>בבוקר</w:t>
      </w:r>
      <w:r>
        <w:rPr>
          <w:rFonts w:hint="cs"/>
          <w:rtl/>
        </w:rPr>
        <w:t>.</w:t>
      </w:r>
      <w:r>
        <w:rPr>
          <w:rtl/>
        </w:rPr>
        <w:t xml:space="preserve"> </w:t>
      </w:r>
      <w:bookmarkStart w:id="8706" w:name="_ETM_Q42_673569"/>
      <w:bookmarkEnd w:id="8706"/>
      <w:r>
        <w:rPr>
          <w:rtl/>
        </w:rPr>
        <w:t xml:space="preserve">זה </w:t>
      </w:r>
      <w:bookmarkStart w:id="8707" w:name="_ETM_Q42_673780"/>
      <w:bookmarkEnd w:id="8707"/>
      <w:r>
        <w:rPr>
          <w:rtl/>
        </w:rPr>
        <w:t xml:space="preserve">נותן </w:t>
      </w:r>
      <w:bookmarkStart w:id="8708" w:name="_ETM_Q42_674200"/>
      <w:bookmarkEnd w:id="8708"/>
      <w:r>
        <w:rPr>
          <w:rtl/>
        </w:rPr>
        <w:t xml:space="preserve">לי </w:t>
      </w:r>
      <w:bookmarkStart w:id="8709" w:name="_ETM_Q42_674290"/>
      <w:bookmarkEnd w:id="8709"/>
      <w:r>
        <w:rPr>
          <w:rFonts w:hint="cs"/>
          <w:rtl/>
        </w:rPr>
        <w:t xml:space="preserve">– </w:t>
      </w:r>
      <w:r>
        <w:rPr>
          <w:rtl/>
        </w:rPr>
        <w:t xml:space="preserve">הוא </w:t>
      </w:r>
      <w:bookmarkStart w:id="8710" w:name="_ETM_Q42_674409"/>
      <w:bookmarkEnd w:id="8710"/>
      <w:r>
        <w:rPr>
          <w:rtl/>
        </w:rPr>
        <w:t xml:space="preserve">אומר </w:t>
      </w:r>
      <w:bookmarkStart w:id="8711" w:name="_ETM_Q42_674739"/>
      <w:bookmarkEnd w:id="8711"/>
      <w:r>
        <w:rPr>
          <w:rFonts w:hint="cs"/>
          <w:rtl/>
        </w:rPr>
        <w:t>– י</w:t>
      </w:r>
      <w:r>
        <w:rPr>
          <w:rtl/>
        </w:rPr>
        <w:t xml:space="preserve">ישוב </w:t>
      </w:r>
      <w:bookmarkStart w:id="8712" w:name="_ETM_Q42_675129"/>
      <w:bookmarkEnd w:id="8712"/>
      <w:r>
        <w:rPr>
          <w:rtl/>
        </w:rPr>
        <w:t>הדעת</w:t>
      </w:r>
      <w:r>
        <w:rPr>
          <w:rFonts w:hint="cs"/>
          <w:rtl/>
        </w:rPr>
        <w:t>.</w:t>
      </w:r>
      <w:bookmarkStart w:id="8713" w:name="_ETM_Q42_673000"/>
      <w:bookmarkStart w:id="8714" w:name="_ETM_Q42_675879"/>
      <w:bookmarkEnd w:id="8713"/>
      <w:bookmarkEnd w:id="8714"/>
      <w:r w:rsidR="00275F40">
        <w:rPr>
          <w:rFonts w:hint="cs"/>
          <w:rtl/>
        </w:rPr>
        <w:t xml:space="preserve"> </w:t>
      </w:r>
      <w:r>
        <w:rPr>
          <w:rtl/>
        </w:rPr>
        <w:t xml:space="preserve">בשנה </w:t>
      </w:r>
      <w:bookmarkStart w:id="8715" w:name="_ETM_Q42_676390"/>
      <w:bookmarkEnd w:id="8715"/>
      <w:r>
        <w:rPr>
          <w:rtl/>
        </w:rPr>
        <w:t xml:space="preserve">הזאת </w:t>
      </w:r>
      <w:bookmarkStart w:id="8716" w:name="_ETM_Q42_676629"/>
      <w:bookmarkEnd w:id="8716"/>
      <w:r>
        <w:rPr>
          <w:rtl/>
        </w:rPr>
        <w:t xml:space="preserve">התחלתי </w:t>
      </w:r>
      <w:bookmarkStart w:id="8717" w:name="_ETM_Q42_677079"/>
      <w:bookmarkEnd w:id="8717"/>
      <w:r>
        <w:rPr>
          <w:rtl/>
        </w:rPr>
        <w:t xml:space="preserve">לקרוא </w:t>
      </w:r>
      <w:bookmarkStart w:id="8718" w:name="_ETM_Q42_677379"/>
      <w:bookmarkEnd w:id="8718"/>
      <w:r>
        <w:rPr>
          <w:rtl/>
        </w:rPr>
        <w:t xml:space="preserve">בתורה </w:t>
      </w:r>
      <w:bookmarkStart w:id="8719" w:name="_ETM_Q42_677799"/>
      <w:bookmarkEnd w:id="8719"/>
      <w:r>
        <w:rPr>
          <w:rtl/>
        </w:rPr>
        <w:t xml:space="preserve">כל </w:t>
      </w:r>
      <w:bookmarkStart w:id="8720" w:name="_ETM_Q42_678010"/>
      <w:bookmarkEnd w:id="8720"/>
      <w:r>
        <w:rPr>
          <w:rtl/>
        </w:rPr>
        <w:t>שבת</w:t>
      </w:r>
      <w:r>
        <w:rPr>
          <w:rFonts w:hint="cs"/>
          <w:rtl/>
        </w:rPr>
        <w:t>, הוא</w:t>
      </w:r>
      <w:r>
        <w:rPr>
          <w:rtl/>
        </w:rPr>
        <w:t xml:space="preserve"> </w:t>
      </w:r>
      <w:bookmarkStart w:id="8721" w:name="_ETM_Q42_678400"/>
      <w:bookmarkEnd w:id="8721"/>
      <w:r>
        <w:rPr>
          <w:rtl/>
        </w:rPr>
        <w:t>מספר</w:t>
      </w:r>
      <w:r>
        <w:rPr>
          <w:rFonts w:hint="cs"/>
          <w:rtl/>
        </w:rPr>
        <w:t>.</w:t>
      </w:r>
      <w:r>
        <w:rPr>
          <w:rtl/>
        </w:rPr>
        <w:t xml:space="preserve"> </w:t>
      </w:r>
      <w:bookmarkStart w:id="8722" w:name="_ETM_Q42_679450"/>
      <w:bookmarkEnd w:id="8722"/>
      <w:r>
        <w:rPr>
          <w:rtl/>
        </w:rPr>
        <w:t>כמובן</w:t>
      </w:r>
      <w:r>
        <w:rPr>
          <w:rFonts w:hint="cs"/>
          <w:rtl/>
        </w:rPr>
        <w:t>,</w:t>
      </w:r>
      <w:r>
        <w:rPr>
          <w:rtl/>
        </w:rPr>
        <w:t xml:space="preserve"> </w:t>
      </w:r>
      <w:bookmarkStart w:id="8723" w:name="_ETM_Q42_679900"/>
      <w:bookmarkEnd w:id="8723"/>
      <w:r>
        <w:rPr>
          <w:rtl/>
        </w:rPr>
        <w:t xml:space="preserve">יש </w:t>
      </w:r>
      <w:bookmarkStart w:id="8724" w:name="_ETM_Q42_680079"/>
      <w:bookmarkEnd w:id="8724"/>
      <w:r>
        <w:rPr>
          <w:rtl/>
        </w:rPr>
        <w:t xml:space="preserve">לנו </w:t>
      </w:r>
      <w:bookmarkStart w:id="8725" w:name="_ETM_Q42_680260"/>
      <w:bookmarkEnd w:id="8725"/>
      <w:r>
        <w:rPr>
          <w:rtl/>
        </w:rPr>
        <w:t xml:space="preserve">בעל </w:t>
      </w:r>
      <w:bookmarkStart w:id="8726" w:name="_ETM_Q42_680560"/>
      <w:bookmarkEnd w:id="8726"/>
      <w:r>
        <w:rPr>
          <w:rtl/>
        </w:rPr>
        <w:t xml:space="preserve">קורא </w:t>
      </w:r>
      <w:bookmarkStart w:id="8727" w:name="_ETM_Q42_680859"/>
      <w:bookmarkEnd w:id="8727"/>
      <w:r>
        <w:rPr>
          <w:rtl/>
        </w:rPr>
        <w:t xml:space="preserve">שהקים </w:t>
      </w:r>
      <w:bookmarkStart w:id="8728" w:name="_ETM_Q42_681250"/>
      <w:bookmarkEnd w:id="8728"/>
      <w:r>
        <w:rPr>
          <w:rtl/>
        </w:rPr>
        <w:t xml:space="preserve">את </w:t>
      </w:r>
      <w:bookmarkStart w:id="8729" w:name="_ETM_Q42_681400"/>
      <w:bookmarkEnd w:id="8729"/>
      <w:r>
        <w:rPr>
          <w:rtl/>
        </w:rPr>
        <w:t>המניין</w:t>
      </w:r>
      <w:r>
        <w:rPr>
          <w:rFonts w:hint="cs"/>
          <w:rtl/>
        </w:rPr>
        <w:t>,</w:t>
      </w:r>
      <w:r>
        <w:rPr>
          <w:rtl/>
        </w:rPr>
        <w:t xml:space="preserve"> </w:t>
      </w:r>
      <w:bookmarkStart w:id="8730" w:name="_ETM_Q42_681939"/>
      <w:bookmarkEnd w:id="8730"/>
      <w:r>
        <w:rPr>
          <w:rtl/>
        </w:rPr>
        <w:t xml:space="preserve">רועי </w:t>
      </w:r>
      <w:bookmarkStart w:id="8731" w:name="_ETM_Q42_682209"/>
      <w:bookmarkEnd w:id="8731"/>
      <w:r>
        <w:rPr>
          <w:rtl/>
        </w:rPr>
        <w:t>כהן</w:t>
      </w:r>
      <w:r>
        <w:rPr>
          <w:rFonts w:hint="cs"/>
          <w:rtl/>
        </w:rPr>
        <w:t>. הוא</w:t>
      </w:r>
      <w:r>
        <w:rPr>
          <w:rtl/>
        </w:rPr>
        <w:t xml:space="preserve"> </w:t>
      </w:r>
      <w:bookmarkStart w:id="8732" w:name="_ETM_Q42_682930"/>
      <w:bookmarkEnd w:id="8732"/>
      <w:r>
        <w:rPr>
          <w:rtl/>
        </w:rPr>
        <w:t>מדהים</w:t>
      </w:r>
      <w:r>
        <w:rPr>
          <w:rFonts w:hint="cs"/>
          <w:rtl/>
        </w:rPr>
        <w:t>,</w:t>
      </w:r>
      <w:r>
        <w:rPr>
          <w:rtl/>
        </w:rPr>
        <w:t xml:space="preserve"> </w:t>
      </w:r>
      <w:bookmarkStart w:id="8733" w:name="_ETM_Q42_683950"/>
      <w:bookmarkEnd w:id="8733"/>
      <w:r>
        <w:rPr>
          <w:rtl/>
        </w:rPr>
        <w:t xml:space="preserve">הוא </w:t>
      </w:r>
      <w:bookmarkStart w:id="8734" w:name="_ETM_Q42_684069"/>
      <w:bookmarkEnd w:id="8734"/>
      <w:r>
        <w:rPr>
          <w:rtl/>
        </w:rPr>
        <w:t xml:space="preserve">קורא </w:t>
      </w:r>
      <w:bookmarkStart w:id="8735" w:name="_ETM_Q42_684340"/>
      <w:bookmarkEnd w:id="8735"/>
      <w:r>
        <w:rPr>
          <w:rtl/>
        </w:rPr>
        <w:t xml:space="preserve">בתורה </w:t>
      </w:r>
      <w:bookmarkStart w:id="8736" w:name="_ETM_Q42_684760"/>
      <w:bookmarkEnd w:id="8736"/>
      <w:r>
        <w:rPr>
          <w:rtl/>
        </w:rPr>
        <w:t xml:space="preserve">ברמה </w:t>
      </w:r>
      <w:bookmarkStart w:id="8737" w:name="_ETM_Q42_685180"/>
      <w:bookmarkEnd w:id="8737"/>
      <w:r>
        <w:rPr>
          <w:rtl/>
        </w:rPr>
        <w:t>יוצא</w:t>
      </w:r>
      <w:r>
        <w:rPr>
          <w:rFonts w:hint="cs"/>
          <w:rtl/>
        </w:rPr>
        <w:t>ת</w:t>
      </w:r>
      <w:r>
        <w:rPr>
          <w:rtl/>
        </w:rPr>
        <w:t xml:space="preserve"> </w:t>
      </w:r>
      <w:bookmarkStart w:id="8738" w:name="_ETM_Q42_685629"/>
      <w:bookmarkEnd w:id="8738"/>
      <w:r>
        <w:rPr>
          <w:rtl/>
        </w:rPr>
        <w:t>דופן</w:t>
      </w:r>
      <w:r>
        <w:rPr>
          <w:rFonts w:hint="cs"/>
          <w:rtl/>
        </w:rPr>
        <w:t>,</w:t>
      </w:r>
      <w:r>
        <w:rPr>
          <w:rtl/>
        </w:rPr>
        <w:t xml:space="preserve"> </w:t>
      </w:r>
      <w:bookmarkStart w:id="8739" w:name="_ETM_Q42_686260"/>
      <w:bookmarkEnd w:id="8739"/>
      <w:r>
        <w:rPr>
          <w:rtl/>
        </w:rPr>
        <w:t xml:space="preserve">אבל </w:t>
      </w:r>
      <w:bookmarkStart w:id="8740" w:name="_ETM_Q42_686680"/>
      <w:bookmarkEnd w:id="8740"/>
      <w:r>
        <w:rPr>
          <w:rtl/>
        </w:rPr>
        <w:t xml:space="preserve">הוא </w:t>
      </w:r>
      <w:bookmarkStart w:id="8741" w:name="_ETM_Q42_686920"/>
      <w:bookmarkEnd w:id="8741"/>
      <w:r>
        <w:rPr>
          <w:rtl/>
        </w:rPr>
        <w:t xml:space="preserve">כל </w:t>
      </w:r>
      <w:bookmarkStart w:id="8742" w:name="_ETM_Q42_687189"/>
      <w:bookmarkEnd w:id="8742"/>
      <w:r>
        <w:rPr>
          <w:rtl/>
        </w:rPr>
        <w:t xml:space="preserve">פעם </w:t>
      </w:r>
      <w:bookmarkStart w:id="8743" w:name="_ETM_Q42_687519"/>
      <w:bookmarkEnd w:id="8743"/>
      <w:r>
        <w:rPr>
          <w:rtl/>
        </w:rPr>
        <w:t xml:space="preserve">אומר </w:t>
      </w:r>
      <w:bookmarkStart w:id="8744" w:name="_ETM_Q42_687819"/>
      <w:bookmarkEnd w:id="8744"/>
      <w:r>
        <w:rPr>
          <w:rtl/>
        </w:rPr>
        <w:t>לי</w:t>
      </w:r>
      <w:r>
        <w:rPr>
          <w:rFonts w:hint="cs"/>
          <w:rtl/>
        </w:rPr>
        <w:t>:</w:t>
      </w:r>
      <w:r>
        <w:rPr>
          <w:rtl/>
        </w:rPr>
        <w:t xml:space="preserve"> </w:t>
      </w:r>
      <w:bookmarkStart w:id="8745" w:name="_ETM_Q42_688090"/>
      <w:bookmarkEnd w:id="8745"/>
      <w:r>
        <w:rPr>
          <w:rtl/>
        </w:rPr>
        <w:t>קח</w:t>
      </w:r>
      <w:r>
        <w:rPr>
          <w:rFonts w:hint="cs"/>
          <w:rtl/>
        </w:rPr>
        <w:t>,</w:t>
      </w:r>
      <w:r>
        <w:rPr>
          <w:rtl/>
        </w:rPr>
        <w:t xml:space="preserve"> </w:t>
      </w:r>
      <w:bookmarkStart w:id="8746" w:name="_ETM_Q42_688450"/>
      <w:bookmarkEnd w:id="8746"/>
      <w:r>
        <w:rPr>
          <w:rtl/>
        </w:rPr>
        <w:t xml:space="preserve">תלמד </w:t>
      </w:r>
      <w:bookmarkStart w:id="8747" w:name="_ETM_Q42_688900"/>
      <w:bookmarkEnd w:id="8747"/>
      <w:r>
        <w:rPr>
          <w:rFonts w:hint="cs"/>
          <w:rtl/>
        </w:rPr>
        <w:t>עלייה,</w:t>
      </w:r>
      <w:r>
        <w:rPr>
          <w:rtl/>
        </w:rPr>
        <w:t xml:space="preserve"> </w:t>
      </w:r>
      <w:bookmarkStart w:id="8748" w:name="_ETM_Q42_689650"/>
      <w:bookmarkEnd w:id="8748"/>
      <w:r>
        <w:rPr>
          <w:rtl/>
        </w:rPr>
        <w:t>ת</w:t>
      </w:r>
      <w:r>
        <w:rPr>
          <w:rFonts w:hint="cs"/>
          <w:rtl/>
        </w:rPr>
        <w:t>י</w:t>
      </w:r>
      <w:r>
        <w:rPr>
          <w:rtl/>
        </w:rPr>
        <w:t xml:space="preserve">למד </w:t>
      </w:r>
      <w:bookmarkStart w:id="8749" w:name="_ETM_Q42_690040"/>
      <w:bookmarkEnd w:id="8749"/>
      <w:r>
        <w:rPr>
          <w:rtl/>
        </w:rPr>
        <w:t xml:space="preserve">שתי </w:t>
      </w:r>
      <w:bookmarkStart w:id="8750" w:name="_ETM_Q42_690340"/>
      <w:bookmarkEnd w:id="8750"/>
      <w:r>
        <w:rPr>
          <w:rtl/>
        </w:rPr>
        <w:t>עליות</w:t>
      </w:r>
      <w:r>
        <w:rPr>
          <w:rFonts w:hint="cs"/>
          <w:rtl/>
        </w:rPr>
        <w:t>.</w:t>
      </w:r>
      <w:r>
        <w:rPr>
          <w:rtl/>
        </w:rPr>
        <w:t xml:space="preserve"> </w:t>
      </w:r>
      <w:bookmarkStart w:id="8751" w:name="_ETM_Q42_691030"/>
      <w:bookmarkEnd w:id="8751"/>
      <w:r>
        <w:rPr>
          <w:rtl/>
        </w:rPr>
        <w:t xml:space="preserve">אז </w:t>
      </w:r>
      <w:bookmarkStart w:id="8752" w:name="_ETM_Q42_691329"/>
      <w:bookmarkEnd w:id="8752"/>
      <w:r>
        <w:rPr>
          <w:rtl/>
        </w:rPr>
        <w:t xml:space="preserve">אני </w:t>
      </w:r>
      <w:bookmarkStart w:id="8753" w:name="_ETM_Q42_691510"/>
      <w:bookmarkEnd w:id="8753"/>
      <w:r>
        <w:rPr>
          <w:rtl/>
        </w:rPr>
        <w:t xml:space="preserve">חזרתי </w:t>
      </w:r>
      <w:bookmarkStart w:id="8754" w:name="_ETM_Q42_692049"/>
      <w:bookmarkEnd w:id="8754"/>
      <w:r>
        <w:rPr>
          <w:rtl/>
        </w:rPr>
        <w:t xml:space="preserve">ככה </w:t>
      </w:r>
      <w:bookmarkStart w:id="8755" w:name="_ETM_Q42_692349"/>
      <w:bookmarkEnd w:id="8755"/>
      <w:r>
        <w:rPr>
          <w:rtl/>
        </w:rPr>
        <w:t xml:space="preserve">לנבכי </w:t>
      </w:r>
      <w:bookmarkStart w:id="8756" w:name="_ETM_Q42_692980"/>
      <w:bookmarkEnd w:id="8756"/>
      <w:r>
        <w:rPr>
          <w:rtl/>
        </w:rPr>
        <w:t>תת</w:t>
      </w:r>
      <w:bookmarkStart w:id="8757" w:name="_ETM_Q42_693370"/>
      <w:bookmarkEnd w:id="8757"/>
      <w:r>
        <w:rPr>
          <w:rFonts w:hint="cs"/>
          <w:rtl/>
        </w:rPr>
        <w:t>-ה</w:t>
      </w:r>
      <w:r>
        <w:rPr>
          <w:rtl/>
        </w:rPr>
        <w:t xml:space="preserve">מודע </w:t>
      </w:r>
      <w:bookmarkStart w:id="8758" w:name="_ETM_Q42_694150"/>
      <w:bookmarkEnd w:id="8758"/>
      <w:r>
        <w:rPr>
          <w:rtl/>
        </w:rPr>
        <w:t xml:space="preserve">ונזכרתי </w:t>
      </w:r>
      <w:bookmarkStart w:id="8759" w:name="_ETM_Q42_695290"/>
      <w:bookmarkEnd w:id="8759"/>
      <w:r>
        <w:rPr>
          <w:rtl/>
        </w:rPr>
        <w:t xml:space="preserve">ככה </w:t>
      </w:r>
      <w:bookmarkStart w:id="8760" w:name="_ETM_Q42_695620"/>
      <w:bookmarkEnd w:id="8760"/>
      <w:r>
        <w:rPr>
          <w:rtl/>
        </w:rPr>
        <w:t xml:space="preserve">בסבא </w:t>
      </w:r>
      <w:bookmarkStart w:id="8761" w:name="_ETM_Q42_696220"/>
      <w:bookmarkEnd w:id="8761"/>
      <w:r>
        <w:rPr>
          <w:rtl/>
        </w:rPr>
        <w:t>שלי</w:t>
      </w:r>
      <w:r>
        <w:rPr>
          <w:rFonts w:hint="cs"/>
          <w:rtl/>
        </w:rPr>
        <w:t>,</w:t>
      </w:r>
      <w:r>
        <w:rPr>
          <w:rtl/>
        </w:rPr>
        <w:t xml:space="preserve"> </w:t>
      </w:r>
      <w:bookmarkStart w:id="8762" w:name="_ETM_Q42_696700"/>
      <w:bookmarkEnd w:id="8762"/>
      <w:r>
        <w:rPr>
          <w:rtl/>
        </w:rPr>
        <w:t xml:space="preserve">שלימד </w:t>
      </w:r>
      <w:bookmarkStart w:id="8763" w:name="_ETM_Q42_697299"/>
      <w:bookmarkEnd w:id="8763"/>
      <w:r>
        <w:rPr>
          <w:rtl/>
        </w:rPr>
        <w:t xml:space="preserve">אותי </w:t>
      </w:r>
      <w:bookmarkStart w:id="8764" w:name="_ETM_Q42_697510"/>
      <w:bookmarkEnd w:id="8764"/>
      <w:r>
        <w:rPr>
          <w:rtl/>
        </w:rPr>
        <w:t>לבר</w:t>
      </w:r>
      <w:bookmarkStart w:id="8765" w:name="_ETM_Q42_697809"/>
      <w:bookmarkEnd w:id="8765"/>
      <w:r>
        <w:rPr>
          <w:rFonts w:hint="cs"/>
          <w:rtl/>
        </w:rPr>
        <w:t>-</w:t>
      </w:r>
      <w:r>
        <w:rPr>
          <w:rtl/>
        </w:rPr>
        <w:t>מצווה</w:t>
      </w:r>
      <w:r>
        <w:rPr>
          <w:rFonts w:hint="cs"/>
          <w:rtl/>
        </w:rPr>
        <w:t>,</w:t>
      </w:r>
      <w:r>
        <w:rPr>
          <w:rtl/>
        </w:rPr>
        <w:t xml:space="preserve"> </w:t>
      </w:r>
      <w:bookmarkStart w:id="8766" w:name="_ETM_Q42_698679"/>
      <w:bookmarkEnd w:id="8766"/>
      <w:r>
        <w:rPr>
          <w:rtl/>
        </w:rPr>
        <w:t xml:space="preserve">ונזכרתי </w:t>
      </w:r>
      <w:bookmarkStart w:id="8767" w:name="_ETM_Q42_699459"/>
      <w:bookmarkEnd w:id="8767"/>
      <w:r>
        <w:rPr>
          <w:rtl/>
        </w:rPr>
        <w:t xml:space="preserve">בניגון </w:t>
      </w:r>
      <w:bookmarkStart w:id="8768" w:name="_ETM_Q42_699909"/>
      <w:bookmarkEnd w:id="8768"/>
      <w:r>
        <w:rPr>
          <w:rtl/>
        </w:rPr>
        <w:t xml:space="preserve">המרוקאי </w:t>
      </w:r>
      <w:bookmarkStart w:id="8769" w:name="_ETM_Q42_700689"/>
      <w:bookmarkEnd w:id="8769"/>
      <w:r>
        <w:rPr>
          <w:rtl/>
        </w:rPr>
        <w:t xml:space="preserve">של </w:t>
      </w:r>
      <w:bookmarkStart w:id="8770" w:name="_ETM_Q42_700900"/>
      <w:bookmarkEnd w:id="8770"/>
      <w:r>
        <w:rPr>
          <w:rtl/>
        </w:rPr>
        <w:t>הק</w:t>
      </w:r>
      <w:r>
        <w:rPr>
          <w:rFonts w:hint="cs"/>
          <w:rtl/>
        </w:rPr>
        <w:t xml:space="preserve">ריאה </w:t>
      </w:r>
      <w:bookmarkStart w:id="8771" w:name="_ETM_Q42_701319"/>
      <w:bookmarkEnd w:id="8771"/>
      <w:r>
        <w:rPr>
          <w:rtl/>
        </w:rPr>
        <w:t>בתורה</w:t>
      </w:r>
      <w:r>
        <w:rPr>
          <w:rFonts w:hint="cs"/>
          <w:rtl/>
        </w:rPr>
        <w:t xml:space="preserve">, טעמי המקרא במרוקאית, והתחלתי לקרוא </w:t>
      </w:r>
      <w:bookmarkStart w:id="8772" w:name="_ETM_Q42_702099"/>
      <w:bookmarkStart w:id="8773" w:name="_ETM_Q42_702370"/>
      <w:bookmarkStart w:id="8774" w:name="_ETM_Q42_703030"/>
      <w:bookmarkStart w:id="8775" w:name="_ETM_Q42_703900"/>
      <w:bookmarkStart w:id="8776" w:name="_ETM_Q42_704439"/>
      <w:bookmarkStart w:id="8777" w:name="_ETM_Q42_705189"/>
      <w:bookmarkStart w:id="8778" w:name="_ETM_Q42_705700"/>
      <w:bookmarkEnd w:id="8772"/>
      <w:bookmarkEnd w:id="8773"/>
      <w:bookmarkEnd w:id="8774"/>
      <w:bookmarkEnd w:id="8775"/>
      <w:bookmarkEnd w:id="8776"/>
      <w:bookmarkEnd w:id="8777"/>
      <w:bookmarkEnd w:id="8778"/>
      <w:r>
        <w:rPr>
          <w:rFonts w:hint="cs"/>
          <w:rtl/>
        </w:rPr>
        <w:t>ו</w:t>
      </w:r>
      <w:r>
        <w:rPr>
          <w:rtl/>
        </w:rPr>
        <w:t xml:space="preserve">נהייתי </w:t>
      </w:r>
      <w:bookmarkStart w:id="8779" w:name="_ETM_Q42_706030"/>
      <w:bookmarkStart w:id="8780" w:name="_ETM_Q42_706689"/>
      <w:bookmarkEnd w:id="8779"/>
      <w:bookmarkEnd w:id="8780"/>
      <w:r>
        <w:rPr>
          <w:rtl/>
        </w:rPr>
        <w:t xml:space="preserve">גם </w:t>
      </w:r>
      <w:bookmarkStart w:id="8781" w:name="_ETM_Q42_706959"/>
      <w:bookmarkEnd w:id="8781"/>
      <w:r>
        <w:rPr>
          <w:rtl/>
        </w:rPr>
        <w:t xml:space="preserve">חזן </w:t>
      </w:r>
      <w:bookmarkStart w:id="8782" w:name="_ETM_Q42_707439"/>
      <w:bookmarkEnd w:id="8782"/>
      <w:r>
        <w:rPr>
          <w:rtl/>
        </w:rPr>
        <w:t xml:space="preserve">של </w:t>
      </w:r>
      <w:bookmarkStart w:id="8783" w:name="_ETM_Q42_707620"/>
      <w:bookmarkEnd w:id="8783"/>
      <w:r>
        <w:rPr>
          <w:rtl/>
        </w:rPr>
        <w:t>המניין</w:t>
      </w:r>
      <w:bookmarkStart w:id="8784" w:name="_ETM_Q42_708400"/>
      <w:bookmarkEnd w:id="8784"/>
      <w:r>
        <w:rPr>
          <w:rFonts w:hint="cs"/>
          <w:rtl/>
        </w:rPr>
        <w:t xml:space="preserve">, </w:t>
      </w:r>
      <w:bookmarkStart w:id="8785" w:name="_ETM_Q42_709000"/>
      <w:bookmarkEnd w:id="8785"/>
      <w:r>
        <w:rPr>
          <w:rtl/>
        </w:rPr>
        <w:t xml:space="preserve">מתפלל </w:t>
      </w:r>
      <w:bookmarkStart w:id="8786" w:name="_ETM_Q42_709090"/>
      <w:bookmarkEnd w:id="8786"/>
      <w:r>
        <w:rPr>
          <w:rtl/>
        </w:rPr>
        <w:t xml:space="preserve">את </w:t>
      </w:r>
      <w:bookmarkStart w:id="8787" w:name="_ETM_Q42_709239"/>
      <w:bookmarkEnd w:id="8787"/>
      <w:r>
        <w:rPr>
          <w:rtl/>
        </w:rPr>
        <w:t xml:space="preserve">התפילות </w:t>
      </w:r>
      <w:bookmarkStart w:id="8788" w:name="_ETM_Q42_710049"/>
      <w:bookmarkEnd w:id="8788"/>
      <w:r>
        <w:rPr>
          <w:rtl/>
        </w:rPr>
        <w:t xml:space="preserve">של </w:t>
      </w:r>
      <w:bookmarkStart w:id="8789" w:name="_ETM_Q42_710319"/>
      <w:bookmarkEnd w:id="8789"/>
      <w:r>
        <w:rPr>
          <w:rtl/>
        </w:rPr>
        <w:t xml:space="preserve">שישי </w:t>
      </w:r>
      <w:bookmarkStart w:id="8790" w:name="_ETM_Q42_710679"/>
      <w:bookmarkEnd w:id="8790"/>
      <w:r>
        <w:rPr>
          <w:rtl/>
        </w:rPr>
        <w:t>ושבת</w:t>
      </w:r>
      <w:r>
        <w:rPr>
          <w:rFonts w:hint="cs"/>
          <w:rtl/>
        </w:rPr>
        <w:t>.</w:t>
      </w:r>
    </w:p>
    <w:p w:rsidR="0015261C" w:rsidRDefault="0015261C" w:rsidP="005F2D28">
      <w:pPr>
        <w:rPr>
          <w:rtl/>
        </w:rPr>
      </w:pPr>
    </w:p>
    <w:p w:rsidR="0015261C" w:rsidRDefault="0015261C" w:rsidP="00275F40">
      <w:pPr>
        <w:rPr>
          <w:rtl/>
        </w:rPr>
      </w:pPr>
      <w:bookmarkStart w:id="8791" w:name="_ETM_Q42_711250"/>
      <w:bookmarkEnd w:id="8791"/>
      <w:r>
        <w:rPr>
          <w:rtl/>
        </w:rPr>
        <w:t>כן</w:t>
      </w:r>
      <w:bookmarkStart w:id="8792" w:name="_ETM_Q42_711549"/>
      <w:bookmarkEnd w:id="8792"/>
      <w:r>
        <w:rPr>
          <w:rFonts w:hint="cs"/>
          <w:rtl/>
        </w:rPr>
        <w:t xml:space="preserve">, את </w:t>
      </w:r>
      <w:bookmarkStart w:id="8793" w:name="_ETM_Q42_712234"/>
      <w:bookmarkEnd w:id="8793"/>
      <w:r>
        <w:rPr>
          <w:rtl/>
        </w:rPr>
        <w:t xml:space="preserve">כל </w:t>
      </w:r>
      <w:bookmarkStart w:id="8794" w:name="_ETM_Q42_711849"/>
      <w:bookmarkEnd w:id="8794"/>
      <w:r>
        <w:rPr>
          <w:rtl/>
        </w:rPr>
        <w:t xml:space="preserve">זה </w:t>
      </w:r>
      <w:bookmarkStart w:id="8795" w:name="_ETM_Q42_712000"/>
      <w:bookmarkEnd w:id="8795"/>
      <w:r>
        <w:rPr>
          <w:rtl/>
        </w:rPr>
        <w:t xml:space="preserve">אני </w:t>
      </w:r>
      <w:bookmarkStart w:id="8796" w:name="_ETM_Q42_712780"/>
      <w:bookmarkEnd w:id="8796"/>
      <w:r>
        <w:rPr>
          <w:rtl/>
        </w:rPr>
        <w:t xml:space="preserve">קראתי </w:t>
      </w:r>
      <w:bookmarkStart w:id="8797" w:name="_ETM_Q42_714040"/>
      <w:bookmarkStart w:id="8798" w:name="_ETM_Q42_714429"/>
      <w:bookmarkStart w:id="8799" w:name="_ETM_Q42_714849"/>
      <w:bookmarkStart w:id="8800" w:name="_ETM_Q42_715629"/>
      <w:bookmarkEnd w:id="8797"/>
      <w:bookmarkEnd w:id="8798"/>
      <w:bookmarkEnd w:id="8799"/>
      <w:bookmarkEnd w:id="8800"/>
      <w:r>
        <w:rPr>
          <w:rFonts w:hint="cs"/>
          <w:rtl/>
        </w:rPr>
        <w:t xml:space="preserve">על </w:t>
      </w:r>
      <w:r>
        <w:rPr>
          <w:rtl/>
        </w:rPr>
        <w:t xml:space="preserve">הסטנדאפיסט </w:t>
      </w:r>
      <w:bookmarkStart w:id="8801" w:name="_ETM_Q42_716709"/>
      <w:bookmarkEnd w:id="8801"/>
      <w:r>
        <w:rPr>
          <w:rtl/>
        </w:rPr>
        <w:t xml:space="preserve">המצליח </w:t>
      </w:r>
      <w:bookmarkStart w:id="8802" w:name="_ETM_Q42_717429"/>
      <w:bookmarkStart w:id="8803" w:name="_ETM_Q42_717790"/>
      <w:bookmarkEnd w:id="8802"/>
      <w:bookmarkEnd w:id="8803"/>
      <w:r>
        <w:rPr>
          <w:rtl/>
        </w:rPr>
        <w:t xml:space="preserve">בן </w:t>
      </w:r>
      <w:bookmarkStart w:id="8804" w:name="_ETM_Q42_718120"/>
      <w:bookmarkEnd w:id="8804"/>
      <w:proofErr w:type="spellStart"/>
      <w:r>
        <w:rPr>
          <w:rtl/>
        </w:rPr>
        <w:t>בן</w:t>
      </w:r>
      <w:proofErr w:type="spellEnd"/>
      <w:r>
        <w:rPr>
          <w:rtl/>
        </w:rPr>
        <w:t xml:space="preserve"> </w:t>
      </w:r>
      <w:bookmarkStart w:id="8805" w:name="_ETM_Q42_718359"/>
      <w:bookmarkEnd w:id="8805"/>
      <w:r>
        <w:rPr>
          <w:rtl/>
        </w:rPr>
        <w:t>ברוך</w:t>
      </w:r>
      <w:r>
        <w:rPr>
          <w:rFonts w:hint="cs"/>
          <w:rtl/>
        </w:rPr>
        <w:t>,</w:t>
      </w:r>
      <w:r>
        <w:rPr>
          <w:rtl/>
        </w:rPr>
        <w:t xml:space="preserve"> </w:t>
      </w:r>
      <w:bookmarkStart w:id="8806" w:name="_ETM_Q42_719230"/>
      <w:bookmarkEnd w:id="8806"/>
      <w:r>
        <w:rPr>
          <w:rtl/>
        </w:rPr>
        <w:t>ש</w:t>
      </w:r>
      <w:bookmarkStart w:id="8807" w:name="_ETM_Q42_719559"/>
      <w:bookmarkEnd w:id="8807"/>
      <w:r>
        <w:rPr>
          <w:rtl/>
        </w:rPr>
        <w:t xml:space="preserve">אומר </w:t>
      </w:r>
      <w:bookmarkStart w:id="8808" w:name="_ETM_Q42_720350"/>
      <w:bookmarkEnd w:id="8808"/>
      <w:r>
        <w:rPr>
          <w:rtl/>
        </w:rPr>
        <w:t>בתמצית</w:t>
      </w:r>
      <w:r>
        <w:rPr>
          <w:rFonts w:hint="cs"/>
          <w:rtl/>
        </w:rPr>
        <w:t>:</w:t>
      </w:r>
      <w:r>
        <w:rPr>
          <w:rtl/>
        </w:rPr>
        <w:t xml:space="preserve"> </w:t>
      </w:r>
      <w:bookmarkStart w:id="8809" w:name="_ETM_Q42_721220"/>
      <w:bookmarkEnd w:id="8809"/>
      <w:r>
        <w:rPr>
          <w:rtl/>
        </w:rPr>
        <w:t xml:space="preserve">השבת </w:t>
      </w:r>
      <w:bookmarkStart w:id="8810" w:name="_ETM_Q42_721790"/>
      <w:bookmarkEnd w:id="8810"/>
      <w:r>
        <w:rPr>
          <w:rtl/>
        </w:rPr>
        <w:t xml:space="preserve">שאני </w:t>
      </w:r>
      <w:bookmarkStart w:id="8811" w:name="_ETM_Q42_722059"/>
      <w:bookmarkEnd w:id="8811"/>
      <w:r>
        <w:rPr>
          <w:rtl/>
        </w:rPr>
        <w:t xml:space="preserve">שומר </w:t>
      </w:r>
      <w:bookmarkStart w:id="8812" w:name="_ETM_Q42_722890"/>
      <w:bookmarkEnd w:id="8812"/>
      <w:r>
        <w:rPr>
          <w:rtl/>
        </w:rPr>
        <w:t xml:space="preserve">עשתה </w:t>
      </w:r>
      <w:bookmarkStart w:id="8813" w:name="_ETM_Q42_723309"/>
      <w:bookmarkEnd w:id="8813"/>
      <w:r>
        <w:rPr>
          <w:rtl/>
        </w:rPr>
        <w:t xml:space="preserve">לי </w:t>
      </w:r>
      <w:bookmarkStart w:id="8814" w:name="_ETM_Q42_723490"/>
      <w:bookmarkEnd w:id="8814"/>
      <w:r>
        <w:rPr>
          <w:rtl/>
        </w:rPr>
        <w:t xml:space="preserve">רק </w:t>
      </w:r>
      <w:bookmarkStart w:id="8815" w:name="_ETM_Q42_723790"/>
      <w:bookmarkEnd w:id="8815"/>
      <w:r>
        <w:rPr>
          <w:rtl/>
        </w:rPr>
        <w:t>טוב</w:t>
      </w:r>
      <w:r>
        <w:rPr>
          <w:rFonts w:hint="cs"/>
          <w:rtl/>
        </w:rPr>
        <w:t xml:space="preserve">. </w:t>
      </w:r>
      <w:bookmarkStart w:id="8816" w:name="TOR_Q43"/>
      <w:bookmarkEnd w:id="8816"/>
      <w:r>
        <w:rPr>
          <w:rFonts w:hint="cs"/>
          <w:rtl/>
        </w:rPr>
        <w:t xml:space="preserve">כל הדברים האלה אמורים לתת פרספקטיבה קצת אחרת ושונה לכל אלה שחושבים שכדי להתקדם בעולם הזמר, הבידור, בכל מקום </w:t>
      </w:r>
      <w:bookmarkStart w:id="8817" w:name="_ETM_Q43_137000"/>
      <w:bookmarkEnd w:id="8817"/>
      <w:r>
        <w:rPr>
          <w:rFonts w:hint="cs"/>
          <w:rtl/>
        </w:rPr>
        <w:t xml:space="preserve">אחר, אתה חייב להשתחוות לאותה תפיסת עולם שלהם </w:t>
      </w:r>
      <w:r>
        <w:rPr>
          <w:rFonts w:hint="eastAsia"/>
          <w:rtl/>
        </w:rPr>
        <w:t xml:space="preserve">– </w:t>
      </w:r>
      <w:r>
        <w:rPr>
          <w:rFonts w:hint="cs"/>
          <w:rtl/>
        </w:rPr>
        <w:t>אולי לחלל שבת, אולי לנבל את הפה, או כל דבר אחר כדי להיות מקובל בחברה של אנשי הבוהמה וכל הדברים האלה.</w:t>
      </w:r>
      <w:r w:rsidR="00275F40">
        <w:rPr>
          <w:rFonts w:hint="cs"/>
          <w:rtl/>
        </w:rPr>
        <w:t xml:space="preserve"> </w:t>
      </w:r>
      <w:r>
        <w:rPr>
          <w:rFonts w:hint="cs"/>
          <w:rtl/>
        </w:rPr>
        <w:t xml:space="preserve">בן </w:t>
      </w:r>
      <w:bookmarkStart w:id="8818" w:name="_ETM_Q43_149000"/>
      <w:bookmarkEnd w:id="8818"/>
      <w:proofErr w:type="spellStart"/>
      <w:r>
        <w:rPr>
          <w:rFonts w:hint="cs"/>
          <w:rtl/>
        </w:rPr>
        <w:t>בן</w:t>
      </w:r>
      <w:proofErr w:type="spellEnd"/>
      <w:r>
        <w:rPr>
          <w:rFonts w:hint="cs"/>
          <w:rtl/>
        </w:rPr>
        <w:t xml:space="preserve"> ברוך הוא בדיוק ההוכחה ההפוכה: אדם יכול גם כן להיות מכובד, גם בשפת הדיבור שלו, גם בערכים שלו,</w:t>
      </w:r>
      <w:bookmarkStart w:id="8819" w:name="_ETM_Q43_158000"/>
      <w:bookmarkEnd w:id="8819"/>
      <w:r>
        <w:rPr>
          <w:rFonts w:hint="cs"/>
          <w:rtl/>
        </w:rPr>
        <w:t xml:space="preserve"> גם באמונה שלו, וגם לשמור שבת, ולא להפסיד </w:t>
      </w:r>
      <w:r>
        <w:rPr>
          <w:rFonts w:hint="eastAsia"/>
          <w:rtl/>
        </w:rPr>
        <w:t>–</w:t>
      </w:r>
      <w:r>
        <w:rPr>
          <w:rFonts w:hint="cs"/>
          <w:rtl/>
        </w:rPr>
        <w:t xml:space="preserve"> והפוך, גם לשגשג מבחינה כלכלית. זה מה שהוא מעיד. אנחנ</w:t>
      </w:r>
      <w:bookmarkStart w:id="8820" w:name="_ETM_Q43_169000"/>
      <w:bookmarkEnd w:id="8820"/>
      <w:r>
        <w:rPr>
          <w:rFonts w:hint="cs"/>
          <w:rtl/>
        </w:rPr>
        <w:t xml:space="preserve">ו קוראים פה עדויות כדי להביא את דבר העם לכאן, לכל אותם נבחרי </w:t>
      </w:r>
      <w:bookmarkStart w:id="8821" w:name="_ETM_Q43_170000"/>
      <w:bookmarkEnd w:id="8821"/>
      <w:r>
        <w:rPr>
          <w:rFonts w:hint="cs"/>
          <w:rtl/>
        </w:rPr>
        <w:t>ציבור שנמצאים כאן, שידעו שאפשר גם אחרת. כי לפעמים בני אדם חושבים</w:t>
      </w:r>
      <w:bookmarkStart w:id="8822" w:name="_ETM_Q43_176000"/>
      <w:bookmarkEnd w:id="8822"/>
      <w:r>
        <w:rPr>
          <w:rFonts w:hint="cs"/>
          <w:rtl/>
        </w:rPr>
        <w:t xml:space="preserve"> שזהו, אי-אפשר לשמור שבת אם אתה מגיע לאיזה תפקיד מסוים, או מגיע לאיזו פסגה מסוימת, זה נעצר</w:t>
      </w:r>
      <w:bookmarkStart w:id="8823" w:name="_ETM_Q43_187000"/>
      <w:bookmarkEnd w:id="8823"/>
      <w:r>
        <w:rPr>
          <w:rFonts w:hint="cs"/>
          <w:rtl/>
        </w:rPr>
        <w:t xml:space="preserve"> אצלך. אותם אנשים טובים, מפעם לפעם אני אקריא כאן ואני אביא את דבריהם כאן, במקום, לאותו פרלמנט ישראלי, לאותו מקום שראוי להעביר בו את </w:t>
      </w:r>
      <w:bookmarkStart w:id="8824" w:name="_ETM_Q43_199000"/>
      <w:bookmarkEnd w:id="8824"/>
      <w:r>
        <w:rPr>
          <w:rFonts w:hint="cs"/>
          <w:rtl/>
        </w:rPr>
        <w:t>דבר העם, להוכיח קבל עם ועדה שבאמת אפשר גם אחרת. השבת היא המלכה, היא מקור הברכה. זה הדבר שליווה אותנו אלפי שנים, אנחנו חייבים לשמור על זה</w:t>
      </w:r>
      <w:bookmarkStart w:id="8825" w:name="_ETM_Q43_210000"/>
      <w:bookmarkEnd w:id="8825"/>
      <w:r>
        <w:rPr>
          <w:rFonts w:hint="cs"/>
          <w:rtl/>
        </w:rPr>
        <w:t xml:space="preserve"> בכל כוח. </w:t>
      </w:r>
    </w:p>
    <w:p w:rsidR="0015261C" w:rsidRDefault="0015261C" w:rsidP="005F2D28">
      <w:pPr>
        <w:rPr>
          <w:rtl/>
        </w:rPr>
      </w:pPr>
    </w:p>
    <w:p w:rsidR="0015261C" w:rsidRDefault="0015261C" w:rsidP="00275F40">
      <w:pPr>
        <w:rPr>
          <w:rtl/>
        </w:rPr>
      </w:pPr>
      <w:r>
        <w:rPr>
          <w:rFonts w:hint="cs"/>
          <w:rtl/>
        </w:rPr>
        <w:t xml:space="preserve">אני שמח שכיושב-ראש השדולה למען שמירת השבת כאן </w:t>
      </w:r>
      <w:bookmarkStart w:id="8826" w:name="_ETM_Q43_213000"/>
      <w:bookmarkEnd w:id="8826"/>
      <w:r>
        <w:rPr>
          <w:rFonts w:hint="cs"/>
          <w:rtl/>
        </w:rPr>
        <w:t>בכנסת אנחנו מביאים את דבר השבת לכל מקום ומקום, ולכם גם כן, ולקבל את זה</w:t>
      </w:r>
      <w:bookmarkStart w:id="8827" w:name="_ETM_Q43_222000"/>
      <w:bookmarkEnd w:id="8827"/>
      <w:r>
        <w:rPr>
          <w:rFonts w:hint="cs"/>
          <w:rtl/>
        </w:rPr>
        <w:t xml:space="preserve"> בהבנה: השרים או סגני שרים, או כאלה שהם סמלי שלטון, אם הם שוגים ומחללים את השבת</w:t>
      </w:r>
      <w:bookmarkStart w:id="8828" w:name="_ETM_Q43_228000"/>
      <w:bookmarkEnd w:id="8828"/>
      <w:r>
        <w:rPr>
          <w:rFonts w:hint="cs"/>
          <w:rtl/>
        </w:rPr>
        <w:t xml:space="preserve"> בפרהסיה הישראלית, הם זוכים לקבל מהשדולה למען שמירת השבת תזכורת במכתב, שמבקשת מהם: אנא, כבדו את שבת המלכה, כי </w:t>
      </w:r>
      <w:bookmarkStart w:id="8829" w:name="_ETM_Q43_241000"/>
      <w:bookmarkEnd w:id="8829"/>
      <w:r>
        <w:rPr>
          <w:rFonts w:hint="cs"/>
          <w:rtl/>
        </w:rPr>
        <w:t xml:space="preserve">"לקראת שבת לכו </w:t>
      </w:r>
      <w:proofErr w:type="spellStart"/>
      <w:r>
        <w:rPr>
          <w:rFonts w:hint="cs"/>
          <w:rtl/>
        </w:rPr>
        <w:t>ונלכה</w:t>
      </w:r>
      <w:proofErr w:type="spellEnd"/>
      <w:r>
        <w:rPr>
          <w:rFonts w:hint="cs"/>
          <w:rtl/>
        </w:rPr>
        <w:t xml:space="preserve"> כי היא מקור הברכה".</w:t>
      </w:r>
    </w:p>
    <w:p w:rsidR="0015261C" w:rsidRDefault="0015261C" w:rsidP="005F2D28">
      <w:pPr>
        <w:rPr>
          <w:rtl/>
        </w:rPr>
      </w:pPr>
    </w:p>
    <w:p w:rsidR="0015261C" w:rsidRDefault="0015261C" w:rsidP="005F2D28">
      <w:pPr>
        <w:pStyle w:val="af6"/>
        <w:keepNext/>
        <w:rPr>
          <w:rtl/>
        </w:rPr>
      </w:pPr>
      <w:bookmarkStart w:id="8830" w:name="ET_yor_6244_3"/>
      <w:r w:rsidRPr="00D701FF">
        <w:rPr>
          <w:rStyle w:val="TagStyle"/>
          <w:rtl/>
        </w:rPr>
        <w:t xml:space="preserve"> &lt;&lt; יור &gt;&gt; </w:t>
      </w:r>
      <w:r>
        <w:rPr>
          <w:rtl/>
        </w:rPr>
        <w:t>היו"ר איתן גינזבורג:</w:t>
      </w:r>
      <w:r w:rsidRPr="00D701FF">
        <w:rPr>
          <w:rStyle w:val="TagStyle"/>
          <w:rtl/>
        </w:rPr>
        <w:t xml:space="preserve"> &lt;&lt; יור &gt;&gt;</w:t>
      </w:r>
      <w:r>
        <w:rPr>
          <w:rtl/>
        </w:rPr>
        <w:t xml:space="preserve">   </w:t>
      </w:r>
      <w:bookmarkEnd w:id="8830"/>
    </w:p>
    <w:p w:rsidR="0015261C" w:rsidRDefault="0015261C" w:rsidP="00713CAF">
      <w:pPr>
        <w:rPr>
          <w:rtl/>
          <w:lang w:eastAsia="he-IL"/>
        </w:rPr>
      </w:pPr>
    </w:p>
    <w:p w:rsidR="0015261C" w:rsidRDefault="0015261C" w:rsidP="005F2D28">
      <w:pPr>
        <w:rPr>
          <w:rtl/>
          <w:lang w:eastAsia="he-IL"/>
        </w:rPr>
      </w:pPr>
      <w:r>
        <w:rPr>
          <w:rFonts w:hint="cs"/>
          <w:rtl/>
          <w:lang w:eastAsia="he-IL"/>
        </w:rPr>
        <w:t>תודה רבה לחבר הכנסת משה אבוטבול. חבר הכנסת אורי מקלב, בבקשה, אדוני. בבקשה, עד עשר</w:t>
      </w:r>
      <w:bookmarkStart w:id="8831" w:name="_ETM_Q43_295000"/>
      <w:bookmarkEnd w:id="8831"/>
      <w:r>
        <w:rPr>
          <w:rFonts w:hint="cs"/>
          <w:rtl/>
          <w:lang w:eastAsia="he-IL"/>
        </w:rPr>
        <w:t xml:space="preserve"> דקות.</w:t>
      </w:r>
    </w:p>
    <w:p w:rsidR="0015261C" w:rsidRDefault="0015261C" w:rsidP="005F2D28">
      <w:pPr>
        <w:rPr>
          <w:rtl/>
          <w:lang w:eastAsia="he-IL"/>
        </w:rPr>
      </w:pPr>
    </w:p>
    <w:p w:rsidR="0015261C" w:rsidRDefault="0015261C" w:rsidP="005F2D28">
      <w:pPr>
        <w:pStyle w:val="a4"/>
        <w:keepNext/>
        <w:rPr>
          <w:rtl/>
        </w:rPr>
      </w:pPr>
      <w:bookmarkStart w:id="8832" w:name="ET_speaker_6166_4"/>
      <w:r w:rsidRPr="00D701FF">
        <w:rPr>
          <w:rStyle w:val="TagStyle"/>
          <w:rtl/>
        </w:rPr>
        <w:t xml:space="preserve"> &lt;&lt; דובר &gt;&gt; </w:t>
      </w:r>
      <w:bookmarkStart w:id="8833" w:name="_Toc79011251"/>
      <w:bookmarkStart w:id="8834" w:name="_Toc79060657"/>
      <w:bookmarkStart w:id="8835" w:name="_Toc93423942"/>
      <w:r>
        <w:rPr>
          <w:rtl/>
        </w:rPr>
        <w:t>אורי מקלב (יהדות התורה):</w:t>
      </w:r>
      <w:bookmarkEnd w:id="8833"/>
      <w:bookmarkEnd w:id="8834"/>
      <w:bookmarkEnd w:id="8835"/>
      <w:r w:rsidRPr="00D701FF">
        <w:rPr>
          <w:rStyle w:val="TagStyle"/>
          <w:rtl/>
        </w:rPr>
        <w:t xml:space="preserve"> &lt;&lt; דובר &gt;&gt;</w:t>
      </w:r>
      <w:bookmarkEnd w:id="8832"/>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תודה רבה, אדוני היושב-ראש. מכובדיי חברי הכנסת, ראשית, גם אני אפתח בדברי ברכה לעובדי ועובדות הכנסת בכל המחלקות וכל האגפים שיש פה. הם עשו </w:t>
      </w:r>
      <w:bookmarkStart w:id="8836" w:name="_ETM_Q43_308000"/>
      <w:bookmarkEnd w:id="8836"/>
      <w:r>
        <w:rPr>
          <w:rFonts w:hint="cs"/>
          <w:rtl/>
          <w:lang w:eastAsia="he-IL"/>
        </w:rPr>
        <w:t xml:space="preserve">בתקופה מתומצתת מאוד זמן רב. לנו הייתה אפשרות להתחלף, לנוח קצת באמצע </w:t>
      </w:r>
      <w:r>
        <w:rPr>
          <w:rtl/>
          <w:lang w:eastAsia="he-IL"/>
        </w:rPr>
        <w:t>–</w:t>
      </w:r>
      <w:bookmarkStart w:id="8837" w:name="_ETM_Q43_315000"/>
      <w:bookmarkEnd w:id="8837"/>
      <w:r>
        <w:rPr>
          <w:rFonts w:hint="cs"/>
          <w:rtl/>
          <w:lang w:eastAsia="he-IL"/>
        </w:rPr>
        <w:t xml:space="preserve"> לאופוזיציה יותר, לקואליציה פחות </w:t>
      </w:r>
      <w:r>
        <w:rPr>
          <w:rFonts w:hint="eastAsia"/>
          <w:rtl/>
          <w:lang w:eastAsia="he-IL"/>
        </w:rPr>
        <w:t xml:space="preserve">– </w:t>
      </w:r>
      <w:r>
        <w:rPr>
          <w:rFonts w:hint="cs"/>
          <w:rtl/>
          <w:lang w:eastAsia="he-IL"/>
        </w:rPr>
        <w:t xml:space="preserve">אבל העובדים האלה נתנו ועבדו הרבה מעבר למה שהם היו מחויבים. זו הייתה תקופה עמוסה עבורם. אנחנו אולי צריכים להגיד להם תודה רבה </w:t>
      </w:r>
      <w:bookmarkStart w:id="8838" w:name="_ETM_Q43_331000"/>
      <w:bookmarkEnd w:id="8838"/>
      <w:r>
        <w:rPr>
          <w:rFonts w:hint="cs"/>
          <w:rtl/>
          <w:lang w:eastAsia="he-IL"/>
        </w:rPr>
        <w:t>שבזכות העמידה על הזכויות שלהם נאלצנו גם לצמצם את הזמנים שלנו ולהגביל את הישיבות, שהן</w:t>
      </w:r>
      <w:bookmarkStart w:id="8839" w:name="_ETM_Q43_341000"/>
      <w:bookmarkEnd w:id="8839"/>
      <w:r>
        <w:rPr>
          <w:rFonts w:hint="cs"/>
          <w:rtl/>
          <w:lang w:eastAsia="he-IL"/>
        </w:rPr>
        <w:t xml:space="preserve"> היו יום ולילה, לילה ויום ברצף, אולי אפילו דברים תקדימיים, ודאי בדיונים רגילים, לא בדיוני תקציב</w:t>
      </w:r>
      <w:bookmarkStart w:id="8840" w:name="_ETM_Q43_351000"/>
      <w:bookmarkEnd w:id="8840"/>
      <w:r>
        <w:rPr>
          <w:rFonts w:hint="cs"/>
          <w:rtl/>
          <w:lang w:eastAsia="he-IL"/>
        </w:rPr>
        <w:t xml:space="preserve"> או בדיוני שלום. אבל אנחנו רואים גם את הדיונים האלה כדברים</w:t>
      </w:r>
      <w:bookmarkStart w:id="8841" w:name="_ETM_Q43_353000"/>
      <w:bookmarkEnd w:id="8841"/>
      <w:r>
        <w:rPr>
          <w:rFonts w:hint="cs"/>
          <w:rtl/>
          <w:lang w:eastAsia="he-IL"/>
        </w:rPr>
        <w:t xml:space="preserve"> מאוד מאוד חשובים, כדברים אקוטיים. </w:t>
      </w:r>
    </w:p>
    <w:p w:rsidR="0015261C" w:rsidRDefault="0015261C" w:rsidP="005F2D28">
      <w:pPr>
        <w:rPr>
          <w:rtl/>
          <w:lang w:eastAsia="he-IL"/>
        </w:rPr>
      </w:pPr>
    </w:p>
    <w:p w:rsidR="0015261C" w:rsidRDefault="0015261C" w:rsidP="005F2D28">
      <w:pPr>
        <w:rPr>
          <w:rtl/>
          <w:lang w:eastAsia="he-IL"/>
        </w:rPr>
      </w:pPr>
      <w:r>
        <w:rPr>
          <w:rFonts w:hint="cs"/>
          <w:rtl/>
          <w:lang w:eastAsia="he-IL"/>
        </w:rPr>
        <w:t xml:space="preserve">בסופו של דבר, בתקופה הקצרה שאנחנו פועלים, כולם התאמצו. הינה, </w:t>
      </w:r>
      <w:bookmarkStart w:id="8842" w:name="_ETM_Q43_363000"/>
      <w:bookmarkEnd w:id="8842"/>
      <w:r>
        <w:rPr>
          <w:rFonts w:hint="cs"/>
          <w:rtl/>
          <w:lang w:eastAsia="he-IL"/>
        </w:rPr>
        <w:t>עכשיו יוצאים למנוחה, להיות יחד עם המשפחה. אנחנו גם</w:t>
      </w:r>
      <w:bookmarkStart w:id="8843" w:name="_ETM_Q43_368000"/>
      <w:bookmarkEnd w:id="8843"/>
      <w:r>
        <w:rPr>
          <w:rFonts w:hint="cs"/>
          <w:rtl/>
          <w:lang w:eastAsia="he-IL"/>
        </w:rPr>
        <w:t xml:space="preserve"> מודים להם וגם מאחלים להם שהכול יעבור בשלום, ושנוכל כל אחד לבלות, לצאת ולנוח, ולא להיות עם מגבלות. יותר ויותר אנשים צופים וחוששים ממה שהיה נראה פעם רחוק </w:t>
      </w:r>
      <w:r>
        <w:rPr>
          <w:rFonts w:hint="eastAsia"/>
          <w:rtl/>
          <w:lang w:eastAsia="he-IL"/>
        </w:rPr>
        <w:t xml:space="preserve">– </w:t>
      </w:r>
      <w:r>
        <w:rPr>
          <w:rFonts w:hint="cs"/>
          <w:rtl/>
          <w:lang w:eastAsia="he-IL"/>
        </w:rPr>
        <w:t>אנשים כבר</w:t>
      </w:r>
      <w:bookmarkStart w:id="8844" w:name="_ETM_Q43_386000"/>
      <w:bookmarkEnd w:id="8844"/>
      <w:r>
        <w:rPr>
          <w:rFonts w:hint="cs"/>
          <w:rtl/>
          <w:lang w:eastAsia="he-IL"/>
        </w:rPr>
        <w:t xml:space="preserve"> זרקו מסכות מהבית. פשוטו כמשמעו, אנשים לקחו את המסכות וזרקו אותן. אספו ואספו וזרקו, והינה זה חזר אליהם. אני אומר לך, אדוני היושב-ראש, אנשים מטלפנים אליי עם כל מיני אירועים וחתונות ודברים כאלה. הם לא יודעים. הם שואלים אותי </w:t>
      </w:r>
      <w:bookmarkStart w:id="8845" w:name="_ETM_Q43_403000"/>
      <w:bookmarkEnd w:id="8845"/>
      <w:r>
        <w:rPr>
          <w:rFonts w:hint="cs"/>
          <w:rtl/>
          <w:lang w:eastAsia="he-IL"/>
        </w:rPr>
        <w:t xml:space="preserve">מה קורה – להקדים, לא להקדים, מה אנחנו צריכים לעשות? זה </w:t>
      </w:r>
      <w:bookmarkStart w:id="8846" w:name="_ETM_Q43_414703"/>
      <w:bookmarkEnd w:id="8846"/>
      <w:r>
        <w:rPr>
          <w:rFonts w:hint="cs"/>
          <w:rtl/>
          <w:lang w:eastAsia="he-IL"/>
        </w:rPr>
        <w:t>מאוד לא ידוע, וזה</w:t>
      </w:r>
      <w:bookmarkStart w:id="8847" w:name="_ETM_Q43_407000"/>
      <w:bookmarkEnd w:id="8847"/>
      <w:r>
        <w:rPr>
          <w:rFonts w:hint="cs"/>
          <w:rtl/>
          <w:lang w:eastAsia="he-IL"/>
        </w:rPr>
        <w:t xml:space="preserve"> מצער מאוד.</w:t>
      </w:r>
    </w:p>
    <w:p w:rsidR="0015261C" w:rsidRDefault="0015261C" w:rsidP="005F2D28">
      <w:pPr>
        <w:rPr>
          <w:rtl/>
          <w:lang w:eastAsia="he-IL"/>
        </w:rPr>
      </w:pPr>
    </w:p>
    <w:p w:rsidR="0015261C" w:rsidRDefault="0015261C" w:rsidP="005F2D28">
      <w:pPr>
        <w:pStyle w:val="af6"/>
        <w:keepNext/>
        <w:rPr>
          <w:rtl/>
        </w:rPr>
      </w:pPr>
      <w:r w:rsidRPr="00D701FF">
        <w:rPr>
          <w:rStyle w:val="TagStyle"/>
          <w:rtl/>
        </w:rPr>
        <w:t xml:space="preserve"> &lt;&lt; יור &gt;&gt; </w:t>
      </w:r>
      <w:r>
        <w:rPr>
          <w:rtl/>
        </w:rPr>
        <w:t>היו"ר איתן גינזבורג:</w:t>
      </w:r>
      <w:r w:rsidRPr="00D701FF">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רק בהזדמנות זו אולי גם אפשר לברך ולהודות לעובדי ערוץ הכנסת שמשדרים את פעילותנו </w:t>
      </w:r>
      <w:bookmarkStart w:id="8848" w:name="_ETM_Q43_417000"/>
      <w:bookmarkEnd w:id="8848"/>
      <w:r>
        <w:rPr>
          <w:rFonts w:hint="cs"/>
          <w:rtl/>
          <w:lang w:eastAsia="he-IL"/>
        </w:rPr>
        <w:t xml:space="preserve">כאן במליאה ובוועדות לאורך כל השעות והימים לאורך כל השנה, והם אלה שמאפשרים לנו את התקשורת עם אותם צופים רבים </w:t>
      </w:r>
      <w:proofErr w:type="spellStart"/>
      <w:r>
        <w:rPr>
          <w:rFonts w:hint="cs"/>
          <w:rtl/>
          <w:lang w:eastAsia="he-IL"/>
        </w:rPr>
        <w:t>רבים</w:t>
      </w:r>
      <w:proofErr w:type="spellEnd"/>
      <w:r>
        <w:rPr>
          <w:rFonts w:hint="cs"/>
          <w:rtl/>
          <w:lang w:eastAsia="he-IL"/>
        </w:rPr>
        <w:t>,</w:t>
      </w:r>
      <w:bookmarkStart w:id="8849" w:name="_ETM_Q43_428000"/>
      <w:bookmarkEnd w:id="8849"/>
      <w:r>
        <w:rPr>
          <w:rFonts w:hint="cs"/>
          <w:rtl/>
          <w:lang w:eastAsia="he-IL"/>
        </w:rPr>
        <w:t xml:space="preserve"> שרבים מהם גם עוקבים אחרי חבר הכנסת שלמה קרעי בשעות הלילה המאוחרות ומעבירים לו</w:t>
      </w:r>
      <w:bookmarkStart w:id="8850" w:name="_ETM_Q43_439000"/>
      <w:bookmarkEnd w:id="8850"/>
      <w:r>
        <w:rPr>
          <w:rFonts w:hint="cs"/>
          <w:rtl/>
          <w:lang w:eastAsia="he-IL"/>
        </w:rPr>
        <w:t xml:space="preserve"> שאלות ותהיות. אז אנחנו מברכים גם את עובדי ערוץ הכנסת, שימשיכו ויעקבו אחרינו כפי שהם עושים</w:t>
      </w:r>
      <w:bookmarkStart w:id="8851" w:name="_ETM_Q43_445000"/>
      <w:bookmarkEnd w:id="8851"/>
      <w:r>
        <w:rPr>
          <w:rFonts w:hint="cs"/>
          <w:rtl/>
          <w:lang w:eastAsia="he-IL"/>
        </w:rPr>
        <w:t xml:space="preserve"> עד כה.</w:t>
      </w:r>
    </w:p>
    <w:p w:rsidR="0015261C" w:rsidRDefault="0015261C" w:rsidP="005F2D28">
      <w:pPr>
        <w:rPr>
          <w:rtl/>
          <w:lang w:eastAsia="he-IL"/>
        </w:rPr>
      </w:pPr>
    </w:p>
    <w:p w:rsidR="0015261C" w:rsidRDefault="0015261C" w:rsidP="005F2D28">
      <w:pPr>
        <w:pStyle w:val="af5"/>
        <w:keepNext/>
        <w:rPr>
          <w:rtl/>
        </w:rPr>
      </w:pPr>
      <w:bookmarkStart w:id="8852" w:name="ET_interruption_5802_6"/>
      <w:r w:rsidRPr="00D701FF">
        <w:rPr>
          <w:rStyle w:val="TagStyle"/>
          <w:rtl/>
        </w:rPr>
        <w:t xml:space="preserve"> &lt;&lt; קריאה &gt;&gt; </w:t>
      </w:r>
      <w:r>
        <w:rPr>
          <w:rtl/>
        </w:rPr>
        <w:t>שלמה קרעי (הליכוד):</w:t>
      </w:r>
      <w:r w:rsidRPr="00D701FF">
        <w:rPr>
          <w:rStyle w:val="TagStyle"/>
          <w:rtl/>
        </w:rPr>
        <w:t xml:space="preserve"> &lt;&lt; קריאה &gt;&gt;</w:t>
      </w:r>
      <w:r>
        <w:rPr>
          <w:rtl/>
        </w:rPr>
        <w:t xml:space="preserve">   </w:t>
      </w:r>
      <w:bookmarkEnd w:id="8852"/>
    </w:p>
    <w:p w:rsidR="0015261C" w:rsidRDefault="0015261C" w:rsidP="00713CAF">
      <w:pPr>
        <w:rPr>
          <w:rtl/>
          <w:lang w:eastAsia="he-IL"/>
        </w:rPr>
      </w:pPr>
    </w:p>
    <w:p w:rsidR="0015261C" w:rsidRDefault="0015261C" w:rsidP="005F2D28">
      <w:pPr>
        <w:rPr>
          <w:rtl/>
          <w:lang w:eastAsia="he-IL"/>
        </w:rPr>
      </w:pPr>
      <w:r>
        <w:rPr>
          <w:rFonts w:hint="cs"/>
          <w:rtl/>
          <w:lang w:eastAsia="he-IL"/>
        </w:rPr>
        <w:t>וצוות הפרוטוקולים.</w:t>
      </w:r>
    </w:p>
    <w:p w:rsidR="0015261C" w:rsidRDefault="0015261C" w:rsidP="005F2D28">
      <w:pPr>
        <w:rPr>
          <w:rtl/>
          <w:lang w:eastAsia="he-IL"/>
        </w:rPr>
      </w:pPr>
    </w:p>
    <w:p w:rsidR="0015261C" w:rsidRDefault="0015261C" w:rsidP="005F2D28">
      <w:pPr>
        <w:pStyle w:val="af6"/>
        <w:keepNext/>
        <w:rPr>
          <w:rtl/>
        </w:rPr>
      </w:pPr>
      <w:r w:rsidRPr="00D701FF">
        <w:rPr>
          <w:rStyle w:val="TagStyle"/>
          <w:rtl/>
        </w:rPr>
        <w:t xml:space="preserve"> &lt;&lt; יור &gt;&gt; </w:t>
      </w:r>
      <w:r>
        <w:rPr>
          <w:rtl/>
        </w:rPr>
        <w:t>היו"ר איתן גינזבורג:</w:t>
      </w:r>
      <w:r w:rsidRPr="00D701FF">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כן, כן, את זה כבר הזכירו קודם. מכיוון</w:t>
      </w:r>
      <w:bookmarkStart w:id="8853" w:name="_ETM_Q43_451000"/>
      <w:bookmarkEnd w:id="8853"/>
      <w:r>
        <w:rPr>
          <w:rFonts w:hint="cs"/>
          <w:rtl/>
          <w:lang w:eastAsia="he-IL"/>
        </w:rPr>
        <w:t xml:space="preserve"> שערוץ הכנסת אינם חלק מעובדי הכנסת, חשבתי שיש מקום לייחד להם </w:t>
      </w:r>
      <w:bookmarkStart w:id="8854" w:name="_ETM_Q43_454000"/>
      <w:bookmarkEnd w:id="8854"/>
      <w:r>
        <w:rPr>
          <w:rFonts w:hint="cs"/>
          <w:rtl/>
          <w:lang w:eastAsia="he-IL"/>
        </w:rPr>
        <w:t xml:space="preserve">תודה מיוחדת, כי הם גם עושים עבודה </w:t>
      </w:r>
      <w:r>
        <w:rPr>
          <w:rtl/>
          <w:lang w:eastAsia="he-IL"/>
        </w:rPr>
        <w:t>–</w:t>
      </w:r>
      <w:r>
        <w:rPr>
          <w:rFonts w:hint="cs"/>
          <w:rtl/>
          <w:lang w:eastAsia="he-IL"/>
        </w:rPr>
        <w:t xml:space="preserve"> הם</w:t>
      </w:r>
      <w:bookmarkStart w:id="8855" w:name="_ETM_Q43_460000"/>
      <w:bookmarkEnd w:id="8855"/>
      <w:r>
        <w:rPr>
          <w:rFonts w:hint="cs"/>
          <w:rtl/>
          <w:lang w:eastAsia="he-IL"/>
        </w:rPr>
        <w:t xml:space="preserve"> תלויים בשעות שלנו ואנחנו בשעות שלהם. תודה רבה גם לערוץ הכנסת.</w:t>
      </w:r>
    </w:p>
    <w:p w:rsidR="0015261C" w:rsidRDefault="0015261C" w:rsidP="005F2D28">
      <w:pPr>
        <w:rPr>
          <w:rtl/>
          <w:lang w:eastAsia="he-IL"/>
        </w:rPr>
      </w:pPr>
    </w:p>
    <w:p w:rsidR="0015261C" w:rsidRDefault="0015261C" w:rsidP="005F2D28">
      <w:pPr>
        <w:pStyle w:val="-"/>
        <w:keepNext/>
        <w:rPr>
          <w:rtl/>
        </w:rPr>
      </w:pPr>
      <w:bookmarkStart w:id="8856" w:name="ET_speakercontinue_6166_8"/>
      <w:r w:rsidRPr="00D701FF">
        <w:rPr>
          <w:rStyle w:val="TagStyle"/>
          <w:rtl/>
        </w:rPr>
        <w:t xml:space="preserve"> &lt;&lt; דובר_המשך &gt;&gt; </w:t>
      </w:r>
      <w:r>
        <w:rPr>
          <w:rtl/>
        </w:rPr>
        <w:t>אורי מקלב (יהדות התורה):</w:t>
      </w:r>
      <w:r w:rsidRPr="00D701FF">
        <w:rPr>
          <w:rStyle w:val="TagStyle"/>
          <w:rtl/>
        </w:rPr>
        <w:t xml:space="preserve"> &lt;&lt; דובר_המשך &gt;&gt;</w:t>
      </w:r>
      <w:r>
        <w:rPr>
          <w:rtl/>
        </w:rPr>
        <w:t xml:space="preserve">   </w:t>
      </w:r>
      <w:bookmarkEnd w:id="8856"/>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אין ספק, גם להם. אתה הזכרת שהם מבררים לנו </w:t>
      </w:r>
      <w:bookmarkStart w:id="8857" w:name="_ETM_Q43_465000"/>
      <w:bookmarkEnd w:id="8857"/>
      <w:r>
        <w:rPr>
          <w:rFonts w:hint="cs"/>
          <w:rtl/>
          <w:lang w:eastAsia="he-IL"/>
        </w:rPr>
        <w:t>כל מיני תהיות ושאלות, וגם אולי גורמים לנו לכך שאנחנו נהיה יותר בסדר</w:t>
      </w:r>
      <w:r w:rsidR="00275F40">
        <w:rPr>
          <w:rFonts w:hint="cs"/>
          <w:rtl/>
          <w:lang w:eastAsia="he-IL"/>
        </w:rPr>
        <w:t>,</w:t>
      </w:r>
      <w:r>
        <w:rPr>
          <w:rFonts w:hint="cs"/>
          <w:rtl/>
          <w:lang w:eastAsia="he-IL"/>
        </w:rPr>
        <w:t xml:space="preserve"> או שנאחל. בזה</w:t>
      </w:r>
      <w:bookmarkStart w:id="8858" w:name="_ETM_Q43_473000"/>
      <w:bookmarkEnd w:id="8858"/>
      <w:r>
        <w:rPr>
          <w:rFonts w:hint="cs"/>
          <w:rtl/>
          <w:lang w:eastAsia="he-IL"/>
        </w:rPr>
        <w:t xml:space="preserve"> שיש שקיפות וזה שהכול רואים לעיני כל ישראל, אז אנחנו צריכים אולי קצת לחשוב ולא להתרגל שהמצלמות נמצאות פה, אלא </w:t>
      </w:r>
      <w:bookmarkStart w:id="8859" w:name="_ETM_Q43_482000"/>
      <w:bookmarkEnd w:id="8859"/>
      <w:r>
        <w:rPr>
          <w:rFonts w:hint="cs"/>
          <w:rtl/>
          <w:lang w:eastAsia="he-IL"/>
        </w:rPr>
        <w:t>לחשוב שהינה, המצלמה מולך ואולי זה צריך לגרום לנו להתנהל, לדבר, לפנות</w:t>
      </w:r>
      <w:bookmarkStart w:id="8860" w:name="_ETM_Q43_490000"/>
      <w:bookmarkEnd w:id="8860"/>
      <w:r>
        <w:rPr>
          <w:rFonts w:hint="cs"/>
          <w:rtl/>
          <w:lang w:eastAsia="he-IL"/>
        </w:rPr>
        <w:t xml:space="preserve"> באופן כזה שלא יבזה אותנו גם כן ושישמור על הכבוד שלנו. לכן יש להם עבודה כפולה ומכופלת </w:t>
      </w:r>
      <w:r>
        <w:rPr>
          <w:rtl/>
          <w:lang w:eastAsia="he-IL"/>
        </w:rPr>
        <w:t>–</w:t>
      </w:r>
      <w:r>
        <w:rPr>
          <w:rFonts w:hint="cs"/>
          <w:rtl/>
          <w:lang w:eastAsia="he-IL"/>
        </w:rPr>
        <w:t xml:space="preserve"> ל</w:t>
      </w:r>
      <w:bookmarkStart w:id="8861" w:name="_ETM_Q43_498000"/>
      <w:bookmarkEnd w:id="8861"/>
      <w:r>
        <w:rPr>
          <w:rFonts w:hint="cs"/>
          <w:rtl/>
          <w:lang w:eastAsia="he-IL"/>
        </w:rPr>
        <w:t>א רק על העבר, אלא גם על מה שיהיה בעתיד.</w:t>
      </w:r>
    </w:p>
    <w:p w:rsidR="0015261C" w:rsidRDefault="0015261C" w:rsidP="005F2D28">
      <w:pPr>
        <w:rPr>
          <w:rtl/>
          <w:lang w:eastAsia="he-IL"/>
        </w:rPr>
      </w:pPr>
    </w:p>
    <w:p w:rsidR="0015261C" w:rsidRDefault="0015261C" w:rsidP="005F2D28">
      <w:pPr>
        <w:pStyle w:val="af6"/>
        <w:keepNext/>
        <w:rPr>
          <w:rtl/>
        </w:rPr>
      </w:pPr>
      <w:r w:rsidRPr="00D701FF">
        <w:rPr>
          <w:rStyle w:val="TagStyle"/>
          <w:rtl/>
        </w:rPr>
        <w:t xml:space="preserve"> &lt;&lt; יור &gt;&gt; </w:t>
      </w:r>
      <w:r>
        <w:rPr>
          <w:rtl/>
        </w:rPr>
        <w:t>היו"ר איתן גינזבורג:</w:t>
      </w:r>
      <w:r w:rsidRPr="00D701FF">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הם אלה שמאפשרים את המעקב אחרינו, </w:t>
      </w:r>
      <w:bookmarkStart w:id="8862" w:name="_ETM_Q43_504000"/>
      <w:bookmarkEnd w:id="8862"/>
      <w:r>
        <w:rPr>
          <w:rFonts w:hint="cs"/>
          <w:rtl/>
          <w:lang w:eastAsia="he-IL"/>
        </w:rPr>
        <w:t>אבל הם אלה שעוקבים אחרינו.</w:t>
      </w:r>
    </w:p>
    <w:p w:rsidR="0015261C" w:rsidRDefault="0015261C" w:rsidP="005F2D28">
      <w:pPr>
        <w:rPr>
          <w:rtl/>
          <w:lang w:eastAsia="he-IL"/>
        </w:rPr>
      </w:pPr>
    </w:p>
    <w:p w:rsidR="0015261C" w:rsidRDefault="0015261C" w:rsidP="005F2D28">
      <w:pPr>
        <w:pStyle w:val="-"/>
        <w:keepNext/>
        <w:rPr>
          <w:rtl/>
        </w:rPr>
      </w:pPr>
      <w:bookmarkStart w:id="8863" w:name="ET_speakercontinue_6166_10"/>
      <w:r w:rsidRPr="00D701FF">
        <w:rPr>
          <w:rStyle w:val="TagStyle"/>
          <w:rtl/>
        </w:rPr>
        <w:t xml:space="preserve"> &lt;&lt; דובר_המשך &gt;&gt; </w:t>
      </w:r>
      <w:r>
        <w:rPr>
          <w:rtl/>
        </w:rPr>
        <w:t>אורי מקלב (יהדות התורה):</w:t>
      </w:r>
      <w:r w:rsidRPr="00D701FF">
        <w:rPr>
          <w:rStyle w:val="TagStyle"/>
          <w:rtl/>
        </w:rPr>
        <w:t xml:space="preserve"> &lt;&lt; דובר_המשך &gt;&gt;</w:t>
      </w:r>
      <w:r>
        <w:rPr>
          <w:rtl/>
        </w:rPr>
        <w:t xml:space="preserve">   </w:t>
      </w:r>
      <w:bookmarkEnd w:id="8863"/>
    </w:p>
    <w:p w:rsidR="0015261C" w:rsidRDefault="0015261C" w:rsidP="00713CAF">
      <w:pPr>
        <w:rPr>
          <w:rtl/>
          <w:lang w:eastAsia="he-IL"/>
        </w:rPr>
      </w:pPr>
    </w:p>
    <w:p w:rsidR="0015261C" w:rsidRDefault="0015261C" w:rsidP="005F2D28">
      <w:pPr>
        <w:rPr>
          <w:rtl/>
          <w:lang w:eastAsia="he-IL"/>
        </w:rPr>
      </w:pPr>
      <w:r>
        <w:rPr>
          <w:rFonts w:hint="cs"/>
          <w:rtl/>
          <w:lang w:eastAsia="he-IL"/>
        </w:rPr>
        <w:t>אני רוצה להגיד לך שצריך לציין שאמרו לי אנשים: ראיתי</w:t>
      </w:r>
      <w:bookmarkStart w:id="8864" w:name="_ETM_Q43_506000"/>
      <w:bookmarkEnd w:id="8864"/>
      <w:r>
        <w:rPr>
          <w:rFonts w:hint="cs"/>
          <w:rtl/>
          <w:lang w:eastAsia="he-IL"/>
        </w:rPr>
        <w:t xml:space="preserve"> אותך כאן, ראיתי אותך כאן. אני שואל מה?</w:t>
      </w:r>
      <w:bookmarkStart w:id="8865" w:name="_ETM_Q43_511000"/>
      <w:bookmarkEnd w:id="8865"/>
      <w:r>
        <w:rPr>
          <w:rFonts w:hint="cs"/>
          <w:rtl/>
          <w:lang w:eastAsia="he-IL"/>
        </w:rPr>
        <w:t xml:space="preserve"> אחד סיפר לי: הוא נמצא במחלקה של דיאליזה. הוא אומר שיושבים שם על מיטות 20 איש. הוא אומר שהרוב בוחרים את ערוץ 99, ערוץ הכנסת. </w:t>
      </w:r>
      <w:bookmarkStart w:id="8866" w:name="_ETM_Q43_522000"/>
      <w:bookmarkEnd w:id="8866"/>
      <w:r>
        <w:rPr>
          <w:rFonts w:hint="cs"/>
          <w:rtl/>
          <w:lang w:eastAsia="he-IL"/>
        </w:rPr>
        <w:t xml:space="preserve">שאלתי אותו למה: הוא אומר שאנשים לא רוצים איזה סוג </w:t>
      </w:r>
      <w:r>
        <w:rPr>
          <w:rtl/>
          <w:lang w:eastAsia="he-IL"/>
        </w:rPr>
        <w:t>–</w:t>
      </w:r>
      <w:r>
        <w:rPr>
          <w:rFonts w:hint="cs"/>
          <w:rtl/>
          <w:lang w:eastAsia="he-IL"/>
        </w:rPr>
        <w:t xml:space="preserve"> הם לא בזמן</w:t>
      </w:r>
      <w:bookmarkStart w:id="8867" w:name="_ETM_Q43_524000"/>
      <w:bookmarkEnd w:id="8867"/>
      <w:r>
        <w:rPr>
          <w:rFonts w:hint="cs"/>
          <w:rtl/>
          <w:lang w:eastAsia="he-IL"/>
        </w:rPr>
        <w:t xml:space="preserve"> הזה שהם יכולים לראות דרמות. הם רוצים משהו לשמוע, שירכז אותם.</w:t>
      </w:r>
      <w:bookmarkStart w:id="8868" w:name="_ETM_Q43_529000"/>
      <w:bookmarkEnd w:id="8868"/>
      <w:r>
        <w:rPr>
          <w:rFonts w:hint="cs"/>
          <w:rtl/>
          <w:lang w:eastAsia="he-IL"/>
        </w:rPr>
        <w:t xml:space="preserve"> אז זה מחייב אותנו יותר, להוציא אותם קצת מהדברים שהם נמצאים בהם, לשמוע את הדברים. יש איזו </w:t>
      </w:r>
      <w:bookmarkStart w:id="8869" w:name="_ETM_Q43_537000"/>
      <w:bookmarkEnd w:id="8869"/>
      <w:r>
        <w:rPr>
          <w:rFonts w:hint="cs"/>
          <w:rtl/>
          <w:lang w:eastAsia="he-IL"/>
        </w:rPr>
        <w:t>אחריות על הדברים. לכן אני מצטרף לברכה שלך, ולצלמים, שעושים עבודה מיוחדת. הדברים האלה נכתבים להרבה זמן.</w:t>
      </w:r>
    </w:p>
    <w:p w:rsidR="0015261C" w:rsidRDefault="0015261C" w:rsidP="005F2D28">
      <w:pPr>
        <w:rPr>
          <w:rtl/>
          <w:lang w:eastAsia="he-IL"/>
        </w:rPr>
      </w:pPr>
    </w:p>
    <w:p w:rsidR="0015261C" w:rsidRDefault="0015261C" w:rsidP="007305E6">
      <w:pPr>
        <w:rPr>
          <w:rtl/>
          <w:lang w:eastAsia="he-IL"/>
        </w:rPr>
      </w:pPr>
      <w:bookmarkStart w:id="8870" w:name="_ETM_Q43_553000"/>
      <w:bookmarkEnd w:id="8870"/>
      <w:r>
        <w:rPr>
          <w:rFonts w:hint="cs"/>
          <w:rtl/>
          <w:lang w:eastAsia="he-IL"/>
        </w:rPr>
        <w:t xml:space="preserve">מכובדי היושב-ראש, בכל אופן, אנחנו דיברנו על האי-ודאות. </w:t>
      </w:r>
      <w:r w:rsidR="007305E6">
        <w:rPr>
          <w:rFonts w:hint="cs"/>
          <w:rtl/>
          <w:lang w:eastAsia="he-IL"/>
        </w:rPr>
        <w:t>על</w:t>
      </w:r>
      <w:r>
        <w:rPr>
          <w:rFonts w:hint="cs"/>
          <w:rtl/>
          <w:lang w:eastAsia="he-IL"/>
        </w:rPr>
        <w:t xml:space="preserve"> האי-ודאות והתוצאות </w:t>
      </w:r>
      <w:r>
        <w:rPr>
          <w:rtl/>
          <w:lang w:eastAsia="he-IL"/>
        </w:rPr>
        <w:t>–</w:t>
      </w:r>
      <w:r>
        <w:rPr>
          <w:rFonts w:hint="cs"/>
          <w:rtl/>
          <w:lang w:eastAsia="he-IL"/>
        </w:rPr>
        <w:t xml:space="preserve"> כשאנחנו מדברים על הסגר</w:t>
      </w:r>
      <w:r w:rsidR="007305E6">
        <w:rPr>
          <w:rFonts w:hint="cs"/>
          <w:rtl/>
          <w:lang w:eastAsia="he-IL"/>
        </w:rPr>
        <w:t>.</w:t>
      </w:r>
      <w:r>
        <w:rPr>
          <w:rFonts w:hint="cs"/>
          <w:rtl/>
          <w:lang w:eastAsia="he-IL"/>
        </w:rPr>
        <w:t xml:space="preserve"> ועוד לפני הסגר</w:t>
      </w:r>
      <w:r w:rsidR="007305E6">
        <w:rPr>
          <w:rFonts w:hint="cs"/>
          <w:rtl/>
          <w:lang w:eastAsia="he-IL"/>
        </w:rPr>
        <w:t>:</w:t>
      </w:r>
      <w:r>
        <w:rPr>
          <w:rFonts w:hint="cs"/>
          <w:rtl/>
          <w:lang w:eastAsia="he-IL"/>
        </w:rPr>
        <w:t xml:space="preserve"> אנחנו מדברים על הסגר בחגים? קודם כול נדבר על מספר החולים המאומתים</w:t>
      </w:r>
      <w:bookmarkStart w:id="8871" w:name="_ETM_Q43_566000"/>
      <w:bookmarkEnd w:id="8871"/>
      <w:r>
        <w:rPr>
          <w:rFonts w:hint="cs"/>
          <w:rtl/>
          <w:lang w:eastAsia="he-IL"/>
        </w:rPr>
        <w:t xml:space="preserve"> בכל יום. בואו נדבר על מספר החולים הקשים שגדל</w:t>
      </w:r>
      <w:bookmarkStart w:id="8872" w:name="_ETM_Q43_569000"/>
      <w:bookmarkEnd w:id="8872"/>
      <w:r>
        <w:rPr>
          <w:rFonts w:hint="cs"/>
          <w:rtl/>
          <w:lang w:eastAsia="he-IL"/>
        </w:rPr>
        <w:t xml:space="preserve">, ועל הנפטרים, שהמספר שלהם גדל. על זה אנחנו צריכים לבכות ועל זה צריך לזעוק, למה אנחנו צריכים </w:t>
      </w:r>
      <w:bookmarkStart w:id="8873" w:name="_ETM_Q43_578000"/>
      <w:bookmarkEnd w:id="8873"/>
      <w:r>
        <w:rPr>
          <w:rFonts w:hint="cs"/>
          <w:rtl/>
          <w:lang w:eastAsia="he-IL"/>
        </w:rPr>
        <w:t>להגיע לזה? קורונה זה לא דבר חדש שאנחנו לא היינו מודעים ל</w:t>
      </w:r>
      <w:r w:rsidR="007305E6">
        <w:rPr>
          <w:rFonts w:hint="cs"/>
          <w:rtl/>
          <w:lang w:eastAsia="he-IL"/>
        </w:rPr>
        <w:t>ו</w:t>
      </w:r>
      <w:r>
        <w:rPr>
          <w:rFonts w:hint="cs"/>
          <w:rtl/>
          <w:lang w:eastAsia="he-IL"/>
        </w:rPr>
        <w:t>. נכון, המוטציה</w:t>
      </w:r>
      <w:bookmarkStart w:id="8874" w:name="_ETM_Q43_582000"/>
      <w:bookmarkEnd w:id="8874"/>
      <w:r>
        <w:rPr>
          <w:rFonts w:hint="cs"/>
          <w:rtl/>
          <w:lang w:eastAsia="he-IL"/>
        </w:rPr>
        <w:t xml:space="preserve"> חדשה, לא חשבנו, הכול זה כבר תירוצים, אבל ידענו את העיקר ואת הבסיס.</w:t>
      </w:r>
      <w:bookmarkStart w:id="8875" w:name="_ETM_Q43_591000"/>
      <w:bookmarkEnd w:id="8875"/>
      <w:r>
        <w:rPr>
          <w:rFonts w:hint="cs"/>
          <w:rtl/>
          <w:lang w:eastAsia="he-IL"/>
        </w:rPr>
        <w:t xml:space="preserve"> ואין ספק בכך שלא ידענו איך מונעים את ההדבקות, אבל מה שקרה בנתב"ג זה כישלון </w:t>
      </w:r>
      <w:bookmarkStart w:id="8876" w:name="_ETM_Q43_597000"/>
      <w:bookmarkEnd w:id="8876"/>
      <w:r>
        <w:rPr>
          <w:rFonts w:hint="cs"/>
          <w:rtl/>
          <w:lang w:eastAsia="he-IL"/>
        </w:rPr>
        <w:t>שיירשם רק פה. זה דבר שהיה בידינו, ואנחנו בכוח דחפנו לדבר</w:t>
      </w:r>
      <w:bookmarkStart w:id="8877" w:name="_ETM_Q43_603000"/>
      <w:bookmarkEnd w:id="8877"/>
      <w:r>
        <w:rPr>
          <w:rFonts w:hint="cs"/>
          <w:rtl/>
          <w:lang w:eastAsia="he-IL"/>
        </w:rPr>
        <w:t xml:space="preserve"> הזה. אנחנו לא עשינו שם שום דבר במשך תקופות ארוכות, אנחנו משלמים מחיר גדול מאוד וכבד מאוד על החלפת השלטון. </w:t>
      </w:r>
    </w:p>
    <w:p w:rsidR="0015261C" w:rsidRDefault="0015261C" w:rsidP="005F2D28">
      <w:pPr>
        <w:rPr>
          <w:rtl/>
          <w:lang w:eastAsia="he-IL"/>
        </w:rPr>
      </w:pPr>
    </w:p>
    <w:p w:rsidR="0015261C" w:rsidRDefault="0015261C" w:rsidP="007305E6">
      <w:pPr>
        <w:rPr>
          <w:rtl/>
          <w:lang w:eastAsia="he-IL"/>
        </w:rPr>
      </w:pPr>
      <w:r>
        <w:rPr>
          <w:rFonts w:hint="cs"/>
          <w:rtl/>
          <w:lang w:eastAsia="he-IL"/>
        </w:rPr>
        <w:t>ומתברר יותר ויותר</w:t>
      </w:r>
      <w:bookmarkStart w:id="8878" w:name="_ETM_Q43_612000"/>
      <w:bookmarkEnd w:id="8878"/>
      <w:r>
        <w:rPr>
          <w:rFonts w:hint="cs"/>
          <w:rtl/>
          <w:lang w:eastAsia="he-IL"/>
        </w:rPr>
        <w:t xml:space="preserve"> שלהתמודד עם דברים ולעמוד בראשות ממשלה, </w:t>
      </w:r>
      <w:bookmarkStart w:id="8879" w:name="_ETM_Q43_618000"/>
      <w:bookmarkEnd w:id="8879"/>
      <w:r>
        <w:rPr>
          <w:rFonts w:hint="cs"/>
          <w:rtl/>
          <w:lang w:eastAsia="he-IL"/>
        </w:rPr>
        <w:t xml:space="preserve">אחריות של ראש מדינה, בראשות המדינה </w:t>
      </w:r>
      <w:r>
        <w:rPr>
          <w:rtl/>
          <w:lang w:eastAsia="he-IL"/>
        </w:rPr>
        <w:t>–</w:t>
      </w:r>
      <w:r>
        <w:rPr>
          <w:rFonts w:hint="cs"/>
          <w:rtl/>
          <w:lang w:eastAsia="he-IL"/>
        </w:rPr>
        <w:t xml:space="preserve"> אני לא אומר "בראש", אלא "בראשות". אצלי </w:t>
      </w:r>
      <w:bookmarkStart w:id="8880" w:name="_ETM_Q43_619000"/>
      <w:bookmarkEnd w:id="8880"/>
      <w:r>
        <w:rPr>
          <w:rFonts w:hint="cs"/>
          <w:rtl/>
          <w:lang w:eastAsia="he-IL"/>
        </w:rPr>
        <w:t>"בראש" אלו אנשים שלאו דווקא נבחרים, אלו גדולי</w:t>
      </w:r>
      <w:bookmarkStart w:id="8881" w:name="_ETM_Q43_624000"/>
      <w:bookmarkEnd w:id="8881"/>
      <w:r>
        <w:rPr>
          <w:rFonts w:hint="cs"/>
          <w:rtl/>
          <w:lang w:eastAsia="he-IL"/>
        </w:rPr>
        <w:t xml:space="preserve"> ישראל ורבנים, אלה אצלי עומדים בראש. אבל מי שאנחנו אומרים</w:t>
      </w:r>
      <w:bookmarkStart w:id="8882" w:name="_ETM_Q43_627000"/>
      <w:bookmarkEnd w:id="8882"/>
      <w:r>
        <w:rPr>
          <w:rFonts w:hint="cs"/>
          <w:rtl/>
          <w:lang w:eastAsia="he-IL"/>
        </w:rPr>
        <w:t xml:space="preserve"> ש</w:t>
      </w:r>
      <w:r w:rsidR="007305E6">
        <w:rPr>
          <w:rFonts w:hint="cs"/>
          <w:rtl/>
          <w:lang w:eastAsia="he-IL"/>
        </w:rPr>
        <w:t>הם "</w:t>
      </w:r>
      <w:r>
        <w:rPr>
          <w:rFonts w:hint="cs"/>
          <w:rtl/>
          <w:lang w:eastAsia="he-IL"/>
        </w:rPr>
        <w:t>בראשות</w:t>
      </w:r>
      <w:r w:rsidR="007305E6">
        <w:rPr>
          <w:rFonts w:hint="cs"/>
          <w:rtl/>
          <w:lang w:eastAsia="he-IL"/>
        </w:rPr>
        <w:t>"</w:t>
      </w:r>
      <w:r>
        <w:rPr>
          <w:rFonts w:hint="cs"/>
          <w:rtl/>
          <w:lang w:eastAsia="he-IL"/>
        </w:rPr>
        <w:t xml:space="preserve">, שקיבלו את האחריות, שליחי הציבור האלה </w:t>
      </w:r>
      <w:r>
        <w:rPr>
          <w:rFonts w:hint="eastAsia"/>
          <w:rtl/>
          <w:lang w:eastAsia="he-IL"/>
        </w:rPr>
        <w:t>–</w:t>
      </w:r>
      <w:r>
        <w:rPr>
          <w:rFonts w:hint="cs"/>
          <w:rtl/>
          <w:lang w:eastAsia="he-IL"/>
        </w:rPr>
        <w:t xml:space="preserve"> לראות מה התפקיד. מספרים על אחד שבא לקנות בשר באטליז והוא לא ידע אם זה כשר או לא. הוא שואל: תגיד לי, </w:t>
      </w:r>
      <w:bookmarkStart w:id="8883" w:name="_ETM_Q43_638000"/>
      <w:bookmarkEnd w:id="8883"/>
      <w:r>
        <w:rPr>
          <w:rFonts w:hint="cs"/>
          <w:rtl/>
          <w:lang w:eastAsia="he-IL"/>
        </w:rPr>
        <w:t>אתה כשר, אתה שוחט</w:t>
      </w:r>
      <w:r w:rsidR="007305E6">
        <w:rPr>
          <w:rFonts w:hint="cs"/>
          <w:rtl/>
          <w:lang w:eastAsia="he-IL"/>
        </w:rPr>
        <w:t>?</w:t>
      </w:r>
      <w:r>
        <w:rPr>
          <w:rFonts w:hint="cs"/>
          <w:rtl/>
          <w:lang w:eastAsia="he-IL"/>
        </w:rPr>
        <w:t xml:space="preserve"> מי הרב, מי מפקח עליך? הוא </w:t>
      </w:r>
      <w:bookmarkStart w:id="8884" w:name="_ETM_Q43_644000"/>
      <w:bookmarkEnd w:id="8884"/>
      <w:r>
        <w:rPr>
          <w:rFonts w:hint="cs"/>
          <w:rtl/>
          <w:lang w:eastAsia="he-IL"/>
        </w:rPr>
        <w:t>אומר: מה זאת אומרת אם אני כשר, אתה יודע</w:t>
      </w:r>
      <w:bookmarkStart w:id="8885" w:name="_ETM_Q43_646000"/>
      <w:bookmarkEnd w:id="8885"/>
      <w:r>
        <w:rPr>
          <w:rFonts w:hint="cs"/>
          <w:rtl/>
          <w:lang w:eastAsia="he-IL"/>
        </w:rPr>
        <w:t xml:space="preserve"> מי היה הסבא שלי? תראה את התמונה שלו </w:t>
      </w:r>
      <w:r>
        <w:rPr>
          <w:rtl/>
          <w:lang w:eastAsia="he-IL"/>
        </w:rPr>
        <w:t>–</w:t>
      </w:r>
      <w:r>
        <w:rPr>
          <w:rFonts w:hint="cs"/>
          <w:rtl/>
          <w:lang w:eastAsia="he-IL"/>
        </w:rPr>
        <w:t xml:space="preserve"> יהודי שנראה ירא שמיים,</w:t>
      </w:r>
      <w:bookmarkStart w:id="8886" w:name="_ETM_Q43_650000"/>
      <w:bookmarkEnd w:id="8886"/>
      <w:r>
        <w:rPr>
          <w:rFonts w:hint="cs"/>
          <w:rtl/>
          <w:lang w:eastAsia="he-IL"/>
        </w:rPr>
        <w:t xml:space="preserve"> זקן גדול, פאות. הוא אמר לו: אם זה היה</w:t>
      </w:r>
      <w:bookmarkStart w:id="8887" w:name="_ETM_Q43_657000"/>
      <w:bookmarkEnd w:id="8887"/>
      <w:r>
        <w:rPr>
          <w:rFonts w:hint="cs"/>
          <w:rtl/>
          <w:lang w:eastAsia="he-IL"/>
        </w:rPr>
        <w:t xml:space="preserve"> הפוך, שהסבא שלך היה עומד פה ואתה היית תלוי על הקיר, הייתי יכול </w:t>
      </w:r>
      <w:bookmarkStart w:id="8888" w:name="_ETM_Q43_658000"/>
      <w:bookmarkEnd w:id="8888"/>
      <w:r>
        <w:rPr>
          <w:rFonts w:hint="cs"/>
          <w:rtl/>
          <w:lang w:eastAsia="he-IL"/>
        </w:rPr>
        <w:t>לקנות, אבל בגלל שזה הפוך, שאתה פה והסבא שלך פה,</w:t>
      </w:r>
      <w:bookmarkStart w:id="8889" w:name="_ETM_Q43_662000"/>
      <w:bookmarkEnd w:id="8889"/>
      <w:r>
        <w:rPr>
          <w:rFonts w:hint="cs"/>
          <w:rtl/>
          <w:lang w:eastAsia="he-IL"/>
        </w:rPr>
        <w:t xml:space="preserve"> זה לא נותן לי שום דבר בזה שהוא תלוי על הקיר.</w:t>
      </w:r>
    </w:p>
    <w:p w:rsidR="0015261C" w:rsidRDefault="0015261C" w:rsidP="005F2D28">
      <w:pPr>
        <w:rPr>
          <w:rtl/>
          <w:lang w:eastAsia="he-IL"/>
        </w:rPr>
      </w:pPr>
    </w:p>
    <w:p w:rsidR="0015261C" w:rsidRDefault="0015261C" w:rsidP="007305E6">
      <w:pPr>
        <w:rPr>
          <w:rtl/>
          <w:lang w:eastAsia="he-IL"/>
        </w:rPr>
      </w:pPr>
      <w:bookmarkStart w:id="8890" w:name="_ETM_Q43_668000"/>
      <w:bookmarkEnd w:id="8890"/>
      <w:r>
        <w:rPr>
          <w:rFonts w:hint="cs"/>
          <w:rtl/>
          <w:lang w:eastAsia="he-IL"/>
        </w:rPr>
        <w:t xml:space="preserve">אני אומר, זה שכותבים ספר </w:t>
      </w:r>
      <w:r>
        <w:rPr>
          <w:rFonts w:hint="eastAsia"/>
          <w:rtl/>
          <w:lang w:eastAsia="he-IL"/>
        </w:rPr>
        <w:t>–</w:t>
      </w:r>
      <w:r>
        <w:rPr>
          <w:rFonts w:hint="cs"/>
          <w:rtl/>
          <w:lang w:eastAsia="he-IL"/>
        </w:rPr>
        <w:t xml:space="preserve"> </w:t>
      </w:r>
      <w:bookmarkStart w:id="8891" w:name="_ETM_Q43_677728"/>
      <w:bookmarkEnd w:id="8891"/>
      <w:r>
        <w:rPr>
          <w:rFonts w:hint="cs"/>
          <w:rtl/>
          <w:lang w:eastAsia="he-IL"/>
        </w:rPr>
        <w:t>סופר יכול לכתוב רעיונות מאוד טובים איך להתמודד; לא בזה קונים ולא בזה מנהלים ולא בזה מתמודדים עם הקורונה. צריך להתמודד בפועל</w:t>
      </w:r>
      <w:r w:rsidR="007305E6">
        <w:rPr>
          <w:rFonts w:hint="cs"/>
          <w:rtl/>
          <w:lang w:eastAsia="he-IL"/>
        </w:rPr>
        <w:t>.</w:t>
      </w:r>
      <w:r>
        <w:rPr>
          <w:rFonts w:hint="cs"/>
          <w:rtl/>
          <w:lang w:eastAsia="he-IL"/>
        </w:rPr>
        <w:t xml:space="preserve"> מפני שבפועל </w:t>
      </w:r>
      <w:bookmarkStart w:id="8892" w:name="_ETM_Q43_680000"/>
      <w:bookmarkEnd w:id="8892"/>
      <w:r>
        <w:rPr>
          <w:rFonts w:hint="cs"/>
          <w:rtl/>
          <w:lang w:eastAsia="he-IL"/>
        </w:rPr>
        <w:t>לא התמודדנו ולא מתמודדים היום, אנחנו כבר יודעים לקראת מה הולכים</w:t>
      </w:r>
      <w:r w:rsidR="007305E6">
        <w:rPr>
          <w:rFonts w:hint="cs"/>
          <w:rtl/>
          <w:lang w:eastAsia="he-IL"/>
        </w:rPr>
        <w:t>.</w:t>
      </w:r>
      <w:r>
        <w:rPr>
          <w:rFonts w:hint="cs"/>
          <w:rtl/>
          <w:lang w:eastAsia="he-IL"/>
        </w:rPr>
        <w:t xml:space="preserve"> </w:t>
      </w:r>
      <w:bookmarkStart w:id="8893" w:name="_ETM_Q43_688000"/>
      <w:bookmarkEnd w:id="8893"/>
      <w:r>
        <w:rPr>
          <w:rFonts w:hint="cs"/>
          <w:rtl/>
          <w:lang w:eastAsia="he-IL"/>
        </w:rPr>
        <w:t>מתברר היום יותר ויותר שהדברים היו לנגד עיניהם</w:t>
      </w:r>
      <w:bookmarkStart w:id="8894" w:name="_ETM_Q43_689000"/>
      <w:bookmarkEnd w:id="8894"/>
      <w:r>
        <w:rPr>
          <w:rFonts w:hint="cs"/>
          <w:rtl/>
          <w:lang w:eastAsia="he-IL"/>
        </w:rPr>
        <w:t xml:space="preserve"> של חברי הממשלה. אנחנו משלמים מחיר כבד על הלמ"ד שנמצא על ראש הממשלה, על ראש הממשלה החלופי, על חברי הממשלה. יש להם למ"ד שהם עוד לא הורידו אותו, וכבר אנחנו נותנים להם להנהיג רכבת כבדה, משאית ענק, סמיטריילר דאבל, כפול, עם מטען כבד. את כל זה </w:t>
      </w:r>
      <w:r>
        <w:rPr>
          <w:rFonts w:hint="eastAsia"/>
          <w:rtl/>
          <w:lang w:eastAsia="he-IL"/>
        </w:rPr>
        <w:t xml:space="preserve">– </w:t>
      </w:r>
      <w:r>
        <w:rPr>
          <w:rFonts w:hint="cs"/>
          <w:rtl/>
          <w:lang w:eastAsia="he-IL"/>
        </w:rPr>
        <w:t xml:space="preserve">אנחנו מושיבים אנשים שעוד לא למדו, </w:t>
      </w:r>
      <w:bookmarkStart w:id="8895" w:name="_ETM_Q43_710000"/>
      <w:bookmarkEnd w:id="8895"/>
      <w:r>
        <w:rPr>
          <w:rFonts w:hint="cs"/>
          <w:rtl/>
          <w:lang w:eastAsia="he-IL"/>
        </w:rPr>
        <w:t>שבאמצע הלימוד. מה שצריך תלמיד זה מורה</w:t>
      </w:r>
      <w:r w:rsidR="007305E6">
        <w:rPr>
          <w:rFonts w:hint="cs"/>
          <w:rtl/>
          <w:lang w:eastAsia="he-IL"/>
        </w:rPr>
        <w:t>,</w:t>
      </w:r>
      <w:r>
        <w:rPr>
          <w:rFonts w:hint="cs"/>
          <w:rtl/>
          <w:lang w:eastAsia="he-IL"/>
        </w:rPr>
        <w:t xml:space="preserve"> שאומר לו מה לעשות, והוא שומע. אם גם את זה הוא לא עושה, זו סכנת נפשות. זה נקרא פצצת זמן שמתהלכת, שנוסעת על הכביש, במקרה הזה </w:t>
      </w:r>
      <w:r>
        <w:rPr>
          <w:rFonts w:hint="eastAsia"/>
          <w:rtl/>
          <w:lang w:eastAsia="he-IL"/>
        </w:rPr>
        <w:t>–</w:t>
      </w:r>
      <w:r>
        <w:rPr>
          <w:rFonts w:hint="cs"/>
          <w:rtl/>
          <w:lang w:eastAsia="he-IL"/>
        </w:rPr>
        <w:t xml:space="preserve"> </w:t>
      </w:r>
      <w:r w:rsidR="007305E6">
        <w:rPr>
          <w:rFonts w:hint="cs"/>
          <w:rtl/>
          <w:lang w:eastAsia="he-IL"/>
        </w:rPr>
        <w:t xml:space="preserve">מי </w:t>
      </w:r>
      <w:r>
        <w:rPr>
          <w:rFonts w:hint="cs"/>
          <w:rtl/>
          <w:lang w:eastAsia="he-IL"/>
        </w:rPr>
        <w:t xml:space="preserve">שהרכיב ממשלה ומנהיג את הממשלה ומנהל בזה את המדינה. </w:t>
      </w:r>
    </w:p>
    <w:p w:rsidR="0015261C" w:rsidRDefault="0015261C" w:rsidP="005F2D28">
      <w:pPr>
        <w:rPr>
          <w:rtl/>
          <w:lang w:eastAsia="he-IL"/>
        </w:rPr>
      </w:pPr>
    </w:p>
    <w:p w:rsidR="0015261C" w:rsidRDefault="0015261C" w:rsidP="00713CAF">
      <w:pPr>
        <w:rPr>
          <w:rtl/>
          <w:lang w:eastAsia="he-IL"/>
        </w:rPr>
      </w:pPr>
      <w:bookmarkStart w:id="8896" w:name="TOR_Q44"/>
      <w:bookmarkEnd w:id="8896"/>
      <w:r>
        <w:rPr>
          <w:rFonts w:hint="cs"/>
          <w:rtl/>
          <w:lang w:eastAsia="he-IL"/>
        </w:rPr>
        <w:t xml:space="preserve">אלה דברים חמורים מאוד, דברים קשים מאוד, דברים שעד היום זה נעשה, גם אחרי הכול. אנחנו חוזרים ואומרים: אנשים חוזרים מחוץ לארץ, ומתברר שאחוז גדול מאוד מאוד הם חולים מאומתים. שולחים </w:t>
      </w:r>
      <w:bookmarkStart w:id="8897" w:name="_ETM_Q44_151028"/>
      <w:bookmarkEnd w:id="8897"/>
      <w:r>
        <w:rPr>
          <w:rFonts w:hint="cs"/>
          <w:rtl/>
          <w:lang w:eastAsia="he-IL"/>
        </w:rPr>
        <w:t xml:space="preserve">את כולם הביתה לפני קבלת התוצאות בכלל, ובמה שולחים אותם? באוטובוסים, ברכבות, במה </w:t>
      </w:r>
      <w:bookmarkStart w:id="8898" w:name="_ETM_Q44_155444"/>
      <w:bookmarkEnd w:id="8898"/>
      <w:r>
        <w:rPr>
          <w:rFonts w:hint="cs"/>
          <w:rtl/>
          <w:lang w:eastAsia="he-IL"/>
        </w:rPr>
        <w:t xml:space="preserve">שלא רוצים. הם יכולים לנסוע עד אילת בדרום, עד קריית שמונה </w:t>
      </w:r>
      <w:bookmarkStart w:id="8899" w:name="_ETM_Q44_163771"/>
      <w:bookmarkEnd w:id="8899"/>
      <w:r>
        <w:rPr>
          <w:rFonts w:hint="cs"/>
          <w:rtl/>
          <w:lang w:eastAsia="he-IL"/>
        </w:rPr>
        <w:t xml:space="preserve">בצפון, לנסוע ארבע שעות, שלוש וחצי שעות, שלוש שעות ושעתיים באוטובוסים מלאים </w:t>
      </w:r>
      <w:r>
        <w:rPr>
          <w:rFonts w:hint="eastAsia"/>
          <w:rtl/>
          <w:lang w:eastAsia="he-IL"/>
        </w:rPr>
        <w:t>–</w:t>
      </w:r>
      <w:r>
        <w:rPr>
          <w:rFonts w:hint="cs"/>
          <w:rtl/>
          <w:lang w:eastAsia="he-IL"/>
        </w:rPr>
        <w:t xml:space="preserve"> היום עם הפקקים זה הרבה </w:t>
      </w:r>
      <w:bookmarkStart w:id="8900" w:name="_ETM_Q44_173330"/>
      <w:bookmarkEnd w:id="8900"/>
      <w:r>
        <w:rPr>
          <w:rFonts w:hint="cs"/>
          <w:rtl/>
          <w:lang w:eastAsia="he-IL"/>
        </w:rPr>
        <w:t xml:space="preserve">יותר זמן, שעות רבות לנסוע; אנשים שאחוז גבוה מהם הם מאומתים בסוף. זה דבר שאי-אפשר, זה לא </w:t>
      </w:r>
      <w:bookmarkStart w:id="8901" w:name="_ETM_Q44_177161"/>
      <w:bookmarkEnd w:id="8901"/>
      <w:r>
        <w:rPr>
          <w:rFonts w:hint="cs"/>
          <w:rtl/>
          <w:lang w:eastAsia="he-IL"/>
        </w:rPr>
        <w:t>יעלה על הדעת. אנחנו סוגרים את המשק בבידודי-</w:t>
      </w:r>
      <w:proofErr w:type="spellStart"/>
      <w:r>
        <w:rPr>
          <w:rFonts w:hint="cs"/>
          <w:rtl/>
          <w:lang w:eastAsia="he-IL"/>
        </w:rPr>
        <w:t>בידודים</w:t>
      </w:r>
      <w:proofErr w:type="spellEnd"/>
      <w:r>
        <w:rPr>
          <w:rFonts w:hint="cs"/>
          <w:rtl/>
          <w:lang w:eastAsia="he-IL"/>
        </w:rPr>
        <w:t xml:space="preserve"> ולא </w:t>
      </w:r>
      <w:bookmarkStart w:id="8902" w:name="_ETM_Q44_186976"/>
      <w:bookmarkEnd w:id="8902"/>
      <w:r>
        <w:rPr>
          <w:rFonts w:hint="cs"/>
          <w:rtl/>
          <w:lang w:eastAsia="he-IL"/>
        </w:rPr>
        <w:t xml:space="preserve">נותנים לצאת, וכאן שולחים אותם לבידוד באוטובוסים וברכבות. </w:t>
      </w:r>
    </w:p>
    <w:p w:rsidR="0015261C" w:rsidRDefault="0015261C" w:rsidP="005F2D28">
      <w:pPr>
        <w:rPr>
          <w:rtl/>
          <w:lang w:eastAsia="he-IL"/>
        </w:rPr>
      </w:pPr>
      <w:bookmarkStart w:id="8903" w:name="_ETM_Q44_195072"/>
      <w:bookmarkStart w:id="8904" w:name="_ETM_Q44_195192"/>
      <w:bookmarkEnd w:id="8903"/>
      <w:bookmarkEnd w:id="8904"/>
    </w:p>
    <w:p w:rsidR="0015261C" w:rsidRDefault="0015261C" w:rsidP="007305E6">
      <w:pPr>
        <w:rPr>
          <w:rtl/>
          <w:lang w:eastAsia="he-IL"/>
        </w:rPr>
      </w:pPr>
      <w:bookmarkStart w:id="8905" w:name="_ETM_Q44_195239"/>
      <w:bookmarkStart w:id="8906" w:name="_ETM_Q44_195340"/>
      <w:bookmarkEnd w:id="8905"/>
      <w:bookmarkEnd w:id="8906"/>
      <w:r>
        <w:rPr>
          <w:rFonts w:hint="cs"/>
          <w:rtl/>
          <w:lang w:eastAsia="he-IL"/>
        </w:rPr>
        <w:t xml:space="preserve">ואני אומר הרבה יותר מזה. צריך לבקש היום סליחה; סליחה </w:t>
      </w:r>
      <w:bookmarkStart w:id="8907" w:name="_ETM_Q44_197031"/>
      <w:bookmarkEnd w:id="8907"/>
      <w:r>
        <w:rPr>
          <w:rFonts w:hint="cs"/>
          <w:rtl/>
          <w:lang w:eastAsia="he-IL"/>
        </w:rPr>
        <w:t>מהממשלה הקודמת, מראש הממשלה הקודם. אתם האשמתם את הממשלה הק</w:t>
      </w:r>
      <w:bookmarkStart w:id="8908" w:name="_ETM_Q44_197647"/>
      <w:bookmarkEnd w:id="8908"/>
      <w:r>
        <w:rPr>
          <w:rFonts w:hint="cs"/>
          <w:rtl/>
          <w:lang w:eastAsia="he-IL"/>
        </w:rPr>
        <w:t xml:space="preserve">ודמת, האשמתם את קבינט הקורונה, האשמתם את ראשות הקואליציה, ודאי </w:t>
      </w:r>
      <w:bookmarkStart w:id="8909" w:name="_ETM_Q44_206378"/>
      <w:bookmarkEnd w:id="8909"/>
      <w:r>
        <w:rPr>
          <w:rFonts w:hint="cs"/>
          <w:rtl/>
          <w:lang w:eastAsia="he-IL"/>
        </w:rPr>
        <w:t xml:space="preserve">את ראש הממשלה </w:t>
      </w:r>
      <w:r>
        <w:rPr>
          <w:rtl/>
          <w:lang w:eastAsia="he-IL"/>
        </w:rPr>
        <w:t>–</w:t>
      </w:r>
      <w:r>
        <w:rPr>
          <w:rFonts w:hint="cs"/>
          <w:rtl/>
          <w:lang w:eastAsia="he-IL"/>
        </w:rPr>
        <w:t xml:space="preserve"> האשמתם אותו בפוליטיזציה של הקורונה, </w:t>
      </w:r>
      <w:bookmarkStart w:id="8910" w:name="_ETM_Q44_209381"/>
      <w:bookmarkEnd w:id="8910"/>
      <w:r>
        <w:rPr>
          <w:rFonts w:hint="cs"/>
          <w:rtl/>
          <w:lang w:eastAsia="he-IL"/>
        </w:rPr>
        <w:t xml:space="preserve">שלוקחים את הקורונה לכיוון פוליטי. מה לא אמרתם, מה לא </w:t>
      </w:r>
      <w:bookmarkStart w:id="8911" w:name="_ETM_Q44_213272"/>
      <w:bookmarkEnd w:id="8911"/>
      <w:r>
        <w:rPr>
          <w:rFonts w:hint="cs"/>
          <w:rtl/>
          <w:lang w:eastAsia="he-IL"/>
        </w:rPr>
        <w:t xml:space="preserve">עשיתם, איזה הכפשות, איזה השמצות, באיזה האשמות האשמתם את כולם. והינה, היום מתברר הרי, למפרע: יש ראש ממשלה לשעבר שאומר את הדברים; הוא היה </w:t>
      </w:r>
      <w:bookmarkStart w:id="8912" w:name="_ETM_Q44_225945"/>
      <w:bookmarkEnd w:id="8912"/>
      <w:r>
        <w:rPr>
          <w:rFonts w:hint="cs"/>
          <w:rtl/>
          <w:lang w:eastAsia="he-IL"/>
        </w:rPr>
        <w:t xml:space="preserve">צריך להגיד בדיוק הפוך, לתת לכם לשחק ולתת לכם לראות איך אתם מתנהלים, </w:t>
      </w:r>
      <w:bookmarkStart w:id="8913" w:name="_ETM_Q44_227874"/>
      <w:bookmarkEnd w:id="8913"/>
      <w:r>
        <w:rPr>
          <w:rFonts w:hint="cs"/>
          <w:rtl/>
          <w:lang w:eastAsia="he-IL"/>
        </w:rPr>
        <w:t xml:space="preserve">ומהרגע הראשון הוא אומר: רבותיי, צריך לעשות משהו, צריך להביא את החיסון השלישי. הוא משמש דוגמה אישית בכל מקום </w:t>
      </w:r>
      <w:bookmarkStart w:id="8914" w:name="_ETM_Q44_233568"/>
      <w:bookmarkEnd w:id="8914"/>
      <w:r>
        <w:rPr>
          <w:rFonts w:hint="cs"/>
          <w:rtl/>
          <w:lang w:eastAsia="he-IL"/>
        </w:rPr>
        <w:t>שהוא נמצא</w:t>
      </w:r>
      <w:r w:rsidR="007305E6">
        <w:rPr>
          <w:rFonts w:hint="cs"/>
          <w:rtl/>
          <w:lang w:eastAsia="he-IL"/>
        </w:rPr>
        <w:t xml:space="preserve"> בו</w:t>
      </w:r>
      <w:r>
        <w:rPr>
          <w:rFonts w:hint="cs"/>
          <w:rtl/>
          <w:lang w:eastAsia="he-IL"/>
        </w:rPr>
        <w:t xml:space="preserve">, עם הפחד, עם הדברים שהוא אומר: כן, זה מסוכן, וזה יגיע, צריך מאוד </w:t>
      </w:r>
      <w:bookmarkStart w:id="8915" w:name="_ETM_Q44_238491"/>
      <w:bookmarkEnd w:id="8915"/>
      <w:r>
        <w:rPr>
          <w:rFonts w:hint="cs"/>
          <w:rtl/>
          <w:lang w:eastAsia="he-IL"/>
        </w:rPr>
        <w:t>להיזהר וצריך לעשות ולפעול – מתוך דאגה אמיתית. עכשיו ז</w:t>
      </w:r>
      <w:r w:rsidR="007305E6">
        <w:rPr>
          <w:rFonts w:hint="cs"/>
          <w:rtl/>
          <w:lang w:eastAsia="he-IL"/>
        </w:rPr>
        <w:t xml:space="preserve">ו </w:t>
      </w:r>
      <w:r>
        <w:rPr>
          <w:rFonts w:hint="cs"/>
          <w:rtl/>
          <w:lang w:eastAsia="he-IL"/>
        </w:rPr>
        <w:t>לא פוליטיקה</w:t>
      </w:r>
      <w:r w:rsidR="007305E6">
        <w:rPr>
          <w:rFonts w:hint="cs"/>
          <w:rtl/>
          <w:lang w:eastAsia="he-IL"/>
        </w:rPr>
        <w:t>;</w:t>
      </w:r>
      <w:r>
        <w:rPr>
          <w:rFonts w:hint="cs"/>
          <w:rtl/>
          <w:lang w:eastAsia="he-IL"/>
        </w:rPr>
        <w:t xml:space="preserve"> הוא באופוזיציה, </w:t>
      </w:r>
      <w:bookmarkStart w:id="8916" w:name="_ETM_Q44_247831"/>
      <w:bookmarkEnd w:id="8916"/>
      <w:r>
        <w:rPr>
          <w:rFonts w:hint="cs"/>
          <w:rtl/>
          <w:lang w:eastAsia="he-IL"/>
        </w:rPr>
        <w:t xml:space="preserve">לא פוליטיקה, לא </w:t>
      </w:r>
      <w:r w:rsidR="007305E6">
        <w:rPr>
          <w:rFonts w:hint="cs"/>
          <w:rtl/>
          <w:lang w:eastAsia="he-IL"/>
        </w:rPr>
        <w:t>בהטחה</w:t>
      </w:r>
      <w:r>
        <w:rPr>
          <w:rFonts w:hint="cs"/>
          <w:rtl/>
          <w:lang w:eastAsia="he-IL"/>
        </w:rPr>
        <w:t xml:space="preserve"> הוא עושה את זה. הוא אומר את זה הפוך, הוא אומר: תצאו ותעשו </w:t>
      </w:r>
      <w:proofErr w:type="spellStart"/>
      <w:r>
        <w:rPr>
          <w:rFonts w:hint="cs"/>
          <w:rtl/>
          <w:lang w:eastAsia="he-IL"/>
        </w:rPr>
        <w:t>ותעשו</w:t>
      </w:r>
      <w:proofErr w:type="spellEnd"/>
      <w:r>
        <w:rPr>
          <w:rFonts w:hint="cs"/>
          <w:rtl/>
          <w:lang w:eastAsia="he-IL"/>
        </w:rPr>
        <w:t xml:space="preserve">, וצריך להיזהר. מתברר שהוא לא עשה מזה פוליטיקה, והממשלה לא עשתה פוליטיקה. </w:t>
      </w:r>
    </w:p>
    <w:p w:rsidR="0015261C" w:rsidRDefault="0015261C" w:rsidP="005F2D28">
      <w:pPr>
        <w:rPr>
          <w:rtl/>
          <w:lang w:eastAsia="he-IL"/>
        </w:rPr>
      </w:pPr>
      <w:bookmarkStart w:id="8917" w:name="_ETM_Q44_262828"/>
      <w:bookmarkStart w:id="8918" w:name="_ETM_Q44_262906"/>
      <w:bookmarkEnd w:id="8917"/>
      <w:bookmarkEnd w:id="8918"/>
    </w:p>
    <w:p w:rsidR="0015261C" w:rsidRDefault="0015261C" w:rsidP="007305E6">
      <w:pPr>
        <w:rPr>
          <w:rtl/>
          <w:lang w:eastAsia="he-IL"/>
        </w:rPr>
      </w:pPr>
      <w:bookmarkStart w:id="8919" w:name="_ETM_Q44_262996"/>
      <w:bookmarkStart w:id="8920" w:name="_ETM_Q44_263082"/>
      <w:bookmarkEnd w:id="8919"/>
      <w:bookmarkEnd w:id="8920"/>
      <w:r>
        <w:rPr>
          <w:rFonts w:hint="cs"/>
          <w:rtl/>
          <w:lang w:eastAsia="he-IL"/>
        </w:rPr>
        <w:t>צריך לבקש סליחה</w:t>
      </w:r>
      <w:r w:rsidR="007305E6">
        <w:rPr>
          <w:rFonts w:hint="cs"/>
          <w:rtl/>
          <w:lang w:eastAsia="he-IL"/>
        </w:rPr>
        <w:t>.</w:t>
      </w:r>
      <w:r>
        <w:rPr>
          <w:rFonts w:hint="cs"/>
          <w:rtl/>
          <w:lang w:eastAsia="he-IL"/>
        </w:rPr>
        <w:t xml:space="preserve"> כמו הרבה דברים </w:t>
      </w:r>
      <w:r w:rsidR="007305E6">
        <w:rPr>
          <w:rFonts w:hint="cs"/>
          <w:rtl/>
          <w:lang w:eastAsia="he-IL"/>
        </w:rPr>
        <w:t>ש</w:t>
      </w:r>
      <w:r>
        <w:rPr>
          <w:rFonts w:hint="cs"/>
          <w:rtl/>
          <w:lang w:eastAsia="he-IL"/>
        </w:rPr>
        <w:t xml:space="preserve">הם </w:t>
      </w:r>
      <w:bookmarkStart w:id="8921" w:name="_ETM_Q44_256925"/>
      <w:bookmarkEnd w:id="8921"/>
      <w:r>
        <w:rPr>
          <w:rFonts w:hint="cs"/>
          <w:rtl/>
          <w:lang w:eastAsia="he-IL"/>
        </w:rPr>
        <w:t>לא עשו</w:t>
      </w:r>
      <w:r w:rsidR="007305E6">
        <w:rPr>
          <w:rFonts w:hint="cs"/>
          <w:rtl/>
          <w:lang w:eastAsia="he-IL"/>
        </w:rPr>
        <w:t>,</w:t>
      </w:r>
      <w:r>
        <w:rPr>
          <w:rFonts w:hint="cs"/>
          <w:rtl/>
          <w:lang w:eastAsia="he-IL"/>
        </w:rPr>
        <w:t xml:space="preserve"> כל מה שאמרו על הממשלה הקודמת, על הנורבגי </w:t>
      </w:r>
      <w:bookmarkStart w:id="8922" w:name="_ETM_Q44_265835"/>
      <w:bookmarkEnd w:id="8922"/>
      <w:r>
        <w:rPr>
          <w:rFonts w:hint="cs"/>
          <w:rtl/>
          <w:lang w:eastAsia="he-IL"/>
        </w:rPr>
        <w:t xml:space="preserve">הקודם </w:t>
      </w:r>
      <w:r w:rsidR="007305E6">
        <w:rPr>
          <w:rFonts w:hint="eastAsia"/>
          <w:rtl/>
          <w:lang w:eastAsia="he-IL"/>
        </w:rPr>
        <w:t>–</w:t>
      </w:r>
      <w:r w:rsidR="007305E6">
        <w:rPr>
          <w:rFonts w:hint="cs"/>
          <w:rtl/>
          <w:lang w:eastAsia="he-IL"/>
        </w:rPr>
        <w:t xml:space="preserve"> </w:t>
      </w:r>
      <w:r>
        <w:rPr>
          <w:rFonts w:hint="cs"/>
          <w:rtl/>
          <w:lang w:eastAsia="he-IL"/>
        </w:rPr>
        <w:t>כמה זה שימש אתכם בתוך מערכות הבחירות</w:t>
      </w:r>
      <w:r w:rsidR="007305E6">
        <w:rPr>
          <w:rFonts w:hint="cs"/>
          <w:rtl/>
          <w:lang w:eastAsia="he-IL"/>
        </w:rPr>
        <w:t>,</w:t>
      </w:r>
      <w:r>
        <w:rPr>
          <w:rFonts w:hint="cs"/>
          <w:rtl/>
          <w:lang w:eastAsia="he-IL"/>
        </w:rPr>
        <w:t xml:space="preserve"> על שחיתות שלטונית, על הוצאות כספיות, על אי-דאגה לנכים, אי-דאגה לכאלה </w:t>
      </w:r>
      <w:bookmarkStart w:id="8923" w:name="_ETM_Q44_276305"/>
      <w:bookmarkEnd w:id="8923"/>
      <w:r>
        <w:rPr>
          <w:rFonts w:hint="cs"/>
          <w:rtl/>
          <w:lang w:eastAsia="he-IL"/>
        </w:rPr>
        <w:t>עובדים</w:t>
      </w:r>
      <w:r w:rsidR="007305E6">
        <w:rPr>
          <w:rFonts w:hint="cs"/>
          <w:rtl/>
          <w:lang w:eastAsia="he-IL"/>
        </w:rPr>
        <w:t>,</w:t>
      </w:r>
      <w:r>
        <w:rPr>
          <w:rFonts w:hint="cs"/>
          <w:rtl/>
          <w:lang w:eastAsia="he-IL"/>
        </w:rPr>
        <w:t xml:space="preserve"> ואתם היום, לא רק שאתם חברים, </w:t>
      </w:r>
      <w:bookmarkStart w:id="8924" w:name="_ETM_Q44_285953"/>
      <w:bookmarkEnd w:id="8924"/>
      <w:r>
        <w:rPr>
          <w:rFonts w:hint="cs"/>
          <w:rtl/>
          <w:lang w:eastAsia="he-IL"/>
        </w:rPr>
        <w:t xml:space="preserve">אתם עצמכם משתמשים </w:t>
      </w:r>
      <w:r w:rsidR="007305E6">
        <w:rPr>
          <w:rFonts w:hint="cs"/>
          <w:rtl/>
          <w:lang w:eastAsia="he-IL"/>
        </w:rPr>
        <w:t>ב</w:t>
      </w:r>
      <w:r>
        <w:rPr>
          <w:rFonts w:hint="cs"/>
          <w:rtl/>
          <w:lang w:eastAsia="he-IL"/>
        </w:rPr>
        <w:t xml:space="preserve">ראש ממשלה חלופי; אתם, אתם, לא מישהו אחר. אתה עצמך, אתה </w:t>
      </w:r>
      <w:bookmarkStart w:id="8925" w:name="_ETM_Q44_280579"/>
      <w:bookmarkEnd w:id="8925"/>
      <w:r>
        <w:rPr>
          <w:rFonts w:hint="cs"/>
          <w:rtl/>
          <w:lang w:eastAsia="he-IL"/>
        </w:rPr>
        <w:t xml:space="preserve">היום ראש ממשלה חלופי, אתה היום לא מתמודד עם הקורונה. </w:t>
      </w:r>
      <w:bookmarkStart w:id="8926" w:name="_ETM_Q44_289320"/>
      <w:bookmarkStart w:id="8927" w:name="_ETM_Q44_289393"/>
      <w:bookmarkStart w:id="8928" w:name="_ETM_Q44_289464"/>
      <w:bookmarkStart w:id="8929" w:name="_ETM_Q44_289530"/>
      <w:bookmarkEnd w:id="8926"/>
      <w:bookmarkEnd w:id="8927"/>
      <w:bookmarkEnd w:id="8928"/>
      <w:bookmarkEnd w:id="8929"/>
      <w:r>
        <w:rPr>
          <w:rFonts w:hint="cs"/>
          <w:rtl/>
          <w:lang w:eastAsia="he-IL"/>
        </w:rPr>
        <w:t xml:space="preserve">אז דבר </w:t>
      </w:r>
      <w:r w:rsidR="007305E6">
        <w:rPr>
          <w:rFonts w:hint="cs"/>
          <w:rtl/>
          <w:lang w:eastAsia="he-IL"/>
        </w:rPr>
        <w:t xml:space="preserve">אחד </w:t>
      </w:r>
      <w:r>
        <w:rPr>
          <w:rFonts w:hint="cs"/>
          <w:rtl/>
          <w:lang w:eastAsia="he-IL"/>
        </w:rPr>
        <w:t xml:space="preserve">שאפשר לעשות </w:t>
      </w:r>
      <w:bookmarkStart w:id="8930" w:name="_ETM_Q44_291206"/>
      <w:bookmarkEnd w:id="8930"/>
      <w:r>
        <w:rPr>
          <w:rFonts w:hint="cs"/>
          <w:rtl/>
          <w:lang w:eastAsia="he-IL"/>
        </w:rPr>
        <w:t xml:space="preserve">אולי, אבל </w:t>
      </w:r>
      <w:r w:rsidR="007305E6">
        <w:rPr>
          <w:rFonts w:hint="cs"/>
          <w:rtl/>
          <w:lang w:eastAsia="he-IL"/>
        </w:rPr>
        <w:t>ה</w:t>
      </w:r>
      <w:r>
        <w:rPr>
          <w:rFonts w:hint="cs"/>
          <w:rtl/>
          <w:lang w:eastAsia="he-IL"/>
        </w:rPr>
        <w:t>מינימום</w:t>
      </w:r>
      <w:r w:rsidR="007305E6">
        <w:rPr>
          <w:rFonts w:hint="cs"/>
          <w:rtl/>
          <w:lang w:eastAsia="he-IL"/>
        </w:rPr>
        <w:t xml:space="preserve"> זה</w:t>
      </w:r>
      <w:r>
        <w:rPr>
          <w:rFonts w:hint="cs"/>
          <w:rtl/>
          <w:lang w:eastAsia="he-IL"/>
        </w:rPr>
        <w:t xml:space="preserve"> לעמוד באומץ ציבורי ולבקש סליחה. לא עושים את זה בכלל. לבקש סליחה מהציבור: </w:t>
      </w:r>
      <w:bookmarkStart w:id="8931" w:name="_ETM_Q44_295514"/>
      <w:bookmarkEnd w:id="8931"/>
      <w:r>
        <w:rPr>
          <w:rFonts w:hint="cs"/>
          <w:rtl/>
          <w:lang w:eastAsia="he-IL"/>
        </w:rPr>
        <w:t xml:space="preserve">טעיתי, חשבתי אחרת. זה לא </w:t>
      </w:r>
      <w:proofErr w:type="spellStart"/>
      <w:r>
        <w:rPr>
          <w:rFonts w:hint="cs"/>
          <w:rtl/>
          <w:lang w:eastAsia="he-IL"/>
        </w:rPr>
        <w:t>מעיטות</w:t>
      </w:r>
      <w:proofErr w:type="spellEnd"/>
      <w:r>
        <w:rPr>
          <w:rFonts w:hint="cs"/>
          <w:rtl/>
          <w:lang w:eastAsia="he-IL"/>
        </w:rPr>
        <w:t xml:space="preserve"> כבוד וזה לא פחדנות וזה לא כישלון לבקש סליחה. זו גבורה</w:t>
      </w:r>
      <w:bookmarkStart w:id="8932" w:name="_ETM_Q44_302601"/>
      <w:bookmarkEnd w:id="8932"/>
      <w:r>
        <w:rPr>
          <w:rFonts w:hint="cs"/>
          <w:rtl/>
          <w:lang w:eastAsia="he-IL"/>
        </w:rPr>
        <w:t xml:space="preserve">, וצריך </w:t>
      </w:r>
      <w:r w:rsidR="007305E6">
        <w:rPr>
          <w:rFonts w:hint="cs"/>
          <w:rtl/>
          <w:lang w:eastAsia="he-IL"/>
        </w:rPr>
        <w:t xml:space="preserve">להיות </w:t>
      </w:r>
      <w:r>
        <w:rPr>
          <w:rFonts w:hint="cs"/>
          <w:rtl/>
          <w:lang w:eastAsia="he-IL"/>
        </w:rPr>
        <w:t>אומץ. זה שלא מבקשים זה גם מ</w:t>
      </w:r>
      <w:bookmarkStart w:id="8933" w:name="_ETM_Q44_303382"/>
      <w:bookmarkEnd w:id="8933"/>
      <w:r>
        <w:rPr>
          <w:rFonts w:hint="cs"/>
          <w:rtl/>
          <w:lang w:eastAsia="he-IL"/>
        </w:rPr>
        <w:t xml:space="preserve">ראה על הילדותיות הזאת, שאי-אפשר לבוא לעשות את זה. זה היה אומר לציבור גם </w:t>
      </w:r>
      <w:bookmarkStart w:id="8934" w:name="_ETM_Q44_310126"/>
      <w:bookmarkEnd w:id="8934"/>
      <w:r>
        <w:rPr>
          <w:rFonts w:hint="cs"/>
          <w:rtl/>
          <w:lang w:eastAsia="he-IL"/>
        </w:rPr>
        <w:t xml:space="preserve">משהו, זה היה אומר שרואים את התמונה כמו שרוצים, כמו שמצפים מכם, וממילא גם היו יכולים לשמש כדוגמה. </w:t>
      </w:r>
    </w:p>
    <w:p w:rsidR="0015261C" w:rsidRDefault="0015261C" w:rsidP="005F2D28">
      <w:pPr>
        <w:rPr>
          <w:rtl/>
          <w:lang w:eastAsia="he-IL"/>
        </w:rPr>
      </w:pPr>
      <w:bookmarkStart w:id="8935" w:name="_ETM_Q44_318769"/>
      <w:bookmarkStart w:id="8936" w:name="_ETM_Q44_318844"/>
      <w:bookmarkEnd w:id="8935"/>
      <w:bookmarkEnd w:id="8936"/>
    </w:p>
    <w:p w:rsidR="0015261C" w:rsidRDefault="0015261C" w:rsidP="007305E6">
      <w:pPr>
        <w:rPr>
          <w:rtl/>
          <w:lang w:eastAsia="he-IL"/>
        </w:rPr>
      </w:pPr>
      <w:bookmarkStart w:id="8937" w:name="_ETM_Q44_318937"/>
      <w:bookmarkStart w:id="8938" w:name="_ETM_Q44_318999"/>
      <w:bookmarkEnd w:id="8937"/>
      <w:bookmarkEnd w:id="8938"/>
      <w:r>
        <w:rPr>
          <w:rFonts w:hint="cs"/>
          <w:rtl/>
          <w:lang w:eastAsia="he-IL"/>
        </w:rPr>
        <w:t>היום לבוא ולהגיד</w:t>
      </w:r>
      <w:r w:rsidR="007305E6">
        <w:rPr>
          <w:rFonts w:hint="cs"/>
          <w:rtl/>
          <w:lang w:eastAsia="he-IL"/>
        </w:rPr>
        <w:t>:</w:t>
      </w:r>
      <w:r>
        <w:rPr>
          <w:rFonts w:hint="cs"/>
          <w:rtl/>
          <w:lang w:eastAsia="he-IL"/>
        </w:rPr>
        <w:t xml:space="preserve"> לעשות חיסונים </w:t>
      </w:r>
      <w:r>
        <w:rPr>
          <w:rFonts w:hint="eastAsia"/>
          <w:rtl/>
          <w:lang w:eastAsia="he-IL"/>
        </w:rPr>
        <w:t>– ל</w:t>
      </w:r>
      <w:r>
        <w:rPr>
          <w:rFonts w:hint="cs"/>
          <w:rtl/>
          <w:lang w:eastAsia="he-IL"/>
        </w:rPr>
        <w:t xml:space="preserve">א רואים את האנשים האלה, אין אמון במערכת. צריך לקנות, צריך לשמש דוגמה אישית. </w:t>
      </w:r>
      <w:bookmarkStart w:id="8939" w:name="_ETM_Q44_330090"/>
      <w:bookmarkEnd w:id="8939"/>
      <w:r>
        <w:rPr>
          <w:rFonts w:hint="cs"/>
          <w:rtl/>
          <w:lang w:eastAsia="he-IL"/>
        </w:rPr>
        <w:t>להנהיג זה נקרא לשמש דוגמה אישית, ומשם ללכת, להתקדם הלאה</w:t>
      </w:r>
      <w:r w:rsidR="007305E6">
        <w:rPr>
          <w:rFonts w:hint="cs"/>
          <w:rtl/>
          <w:lang w:eastAsia="he-IL"/>
        </w:rPr>
        <w:t>.</w:t>
      </w:r>
      <w:r>
        <w:rPr>
          <w:rFonts w:hint="cs"/>
          <w:rtl/>
          <w:lang w:eastAsia="he-IL"/>
        </w:rPr>
        <w:t xml:space="preserve"> אי-אפשר להנהיג כשאתה בצורה הפוכה. </w:t>
      </w:r>
      <w:bookmarkStart w:id="8940" w:name="_ETM_Q44_333187"/>
      <w:bookmarkEnd w:id="8940"/>
      <w:r>
        <w:rPr>
          <w:rFonts w:hint="cs"/>
          <w:rtl/>
          <w:lang w:eastAsia="he-IL"/>
        </w:rPr>
        <w:t xml:space="preserve">במסורת היהודית </w:t>
      </w:r>
      <w:r w:rsidR="007305E6">
        <w:rPr>
          <w:rFonts w:hint="cs"/>
          <w:rtl/>
          <w:lang w:eastAsia="he-IL"/>
        </w:rPr>
        <w:t>ל</w:t>
      </w:r>
      <w:r>
        <w:rPr>
          <w:rFonts w:hint="cs"/>
          <w:rtl/>
          <w:lang w:eastAsia="he-IL"/>
        </w:rPr>
        <w:t>מלך אסור שיהיו</w:t>
      </w:r>
      <w:r w:rsidR="007305E6">
        <w:rPr>
          <w:rFonts w:hint="cs"/>
          <w:rtl/>
          <w:lang w:eastAsia="he-IL"/>
        </w:rPr>
        <w:t xml:space="preserve"> </w:t>
      </w:r>
      <w:r>
        <w:rPr>
          <w:rFonts w:hint="cs"/>
          <w:rtl/>
          <w:lang w:eastAsia="he-IL"/>
        </w:rPr>
        <w:t xml:space="preserve">הרבה כספים, הרבה סוסים </w:t>
      </w:r>
      <w:r>
        <w:rPr>
          <w:rtl/>
          <w:lang w:eastAsia="he-IL"/>
        </w:rPr>
        <w:t>–</w:t>
      </w:r>
      <w:r>
        <w:rPr>
          <w:rFonts w:hint="cs"/>
          <w:rtl/>
          <w:lang w:eastAsia="he-IL"/>
        </w:rPr>
        <w:t xml:space="preserve"> הפוך מכל המקומות. מדוע? לא בזה ש</w:t>
      </w:r>
      <w:bookmarkStart w:id="8941" w:name="_ETM_Q44_341438"/>
      <w:bookmarkEnd w:id="8941"/>
      <w:r>
        <w:rPr>
          <w:rFonts w:hint="cs"/>
          <w:rtl/>
          <w:lang w:eastAsia="he-IL"/>
        </w:rPr>
        <w:t>אתה יותר גדול מהם ויש לך הרבה, אז אתה מנהיג. הפוך: אתה מטיף לצניעות, אתה מטיף לבריאות, אתה צריך להתנהג באחריות</w:t>
      </w:r>
      <w:r w:rsidR="007305E6">
        <w:rPr>
          <w:rFonts w:hint="cs"/>
          <w:rtl/>
          <w:lang w:eastAsia="he-IL"/>
        </w:rPr>
        <w:t>,</w:t>
      </w:r>
      <w:r>
        <w:rPr>
          <w:rFonts w:hint="cs"/>
          <w:rtl/>
          <w:lang w:eastAsia="he-IL"/>
        </w:rPr>
        <w:t xml:space="preserve"> ואז אתה יכול. אנחנו גם לימדנו </w:t>
      </w:r>
      <w:bookmarkStart w:id="8942" w:name="_ETM_Q44_352397"/>
      <w:bookmarkEnd w:id="8942"/>
      <w:r>
        <w:rPr>
          <w:rFonts w:hint="eastAsia"/>
          <w:rtl/>
          <w:lang w:eastAsia="he-IL"/>
        </w:rPr>
        <w:t>–</w:t>
      </w:r>
      <w:r>
        <w:rPr>
          <w:rFonts w:hint="cs"/>
          <w:rtl/>
          <w:lang w:eastAsia="he-IL"/>
        </w:rPr>
        <w:t xml:space="preserve"> הורה</w:t>
      </w:r>
      <w:r w:rsidR="007305E6">
        <w:rPr>
          <w:rFonts w:hint="cs"/>
          <w:rtl/>
          <w:lang w:eastAsia="he-IL"/>
        </w:rPr>
        <w:t>:</w:t>
      </w:r>
      <w:r>
        <w:rPr>
          <w:rFonts w:hint="cs"/>
          <w:rtl/>
          <w:lang w:eastAsia="he-IL"/>
        </w:rPr>
        <w:t xml:space="preserve"> מה התפקיד המרכזי של הורה בבית, של אבא לילדים, מה התפקיד המרכזי? זה דוגמה אישית. הדוגמה האישית</w:t>
      </w:r>
      <w:r w:rsidR="007305E6">
        <w:rPr>
          <w:rFonts w:hint="cs"/>
          <w:rtl/>
          <w:lang w:eastAsia="he-IL"/>
        </w:rPr>
        <w:t>.</w:t>
      </w:r>
      <w:r>
        <w:rPr>
          <w:rFonts w:hint="cs"/>
          <w:rtl/>
          <w:lang w:eastAsia="he-IL"/>
        </w:rPr>
        <w:t xml:space="preserve"> </w:t>
      </w:r>
      <w:bookmarkStart w:id="8943" w:name="_ETM_Q44_361066"/>
      <w:bookmarkEnd w:id="8943"/>
      <w:r>
        <w:rPr>
          <w:rFonts w:hint="cs"/>
          <w:rtl/>
          <w:lang w:eastAsia="he-IL"/>
        </w:rPr>
        <w:t>אפשר לחנך בדוגמה אישית. בוודאי שאם רוצים לחנך אז צריכ</w:t>
      </w:r>
      <w:r w:rsidR="007305E6">
        <w:rPr>
          <w:rFonts w:hint="cs"/>
          <w:rtl/>
          <w:lang w:eastAsia="he-IL"/>
        </w:rPr>
        <w:t>ה</w:t>
      </w:r>
      <w:r>
        <w:rPr>
          <w:rFonts w:hint="cs"/>
          <w:rtl/>
          <w:lang w:eastAsia="he-IL"/>
        </w:rPr>
        <w:t xml:space="preserve"> להיות דוגמה אישית טובה. בדוגמה שלילית </w:t>
      </w:r>
      <w:r>
        <w:rPr>
          <w:rFonts w:hint="eastAsia"/>
          <w:rtl/>
          <w:lang w:eastAsia="he-IL"/>
        </w:rPr>
        <w:t>–</w:t>
      </w:r>
      <w:r>
        <w:rPr>
          <w:rFonts w:hint="cs"/>
          <w:rtl/>
          <w:lang w:eastAsia="he-IL"/>
        </w:rPr>
        <w:t xml:space="preserve"> אז ברור, ברור, כולנו יודעים. </w:t>
      </w:r>
    </w:p>
    <w:p w:rsidR="0015261C" w:rsidRDefault="0015261C" w:rsidP="005F2D28">
      <w:pPr>
        <w:rPr>
          <w:rtl/>
          <w:lang w:eastAsia="he-IL"/>
        </w:rPr>
      </w:pPr>
      <w:bookmarkStart w:id="8944" w:name="_ETM_Q44_373255"/>
      <w:bookmarkStart w:id="8945" w:name="_ETM_Q44_373357"/>
      <w:bookmarkEnd w:id="8944"/>
      <w:bookmarkEnd w:id="8945"/>
    </w:p>
    <w:p w:rsidR="007305E6" w:rsidRDefault="0015261C" w:rsidP="007305E6">
      <w:pPr>
        <w:rPr>
          <w:rtl/>
          <w:lang w:eastAsia="he-IL"/>
        </w:rPr>
      </w:pPr>
      <w:bookmarkStart w:id="8946" w:name="_ETM_Q44_373422"/>
      <w:bookmarkStart w:id="8947" w:name="_ETM_Q44_373502"/>
      <w:bookmarkEnd w:id="8946"/>
      <w:bookmarkEnd w:id="8947"/>
      <w:r>
        <w:rPr>
          <w:rFonts w:hint="cs"/>
          <w:rtl/>
          <w:lang w:eastAsia="he-IL"/>
        </w:rPr>
        <w:t xml:space="preserve">אנחנו נמצאים פה היום, ואנחנו רואים איך שאתם לא מבקשים </w:t>
      </w:r>
      <w:bookmarkStart w:id="8948" w:name="_ETM_Q44_377716"/>
      <w:bookmarkEnd w:id="8948"/>
      <w:r>
        <w:rPr>
          <w:rFonts w:hint="eastAsia"/>
          <w:rtl/>
          <w:lang w:eastAsia="he-IL"/>
        </w:rPr>
        <w:t>–</w:t>
      </w:r>
      <w:r>
        <w:rPr>
          <w:rFonts w:hint="cs"/>
          <w:rtl/>
          <w:lang w:eastAsia="he-IL"/>
        </w:rPr>
        <w:t xml:space="preserve"> אבל ההנהגה ממשיכה. אנחנו עומדים בשער, ומה אנחנו מבקשים מכם? תעשו. פחות מאשימים ויותר אומרים: תעשו, </w:t>
      </w:r>
      <w:bookmarkStart w:id="8949" w:name="_ETM_Q44_380247"/>
      <w:bookmarkEnd w:id="8949"/>
      <w:r>
        <w:rPr>
          <w:rFonts w:hint="cs"/>
          <w:rtl/>
          <w:lang w:eastAsia="he-IL"/>
        </w:rPr>
        <w:t xml:space="preserve">תעשו ותלמדו, כדי שתוכל היום לעשות, </w:t>
      </w:r>
      <w:r w:rsidR="007305E6">
        <w:rPr>
          <w:rFonts w:hint="cs"/>
          <w:rtl/>
          <w:lang w:eastAsia="he-IL"/>
        </w:rPr>
        <w:t>ו</w:t>
      </w:r>
      <w:r>
        <w:rPr>
          <w:rFonts w:hint="cs"/>
          <w:rtl/>
          <w:lang w:eastAsia="he-IL"/>
        </w:rPr>
        <w:t>תוכל לבוא לציבור אחרי זה</w:t>
      </w:r>
      <w:r w:rsidR="007305E6">
        <w:rPr>
          <w:rFonts w:hint="cs"/>
          <w:rtl/>
          <w:lang w:eastAsia="he-IL"/>
        </w:rPr>
        <w:t>.</w:t>
      </w:r>
      <w:r>
        <w:rPr>
          <w:rFonts w:hint="cs"/>
          <w:rtl/>
          <w:lang w:eastAsia="he-IL"/>
        </w:rPr>
        <w:t xml:space="preserve"> כך שאם אתה עושה סגרים ודברים כאלה, עשית את הכול עד שהגעת לזה. סגר </w:t>
      </w:r>
      <w:bookmarkStart w:id="8950" w:name="_ETM_Q44_392865"/>
      <w:bookmarkEnd w:id="8950"/>
      <w:r>
        <w:rPr>
          <w:rFonts w:hint="cs"/>
          <w:rtl/>
          <w:lang w:eastAsia="he-IL"/>
        </w:rPr>
        <w:t xml:space="preserve">זה לא כישלון </w:t>
      </w:r>
      <w:r>
        <w:rPr>
          <w:rtl/>
          <w:lang w:eastAsia="he-IL"/>
        </w:rPr>
        <w:t>–</w:t>
      </w:r>
      <w:r>
        <w:rPr>
          <w:rFonts w:hint="cs"/>
          <w:rtl/>
          <w:lang w:eastAsia="he-IL"/>
        </w:rPr>
        <w:t xml:space="preserve"> נניח שנקבל את זה. אבל אני רוצה </w:t>
      </w:r>
      <w:bookmarkStart w:id="8951" w:name="_ETM_Q44_396477"/>
      <w:bookmarkEnd w:id="8951"/>
      <w:r>
        <w:rPr>
          <w:rFonts w:hint="cs"/>
          <w:rtl/>
          <w:lang w:eastAsia="he-IL"/>
        </w:rPr>
        <w:t xml:space="preserve">גם להגיד </w:t>
      </w:r>
      <w:r w:rsidR="007305E6">
        <w:rPr>
          <w:rFonts w:hint="cs"/>
          <w:rtl/>
          <w:lang w:eastAsia="he-IL"/>
        </w:rPr>
        <w:t>ש</w:t>
      </w:r>
      <w:r>
        <w:rPr>
          <w:rFonts w:hint="cs"/>
          <w:rtl/>
          <w:lang w:eastAsia="he-IL"/>
        </w:rPr>
        <w:t>זה לא רק זה, זה לא רק הסגר</w:t>
      </w:r>
      <w:r w:rsidR="007305E6">
        <w:rPr>
          <w:rFonts w:hint="cs"/>
          <w:rtl/>
          <w:lang w:eastAsia="he-IL"/>
        </w:rPr>
        <w:t>;</w:t>
      </w:r>
      <w:r>
        <w:rPr>
          <w:rFonts w:hint="cs"/>
          <w:rtl/>
          <w:lang w:eastAsia="he-IL"/>
        </w:rPr>
        <w:t xml:space="preserve"> דיברנו על ההרוגים בזמן ההחלפה, החולים, הנפטרים. אלה הדברים. </w:t>
      </w:r>
    </w:p>
    <w:p w:rsidR="007305E6" w:rsidRDefault="007305E6" w:rsidP="007305E6">
      <w:pPr>
        <w:rPr>
          <w:rtl/>
          <w:lang w:eastAsia="he-IL"/>
        </w:rPr>
      </w:pPr>
      <w:bookmarkStart w:id="8952" w:name="_ETM_Q0_26036970"/>
      <w:bookmarkStart w:id="8953" w:name="_ETM_Q0_26037040"/>
      <w:bookmarkEnd w:id="8952"/>
      <w:bookmarkEnd w:id="8953"/>
    </w:p>
    <w:p w:rsidR="0015261C" w:rsidRDefault="0015261C" w:rsidP="007305E6">
      <w:pPr>
        <w:rPr>
          <w:rtl/>
          <w:lang w:eastAsia="he-IL"/>
        </w:rPr>
      </w:pPr>
      <w:bookmarkStart w:id="8954" w:name="_ETM_Q0_26037126"/>
      <w:bookmarkStart w:id="8955" w:name="_ETM_Q0_26037233"/>
      <w:bookmarkEnd w:id="8954"/>
      <w:bookmarkEnd w:id="8955"/>
      <w:r>
        <w:rPr>
          <w:rFonts w:hint="cs"/>
          <w:rtl/>
          <w:lang w:eastAsia="he-IL"/>
        </w:rPr>
        <w:t xml:space="preserve">אבל מה זה סגר בחגים? אפשר לחשוב שסגר בחגים זה דבר קל בגלל שאז פחות </w:t>
      </w:r>
      <w:bookmarkStart w:id="8956" w:name="_ETM_Q44_409531"/>
      <w:bookmarkEnd w:id="8956"/>
      <w:r>
        <w:rPr>
          <w:rFonts w:hint="cs"/>
          <w:rtl/>
          <w:lang w:eastAsia="he-IL"/>
        </w:rPr>
        <w:t xml:space="preserve">עובדים. אין מסחר בחגים? כמה אנשים תלויים בתקופות האלה? בתקופה הזאת זאת העבודה שלהם, מכירת הדברים – מביגוד ועובר הלאה לדברי חשמל, מוצרים, ענפים שלמים שחיים על החגים </w:t>
      </w:r>
      <w:bookmarkStart w:id="8957" w:name="_ETM_Q44_423323"/>
      <w:bookmarkEnd w:id="8957"/>
      <w:r>
        <w:rPr>
          <w:rFonts w:hint="cs"/>
          <w:rtl/>
          <w:lang w:eastAsia="he-IL"/>
        </w:rPr>
        <w:t xml:space="preserve">האלה. בחגים, </w:t>
      </w:r>
      <w:r w:rsidR="007305E6">
        <w:rPr>
          <w:rFonts w:hint="cs"/>
          <w:rtl/>
          <w:lang w:eastAsia="he-IL"/>
        </w:rPr>
        <w:t xml:space="preserve">אז התנופה, דווקא אז המחזור שלהם. </w:t>
      </w:r>
      <w:r>
        <w:rPr>
          <w:rFonts w:hint="cs"/>
          <w:rtl/>
          <w:lang w:eastAsia="he-IL"/>
        </w:rPr>
        <w:t xml:space="preserve">אני יודע מהאוכלוסייה החרדית: החגים זה זמן הקניות. ערבי חגים ומוצאי חגים, כמו </w:t>
      </w:r>
      <w:bookmarkStart w:id="8958" w:name="_ETM_Q44_440601"/>
      <w:bookmarkEnd w:id="8958"/>
      <w:r>
        <w:rPr>
          <w:rFonts w:hint="cs"/>
          <w:rtl/>
          <w:lang w:eastAsia="he-IL"/>
        </w:rPr>
        <w:t>שראינו את זה בחגים האחרים. על מה התלוננו?</w:t>
      </w:r>
      <w:bookmarkStart w:id="8959" w:name="_ETM_Q44_438939"/>
      <w:bookmarkEnd w:id="8959"/>
      <w:r>
        <w:rPr>
          <w:rFonts w:hint="cs"/>
          <w:rtl/>
          <w:lang w:eastAsia="he-IL"/>
        </w:rPr>
        <w:t xml:space="preserve"> אנחנו עושים את רוב המחזור שלנו בזה. </w:t>
      </w:r>
      <w:bookmarkStart w:id="8960" w:name="_ETM_Q44_448180"/>
      <w:bookmarkEnd w:id="8960"/>
    </w:p>
    <w:p w:rsidR="0015261C" w:rsidRDefault="0015261C" w:rsidP="005F2D28">
      <w:pPr>
        <w:rPr>
          <w:rtl/>
          <w:lang w:eastAsia="he-IL"/>
        </w:rPr>
      </w:pPr>
      <w:bookmarkStart w:id="8961" w:name="_ETM_Q44_448298"/>
      <w:bookmarkEnd w:id="8961"/>
    </w:p>
    <w:p w:rsidR="0015261C" w:rsidRDefault="0015261C" w:rsidP="007305E6">
      <w:pPr>
        <w:rPr>
          <w:rtl/>
          <w:lang w:eastAsia="he-IL"/>
        </w:rPr>
      </w:pPr>
      <w:bookmarkStart w:id="8962" w:name="_ETM_Q44_448348"/>
      <w:bookmarkStart w:id="8963" w:name="_ETM_Q44_448417"/>
      <w:bookmarkEnd w:id="8962"/>
      <w:bookmarkEnd w:id="8963"/>
      <w:r>
        <w:rPr>
          <w:rFonts w:hint="cs"/>
          <w:rtl/>
          <w:lang w:eastAsia="he-IL"/>
        </w:rPr>
        <w:t xml:space="preserve">דיברנו על התנצלות, אני רוצה </w:t>
      </w:r>
      <w:bookmarkStart w:id="8964" w:name="_ETM_Q44_446272"/>
      <w:bookmarkEnd w:id="8964"/>
      <w:r>
        <w:rPr>
          <w:rFonts w:hint="cs"/>
          <w:rtl/>
          <w:lang w:eastAsia="he-IL"/>
        </w:rPr>
        <w:t>עוד משהו על התנצלות. העלינו היום שאילתה דחופה בנושא פגיעה בבתי כנסת, מקום קדוש. אני מ</w:t>
      </w:r>
      <w:r w:rsidR="007305E6">
        <w:rPr>
          <w:rFonts w:hint="cs"/>
          <w:rtl/>
          <w:lang w:eastAsia="he-IL"/>
        </w:rPr>
        <w:t>בין</w:t>
      </w:r>
      <w:r>
        <w:rPr>
          <w:rFonts w:hint="cs"/>
          <w:rtl/>
          <w:lang w:eastAsia="he-IL"/>
        </w:rPr>
        <w:t xml:space="preserve"> </w:t>
      </w:r>
      <w:bookmarkStart w:id="8965" w:name="_ETM_Q44_456282"/>
      <w:bookmarkEnd w:id="8965"/>
      <w:r>
        <w:rPr>
          <w:rFonts w:hint="cs"/>
          <w:rtl/>
          <w:lang w:eastAsia="he-IL"/>
        </w:rPr>
        <w:t xml:space="preserve">שגם היושב-ראש מזדהה, כמו שאנחנו מזדהים כשפוגעים ברגשות הדתיים של אנשים אחרים. אפילו לא הרחבנו </w:t>
      </w:r>
      <w:bookmarkStart w:id="8966" w:name="_ETM_Q44_463621"/>
      <w:bookmarkEnd w:id="8966"/>
      <w:r>
        <w:rPr>
          <w:rFonts w:hint="cs"/>
          <w:rtl/>
          <w:lang w:eastAsia="he-IL"/>
        </w:rPr>
        <w:t xml:space="preserve">מה עשו שם – צלבי קרס ועוד עוד דברים היו שם. לא מזמן היה שם ניסיון הצתה. ולא רק זה, </w:t>
      </w:r>
      <w:bookmarkStart w:id="8967" w:name="_ETM_Q44_467679"/>
      <w:bookmarkEnd w:id="8967"/>
      <w:r>
        <w:rPr>
          <w:rFonts w:hint="cs"/>
          <w:rtl/>
          <w:lang w:eastAsia="he-IL"/>
        </w:rPr>
        <w:t>בפסח באו וזרקו חמץ בתוך בית הכנסת, שמו שם</w:t>
      </w:r>
      <w:r w:rsidR="007305E6">
        <w:rPr>
          <w:rFonts w:hint="cs"/>
          <w:rtl/>
          <w:lang w:eastAsia="he-IL"/>
        </w:rPr>
        <w:t>,</w:t>
      </w:r>
      <w:r>
        <w:rPr>
          <w:rFonts w:hint="cs"/>
          <w:rtl/>
          <w:lang w:eastAsia="he-IL"/>
        </w:rPr>
        <w:t xml:space="preserve"> כדי לפגוע ברגשות הדתיים. אבל אחרי זה היה מה שהיה אתמול בבוסתן הגליל </w:t>
      </w:r>
      <w:bookmarkStart w:id="8968" w:name="_ETM_Q44_475896"/>
      <w:bookmarkEnd w:id="8968"/>
      <w:r>
        <w:rPr>
          <w:rFonts w:hint="eastAsia"/>
          <w:rtl/>
          <w:lang w:eastAsia="he-IL"/>
        </w:rPr>
        <w:t>– התקפה מכוערת ביותר, מבישה מאוד.</w:t>
      </w:r>
      <w:r>
        <w:rPr>
          <w:rFonts w:hint="cs"/>
          <w:rtl/>
          <w:lang w:eastAsia="he-IL"/>
        </w:rPr>
        <w:t xml:space="preserve"> אדם בודד, יכול להיות </w:t>
      </w:r>
      <w:bookmarkStart w:id="8969" w:name="_ETM_Q44_479689"/>
      <w:bookmarkEnd w:id="8969"/>
      <w:r>
        <w:rPr>
          <w:rFonts w:hint="cs"/>
          <w:rtl/>
          <w:lang w:eastAsia="he-IL"/>
        </w:rPr>
        <w:t xml:space="preserve">שזה אדם בודד, אבל אנחנו יודעים שמאחורי אדם בודד כזה </w:t>
      </w:r>
      <w:r>
        <w:rPr>
          <w:rFonts w:hint="eastAsia"/>
          <w:rtl/>
          <w:lang w:eastAsia="he-IL"/>
        </w:rPr>
        <w:t>–</w:t>
      </w:r>
      <w:r>
        <w:rPr>
          <w:rFonts w:hint="cs"/>
          <w:rtl/>
          <w:lang w:eastAsia="he-IL"/>
        </w:rPr>
        <w:t xml:space="preserve"> אני רוצה להניח שהוא לא כזה, שהוא לא איזה חריג. אנחנו יודעים על עוד דברים, אנחנו </w:t>
      </w:r>
      <w:bookmarkStart w:id="8970" w:name="_ETM_Q44_492332"/>
      <w:bookmarkEnd w:id="8970"/>
      <w:r>
        <w:rPr>
          <w:rFonts w:hint="cs"/>
          <w:rtl/>
          <w:lang w:eastAsia="he-IL"/>
        </w:rPr>
        <w:t xml:space="preserve">רואים נהגי אוטובוסים ואנחנו רואים לפעמים, לצערי, כל מיני אנשים </w:t>
      </w:r>
      <w:r>
        <w:rPr>
          <w:rtl/>
          <w:lang w:eastAsia="he-IL"/>
        </w:rPr>
        <w:t>–</w:t>
      </w:r>
      <w:r>
        <w:rPr>
          <w:rFonts w:hint="cs"/>
          <w:rtl/>
          <w:lang w:eastAsia="he-IL"/>
        </w:rPr>
        <w:t xml:space="preserve"> אני לא רוצה להגיד דווקא ממגזר מסוים – שרואים איך שהם מתנהגים מול אוכלוסיות, בגלל </w:t>
      </w:r>
      <w:bookmarkStart w:id="8971" w:name="_ETM_Q44_501314"/>
      <w:bookmarkEnd w:id="8971"/>
      <w:r>
        <w:rPr>
          <w:rFonts w:hint="cs"/>
          <w:rtl/>
          <w:lang w:eastAsia="he-IL"/>
        </w:rPr>
        <w:t xml:space="preserve">ההסתה, ההכפשה וההשמצה. בתקופה הזאת יותר. </w:t>
      </w:r>
    </w:p>
    <w:p w:rsidR="0015261C" w:rsidRDefault="0015261C" w:rsidP="005F2D28">
      <w:pPr>
        <w:rPr>
          <w:rtl/>
          <w:lang w:eastAsia="he-IL"/>
        </w:rPr>
      </w:pPr>
    </w:p>
    <w:p w:rsidR="0015261C" w:rsidRDefault="0015261C" w:rsidP="00657947">
      <w:pPr>
        <w:rPr>
          <w:rtl/>
          <w:lang w:eastAsia="he-IL"/>
        </w:rPr>
      </w:pPr>
      <w:r>
        <w:rPr>
          <w:rFonts w:hint="cs"/>
          <w:rtl/>
          <w:lang w:eastAsia="he-IL"/>
        </w:rPr>
        <w:t xml:space="preserve">דווקא הממשלה הזאת צריכה להיזהר מאוד. לא בגלל שאנחנו לא חברים בקואליציה, בגלל שאנחנו צועקים ובאים ואומרים על פגיעה ברגשות, על פגיעה באורח החיים שלנו, על ניסיון לשנות </w:t>
      </w:r>
      <w:bookmarkStart w:id="8972" w:name="_ETM_Q44_517181"/>
      <w:bookmarkEnd w:id="8972"/>
      <w:r>
        <w:rPr>
          <w:rFonts w:hint="cs"/>
          <w:rtl/>
          <w:lang w:eastAsia="he-IL"/>
        </w:rPr>
        <w:t>את אורח החיים שלנו.</w:t>
      </w:r>
      <w:bookmarkStart w:id="8973" w:name="_ETM_Q44_516069"/>
      <w:bookmarkStart w:id="8974" w:name="_ETM_Q44_516202"/>
      <w:bookmarkStart w:id="8975" w:name="_ETM_Q44_516258"/>
      <w:bookmarkStart w:id="8976" w:name="_ETM_Q44_516335"/>
      <w:bookmarkEnd w:id="8973"/>
      <w:bookmarkEnd w:id="8974"/>
      <w:bookmarkEnd w:id="8975"/>
      <w:bookmarkEnd w:id="8976"/>
      <w:r>
        <w:rPr>
          <w:rFonts w:hint="cs"/>
          <w:rtl/>
          <w:lang w:eastAsia="he-IL"/>
        </w:rPr>
        <w:t xml:space="preserve"> ואז </w:t>
      </w:r>
      <w:r w:rsidR="007305E6">
        <w:rPr>
          <w:rFonts w:hint="cs"/>
          <w:rtl/>
          <w:lang w:eastAsia="he-IL"/>
        </w:rPr>
        <w:t xml:space="preserve">הם </w:t>
      </w:r>
      <w:r>
        <w:rPr>
          <w:rFonts w:hint="cs"/>
          <w:rtl/>
          <w:lang w:eastAsia="he-IL"/>
        </w:rPr>
        <w:t xml:space="preserve">באים, וכדי להצדיק את עצמם עומדים פה שרים </w:t>
      </w:r>
      <w:bookmarkStart w:id="8977" w:name="_ETM_Q44_517368"/>
      <w:bookmarkEnd w:id="8977"/>
      <w:r>
        <w:rPr>
          <w:rFonts w:hint="cs"/>
          <w:rtl/>
          <w:lang w:eastAsia="he-IL"/>
        </w:rPr>
        <w:t xml:space="preserve">ומתחילים להגיד על מערכת הכשרות שהיא מושחתת ולא הייתה טובה, ומשמיצים אותה מכל כיוון. ראש הממשלה אומר את זה </w:t>
      </w:r>
      <w:bookmarkStart w:id="8978" w:name="_ETM_Q44_526579"/>
      <w:bookmarkEnd w:id="8978"/>
      <w:r>
        <w:rPr>
          <w:rFonts w:hint="cs"/>
          <w:rtl/>
          <w:lang w:eastAsia="he-IL"/>
        </w:rPr>
        <w:t xml:space="preserve">על מערכת הכשרות; אתה, שמגיע מהציונות הדתית, שבמשך שנים רבות </w:t>
      </w:r>
      <w:r>
        <w:rPr>
          <w:rtl/>
          <w:lang w:eastAsia="he-IL"/>
        </w:rPr>
        <w:t>–</w:t>
      </w:r>
      <w:r>
        <w:rPr>
          <w:rFonts w:hint="cs"/>
          <w:rtl/>
          <w:lang w:eastAsia="he-IL"/>
        </w:rPr>
        <w:t xml:space="preserve"> או גם היום </w:t>
      </w:r>
      <w:bookmarkStart w:id="8979" w:name="_ETM_Q44_531005"/>
      <w:bookmarkEnd w:id="8979"/>
      <w:r>
        <w:rPr>
          <w:rFonts w:hint="eastAsia"/>
          <w:rtl/>
          <w:lang w:eastAsia="he-IL"/>
        </w:rPr>
        <w:t xml:space="preserve">– </w:t>
      </w:r>
      <w:r>
        <w:rPr>
          <w:rFonts w:hint="cs"/>
          <w:rtl/>
          <w:lang w:eastAsia="he-IL"/>
        </w:rPr>
        <w:t xml:space="preserve">ברובן אתם ניהלתם, פחות או יותר, את נושא הכשרות. נושא </w:t>
      </w:r>
      <w:bookmarkStart w:id="8980" w:name="_ETM_Q44_535912"/>
      <w:bookmarkEnd w:id="8980"/>
      <w:r>
        <w:rPr>
          <w:rFonts w:hint="cs"/>
          <w:rtl/>
          <w:lang w:eastAsia="he-IL"/>
        </w:rPr>
        <w:t>הכשרות הוא לא בדיוק הציבור החרדי, הרבנות הראשית. אנחנו חושבים ש</w:t>
      </w:r>
      <w:bookmarkStart w:id="8981" w:name="_ETM_Q44_539139"/>
      <w:bookmarkEnd w:id="8981"/>
      <w:r>
        <w:rPr>
          <w:rFonts w:hint="cs"/>
          <w:rtl/>
          <w:lang w:eastAsia="he-IL"/>
        </w:rPr>
        <w:t>צריך לתמוך ברבנות הראשית ולא לפגוע בה</w:t>
      </w:r>
      <w:r w:rsidR="007305E6">
        <w:rPr>
          <w:rFonts w:hint="cs"/>
          <w:rtl/>
          <w:lang w:eastAsia="he-IL"/>
        </w:rPr>
        <w:t>,</w:t>
      </w:r>
      <w:r>
        <w:rPr>
          <w:rFonts w:hint="cs"/>
          <w:rtl/>
          <w:lang w:eastAsia="he-IL"/>
        </w:rPr>
        <w:t xml:space="preserve"> בגלל שהיא נותנת כשרת בסיסית לאנשים עם מסורת. רוב אזרחי המדינה היהודים, אדוני היושב-ראש, הם שומרי מסורת. הם שומרי מסורת; הם לא אוכלים חמץ בפסח, מגיעים ביום כיפור, או </w:t>
      </w:r>
      <w:bookmarkStart w:id="8982" w:name="_ETM_Q44_559458"/>
      <w:bookmarkEnd w:id="8982"/>
      <w:r>
        <w:rPr>
          <w:rFonts w:hint="cs"/>
          <w:rtl/>
          <w:lang w:eastAsia="he-IL"/>
        </w:rPr>
        <w:t xml:space="preserve">בכל </w:t>
      </w:r>
      <w:bookmarkStart w:id="8983" w:name="_ETM_Q44_558888"/>
      <w:bookmarkEnd w:id="8983"/>
      <w:r>
        <w:rPr>
          <w:rFonts w:hint="cs"/>
          <w:rtl/>
          <w:lang w:eastAsia="he-IL"/>
        </w:rPr>
        <w:t xml:space="preserve">אופן יודעים מה זה, שומרים על מסורת מאבא, מסבא. כמה אנשים, </w:t>
      </w:r>
      <w:bookmarkStart w:id="8984" w:name="_ETM_Q44_559148"/>
      <w:bookmarkEnd w:id="8984"/>
      <w:r>
        <w:rPr>
          <w:rFonts w:hint="cs"/>
          <w:rtl/>
          <w:lang w:eastAsia="he-IL"/>
        </w:rPr>
        <w:t>אחוזים, לא שותים חלב אחרי ארוחה בשרית או לא שותים כוס קפה עם חלב בארוחה בשרית?</w:t>
      </w:r>
      <w:bookmarkStart w:id="8985" w:name="_ETM_Q44_568625"/>
      <w:bookmarkEnd w:id="8985"/>
      <w:r>
        <w:rPr>
          <w:rFonts w:hint="cs"/>
          <w:rtl/>
          <w:lang w:eastAsia="he-IL"/>
        </w:rPr>
        <w:t xml:space="preserve"> דווקא אנשים שבכלל לא כאלה, אנשים שהם רחוקים מהדברים </w:t>
      </w:r>
      <w:r>
        <w:rPr>
          <w:rtl/>
          <w:lang w:eastAsia="he-IL"/>
        </w:rPr>
        <w:t>–</w:t>
      </w:r>
      <w:r>
        <w:rPr>
          <w:rFonts w:hint="cs"/>
          <w:rtl/>
          <w:lang w:eastAsia="he-IL"/>
        </w:rPr>
        <w:t xml:space="preserve"> או לא נראים כאלה</w:t>
      </w:r>
      <w:r w:rsidR="007305E6">
        <w:rPr>
          <w:rFonts w:hint="cs"/>
          <w:rtl/>
          <w:lang w:eastAsia="he-IL"/>
        </w:rPr>
        <w:t>,</w:t>
      </w:r>
      <w:r>
        <w:rPr>
          <w:rFonts w:hint="cs"/>
          <w:rtl/>
          <w:lang w:eastAsia="he-IL"/>
        </w:rPr>
        <w:t xml:space="preserve"> ודאי </w:t>
      </w:r>
      <w:bookmarkStart w:id="8986" w:name="_ETM_Q44_574238"/>
      <w:bookmarkEnd w:id="8986"/>
      <w:r>
        <w:rPr>
          <w:rFonts w:hint="eastAsia"/>
          <w:rtl/>
          <w:lang w:eastAsia="he-IL"/>
        </w:rPr>
        <w:t xml:space="preserve">– </w:t>
      </w:r>
      <w:r>
        <w:rPr>
          <w:rFonts w:hint="cs"/>
          <w:rtl/>
          <w:lang w:eastAsia="he-IL"/>
        </w:rPr>
        <w:t xml:space="preserve">הם שומרים, יש מסורת כזו. כמה אנשים בחוץ לארץ לא אוכלים במקומות רבים, לא אוכלים כל דבר? </w:t>
      </w:r>
      <w:r w:rsidR="007305E6">
        <w:rPr>
          <w:rFonts w:hint="cs"/>
          <w:rtl/>
          <w:lang w:eastAsia="he-IL"/>
        </w:rPr>
        <w:t xml:space="preserve">זה </w:t>
      </w:r>
      <w:r>
        <w:rPr>
          <w:rFonts w:hint="cs"/>
          <w:rtl/>
          <w:lang w:eastAsia="he-IL"/>
        </w:rPr>
        <w:t xml:space="preserve">בגלל שהם שומרים כשרות, יש בהם איזה סוג של מסורת של כשרות, </w:t>
      </w:r>
      <w:bookmarkStart w:id="8987" w:name="_ETM_Q44_587266"/>
      <w:bookmarkEnd w:id="8987"/>
      <w:r>
        <w:rPr>
          <w:rFonts w:hint="cs"/>
          <w:rtl/>
          <w:lang w:eastAsia="he-IL"/>
        </w:rPr>
        <w:t xml:space="preserve">גם של אמונה, גם של תורת ישראל, אבל גם מאבא ומאימא, מהסבא, </w:t>
      </w:r>
      <w:bookmarkStart w:id="8988" w:name="_ETM_Q44_588163"/>
      <w:bookmarkEnd w:id="8988"/>
      <w:r>
        <w:rPr>
          <w:rFonts w:hint="cs"/>
          <w:rtl/>
          <w:lang w:eastAsia="he-IL"/>
        </w:rPr>
        <w:t xml:space="preserve">מה שהם ראו אצל הסבתא, מה שהם ראו אצל האימא, מה שהיא סיפרה להם שהיא ראתה אצל הסבתא שלה. </w:t>
      </w:r>
      <w:bookmarkStart w:id="8989" w:name="_ETM_Q44_594643"/>
      <w:bookmarkEnd w:id="8989"/>
      <w:r>
        <w:rPr>
          <w:rFonts w:hint="cs"/>
          <w:rtl/>
          <w:lang w:eastAsia="he-IL"/>
        </w:rPr>
        <w:t xml:space="preserve">אנחנו בוכים על כך שהולכים לעקר את </w:t>
      </w:r>
      <w:bookmarkStart w:id="8990" w:name="_ETM_Q44_595140"/>
      <w:bookmarkEnd w:id="8990"/>
      <w:r>
        <w:rPr>
          <w:rFonts w:hint="cs"/>
          <w:rtl/>
          <w:lang w:eastAsia="he-IL"/>
        </w:rPr>
        <w:t xml:space="preserve">זה. זה מה שהם דורשים, וזה מה שצריך לתת להם. </w:t>
      </w:r>
      <w:bookmarkStart w:id="8991" w:name="_ETM_Q44_600237"/>
      <w:bookmarkStart w:id="8992" w:name="_ETM_Q44_600326"/>
      <w:bookmarkStart w:id="8993" w:name="_ETM_Q44_600405"/>
      <w:bookmarkStart w:id="8994" w:name="_ETM_Q44_600459"/>
      <w:bookmarkEnd w:id="8991"/>
      <w:bookmarkEnd w:id="8992"/>
      <w:bookmarkEnd w:id="8993"/>
      <w:bookmarkEnd w:id="8994"/>
      <w:r>
        <w:rPr>
          <w:rFonts w:hint="cs"/>
          <w:rtl/>
          <w:lang w:eastAsia="he-IL"/>
        </w:rPr>
        <w:t xml:space="preserve">אנו, זכותנו להקפיד יותר. אנחנו מקפידים יותר, </w:t>
      </w:r>
      <w:bookmarkStart w:id="8995" w:name="_ETM_Q44_603810"/>
      <w:bookmarkEnd w:id="8995"/>
      <w:r>
        <w:rPr>
          <w:rFonts w:hint="cs"/>
          <w:rtl/>
          <w:lang w:eastAsia="he-IL"/>
        </w:rPr>
        <w:t xml:space="preserve">אבל ודאי שאנחנו חושבים ואנחנו רואים את זה כדבר בסיסי וחשוב. </w:t>
      </w:r>
      <w:bookmarkStart w:id="8996" w:name="_ETM_Q44_620771"/>
      <w:bookmarkStart w:id="8997" w:name="_ETM_Q44_620835"/>
      <w:bookmarkStart w:id="8998" w:name="_ETM_Q44_620913"/>
      <w:bookmarkStart w:id="8999" w:name="_ETM_Q44_620985"/>
      <w:bookmarkEnd w:id="8996"/>
      <w:bookmarkEnd w:id="8997"/>
      <w:bookmarkEnd w:id="8998"/>
      <w:bookmarkEnd w:id="8999"/>
      <w:r>
        <w:rPr>
          <w:rFonts w:hint="cs"/>
          <w:rtl/>
          <w:lang w:eastAsia="he-IL"/>
        </w:rPr>
        <w:t xml:space="preserve">אז להטיח בנו, להטיח בנו שאנחנו </w:t>
      </w:r>
      <w:bookmarkStart w:id="9000" w:name="_ETM_Q44_611946"/>
      <w:bookmarkEnd w:id="9000"/>
      <w:r>
        <w:rPr>
          <w:rFonts w:hint="cs"/>
          <w:rtl/>
          <w:lang w:eastAsia="he-IL"/>
        </w:rPr>
        <w:t xml:space="preserve">לא נמצאים ברבנות ולכן אין לנו זכות להגיד את הדבר </w:t>
      </w:r>
      <w:bookmarkStart w:id="9001" w:name="_ETM_Q44_614003"/>
      <w:bookmarkEnd w:id="9001"/>
      <w:r>
        <w:rPr>
          <w:rFonts w:hint="cs"/>
          <w:rtl/>
          <w:lang w:eastAsia="he-IL"/>
        </w:rPr>
        <w:t xml:space="preserve">הזה? גלוי וידוע שבמשך שנים רבות מה שאנחנו עושים פה </w:t>
      </w:r>
      <w:r>
        <w:rPr>
          <w:rtl/>
          <w:lang w:eastAsia="he-IL"/>
        </w:rPr>
        <w:t>–</w:t>
      </w:r>
      <w:r>
        <w:rPr>
          <w:rFonts w:hint="cs"/>
          <w:rtl/>
          <w:lang w:eastAsia="he-IL"/>
        </w:rPr>
        <w:t xml:space="preserve"> אנחנו </w:t>
      </w:r>
      <w:bookmarkStart w:id="9002" w:name="_ETM_Q44_616779"/>
      <w:bookmarkEnd w:id="9002"/>
      <w:r>
        <w:rPr>
          <w:rFonts w:hint="cs"/>
          <w:rtl/>
          <w:lang w:eastAsia="he-IL"/>
        </w:rPr>
        <w:t xml:space="preserve">יכולים לעשות מגילת יוחסין שלנו, אנחנו יכולים לשמור על הכשרות </w:t>
      </w:r>
      <w:bookmarkStart w:id="9003" w:name="_ETM_Q44_622904"/>
      <w:bookmarkEnd w:id="9003"/>
      <w:r>
        <w:rPr>
          <w:rFonts w:hint="cs"/>
          <w:rtl/>
          <w:lang w:eastAsia="he-IL"/>
        </w:rPr>
        <w:t xml:space="preserve">שלנו, אנחנו יכולים לחיות בתוך מקום שבו פחות אכפת לנו השבת. </w:t>
      </w:r>
      <w:bookmarkStart w:id="9004" w:name="_ETM_Q44_627173"/>
      <w:bookmarkEnd w:id="9004"/>
      <w:r>
        <w:rPr>
          <w:rFonts w:hint="cs"/>
          <w:rtl/>
          <w:lang w:eastAsia="he-IL"/>
        </w:rPr>
        <w:t xml:space="preserve">שבת זה דבר שעד לא לפני הרבה שנים הוא לא היה שאלה של דת או לא דת, זה היה יהודי או לא יהודי </w:t>
      </w:r>
      <w:r>
        <w:rPr>
          <w:rtl/>
          <w:lang w:eastAsia="he-IL"/>
        </w:rPr>
        <w:t>–</w:t>
      </w:r>
      <w:r>
        <w:rPr>
          <w:rFonts w:hint="cs"/>
          <w:rtl/>
          <w:lang w:eastAsia="he-IL"/>
        </w:rPr>
        <w:t xml:space="preserve"> זה היה </w:t>
      </w:r>
      <w:bookmarkStart w:id="9005" w:name="_ETM_Q44_632568"/>
      <w:bookmarkEnd w:id="9005"/>
      <w:r>
        <w:rPr>
          <w:rFonts w:hint="cs"/>
          <w:rtl/>
          <w:lang w:eastAsia="he-IL"/>
        </w:rPr>
        <w:t xml:space="preserve">הנושא של שבת. גם אם אדם לא הקפיד יותר, הוא </w:t>
      </w:r>
      <w:bookmarkStart w:id="9006" w:name="_ETM_Q44_636429"/>
      <w:bookmarkEnd w:id="9006"/>
      <w:r>
        <w:rPr>
          <w:rFonts w:hint="cs"/>
          <w:rtl/>
          <w:lang w:eastAsia="he-IL"/>
        </w:rPr>
        <w:t xml:space="preserve">ידע </w:t>
      </w:r>
      <w:r>
        <w:rPr>
          <w:rtl/>
          <w:lang w:eastAsia="he-IL"/>
        </w:rPr>
        <w:t>–</w:t>
      </w:r>
      <w:r>
        <w:rPr>
          <w:rFonts w:hint="cs"/>
          <w:rtl/>
          <w:lang w:eastAsia="he-IL"/>
        </w:rPr>
        <w:t xml:space="preserve"> זה מסמן אותך. </w:t>
      </w:r>
    </w:p>
    <w:p w:rsidR="0015261C" w:rsidRDefault="0015261C" w:rsidP="005F2D28">
      <w:pPr>
        <w:rPr>
          <w:rtl/>
          <w:lang w:eastAsia="he-IL"/>
        </w:rPr>
      </w:pPr>
    </w:p>
    <w:p w:rsidR="0015261C" w:rsidRDefault="0015261C" w:rsidP="00657947">
      <w:pPr>
        <w:rPr>
          <w:rtl/>
          <w:lang w:eastAsia="he-IL"/>
        </w:rPr>
      </w:pPr>
      <w:r>
        <w:rPr>
          <w:rFonts w:hint="cs"/>
          <w:rtl/>
          <w:lang w:eastAsia="he-IL"/>
        </w:rPr>
        <w:t xml:space="preserve">אני גם שואל: במה זה נקרא </w:t>
      </w:r>
      <w:r w:rsidR="00657947">
        <w:rPr>
          <w:rFonts w:hint="eastAsia"/>
          <w:rtl/>
          <w:lang w:eastAsia="he-IL"/>
        </w:rPr>
        <w:t>–</w:t>
      </w:r>
      <w:r w:rsidR="00657947">
        <w:rPr>
          <w:rFonts w:hint="cs"/>
          <w:rtl/>
          <w:lang w:eastAsia="he-IL"/>
        </w:rPr>
        <w:t xml:space="preserve"> </w:t>
      </w:r>
      <w:r>
        <w:rPr>
          <w:rFonts w:hint="cs"/>
          <w:rtl/>
          <w:lang w:eastAsia="he-IL"/>
        </w:rPr>
        <w:t xml:space="preserve">אנחנו אומרים שאנחנו </w:t>
      </w:r>
      <w:bookmarkStart w:id="9007" w:name="_ETM_Q44_639935"/>
      <w:bookmarkEnd w:id="9007"/>
      <w:r>
        <w:rPr>
          <w:rFonts w:hint="cs"/>
          <w:rtl/>
          <w:lang w:eastAsia="he-IL"/>
        </w:rPr>
        <w:t xml:space="preserve">נמצאים במדינה יהודית. אנחנו פה שומעים: מדינה יהודית ודמוקרטית, יהודית לפני דמוקרטית, אבל אנחנו עדיין, רובנו רוצים, וודאי </w:t>
      </w:r>
      <w:bookmarkStart w:id="9008" w:name="_ETM_Q44_649591"/>
      <w:bookmarkEnd w:id="9008"/>
      <w:r>
        <w:rPr>
          <w:rFonts w:hint="cs"/>
          <w:rtl/>
          <w:lang w:eastAsia="he-IL"/>
        </w:rPr>
        <w:t xml:space="preserve">אנחנו חושבים שכל הזכות שלנו, זכות הקיום שלנו </w:t>
      </w:r>
      <w:r w:rsidR="00657947">
        <w:rPr>
          <w:rFonts w:hint="eastAsia"/>
          <w:rtl/>
          <w:lang w:eastAsia="he-IL"/>
        </w:rPr>
        <w:t>–</w:t>
      </w:r>
      <w:r w:rsidR="00657947">
        <w:rPr>
          <w:rFonts w:hint="cs"/>
          <w:rtl/>
          <w:lang w:eastAsia="he-IL"/>
        </w:rPr>
        <w:t xml:space="preserve"> </w:t>
      </w:r>
      <w:r>
        <w:rPr>
          <w:rFonts w:hint="cs"/>
          <w:rtl/>
          <w:lang w:eastAsia="he-IL"/>
        </w:rPr>
        <w:t xml:space="preserve">שאנחנו מדברים פה </w:t>
      </w:r>
      <w:r w:rsidR="00657947">
        <w:rPr>
          <w:rFonts w:hint="eastAsia"/>
          <w:rtl/>
          <w:lang w:eastAsia="he-IL"/>
        </w:rPr>
        <w:t>–</w:t>
      </w:r>
      <w:r w:rsidR="00657947">
        <w:rPr>
          <w:rFonts w:hint="cs"/>
          <w:rtl/>
          <w:lang w:eastAsia="he-IL"/>
        </w:rPr>
        <w:t xml:space="preserve"> </w:t>
      </w:r>
      <w:r>
        <w:rPr>
          <w:rFonts w:hint="cs"/>
          <w:rtl/>
          <w:lang w:eastAsia="he-IL"/>
        </w:rPr>
        <w:t xml:space="preserve">זה בגלל </w:t>
      </w:r>
      <w:bookmarkStart w:id="9009" w:name="_ETM_Q44_653954"/>
      <w:bookmarkEnd w:id="9009"/>
      <w:r>
        <w:rPr>
          <w:rFonts w:hint="cs"/>
          <w:rtl/>
          <w:lang w:eastAsia="he-IL"/>
        </w:rPr>
        <w:t xml:space="preserve">שאנחנו יודעים שקיבלנו את ארץ ישראל בתור מתנה מאלוקים, כעם הנבחר שצריך להיות פה, בהבטחה האלוקית שיש </w:t>
      </w:r>
      <w:bookmarkStart w:id="9010" w:name="_ETM_Q44_661752"/>
      <w:bookmarkEnd w:id="9010"/>
      <w:r>
        <w:rPr>
          <w:rFonts w:hint="cs"/>
          <w:rtl/>
          <w:lang w:eastAsia="he-IL"/>
        </w:rPr>
        <w:t xml:space="preserve">פה. והוא גם אומר עוד דברים, הדברים הם שהוא עשה איתנו ברית. </w:t>
      </w:r>
      <w:bookmarkStart w:id="9011" w:name="_ETM_Q44_663966"/>
      <w:bookmarkEnd w:id="9011"/>
      <w:r>
        <w:rPr>
          <w:rFonts w:hint="cs"/>
          <w:rtl/>
          <w:lang w:eastAsia="he-IL"/>
        </w:rPr>
        <w:t xml:space="preserve">החוזה שהוא חתם איתנו, יש בו הרבה סעיפים, </w:t>
      </w:r>
      <w:bookmarkStart w:id="9012" w:name="_ETM_Q44_666296"/>
      <w:bookmarkEnd w:id="9012"/>
      <w:r>
        <w:rPr>
          <w:rFonts w:hint="cs"/>
          <w:rtl/>
          <w:lang w:eastAsia="he-IL"/>
        </w:rPr>
        <w:t xml:space="preserve">אבל הסעיף הראשי, הסעיף שהוא היסוד, הפלטפורמה לחתימה </w:t>
      </w:r>
      <w:bookmarkStart w:id="9013" w:name="_ETM_Q44_675043"/>
      <w:bookmarkEnd w:id="9013"/>
      <w:r>
        <w:rPr>
          <w:rFonts w:hint="cs"/>
          <w:rtl/>
          <w:lang w:eastAsia="he-IL"/>
        </w:rPr>
        <w:t xml:space="preserve">הזאת, זה שלושה דברים: אחד מהדברים האלה זה הנושא של שבת. אני לא מדבר גם על המדינה הזאת, שקמה על </w:t>
      </w:r>
      <w:bookmarkStart w:id="9014" w:name="_ETM_Q44_681261"/>
      <w:bookmarkEnd w:id="9014"/>
      <w:r>
        <w:rPr>
          <w:rFonts w:hint="cs"/>
          <w:rtl/>
          <w:lang w:eastAsia="he-IL"/>
        </w:rPr>
        <w:t xml:space="preserve">בסיס של התחייבות של שמירת שבת במקומות האלה, והכשרות היא </w:t>
      </w:r>
      <w:bookmarkStart w:id="9015" w:name="_ETM_Q44_684935"/>
      <w:bookmarkEnd w:id="9015"/>
      <w:r>
        <w:rPr>
          <w:rFonts w:hint="cs"/>
          <w:rtl/>
          <w:lang w:eastAsia="he-IL"/>
        </w:rPr>
        <w:t xml:space="preserve">חלק מהדברים האלה. ובזה ובעוד אנחנו עדים לכך שכל הזמן מנסים לקעקע ולקעקע בתוך הדבר הזה, בלי טיפת אחריות, ולהכפיש ולהשמיץ את </w:t>
      </w:r>
      <w:bookmarkStart w:id="9016" w:name="_ETM_Q44_696371"/>
      <w:bookmarkEnd w:id="9016"/>
      <w:r>
        <w:rPr>
          <w:rFonts w:hint="cs"/>
          <w:rtl/>
          <w:lang w:eastAsia="he-IL"/>
        </w:rPr>
        <w:t xml:space="preserve">הדברים שנמצאים ולהכפיש את הציבור החרדי. </w:t>
      </w:r>
    </w:p>
    <w:p w:rsidR="0015261C" w:rsidRDefault="0015261C" w:rsidP="005F2D28">
      <w:pPr>
        <w:rPr>
          <w:rtl/>
          <w:lang w:eastAsia="he-IL"/>
        </w:rPr>
      </w:pPr>
      <w:bookmarkStart w:id="9017" w:name="_ETM_Q44_696016"/>
      <w:bookmarkStart w:id="9018" w:name="_ETM_Q44_696111"/>
      <w:bookmarkEnd w:id="9017"/>
      <w:bookmarkEnd w:id="9018"/>
    </w:p>
    <w:p w:rsidR="0015261C" w:rsidRDefault="0015261C" w:rsidP="00657947">
      <w:pPr>
        <w:rPr>
          <w:rtl/>
          <w:lang w:eastAsia="he-IL"/>
        </w:rPr>
      </w:pPr>
      <w:bookmarkStart w:id="9019" w:name="_ETM_Q44_696185"/>
      <w:bookmarkStart w:id="9020" w:name="_ETM_Q44_696282"/>
      <w:bookmarkEnd w:id="9019"/>
      <w:bookmarkEnd w:id="9020"/>
      <w:r>
        <w:rPr>
          <w:rFonts w:hint="cs"/>
          <w:rtl/>
          <w:lang w:eastAsia="he-IL"/>
        </w:rPr>
        <w:t>איפה ראש הממשלה</w:t>
      </w:r>
      <w:r w:rsidR="00657947">
        <w:rPr>
          <w:rFonts w:hint="cs"/>
          <w:rtl/>
          <w:lang w:eastAsia="he-IL"/>
        </w:rPr>
        <w:t>,</w:t>
      </w:r>
      <w:r>
        <w:rPr>
          <w:rFonts w:hint="cs"/>
          <w:rtl/>
          <w:lang w:eastAsia="he-IL"/>
        </w:rPr>
        <w:t xml:space="preserve"> שראה את הדברים האלה? הוא שומע כל דבר, </w:t>
      </w:r>
      <w:bookmarkStart w:id="9021" w:name="_ETM_Q44_702201"/>
      <w:bookmarkEnd w:id="9021"/>
      <w:r>
        <w:rPr>
          <w:rFonts w:hint="cs"/>
          <w:rtl/>
          <w:lang w:eastAsia="he-IL"/>
        </w:rPr>
        <w:t xml:space="preserve">על כל ציוץ. הוא לא הגיב ולא בא ואמר שהוא מגנה את הדברים האלה, בין אם זה </w:t>
      </w:r>
      <w:bookmarkStart w:id="9022" w:name="_ETM_Q44_705219"/>
      <w:bookmarkEnd w:id="9022"/>
      <w:r>
        <w:rPr>
          <w:rFonts w:hint="cs"/>
          <w:rtl/>
          <w:lang w:eastAsia="he-IL"/>
        </w:rPr>
        <w:t xml:space="preserve">פגיעה בבית הכנסת, בין </w:t>
      </w:r>
      <w:r w:rsidR="00657947">
        <w:rPr>
          <w:rFonts w:hint="cs"/>
          <w:rtl/>
          <w:lang w:eastAsia="he-IL"/>
        </w:rPr>
        <w:t>ה</w:t>
      </w:r>
      <w:r>
        <w:rPr>
          <w:rFonts w:hint="cs"/>
          <w:rtl/>
          <w:lang w:eastAsia="he-IL"/>
        </w:rPr>
        <w:t xml:space="preserve">התנפלות והניסיון המביש הזה לא לתת </w:t>
      </w:r>
      <w:bookmarkStart w:id="9023" w:name="_ETM_Q44_712174"/>
      <w:bookmarkEnd w:id="9023"/>
      <w:r>
        <w:rPr>
          <w:rFonts w:hint="cs"/>
          <w:rtl/>
          <w:lang w:eastAsia="he-IL"/>
        </w:rPr>
        <w:t xml:space="preserve">לאנשים להסתובב או לקנות משהו </w:t>
      </w:r>
      <w:r>
        <w:rPr>
          <w:rFonts w:hint="eastAsia"/>
          <w:rtl/>
          <w:lang w:eastAsia="he-IL"/>
        </w:rPr>
        <w:t>–</w:t>
      </w:r>
      <w:r>
        <w:rPr>
          <w:rFonts w:hint="cs"/>
          <w:rtl/>
          <w:lang w:eastAsia="he-IL"/>
        </w:rPr>
        <w:t xml:space="preserve"> בגלל שאתה חרדי</w:t>
      </w:r>
      <w:bookmarkStart w:id="9024" w:name="_ETM_Q44_719876"/>
      <w:bookmarkEnd w:id="9024"/>
      <w:r>
        <w:rPr>
          <w:rFonts w:hint="cs"/>
          <w:rtl/>
          <w:lang w:eastAsia="he-IL"/>
        </w:rPr>
        <w:t xml:space="preserve">, כחרדי לא תיכנס למקום, לא תהיה במקום </w:t>
      </w:r>
      <w:bookmarkStart w:id="9025" w:name="_ETM_Q44_722256"/>
      <w:bookmarkEnd w:id="9025"/>
      <w:r>
        <w:rPr>
          <w:rFonts w:hint="cs"/>
          <w:rtl/>
          <w:lang w:eastAsia="he-IL"/>
        </w:rPr>
        <w:t xml:space="preserve">הזה, תלך מפה. איזה מילים בוטות, איזה מילים מכפישות, משמיצות. </w:t>
      </w:r>
    </w:p>
    <w:p w:rsidR="0015261C" w:rsidRDefault="0015261C" w:rsidP="005F2D28">
      <w:pPr>
        <w:rPr>
          <w:rtl/>
          <w:lang w:eastAsia="he-IL"/>
        </w:rPr>
      </w:pPr>
      <w:bookmarkStart w:id="9026" w:name="_ETM_Q44_725593"/>
      <w:bookmarkStart w:id="9027" w:name="_ETM_Q44_725656"/>
      <w:bookmarkEnd w:id="9026"/>
      <w:bookmarkEnd w:id="9027"/>
    </w:p>
    <w:p w:rsidR="0015261C" w:rsidRDefault="0015261C" w:rsidP="005F2D28">
      <w:pPr>
        <w:rPr>
          <w:rtl/>
        </w:rPr>
      </w:pPr>
      <w:bookmarkStart w:id="9028" w:name="_ETM_Q44_725809"/>
      <w:bookmarkStart w:id="9029" w:name="_ETM_Q44_725861"/>
      <w:bookmarkStart w:id="9030" w:name="TOR_Q45"/>
      <w:bookmarkEnd w:id="9028"/>
      <w:bookmarkEnd w:id="9029"/>
      <w:bookmarkEnd w:id="9030"/>
      <w:r>
        <w:rPr>
          <w:rFonts w:hint="cs"/>
          <w:rtl/>
        </w:rPr>
        <w:t xml:space="preserve">אני רק רוצה להגיד לכם דבר אחד: אני שמתי לב לכל הגזרות שיש לנו. יש משהו אחד </w:t>
      </w:r>
      <w:r>
        <w:rPr>
          <w:rtl/>
        </w:rPr>
        <w:t>–</w:t>
      </w:r>
      <w:r>
        <w:rPr>
          <w:rFonts w:hint="cs"/>
          <w:rtl/>
        </w:rPr>
        <w:t xml:space="preserve"> כל דבר שונה, וזה לא משנה אם זה נושא </w:t>
      </w:r>
      <w:bookmarkStart w:id="9031" w:name="_ETM_Q45_134935"/>
      <w:bookmarkEnd w:id="9031"/>
      <w:r>
        <w:rPr>
          <w:rFonts w:hint="cs"/>
          <w:rtl/>
        </w:rPr>
        <w:t xml:space="preserve">המשקאות, נושא הרב-קו, נושא </w:t>
      </w:r>
      <w:bookmarkStart w:id="9032" w:name="_ETM_Q45_138137"/>
      <w:bookmarkEnd w:id="9032"/>
      <w:r>
        <w:rPr>
          <w:rFonts w:hint="cs"/>
          <w:rtl/>
        </w:rPr>
        <w:t xml:space="preserve">החד-פעמי או נושא המס על הבריאות </w:t>
      </w:r>
      <w:r>
        <w:rPr>
          <w:rFonts w:hint="eastAsia"/>
        </w:rPr>
        <w:t>–</w:t>
      </w:r>
      <w:r>
        <w:rPr>
          <w:rFonts w:hint="cs"/>
          <w:rtl/>
        </w:rPr>
        <w:t xml:space="preserve"> יש בזה צד </w:t>
      </w:r>
      <w:bookmarkStart w:id="9033" w:name="_ETM_Q45_137843"/>
      <w:bookmarkEnd w:id="9033"/>
      <w:r>
        <w:rPr>
          <w:rFonts w:hint="cs"/>
          <w:rtl/>
        </w:rPr>
        <w:t xml:space="preserve">שווה אחד: הניסיון לשנות את אורח החיים של האנשים. </w:t>
      </w:r>
      <w:bookmarkStart w:id="9034" w:name="_ETM_Q45_146436"/>
      <w:bookmarkEnd w:id="9034"/>
      <w:r>
        <w:rPr>
          <w:rFonts w:hint="cs"/>
          <w:rtl/>
        </w:rPr>
        <w:t>לשנות אותם. זו נקודות המפתח. מה אני עושה להם?</w:t>
      </w:r>
      <w:bookmarkStart w:id="9035" w:name="_ETM_Q45_149410"/>
      <w:bookmarkEnd w:id="9035"/>
      <w:r>
        <w:rPr>
          <w:rFonts w:hint="cs"/>
          <w:rtl/>
        </w:rPr>
        <w:t xml:space="preserve"> אני לא מסביר להם, אני לא מדבר איתם. סוג </w:t>
      </w:r>
      <w:bookmarkStart w:id="9036" w:name="_ETM_Q45_156625"/>
      <w:bookmarkEnd w:id="9036"/>
      <w:r>
        <w:rPr>
          <w:rFonts w:hint="cs"/>
          <w:rtl/>
        </w:rPr>
        <w:t xml:space="preserve">של חינוך; סוג של לכפות את אורח החיים; לשנות את ההרגלים שלך. </w:t>
      </w:r>
    </w:p>
    <w:p w:rsidR="0015261C" w:rsidRDefault="0015261C" w:rsidP="005F2D28">
      <w:pPr>
        <w:rPr>
          <w:rtl/>
        </w:rPr>
      </w:pPr>
    </w:p>
    <w:p w:rsidR="0015261C" w:rsidRDefault="0015261C" w:rsidP="00657947">
      <w:pPr>
        <w:rPr>
          <w:rtl/>
        </w:rPr>
      </w:pPr>
      <w:r>
        <w:rPr>
          <w:rFonts w:hint="cs"/>
          <w:rtl/>
        </w:rPr>
        <w:t>אומרים: שלא תחשבו</w:t>
      </w:r>
      <w:r w:rsidR="00657947">
        <w:rPr>
          <w:rFonts w:hint="cs"/>
          <w:rtl/>
        </w:rPr>
        <w:t>.</w:t>
      </w:r>
      <w:r>
        <w:rPr>
          <w:rFonts w:hint="cs"/>
          <w:rtl/>
        </w:rPr>
        <w:t xml:space="preserve"> מה זה המשקאות? המשקאות, מה שאומרים לך:</w:t>
      </w:r>
      <w:bookmarkStart w:id="9037" w:name="_ETM_Q45_165230"/>
      <w:bookmarkEnd w:id="9037"/>
      <w:r>
        <w:rPr>
          <w:rFonts w:hint="cs"/>
          <w:rtl/>
        </w:rPr>
        <w:t xml:space="preserve"> מס בריאות, כלומר אנחנו יודעים כבר שאדם מתנהג </w:t>
      </w:r>
      <w:bookmarkStart w:id="9038" w:name="_ETM_Q45_167422"/>
      <w:bookmarkEnd w:id="9038"/>
      <w:r>
        <w:rPr>
          <w:rFonts w:hint="cs"/>
          <w:rtl/>
        </w:rPr>
        <w:t xml:space="preserve">בבריאות והוא כבר יודע מה הוא </w:t>
      </w:r>
      <w:bookmarkStart w:id="9039" w:name="_ETM_Q45_171890"/>
      <w:bookmarkEnd w:id="9039"/>
      <w:r>
        <w:rPr>
          <w:rFonts w:hint="cs"/>
          <w:rtl/>
        </w:rPr>
        <w:t>עושה לבית. למשל, לא מגביל</w:t>
      </w:r>
      <w:r w:rsidR="00657947">
        <w:rPr>
          <w:rFonts w:hint="cs"/>
          <w:rtl/>
        </w:rPr>
        <w:t>ים</w:t>
      </w:r>
      <w:r>
        <w:rPr>
          <w:rFonts w:hint="cs"/>
          <w:rtl/>
        </w:rPr>
        <w:t xml:space="preserve"> אותנו בקנייה של </w:t>
      </w:r>
      <w:bookmarkStart w:id="9040" w:name="_ETM_Q45_176143"/>
      <w:bookmarkEnd w:id="9040"/>
      <w:r>
        <w:rPr>
          <w:rFonts w:hint="cs"/>
          <w:rtl/>
        </w:rPr>
        <w:t>דברים לא בריאים: של שמן, חמאה, גבינה שמנה וסוכר.</w:t>
      </w:r>
      <w:bookmarkStart w:id="9041" w:name="_ETM_Q45_179994"/>
      <w:bookmarkEnd w:id="9041"/>
      <w:r>
        <w:rPr>
          <w:rFonts w:hint="cs"/>
          <w:rtl/>
        </w:rPr>
        <w:t xml:space="preserve"> לא עושים על זה מס. תעשה על זה </w:t>
      </w:r>
      <w:bookmarkStart w:id="9042" w:name="_ETM_Q45_179432"/>
      <w:bookmarkEnd w:id="9042"/>
      <w:r>
        <w:rPr>
          <w:rFonts w:hint="cs"/>
          <w:rtl/>
        </w:rPr>
        <w:t xml:space="preserve">מס. הרי אלה דברים שבסופו של דבר הם דברים לא </w:t>
      </w:r>
      <w:bookmarkStart w:id="9043" w:name="_ETM_Q45_182042"/>
      <w:bookmarkEnd w:id="9043"/>
      <w:r>
        <w:rPr>
          <w:rFonts w:hint="cs"/>
          <w:rtl/>
        </w:rPr>
        <w:t xml:space="preserve">בריאים. אני אומר לך: משקרים אותנו וזורים חול. </w:t>
      </w:r>
      <w:bookmarkStart w:id="9044" w:name="_ETM_Q45_179349"/>
      <w:bookmarkStart w:id="9045" w:name="_ETM_Q45_179409"/>
      <w:bookmarkStart w:id="9046" w:name="_ETM_Q45_179485"/>
      <w:bookmarkStart w:id="9047" w:name="_ETM_Q45_179520"/>
      <w:bookmarkEnd w:id="9044"/>
      <w:bookmarkEnd w:id="9045"/>
      <w:bookmarkEnd w:id="9046"/>
      <w:bookmarkEnd w:id="9047"/>
      <w:r>
        <w:rPr>
          <w:rFonts w:hint="cs"/>
          <w:rtl/>
        </w:rPr>
        <w:t xml:space="preserve">אז תגיד </w:t>
      </w:r>
      <w:bookmarkStart w:id="9048" w:name="_ETM_Q45_186125"/>
      <w:bookmarkEnd w:id="9048"/>
      <w:r>
        <w:rPr>
          <w:rFonts w:hint="cs"/>
          <w:rtl/>
        </w:rPr>
        <w:t xml:space="preserve">שאתה רוצה מס על הציבור. תגיד. הרי בכלל זה הגיע </w:t>
      </w:r>
      <w:bookmarkStart w:id="9049" w:name="_ETM_Q45_190756"/>
      <w:bookmarkEnd w:id="9049"/>
      <w:r>
        <w:rPr>
          <w:rFonts w:hint="cs"/>
          <w:rtl/>
        </w:rPr>
        <w:t xml:space="preserve">ממשרד הבריאות? בכלל, משרד הבריאות </w:t>
      </w:r>
      <w:r>
        <w:rPr>
          <w:rFonts w:hint="eastAsia"/>
        </w:rPr>
        <w:t>–</w:t>
      </w:r>
      <w:r>
        <w:rPr>
          <w:rFonts w:hint="cs"/>
          <w:rtl/>
        </w:rPr>
        <w:t xml:space="preserve"> אנחנו יודעים איפה נמצא שר הבריאות? אני לא יודע</w:t>
      </w:r>
      <w:bookmarkStart w:id="9050" w:name="_ETM_Q45_194705"/>
      <w:bookmarkEnd w:id="9050"/>
      <w:r>
        <w:rPr>
          <w:rFonts w:hint="cs"/>
          <w:rtl/>
        </w:rPr>
        <w:t xml:space="preserve"> איפה הוא נמצא. מה שכן אנחנו יודעים </w:t>
      </w:r>
      <w:bookmarkStart w:id="9051" w:name="_ETM_Q45_192499"/>
      <w:bookmarkStart w:id="9052" w:name="_ETM_Q45_195894"/>
      <w:bookmarkEnd w:id="9051"/>
      <w:bookmarkEnd w:id="9052"/>
      <w:r>
        <w:rPr>
          <w:rFonts w:hint="cs"/>
          <w:rtl/>
        </w:rPr>
        <w:t xml:space="preserve">זה שהוא יכול לקנות את השירותים של </w:t>
      </w:r>
      <w:bookmarkStart w:id="9053" w:name="_ETM_Q45_200666"/>
      <w:bookmarkEnd w:id="9053"/>
      <w:r>
        <w:rPr>
          <w:rFonts w:hint="cs"/>
          <w:rtl/>
        </w:rPr>
        <w:t xml:space="preserve">אבי ניסנקורן, שזה איש מאוד מכובד, בעשרות אלפי שקלים לחודש, </w:t>
      </w:r>
      <w:bookmarkStart w:id="9054" w:name="_ETM_Q45_206917"/>
      <w:bookmarkEnd w:id="9054"/>
      <w:r>
        <w:rPr>
          <w:rFonts w:hint="cs"/>
          <w:rtl/>
        </w:rPr>
        <w:t>כדי לייעץ לו לעמוד מול האוצר. לא שומעים.</w:t>
      </w:r>
      <w:bookmarkStart w:id="9055" w:name="_ETM_Q45_207745"/>
      <w:bookmarkEnd w:id="9055"/>
      <w:r>
        <w:rPr>
          <w:rFonts w:hint="eastAsia"/>
          <w:rtl/>
        </w:rPr>
        <w:t xml:space="preserve"> </w:t>
      </w:r>
      <w:r>
        <w:rPr>
          <w:rFonts w:hint="cs"/>
          <w:rtl/>
        </w:rPr>
        <w:t xml:space="preserve">הגמגומים האלה בנושא ארנונה, לא מרגישים בכלל שיש שר. </w:t>
      </w:r>
    </w:p>
    <w:p w:rsidR="0015261C" w:rsidRDefault="0015261C" w:rsidP="005F2D28">
      <w:pPr>
        <w:rPr>
          <w:rtl/>
        </w:rPr>
      </w:pPr>
      <w:bookmarkStart w:id="9056" w:name="_ETM_Q45_258120"/>
      <w:bookmarkStart w:id="9057" w:name="_ETM_Q45_258199"/>
      <w:bookmarkEnd w:id="9056"/>
      <w:bookmarkEnd w:id="9057"/>
    </w:p>
    <w:p w:rsidR="0015261C" w:rsidRDefault="0015261C" w:rsidP="00657947">
      <w:pPr>
        <w:rPr>
          <w:rtl/>
        </w:rPr>
      </w:pPr>
      <w:r>
        <w:rPr>
          <w:rFonts w:hint="cs"/>
          <w:rtl/>
        </w:rPr>
        <w:t xml:space="preserve">ותראו, </w:t>
      </w:r>
      <w:bookmarkStart w:id="9058" w:name="_ETM_Q45_215493"/>
      <w:bookmarkEnd w:id="9058"/>
      <w:r>
        <w:rPr>
          <w:rFonts w:hint="cs"/>
          <w:rtl/>
        </w:rPr>
        <w:t xml:space="preserve">אני דיברתי קודם על ההבדל. תבקשו סליחה מהאנשים </w:t>
      </w:r>
      <w:bookmarkStart w:id="9059" w:name="_ETM_Q45_212889"/>
      <w:bookmarkEnd w:id="9059"/>
      <w:r>
        <w:rPr>
          <w:rFonts w:hint="cs"/>
          <w:rtl/>
        </w:rPr>
        <w:t xml:space="preserve">הקודמים שבאחריות. לא היה פופולרי </w:t>
      </w:r>
      <w:bookmarkStart w:id="9060" w:name="_ETM_Q45_217709"/>
      <w:bookmarkEnd w:id="9060"/>
      <w:r>
        <w:rPr>
          <w:rFonts w:hint="cs"/>
          <w:rtl/>
        </w:rPr>
        <w:t>שר הבריאות. שר הבריאות שילם מחיר פוליטי מאוד מאוד כבד</w:t>
      </w:r>
      <w:bookmarkStart w:id="9061" w:name="_ETM_Q45_219703"/>
      <w:bookmarkEnd w:id="9061"/>
      <w:r>
        <w:rPr>
          <w:rFonts w:hint="cs"/>
          <w:rtl/>
        </w:rPr>
        <w:t xml:space="preserve"> </w:t>
      </w:r>
      <w:r>
        <w:rPr>
          <w:rFonts w:hint="eastAsia"/>
        </w:rPr>
        <w:t>–</w:t>
      </w:r>
      <w:r>
        <w:rPr>
          <w:rFonts w:hint="cs"/>
          <w:rtl/>
        </w:rPr>
        <w:t xml:space="preserve"> הוא היה עלול לשלם </w:t>
      </w:r>
      <w:r>
        <w:rPr>
          <w:rtl/>
        </w:rPr>
        <w:t>–</w:t>
      </w:r>
      <w:r>
        <w:rPr>
          <w:rFonts w:hint="cs"/>
          <w:rtl/>
        </w:rPr>
        <w:t xml:space="preserve"> בגלל שהוא </w:t>
      </w:r>
      <w:bookmarkStart w:id="9062" w:name="_ETM_Q45_220849"/>
      <w:bookmarkEnd w:id="9062"/>
      <w:r>
        <w:rPr>
          <w:rFonts w:hint="cs"/>
          <w:rtl/>
        </w:rPr>
        <w:t xml:space="preserve">עמד מול הציבור בדבר הזה. גם אם היינו חלוקים </w:t>
      </w:r>
      <w:bookmarkStart w:id="9063" w:name="_ETM_Q45_226589"/>
      <w:bookmarkEnd w:id="9063"/>
      <w:r>
        <w:rPr>
          <w:rFonts w:hint="cs"/>
          <w:rtl/>
        </w:rPr>
        <w:t xml:space="preserve">עליו בהרבה דברים, אנשים עשו את שלהם. הם עשו את </w:t>
      </w:r>
      <w:bookmarkStart w:id="9064" w:name="_ETM_Q45_229394"/>
      <w:bookmarkEnd w:id="9064"/>
      <w:r>
        <w:rPr>
          <w:rFonts w:hint="cs"/>
          <w:rtl/>
        </w:rPr>
        <w:t>שלהם בתחבורה</w:t>
      </w:r>
      <w:r w:rsidR="00657947">
        <w:rPr>
          <w:rFonts w:hint="cs"/>
          <w:rtl/>
        </w:rPr>
        <w:t>,</w:t>
      </w:r>
      <w:r>
        <w:rPr>
          <w:rFonts w:hint="cs"/>
          <w:rtl/>
        </w:rPr>
        <w:t xml:space="preserve"> עשו את שלהם בבריאות ועשו את שלהם במשרדים </w:t>
      </w:r>
      <w:bookmarkStart w:id="9065" w:name="_ETM_Q45_235045"/>
      <w:bookmarkEnd w:id="9065"/>
      <w:r>
        <w:rPr>
          <w:rFonts w:hint="cs"/>
          <w:rtl/>
        </w:rPr>
        <w:t xml:space="preserve">אחרים, כל אחד במקום שלו. שר הפנים עשה את זה, ואחרים </w:t>
      </w:r>
      <w:bookmarkStart w:id="9066" w:name="_ETM_Q45_238312"/>
      <w:bookmarkEnd w:id="9066"/>
      <w:r>
        <w:rPr>
          <w:rFonts w:hint="cs"/>
          <w:rtl/>
        </w:rPr>
        <w:t xml:space="preserve">עשו את זה. אנחנו גם עשינו: </w:t>
      </w:r>
      <w:bookmarkStart w:id="9067" w:name="_ETM_Q45_238039"/>
      <w:bookmarkEnd w:id="9067"/>
      <w:r>
        <w:rPr>
          <w:rFonts w:hint="cs"/>
          <w:rtl/>
        </w:rPr>
        <w:t xml:space="preserve">עמדנו מול ציבור ושילמנו מחיר יקר מאוד. </w:t>
      </w:r>
      <w:bookmarkStart w:id="9068" w:name="_ETM_Q45_268606"/>
      <w:bookmarkStart w:id="9069" w:name="_ETM_Q45_268670"/>
      <w:bookmarkStart w:id="9070" w:name="_ETM_Q45_269165"/>
      <w:bookmarkStart w:id="9071" w:name="_ETM_Q45_269216"/>
      <w:bookmarkEnd w:id="9068"/>
      <w:bookmarkEnd w:id="9069"/>
      <w:bookmarkEnd w:id="9070"/>
      <w:bookmarkEnd w:id="9071"/>
      <w:r>
        <w:rPr>
          <w:rFonts w:hint="cs"/>
          <w:rtl/>
        </w:rPr>
        <w:t xml:space="preserve">הציבור בא אלינו </w:t>
      </w:r>
      <w:bookmarkStart w:id="9072" w:name="_ETM_Q45_242426"/>
      <w:bookmarkEnd w:id="9072"/>
      <w:r>
        <w:rPr>
          <w:rFonts w:hint="cs"/>
          <w:rtl/>
        </w:rPr>
        <w:t xml:space="preserve">בטענה על כך שלא התמודדנו ולא נלחמנו עם הרשויות, עם </w:t>
      </w:r>
      <w:bookmarkStart w:id="9073" w:name="_ETM_Q45_243776"/>
      <w:bookmarkEnd w:id="9073"/>
      <w:r>
        <w:rPr>
          <w:rFonts w:hint="cs"/>
          <w:rtl/>
        </w:rPr>
        <w:t>הממשלה, על כל מיני גזרות</w:t>
      </w:r>
      <w:r w:rsidR="00657947">
        <w:rPr>
          <w:rFonts w:hint="cs"/>
          <w:rtl/>
        </w:rPr>
        <w:t>.</w:t>
      </w:r>
      <w:r>
        <w:rPr>
          <w:rFonts w:hint="cs"/>
          <w:rtl/>
        </w:rPr>
        <w:t xml:space="preserve"> כשהגיעו החגים ואנחנו אסרנו </w:t>
      </w:r>
      <w:bookmarkStart w:id="9074" w:name="_ETM_Q45_250807"/>
      <w:bookmarkEnd w:id="9074"/>
      <w:r>
        <w:rPr>
          <w:rFonts w:hint="cs"/>
          <w:rtl/>
        </w:rPr>
        <w:t>על אנשים לבוא לבית הכנסת, אסרנו עליהם להתכנס ו</w:t>
      </w:r>
      <w:bookmarkStart w:id="9075" w:name="_ETM_Q45_256427"/>
      <w:bookmarkEnd w:id="9075"/>
      <w:r>
        <w:rPr>
          <w:rFonts w:hint="cs"/>
          <w:rtl/>
        </w:rPr>
        <w:t xml:space="preserve">הגבלנו אותם בלימודים. </w:t>
      </w:r>
    </w:p>
    <w:p w:rsidR="0015261C" w:rsidRDefault="0015261C" w:rsidP="005F2D28">
      <w:pPr>
        <w:rPr>
          <w:rtl/>
        </w:rPr>
      </w:pPr>
      <w:bookmarkStart w:id="9076" w:name="_ETM_Q45_288908"/>
      <w:bookmarkStart w:id="9077" w:name="_ETM_Q45_288970"/>
      <w:bookmarkEnd w:id="9076"/>
      <w:bookmarkEnd w:id="9077"/>
    </w:p>
    <w:p w:rsidR="0015261C" w:rsidRDefault="0015261C" w:rsidP="00713CAF">
      <w:pPr>
        <w:rPr>
          <w:rtl/>
        </w:rPr>
      </w:pPr>
      <w:bookmarkStart w:id="9078" w:name="_ETM_Q45_289261"/>
      <w:bookmarkStart w:id="9079" w:name="_ETM_Q45_289315"/>
      <w:bookmarkEnd w:id="9078"/>
      <w:bookmarkEnd w:id="9079"/>
      <w:r>
        <w:rPr>
          <w:rFonts w:hint="cs"/>
          <w:rtl/>
        </w:rPr>
        <w:t xml:space="preserve">יש לי תלונות </w:t>
      </w:r>
      <w:r>
        <w:rPr>
          <w:rtl/>
        </w:rPr>
        <w:t>–</w:t>
      </w:r>
      <w:r>
        <w:rPr>
          <w:rFonts w:hint="cs"/>
          <w:rtl/>
        </w:rPr>
        <w:t xml:space="preserve"> בחינוך </w:t>
      </w:r>
      <w:bookmarkStart w:id="9080" w:name="_ETM_Q45_261101"/>
      <w:bookmarkEnd w:id="9080"/>
      <w:r>
        <w:rPr>
          <w:rFonts w:hint="cs"/>
          <w:rtl/>
        </w:rPr>
        <w:t xml:space="preserve">החרדי מעולם לא הייתה שביתה. מעולם לא שבתו. בחינוך החרדי </w:t>
      </w:r>
      <w:bookmarkStart w:id="9081" w:name="_ETM_Q45_265343"/>
      <w:bookmarkEnd w:id="9081"/>
      <w:r>
        <w:rPr>
          <w:rFonts w:hint="cs"/>
          <w:rtl/>
        </w:rPr>
        <w:t>לא הייתה שביתה, ולא קשור על מה. ויש בעיות:</w:t>
      </w:r>
      <w:bookmarkStart w:id="9082" w:name="_ETM_Q45_268621"/>
      <w:bookmarkEnd w:id="9082"/>
      <w:r>
        <w:rPr>
          <w:rFonts w:hint="cs"/>
          <w:rtl/>
        </w:rPr>
        <w:t xml:space="preserve"> תנאי שכר שילמו שם? אין לנו כסף. יש </w:t>
      </w:r>
      <w:bookmarkStart w:id="9083" w:name="_ETM_Q45_268985"/>
      <w:bookmarkEnd w:id="9083"/>
      <w:r>
        <w:rPr>
          <w:rFonts w:hint="cs"/>
          <w:rtl/>
        </w:rPr>
        <w:t>קשיים</w:t>
      </w:r>
      <w:r w:rsidR="00713CAF">
        <w:rPr>
          <w:rFonts w:hint="cs"/>
          <w:rtl/>
        </w:rPr>
        <w:t xml:space="preserve"> </w:t>
      </w:r>
      <w:r>
        <w:rPr>
          <w:rFonts w:hint="cs"/>
          <w:rtl/>
        </w:rPr>
        <w:t xml:space="preserve">כלכליים. ידעו דבר אחד </w:t>
      </w:r>
      <w:r>
        <w:rPr>
          <w:rFonts w:hint="eastAsia"/>
          <w:rtl/>
        </w:rPr>
        <w:t xml:space="preserve">– </w:t>
      </w:r>
      <w:r>
        <w:rPr>
          <w:rFonts w:hint="cs"/>
          <w:rtl/>
        </w:rPr>
        <w:t xml:space="preserve">מי שבא ללמד יודע </w:t>
      </w:r>
      <w:bookmarkStart w:id="9084" w:name="_ETM_Q45_274795"/>
      <w:bookmarkEnd w:id="9084"/>
      <w:r>
        <w:rPr>
          <w:rFonts w:hint="cs"/>
          <w:rtl/>
        </w:rPr>
        <w:t xml:space="preserve">דבר אחד: זה ערך. אתה לא סוגר חמצן </w:t>
      </w:r>
      <w:bookmarkStart w:id="9085" w:name="_ETM_Q45_273133"/>
      <w:bookmarkEnd w:id="9085"/>
      <w:r>
        <w:rPr>
          <w:rFonts w:hint="cs"/>
          <w:rtl/>
        </w:rPr>
        <w:t xml:space="preserve">לחולה. אתה לא מפסיק לימודים. קודם כול, אתה </w:t>
      </w:r>
      <w:bookmarkStart w:id="9086" w:name="_ETM_Q45_276867"/>
      <w:bookmarkEnd w:id="9086"/>
      <w:r>
        <w:rPr>
          <w:rFonts w:hint="cs"/>
          <w:rtl/>
        </w:rPr>
        <w:t>מלמד. עם כל זה אמרנו: יש לנ</w:t>
      </w:r>
      <w:bookmarkStart w:id="9087" w:name="_ETM_Q45_282525"/>
      <w:bookmarkEnd w:id="9087"/>
      <w:r>
        <w:rPr>
          <w:rFonts w:hint="cs"/>
          <w:rtl/>
        </w:rPr>
        <w:t xml:space="preserve">ו מתווה חינוך שלנו, שהיום הוא הרבה </w:t>
      </w:r>
      <w:proofErr w:type="spellStart"/>
      <w:r>
        <w:rPr>
          <w:rFonts w:hint="cs"/>
          <w:rtl/>
        </w:rPr>
        <w:t>הרבה</w:t>
      </w:r>
      <w:proofErr w:type="spellEnd"/>
      <w:r>
        <w:rPr>
          <w:rFonts w:hint="cs"/>
          <w:rtl/>
        </w:rPr>
        <w:t xml:space="preserve"> יותר </w:t>
      </w:r>
      <w:bookmarkStart w:id="9088" w:name="_ETM_Q45_287189"/>
      <w:bookmarkEnd w:id="9088"/>
      <w:r>
        <w:rPr>
          <w:rFonts w:hint="cs"/>
          <w:rtl/>
        </w:rPr>
        <w:t xml:space="preserve">מקל </w:t>
      </w:r>
      <w:r>
        <w:rPr>
          <w:rFonts w:hint="eastAsia"/>
        </w:rPr>
        <w:t>–</w:t>
      </w:r>
      <w:r>
        <w:rPr>
          <w:rFonts w:hint="cs"/>
          <w:rtl/>
        </w:rPr>
        <w:t xml:space="preserve"> ואתה מכיר את זה </w:t>
      </w:r>
      <w:r>
        <w:rPr>
          <w:rFonts w:hint="eastAsia"/>
        </w:rPr>
        <w:t>–</w:t>
      </w:r>
      <w:r>
        <w:rPr>
          <w:rFonts w:hint="cs"/>
          <w:rtl/>
        </w:rPr>
        <w:t xml:space="preserve"> תלוי בשר. באנו </w:t>
      </w:r>
      <w:bookmarkStart w:id="9089" w:name="_ETM_Q45_290981"/>
      <w:bookmarkEnd w:id="9089"/>
      <w:r>
        <w:rPr>
          <w:rFonts w:hint="cs"/>
          <w:rtl/>
        </w:rPr>
        <w:t xml:space="preserve">ואמרנו: אנחנו לא מוותרים על הרבה דברים, על הפגנות. ראיתם </w:t>
      </w:r>
      <w:bookmarkStart w:id="9090" w:name="_ETM_Q45_295817"/>
      <w:bookmarkEnd w:id="9090"/>
      <w:r>
        <w:rPr>
          <w:rFonts w:hint="cs"/>
          <w:rtl/>
        </w:rPr>
        <w:t xml:space="preserve">איזה דגלים? עד כדי כך שבג"ץ ביטל היום את הקנסות </w:t>
      </w:r>
      <w:bookmarkStart w:id="9091" w:name="_ETM_Q45_295192"/>
      <w:bookmarkEnd w:id="9091"/>
      <w:r>
        <w:rPr>
          <w:rFonts w:hint="cs"/>
          <w:rtl/>
        </w:rPr>
        <w:t xml:space="preserve">שניתנו במשך חודש. הוא ביטל את הקנסות. למה? אי-אפשר </w:t>
      </w:r>
      <w:bookmarkStart w:id="9092" w:name="_ETM_Q45_302746"/>
      <w:bookmarkEnd w:id="9092"/>
      <w:r>
        <w:rPr>
          <w:rFonts w:hint="cs"/>
          <w:rtl/>
        </w:rPr>
        <w:t xml:space="preserve">למנוע לצאת להפגנה. </w:t>
      </w:r>
      <w:bookmarkStart w:id="9093" w:name="_ETM_Q45_310005"/>
      <w:bookmarkStart w:id="9094" w:name="_ETM_Q45_310070"/>
      <w:bookmarkStart w:id="9095" w:name="_ETM_Q45_310132"/>
      <w:bookmarkStart w:id="9096" w:name="_ETM_Q45_310194"/>
      <w:bookmarkEnd w:id="9093"/>
      <w:bookmarkEnd w:id="9094"/>
      <w:bookmarkEnd w:id="9095"/>
      <w:bookmarkEnd w:id="9096"/>
      <w:r>
        <w:rPr>
          <w:rFonts w:hint="cs"/>
          <w:rtl/>
        </w:rPr>
        <w:t xml:space="preserve">אם אתם גם מנעתם הפגנות ונתתם </w:t>
      </w:r>
      <w:bookmarkStart w:id="9097" w:name="_ETM_Q45_309655"/>
      <w:bookmarkEnd w:id="9097"/>
      <w:r>
        <w:rPr>
          <w:rFonts w:hint="cs"/>
          <w:rtl/>
        </w:rPr>
        <w:t xml:space="preserve">דוחות, ולא משנה על מה זה היה, אז עכשיו הכול </w:t>
      </w:r>
      <w:bookmarkStart w:id="9098" w:name="_ETM_Q45_310641"/>
      <w:bookmarkEnd w:id="9098"/>
      <w:r>
        <w:rPr>
          <w:rFonts w:hint="cs"/>
          <w:rtl/>
        </w:rPr>
        <w:t xml:space="preserve">בטל. זו תפיסה אחראית. אנחנו רואים פה איך מתמודדים </w:t>
      </w:r>
      <w:bookmarkStart w:id="9099" w:name="_ETM_Q45_314542"/>
      <w:bookmarkEnd w:id="9099"/>
      <w:r>
        <w:rPr>
          <w:rFonts w:hint="cs"/>
          <w:rtl/>
        </w:rPr>
        <w:t>עם בריאות.</w:t>
      </w:r>
    </w:p>
    <w:p w:rsidR="0015261C" w:rsidRDefault="0015261C" w:rsidP="005F2D28">
      <w:pPr>
        <w:rPr>
          <w:rtl/>
        </w:rPr>
      </w:pPr>
      <w:bookmarkStart w:id="9100" w:name="_ETM_Q45_312650"/>
      <w:bookmarkStart w:id="9101" w:name="_ETM_Q45_312750"/>
      <w:bookmarkEnd w:id="9100"/>
      <w:bookmarkEnd w:id="9101"/>
    </w:p>
    <w:p w:rsidR="0015261C" w:rsidRDefault="0015261C" w:rsidP="005F2D28">
      <w:pPr>
        <w:pStyle w:val="af6"/>
        <w:rPr>
          <w:rtl/>
        </w:rPr>
      </w:pPr>
      <w:bookmarkStart w:id="9102" w:name="ET_yor_6032_4"/>
      <w:r w:rsidRPr="00626066">
        <w:rPr>
          <w:rStyle w:val="TagStyle"/>
          <w:rtl/>
        </w:rPr>
        <w:t xml:space="preserve"> &lt;&lt; יור &gt;&gt;</w:t>
      </w:r>
      <w:r w:rsidRPr="009C15EE">
        <w:rPr>
          <w:rStyle w:val="TagStyle"/>
          <w:rtl/>
        </w:rPr>
        <w:t xml:space="preserve"> </w:t>
      </w:r>
      <w:r>
        <w:rPr>
          <w:rtl/>
        </w:rPr>
        <w:t>היו"ר מנסור עבאס:</w:t>
      </w:r>
      <w:r w:rsidRPr="009C15EE">
        <w:rPr>
          <w:rStyle w:val="TagStyle"/>
          <w:rtl/>
        </w:rPr>
        <w:t xml:space="preserve"> </w:t>
      </w:r>
      <w:r w:rsidRPr="00626066">
        <w:rPr>
          <w:rStyle w:val="TagStyle"/>
          <w:rtl/>
        </w:rPr>
        <w:t>&lt;&lt; יור &gt;&gt;</w:t>
      </w:r>
      <w:r>
        <w:rPr>
          <w:rtl/>
        </w:rPr>
        <w:t xml:space="preserve"> </w:t>
      </w:r>
      <w:bookmarkEnd w:id="9102"/>
    </w:p>
    <w:p w:rsidR="0015261C" w:rsidRDefault="0015261C" w:rsidP="00713CAF">
      <w:pPr>
        <w:rPr>
          <w:rtl/>
          <w:lang w:eastAsia="he-IL"/>
        </w:rPr>
      </w:pPr>
    </w:p>
    <w:p w:rsidR="0015261C" w:rsidRPr="009C15EE" w:rsidRDefault="0015261C" w:rsidP="005F2D28">
      <w:pPr>
        <w:rPr>
          <w:rtl/>
          <w:lang w:eastAsia="he-IL"/>
        </w:rPr>
      </w:pPr>
      <w:bookmarkStart w:id="9103" w:name="_ETM_Q45_313784"/>
      <w:bookmarkEnd w:id="9103"/>
      <w:r>
        <w:rPr>
          <w:rFonts w:hint="cs"/>
          <w:rtl/>
          <w:lang w:eastAsia="he-IL"/>
        </w:rPr>
        <w:t>תודה.</w:t>
      </w:r>
    </w:p>
    <w:p w:rsidR="0015261C" w:rsidRDefault="0015261C" w:rsidP="005F2D28">
      <w:pPr>
        <w:rPr>
          <w:rtl/>
        </w:rPr>
      </w:pPr>
      <w:bookmarkStart w:id="9104" w:name="_ETM_Q45_73"/>
      <w:bookmarkStart w:id="9105" w:name="_ETM_Q45_114"/>
      <w:bookmarkEnd w:id="9104"/>
      <w:bookmarkEnd w:id="9105"/>
    </w:p>
    <w:p w:rsidR="0015261C" w:rsidRDefault="0015261C" w:rsidP="005F2D28">
      <w:pPr>
        <w:pStyle w:val="-"/>
        <w:keepNext/>
        <w:rPr>
          <w:rtl/>
        </w:rPr>
      </w:pPr>
      <w:bookmarkStart w:id="9106" w:name="ET_speakercontinue_6166_3"/>
      <w:r w:rsidRPr="00626066">
        <w:rPr>
          <w:rStyle w:val="TagStyle"/>
          <w:rtl/>
        </w:rPr>
        <w:t xml:space="preserve"> &lt;&lt; דובר_המשך &gt;&gt;</w:t>
      </w:r>
      <w:r w:rsidRPr="0092650E">
        <w:rPr>
          <w:rStyle w:val="TagStyle"/>
          <w:rtl/>
        </w:rPr>
        <w:t xml:space="preserve"> </w:t>
      </w:r>
      <w:r>
        <w:rPr>
          <w:rtl/>
        </w:rPr>
        <w:t>אורי מקלב (יהדות התורה):</w:t>
      </w:r>
      <w:r w:rsidRPr="0092650E">
        <w:rPr>
          <w:rStyle w:val="TagStyle"/>
          <w:rtl/>
        </w:rPr>
        <w:t xml:space="preserve"> </w:t>
      </w:r>
      <w:r w:rsidRPr="00626066">
        <w:rPr>
          <w:rStyle w:val="TagStyle"/>
          <w:rtl/>
        </w:rPr>
        <w:t>&lt;&lt; דובר_המשך &gt;&gt;</w:t>
      </w:r>
      <w:r>
        <w:rPr>
          <w:rtl/>
        </w:rPr>
        <w:t xml:space="preserve"> </w:t>
      </w:r>
      <w:bookmarkEnd w:id="9106"/>
    </w:p>
    <w:p w:rsidR="0015261C" w:rsidRDefault="0015261C" w:rsidP="00713CAF">
      <w:pPr>
        <w:rPr>
          <w:rtl/>
          <w:lang w:eastAsia="he-IL"/>
        </w:rPr>
      </w:pPr>
    </w:p>
    <w:p w:rsidR="0015261C" w:rsidRDefault="0015261C" w:rsidP="005F2D28">
      <w:pPr>
        <w:keepNext/>
        <w:rPr>
          <w:rtl/>
          <w:lang w:eastAsia="he-IL"/>
        </w:rPr>
      </w:pPr>
      <w:bookmarkStart w:id="9107" w:name="_ETM_Q45_314285"/>
      <w:bookmarkStart w:id="9108" w:name="_ETM_Q45_314362"/>
      <w:bookmarkEnd w:id="9107"/>
      <w:bookmarkEnd w:id="9108"/>
      <w:r>
        <w:rPr>
          <w:rFonts w:hint="cs"/>
          <w:rtl/>
          <w:lang w:eastAsia="he-IL"/>
        </w:rPr>
        <w:t>אדוני, אני מסיים.</w:t>
      </w:r>
    </w:p>
    <w:p w:rsidR="0015261C" w:rsidRDefault="0015261C" w:rsidP="005F2D28">
      <w:pPr>
        <w:rPr>
          <w:rtl/>
          <w:lang w:eastAsia="he-IL"/>
        </w:rPr>
      </w:pPr>
      <w:bookmarkStart w:id="9109" w:name="_ETM_Q45_316765"/>
      <w:bookmarkStart w:id="9110" w:name="_ETM_Q45_316828"/>
      <w:bookmarkEnd w:id="9109"/>
      <w:bookmarkEnd w:id="9110"/>
    </w:p>
    <w:p w:rsidR="0015261C" w:rsidRDefault="0015261C" w:rsidP="005F2D28">
      <w:pPr>
        <w:pStyle w:val="af6"/>
        <w:rPr>
          <w:rtl/>
        </w:rPr>
      </w:pPr>
      <w:bookmarkStart w:id="9111" w:name="ET_yor_6032_5"/>
      <w:r w:rsidRPr="00626066">
        <w:rPr>
          <w:rStyle w:val="TagStyle"/>
          <w:rtl/>
        </w:rPr>
        <w:t xml:space="preserve"> &lt;&lt; יור &gt;&gt;</w:t>
      </w:r>
      <w:r w:rsidRPr="009C15EE">
        <w:rPr>
          <w:rStyle w:val="TagStyle"/>
          <w:rtl/>
        </w:rPr>
        <w:t xml:space="preserve"> </w:t>
      </w:r>
      <w:r>
        <w:rPr>
          <w:rtl/>
        </w:rPr>
        <w:t>היו"ר מנסור עבאס:</w:t>
      </w:r>
      <w:r w:rsidRPr="009C15EE">
        <w:rPr>
          <w:rStyle w:val="TagStyle"/>
          <w:rtl/>
        </w:rPr>
        <w:t xml:space="preserve"> </w:t>
      </w:r>
      <w:r w:rsidRPr="00626066">
        <w:rPr>
          <w:rStyle w:val="TagStyle"/>
          <w:rtl/>
        </w:rPr>
        <w:t>&lt;&lt; יור &gt;&gt;</w:t>
      </w:r>
      <w:r>
        <w:rPr>
          <w:rtl/>
        </w:rPr>
        <w:t xml:space="preserve"> </w:t>
      </w:r>
      <w:bookmarkEnd w:id="9111"/>
    </w:p>
    <w:p w:rsidR="0015261C" w:rsidRDefault="0015261C" w:rsidP="00713CAF">
      <w:pPr>
        <w:rPr>
          <w:rtl/>
          <w:lang w:eastAsia="he-IL"/>
        </w:rPr>
      </w:pPr>
    </w:p>
    <w:p w:rsidR="0015261C" w:rsidRDefault="0015261C" w:rsidP="005F2D28">
      <w:pPr>
        <w:rPr>
          <w:rtl/>
          <w:lang w:eastAsia="he-IL"/>
        </w:rPr>
      </w:pPr>
      <w:bookmarkStart w:id="9112" w:name="_ETM_Q45_320061"/>
      <w:bookmarkStart w:id="9113" w:name="_ETM_Q45_320132"/>
      <w:bookmarkEnd w:id="9112"/>
      <w:bookmarkEnd w:id="9113"/>
      <w:r>
        <w:rPr>
          <w:rFonts w:hint="cs"/>
          <w:rtl/>
          <w:lang w:eastAsia="he-IL"/>
        </w:rPr>
        <w:t>משפט אחד.</w:t>
      </w:r>
    </w:p>
    <w:p w:rsidR="0015261C" w:rsidRDefault="0015261C" w:rsidP="005F2D28">
      <w:pPr>
        <w:rPr>
          <w:rtl/>
          <w:lang w:eastAsia="he-IL"/>
        </w:rPr>
      </w:pPr>
      <w:bookmarkStart w:id="9114" w:name="_ETM_Q45_312598"/>
      <w:bookmarkEnd w:id="9114"/>
    </w:p>
    <w:p w:rsidR="0015261C" w:rsidRDefault="0015261C" w:rsidP="005F2D28">
      <w:pPr>
        <w:pStyle w:val="af5"/>
        <w:rPr>
          <w:rtl/>
        </w:rPr>
      </w:pPr>
      <w:r w:rsidRPr="00626066">
        <w:rPr>
          <w:rStyle w:val="TagStyle"/>
          <w:rtl/>
        </w:rPr>
        <w:t xml:space="preserve"> &lt;&lt; קריאה &gt;&gt;</w:t>
      </w:r>
      <w:r w:rsidRPr="009C15EE">
        <w:rPr>
          <w:rStyle w:val="TagStyle"/>
          <w:rtl/>
        </w:rPr>
        <w:t xml:space="preserve"> </w:t>
      </w:r>
      <w:r>
        <w:rPr>
          <w:rtl/>
        </w:rPr>
        <w:t>שלמה קרעי (הליכוד):</w:t>
      </w:r>
      <w:r w:rsidRPr="009C15EE">
        <w:rPr>
          <w:rStyle w:val="TagStyle"/>
          <w:rtl/>
        </w:rPr>
        <w:t xml:space="preserve"> </w:t>
      </w:r>
      <w:r w:rsidRPr="00626066">
        <w:rPr>
          <w:rStyle w:val="TagStyle"/>
          <w:rtl/>
        </w:rPr>
        <w:t>&lt;&lt; קריאה &gt;&gt;</w:t>
      </w:r>
      <w:r>
        <w:rPr>
          <w:rtl/>
        </w:rPr>
        <w:t xml:space="preserve"> </w:t>
      </w:r>
    </w:p>
    <w:p w:rsidR="0015261C" w:rsidRDefault="0015261C" w:rsidP="005F2D28">
      <w:pPr>
        <w:rPr>
          <w:rtl/>
          <w:lang w:eastAsia="he-IL"/>
        </w:rPr>
      </w:pPr>
      <w:bookmarkStart w:id="9115" w:name="_ETM_Q45_315015"/>
      <w:bookmarkEnd w:id="9115"/>
    </w:p>
    <w:p w:rsidR="0015261C" w:rsidRDefault="0015261C" w:rsidP="005F2D28">
      <w:pPr>
        <w:rPr>
          <w:rtl/>
          <w:lang w:eastAsia="he-IL"/>
        </w:rPr>
      </w:pPr>
      <w:bookmarkStart w:id="9116" w:name="_ETM_Q45_315456"/>
      <w:bookmarkStart w:id="9117" w:name="_ETM_Q45_315525"/>
      <w:bookmarkEnd w:id="9116"/>
      <w:bookmarkEnd w:id="9117"/>
      <w:r>
        <w:rPr>
          <w:rFonts w:hint="cs"/>
          <w:rtl/>
          <w:lang w:eastAsia="he-IL"/>
        </w:rPr>
        <w:t>יש לך עוד חמש דקות.</w:t>
      </w:r>
      <w:bookmarkStart w:id="9118" w:name="_ETM_Q45_320591"/>
      <w:bookmarkEnd w:id="9118"/>
    </w:p>
    <w:p w:rsidR="0015261C" w:rsidRDefault="0015261C" w:rsidP="005F2D28">
      <w:pPr>
        <w:rPr>
          <w:rtl/>
          <w:lang w:eastAsia="he-IL"/>
        </w:rPr>
      </w:pPr>
      <w:bookmarkStart w:id="9119" w:name="_ETM_Q45_318137"/>
      <w:bookmarkEnd w:id="9119"/>
    </w:p>
    <w:p w:rsidR="0015261C" w:rsidRDefault="0015261C" w:rsidP="005F2D28">
      <w:pPr>
        <w:pStyle w:val="af6"/>
        <w:rPr>
          <w:rtl/>
        </w:rPr>
      </w:pPr>
      <w:bookmarkStart w:id="9120" w:name="ET_yor_6032_7"/>
      <w:r w:rsidRPr="00626066">
        <w:rPr>
          <w:rStyle w:val="TagStyle"/>
          <w:rtl/>
        </w:rPr>
        <w:t xml:space="preserve"> &lt;&lt; יור &gt;&gt;</w:t>
      </w:r>
      <w:r w:rsidRPr="009C15EE">
        <w:rPr>
          <w:rStyle w:val="TagStyle"/>
          <w:rtl/>
        </w:rPr>
        <w:t xml:space="preserve"> </w:t>
      </w:r>
      <w:r>
        <w:rPr>
          <w:rtl/>
        </w:rPr>
        <w:t>היו"ר מנסור עבאס:</w:t>
      </w:r>
      <w:r w:rsidRPr="009C15EE">
        <w:rPr>
          <w:rStyle w:val="TagStyle"/>
          <w:rtl/>
        </w:rPr>
        <w:t xml:space="preserve"> </w:t>
      </w:r>
      <w:r w:rsidRPr="00626066">
        <w:rPr>
          <w:rStyle w:val="TagStyle"/>
          <w:rtl/>
        </w:rPr>
        <w:t>&lt;&lt; יור &gt;&gt;</w:t>
      </w:r>
      <w:r>
        <w:rPr>
          <w:rtl/>
        </w:rPr>
        <w:t xml:space="preserve"> </w:t>
      </w:r>
      <w:bookmarkEnd w:id="9120"/>
    </w:p>
    <w:p w:rsidR="0015261C" w:rsidRDefault="0015261C" w:rsidP="00713CAF">
      <w:pPr>
        <w:rPr>
          <w:rtl/>
          <w:lang w:eastAsia="he-IL"/>
        </w:rPr>
      </w:pPr>
    </w:p>
    <w:p w:rsidR="0015261C" w:rsidRDefault="0015261C" w:rsidP="005F2D28">
      <w:pPr>
        <w:rPr>
          <w:rtl/>
          <w:lang w:eastAsia="he-IL"/>
        </w:rPr>
      </w:pPr>
      <w:bookmarkStart w:id="9121" w:name="_ETM_Q45_319072"/>
      <w:bookmarkEnd w:id="9121"/>
      <w:r>
        <w:rPr>
          <w:rFonts w:hint="cs"/>
          <w:rtl/>
          <w:lang w:eastAsia="he-IL"/>
        </w:rPr>
        <w:t>למה?</w:t>
      </w:r>
      <w:bookmarkStart w:id="9122" w:name="_ETM_Q45_320326"/>
      <w:bookmarkEnd w:id="9122"/>
    </w:p>
    <w:p w:rsidR="0015261C" w:rsidRDefault="0015261C" w:rsidP="005F2D28">
      <w:pPr>
        <w:rPr>
          <w:rtl/>
          <w:lang w:eastAsia="he-IL"/>
        </w:rPr>
      </w:pPr>
      <w:bookmarkStart w:id="9123" w:name="_ETM_Q45_320396"/>
      <w:bookmarkEnd w:id="9123"/>
    </w:p>
    <w:p w:rsidR="0015261C" w:rsidRDefault="0015261C" w:rsidP="005F2D28">
      <w:pPr>
        <w:pStyle w:val="af5"/>
        <w:rPr>
          <w:rtl/>
        </w:rPr>
      </w:pPr>
      <w:bookmarkStart w:id="9124" w:name="ET_interruption_5802_8"/>
      <w:r w:rsidRPr="00626066">
        <w:rPr>
          <w:rStyle w:val="TagStyle"/>
          <w:rtl/>
        </w:rPr>
        <w:t xml:space="preserve"> &lt;&lt; קריאה &gt;&gt;</w:t>
      </w:r>
      <w:r w:rsidRPr="009C15EE">
        <w:rPr>
          <w:rStyle w:val="TagStyle"/>
          <w:rtl/>
        </w:rPr>
        <w:t xml:space="preserve"> </w:t>
      </w:r>
      <w:r>
        <w:rPr>
          <w:rtl/>
        </w:rPr>
        <w:t>שלמה קרעי (הליכוד):</w:t>
      </w:r>
      <w:r w:rsidRPr="009C15EE">
        <w:rPr>
          <w:rStyle w:val="TagStyle"/>
          <w:rtl/>
        </w:rPr>
        <w:t xml:space="preserve"> </w:t>
      </w:r>
      <w:r w:rsidRPr="00626066">
        <w:rPr>
          <w:rStyle w:val="TagStyle"/>
          <w:rtl/>
        </w:rPr>
        <w:t>&lt;&lt; קריאה &gt;&gt;</w:t>
      </w:r>
      <w:r>
        <w:rPr>
          <w:rtl/>
        </w:rPr>
        <w:t xml:space="preserve"> </w:t>
      </w:r>
      <w:bookmarkEnd w:id="9124"/>
    </w:p>
    <w:p w:rsidR="0015261C" w:rsidRDefault="0015261C" w:rsidP="00713CAF">
      <w:pPr>
        <w:rPr>
          <w:rtl/>
          <w:lang w:eastAsia="he-IL"/>
        </w:rPr>
      </w:pPr>
    </w:p>
    <w:p w:rsidR="0015261C" w:rsidRDefault="0015261C" w:rsidP="005F2D28">
      <w:pPr>
        <w:rPr>
          <w:rtl/>
          <w:lang w:eastAsia="he-IL"/>
        </w:rPr>
      </w:pPr>
      <w:bookmarkStart w:id="9125" w:name="_ETM_Q45_323148"/>
      <w:bookmarkEnd w:id="9125"/>
      <w:r>
        <w:rPr>
          <w:rFonts w:hint="cs"/>
          <w:rtl/>
          <w:lang w:eastAsia="he-IL"/>
        </w:rPr>
        <w:t>רוטמן נותן לך תרומה.</w:t>
      </w:r>
    </w:p>
    <w:p w:rsidR="0015261C" w:rsidRDefault="0015261C" w:rsidP="005F2D28">
      <w:pPr>
        <w:rPr>
          <w:rtl/>
          <w:lang w:eastAsia="he-IL"/>
        </w:rPr>
      </w:pPr>
      <w:bookmarkStart w:id="9126" w:name="_ETM_Q45_321716"/>
      <w:bookmarkStart w:id="9127" w:name="_ETM_Q45_321810"/>
      <w:bookmarkEnd w:id="9126"/>
      <w:bookmarkEnd w:id="9127"/>
    </w:p>
    <w:p w:rsidR="0015261C" w:rsidRDefault="0015261C" w:rsidP="005F2D28">
      <w:pPr>
        <w:pStyle w:val="-"/>
        <w:rPr>
          <w:rtl/>
        </w:rPr>
      </w:pPr>
      <w:bookmarkStart w:id="9128" w:name="ET_speakercontinue_6166_9"/>
      <w:r w:rsidRPr="00626066">
        <w:rPr>
          <w:rStyle w:val="TagStyle"/>
          <w:rtl/>
        </w:rPr>
        <w:t xml:space="preserve"> &lt;&lt; דובר_המשך &gt;&gt;</w:t>
      </w:r>
      <w:r w:rsidRPr="009C15EE">
        <w:rPr>
          <w:rStyle w:val="TagStyle"/>
          <w:rtl/>
        </w:rPr>
        <w:t xml:space="preserve"> </w:t>
      </w:r>
      <w:r>
        <w:rPr>
          <w:rtl/>
        </w:rPr>
        <w:t>אורי מקלב (יהדות התורה):</w:t>
      </w:r>
      <w:r w:rsidRPr="009C15EE">
        <w:rPr>
          <w:rStyle w:val="TagStyle"/>
          <w:rtl/>
        </w:rPr>
        <w:t xml:space="preserve"> </w:t>
      </w:r>
      <w:r w:rsidRPr="00626066">
        <w:rPr>
          <w:rStyle w:val="TagStyle"/>
          <w:rtl/>
        </w:rPr>
        <w:t>&lt;&lt; דובר_המשך &gt;&gt;</w:t>
      </w:r>
      <w:r>
        <w:rPr>
          <w:rtl/>
        </w:rPr>
        <w:t xml:space="preserve"> </w:t>
      </w:r>
      <w:bookmarkEnd w:id="9128"/>
    </w:p>
    <w:p w:rsidR="0015261C" w:rsidRDefault="0015261C" w:rsidP="00713CAF">
      <w:pPr>
        <w:rPr>
          <w:rtl/>
          <w:lang w:eastAsia="he-IL"/>
        </w:rPr>
      </w:pPr>
    </w:p>
    <w:p w:rsidR="0015261C" w:rsidRDefault="0015261C" w:rsidP="005F2D28">
      <w:pPr>
        <w:rPr>
          <w:rtl/>
          <w:lang w:eastAsia="he-IL"/>
        </w:rPr>
      </w:pPr>
      <w:bookmarkStart w:id="9129" w:name="_ETM_Q45_323852"/>
      <w:bookmarkEnd w:id="9129"/>
      <w:r>
        <w:rPr>
          <w:rFonts w:hint="cs"/>
          <w:rtl/>
          <w:lang w:eastAsia="he-IL"/>
        </w:rPr>
        <w:t>זה בתוך האופוזיציה. אתה לא מתערב לנו</w:t>
      </w:r>
      <w:bookmarkStart w:id="9130" w:name="_ETM_Q45_324896"/>
      <w:bookmarkEnd w:id="9130"/>
      <w:r>
        <w:rPr>
          <w:rFonts w:hint="cs"/>
          <w:rtl/>
          <w:lang w:eastAsia="he-IL"/>
        </w:rPr>
        <w:t>, נכון, אדוני היושב-ראש?</w:t>
      </w:r>
      <w:bookmarkStart w:id="9131" w:name="_ETM_Q45_325091"/>
      <w:bookmarkEnd w:id="9131"/>
    </w:p>
    <w:p w:rsidR="0015261C" w:rsidRDefault="0015261C" w:rsidP="005F2D28">
      <w:pPr>
        <w:rPr>
          <w:rtl/>
          <w:lang w:eastAsia="he-IL"/>
        </w:rPr>
      </w:pPr>
      <w:bookmarkStart w:id="9132" w:name="_ETM_Q45_325181"/>
      <w:bookmarkEnd w:id="9132"/>
    </w:p>
    <w:p w:rsidR="0015261C" w:rsidRDefault="0015261C" w:rsidP="005F2D28">
      <w:pPr>
        <w:pStyle w:val="af6"/>
        <w:rPr>
          <w:rtl/>
        </w:rPr>
      </w:pPr>
      <w:bookmarkStart w:id="9133" w:name="ET_yor_6032_10"/>
      <w:r w:rsidRPr="00626066">
        <w:rPr>
          <w:rStyle w:val="TagStyle"/>
          <w:rtl/>
        </w:rPr>
        <w:t xml:space="preserve"> &lt;&lt; יור &gt;&gt;</w:t>
      </w:r>
      <w:r w:rsidRPr="009C15EE">
        <w:rPr>
          <w:rStyle w:val="TagStyle"/>
          <w:rtl/>
        </w:rPr>
        <w:t xml:space="preserve"> </w:t>
      </w:r>
      <w:r>
        <w:rPr>
          <w:rtl/>
        </w:rPr>
        <w:t>היו"ר מנסור עבאס:</w:t>
      </w:r>
      <w:r w:rsidRPr="009C15EE">
        <w:rPr>
          <w:rStyle w:val="TagStyle"/>
          <w:rtl/>
        </w:rPr>
        <w:t xml:space="preserve"> </w:t>
      </w:r>
      <w:r w:rsidRPr="00626066">
        <w:rPr>
          <w:rStyle w:val="TagStyle"/>
          <w:rtl/>
        </w:rPr>
        <w:t>&lt;&lt; יור &gt;&gt;</w:t>
      </w:r>
      <w:r>
        <w:rPr>
          <w:rtl/>
        </w:rPr>
        <w:t xml:space="preserve"> </w:t>
      </w:r>
      <w:bookmarkEnd w:id="9133"/>
    </w:p>
    <w:p w:rsidR="0015261C" w:rsidRDefault="0015261C" w:rsidP="00713CAF">
      <w:pPr>
        <w:rPr>
          <w:rtl/>
          <w:lang w:eastAsia="he-IL"/>
        </w:rPr>
      </w:pPr>
    </w:p>
    <w:p w:rsidR="0015261C" w:rsidRDefault="0015261C" w:rsidP="005F2D28">
      <w:pPr>
        <w:rPr>
          <w:rtl/>
          <w:lang w:eastAsia="he-IL"/>
        </w:rPr>
      </w:pPr>
      <w:r>
        <w:rPr>
          <w:rFonts w:hint="cs"/>
          <w:rtl/>
          <w:lang w:eastAsia="he-IL"/>
        </w:rPr>
        <w:t>ש</w:t>
      </w:r>
      <w:bookmarkStart w:id="9134" w:name="_ETM_Q45_326259"/>
      <w:bookmarkEnd w:id="9134"/>
      <w:r>
        <w:rPr>
          <w:rFonts w:hint="cs"/>
          <w:rtl/>
          <w:lang w:eastAsia="he-IL"/>
        </w:rPr>
        <w:t>מחה רוטמן נותן לו חמש דקות?</w:t>
      </w:r>
      <w:bookmarkStart w:id="9135" w:name="_ETM_Q45_329062"/>
      <w:bookmarkEnd w:id="9135"/>
    </w:p>
    <w:p w:rsidR="0015261C" w:rsidRDefault="0015261C" w:rsidP="005F2D28">
      <w:pPr>
        <w:rPr>
          <w:rtl/>
          <w:lang w:eastAsia="he-IL"/>
        </w:rPr>
      </w:pPr>
      <w:bookmarkStart w:id="9136" w:name="_ETM_Q45_329139"/>
      <w:bookmarkEnd w:id="9136"/>
    </w:p>
    <w:p w:rsidR="0015261C" w:rsidRDefault="0015261C" w:rsidP="005F2D28">
      <w:pPr>
        <w:pStyle w:val="af5"/>
        <w:rPr>
          <w:rtl/>
        </w:rPr>
      </w:pPr>
      <w:r w:rsidRPr="00626066">
        <w:rPr>
          <w:rStyle w:val="TagStyle"/>
          <w:rtl/>
        </w:rPr>
        <w:t xml:space="preserve"> &lt;&lt; קריאה &gt;&gt;</w:t>
      </w:r>
      <w:r w:rsidRPr="009C15EE">
        <w:rPr>
          <w:rStyle w:val="TagStyle"/>
          <w:rtl/>
        </w:rPr>
        <w:t xml:space="preserve"> </w:t>
      </w:r>
      <w:r>
        <w:rPr>
          <w:rtl/>
        </w:rPr>
        <w:t>שלמה קרעי (הליכוד):</w:t>
      </w:r>
      <w:r w:rsidRPr="009C15EE">
        <w:rPr>
          <w:rStyle w:val="TagStyle"/>
          <w:rtl/>
        </w:rPr>
        <w:t xml:space="preserve"> </w:t>
      </w:r>
      <w:r w:rsidRPr="00626066">
        <w:rPr>
          <w:rStyle w:val="TagStyle"/>
          <w:rtl/>
        </w:rPr>
        <w:t>&lt;&lt; קריאה &gt;&gt;</w:t>
      </w:r>
      <w:r>
        <w:rPr>
          <w:rtl/>
        </w:rPr>
        <w:t xml:space="preserve"> </w:t>
      </w:r>
    </w:p>
    <w:p w:rsidR="0015261C" w:rsidRDefault="0015261C" w:rsidP="00713CAF">
      <w:pPr>
        <w:rPr>
          <w:rtl/>
          <w:lang w:eastAsia="he-IL"/>
        </w:rPr>
      </w:pPr>
    </w:p>
    <w:p w:rsidR="0015261C" w:rsidRDefault="0015261C" w:rsidP="005F2D28">
      <w:pPr>
        <w:rPr>
          <w:rtl/>
          <w:lang w:eastAsia="he-IL"/>
        </w:rPr>
      </w:pPr>
      <w:bookmarkStart w:id="9137" w:name="_ETM_Q45_326815"/>
      <w:bookmarkEnd w:id="9137"/>
      <w:r>
        <w:rPr>
          <w:rFonts w:hint="cs"/>
          <w:rtl/>
          <w:lang w:eastAsia="he-IL"/>
        </w:rPr>
        <w:t xml:space="preserve">יש </w:t>
      </w:r>
      <w:bookmarkStart w:id="9138" w:name="_ETM_Q45_327774"/>
      <w:bookmarkEnd w:id="9138"/>
      <w:r>
        <w:rPr>
          <w:rFonts w:hint="cs"/>
          <w:rtl/>
          <w:lang w:eastAsia="he-IL"/>
        </w:rPr>
        <w:t>לו חמש דקות.</w:t>
      </w:r>
    </w:p>
    <w:p w:rsidR="0015261C" w:rsidRDefault="0015261C" w:rsidP="005F2D28">
      <w:pPr>
        <w:rPr>
          <w:rtl/>
          <w:lang w:eastAsia="he-IL"/>
        </w:rPr>
      </w:pPr>
      <w:bookmarkStart w:id="9139" w:name="_ETM_Q45_332013"/>
      <w:bookmarkStart w:id="9140" w:name="_ETM_Q45_332098"/>
      <w:bookmarkEnd w:id="9139"/>
      <w:bookmarkEnd w:id="9140"/>
    </w:p>
    <w:p w:rsidR="0015261C" w:rsidRDefault="0015261C" w:rsidP="005F2D28">
      <w:pPr>
        <w:pStyle w:val="-"/>
        <w:rPr>
          <w:rtl/>
        </w:rPr>
      </w:pPr>
      <w:bookmarkStart w:id="9141" w:name="ET_speakercontinue_6166_12"/>
      <w:r w:rsidRPr="00626066">
        <w:rPr>
          <w:rStyle w:val="TagStyle"/>
          <w:rtl/>
        </w:rPr>
        <w:t xml:space="preserve"> &lt;&lt; דובר_המשך &gt;&gt;</w:t>
      </w:r>
      <w:r w:rsidRPr="009C15EE">
        <w:rPr>
          <w:rStyle w:val="TagStyle"/>
          <w:rtl/>
        </w:rPr>
        <w:t xml:space="preserve"> </w:t>
      </w:r>
      <w:r>
        <w:rPr>
          <w:rtl/>
        </w:rPr>
        <w:t>אורי מקלב (יהדות התורה):</w:t>
      </w:r>
      <w:r w:rsidRPr="009C15EE">
        <w:rPr>
          <w:rStyle w:val="TagStyle"/>
          <w:rtl/>
        </w:rPr>
        <w:t xml:space="preserve"> </w:t>
      </w:r>
      <w:r w:rsidRPr="00626066">
        <w:rPr>
          <w:rStyle w:val="TagStyle"/>
          <w:rtl/>
        </w:rPr>
        <w:t>&lt;&lt; דובר_המשך &gt;&gt;</w:t>
      </w:r>
      <w:r>
        <w:rPr>
          <w:rtl/>
        </w:rPr>
        <w:t xml:space="preserve"> </w:t>
      </w:r>
      <w:bookmarkEnd w:id="9141"/>
    </w:p>
    <w:p w:rsidR="0015261C" w:rsidRDefault="0015261C" w:rsidP="00713CAF">
      <w:pPr>
        <w:rPr>
          <w:rtl/>
          <w:lang w:eastAsia="he-IL"/>
        </w:rPr>
      </w:pPr>
    </w:p>
    <w:p w:rsidR="0015261C" w:rsidRDefault="0015261C" w:rsidP="005F2D28">
      <w:pPr>
        <w:rPr>
          <w:rtl/>
          <w:lang w:eastAsia="he-IL"/>
        </w:rPr>
      </w:pPr>
      <w:bookmarkStart w:id="9142" w:name="_ETM_Q45_332983"/>
      <w:bookmarkEnd w:id="9142"/>
      <w:r>
        <w:rPr>
          <w:rFonts w:hint="cs"/>
          <w:rtl/>
          <w:lang w:eastAsia="he-IL"/>
        </w:rPr>
        <w:t>אני מודה לך. מה שנקרא: בשמחה רבה.</w:t>
      </w:r>
    </w:p>
    <w:p w:rsidR="0015261C" w:rsidRDefault="0015261C" w:rsidP="005F2D28">
      <w:pPr>
        <w:rPr>
          <w:rtl/>
          <w:lang w:eastAsia="he-IL"/>
        </w:rPr>
      </w:pPr>
      <w:bookmarkStart w:id="9143" w:name="_ETM_Q45_333486"/>
      <w:bookmarkStart w:id="9144" w:name="_ETM_Q45_333560"/>
      <w:bookmarkEnd w:id="9143"/>
      <w:bookmarkEnd w:id="9144"/>
    </w:p>
    <w:p w:rsidR="0015261C" w:rsidRDefault="0015261C" w:rsidP="005F2D28">
      <w:pPr>
        <w:pStyle w:val="af6"/>
        <w:rPr>
          <w:rtl/>
        </w:rPr>
      </w:pPr>
      <w:bookmarkStart w:id="9145" w:name="ET_yor_6032_13"/>
      <w:r w:rsidRPr="00626066">
        <w:rPr>
          <w:rStyle w:val="TagStyle"/>
          <w:rtl/>
        </w:rPr>
        <w:t xml:space="preserve"> &lt;&lt; יור &gt;&gt;</w:t>
      </w:r>
      <w:r w:rsidRPr="009C15EE">
        <w:rPr>
          <w:rStyle w:val="TagStyle"/>
          <w:rtl/>
        </w:rPr>
        <w:t xml:space="preserve"> </w:t>
      </w:r>
      <w:r>
        <w:rPr>
          <w:rtl/>
        </w:rPr>
        <w:t>היו"ר מנסור עבאס:</w:t>
      </w:r>
      <w:r w:rsidRPr="009C15EE">
        <w:rPr>
          <w:rStyle w:val="TagStyle"/>
          <w:rtl/>
        </w:rPr>
        <w:t xml:space="preserve"> </w:t>
      </w:r>
      <w:r w:rsidRPr="00626066">
        <w:rPr>
          <w:rStyle w:val="TagStyle"/>
          <w:rtl/>
        </w:rPr>
        <w:t>&lt;&lt; יור &gt;&gt;</w:t>
      </w:r>
      <w:r>
        <w:rPr>
          <w:rtl/>
        </w:rPr>
        <w:t xml:space="preserve"> </w:t>
      </w:r>
      <w:bookmarkEnd w:id="9145"/>
    </w:p>
    <w:p w:rsidR="0015261C" w:rsidRDefault="0015261C" w:rsidP="00713CAF">
      <w:pPr>
        <w:rPr>
          <w:rtl/>
          <w:lang w:eastAsia="he-IL"/>
        </w:rPr>
      </w:pPr>
    </w:p>
    <w:p w:rsidR="0015261C" w:rsidRDefault="0015261C" w:rsidP="005F2D28">
      <w:pPr>
        <w:rPr>
          <w:rtl/>
          <w:lang w:eastAsia="he-IL"/>
        </w:rPr>
      </w:pPr>
      <w:bookmarkStart w:id="9146" w:name="_ETM_Q45_337559"/>
      <w:bookmarkEnd w:id="9146"/>
      <w:r>
        <w:rPr>
          <w:rFonts w:hint="cs"/>
          <w:rtl/>
          <w:lang w:eastAsia="he-IL"/>
        </w:rPr>
        <w:t>אבל אנחנו צריכים את הסכמתו.</w:t>
      </w:r>
    </w:p>
    <w:p w:rsidR="0015261C" w:rsidRDefault="0015261C" w:rsidP="005F2D28">
      <w:pPr>
        <w:rPr>
          <w:rtl/>
          <w:lang w:eastAsia="he-IL"/>
        </w:rPr>
      </w:pPr>
      <w:bookmarkStart w:id="9147" w:name="_ETM_Q45_339607"/>
      <w:bookmarkStart w:id="9148" w:name="_ETM_Q45_339675"/>
      <w:bookmarkEnd w:id="9147"/>
      <w:bookmarkEnd w:id="9148"/>
    </w:p>
    <w:p w:rsidR="0015261C" w:rsidRDefault="0015261C" w:rsidP="005F2D28">
      <w:pPr>
        <w:pStyle w:val="af5"/>
        <w:rPr>
          <w:rtl/>
        </w:rPr>
      </w:pPr>
      <w:bookmarkStart w:id="9149" w:name="ET_interruption_5802_14"/>
      <w:r w:rsidRPr="00626066">
        <w:rPr>
          <w:rStyle w:val="TagStyle"/>
          <w:rtl/>
        </w:rPr>
        <w:t xml:space="preserve"> &lt;&lt; קריאה &gt;&gt;</w:t>
      </w:r>
      <w:r w:rsidRPr="009C15EE">
        <w:rPr>
          <w:rStyle w:val="TagStyle"/>
          <w:rtl/>
        </w:rPr>
        <w:t xml:space="preserve"> </w:t>
      </w:r>
      <w:r>
        <w:rPr>
          <w:rtl/>
        </w:rPr>
        <w:t>שלמה קרעי (הליכוד):</w:t>
      </w:r>
      <w:r w:rsidRPr="009C15EE">
        <w:rPr>
          <w:rStyle w:val="TagStyle"/>
          <w:rtl/>
        </w:rPr>
        <w:t xml:space="preserve"> </w:t>
      </w:r>
      <w:r w:rsidRPr="00626066">
        <w:rPr>
          <w:rStyle w:val="TagStyle"/>
          <w:rtl/>
        </w:rPr>
        <w:t>&lt;&lt; קריאה &gt;&gt;</w:t>
      </w:r>
      <w:r>
        <w:rPr>
          <w:rtl/>
        </w:rPr>
        <w:t xml:space="preserve"> </w:t>
      </w:r>
      <w:bookmarkEnd w:id="9149"/>
    </w:p>
    <w:p w:rsidR="0015261C" w:rsidRDefault="0015261C" w:rsidP="00713CAF">
      <w:pPr>
        <w:rPr>
          <w:rtl/>
          <w:lang w:eastAsia="he-IL"/>
        </w:rPr>
      </w:pPr>
    </w:p>
    <w:p w:rsidR="0015261C" w:rsidRDefault="0015261C" w:rsidP="005F2D28">
      <w:pPr>
        <w:rPr>
          <w:rtl/>
          <w:lang w:eastAsia="he-IL"/>
        </w:rPr>
      </w:pPr>
      <w:bookmarkStart w:id="9150" w:name="_ETM_Q45_336161"/>
      <w:bookmarkEnd w:id="9150"/>
      <w:r>
        <w:rPr>
          <w:rFonts w:hint="cs"/>
          <w:rtl/>
          <w:lang w:eastAsia="he-IL"/>
        </w:rPr>
        <w:t>הוא בא ואמר לי.</w:t>
      </w:r>
    </w:p>
    <w:p w:rsidR="0015261C" w:rsidRDefault="0015261C" w:rsidP="005F2D28">
      <w:pPr>
        <w:rPr>
          <w:rtl/>
          <w:lang w:eastAsia="he-IL"/>
        </w:rPr>
      </w:pPr>
      <w:bookmarkStart w:id="9151" w:name="_ETM_Q45_342407"/>
      <w:bookmarkStart w:id="9152" w:name="_ETM_Q45_342494"/>
      <w:bookmarkEnd w:id="9151"/>
      <w:bookmarkEnd w:id="9152"/>
    </w:p>
    <w:p w:rsidR="0015261C" w:rsidRDefault="0015261C" w:rsidP="005F2D28">
      <w:pPr>
        <w:pStyle w:val="af6"/>
        <w:rPr>
          <w:rtl/>
        </w:rPr>
      </w:pPr>
      <w:bookmarkStart w:id="9153" w:name="ET_yor_6032_15"/>
      <w:r w:rsidRPr="00626066">
        <w:rPr>
          <w:rStyle w:val="TagStyle"/>
          <w:rtl/>
        </w:rPr>
        <w:t xml:space="preserve"> &lt;&lt; יור &gt;&gt;</w:t>
      </w:r>
      <w:r w:rsidRPr="009C15EE">
        <w:rPr>
          <w:rStyle w:val="TagStyle"/>
          <w:rtl/>
        </w:rPr>
        <w:t xml:space="preserve"> </w:t>
      </w:r>
      <w:r>
        <w:rPr>
          <w:rtl/>
        </w:rPr>
        <w:t>היו"ר מנסור עבאס:</w:t>
      </w:r>
      <w:r w:rsidRPr="009C15EE">
        <w:rPr>
          <w:rStyle w:val="TagStyle"/>
          <w:rtl/>
        </w:rPr>
        <w:t xml:space="preserve"> </w:t>
      </w:r>
      <w:r w:rsidRPr="00626066">
        <w:rPr>
          <w:rStyle w:val="TagStyle"/>
          <w:rtl/>
        </w:rPr>
        <w:t>&lt;&lt; יור &gt;&gt;</w:t>
      </w:r>
      <w:r>
        <w:rPr>
          <w:rtl/>
        </w:rPr>
        <w:t xml:space="preserve"> </w:t>
      </w:r>
      <w:bookmarkEnd w:id="9153"/>
    </w:p>
    <w:p w:rsidR="0015261C" w:rsidRDefault="0015261C" w:rsidP="00713CAF">
      <w:pPr>
        <w:rPr>
          <w:rtl/>
          <w:lang w:eastAsia="he-IL"/>
        </w:rPr>
      </w:pPr>
    </w:p>
    <w:p w:rsidR="0015261C" w:rsidRDefault="0015261C" w:rsidP="005F2D28">
      <w:pPr>
        <w:rPr>
          <w:rtl/>
          <w:lang w:eastAsia="he-IL"/>
        </w:rPr>
      </w:pPr>
      <w:bookmarkStart w:id="9154" w:name="_ETM_Q45_334519"/>
      <w:bookmarkEnd w:id="9154"/>
      <w:r>
        <w:rPr>
          <w:rFonts w:hint="cs"/>
          <w:rtl/>
          <w:lang w:eastAsia="he-IL"/>
        </w:rPr>
        <w:t xml:space="preserve">אוקיי. לא, הוא מסמן </w:t>
      </w:r>
      <w:bookmarkStart w:id="9155" w:name="_ETM_Q45_341732"/>
      <w:bookmarkEnd w:id="9155"/>
      <w:r>
        <w:rPr>
          <w:rFonts w:hint="cs"/>
          <w:rtl/>
          <w:lang w:eastAsia="he-IL"/>
        </w:rPr>
        <w:t xml:space="preserve">שלא. </w:t>
      </w:r>
    </w:p>
    <w:p w:rsidR="0015261C" w:rsidRDefault="0015261C" w:rsidP="005F2D28">
      <w:pPr>
        <w:rPr>
          <w:rtl/>
          <w:lang w:eastAsia="he-IL"/>
        </w:rPr>
      </w:pPr>
      <w:bookmarkStart w:id="9156" w:name="_ETM_Q45_352541"/>
      <w:bookmarkStart w:id="9157" w:name="_ETM_Q45_352586"/>
      <w:bookmarkStart w:id="9158" w:name="_ETM_Q45_352668"/>
      <w:bookmarkEnd w:id="9156"/>
      <w:bookmarkEnd w:id="9157"/>
      <w:bookmarkEnd w:id="9158"/>
    </w:p>
    <w:p w:rsidR="0015261C" w:rsidRDefault="0015261C" w:rsidP="005F2D28">
      <w:pPr>
        <w:pStyle w:val="af5"/>
        <w:rPr>
          <w:rtl/>
        </w:rPr>
      </w:pPr>
      <w:bookmarkStart w:id="9159" w:name="_ETM_Q45_352715"/>
      <w:bookmarkStart w:id="9160" w:name="_ETM_Q45_352796"/>
      <w:bookmarkEnd w:id="9159"/>
      <w:bookmarkEnd w:id="9160"/>
      <w:r w:rsidRPr="00626066">
        <w:rPr>
          <w:rStyle w:val="TagStyle"/>
          <w:rtl/>
        </w:rPr>
        <w:t>&lt;&lt; קריאה &gt;&gt;</w:t>
      </w:r>
      <w:r w:rsidRPr="009C15EE">
        <w:rPr>
          <w:rStyle w:val="TagStyle"/>
          <w:rtl/>
        </w:rPr>
        <w:t xml:space="preserve"> </w:t>
      </w:r>
      <w:r>
        <w:rPr>
          <w:rtl/>
        </w:rPr>
        <w:t>שלמה קרעי (הליכוד):</w:t>
      </w:r>
      <w:r w:rsidRPr="009C15EE">
        <w:rPr>
          <w:rStyle w:val="TagStyle"/>
          <w:rtl/>
        </w:rPr>
        <w:t xml:space="preserve"> </w:t>
      </w:r>
      <w:r w:rsidRPr="00626066">
        <w:rPr>
          <w:rStyle w:val="TagStyle"/>
          <w:rtl/>
        </w:rPr>
        <w:t>&lt;&lt; קריאה &gt;&gt;</w:t>
      </w:r>
      <w:r>
        <w:rPr>
          <w:rtl/>
        </w:rPr>
        <w:t xml:space="preserve"> </w:t>
      </w:r>
    </w:p>
    <w:p w:rsidR="0015261C" w:rsidRDefault="0015261C" w:rsidP="005F2D28">
      <w:pPr>
        <w:rPr>
          <w:rtl/>
          <w:lang w:eastAsia="he-IL"/>
        </w:rPr>
      </w:pPr>
    </w:p>
    <w:p w:rsidR="0015261C" w:rsidRDefault="00522AC1" w:rsidP="005F2D28">
      <w:pPr>
        <w:rPr>
          <w:rtl/>
          <w:lang w:eastAsia="he-IL"/>
        </w:rPr>
      </w:pPr>
      <w:bookmarkStart w:id="9161" w:name="_ETM_Q45_360461"/>
      <w:bookmarkStart w:id="9162" w:name="_ETM_Q45_360561"/>
      <w:bookmarkEnd w:id="9161"/>
      <w:bookmarkEnd w:id="9162"/>
      <w:r>
        <w:rPr>
          <w:rFonts w:hint="cs"/>
          <w:rtl/>
          <w:lang w:eastAsia="he-IL"/>
        </w:rPr>
        <w:t>– – –</w:t>
      </w:r>
    </w:p>
    <w:p w:rsidR="0015261C" w:rsidRDefault="0015261C" w:rsidP="005F2D28">
      <w:pPr>
        <w:rPr>
          <w:rtl/>
          <w:lang w:eastAsia="he-IL"/>
        </w:rPr>
      </w:pPr>
      <w:bookmarkStart w:id="9163" w:name="_ETM_Q45_366036"/>
      <w:bookmarkStart w:id="9164" w:name="_ETM_Q45_366104"/>
      <w:bookmarkEnd w:id="9163"/>
      <w:bookmarkEnd w:id="9164"/>
    </w:p>
    <w:p w:rsidR="0015261C" w:rsidRDefault="0015261C" w:rsidP="005F2D28">
      <w:pPr>
        <w:pStyle w:val="af6"/>
        <w:rPr>
          <w:rtl/>
        </w:rPr>
      </w:pPr>
      <w:bookmarkStart w:id="9165" w:name="_ETM_Q45_367012"/>
      <w:bookmarkStart w:id="9166" w:name="_ETM_Q45_367101"/>
      <w:bookmarkStart w:id="9167" w:name="_ETM_Q45_352840"/>
      <w:bookmarkEnd w:id="9165"/>
      <w:bookmarkEnd w:id="9166"/>
      <w:bookmarkEnd w:id="9167"/>
      <w:r w:rsidRPr="00626066">
        <w:rPr>
          <w:rStyle w:val="TagStyle"/>
          <w:rtl/>
        </w:rPr>
        <w:t>&lt;&lt; יור &gt;&gt;</w:t>
      </w:r>
      <w:r w:rsidRPr="009C15EE">
        <w:rPr>
          <w:rStyle w:val="TagStyle"/>
          <w:rtl/>
        </w:rPr>
        <w:t xml:space="preserve"> </w:t>
      </w:r>
      <w:r>
        <w:rPr>
          <w:rtl/>
        </w:rPr>
        <w:t>היו"ר מנסור עבאס:</w:t>
      </w:r>
      <w:r w:rsidRPr="009C15EE">
        <w:rPr>
          <w:rStyle w:val="TagStyle"/>
          <w:rtl/>
        </w:rPr>
        <w:t xml:space="preserve"> </w:t>
      </w:r>
      <w:r w:rsidRPr="00626066">
        <w:rPr>
          <w:rStyle w:val="TagStyle"/>
          <w:rtl/>
        </w:rPr>
        <w:t>&lt;&lt; יור &gt;&gt;</w:t>
      </w:r>
      <w:r>
        <w:rPr>
          <w:rtl/>
        </w:rPr>
        <w:t xml:space="preserve"> </w:t>
      </w:r>
    </w:p>
    <w:p w:rsidR="0015261C" w:rsidRDefault="0015261C" w:rsidP="005F2D28">
      <w:pPr>
        <w:rPr>
          <w:rtl/>
          <w:lang w:eastAsia="he-IL"/>
        </w:rPr>
      </w:pPr>
    </w:p>
    <w:p w:rsidR="0015261C" w:rsidRDefault="0015261C" w:rsidP="005F2D28">
      <w:pPr>
        <w:rPr>
          <w:rtl/>
          <w:lang w:eastAsia="he-IL"/>
        </w:rPr>
      </w:pPr>
      <w:bookmarkStart w:id="9168" w:name="_ETM_Q45_372644"/>
      <w:bookmarkStart w:id="9169" w:name="_ETM_Q45_372691"/>
      <w:bookmarkEnd w:id="9168"/>
      <w:bookmarkEnd w:id="9169"/>
      <w:r>
        <w:rPr>
          <w:rFonts w:hint="cs"/>
          <w:rtl/>
          <w:lang w:eastAsia="he-IL"/>
        </w:rPr>
        <w:t>בסדר, אורי, אנחנו נסיים. משפט אחרון.</w:t>
      </w:r>
    </w:p>
    <w:p w:rsidR="0015261C" w:rsidRDefault="0015261C" w:rsidP="005F2D28">
      <w:pPr>
        <w:rPr>
          <w:rtl/>
          <w:lang w:eastAsia="he-IL"/>
        </w:rPr>
      </w:pPr>
      <w:bookmarkStart w:id="9170" w:name="_ETM_Q45_355916"/>
      <w:bookmarkStart w:id="9171" w:name="_ETM_Q45_355985"/>
      <w:bookmarkEnd w:id="9170"/>
      <w:bookmarkEnd w:id="9171"/>
    </w:p>
    <w:p w:rsidR="0015261C" w:rsidRDefault="0015261C" w:rsidP="005F2D28">
      <w:pPr>
        <w:pStyle w:val="-"/>
        <w:rPr>
          <w:rtl/>
        </w:rPr>
      </w:pPr>
      <w:bookmarkStart w:id="9172" w:name="ET_speakercontinue_6166_16"/>
      <w:r w:rsidRPr="00626066">
        <w:rPr>
          <w:rStyle w:val="TagStyle"/>
          <w:rtl/>
        </w:rPr>
        <w:t xml:space="preserve"> &lt;&lt; דובר_המשך &gt;&gt;</w:t>
      </w:r>
      <w:r w:rsidRPr="009C15EE">
        <w:rPr>
          <w:rStyle w:val="TagStyle"/>
          <w:rtl/>
        </w:rPr>
        <w:t xml:space="preserve"> </w:t>
      </w:r>
      <w:r>
        <w:rPr>
          <w:rtl/>
        </w:rPr>
        <w:t>אורי מקלב (יהדות התורה):</w:t>
      </w:r>
      <w:r w:rsidRPr="009C15EE">
        <w:rPr>
          <w:rStyle w:val="TagStyle"/>
          <w:rtl/>
        </w:rPr>
        <w:t xml:space="preserve"> </w:t>
      </w:r>
      <w:r w:rsidRPr="00626066">
        <w:rPr>
          <w:rStyle w:val="TagStyle"/>
          <w:rtl/>
        </w:rPr>
        <w:t>&lt;&lt; דובר_המשך &gt;&gt;</w:t>
      </w:r>
      <w:r>
        <w:rPr>
          <w:rtl/>
        </w:rPr>
        <w:t xml:space="preserve"> </w:t>
      </w:r>
      <w:bookmarkEnd w:id="9172"/>
    </w:p>
    <w:p w:rsidR="0015261C" w:rsidRDefault="0015261C" w:rsidP="00713CAF">
      <w:pPr>
        <w:rPr>
          <w:rtl/>
          <w:lang w:eastAsia="he-IL"/>
        </w:rPr>
      </w:pPr>
    </w:p>
    <w:p w:rsidR="0015261C" w:rsidRDefault="0015261C" w:rsidP="00657947">
      <w:pPr>
        <w:rPr>
          <w:rtl/>
          <w:lang w:eastAsia="he-IL"/>
        </w:rPr>
      </w:pPr>
      <w:bookmarkStart w:id="9173" w:name="_ETM_Q45_357450"/>
      <w:bookmarkEnd w:id="9173"/>
      <w:r>
        <w:rPr>
          <w:rFonts w:hint="cs"/>
          <w:rtl/>
          <w:lang w:eastAsia="he-IL"/>
        </w:rPr>
        <w:t xml:space="preserve">אדוני היושב-ראש אני </w:t>
      </w:r>
      <w:bookmarkStart w:id="9174" w:name="_ETM_Q45_358248"/>
      <w:bookmarkEnd w:id="9174"/>
      <w:r>
        <w:rPr>
          <w:rFonts w:hint="cs"/>
          <w:rtl/>
          <w:lang w:eastAsia="he-IL"/>
        </w:rPr>
        <w:t>אומר לך שבסופו של דבר אם נעבור על כל הגזרות</w:t>
      </w:r>
      <w:bookmarkStart w:id="9175" w:name="_ETM_Q45_358853"/>
      <w:bookmarkEnd w:id="9175"/>
      <w:r>
        <w:rPr>
          <w:rFonts w:hint="cs"/>
          <w:rtl/>
          <w:lang w:eastAsia="he-IL"/>
        </w:rPr>
        <w:t xml:space="preserve"> </w:t>
      </w:r>
      <w:r>
        <w:rPr>
          <w:rtl/>
          <w:lang w:eastAsia="he-IL"/>
        </w:rPr>
        <w:t>–</w:t>
      </w:r>
      <w:r>
        <w:rPr>
          <w:rFonts w:hint="cs"/>
          <w:rtl/>
          <w:lang w:eastAsia="he-IL"/>
        </w:rPr>
        <w:t xml:space="preserve"> גם נושא הרב-קו</w:t>
      </w:r>
      <w:r w:rsidR="00657947">
        <w:rPr>
          <w:rFonts w:hint="cs"/>
          <w:rtl/>
          <w:lang w:eastAsia="he-IL"/>
        </w:rPr>
        <w:t>,</w:t>
      </w:r>
      <w:r>
        <w:rPr>
          <w:rFonts w:hint="cs"/>
          <w:rtl/>
          <w:lang w:eastAsia="he-IL"/>
        </w:rPr>
        <w:t xml:space="preserve"> מה זה?</w:t>
      </w:r>
      <w:bookmarkStart w:id="9176" w:name="_ETM_Q45_360351"/>
      <w:bookmarkEnd w:id="9176"/>
      <w:r>
        <w:rPr>
          <w:rFonts w:hint="cs"/>
          <w:rtl/>
          <w:lang w:eastAsia="he-IL"/>
        </w:rPr>
        <w:t xml:space="preserve"> להכריח אותך להשתמש באפליקציה.</w:t>
      </w:r>
      <w:bookmarkStart w:id="9177" w:name="_ETM_Q45_367087"/>
      <w:bookmarkStart w:id="9178" w:name="_ETM_Q45_367164"/>
      <w:bookmarkEnd w:id="9177"/>
      <w:bookmarkEnd w:id="9178"/>
      <w:r w:rsidR="00657947">
        <w:rPr>
          <w:rFonts w:hint="cs"/>
          <w:rtl/>
          <w:lang w:eastAsia="he-IL"/>
        </w:rPr>
        <w:t xml:space="preserve"> </w:t>
      </w:r>
      <w:r>
        <w:rPr>
          <w:rFonts w:hint="cs"/>
          <w:rtl/>
          <w:lang w:eastAsia="he-IL"/>
        </w:rPr>
        <w:t xml:space="preserve">נושא הבריאות – לא הלכו על מסעדות ועל כבד אווז. תראה מה קרה כאן </w:t>
      </w:r>
      <w:bookmarkStart w:id="9179" w:name="_ETM_Q45_368273"/>
      <w:bookmarkEnd w:id="9179"/>
      <w:r>
        <w:rPr>
          <w:rFonts w:hint="cs"/>
          <w:rtl/>
          <w:lang w:eastAsia="he-IL"/>
        </w:rPr>
        <w:t>בשירות הרפואי.</w:t>
      </w:r>
    </w:p>
    <w:p w:rsidR="0015261C" w:rsidRDefault="0015261C" w:rsidP="005F2D28">
      <w:pPr>
        <w:rPr>
          <w:rtl/>
          <w:lang w:eastAsia="he-IL"/>
        </w:rPr>
      </w:pPr>
      <w:bookmarkStart w:id="9180" w:name="_ETM_Q45_367126"/>
      <w:bookmarkStart w:id="9181" w:name="_ETM_Q45_367209"/>
      <w:bookmarkEnd w:id="9180"/>
      <w:bookmarkEnd w:id="9181"/>
    </w:p>
    <w:p w:rsidR="0015261C" w:rsidRDefault="0015261C" w:rsidP="005F2D28">
      <w:pPr>
        <w:pStyle w:val="af6"/>
        <w:rPr>
          <w:rtl/>
        </w:rPr>
      </w:pPr>
      <w:bookmarkStart w:id="9182" w:name="ET_yor_6032_17"/>
      <w:r w:rsidRPr="00626066">
        <w:rPr>
          <w:rStyle w:val="TagStyle"/>
          <w:rtl/>
        </w:rPr>
        <w:t xml:space="preserve"> &lt;&lt; יור &gt;&gt;</w:t>
      </w:r>
      <w:r w:rsidRPr="009C15EE">
        <w:rPr>
          <w:rStyle w:val="TagStyle"/>
          <w:rtl/>
        </w:rPr>
        <w:t xml:space="preserve"> </w:t>
      </w:r>
      <w:r>
        <w:rPr>
          <w:rtl/>
        </w:rPr>
        <w:t>היו"ר מנסור עבאס:</w:t>
      </w:r>
      <w:r w:rsidRPr="009C15EE">
        <w:rPr>
          <w:rStyle w:val="TagStyle"/>
          <w:rtl/>
        </w:rPr>
        <w:t xml:space="preserve"> </w:t>
      </w:r>
      <w:r w:rsidRPr="00626066">
        <w:rPr>
          <w:rStyle w:val="TagStyle"/>
          <w:rtl/>
        </w:rPr>
        <w:t>&lt;&lt; יור &gt;&gt;</w:t>
      </w:r>
      <w:r>
        <w:rPr>
          <w:rtl/>
        </w:rPr>
        <w:t xml:space="preserve"> </w:t>
      </w:r>
      <w:bookmarkEnd w:id="9182"/>
    </w:p>
    <w:p w:rsidR="0015261C" w:rsidRDefault="0015261C" w:rsidP="00713CAF">
      <w:pPr>
        <w:rPr>
          <w:rtl/>
          <w:lang w:eastAsia="he-IL"/>
        </w:rPr>
      </w:pPr>
    </w:p>
    <w:p w:rsidR="0015261C" w:rsidRDefault="0015261C" w:rsidP="00657947">
      <w:pPr>
        <w:rPr>
          <w:rtl/>
          <w:lang w:eastAsia="he-IL"/>
        </w:rPr>
      </w:pPr>
      <w:bookmarkStart w:id="9183" w:name="_ETM_Q45_368149"/>
      <w:bookmarkEnd w:id="9183"/>
      <w:r>
        <w:rPr>
          <w:rFonts w:hint="cs"/>
          <w:rtl/>
          <w:lang w:eastAsia="he-IL"/>
        </w:rPr>
        <w:t>שלמה, איפה דוד וישראל כץ</w:t>
      </w:r>
      <w:r w:rsidR="00657947">
        <w:rPr>
          <w:rFonts w:hint="cs"/>
          <w:rtl/>
          <w:lang w:eastAsia="he-IL"/>
        </w:rPr>
        <w:t>?</w:t>
      </w:r>
    </w:p>
    <w:p w:rsidR="0015261C" w:rsidRDefault="0015261C" w:rsidP="005F2D28">
      <w:pPr>
        <w:rPr>
          <w:rtl/>
          <w:lang w:eastAsia="he-IL"/>
        </w:rPr>
      </w:pPr>
      <w:bookmarkStart w:id="9184" w:name="_ETM_Q45_374326"/>
      <w:bookmarkStart w:id="9185" w:name="_ETM_Q45_374411"/>
      <w:bookmarkEnd w:id="9184"/>
      <w:bookmarkEnd w:id="9185"/>
    </w:p>
    <w:p w:rsidR="0015261C" w:rsidRDefault="0015261C" w:rsidP="005F2D28">
      <w:pPr>
        <w:pStyle w:val="af5"/>
        <w:rPr>
          <w:rtl/>
        </w:rPr>
      </w:pPr>
      <w:bookmarkStart w:id="9186" w:name="ET_interruption_5802_18"/>
      <w:r w:rsidRPr="00626066">
        <w:rPr>
          <w:rStyle w:val="TagStyle"/>
          <w:rtl/>
        </w:rPr>
        <w:t xml:space="preserve"> &lt;&lt; קריאה &gt;&gt;</w:t>
      </w:r>
      <w:r w:rsidRPr="009C15EE">
        <w:rPr>
          <w:rStyle w:val="TagStyle"/>
          <w:rtl/>
        </w:rPr>
        <w:t xml:space="preserve"> </w:t>
      </w:r>
      <w:r>
        <w:rPr>
          <w:rtl/>
        </w:rPr>
        <w:t>שלמה קרעי (הליכוד):</w:t>
      </w:r>
      <w:r w:rsidRPr="009C15EE">
        <w:rPr>
          <w:rStyle w:val="TagStyle"/>
          <w:rtl/>
        </w:rPr>
        <w:t xml:space="preserve"> </w:t>
      </w:r>
      <w:r w:rsidRPr="00626066">
        <w:rPr>
          <w:rStyle w:val="TagStyle"/>
          <w:rtl/>
        </w:rPr>
        <w:t>&lt;&lt; קריאה &gt;&gt;</w:t>
      </w:r>
      <w:r>
        <w:rPr>
          <w:rtl/>
        </w:rPr>
        <w:t xml:space="preserve"> </w:t>
      </w:r>
      <w:bookmarkEnd w:id="9186"/>
    </w:p>
    <w:p w:rsidR="0015261C" w:rsidRDefault="0015261C" w:rsidP="00713CAF">
      <w:pPr>
        <w:rPr>
          <w:rtl/>
          <w:lang w:eastAsia="he-IL"/>
        </w:rPr>
      </w:pPr>
    </w:p>
    <w:p w:rsidR="0015261C" w:rsidRDefault="0015261C" w:rsidP="005F2D28">
      <w:pPr>
        <w:rPr>
          <w:rtl/>
          <w:lang w:eastAsia="he-IL"/>
        </w:rPr>
      </w:pPr>
      <w:bookmarkStart w:id="9187" w:name="_ETM_Q45_377405"/>
      <w:bookmarkEnd w:id="9187"/>
      <w:r>
        <w:rPr>
          <w:rFonts w:hint="cs"/>
          <w:rtl/>
          <w:lang w:eastAsia="he-IL"/>
        </w:rPr>
        <w:t>דוד צריך להגיע.</w:t>
      </w:r>
    </w:p>
    <w:p w:rsidR="0015261C" w:rsidRDefault="0015261C" w:rsidP="005F2D28">
      <w:pPr>
        <w:rPr>
          <w:rtl/>
          <w:lang w:eastAsia="he-IL"/>
        </w:rPr>
      </w:pPr>
      <w:bookmarkStart w:id="9188" w:name="_ETM_Q45_375813"/>
      <w:bookmarkStart w:id="9189" w:name="_ETM_Q45_375887"/>
      <w:bookmarkEnd w:id="9188"/>
      <w:bookmarkEnd w:id="9189"/>
    </w:p>
    <w:p w:rsidR="0015261C" w:rsidRDefault="0015261C" w:rsidP="005F2D28">
      <w:pPr>
        <w:pStyle w:val="af6"/>
        <w:rPr>
          <w:rtl/>
        </w:rPr>
      </w:pPr>
      <w:bookmarkStart w:id="9190" w:name="ET_yor_6032_19"/>
      <w:r w:rsidRPr="00626066">
        <w:rPr>
          <w:rStyle w:val="TagStyle"/>
          <w:rtl/>
        </w:rPr>
        <w:t xml:space="preserve"> &lt;&lt; יור &gt;&gt;</w:t>
      </w:r>
      <w:r w:rsidRPr="009C15EE">
        <w:rPr>
          <w:rStyle w:val="TagStyle"/>
          <w:rtl/>
        </w:rPr>
        <w:t xml:space="preserve"> </w:t>
      </w:r>
      <w:r>
        <w:rPr>
          <w:rtl/>
        </w:rPr>
        <w:t>היו"ר מנסור עבאס:</w:t>
      </w:r>
      <w:r w:rsidRPr="009C15EE">
        <w:rPr>
          <w:rStyle w:val="TagStyle"/>
          <w:rtl/>
        </w:rPr>
        <w:t xml:space="preserve"> </w:t>
      </w:r>
      <w:r w:rsidRPr="00626066">
        <w:rPr>
          <w:rStyle w:val="TagStyle"/>
          <w:rtl/>
        </w:rPr>
        <w:t>&lt;&lt; יור &gt;&gt;</w:t>
      </w:r>
      <w:r>
        <w:rPr>
          <w:rtl/>
        </w:rPr>
        <w:t xml:space="preserve"> </w:t>
      </w:r>
      <w:bookmarkEnd w:id="9190"/>
    </w:p>
    <w:p w:rsidR="0015261C" w:rsidRDefault="0015261C" w:rsidP="00713CAF">
      <w:pPr>
        <w:rPr>
          <w:rtl/>
          <w:lang w:eastAsia="he-IL"/>
        </w:rPr>
      </w:pPr>
    </w:p>
    <w:p w:rsidR="0015261C" w:rsidRDefault="0015261C" w:rsidP="005F2D28">
      <w:pPr>
        <w:rPr>
          <w:rtl/>
          <w:lang w:eastAsia="he-IL"/>
        </w:rPr>
      </w:pPr>
      <w:bookmarkStart w:id="9191" w:name="_ETM_Q45_376176"/>
      <w:bookmarkEnd w:id="9191"/>
      <w:r>
        <w:rPr>
          <w:rFonts w:hint="cs"/>
          <w:rtl/>
          <w:lang w:eastAsia="he-IL"/>
        </w:rPr>
        <w:t>אוקיי.</w:t>
      </w:r>
    </w:p>
    <w:p w:rsidR="0015261C" w:rsidRDefault="0015261C" w:rsidP="005F2D28">
      <w:pPr>
        <w:rPr>
          <w:rtl/>
          <w:lang w:eastAsia="he-IL"/>
        </w:rPr>
      </w:pPr>
      <w:bookmarkStart w:id="9192" w:name="_ETM_Q45_378211"/>
      <w:bookmarkStart w:id="9193" w:name="_ETM_Q45_378290"/>
      <w:bookmarkEnd w:id="9192"/>
      <w:bookmarkEnd w:id="9193"/>
    </w:p>
    <w:p w:rsidR="0015261C" w:rsidRDefault="0015261C" w:rsidP="005F2D28">
      <w:pPr>
        <w:pStyle w:val="-"/>
        <w:rPr>
          <w:rtl/>
        </w:rPr>
      </w:pPr>
      <w:bookmarkStart w:id="9194" w:name="ET_speakercontinue_6166_20"/>
      <w:r w:rsidRPr="00626066">
        <w:rPr>
          <w:rStyle w:val="TagStyle"/>
          <w:rtl/>
        </w:rPr>
        <w:t xml:space="preserve"> &lt;&lt; דובר_המשך &gt;&gt;</w:t>
      </w:r>
      <w:r w:rsidRPr="009C15EE">
        <w:rPr>
          <w:rStyle w:val="TagStyle"/>
          <w:rtl/>
        </w:rPr>
        <w:t xml:space="preserve"> </w:t>
      </w:r>
      <w:r>
        <w:rPr>
          <w:rtl/>
        </w:rPr>
        <w:t>אורי מקלב (יהדות התורה):</w:t>
      </w:r>
      <w:r w:rsidRPr="009C15EE">
        <w:rPr>
          <w:rStyle w:val="TagStyle"/>
          <w:rtl/>
        </w:rPr>
        <w:t xml:space="preserve"> </w:t>
      </w:r>
      <w:r w:rsidRPr="00626066">
        <w:rPr>
          <w:rStyle w:val="TagStyle"/>
          <w:rtl/>
        </w:rPr>
        <w:t>&lt;&lt; דובר_המשך &gt;&gt;</w:t>
      </w:r>
      <w:r>
        <w:rPr>
          <w:rtl/>
        </w:rPr>
        <w:t xml:space="preserve"> </w:t>
      </w:r>
      <w:bookmarkEnd w:id="9194"/>
    </w:p>
    <w:p w:rsidR="0015261C" w:rsidRDefault="0015261C" w:rsidP="00713CAF">
      <w:pPr>
        <w:rPr>
          <w:rtl/>
          <w:lang w:eastAsia="he-IL"/>
        </w:rPr>
      </w:pPr>
    </w:p>
    <w:p w:rsidR="0015261C" w:rsidRDefault="0015261C" w:rsidP="005F2D28">
      <w:pPr>
        <w:rPr>
          <w:rtl/>
          <w:lang w:eastAsia="he-IL"/>
        </w:rPr>
      </w:pPr>
      <w:bookmarkStart w:id="9195" w:name="_ETM_Q45_379249"/>
      <w:bookmarkEnd w:id="9195"/>
      <w:r>
        <w:rPr>
          <w:rFonts w:hint="cs"/>
          <w:rtl/>
          <w:lang w:eastAsia="he-IL"/>
        </w:rPr>
        <w:t xml:space="preserve">אתה </w:t>
      </w:r>
      <w:bookmarkStart w:id="9196" w:name="_ETM_Q45_377274"/>
      <w:bookmarkEnd w:id="9196"/>
      <w:r>
        <w:rPr>
          <w:rFonts w:hint="cs"/>
          <w:rtl/>
          <w:lang w:eastAsia="he-IL"/>
        </w:rPr>
        <w:t xml:space="preserve">רופא, ואתה מכיר את הדבר הזה והיית </w:t>
      </w:r>
      <w:bookmarkStart w:id="9197" w:name="_ETM_Q45_378504"/>
      <w:bookmarkEnd w:id="9197"/>
      <w:r>
        <w:rPr>
          <w:rFonts w:hint="cs"/>
          <w:rtl/>
          <w:lang w:eastAsia="he-IL"/>
        </w:rPr>
        <w:t xml:space="preserve">רופא בשירות הציבורי, אבל אתה גם רופא פרטי. אני לא </w:t>
      </w:r>
      <w:bookmarkStart w:id="9198" w:name="_ETM_Q45_380824"/>
      <w:bookmarkEnd w:id="9198"/>
      <w:r>
        <w:rPr>
          <w:rFonts w:hint="cs"/>
          <w:rtl/>
          <w:lang w:eastAsia="he-IL"/>
        </w:rPr>
        <w:t>יודע בדיוק מה היית.</w:t>
      </w:r>
    </w:p>
    <w:p w:rsidR="0015261C" w:rsidRDefault="0015261C" w:rsidP="005F2D28">
      <w:pPr>
        <w:rPr>
          <w:rtl/>
          <w:lang w:eastAsia="he-IL"/>
        </w:rPr>
      </w:pPr>
    </w:p>
    <w:p w:rsidR="0015261C" w:rsidRDefault="0015261C" w:rsidP="005F2D28">
      <w:pPr>
        <w:pStyle w:val="af6"/>
        <w:rPr>
          <w:rtl/>
        </w:rPr>
      </w:pPr>
      <w:bookmarkStart w:id="9199" w:name="ET_yor_6032_21"/>
      <w:r w:rsidRPr="00626066">
        <w:rPr>
          <w:rStyle w:val="TagStyle"/>
          <w:rtl/>
        </w:rPr>
        <w:t xml:space="preserve"> &lt;&lt; יור &gt;&gt;</w:t>
      </w:r>
      <w:r w:rsidRPr="009C15EE">
        <w:rPr>
          <w:rStyle w:val="TagStyle"/>
          <w:rtl/>
        </w:rPr>
        <w:t xml:space="preserve"> </w:t>
      </w:r>
      <w:r>
        <w:rPr>
          <w:rtl/>
        </w:rPr>
        <w:t>היו"ר מנסור עבאס:</w:t>
      </w:r>
      <w:r w:rsidRPr="009C15EE">
        <w:rPr>
          <w:rStyle w:val="TagStyle"/>
          <w:rtl/>
        </w:rPr>
        <w:t xml:space="preserve"> </w:t>
      </w:r>
      <w:r w:rsidRPr="00626066">
        <w:rPr>
          <w:rStyle w:val="TagStyle"/>
          <w:rtl/>
        </w:rPr>
        <w:t>&lt;&lt; יור &gt;&gt;</w:t>
      </w:r>
      <w:r>
        <w:rPr>
          <w:rtl/>
        </w:rPr>
        <w:t xml:space="preserve"> </w:t>
      </w:r>
      <w:bookmarkEnd w:id="9199"/>
    </w:p>
    <w:p w:rsidR="0015261C" w:rsidRDefault="0015261C" w:rsidP="00713CAF">
      <w:pPr>
        <w:rPr>
          <w:rtl/>
          <w:lang w:eastAsia="he-IL"/>
        </w:rPr>
      </w:pPr>
    </w:p>
    <w:p w:rsidR="0015261C" w:rsidRDefault="0015261C" w:rsidP="005F2D28">
      <w:pPr>
        <w:rPr>
          <w:rtl/>
          <w:lang w:eastAsia="he-IL"/>
        </w:rPr>
      </w:pPr>
      <w:bookmarkStart w:id="9200" w:name="_ETM_Q45_381232"/>
      <w:bookmarkEnd w:id="9200"/>
      <w:r>
        <w:rPr>
          <w:rFonts w:hint="cs"/>
          <w:rtl/>
          <w:lang w:eastAsia="he-IL"/>
        </w:rPr>
        <w:t>רופא שיניים.</w:t>
      </w:r>
    </w:p>
    <w:p w:rsidR="0015261C" w:rsidRDefault="0015261C" w:rsidP="005F2D28">
      <w:pPr>
        <w:rPr>
          <w:rtl/>
          <w:lang w:eastAsia="he-IL"/>
        </w:rPr>
      </w:pPr>
      <w:bookmarkStart w:id="9201" w:name="_ETM_Q45_383080"/>
      <w:bookmarkStart w:id="9202" w:name="_ETM_Q45_383148"/>
      <w:bookmarkEnd w:id="9201"/>
      <w:bookmarkEnd w:id="9202"/>
    </w:p>
    <w:p w:rsidR="0015261C" w:rsidRDefault="0015261C" w:rsidP="005F2D28">
      <w:pPr>
        <w:pStyle w:val="-"/>
        <w:rPr>
          <w:rtl/>
        </w:rPr>
      </w:pPr>
      <w:bookmarkStart w:id="9203" w:name="ET_speakercontinue_6166_22"/>
      <w:r w:rsidRPr="00626066">
        <w:rPr>
          <w:rStyle w:val="TagStyle"/>
          <w:rtl/>
        </w:rPr>
        <w:t xml:space="preserve"> &lt;&lt; דובר_המשך &gt;&gt;</w:t>
      </w:r>
      <w:r w:rsidRPr="009C15EE">
        <w:rPr>
          <w:rStyle w:val="TagStyle"/>
          <w:rtl/>
        </w:rPr>
        <w:t xml:space="preserve"> </w:t>
      </w:r>
      <w:r>
        <w:rPr>
          <w:rtl/>
        </w:rPr>
        <w:t>אורי מקלב (יהדות התורה):</w:t>
      </w:r>
      <w:r w:rsidRPr="009C15EE">
        <w:rPr>
          <w:rStyle w:val="TagStyle"/>
          <w:rtl/>
        </w:rPr>
        <w:t xml:space="preserve"> </w:t>
      </w:r>
      <w:r w:rsidRPr="00626066">
        <w:rPr>
          <w:rStyle w:val="TagStyle"/>
          <w:rtl/>
        </w:rPr>
        <w:t>&lt;&lt; דובר_המשך &gt;&gt;</w:t>
      </w:r>
      <w:r>
        <w:rPr>
          <w:rtl/>
        </w:rPr>
        <w:t xml:space="preserve"> </w:t>
      </w:r>
      <w:bookmarkEnd w:id="9203"/>
    </w:p>
    <w:p w:rsidR="0015261C" w:rsidRDefault="0015261C" w:rsidP="00713CAF">
      <w:pPr>
        <w:rPr>
          <w:rtl/>
          <w:lang w:eastAsia="he-IL"/>
        </w:rPr>
      </w:pPr>
    </w:p>
    <w:p w:rsidR="0015261C" w:rsidRDefault="0015261C" w:rsidP="005F2D28">
      <w:pPr>
        <w:rPr>
          <w:rtl/>
          <w:lang w:eastAsia="he-IL"/>
        </w:rPr>
      </w:pPr>
      <w:bookmarkStart w:id="9204" w:name="_ETM_Q45_384141"/>
      <w:bookmarkEnd w:id="9204"/>
      <w:r>
        <w:rPr>
          <w:rFonts w:hint="cs"/>
          <w:rtl/>
          <w:lang w:eastAsia="he-IL"/>
        </w:rPr>
        <w:t xml:space="preserve">רופא שיניים. לא עמדת רק </w:t>
      </w:r>
      <w:bookmarkStart w:id="9205" w:name="_ETM_Q45_385481"/>
      <w:bookmarkEnd w:id="9205"/>
      <w:r>
        <w:rPr>
          <w:rFonts w:hint="cs"/>
          <w:rtl/>
          <w:lang w:eastAsia="he-IL"/>
        </w:rPr>
        <w:t xml:space="preserve">במה שאנחנו </w:t>
      </w:r>
      <w:r>
        <w:rPr>
          <w:rtl/>
          <w:lang w:eastAsia="he-IL"/>
        </w:rPr>
        <w:t>–</w:t>
      </w:r>
      <w:r>
        <w:rPr>
          <w:rFonts w:hint="cs"/>
          <w:rtl/>
          <w:lang w:eastAsia="he-IL"/>
        </w:rPr>
        <w:t xml:space="preserve"> בזכותנו יש בריאות שיניים ורפואת השיניים </w:t>
      </w:r>
      <w:bookmarkStart w:id="9206" w:name="_ETM_Q45_395139"/>
      <w:bookmarkEnd w:id="9206"/>
      <w:r w:rsidR="00522AC1">
        <w:rPr>
          <w:rFonts w:hint="cs"/>
          <w:rtl/>
          <w:lang w:eastAsia="he-IL"/>
        </w:rPr>
        <w:t>– – –</w:t>
      </w:r>
    </w:p>
    <w:p w:rsidR="0015261C" w:rsidRDefault="0015261C" w:rsidP="005F2D28">
      <w:pPr>
        <w:rPr>
          <w:rtl/>
          <w:lang w:eastAsia="he-IL"/>
        </w:rPr>
      </w:pPr>
      <w:bookmarkStart w:id="9207" w:name="_ETM_Q45_390472"/>
      <w:bookmarkStart w:id="9208" w:name="_ETM_Q45_390545"/>
      <w:bookmarkEnd w:id="9207"/>
      <w:bookmarkEnd w:id="9208"/>
    </w:p>
    <w:p w:rsidR="0015261C" w:rsidRDefault="0015261C" w:rsidP="005F2D28">
      <w:pPr>
        <w:pStyle w:val="af5"/>
        <w:rPr>
          <w:rtl/>
        </w:rPr>
      </w:pPr>
      <w:bookmarkStart w:id="9209" w:name="ET_interruption_5771_23"/>
      <w:r w:rsidRPr="00626066">
        <w:rPr>
          <w:rStyle w:val="TagStyle"/>
          <w:rtl/>
        </w:rPr>
        <w:t xml:space="preserve"> &lt;&lt; קריאה &gt;&gt;</w:t>
      </w:r>
      <w:r w:rsidRPr="00586F9C">
        <w:rPr>
          <w:rStyle w:val="TagStyle"/>
          <w:rtl/>
        </w:rPr>
        <w:t xml:space="preserve"> </w:t>
      </w:r>
      <w:r>
        <w:rPr>
          <w:rtl/>
        </w:rPr>
        <w:t>איתן גינזבורג (כחול לבן):</w:t>
      </w:r>
      <w:r w:rsidRPr="00586F9C">
        <w:rPr>
          <w:rStyle w:val="TagStyle"/>
          <w:rtl/>
        </w:rPr>
        <w:t xml:space="preserve"> </w:t>
      </w:r>
      <w:r w:rsidRPr="00626066">
        <w:rPr>
          <w:rStyle w:val="TagStyle"/>
          <w:rtl/>
        </w:rPr>
        <w:t>&lt;&lt; קריאה &gt;&gt;</w:t>
      </w:r>
      <w:r>
        <w:rPr>
          <w:rtl/>
        </w:rPr>
        <w:t xml:space="preserve"> </w:t>
      </w:r>
      <w:bookmarkEnd w:id="9209"/>
    </w:p>
    <w:p w:rsidR="0015261C" w:rsidRDefault="0015261C" w:rsidP="00713CAF">
      <w:pPr>
        <w:rPr>
          <w:rtl/>
          <w:lang w:eastAsia="he-IL"/>
        </w:rPr>
      </w:pPr>
    </w:p>
    <w:p w:rsidR="0015261C" w:rsidRDefault="00522AC1" w:rsidP="005F2D28">
      <w:pPr>
        <w:rPr>
          <w:rtl/>
          <w:lang w:eastAsia="he-IL"/>
        </w:rPr>
      </w:pPr>
      <w:bookmarkStart w:id="9210" w:name="_ETM_Q45_393965"/>
      <w:bookmarkEnd w:id="9210"/>
      <w:r>
        <w:rPr>
          <w:rFonts w:hint="cs"/>
          <w:rtl/>
          <w:lang w:eastAsia="he-IL"/>
        </w:rPr>
        <w:t>– – –</w:t>
      </w:r>
    </w:p>
    <w:p w:rsidR="0015261C" w:rsidRDefault="0015261C" w:rsidP="005F2D28">
      <w:pPr>
        <w:rPr>
          <w:rtl/>
          <w:lang w:eastAsia="he-IL"/>
        </w:rPr>
      </w:pPr>
    </w:p>
    <w:p w:rsidR="0015261C" w:rsidRDefault="0015261C" w:rsidP="005F2D28">
      <w:pPr>
        <w:pStyle w:val="-"/>
        <w:rPr>
          <w:rtl/>
        </w:rPr>
      </w:pPr>
      <w:bookmarkStart w:id="9211" w:name="_ETM_Q45_395268"/>
      <w:bookmarkStart w:id="9212" w:name="_ETM_Q45_395336"/>
      <w:bookmarkStart w:id="9213" w:name="ET_speakercontinue_6166_25"/>
      <w:bookmarkEnd w:id="9211"/>
      <w:bookmarkEnd w:id="9212"/>
      <w:r w:rsidRPr="00626066">
        <w:rPr>
          <w:rStyle w:val="TagStyle"/>
          <w:rtl/>
        </w:rPr>
        <w:t xml:space="preserve"> &lt;&lt; דובר_המשך &gt;&gt;</w:t>
      </w:r>
      <w:r w:rsidRPr="00586F9C">
        <w:rPr>
          <w:rStyle w:val="TagStyle"/>
          <w:rtl/>
        </w:rPr>
        <w:t xml:space="preserve"> </w:t>
      </w:r>
      <w:r>
        <w:rPr>
          <w:rtl/>
        </w:rPr>
        <w:t>אורי מקלב (יהדות התורה):</w:t>
      </w:r>
      <w:r w:rsidRPr="00586F9C">
        <w:rPr>
          <w:rStyle w:val="TagStyle"/>
          <w:rtl/>
        </w:rPr>
        <w:t xml:space="preserve"> </w:t>
      </w:r>
      <w:r w:rsidRPr="00626066">
        <w:rPr>
          <w:rStyle w:val="TagStyle"/>
          <w:rtl/>
        </w:rPr>
        <w:t>&lt;&lt; דובר_המשך &gt;&gt;</w:t>
      </w:r>
      <w:r>
        <w:rPr>
          <w:rtl/>
        </w:rPr>
        <w:t xml:space="preserve"> </w:t>
      </w:r>
      <w:bookmarkEnd w:id="9213"/>
    </w:p>
    <w:p w:rsidR="0015261C" w:rsidRDefault="0015261C" w:rsidP="00713CAF">
      <w:pPr>
        <w:rPr>
          <w:rtl/>
          <w:lang w:eastAsia="he-IL"/>
        </w:rPr>
      </w:pPr>
    </w:p>
    <w:p w:rsidR="0015261C" w:rsidRPr="00586F9C" w:rsidRDefault="0015261C" w:rsidP="005F2D28">
      <w:pPr>
        <w:rPr>
          <w:rtl/>
          <w:lang w:eastAsia="he-IL"/>
        </w:rPr>
      </w:pPr>
      <w:bookmarkStart w:id="9214" w:name="_ETM_Q45_396222"/>
      <w:bookmarkEnd w:id="9214"/>
      <w:r>
        <w:rPr>
          <w:rFonts w:hint="cs"/>
          <w:rtl/>
          <w:lang w:eastAsia="he-IL"/>
        </w:rPr>
        <w:t>מה זה? מי?</w:t>
      </w:r>
    </w:p>
    <w:p w:rsidR="0015261C" w:rsidRDefault="0015261C" w:rsidP="005F2D28">
      <w:pPr>
        <w:rPr>
          <w:rtl/>
          <w:lang w:eastAsia="he-IL"/>
        </w:rPr>
      </w:pPr>
      <w:bookmarkStart w:id="9215" w:name="_ETM_Q45_394211"/>
      <w:bookmarkStart w:id="9216" w:name="_ETM_Q45_394327"/>
      <w:bookmarkStart w:id="9217" w:name="_ETM_Q45_394343"/>
      <w:bookmarkStart w:id="9218" w:name="_ETM_Q45_394385"/>
      <w:bookmarkStart w:id="9219" w:name="_ETM_Q45_394400"/>
      <w:bookmarkStart w:id="9220" w:name="_ETM_Q45_394444"/>
      <w:bookmarkEnd w:id="9215"/>
      <w:bookmarkEnd w:id="9216"/>
      <w:bookmarkEnd w:id="9217"/>
      <w:bookmarkEnd w:id="9218"/>
      <w:bookmarkEnd w:id="9219"/>
      <w:bookmarkEnd w:id="9220"/>
    </w:p>
    <w:p w:rsidR="0015261C" w:rsidRDefault="0015261C" w:rsidP="005F2D28">
      <w:pPr>
        <w:pStyle w:val="af6"/>
        <w:rPr>
          <w:rtl/>
        </w:rPr>
      </w:pPr>
      <w:bookmarkStart w:id="9221" w:name="ET_yor_6032_26"/>
      <w:r w:rsidRPr="00626066">
        <w:rPr>
          <w:rStyle w:val="TagStyle"/>
          <w:rtl/>
        </w:rPr>
        <w:t xml:space="preserve"> &lt;&lt; יור &gt;&gt;</w:t>
      </w:r>
      <w:r w:rsidRPr="00586F9C">
        <w:rPr>
          <w:rStyle w:val="TagStyle"/>
          <w:rtl/>
        </w:rPr>
        <w:t xml:space="preserve"> </w:t>
      </w:r>
      <w:r>
        <w:rPr>
          <w:rtl/>
        </w:rPr>
        <w:t>היו"ר מנסור עבאס:</w:t>
      </w:r>
      <w:r w:rsidRPr="00586F9C">
        <w:rPr>
          <w:rStyle w:val="TagStyle"/>
          <w:rtl/>
        </w:rPr>
        <w:t xml:space="preserve"> </w:t>
      </w:r>
      <w:r w:rsidRPr="00626066">
        <w:rPr>
          <w:rStyle w:val="TagStyle"/>
          <w:rtl/>
        </w:rPr>
        <w:t>&lt;&lt; יור &gt;&gt;</w:t>
      </w:r>
      <w:r>
        <w:rPr>
          <w:rtl/>
        </w:rPr>
        <w:t xml:space="preserve"> </w:t>
      </w:r>
      <w:bookmarkEnd w:id="9221"/>
    </w:p>
    <w:p w:rsidR="0015261C" w:rsidRDefault="0015261C" w:rsidP="00713CAF">
      <w:pPr>
        <w:rPr>
          <w:rtl/>
          <w:lang w:eastAsia="he-IL"/>
        </w:rPr>
      </w:pPr>
    </w:p>
    <w:p w:rsidR="0015261C" w:rsidRDefault="0015261C" w:rsidP="005F2D28">
      <w:pPr>
        <w:rPr>
          <w:rtl/>
          <w:lang w:eastAsia="he-IL"/>
        </w:rPr>
      </w:pPr>
      <w:bookmarkStart w:id="9222" w:name="_ETM_Q45_402112"/>
      <w:bookmarkEnd w:id="9222"/>
      <w:r>
        <w:rPr>
          <w:rFonts w:hint="cs"/>
          <w:rtl/>
          <w:lang w:eastAsia="he-IL"/>
        </w:rPr>
        <w:t>דיבר, דיבר.</w:t>
      </w:r>
    </w:p>
    <w:p w:rsidR="0015261C" w:rsidRPr="00586F9C" w:rsidRDefault="0015261C" w:rsidP="005F2D28">
      <w:pPr>
        <w:rPr>
          <w:rtl/>
          <w:lang w:eastAsia="he-IL"/>
        </w:rPr>
      </w:pPr>
      <w:bookmarkStart w:id="9223" w:name="_ETM_Q45_403029"/>
      <w:bookmarkStart w:id="9224" w:name="_ETM_Q45_403112"/>
      <w:bookmarkEnd w:id="9223"/>
      <w:bookmarkEnd w:id="9224"/>
    </w:p>
    <w:p w:rsidR="0015261C" w:rsidRDefault="0015261C" w:rsidP="005F2D28">
      <w:pPr>
        <w:pStyle w:val="af5"/>
        <w:rPr>
          <w:rtl/>
        </w:rPr>
      </w:pPr>
      <w:bookmarkStart w:id="9225" w:name="ET_interruption_5771_24"/>
      <w:r w:rsidRPr="00626066">
        <w:rPr>
          <w:rStyle w:val="TagStyle"/>
          <w:rtl/>
        </w:rPr>
        <w:t xml:space="preserve"> &lt;&lt; קריאה &gt;&gt;</w:t>
      </w:r>
      <w:r w:rsidRPr="00586F9C">
        <w:rPr>
          <w:rStyle w:val="TagStyle"/>
          <w:rtl/>
        </w:rPr>
        <w:t xml:space="preserve"> </w:t>
      </w:r>
      <w:r>
        <w:rPr>
          <w:rtl/>
        </w:rPr>
        <w:t>איתן גינזבורג (כחול לבן):</w:t>
      </w:r>
      <w:r w:rsidRPr="00586F9C">
        <w:rPr>
          <w:rStyle w:val="TagStyle"/>
          <w:rtl/>
        </w:rPr>
        <w:t xml:space="preserve"> </w:t>
      </w:r>
      <w:r w:rsidRPr="00626066">
        <w:rPr>
          <w:rStyle w:val="TagStyle"/>
          <w:rtl/>
        </w:rPr>
        <w:t>&lt;&lt; קריאה &gt;&gt;</w:t>
      </w:r>
      <w:r>
        <w:rPr>
          <w:rtl/>
        </w:rPr>
        <w:t xml:space="preserve"> </w:t>
      </w:r>
      <w:bookmarkEnd w:id="9225"/>
    </w:p>
    <w:p w:rsidR="0015261C" w:rsidRDefault="0015261C" w:rsidP="00713CAF">
      <w:pPr>
        <w:rPr>
          <w:rtl/>
          <w:lang w:eastAsia="he-IL"/>
        </w:rPr>
      </w:pPr>
    </w:p>
    <w:p w:rsidR="0015261C" w:rsidRDefault="0015261C" w:rsidP="005F2D28">
      <w:pPr>
        <w:rPr>
          <w:rtl/>
          <w:lang w:eastAsia="he-IL"/>
        </w:rPr>
      </w:pPr>
      <w:bookmarkStart w:id="9226" w:name="_ETM_Q45_396427"/>
      <w:bookmarkEnd w:id="9226"/>
      <w:r>
        <w:rPr>
          <w:rFonts w:hint="cs"/>
          <w:rtl/>
          <w:lang w:eastAsia="he-IL"/>
        </w:rPr>
        <w:t>דיבר?</w:t>
      </w:r>
    </w:p>
    <w:p w:rsidR="0015261C" w:rsidRDefault="0015261C" w:rsidP="005F2D28">
      <w:pPr>
        <w:rPr>
          <w:rtl/>
          <w:lang w:eastAsia="he-IL"/>
        </w:rPr>
      </w:pPr>
      <w:bookmarkStart w:id="9227" w:name="_ETM_Q45_405061"/>
      <w:bookmarkStart w:id="9228" w:name="_ETM_Q45_405153"/>
      <w:bookmarkEnd w:id="9227"/>
      <w:bookmarkEnd w:id="9228"/>
    </w:p>
    <w:p w:rsidR="0015261C" w:rsidRDefault="0015261C" w:rsidP="005F2D28">
      <w:pPr>
        <w:pStyle w:val="-"/>
        <w:rPr>
          <w:rtl/>
        </w:rPr>
      </w:pPr>
      <w:bookmarkStart w:id="9229" w:name="ET_speakercontinue_6166_27"/>
      <w:r w:rsidRPr="00626066">
        <w:rPr>
          <w:rStyle w:val="TagStyle"/>
          <w:rtl/>
        </w:rPr>
        <w:t xml:space="preserve"> &lt;&lt; דובר_המשך &gt;&gt;</w:t>
      </w:r>
      <w:r w:rsidRPr="00586F9C">
        <w:rPr>
          <w:rStyle w:val="TagStyle"/>
          <w:rtl/>
        </w:rPr>
        <w:t xml:space="preserve"> </w:t>
      </w:r>
      <w:r>
        <w:rPr>
          <w:rtl/>
        </w:rPr>
        <w:t>אורי מקלב (יהדות התורה):</w:t>
      </w:r>
      <w:r w:rsidRPr="00586F9C">
        <w:rPr>
          <w:rStyle w:val="TagStyle"/>
          <w:rtl/>
        </w:rPr>
        <w:t xml:space="preserve"> </w:t>
      </w:r>
      <w:r w:rsidRPr="00626066">
        <w:rPr>
          <w:rStyle w:val="TagStyle"/>
          <w:rtl/>
        </w:rPr>
        <w:t>&lt;&lt; דובר_המשך &gt;&gt;</w:t>
      </w:r>
      <w:r>
        <w:rPr>
          <w:rtl/>
        </w:rPr>
        <w:t xml:space="preserve"> </w:t>
      </w:r>
      <w:bookmarkEnd w:id="9229"/>
    </w:p>
    <w:p w:rsidR="0015261C" w:rsidRDefault="0015261C" w:rsidP="00713CAF">
      <w:pPr>
        <w:rPr>
          <w:rtl/>
          <w:lang w:eastAsia="he-IL"/>
        </w:rPr>
      </w:pPr>
    </w:p>
    <w:p w:rsidR="0015261C" w:rsidRPr="00586F9C" w:rsidRDefault="00522AC1" w:rsidP="005F2D28">
      <w:pPr>
        <w:rPr>
          <w:rtl/>
          <w:lang w:eastAsia="he-IL"/>
        </w:rPr>
      </w:pPr>
      <w:bookmarkStart w:id="9230" w:name="_ETM_Q45_405872"/>
      <w:bookmarkStart w:id="9231" w:name="_ETM_Q45_405975"/>
      <w:bookmarkEnd w:id="9230"/>
      <w:bookmarkEnd w:id="9231"/>
      <w:r>
        <w:rPr>
          <w:rFonts w:hint="cs"/>
          <w:rtl/>
          <w:lang w:eastAsia="he-IL"/>
        </w:rPr>
        <w:t>– – –</w:t>
      </w:r>
      <w:r w:rsidR="0015261C">
        <w:rPr>
          <w:rFonts w:hint="cs"/>
          <w:rtl/>
          <w:lang w:eastAsia="he-IL"/>
        </w:rPr>
        <w:t xml:space="preserve"> רוטמן.</w:t>
      </w:r>
    </w:p>
    <w:p w:rsidR="0015261C" w:rsidRDefault="0015261C" w:rsidP="005F2D28">
      <w:pPr>
        <w:rPr>
          <w:rtl/>
          <w:lang w:eastAsia="he-IL"/>
        </w:rPr>
      </w:pPr>
    </w:p>
    <w:p w:rsidR="0015261C" w:rsidRDefault="0015261C" w:rsidP="005F2D28">
      <w:pPr>
        <w:pStyle w:val="af6"/>
        <w:rPr>
          <w:rtl/>
        </w:rPr>
      </w:pPr>
      <w:bookmarkStart w:id="9232" w:name="_ETM_Q45_401712"/>
      <w:bookmarkStart w:id="9233" w:name="_ETM_Q45_401784"/>
      <w:bookmarkStart w:id="9234" w:name="ET_yor_6032_28"/>
      <w:bookmarkEnd w:id="9232"/>
      <w:bookmarkEnd w:id="9233"/>
      <w:r w:rsidRPr="00626066">
        <w:rPr>
          <w:rStyle w:val="TagStyle"/>
          <w:rtl/>
        </w:rPr>
        <w:t xml:space="preserve"> &lt;&lt; יור &gt;&gt;</w:t>
      </w:r>
      <w:r w:rsidRPr="00586F9C">
        <w:rPr>
          <w:rStyle w:val="TagStyle"/>
          <w:rtl/>
        </w:rPr>
        <w:t xml:space="preserve"> </w:t>
      </w:r>
      <w:r>
        <w:rPr>
          <w:rtl/>
        </w:rPr>
        <w:t>היו"ר מנסור עבאס:</w:t>
      </w:r>
      <w:r w:rsidRPr="00586F9C">
        <w:rPr>
          <w:rStyle w:val="TagStyle"/>
          <w:rtl/>
        </w:rPr>
        <w:t xml:space="preserve"> </w:t>
      </w:r>
      <w:r w:rsidRPr="00626066">
        <w:rPr>
          <w:rStyle w:val="TagStyle"/>
          <w:rtl/>
        </w:rPr>
        <w:t>&lt;&lt; יור &gt;&gt;</w:t>
      </w:r>
      <w:r>
        <w:rPr>
          <w:rtl/>
        </w:rPr>
        <w:t xml:space="preserve"> </w:t>
      </w:r>
      <w:bookmarkEnd w:id="9234"/>
    </w:p>
    <w:p w:rsidR="0015261C" w:rsidRDefault="0015261C" w:rsidP="00713CAF">
      <w:pPr>
        <w:rPr>
          <w:rtl/>
          <w:lang w:eastAsia="he-IL"/>
        </w:rPr>
      </w:pPr>
    </w:p>
    <w:p w:rsidR="0015261C" w:rsidRDefault="0015261C" w:rsidP="005F2D28">
      <w:pPr>
        <w:rPr>
          <w:rtl/>
          <w:lang w:eastAsia="he-IL"/>
        </w:rPr>
      </w:pPr>
      <w:bookmarkStart w:id="9235" w:name="_ETM_Q45_402984"/>
      <w:bookmarkEnd w:id="9235"/>
      <w:r>
        <w:rPr>
          <w:rFonts w:hint="cs"/>
          <w:rtl/>
          <w:lang w:eastAsia="he-IL"/>
        </w:rPr>
        <w:t xml:space="preserve">אוקיי, אז אנחנו צריכים להתקדם, </w:t>
      </w:r>
      <w:bookmarkStart w:id="9236" w:name="_ETM_Q45_406626"/>
      <w:bookmarkEnd w:id="9236"/>
      <w:r>
        <w:rPr>
          <w:rFonts w:hint="cs"/>
          <w:rtl/>
          <w:lang w:eastAsia="he-IL"/>
        </w:rPr>
        <w:t>חברים. הזמן קצר.</w:t>
      </w:r>
    </w:p>
    <w:p w:rsidR="0015261C" w:rsidRDefault="0015261C" w:rsidP="005F2D28">
      <w:pPr>
        <w:rPr>
          <w:rtl/>
          <w:lang w:eastAsia="he-IL"/>
        </w:rPr>
      </w:pPr>
    </w:p>
    <w:p w:rsidR="0015261C" w:rsidRDefault="0015261C" w:rsidP="005F2D28">
      <w:pPr>
        <w:pStyle w:val="-"/>
        <w:rPr>
          <w:rtl/>
        </w:rPr>
      </w:pPr>
      <w:bookmarkStart w:id="9237" w:name="ET_speakercontinue_6166_29"/>
      <w:r w:rsidRPr="00626066">
        <w:rPr>
          <w:rStyle w:val="TagStyle"/>
          <w:rtl/>
        </w:rPr>
        <w:t xml:space="preserve"> &lt;&lt; דובר_המשך &gt;&gt;</w:t>
      </w:r>
      <w:r w:rsidRPr="00586F9C">
        <w:rPr>
          <w:rStyle w:val="TagStyle"/>
          <w:rtl/>
        </w:rPr>
        <w:t xml:space="preserve"> </w:t>
      </w:r>
      <w:r>
        <w:rPr>
          <w:rtl/>
        </w:rPr>
        <w:t>אורי מקלב (יהדות התורה):</w:t>
      </w:r>
      <w:r w:rsidRPr="00586F9C">
        <w:rPr>
          <w:rStyle w:val="TagStyle"/>
          <w:rtl/>
        </w:rPr>
        <w:t xml:space="preserve"> </w:t>
      </w:r>
      <w:r w:rsidRPr="00626066">
        <w:rPr>
          <w:rStyle w:val="TagStyle"/>
          <w:rtl/>
        </w:rPr>
        <w:t>&lt;&lt; דובר_המשך &gt;&gt;</w:t>
      </w:r>
      <w:r>
        <w:rPr>
          <w:rtl/>
        </w:rPr>
        <w:t xml:space="preserve"> </w:t>
      </w:r>
      <w:bookmarkEnd w:id="9237"/>
    </w:p>
    <w:p w:rsidR="0015261C" w:rsidRDefault="0015261C" w:rsidP="00713CAF">
      <w:pPr>
        <w:rPr>
          <w:rtl/>
          <w:lang w:eastAsia="he-IL"/>
        </w:rPr>
      </w:pPr>
    </w:p>
    <w:p w:rsidR="0015261C" w:rsidRDefault="0015261C" w:rsidP="005F2D28">
      <w:pPr>
        <w:rPr>
          <w:rtl/>
          <w:lang w:eastAsia="he-IL"/>
        </w:rPr>
      </w:pPr>
      <w:r>
        <w:rPr>
          <w:rFonts w:hint="cs"/>
          <w:rtl/>
          <w:lang w:eastAsia="he-IL"/>
        </w:rPr>
        <w:t>שמחה נתן לי. שמחה נתן או לא נתן?</w:t>
      </w:r>
    </w:p>
    <w:p w:rsidR="0015261C" w:rsidRDefault="0015261C" w:rsidP="005F2D28">
      <w:pPr>
        <w:rPr>
          <w:rtl/>
          <w:lang w:eastAsia="he-IL"/>
        </w:rPr>
      </w:pPr>
      <w:bookmarkStart w:id="9238" w:name="_ETM_Q45_407184"/>
      <w:bookmarkStart w:id="9239" w:name="_ETM_Q45_407462"/>
      <w:bookmarkStart w:id="9240" w:name="_ETM_Q45_407548"/>
      <w:bookmarkStart w:id="9241" w:name="_ETM_Q45_407566"/>
      <w:bookmarkStart w:id="9242" w:name="_ETM_Q45_407615"/>
      <w:bookmarkEnd w:id="9238"/>
      <w:bookmarkEnd w:id="9239"/>
      <w:bookmarkEnd w:id="9240"/>
      <w:bookmarkEnd w:id="9241"/>
      <w:bookmarkEnd w:id="9242"/>
    </w:p>
    <w:p w:rsidR="0015261C" w:rsidRDefault="0015261C" w:rsidP="005F2D28">
      <w:pPr>
        <w:pStyle w:val="af5"/>
        <w:rPr>
          <w:rtl/>
        </w:rPr>
      </w:pPr>
      <w:bookmarkStart w:id="9243" w:name="ET_interruption_5802_31"/>
      <w:r w:rsidRPr="00626066">
        <w:rPr>
          <w:rStyle w:val="TagStyle"/>
          <w:rtl/>
        </w:rPr>
        <w:t xml:space="preserve"> &lt;&lt; קריאה &gt;&gt;</w:t>
      </w:r>
      <w:r w:rsidRPr="00586F9C">
        <w:rPr>
          <w:rStyle w:val="TagStyle"/>
          <w:rtl/>
        </w:rPr>
        <w:t xml:space="preserve"> </w:t>
      </w:r>
      <w:r>
        <w:rPr>
          <w:rtl/>
        </w:rPr>
        <w:t>שלמה קרעי (הליכוד):</w:t>
      </w:r>
      <w:r w:rsidRPr="00586F9C">
        <w:rPr>
          <w:rStyle w:val="TagStyle"/>
          <w:rtl/>
        </w:rPr>
        <w:t xml:space="preserve"> </w:t>
      </w:r>
      <w:r w:rsidRPr="00626066">
        <w:rPr>
          <w:rStyle w:val="TagStyle"/>
          <w:rtl/>
        </w:rPr>
        <w:t>&lt;&lt; קריאה &gt;&gt;</w:t>
      </w:r>
      <w:r>
        <w:rPr>
          <w:rtl/>
        </w:rPr>
        <w:t xml:space="preserve"> </w:t>
      </w:r>
      <w:bookmarkEnd w:id="9243"/>
    </w:p>
    <w:p w:rsidR="0015261C" w:rsidRDefault="0015261C" w:rsidP="00713CAF">
      <w:pPr>
        <w:rPr>
          <w:rtl/>
          <w:lang w:eastAsia="he-IL"/>
        </w:rPr>
      </w:pPr>
    </w:p>
    <w:p w:rsidR="0015261C" w:rsidRDefault="0015261C" w:rsidP="005F2D28">
      <w:pPr>
        <w:rPr>
          <w:rtl/>
          <w:lang w:eastAsia="he-IL"/>
        </w:rPr>
      </w:pPr>
      <w:bookmarkStart w:id="9244" w:name="_ETM_Q45_410023"/>
      <w:bookmarkStart w:id="9245" w:name="_ETM_Q45_410265"/>
      <w:bookmarkStart w:id="9246" w:name="_ETM_Q45_410330"/>
      <w:bookmarkEnd w:id="9244"/>
      <w:bookmarkEnd w:id="9245"/>
      <w:bookmarkEnd w:id="9246"/>
      <w:r>
        <w:rPr>
          <w:rFonts w:hint="cs"/>
          <w:rtl/>
          <w:lang w:eastAsia="he-IL"/>
        </w:rPr>
        <w:t xml:space="preserve">נותן </w:t>
      </w:r>
      <w:bookmarkStart w:id="9247" w:name="_ETM_Q45_411629"/>
      <w:bookmarkEnd w:id="9247"/>
      <w:r>
        <w:rPr>
          <w:rFonts w:hint="cs"/>
          <w:rtl/>
          <w:lang w:eastAsia="he-IL"/>
        </w:rPr>
        <w:t>חמש דקות מהזמן שלו.</w:t>
      </w:r>
    </w:p>
    <w:p w:rsidR="0015261C" w:rsidRPr="00586F9C" w:rsidRDefault="0015261C" w:rsidP="005F2D28">
      <w:pPr>
        <w:rPr>
          <w:rtl/>
          <w:lang w:eastAsia="he-IL"/>
        </w:rPr>
      </w:pPr>
      <w:bookmarkStart w:id="9248" w:name="_ETM_Q45_414172"/>
      <w:bookmarkStart w:id="9249" w:name="_ETM_Q45_414254"/>
      <w:bookmarkEnd w:id="9248"/>
      <w:bookmarkEnd w:id="9249"/>
    </w:p>
    <w:p w:rsidR="0015261C" w:rsidRDefault="0015261C" w:rsidP="005F2D28">
      <w:pPr>
        <w:pStyle w:val="af6"/>
        <w:rPr>
          <w:rtl/>
        </w:rPr>
      </w:pPr>
      <w:bookmarkStart w:id="9250" w:name="ET_yor_6032_30"/>
      <w:r w:rsidRPr="00626066">
        <w:rPr>
          <w:rStyle w:val="TagStyle"/>
          <w:rtl/>
        </w:rPr>
        <w:t xml:space="preserve"> &lt;&lt; יור &gt;&gt;</w:t>
      </w:r>
      <w:r w:rsidRPr="00586F9C">
        <w:rPr>
          <w:rStyle w:val="TagStyle"/>
          <w:rtl/>
        </w:rPr>
        <w:t xml:space="preserve"> </w:t>
      </w:r>
      <w:r>
        <w:rPr>
          <w:rtl/>
        </w:rPr>
        <w:t>היו"ר מנסור עבאס:</w:t>
      </w:r>
      <w:r w:rsidRPr="00586F9C">
        <w:rPr>
          <w:rStyle w:val="TagStyle"/>
          <w:rtl/>
        </w:rPr>
        <w:t xml:space="preserve"> </w:t>
      </w:r>
      <w:r w:rsidRPr="00626066">
        <w:rPr>
          <w:rStyle w:val="TagStyle"/>
          <w:rtl/>
        </w:rPr>
        <w:t>&lt;&lt; יור &gt;&gt;</w:t>
      </w:r>
      <w:r>
        <w:rPr>
          <w:rtl/>
        </w:rPr>
        <w:t xml:space="preserve"> </w:t>
      </w:r>
      <w:bookmarkEnd w:id="9250"/>
    </w:p>
    <w:p w:rsidR="0015261C" w:rsidRDefault="0015261C" w:rsidP="00713CAF">
      <w:pPr>
        <w:rPr>
          <w:rtl/>
          <w:lang w:eastAsia="he-IL"/>
        </w:rPr>
      </w:pPr>
    </w:p>
    <w:p w:rsidR="0015261C" w:rsidRDefault="0015261C" w:rsidP="005F2D28">
      <w:pPr>
        <w:rPr>
          <w:rtl/>
          <w:lang w:eastAsia="he-IL"/>
        </w:rPr>
      </w:pPr>
      <w:bookmarkStart w:id="9251" w:name="_ETM_Q45_408146"/>
      <w:bookmarkEnd w:id="9251"/>
      <w:r>
        <w:rPr>
          <w:rFonts w:hint="cs"/>
          <w:rtl/>
          <w:lang w:eastAsia="he-IL"/>
        </w:rPr>
        <w:t xml:space="preserve">לא, אנחנו לא יכולים. לא יכולים. </w:t>
      </w:r>
      <w:bookmarkStart w:id="9252" w:name="_ETM_Q45_420381"/>
      <w:bookmarkEnd w:id="9252"/>
      <w:r>
        <w:rPr>
          <w:rFonts w:hint="cs"/>
          <w:rtl/>
          <w:lang w:eastAsia="he-IL"/>
        </w:rPr>
        <w:t>איפה שמחה? איפה שמחה?</w:t>
      </w:r>
    </w:p>
    <w:p w:rsidR="0015261C" w:rsidRDefault="0015261C" w:rsidP="005F2D28">
      <w:pPr>
        <w:rPr>
          <w:rtl/>
          <w:lang w:eastAsia="he-IL"/>
        </w:rPr>
      </w:pPr>
      <w:bookmarkStart w:id="9253" w:name="_ETM_Q45_419358"/>
      <w:bookmarkStart w:id="9254" w:name="_ETM_Q45_419427"/>
      <w:bookmarkEnd w:id="9253"/>
      <w:bookmarkEnd w:id="9254"/>
    </w:p>
    <w:p w:rsidR="0015261C" w:rsidRDefault="0015261C" w:rsidP="005F2D28">
      <w:pPr>
        <w:pStyle w:val="af5"/>
        <w:rPr>
          <w:rtl/>
        </w:rPr>
      </w:pPr>
      <w:bookmarkStart w:id="9255" w:name="ET_interruption_5771_35"/>
      <w:r w:rsidRPr="00626066">
        <w:rPr>
          <w:rStyle w:val="TagStyle"/>
          <w:rtl/>
        </w:rPr>
        <w:t xml:space="preserve"> &lt;&lt; קריאה &gt;&gt;</w:t>
      </w:r>
      <w:r w:rsidRPr="00932ADC">
        <w:rPr>
          <w:rStyle w:val="TagStyle"/>
          <w:rtl/>
        </w:rPr>
        <w:t xml:space="preserve"> </w:t>
      </w:r>
      <w:r>
        <w:rPr>
          <w:rtl/>
        </w:rPr>
        <w:t>איתן גינזבורג (כחול לבן):</w:t>
      </w:r>
      <w:r w:rsidRPr="00932ADC">
        <w:rPr>
          <w:rStyle w:val="TagStyle"/>
          <w:rtl/>
        </w:rPr>
        <w:t xml:space="preserve"> </w:t>
      </w:r>
      <w:r w:rsidRPr="00626066">
        <w:rPr>
          <w:rStyle w:val="TagStyle"/>
          <w:rtl/>
        </w:rPr>
        <w:t>&lt;&lt; קריאה &gt;&gt;</w:t>
      </w:r>
      <w:r>
        <w:rPr>
          <w:rtl/>
        </w:rPr>
        <w:t xml:space="preserve"> </w:t>
      </w:r>
      <w:bookmarkEnd w:id="9255"/>
    </w:p>
    <w:p w:rsidR="0015261C" w:rsidRDefault="0015261C" w:rsidP="00713CAF">
      <w:pPr>
        <w:rPr>
          <w:rtl/>
          <w:lang w:eastAsia="he-IL"/>
        </w:rPr>
      </w:pPr>
    </w:p>
    <w:p w:rsidR="0015261C" w:rsidRDefault="0015261C" w:rsidP="005F2D28">
      <w:pPr>
        <w:rPr>
          <w:rtl/>
          <w:lang w:eastAsia="he-IL"/>
        </w:rPr>
      </w:pPr>
      <w:bookmarkStart w:id="9256" w:name="_ETM_Q45_420591"/>
      <w:bookmarkStart w:id="9257" w:name="_ETM_Q45_420839"/>
      <w:bookmarkStart w:id="9258" w:name="_ETM_Q45_420900"/>
      <w:bookmarkStart w:id="9259" w:name="_ETM_Q45_422076"/>
      <w:bookmarkEnd w:id="9256"/>
      <w:bookmarkEnd w:id="9257"/>
      <w:bookmarkEnd w:id="9258"/>
      <w:bookmarkEnd w:id="9259"/>
      <w:r>
        <w:rPr>
          <w:rFonts w:hint="cs"/>
          <w:rtl/>
          <w:lang w:eastAsia="he-IL"/>
        </w:rPr>
        <w:t xml:space="preserve">את כל השינויים האלה עושים רק דרך המזכירות. </w:t>
      </w:r>
      <w:bookmarkStart w:id="9260" w:name="_ETM_Q45_425903"/>
      <w:bookmarkEnd w:id="9260"/>
      <w:r>
        <w:rPr>
          <w:rFonts w:hint="cs"/>
          <w:rtl/>
          <w:lang w:eastAsia="he-IL"/>
        </w:rPr>
        <w:t xml:space="preserve">אין אפשרות </w:t>
      </w:r>
      <w:r w:rsidR="00522AC1">
        <w:rPr>
          <w:rFonts w:hint="cs"/>
          <w:rtl/>
          <w:lang w:eastAsia="he-IL"/>
        </w:rPr>
        <w:t>– – –</w:t>
      </w:r>
    </w:p>
    <w:p w:rsidR="0015261C" w:rsidRDefault="0015261C" w:rsidP="005F2D28">
      <w:pPr>
        <w:rPr>
          <w:rtl/>
          <w:lang w:eastAsia="he-IL"/>
        </w:rPr>
      </w:pPr>
    </w:p>
    <w:p w:rsidR="0015261C" w:rsidRDefault="0015261C" w:rsidP="005F2D28">
      <w:pPr>
        <w:pStyle w:val="af6"/>
        <w:rPr>
          <w:rtl/>
        </w:rPr>
      </w:pPr>
      <w:bookmarkStart w:id="9261" w:name="ET_yor_6032_36"/>
      <w:r w:rsidRPr="00626066">
        <w:rPr>
          <w:rStyle w:val="TagStyle"/>
          <w:rtl/>
        </w:rPr>
        <w:t xml:space="preserve"> &lt;&lt; יור &gt;&gt;</w:t>
      </w:r>
      <w:r w:rsidRPr="00932ADC">
        <w:rPr>
          <w:rStyle w:val="TagStyle"/>
          <w:rtl/>
        </w:rPr>
        <w:t xml:space="preserve"> </w:t>
      </w:r>
      <w:r>
        <w:rPr>
          <w:rtl/>
        </w:rPr>
        <w:t>היו"ר מנסור עבאס:</w:t>
      </w:r>
      <w:r w:rsidRPr="00932ADC">
        <w:rPr>
          <w:rStyle w:val="TagStyle"/>
          <w:rtl/>
        </w:rPr>
        <w:t xml:space="preserve"> </w:t>
      </w:r>
      <w:r w:rsidRPr="00626066">
        <w:rPr>
          <w:rStyle w:val="TagStyle"/>
          <w:rtl/>
        </w:rPr>
        <w:t>&lt;&lt; יור &gt;&gt;</w:t>
      </w:r>
      <w:r>
        <w:rPr>
          <w:rtl/>
        </w:rPr>
        <w:t xml:space="preserve"> </w:t>
      </w:r>
      <w:bookmarkEnd w:id="9261"/>
    </w:p>
    <w:p w:rsidR="0015261C" w:rsidRDefault="0015261C" w:rsidP="00713CAF">
      <w:pPr>
        <w:rPr>
          <w:rtl/>
          <w:lang w:eastAsia="he-IL"/>
        </w:rPr>
      </w:pPr>
    </w:p>
    <w:p w:rsidR="0015261C" w:rsidRDefault="0015261C" w:rsidP="005F2D28">
      <w:pPr>
        <w:rPr>
          <w:rtl/>
          <w:lang w:eastAsia="he-IL"/>
        </w:rPr>
      </w:pPr>
      <w:bookmarkStart w:id="9262" w:name="_ETM_Q45_423561"/>
      <w:bookmarkEnd w:id="9262"/>
      <w:r>
        <w:rPr>
          <w:rFonts w:hint="cs"/>
          <w:rtl/>
          <w:lang w:eastAsia="he-IL"/>
        </w:rPr>
        <w:t>אוקיי. אז תודה, תודה.</w:t>
      </w:r>
    </w:p>
    <w:p w:rsidR="0015261C" w:rsidRDefault="0015261C" w:rsidP="005F2D28">
      <w:pPr>
        <w:rPr>
          <w:rtl/>
          <w:lang w:eastAsia="he-IL"/>
        </w:rPr>
      </w:pPr>
      <w:bookmarkStart w:id="9263" w:name="_ETM_Q45_429949"/>
      <w:bookmarkStart w:id="9264" w:name="_ETM_Q45_430050"/>
      <w:bookmarkEnd w:id="9263"/>
      <w:bookmarkEnd w:id="9264"/>
    </w:p>
    <w:p w:rsidR="0015261C" w:rsidRDefault="0015261C" w:rsidP="005F2D28">
      <w:pPr>
        <w:pStyle w:val="-"/>
        <w:rPr>
          <w:rtl/>
        </w:rPr>
      </w:pPr>
      <w:bookmarkStart w:id="9265" w:name="ET_speakercontinue_6166_37"/>
      <w:r w:rsidRPr="00626066">
        <w:rPr>
          <w:rStyle w:val="TagStyle"/>
          <w:rtl/>
        </w:rPr>
        <w:t xml:space="preserve"> &lt;&lt; דובר_המשך &gt;&gt;</w:t>
      </w:r>
      <w:r w:rsidRPr="00932ADC">
        <w:rPr>
          <w:rStyle w:val="TagStyle"/>
          <w:rtl/>
        </w:rPr>
        <w:t xml:space="preserve"> </w:t>
      </w:r>
      <w:r>
        <w:rPr>
          <w:rtl/>
        </w:rPr>
        <w:t>אורי מקלב (יהדות התורה):</w:t>
      </w:r>
      <w:r w:rsidRPr="00932ADC">
        <w:rPr>
          <w:rStyle w:val="TagStyle"/>
          <w:rtl/>
        </w:rPr>
        <w:t xml:space="preserve"> </w:t>
      </w:r>
      <w:r w:rsidRPr="00626066">
        <w:rPr>
          <w:rStyle w:val="TagStyle"/>
          <w:rtl/>
        </w:rPr>
        <w:t>&lt;&lt; דובר_המשך &gt;&gt;</w:t>
      </w:r>
      <w:r>
        <w:rPr>
          <w:rtl/>
        </w:rPr>
        <w:t xml:space="preserve"> </w:t>
      </w:r>
      <w:bookmarkEnd w:id="9265"/>
    </w:p>
    <w:p w:rsidR="0015261C" w:rsidRDefault="0015261C" w:rsidP="00713CAF">
      <w:pPr>
        <w:rPr>
          <w:rtl/>
          <w:lang w:eastAsia="he-IL"/>
        </w:rPr>
      </w:pPr>
    </w:p>
    <w:p w:rsidR="0015261C" w:rsidRDefault="0015261C" w:rsidP="005F2D28">
      <w:pPr>
        <w:rPr>
          <w:rtl/>
          <w:lang w:eastAsia="he-IL"/>
        </w:rPr>
      </w:pPr>
      <w:bookmarkStart w:id="9266" w:name="_ETM_Q45_429547"/>
      <w:bookmarkEnd w:id="9266"/>
      <w:r>
        <w:rPr>
          <w:rFonts w:hint="cs"/>
          <w:rtl/>
          <w:lang w:eastAsia="he-IL"/>
        </w:rPr>
        <w:t xml:space="preserve">אבל זה </w:t>
      </w:r>
      <w:bookmarkStart w:id="9267" w:name="_ETM_Q45_429968"/>
      <w:bookmarkEnd w:id="9267"/>
      <w:r>
        <w:rPr>
          <w:rFonts w:hint="cs"/>
          <w:rtl/>
          <w:lang w:eastAsia="he-IL"/>
        </w:rPr>
        <w:t xml:space="preserve">בהסכמה. הרי זה לא בדברים </w:t>
      </w:r>
      <w:r w:rsidR="00522AC1">
        <w:rPr>
          <w:rFonts w:hint="cs"/>
          <w:rtl/>
          <w:lang w:eastAsia="he-IL"/>
        </w:rPr>
        <w:t>– – –</w:t>
      </w:r>
    </w:p>
    <w:p w:rsidR="0015261C" w:rsidRDefault="0015261C" w:rsidP="005F2D28">
      <w:pPr>
        <w:rPr>
          <w:rtl/>
          <w:lang w:eastAsia="he-IL"/>
        </w:rPr>
      </w:pPr>
      <w:bookmarkStart w:id="9268" w:name="_ETM_Q45_425193"/>
      <w:bookmarkStart w:id="9269" w:name="_ETM_Q45_425282"/>
      <w:bookmarkEnd w:id="9268"/>
      <w:bookmarkEnd w:id="9269"/>
    </w:p>
    <w:p w:rsidR="0015261C" w:rsidRDefault="0015261C" w:rsidP="005F2D28">
      <w:pPr>
        <w:pStyle w:val="af5"/>
        <w:rPr>
          <w:rtl/>
        </w:rPr>
      </w:pPr>
      <w:bookmarkStart w:id="9270" w:name="ET_interruption_5771_38"/>
      <w:r w:rsidRPr="00626066">
        <w:rPr>
          <w:rStyle w:val="TagStyle"/>
          <w:rtl/>
        </w:rPr>
        <w:t xml:space="preserve"> &lt;&lt; קרי</w:t>
      </w:r>
      <w:bookmarkStart w:id="9271" w:name="_ETM_Q45_422620"/>
      <w:bookmarkEnd w:id="9271"/>
      <w:r w:rsidRPr="00626066">
        <w:rPr>
          <w:rStyle w:val="TagStyle"/>
          <w:rtl/>
        </w:rPr>
        <w:t>אה &gt;&gt;</w:t>
      </w:r>
      <w:r w:rsidRPr="00932ADC">
        <w:rPr>
          <w:rStyle w:val="TagStyle"/>
          <w:rtl/>
        </w:rPr>
        <w:t xml:space="preserve"> </w:t>
      </w:r>
      <w:r>
        <w:rPr>
          <w:rtl/>
        </w:rPr>
        <w:t>איתן גינזבורג (כחול לבן):</w:t>
      </w:r>
      <w:r w:rsidRPr="00932ADC">
        <w:rPr>
          <w:rStyle w:val="TagStyle"/>
          <w:rtl/>
        </w:rPr>
        <w:t xml:space="preserve"> </w:t>
      </w:r>
      <w:r w:rsidRPr="00626066">
        <w:rPr>
          <w:rStyle w:val="TagStyle"/>
          <w:rtl/>
        </w:rPr>
        <w:t>&lt;&lt; קריאה &gt;&gt;</w:t>
      </w:r>
      <w:r>
        <w:rPr>
          <w:rtl/>
        </w:rPr>
        <w:t xml:space="preserve"> </w:t>
      </w:r>
      <w:bookmarkEnd w:id="9270"/>
    </w:p>
    <w:p w:rsidR="0015261C" w:rsidRDefault="0015261C" w:rsidP="00713CAF">
      <w:pPr>
        <w:rPr>
          <w:rtl/>
          <w:lang w:eastAsia="he-IL"/>
        </w:rPr>
      </w:pPr>
    </w:p>
    <w:p w:rsidR="0015261C" w:rsidRDefault="0015261C" w:rsidP="002E1E49">
      <w:pPr>
        <w:rPr>
          <w:rtl/>
          <w:lang w:eastAsia="he-IL"/>
        </w:rPr>
      </w:pPr>
      <w:bookmarkStart w:id="9272" w:name="_ETM_Q45_422323"/>
      <w:bookmarkStart w:id="9273" w:name="_ETM_Q45_422570"/>
      <w:bookmarkEnd w:id="9272"/>
      <w:bookmarkEnd w:id="9273"/>
      <w:r>
        <w:rPr>
          <w:rFonts w:hint="cs"/>
          <w:rtl/>
          <w:lang w:eastAsia="he-IL"/>
        </w:rPr>
        <w:t>לא. אני</w:t>
      </w:r>
      <w:r w:rsidR="00713CAF">
        <w:rPr>
          <w:rFonts w:hint="cs"/>
          <w:rtl/>
          <w:lang w:eastAsia="he-IL"/>
        </w:rPr>
        <w:t xml:space="preserve"> </w:t>
      </w:r>
      <w:r w:rsidR="00522AC1">
        <w:rPr>
          <w:rFonts w:hint="cs"/>
          <w:rtl/>
          <w:lang w:eastAsia="he-IL"/>
        </w:rPr>
        <w:t>– – –</w:t>
      </w:r>
      <w:r>
        <w:rPr>
          <w:rFonts w:hint="cs"/>
          <w:rtl/>
          <w:lang w:eastAsia="he-IL"/>
        </w:rPr>
        <w:t xml:space="preserve"> לא רוצה להקשיב. הוא לא רוצה להקשיב ליושב-ראש.</w:t>
      </w:r>
    </w:p>
    <w:p w:rsidR="0015261C" w:rsidRDefault="0015261C" w:rsidP="005F2D28">
      <w:pPr>
        <w:rPr>
          <w:rtl/>
          <w:lang w:eastAsia="he-IL"/>
        </w:rPr>
      </w:pPr>
      <w:bookmarkStart w:id="9274" w:name="_ETM_Q45_432261"/>
      <w:bookmarkStart w:id="9275" w:name="_ETM_Q45_432327"/>
      <w:bookmarkEnd w:id="9274"/>
      <w:bookmarkEnd w:id="9275"/>
    </w:p>
    <w:p w:rsidR="0015261C" w:rsidRDefault="0015261C" w:rsidP="005F2D28">
      <w:pPr>
        <w:pStyle w:val="-"/>
        <w:rPr>
          <w:rtl/>
        </w:rPr>
      </w:pPr>
      <w:bookmarkStart w:id="9276" w:name="ET_speakercontinue_6166_40"/>
      <w:r w:rsidRPr="00626066">
        <w:rPr>
          <w:rStyle w:val="TagStyle"/>
          <w:rtl/>
        </w:rPr>
        <w:t xml:space="preserve"> &lt;&lt; דובר_המשך &gt;&gt;</w:t>
      </w:r>
      <w:r w:rsidRPr="00932ADC">
        <w:rPr>
          <w:rStyle w:val="TagStyle"/>
          <w:rtl/>
        </w:rPr>
        <w:t xml:space="preserve"> </w:t>
      </w:r>
      <w:r>
        <w:rPr>
          <w:rtl/>
        </w:rPr>
        <w:t>אורי מקלב (יהדות התורה):</w:t>
      </w:r>
      <w:r w:rsidRPr="00932ADC">
        <w:rPr>
          <w:rStyle w:val="TagStyle"/>
          <w:rtl/>
        </w:rPr>
        <w:t xml:space="preserve"> </w:t>
      </w:r>
      <w:r w:rsidRPr="00626066">
        <w:rPr>
          <w:rStyle w:val="TagStyle"/>
          <w:rtl/>
        </w:rPr>
        <w:t>&lt;&lt; דובר_המשך &gt;&gt;</w:t>
      </w:r>
      <w:r>
        <w:rPr>
          <w:rtl/>
        </w:rPr>
        <w:t xml:space="preserve"> </w:t>
      </w:r>
      <w:bookmarkEnd w:id="9276"/>
    </w:p>
    <w:p w:rsidR="0015261C" w:rsidRDefault="0015261C" w:rsidP="00713CAF">
      <w:pPr>
        <w:rPr>
          <w:rtl/>
          <w:lang w:eastAsia="he-IL"/>
        </w:rPr>
      </w:pPr>
    </w:p>
    <w:p w:rsidR="0015261C" w:rsidRDefault="0015261C" w:rsidP="005F2D28">
      <w:pPr>
        <w:rPr>
          <w:rtl/>
          <w:lang w:eastAsia="he-IL"/>
        </w:rPr>
      </w:pPr>
      <w:bookmarkStart w:id="9277" w:name="_ETM_Q45_431057"/>
      <w:bookmarkEnd w:id="9277"/>
      <w:r>
        <w:rPr>
          <w:rFonts w:hint="cs"/>
          <w:rtl/>
          <w:lang w:eastAsia="he-IL"/>
        </w:rPr>
        <w:t>אז אני מסיים.</w:t>
      </w:r>
    </w:p>
    <w:p w:rsidR="0015261C" w:rsidRPr="00932ADC" w:rsidRDefault="0015261C" w:rsidP="005F2D28">
      <w:pPr>
        <w:rPr>
          <w:rtl/>
          <w:lang w:eastAsia="he-IL"/>
        </w:rPr>
      </w:pPr>
      <w:bookmarkStart w:id="9278" w:name="_ETM_Q45_434095"/>
      <w:bookmarkStart w:id="9279" w:name="_ETM_Q45_434190"/>
      <w:bookmarkEnd w:id="9278"/>
      <w:bookmarkEnd w:id="9279"/>
    </w:p>
    <w:p w:rsidR="0015261C" w:rsidRDefault="0015261C" w:rsidP="005F2D28">
      <w:pPr>
        <w:pStyle w:val="af6"/>
        <w:rPr>
          <w:rtl/>
        </w:rPr>
      </w:pPr>
      <w:bookmarkStart w:id="9280" w:name="ET_yor_6032_39"/>
      <w:r w:rsidRPr="00626066">
        <w:rPr>
          <w:rStyle w:val="TagStyle"/>
          <w:rtl/>
        </w:rPr>
        <w:t xml:space="preserve"> &lt;&lt; יור &gt;&gt;</w:t>
      </w:r>
      <w:r w:rsidRPr="00932ADC">
        <w:rPr>
          <w:rStyle w:val="TagStyle"/>
          <w:rtl/>
        </w:rPr>
        <w:t xml:space="preserve"> </w:t>
      </w:r>
      <w:r>
        <w:rPr>
          <w:rtl/>
        </w:rPr>
        <w:t>היו"ר מנסור עבאס:</w:t>
      </w:r>
      <w:r w:rsidRPr="00932ADC">
        <w:rPr>
          <w:rStyle w:val="TagStyle"/>
          <w:rtl/>
        </w:rPr>
        <w:t xml:space="preserve"> </w:t>
      </w:r>
      <w:r w:rsidRPr="00626066">
        <w:rPr>
          <w:rStyle w:val="TagStyle"/>
          <w:rtl/>
        </w:rPr>
        <w:t>&lt;&lt; יור &gt;&gt;</w:t>
      </w:r>
      <w:r>
        <w:rPr>
          <w:rtl/>
        </w:rPr>
        <w:t xml:space="preserve"> </w:t>
      </w:r>
      <w:bookmarkEnd w:id="9280"/>
    </w:p>
    <w:p w:rsidR="0015261C" w:rsidRDefault="0015261C" w:rsidP="00713CAF">
      <w:pPr>
        <w:rPr>
          <w:rtl/>
          <w:lang w:eastAsia="he-IL"/>
        </w:rPr>
      </w:pPr>
    </w:p>
    <w:p w:rsidR="0015261C" w:rsidRPr="00932ADC" w:rsidRDefault="0015261C" w:rsidP="005F2D28">
      <w:pPr>
        <w:rPr>
          <w:rtl/>
          <w:lang w:eastAsia="he-IL"/>
        </w:rPr>
      </w:pPr>
      <w:bookmarkStart w:id="9281" w:name="_ETM_Q45_433359"/>
      <w:bookmarkEnd w:id="9281"/>
      <w:r>
        <w:rPr>
          <w:rFonts w:hint="cs"/>
          <w:rtl/>
          <w:lang w:eastAsia="he-IL"/>
        </w:rPr>
        <w:t xml:space="preserve">סיימת. </w:t>
      </w:r>
      <w:bookmarkStart w:id="9282" w:name="_ETM_Q45_436606"/>
      <w:bookmarkEnd w:id="9282"/>
      <w:r>
        <w:rPr>
          <w:rFonts w:hint="cs"/>
          <w:rtl/>
          <w:lang w:eastAsia="he-IL"/>
        </w:rPr>
        <w:t>בבקשה. אני מאוד מודה לך.</w:t>
      </w:r>
    </w:p>
    <w:p w:rsidR="0015261C" w:rsidRDefault="0015261C" w:rsidP="005F2D28">
      <w:pPr>
        <w:rPr>
          <w:rtl/>
          <w:lang w:eastAsia="he-IL"/>
        </w:rPr>
      </w:pPr>
    </w:p>
    <w:p w:rsidR="0015261C" w:rsidRDefault="0015261C" w:rsidP="005F2D28">
      <w:pPr>
        <w:pStyle w:val="-"/>
        <w:keepNext/>
        <w:rPr>
          <w:rtl/>
        </w:rPr>
      </w:pPr>
      <w:bookmarkStart w:id="9283" w:name="ET_speakercontinue_6166_41"/>
      <w:r w:rsidRPr="00626066">
        <w:rPr>
          <w:rStyle w:val="TagStyle"/>
          <w:rtl/>
        </w:rPr>
        <w:t xml:space="preserve"> &lt;&lt; דובר_המשך &gt;&gt;</w:t>
      </w:r>
      <w:r w:rsidRPr="00932ADC">
        <w:rPr>
          <w:rStyle w:val="TagStyle"/>
          <w:rtl/>
        </w:rPr>
        <w:t xml:space="preserve"> </w:t>
      </w:r>
      <w:r>
        <w:rPr>
          <w:rtl/>
        </w:rPr>
        <w:t>אורי מקלב (יהדות התורה):</w:t>
      </w:r>
      <w:r w:rsidRPr="00932ADC">
        <w:rPr>
          <w:rStyle w:val="TagStyle"/>
          <w:rtl/>
        </w:rPr>
        <w:t xml:space="preserve"> </w:t>
      </w:r>
      <w:r w:rsidRPr="00626066">
        <w:rPr>
          <w:rStyle w:val="TagStyle"/>
          <w:rtl/>
        </w:rPr>
        <w:t>&lt;&lt; דובר_המשך &gt;&gt;</w:t>
      </w:r>
      <w:r>
        <w:rPr>
          <w:rtl/>
        </w:rPr>
        <w:t xml:space="preserve"> </w:t>
      </w:r>
      <w:bookmarkEnd w:id="9283"/>
    </w:p>
    <w:p w:rsidR="0015261C" w:rsidRDefault="0015261C" w:rsidP="00713CAF">
      <w:pPr>
        <w:rPr>
          <w:rtl/>
          <w:lang w:eastAsia="he-IL"/>
        </w:rPr>
      </w:pPr>
    </w:p>
    <w:p w:rsidR="0015261C" w:rsidRDefault="0015261C" w:rsidP="005F2D28">
      <w:pPr>
        <w:rPr>
          <w:rtl/>
          <w:lang w:eastAsia="he-IL"/>
        </w:rPr>
      </w:pPr>
      <w:bookmarkStart w:id="9284" w:name="_ETM_Q45_435018"/>
      <w:bookmarkEnd w:id="9284"/>
      <w:r>
        <w:rPr>
          <w:rFonts w:hint="cs"/>
          <w:rtl/>
          <w:lang w:eastAsia="he-IL"/>
        </w:rPr>
        <w:t xml:space="preserve">אני מסיים. </w:t>
      </w:r>
      <w:bookmarkStart w:id="9285" w:name="_ETM_Q45_436938"/>
      <w:bookmarkEnd w:id="9285"/>
      <w:r>
        <w:rPr>
          <w:rFonts w:hint="cs"/>
          <w:rtl/>
          <w:lang w:eastAsia="he-IL"/>
        </w:rPr>
        <w:t xml:space="preserve">אני רק </w:t>
      </w:r>
      <w:r w:rsidR="00522AC1">
        <w:rPr>
          <w:rFonts w:hint="cs"/>
          <w:rtl/>
          <w:lang w:eastAsia="he-IL"/>
        </w:rPr>
        <w:t>– – –</w:t>
      </w:r>
    </w:p>
    <w:p w:rsidR="0015261C" w:rsidRDefault="0015261C" w:rsidP="005F2D28">
      <w:pPr>
        <w:rPr>
          <w:rtl/>
          <w:lang w:eastAsia="he-IL"/>
        </w:rPr>
      </w:pPr>
      <w:bookmarkStart w:id="9286" w:name="_ETM_Q45_435383"/>
      <w:bookmarkStart w:id="9287" w:name="_ETM_Q45_435481"/>
      <w:bookmarkStart w:id="9288" w:name="_ETM_Q45_435499"/>
      <w:bookmarkStart w:id="9289" w:name="_ETM_Q45_435541"/>
      <w:bookmarkEnd w:id="9286"/>
      <w:bookmarkEnd w:id="9287"/>
      <w:bookmarkEnd w:id="9288"/>
      <w:bookmarkEnd w:id="9289"/>
    </w:p>
    <w:p w:rsidR="0015261C" w:rsidRDefault="0015261C" w:rsidP="005F2D28">
      <w:pPr>
        <w:pStyle w:val="af6"/>
        <w:rPr>
          <w:rtl/>
        </w:rPr>
      </w:pPr>
      <w:bookmarkStart w:id="9290" w:name="ET_yor_6032_42"/>
      <w:r w:rsidRPr="00626066">
        <w:rPr>
          <w:rStyle w:val="TagStyle"/>
          <w:rtl/>
        </w:rPr>
        <w:t xml:space="preserve"> &lt;&lt; יור &gt;&gt;</w:t>
      </w:r>
      <w:r w:rsidRPr="00932ADC">
        <w:rPr>
          <w:rStyle w:val="TagStyle"/>
          <w:rtl/>
        </w:rPr>
        <w:t xml:space="preserve"> </w:t>
      </w:r>
      <w:r>
        <w:rPr>
          <w:rtl/>
        </w:rPr>
        <w:t>היו"ר מנסור עבאס:</w:t>
      </w:r>
      <w:r w:rsidRPr="00932ADC">
        <w:rPr>
          <w:rStyle w:val="TagStyle"/>
          <w:rtl/>
        </w:rPr>
        <w:t xml:space="preserve"> </w:t>
      </w:r>
      <w:r w:rsidRPr="00626066">
        <w:rPr>
          <w:rStyle w:val="TagStyle"/>
          <w:rtl/>
        </w:rPr>
        <w:t>&lt;&lt; יור &gt;&gt;</w:t>
      </w:r>
      <w:r>
        <w:rPr>
          <w:rtl/>
        </w:rPr>
        <w:t xml:space="preserve"> </w:t>
      </w:r>
      <w:bookmarkEnd w:id="9290"/>
    </w:p>
    <w:p w:rsidR="0015261C" w:rsidRDefault="0015261C" w:rsidP="00713CAF">
      <w:pPr>
        <w:rPr>
          <w:rtl/>
          <w:lang w:eastAsia="he-IL"/>
        </w:rPr>
      </w:pPr>
    </w:p>
    <w:p w:rsidR="0015261C" w:rsidRDefault="0015261C" w:rsidP="005F2D28">
      <w:pPr>
        <w:rPr>
          <w:rtl/>
          <w:lang w:eastAsia="he-IL"/>
        </w:rPr>
      </w:pPr>
      <w:bookmarkStart w:id="9291" w:name="_ETM_Q45_436052"/>
      <w:bookmarkEnd w:id="9291"/>
      <w:r>
        <w:rPr>
          <w:rFonts w:hint="cs"/>
          <w:rtl/>
          <w:lang w:eastAsia="he-IL"/>
        </w:rPr>
        <w:t>אני מאוד מודה לך.</w:t>
      </w:r>
    </w:p>
    <w:p w:rsidR="0015261C" w:rsidRDefault="0015261C" w:rsidP="005F2D28">
      <w:pPr>
        <w:rPr>
          <w:rtl/>
          <w:lang w:eastAsia="he-IL"/>
        </w:rPr>
      </w:pPr>
      <w:bookmarkStart w:id="9292" w:name="_ETM_Q45_438650"/>
      <w:bookmarkStart w:id="9293" w:name="_ETM_Q45_438729"/>
      <w:bookmarkStart w:id="9294" w:name="_ETM_Q45_435354"/>
      <w:bookmarkStart w:id="9295" w:name="_ETM_Q45_435431"/>
      <w:bookmarkEnd w:id="9292"/>
      <w:bookmarkEnd w:id="9293"/>
      <w:bookmarkEnd w:id="9294"/>
      <w:bookmarkEnd w:id="9295"/>
    </w:p>
    <w:p w:rsidR="0015261C" w:rsidRDefault="0015261C" w:rsidP="005F2D28">
      <w:pPr>
        <w:pStyle w:val="-"/>
        <w:rPr>
          <w:rtl/>
        </w:rPr>
      </w:pPr>
      <w:bookmarkStart w:id="9296" w:name="ET_speakercontinue_6166_43"/>
      <w:r w:rsidRPr="00626066">
        <w:rPr>
          <w:rStyle w:val="TagStyle"/>
          <w:rtl/>
        </w:rPr>
        <w:t xml:space="preserve"> &lt;&lt; דובר_המשך &gt;&gt;</w:t>
      </w:r>
      <w:r w:rsidRPr="00932ADC">
        <w:rPr>
          <w:rStyle w:val="TagStyle"/>
          <w:rtl/>
        </w:rPr>
        <w:t xml:space="preserve"> </w:t>
      </w:r>
      <w:r>
        <w:rPr>
          <w:rtl/>
        </w:rPr>
        <w:t>אורי מקלב (יהדות התורה):</w:t>
      </w:r>
      <w:r w:rsidRPr="00932ADC">
        <w:rPr>
          <w:rStyle w:val="TagStyle"/>
          <w:rtl/>
        </w:rPr>
        <w:t xml:space="preserve"> </w:t>
      </w:r>
      <w:r w:rsidRPr="00626066">
        <w:rPr>
          <w:rStyle w:val="TagStyle"/>
          <w:rtl/>
        </w:rPr>
        <w:t>&lt;&lt; דובר_המשך &gt;&gt;</w:t>
      </w:r>
      <w:r>
        <w:rPr>
          <w:rtl/>
        </w:rPr>
        <w:t xml:space="preserve"> </w:t>
      </w:r>
      <w:bookmarkEnd w:id="9296"/>
    </w:p>
    <w:p w:rsidR="0015261C" w:rsidRDefault="0015261C" w:rsidP="00713CAF">
      <w:pPr>
        <w:rPr>
          <w:rtl/>
          <w:lang w:eastAsia="he-IL"/>
        </w:rPr>
      </w:pPr>
    </w:p>
    <w:p w:rsidR="0015261C" w:rsidRPr="00932ADC" w:rsidRDefault="0015261C" w:rsidP="005F2D28">
      <w:pPr>
        <w:rPr>
          <w:rtl/>
          <w:lang w:eastAsia="he-IL"/>
        </w:rPr>
      </w:pPr>
      <w:bookmarkStart w:id="9297" w:name="_ETM_Q45_438723"/>
      <w:bookmarkStart w:id="9298" w:name="_ETM_Q45_438822"/>
      <w:bookmarkEnd w:id="9297"/>
      <w:bookmarkEnd w:id="9298"/>
      <w:r>
        <w:rPr>
          <w:rFonts w:hint="cs"/>
          <w:rtl/>
          <w:lang w:eastAsia="he-IL"/>
        </w:rPr>
        <w:t xml:space="preserve">חצי דקה </w:t>
      </w:r>
      <w:bookmarkStart w:id="9299" w:name="_ETM_Q45_439514"/>
      <w:bookmarkEnd w:id="9299"/>
      <w:r>
        <w:rPr>
          <w:rFonts w:hint="cs"/>
          <w:rtl/>
          <w:lang w:eastAsia="he-IL"/>
        </w:rPr>
        <w:t xml:space="preserve">על מס הבריאות. אדם משלם מהמשכורת שלו מיסים מלאים. הרופא </w:t>
      </w:r>
      <w:bookmarkStart w:id="9300" w:name="_ETM_Q45_440766"/>
      <w:bookmarkEnd w:id="9300"/>
      <w:r>
        <w:rPr>
          <w:rFonts w:hint="cs"/>
          <w:rtl/>
          <w:lang w:eastAsia="he-IL"/>
        </w:rPr>
        <w:t>משלם מיסים על הרווח שלו.</w:t>
      </w:r>
    </w:p>
    <w:p w:rsidR="0015261C" w:rsidRDefault="0015261C" w:rsidP="005F2D28">
      <w:pPr>
        <w:rPr>
          <w:rtl/>
          <w:lang w:eastAsia="he-IL"/>
        </w:rPr>
      </w:pPr>
      <w:bookmarkStart w:id="9301" w:name="_ETM_Q45_436415"/>
      <w:bookmarkEnd w:id="9301"/>
    </w:p>
    <w:p w:rsidR="0015261C" w:rsidRDefault="0015261C" w:rsidP="005F2D28">
      <w:pPr>
        <w:pStyle w:val="af6"/>
        <w:rPr>
          <w:rtl/>
        </w:rPr>
      </w:pPr>
      <w:bookmarkStart w:id="9302" w:name="ET_yor_6032_44"/>
      <w:r w:rsidRPr="00626066">
        <w:rPr>
          <w:rStyle w:val="TagStyle"/>
          <w:rtl/>
        </w:rPr>
        <w:t xml:space="preserve"> &lt;&lt; יור &gt;&gt;</w:t>
      </w:r>
      <w:r w:rsidRPr="00932ADC">
        <w:rPr>
          <w:rStyle w:val="TagStyle"/>
          <w:rtl/>
        </w:rPr>
        <w:t xml:space="preserve"> </w:t>
      </w:r>
      <w:r>
        <w:rPr>
          <w:rtl/>
        </w:rPr>
        <w:t>היו"ר מנסור עבאס:</w:t>
      </w:r>
      <w:r w:rsidRPr="00932ADC">
        <w:rPr>
          <w:rStyle w:val="TagStyle"/>
          <w:rtl/>
        </w:rPr>
        <w:t xml:space="preserve"> </w:t>
      </w:r>
      <w:r w:rsidRPr="00626066">
        <w:rPr>
          <w:rStyle w:val="TagStyle"/>
          <w:rtl/>
        </w:rPr>
        <w:t>&lt;&lt; יור &gt;&gt;</w:t>
      </w:r>
      <w:r>
        <w:rPr>
          <w:rtl/>
        </w:rPr>
        <w:t xml:space="preserve"> </w:t>
      </w:r>
      <w:bookmarkEnd w:id="9302"/>
    </w:p>
    <w:p w:rsidR="0015261C" w:rsidRDefault="0015261C" w:rsidP="00713CAF">
      <w:pPr>
        <w:rPr>
          <w:rtl/>
          <w:lang w:eastAsia="he-IL"/>
        </w:rPr>
      </w:pPr>
    </w:p>
    <w:p w:rsidR="0015261C" w:rsidRDefault="0015261C" w:rsidP="005F2D28">
      <w:pPr>
        <w:rPr>
          <w:rtl/>
          <w:lang w:eastAsia="he-IL"/>
        </w:rPr>
      </w:pPr>
      <w:bookmarkStart w:id="9303" w:name="_ETM_Q45_443960"/>
      <w:bookmarkEnd w:id="9303"/>
      <w:r>
        <w:rPr>
          <w:rFonts w:hint="cs"/>
          <w:rtl/>
          <w:lang w:eastAsia="he-IL"/>
        </w:rPr>
        <w:t>תודה.</w:t>
      </w:r>
    </w:p>
    <w:p w:rsidR="0015261C" w:rsidRPr="00932ADC" w:rsidRDefault="0015261C" w:rsidP="005F2D28">
      <w:pPr>
        <w:rPr>
          <w:rtl/>
          <w:lang w:eastAsia="he-IL"/>
        </w:rPr>
      </w:pPr>
      <w:bookmarkStart w:id="9304" w:name="_ETM_Q45_444856"/>
      <w:bookmarkStart w:id="9305" w:name="_ETM_Q45_444945"/>
      <w:bookmarkEnd w:id="9304"/>
      <w:bookmarkEnd w:id="9305"/>
    </w:p>
    <w:p w:rsidR="0015261C" w:rsidRDefault="0015261C" w:rsidP="005F2D28">
      <w:pPr>
        <w:pStyle w:val="af5"/>
        <w:rPr>
          <w:rtl/>
        </w:rPr>
      </w:pPr>
      <w:bookmarkStart w:id="9306" w:name="ET_interruption_5802_33"/>
      <w:r w:rsidRPr="00626066">
        <w:rPr>
          <w:rStyle w:val="TagStyle"/>
          <w:rtl/>
        </w:rPr>
        <w:t xml:space="preserve"> &lt;&lt; קריאה &gt;&gt;</w:t>
      </w:r>
      <w:r w:rsidRPr="00932ADC">
        <w:rPr>
          <w:rStyle w:val="TagStyle"/>
          <w:rtl/>
        </w:rPr>
        <w:t xml:space="preserve"> </w:t>
      </w:r>
      <w:r>
        <w:rPr>
          <w:rtl/>
        </w:rPr>
        <w:t>שלמה קרעי (הליכוד):</w:t>
      </w:r>
      <w:r w:rsidRPr="00932ADC">
        <w:rPr>
          <w:rStyle w:val="TagStyle"/>
          <w:rtl/>
        </w:rPr>
        <w:t xml:space="preserve"> </w:t>
      </w:r>
      <w:r w:rsidRPr="00626066">
        <w:rPr>
          <w:rStyle w:val="TagStyle"/>
          <w:rtl/>
        </w:rPr>
        <w:t>&lt;&lt; קריאה &gt;&gt;</w:t>
      </w:r>
      <w:r>
        <w:rPr>
          <w:rtl/>
        </w:rPr>
        <w:t xml:space="preserve"> </w:t>
      </w:r>
      <w:bookmarkEnd w:id="9306"/>
    </w:p>
    <w:p w:rsidR="0015261C" w:rsidRDefault="0015261C" w:rsidP="00713CAF">
      <w:pPr>
        <w:rPr>
          <w:rtl/>
          <w:lang w:eastAsia="he-IL"/>
        </w:rPr>
      </w:pPr>
    </w:p>
    <w:p w:rsidR="0015261C" w:rsidRDefault="0015261C" w:rsidP="005F2D28">
      <w:pPr>
        <w:rPr>
          <w:rtl/>
          <w:lang w:eastAsia="he-IL"/>
        </w:rPr>
      </w:pPr>
      <w:r>
        <w:rPr>
          <w:rFonts w:hint="cs"/>
          <w:rtl/>
          <w:lang w:eastAsia="he-IL"/>
        </w:rPr>
        <w:t>זה בהסכמה.</w:t>
      </w:r>
    </w:p>
    <w:p w:rsidR="0015261C" w:rsidRDefault="0015261C" w:rsidP="005F2D28">
      <w:pPr>
        <w:rPr>
          <w:rtl/>
          <w:lang w:eastAsia="he-IL"/>
        </w:rPr>
      </w:pPr>
      <w:bookmarkStart w:id="9307" w:name="_ETM_Q45_417937"/>
      <w:bookmarkStart w:id="9308" w:name="_ETM_Q45_418027"/>
      <w:bookmarkEnd w:id="9307"/>
      <w:bookmarkEnd w:id="9308"/>
    </w:p>
    <w:p w:rsidR="0015261C" w:rsidRDefault="0015261C" w:rsidP="005F2D28">
      <w:pPr>
        <w:pStyle w:val="af5"/>
        <w:rPr>
          <w:rtl/>
        </w:rPr>
      </w:pPr>
      <w:bookmarkStart w:id="9309" w:name="ET_interruption_5771_45"/>
      <w:r w:rsidRPr="00626066">
        <w:rPr>
          <w:rStyle w:val="TagStyle"/>
          <w:rtl/>
        </w:rPr>
        <w:t xml:space="preserve"> &lt;&lt; קריאה &gt;&gt;</w:t>
      </w:r>
      <w:r w:rsidRPr="00932ADC">
        <w:rPr>
          <w:rStyle w:val="TagStyle"/>
          <w:rtl/>
        </w:rPr>
        <w:t xml:space="preserve"> </w:t>
      </w:r>
      <w:r>
        <w:rPr>
          <w:rtl/>
        </w:rPr>
        <w:t>איתן גינזבורג (כחול לבן):</w:t>
      </w:r>
      <w:r w:rsidRPr="00932ADC">
        <w:rPr>
          <w:rStyle w:val="TagStyle"/>
          <w:rtl/>
        </w:rPr>
        <w:t xml:space="preserve"> </w:t>
      </w:r>
      <w:r w:rsidRPr="00626066">
        <w:rPr>
          <w:rStyle w:val="TagStyle"/>
          <w:rtl/>
        </w:rPr>
        <w:t>&lt;&lt; קריאה &gt;&gt;</w:t>
      </w:r>
      <w:r>
        <w:rPr>
          <w:rtl/>
        </w:rPr>
        <w:t xml:space="preserve"> </w:t>
      </w:r>
      <w:bookmarkEnd w:id="9309"/>
    </w:p>
    <w:p w:rsidR="0015261C" w:rsidRDefault="0015261C" w:rsidP="00713CAF">
      <w:pPr>
        <w:rPr>
          <w:rtl/>
          <w:lang w:eastAsia="he-IL"/>
        </w:rPr>
      </w:pPr>
    </w:p>
    <w:p w:rsidR="0015261C" w:rsidRPr="00932ADC" w:rsidRDefault="0015261C" w:rsidP="005F2D28">
      <w:pPr>
        <w:rPr>
          <w:rtl/>
          <w:lang w:eastAsia="he-IL"/>
        </w:rPr>
      </w:pPr>
      <w:bookmarkStart w:id="9310" w:name="_ETM_Q45_445055"/>
      <w:bookmarkStart w:id="9311" w:name="_ETM_Q45_445294"/>
      <w:bookmarkStart w:id="9312" w:name="_ETM_Q45_445355"/>
      <w:bookmarkEnd w:id="9310"/>
      <w:bookmarkEnd w:id="9311"/>
      <w:bookmarkEnd w:id="9312"/>
      <w:r>
        <w:rPr>
          <w:rFonts w:hint="cs"/>
          <w:rtl/>
          <w:lang w:eastAsia="he-IL"/>
        </w:rPr>
        <w:t xml:space="preserve">לא </w:t>
      </w:r>
      <w:r w:rsidR="00522AC1">
        <w:rPr>
          <w:rFonts w:hint="cs"/>
          <w:rtl/>
          <w:lang w:eastAsia="he-IL"/>
        </w:rPr>
        <w:t>– – –</w:t>
      </w:r>
    </w:p>
    <w:p w:rsidR="0015261C" w:rsidRDefault="0015261C" w:rsidP="005F2D28">
      <w:pPr>
        <w:rPr>
          <w:rtl/>
          <w:lang w:eastAsia="he-IL"/>
        </w:rPr>
      </w:pPr>
      <w:bookmarkStart w:id="9313" w:name="_ETM_Q45_418097"/>
      <w:bookmarkStart w:id="9314" w:name="_ETM_Q45_418178"/>
      <w:bookmarkEnd w:id="9313"/>
      <w:bookmarkEnd w:id="9314"/>
    </w:p>
    <w:p w:rsidR="0015261C" w:rsidRDefault="0015261C" w:rsidP="005F2D28">
      <w:pPr>
        <w:pStyle w:val="-"/>
        <w:rPr>
          <w:rtl/>
        </w:rPr>
      </w:pPr>
      <w:bookmarkStart w:id="9315" w:name="ET_speakercontinue_6166_46"/>
      <w:r w:rsidRPr="00626066">
        <w:rPr>
          <w:rStyle w:val="TagStyle"/>
          <w:rtl/>
        </w:rPr>
        <w:t xml:space="preserve"> &lt;&lt; דובר_המשך &gt;&gt;</w:t>
      </w:r>
      <w:r w:rsidRPr="00932ADC">
        <w:rPr>
          <w:rStyle w:val="TagStyle"/>
          <w:rtl/>
        </w:rPr>
        <w:t xml:space="preserve"> </w:t>
      </w:r>
      <w:r>
        <w:rPr>
          <w:rtl/>
        </w:rPr>
        <w:t>אורי מקלב (יהדות התורה):</w:t>
      </w:r>
      <w:r w:rsidRPr="00932ADC">
        <w:rPr>
          <w:rStyle w:val="TagStyle"/>
          <w:rtl/>
        </w:rPr>
        <w:t xml:space="preserve"> </w:t>
      </w:r>
      <w:r w:rsidRPr="00626066">
        <w:rPr>
          <w:rStyle w:val="TagStyle"/>
          <w:rtl/>
        </w:rPr>
        <w:t>&lt;&lt; דובר_המשך &gt;&gt;</w:t>
      </w:r>
      <w:r>
        <w:rPr>
          <w:rtl/>
        </w:rPr>
        <w:t xml:space="preserve"> </w:t>
      </w:r>
      <w:bookmarkEnd w:id="9315"/>
    </w:p>
    <w:p w:rsidR="0015261C" w:rsidRDefault="0015261C" w:rsidP="00713CAF">
      <w:pPr>
        <w:rPr>
          <w:rtl/>
          <w:lang w:eastAsia="he-IL"/>
        </w:rPr>
      </w:pPr>
    </w:p>
    <w:p w:rsidR="0015261C" w:rsidRDefault="0015261C" w:rsidP="005F2D28">
      <w:pPr>
        <w:rPr>
          <w:rtl/>
          <w:lang w:eastAsia="he-IL"/>
        </w:rPr>
      </w:pPr>
      <w:bookmarkStart w:id="9316" w:name="_ETM_Q45_446682"/>
      <w:bookmarkEnd w:id="9316"/>
      <w:r>
        <w:rPr>
          <w:rFonts w:hint="cs"/>
          <w:rtl/>
          <w:lang w:eastAsia="he-IL"/>
        </w:rPr>
        <w:t xml:space="preserve">מה זה </w:t>
      </w:r>
      <w:bookmarkStart w:id="9317" w:name="_ETM_Q45_447611"/>
      <w:bookmarkEnd w:id="9317"/>
      <w:r>
        <w:rPr>
          <w:rFonts w:hint="cs"/>
          <w:rtl/>
          <w:lang w:eastAsia="he-IL"/>
        </w:rPr>
        <w:t xml:space="preserve">עכשיו שאתה בא ואומר </w:t>
      </w:r>
      <w:r>
        <w:rPr>
          <w:rtl/>
          <w:lang w:eastAsia="he-IL"/>
        </w:rPr>
        <w:t>–</w:t>
      </w:r>
      <w:r>
        <w:rPr>
          <w:rFonts w:hint="cs"/>
          <w:rtl/>
          <w:lang w:eastAsia="he-IL"/>
        </w:rPr>
        <w:t xml:space="preserve"> אני מסיים, אני במשפט </w:t>
      </w:r>
      <w:bookmarkStart w:id="9318" w:name="_ETM_Q45_449534"/>
      <w:bookmarkEnd w:id="9318"/>
      <w:r>
        <w:rPr>
          <w:rFonts w:hint="cs"/>
          <w:rtl/>
          <w:lang w:eastAsia="he-IL"/>
        </w:rPr>
        <w:t xml:space="preserve">סיום </w:t>
      </w:r>
      <w:r w:rsidR="00522AC1">
        <w:rPr>
          <w:rFonts w:hint="cs"/>
          <w:rtl/>
          <w:lang w:eastAsia="he-IL"/>
        </w:rPr>
        <w:t>– – –</w:t>
      </w:r>
      <w:r>
        <w:rPr>
          <w:rFonts w:hint="cs"/>
          <w:rtl/>
          <w:lang w:eastAsia="he-IL"/>
        </w:rPr>
        <w:t xml:space="preserve"> </w:t>
      </w:r>
    </w:p>
    <w:p w:rsidR="0015261C" w:rsidRDefault="0015261C" w:rsidP="005F2D28">
      <w:pPr>
        <w:rPr>
          <w:rtl/>
          <w:lang w:eastAsia="he-IL"/>
        </w:rPr>
      </w:pPr>
      <w:bookmarkStart w:id="9319" w:name="_ETM_Q45_436391"/>
      <w:bookmarkStart w:id="9320" w:name="_ETM_Q45_436478"/>
      <w:bookmarkEnd w:id="9319"/>
      <w:bookmarkEnd w:id="9320"/>
    </w:p>
    <w:p w:rsidR="0015261C" w:rsidRDefault="0015261C" w:rsidP="005F2D28">
      <w:pPr>
        <w:pStyle w:val="af6"/>
        <w:rPr>
          <w:rtl/>
        </w:rPr>
      </w:pPr>
      <w:bookmarkStart w:id="9321" w:name="ET_yor_6032_48"/>
      <w:r w:rsidRPr="00626066">
        <w:rPr>
          <w:rStyle w:val="TagStyle"/>
          <w:rtl/>
        </w:rPr>
        <w:t xml:space="preserve"> &lt;&lt; יור &gt;&gt;</w:t>
      </w:r>
      <w:r w:rsidRPr="00210394">
        <w:rPr>
          <w:rStyle w:val="TagStyle"/>
          <w:rtl/>
        </w:rPr>
        <w:t xml:space="preserve"> </w:t>
      </w:r>
      <w:r>
        <w:rPr>
          <w:rtl/>
        </w:rPr>
        <w:t>היו"ר מנסור עבאס:</w:t>
      </w:r>
      <w:r w:rsidRPr="00210394">
        <w:rPr>
          <w:rStyle w:val="TagStyle"/>
          <w:rtl/>
        </w:rPr>
        <w:t xml:space="preserve"> </w:t>
      </w:r>
      <w:r w:rsidRPr="00626066">
        <w:rPr>
          <w:rStyle w:val="TagStyle"/>
          <w:rtl/>
        </w:rPr>
        <w:t>&lt;&lt; יור &gt;&gt;</w:t>
      </w:r>
      <w:r>
        <w:rPr>
          <w:rtl/>
        </w:rPr>
        <w:t xml:space="preserve"> </w:t>
      </w:r>
      <w:bookmarkEnd w:id="9321"/>
    </w:p>
    <w:p w:rsidR="0015261C" w:rsidRDefault="0015261C" w:rsidP="00713CAF">
      <w:pPr>
        <w:rPr>
          <w:rtl/>
          <w:lang w:eastAsia="he-IL"/>
        </w:rPr>
      </w:pPr>
    </w:p>
    <w:p w:rsidR="0015261C" w:rsidRPr="00210394" w:rsidRDefault="0015261C" w:rsidP="005F2D28">
      <w:pPr>
        <w:rPr>
          <w:rtl/>
          <w:lang w:eastAsia="he-IL"/>
        </w:rPr>
      </w:pPr>
      <w:bookmarkStart w:id="9322" w:name="_ETM_Q45_435959"/>
      <w:bookmarkEnd w:id="9322"/>
      <w:r>
        <w:rPr>
          <w:rFonts w:hint="cs"/>
          <w:rtl/>
          <w:lang w:eastAsia="he-IL"/>
        </w:rPr>
        <w:t>אני מאוד</w:t>
      </w:r>
      <w:bookmarkStart w:id="9323" w:name="_ETM_Q45_437565"/>
      <w:bookmarkEnd w:id="9323"/>
      <w:r>
        <w:rPr>
          <w:rFonts w:hint="cs"/>
          <w:rtl/>
          <w:lang w:eastAsia="he-IL"/>
        </w:rPr>
        <w:t xml:space="preserve"> מודה לך.</w:t>
      </w:r>
    </w:p>
    <w:p w:rsidR="0015261C" w:rsidRDefault="0015261C" w:rsidP="005F2D28">
      <w:pPr>
        <w:rPr>
          <w:rtl/>
          <w:lang w:eastAsia="he-IL"/>
        </w:rPr>
      </w:pPr>
      <w:bookmarkStart w:id="9324" w:name="_ETM_Q45_436567"/>
      <w:bookmarkStart w:id="9325" w:name="_ETM_Q45_436625"/>
      <w:bookmarkEnd w:id="9324"/>
      <w:bookmarkEnd w:id="9325"/>
    </w:p>
    <w:p w:rsidR="0015261C" w:rsidRDefault="0015261C" w:rsidP="005F2D28">
      <w:pPr>
        <w:pStyle w:val="-"/>
        <w:keepNext/>
        <w:rPr>
          <w:rtl/>
        </w:rPr>
      </w:pPr>
      <w:bookmarkStart w:id="9326" w:name="ET_speakercontinue_6166_47"/>
      <w:r w:rsidRPr="00626066">
        <w:rPr>
          <w:rStyle w:val="TagStyle"/>
          <w:rtl/>
        </w:rPr>
        <w:t xml:space="preserve"> &lt;&lt; דובר_המשך &gt;&gt;</w:t>
      </w:r>
      <w:r w:rsidRPr="00210394">
        <w:rPr>
          <w:rStyle w:val="TagStyle"/>
          <w:rtl/>
        </w:rPr>
        <w:t xml:space="preserve"> </w:t>
      </w:r>
      <w:r>
        <w:rPr>
          <w:rtl/>
        </w:rPr>
        <w:t>אורי מקלב (יהדות התורה):</w:t>
      </w:r>
      <w:r w:rsidRPr="00210394">
        <w:rPr>
          <w:rStyle w:val="TagStyle"/>
          <w:rtl/>
        </w:rPr>
        <w:t xml:space="preserve"> </w:t>
      </w:r>
      <w:r w:rsidRPr="00626066">
        <w:rPr>
          <w:rStyle w:val="TagStyle"/>
          <w:rtl/>
        </w:rPr>
        <w:t>&lt;&lt; דובר_המשך &gt;&gt;</w:t>
      </w:r>
      <w:r>
        <w:rPr>
          <w:rtl/>
        </w:rPr>
        <w:t xml:space="preserve"> </w:t>
      </w:r>
      <w:bookmarkEnd w:id="9326"/>
    </w:p>
    <w:p w:rsidR="0015261C" w:rsidRDefault="0015261C" w:rsidP="00713CAF">
      <w:pPr>
        <w:rPr>
          <w:rtl/>
          <w:lang w:eastAsia="he-IL"/>
        </w:rPr>
      </w:pPr>
    </w:p>
    <w:p w:rsidR="0015261C" w:rsidRDefault="00522AC1" w:rsidP="005F2D28">
      <w:pPr>
        <w:keepNext/>
        <w:rPr>
          <w:rtl/>
          <w:lang w:eastAsia="he-IL"/>
        </w:rPr>
      </w:pPr>
      <w:bookmarkStart w:id="9327" w:name="_ETM_Q45_432973"/>
      <w:bookmarkStart w:id="9328" w:name="_ETM_Q45_436711"/>
      <w:bookmarkStart w:id="9329" w:name="_ETM_Q45_436784"/>
      <w:bookmarkEnd w:id="9327"/>
      <w:bookmarkEnd w:id="9328"/>
      <w:bookmarkEnd w:id="9329"/>
      <w:r>
        <w:rPr>
          <w:rFonts w:hint="cs"/>
          <w:rtl/>
          <w:lang w:eastAsia="he-IL"/>
        </w:rPr>
        <w:t>– –</w:t>
      </w:r>
      <w:r w:rsidR="0015261C">
        <w:rPr>
          <w:rFonts w:hint="cs"/>
          <w:rtl/>
          <w:lang w:eastAsia="he-IL"/>
        </w:rPr>
        <w:t xml:space="preserve"> </w:t>
      </w:r>
      <w:r w:rsidR="004242BA">
        <w:rPr>
          <w:rFonts w:hint="eastAsia"/>
          <w:rtl/>
          <w:lang w:eastAsia="he-IL"/>
        </w:rPr>
        <w:t xml:space="preserve">– </w:t>
      </w:r>
      <w:r w:rsidR="0015261C">
        <w:rPr>
          <w:rFonts w:hint="cs"/>
          <w:rtl/>
          <w:lang w:eastAsia="he-IL"/>
        </w:rPr>
        <w:t xml:space="preserve">תשלם 40% על זה שאתה הולך לרופא </w:t>
      </w:r>
      <w:bookmarkStart w:id="9330" w:name="_ETM_Q45_454788"/>
      <w:bookmarkEnd w:id="9330"/>
      <w:r w:rsidR="0015261C">
        <w:rPr>
          <w:rFonts w:hint="cs"/>
          <w:rtl/>
          <w:lang w:eastAsia="he-IL"/>
        </w:rPr>
        <w:t>פרטי. לחזק את הרפואה הבריאותית הציבורית</w:t>
      </w:r>
      <w:r w:rsidR="00657947">
        <w:rPr>
          <w:rFonts w:hint="cs"/>
          <w:rtl/>
          <w:lang w:eastAsia="he-IL"/>
        </w:rPr>
        <w:t>,</w:t>
      </w:r>
      <w:r w:rsidR="0015261C">
        <w:rPr>
          <w:rFonts w:hint="cs"/>
          <w:rtl/>
          <w:lang w:eastAsia="he-IL"/>
        </w:rPr>
        <w:t xml:space="preserve"> שגם היא לא טובה?</w:t>
      </w:r>
      <w:bookmarkStart w:id="9331" w:name="_ETM_Q45_460255"/>
      <w:bookmarkEnd w:id="9331"/>
    </w:p>
    <w:p w:rsidR="0015261C" w:rsidRDefault="0015261C" w:rsidP="005F2D28">
      <w:pPr>
        <w:rPr>
          <w:rtl/>
          <w:lang w:eastAsia="he-IL"/>
        </w:rPr>
      </w:pPr>
      <w:bookmarkStart w:id="9332" w:name="_ETM_Q45_460975"/>
      <w:bookmarkStart w:id="9333" w:name="_ETM_Q45_461067"/>
      <w:bookmarkEnd w:id="9332"/>
      <w:bookmarkEnd w:id="9333"/>
    </w:p>
    <w:p w:rsidR="0015261C" w:rsidRDefault="0015261C" w:rsidP="005F2D28">
      <w:pPr>
        <w:pStyle w:val="af6"/>
        <w:rPr>
          <w:rtl/>
        </w:rPr>
      </w:pPr>
      <w:bookmarkStart w:id="9334" w:name="ET_yor_6032_49"/>
      <w:r w:rsidRPr="00626066">
        <w:rPr>
          <w:rStyle w:val="TagStyle"/>
          <w:rtl/>
        </w:rPr>
        <w:t xml:space="preserve"> &lt;&lt; יור &gt;&gt;</w:t>
      </w:r>
      <w:r w:rsidRPr="00210394">
        <w:rPr>
          <w:rStyle w:val="TagStyle"/>
          <w:rtl/>
        </w:rPr>
        <w:t xml:space="preserve"> </w:t>
      </w:r>
      <w:r>
        <w:rPr>
          <w:rtl/>
        </w:rPr>
        <w:t>היו"ר מנסור עבאס:</w:t>
      </w:r>
      <w:r w:rsidRPr="00210394">
        <w:rPr>
          <w:rStyle w:val="TagStyle"/>
          <w:rtl/>
        </w:rPr>
        <w:t xml:space="preserve"> </w:t>
      </w:r>
      <w:r w:rsidRPr="00626066">
        <w:rPr>
          <w:rStyle w:val="TagStyle"/>
          <w:rtl/>
        </w:rPr>
        <w:t>&lt;&lt; יור &gt;&gt;</w:t>
      </w:r>
      <w:r>
        <w:rPr>
          <w:rtl/>
        </w:rPr>
        <w:t xml:space="preserve"> </w:t>
      </w:r>
      <w:bookmarkEnd w:id="9334"/>
    </w:p>
    <w:p w:rsidR="0015261C" w:rsidRDefault="0015261C" w:rsidP="00713CAF">
      <w:pPr>
        <w:rPr>
          <w:rtl/>
          <w:lang w:eastAsia="he-IL"/>
        </w:rPr>
      </w:pPr>
    </w:p>
    <w:p w:rsidR="0015261C" w:rsidRDefault="0015261C" w:rsidP="005F2D28">
      <w:pPr>
        <w:rPr>
          <w:rtl/>
          <w:lang w:eastAsia="he-IL"/>
        </w:rPr>
      </w:pPr>
      <w:bookmarkStart w:id="9335" w:name="_ETM_Q45_462036"/>
      <w:bookmarkEnd w:id="9335"/>
      <w:r>
        <w:rPr>
          <w:rFonts w:hint="cs"/>
          <w:rtl/>
          <w:lang w:eastAsia="he-IL"/>
        </w:rPr>
        <w:t xml:space="preserve">תודה לך. חבר הכנסת דוד ביטן </w:t>
      </w:r>
      <w:r>
        <w:rPr>
          <w:rtl/>
          <w:lang w:eastAsia="he-IL"/>
        </w:rPr>
        <w:t>–</w:t>
      </w:r>
      <w:r>
        <w:rPr>
          <w:rFonts w:hint="cs"/>
          <w:rtl/>
          <w:lang w:eastAsia="he-IL"/>
        </w:rPr>
        <w:t xml:space="preserve"> אינו נוכח.</w:t>
      </w:r>
    </w:p>
    <w:p w:rsidR="0015261C" w:rsidRDefault="0015261C" w:rsidP="005F2D28">
      <w:pPr>
        <w:rPr>
          <w:rtl/>
          <w:lang w:eastAsia="he-IL"/>
        </w:rPr>
      </w:pPr>
      <w:bookmarkStart w:id="9336" w:name="_ETM_Q45_464877"/>
      <w:bookmarkStart w:id="9337" w:name="_ETM_Q45_464968"/>
      <w:bookmarkEnd w:id="9336"/>
      <w:bookmarkEnd w:id="9337"/>
    </w:p>
    <w:p w:rsidR="0015261C" w:rsidRDefault="0015261C" w:rsidP="005F2D28">
      <w:pPr>
        <w:pStyle w:val="af5"/>
        <w:rPr>
          <w:rtl/>
        </w:rPr>
      </w:pPr>
      <w:bookmarkStart w:id="9338" w:name="ET_interruption_6166_51"/>
      <w:r w:rsidRPr="00626066">
        <w:rPr>
          <w:rStyle w:val="TagStyle"/>
          <w:rtl/>
        </w:rPr>
        <w:t xml:space="preserve"> &lt;&lt; קריאה &gt;&gt;</w:t>
      </w:r>
      <w:r w:rsidRPr="00210394">
        <w:rPr>
          <w:rStyle w:val="TagStyle"/>
          <w:rtl/>
        </w:rPr>
        <w:t xml:space="preserve"> </w:t>
      </w:r>
      <w:r>
        <w:rPr>
          <w:rtl/>
        </w:rPr>
        <w:t>אורי מקלב (יהדות התורה):</w:t>
      </w:r>
      <w:r w:rsidRPr="00210394">
        <w:rPr>
          <w:rStyle w:val="TagStyle"/>
          <w:rtl/>
        </w:rPr>
        <w:t xml:space="preserve"> </w:t>
      </w:r>
      <w:r w:rsidRPr="00626066">
        <w:rPr>
          <w:rStyle w:val="TagStyle"/>
          <w:rtl/>
        </w:rPr>
        <w:t>&lt;&lt; קריאה &gt;&gt;</w:t>
      </w:r>
      <w:r>
        <w:rPr>
          <w:rtl/>
        </w:rPr>
        <w:t xml:space="preserve"> </w:t>
      </w:r>
      <w:bookmarkEnd w:id="9338"/>
    </w:p>
    <w:p w:rsidR="0015261C" w:rsidRDefault="0015261C" w:rsidP="00713CAF">
      <w:pPr>
        <w:rPr>
          <w:rtl/>
          <w:lang w:eastAsia="he-IL"/>
        </w:rPr>
      </w:pPr>
    </w:p>
    <w:p w:rsidR="0015261C" w:rsidRDefault="0015261C" w:rsidP="005F2D28">
      <w:pPr>
        <w:rPr>
          <w:rtl/>
          <w:lang w:eastAsia="he-IL"/>
        </w:rPr>
      </w:pPr>
      <w:bookmarkStart w:id="9339" w:name="_ETM_Q45_461738"/>
      <w:bookmarkEnd w:id="9339"/>
      <w:r>
        <w:rPr>
          <w:rFonts w:hint="cs"/>
          <w:rtl/>
          <w:lang w:eastAsia="he-IL"/>
        </w:rPr>
        <w:t>א</w:t>
      </w:r>
      <w:bookmarkStart w:id="9340" w:name="_ETM_Q45_461999"/>
      <w:bookmarkEnd w:id="9340"/>
      <w:r>
        <w:rPr>
          <w:rFonts w:hint="cs"/>
          <w:rtl/>
          <w:lang w:eastAsia="he-IL"/>
        </w:rPr>
        <w:t>בל</w:t>
      </w:r>
      <w:bookmarkStart w:id="9341" w:name="_ETM_Q45_462071"/>
      <w:bookmarkEnd w:id="9341"/>
      <w:r>
        <w:rPr>
          <w:rFonts w:hint="cs"/>
          <w:rtl/>
          <w:lang w:eastAsia="he-IL"/>
        </w:rPr>
        <w:t xml:space="preserve"> יש כאן </w:t>
      </w:r>
      <w:bookmarkStart w:id="9342" w:name="_ETM_Q45_462805"/>
      <w:bookmarkEnd w:id="9342"/>
      <w:r>
        <w:rPr>
          <w:rFonts w:hint="cs"/>
          <w:rtl/>
          <w:lang w:eastAsia="he-IL"/>
        </w:rPr>
        <w:t>מרכז.</w:t>
      </w:r>
    </w:p>
    <w:p w:rsidR="0015261C" w:rsidRDefault="0015261C" w:rsidP="005F2D28">
      <w:pPr>
        <w:rPr>
          <w:rtl/>
          <w:lang w:eastAsia="he-IL"/>
        </w:rPr>
      </w:pPr>
      <w:bookmarkStart w:id="9343" w:name="_ETM_Q45_463861"/>
      <w:bookmarkStart w:id="9344" w:name="_ETM_Q45_463952"/>
      <w:bookmarkEnd w:id="9343"/>
      <w:bookmarkEnd w:id="9344"/>
    </w:p>
    <w:p w:rsidR="0015261C" w:rsidRDefault="0015261C" w:rsidP="005F2D28">
      <w:pPr>
        <w:pStyle w:val="af5"/>
        <w:rPr>
          <w:rtl/>
        </w:rPr>
      </w:pPr>
      <w:bookmarkStart w:id="9345" w:name="ET_interruption_5296_52"/>
      <w:r w:rsidRPr="00626066">
        <w:rPr>
          <w:rStyle w:val="TagStyle"/>
          <w:rtl/>
        </w:rPr>
        <w:t xml:space="preserve"> &lt;&lt; קריאה &gt;&gt;</w:t>
      </w:r>
      <w:r w:rsidRPr="00210394">
        <w:rPr>
          <w:rStyle w:val="TagStyle"/>
          <w:rtl/>
        </w:rPr>
        <w:t xml:space="preserve"> </w:t>
      </w:r>
      <w:r>
        <w:rPr>
          <w:rtl/>
        </w:rPr>
        <w:t>יואב קיש (הליכוד):</w:t>
      </w:r>
      <w:r w:rsidRPr="00210394">
        <w:rPr>
          <w:rStyle w:val="TagStyle"/>
          <w:rtl/>
        </w:rPr>
        <w:t xml:space="preserve"> </w:t>
      </w:r>
      <w:r w:rsidRPr="00626066">
        <w:rPr>
          <w:rStyle w:val="TagStyle"/>
          <w:rtl/>
        </w:rPr>
        <w:t>&lt;&lt; קריאה &gt;&gt;</w:t>
      </w:r>
      <w:r>
        <w:rPr>
          <w:rtl/>
        </w:rPr>
        <w:t xml:space="preserve"> </w:t>
      </w:r>
      <w:bookmarkEnd w:id="9345"/>
    </w:p>
    <w:p w:rsidR="0015261C" w:rsidRDefault="0015261C" w:rsidP="00713CAF">
      <w:pPr>
        <w:rPr>
          <w:rtl/>
          <w:lang w:eastAsia="he-IL"/>
        </w:rPr>
      </w:pPr>
    </w:p>
    <w:p w:rsidR="0015261C" w:rsidRDefault="00522AC1" w:rsidP="005F2D28">
      <w:pPr>
        <w:rPr>
          <w:lang w:eastAsia="he-IL"/>
        </w:rPr>
      </w:pPr>
      <w:bookmarkStart w:id="9346" w:name="_ETM_Q45_471194"/>
      <w:bookmarkEnd w:id="9346"/>
      <w:r>
        <w:rPr>
          <w:rFonts w:hint="cs"/>
          <w:rtl/>
          <w:lang w:eastAsia="he-IL"/>
        </w:rPr>
        <w:t>– – –</w:t>
      </w:r>
      <w:r w:rsidR="0015261C">
        <w:rPr>
          <w:rFonts w:hint="cs"/>
          <w:rtl/>
          <w:lang w:eastAsia="he-IL"/>
        </w:rPr>
        <w:t xml:space="preserve"> ורק להעביר משמחה </w:t>
      </w:r>
      <w:bookmarkStart w:id="9347" w:name="_ETM_Q45_476958"/>
      <w:bookmarkEnd w:id="9347"/>
      <w:r w:rsidR="0015261C">
        <w:rPr>
          <w:rFonts w:hint="cs"/>
          <w:rtl/>
          <w:lang w:eastAsia="he-IL"/>
        </w:rPr>
        <w:t>רוטמן.</w:t>
      </w:r>
    </w:p>
    <w:p w:rsidR="0015261C" w:rsidRPr="00210394" w:rsidRDefault="0015261C" w:rsidP="005F2D28">
      <w:pPr>
        <w:rPr>
          <w:rtl/>
          <w:lang w:eastAsia="he-IL"/>
        </w:rPr>
      </w:pPr>
      <w:bookmarkStart w:id="9348" w:name="_ETM_Q45_480590"/>
      <w:bookmarkStart w:id="9349" w:name="_ETM_Q45_480720"/>
      <w:bookmarkEnd w:id="9348"/>
      <w:bookmarkEnd w:id="9349"/>
    </w:p>
    <w:p w:rsidR="0015261C" w:rsidRDefault="0015261C" w:rsidP="005F2D28">
      <w:pPr>
        <w:pStyle w:val="af6"/>
        <w:rPr>
          <w:rtl/>
        </w:rPr>
      </w:pPr>
      <w:bookmarkStart w:id="9350" w:name="ET_yor_6032_50"/>
      <w:r w:rsidRPr="00626066">
        <w:rPr>
          <w:rStyle w:val="TagStyle"/>
          <w:rtl/>
        </w:rPr>
        <w:t xml:space="preserve"> &lt;&lt; יור &gt;&gt;</w:t>
      </w:r>
      <w:r w:rsidRPr="00210394">
        <w:rPr>
          <w:rStyle w:val="TagStyle"/>
          <w:rtl/>
        </w:rPr>
        <w:t xml:space="preserve"> </w:t>
      </w:r>
      <w:r>
        <w:rPr>
          <w:rtl/>
        </w:rPr>
        <w:t>היו"ר מנסור עבאס:</w:t>
      </w:r>
      <w:r w:rsidRPr="00210394">
        <w:rPr>
          <w:rStyle w:val="TagStyle"/>
          <w:rtl/>
        </w:rPr>
        <w:t xml:space="preserve"> </w:t>
      </w:r>
      <w:r w:rsidRPr="00626066">
        <w:rPr>
          <w:rStyle w:val="TagStyle"/>
          <w:rtl/>
        </w:rPr>
        <w:t>&lt;&lt; יור &gt;&gt;</w:t>
      </w:r>
      <w:r>
        <w:rPr>
          <w:rtl/>
        </w:rPr>
        <w:t xml:space="preserve"> </w:t>
      </w:r>
      <w:bookmarkEnd w:id="9350"/>
    </w:p>
    <w:p w:rsidR="0015261C" w:rsidRDefault="0015261C" w:rsidP="00713CAF">
      <w:pPr>
        <w:rPr>
          <w:rtl/>
          <w:lang w:eastAsia="he-IL"/>
        </w:rPr>
      </w:pPr>
    </w:p>
    <w:p w:rsidR="0015261C" w:rsidRPr="00210394" w:rsidRDefault="0015261C" w:rsidP="005F2D28">
      <w:pPr>
        <w:rPr>
          <w:rtl/>
          <w:lang w:eastAsia="he-IL"/>
        </w:rPr>
      </w:pPr>
      <w:bookmarkStart w:id="9351" w:name="_ETM_Q45_473045"/>
      <w:bookmarkStart w:id="9352" w:name="_ETM_Q45_473127"/>
      <w:bookmarkEnd w:id="9351"/>
      <w:bookmarkEnd w:id="9352"/>
      <w:r>
        <w:rPr>
          <w:rFonts w:hint="cs"/>
          <w:rtl/>
          <w:lang w:eastAsia="he-IL"/>
        </w:rPr>
        <w:t>שיצא מולי בטלפון שלו. אין בעיה.</w:t>
      </w:r>
    </w:p>
    <w:p w:rsidR="0015261C" w:rsidRDefault="0015261C" w:rsidP="005F2D28">
      <w:pPr>
        <w:rPr>
          <w:rtl/>
          <w:lang w:eastAsia="he-IL"/>
        </w:rPr>
      </w:pPr>
      <w:bookmarkStart w:id="9353" w:name="_ETM_Q45_465853"/>
      <w:bookmarkEnd w:id="9353"/>
    </w:p>
    <w:p w:rsidR="0015261C" w:rsidRDefault="0015261C" w:rsidP="005F2D28">
      <w:pPr>
        <w:pStyle w:val="af5"/>
        <w:rPr>
          <w:rtl/>
        </w:rPr>
      </w:pPr>
      <w:bookmarkStart w:id="9354" w:name="ET_interruption_5296_53"/>
      <w:r w:rsidRPr="00626066">
        <w:rPr>
          <w:rStyle w:val="TagStyle"/>
          <w:rtl/>
        </w:rPr>
        <w:t xml:space="preserve"> &lt;&lt; קריאה &gt;&gt;</w:t>
      </w:r>
      <w:r w:rsidRPr="00210394">
        <w:rPr>
          <w:rStyle w:val="TagStyle"/>
          <w:rtl/>
        </w:rPr>
        <w:t xml:space="preserve"> </w:t>
      </w:r>
      <w:r>
        <w:rPr>
          <w:rtl/>
        </w:rPr>
        <w:t>יואב קיש (הליכוד):</w:t>
      </w:r>
      <w:r w:rsidRPr="00210394">
        <w:rPr>
          <w:rStyle w:val="TagStyle"/>
          <w:rtl/>
        </w:rPr>
        <w:t xml:space="preserve"> </w:t>
      </w:r>
      <w:r w:rsidRPr="00626066">
        <w:rPr>
          <w:rStyle w:val="TagStyle"/>
          <w:rtl/>
        </w:rPr>
        <w:t>&lt;&lt; קריאה &gt;&gt;</w:t>
      </w:r>
      <w:r>
        <w:rPr>
          <w:rtl/>
        </w:rPr>
        <w:t xml:space="preserve"> </w:t>
      </w:r>
      <w:bookmarkEnd w:id="9354"/>
    </w:p>
    <w:p w:rsidR="0015261C" w:rsidRDefault="0015261C" w:rsidP="00713CAF">
      <w:pPr>
        <w:rPr>
          <w:rtl/>
          <w:lang w:eastAsia="he-IL"/>
        </w:rPr>
      </w:pPr>
    </w:p>
    <w:p w:rsidR="0015261C" w:rsidRDefault="00657947" w:rsidP="005F2D28">
      <w:pPr>
        <w:rPr>
          <w:rtl/>
          <w:lang w:eastAsia="he-IL"/>
        </w:rPr>
      </w:pPr>
      <w:bookmarkStart w:id="9355" w:name="_ETM_Q45_479955"/>
      <w:bookmarkStart w:id="9356" w:name="_ETM_Q45_480040"/>
      <w:bookmarkEnd w:id="9355"/>
      <w:bookmarkEnd w:id="9356"/>
      <w:r>
        <w:rPr>
          <w:rFonts w:hint="cs"/>
          <w:rtl/>
          <w:lang w:eastAsia="he-IL"/>
        </w:rPr>
        <w:t>אבל</w:t>
      </w:r>
      <w:r w:rsidR="0015261C">
        <w:rPr>
          <w:rFonts w:hint="cs"/>
          <w:rtl/>
          <w:lang w:eastAsia="he-IL"/>
        </w:rPr>
        <w:t xml:space="preserve"> תן את הזמן </w:t>
      </w:r>
      <w:bookmarkStart w:id="9357" w:name="_ETM_Q45_483524"/>
      <w:bookmarkEnd w:id="9357"/>
      <w:r w:rsidR="0015261C">
        <w:rPr>
          <w:rFonts w:hint="cs"/>
          <w:rtl/>
          <w:lang w:eastAsia="he-IL"/>
        </w:rPr>
        <w:t xml:space="preserve">זה בינתיים, כדי שלא יהיה </w:t>
      </w:r>
      <w:r w:rsidR="00522AC1">
        <w:rPr>
          <w:rFonts w:hint="cs"/>
          <w:rtl/>
          <w:lang w:eastAsia="he-IL"/>
        </w:rPr>
        <w:t>– – –</w:t>
      </w:r>
    </w:p>
    <w:p w:rsidR="0015261C" w:rsidRDefault="0015261C" w:rsidP="005F2D28">
      <w:pPr>
        <w:rPr>
          <w:rtl/>
          <w:lang w:eastAsia="he-IL"/>
        </w:rPr>
      </w:pPr>
      <w:bookmarkStart w:id="9358" w:name="_ETM_Q45_485258"/>
      <w:bookmarkStart w:id="9359" w:name="_ETM_Q45_485338"/>
      <w:bookmarkEnd w:id="9358"/>
      <w:bookmarkEnd w:id="9359"/>
    </w:p>
    <w:p w:rsidR="0015261C" w:rsidRDefault="0015261C" w:rsidP="005F2D28">
      <w:pPr>
        <w:pStyle w:val="af6"/>
        <w:rPr>
          <w:rtl/>
        </w:rPr>
      </w:pPr>
      <w:bookmarkStart w:id="9360" w:name="ET_yor_6032_54"/>
      <w:r w:rsidRPr="00626066">
        <w:rPr>
          <w:rStyle w:val="TagStyle"/>
          <w:rtl/>
        </w:rPr>
        <w:t xml:space="preserve"> &lt;&lt; יור &gt;&gt;</w:t>
      </w:r>
      <w:r w:rsidRPr="00210394">
        <w:rPr>
          <w:rStyle w:val="TagStyle"/>
          <w:rtl/>
        </w:rPr>
        <w:t xml:space="preserve"> </w:t>
      </w:r>
      <w:r>
        <w:rPr>
          <w:rtl/>
        </w:rPr>
        <w:t>היו"ר מנסור עבאס:</w:t>
      </w:r>
      <w:r w:rsidRPr="00210394">
        <w:rPr>
          <w:rStyle w:val="TagStyle"/>
          <w:rtl/>
        </w:rPr>
        <w:t xml:space="preserve"> </w:t>
      </w:r>
      <w:r w:rsidRPr="00626066">
        <w:rPr>
          <w:rStyle w:val="TagStyle"/>
          <w:rtl/>
        </w:rPr>
        <w:t>&lt;&lt; יור &gt;&gt;</w:t>
      </w:r>
      <w:r>
        <w:rPr>
          <w:rtl/>
        </w:rPr>
        <w:t xml:space="preserve"> </w:t>
      </w:r>
      <w:bookmarkEnd w:id="9360"/>
    </w:p>
    <w:p w:rsidR="0015261C" w:rsidRDefault="0015261C" w:rsidP="00713CAF">
      <w:pPr>
        <w:rPr>
          <w:rtl/>
          <w:lang w:eastAsia="he-IL"/>
        </w:rPr>
      </w:pPr>
    </w:p>
    <w:p w:rsidR="0015261C" w:rsidRDefault="0015261C" w:rsidP="005F2D28">
      <w:pPr>
        <w:rPr>
          <w:rtl/>
          <w:lang w:eastAsia="he-IL"/>
        </w:rPr>
      </w:pPr>
      <w:bookmarkStart w:id="9361" w:name="_ETM_Q45_486338"/>
      <w:bookmarkEnd w:id="9361"/>
      <w:r>
        <w:rPr>
          <w:rFonts w:hint="cs"/>
          <w:rtl/>
          <w:lang w:eastAsia="he-IL"/>
        </w:rPr>
        <w:t xml:space="preserve">לא. הוא סיים. </w:t>
      </w:r>
      <w:bookmarkStart w:id="9362" w:name="_ETM_Q45_482391"/>
      <w:bookmarkEnd w:id="9362"/>
      <w:r>
        <w:rPr>
          <w:rFonts w:hint="cs"/>
          <w:rtl/>
          <w:lang w:eastAsia="he-IL"/>
        </w:rPr>
        <w:t>מבחינתי, הוא סיים.</w:t>
      </w:r>
    </w:p>
    <w:p w:rsidR="0015261C" w:rsidRDefault="0015261C" w:rsidP="005F2D28">
      <w:pPr>
        <w:rPr>
          <w:rtl/>
          <w:lang w:eastAsia="he-IL"/>
        </w:rPr>
      </w:pPr>
      <w:bookmarkStart w:id="9363" w:name="_ETM_Q45_484632"/>
      <w:bookmarkStart w:id="9364" w:name="_ETM_Q45_484725"/>
      <w:bookmarkEnd w:id="9363"/>
      <w:bookmarkEnd w:id="9364"/>
    </w:p>
    <w:p w:rsidR="0015261C" w:rsidRDefault="0015261C" w:rsidP="005F2D28">
      <w:pPr>
        <w:pStyle w:val="af5"/>
        <w:rPr>
          <w:rtl/>
        </w:rPr>
      </w:pPr>
      <w:bookmarkStart w:id="9365" w:name="ET_interruption_5296_55"/>
      <w:r w:rsidRPr="00626066">
        <w:rPr>
          <w:rStyle w:val="TagStyle"/>
          <w:rtl/>
        </w:rPr>
        <w:t xml:space="preserve"> &lt;&lt; קריאה &gt;&gt;</w:t>
      </w:r>
      <w:r w:rsidRPr="00210394">
        <w:rPr>
          <w:rStyle w:val="TagStyle"/>
          <w:rtl/>
        </w:rPr>
        <w:t xml:space="preserve"> </w:t>
      </w:r>
      <w:r>
        <w:rPr>
          <w:rtl/>
        </w:rPr>
        <w:t>יואב קיש (הליכוד):</w:t>
      </w:r>
      <w:r w:rsidRPr="00210394">
        <w:rPr>
          <w:rStyle w:val="TagStyle"/>
          <w:rtl/>
        </w:rPr>
        <w:t xml:space="preserve"> </w:t>
      </w:r>
      <w:r w:rsidRPr="00626066">
        <w:rPr>
          <w:rStyle w:val="TagStyle"/>
          <w:rtl/>
        </w:rPr>
        <w:t>&lt;&lt; קריאה &gt;&gt;</w:t>
      </w:r>
      <w:r>
        <w:rPr>
          <w:rtl/>
        </w:rPr>
        <w:t xml:space="preserve"> </w:t>
      </w:r>
      <w:bookmarkEnd w:id="9365"/>
    </w:p>
    <w:p w:rsidR="0015261C" w:rsidRDefault="0015261C" w:rsidP="00713CAF">
      <w:pPr>
        <w:rPr>
          <w:rtl/>
          <w:lang w:eastAsia="he-IL"/>
        </w:rPr>
      </w:pPr>
    </w:p>
    <w:p w:rsidR="0015261C" w:rsidRDefault="0015261C" w:rsidP="005F2D28">
      <w:pPr>
        <w:rPr>
          <w:rtl/>
          <w:lang w:eastAsia="he-IL"/>
        </w:rPr>
      </w:pPr>
      <w:bookmarkStart w:id="9366" w:name="_ETM_Q45_483214"/>
      <w:bookmarkEnd w:id="9366"/>
      <w:r>
        <w:rPr>
          <w:rFonts w:hint="cs"/>
          <w:rtl/>
          <w:lang w:eastAsia="he-IL"/>
        </w:rPr>
        <w:t xml:space="preserve">אני לא רוצה שתהיה בעיה עם </w:t>
      </w:r>
      <w:r w:rsidR="00522AC1">
        <w:rPr>
          <w:rFonts w:hint="cs"/>
          <w:rtl/>
          <w:lang w:eastAsia="he-IL"/>
        </w:rPr>
        <w:t>– – –</w:t>
      </w:r>
      <w:r>
        <w:rPr>
          <w:rFonts w:hint="cs"/>
          <w:rtl/>
          <w:lang w:eastAsia="he-IL"/>
        </w:rPr>
        <w:t xml:space="preserve"> </w:t>
      </w:r>
    </w:p>
    <w:p w:rsidR="0015261C" w:rsidRDefault="0015261C" w:rsidP="005F2D28">
      <w:pPr>
        <w:rPr>
          <w:rtl/>
          <w:lang w:eastAsia="he-IL"/>
        </w:rPr>
      </w:pPr>
      <w:bookmarkStart w:id="9367" w:name="_ETM_Q45_483957"/>
      <w:bookmarkStart w:id="9368" w:name="_ETM_Q45_484047"/>
      <w:bookmarkEnd w:id="9367"/>
      <w:bookmarkEnd w:id="9368"/>
    </w:p>
    <w:p w:rsidR="0015261C" w:rsidRDefault="0015261C" w:rsidP="005F2D28">
      <w:pPr>
        <w:pStyle w:val="af6"/>
        <w:rPr>
          <w:rtl/>
        </w:rPr>
      </w:pPr>
      <w:bookmarkStart w:id="9369" w:name="ET_yor_6032_56"/>
      <w:r w:rsidRPr="00626066">
        <w:rPr>
          <w:rStyle w:val="TagStyle"/>
          <w:rtl/>
        </w:rPr>
        <w:t xml:space="preserve"> &lt;&lt; יור &gt;&gt;</w:t>
      </w:r>
      <w:r w:rsidRPr="00210394">
        <w:rPr>
          <w:rStyle w:val="TagStyle"/>
          <w:rtl/>
        </w:rPr>
        <w:t xml:space="preserve"> </w:t>
      </w:r>
      <w:r>
        <w:rPr>
          <w:rtl/>
        </w:rPr>
        <w:t>היו"ר מנסור עבאס:</w:t>
      </w:r>
      <w:r w:rsidRPr="00210394">
        <w:rPr>
          <w:rStyle w:val="TagStyle"/>
          <w:rtl/>
        </w:rPr>
        <w:t xml:space="preserve"> </w:t>
      </w:r>
      <w:r w:rsidRPr="00626066">
        <w:rPr>
          <w:rStyle w:val="TagStyle"/>
          <w:rtl/>
        </w:rPr>
        <w:t>&lt;&lt; יור &gt;&gt;</w:t>
      </w:r>
      <w:r>
        <w:rPr>
          <w:rtl/>
        </w:rPr>
        <w:t xml:space="preserve"> </w:t>
      </w:r>
      <w:bookmarkEnd w:id="9369"/>
    </w:p>
    <w:p w:rsidR="0015261C" w:rsidRDefault="0015261C" w:rsidP="00713CAF">
      <w:pPr>
        <w:rPr>
          <w:rtl/>
          <w:lang w:eastAsia="he-IL"/>
        </w:rPr>
      </w:pPr>
    </w:p>
    <w:p w:rsidR="0015261C" w:rsidRDefault="0015261C" w:rsidP="005F2D28">
      <w:pPr>
        <w:rPr>
          <w:rtl/>
          <w:lang w:eastAsia="he-IL"/>
        </w:rPr>
      </w:pPr>
      <w:bookmarkStart w:id="9370" w:name="_ETM_Q45_484971"/>
      <w:bookmarkEnd w:id="9370"/>
      <w:r>
        <w:rPr>
          <w:rFonts w:hint="cs"/>
          <w:rtl/>
          <w:lang w:eastAsia="he-IL"/>
        </w:rPr>
        <w:t xml:space="preserve">הוא סיים. הוא כבר שתי דקות או שלוש </w:t>
      </w:r>
      <w:bookmarkStart w:id="9371" w:name="_ETM_Q45_488551"/>
      <w:bookmarkEnd w:id="9371"/>
      <w:r>
        <w:rPr>
          <w:rFonts w:hint="cs"/>
          <w:rtl/>
          <w:lang w:eastAsia="he-IL"/>
        </w:rPr>
        <w:t>דקות מעל.</w:t>
      </w:r>
    </w:p>
    <w:p w:rsidR="0015261C" w:rsidRDefault="0015261C" w:rsidP="005F2D28">
      <w:pPr>
        <w:rPr>
          <w:rtl/>
          <w:lang w:eastAsia="he-IL"/>
        </w:rPr>
      </w:pPr>
      <w:bookmarkStart w:id="9372" w:name="_ETM_Q45_488016"/>
      <w:bookmarkStart w:id="9373" w:name="_ETM_Q45_488086"/>
      <w:bookmarkEnd w:id="9372"/>
      <w:bookmarkEnd w:id="9373"/>
    </w:p>
    <w:p w:rsidR="0015261C" w:rsidRDefault="0015261C" w:rsidP="005F2D28">
      <w:pPr>
        <w:pStyle w:val="af5"/>
        <w:rPr>
          <w:rtl/>
        </w:rPr>
      </w:pPr>
      <w:bookmarkStart w:id="9374" w:name="ET_interruption_5296_57"/>
      <w:r w:rsidRPr="00626066">
        <w:rPr>
          <w:rStyle w:val="TagStyle"/>
          <w:rtl/>
        </w:rPr>
        <w:t xml:space="preserve"> &lt;&lt; קריאה &gt;&gt;</w:t>
      </w:r>
      <w:r w:rsidRPr="00210394">
        <w:rPr>
          <w:rStyle w:val="TagStyle"/>
          <w:rtl/>
        </w:rPr>
        <w:t xml:space="preserve"> </w:t>
      </w:r>
      <w:r>
        <w:rPr>
          <w:rtl/>
        </w:rPr>
        <w:t>יואב קיש (הליכוד):</w:t>
      </w:r>
      <w:r w:rsidRPr="00210394">
        <w:rPr>
          <w:rStyle w:val="TagStyle"/>
          <w:rtl/>
        </w:rPr>
        <w:t xml:space="preserve"> </w:t>
      </w:r>
      <w:r w:rsidRPr="00626066">
        <w:rPr>
          <w:rStyle w:val="TagStyle"/>
          <w:rtl/>
        </w:rPr>
        <w:t>&lt;&lt; קריאה &gt;&gt;</w:t>
      </w:r>
      <w:r>
        <w:rPr>
          <w:rtl/>
        </w:rPr>
        <w:t xml:space="preserve"> </w:t>
      </w:r>
      <w:bookmarkEnd w:id="9374"/>
    </w:p>
    <w:p w:rsidR="0015261C" w:rsidRDefault="0015261C" w:rsidP="00713CAF">
      <w:pPr>
        <w:rPr>
          <w:rtl/>
          <w:lang w:eastAsia="he-IL"/>
        </w:rPr>
      </w:pPr>
    </w:p>
    <w:p w:rsidR="0015261C" w:rsidRDefault="0015261C" w:rsidP="005F2D28">
      <w:pPr>
        <w:rPr>
          <w:rtl/>
          <w:lang w:eastAsia="he-IL"/>
        </w:rPr>
      </w:pPr>
      <w:bookmarkStart w:id="9375" w:name="_ETM_Q45_489942"/>
      <w:bookmarkEnd w:id="9375"/>
      <w:r>
        <w:rPr>
          <w:rFonts w:hint="cs"/>
          <w:rtl/>
          <w:lang w:eastAsia="he-IL"/>
        </w:rPr>
        <w:t>אז תן לו חמש דקות על הזמן של שמחה.</w:t>
      </w:r>
    </w:p>
    <w:p w:rsidR="0015261C" w:rsidRDefault="0015261C" w:rsidP="005F2D28">
      <w:pPr>
        <w:rPr>
          <w:rtl/>
          <w:lang w:eastAsia="he-IL"/>
        </w:rPr>
      </w:pPr>
    </w:p>
    <w:p w:rsidR="0015261C" w:rsidRDefault="0015261C" w:rsidP="005F2D28">
      <w:pPr>
        <w:pStyle w:val="af6"/>
        <w:rPr>
          <w:rtl/>
        </w:rPr>
      </w:pPr>
      <w:bookmarkStart w:id="9376" w:name="ET_yor_6032_58"/>
      <w:r w:rsidRPr="00626066">
        <w:rPr>
          <w:rStyle w:val="TagStyle"/>
          <w:rtl/>
        </w:rPr>
        <w:t xml:space="preserve"> &lt;&lt; יור &gt;&gt;</w:t>
      </w:r>
      <w:r w:rsidRPr="00210394">
        <w:rPr>
          <w:rStyle w:val="TagStyle"/>
          <w:rtl/>
        </w:rPr>
        <w:t xml:space="preserve"> </w:t>
      </w:r>
      <w:r>
        <w:rPr>
          <w:rtl/>
        </w:rPr>
        <w:t>היו"ר מנסור עבאס:</w:t>
      </w:r>
      <w:r w:rsidRPr="00210394">
        <w:rPr>
          <w:rStyle w:val="TagStyle"/>
          <w:rtl/>
        </w:rPr>
        <w:t xml:space="preserve"> </w:t>
      </w:r>
      <w:r w:rsidRPr="00626066">
        <w:rPr>
          <w:rStyle w:val="TagStyle"/>
          <w:rtl/>
        </w:rPr>
        <w:t>&lt;&lt; יור &gt;&gt;</w:t>
      </w:r>
      <w:r>
        <w:rPr>
          <w:rtl/>
        </w:rPr>
        <w:t xml:space="preserve"> </w:t>
      </w:r>
      <w:bookmarkEnd w:id="9376"/>
    </w:p>
    <w:p w:rsidR="0015261C" w:rsidRDefault="0015261C" w:rsidP="00713CAF">
      <w:pPr>
        <w:rPr>
          <w:rtl/>
          <w:lang w:eastAsia="he-IL"/>
        </w:rPr>
      </w:pPr>
    </w:p>
    <w:p w:rsidR="0015261C" w:rsidRDefault="0015261C" w:rsidP="00657947">
      <w:pPr>
        <w:rPr>
          <w:rtl/>
          <w:lang w:eastAsia="he-IL"/>
        </w:rPr>
      </w:pPr>
      <w:bookmarkStart w:id="9377" w:name="_ETM_Q45_490183"/>
      <w:bookmarkEnd w:id="9377"/>
      <w:r>
        <w:rPr>
          <w:rFonts w:hint="cs"/>
          <w:rtl/>
          <w:lang w:eastAsia="he-IL"/>
        </w:rPr>
        <w:t xml:space="preserve">לא. </w:t>
      </w:r>
      <w:bookmarkStart w:id="9378" w:name="_ETM_Q45_494735"/>
      <w:bookmarkEnd w:id="9378"/>
      <w:r>
        <w:rPr>
          <w:rFonts w:hint="cs"/>
          <w:rtl/>
          <w:lang w:eastAsia="he-IL"/>
        </w:rPr>
        <w:t>חברים, זו לא השיטה.</w:t>
      </w:r>
      <w:bookmarkStart w:id="9379" w:name="_ETM_Q45_499039"/>
      <w:bookmarkStart w:id="9380" w:name="_ETM_Q45_499120"/>
      <w:bookmarkStart w:id="9381" w:name="_ETM_Q45_499183"/>
      <w:bookmarkStart w:id="9382" w:name="_ETM_Q45_499254"/>
      <w:bookmarkEnd w:id="9379"/>
      <w:bookmarkEnd w:id="9380"/>
      <w:bookmarkEnd w:id="9381"/>
      <w:bookmarkEnd w:id="9382"/>
      <w:r w:rsidR="00657947">
        <w:rPr>
          <w:rFonts w:hint="cs"/>
          <w:rtl/>
          <w:lang w:eastAsia="he-IL"/>
        </w:rPr>
        <w:t xml:space="preserve"> </w:t>
      </w:r>
      <w:r>
        <w:rPr>
          <w:rFonts w:hint="cs"/>
          <w:rtl/>
          <w:lang w:eastAsia="he-IL"/>
        </w:rPr>
        <w:t xml:space="preserve">טוב, תודה רבה. חבר הכנסת </w:t>
      </w:r>
      <w:bookmarkStart w:id="9383" w:name="_ETM_Q45_497023"/>
      <w:bookmarkEnd w:id="9383"/>
      <w:r>
        <w:rPr>
          <w:rFonts w:hint="cs"/>
          <w:rtl/>
          <w:lang w:eastAsia="he-IL"/>
        </w:rPr>
        <w:t>אורי מקלב.</w:t>
      </w:r>
    </w:p>
    <w:p w:rsidR="0015261C" w:rsidRDefault="0015261C" w:rsidP="005F2D28">
      <w:pPr>
        <w:rPr>
          <w:rtl/>
          <w:lang w:eastAsia="he-IL"/>
        </w:rPr>
      </w:pPr>
      <w:bookmarkStart w:id="9384" w:name="_ETM_Q45_499246"/>
      <w:bookmarkStart w:id="9385" w:name="_ETM_Q45_499344"/>
      <w:bookmarkEnd w:id="9384"/>
      <w:bookmarkEnd w:id="9385"/>
    </w:p>
    <w:p w:rsidR="0015261C" w:rsidRDefault="0015261C" w:rsidP="005F2D28">
      <w:pPr>
        <w:pStyle w:val="-"/>
        <w:rPr>
          <w:rtl/>
        </w:rPr>
      </w:pPr>
      <w:bookmarkStart w:id="9386" w:name="ET_speakercontinue_6166_60"/>
      <w:r w:rsidRPr="00626066">
        <w:rPr>
          <w:rStyle w:val="TagStyle"/>
          <w:rtl/>
        </w:rPr>
        <w:t xml:space="preserve"> &lt;&lt; דובר_המשך &gt;&gt;</w:t>
      </w:r>
      <w:r w:rsidRPr="00210394">
        <w:rPr>
          <w:rStyle w:val="TagStyle"/>
          <w:rtl/>
        </w:rPr>
        <w:t xml:space="preserve"> </w:t>
      </w:r>
      <w:r>
        <w:rPr>
          <w:rtl/>
        </w:rPr>
        <w:t>אורי מקלב (יהדות התורה):</w:t>
      </w:r>
      <w:r w:rsidRPr="00210394">
        <w:rPr>
          <w:rStyle w:val="TagStyle"/>
          <w:rtl/>
        </w:rPr>
        <w:t xml:space="preserve"> </w:t>
      </w:r>
      <w:r w:rsidRPr="00626066">
        <w:rPr>
          <w:rStyle w:val="TagStyle"/>
          <w:rtl/>
        </w:rPr>
        <w:t>&lt;&lt; דובר_המשך &gt;&gt;</w:t>
      </w:r>
      <w:r>
        <w:rPr>
          <w:rtl/>
        </w:rPr>
        <w:t xml:space="preserve"> </w:t>
      </w:r>
      <w:bookmarkEnd w:id="9386"/>
    </w:p>
    <w:p w:rsidR="0015261C" w:rsidRDefault="0015261C" w:rsidP="00713CAF">
      <w:pPr>
        <w:rPr>
          <w:rtl/>
          <w:lang w:eastAsia="he-IL"/>
        </w:rPr>
      </w:pPr>
    </w:p>
    <w:p w:rsidR="0015261C" w:rsidRDefault="0015261C" w:rsidP="005F2D28">
      <w:pPr>
        <w:rPr>
          <w:rtl/>
          <w:lang w:eastAsia="he-IL"/>
        </w:rPr>
      </w:pPr>
      <w:bookmarkStart w:id="9387" w:name="_ETM_Q45_495320"/>
      <w:bookmarkEnd w:id="9387"/>
      <w:r>
        <w:rPr>
          <w:rFonts w:hint="cs"/>
          <w:rtl/>
          <w:lang w:eastAsia="he-IL"/>
        </w:rPr>
        <w:t>הינה שמחה.</w:t>
      </w:r>
    </w:p>
    <w:p w:rsidR="0015261C" w:rsidRDefault="0015261C" w:rsidP="005F2D28">
      <w:pPr>
        <w:rPr>
          <w:rtl/>
          <w:lang w:eastAsia="he-IL"/>
        </w:rPr>
      </w:pPr>
      <w:bookmarkStart w:id="9388" w:name="_ETM_Q45_496867"/>
      <w:bookmarkStart w:id="9389" w:name="_ETM_Q45_496948"/>
      <w:bookmarkEnd w:id="9388"/>
      <w:bookmarkEnd w:id="9389"/>
    </w:p>
    <w:p w:rsidR="0015261C" w:rsidRDefault="0015261C" w:rsidP="005F2D28">
      <w:pPr>
        <w:pStyle w:val="af6"/>
        <w:rPr>
          <w:rtl/>
        </w:rPr>
      </w:pPr>
      <w:bookmarkStart w:id="9390" w:name="ET_yor_6032_61"/>
      <w:r w:rsidRPr="00626066">
        <w:rPr>
          <w:rStyle w:val="TagStyle"/>
          <w:rtl/>
        </w:rPr>
        <w:t xml:space="preserve"> &lt;&lt; יור &gt;&gt;</w:t>
      </w:r>
      <w:r w:rsidRPr="00210394">
        <w:rPr>
          <w:rStyle w:val="TagStyle"/>
          <w:rtl/>
        </w:rPr>
        <w:t xml:space="preserve"> </w:t>
      </w:r>
      <w:r>
        <w:rPr>
          <w:rtl/>
        </w:rPr>
        <w:t>היו"ר מנסור עבאס:</w:t>
      </w:r>
      <w:r w:rsidRPr="00210394">
        <w:rPr>
          <w:rStyle w:val="TagStyle"/>
          <w:rtl/>
        </w:rPr>
        <w:t xml:space="preserve"> </w:t>
      </w:r>
      <w:r w:rsidRPr="00626066">
        <w:rPr>
          <w:rStyle w:val="TagStyle"/>
          <w:rtl/>
        </w:rPr>
        <w:t>&lt;&lt; יור &gt;&gt;</w:t>
      </w:r>
      <w:r>
        <w:rPr>
          <w:rtl/>
        </w:rPr>
        <w:t xml:space="preserve"> </w:t>
      </w:r>
      <w:bookmarkEnd w:id="9390"/>
    </w:p>
    <w:p w:rsidR="0015261C" w:rsidRDefault="0015261C" w:rsidP="00713CAF">
      <w:pPr>
        <w:rPr>
          <w:rtl/>
          <w:lang w:eastAsia="he-IL"/>
        </w:rPr>
      </w:pPr>
    </w:p>
    <w:p w:rsidR="0015261C" w:rsidRDefault="0015261C" w:rsidP="005F2D28">
      <w:pPr>
        <w:rPr>
          <w:rtl/>
          <w:lang w:eastAsia="he-IL"/>
        </w:rPr>
      </w:pPr>
      <w:bookmarkStart w:id="9391" w:name="_ETM_Q45_497871"/>
      <w:bookmarkEnd w:id="9391"/>
      <w:r>
        <w:rPr>
          <w:rFonts w:hint="cs"/>
          <w:rtl/>
          <w:lang w:eastAsia="he-IL"/>
        </w:rPr>
        <w:t xml:space="preserve">שמחה, </w:t>
      </w:r>
      <w:bookmarkStart w:id="9392" w:name="_ETM_Q45_500100"/>
      <w:bookmarkEnd w:id="9392"/>
      <w:r>
        <w:rPr>
          <w:rFonts w:hint="cs"/>
          <w:rtl/>
          <w:lang w:eastAsia="he-IL"/>
        </w:rPr>
        <w:t>אתה נותן לו חמש דקות?</w:t>
      </w:r>
      <w:bookmarkStart w:id="9393" w:name="_ETM_Q45_503475"/>
      <w:bookmarkEnd w:id="9393"/>
    </w:p>
    <w:p w:rsidR="0015261C" w:rsidRDefault="0015261C" w:rsidP="005F2D28">
      <w:pPr>
        <w:rPr>
          <w:rtl/>
          <w:lang w:eastAsia="he-IL"/>
        </w:rPr>
      </w:pPr>
      <w:bookmarkStart w:id="9394" w:name="_ETM_Q45_503580"/>
      <w:bookmarkEnd w:id="9394"/>
    </w:p>
    <w:p w:rsidR="0015261C" w:rsidRDefault="0015261C" w:rsidP="005F2D28">
      <w:pPr>
        <w:pStyle w:val="af5"/>
        <w:rPr>
          <w:rtl/>
        </w:rPr>
      </w:pPr>
      <w:bookmarkStart w:id="9395" w:name="ET_interruption_6157_62"/>
      <w:r w:rsidRPr="00626066">
        <w:rPr>
          <w:rStyle w:val="TagStyle"/>
          <w:rtl/>
        </w:rPr>
        <w:t xml:space="preserve"> &lt;&lt; קריאה &gt;&gt;</w:t>
      </w:r>
      <w:r w:rsidRPr="00210394">
        <w:rPr>
          <w:rStyle w:val="TagStyle"/>
          <w:rtl/>
        </w:rPr>
        <w:t xml:space="preserve"> </w:t>
      </w:r>
      <w:r>
        <w:rPr>
          <w:rtl/>
        </w:rPr>
        <w:t>שמחה רוטמן (הציונות הדתית):</w:t>
      </w:r>
      <w:r w:rsidRPr="00210394">
        <w:rPr>
          <w:rStyle w:val="TagStyle"/>
          <w:rtl/>
        </w:rPr>
        <w:t xml:space="preserve"> </w:t>
      </w:r>
      <w:r w:rsidRPr="00626066">
        <w:rPr>
          <w:rStyle w:val="TagStyle"/>
          <w:rtl/>
        </w:rPr>
        <w:t>&lt;&lt; קריאה &gt;&gt;</w:t>
      </w:r>
      <w:r>
        <w:rPr>
          <w:rtl/>
        </w:rPr>
        <w:t xml:space="preserve"> </w:t>
      </w:r>
      <w:bookmarkEnd w:id="9395"/>
    </w:p>
    <w:p w:rsidR="0015261C" w:rsidRDefault="0015261C" w:rsidP="00713CAF">
      <w:pPr>
        <w:rPr>
          <w:rtl/>
          <w:lang w:eastAsia="he-IL"/>
        </w:rPr>
      </w:pPr>
    </w:p>
    <w:p w:rsidR="0015261C" w:rsidRDefault="0015261C" w:rsidP="005F2D28">
      <w:pPr>
        <w:rPr>
          <w:rtl/>
          <w:lang w:eastAsia="he-IL"/>
        </w:rPr>
      </w:pPr>
      <w:bookmarkStart w:id="9396" w:name="_ETM_Q45_500266"/>
      <w:bookmarkEnd w:id="9396"/>
      <w:r>
        <w:rPr>
          <w:rFonts w:hint="cs"/>
          <w:rtl/>
          <w:lang w:eastAsia="he-IL"/>
        </w:rPr>
        <w:t>כ</w:t>
      </w:r>
      <w:bookmarkStart w:id="9397" w:name="_ETM_Q45_500513"/>
      <w:bookmarkEnd w:id="9397"/>
      <w:r>
        <w:rPr>
          <w:rFonts w:hint="cs"/>
          <w:rtl/>
          <w:lang w:eastAsia="he-IL"/>
        </w:rPr>
        <w:t>ן</w:t>
      </w:r>
      <w:bookmarkStart w:id="9398" w:name="_ETM_Q45_500582"/>
      <w:bookmarkEnd w:id="9398"/>
      <w:r>
        <w:rPr>
          <w:rFonts w:hint="cs"/>
          <w:rtl/>
          <w:lang w:eastAsia="he-IL"/>
        </w:rPr>
        <w:t xml:space="preserve">. אם יתברר כאמת </w:t>
      </w:r>
      <w:r w:rsidR="00522AC1">
        <w:rPr>
          <w:rFonts w:hint="cs"/>
          <w:rtl/>
          <w:lang w:eastAsia="he-IL"/>
        </w:rPr>
        <w:t>– – –</w:t>
      </w:r>
    </w:p>
    <w:p w:rsidR="0015261C" w:rsidRDefault="0015261C" w:rsidP="005F2D28">
      <w:pPr>
        <w:rPr>
          <w:rtl/>
          <w:lang w:eastAsia="he-IL"/>
        </w:rPr>
      </w:pPr>
      <w:bookmarkStart w:id="9399" w:name="_ETM_Q45_503588"/>
      <w:bookmarkStart w:id="9400" w:name="_ETM_Q45_503652"/>
      <w:bookmarkEnd w:id="9399"/>
      <w:bookmarkEnd w:id="9400"/>
    </w:p>
    <w:p w:rsidR="0015261C" w:rsidRDefault="0015261C" w:rsidP="005F2D28">
      <w:pPr>
        <w:pStyle w:val="af6"/>
        <w:rPr>
          <w:rtl/>
        </w:rPr>
      </w:pPr>
      <w:bookmarkStart w:id="9401" w:name="ET_yor_6032_63"/>
      <w:r w:rsidRPr="00626066">
        <w:rPr>
          <w:rStyle w:val="TagStyle"/>
          <w:rtl/>
        </w:rPr>
        <w:t xml:space="preserve"> &lt;&lt; יור &gt;&gt;</w:t>
      </w:r>
      <w:r w:rsidRPr="00210394">
        <w:rPr>
          <w:rStyle w:val="TagStyle"/>
          <w:rtl/>
        </w:rPr>
        <w:t xml:space="preserve"> </w:t>
      </w:r>
      <w:r>
        <w:rPr>
          <w:rtl/>
        </w:rPr>
        <w:t>היו"ר מנסור עבאס:</w:t>
      </w:r>
      <w:r w:rsidRPr="00210394">
        <w:rPr>
          <w:rStyle w:val="TagStyle"/>
          <w:rtl/>
        </w:rPr>
        <w:t xml:space="preserve"> </w:t>
      </w:r>
      <w:r w:rsidRPr="00626066">
        <w:rPr>
          <w:rStyle w:val="TagStyle"/>
          <w:rtl/>
        </w:rPr>
        <w:t>&lt;&lt; יור &gt;&gt;</w:t>
      </w:r>
      <w:r>
        <w:rPr>
          <w:rtl/>
        </w:rPr>
        <w:t xml:space="preserve"> </w:t>
      </w:r>
      <w:bookmarkEnd w:id="9401"/>
    </w:p>
    <w:p w:rsidR="0015261C" w:rsidRDefault="0015261C" w:rsidP="00713CAF">
      <w:pPr>
        <w:rPr>
          <w:rtl/>
          <w:lang w:eastAsia="he-IL"/>
        </w:rPr>
      </w:pPr>
    </w:p>
    <w:p w:rsidR="0015261C" w:rsidRDefault="0015261C" w:rsidP="005F2D28">
      <w:pPr>
        <w:rPr>
          <w:rtl/>
          <w:lang w:eastAsia="he-IL"/>
        </w:rPr>
      </w:pPr>
      <w:bookmarkStart w:id="9402" w:name="_ETM_Q45_504715"/>
      <w:bookmarkEnd w:id="9402"/>
      <w:r>
        <w:rPr>
          <w:rFonts w:hint="cs"/>
          <w:rtl/>
          <w:lang w:eastAsia="he-IL"/>
        </w:rPr>
        <w:t>בבקשה, יש לך שלוש דקות.</w:t>
      </w:r>
    </w:p>
    <w:p w:rsidR="0015261C" w:rsidRDefault="0015261C" w:rsidP="005F2D28">
      <w:pPr>
        <w:rPr>
          <w:rtl/>
          <w:lang w:eastAsia="he-IL"/>
        </w:rPr>
      </w:pPr>
    </w:p>
    <w:p w:rsidR="0015261C" w:rsidRDefault="0015261C" w:rsidP="005F2D28">
      <w:pPr>
        <w:pStyle w:val="-"/>
        <w:rPr>
          <w:rtl/>
        </w:rPr>
      </w:pPr>
      <w:bookmarkStart w:id="9403" w:name="ET_speakercontinue_6166_64"/>
      <w:r w:rsidRPr="00626066">
        <w:rPr>
          <w:rStyle w:val="TagStyle"/>
          <w:rtl/>
        </w:rPr>
        <w:t xml:space="preserve"> &lt;&lt; דובר_המשך &gt;&gt;</w:t>
      </w:r>
      <w:r w:rsidRPr="00210394">
        <w:rPr>
          <w:rStyle w:val="TagStyle"/>
          <w:rtl/>
        </w:rPr>
        <w:t xml:space="preserve"> </w:t>
      </w:r>
      <w:r>
        <w:rPr>
          <w:rtl/>
        </w:rPr>
        <w:t>אורי מקלב (יהדות התורה):</w:t>
      </w:r>
      <w:r w:rsidRPr="00210394">
        <w:rPr>
          <w:rStyle w:val="TagStyle"/>
          <w:rtl/>
        </w:rPr>
        <w:t xml:space="preserve"> </w:t>
      </w:r>
      <w:r w:rsidRPr="00626066">
        <w:rPr>
          <w:rStyle w:val="TagStyle"/>
          <w:rtl/>
        </w:rPr>
        <w:t>&lt;&lt; דובר_המשך &gt;&gt;</w:t>
      </w:r>
      <w:r>
        <w:rPr>
          <w:rtl/>
        </w:rPr>
        <w:t xml:space="preserve"> </w:t>
      </w:r>
      <w:bookmarkEnd w:id="9403"/>
    </w:p>
    <w:p w:rsidR="0015261C" w:rsidRDefault="0015261C" w:rsidP="00713CAF">
      <w:pPr>
        <w:rPr>
          <w:rtl/>
          <w:lang w:eastAsia="he-IL"/>
        </w:rPr>
      </w:pPr>
    </w:p>
    <w:p w:rsidR="0015261C" w:rsidRDefault="0015261C" w:rsidP="005F2D28">
      <w:pPr>
        <w:rPr>
          <w:rtl/>
          <w:lang w:eastAsia="he-IL"/>
        </w:rPr>
      </w:pPr>
      <w:bookmarkStart w:id="9404" w:name="_ETM_Q45_506398"/>
      <w:bookmarkEnd w:id="9404"/>
      <w:r>
        <w:rPr>
          <w:rFonts w:hint="cs"/>
          <w:rtl/>
          <w:lang w:eastAsia="he-IL"/>
        </w:rPr>
        <w:t xml:space="preserve">תראה איך אנחנו </w:t>
      </w:r>
      <w:bookmarkStart w:id="9405" w:name="_ETM_Q45_509885"/>
      <w:bookmarkEnd w:id="9405"/>
      <w:r>
        <w:rPr>
          <w:rFonts w:hint="cs"/>
          <w:rtl/>
          <w:lang w:eastAsia="he-IL"/>
        </w:rPr>
        <w:t xml:space="preserve">עומדים על משמרתנו בחירוף נפש. מי היה מאמין שאני </w:t>
      </w:r>
      <w:bookmarkStart w:id="9406" w:name="_ETM_Q45_514701"/>
      <w:bookmarkEnd w:id="9406"/>
      <w:r w:rsidR="00657947">
        <w:rPr>
          <w:rFonts w:hint="cs"/>
          <w:rtl/>
          <w:lang w:eastAsia="he-IL"/>
        </w:rPr>
        <w:t xml:space="preserve">אעמוד פה ואחרף את נפשי </w:t>
      </w:r>
      <w:r>
        <w:rPr>
          <w:rFonts w:hint="cs"/>
          <w:rtl/>
          <w:lang w:eastAsia="he-IL"/>
        </w:rPr>
        <w:t xml:space="preserve">כדי לדבר עוד חמש דקות </w:t>
      </w:r>
      <w:bookmarkStart w:id="9407" w:name="_ETM_Q45_515441"/>
      <w:bookmarkEnd w:id="9407"/>
      <w:r>
        <w:rPr>
          <w:rFonts w:hint="cs"/>
          <w:rtl/>
          <w:lang w:eastAsia="he-IL"/>
        </w:rPr>
        <w:t xml:space="preserve">על זה שמבקשים. אבל אני יודע שזה התפקיד שלנו ולכן </w:t>
      </w:r>
      <w:bookmarkStart w:id="9408" w:name="_ETM_Q45_522286"/>
      <w:bookmarkEnd w:id="9408"/>
      <w:r w:rsidR="00522AC1">
        <w:rPr>
          <w:rFonts w:hint="cs"/>
          <w:rtl/>
          <w:lang w:eastAsia="he-IL"/>
        </w:rPr>
        <w:t>– – –</w:t>
      </w:r>
    </w:p>
    <w:p w:rsidR="0015261C" w:rsidRDefault="0015261C" w:rsidP="005F2D28">
      <w:pPr>
        <w:rPr>
          <w:rtl/>
          <w:lang w:eastAsia="he-IL"/>
        </w:rPr>
      </w:pPr>
      <w:bookmarkStart w:id="9409" w:name="_ETM_Q45_517898"/>
      <w:bookmarkEnd w:id="9409"/>
    </w:p>
    <w:p w:rsidR="0015261C" w:rsidRDefault="0015261C" w:rsidP="005F2D28">
      <w:pPr>
        <w:pStyle w:val="af6"/>
        <w:rPr>
          <w:rtl/>
        </w:rPr>
      </w:pPr>
      <w:bookmarkStart w:id="9410" w:name="ET_yor_6032_65"/>
      <w:r w:rsidRPr="00626066">
        <w:rPr>
          <w:rStyle w:val="TagStyle"/>
          <w:rtl/>
        </w:rPr>
        <w:t xml:space="preserve"> &lt;&lt; יור &gt;&gt;</w:t>
      </w:r>
      <w:r w:rsidRPr="00210394">
        <w:rPr>
          <w:rStyle w:val="TagStyle"/>
          <w:rtl/>
        </w:rPr>
        <w:t xml:space="preserve"> </w:t>
      </w:r>
      <w:r>
        <w:rPr>
          <w:rtl/>
        </w:rPr>
        <w:t>היו"ר מנסור עבאס:</w:t>
      </w:r>
      <w:r w:rsidRPr="00210394">
        <w:rPr>
          <w:rStyle w:val="TagStyle"/>
          <w:rtl/>
        </w:rPr>
        <w:t xml:space="preserve"> </w:t>
      </w:r>
      <w:r w:rsidRPr="00626066">
        <w:rPr>
          <w:rStyle w:val="TagStyle"/>
          <w:rtl/>
        </w:rPr>
        <w:t>&lt;&lt; יור &gt;&gt;</w:t>
      </w:r>
      <w:r>
        <w:rPr>
          <w:rtl/>
        </w:rPr>
        <w:t xml:space="preserve"> </w:t>
      </w:r>
      <w:bookmarkEnd w:id="9410"/>
    </w:p>
    <w:p w:rsidR="0015261C" w:rsidRDefault="0015261C" w:rsidP="00713CAF">
      <w:pPr>
        <w:rPr>
          <w:rtl/>
          <w:lang w:eastAsia="he-IL"/>
        </w:rPr>
      </w:pPr>
    </w:p>
    <w:p w:rsidR="0015261C" w:rsidRDefault="0015261C" w:rsidP="005F2D28">
      <w:pPr>
        <w:rPr>
          <w:rtl/>
          <w:lang w:eastAsia="he-IL"/>
        </w:rPr>
      </w:pPr>
      <w:bookmarkStart w:id="9411" w:name="_ETM_Q45_518813"/>
      <w:bookmarkEnd w:id="9411"/>
      <w:r>
        <w:rPr>
          <w:rFonts w:hint="cs"/>
          <w:rtl/>
          <w:lang w:eastAsia="he-IL"/>
        </w:rPr>
        <w:t xml:space="preserve">אתה יודע מה? תודה רבה לך. הינה </w:t>
      </w:r>
      <w:bookmarkStart w:id="9412" w:name="_ETM_Q45_525982"/>
      <w:bookmarkEnd w:id="9412"/>
      <w:r>
        <w:rPr>
          <w:rFonts w:hint="cs"/>
          <w:rtl/>
          <w:lang w:eastAsia="he-IL"/>
        </w:rPr>
        <w:t xml:space="preserve">דוד הגיע, אז התור מתארך. תודה רבה, חבר </w:t>
      </w:r>
      <w:bookmarkStart w:id="9413" w:name="_ETM_Q45_529173"/>
      <w:bookmarkEnd w:id="9413"/>
      <w:r>
        <w:rPr>
          <w:rFonts w:hint="cs"/>
          <w:rtl/>
          <w:lang w:eastAsia="he-IL"/>
        </w:rPr>
        <w:t>הכנסת אורי מקלב.</w:t>
      </w:r>
    </w:p>
    <w:p w:rsidR="0015261C" w:rsidRDefault="0015261C" w:rsidP="005F2D28">
      <w:pPr>
        <w:rPr>
          <w:rtl/>
          <w:lang w:eastAsia="he-IL"/>
        </w:rPr>
      </w:pPr>
    </w:p>
    <w:p w:rsidR="0015261C" w:rsidRDefault="0015261C" w:rsidP="005F2D28">
      <w:pPr>
        <w:pStyle w:val="-"/>
        <w:rPr>
          <w:rtl/>
        </w:rPr>
      </w:pPr>
      <w:bookmarkStart w:id="9414" w:name="ET_speakercontinue_6166_66"/>
      <w:r w:rsidRPr="00626066">
        <w:rPr>
          <w:rStyle w:val="TagStyle"/>
          <w:rtl/>
        </w:rPr>
        <w:t xml:space="preserve"> &lt;&lt; דובר_המשך &gt;&gt;</w:t>
      </w:r>
      <w:r w:rsidRPr="006575E2">
        <w:rPr>
          <w:rStyle w:val="TagStyle"/>
          <w:rtl/>
        </w:rPr>
        <w:t xml:space="preserve"> </w:t>
      </w:r>
      <w:r>
        <w:rPr>
          <w:rtl/>
        </w:rPr>
        <w:t>אורי מקלב (יהדות התורה):</w:t>
      </w:r>
      <w:r w:rsidRPr="006575E2">
        <w:rPr>
          <w:rStyle w:val="TagStyle"/>
          <w:rtl/>
        </w:rPr>
        <w:t xml:space="preserve"> </w:t>
      </w:r>
      <w:r w:rsidRPr="00626066">
        <w:rPr>
          <w:rStyle w:val="TagStyle"/>
          <w:rtl/>
        </w:rPr>
        <w:t>&lt;&lt; דובר_המשך &gt;&gt;</w:t>
      </w:r>
      <w:r>
        <w:rPr>
          <w:rtl/>
        </w:rPr>
        <w:t xml:space="preserve"> </w:t>
      </w:r>
      <w:bookmarkEnd w:id="9414"/>
    </w:p>
    <w:p w:rsidR="0015261C" w:rsidRDefault="0015261C" w:rsidP="00713CAF">
      <w:pPr>
        <w:rPr>
          <w:rtl/>
          <w:lang w:eastAsia="he-IL"/>
        </w:rPr>
      </w:pPr>
    </w:p>
    <w:p w:rsidR="0015261C" w:rsidRDefault="0015261C" w:rsidP="005F2D28">
      <w:pPr>
        <w:rPr>
          <w:rtl/>
          <w:lang w:eastAsia="he-IL"/>
        </w:rPr>
      </w:pPr>
      <w:bookmarkStart w:id="9415" w:name="_ETM_Q45_527534"/>
      <w:bookmarkEnd w:id="9415"/>
      <w:r>
        <w:rPr>
          <w:rFonts w:hint="cs"/>
          <w:rtl/>
          <w:lang w:eastAsia="he-IL"/>
        </w:rPr>
        <w:t>בסדר. תודה. אתה עולה?</w:t>
      </w:r>
      <w:bookmarkStart w:id="9416" w:name="_ETM_Q45_534932"/>
      <w:bookmarkEnd w:id="9416"/>
    </w:p>
    <w:p w:rsidR="0015261C" w:rsidRDefault="0015261C" w:rsidP="005F2D28">
      <w:pPr>
        <w:rPr>
          <w:rtl/>
          <w:lang w:eastAsia="he-IL"/>
        </w:rPr>
      </w:pPr>
      <w:bookmarkStart w:id="9417" w:name="_ETM_Q45_535010"/>
      <w:bookmarkEnd w:id="9417"/>
    </w:p>
    <w:p w:rsidR="0015261C" w:rsidRDefault="0015261C" w:rsidP="005F2D28">
      <w:pPr>
        <w:pStyle w:val="af6"/>
        <w:rPr>
          <w:rtl/>
        </w:rPr>
      </w:pPr>
      <w:bookmarkStart w:id="9418" w:name="ET_yor_6032_67"/>
      <w:r w:rsidRPr="00626066">
        <w:rPr>
          <w:rStyle w:val="TagStyle"/>
          <w:rtl/>
        </w:rPr>
        <w:t xml:space="preserve"> &lt;&lt; יור &gt;&gt;</w:t>
      </w:r>
      <w:r w:rsidRPr="006575E2">
        <w:rPr>
          <w:rStyle w:val="TagStyle"/>
          <w:rtl/>
        </w:rPr>
        <w:t xml:space="preserve"> </w:t>
      </w:r>
      <w:r>
        <w:rPr>
          <w:rtl/>
        </w:rPr>
        <w:t>היו"ר מנסור עבאס:</w:t>
      </w:r>
      <w:r w:rsidRPr="006575E2">
        <w:rPr>
          <w:rStyle w:val="TagStyle"/>
          <w:rtl/>
        </w:rPr>
        <w:t xml:space="preserve"> </w:t>
      </w:r>
      <w:r w:rsidRPr="00626066">
        <w:rPr>
          <w:rStyle w:val="TagStyle"/>
          <w:rtl/>
        </w:rPr>
        <w:t>&lt;&lt; יור &gt;&gt;</w:t>
      </w:r>
      <w:r>
        <w:rPr>
          <w:rtl/>
        </w:rPr>
        <w:t xml:space="preserve"> </w:t>
      </w:r>
      <w:bookmarkEnd w:id="9418"/>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בבקשה, חבר הכנסת דוד </w:t>
      </w:r>
      <w:bookmarkStart w:id="9419" w:name="_ETM_Q45_535130"/>
      <w:bookmarkEnd w:id="9419"/>
      <w:r>
        <w:rPr>
          <w:rFonts w:hint="cs"/>
          <w:rtl/>
          <w:lang w:eastAsia="he-IL"/>
        </w:rPr>
        <w:t xml:space="preserve">ביטן. בסדר. הצלתם את המצב. בסדר. </w:t>
      </w:r>
    </w:p>
    <w:p w:rsidR="0015261C" w:rsidRDefault="0015261C" w:rsidP="005F2D28">
      <w:pPr>
        <w:rPr>
          <w:rtl/>
          <w:lang w:eastAsia="he-IL"/>
        </w:rPr>
      </w:pPr>
      <w:bookmarkStart w:id="9420" w:name="_ETM_Q45_549605"/>
      <w:bookmarkStart w:id="9421" w:name="_ETM_Q45_549677"/>
      <w:bookmarkEnd w:id="9420"/>
      <w:bookmarkEnd w:id="9421"/>
    </w:p>
    <w:p w:rsidR="0015261C" w:rsidRDefault="0015261C" w:rsidP="005F2D28">
      <w:pPr>
        <w:pStyle w:val="a4"/>
        <w:rPr>
          <w:rtl/>
        </w:rPr>
      </w:pPr>
      <w:bookmarkStart w:id="9422" w:name="ET_speaker_5159_68"/>
      <w:r w:rsidRPr="00626066">
        <w:rPr>
          <w:rStyle w:val="TagStyle"/>
          <w:rtl/>
        </w:rPr>
        <w:t xml:space="preserve"> &lt;&lt; דובר &gt;&gt;</w:t>
      </w:r>
      <w:r w:rsidRPr="006575E2">
        <w:rPr>
          <w:rStyle w:val="TagStyle"/>
          <w:rtl/>
        </w:rPr>
        <w:t xml:space="preserve"> </w:t>
      </w:r>
      <w:bookmarkStart w:id="9423" w:name="_Toc79011252"/>
      <w:bookmarkStart w:id="9424" w:name="_Toc79060658"/>
      <w:bookmarkStart w:id="9425" w:name="_Toc93423943"/>
      <w:r>
        <w:rPr>
          <w:rtl/>
        </w:rPr>
        <w:t>דוד ביטן (הליכוד):</w:t>
      </w:r>
      <w:bookmarkEnd w:id="9423"/>
      <w:bookmarkEnd w:id="9424"/>
      <w:bookmarkEnd w:id="9425"/>
      <w:r w:rsidRPr="006575E2">
        <w:rPr>
          <w:rStyle w:val="TagStyle"/>
          <w:rtl/>
        </w:rPr>
        <w:t xml:space="preserve"> </w:t>
      </w:r>
      <w:r w:rsidRPr="00626066">
        <w:rPr>
          <w:rStyle w:val="TagStyle"/>
          <w:rtl/>
        </w:rPr>
        <w:t>&lt;&lt; דובר &gt;&gt;</w:t>
      </w:r>
      <w:r>
        <w:rPr>
          <w:rtl/>
        </w:rPr>
        <w:t xml:space="preserve"> </w:t>
      </w:r>
      <w:bookmarkEnd w:id="9422"/>
    </w:p>
    <w:p w:rsidR="0015261C" w:rsidRDefault="0015261C" w:rsidP="00713CAF">
      <w:pPr>
        <w:rPr>
          <w:rtl/>
          <w:lang w:eastAsia="he-IL"/>
        </w:rPr>
      </w:pPr>
    </w:p>
    <w:p w:rsidR="0015261C" w:rsidRDefault="0015261C" w:rsidP="005F2D28">
      <w:pPr>
        <w:rPr>
          <w:rtl/>
          <w:lang w:eastAsia="he-IL"/>
        </w:rPr>
      </w:pPr>
      <w:bookmarkStart w:id="9426" w:name="_ETM_Q45_554050"/>
      <w:bookmarkEnd w:id="9426"/>
      <w:r>
        <w:rPr>
          <w:rFonts w:hint="cs"/>
          <w:rtl/>
          <w:lang w:eastAsia="he-IL"/>
        </w:rPr>
        <w:t>תודה רבה.</w:t>
      </w:r>
    </w:p>
    <w:p w:rsidR="0015261C" w:rsidRDefault="0015261C" w:rsidP="005F2D28">
      <w:pPr>
        <w:rPr>
          <w:rtl/>
          <w:lang w:eastAsia="he-IL"/>
        </w:rPr>
      </w:pPr>
      <w:bookmarkStart w:id="9427" w:name="_ETM_Q45_550308"/>
      <w:bookmarkStart w:id="9428" w:name="_ETM_Q45_550408"/>
      <w:bookmarkEnd w:id="9427"/>
      <w:bookmarkEnd w:id="9428"/>
    </w:p>
    <w:p w:rsidR="0015261C" w:rsidRDefault="0015261C" w:rsidP="005F2D28">
      <w:pPr>
        <w:pStyle w:val="af6"/>
        <w:rPr>
          <w:rtl/>
        </w:rPr>
      </w:pPr>
      <w:bookmarkStart w:id="9429" w:name="ET_yor_6032_69"/>
      <w:r w:rsidRPr="00626066">
        <w:rPr>
          <w:rStyle w:val="TagStyle"/>
          <w:rtl/>
        </w:rPr>
        <w:t xml:space="preserve"> &lt;&lt; יור &gt;&gt;</w:t>
      </w:r>
      <w:r w:rsidRPr="006575E2">
        <w:rPr>
          <w:rStyle w:val="TagStyle"/>
          <w:rtl/>
        </w:rPr>
        <w:t xml:space="preserve"> </w:t>
      </w:r>
      <w:r>
        <w:rPr>
          <w:rtl/>
        </w:rPr>
        <w:t>היו"ר מנסור עבאס:</w:t>
      </w:r>
      <w:r w:rsidRPr="006575E2">
        <w:rPr>
          <w:rStyle w:val="TagStyle"/>
          <w:rtl/>
        </w:rPr>
        <w:t xml:space="preserve"> </w:t>
      </w:r>
      <w:r w:rsidRPr="00626066">
        <w:rPr>
          <w:rStyle w:val="TagStyle"/>
          <w:rtl/>
        </w:rPr>
        <w:t>&lt;&lt; יור &gt;&gt;</w:t>
      </w:r>
      <w:r>
        <w:rPr>
          <w:rtl/>
        </w:rPr>
        <w:t xml:space="preserve"> </w:t>
      </w:r>
      <w:bookmarkEnd w:id="9429"/>
    </w:p>
    <w:p w:rsidR="0015261C" w:rsidRDefault="0015261C" w:rsidP="00713CAF">
      <w:pPr>
        <w:rPr>
          <w:rtl/>
          <w:lang w:eastAsia="he-IL"/>
        </w:rPr>
      </w:pPr>
    </w:p>
    <w:p w:rsidR="0015261C" w:rsidRDefault="0015261C" w:rsidP="005F2D28">
      <w:pPr>
        <w:rPr>
          <w:rtl/>
          <w:lang w:eastAsia="he-IL"/>
        </w:rPr>
      </w:pPr>
      <w:bookmarkStart w:id="9430" w:name="_ETM_Q45_551315"/>
      <w:bookmarkEnd w:id="9430"/>
      <w:r>
        <w:rPr>
          <w:rFonts w:hint="cs"/>
          <w:rtl/>
          <w:lang w:eastAsia="he-IL"/>
        </w:rPr>
        <w:t>מזל שזה דוד.</w:t>
      </w:r>
      <w:bookmarkStart w:id="9431" w:name="_ETM_Q45_554243"/>
      <w:bookmarkEnd w:id="9431"/>
    </w:p>
    <w:p w:rsidR="0015261C" w:rsidRDefault="0015261C" w:rsidP="005F2D28">
      <w:pPr>
        <w:rPr>
          <w:rtl/>
          <w:lang w:eastAsia="he-IL"/>
        </w:rPr>
      </w:pPr>
      <w:bookmarkStart w:id="9432" w:name="_ETM_Q45_551446"/>
      <w:bookmarkStart w:id="9433" w:name="_ETM_Q45_551529"/>
      <w:bookmarkEnd w:id="9432"/>
      <w:bookmarkEnd w:id="9433"/>
    </w:p>
    <w:p w:rsidR="0015261C" w:rsidRDefault="0015261C" w:rsidP="005F2D28">
      <w:pPr>
        <w:pStyle w:val="-"/>
        <w:rPr>
          <w:rtl/>
        </w:rPr>
      </w:pPr>
      <w:bookmarkStart w:id="9434" w:name="ET_speakercontinue_5159_70"/>
      <w:r w:rsidRPr="00626066">
        <w:rPr>
          <w:rStyle w:val="TagStyle"/>
          <w:rtl/>
        </w:rPr>
        <w:t xml:space="preserve"> &lt;&lt; דובר_המשך &gt;&gt;</w:t>
      </w:r>
      <w:r w:rsidRPr="006575E2">
        <w:rPr>
          <w:rStyle w:val="TagStyle"/>
          <w:rtl/>
        </w:rPr>
        <w:t xml:space="preserve"> </w:t>
      </w:r>
      <w:r>
        <w:rPr>
          <w:rtl/>
        </w:rPr>
        <w:t>דוד ביטן (הליכוד):</w:t>
      </w:r>
      <w:r w:rsidRPr="006575E2">
        <w:rPr>
          <w:rStyle w:val="TagStyle"/>
          <w:rtl/>
        </w:rPr>
        <w:t xml:space="preserve"> </w:t>
      </w:r>
      <w:r w:rsidRPr="00626066">
        <w:rPr>
          <w:rStyle w:val="TagStyle"/>
          <w:rtl/>
        </w:rPr>
        <w:t>&lt;&lt; דובר_המשך &gt;&gt;</w:t>
      </w:r>
      <w:r>
        <w:rPr>
          <w:rtl/>
        </w:rPr>
        <w:t xml:space="preserve"> </w:t>
      </w:r>
      <w:bookmarkEnd w:id="9434"/>
    </w:p>
    <w:p w:rsidR="0015261C" w:rsidRDefault="0015261C" w:rsidP="00713CAF">
      <w:pPr>
        <w:rPr>
          <w:rtl/>
          <w:lang w:eastAsia="he-IL"/>
        </w:rPr>
      </w:pPr>
    </w:p>
    <w:p w:rsidR="00657947" w:rsidRDefault="0015261C" w:rsidP="00657947">
      <w:pPr>
        <w:rPr>
          <w:rtl/>
          <w:lang w:eastAsia="he-IL"/>
        </w:rPr>
      </w:pPr>
      <w:bookmarkStart w:id="9435" w:name="_ETM_Q45_552485"/>
      <w:bookmarkEnd w:id="9435"/>
      <w:r>
        <w:rPr>
          <w:rFonts w:hint="cs"/>
          <w:rtl/>
          <w:lang w:eastAsia="he-IL"/>
        </w:rPr>
        <w:t>לא, אין לי בעיה. כמה זמן יש לי</w:t>
      </w:r>
      <w:bookmarkStart w:id="9436" w:name="_ETM_Q45_557333"/>
      <w:bookmarkStart w:id="9437" w:name="_ETM_Q45_557439"/>
      <w:bookmarkEnd w:id="9436"/>
      <w:bookmarkEnd w:id="9437"/>
      <w:r w:rsidR="00657947">
        <w:rPr>
          <w:rFonts w:hint="cs"/>
          <w:rtl/>
          <w:lang w:eastAsia="he-IL"/>
        </w:rPr>
        <w:t xml:space="preserve">? </w:t>
      </w:r>
    </w:p>
    <w:p w:rsidR="00657947" w:rsidRDefault="00657947" w:rsidP="00657947">
      <w:pPr>
        <w:rPr>
          <w:rtl/>
          <w:lang w:eastAsia="he-IL"/>
        </w:rPr>
      </w:pPr>
    </w:p>
    <w:p w:rsidR="0015261C" w:rsidRDefault="0015261C" w:rsidP="005F2D28">
      <w:pPr>
        <w:pStyle w:val="af6"/>
        <w:rPr>
          <w:rtl/>
        </w:rPr>
      </w:pPr>
      <w:bookmarkStart w:id="9438" w:name="ET_yor_6032_71"/>
      <w:r w:rsidRPr="00626066">
        <w:rPr>
          <w:rStyle w:val="TagStyle"/>
          <w:rtl/>
        </w:rPr>
        <w:t xml:space="preserve"> &lt;&lt; יור &gt;&gt;</w:t>
      </w:r>
      <w:r w:rsidRPr="006575E2">
        <w:rPr>
          <w:rStyle w:val="TagStyle"/>
          <w:rtl/>
        </w:rPr>
        <w:t xml:space="preserve"> </w:t>
      </w:r>
      <w:r>
        <w:rPr>
          <w:rtl/>
        </w:rPr>
        <w:t>היו"ר מנסור עבאס:</w:t>
      </w:r>
      <w:r w:rsidRPr="006575E2">
        <w:rPr>
          <w:rStyle w:val="TagStyle"/>
          <w:rtl/>
        </w:rPr>
        <w:t xml:space="preserve"> </w:t>
      </w:r>
      <w:r w:rsidRPr="00626066">
        <w:rPr>
          <w:rStyle w:val="TagStyle"/>
          <w:rtl/>
        </w:rPr>
        <w:t>&lt;&lt; יור &gt;&gt;</w:t>
      </w:r>
      <w:r>
        <w:rPr>
          <w:rtl/>
        </w:rPr>
        <w:t xml:space="preserve"> </w:t>
      </w:r>
      <w:bookmarkEnd w:id="9438"/>
    </w:p>
    <w:p w:rsidR="0015261C" w:rsidRDefault="0015261C" w:rsidP="00713CAF">
      <w:pPr>
        <w:rPr>
          <w:rtl/>
          <w:lang w:eastAsia="he-IL"/>
        </w:rPr>
      </w:pPr>
    </w:p>
    <w:p w:rsidR="0015261C" w:rsidRPr="006575E2" w:rsidRDefault="0015261C" w:rsidP="005F2D28">
      <w:pPr>
        <w:rPr>
          <w:rtl/>
          <w:lang w:eastAsia="he-IL"/>
        </w:rPr>
      </w:pPr>
      <w:bookmarkStart w:id="9439" w:name="_ETM_Q45_558358"/>
      <w:bookmarkEnd w:id="9439"/>
      <w:r>
        <w:rPr>
          <w:rFonts w:hint="cs"/>
          <w:rtl/>
          <w:lang w:eastAsia="he-IL"/>
        </w:rPr>
        <w:t>20 דקות, דוד.</w:t>
      </w:r>
    </w:p>
    <w:p w:rsidR="0015261C" w:rsidRDefault="0015261C" w:rsidP="005F2D28">
      <w:pPr>
        <w:rPr>
          <w:rtl/>
          <w:lang w:eastAsia="he-IL"/>
        </w:rPr>
      </w:pPr>
    </w:p>
    <w:p w:rsidR="0015261C" w:rsidRDefault="0015261C" w:rsidP="005F2D28">
      <w:pPr>
        <w:pStyle w:val="-"/>
        <w:rPr>
          <w:rtl/>
        </w:rPr>
      </w:pPr>
      <w:bookmarkStart w:id="9440" w:name="ET_speakercontinue_5159_72"/>
      <w:r w:rsidRPr="00626066">
        <w:rPr>
          <w:rStyle w:val="TagStyle"/>
          <w:rtl/>
        </w:rPr>
        <w:t xml:space="preserve"> &lt;&lt; דובר_המשך &gt;&gt;</w:t>
      </w:r>
      <w:r w:rsidRPr="006575E2">
        <w:rPr>
          <w:rStyle w:val="TagStyle"/>
          <w:rtl/>
        </w:rPr>
        <w:t xml:space="preserve"> </w:t>
      </w:r>
      <w:r>
        <w:rPr>
          <w:rtl/>
        </w:rPr>
        <w:t>דוד ביטן (הליכוד):</w:t>
      </w:r>
      <w:r w:rsidRPr="006575E2">
        <w:rPr>
          <w:rStyle w:val="TagStyle"/>
          <w:rtl/>
        </w:rPr>
        <w:t xml:space="preserve"> </w:t>
      </w:r>
      <w:r w:rsidRPr="00626066">
        <w:rPr>
          <w:rStyle w:val="TagStyle"/>
          <w:rtl/>
        </w:rPr>
        <w:t>&lt;&lt; דובר_המשך &gt;&gt;</w:t>
      </w:r>
      <w:r>
        <w:rPr>
          <w:rtl/>
        </w:rPr>
        <w:t xml:space="preserve"> </w:t>
      </w:r>
      <w:bookmarkEnd w:id="9440"/>
    </w:p>
    <w:p w:rsidR="0015261C" w:rsidRDefault="0015261C" w:rsidP="00713CAF">
      <w:pPr>
        <w:rPr>
          <w:rtl/>
          <w:lang w:eastAsia="he-IL"/>
        </w:rPr>
      </w:pPr>
    </w:p>
    <w:p w:rsidR="0015261C" w:rsidRDefault="0015261C" w:rsidP="005F2D28">
      <w:pPr>
        <w:rPr>
          <w:rtl/>
          <w:lang w:eastAsia="he-IL"/>
        </w:rPr>
      </w:pPr>
      <w:bookmarkStart w:id="9441" w:name="_ETM_Q45_560314"/>
      <w:bookmarkEnd w:id="9441"/>
      <w:r>
        <w:rPr>
          <w:rFonts w:hint="cs"/>
          <w:rtl/>
          <w:lang w:eastAsia="he-IL"/>
        </w:rPr>
        <w:t xml:space="preserve">יפה, </w:t>
      </w:r>
      <w:bookmarkStart w:id="9442" w:name="_ETM_Q45_561061"/>
      <w:bookmarkEnd w:id="9442"/>
      <w:r>
        <w:rPr>
          <w:rFonts w:hint="cs"/>
          <w:rtl/>
          <w:lang w:eastAsia="he-IL"/>
        </w:rPr>
        <w:t>יפה.</w:t>
      </w:r>
    </w:p>
    <w:p w:rsidR="0015261C" w:rsidRDefault="0015261C" w:rsidP="005F2D28">
      <w:pPr>
        <w:rPr>
          <w:rtl/>
          <w:lang w:eastAsia="he-IL"/>
        </w:rPr>
      </w:pPr>
    </w:p>
    <w:p w:rsidR="0015261C" w:rsidRDefault="0015261C" w:rsidP="005F2D28">
      <w:pPr>
        <w:pStyle w:val="af6"/>
        <w:rPr>
          <w:rtl/>
        </w:rPr>
      </w:pPr>
      <w:bookmarkStart w:id="9443" w:name="ET_yor_6032_73"/>
      <w:r w:rsidRPr="00626066">
        <w:rPr>
          <w:rStyle w:val="TagStyle"/>
          <w:rtl/>
        </w:rPr>
        <w:t xml:space="preserve"> &lt;&lt; יור &gt;&gt;</w:t>
      </w:r>
      <w:r w:rsidRPr="006575E2">
        <w:rPr>
          <w:rStyle w:val="TagStyle"/>
          <w:rtl/>
        </w:rPr>
        <w:t xml:space="preserve"> </w:t>
      </w:r>
      <w:r>
        <w:rPr>
          <w:rtl/>
        </w:rPr>
        <w:t>היו"ר מנסור עבאס:</w:t>
      </w:r>
      <w:r w:rsidRPr="006575E2">
        <w:rPr>
          <w:rStyle w:val="TagStyle"/>
          <w:rtl/>
        </w:rPr>
        <w:t xml:space="preserve"> </w:t>
      </w:r>
      <w:r w:rsidRPr="00626066">
        <w:rPr>
          <w:rStyle w:val="TagStyle"/>
          <w:rtl/>
        </w:rPr>
        <w:t>&lt;&lt; יור &gt;&gt;</w:t>
      </w:r>
      <w:r>
        <w:rPr>
          <w:rtl/>
        </w:rPr>
        <w:t xml:space="preserve"> </w:t>
      </w:r>
      <w:bookmarkEnd w:id="9443"/>
    </w:p>
    <w:p w:rsidR="0015261C" w:rsidRDefault="0015261C" w:rsidP="00713CAF">
      <w:pPr>
        <w:rPr>
          <w:rtl/>
          <w:lang w:eastAsia="he-IL"/>
        </w:rPr>
      </w:pPr>
    </w:p>
    <w:p w:rsidR="0015261C" w:rsidRDefault="0015261C" w:rsidP="005F2D28">
      <w:pPr>
        <w:rPr>
          <w:rtl/>
          <w:lang w:eastAsia="he-IL"/>
        </w:rPr>
      </w:pPr>
      <w:bookmarkStart w:id="9444" w:name="_ETM_Q45_557328"/>
      <w:bookmarkEnd w:id="9444"/>
      <w:r>
        <w:rPr>
          <w:rFonts w:hint="cs"/>
          <w:rtl/>
          <w:lang w:eastAsia="he-IL"/>
        </w:rPr>
        <w:t>איפה היית?</w:t>
      </w:r>
      <w:bookmarkStart w:id="9445" w:name="_ETM_Q45_559103"/>
      <w:bookmarkEnd w:id="9445"/>
    </w:p>
    <w:p w:rsidR="0015261C" w:rsidRDefault="0015261C" w:rsidP="005F2D28">
      <w:pPr>
        <w:rPr>
          <w:rtl/>
          <w:lang w:eastAsia="he-IL"/>
        </w:rPr>
      </w:pPr>
      <w:bookmarkStart w:id="9446" w:name="_ETM_Q45_559172"/>
      <w:bookmarkStart w:id="9447" w:name="_ETM_Q45_558210"/>
      <w:bookmarkStart w:id="9448" w:name="_ETM_Q45_558259"/>
      <w:bookmarkEnd w:id="9446"/>
      <w:bookmarkEnd w:id="9447"/>
      <w:bookmarkEnd w:id="9448"/>
    </w:p>
    <w:p w:rsidR="0015261C" w:rsidRDefault="0015261C" w:rsidP="005F2D28">
      <w:pPr>
        <w:pStyle w:val="-"/>
        <w:rPr>
          <w:rtl/>
        </w:rPr>
      </w:pPr>
      <w:bookmarkStart w:id="9449" w:name="ET_speakercontinue_5159_74"/>
      <w:r w:rsidRPr="00626066">
        <w:rPr>
          <w:rStyle w:val="TagStyle"/>
          <w:rtl/>
        </w:rPr>
        <w:t xml:space="preserve"> &lt;&lt; דובר_המשך &gt;&gt;</w:t>
      </w:r>
      <w:r w:rsidRPr="006575E2">
        <w:rPr>
          <w:rStyle w:val="TagStyle"/>
          <w:rtl/>
        </w:rPr>
        <w:t xml:space="preserve"> </w:t>
      </w:r>
      <w:r>
        <w:rPr>
          <w:rtl/>
        </w:rPr>
        <w:t>דוד ביטן (הליכוד):</w:t>
      </w:r>
      <w:r w:rsidRPr="006575E2">
        <w:rPr>
          <w:rStyle w:val="TagStyle"/>
          <w:rtl/>
        </w:rPr>
        <w:t xml:space="preserve"> </w:t>
      </w:r>
      <w:r w:rsidRPr="00626066">
        <w:rPr>
          <w:rStyle w:val="TagStyle"/>
          <w:rtl/>
        </w:rPr>
        <w:t>&lt;&lt; דובר_המשך &gt;&gt;</w:t>
      </w:r>
      <w:r>
        <w:rPr>
          <w:rtl/>
        </w:rPr>
        <w:t xml:space="preserve"> </w:t>
      </w:r>
      <w:bookmarkEnd w:id="9449"/>
    </w:p>
    <w:p w:rsidR="0015261C" w:rsidRDefault="0015261C" w:rsidP="00713CAF">
      <w:pPr>
        <w:rPr>
          <w:rtl/>
          <w:lang w:eastAsia="he-IL"/>
        </w:rPr>
      </w:pPr>
    </w:p>
    <w:p w:rsidR="0015261C" w:rsidRDefault="0015261C" w:rsidP="005F2D28">
      <w:pPr>
        <w:rPr>
          <w:rtl/>
          <w:lang w:eastAsia="he-IL"/>
        </w:rPr>
      </w:pPr>
      <w:r>
        <w:rPr>
          <w:rFonts w:hint="cs"/>
          <w:rtl/>
          <w:lang w:eastAsia="he-IL"/>
        </w:rPr>
        <w:t>הייתי בפגישה עם נתניהו.</w:t>
      </w:r>
    </w:p>
    <w:p w:rsidR="0015261C" w:rsidRDefault="0015261C" w:rsidP="005F2D28">
      <w:pPr>
        <w:rPr>
          <w:rtl/>
          <w:lang w:eastAsia="he-IL"/>
        </w:rPr>
      </w:pPr>
      <w:bookmarkStart w:id="9450" w:name="_ETM_Q45_567010"/>
      <w:bookmarkStart w:id="9451" w:name="_ETM_Q45_567094"/>
      <w:bookmarkEnd w:id="9450"/>
      <w:bookmarkEnd w:id="9451"/>
    </w:p>
    <w:p w:rsidR="0015261C" w:rsidRDefault="0015261C" w:rsidP="005F2D28">
      <w:pPr>
        <w:pStyle w:val="af6"/>
        <w:rPr>
          <w:rtl/>
        </w:rPr>
      </w:pPr>
      <w:bookmarkStart w:id="9452" w:name="ET_yor_6032_76"/>
      <w:r w:rsidRPr="00626066">
        <w:rPr>
          <w:rStyle w:val="TagStyle"/>
          <w:rtl/>
        </w:rPr>
        <w:t xml:space="preserve"> &lt;&lt; יור &gt;&gt;</w:t>
      </w:r>
      <w:r w:rsidRPr="006575E2">
        <w:rPr>
          <w:rStyle w:val="TagStyle"/>
          <w:rtl/>
        </w:rPr>
        <w:t xml:space="preserve"> </w:t>
      </w:r>
      <w:r>
        <w:rPr>
          <w:rtl/>
        </w:rPr>
        <w:t>היו"ר מנסור עבאס:</w:t>
      </w:r>
      <w:r w:rsidRPr="006575E2">
        <w:rPr>
          <w:rStyle w:val="TagStyle"/>
          <w:rtl/>
        </w:rPr>
        <w:t xml:space="preserve"> </w:t>
      </w:r>
      <w:r w:rsidRPr="00626066">
        <w:rPr>
          <w:rStyle w:val="TagStyle"/>
          <w:rtl/>
        </w:rPr>
        <w:t>&lt;&lt; יור &gt;&gt;</w:t>
      </w:r>
      <w:r>
        <w:rPr>
          <w:rtl/>
        </w:rPr>
        <w:t xml:space="preserve"> </w:t>
      </w:r>
      <w:bookmarkEnd w:id="9452"/>
    </w:p>
    <w:p w:rsidR="0015261C" w:rsidRDefault="0015261C" w:rsidP="00713CAF">
      <w:pPr>
        <w:rPr>
          <w:rtl/>
          <w:lang w:eastAsia="he-IL"/>
        </w:rPr>
      </w:pPr>
    </w:p>
    <w:p w:rsidR="0015261C" w:rsidRDefault="0015261C" w:rsidP="005F2D28">
      <w:pPr>
        <w:rPr>
          <w:rtl/>
          <w:lang w:eastAsia="he-IL"/>
        </w:rPr>
      </w:pPr>
      <w:bookmarkStart w:id="9453" w:name="_ETM_Q45_567914"/>
      <w:bookmarkEnd w:id="9453"/>
      <w:r>
        <w:rPr>
          <w:rFonts w:hint="cs"/>
          <w:rtl/>
          <w:lang w:eastAsia="he-IL"/>
        </w:rPr>
        <w:t xml:space="preserve">אוקיי. אז עשר דקות ועוד עשר </w:t>
      </w:r>
      <w:bookmarkStart w:id="9454" w:name="_ETM_Q45_565806"/>
      <w:bookmarkEnd w:id="9454"/>
      <w:r>
        <w:rPr>
          <w:rFonts w:hint="cs"/>
          <w:rtl/>
          <w:lang w:eastAsia="he-IL"/>
        </w:rPr>
        <w:t>דקות כמה זה? 20.</w:t>
      </w:r>
    </w:p>
    <w:p w:rsidR="0015261C" w:rsidRDefault="0015261C" w:rsidP="005F2D28">
      <w:pPr>
        <w:rPr>
          <w:rtl/>
          <w:lang w:eastAsia="he-IL"/>
        </w:rPr>
      </w:pPr>
      <w:bookmarkStart w:id="9455" w:name="_ETM_Q45_572031"/>
      <w:bookmarkStart w:id="9456" w:name="_ETM_Q45_572114"/>
      <w:bookmarkEnd w:id="9455"/>
      <w:bookmarkEnd w:id="9456"/>
    </w:p>
    <w:p w:rsidR="0015261C" w:rsidRDefault="0015261C" w:rsidP="005F2D28">
      <w:pPr>
        <w:pStyle w:val="-"/>
        <w:rPr>
          <w:rtl/>
        </w:rPr>
      </w:pPr>
      <w:bookmarkStart w:id="9457" w:name="ET_speakercontinue_5159_77"/>
      <w:r w:rsidRPr="00626066">
        <w:rPr>
          <w:rStyle w:val="TagStyle"/>
          <w:rtl/>
        </w:rPr>
        <w:t xml:space="preserve"> &lt;&lt; דובר_המשך &gt;&gt;</w:t>
      </w:r>
      <w:r w:rsidRPr="00660CBA">
        <w:rPr>
          <w:rStyle w:val="TagStyle"/>
          <w:rtl/>
        </w:rPr>
        <w:t xml:space="preserve"> </w:t>
      </w:r>
      <w:r>
        <w:rPr>
          <w:rtl/>
        </w:rPr>
        <w:t>דוד ביטן (הליכוד):</w:t>
      </w:r>
      <w:r w:rsidRPr="00660CBA">
        <w:rPr>
          <w:rStyle w:val="TagStyle"/>
          <w:rtl/>
        </w:rPr>
        <w:t xml:space="preserve"> </w:t>
      </w:r>
      <w:r w:rsidRPr="00626066">
        <w:rPr>
          <w:rStyle w:val="TagStyle"/>
          <w:rtl/>
        </w:rPr>
        <w:t>&lt;&lt; דובר_המשך &gt;&gt;</w:t>
      </w:r>
      <w:r>
        <w:rPr>
          <w:rtl/>
        </w:rPr>
        <w:t xml:space="preserve"> </w:t>
      </w:r>
      <w:bookmarkEnd w:id="9457"/>
    </w:p>
    <w:p w:rsidR="0015261C" w:rsidRDefault="0015261C" w:rsidP="00713CAF">
      <w:pPr>
        <w:rPr>
          <w:rtl/>
          <w:lang w:eastAsia="he-IL"/>
        </w:rPr>
      </w:pPr>
    </w:p>
    <w:p w:rsidR="0015261C" w:rsidRDefault="0015261C" w:rsidP="005F2D28">
      <w:pPr>
        <w:rPr>
          <w:rtl/>
          <w:lang w:eastAsia="he-IL"/>
        </w:rPr>
      </w:pPr>
      <w:bookmarkStart w:id="9458" w:name="_ETM_Q45_573270"/>
      <w:bookmarkEnd w:id="9458"/>
      <w:r>
        <w:rPr>
          <w:rFonts w:hint="cs"/>
          <w:rtl/>
          <w:lang w:eastAsia="he-IL"/>
        </w:rPr>
        <w:t xml:space="preserve">מאה </w:t>
      </w:r>
      <w:bookmarkStart w:id="9459" w:name="_ETM_Q45_569317"/>
      <w:bookmarkEnd w:id="9459"/>
      <w:r>
        <w:rPr>
          <w:rFonts w:hint="cs"/>
          <w:rtl/>
          <w:lang w:eastAsia="he-IL"/>
        </w:rPr>
        <w:t>אחוז. עוד פעם אני מדבר ואתה יושב-ראש.</w:t>
      </w:r>
    </w:p>
    <w:p w:rsidR="0015261C" w:rsidRDefault="0015261C" w:rsidP="005F2D28">
      <w:pPr>
        <w:rPr>
          <w:rtl/>
          <w:lang w:eastAsia="he-IL"/>
        </w:rPr>
      </w:pPr>
      <w:bookmarkStart w:id="9460" w:name="_ETM_Q45_572517"/>
      <w:bookmarkStart w:id="9461" w:name="_ETM_Q45_572626"/>
      <w:bookmarkEnd w:id="9460"/>
      <w:bookmarkEnd w:id="9461"/>
    </w:p>
    <w:p w:rsidR="0015261C" w:rsidRDefault="0015261C" w:rsidP="005F2D28">
      <w:pPr>
        <w:pStyle w:val="af6"/>
        <w:rPr>
          <w:rtl/>
        </w:rPr>
      </w:pPr>
      <w:bookmarkStart w:id="9462" w:name="ET_yor_6032_78"/>
      <w:r w:rsidRPr="00626066">
        <w:rPr>
          <w:rStyle w:val="TagStyle"/>
          <w:rtl/>
        </w:rPr>
        <w:t xml:space="preserve"> &lt;&lt; יור &gt;&gt;</w:t>
      </w:r>
      <w:r w:rsidRPr="00660CBA">
        <w:rPr>
          <w:rStyle w:val="TagStyle"/>
          <w:rtl/>
        </w:rPr>
        <w:t xml:space="preserve"> </w:t>
      </w:r>
      <w:r>
        <w:rPr>
          <w:rtl/>
        </w:rPr>
        <w:t>היו"ר מנסור עבאס:</w:t>
      </w:r>
      <w:r w:rsidRPr="00660CBA">
        <w:rPr>
          <w:rStyle w:val="TagStyle"/>
          <w:rtl/>
        </w:rPr>
        <w:t xml:space="preserve"> </w:t>
      </w:r>
      <w:r w:rsidRPr="00626066">
        <w:rPr>
          <w:rStyle w:val="TagStyle"/>
          <w:rtl/>
        </w:rPr>
        <w:t>&lt;&lt; יור &gt;&gt;</w:t>
      </w:r>
      <w:r>
        <w:rPr>
          <w:rtl/>
        </w:rPr>
        <w:t xml:space="preserve"> </w:t>
      </w:r>
      <w:bookmarkEnd w:id="9462"/>
    </w:p>
    <w:p w:rsidR="0015261C" w:rsidRDefault="0015261C" w:rsidP="00713CAF">
      <w:pPr>
        <w:rPr>
          <w:rtl/>
          <w:lang w:eastAsia="he-IL"/>
        </w:rPr>
      </w:pPr>
    </w:p>
    <w:p w:rsidR="0015261C" w:rsidRDefault="0015261C" w:rsidP="005F2D28">
      <w:pPr>
        <w:rPr>
          <w:rtl/>
          <w:lang w:eastAsia="he-IL"/>
        </w:rPr>
      </w:pPr>
      <w:bookmarkStart w:id="9463" w:name="_ETM_Q45_573512"/>
      <w:bookmarkEnd w:id="9463"/>
      <w:r>
        <w:rPr>
          <w:rFonts w:hint="cs"/>
          <w:rtl/>
          <w:lang w:eastAsia="he-IL"/>
        </w:rPr>
        <w:t>יאללה, בוא ונדבר על דברים אחרים.</w:t>
      </w:r>
    </w:p>
    <w:p w:rsidR="0015261C" w:rsidRDefault="0015261C" w:rsidP="005F2D28">
      <w:pPr>
        <w:rPr>
          <w:rtl/>
          <w:lang w:eastAsia="he-IL"/>
        </w:rPr>
      </w:pPr>
      <w:bookmarkStart w:id="9464" w:name="_ETM_Q45_571842"/>
      <w:bookmarkStart w:id="9465" w:name="_ETM_Q45_571929"/>
      <w:bookmarkEnd w:id="9464"/>
      <w:bookmarkEnd w:id="9465"/>
    </w:p>
    <w:p w:rsidR="0015261C" w:rsidRDefault="0015261C" w:rsidP="005F2D28">
      <w:pPr>
        <w:pStyle w:val="-"/>
        <w:rPr>
          <w:rtl/>
        </w:rPr>
      </w:pPr>
      <w:bookmarkStart w:id="9466" w:name="ET_speakercontinue_5159_79"/>
      <w:r w:rsidRPr="00626066">
        <w:rPr>
          <w:rStyle w:val="TagStyle"/>
          <w:rtl/>
        </w:rPr>
        <w:t xml:space="preserve"> &lt;&lt; דובר_המשך &gt;&gt;</w:t>
      </w:r>
      <w:r w:rsidRPr="00660CBA">
        <w:rPr>
          <w:rStyle w:val="TagStyle"/>
          <w:rtl/>
        </w:rPr>
        <w:t xml:space="preserve"> </w:t>
      </w:r>
      <w:r>
        <w:rPr>
          <w:rtl/>
        </w:rPr>
        <w:t>דוד ביטן (הליכוד):</w:t>
      </w:r>
      <w:r w:rsidRPr="00660CBA">
        <w:rPr>
          <w:rStyle w:val="TagStyle"/>
          <w:rtl/>
        </w:rPr>
        <w:t xml:space="preserve"> </w:t>
      </w:r>
      <w:r w:rsidRPr="00626066">
        <w:rPr>
          <w:rStyle w:val="TagStyle"/>
          <w:rtl/>
        </w:rPr>
        <w:t>&lt;&lt; דובר_המשך &gt;&gt;</w:t>
      </w:r>
      <w:r>
        <w:rPr>
          <w:rtl/>
        </w:rPr>
        <w:t xml:space="preserve"> </w:t>
      </w:r>
      <w:bookmarkEnd w:id="9466"/>
    </w:p>
    <w:p w:rsidR="0015261C" w:rsidRDefault="0015261C" w:rsidP="00713CAF">
      <w:pPr>
        <w:rPr>
          <w:rtl/>
          <w:lang w:eastAsia="he-IL"/>
        </w:rPr>
      </w:pPr>
    </w:p>
    <w:p w:rsidR="0015261C" w:rsidRDefault="0015261C" w:rsidP="005F2D28">
      <w:pPr>
        <w:rPr>
          <w:rtl/>
          <w:lang w:eastAsia="he-IL"/>
        </w:rPr>
      </w:pPr>
      <w:bookmarkStart w:id="9467" w:name="_ETM_Q45_575103"/>
      <w:bookmarkStart w:id="9468" w:name="_ETM_Q45_575217"/>
      <w:bookmarkStart w:id="9469" w:name="_ETM_Q45_574049"/>
      <w:bookmarkEnd w:id="9467"/>
      <w:bookmarkEnd w:id="9468"/>
      <w:bookmarkEnd w:id="9469"/>
      <w:r>
        <w:rPr>
          <w:rFonts w:hint="cs"/>
          <w:rtl/>
          <w:lang w:eastAsia="he-IL"/>
        </w:rPr>
        <w:t>אדוני היושב-ראש, כנסת נכבדה, כן, מה השאלה?</w:t>
      </w:r>
    </w:p>
    <w:p w:rsidR="0015261C" w:rsidRDefault="0015261C" w:rsidP="005F2D28">
      <w:pPr>
        <w:rPr>
          <w:rtl/>
          <w:lang w:eastAsia="he-IL"/>
        </w:rPr>
      </w:pPr>
      <w:bookmarkStart w:id="9470" w:name="_ETM_Q45_579152"/>
      <w:bookmarkStart w:id="9471" w:name="_ETM_Q45_579269"/>
      <w:bookmarkEnd w:id="9470"/>
      <w:bookmarkEnd w:id="9471"/>
    </w:p>
    <w:p w:rsidR="0015261C" w:rsidRDefault="0015261C" w:rsidP="005F2D28">
      <w:pPr>
        <w:pStyle w:val="af6"/>
        <w:rPr>
          <w:rtl/>
        </w:rPr>
      </w:pPr>
      <w:bookmarkStart w:id="9472" w:name="ET_yor_6032_81"/>
      <w:r w:rsidRPr="00626066">
        <w:rPr>
          <w:rStyle w:val="TagStyle"/>
          <w:rtl/>
        </w:rPr>
        <w:t xml:space="preserve"> &lt;&lt; יור &gt;&gt;</w:t>
      </w:r>
      <w:r w:rsidRPr="005C5CAD">
        <w:rPr>
          <w:rStyle w:val="TagStyle"/>
          <w:rtl/>
        </w:rPr>
        <w:t xml:space="preserve"> </w:t>
      </w:r>
      <w:r>
        <w:rPr>
          <w:rtl/>
        </w:rPr>
        <w:t>היו"ר מנסור עבאס:</w:t>
      </w:r>
      <w:r w:rsidRPr="005C5CAD">
        <w:rPr>
          <w:rStyle w:val="TagStyle"/>
          <w:rtl/>
        </w:rPr>
        <w:t xml:space="preserve"> </w:t>
      </w:r>
      <w:r w:rsidRPr="00626066">
        <w:rPr>
          <w:rStyle w:val="TagStyle"/>
          <w:rtl/>
        </w:rPr>
        <w:t>&lt;&lt; יור &gt;&gt;</w:t>
      </w:r>
      <w:r>
        <w:rPr>
          <w:rtl/>
        </w:rPr>
        <w:t xml:space="preserve"> </w:t>
      </w:r>
      <w:bookmarkEnd w:id="9472"/>
    </w:p>
    <w:p w:rsidR="0015261C" w:rsidRDefault="0015261C" w:rsidP="00713CAF">
      <w:pPr>
        <w:rPr>
          <w:rtl/>
          <w:lang w:eastAsia="he-IL"/>
        </w:rPr>
      </w:pPr>
    </w:p>
    <w:p w:rsidR="0015261C" w:rsidRDefault="0015261C" w:rsidP="005F2D28">
      <w:pPr>
        <w:rPr>
          <w:rtl/>
          <w:lang w:eastAsia="he-IL"/>
        </w:rPr>
      </w:pPr>
      <w:bookmarkStart w:id="9473" w:name="_ETM_Q45_580169"/>
      <w:bookmarkEnd w:id="9473"/>
      <w:r>
        <w:rPr>
          <w:rFonts w:hint="cs"/>
          <w:rtl/>
          <w:lang w:eastAsia="he-IL"/>
        </w:rPr>
        <w:t xml:space="preserve">מה דעתך על </w:t>
      </w:r>
      <w:bookmarkStart w:id="9474" w:name="_ETM_Q45_586166"/>
      <w:bookmarkEnd w:id="9474"/>
      <w:r>
        <w:rPr>
          <w:rFonts w:hint="cs"/>
          <w:rtl/>
          <w:lang w:eastAsia="he-IL"/>
        </w:rPr>
        <w:t>תוצאות הוועדה לבחירת השופטים?</w:t>
      </w:r>
    </w:p>
    <w:p w:rsidR="0015261C" w:rsidRDefault="0015261C" w:rsidP="005F2D28">
      <w:pPr>
        <w:rPr>
          <w:rtl/>
          <w:lang w:eastAsia="he-IL"/>
        </w:rPr>
      </w:pPr>
      <w:bookmarkStart w:id="9475" w:name="_ETM_Q45_588230"/>
      <w:bookmarkEnd w:id="9475"/>
    </w:p>
    <w:p w:rsidR="0015261C" w:rsidRDefault="0015261C" w:rsidP="005F2D28">
      <w:pPr>
        <w:pStyle w:val="-"/>
        <w:rPr>
          <w:rtl/>
        </w:rPr>
      </w:pPr>
      <w:bookmarkStart w:id="9476" w:name="ET_speakercontinue_5159_82"/>
      <w:r w:rsidRPr="00626066">
        <w:rPr>
          <w:rStyle w:val="TagStyle"/>
          <w:rtl/>
        </w:rPr>
        <w:t xml:space="preserve"> &lt;&lt; דובר_המשך &gt;&gt;</w:t>
      </w:r>
      <w:r w:rsidRPr="005C5CAD">
        <w:rPr>
          <w:rStyle w:val="TagStyle"/>
          <w:rtl/>
        </w:rPr>
        <w:t xml:space="preserve"> </w:t>
      </w:r>
      <w:r>
        <w:rPr>
          <w:rtl/>
        </w:rPr>
        <w:t>דוד ביטן (הליכוד):</w:t>
      </w:r>
      <w:r w:rsidRPr="005C5CAD">
        <w:rPr>
          <w:rStyle w:val="TagStyle"/>
          <w:rtl/>
        </w:rPr>
        <w:t xml:space="preserve"> </w:t>
      </w:r>
      <w:r w:rsidRPr="00626066">
        <w:rPr>
          <w:rStyle w:val="TagStyle"/>
          <w:rtl/>
        </w:rPr>
        <w:t>&lt;&lt; דובר_המשך &gt;&gt;</w:t>
      </w:r>
      <w:r>
        <w:rPr>
          <w:rtl/>
        </w:rPr>
        <w:t xml:space="preserve"> </w:t>
      </w:r>
      <w:bookmarkEnd w:id="9476"/>
    </w:p>
    <w:p w:rsidR="0015261C" w:rsidRDefault="0015261C" w:rsidP="00713CAF">
      <w:pPr>
        <w:rPr>
          <w:rtl/>
          <w:lang w:eastAsia="he-IL"/>
        </w:rPr>
      </w:pPr>
    </w:p>
    <w:p w:rsidR="0015261C" w:rsidRDefault="0015261C" w:rsidP="005F2D28">
      <w:pPr>
        <w:rPr>
          <w:rtl/>
          <w:lang w:eastAsia="he-IL"/>
        </w:rPr>
      </w:pPr>
      <w:bookmarkStart w:id="9477" w:name="_ETM_Q45_589471"/>
      <w:bookmarkEnd w:id="9477"/>
      <w:r>
        <w:rPr>
          <w:rFonts w:hint="cs"/>
          <w:rtl/>
          <w:lang w:eastAsia="he-IL"/>
        </w:rPr>
        <w:t>התוצאות היו ברורות מראש, מה שנקרא.</w:t>
      </w:r>
    </w:p>
    <w:p w:rsidR="0015261C" w:rsidRDefault="0015261C" w:rsidP="005F2D28">
      <w:pPr>
        <w:rPr>
          <w:rtl/>
          <w:lang w:eastAsia="he-IL"/>
        </w:rPr>
      </w:pPr>
      <w:bookmarkStart w:id="9478" w:name="_ETM_Q45_598003"/>
      <w:bookmarkStart w:id="9479" w:name="_ETM_Q45_598056"/>
      <w:bookmarkEnd w:id="9478"/>
      <w:bookmarkEnd w:id="9479"/>
    </w:p>
    <w:p w:rsidR="0015261C" w:rsidRDefault="0015261C" w:rsidP="005F2D28">
      <w:pPr>
        <w:pStyle w:val="af6"/>
        <w:rPr>
          <w:rtl/>
        </w:rPr>
      </w:pPr>
      <w:bookmarkStart w:id="9480" w:name="ET_yor_6032_83"/>
      <w:r w:rsidRPr="00626066">
        <w:rPr>
          <w:rStyle w:val="TagStyle"/>
          <w:rtl/>
        </w:rPr>
        <w:t xml:space="preserve"> &lt;&lt; יור &gt;&gt;</w:t>
      </w:r>
      <w:r w:rsidRPr="005C5CAD">
        <w:rPr>
          <w:rStyle w:val="TagStyle"/>
          <w:rtl/>
        </w:rPr>
        <w:t xml:space="preserve"> </w:t>
      </w:r>
      <w:r>
        <w:rPr>
          <w:rtl/>
        </w:rPr>
        <w:t>היו"ר מנסור עבאס:</w:t>
      </w:r>
      <w:r w:rsidRPr="005C5CAD">
        <w:rPr>
          <w:rStyle w:val="TagStyle"/>
          <w:rtl/>
        </w:rPr>
        <w:t xml:space="preserve"> </w:t>
      </w:r>
      <w:r w:rsidRPr="00626066">
        <w:rPr>
          <w:rStyle w:val="TagStyle"/>
          <w:rtl/>
        </w:rPr>
        <w:t>&lt;&lt; יור &gt;&gt;</w:t>
      </w:r>
      <w:r>
        <w:rPr>
          <w:rtl/>
        </w:rPr>
        <w:t xml:space="preserve"> </w:t>
      </w:r>
      <w:bookmarkEnd w:id="9480"/>
    </w:p>
    <w:p w:rsidR="0015261C" w:rsidRDefault="0015261C" w:rsidP="00713CAF">
      <w:pPr>
        <w:rPr>
          <w:rtl/>
          <w:lang w:eastAsia="he-IL"/>
        </w:rPr>
      </w:pPr>
    </w:p>
    <w:p w:rsidR="0015261C" w:rsidRDefault="0015261C" w:rsidP="005F2D28">
      <w:pPr>
        <w:rPr>
          <w:rtl/>
          <w:lang w:eastAsia="he-IL"/>
        </w:rPr>
      </w:pPr>
      <w:bookmarkStart w:id="9481" w:name="_ETM_Q45_593360"/>
      <w:bookmarkEnd w:id="9481"/>
      <w:r>
        <w:rPr>
          <w:rFonts w:hint="cs"/>
          <w:rtl/>
          <w:lang w:eastAsia="he-IL"/>
        </w:rPr>
        <w:t xml:space="preserve">הקואליציה </w:t>
      </w:r>
      <w:bookmarkStart w:id="9482" w:name="_ETM_Q45_594718"/>
      <w:bookmarkEnd w:id="9482"/>
      <w:r>
        <w:rPr>
          <w:rFonts w:hint="cs"/>
          <w:rtl/>
          <w:lang w:eastAsia="he-IL"/>
        </w:rPr>
        <w:t>מתפקדת.</w:t>
      </w:r>
    </w:p>
    <w:p w:rsidR="0015261C" w:rsidRDefault="0015261C" w:rsidP="005F2D28">
      <w:pPr>
        <w:rPr>
          <w:rtl/>
          <w:lang w:eastAsia="he-IL"/>
        </w:rPr>
      </w:pPr>
      <w:bookmarkStart w:id="9483" w:name="_ETM_Q45_599646"/>
      <w:bookmarkStart w:id="9484" w:name="_ETM_Q45_599708"/>
      <w:bookmarkEnd w:id="9483"/>
      <w:bookmarkEnd w:id="9484"/>
    </w:p>
    <w:p w:rsidR="0015261C" w:rsidRDefault="0015261C" w:rsidP="005F2D28">
      <w:pPr>
        <w:pStyle w:val="-"/>
        <w:rPr>
          <w:rtl/>
        </w:rPr>
      </w:pPr>
      <w:bookmarkStart w:id="9485" w:name="ET_speakercontinue_5159_84"/>
      <w:r w:rsidRPr="00626066">
        <w:rPr>
          <w:rStyle w:val="TagStyle"/>
          <w:rtl/>
        </w:rPr>
        <w:t xml:space="preserve"> &lt;&lt; דובר_המשך &gt;&gt;</w:t>
      </w:r>
      <w:r w:rsidRPr="005C5CAD">
        <w:rPr>
          <w:rStyle w:val="TagStyle"/>
          <w:rtl/>
        </w:rPr>
        <w:t xml:space="preserve"> </w:t>
      </w:r>
      <w:r>
        <w:rPr>
          <w:rtl/>
        </w:rPr>
        <w:t>דוד ביטן (הליכוד):</w:t>
      </w:r>
      <w:r w:rsidRPr="005C5CAD">
        <w:rPr>
          <w:rStyle w:val="TagStyle"/>
          <w:rtl/>
        </w:rPr>
        <w:t xml:space="preserve"> </w:t>
      </w:r>
      <w:r w:rsidRPr="00626066">
        <w:rPr>
          <w:rStyle w:val="TagStyle"/>
          <w:rtl/>
        </w:rPr>
        <w:t>&lt;&lt; דובר_המשך &gt;&gt;</w:t>
      </w:r>
      <w:r>
        <w:rPr>
          <w:rtl/>
        </w:rPr>
        <w:t xml:space="preserve"> </w:t>
      </w:r>
      <w:bookmarkEnd w:id="9485"/>
    </w:p>
    <w:p w:rsidR="0015261C" w:rsidRDefault="0015261C" w:rsidP="00713CAF">
      <w:pPr>
        <w:rPr>
          <w:rtl/>
          <w:lang w:eastAsia="he-IL"/>
        </w:rPr>
      </w:pPr>
    </w:p>
    <w:p w:rsidR="0015261C" w:rsidRDefault="0015261C" w:rsidP="00657947">
      <w:pPr>
        <w:rPr>
          <w:rtl/>
          <w:lang w:eastAsia="he-IL"/>
        </w:rPr>
      </w:pPr>
      <w:bookmarkStart w:id="9486" w:name="_ETM_Q45_600537"/>
      <w:bookmarkEnd w:id="9486"/>
      <w:r>
        <w:rPr>
          <w:rFonts w:hint="cs"/>
          <w:rtl/>
          <w:lang w:eastAsia="he-IL"/>
        </w:rPr>
        <w:t xml:space="preserve">בנושאים האלה ודאי. הם עשו מהלך יפה אחד, שאנחנו </w:t>
      </w:r>
      <w:bookmarkStart w:id="9487" w:name="_ETM_Q45_600111"/>
      <w:bookmarkEnd w:id="9487"/>
      <w:r>
        <w:rPr>
          <w:rFonts w:hint="cs"/>
          <w:rtl/>
          <w:lang w:eastAsia="he-IL"/>
        </w:rPr>
        <w:t xml:space="preserve">לא עשינו אותו, לצערי הרב. הם הלכו על בן אדם </w:t>
      </w:r>
      <w:bookmarkStart w:id="9488" w:name="_ETM_Q45_607721"/>
      <w:bookmarkEnd w:id="9488"/>
      <w:r>
        <w:rPr>
          <w:rFonts w:hint="cs"/>
          <w:rtl/>
          <w:lang w:eastAsia="he-IL"/>
        </w:rPr>
        <w:t>אחד. אז הם ריכזו כוח. אצלנו הלכו על יותר מאחד</w:t>
      </w:r>
      <w:bookmarkStart w:id="9489" w:name="_ETM_Q45_609479"/>
      <w:bookmarkEnd w:id="9489"/>
      <w:r>
        <w:rPr>
          <w:rFonts w:hint="cs"/>
          <w:rtl/>
          <w:lang w:eastAsia="he-IL"/>
        </w:rPr>
        <w:t xml:space="preserve">, ואז הכוח קצת התפצל. הוא לא </w:t>
      </w:r>
      <w:bookmarkStart w:id="9490" w:name="_ETM_Q45_614911"/>
      <w:bookmarkEnd w:id="9490"/>
      <w:r>
        <w:rPr>
          <w:rFonts w:hint="cs"/>
          <w:rtl/>
          <w:lang w:eastAsia="he-IL"/>
        </w:rPr>
        <w:t xml:space="preserve">צריך להתפצל בהרבה, הוא צריך להתפצל קצת. </w:t>
      </w:r>
      <w:bookmarkStart w:id="9491" w:name="_ETM_Q45_617649"/>
      <w:bookmarkEnd w:id="9491"/>
      <w:r>
        <w:rPr>
          <w:rFonts w:hint="cs"/>
          <w:rtl/>
          <w:lang w:eastAsia="he-IL"/>
        </w:rPr>
        <w:t>זה דבר ראשון.</w:t>
      </w:r>
      <w:bookmarkStart w:id="9492" w:name="_ETM_Q45_620225"/>
      <w:bookmarkStart w:id="9493" w:name="_ETM_Q45_620318"/>
      <w:bookmarkStart w:id="9494" w:name="_ETM_Q45_620354"/>
      <w:bookmarkEnd w:id="9492"/>
      <w:bookmarkEnd w:id="9493"/>
      <w:bookmarkEnd w:id="9494"/>
      <w:r w:rsidR="00657947">
        <w:rPr>
          <w:rFonts w:hint="cs"/>
          <w:rtl/>
          <w:lang w:eastAsia="he-IL"/>
        </w:rPr>
        <w:t xml:space="preserve"> </w:t>
      </w:r>
      <w:r>
        <w:rPr>
          <w:rFonts w:hint="cs"/>
          <w:rtl/>
          <w:lang w:eastAsia="he-IL"/>
        </w:rPr>
        <w:t>ד</w:t>
      </w:r>
      <w:bookmarkStart w:id="9495" w:name="_ETM_Q45_620464"/>
      <w:bookmarkEnd w:id="9495"/>
      <w:r>
        <w:rPr>
          <w:rFonts w:hint="cs"/>
          <w:rtl/>
          <w:lang w:eastAsia="he-IL"/>
        </w:rPr>
        <w:t xml:space="preserve">בר שני </w:t>
      </w:r>
      <w:r>
        <w:rPr>
          <w:rtl/>
          <w:lang w:eastAsia="he-IL"/>
        </w:rPr>
        <w:t>–</w:t>
      </w:r>
      <w:r>
        <w:rPr>
          <w:rFonts w:hint="cs"/>
          <w:rtl/>
          <w:lang w:eastAsia="he-IL"/>
        </w:rPr>
        <w:t xml:space="preserve"> האמת היא שהם דאגו </w:t>
      </w:r>
      <w:bookmarkStart w:id="9496" w:name="_ETM_Q45_625489"/>
      <w:bookmarkEnd w:id="9496"/>
      <w:r>
        <w:rPr>
          <w:rFonts w:hint="cs"/>
          <w:rtl/>
          <w:lang w:eastAsia="he-IL"/>
        </w:rPr>
        <w:t xml:space="preserve">שאורלי לוי לא תיכנס, למרות שאורלי לוי יותר מתונה מבחינת </w:t>
      </w:r>
      <w:bookmarkStart w:id="9497" w:name="_ETM_Q45_628094"/>
      <w:bookmarkEnd w:id="9497"/>
      <w:r>
        <w:rPr>
          <w:rFonts w:hint="cs"/>
          <w:rtl/>
          <w:lang w:eastAsia="he-IL"/>
        </w:rPr>
        <w:t>העמדות שלה.</w:t>
      </w:r>
    </w:p>
    <w:p w:rsidR="0015261C" w:rsidRDefault="0015261C" w:rsidP="005F2D28">
      <w:pPr>
        <w:rPr>
          <w:rtl/>
          <w:lang w:eastAsia="he-IL"/>
        </w:rPr>
      </w:pPr>
      <w:bookmarkStart w:id="9498" w:name="_ETM_Q45_624402"/>
      <w:bookmarkStart w:id="9499" w:name="_ETM_Q45_624495"/>
      <w:bookmarkEnd w:id="9498"/>
      <w:bookmarkEnd w:id="9499"/>
    </w:p>
    <w:p w:rsidR="0015261C" w:rsidRDefault="0015261C" w:rsidP="005F2D28">
      <w:pPr>
        <w:pStyle w:val="af6"/>
        <w:rPr>
          <w:rtl/>
        </w:rPr>
      </w:pPr>
      <w:bookmarkStart w:id="9500" w:name="ET_yor_6032_85"/>
      <w:r w:rsidRPr="00626066">
        <w:rPr>
          <w:rStyle w:val="TagStyle"/>
          <w:rtl/>
        </w:rPr>
        <w:t xml:space="preserve"> &lt;&lt; יור &gt;&gt;</w:t>
      </w:r>
      <w:r w:rsidRPr="005C5CAD">
        <w:rPr>
          <w:rStyle w:val="TagStyle"/>
          <w:rtl/>
        </w:rPr>
        <w:t xml:space="preserve"> </w:t>
      </w:r>
      <w:r>
        <w:rPr>
          <w:rtl/>
        </w:rPr>
        <w:t>היו"ר מנסור עבאס:</w:t>
      </w:r>
      <w:r w:rsidRPr="005C5CAD">
        <w:rPr>
          <w:rStyle w:val="TagStyle"/>
          <w:rtl/>
        </w:rPr>
        <w:t xml:space="preserve"> </w:t>
      </w:r>
      <w:r w:rsidRPr="00626066">
        <w:rPr>
          <w:rStyle w:val="TagStyle"/>
          <w:rtl/>
        </w:rPr>
        <w:t>&lt;&lt; יור &gt;&gt;</w:t>
      </w:r>
      <w:r>
        <w:rPr>
          <w:rtl/>
        </w:rPr>
        <w:t xml:space="preserve"> </w:t>
      </w:r>
      <w:bookmarkEnd w:id="9500"/>
    </w:p>
    <w:p w:rsidR="0015261C" w:rsidRDefault="0015261C" w:rsidP="00713CAF">
      <w:pPr>
        <w:rPr>
          <w:rtl/>
          <w:lang w:eastAsia="he-IL"/>
        </w:rPr>
      </w:pPr>
    </w:p>
    <w:p w:rsidR="0015261C" w:rsidRPr="005C5CAD" w:rsidRDefault="0015261C" w:rsidP="005F2D28">
      <w:pPr>
        <w:rPr>
          <w:rtl/>
          <w:lang w:eastAsia="he-IL"/>
        </w:rPr>
      </w:pPr>
      <w:bookmarkStart w:id="9501" w:name="_ETM_Q45_625319"/>
      <w:bookmarkEnd w:id="9501"/>
      <w:r>
        <w:rPr>
          <w:rFonts w:hint="cs"/>
          <w:rtl/>
          <w:lang w:eastAsia="he-IL"/>
        </w:rPr>
        <w:t xml:space="preserve">אבל הייתה </w:t>
      </w:r>
      <w:bookmarkStart w:id="9502" w:name="_ETM_Q45_633940"/>
      <w:bookmarkEnd w:id="9502"/>
      <w:r>
        <w:rPr>
          <w:rFonts w:hint="cs"/>
          <w:rtl/>
          <w:lang w:eastAsia="he-IL"/>
        </w:rPr>
        <w:t xml:space="preserve">תחרות. התחרות </w:t>
      </w:r>
      <w:bookmarkStart w:id="9503" w:name="_ETM_Q45_628840"/>
      <w:bookmarkEnd w:id="9503"/>
      <w:r>
        <w:rPr>
          <w:rFonts w:hint="cs"/>
          <w:rtl/>
          <w:lang w:eastAsia="he-IL"/>
        </w:rPr>
        <w:t xml:space="preserve">בעצם הייתה בתוך האופוזיציה. </w:t>
      </w:r>
    </w:p>
    <w:p w:rsidR="0015261C" w:rsidRDefault="0015261C" w:rsidP="005F2D28">
      <w:pPr>
        <w:rPr>
          <w:rtl/>
          <w:lang w:eastAsia="he-IL"/>
        </w:rPr>
      </w:pPr>
      <w:bookmarkStart w:id="9504" w:name="_ETM_Q45_573005"/>
      <w:bookmarkEnd w:id="9504"/>
    </w:p>
    <w:p w:rsidR="0015261C" w:rsidRDefault="0015261C" w:rsidP="005F2D28">
      <w:pPr>
        <w:pStyle w:val="-"/>
        <w:rPr>
          <w:rtl/>
        </w:rPr>
      </w:pPr>
      <w:bookmarkStart w:id="9505" w:name="ET_speakercontinue_5159_86"/>
      <w:r w:rsidRPr="00626066">
        <w:rPr>
          <w:rStyle w:val="TagStyle"/>
          <w:rtl/>
        </w:rPr>
        <w:t xml:space="preserve"> &lt;&lt; דובר_המשך &gt;&gt;</w:t>
      </w:r>
      <w:r w:rsidRPr="005C5CAD">
        <w:rPr>
          <w:rStyle w:val="TagStyle"/>
          <w:rtl/>
        </w:rPr>
        <w:t xml:space="preserve"> </w:t>
      </w:r>
      <w:r>
        <w:rPr>
          <w:rtl/>
        </w:rPr>
        <w:t>דוד ביטן (הליכוד):</w:t>
      </w:r>
      <w:r w:rsidRPr="005C5CAD">
        <w:rPr>
          <w:rStyle w:val="TagStyle"/>
          <w:rtl/>
        </w:rPr>
        <w:t xml:space="preserve"> </w:t>
      </w:r>
      <w:r w:rsidRPr="00626066">
        <w:rPr>
          <w:rStyle w:val="TagStyle"/>
          <w:rtl/>
        </w:rPr>
        <w:t>&lt;&lt; דובר_המשך &gt;&gt;</w:t>
      </w:r>
      <w:r>
        <w:rPr>
          <w:rtl/>
        </w:rPr>
        <w:t xml:space="preserve"> </w:t>
      </w:r>
      <w:bookmarkEnd w:id="9505"/>
    </w:p>
    <w:p w:rsidR="0015261C" w:rsidRDefault="0015261C" w:rsidP="00713CAF">
      <w:pPr>
        <w:rPr>
          <w:rtl/>
          <w:lang w:eastAsia="he-IL"/>
        </w:rPr>
      </w:pPr>
    </w:p>
    <w:p w:rsidR="0015261C" w:rsidRDefault="0015261C" w:rsidP="005F2D28">
      <w:pPr>
        <w:rPr>
          <w:rtl/>
          <w:lang w:eastAsia="he-IL"/>
        </w:rPr>
      </w:pPr>
      <w:bookmarkStart w:id="9506" w:name="_ETM_Q45_628660"/>
      <w:bookmarkEnd w:id="9506"/>
      <w:r>
        <w:rPr>
          <w:rFonts w:hint="cs"/>
          <w:rtl/>
          <w:lang w:eastAsia="he-IL"/>
        </w:rPr>
        <w:t xml:space="preserve">לא. הם בעצם יראו פה </w:t>
      </w:r>
      <w:bookmarkStart w:id="9507" w:name="_ETM_Q45_634565"/>
      <w:bookmarkEnd w:id="9507"/>
      <w:r>
        <w:rPr>
          <w:rtl/>
          <w:lang w:eastAsia="he-IL"/>
        </w:rPr>
        <w:t>–</w:t>
      </w:r>
      <w:r>
        <w:rPr>
          <w:rFonts w:hint="cs"/>
          <w:rtl/>
          <w:lang w:eastAsia="he-IL"/>
        </w:rPr>
        <w:t xml:space="preserve"> הם הלכו נגד אורלי, ובעצם שכנעו </w:t>
      </w:r>
      <w:bookmarkStart w:id="9508" w:name="_ETM_Q45_638898"/>
      <w:bookmarkEnd w:id="9508"/>
      <w:r>
        <w:rPr>
          <w:rFonts w:hint="cs"/>
          <w:rtl/>
          <w:lang w:eastAsia="he-IL"/>
        </w:rPr>
        <w:t xml:space="preserve">כמה ח"כים להצביע אולי רק </w:t>
      </w:r>
      <w:proofErr w:type="spellStart"/>
      <w:r>
        <w:rPr>
          <w:rFonts w:hint="cs"/>
          <w:rtl/>
          <w:lang w:eastAsia="he-IL"/>
        </w:rPr>
        <w:t>לרוטמן</w:t>
      </w:r>
      <w:proofErr w:type="spellEnd"/>
      <w:r>
        <w:rPr>
          <w:rFonts w:hint="cs"/>
          <w:rtl/>
          <w:lang w:eastAsia="he-IL"/>
        </w:rPr>
        <w:t xml:space="preserve">. אין לי בעיה עם </w:t>
      </w:r>
      <w:bookmarkStart w:id="9509" w:name="_ETM_Q45_646163"/>
      <w:bookmarkEnd w:id="9509"/>
      <w:r>
        <w:rPr>
          <w:rFonts w:hint="cs"/>
          <w:rtl/>
          <w:lang w:eastAsia="he-IL"/>
        </w:rPr>
        <w:t>רוטמן. רוטמן בסדר גמור</w:t>
      </w:r>
      <w:r w:rsidRPr="00C96C1F">
        <w:rPr>
          <w:rFonts w:hint="cs"/>
          <w:rtl/>
          <w:lang w:eastAsia="he-IL"/>
        </w:rPr>
        <w:t xml:space="preserve"> </w:t>
      </w:r>
      <w:r>
        <w:rPr>
          <w:rFonts w:hint="cs"/>
          <w:rtl/>
          <w:lang w:eastAsia="he-IL"/>
        </w:rPr>
        <w:t xml:space="preserve">מבחינתי. הוא מייצג אותנו יפה </w:t>
      </w:r>
      <w:bookmarkStart w:id="9510" w:name="_ETM_Q45_645718"/>
      <w:bookmarkEnd w:id="9510"/>
      <w:r>
        <w:rPr>
          <w:rFonts w:hint="cs"/>
          <w:rtl/>
          <w:lang w:eastAsia="he-IL"/>
        </w:rPr>
        <w:t>מאוד. מה שהם עשו הוא</w:t>
      </w:r>
      <w:bookmarkStart w:id="9511" w:name="_ETM_Q45_651037"/>
      <w:bookmarkEnd w:id="9511"/>
      <w:r>
        <w:rPr>
          <w:rFonts w:hint="cs"/>
          <w:rtl/>
          <w:lang w:eastAsia="he-IL"/>
        </w:rPr>
        <w:t xml:space="preserve"> שהם הוכיחו שלא משנה, כי רוטמן הוא לעומתי לבית המשפט העליון, ולמרות זאת הם נתנו לו להיכנס, כי היה חשוב להם </w:t>
      </w:r>
      <w:bookmarkStart w:id="9512" w:name="_ETM_Q45_655774"/>
      <w:bookmarkEnd w:id="9512"/>
      <w:r>
        <w:rPr>
          <w:rFonts w:hint="cs"/>
          <w:rtl/>
          <w:lang w:eastAsia="he-IL"/>
        </w:rPr>
        <w:t xml:space="preserve">שאורלי לוי לא תיכנס. למה? בעיקר בגלל יושב-ראש ישראל ביתנו </w:t>
      </w:r>
      <w:bookmarkStart w:id="9513" w:name="_ETM_Q45_661226"/>
      <w:bookmarkEnd w:id="9513"/>
      <w:r>
        <w:rPr>
          <w:rFonts w:hint="cs"/>
          <w:rtl/>
          <w:lang w:eastAsia="he-IL"/>
        </w:rPr>
        <w:t>איווט ליברמן.</w:t>
      </w:r>
      <w:bookmarkStart w:id="9514" w:name="_ETM_Q45_653817"/>
      <w:bookmarkEnd w:id="9514"/>
      <w:r>
        <w:rPr>
          <w:rFonts w:hint="cs"/>
          <w:rtl/>
          <w:lang w:eastAsia="he-IL"/>
        </w:rPr>
        <w:t xml:space="preserve"> זאת אומרת, זה מראה שהכול אישי. </w:t>
      </w:r>
      <w:bookmarkStart w:id="9515" w:name="_ETM_Q45_666734"/>
      <w:bookmarkEnd w:id="9515"/>
      <w:r>
        <w:rPr>
          <w:rFonts w:hint="cs"/>
          <w:rtl/>
          <w:lang w:eastAsia="he-IL"/>
        </w:rPr>
        <w:t>כשיש דברים אישיים</w:t>
      </w:r>
      <w:r w:rsidR="002E04A3">
        <w:rPr>
          <w:rFonts w:hint="cs"/>
          <w:rtl/>
          <w:lang w:eastAsia="he-IL"/>
        </w:rPr>
        <w:t xml:space="preserve"> </w:t>
      </w:r>
      <w:r w:rsidR="002E04A3">
        <w:rPr>
          <w:rFonts w:hint="eastAsia"/>
          <w:rtl/>
          <w:lang w:eastAsia="he-IL"/>
        </w:rPr>
        <w:t>–</w:t>
      </w:r>
      <w:r>
        <w:rPr>
          <w:rFonts w:hint="cs"/>
          <w:rtl/>
          <w:lang w:eastAsia="he-IL"/>
        </w:rPr>
        <w:t xml:space="preserve"> </w:t>
      </w:r>
      <w:r w:rsidR="00522AC1">
        <w:rPr>
          <w:rFonts w:hint="cs"/>
          <w:rtl/>
          <w:lang w:eastAsia="he-IL"/>
        </w:rPr>
        <w:t>– –</w:t>
      </w:r>
      <w:r>
        <w:rPr>
          <w:rFonts w:hint="cs"/>
          <w:rtl/>
          <w:lang w:eastAsia="he-IL"/>
        </w:rPr>
        <w:t xml:space="preserve"> </w:t>
      </w:r>
    </w:p>
    <w:p w:rsidR="0015261C" w:rsidRDefault="0015261C" w:rsidP="005F2D28">
      <w:pPr>
        <w:rPr>
          <w:rtl/>
          <w:lang w:eastAsia="he-IL"/>
        </w:rPr>
      </w:pPr>
      <w:bookmarkStart w:id="9516" w:name="_ETM_Q45_660255"/>
      <w:bookmarkStart w:id="9517" w:name="_ETM_Q45_660352"/>
      <w:bookmarkEnd w:id="9516"/>
      <w:bookmarkEnd w:id="9517"/>
    </w:p>
    <w:p w:rsidR="0015261C" w:rsidRDefault="0015261C" w:rsidP="005F2D28">
      <w:pPr>
        <w:pStyle w:val="af6"/>
        <w:rPr>
          <w:rtl/>
        </w:rPr>
      </w:pPr>
      <w:bookmarkStart w:id="9518" w:name="ET_yor_6032_88"/>
      <w:r w:rsidRPr="00626066">
        <w:rPr>
          <w:rStyle w:val="TagStyle"/>
          <w:rtl/>
        </w:rPr>
        <w:t xml:space="preserve"> &lt;&lt; יור &gt;&gt;</w:t>
      </w:r>
      <w:r w:rsidRPr="005C5CAD">
        <w:rPr>
          <w:rStyle w:val="TagStyle"/>
          <w:rtl/>
        </w:rPr>
        <w:t xml:space="preserve"> </w:t>
      </w:r>
      <w:r>
        <w:rPr>
          <w:rtl/>
        </w:rPr>
        <w:t>היו"ר מנסור עבאס:</w:t>
      </w:r>
      <w:r w:rsidRPr="005C5CAD">
        <w:rPr>
          <w:rStyle w:val="TagStyle"/>
          <w:rtl/>
        </w:rPr>
        <w:t xml:space="preserve"> </w:t>
      </w:r>
      <w:r w:rsidRPr="00626066">
        <w:rPr>
          <w:rStyle w:val="TagStyle"/>
          <w:rtl/>
        </w:rPr>
        <w:t>&lt;&lt; יור &gt;&gt;</w:t>
      </w:r>
      <w:r>
        <w:rPr>
          <w:rtl/>
        </w:rPr>
        <w:t xml:space="preserve"> </w:t>
      </w:r>
      <w:bookmarkEnd w:id="9518"/>
    </w:p>
    <w:p w:rsidR="0015261C" w:rsidRDefault="0015261C" w:rsidP="00713CAF">
      <w:pPr>
        <w:rPr>
          <w:rtl/>
          <w:lang w:eastAsia="he-IL"/>
        </w:rPr>
      </w:pPr>
    </w:p>
    <w:p w:rsidR="0015261C" w:rsidRDefault="0015261C" w:rsidP="005F2D28">
      <w:pPr>
        <w:rPr>
          <w:rtl/>
          <w:lang w:eastAsia="he-IL"/>
        </w:rPr>
      </w:pPr>
      <w:bookmarkStart w:id="9519" w:name="_ETM_Q45_661193"/>
      <w:bookmarkEnd w:id="9519"/>
      <w:r>
        <w:rPr>
          <w:rFonts w:hint="cs"/>
          <w:rtl/>
          <w:lang w:eastAsia="he-IL"/>
        </w:rPr>
        <w:t>יש ממד אישי.</w:t>
      </w:r>
    </w:p>
    <w:p w:rsidR="0015261C" w:rsidRDefault="0015261C" w:rsidP="005F2D28">
      <w:pPr>
        <w:rPr>
          <w:rtl/>
          <w:lang w:eastAsia="he-IL"/>
        </w:rPr>
      </w:pPr>
      <w:bookmarkStart w:id="9520" w:name="_ETM_Q45_663407"/>
      <w:bookmarkStart w:id="9521" w:name="_ETM_Q45_663510"/>
      <w:bookmarkEnd w:id="9520"/>
      <w:bookmarkEnd w:id="9521"/>
    </w:p>
    <w:p w:rsidR="0015261C" w:rsidRDefault="0015261C" w:rsidP="005F2D28">
      <w:pPr>
        <w:pStyle w:val="-"/>
        <w:rPr>
          <w:rtl/>
        </w:rPr>
      </w:pPr>
      <w:bookmarkStart w:id="9522" w:name="ET_speakercontinue_5159_89"/>
      <w:r w:rsidRPr="00626066">
        <w:rPr>
          <w:rStyle w:val="TagStyle"/>
          <w:rtl/>
        </w:rPr>
        <w:t xml:space="preserve"> &lt;&lt; דובר_המשך &gt;&gt;</w:t>
      </w:r>
      <w:r w:rsidRPr="005C5CAD">
        <w:rPr>
          <w:rStyle w:val="TagStyle"/>
          <w:rtl/>
        </w:rPr>
        <w:t xml:space="preserve"> </w:t>
      </w:r>
      <w:r>
        <w:rPr>
          <w:rtl/>
        </w:rPr>
        <w:t>דוד ביטן (הליכוד):</w:t>
      </w:r>
      <w:r w:rsidRPr="005C5CAD">
        <w:rPr>
          <w:rStyle w:val="TagStyle"/>
          <w:rtl/>
        </w:rPr>
        <w:t xml:space="preserve"> </w:t>
      </w:r>
      <w:r w:rsidRPr="00626066">
        <w:rPr>
          <w:rStyle w:val="TagStyle"/>
          <w:rtl/>
        </w:rPr>
        <w:t>&lt;&lt; דובר_המשך &gt;&gt;</w:t>
      </w:r>
      <w:r>
        <w:rPr>
          <w:rtl/>
        </w:rPr>
        <w:t xml:space="preserve"> </w:t>
      </w:r>
      <w:bookmarkEnd w:id="9522"/>
    </w:p>
    <w:p w:rsidR="0015261C" w:rsidRDefault="0015261C" w:rsidP="00713CAF">
      <w:pPr>
        <w:rPr>
          <w:rtl/>
          <w:lang w:eastAsia="he-IL"/>
        </w:rPr>
      </w:pPr>
    </w:p>
    <w:p w:rsidR="0015261C" w:rsidRDefault="0015261C" w:rsidP="00657947">
      <w:pPr>
        <w:rPr>
          <w:rtl/>
          <w:lang w:eastAsia="he-IL"/>
        </w:rPr>
      </w:pPr>
      <w:bookmarkStart w:id="9523" w:name="_ETM_Q45_664454"/>
      <w:bookmarkEnd w:id="9523"/>
      <w:r>
        <w:rPr>
          <w:rFonts w:hint="cs"/>
          <w:rtl/>
          <w:lang w:eastAsia="he-IL"/>
        </w:rPr>
        <w:t xml:space="preserve">כשיש דברים אישיים, האידיאולוגיה זזה הצידה. זה מה </w:t>
      </w:r>
      <w:bookmarkStart w:id="9524" w:name="_ETM_Q45_666808"/>
      <w:bookmarkEnd w:id="9524"/>
      <w:r>
        <w:rPr>
          <w:rFonts w:hint="cs"/>
          <w:rtl/>
          <w:lang w:eastAsia="he-IL"/>
        </w:rPr>
        <w:t>שאפשר ללמוד מפה.</w:t>
      </w:r>
    </w:p>
    <w:p w:rsidR="0015261C" w:rsidRDefault="0015261C" w:rsidP="005F2D28">
      <w:pPr>
        <w:pStyle w:val="aff"/>
        <w:ind w:left="1080" w:firstLine="0"/>
        <w:rPr>
          <w:rtl/>
          <w:lang w:eastAsia="he-IL"/>
        </w:rPr>
      </w:pPr>
    </w:p>
    <w:p w:rsidR="0015261C" w:rsidRDefault="0015261C" w:rsidP="005F2D28">
      <w:pPr>
        <w:pStyle w:val="af6"/>
        <w:rPr>
          <w:rtl/>
        </w:rPr>
      </w:pPr>
      <w:bookmarkStart w:id="9525" w:name="ET_yor_6032_91"/>
      <w:r w:rsidRPr="00626066">
        <w:rPr>
          <w:rStyle w:val="TagStyle"/>
          <w:rtl/>
        </w:rPr>
        <w:t xml:space="preserve"> &lt;&lt; יור &gt;&gt;</w:t>
      </w:r>
      <w:r w:rsidRPr="00B253CB">
        <w:rPr>
          <w:rStyle w:val="TagStyle"/>
          <w:rtl/>
        </w:rPr>
        <w:t xml:space="preserve"> </w:t>
      </w:r>
      <w:r>
        <w:rPr>
          <w:rtl/>
        </w:rPr>
        <w:t>היו"ר מנסור עבאס:</w:t>
      </w:r>
      <w:r w:rsidRPr="00B253CB">
        <w:rPr>
          <w:rStyle w:val="TagStyle"/>
          <w:rtl/>
        </w:rPr>
        <w:t xml:space="preserve"> </w:t>
      </w:r>
      <w:r w:rsidRPr="00626066">
        <w:rPr>
          <w:rStyle w:val="TagStyle"/>
          <w:rtl/>
        </w:rPr>
        <w:t>&lt;&lt; יור &gt;&gt;</w:t>
      </w:r>
      <w:r>
        <w:rPr>
          <w:rtl/>
        </w:rPr>
        <w:t xml:space="preserve"> </w:t>
      </w:r>
      <w:bookmarkEnd w:id="9525"/>
    </w:p>
    <w:p w:rsidR="0015261C" w:rsidRDefault="0015261C" w:rsidP="00713CAF">
      <w:pPr>
        <w:rPr>
          <w:rtl/>
          <w:lang w:eastAsia="he-IL"/>
        </w:rPr>
      </w:pPr>
    </w:p>
    <w:p w:rsidR="0015261C" w:rsidRPr="00B253CB" w:rsidRDefault="0015261C" w:rsidP="005F2D28">
      <w:pPr>
        <w:rPr>
          <w:rtl/>
          <w:lang w:eastAsia="he-IL"/>
        </w:rPr>
      </w:pPr>
      <w:r>
        <w:rPr>
          <w:rFonts w:hint="cs"/>
          <w:rtl/>
          <w:lang w:eastAsia="he-IL"/>
        </w:rPr>
        <w:t>י</w:t>
      </w:r>
      <w:bookmarkStart w:id="9526" w:name="_ETM_Q45_689418"/>
      <w:bookmarkEnd w:id="9526"/>
      <w:r>
        <w:rPr>
          <w:rFonts w:hint="cs"/>
          <w:rtl/>
          <w:lang w:eastAsia="he-IL"/>
        </w:rPr>
        <w:t>ש ממד אישי.</w:t>
      </w:r>
    </w:p>
    <w:p w:rsidR="0015261C" w:rsidRDefault="0015261C" w:rsidP="005F2D28">
      <w:pPr>
        <w:pStyle w:val="aff"/>
        <w:ind w:left="1080" w:firstLine="0"/>
        <w:rPr>
          <w:rtl/>
          <w:lang w:eastAsia="he-IL"/>
        </w:rPr>
      </w:pPr>
      <w:bookmarkStart w:id="9527" w:name="_ETM_Q45_691064"/>
      <w:bookmarkEnd w:id="9527"/>
    </w:p>
    <w:p w:rsidR="0015261C" w:rsidRDefault="0015261C" w:rsidP="005F2D28">
      <w:pPr>
        <w:pStyle w:val="-"/>
        <w:rPr>
          <w:rtl/>
        </w:rPr>
      </w:pPr>
      <w:bookmarkStart w:id="9528" w:name="ET_speakercontinue_5159_90"/>
      <w:r w:rsidRPr="00626066">
        <w:rPr>
          <w:rStyle w:val="TagStyle"/>
          <w:rtl/>
        </w:rPr>
        <w:t xml:space="preserve"> &lt;&lt; דובר_המשך &gt;&gt;</w:t>
      </w:r>
      <w:r w:rsidRPr="00B253CB">
        <w:rPr>
          <w:rStyle w:val="TagStyle"/>
          <w:rtl/>
        </w:rPr>
        <w:t xml:space="preserve"> </w:t>
      </w:r>
      <w:r>
        <w:rPr>
          <w:rtl/>
        </w:rPr>
        <w:t>דוד ביטן (הליכוד):</w:t>
      </w:r>
      <w:r w:rsidRPr="00B253CB">
        <w:rPr>
          <w:rStyle w:val="TagStyle"/>
          <w:rtl/>
        </w:rPr>
        <w:t xml:space="preserve"> </w:t>
      </w:r>
      <w:r w:rsidRPr="00626066">
        <w:rPr>
          <w:rStyle w:val="TagStyle"/>
          <w:rtl/>
        </w:rPr>
        <w:t>&lt;&lt; דובר_המשך &gt;&gt;</w:t>
      </w:r>
      <w:r>
        <w:rPr>
          <w:rtl/>
        </w:rPr>
        <w:t xml:space="preserve"> </w:t>
      </w:r>
      <w:bookmarkEnd w:id="9528"/>
    </w:p>
    <w:p w:rsidR="0015261C" w:rsidRDefault="0015261C" w:rsidP="00713CAF">
      <w:pPr>
        <w:rPr>
          <w:rtl/>
          <w:lang w:eastAsia="he-IL"/>
        </w:rPr>
      </w:pPr>
    </w:p>
    <w:p w:rsidR="0015261C" w:rsidRDefault="0015261C" w:rsidP="00657947">
      <w:pPr>
        <w:rPr>
          <w:rtl/>
          <w:lang w:eastAsia="he-IL"/>
        </w:rPr>
      </w:pPr>
      <w:bookmarkStart w:id="9529" w:name="_ETM_Q45_691808"/>
      <w:bookmarkStart w:id="9530" w:name="_ETM_Q45_672824"/>
      <w:bookmarkStart w:id="9531" w:name="_ETM_Q45_672901"/>
      <w:bookmarkEnd w:id="9529"/>
      <w:bookmarkEnd w:id="9530"/>
      <w:bookmarkEnd w:id="9531"/>
      <w:r>
        <w:rPr>
          <w:rFonts w:hint="cs"/>
          <w:rtl/>
          <w:lang w:eastAsia="he-IL"/>
        </w:rPr>
        <w:t xml:space="preserve">אבל, לנו זה לא משנה, כי </w:t>
      </w:r>
      <w:r w:rsidR="00657947">
        <w:rPr>
          <w:rFonts w:hint="cs"/>
          <w:rtl/>
          <w:lang w:eastAsia="he-IL"/>
        </w:rPr>
        <w:t>ב</w:t>
      </w:r>
      <w:r>
        <w:rPr>
          <w:rFonts w:hint="cs"/>
          <w:rtl/>
          <w:lang w:eastAsia="he-IL"/>
        </w:rPr>
        <w:t xml:space="preserve">וועדה </w:t>
      </w:r>
      <w:bookmarkStart w:id="9532" w:name="_ETM_Q45_673159"/>
      <w:bookmarkEnd w:id="9532"/>
      <w:r>
        <w:rPr>
          <w:rFonts w:hint="cs"/>
          <w:rtl/>
          <w:lang w:eastAsia="he-IL"/>
        </w:rPr>
        <w:t xml:space="preserve">למינוי שופטים, אין לנו שם אפילו </w:t>
      </w:r>
      <w:r>
        <w:rPr>
          <w:lang w:eastAsia="he-IL"/>
        </w:rPr>
        <w:t>say</w:t>
      </w:r>
      <w:r>
        <w:rPr>
          <w:rFonts w:hint="cs"/>
          <w:rtl/>
          <w:lang w:eastAsia="he-IL"/>
        </w:rPr>
        <w:t>. נו,</w:t>
      </w:r>
      <w:bookmarkStart w:id="9533" w:name="_ETM_Q45_674089"/>
      <w:bookmarkEnd w:id="9533"/>
      <w:r>
        <w:rPr>
          <w:rFonts w:hint="cs"/>
          <w:rtl/>
          <w:lang w:eastAsia="he-IL"/>
        </w:rPr>
        <w:t xml:space="preserve"> אז מה הוא יעשה שם? יש שם רוב מוחלט. </w:t>
      </w:r>
      <w:bookmarkStart w:id="9534" w:name="_ETM_Q45_681492"/>
      <w:bookmarkEnd w:id="9534"/>
      <w:r>
        <w:rPr>
          <w:rFonts w:hint="cs"/>
          <w:rtl/>
          <w:lang w:eastAsia="he-IL"/>
        </w:rPr>
        <w:t xml:space="preserve">היתרון שהיה לשקד הוא שהיה לה הסכם עם יושב-ראש </w:t>
      </w:r>
      <w:bookmarkStart w:id="9535" w:name="_ETM_Q45_680930"/>
      <w:bookmarkEnd w:id="9535"/>
      <w:r>
        <w:rPr>
          <w:rFonts w:hint="cs"/>
          <w:rtl/>
          <w:lang w:eastAsia="he-IL"/>
        </w:rPr>
        <w:t xml:space="preserve">לשכת עורכי הדין, ואז היא שינתה את האיזון שהיה </w:t>
      </w:r>
      <w:bookmarkStart w:id="9536" w:name="_ETM_Q45_688023"/>
      <w:bookmarkEnd w:id="9536"/>
      <w:r>
        <w:rPr>
          <w:rFonts w:hint="cs"/>
          <w:rtl/>
          <w:lang w:eastAsia="he-IL"/>
        </w:rPr>
        <w:t xml:space="preserve">בוועדה. לנציגי בית המשפט העליון היה רוב מוחלט. </w:t>
      </w:r>
      <w:bookmarkStart w:id="9537" w:name="_ETM_Q45_700532"/>
      <w:bookmarkStart w:id="9538" w:name="_ETM_Q45_700584"/>
      <w:bookmarkStart w:id="9539" w:name="_ETM_Q45_700652"/>
      <w:bookmarkStart w:id="9540" w:name="_ETM_Q45_700695"/>
      <w:bookmarkEnd w:id="9537"/>
      <w:bookmarkEnd w:id="9538"/>
      <w:bookmarkEnd w:id="9539"/>
      <w:bookmarkEnd w:id="9540"/>
      <w:r>
        <w:rPr>
          <w:rFonts w:hint="cs"/>
          <w:rtl/>
          <w:lang w:eastAsia="he-IL"/>
        </w:rPr>
        <w:t xml:space="preserve">היום זה </w:t>
      </w:r>
      <w:bookmarkStart w:id="9541" w:name="_ETM_Q45_691540"/>
      <w:bookmarkEnd w:id="9541"/>
      <w:r>
        <w:rPr>
          <w:rFonts w:hint="cs"/>
          <w:rtl/>
          <w:lang w:eastAsia="he-IL"/>
        </w:rPr>
        <w:t xml:space="preserve">השתנה. הפוך. נציגי לשכת עורכי הדין הולכים עם </w:t>
      </w:r>
      <w:bookmarkStart w:id="9542" w:name="_ETM_Q45_697788"/>
      <w:bookmarkEnd w:id="9542"/>
      <w:r>
        <w:rPr>
          <w:rFonts w:hint="cs"/>
          <w:rtl/>
          <w:lang w:eastAsia="he-IL"/>
        </w:rPr>
        <w:t xml:space="preserve">נציגי השופטים, ואז נציג אחד </w:t>
      </w:r>
      <w:r>
        <w:rPr>
          <w:rtl/>
          <w:lang w:eastAsia="he-IL"/>
        </w:rPr>
        <w:t>–</w:t>
      </w:r>
      <w:r>
        <w:rPr>
          <w:rFonts w:hint="cs"/>
          <w:rtl/>
          <w:lang w:eastAsia="he-IL"/>
        </w:rPr>
        <w:t xml:space="preserve"> אם אתה לוקח את </w:t>
      </w:r>
      <w:bookmarkStart w:id="9543" w:name="_ETM_Q45_701288"/>
      <w:bookmarkEnd w:id="9543"/>
      <w:r>
        <w:rPr>
          <w:rFonts w:hint="cs"/>
          <w:rtl/>
          <w:lang w:eastAsia="he-IL"/>
        </w:rPr>
        <w:t xml:space="preserve">הממשלה, כשהממשלה גם שמה נציגים, אז </w:t>
      </w:r>
      <w:bookmarkStart w:id="9544" w:name="_ETM_Q45_704618"/>
      <w:bookmarkEnd w:id="9544"/>
      <w:r>
        <w:rPr>
          <w:rFonts w:hint="cs"/>
          <w:rtl/>
          <w:lang w:eastAsia="he-IL"/>
        </w:rPr>
        <w:t xml:space="preserve">בן אדם אחד לא יכול לעשות כלום. שקלנו בכלל אם להגיש </w:t>
      </w:r>
      <w:bookmarkStart w:id="9545" w:name="_ETM_Q45_703793"/>
      <w:bookmarkEnd w:id="9545"/>
      <w:r>
        <w:rPr>
          <w:rFonts w:hint="cs"/>
          <w:rtl/>
          <w:lang w:eastAsia="he-IL"/>
        </w:rPr>
        <w:t xml:space="preserve">מועמדות כרגע לוועדה הזאת. בסוף הגשנו. אמרנו: זה לא </w:t>
      </w:r>
      <w:bookmarkStart w:id="9546" w:name="_ETM_Q45_712089"/>
      <w:bookmarkEnd w:id="9546"/>
      <w:r>
        <w:rPr>
          <w:rFonts w:hint="cs"/>
          <w:rtl/>
          <w:lang w:eastAsia="he-IL"/>
        </w:rPr>
        <w:t xml:space="preserve">נראה שלא נגיש, </w:t>
      </w:r>
      <w:bookmarkStart w:id="9547" w:name="_ETM_Q45_710396"/>
      <w:bookmarkEnd w:id="9547"/>
      <w:r>
        <w:rPr>
          <w:rFonts w:hint="cs"/>
          <w:rtl/>
          <w:lang w:eastAsia="he-IL"/>
        </w:rPr>
        <w:t>אבל התוצאות לא משנות כלום. הרוב קיים בוועדה, הם יעשו מה שהם רוצים.</w:t>
      </w:r>
      <w:bookmarkStart w:id="9548" w:name="_ETM_Q45_716291"/>
      <w:bookmarkEnd w:id="9548"/>
      <w:r>
        <w:rPr>
          <w:rFonts w:hint="cs"/>
          <w:rtl/>
          <w:lang w:eastAsia="he-IL"/>
        </w:rPr>
        <w:t xml:space="preserve"> בזה נגמר הסיפור. זה רק מראה משהו לגבי </w:t>
      </w:r>
      <w:bookmarkStart w:id="9549" w:name="_ETM_Q45_722008"/>
      <w:bookmarkEnd w:id="9549"/>
      <w:r>
        <w:rPr>
          <w:rFonts w:hint="cs"/>
          <w:rtl/>
          <w:lang w:eastAsia="he-IL"/>
        </w:rPr>
        <w:t xml:space="preserve">מה קובע, בעצם, את העניינים. מה שקובע זה בעיקר </w:t>
      </w:r>
      <w:bookmarkStart w:id="9550" w:name="_ETM_Q45_726659"/>
      <w:bookmarkEnd w:id="9550"/>
      <w:r>
        <w:rPr>
          <w:rFonts w:hint="cs"/>
          <w:rtl/>
          <w:lang w:eastAsia="he-IL"/>
        </w:rPr>
        <w:t>העניינים האישיים ולא משהו אחר.</w:t>
      </w:r>
    </w:p>
    <w:p w:rsidR="0015261C" w:rsidRDefault="0015261C" w:rsidP="005F2D28">
      <w:pPr>
        <w:rPr>
          <w:rtl/>
          <w:lang w:eastAsia="he-IL"/>
        </w:rPr>
      </w:pPr>
    </w:p>
    <w:p w:rsidR="0015261C" w:rsidRDefault="0015261C" w:rsidP="00713CAF">
      <w:pPr>
        <w:rPr>
          <w:rtl/>
          <w:lang w:eastAsia="he-IL"/>
        </w:rPr>
      </w:pPr>
      <w:bookmarkStart w:id="9551" w:name="TOR_Q46"/>
      <w:bookmarkEnd w:id="9551"/>
      <w:r>
        <w:rPr>
          <w:rFonts w:hint="cs"/>
          <w:rtl/>
          <w:lang w:eastAsia="he-IL"/>
        </w:rPr>
        <w:t>לגבי יתר הוועדות, ידענו שאנחנו נכניס אחד, ולדיינים ניסי</w:t>
      </w:r>
      <w:bookmarkStart w:id="9552" w:name="_ETM_Q46_132000"/>
      <w:bookmarkEnd w:id="9552"/>
      <w:r>
        <w:rPr>
          <w:rFonts w:hint="cs"/>
          <w:rtl/>
          <w:lang w:eastAsia="he-IL"/>
        </w:rPr>
        <w:t xml:space="preserve">נו שיהיה עוד אחד, רק חבל שאף נציג של החרדים </w:t>
      </w:r>
      <w:bookmarkStart w:id="9553" w:name="_ETM_Q46_135000"/>
      <w:bookmarkEnd w:id="9553"/>
      <w:r>
        <w:rPr>
          <w:rFonts w:hint="cs"/>
          <w:rtl/>
          <w:lang w:eastAsia="he-IL"/>
        </w:rPr>
        <w:t xml:space="preserve">לא נכנס לוועדה למינוי דיינים. זה גם כן לא בסדר, </w:t>
      </w:r>
      <w:bookmarkStart w:id="9554" w:name="_ETM_Q46_138000"/>
      <w:bookmarkEnd w:id="9554"/>
      <w:r>
        <w:rPr>
          <w:rFonts w:hint="cs"/>
          <w:rtl/>
          <w:lang w:eastAsia="he-IL"/>
        </w:rPr>
        <w:t xml:space="preserve">נקווה שבעתיד דברים ישתנו. זה בעיקר בגלל שגם מתן כהנא </w:t>
      </w:r>
      <w:bookmarkStart w:id="9555" w:name="_ETM_Q46_144000"/>
      <w:bookmarkEnd w:id="9555"/>
      <w:r>
        <w:rPr>
          <w:rFonts w:hint="cs"/>
          <w:rtl/>
          <w:lang w:eastAsia="he-IL"/>
        </w:rPr>
        <w:t xml:space="preserve">וגם אלקין, יש להם עניין לעשות </w:t>
      </w:r>
      <w:r>
        <w:rPr>
          <w:rtl/>
          <w:lang w:eastAsia="he-IL"/>
        </w:rPr>
        <w:t>–</w:t>
      </w:r>
      <w:r>
        <w:rPr>
          <w:rFonts w:hint="cs"/>
          <w:rtl/>
          <w:lang w:eastAsia="he-IL"/>
        </w:rPr>
        <w:t xml:space="preserve"> אמרתי את </w:t>
      </w:r>
      <w:bookmarkStart w:id="9556" w:name="_ETM_Q46_149000"/>
      <w:bookmarkEnd w:id="9556"/>
      <w:r>
        <w:rPr>
          <w:rFonts w:hint="cs"/>
          <w:rtl/>
          <w:lang w:eastAsia="he-IL"/>
        </w:rPr>
        <w:t>זה גם בפעם אחרת כשדיברתי, שמה שמתן כהנא עושה</w:t>
      </w:r>
      <w:r w:rsidR="0007623E">
        <w:rPr>
          <w:rFonts w:hint="cs"/>
          <w:rtl/>
          <w:lang w:eastAsia="he-IL"/>
        </w:rPr>
        <w:t>,</w:t>
      </w:r>
      <w:r>
        <w:rPr>
          <w:rFonts w:hint="cs"/>
          <w:rtl/>
          <w:lang w:eastAsia="he-IL"/>
        </w:rPr>
        <w:t xml:space="preserve"> הוא </w:t>
      </w:r>
      <w:bookmarkStart w:id="9557" w:name="_ETM_Q46_155000"/>
      <w:bookmarkEnd w:id="9557"/>
      <w:r>
        <w:rPr>
          <w:rFonts w:hint="cs"/>
          <w:rtl/>
          <w:lang w:eastAsia="he-IL"/>
        </w:rPr>
        <w:t>מייצג בעצם את בנט, את כל הגוורדי</w:t>
      </w:r>
      <w:r>
        <w:rPr>
          <w:rFonts w:hint="eastAsia"/>
          <w:rtl/>
          <w:lang w:eastAsia="he-IL"/>
        </w:rPr>
        <w:t>ה</w:t>
      </w:r>
      <w:r>
        <w:rPr>
          <w:rFonts w:hint="cs"/>
          <w:rtl/>
          <w:lang w:eastAsia="he-IL"/>
        </w:rPr>
        <w:t xml:space="preserve"> הזאת</w:t>
      </w:r>
      <w:r w:rsidR="0007623E">
        <w:rPr>
          <w:rFonts w:hint="cs"/>
          <w:rtl/>
          <w:lang w:eastAsia="he-IL"/>
        </w:rPr>
        <w:t>,</w:t>
      </w:r>
      <w:r>
        <w:rPr>
          <w:rFonts w:hint="cs"/>
          <w:rtl/>
          <w:lang w:eastAsia="he-IL"/>
        </w:rPr>
        <w:t xml:space="preserve"> הם </w:t>
      </w:r>
      <w:bookmarkStart w:id="9558" w:name="_ETM_Q46_159000"/>
      <w:bookmarkEnd w:id="9558"/>
      <w:r>
        <w:rPr>
          <w:rFonts w:hint="cs"/>
          <w:rtl/>
          <w:lang w:eastAsia="he-IL"/>
        </w:rPr>
        <w:t xml:space="preserve">מציגים כאילו אידיאולוגיה בנושא הכשרות, ונושאים אחרים, ובעצם מה שהם </w:t>
      </w:r>
      <w:bookmarkStart w:id="9559" w:name="_ETM_Q46_161000"/>
      <w:bookmarkEnd w:id="9559"/>
      <w:r>
        <w:rPr>
          <w:rFonts w:hint="cs"/>
          <w:rtl/>
          <w:lang w:eastAsia="he-IL"/>
        </w:rPr>
        <w:t xml:space="preserve">רוצים זה לתת פרנסה ותפקידים לחבר'ה שלהם נגד החבר'ה של </w:t>
      </w:r>
      <w:bookmarkStart w:id="9560" w:name="_ETM_Q46_164000"/>
      <w:bookmarkEnd w:id="9560"/>
      <w:r>
        <w:rPr>
          <w:rFonts w:hint="cs"/>
          <w:rtl/>
          <w:lang w:eastAsia="he-IL"/>
        </w:rPr>
        <w:t>החרדים. כאילו</w:t>
      </w:r>
      <w:r w:rsidR="0007623E">
        <w:rPr>
          <w:rFonts w:hint="cs"/>
          <w:rtl/>
          <w:lang w:eastAsia="he-IL"/>
        </w:rPr>
        <w:t>,</w:t>
      </w:r>
      <w:r>
        <w:rPr>
          <w:rFonts w:hint="cs"/>
          <w:rtl/>
          <w:lang w:eastAsia="he-IL"/>
        </w:rPr>
        <w:t xml:space="preserve"> אתם דפקתם אותנו לאורך תקופה, עכשיו אנחנו </w:t>
      </w:r>
      <w:bookmarkStart w:id="9561" w:name="_ETM_Q46_168000"/>
      <w:bookmarkEnd w:id="9561"/>
      <w:r>
        <w:rPr>
          <w:rFonts w:hint="cs"/>
          <w:rtl/>
          <w:lang w:eastAsia="he-IL"/>
        </w:rPr>
        <w:t>נדפוק אתכם. משהו כזה. אתה מבין?</w:t>
      </w:r>
    </w:p>
    <w:p w:rsidR="0015261C" w:rsidRDefault="0015261C" w:rsidP="005F2D28">
      <w:pPr>
        <w:rPr>
          <w:rtl/>
          <w:lang w:eastAsia="he-IL"/>
        </w:rPr>
      </w:pPr>
    </w:p>
    <w:p w:rsidR="0015261C" w:rsidRDefault="0015261C" w:rsidP="005F2D28">
      <w:pPr>
        <w:rPr>
          <w:rtl/>
        </w:rPr>
      </w:pPr>
      <w:bookmarkStart w:id="9562" w:name="_ETM_Q46_172000"/>
      <w:bookmarkEnd w:id="9562"/>
      <w:r>
        <w:rPr>
          <w:rFonts w:hint="cs"/>
          <w:rtl/>
          <w:lang w:eastAsia="he-IL"/>
        </w:rPr>
        <w:t xml:space="preserve">לכן, זה המצב. </w:t>
      </w:r>
      <w:bookmarkStart w:id="9563" w:name="_ETM_Q46_177000"/>
      <w:bookmarkEnd w:id="9563"/>
      <w:r>
        <w:rPr>
          <w:rFonts w:hint="cs"/>
          <w:rtl/>
          <w:lang w:eastAsia="he-IL"/>
        </w:rPr>
        <w:t xml:space="preserve">אנחנו ידענו שלא ננצח בקרב הזה, כי הקואליציה, יש לה </w:t>
      </w:r>
      <w:bookmarkStart w:id="9564" w:name="_ETM_Q46_178000"/>
      <w:bookmarkEnd w:id="9564"/>
      <w:r>
        <w:rPr>
          <w:rFonts w:hint="cs"/>
          <w:rtl/>
          <w:lang w:eastAsia="he-IL"/>
        </w:rPr>
        <w:t>יחד א</w:t>
      </w:r>
      <w:r w:rsidR="0007623E">
        <w:rPr>
          <w:rFonts w:hint="cs"/>
          <w:rtl/>
          <w:lang w:eastAsia="he-IL"/>
        </w:rPr>
        <w:t>י</w:t>
      </w:r>
      <w:r>
        <w:rPr>
          <w:rFonts w:hint="cs"/>
          <w:rtl/>
          <w:lang w:eastAsia="he-IL"/>
        </w:rPr>
        <w:t xml:space="preserve">תכם ויחד עם הרשימה המשותפת </w:t>
      </w:r>
      <w:bookmarkStart w:id="9565" w:name="_ETM_Q46_180120"/>
      <w:bookmarkStart w:id="9566" w:name="_ETM_Q46_181319"/>
      <w:bookmarkStart w:id="9567" w:name="_ETM_Q46_181650"/>
      <w:bookmarkStart w:id="9568" w:name="_ETM_Q46_181770"/>
      <w:bookmarkStart w:id="9569" w:name="_ETM_Q46_182130"/>
      <w:bookmarkStart w:id="9570" w:name="_ETM_Q46_182610"/>
      <w:bookmarkEnd w:id="9565"/>
      <w:bookmarkEnd w:id="9566"/>
      <w:bookmarkEnd w:id="9567"/>
      <w:bookmarkEnd w:id="9568"/>
      <w:bookmarkEnd w:id="9569"/>
      <w:bookmarkEnd w:id="9570"/>
      <w:r>
        <w:rPr>
          <w:rtl/>
        </w:rPr>
        <w:t xml:space="preserve">68 </w:t>
      </w:r>
      <w:bookmarkStart w:id="9571" w:name="_ETM_Q46_183239"/>
      <w:bookmarkEnd w:id="9571"/>
      <w:r>
        <w:rPr>
          <w:rtl/>
        </w:rPr>
        <w:t xml:space="preserve">חברי </w:t>
      </w:r>
      <w:bookmarkStart w:id="9572" w:name="_ETM_Q46_183509"/>
      <w:bookmarkEnd w:id="9572"/>
      <w:r>
        <w:rPr>
          <w:rtl/>
        </w:rPr>
        <w:t>כנסת</w:t>
      </w:r>
      <w:r>
        <w:rPr>
          <w:rFonts w:hint="cs"/>
          <w:rtl/>
        </w:rPr>
        <w:t xml:space="preserve">, אז מה רצית </w:t>
      </w:r>
      <w:bookmarkStart w:id="9573" w:name="_ETM_Q46_182000"/>
      <w:bookmarkStart w:id="9574" w:name="_ETM_Q46_183870"/>
      <w:bookmarkStart w:id="9575" w:name="_ETM_Q46_184380"/>
      <w:bookmarkEnd w:id="9573"/>
      <w:bookmarkEnd w:id="9574"/>
      <w:bookmarkEnd w:id="9575"/>
      <w:r>
        <w:rPr>
          <w:rtl/>
        </w:rPr>
        <w:t xml:space="preserve">שאנחנו </w:t>
      </w:r>
      <w:bookmarkStart w:id="9576" w:name="_ETM_Q46_184709"/>
      <w:bookmarkEnd w:id="9576"/>
      <w:r>
        <w:rPr>
          <w:rtl/>
        </w:rPr>
        <w:t>נעשה</w:t>
      </w:r>
      <w:r>
        <w:rPr>
          <w:rFonts w:hint="cs"/>
          <w:rtl/>
        </w:rPr>
        <w:t>?</w:t>
      </w:r>
      <w:r>
        <w:rPr>
          <w:rtl/>
        </w:rPr>
        <w:t xml:space="preserve"> </w:t>
      </w:r>
      <w:bookmarkStart w:id="9577" w:name="_ETM_Q46_185459"/>
      <w:bookmarkEnd w:id="9577"/>
      <w:r>
        <w:rPr>
          <w:rtl/>
        </w:rPr>
        <w:t xml:space="preserve">במיוחד </w:t>
      </w:r>
      <w:bookmarkStart w:id="9578" w:name="_ETM_Q46_186149"/>
      <w:bookmarkEnd w:id="9578"/>
      <w:r>
        <w:rPr>
          <w:rtl/>
        </w:rPr>
        <w:t xml:space="preserve">שהם </w:t>
      </w:r>
      <w:bookmarkStart w:id="9579" w:name="_ETM_Q46_186479"/>
      <w:bookmarkEnd w:id="9579"/>
      <w:r>
        <w:rPr>
          <w:rtl/>
        </w:rPr>
        <w:t xml:space="preserve">באו </w:t>
      </w:r>
      <w:bookmarkStart w:id="9580" w:name="_ETM_Q46_186749"/>
      <w:bookmarkEnd w:id="9580"/>
      <w:r>
        <w:rPr>
          <w:rtl/>
        </w:rPr>
        <w:t>ואמרו</w:t>
      </w:r>
      <w:r>
        <w:rPr>
          <w:rFonts w:hint="cs"/>
          <w:rtl/>
        </w:rPr>
        <w:t>:</w:t>
      </w:r>
      <w:r>
        <w:rPr>
          <w:rtl/>
        </w:rPr>
        <w:t xml:space="preserve"> </w:t>
      </w:r>
      <w:bookmarkStart w:id="9581" w:name="_ETM_Q46_187839"/>
      <w:bookmarkEnd w:id="9581"/>
      <w:r>
        <w:rPr>
          <w:rtl/>
        </w:rPr>
        <w:t xml:space="preserve">אנחנו </w:t>
      </w:r>
      <w:bookmarkStart w:id="9582" w:name="_ETM_Q46_188080"/>
      <w:bookmarkEnd w:id="9582"/>
      <w:r>
        <w:rPr>
          <w:rtl/>
        </w:rPr>
        <w:t xml:space="preserve">מרכזים </w:t>
      </w:r>
      <w:bookmarkStart w:id="9583" w:name="_ETM_Q46_188500"/>
      <w:bookmarkEnd w:id="9583"/>
      <w:r>
        <w:rPr>
          <w:rtl/>
        </w:rPr>
        <w:t xml:space="preserve">את </w:t>
      </w:r>
      <w:bookmarkStart w:id="9584" w:name="_ETM_Q46_188590"/>
      <w:bookmarkEnd w:id="9584"/>
      <w:r>
        <w:rPr>
          <w:rtl/>
        </w:rPr>
        <w:t>הכ</w:t>
      </w:r>
      <w:r>
        <w:rPr>
          <w:rFonts w:hint="cs"/>
          <w:rtl/>
        </w:rPr>
        <w:t>וח</w:t>
      </w:r>
      <w:r>
        <w:rPr>
          <w:rtl/>
        </w:rPr>
        <w:t xml:space="preserve"> </w:t>
      </w:r>
      <w:bookmarkStart w:id="9585" w:name="_ETM_Q46_188889"/>
      <w:bookmarkEnd w:id="9585"/>
      <w:r>
        <w:rPr>
          <w:rtl/>
        </w:rPr>
        <w:t xml:space="preserve">רק </w:t>
      </w:r>
      <w:bookmarkStart w:id="9586" w:name="_ETM_Q46_189070"/>
      <w:bookmarkEnd w:id="9586"/>
      <w:r>
        <w:rPr>
          <w:rFonts w:hint="cs"/>
          <w:rtl/>
        </w:rPr>
        <w:t>ב</w:t>
      </w:r>
      <w:r>
        <w:rPr>
          <w:rtl/>
        </w:rPr>
        <w:t>בן</w:t>
      </w:r>
      <w:r>
        <w:rPr>
          <w:rFonts w:hint="cs"/>
          <w:rtl/>
        </w:rPr>
        <w:t xml:space="preserve"> </w:t>
      </w:r>
      <w:r>
        <w:rPr>
          <w:rtl/>
        </w:rPr>
        <w:t xml:space="preserve">אדם </w:t>
      </w:r>
      <w:bookmarkStart w:id="9587" w:name="_ETM_Q46_190469"/>
      <w:bookmarkEnd w:id="9587"/>
      <w:r>
        <w:rPr>
          <w:rFonts w:hint="cs"/>
          <w:rtl/>
        </w:rPr>
        <w:t xml:space="preserve">אחד </w:t>
      </w:r>
      <w:r>
        <w:rPr>
          <w:rtl/>
        </w:rPr>
        <w:t xml:space="preserve">לכל </w:t>
      </w:r>
      <w:bookmarkStart w:id="9588" w:name="_ETM_Q46_190799"/>
      <w:bookmarkEnd w:id="9588"/>
      <w:r>
        <w:rPr>
          <w:rtl/>
        </w:rPr>
        <w:t xml:space="preserve">ועדה </w:t>
      </w:r>
      <w:bookmarkStart w:id="9589" w:name="_ETM_Q46_191910"/>
      <w:bookmarkEnd w:id="9589"/>
      <w:r>
        <w:rPr>
          <w:rtl/>
        </w:rPr>
        <w:t>–</w:t>
      </w:r>
      <w:r>
        <w:rPr>
          <w:rFonts w:hint="cs"/>
          <w:rtl/>
        </w:rPr>
        <w:t xml:space="preserve"> הינה, אני רואה </w:t>
      </w:r>
      <w:bookmarkStart w:id="9590" w:name="_ETM_Q46_192299"/>
      <w:bookmarkStart w:id="9591" w:name="_ETM_Q46_192509"/>
      <w:bookmarkStart w:id="9592" w:name="_ETM_Q46_192660"/>
      <w:bookmarkEnd w:id="9590"/>
      <w:bookmarkEnd w:id="9591"/>
      <w:bookmarkEnd w:id="9592"/>
      <w:r>
        <w:rPr>
          <w:rtl/>
        </w:rPr>
        <w:t xml:space="preserve">שגם </w:t>
      </w:r>
      <w:bookmarkStart w:id="9593" w:name="_ETM_Q46_192900"/>
      <w:bookmarkEnd w:id="9593"/>
      <w:r>
        <w:rPr>
          <w:rtl/>
        </w:rPr>
        <w:t xml:space="preserve">אתה </w:t>
      </w:r>
      <w:bookmarkStart w:id="9594" w:name="_ETM_Q46_193080"/>
      <w:bookmarkEnd w:id="9594"/>
      <w:r>
        <w:rPr>
          <w:rtl/>
        </w:rPr>
        <w:t>נבחר</w:t>
      </w:r>
      <w:r>
        <w:rPr>
          <w:rFonts w:hint="cs"/>
          <w:rtl/>
        </w:rPr>
        <w:t>ת,</w:t>
      </w:r>
      <w:r>
        <w:rPr>
          <w:rtl/>
        </w:rPr>
        <w:t xml:space="preserve"> </w:t>
      </w:r>
      <w:bookmarkStart w:id="9595" w:name="_ETM_Q46_193410"/>
      <w:bookmarkEnd w:id="9595"/>
      <w:r>
        <w:rPr>
          <w:rtl/>
        </w:rPr>
        <w:t xml:space="preserve">אז </w:t>
      </w:r>
      <w:bookmarkStart w:id="9596" w:name="_ETM_Q46_193740"/>
      <w:bookmarkEnd w:id="9596"/>
      <w:r>
        <w:rPr>
          <w:rtl/>
        </w:rPr>
        <w:t xml:space="preserve">מזל </w:t>
      </w:r>
      <w:bookmarkStart w:id="9597" w:name="_ETM_Q46_194099"/>
      <w:bookmarkEnd w:id="9597"/>
      <w:r>
        <w:rPr>
          <w:rtl/>
        </w:rPr>
        <w:t>טוב</w:t>
      </w:r>
      <w:r>
        <w:rPr>
          <w:rFonts w:hint="cs"/>
          <w:rtl/>
        </w:rPr>
        <w:t>.</w:t>
      </w:r>
    </w:p>
    <w:p w:rsidR="0015261C" w:rsidRDefault="0015261C" w:rsidP="005F2D28">
      <w:pPr>
        <w:rPr>
          <w:rtl/>
        </w:rPr>
      </w:pPr>
    </w:p>
    <w:p w:rsidR="0015261C" w:rsidRDefault="0015261C" w:rsidP="005F2D28">
      <w:pPr>
        <w:pStyle w:val="af6"/>
        <w:rPr>
          <w:rtl/>
        </w:rPr>
      </w:pPr>
      <w:bookmarkStart w:id="9598" w:name="ET_yor_6032_3"/>
      <w:r w:rsidRPr="006F6C92">
        <w:rPr>
          <w:rStyle w:val="TagStyle"/>
          <w:rtl/>
        </w:rPr>
        <w:t xml:space="preserve"> &lt;&lt; יור &gt;&gt;</w:t>
      </w:r>
      <w:r w:rsidRPr="007C5B86">
        <w:rPr>
          <w:rStyle w:val="TagStyle"/>
          <w:rtl/>
        </w:rPr>
        <w:t xml:space="preserve"> </w:t>
      </w:r>
      <w:r>
        <w:rPr>
          <w:rtl/>
        </w:rPr>
        <w:t>היו"ר מנסור עבאס:</w:t>
      </w:r>
      <w:r w:rsidRPr="007C5B86">
        <w:rPr>
          <w:rStyle w:val="TagStyle"/>
          <w:rtl/>
        </w:rPr>
        <w:t xml:space="preserve"> </w:t>
      </w:r>
      <w:r w:rsidRPr="006F6C92">
        <w:rPr>
          <w:rStyle w:val="TagStyle"/>
          <w:rtl/>
        </w:rPr>
        <w:t>&lt;&lt; יור &gt;&gt;</w:t>
      </w:r>
      <w:r>
        <w:rPr>
          <w:rtl/>
        </w:rPr>
        <w:t xml:space="preserve">  </w:t>
      </w:r>
      <w:bookmarkEnd w:id="9598"/>
    </w:p>
    <w:p w:rsidR="0015261C" w:rsidRDefault="0015261C" w:rsidP="00713CAF">
      <w:pPr>
        <w:rPr>
          <w:rtl/>
          <w:lang w:eastAsia="he-IL"/>
        </w:rPr>
      </w:pPr>
    </w:p>
    <w:p w:rsidR="0015261C" w:rsidRDefault="0015261C" w:rsidP="005F2D28">
      <w:pPr>
        <w:rPr>
          <w:rtl/>
          <w:lang w:eastAsia="he-IL"/>
        </w:rPr>
      </w:pPr>
      <w:r>
        <w:rPr>
          <w:rFonts w:hint="cs"/>
          <w:rtl/>
          <w:lang w:eastAsia="he-IL"/>
        </w:rPr>
        <w:t>כן. תודה לך.</w:t>
      </w:r>
    </w:p>
    <w:p w:rsidR="0015261C" w:rsidRDefault="0015261C" w:rsidP="005F2D28">
      <w:pPr>
        <w:rPr>
          <w:rtl/>
          <w:lang w:eastAsia="he-IL"/>
        </w:rPr>
      </w:pPr>
    </w:p>
    <w:p w:rsidR="0015261C" w:rsidRDefault="0015261C" w:rsidP="005F2D28">
      <w:pPr>
        <w:pStyle w:val="-"/>
        <w:rPr>
          <w:rtl/>
        </w:rPr>
      </w:pPr>
      <w:bookmarkStart w:id="9599" w:name="ET_speakercontinue_5159_4"/>
      <w:r w:rsidRPr="006F6C92">
        <w:rPr>
          <w:rStyle w:val="TagStyle"/>
          <w:rtl/>
        </w:rPr>
        <w:t xml:space="preserve"> &lt;&lt; דובר_המשך &gt;&gt;</w:t>
      </w:r>
      <w:r w:rsidRPr="007C5B86">
        <w:rPr>
          <w:rStyle w:val="TagStyle"/>
          <w:rtl/>
        </w:rPr>
        <w:t xml:space="preserve"> </w:t>
      </w:r>
      <w:r>
        <w:rPr>
          <w:rtl/>
        </w:rPr>
        <w:t>דוד ביטן (הליכוד):</w:t>
      </w:r>
      <w:r w:rsidRPr="007C5B86">
        <w:rPr>
          <w:rStyle w:val="TagStyle"/>
          <w:rtl/>
        </w:rPr>
        <w:t xml:space="preserve"> </w:t>
      </w:r>
      <w:r w:rsidRPr="006F6C92">
        <w:rPr>
          <w:rStyle w:val="TagStyle"/>
          <w:rtl/>
        </w:rPr>
        <w:t>&lt;&lt; דובר_המשך &gt;&gt;</w:t>
      </w:r>
      <w:r>
        <w:rPr>
          <w:rtl/>
        </w:rPr>
        <w:t xml:space="preserve">  </w:t>
      </w:r>
      <w:bookmarkEnd w:id="9599"/>
    </w:p>
    <w:p w:rsidR="0015261C" w:rsidRDefault="0015261C" w:rsidP="00713CAF">
      <w:pPr>
        <w:rPr>
          <w:rtl/>
          <w:lang w:eastAsia="he-IL"/>
        </w:rPr>
      </w:pPr>
    </w:p>
    <w:p w:rsidR="0015261C" w:rsidRDefault="0015261C" w:rsidP="005F2D28">
      <w:pPr>
        <w:rPr>
          <w:rtl/>
          <w:lang w:eastAsia="he-IL"/>
        </w:rPr>
      </w:pPr>
      <w:bookmarkStart w:id="9600" w:name="_ETM_Q46_193000"/>
      <w:bookmarkEnd w:id="9600"/>
      <w:r>
        <w:rPr>
          <w:rFonts w:hint="cs"/>
          <w:rtl/>
          <w:lang w:eastAsia="he-IL"/>
        </w:rPr>
        <w:t xml:space="preserve">לנושא </w:t>
      </w:r>
      <w:bookmarkStart w:id="9601" w:name="_ETM_Q46_195000"/>
      <w:bookmarkEnd w:id="9601"/>
      <w:r>
        <w:rPr>
          <w:rFonts w:hint="cs"/>
          <w:rtl/>
          <w:lang w:eastAsia="he-IL"/>
        </w:rPr>
        <w:t xml:space="preserve">של הקאדים, בסדר גמור. כל הכבוד. </w:t>
      </w:r>
    </w:p>
    <w:p w:rsidR="0015261C" w:rsidRDefault="0015261C" w:rsidP="005F2D28">
      <w:pPr>
        <w:rPr>
          <w:rtl/>
          <w:lang w:eastAsia="he-IL"/>
        </w:rPr>
      </w:pPr>
    </w:p>
    <w:p w:rsidR="0015261C" w:rsidRDefault="0015261C" w:rsidP="005F2D28">
      <w:pPr>
        <w:pStyle w:val="af5"/>
        <w:rPr>
          <w:rtl/>
        </w:rPr>
      </w:pPr>
      <w:r w:rsidRPr="006F6C92">
        <w:rPr>
          <w:rStyle w:val="TagStyle"/>
          <w:rtl/>
        </w:rPr>
        <w:t xml:space="preserve"> &lt;&lt; קריאה &gt;&gt;</w:t>
      </w:r>
      <w:r w:rsidRPr="007C5B86">
        <w:rPr>
          <w:rStyle w:val="TagStyle"/>
          <w:rtl/>
        </w:rPr>
        <w:t xml:space="preserve"> </w:t>
      </w:r>
      <w:r>
        <w:rPr>
          <w:rtl/>
        </w:rPr>
        <w:t>אורי מקלב (יהדות התורה):</w:t>
      </w:r>
      <w:r w:rsidRPr="007C5B86">
        <w:rPr>
          <w:rStyle w:val="TagStyle"/>
          <w:rtl/>
        </w:rPr>
        <w:t xml:space="preserve"> </w:t>
      </w:r>
      <w:r w:rsidRPr="006F6C92">
        <w:rPr>
          <w:rStyle w:val="TagStyle"/>
          <w:rtl/>
        </w:rPr>
        <w:t>&lt;&lt; קריאה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דוד, אני לא מבין.</w:t>
      </w:r>
    </w:p>
    <w:p w:rsidR="0015261C" w:rsidRDefault="0015261C" w:rsidP="005F2D28">
      <w:pPr>
        <w:rPr>
          <w:rtl/>
          <w:lang w:eastAsia="he-IL"/>
        </w:rPr>
      </w:pPr>
    </w:p>
    <w:p w:rsidR="0015261C" w:rsidRDefault="0015261C" w:rsidP="005F2D28">
      <w:pPr>
        <w:pStyle w:val="-"/>
        <w:rPr>
          <w:rtl/>
        </w:rPr>
      </w:pPr>
      <w:bookmarkStart w:id="9602" w:name="ET_speakercontinue_5159_6"/>
      <w:r w:rsidRPr="006F6C92">
        <w:rPr>
          <w:rStyle w:val="TagStyle"/>
          <w:rtl/>
        </w:rPr>
        <w:t xml:space="preserve"> &lt;&lt; דובר_המשך &gt;&gt;</w:t>
      </w:r>
      <w:r w:rsidRPr="007C5B86">
        <w:rPr>
          <w:rStyle w:val="TagStyle"/>
          <w:rtl/>
        </w:rPr>
        <w:t xml:space="preserve"> </w:t>
      </w:r>
      <w:r>
        <w:rPr>
          <w:rtl/>
        </w:rPr>
        <w:t>דוד ביטן (הליכוד):</w:t>
      </w:r>
      <w:r w:rsidRPr="007C5B86">
        <w:rPr>
          <w:rStyle w:val="TagStyle"/>
          <w:rtl/>
        </w:rPr>
        <w:t xml:space="preserve"> </w:t>
      </w:r>
      <w:r w:rsidRPr="006F6C92">
        <w:rPr>
          <w:rStyle w:val="TagStyle"/>
          <w:rtl/>
        </w:rPr>
        <w:t>&lt;&lt; דובר_המשך &gt;&gt;</w:t>
      </w:r>
      <w:r>
        <w:rPr>
          <w:rtl/>
        </w:rPr>
        <w:t xml:space="preserve">  </w:t>
      </w:r>
      <w:bookmarkEnd w:id="9602"/>
    </w:p>
    <w:p w:rsidR="0015261C" w:rsidRDefault="0015261C" w:rsidP="00713CAF">
      <w:pPr>
        <w:rPr>
          <w:rtl/>
          <w:lang w:eastAsia="he-IL"/>
        </w:rPr>
      </w:pPr>
    </w:p>
    <w:p w:rsidR="0015261C" w:rsidRDefault="0015261C" w:rsidP="005F2D28">
      <w:pPr>
        <w:rPr>
          <w:rtl/>
          <w:lang w:eastAsia="he-IL"/>
        </w:rPr>
      </w:pPr>
      <w:r>
        <w:rPr>
          <w:rFonts w:hint="cs"/>
          <w:rtl/>
          <w:lang w:eastAsia="he-IL"/>
        </w:rPr>
        <w:t>כן, מה רצית?</w:t>
      </w:r>
    </w:p>
    <w:p w:rsidR="0015261C" w:rsidRDefault="0015261C" w:rsidP="005F2D28">
      <w:pPr>
        <w:rPr>
          <w:rtl/>
          <w:lang w:eastAsia="he-IL"/>
        </w:rPr>
      </w:pPr>
    </w:p>
    <w:p w:rsidR="0015261C" w:rsidRDefault="0015261C" w:rsidP="005F2D28">
      <w:pPr>
        <w:pStyle w:val="af5"/>
        <w:rPr>
          <w:rtl/>
        </w:rPr>
      </w:pPr>
      <w:bookmarkStart w:id="9603" w:name="ET_interruption_6166_7"/>
      <w:r w:rsidRPr="006F6C92">
        <w:rPr>
          <w:rStyle w:val="TagStyle"/>
          <w:rtl/>
        </w:rPr>
        <w:t xml:space="preserve"> &lt;&lt; קריאה &gt;&gt;</w:t>
      </w:r>
      <w:r w:rsidRPr="007C5B86">
        <w:rPr>
          <w:rStyle w:val="TagStyle"/>
          <w:rtl/>
        </w:rPr>
        <w:t xml:space="preserve"> </w:t>
      </w:r>
      <w:r>
        <w:rPr>
          <w:rtl/>
        </w:rPr>
        <w:t>אורי מקלב (יהדות התורה):</w:t>
      </w:r>
      <w:r w:rsidRPr="007C5B86">
        <w:rPr>
          <w:rStyle w:val="TagStyle"/>
          <w:rtl/>
        </w:rPr>
        <w:t xml:space="preserve"> </w:t>
      </w:r>
      <w:r w:rsidRPr="006F6C92">
        <w:rPr>
          <w:rStyle w:val="TagStyle"/>
          <w:rtl/>
        </w:rPr>
        <w:t>&lt;&lt; קריאה &gt;&gt;</w:t>
      </w:r>
      <w:r>
        <w:rPr>
          <w:rtl/>
        </w:rPr>
        <w:t xml:space="preserve">  </w:t>
      </w:r>
      <w:bookmarkEnd w:id="9603"/>
    </w:p>
    <w:p w:rsidR="0015261C" w:rsidRDefault="0015261C" w:rsidP="00713CAF">
      <w:pPr>
        <w:rPr>
          <w:rtl/>
          <w:lang w:eastAsia="he-IL"/>
        </w:rPr>
      </w:pPr>
    </w:p>
    <w:p w:rsidR="0015261C" w:rsidRDefault="00522AC1" w:rsidP="005F2D28">
      <w:pPr>
        <w:rPr>
          <w:rtl/>
          <w:lang w:eastAsia="he-IL"/>
        </w:rPr>
      </w:pPr>
      <w:r>
        <w:rPr>
          <w:rFonts w:hint="cs"/>
          <w:rtl/>
          <w:lang w:eastAsia="he-IL"/>
        </w:rPr>
        <w:t>– – –</w:t>
      </w:r>
    </w:p>
    <w:p w:rsidR="0015261C" w:rsidRDefault="0015261C" w:rsidP="005F2D28">
      <w:pPr>
        <w:rPr>
          <w:rtl/>
          <w:lang w:eastAsia="he-IL"/>
        </w:rPr>
      </w:pPr>
    </w:p>
    <w:p w:rsidR="0015261C" w:rsidRDefault="0015261C" w:rsidP="005F2D28">
      <w:pPr>
        <w:pStyle w:val="-"/>
        <w:rPr>
          <w:rtl/>
        </w:rPr>
      </w:pPr>
      <w:bookmarkStart w:id="9604" w:name="ET_speakercontinue_5159_8"/>
      <w:r w:rsidRPr="006F6C92">
        <w:rPr>
          <w:rStyle w:val="TagStyle"/>
          <w:rtl/>
        </w:rPr>
        <w:t xml:space="preserve"> &lt;&lt; דובר_המשך &gt;&gt;</w:t>
      </w:r>
      <w:r w:rsidRPr="007C5B86">
        <w:rPr>
          <w:rStyle w:val="TagStyle"/>
          <w:rtl/>
        </w:rPr>
        <w:t xml:space="preserve"> </w:t>
      </w:r>
      <w:r>
        <w:rPr>
          <w:rtl/>
        </w:rPr>
        <w:t>דוד ביטן (הליכוד):</w:t>
      </w:r>
      <w:r w:rsidRPr="007C5B86">
        <w:rPr>
          <w:rStyle w:val="TagStyle"/>
          <w:rtl/>
        </w:rPr>
        <w:t xml:space="preserve"> </w:t>
      </w:r>
      <w:r w:rsidRPr="006F6C92">
        <w:rPr>
          <w:rStyle w:val="TagStyle"/>
          <w:rtl/>
        </w:rPr>
        <w:t>&lt;&lt; דובר_המשך &gt;&gt;</w:t>
      </w:r>
      <w:r>
        <w:rPr>
          <w:rtl/>
        </w:rPr>
        <w:t xml:space="preserve">  </w:t>
      </w:r>
      <w:bookmarkEnd w:id="9604"/>
    </w:p>
    <w:p w:rsidR="0015261C" w:rsidRDefault="0015261C" w:rsidP="00713CAF">
      <w:pPr>
        <w:rPr>
          <w:rtl/>
          <w:lang w:eastAsia="he-IL"/>
        </w:rPr>
      </w:pPr>
    </w:p>
    <w:p w:rsidR="0015261C" w:rsidRDefault="0015261C" w:rsidP="0007623E">
      <w:pPr>
        <w:rPr>
          <w:rtl/>
          <w:lang w:eastAsia="he-IL"/>
        </w:rPr>
      </w:pPr>
      <w:r>
        <w:rPr>
          <w:rFonts w:hint="cs"/>
          <w:rtl/>
          <w:lang w:eastAsia="he-IL"/>
        </w:rPr>
        <w:t xml:space="preserve">אמרתי שאצלנו </w:t>
      </w:r>
      <w:r w:rsidR="0007623E">
        <w:rPr>
          <w:rFonts w:hint="eastAsia"/>
          <w:rtl/>
          <w:lang w:eastAsia="he-IL"/>
        </w:rPr>
        <w:t>–</w:t>
      </w:r>
      <w:r w:rsidR="0007623E">
        <w:rPr>
          <w:rFonts w:hint="cs"/>
          <w:rtl/>
          <w:lang w:eastAsia="he-IL"/>
        </w:rPr>
        <w:t xml:space="preserve"> </w:t>
      </w:r>
      <w:r>
        <w:rPr>
          <w:rFonts w:hint="cs"/>
          <w:rtl/>
          <w:lang w:eastAsia="he-IL"/>
        </w:rPr>
        <w:t xml:space="preserve">הם ריכזו את הכוח, מסיבות שלהם, בעיקר בגלל </w:t>
      </w:r>
      <w:bookmarkStart w:id="9605" w:name="_ETM_Q46_209000"/>
      <w:bookmarkEnd w:id="9605"/>
      <w:r>
        <w:rPr>
          <w:rFonts w:hint="cs"/>
          <w:rtl/>
          <w:lang w:eastAsia="he-IL"/>
        </w:rPr>
        <w:t xml:space="preserve">שאם רייטן לא הייתה נבחרת הקואליציה הייתה מתפרקת על הרקע הזה, כי יש להם הסכם </w:t>
      </w:r>
      <w:r w:rsidR="00522AC1">
        <w:rPr>
          <w:rFonts w:hint="cs"/>
          <w:rtl/>
          <w:lang w:eastAsia="he-IL"/>
        </w:rPr>
        <w:t>– –</w:t>
      </w:r>
      <w:r>
        <w:rPr>
          <w:rFonts w:hint="cs"/>
          <w:rtl/>
          <w:lang w:eastAsia="he-IL"/>
        </w:rPr>
        <w:t xml:space="preserve"> </w:t>
      </w:r>
    </w:p>
    <w:p w:rsidR="0015261C" w:rsidRDefault="0015261C" w:rsidP="005F2D28">
      <w:pPr>
        <w:rPr>
          <w:rtl/>
          <w:lang w:eastAsia="he-IL"/>
        </w:rPr>
      </w:pPr>
    </w:p>
    <w:p w:rsidR="0015261C" w:rsidRDefault="0015261C" w:rsidP="005F2D28">
      <w:pPr>
        <w:pStyle w:val="af5"/>
        <w:rPr>
          <w:rtl/>
        </w:rPr>
      </w:pPr>
      <w:bookmarkStart w:id="9606" w:name="ET_interruption_6166_9"/>
      <w:r w:rsidRPr="006F6C92">
        <w:rPr>
          <w:rStyle w:val="TagStyle"/>
          <w:rtl/>
        </w:rPr>
        <w:t xml:space="preserve"> &lt;&lt; קריאה &gt;&gt;</w:t>
      </w:r>
      <w:r w:rsidRPr="006C4D9A">
        <w:rPr>
          <w:rStyle w:val="TagStyle"/>
          <w:rtl/>
        </w:rPr>
        <w:t xml:space="preserve"> </w:t>
      </w:r>
      <w:r>
        <w:rPr>
          <w:rtl/>
        </w:rPr>
        <w:t>אורי מקלב (יהדות התורה):</w:t>
      </w:r>
      <w:r w:rsidRPr="006C4D9A">
        <w:rPr>
          <w:rStyle w:val="TagStyle"/>
          <w:rtl/>
        </w:rPr>
        <w:t xml:space="preserve"> </w:t>
      </w:r>
      <w:r w:rsidRPr="006F6C92">
        <w:rPr>
          <w:rStyle w:val="TagStyle"/>
          <w:rtl/>
        </w:rPr>
        <w:t>&lt;&lt; קריאה &gt;&gt;</w:t>
      </w:r>
      <w:r>
        <w:rPr>
          <w:rtl/>
        </w:rPr>
        <w:t xml:space="preserve">  </w:t>
      </w:r>
      <w:bookmarkEnd w:id="9606"/>
    </w:p>
    <w:p w:rsidR="0015261C" w:rsidRDefault="0015261C" w:rsidP="00713CAF">
      <w:pPr>
        <w:rPr>
          <w:rtl/>
          <w:lang w:eastAsia="he-IL"/>
        </w:rPr>
      </w:pPr>
    </w:p>
    <w:p w:rsidR="0015261C" w:rsidRDefault="00522AC1" w:rsidP="005F2D28">
      <w:pPr>
        <w:rPr>
          <w:rtl/>
          <w:lang w:eastAsia="he-IL"/>
        </w:rPr>
      </w:pPr>
      <w:bookmarkStart w:id="9607" w:name="_ETM_Q46_219000"/>
      <w:bookmarkEnd w:id="9607"/>
      <w:r>
        <w:rPr>
          <w:rFonts w:hint="cs"/>
          <w:rtl/>
          <w:lang w:eastAsia="he-IL"/>
        </w:rPr>
        <w:t>– – –</w:t>
      </w:r>
    </w:p>
    <w:p w:rsidR="0015261C" w:rsidRDefault="0015261C" w:rsidP="005F2D28">
      <w:pPr>
        <w:rPr>
          <w:rtl/>
          <w:lang w:eastAsia="he-IL"/>
        </w:rPr>
      </w:pPr>
    </w:p>
    <w:p w:rsidR="0015261C" w:rsidRDefault="0015261C" w:rsidP="005F2D28">
      <w:pPr>
        <w:pStyle w:val="-"/>
        <w:rPr>
          <w:rtl/>
        </w:rPr>
      </w:pPr>
      <w:bookmarkStart w:id="9608" w:name="ET_speakercontinue_5159_10"/>
      <w:r w:rsidRPr="006F6C92">
        <w:rPr>
          <w:rStyle w:val="TagStyle"/>
          <w:rtl/>
        </w:rPr>
        <w:t xml:space="preserve"> &lt;&lt; דובר_המשך &gt;&gt;</w:t>
      </w:r>
      <w:r w:rsidRPr="006C4D9A">
        <w:rPr>
          <w:rStyle w:val="TagStyle"/>
          <w:rtl/>
        </w:rPr>
        <w:t xml:space="preserve"> </w:t>
      </w:r>
      <w:r>
        <w:rPr>
          <w:rtl/>
        </w:rPr>
        <w:t>דוד ביטן (הליכוד):</w:t>
      </w:r>
      <w:r w:rsidRPr="006C4D9A">
        <w:rPr>
          <w:rStyle w:val="TagStyle"/>
          <w:rtl/>
        </w:rPr>
        <w:t xml:space="preserve"> </w:t>
      </w:r>
      <w:r w:rsidRPr="006F6C92">
        <w:rPr>
          <w:rStyle w:val="TagStyle"/>
          <w:rtl/>
        </w:rPr>
        <w:t>&lt;&lt; דובר_המשך &gt;&gt;</w:t>
      </w:r>
      <w:r>
        <w:rPr>
          <w:rtl/>
        </w:rPr>
        <w:t xml:space="preserve">  </w:t>
      </w:r>
      <w:bookmarkEnd w:id="9608"/>
    </w:p>
    <w:p w:rsidR="0015261C" w:rsidRDefault="0015261C" w:rsidP="00713CAF">
      <w:pPr>
        <w:rPr>
          <w:rtl/>
          <w:lang w:eastAsia="he-IL"/>
        </w:rPr>
      </w:pPr>
    </w:p>
    <w:p w:rsidR="0015261C" w:rsidRDefault="00522AC1" w:rsidP="0007623E">
      <w:pPr>
        <w:rPr>
          <w:rtl/>
        </w:rPr>
      </w:pPr>
      <w:bookmarkStart w:id="9609" w:name="_ETM_Q46_221000"/>
      <w:bookmarkEnd w:id="9609"/>
      <w:r>
        <w:rPr>
          <w:rFonts w:hint="cs"/>
          <w:rtl/>
          <w:lang w:eastAsia="he-IL"/>
        </w:rPr>
        <w:t>– –</w:t>
      </w:r>
      <w:r w:rsidR="0015261C">
        <w:rPr>
          <w:rFonts w:hint="cs"/>
          <w:rtl/>
          <w:lang w:eastAsia="he-IL"/>
        </w:rPr>
        <w:t xml:space="preserve"> ששרת הפנים תצטרך לוותר על המקום </w:t>
      </w:r>
      <w:bookmarkStart w:id="9610" w:name="_ETM_Q46_220000"/>
      <w:bookmarkEnd w:id="9610"/>
      <w:r w:rsidR="0015261C">
        <w:rPr>
          <w:rFonts w:hint="cs"/>
          <w:rtl/>
          <w:lang w:eastAsia="he-IL"/>
        </w:rPr>
        <w:t xml:space="preserve">שלה לשרת התחבורה אם רייטן לא נבחרת. אתה יודע מה </w:t>
      </w:r>
      <w:bookmarkStart w:id="9611" w:name="_ETM_Q46_224000"/>
      <w:bookmarkEnd w:id="9611"/>
      <w:r w:rsidR="0015261C">
        <w:rPr>
          <w:rFonts w:hint="cs"/>
          <w:rtl/>
          <w:lang w:eastAsia="he-IL"/>
        </w:rPr>
        <w:t xml:space="preserve">זה היה עושה לממשלה? זה היה הורג את הממשלה. </w:t>
      </w:r>
      <w:bookmarkStart w:id="9612" w:name="_ETM_Q46_227000"/>
      <w:bookmarkEnd w:id="9612"/>
      <w:r w:rsidR="0015261C">
        <w:rPr>
          <w:rtl/>
        </w:rPr>
        <w:t xml:space="preserve">אז </w:t>
      </w:r>
      <w:bookmarkStart w:id="9613" w:name="_ETM_Q46_229579"/>
      <w:bookmarkEnd w:id="9613"/>
      <w:r w:rsidR="0015261C">
        <w:rPr>
          <w:rtl/>
        </w:rPr>
        <w:t xml:space="preserve">לכן </w:t>
      </w:r>
      <w:bookmarkStart w:id="9614" w:name="_ETM_Q46_230059"/>
      <w:bookmarkEnd w:id="9614"/>
      <w:r w:rsidR="0015261C">
        <w:rPr>
          <w:rtl/>
        </w:rPr>
        <w:t xml:space="preserve">הם </w:t>
      </w:r>
      <w:bookmarkStart w:id="9615" w:name="_ETM_Q46_230180"/>
      <w:bookmarkEnd w:id="9615"/>
      <w:r w:rsidR="0015261C">
        <w:rPr>
          <w:rtl/>
        </w:rPr>
        <w:t xml:space="preserve">ריכזו </w:t>
      </w:r>
      <w:bookmarkStart w:id="9616" w:name="_ETM_Q46_230510"/>
      <w:bookmarkEnd w:id="9616"/>
      <w:r w:rsidR="0015261C">
        <w:rPr>
          <w:rtl/>
        </w:rPr>
        <w:t xml:space="preserve">את </w:t>
      </w:r>
      <w:bookmarkStart w:id="9617" w:name="_ETM_Q46_230570"/>
      <w:bookmarkEnd w:id="9617"/>
      <w:r w:rsidR="0015261C">
        <w:rPr>
          <w:rtl/>
        </w:rPr>
        <w:t>ה</w:t>
      </w:r>
      <w:r w:rsidR="0015261C">
        <w:rPr>
          <w:rFonts w:hint="cs"/>
          <w:rtl/>
        </w:rPr>
        <w:t>כ</w:t>
      </w:r>
      <w:r w:rsidR="0015261C">
        <w:rPr>
          <w:rtl/>
        </w:rPr>
        <w:t>ו</w:t>
      </w:r>
      <w:r w:rsidR="0015261C">
        <w:rPr>
          <w:rFonts w:hint="cs"/>
          <w:rtl/>
        </w:rPr>
        <w:t>ח,</w:t>
      </w:r>
      <w:r w:rsidR="0015261C">
        <w:rPr>
          <w:rtl/>
        </w:rPr>
        <w:t xml:space="preserve"> </w:t>
      </w:r>
      <w:bookmarkStart w:id="9618" w:name="_ETM_Q46_231650"/>
      <w:bookmarkEnd w:id="9618"/>
      <w:r w:rsidR="0015261C">
        <w:rPr>
          <w:rtl/>
        </w:rPr>
        <w:t xml:space="preserve">שלא </w:t>
      </w:r>
      <w:bookmarkStart w:id="9619" w:name="_ETM_Q46_231979"/>
      <w:bookmarkEnd w:id="9619"/>
      <w:r w:rsidR="0015261C">
        <w:rPr>
          <w:rtl/>
        </w:rPr>
        <w:t>יהי</w:t>
      </w:r>
      <w:r w:rsidR="0015261C">
        <w:rPr>
          <w:rFonts w:hint="cs"/>
          <w:rtl/>
        </w:rPr>
        <w:t>ו</w:t>
      </w:r>
      <w:r w:rsidR="0015261C">
        <w:rPr>
          <w:rtl/>
        </w:rPr>
        <w:t xml:space="preserve"> </w:t>
      </w:r>
      <w:bookmarkStart w:id="9620" w:name="_ETM_Q46_232130"/>
      <w:bookmarkEnd w:id="9620"/>
      <w:r w:rsidR="0015261C">
        <w:rPr>
          <w:rtl/>
        </w:rPr>
        <w:t xml:space="preserve">להם </w:t>
      </w:r>
      <w:bookmarkStart w:id="9621" w:name="_ETM_Q46_232310"/>
      <w:bookmarkEnd w:id="9621"/>
      <w:r w:rsidR="0015261C">
        <w:rPr>
          <w:rtl/>
        </w:rPr>
        <w:t>בעיות</w:t>
      </w:r>
      <w:r w:rsidR="0015261C">
        <w:rPr>
          <w:rFonts w:hint="cs"/>
          <w:rtl/>
        </w:rPr>
        <w:t>.</w:t>
      </w:r>
      <w:r w:rsidR="0015261C">
        <w:rPr>
          <w:rtl/>
        </w:rPr>
        <w:t xml:space="preserve"> </w:t>
      </w:r>
      <w:bookmarkStart w:id="9622" w:name="_ETM_Q46_232850"/>
      <w:bookmarkEnd w:id="9622"/>
      <w:r w:rsidR="0015261C">
        <w:rPr>
          <w:rtl/>
        </w:rPr>
        <w:t xml:space="preserve">אנחנו </w:t>
      </w:r>
      <w:bookmarkStart w:id="9623" w:name="_ETM_Q46_233300"/>
      <w:bookmarkEnd w:id="9623"/>
      <w:r w:rsidR="0015261C">
        <w:rPr>
          <w:rtl/>
        </w:rPr>
        <w:t xml:space="preserve">לא </w:t>
      </w:r>
      <w:bookmarkStart w:id="9624" w:name="_ETM_Q46_233420"/>
      <w:bookmarkEnd w:id="9624"/>
      <w:r w:rsidR="0015261C">
        <w:rPr>
          <w:rtl/>
        </w:rPr>
        <w:t xml:space="preserve">ידענו </w:t>
      </w:r>
      <w:bookmarkStart w:id="9625" w:name="_ETM_Q46_233750"/>
      <w:bookmarkEnd w:id="9625"/>
      <w:r w:rsidR="0015261C">
        <w:rPr>
          <w:rtl/>
        </w:rPr>
        <w:t>ל</w:t>
      </w:r>
      <w:r w:rsidR="0015261C">
        <w:rPr>
          <w:rFonts w:hint="cs"/>
          <w:rtl/>
        </w:rPr>
        <w:t xml:space="preserve">רכז את </w:t>
      </w:r>
      <w:bookmarkStart w:id="9626" w:name="_ETM_Q46_232000"/>
      <w:bookmarkEnd w:id="9626"/>
      <w:r w:rsidR="0015261C">
        <w:rPr>
          <w:rFonts w:hint="cs"/>
          <w:rtl/>
        </w:rPr>
        <w:t xml:space="preserve">הכוח. נתנו שני </w:t>
      </w:r>
      <w:bookmarkStart w:id="9627" w:name="_ETM_Q46_233840"/>
      <w:bookmarkStart w:id="9628" w:name="_ETM_Q46_235219"/>
      <w:bookmarkStart w:id="9629" w:name="_ETM_Q46_235760"/>
      <w:bookmarkStart w:id="9630" w:name="_ETM_Q46_236420"/>
      <w:bookmarkStart w:id="9631" w:name="_ETM_Q46_236989"/>
      <w:bookmarkEnd w:id="9627"/>
      <w:bookmarkEnd w:id="9628"/>
      <w:bookmarkEnd w:id="9629"/>
      <w:bookmarkEnd w:id="9630"/>
      <w:bookmarkEnd w:id="9631"/>
      <w:r w:rsidR="0015261C">
        <w:rPr>
          <w:rFonts w:hint="cs"/>
          <w:rtl/>
        </w:rPr>
        <w:t>מ</w:t>
      </w:r>
      <w:r w:rsidR="0015261C">
        <w:rPr>
          <w:rtl/>
        </w:rPr>
        <w:t xml:space="preserve">ועמדים </w:t>
      </w:r>
      <w:bookmarkStart w:id="9632" w:name="_ETM_Q46_237350"/>
      <w:bookmarkEnd w:id="9632"/>
      <w:r w:rsidR="0015261C">
        <w:rPr>
          <w:rtl/>
        </w:rPr>
        <w:t xml:space="preserve">לכל </w:t>
      </w:r>
      <w:bookmarkStart w:id="9633" w:name="_ETM_Q46_237709"/>
      <w:bookmarkEnd w:id="9633"/>
      <w:r w:rsidR="0015261C">
        <w:rPr>
          <w:rFonts w:hint="cs"/>
          <w:rtl/>
        </w:rPr>
        <w:t xml:space="preserve">אחד ופה </w:t>
      </w:r>
      <w:bookmarkStart w:id="9634" w:name="_ETM_Q46_238129"/>
      <w:bookmarkStart w:id="9635" w:name="_ETM_Q46_238549"/>
      <w:bookmarkEnd w:id="9634"/>
      <w:bookmarkEnd w:id="9635"/>
      <w:r w:rsidR="0015261C">
        <w:rPr>
          <w:rtl/>
        </w:rPr>
        <w:t xml:space="preserve">הייתה </w:t>
      </w:r>
      <w:bookmarkStart w:id="9636" w:name="_ETM_Q46_238819"/>
      <w:bookmarkEnd w:id="9636"/>
      <w:r w:rsidR="0015261C">
        <w:rPr>
          <w:rtl/>
        </w:rPr>
        <w:t>נפילה</w:t>
      </w:r>
      <w:r w:rsidR="0015261C">
        <w:rPr>
          <w:rFonts w:hint="cs"/>
          <w:rtl/>
        </w:rPr>
        <w:t>.</w:t>
      </w:r>
      <w:r w:rsidR="0015261C">
        <w:rPr>
          <w:rtl/>
        </w:rPr>
        <w:t xml:space="preserve"> </w:t>
      </w:r>
      <w:bookmarkStart w:id="9637" w:name="_ETM_Q46_240269"/>
      <w:bookmarkStart w:id="9638" w:name="_ETM_Q46_239000"/>
      <w:bookmarkEnd w:id="9637"/>
      <w:bookmarkEnd w:id="9638"/>
      <w:r w:rsidR="0015261C">
        <w:rPr>
          <w:rtl/>
        </w:rPr>
        <w:t xml:space="preserve">אבל </w:t>
      </w:r>
      <w:bookmarkStart w:id="9639" w:name="_ETM_Q46_240510"/>
      <w:bookmarkEnd w:id="9639"/>
      <w:r w:rsidR="0015261C">
        <w:rPr>
          <w:rtl/>
        </w:rPr>
        <w:t>בסדר</w:t>
      </w:r>
      <w:r w:rsidR="0015261C">
        <w:rPr>
          <w:rFonts w:hint="cs"/>
          <w:rtl/>
        </w:rPr>
        <w:t>.</w:t>
      </w:r>
      <w:r w:rsidR="0015261C">
        <w:rPr>
          <w:rtl/>
        </w:rPr>
        <w:t xml:space="preserve"> </w:t>
      </w:r>
      <w:bookmarkStart w:id="9640" w:name="_ETM_Q46_241710"/>
      <w:bookmarkEnd w:id="9640"/>
      <w:r w:rsidR="0015261C">
        <w:rPr>
          <w:rtl/>
        </w:rPr>
        <w:t xml:space="preserve">אנחנו </w:t>
      </w:r>
      <w:bookmarkStart w:id="9641" w:name="_ETM_Q46_242040"/>
      <w:bookmarkEnd w:id="9641"/>
      <w:r w:rsidR="0015261C">
        <w:rPr>
          <w:rtl/>
        </w:rPr>
        <w:t xml:space="preserve">יכולים </w:t>
      </w:r>
      <w:bookmarkStart w:id="9642" w:name="_ETM_Q46_242430"/>
      <w:bookmarkEnd w:id="9642"/>
      <w:r w:rsidR="0015261C">
        <w:rPr>
          <w:rtl/>
        </w:rPr>
        <w:t>להפסיד</w:t>
      </w:r>
      <w:r w:rsidR="0015261C">
        <w:rPr>
          <w:rFonts w:hint="cs"/>
          <w:rtl/>
        </w:rPr>
        <w:t>, אתה יודע.</w:t>
      </w:r>
    </w:p>
    <w:p w:rsidR="0015261C" w:rsidRDefault="0015261C" w:rsidP="005F2D28">
      <w:pPr>
        <w:rPr>
          <w:rtl/>
        </w:rPr>
      </w:pPr>
    </w:p>
    <w:p w:rsidR="0015261C" w:rsidRDefault="0015261C" w:rsidP="005F2D28">
      <w:pPr>
        <w:pStyle w:val="af6"/>
        <w:rPr>
          <w:rtl/>
        </w:rPr>
      </w:pPr>
      <w:bookmarkStart w:id="9643" w:name="ET_yor_6032_11"/>
      <w:r w:rsidRPr="006F6C92">
        <w:rPr>
          <w:rStyle w:val="TagStyle"/>
          <w:rtl/>
        </w:rPr>
        <w:t xml:space="preserve"> &lt;&lt; יור &gt;&gt;</w:t>
      </w:r>
      <w:r w:rsidRPr="006C4D9A">
        <w:rPr>
          <w:rStyle w:val="TagStyle"/>
          <w:rtl/>
        </w:rPr>
        <w:t xml:space="preserve"> </w:t>
      </w:r>
      <w:r>
        <w:rPr>
          <w:rtl/>
        </w:rPr>
        <w:t>היו"ר מנסור עבאס:</w:t>
      </w:r>
      <w:r w:rsidRPr="006C4D9A">
        <w:rPr>
          <w:rStyle w:val="TagStyle"/>
          <w:rtl/>
        </w:rPr>
        <w:t xml:space="preserve"> </w:t>
      </w:r>
      <w:r w:rsidRPr="006F6C92">
        <w:rPr>
          <w:rStyle w:val="TagStyle"/>
          <w:rtl/>
        </w:rPr>
        <w:t>&lt;&lt; יור &gt;&gt;</w:t>
      </w:r>
      <w:r>
        <w:rPr>
          <w:rtl/>
        </w:rPr>
        <w:t xml:space="preserve">  </w:t>
      </w:r>
      <w:bookmarkEnd w:id="9643"/>
    </w:p>
    <w:p w:rsidR="0015261C" w:rsidRDefault="0015261C" w:rsidP="00713CAF">
      <w:pPr>
        <w:rPr>
          <w:rtl/>
          <w:lang w:eastAsia="he-IL"/>
        </w:rPr>
      </w:pPr>
    </w:p>
    <w:p w:rsidR="0015261C" w:rsidRDefault="0015261C" w:rsidP="005F2D28">
      <w:pPr>
        <w:rPr>
          <w:rtl/>
          <w:lang w:eastAsia="he-IL"/>
        </w:rPr>
      </w:pPr>
      <w:r>
        <w:rPr>
          <w:rFonts w:hint="cs"/>
          <w:rtl/>
          <w:lang w:eastAsia="he-IL"/>
        </w:rPr>
        <w:t>כן.</w:t>
      </w:r>
    </w:p>
    <w:p w:rsidR="0015261C" w:rsidRDefault="0015261C" w:rsidP="005F2D28">
      <w:pPr>
        <w:rPr>
          <w:rtl/>
          <w:lang w:eastAsia="he-IL"/>
        </w:rPr>
      </w:pPr>
    </w:p>
    <w:p w:rsidR="0015261C" w:rsidRDefault="0015261C" w:rsidP="005F2D28">
      <w:pPr>
        <w:pStyle w:val="-"/>
        <w:rPr>
          <w:rtl/>
        </w:rPr>
      </w:pPr>
      <w:bookmarkStart w:id="9644" w:name="ET_speakercontinue_5159_12"/>
      <w:r w:rsidRPr="006F6C92">
        <w:rPr>
          <w:rStyle w:val="TagStyle"/>
          <w:rtl/>
        </w:rPr>
        <w:t xml:space="preserve"> &lt;&lt; דובר_המשך &gt;&gt;</w:t>
      </w:r>
      <w:r w:rsidRPr="006C4D9A">
        <w:rPr>
          <w:rStyle w:val="TagStyle"/>
          <w:rtl/>
        </w:rPr>
        <w:t xml:space="preserve"> </w:t>
      </w:r>
      <w:r>
        <w:rPr>
          <w:rtl/>
        </w:rPr>
        <w:t>דוד ביטן (הליכוד):</w:t>
      </w:r>
      <w:r w:rsidRPr="006C4D9A">
        <w:rPr>
          <w:rStyle w:val="TagStyle"/>
          <w:rtl/>
        </w:rPr>
        <w:t xml:space="preserve"> </w:t>
      </w:r>
      <w:r w:rsidRPr="006F6C92">
        <w:rPr>
          <w:rStyle w:val="TagStyle"/>
          <w:rtl/>
        </w:rPr>
        <w:t>&lt;&lt; דובר_המשך &gt;&gt;</w:t>
      </w:r>
      <w:r>
        <w:rPr>
          <w:rtl/>
        </w:rPr>
        <w:t xml:space="preserve">  </w:t>
      </w:r>
      <w:bookmarkEnd w:id="9644"/>
    </w:p>
    <w:p w:rsidR="0015261C" w:rsidRDefault="0015261C" w:rsidP="00713CAF">
      <w:pPr>
        <w:rPr>
          <w:rtl/>
          <w:lang w:eastAsia="he-IL"/>
        </w:rPr>
      </w:pPr>
    </w:p>
    <w:p w:rsidR="0007623E" w:rsidRDefault="0015261C" w:rsidP="0007623E">
      <w:pPr>
        <w:rPr>
          <w:rtl/>
        </w:rPr>
      </w:pPr>
      <w:bookmarkStart w:id="9645" w:name="_ETM_Q46_241000"/>
      <w:bookmarkStart w:id="9646" w:name="_ETM_Q46_243710"/>
      <w:bookmarkStart w:id="9647" w:name="_ETM_Q46_243829"/>
      <w:bookmarkStart w:id="9648" w:name="_ETM_Q46_244380"/>
      <w:bookmarkEnd w:id="9645"/>
      <w:bookmarkEnd w:id="9646"/>
      <w:bookmarkEnd w:id="9647"/>
      <w:bookmarkEnd w:id="9648"/>
      <w:r>
        <w:rPr>
          <w:rtl/>
        </w:rPr>
        <w:t xml:space="preserve">אופוזיציה </w:t>
      </w:r>
      <w:bookmarkStart w:id="9649" w:name="_ETM_Q46_245010"/>
      <w:bookmarkEnd w:id="9649"/>
      <w:r>
        <w:rPr>
          <w:rtl/>
        </w:rPr>
        <w:t xml:space="preserve">יכולה </w:t>
      </w:r>
      <w:bookmarkStart w:id="9650" w:name="_ETM_Q46_245280"/>
      <w:bookmarkEnd w:id="9650"/>
      <w:r>
        <w:rPr>
          <w:rtl/>
        </w:rPr>
        <w:t>להפסיד</w:t>
      </w:r>
      <w:r>
        <w:rPr>
          <w:rFonts w:hint="cs"/>
          <w:rtl/>
        </w:rPr>
        <w:t xml:space="preserve">. </w:t>
      </w:r>
      <w:bookmarkStart w:id="9651" w:name="_ETM_Q46_246000"/>
      <w:bookmarkEnd w:id="9651"/>
      <w:r>
        <w:rPr>
          <w:rFonts w:hint="cs"/>
          <w:rtl/>
        </w:rPr>
        <w:t xml:space="preserve">כשהיא מנצחת, </w:t>
      </w:r>
      <w:bookmarkStart w:id="9652" w:name="_ETM_Q46_245790"/>
      <w:bookmarkStart w:id="9653" w:name="_ETM_Q46_246030"/>
      <w:bookmarkStart w:id="9654" w:name="_ETM_Q46_246390"/>
      <w:bookmarkStart w:id="9655" w:name="_ETM_Q46_246540"/>
      <w:bookmarkEnd w:id="9652"/>
      <w:bookmarkEnd w:id="9653"/>
      <w:bookmarkEnd w:id="9654"/>
      <w:bookmarkEnd w:id="9655"/>
      <w:r>
        <w:rPr>
          <w:rtl/>
        </w:rPr>
        <w:t>על</w:t>
      </w:r>
      <w:r>
        <w:rPr>
          <w:rFonts w:hint="cs"/>
          <w:rtl/>
        </w:rPr>
        <w:t>א</w:t>
      </w:r>
      <w:r>
        <w:rPr>
          <w:rtl/>
        </w:rPr>
        <w:t xml:space="preserve"> </w:t>
      </w:r>
      <w:bookmarkStart w:id="9656" w:name="_ETM_Q46_246600"/>
      <w:bookmarkEnd w:id="9656"/>
      <w:r>
        <w:rPr>
          <w:rtl/>
        </w:rPr>
        <w:t>כ</w:t>
      </w:r>
      <w:r>
        <w:rPr>
          <w:rFonts w:hint="cs"/>
          <w:rtl/>
        </w:rPr>
        <w:t>י</w:t>
      </w:r>
      <w:r>
        <w:rPr>
          <w:rtl/>
        </w:rPr>
        <w:t>פאק</w:t>
      </w:r>
      <w:r>
        <w:rPr>
          <w:rFonts w:hint="cs"/>
          <w:rtl/>
        </w:rPr>
        <w:t>,</w:t>
      </w:r>
      <w:r>
        <w:rPr>
          <w:rtl/>
        </w:rPr>
        <w:t xml:space="preserve"> </w:t>
      </w:r>
      <w:bookmarkStart w:id="9657" w:name="_ETM_Q46_247550"/>
      <w:bookmarkEnd w:id="9657"/>
      <w:r>
        <w:rPr>
          <w:rtl/>
        </w:rPr>
        <w:t xml:space="preserve">אבל </w:t>
      </w:r>
      <w:bookmarkStart w:id="9658" w:name="_ETM_Q46_247790"/>
      <w:bookmarkEnd w:id="9658"/>
      <w:r>
        <w:rPr>
          <w:rtl/>
        </w:rPr>
        <w:t xml:space="preserve">היא </w:t>
      </w:r>
      <w:bookmarkStart w:id="9659" w:name="_ETM_Q46_247850"/>
      <w:bookmarkEnd w:id="9659"/>
      <w:r>
        <w:rPr>
          <w:rtl/>
        </w:rPr>
        <w:t xml:space="preserve">יכולה </w:t>
      </w:r>
      <w:bookmarkStart w:id="9660" w:name="_ETM_Q46_248150"/>
      <w:bookmarkEnd w:id="9660"/>
      <w:r>
        <w:rPr>
          <w:rtl/>
        </w:rPr>
        <w:t>להפסיד</w:t>
      </w:r>
      <w:r>
        <w:rPr>
          <w:rFonts w:hint="cs"/>
          <w:rtl/>
        </w:rPr>
        <w:t xml:space="preserve">. קואליציה חייבת לנצח בכל פעם. זה כל </w:t>
      </w:r>
      <w:bookmarkStart w:id="9661" w:name="_ETM_Q46_250000"/>
      <w:bookmarkEnd w:id="9661"/>
      <w:r>
        <w:rPr>
          <w:rFonts w:hint="cs"/>
          <w:rtl/>
        </w:rPr>
        <w:t>העניין,</w:t>
      </w:r>
      <w:bookmarkStart w:id="9662" w:name="_ETM_Q46_248479"/>
      <w:bookmarkStart w:id="9663" w:name="_ETM_Q46_248690"/>
      <w:bookmarkStart w:id="9664" w:name="_ETM_Q46_249020"/>
      <w:bookmarkStart w:id="9665" w:name="_ETM_Q46_249200"/>
      <w:bookmarkStart w:id="9666" w:name="_ETM_Q46_249409"/>
      <w:bookmarkStart w:id="9667" w:name="_ETM_Q46_249860"/>
      <w:bookmarkStart w:id="9668" w:name="_ETM_Q46_250069"/>
      <w:bookmarkStart w:id="9669" w:name="_ETM_Q46_250910"/>
      <w:bookmarkStart w:id="9670" w:name="_ETM_Q46_251270"/>
      <w:bookmarkStart w:id="9671" w:name="_ETM_Q46_251480"/>
      <w:bookmarkEnd w:id="9662"/>
      <w:bookmarkEnd w:id="9663"/>
      <w:bookmarkEnd w:id="9664"/>
      <w:bookmarkEnd w:id="9665"/>
      <w:bookmarkEnd w:id="9666"/>
      <w:bookmarkEnd w:id="9667"/>
      <w:bookmarkEnd w:id="9668"/>
      <w:bookmarkEnd w:id="9669"/>
      <w:bookmarkEnd w:id="9670"/>
      <w:bookmarkEnd w:id="9671"/>
      <w:r>
        <w:rPr>
          <w:rtl/>
        </w:rPr>
        <w:t xml:space="preserve"> </w:t>
      </w:r>
      <w:bookmarkStart w:id="9672" w:name="_ETM_Q46_252020"/>
      <w:bookmarkEnd w:id="9672"/>
      <w:r>
        <w:rPr>
          <w:rtl/>
        </w:rPr>
        <w:t xml:space="preserve">זה </w:t>
      </w:r>
      <w:bookmarkStart w:id="9673" w:name="_ETM_Q46_252230"/>
      <w:bookmarkEnd w:id="9673"/>
      <w:r>
        <w:rPr>
          <w:rtl/>
        </w:rPr>
        <w:t xml:space="preserve">כל </w:t>
      </w:r>
      <w:bookmarkStart w:id="9674" w:name="_ETM_Q46_252410"/>
      <w:bookmarkEnd w:id="9674"/>
      <w:r>
        <w:rPr>
          <w:rtl/>
        </w:rPr>
        <w:t>המשחק</w:t>
      </w:r>
      <w:r>
        <w:rPr>
          <w:rFonts w:hint="cs"/>
          <w:rtl/>
        </w:rPr>
        <w:t>.</w:t>
      </w:r>
      <w:r>
        <w:rPr>
          <w:rtl/>
        </w:rPr>
        <w:t xml:space="preserve"> </w:t>
      </w:r>
      <w:bookmarkStart w:id="9675" w:name="_ETM_Q46_253579"/>
      <w:bookmarkEnd w:id="9675"/>
      <w:r>
        <w:rPr>
          <w:rtl/>
        </w:rPr>
        <w:t xml:space="preserve">מספיק </w:t>
      </w:r>
      <w:bookmarkStart w:id="9676" w:name="_ETM_Q46_253909"/>
      <w:bookmarkEnd w:id="9676"/>
      <w:r>
        <w:rPr>
          <w:rtl/>
        </w:rPr>
        <w:t xml:space="preserve">שאנחנו </w:t>
      </w:r>
      <w:bookmarkStart w:id="9677" w:name="_ETM_Q46_254209"/>
      <w:bookmarkEnd w:id="9677"/>
      <w:r>
        <w:rPr>
          <w:rFonts w:hint="cs"/>
          <w:rtl/>
        </w:rPr>
        <w:t>מנצחים בשתיים</w:t>
      </w:r>
      <w:r w:rsidR="0007623E">
        <w:rPr>
          <w:rFonts w:hint="cs"/>
          <w:rtl/>
        </w:rPr>
        <w:t>-</w:t>
      </w:r>
      <w:r>
        <w:rPr>
          <w:rFonts w:hint="cs"/>
          <w:rtl/>
        </w:rPr>
        <w:t xml:space="preserve">שלוש פעמים, </w:t>
      </w:r>
      <w:bookmarkStart w:id="9678" w:name="_ETM_Q46_254630"/>
      <w:bookmarkStart w:id="9679" w:name="_ETM_Q46_255049"/>
      <w:bookmarkStart w:id="9680" w:name="_ETM_Q46_255380"/>
      <w:bookmarkStart w:id="9681" w:name="_ETM_Q46_255859"/>
      <w:bookmarkEnd w:id="9678"/>
      <w:bookmarkEnd w:id="9679"/>
      <w:bookmarkEnd w:id="9680"/>
      <w:bookmarkEnd w:id="9681"/>
      <w:r>
        <w:rPr>
          <w:rtl/>
        </w:rPr>
        <w:t>מספיק</w:t>
      </w:r>
      <w:r>
        <w:rPr>
          <w:rFonts w:hint="cs"/>
          <w:rtl/>
        </w:rPr>
        <w:t>, כי</w:t>
      </w:r>
      <w:bookmarkStart w:id="9682" w:name="_ETM_Q46_256759"/>
      <w:bookmarkEnd w:id="9682"/>
      <w:r>
        <w:rPr>
          <w:rtl/>
        </w:rPr>
        <w:t xml:space="preserve"> </w:t>
      </w:r>
      <w:bookmarkStart w:id="9683" w:name="_ETM_Q46_257630"/>
      <w:bookmarkEnd w:id="9683"/>
      <w:r>
        <w:rPr>
          <w:rtl/>
        </w:rPr>
        <w:t xml:space="preserve">זה </w:t>
      </w:r>
      <w:bookmarkStart w:id="9684" w:name="_ETM_Q46_257840"/>
      <w:bookmarkEnd w:id="9684"/>
      <w:r>
        <w:rPr>
          <w:rtl/>
        </w:rPr>
        <w:t xml:space="preserve">יוצר </w:t>
      </w:r>
      <w:bookmarkStart w:id="9685" w:name="_ETM_Q46_258140"/>
      <w:bookmarkEnd w:id="9685"/>
      <w:r>
        <w:rPr>
          <w:rtl/>
        </w:rPr>
        <w:t>בעיה</w:t>
      </w:r>
      <w:bookmarkStart w:id="9686" w:name="_ETM_Q46_258740"/>
      <w:bookmarkEnd w:id="9686"/>
      <w:r>
        <w:rPr>
          <w:rFonts w:hint="cs"/>
          <w:rtl/>
        </w:rPr>
        <w:t>. זה</w:t>
      </w:r>
      <w:r>
        <w:rPr>
          <w:rtl/>
        </w:rPr>
        <w:t xml:space="preserve"> </w:t>
      </w:r>
      <w:bookmarkStart w:id="9687" w:name="_ETM_Q46_259009"/>
      <w:bookmarkEnd w:id="9687"/>
      <w:r>
        <w:rPr>
          <w:rtl/>
        </w:rPr>
        <w:t xml:space="preserve">מראה </w:t>
      </w:r>
      <w:bookmarkStart w:id="9688" w:name="_ETM_Q46_259310"/>
      <w:bookmarkEnd w:id="9688"/>
      <w:r>
        <w:rPr>
          <w:rtl/>
        </w:rPr>
        <w:t xml:space="preserve">על </w:t>
      </w:r>
      <w:bookmarkStart w:id="9689" w:name="_ETM_Q46_260120"/>
      <w:bookmarkEnd w:id="9689"/>
      <w:r>
        <w:rPr>
          <w:rtl/>
        </w:rPr>
        <w:t xml:space="preserve">חוסר </w:t>
      </w:r>
      <w:bookmarkStart w:id="9690" w:name="_ETM_Q46_260540"/>
      <w:bookmarkEnd w:id="9690"/>
      <w:r>
        <w:rPr>
          <w:rtl/>
        </w:rPr>
        <w:t>ל</w:t>
      </w:r>
      <w:r>
        <w:rPr>
          <w:rFonts w:hint="cs"/>
          <w:rtl/>
        </w:rPr>
        <w:t xml:space="preserve">כידות </w:t>
      </w:r>
      <w:bookmarkStart w:id="9691" w:name="_ETM_Q46_261050"/>
      <w:bookmarkEnd w:id="9691"/>
      <w:r>
        <w:rPr>
          <w:rtl/>
        </w:rPr>
        <w:t>של</w:t>
      </w:r>
      <w:r>
        <w:rPr>
          <w:rFonts w:hint="cs"/>
          <w:rtl/>
        </w:rPr>
        <w:t xml:space="preserve"> ה</w:t>
      </w:r>
      <w:r>
        <w:rPr>
          <w:rtl/>
        </w:rPr>
        <w:t>קואליציה</w:t>
      </w:r>
      <w:r>
        <w:rPr>
          <w:rFonts w:hint="cs"/>
          <w:rtl/>
        </w:rPr>
        <w:t>;</w:t>
      </w:r>
      <w:r>
        <w:rPr>
          <w:rtl/>
        </w:rPr>
        <w:t xml:space="preserve"> </w:t>
      </w:r>
      <w:bookmarkStart w:id="9692" w:name="_ETM_Q46_261890"/>
      <w:bookmarkEnd w:id="9692"/>
      <w:r>
        <w:rPr>
          <w:rtl/>
        </w:rPr>
        <w:t xml:space="preserve">מראה </w:t>
      </w:r>
      <w:bookmarkStart w:id="9693" w:name="_ETM_Q46_262130"/>
      <w:bookmarkEnd w:id="9693"/>
      <w:r>
        <w:rPr>
          <w:rtl/>
        </w:rPr>
        <w:t xml:space="preserve">שיש </w:t>
      </w:r>
      <w:bookmarkStart w:id="9694" w:name="_ETM_Q46_262370"/>
      <w:bookmarkEnd w:id="9694"/>
      <w:r>
        <w:rPr>
          <w:rtl/>
        </w:rPr>
        <w:t xml:space="preserve">להם </w:t>
      </w:r>
      <w:bookmarkStart w:id="9695" w:name="_ETM_Q46_262580"/>
      <w:bookmarkEnd w:id="9695"/>
      <w:r>
        <w:rPr>
          <w:rtl/>
        </w:rPr>
        <w:t>בעיות</w:t>
      </w:r>
      <w:r>
        <w:rPr>
          <w:rFonts w:hint="cs"/>
          <w:rtl/>
        </w:rPr>
        <w:t>,</w:t>
      </w:r>
      <w:r>
        <w:rPr>
          <w:rtl/>
        </w:rPr>
        <w:t xml:space="preserve"> </w:t>
      </w:r>
      <w:bookmarkStart w:id="9696" w:name="_ETM_Q46_263539"/>
      <w:bookmarkEnd w:id="9696"/>
      <w:r>
        <w:rPr>
          <w:rtl/>
        </w:rPr>
        <w:t xml:space="preserve">אבל </w:t>
      </w:r>
      <w:bookmarkStart w:id="9697" w:name="_ETM_Q46_263749"/>
      <w:bookmarkEnd w:id="9697"/>
      <w:r>
        <w:rPr>
          <w:rtl/>
        </w:rPr>
        <w:t xml:space="preserve">הם </w:t>
      </w:r>
      <w:bookmarkStart w:id="9698" w:name="_ETM_Q46_263899"/>
      <w:bookmarkEnd w:id="9698"/>
      <w:r>
        <w:rPr>
          <w:rtl/>
        </w:rPr>
        <w:t xml:space="preserve">חייבים </w:t>
      </w:r>
      <w:bookmarkStart w:id="9699" w:name="_ETM_Q46_264139"/>
      <w:bookmarkEnd w:id="9699"/>
      <w:r>
        <w:rPr>
          <w:rtl/>
        </w:rPr>
        <w:t xml:space="preserve">לנצח </w:t>
      </w:r>
      <w:bookmarkStart w:id="9700" w:name="_ETM_Q46_264529"/>
      <w:bookmarkEnd w:id="9700"/>
      <w:r>
        <w:rPr>
          <w:rtl/>
        </w:rPr>
        <w:t xml:space="preserve">כל </w:t>
      </w:r>
      <w:bookmarkStart w:id="9701" w:name="_ETM_Q46_264740"/>
      <w:bookmarkEnd w:id="9701"/>
      <w:r>
        <w:rPr>
          <w:rtl/>
        </w:rPr>
        <w:t>הזמן</w:t>
      </w:r>
      <w:r>
        <w:rPr>
          <w:rFonts w:hint="cs"/>
          <w:rtl/>
        </w:rPr>
        <w:t>.</w:t>
      </w:r>
      <w:r>
        <w:rPr>
          <w:rtl/>
        </w:rPr>
        <w:t xml:space="preserve"> </w:t>
      </w:r>
      <w:bookmarkStart w:id="9702" w:name="_ETM_Q46_265009"/>
      <w:bookmarkEnd w:id="9702"/>
      <w:r>
        <w:rPr>
          <w:rtl/>
        </w:rPr>
        <w:t xml:space="preserve">אני </w:t>
      </w:r>
      <w:bookmarkStart w:id="9703" w:name="_ETM_Q46_265219"/>
      <w:bookmarkEnd w:id="9703"/>
      <w:r>
        <w:rPr>
          <w:rtl/>
        </w:rPr>
        <w:t xml:space="preserve">הייתי </w:t>
      </w:r>
      <w:bookmarkStart w:id="9704" w:name="_ETM_Q46_265399"/>
      <w:bookmarkEnd w:id="9704"/>
      <w:r>
        <w:rPr>
          <w:rtl/>
        </w:rPr>
        <w:t xml:space="preserve">יושב-ראש </w:t>
      </w:r>
      <w:bookmarkStart w:id="9705" w:name="_ETM_Q46_265729"/>
      <w:bookmarkEnd w:id="9705"/>
      <w:r>
        <w:rPr>
          <w:rtl/>
        </w:rPr>
        <w:t>קואליציה</w:t>
      </w:r>
      <w:r>
        <w:rPr>
          <w:rFonts w:hint="cs"/>
          <w:rtl/>
        </w:rPr>
        <w:t>,</w:t>
      </w:r>
      <w:r>
        <w:rPr>
          <w:rtl/>
        </w:rPr>
        <w:t xml:space="preserve"> </w:t>
      </w:r>
      <w:bookmarkStart w:id="9706" w:name="_ETM_Q46_266179"/>
      <w:bookmarkEnd w:id="9706"/>
      <w:r>
        <w:rPr>
          <w:rtl/>
        </w:rPr>
        <w:t xml:space="preserve">הייתי </w:t>
      </w:r>
      <w:bookmarkStart w:id="9707" w:name="_ETM_Q46_266329"/>
      <w:bookmarkEnd w:id="9707"/>
      <w:r>
        <w:rPr>
          <w:rtl/>
        </w:rPr>
        <w:t xml:space="preserve">חייב </w:t>
      </w:r>
      <w:bookmarkStart w:id="9708" w:name="_ETM_Q46_266509"/>
      <w:bookmarkEnd w:id="9708"/>
      <w:r>
        <w:rPr>
          <w:rtl/>
        </w:rPr>
        <w:t>ל</w:t>
      </w:r>
      <w:r>
        <w:rPr>
          <w:rFonts w:hint="cs"/>
          <w:rtl/>
        </w:rPr>
        <w:t xml:space="preserve">נצח, </w:t>
      </w:r>
      <w:bookmarkStart w:id="9709" w:name="_ETM_Q46_266810"/>
      <w:bookmarkEnd w:id="9709"/>
      <w:r>
        <w:rPr>
          <w:rFonts w:hint="cs"/>
          <w:rtl/>
        </w:rPr>
        <w:t>ו</w:t>
      </w:r>
      <w:r>
        <w:rPr>
          <w:rtl/>
        </w:rPr>
        <w:t xml:space="preserve">ניצחתי </w:t>
      </w:r>
      <w:bookmarkStart w:id="9710" w:name="_ETM_Q46_267289"/>
      <w:bookmarkEnd w:id="9710"/>
      <w:r>
        <w:rPr>
          <w:rtl/>
        </w:rPr>
        <w:t xml:space="preserve">כל </w:t>
      </w:r>
      <w:bookmarkStart w:id="9711" w:name="_ETM_Q46_267439"/>
      <w:bookmarkEnd w:id="9711"/>
      <w:r>
        <w:rPr>
          <w:rtl/>
        </w:rPr>
        <w:t>הזמן</w:t>
      </w:r>
      <w:r>
        <w:rPr>
          <w:rFonts w:hint="cs"/>
          <w:rtl/>
        </w:rPr>
        <w:t xml:space="preserve">. אתה </w:t>
      </w:r>
      <w:bookmarkStart w:id="9712" w:name="_ETM_Q46_267000"/>
      <w:bookmarkEnd w:id="9712"/>
      <w:r>
        <w:rPr>
          <w:rFonts w:hint="cs"/>
          <w:rtl/>
        </w:rPr>
        <w:t>מבין?</w:t>
      </w:r>
      <w:r w:rsidR="0007623E">
        <w:rPr>
          <w:rFonts w:hint="cs"/>
          <w:rtl/>
        </w:rPr>
        <w:t xml:space="preserve"> </w:t>
      </w:r>
    </w:p>
    <w:p w:rsidR="0007623E" w:rsidRDefault="0007623E" w:rsidP="0007623E">
      <w:pPr>
        <w:rPr>
          <w:rtl/>
        </w:rPr>
      </w:pPr>
    </w:p>
    <w:p w:rsidR="0015261C" w:rsidRDefault="0015261C" w:rsidP="0007623E">
      <w:pPr>
        <w:rPr>
          <w:rtl/>
        </w:rPr>
      </w:pPr>
      <w:r>
        <w:rPr>
          <w:rFonts w:hint="cs"/>
          <w:rtl/>
        </w:rPr>
        <w:t xml:space="preserve">שאלה הבאה, אדוני היושב-ראש. יש? או לדבר על מה שאני </w:t>
      </w:r>
      <w:bookmarkStart w:id="9713" w:name="_ETM_Q46_269000"/>
      <w:bookmarkEnd w:id="9713"/>
      <w:r>
        <w:rPr>
          <w:rFonts w:hint="cs"/>
          <w:rtl/>
        </w:rPr>
        <w:t>רוצה?</w:t>
      </w:r>
    </w:p>
    <w:p w:rsidR="0015261C" w:rsidRDefault="0015261C" w:rsidP="005F2D28">
      <w:pPr>
        <w:rPr>
          <w:rtl/>
        </w:rPr>
      </w:pPr>
      <w:bookmarkStart w:id="9714" w:name="_ETM_Q46_270000"/>
      <w:bookmarkEnd w:id="9714"/>
    </w:p>
    <w:p w:rsidR="0015261C" w:rsidRDefault="0015261C" w:rsidP="005F2D28">
      <w:pPr>
        <w:pStyle w:val="af6"/>
        <w:rPr>
          <w:rtl/>
        </w:rPr>
      </w:pPr>
      <w:r w:rsidRPr="006F6C92">
        <w:rPr>
          <w:rStyle w:val="TagStyle"/>
          <w:rtl/>
        </w:rPr>
        <w:t xml:space="preserve"> &lt;&lt; יור &gt;&gt;</w:t>
      </w:r>
      <w:r w:rsidRPr="002A7B12">
        <w:rPr>
          <w:rStyle w:val="TagStyle"/>
          <w:rtl/>
        </w:rPr>
        <w:t xml:space="preserve"> </w:t>
      </w:r>
      <w:r>
        <w:rPr>
          <w:rtl/>
        </w:rPr>
        <w:t>היו"ר מנסור עבאס:</w:t>
      </w:r>
      <w:r w:rsidRPr="002A7B12">
        <w:rPr>
          <w:rStyle w:val="TagStyle"/>
          <w:rtl/>
        </w:rPr>
        <w:t xml:space="preserve"> </w:t>
      </w:r>
      <w:r w:rsidRPr="006F6C92">
        <w:rPr>
          <w:rStyle w:val="TagStyle"/>
          <w:rtl/>
        </w:rPr>
        <w:t>&lt;&lt; יור &gt;&gt;</w:t>
      </w:r>
      <w:r>
        <w:rPr>
          <w:rtl/>
        </w:rPr>
        <w:t xml:space="preserve">  </w:t>
      </w:r>
    </w:p>
    <w:p w:rsidR="0015261C" w:rsidRDefault="0015261C" w:rsidP="00713CAF">
      <w:pPr>
        <w:rPr>
          <w:rtl/>
          <w:lang w:eastAsia="he-IL"/>
        </w:rPr>
      </w:pPr>
    </w:p>
    <w:p w:rsidR="0015261C" w:rsidRDefault="0015261C" w:rsidP="005F2D28">
      <w:pPr>
        <w:rPr>
          <w:rtl/>
          <w:lang w:eastAsia="he-IL"/>
        </w:rPr>
      </w:pPr>
      <w:bookmarkStart w:id="9715" w:name="_ETM_Q46_272000"/>
      <w:bookmarkEnd w:id="9715"/>
      <w:r>
        <w:rPr>
          <w:rFonts w:hint="cs"/>
          <w:rtl/>
          <w:lang w:eastAsia="he-IL"/>
        </w:rPr>
        <w:t>על האולימפיאדה.</w:t>
      </w:r>
    </w:p>
    <w:p w:rsidR="0015261C" w:rsidRDefault="0015261C" w:rsidP="005F2D28">
      <w:pPr>
        <w:rPr>
          <w:rtl/>
          <w:lang w:eastAsia="he-IL"/>
        </w:rPr>
      </w:pPr>
    </w:p>
    <w:p w:rsidR="0015261C" w:rsidRDefault="0015261C" w:rsidP="005F2D28">
      <w:pPr>
        <w:pStyle w:val="-"/>
        <w:rPr>
          <w:rtl/>
        </w:rPr>
      </w:pPr>
      <w:bookmarkStart w:id="9716" w:name="ET_speakercontinue_5159_14"/>
      <w:r w:rsidRPr="006F6C92">
        <w:rPr>
          <w:rStyle w:val="TagStyle"/>
          <w:rtl/>
        </w:rPr>
        <w:t xml:space="preserve"> &lt;&lt; דובר_המשך &gt;&gt;</w:t>
      </w:r>
      <w:r w:rsidRPr="002A7B12">
        <w:rPr>
          <w:rStyle w:val="TagStyle"/>
          <w:rtl/>
        </w:rPr>
        <w:t xml:space="preserve"> </w:t>
      </w:r>
      <w:r>
        <w:rPr>
          <w:rtl/>
        </w:rPr>
        <w:t>דוד ביטן (הליכוד):</w:t>
      </w:r>
      <w:r w:rsidRPr="002A7B12">
        <w:rPr>
          <w:rStyle w:val="TagStyle"/>
          <w:rtl/>
        </w:rPr>
        <w:t xml:space="preserve"> </w:t>
      </w:r>
      <w:r w:rsidRPr="006F6C92">
        <w:rPr>
          <w:rStyle w:val="TagStyle"/>
          <w:rtl/>
        </w:rPr>
        <w:t>&lt;&lt; דובר_המשך &gt;&gt;</w:t>
      </w:r>
      <w:r>
        <w:rPr>
          <w:rtl/>
        </w:rPr>
        <w:t xml:space="preserve">  </w:t>
      </w:r>
      <w:bookmarkEnd w:id="9716"/>
    </w:p>
    <w:p w:rsidR="0015261C" w:rsidRDefault="0015261C" w:rsidP="00713CAF">
      <w:pPr>
        <w:rPr>
          <w:rtl/>
          <w:lang w:eastAsia="he-IL"/>
        </w:rPr>
      </w:pPr>
    </w:p>
    <w:p w:rsidR="0015261C" w:rsidRDefault="0015261C" w:rsidP="0007623E">
      <w:pPr>
        <w:rPr>
          <w:rtl/>
        </w:rPr>
      </w:pPr>
      <w:bookmarkStart w:id="9717" w:name="_ETM_Q46_271000"/>
      <w:bookmarkStart w:id="9718" w:name="_ETM_Q46_268549"/>
      <w:bookmarkStart w:id="9719" w:name="_ETM_Q46_270190"/>
      <w:bookmarkStart w:id="9720" w:name="_ETM_Q46_270520"/>
      <w:bookmarkStart w:id="9721" w:name="_ETM_Q46_270790"/>
      <w:bookmarkStart w:id="9722" w:name="_ETM_Q46_271090"/>
      <w:bookmarkStart w:id="9723" w:name="_ETM_Q46_271569"/>
      <w:bookmarkStart w:id="9724" w:name="_ETM_Q46_271959"/>
      <w:bookmarkStart w:id="9725" w:name="_ETM_Q46_272050"/>
      <w:bookmarkStart w:id="9726" w:name="_ETM_Q46_272380"/>
      <w:bookmarkStart w:id="9727" w:name="_ETM_Q46_272470"/>
      <w:bookmarkStart w:id="9728" w:name="_ETM_Q46_272560"/>
      <w:bookmarkStart w:id="9729" w:name="_ETM_Q46_272800"/>
      <w:bookmarkStart w:id="9730" w:name="_ETM_Q46_273430"/>
      <w:bookmarkStart w:id="9731" w:name="_ETM_Q46_273790"/>
      <w:bookmarkStart w:id="9732" w:name="_ETM_Q46_274569"/>
      <w:bookmarkStart w:id="9733" w:name="_ETM_Q46_275590"/>
      <w:bookmarkStart w:id="9734" w:name="_ETM_Q46_275980"/>
      <w:bookmarkStart w:id="9735" w:name="_ETM_Q46_276100"/>
      <w:bookmarkStart w:id="9736" w:name="_ETM_Q46_276370"/>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r>
        <w:rPr>
          <w:rFonts w:hint="cs"/>
          <w:rtl/>
        </w:rPr>
        <w:t xml:space="preserve">האולימפיאדה. מה אתה </w:t>
      </w:r>
      <w:r>
        <w:rPr>
          <w:rtl/>
        </w:rPr>
        <w:t xml:space="preserve">רוצה </w:t>
      </w:r>
      <w:bookmarkStart w:id="9737" w:name="_ETM_Q46_276610"/>
      <w:bookmarkEnd w:id="9737"/>
      <w:r>
        <w:rPr>
          <w:rtl/>
        </w:rPr>
        <w:t xml:space="preserve">לדעת </w:t>
      </w:r>
      <w:bookmarkStart w:id="9738" w:name="_ETM_Q46_276880"/>
      <w:bookmarkEnd w:id="9738"/>
      <w:r>
        <w:rPr>
          <w:rFonts w:hint="cs"/>
          <w:rtl/>
        </w:rPr>
        <w:t>על האולימפיאדה</w:t>
      </w:r>
      <w:r w:rsidR="0007623E">
        <w:rPr>
          <w:rFonts w:hint="cs"/>
          <w:rtl/>
        </w:rPr>
        <w:t>,</w:t>
      </w:r>
      <w:r>
        <w:rPr>
          <w:rFonts w:hint="cs"/>
          <w:rtl/>
        </w:rPr>
        <w:t xml:space="preserve"> מה אתה רוצה לדעת?</w:t>
      </w:r>
      <w:r>
        <w:rPr>
          <w:rFonts w:hint="cs"/>
        </w:rPr>
        <w:t xml:space="preserve"> </w:t>
      </w:r>
      <w:bookmarkStart w:id="9739" w:name="_ETM_Q46_279000"/>
      <w:bookmarkEnd w:id="9739"/>
      <w:r>
        <w:rPr>
          <w:rFonts w:hint="cs"/>
          <w:rtl/>
        </w:rPr>
        <w:t>תראה, אמרתי לך שאנחנו נזכה בעוד מדליה לפחות.</w:t>
      </w:r>
    </w:p>
    <w:p w:rsidR="0015261C" w:rsidRDefault="0015261C" w:rsidP="005F2D28">
      <w:pPr>
        <w:rPr>
          <w:rtl/>
        </w:rPr>
      </w:pPr>
      <w:bookmarkStart w:id="9740" w:name="_ETM_Q46_285000"/>
      <w:bookmarkEnd w:id="9740"/>
    </w:p>
    <w:p w:rsidR="0015261C" w:rsidRDefault="0015261C" w:rsidP="005F2D28">
      <w:pPr>
        <w:pStyle w:val="af6"/>
        <w:keepNext/>
        <w:rPr>
          <w:rtl/>
        </w:rPr>
      </w:pPr>
      <w:bookmarkStart w:id="9741" w:name="ET_yor_6032_16"/>
      <w:r w:rsidRPr="006F6C92">
        <w:rPr>
          <w:rStyle w:val="TagStyle"/>
          <w:rtl/>
        </w:rPr>
        <w:t xml:space="preserve"> &lt;&lt; יור &gt;&gt;</w:t>
      </w:r>
      <w:r w:rsidRPr="002A7B12">
        <w:rPr>
          <w:rStyle w:val="TagStyle"/>
          <w:rtl/>
        </w:rPr>
        <w:t xml:space="preserve"> </w:t>
      </w:r>
      <w:r>
        <w:rPr>
          <w:rtl/>
        </w:rPr>
        <w:t>היו"ר מנסור עבאס:</w:t>
      </w:r>
      <w:r w:rsidRPr="002A7B12">
        <w:rPr>
          <w:rStyle w:val="TagStyle"/>
          <w:rtl/>
        </w:rPr>
        <w:t xml:space="preserve"> </w:t>
      </w:r>
      <w:r w:rsidRPr="006F6C92">
        <w:rPr>
          <w:rStyle w:val="TagStyle"/>
          <w:rtl/>
        </w:rPr>
        <w:t>&lt;&lt; יור &gt;&gt;</w:t>
      </w:r>
      <w:r>
        <w:rPr>
          <w:rtl/>
        </w:rPr>
        <w:t xml:space="preserve">  </w:t>
      </w:r>
      <w:bookmarkEnd w:id="9741"/>
    </w:p>
    <w:p w:rsidR="0015261C" w:rsidRDefault="0015261C" w:rsidP="00713CAF">
      <w:pPr>
        <w:rPr>
          <w:rtl/>
          <w:lang w:eastAsia="he-IL"/>
        </w:rPr>
      </w:pPr>
    </w:p>
    <w:p w:rsidR="0015261C" w:rsidRDefault="0015261C" w:rsidP="005F2D28">
      <w:pPr>
        <w:keepNext/>
        <w:rPr>
          <w:rtl/>
          <w:lang w:eastAsia="he-IL"/>
        </w:rPr>
      </w:pPr>
      <w:bookmarkStart w:id="9742" w:name="_ETM_Q46_286000"/>
      <w:bookmarkEnd w:id="9742"/>
      <w:r>
        <w:rPr>
          <w:rFonts w:hint="cs"/>
          <w:rtl/>
          <w:lang w:eastAsia="he-IL"/>
        </w:rPr>
        <w:t>כן.</w:t>
      </w:r>
    </w:p>
    <w:p w:rsidR="0015261C" w:rsidRDefault="0015261C" w:rsidP="005F2D28">
      <w:pPr>
        <w:rPr>
          <w:rtl/>
          <w:lang w:eastAsia="he-IL"/>
        </w:rPr>
      </w:pPr>
    </w:p>
    <w:p w:rsidR="0015261C" w:rsidRDefault="0015261C" w:rsidP="005F2D28">
      <w:pPr>
        <w:pStyle w:val="-"/>
        <w:rPr>
          <w:rtl/>
        </w:rPr>
      </w:pPr>
      <w:bookmarkStart w:id="9743" w:name="ET_speakercontinue_5159_17"/>
      <w:r w:rsidRPr="006F6C92">
        <w:rPr>
          <w:rStyle w:val="TagStyle"/>
          <w:rtl/>
        </w:rPr>
        <w:t xml:space="preserve"> &lt;&lt; דובר_המשך &gt;&gt;</w:t>
      </w:r>
      <w:r w:rsidRPr="002A7B12">
        <w:rPr>
          <w:rStyle w:val="TagStyle"/>
          <w:rtl/>
        </w:rPr>
        <w:t xml:space="preserve"> </w:t>
      </w:r>
      <w:r>
        <w:rPr>
          <w:rtl/>
        </w:rPr>
        <w:t>דוד ביטן (הליכוד):</w:t>
      </w:r>
      <w:r w:rsidRPr="002A7B12">
        <w:rPr>
          <w:rStyle w:val="TagStyle"/>
          <w:rtl/>
        </w:rPr>
        <w:t xml:space="preserve"> </w:t>
      </w:r>
      <w:r w:rsidRPr="006F6C92">
        <w:rPr>
          <w:rStyle w:val="TagStyle"/>
          <w:rtl/>
        </w:rPr>
        <w:t>&lt;&lt; דובר_המשך &gt;&gt;</w:t>
      </w:r>
      <w:r>
        <w:rPr>
          <w:rtl/>
        </w:rPr>
        <w:t xml:space="preserve">  </w:t>
      </w:r>
      <w:bookmarkEnd w:id="9743"/>
    </w:p>
    <w:p w:rsidR="0015261C" w:rsidRDefault="0015261C" w:rsidP="00713CAF">
      <w:pPr>
        <w:rPr>
          <w:rtl/>
          <w:lang w:eastAsia="he-IL"/>
        </w:rPr>
      </w:pPr>
    </w:p>
    <w:p w:rsidR="0015261C" w:rsidRDefault="0015261C" w:rsidP="005F2D28">
      <w:pPr>
        <w:rPr>
          <w:rtl/>
        </w:rPr>
      </w:pPr>
      <w:bookmarkStart w:id="9744" w:name="_ETM_Q46_288000"/>
      <w:bookmarkEnd w:id="9744"/>
      <w:r>
        <w:rPr>
          <w:rFonts w:hint="cs"/>
          <w:rtl/>
          <w:lang w:eastAsia="he-IL"/>
        </w:rPr>
        <w:t xml:space="preserve">אשרם, שהיא </w:t>
      </w:r>
      <w:bookmarkStart w:id="9745" w:name="_ETM_Q46_287000"/>
      <w:bookmarkEnd w:id="9745"/>
      <w:r>
        <w:rPr>
          <w:rFonts w:hint="cs"/>
          <w:rtl/>
          <w:lang w:eastAsia="he-IL"/>
        </w:rPr>
        <w:t>הכי טובה. לדעתי, אנחנו כן נקבל מדליה</w:t>
      </w:r>
      <w:bookmarkStart w:id="9746" w:name="_ETM_Q46_278000"/>
      <w:bookmarkStart w:id="9747" w:name="_ETM_Q46_276000"/>
      <w:bookmarkEnd w:id="9746"/>
      <w:bookmarkEnd w:id="9747"/>
      <w:r>
        <w:rPr>
          <w:rFonts w:hint="cs"/>
          <w:rtl/>
          <w:lang w:eastAsia="he-IL"/>
        </w:rPr>
        <w:t xml:space="preserve">, </w:t>
      </w:r>
      <w:bookmarkStart w:id="9748" w:name="_ETM_Q46_292060"/>
      <w:bookmarkStart w:id="9749" w:name="_ETM_Q46_292360"/>
      <w:bookmarkStart w:id="9750" w:name="_ETM_Q46_293360"/>
      <w:bookmarkStart w:id="9751" w:name="_ETM_Q46_293630"/>
      <w:bookmarkStart w:id="9752" w:name="_ETM_Q46_293990"/>
      <w:bookmarkStart w:id="9753" w:name="_ETM_Q46_294409"/>
      <w:bookmarkEnd w:id="9748"/>
      <w:bookmarkEnd w:id="9749"/>
      <w:bookmarkEnd w:id="9750"/>
      <w:bookmarkEnd w:id="9751"/>
      <w:bookmarkEnd w:id="9752"/>
      <w:bookmarkEnd w:id="9753"/>
      <w:r>
        <w:rPr>
          <w:rtl/>
        </w:rPr>
        <w:t xml:space="preserve">אני </w:t>
      </w:r>
      <w:bookmarkStart w:id="9754" w:name="_ETM_Q46_294500"/>
      <w:bookmarkEnd w:id="9754"/>
      <w:r>
        <w:rPr>
          <w:rtl/>
        </w:rPr>
        <w:t xml:space="preserve">מקווה </w:t>
      </w:r>
      <w:bookmarkStart w:id="9755" w:name="_ETM_Q46_294799"/>
      <w:bookmarkEnd w:id="9755"/>
      <w:r>
        <w:rPr>
          <w:rtl/>
        </w:rPr>
        <w:t xml:space="preserve">שהיא </w:t>
      </w:r>
      <w:bookmarkStart w:id="9756" w:name="_ETM_Q46_295009"/>
      <w:bookmarkEnd w:id="9756"/>
      <w:r>
        <w:rPr>
          <w:rtl/>
        </w:rPr>
        <w:t xml:space="preserve">תהיה </w:t>
      </w:r>
      <w:bookmarkStart w:id="9757" w:name="_ETM_Q46_295220"/>
      <w:bookmarkEnd w:id="9757"/>
      <w:r>
        <w:rPr>
          <w:rtl/>
        </w:rPr>
        <w:t>זהב</w:t>
      </w:r>
      <w:r>
        <w:rPr>
          <w:rFonts w:hint="cs"/>
          <w:rtl/>
        </w:rPr>
        <w:t>.</w:t>
      </w:r>
      <w:r>
        <w:rPr>
          <w:rtl/>
        </w:rPr>
        <w:t xml:space="preserve"> </w:t>
      </w:r>
      <w:bookmarkStart w:id="9758" w:name="_ETM_Q46_296130"/>
      <w:bookmarkEnd w:id="9758"/>
      <w:r>
        <w:rPr>
          <w:rtl/>
        </w:rPr>
        <w:t xml:space="preserve">יש </w:t>
      </w:r>
      <w:bookmarkStart w:id="9759" w:name="_ETM_Q46_296430"/>
      <w:bookmarkEnd w:id="9759"/>
      <w:r>
        <w:rPr>
          <w:rtl/>
        </w:rPr>
        <w:t xml:space="preserve">עוד </w:t>
      </w:r>
      <w:bookmarkStart w:id="9760" w:name="_ETM_Q46_296579"/>
      <w:bookmarkEnd w:id="9760"/>
      <w:r>
        <w:rPr>
          <w:rtl/>
        </w:rPr>
        <w:t xml:space="preserve">סיכוי </w:t>
      </w:r>
      <w:bookmarkStart w:id="9761" w:name="_ETM_Q46_296970"/>
      <w:bookmarkEnd w:id="9761"/>
      <w:r>
        <w:rPr>
          <w:rtl/>
        </w:rPr>
        <w:t>גם ל</w:t>
      </w:r>
      <w:bookmarkStart w:id="9762" w:name="_ETM_Q46_297030"/>
      <w:bookmarkEnd w:id="9762"/>
      <w:r>
        <w:rPr>
          <w:rtl/>
        </w:rPr>
        <w:t xml:space="preserve">נבחרת </w:t>
      </w:r>
      <w:bookmarkStart w:id="9763" w:name="_ETM_Q46_298539"/>
      <w:bookmarkEnd w:id="9763"/>
      <w:r>
        <w:rPr>
          <w:rtl/>
        </w:rPr>
        <w:t>המתעמלות</w:t>
      </w:r>
      <w:r>
        <w:rPr>
          <w:rFonts w:hint="cs"/>
          <w:rtl/>
        </w:rPr>
        <w:t>,</w:t>
      </w:r>
      <w:r>
        <w:rPr>
          <w:rtl/>
        </w:rPr>
        <w:t xml:space="preserve"> </w:t>
      </w:r>
      <w:bookmarkStart w:id="9764" w:name="_ETM_Q46_300390"/>
      <w:bookmarkEnd w:id="9764"/>
      <w:r>
        <w:rPr>
          <w:rtl/>
        </w:rPr>
        <w:t xml:space="preserve">שגם </w:t>
      </w:r>
      <w:bookmarkStart w:id="9765" w:name="_ETM_Q46_300840"/>
      <w:bookmarkEnd w:id="9765"/>
      <w:r>
        <w:rPr>
          <w:rtl/>
        </w:rPr>
        <w:t xml:space="preserve">היא </w:t>
      </w:r>
      <w:bookmarkStart w:id="9766" w:name="_ETM_Q46_300960"/>
      <w:bookmarkEnd w:id="9766"/>
      <w:r>
        <w:rPr>
          <w:rtl/>
        </w:rPr>
        <w:t>חזקה</w:t>
      </w:r>
      <w:r>
        <w:rPr>
          <w:rFonts w:hint="cs"/>
          <w:rtl/>
        </w:rPr>
        <w:t>,</w:t>
      </w:r>
      <w:r>
        <w:rPr>
          <w:rtl/>
        </w:rPr>
        <w:t xml:space="preserve"> </w:t>
      </w:r>
      <w:bookmarkStart w:id="9767" w:name="_ETM_Q46_301530"/>
      <w:bookmarkEnd w:id="9767"/>
      <w:r>
        <w:rPr>
          <w:rtl/>
        </w:rPr>
        <w:t xml:space="preserve">ואם </w:t>
      </w:r>
      <w:bookmarkStart w:id="9768" w:name="_ETM_Q46_301740"/>
      <w:bookmarkEnd w:id="9768"/>
      <w:r>
        <w:rPr>
          <w:rFonts w:hint="cs"/>
          <w:rtl/>
        </w:rPr>
        <w:t>יהיה</w:t>
      </w:r>
      <w:r>
        <w:rPr>
          <w:rtl/>
        </w:rPr>
        <w:t xml:space="preserve"> </w:t>
      </w:r>
      <w:bookmarkStart w:id="9769" w:name="_ETM_Q46_301830"/>
      <w:bookmarkEnd w:id="9769"/>
      <w:r>
        <w:rPr>
          <w:rtl/>
        </w:rPr>
        <w:t xml:space="preserve">לנו </w:t>
      </w:r>
      <w:bookmarkStart w:id="9770" w:name="_ETM_Q46_301980"/>
      <w:bookmarkEnd w:id="9770"/>
      <w:r>
        <w:rPr>
          <w:rtl/>
        </w:rPr>
        <w:t>מזל</w:t>
      </w:r>
      <w:r>
        <w:rPr>
          <w:rFonts w:hint="cs"/>
          <w:rtl/>
        </w:rPr>
        <w:t>,</w:t>
      </w:r>
      <w:r>
        <w:rPr>
          <w:rtl/>
        </w:rPr>
        <w:t xml:space="preserve"> </w:t>
      </w:r>
      <w:bookmarkStart w:id="9771" w:name="_ETM_Q46_302370"/>
      <w:bookmarkEnd w:id="9771"/>
      <w:r>
        <w:rPr>
          <w:rFonts w:hint="cs"/>
          <w:rtl/>
        </w:rPr>
        <w:t>נ</w:t>
      </w:r>
      <w:r>
        <w:rPr>
          <w:rtl/>
        </w:rPr>
        <w:t>קבל</w:t>
      </w:r>
      <w:r>
        <w:rPr>
          <w:rFonts w:hint="cs"/>
          <w:rtl/>
        </w:rPr>
        <w:t>.</w:t>
      </w:r>
      <w:r>
        <w:rPr>
          <w:rtl/>
        </w:rPr>
        <w:t xml:space="preserve"> </w:t>
      </w:r>
      <w:bookmarkStart w:id="9772" w:name="_ETM_Q46_302729"/>
      <w:bookmarkEnd w:id="9772"/>
      <w:r>
        <w:rPr>
          <w:rtl/>
        </w:rPr>
        <w:t xml:space="preserve">שם </w:t>
      </w:r>
      <w:bookmarkStart w:id="9773" w:name="_ETM_Q46_302940"/>
      <w:bookmarkStart w:id="9774" w:name="_ETM_Q46_303030"/>
      <w:bookmarkEnd w:id="9773"/>
      <w:bookmarkEnd w:id="9774"/>
      <w:r>
        <w:rPr>
          <w:rtl/>
        </w:rPr>
        <w:t xml:space="preserve">זה </w:t>
      </w:r>
      <w:bookmarkStart w:id="9775" w:name="_ETM_Q46_303120"/>
      <w:bookmarkEnd w:id="9775"/>
      <w:r>
        <w:rPr>
          <w:rtl/>
        </w:rPr>
        <w:t xml:space="preserve">לא </w:t>
      </w:r>
      <w:bookmarkStart w:id="9776" w:name="_ETM_Q46_303210"/>
      <w:bookmarkEnd w:id="9776"/>
      <w:r>
        <w:rPr>
          <w:rtl/>
        </w:rPr>
        <w:t xml:space="preserve">בטוח </w:t>
      </w:r>
      <w:bookmarkStart w:id="9777" w:name="_ETM_Q46_303540"/>
      <w:bookmarkEnd w:id="9777"/>
      <w:r>
        <w:rPr>
          <w:rtl/>
        </w:rPr>
        <w:t>בכלל</w:t>
      </w:r>
      <w:r>
        <w:rPr>
          <w:rFonts w:hint="cs"/>
          <w:rtl/>
        </w:rPr>
        <w:t>,</w:t>
      </w:r>
      <w:r>
        <w:rPr>
          <w:rtl/>
        </w:rPr>
        <w:t xml:space="preserve"> </w:t>
      </w:r>
      <w:bookmarkStart w:id="9778" w:name="_ETM_Q46_304420"/>
      <w:bookmarkEnd w:id="9778"/>
      <w:r>
        <w:rPr>
          <w:rtl/>
        </w:rPr>
        <w:t xml:space="preserve">אבל </w:t>
      </w:r>
      <w:bookmarkStart w:id="9779" w:name="_ETM_Q46_304690"/>
      <w:bookmarkEnd w:id="9779"/>
      <w:r>
        <w:rPr>
          <w:rtl/>
        </w:rPr>
        <w:t xml:space="preserve">לגבי </w:t>
      </w:r>
      <w:bookmarkStart w:id="9780" w:name="_ETM_Q46_305020"/>
      <w:bookmarkEnd w:id="9780"/>
      <w:r>
        <w:rPr>
          <w:rFonts w:hint="cs"/>
          <w:rtl/>
        </w:rPr>
        <w:t xml:space="preserve">אשרם, </w:t>
      </w:r>
      <w:bookmarkStart w:id="9781" w:name="_ETM_Q46_304000"/>
      <w:bookmarkStart w:id="9782" w:name="_ETM_Q46_305409"/>
      <w:bookmarkEnd w:id="9781"/>
      <w:bookmarkEnd w:id="9782"/>
      <w:r>
        <w:rPr>
          <w:rtl/>
        </w:rPr>
        <w:t xml:space="preserve">אם </w:t>
      </w:r>
      <w:bookmarkStart w:id="9783" w:name="_ETM_Q46_305530"/>
      <w:bookmarkEnd w:id="9783"/>
      <w:r>
        <w:rPr>
          <w:rtl/>
        </w:rPr>
        <w:t xml:space="preserve">לא </w:t>
      </w:r>
      <w:bookmarkStart w:id="9784" w:name="_ETM_Q46_305620"/>
      <w:bookmarkEnd w:id="9784"/>
      <w:r>
        <w:rPr>
          <w:rtl/>
        </w:rPr>
        <w:t xml:space="preserve">נקבל </w:t>
      </w:r>
      <w:bookmarkStart w:id="9785" w:name="_ETM_Q46_305980"/>
      <w:bookmarkEnd w:id="9785"/>
      <w:r>
        <w:rPr>
          <w:rtl/>
        </w:rPr>
        <w:t xml:space="preserve">מדליית </w:t>
      </w:r>
      <w:bookmarkStart w:id="9786" w:name="_ETM_Q46_306400"/>
      <w:bookmarkEnd w:id="9786"/>
      <w:r>
        <w:rPr>
          <w:rtl/>
        </w:rPr>
        <w:t>זהב</w:t>
      </w:r>
      <w:r>
        <w:rPr>
          <w:rFonts w:hint="cs"/>
          <w:rtl/>
        </w:rPr>
        <w:t>,</w:t>
      </w:r>
      <w:r>
        <w:rPr>
          <w:rtl/>
        </w:rPr>
        <w:t xml:space="preserve"> </w:t>
      </w:r>
      <w:bookmarkStart w:id="9787" w:name="_ETM_Q46_306820"/>
      <w:bookmarkEnd w:id="9787"/>
      <w:r>
        <w:rPr>
          <w:rtl/>
        </w:rPr>
        <w:t>ז</w:t>
      </w:r>
      <w:r>
        <w:rPr>
          <w:rFonts w:hint="cs"/>
          <w:rtl/>
        </w:rPr>
        <w:t>ו תהיה אכזבה מאוד מאוד גדולה.</w:t>
      </w:r>
      <w:bookmarkStart w:id="9788" w:name="_ETM_Q46_307120"/>
      <w:bookmarkStart w:id="9789" w:name="_ETM_Q46_307630"/>
      <w:bookmarkStart w:id="9790" w:name="_ETM_Q46_307840"/>
      <w:bookmarkStart w:id="9791" w:name="_ETM_Q46_308020"/>
      <w:bookmarkEnd w:id="9788"/>
      <w:bookmarkEnd w:id="9789"/>
      <w:bookmarkEnd w:id="9790"/>
      <w:bookmarkEnd w:id="9791"/>
      <w:r>
        <w:rPr>
          <w:rtl/>
        </w:rPr>
        <w:t xml:space="preserve"> </w:t>
      </w:r>
      <w:bookmarkStart w:id="9792" w:name="_ETM_Q46_308900"/>
      <w:bookmarkEnd w:id="9792"/>
      <w:r>
        <w:rPr>
          <w:rtl/>
        </w:rPr>
        <w:t xml:space="preserve">אני </w:t>
      </w:r>
      <w:bookmarkStart w:id="9793" w:name="_ETM_Q46_309260"/>
      <w:bookmarkEnd w:id="9793"/>
      <w:r>
        <w:rPr>
          <w:rtl/>
        </w:rPr>
        <w:t xml:space="preserve">לא </w:t>
      </w:r>
      <w:bookmarkStart w:id="9794" w:name="_ETM_Q46_309349"/>
      <w:bookmarkEnd w:id="9794"/>
      <w:r>
        <w:rPr>
          <w:rtl/>
        </w:rPr>
        <w:t xml:space="preserve">רוצה </w:t>
      </w:r>
      <w:bookmarkStart w:id="9795" w:name="_ETM_Q46_309650"/>
      <w:bookmarkEnd w:id="9795"/>
      <w:r>
        <w:rPr>
          <w:rtl/>
        </w:rPr>
        <w:t xml:space="preserve">לגרום </w:t>
      </w:r>
      <w:bookmarkStart w:id="9796" w:name="_ETM_Q46_310010"/>
      <w:bookmarkEnd w:id="9796"/>
      <w:r>
        <w:rPr>
          <w:rtl/>
        </w:rPr>
        <w:t>ל</w:t>
      </w:r>
      <w:r>
        <w:rPr>
          <w:rFonts w:hint="cs"/>
          <w:rtl/>
        </w:rPr>
        <w:t>ה</w:t>
      </w:r>
      <w:r>
        <w:rPr>
          <w:rtl/>
        </w:rPr>
        <w:t xml:space="preserve"> </w:t>
      </w:r>
      <w:bookmarkStart w:id="9797" w:name="_ETM_Q46_310190"/>
      <w:bookmarkEnd w:id="9797"/>
      <w:r>
        <w:rPr>
          <w:rtl/>
        </w:rPr>
        <w:t xml:space="preserve">להיות </w:t>
      </w:r>
      <w:bookmarkStart w:id="9798" w:name="_ETM_Q46_310430"/>
      <w:bookmarkEnd w:id="9798"/>
      <w:r>
        <w:rPr>
          <w:rtl/>
        </w:rPr>
        <w:t>בלחץ</w:t>
      </w:r>
      <w:r>
        <w:rPr>
          <w:rFonts w:hint="cs"/>
          <w:rtl/>
        </w:rPr>
        <w:t>,</w:t>
      </w:r>
      <w:r>
        <w:rPr>
          <w:rtl/>
        </w:rPr>
        <w:t xml:space="preserve"> </w:t>
      </w:r>
      <w:bookmarkStart w:id="9799" w:name="_ETM_Q46_311060"/>
      <w:bookmarkEnd w:id="9799"/>
      <w:r>
        <w:rPr>
          <w:rtl/>
        </w:rPr>
        <w:t xml:space="preserve">אבל </w:t>
      </w:r>
      <w:bookmarkStart w:id="9800" w:name="_ETM_Q46_311330"/>
      <w:bookmarkEnd w:id="9800"/>
      <w:r>
        <w:rPr>
          <w:rFonts w:hint="cs"/>
          <w:rtl/>
        </w:rPr>
        <w:t xml:space="preserve">היא השיגה </w:t>
      </w:r>
      <w:bookmarkStart w:id="9801" w:name="_ETM_Q46_312470"/>
      <w:bookmarkEnd w:id="9801"/>
      <w:r>
        <w:rPr>
          <w:rtl/>
        </w:rPr>
        <w:t xml:space="preserve">תוצאות </w:t>
      </w:r>
      <w:bookmarkStart w:id="9802" w:name="_ETM_Q46_313040"/>
      <w:bookmarkEnd w:id="9802"/>
      <w:r>
        <w:rPr>
          <w:rtl/>
        </w:rPr>
        <w:t xml:space="preserve">בהרבה </w:t>
      </w:r>
      <w:bookmarkStart w:id="9803" w:name="_ETM_Q46_313370"/>
      <w:bookmarkEnd w:id="9803"/>
      <w:r>
        <w:rPr>
          <w:rtl/>
        </w:rPr>
        <w:t xml:space="preserve">מאוד </w:t>
      </w:r>
      <w:bookmarkStart w:id="9804" w:name="_ETM_Q46_313790"/>
      <w:bookmarkEnd w:id="9804"/>
      <w:r>
        <w:rPr>
          <w:rtl/>
        </w:rPr>
        <w:t xml:space="preserve">תחרויות </w:t>
      </w:r>
      <w:bookmarkStart w:id="9805" w:name="_ETM_Q46_314959"/>
      <w:bookmarkEnd w:id="9805"/>
      <w:r>
        <w:rPr>
          <w:rFonts w:hint="cs"/>
          <w:rtl/>
        </w:rPr>
        <w:t xml:space="preserve">והיא </w:t>
      </w:r>
      <w:r>
        <w:rPr>
          <w:rtl/>
        </w:rPr>
        <w:t xml:space="preserve">בטופ </w:t>
      </w:r>
      <w:bookmarkStart w:id="9806" w:name="_ETM_Q46_315470"/>
      <w:bookmarkEnd w:id="9806"/>
      <w:r>
        <w:rPr>
          <w:rtl/>
        </w:rPr>
        <w:t>העולמי</w:t>
      </w:r>
      <w:r>
        <w:rPr>
          <w:rFonts w:hint="cs"/>
          <w:rtl/>
        </w:rPr>
        <w:t xml:space="preserve">, </w:t>
      </w:r>
      <w:bookmarkStart w:id="9807" w:name="_ETM_Q46_314000"/>
      <w:bookmarkStart w:id="9808" w:name="_ETM_Q46_316690"/>
      <w:bookmarkEnd w:id="9807"/>
      <w:bookmarkEnd w:id="9808"/>
      <w:r>
        <w:rPr>
          <w:rtl/>
        </w:rPr>
        <w:t xml:space="preserve">אין </w:t>
      </w:r>
      <w:bookmarkStart w:id="9809" w:name="_ETM_Q46_316960"/>
      <w:bookmarkEnd w:id="9809"/>
      <w:r>
        <w:rPr>
          <w:rtl/>
        </w:rPr>
        <w:t xml:space="preserve">סיבה </w:t>
      </w:r>
      <w:bookmarkStart w:id="9810" w:name="_ETM_Q46_317320"/>
      <w:bookmarkEnd w:id="9810"/>
      <w:r>
        <w:rPr>
          <w:rtl/>
        </w:rPr>
        <w:t xml:space="preserve">שלא </w:t>
      </w:r>
      <w:bookmarkStart w:id="9811" w:name="_ETM_Q46_317590"/>
      <w:bookmarkEnd w:id="9811"/>
      <w:r>
        <w:rPr>
          <w:rtl/>
        </w:rPr>
        <w:t>לקבל</w:t>
      </w:r>
      <w:r>
        <w:rPr>
          <w:rFonts w:hint="cs"/>
          <w:rtl/>
        </w:rPr>
        <w:t>.</w:t>
      </w:r>
      <w:r>
        <w:rPr>
          <w:rtl/>
        </w:rPr>
        <w:t xml:space="preserve"> </w:t>
      </w:r>
      <w:bookmarkStart w:id="9812" w:name="_ETM_Q46_318790"/>
      <w:bookmarkEnd w:id="9812"/>
    </w:p>
    <w:p w:rsidR="0015261C" w:rsidRDefault="0015261C" w:rsidP="005F2D28">
      <w:pPr>
        <w:rPr>
          <w:rtl/>
        </w:rPr>
      </w:pPr>
    </w:p>
    <w:p w:rsidR="0015261C" w:rsidRDefault="0015261C" w:rsidP="005F2D28">
      <w:pPr>
        <w:rPr>
          <w:rtl/>
        </w:rPr>
      </w:pPr>
      <w:r>
        <w:rPr>
          <w:rtl/>
        </w:rPr>
        <w:t xml:space="preserve">קיבלתי </w:t>
      </w:r>
      <w:bookmarkStart w:id="9813" w:name="_ETM_Q46_319419"/>
      <w:bookmarkEnd w:id="9813"/>
      <w:r>
        <w:rPr>
          <w:rtl/>
        </w:rPr>
        <w:t xml:space="preserve">את </w:t>
      </w:r>
      <w:bookmarkStart w:id="9814" w:name="_ETM_Q46_319510"/>
      <w:bookmarkEnd w:id="9814"/>
      <w:r>
        <w:rPr>
          <w:rtl/>
        </w:rPr>
        <w:t xml:space="preserve">ההערה </w:t>
      </w:r>
      <w:bookmarkStart w:id="9815" w:name="_ETM_Q46_319840"/>
      <w:bookmarkEnd w:id="9815"/>
      <w:r>
        <w:rPr>
          <w:rtl/>
        </w:rPr>
        <w:t xml:space="preserve">שלך </w:t>
      </w:r>
      <w:bookmarkStart w:id="9816" w:name="_ETM_Q46_320050"/>
      <w:bookmarkEnd w:id="9816"/>
      <w:r>
        <w:rPr>
          <w:rtl/>
        </w:rPr>
        <w:t xml:space="preserve">שבאמת </w:t>
      </w:r>
      <w:bookmarkStart w:id="9817" w:name="_ETM_Q46_321169"/>
      <w:bookmarkEnd w:id="9817"/>
      <w:r>
        <w:rPr>
          <w:rtl/>
        </w:rPr>
        <w:t xml:space="preserve">צריך </w:t>
      </w:r>
      <w:bookmarkStart w:id="9818" w:name="_ETM_Q46_321409"/>
      <w:bookmarkEnd w:id="9818"/>
      <w:r>
        <w:rPr>
          <w:rtl/>
        </w:rPr>
        <w:t xml:space="preserve">להשקיע </w:t>
      </w:r>
      <w:bookmarkStart w:id="9819" w:name="_ETM_Q46_321769"/>
      <w:bookmarkEnd w:id="9819"/>
      <w:r>
        <w:rPr>
          <w:rtl/>
        </w:rPr>
        <w:t xml:space="preserve">קצת </w:t>
      </w:r>
      <w:bookmarkStart w:id="9820" w:name="_ETM_Q46_322069"/>
      <w:bookmarkEnd w:id="9820"/>
      <w:r>
        <w:rPr>
          <w:rtl/>
        </w:rPr>
        <w:t xml:space="preserve">גם בתחומים </w:t>
      </w:r>
      <w:bookmarkStart w:id="9821" w:name="_ETM_Q46_322610"/>
      <w:bookmarkEnd w:id="9821"/>
      <w:r>
        <w:rPr>
          <w:rtl/>
        </w:rPr>
        <w:t>ש</w:t>
      </w:r>
      <w:r>
        <w:rPr>
          <w:rFonts w:hint="cs"/>
          <w:rtl/>
        </w:rPr>
        <w:t xml:space="preserve">ל </w:t>
      </w:r>
      <w:r>
        <w:rPr>
          <w:rtl/>
        </w:rPr>
        <w:t xml:space="preserve">המגזר </w:t>
      </w:r>
      <w:bookmarkStart w:id="9822" w:name="_ETM_Q46_323180"/>
      <w:bookmarkEnd w:id="9822"/>
      <w:r>
        <w:rPr>
          <w:rtl/>
        </w:rPr>
        <w:t>הערבי</w:t>
      </w:r>
      <w:bookmarkStart w:id="9823" w:name="_ETM_Q46_323419"/>
      <w:bookmarkStart w:id="9824" w:name="_ETM_Q46_323629"/>
      <w:bookmarkEnd w:id="9823"/>
      <w:bookmarkEnd w:id="9824"/>
      <w:r>
        <w:rPr>
          <w:rFonts w:hint="cs"/>
          <w:rtl/>
        </w:rPr>
        <w:t>,</w:t>
      </w:r>
      <w:r>
        <w:rPr>
          <w:rtl/>
        </w:rPr>
        <w:t xml:space="preserve"> </w:t>
      </w:r>
      <w:bookmarkStart w:id="9825" w:name="_ETM_Q46_324300"/>
      <w:bookmarkEnd w:id="9825"/>
      <w:r>
        <w:rPr>
          <w:rtl/>
        </w:rPr>
        <w:t xml:space="preserve">כמו </w:t>
      </w:r>
      <w:bookmarkStart w:id="9826" w:name="_ETM_Q46_324480"/>
      <w:bookmarkEnd w:id="9826"/>
      <w:r>
        <w:rPr>
          <w:rtl/>
        </w:rPr>
        <w:t xml:space="preserve">למשל </w:t>
      </w:r>
      <w:bookmarkStart w:id="9827" w:name="_ETM_Q46_324870"/>
      <w:bookmarkEnd w:id="9827"/>
      <w:r>
        <w:rPr>
          <w:rFonts w:hint="cs"/>
          <w:rtl/>
        </w:rPr>
        <w:t xml:space="preserve">אגרוף </w:t>
      </w:r>
      <w:bookmarkStart w:id="9828" w:name="_ETM_Q46_325260"/>
      <w:bookmarkEnd w:id="9828"/>
      <w:r>
        <w:rPr>
          <w:rtl/>
        </w:rPr>
        <w:t xml:space="preserve">ודברים </w:t>
      </w:r>
      <w:bookmarkStart w:id="9829" w:name="_ETM_Q46_325620"/>
      <w:bookmarkEnd w:id="9829"/>
      <w:r>
        <w:rPr>
          <w:rtl/>
        </w:rPr>
        <w:t xml:space="preserve">מהסוג </w:t>
      </w:r>
      <w:bookmarkStart w:id="9830" w:name="_ETM_Q46_325919"/>
      <w:bookmarkEnd w:id="9830"/>
      <w:r>
        <w:rPr>
          <w:rtl/>
        </w:rPr>
        <w:t>הזה</w:t>
      </w:r>
      <w:r>
        <w:rPr>
          <w:rFonts w:hint="cs"/>
          <w:rtl/>
        </w:rPr>
        <w:t>.</w:t>
      </w:r>
      <w:bookmarkStart w:id="9831" w:name="_ETM_Q46_326190"/>
      <w:bookmarkEnd w:id="9831"/>
      <w:r>
        <w:rPr>
          <w:rtl/>
        </w:rPr>
        <w:t xml:space="preserve"> </w:t>
      </w:r>
      <w:bookmarkStart w:id="9832" w:name="_ETM_Q46_326250"/>
      <w:bookmarkEnd w:id="9832"/>
      <w:r>
        <w:rPr>
          <w:rtl/>
        </w:rPr>
        <w:t xml:space="preserve">צריכים </w:t>
      </w:r>
      <w:bookmarkStart w:id="9833" w:name="_ETM_Q46_326519"/>
      <w:bookmarkEnd w:id="9833"/>
      <w:r>
        <w:rPr>
          <w:rtl/>
        </w:rPr>
        <w:t xml:space="preserve">לתת </w:t>
      </w:r>
      <w:bookmarkStart w:id="9834" w:name="_ETM_Q46_326819"/>
      <w:bookmarkEnd w:id="9834"/>
      <w:r>
        <w:rPr>
          <w:rtl/>
        </w:rPr>
        <w:t xml:space="preserve">להם </w:t>
      </w:r>
      <w:bookmarkStart w:id="9835" w:name="_ETM_Q46_327000"/>
      <w:bookmarkEnd w:id="9835"/>
      <w:r>
        <w:rPr>
          <w:rtl/>
        </w:rPr>
        <w:t xml:space="preserve">את </w:t>
      </w:r>
      <w:bookmarkStart w:id="9836" w:name="_ETM_Q46_327150"/>
      <w:bookmarkEnd w:id="9836"/>
      <w:r>
        <w:rPr>
          <w:rtl/>
        </w:rPr>
        <w:t xml:space="preserve">האפשרויות </w:t>
      </w:r>
      <w:bookmarkStart w:id="9837" w:name="_ETM_Q46_328130"/>
      <w:bookmarkEnd w:id="9837"/>
      <w:r>
        <w:rPr>
          <w:rtl/>
        </w:rPr>
        <w:t xml:space="preserve">להגיע </w:t>
      </w:r>
      <w:bookmarkStart w:id="9838" w:name="_ETM_Q46_328550"/>
      <w:bookmarkEnd w:id="9838"/>
      <w:r>
        <w:rPr>
          <w:rtl/>
        </w:rPr>
        <w:t>להישגים</w:t>
      </w:r>
      <w:r>
        <w:rPr>
          <w:rFonts w:hint="cs"/>
          <w:rtl/>
        </w:rPr>
        <w:t>,</w:t>
      </w:r>
      <w:r>
        <w:rPr>
          <w:rtl/>
        </w:rPr>
        <w:t xml:space="preserve"> </w:t>
      </w:r>
      <w:bookmarkStart w:id="9839" w:name="_ETM_Q46_329150"/>
      <w:bookmarkEnd w:id="9839"/>
      <w:r>
        <w:rPr>
          <w:rFonts w:hint="cs"/>
          <w:rtl/>
        </w:rPr>
        <w:t>ו</w:t>
      </w:r>
      <w:r>
        <w:rPr>
          <w:rtl/>
        </w:rPr>
        <w:t xml:space="preserve">אתה </w:t>
      </w:r>
      <w:bookmarkStart w:id="9840" w:name="_ETM_Q46_329330"/>
      <w:bookmarkEnd w:id="9840"/>
      <w:r>
        <w:rPr>
          <w:rtl/>
        </w:rPr>
        <w:t xml:space="preserve">צודק </w:t>
      </w:r>
      <w:bookmarkStart w:id="9841" w:name="_ETM_Q46_329690"/>
      <w:bookmarkEnd w:id="9841"/>
      <w:r>
        <w:rPr>
          <w:rtl/>
        </w:rPr>
        <w:t xml:space="preserve">בעניין </w:t>
      </w:r>
      <w:bookmarkStart w:id="9842" w:name="_ETM_Q46_330050"/>
      <w:bookmarkEnd w:id="9842"/>
      <w:r>
        <w:rPr>
          <w:rtl/>
        </w:rPr>
        <w:t>הזה</w:t>
      </w:r>
      <w:r>
        <w:rPr>
          <w:rFonts w:hint="cs"/>
          <w:rtl/>
        </w:rPr>
        <w:t>.</w:t>
      </w:r>
    </w:p>
    <w:p w:rsidR="0015261C" w:rsidRDefault="0015261C" w:rsidP="005F2D28">
      <w:pPr>
        <w:rPr>
          <w:rtl/>
        </w:rPr>
      </w:pPr>
    </w:p>
    <w:p w:rsidR="0015261C" w:rsidRDefault="0015261C" w:rsidP="005F2D28">
      <w:pPr>
        <w:pStyle w:val="af6"/>
        <w:rPr>
          <w:rtl/>
        </w:rPr>
      </w:pPr>
      <w:bookmarkStart w:id="9843" w:name="ET_yor_6032_18"/>
      <w:r w:rsidRPr="006F6C92">
        <w:rPr>
          <w:rStyle w:val="TagStyle"/>
          <w:rtl/>
        </w:rPr>
        <w:t xml:space="preserve"> &lt;&lt; יור &gt;&gt;</w:t>
      </w:r>
      <w:r w:rsidRPr="002A7B12">
        <w:rPr>
          <w:rStyle w:val="TagStyle"/>
          <w:rtl/>
        </w:rPr>
        <w:t xml:space="preserve"> </w:t>
      </w:r>
      <w:r>
        <w:rPr>
          <w:rtl/>
        </w:rPr>
        <w:t>היו"ר מנסור עבאס:</w:t>
      </w:r>
      <w:r w:rsidRPr="002A7B12">
        <w:rPr>
          <w:rStyle w:val="TagStyle"/>
          <w:rtl/>
        </w:rPr>
        <w:t xml:space="preserve"> </w:t>
      </w:r>
      <w:r w:rsidRPr="006F6C92">
        <w:rPr>
          <w:rStyle w:val="TagStyle"/>
          <w:rtl/>
        </w:rPr>
        <w:t>&lt;&lt; יור &gt;&gt;</w:t>
      </w:r>
      <w:r>
        <w:rPr>
          <w:rtl/>
        </w:rPr>
        <w:t xml:space="preserve">  </w:t>
      </w:r>
      <w:bookmarkEnd w:id="9843"/>
    </w:p>
    <w:p w:rsidR="0015261C" w:rsidRDefault="0015261C" w:rsidP="00713CAF">
      <w:pPr>
        <w:rPr>
          <w:rtl/>
          <w:lang w:eastAsia="he-IL"/>
        </w:rPr>
      </w:pPr>
    </w:p>
    <w:p w:rsidR="0015261C" w:rsidRDefault="0015261C" w:rsidP="005F2D28">
      <w:pPr>
        <w:rPr>
          <w:rtl/>
        </w:rPr>
      </w:pPr>
      <w:bookmarkStart w:id="9844" w:name="_ETM_Q46_329000"/>
      <w:bookmarkStart w:id="9845" w:name="_ETM_Q46_328000"/>
      <w:bookmarkStart w:id="9846" w:name="_ETM_Q46_330310"/>
      <w:bookmarkEnd w:id="9844"/>
      <w:bookmarkEnd w:id="9845"/>
      <w:bookmarkEnd w:id="9846"/>
      <w:r>
        <w:rPr>
          <w:rtl/>
        </w:rPr>
        <w:t xml:space="preserve">אולי </w:t>
      </w:r>
      <w:bookmarkStart w:id="9847" w:name="_ETM_Q46_330790"/>
      <w:bookmarkEnd w:id="9847"/>
      <w:r>
        <w:rPr>
          <w:rtl/>
        </w:rPr>
        <w:t xml:space="preserve">באולימפיאדה </w:t>
      </w:r>
      <w:bookmarkStart w:id="9848" w:name="_ETM_Q46_331599"/>
      <w:bookmarkEnd w:id="9848"/>
      <w:r>
        <w:rPr>
          <w:rtl/>
        </w:rPr>
        <w:t xml:space="preserve">הבאה </w:t>
      </w:r>
      <w:bookmarkStart w:id="9849" w:name="_ETM_Q46_333050"/>
      <w:bookmarkStart w:id="9850" w:name="_ETM_Q46_333380"/>
      <w:bookmarkEnd w:id="9849"/>
      <w:bookmarkEnd w:id="9850"/>
      <w:r>
        <w:rPr>
          <w:rtl/>
        </w:rPr>
        <w:t xml:space="preserve">ישראל </w:t>
      </w:r>
      <w:bookmarkStart w:id="9851" w:name="_ETM_Q46_333889"/>
      <w:bookmarkEnd w:id="9851"/>
      <w:r>
        <w:rPr>
          <w:rFonts w:hint="cs"/>
          <w:rtl/>
        </w:rPr>
        <w:t xml:space="preserve">תזכה </w:t>
      </w:r>
      <w:r w:rsidR="00522AC1">
        <w:rPr>
          <w:rFonts w:hint="cs"/>
          <w:rtl/>
        </w:rPr>
        <w:t>– – –</w:t>
      </w:r>
    </w:p>
    <w:p w:rsidR="0015261C" w:rsidRDefault="0015261C" w:rsidP="005F2D28">
      <w:pPr>
        <w:rPr>
          <w:rtl/>
        </w:rPr>
      </w:pPr>
    </w:p>
    <w:p w:rsidR="0015261C" w:rsidRDefault="0015261C" w:rsidP="005F2D28">
      <w:pPr>
        <w:pStyle w:val="af5"/>
        <w:rPr>
          <w:rtl/>
        </w:rPr>
      </w:pPr>
      <w:bookmarkStart w:id="9852" w:name="ET_interruption_6225_19"/>
      <w:r w:rsidRPr="006F6C92">
        <w:rPr>
          <w:rStyle w:val="TagStyle"/>
          <w:rtl/>
        </w:rPr>
        <w:t xml:space="preserve"> &lt;&lt; קריאה &gt;&gt;</w:t>
      </w:r>
      <w:r w:rsidRPr="002A7B12">
        <w:rPr>
          <w:rStyle w:val="TagStyle"/>
          <w:rtl/>
        </w:rPr>
        <w:t xml:space="preserve"> </w:t>
      </w:r>
      <w:r>
        <w:rPr>
          <w:rtl/>
        </w:rPr>
        <w:t>אלון טל (כחול לבן):</w:t>
      </w:r>
      <w:r w:rsidRPr="002A7B12">
        <w:rPr>
          <w:rStyle w:val="TagStyle"/>
          <w:rtl/>
        </w:rPr>
        <w:t xml:space="preserve"> </w:t>
      </w:r>
      <w:r w:rsidRPr="006F6C92">
        <w:rPr>
          <w:rStyle w:val="TagStyle"/>
          <w:rtl/>
        </w:rPr>
        <w:t>&lt;&lt; קריאה &gt;&gt;</w:t>
      </w:r>
      <w:r>
        <w:rPr>
          <w:rtl/>
        </w:rPr>
        <w:t xml:space="preserve">  </w:t>
      </w:r>
      <w:bookmarkEnd w:id="9852"/>
    </w:p>
    <w:p w:rsidR="0015261C" w:rsidRDefault="0015261C" w:rsidP="00713CAF">
      <w:pPr>
        <w:rPr>
          <w:rtl/>
          <w:lang w:eastAsia="he-IL"/>
        </w:rPr>
      </w:pPr>
    </w:p>
    <w:p w:rsidR="0015261C" w:rsidRDefault="0015261C" w:rsidP="005F2D28">
      <w:pPr>
        <w:rPr>
          <w:rtl/>
          <w:lang w:eastAsia="he-IL"/>
        </w:rPr>
      </w:pPr>
      <w:bookmarkStart w:id="9853" w:name="_ETM_Q46_330000"/>
      <w:bookmarkEnd w:id="9853"/>
      <w:r>
        <w:rPr>
          <w:rFonts w:hint="cs"/>
          <w:rtl/>
          <w:lang w:eastAsia="he-IL"/>
        </w:rPr>
        <w:t xml:space="preserve">סימון </w:t>
      </w:r>
      <w:proofErr w:type="spellStart"/>
      <w:r>
        <w:rPr>
          <w:rFonts w:hint="cs"/>
          <w:rtl/>
          <w:lang w:eastAsia="he-IL"/>
        </w:rPr>
        <w:t>ביילס</w:t>
      </w:r>
      <w:proofErr w:type="spellEnd"/>
      <w:r>
        <w:rPr>
          <w:rFonts w:hint="cs"/>
          <w:rtl/>
          <w:lang w:eastAsia="he-IL"/>
        </w:rPr>
        <w:t xml:space="preserve"> </w:t>
      </w:r>
      <w:r w:rsidR="00522AC1">
        <w:rPr>
          <w:rFonts w:hint="cs"/>
          <w:rtl/>
          <w:lang w:eastAsia="he-IL"/>
        </w:rPr>
        <w:t>– – –</w:t>
      </w:r>
    </w:p>
    <w:p w:rsidR="0015261C" w:rsidRDefault="0015261C" w:rsidP="005F2D28">
      <w:pPr>
        <w:rPr>
          <w:rtl/>
          <w:lang w:eastAsia="he-IL"/>
        </w:rPr>
      </w:pPr>
      <w:bookmarkStart w:id="9854" w:name="_ETM_Q46_340000"/>
      <w:bookmarkEnd w:id="9854"/>
    </w:p>
    <w:p w:rsidR="0015261C" w:rsidRDefault="0015261C" w:rsidP="005F2D28">
      <w:pPr>
        <w:pStyle w:val="-"/>
        <w:rPr>
          <w:rtl/>
        </w:rPr>
      </w:pPr>
      <w:bookmarkStart w:id="9855" w:name="ET_speakercontinue_5159_20"/>
      <w:r w:rsidRPr="006F6C92">
        <w:rPr>
          <w:rStyle w:val="TagStyle"/>
          <w:rtl/>
        </w:rPr>
        <w:t xml:space="preserve"> &lt;&lt; דובר_המשך &gt;&gt;</w:t>
      </w:r>
      <w:r w:rsidRPr="005E616D">
        <w:rPr>
          <w:rStyle w:val="TagStyle"/>
          <w:rtl/>
        </w:rPr>
        <w:t xml:space="preserve"> </w:t>
      </w:r>
      <w:r>
        <w:rPr>
          <w:rtl/>
        </w:rPr>
        <w:t>דוד ביטן (הליכוד):</w:t>
      </w:r>
      <w:r w:rsidRPr="005E616D">
        <w:rPr>
          <w:rStyle w:val="TagStyle"/>
          <w:rtl/>
        </w:rPr>
        <w:t xml:space="preserve"> </w:t>
      </w:r>
      <w:r w:rsidRPr="006F6C92">
        <w:rPr>
          <w:rStyle w:val="TagStyle"/>
          <w:rtl/>
        </w:rPr>
        <w:t>&lt;&lt; דובר_המשך &gt;&gt;</w:t>
      </w:r>
      <w:r>
        <w:rPr>
          <w:rtl/>
        </w:rPr>
        <w:t xml:space="preserve">  </w:t>
      </w:r>
      <w:bookmarkEnd w:id="9855"/>
    </w:p>
    <w:p w:rsidR="0015261C" w:rsidRDefault="0015261C" w:rsidP="00713CAF">
      <w:pPr>
        <w:rPr>
          <w:rtl/>
          <w:lang w:eastAsia="he-IL"/>
        </w:rPr>
      </w:pPr>
    </w:p>
    <w:p w:rsidR="0015261C" w:rsidRDefault="0015261C" w:rsidP="0007623E">
      <w:pPr>
        <w:rPr>
          <w:rtl/>
        </w:rPr>
      </w:pPr>
      <w:bookmarkStart w:id="9856" w:name="_ETM_Q46_341000"/>
      <w:bookmarkStart w:id="9857" w:name="_ETM_Q46_332000"/>
      <w:bookmarkStart w:id="9858" w:name="_ETM_Q46_341550"/>
      <w:bookmarkEnd w:id="9856"/>
      <w:bookmarkEnd w:id="9857"/>
      <w:bookmarkEnd w:id="9858"/>
      <w:r>
        <w:rPr>
          <w:rtl/>
        </w:rPr>
        <w:t>שמע</w:t>
      </w:r>
      <w:r>
        <w:rPr>
          <w:rFonts w:hint="cs"/>
          <w:rtl/>
        </w:rPr>
        <w:t>,</w:t>
      </w:r>
      <w:r>
        <w:rPr>
          <w:rtl/>
        </w:rPr>
        <w:t xml:space="preserve"> </w:t>
      </w:r>
      <w:bookmarkStart w:id="9859" w:name="_ETM_Q46_341820"/>
      <w:bookmarkEnd w:id="9859"/>
      <w:r>
        <w:rPr>
          <w:rtl/>
        </w:rPr>
        <w:t>ז</w:t>
      </w:r>
      <w:r>
        <w:rPr>
          <w:rFonts w:hint="cs"/>
          <w:rtl/>
        </w:rPr>
        <w:t>ו</w:t>
      </w:r>
      <w:r>
        <w:rPr>
          <w:rtl/>
        </w:rPr>
        <w:t xml:space="preserve"> </w:t>
      </w:r>
      <w:bookmarkStart w:id="9860" w:name="_ETM_Q46_342480"/>
      <w:bookmarkEnd w:id="9860"/>
      <w:r>
        <w:rPr>
          <w:rtl/>
        </w:rPr>
        <w:t>בעיה</w:t>
      </w:r>
      <w:r>
        <w:rPr>
          <w:rFonts w:hint="cs"/>
          <w:rtl/>
        </w:rPr>
        <w:t>.</w:t>
      </w:r>
      <w:r>
        <w:rPr>
          <w:rtl/>
        </w:rPr>
        <w:t xml:space="preserve"> </w:t>
      </w:r>
      <w:bookmarkStart w:id="9861" w:name="_ETM_Q46_343550"/>
      <w:bookmarkEnd w:id="9861"/>
      <w:r>
        <w:rPr>
          <w:rtl/>
        </w:rPr>
        <w:t xml:space="preserve">היא </w:t>
      </w:r>
      <w:bookmarkStart w:id="9862" w:name="_ETM_Q46_343639"/>
      <w:bookmarkEnd w:id="9862"/>
      <w:r>
        <w:rPr>
          <w:rtl/>
        </w:rPr>
        <w:t xml:space="preserve">הציגה </w:t>
      </w:r>
      <w:bookmarkStart w:id="9863" w:name="_ETM_Q46_344000"/>
      <w:bookmarkEnd w:id="9863"/>
      <w:r>
        <w:rPr>
          <w:rtl/>
        </w:rPr>
        <w:t>בעיה</w:t>
      </w:r>
      <w:r>
        <w:rPr>
          <w:rFonts w:hint="cs"/>
          <w:rtl/>
        </w:rPr>
        <w:t>.</w:t>
      </w:r>
      <w:r>
        <w:rPr>
          <w:rtl/>
        </w:rPr>
        <w:t xml:space="preserve"> </w:t>
      </w:r>
      <w:bookmarkStart w:id="9864" w:name="_ETM_Q46_344540"/>
      <w:bookmarkEnd w:id="9864"/>
      <w:r>
        <w:rPr>
          <w:rtl/>
        </w:rPr>
        <w:t xml:space="preserve">הרי </w:t>
      </w:r>
      <w:bookmarkStart w:id="9865" w:name="_ETM_Q46_344840"/>
      <w:bookmarkEnd w:id="9865"/>
      <w:r>
        <w:rPr>
          <w:rtl/>
        </w:rPr>
        <w:t xml:space="preserve">רוב </w:t>
      </w:r>
      <w:bookmarkStart w:id="9866" w:name="_ETM_Q46_345110"/>
      <w:bookmarkEnd w:id="9866"/>
      <w:r>
        <w:rPr>
          <w:rtl/>
        </w:rPr>
        <w:t>הספורטאים</w:t>
      </w:r>
      <w:r>
        <w:rPr>
          <w:rFonts w:hint="cs"/>
          <w:rtl/>
        </w:rPr>
        <w:t>,</w:t>
      </w:r>
      <w:r>
        <w:rPr>
          <w:rtl/>
        </w:rPr>
        <w:t xml:space="preserve"> </w:t>
      </w:r>
      <w:bookmarkStart w:id="9867" w:name="_ETM_Q46_345830"/>
      <w:bookmarkEnd w:id="9867"/>
      <w:r>
        <w:rPr>
          <w:rtl/>
        </w:rPr>
        <w:t xml:space="preserve">יש </w:t>
      </w:r>
      <w:bookmarkStart w:id="9868" w:name="_ETM_Q46_345980"/>
      <w:bookmarkEnd w:id="9868"/>
      <w:r>
        <w:rPr>
          <w:rtl/>
        </w:rPr>
        <w:t xml:space="preserve">להם </w:t>
      </w:r>
      <w:bookmarkStart w:id="9869" w:name="_ETM_Q46_346190"/>
      <w:bookmarkEnd w:id="9869"/>
      <w:r>
        <w:rPr>
          <w:rtl/>
        </w:rPr>
        <w:t xml:space="preserve">בעיות </w:t>
      </w:r>
      <w:bookmarkStart w:id="9870" w:name="_ETM_Q46_347139"/>
      <w:bookmarkEnd w:id="9870"/>
      <w:r>
        <w:rPr>
          <w:rtl/>
        </w:rPr>
        <w:t xml:space="preserve">מנטליות </w:t>
      </w:r>
      <w:bookmarkStart w:id="9871" w:name="_ETM_Q46_348069"/>
      <w:bookmarkEnd w:id="9871"/>
      <w:r>
        <w:rPr>
          <w:rFonts w:hint="cs"/>
          <w:rtl/>
        </w:rPr>
        <w:t>ו</w:t>
      </w:r>
      <w:bookmarkStart w:id="9872" w:name="_ETM_Q46_348190"/>
      <w:bookmarkEnd w:id="9872"/>
      <w:r>
        <w:rPr>
          <w:rtl/>
        </w:rPr>
        <w:t>פסיכולוגי</w:t>
      </w:r>
      <w:r>
        <w:rPr>
          <w:rFonts w:hint="cs"/>
          <w:rtl/>
        </w:rPr>
        <w:t>ו</w:t>
      </w:r>
      <w:r>
        <w:rPr>
          <w:rtl/>
        </w:rPr>
        <w:t xml:space="preserve">ת </w:t>
      </w:r>
      <w:bookmarkStart w:id="9873" w:name="_ETM_Q46_348849"/>
      <w:bookmarkEnd w:id="9873"/>
      <w:r>
        <w:rPr>
          <w:rtl/>
        </w:rPr>
        <w:t xml:space="preserve">כתוצאה </w:t>
      </w:r>
      <w:bookmarkStart w:id="9874" w:name="_ETM_Q46_349330"/>
      <w:bookmarkEnd w:id="9874"/>
      <w:r>
        <w:rPr>
          <w:rtl/>
        </w:rPr>
        <w:t>מ</w:t>
      </w:r>
      <w:r>
        <w:rPr>
          <w:rFonts w:hint="cs"/>
          <w:rtl/>
        </w:rPr>
        <w:t>ה</w:t>
      </w:r>
      <w:r>
        <w:rPr>
          <w:rtl/>
        </w:rPr>
        <w:t xml:space="preserve">תחרות </w:t>
      </w:r>
      <w:bookmarkStart w:id="9875" w:name="_ETM_Q46_350050"/>
      <w:bookmarkEnd w:id="9875"/>
      <w:r>
        <w:rPr>
          <w:rFonts w:hint="eastAsia"/>
          <w:rtl/>
        </w:rPr>
        <w:t>–</w:t>
      </w:r>
      <w:r>
        <w:rPr>
          <w:rFonts w:hint="cs"/>
          <w:rtl/>
        </w:rPr>
        <w:t xml:space="preserve"> </w:t>
      </w:r>
      <w:bookmarkStart w:id="9876" w:name="_ETM_Q46_348000"/>
      <w:bookmarkEnd w:id="9876"/>
      <w:r>
        <w:rPr>
          <w:rtl/>
        </w:rPr>
        <w:t xml:space="preserve">הלחץ </w:t>
      </w:r>
      <w:bookmarkStart w:id="9877" w:name="_ETM_Q46_350470"/>
      <w:bookmarkEnd w:id="9877"/>
      <w:r>
        <w:rPr>
          <w:rtl/>
        </w:rPr>
        <w:t>ש</w:t>
      </w:r>
      <w:r>
        <w:rPr>
          <w:rFonts w:hint="cs"/>
          <w:rtl/>
        </w:rPr>
        <w:t xml:space="preserve">ל </w:t>
      </w:r>
      <w:r>
        <w:rPr>
          <w:rtl/>
        </w:rPr>
        <w:t>התחרות</w:t>
      </w:r>
      <w:r>
        <w:rPr>
          <w:rFonts w:hint="cs"/>
          <w:rtl/>
        </w:rPr>
        <w:t>,</w:t>
      </w:r>
      <w:r>
        <w:rPr>
          <w:rtl/>
        </w:rPr>
        <w:t xml:space="preserve"> </w:t>
      </w:r>
      <w:bookmarkStart w:id="9878" w:name="_ETM_Q46_351129"/>
      <w:bookmarkEnd w:id="9878"/>
      <w:r>
        <w:rPr>
          <w:rFonts w:hint="cs"/>
          <w:rtl/>
        </w:rPr>
        <w:t>ה</w:t>
      </w:r>
      <w:r>
        <w:rPr>
          <w:rtl/>
        </w:rPr>
        <w:t>אימונים</w:t>
      </w:r>
      <w:r>
        <w:rPr>
          <w:rFonts w:hint="cs"/>
          <w:rtl/>
        </w:rPr>
        <w:t>,</w:t>
      </w:r>
      <w:bookmarkStart w:id="9879" w:name="_ETM_Q46_352510"/>
      <w:bookmarkEnd w:id="9879"/>
      <w:r>
        <w:rPr>
          <w:rFonts w:hint="cs"/>
          <w:rtl/>
        </w:rPr>
        <w:t xml:space="preserve"> זה </w:t>
      </w:r>
      <w:bookmarkStart w:id="9880" w:name="_ETM_Q46_354500"/>
      <w:bookmarkEnd w:id="9880"/>
      <w:r>
        <w:rPr>
          <w:rtl/>
        </w:rPr>
        <w:t xml:space="preserve">שאין </w:t>
      </w:r>
      <w:bookmarkStart w:id="9881" w:name="_ETM_Q46_354919"/>
      <w:bookmarkEnd w:id="9881"/>
      <w:r>
        <w:rPr>
          <w:rtl/>
        </w:rPr>
        <w:t xml:space="preserve">להם </w:t>
      </w:r>
      <w:bookmarkStart w:id="9882" w:name="_ETM_Q46_355370"/>
      <w:bookmarkEnd w:id="9882"/>
      <w:r>
        <w:rPr>
          <w:rtl/>
        </w:rPr>
        <w:t>חיים</w:t>
      </w:r>
      <w:r w:rsidR="0007623E">
        <w:rPr>
          <w:rFonts w:hint="cs"/>
          <w:rtl/>
        </w:rPr>
        <w:t>,</w:t>
      </w:r>
      <w:r>
        <w:rPr>
          <w:rtl/>
        </w:rPr>
        <w:t xml:space="preserve"> </w:t>
      </w:r>
      <w:bookmarkStart w:id="9883" w:name="_ETM_Q46_355730"/>
      <w:bookmarkEnd w:id="9883"/>
      <w:r>
        <w:rPr>
          <w:rtl/>
        </w:rPr>
        <w:t xml:space="preserve">מה </w:t>
      </w:r>
      <w:bookmarkStart w:id="9884" w:name="_ETM_Q46_355850"/>
      <w:bookmarkEnd w:id="9884"/>
      <w:r>
        <w:rPr>
          <w:rtl/>
        </w:rPr>
        <w:t>שנקרא</w:t>
      </w:r>
      <w:r>
        <w:rPr>
          <w:rFonts w:hint="cs"/>
          <w:rtl/>
        </w:rPr>
        <w:t>.</w:t>
      </w:r>
      <w:r>
        <w:rPr>
          <w:rtl/>
        </w:rPr>
        <w:t xml:space="preserve"> </w:t>
      </w:r>
      <w:bookmarkStart w:id="9885" w:name="_ETM_Q46_357480"/>
      <w:bookmarkEnd w:id="9885"/>
      <w:r>
        <w:rPr>
          <w:rtl/>
        </w:rPr>
        <w:t xml:space="preserve">אתה </w:t>
      </w:r>
      <w:bookmarkStart w:id="9886" w:name="_ETM_Q46_358169"/>
      <w:bookmarkEnd w:id="9886"/>
      <w:r>
        <w:rPr>
          <w:rtl/>
        </w:rPr>
        <w:t xml:space="preserve">רואה </w:t>
      </w:r>
      <w:bookmarkStart w:id="9887" w:name="_ETM_Q46_358320"/>
      <w:bookmarkEnd w:id="9887"/>
      <w:r>
        <w:rPr>
          <w:rtl/>
        </w:rPr>
        <w:t xml:space="preserve">את </w:t>
      </w:r>
      <w:bookmarkStart w:id="9888" w:name="_ETM_Q46_358380"/>
      <w:bookmarkEnd w:id="9888"/>
      <w:r>
        <w:rPr>
          <w:rtl/>
        </w:rPr>
        <w:t xml:space="preserve">זה </w:t>
      </w:r>
      <w:bookmarkStart w:id="9889" w:name="_ETM_Q46_358500"/>
      <w:bookmarkEnd w:id="9889"/>
      <w:r>
        <w:rPr>
          <w:rtl/>
        </w:rPr>
        <w:t xml:space="preserve">בהרבה </w:t>
      </w:r>
      <w:bookmarkStart w:id="9890" w:name="_ETM_Q46_358889"/>
      <w:bookmarkEnd w:id="9890"/>
      <w:r>
        <w:rPr>
          <w:rtl/>
        </w:rPr>
        <w:t>מקרים</w:t>
      </w:r>
      <w:r>
        <w:rPr>
          <w:rFonts w:hint="cs"/>
          <w:rtl/>
        </w:rPr>
        <w:t>.</w:t>
      </w:r>
      <w:r>
        <w:rPr>
          <w:rtl/>
        </w:rPr>
        <w:t xml:space="preserve"> </w:t>
      </w:r>
      <w:bookmarkStart w:id="9891" w:name="_ETM_Q46_359580"/>
      <w:bookmarkEnd w:id="9891"/>
      <w:r>
        <w:rPr>
          <w:rtl/>
        </w:rPr>
        <w:t xml:space="preserve">ראית </w:t>
      </w:r>
      <w:bookmarkStart w:id="9892" w:name="_ETM_Q46_360030"/>
      <w:bookmarkEnd w:id="9892"/>
      <w:r>
        <w:rPr>
          <w:rtl/>
        </w:rPr>
        <w:t xml:space="preserve">את </w:t>
      </w:r>
      <w:bookmarkStart w:id="9893" w:name="_ETM_Q46_360090"/>
      <w:bookmarkEnd w:id="9893"/>
      <w:r>
        <w:rPr>
          <w:rtl/>
        </w:rPr>
        <w:t xml:space="preserve">זה </w:t>
      </w:r>
      <w:bookmarkStart w:id="9894" w:name="_ETM_Q46_360209"/>
      <w:bookmarkEnd w:id="9894"/>
      <w:r>
        <w:rPr>
          <w:rFonts w:hint="cs"/>
          <w:rtl/>
        </w:rPr>
        <w:t>ב</w:t>
      </w:r>
      <w:r>
        <w:rPr>
          <w:rtl/>
        </w:rPr>
        <w:t xml:space="preserve">נבחרת </w:t>
      </w:r>
      <w:bookmarkStart w:id="9895" w:name="_ETM_Q46_360690"/>
      <w:bookmarkEnd w:id="9895"/>
      <w:r>
        <w:rPr>
          <w:rFonts w:hint="cs"/>
          <w:rtl/>
        </w:rPr>
        <w:t>ה</w:t>
      </w:r>
      <w:bookmarkStart w:id="9896" w:name="_ETM_Q46_360810"/>
      <w:bookmarkEnd w:id="9896"/>
      <w:r>
        <w:rPr>
          <w:rFonts w:hint="cs"/>
          <w:rtl/>
        </w:rPr>
        <w:t>ה</w:t>
      </w:r>
      <w:r>
        <w:rPr>
          <w:rtl/>
        </w:rPr>
        <w:t xml:space="preserve">תעמלות </w:t>
      </w:r>
      <w:bookmarkStart w:id="9897" w:name="_ETM_Q46_361200"/>
      <w:bookmarkEnd w:id="9897"/>
      <w:r>
        <w:rPr>
          <w:rFonts w:hint="cs"/>
          <w:rtl/>
        </w:rPr>
        <w:t>ה</w:t>
      </w:r>
      <w:r>
        <w:rPr>
          <w:rtl/>
        </w:rPr>
        <w:t xml:space="preserve">אומנותית </w:t>
      </w:r>
      <w:bookmarkStart w:id="9898" w:name="_ETM_Q46_361680"/>
      <w:bookmarkEnd w:id="9898"/>
      <w:r>
        <w:rPr>
          <w:rtl/>
        </w:rPr>
        <w:t xml:space="preserve">אצלנו </w:t>
      </w:r>
      <w:bookmarkStart w:id="9899" w:name="_ETM_Q46_362069"/>
      <w:bookmarkEnd w:id="9899"/>
      <w:r>
        <w:rPr>
          <w:rtl/>
        </w:rPr>
        <w:t>בארץ</w:t>
      </w:r>
      <w:bookmarkStart w:id="9900" w:name="_ETM_Q46_363419"/>
      <w:bookmarkEnd w:id="9900"/>
      <w:r>
        <w:rPr>
          <w:rFonts w:hint="cs"/>
          <w:rtl/>
        </w:rPr>
        <w:t xml:space="preserve">. </w:t>
      </w:r>
      <w:r>
        <w:rPr>
          <w:rtl/>
        </w:rPr>
        <w:t xml:space="preserve">היו </w:t>
      </w:r>
      <w:bookmarkStart w:id="9901" w:name="_ETM_Q46_363780"/>
      <w:bookmarkEnd w:id="9901"/>
      <w:r>
        <w:rPr>
          <w:rtl/>
        </w:rPr>
        <w:t xml:space="preserve">הרבה </w:t>
      </w:r>
      <w:bookmarkStart w:id="9902" w:name="_ETM_Q46_364019"/>
      <w:bookmarkEnd w:id="9902"/>
      <w:r>
        <w:rPr>
          <w:rtl/>
        </w:rPr>
        <w:t xml:space="preserve">כתבות </w:t>
      </w:r>
      <w:bookmarkStart w:id="9903" w:name="_ETM_Q46_364500"/>
      <w:bookmarkEnd w:id="9903"/>
      <w:r>
        <w:rPr>
          <w:rtl/>
        </w:rPr>
        <w:t xml:space="preserve">על </w:t>
      </w:r>
      <w:bookmarkStart w:id="9904" w:name="_ETM_Q46_364590"/>
      <w:bookmarkEnd w:id="9904"/>
      <w:r>
        <w:rPr>
          <w:rtl/>
        </w:rPr>
        <w:t>זה</w:t>
      </w:r>
      <w:r>
        <w:rPr>
          <w:rFonts w:hint="cs"/>
          <w:rtl/>
        </w:rPr>
        <w:t xml:space="preserve">. היא </w:t>
      </w:r>
      <w:bookmarkStart w:id="9905" w:name="_ETM_Q46_365590"/>
      <w:bookmarkEnd w:id="9905"/>
      <w:r>
        <w:rPr>
          <w:rtl/>
        </w:rPr>
        <w:t>הציג</w:t>
      </w:r>
      <w:r>
        <w:rPr>
          <w:rFonts w:hint="cs"/>
          <w:rtl/>
        </w:rPr>
        <w:t>ה</w:t>
      </w:r>
      <w:r>
        <w:rPr>
          <w:rtl/>
        </w:rPr>
        <w:t xml:space="preserve"> </w:t>
      </w:r>
      <w:bookmarkStart w:id="9906" w:name="_ETM_Q46_366249"/>
      <w:bookmarkEnd w:id="9906"/>
      <w:r>
        <w:rPr>
          <w:rtl/>
        </w:rPr>
        <w:t xml:space="preserve">את </w:t>
      </w:r>
      <w:bookmarkStart w:id="9907" w:name="_ETM_Q46_366430"/>
      <w:bookmarkEnd w:id="9907"/>
      <w:r>
        <w:rPr>
          <w:rtl/>
        </w:rPr>
        <w:t xml:space="preserve">הבעיה </w:t>
      </w:r>
      <w:bookmarkStart w:id="9908" w:name="_ETM_Q46_366849"/>
      <w:bookmarkEnd w:id="9908"/>
      <w:r>
        <w:rPr>
          <w:rtl/>
        </w:rPr>
        <w:t xml:space="preserve">במלוא </w:t>
      </w:r>
      <w:bookmarkStart w:id="9909" w:name="_ETM_Q46_367150"/>
      <w:bookmarkEnd w:id="9909"/>
      <w:r>
        <w:rPr>
          <w:rtl/>
        </w:rPr>
        <w:t>חומרתה</w:t>
      </w:r>
      <w:r>
        <w:rPr>
          <w:rFonts w:hint="cs"/>
          <w:rtl/>
        </w:rPr>
        <w:t>,</w:t>
      </w:r>
      <w:r>
        <w:rPr>
          <w:rtl/>
        </w:rPr>
        <w:t xml:space="preserve"> </w:t>
      </w:r>
      <w:bookmarkStart w:id="9910" w:name="_ETM_Q46_369590"/>
      <w:bookmarkEnd w:id="9910"/>
      <w:r>
        <w:rPr>
          <w:rFonts w:hint="cs"/>
          <w:rtl/>
        </w:rPr>
        <w:t>ו</w:t>
      </w:r>
      <w:r>
        <w:rPr>
          <w:rtl/>
        </w:rPr>
        <w:t xml:space="preserve">אני </w:t>
      </w:r>
      <w:bookmarkStart w:id="9911" w:name="_ETM_Q46_369709"/>
      <w:bookmarkEnd w:id="9911"/>
      <w:r>
        <w:rPr>
          <w:rtl/>
        </w:rPr>
        <w:t xml:space="preserve">מקווה </w:t>
      </w:r>
      <w:bookmarkStart w:id="9912" w:name="_ETM_Q46_370040"/>
      <w:bookmarkEnd w:id="9912"/>
      <w:r>
        <w:rPr>
          <w:rtl/>
        </w:rPr>
        <w:t xml:space="preserve">שהיא </w:t>
      </w:r>
      <w:bookmarkStart w:id="9913" w:name="_ETM_Q46_370280"/>
      <w:bookmarkEnd w:id="9913"/>
      <w:r>
        <w:rPr>
          <w:rtl/>
        </w:rPr>
        <w:t xml:space="preserve">תצא </w:t>
      </w:r>
      <w:bookmarkStart w:id="9914" w:name="_ETM_Q46_370639"/>
      <w:bookmarkEnd w:id="9914"/>
      <w:r>
        <w:rPr>
          <w:rtl/>
        </w:rPr>
        <w:t>מ</w:t>
      </w:r>
      <w:bookmarkStart w:id="9915" w:name="_ETM_Q46_371180"/>
      <w:bookmarkEnd w:id="9915"/>
      <w:r>
        <w:rPr>
          <w:rtl/>
        </w:rPr>
        <w:t xml:space="preserve">העניין </w:t>
      </w:r>
      <w:bookmarkStart w:id="9916" w:name="_ETM_Q46_371540"/>
      <w:bookmarkEnd w:id="9916"/>
      <w:r>
        <w:rPr>
          <w:rtl/>
        </w:rPr>
        <w:t>הזה</w:t>
      </w:r>
      <w:r>
        <w:rPr>
          <w:rFonts w:hint="cs"/>
          <w:rtl/>
        </w:rPr>
        <w:t>.</w:t>
      </w:r>
      <w:r>
        <w:rPr>
          <w:rtl/>
        </w:rPr>
        <w:t xml:space="preserve"> </w:t>
      </w:r>
      <w:bookmarkStart w:id="9917" w:name="_ETM_Q46_372439"/>
      <w:bookmarkStart w:id="9918" w:name="_ETM_Q46_311284"/>
      <w:bookmarkStart w:id="9919" w:name="_ETM_Q46_311336"/>
      <w:bookmarkStart w:id="9920" w:name="_ETM_Q46_311514"/>
      <w:bookmarkStart w:id="9921" w:name="_ETM_Q46_311575"/>
      <w:bookmarkEnd w:id="9917"/>
      <w:bookmarkEnd w:id="9918"/>
      <w:bookmarkEnd w:id="9919"/>
      <w:bookmarkEnd w:id="9920"/>
      <w:bookmarkEnd w:id="9921"/>
      <w:r>
        <w:rPr>
          <w:rtl/>
        </w:rPr>
        <w:t xml:space="preserve">חוץ </w:t>
      </w:r>
      <w:bookmarkStart w:id="9922" w:name="_ETM_Q46_374620"/>
      <w:bookmarkEnd w:id="9922"/>
      <w:r>
        <w:rPr>
          <w:rtl/>
        </w:rPr>
        <w:t xml:space="preserve">מהנושא </w:t>
      </w:r>
      <w:bookmarkStart w:id="9923" w:name="_ETM_Q46_375820"/>
      <w:bookmarkEnd w:id="9923"/>
      <w:r>
        <w:rPr>
          <w:rtl/>
        </w:rPr>
        <w:t xml:space="preserve">הזה </w:t>
      </w:r>
      <w:bookmarkStart w:id="9924" w:name="_ETM_Q46_376030"/>
      <w:bookmarkEnd w:id="9924"/>
      <w:r>
        <w:rPr>
          <w:rtl/>
        </w:rPr>
        <w:t xml:space="preserve">של </w:t>
      </w:r>
      <w:bookmarkStart w:id="9925" w:name="_ETM_Q46_376300"/>
      <w:bookmarkEnd w:id="9925"/>
      <w:r>
        <w:rPr>
          <w:rtl/>
        </w:rPr>
        <w:t>כספים</w:t>
      </w:r>
      <w:r>
        <w:rPr>
          <w:rFonts w:hint="cs"/>
          <w:rtl/>
        </w:rPr>
        <w:t>,</w:t>
      </w:r>
      <w:bookmarkStart w:id="9926" w:name="_ETM_Q46_376810"/>
      <w:bookmarkEnd w:id="9926"/>
      <w:r>
        <w:rPr>
          <w:rFonts w:hint="cs"/>
          <w:rtl/>
        </w:rPr>
        <w:t xml:space="preserve"> </w:t>
      </w:r>
      <w:r>
        <w:rPr>
          <w:rtl/>
        </w:rPr>
        <w:t xml:space="preserve">תקציבים </w:t>
      </w:r>
      <w:bookmarkStart w:id="9927" w:name="_ETM_Q46_377380"/>
      <w:bookmarkEnd w:id="9927"/>
      <w:r>
        <w:rPr>
          <w:rtl/>
        </w:rPr>
        <w:t>לאליפויות</w:t>
      </w:r>
      <w:r>
        <w:rPr>
          <w:rFonts w:hint="cs"/>
          <w:rtl/>
        </w:rPr>
        <w:t>,</w:t>
      </w:r>
      <w:r>
        <w:rPr>
          <w:rtl/>
        </w:rPr>
        <w:t xml:space="preserve"> </w:t>
      </w:r>
      <w:bookmarkStart w:id="9928" w:name="_ETM_Q46_378340"/>
      <w:bookmarkEnd w:id="9928"/>
      <w:r>
        <w:rPr>
          <w:rtl/>
        </w:rPr>
        <w:t>לנסיעות</w:t>
      </w:r>
      <w:r>
        <w:rPr>
          <w:rFonts w:hint="cs"/>
          <w:rtl/>
        </w:rPr>
        <w:t>,</w:t>
      </w:r>
      <w:r>
        <w:rPr>
          <w:rtl/>
        </w:rPr>
        <w:t xml:space="preserve"> </w:t>
      </w:r>
      <w:bookmarkStart w:id="9929" w:name="_ETM_Q46_378970"/>
      <w:bookmarkEnd w:id="9929"/>
      <w:r>
        <w:rPr>
          <w:rFonts w:hint="cs"/>
          <w:rtl/>
        </w:rPr>
        <w:t>ל</w:t>
      </w:r>
      <w:r>
        <w:rPr>
          <w:rtl/>
        </w:rPr>
        <w:t>מאמנים</w:t>
      </w:r>
      <w:r>
        <w:rPr>
          <w:rFonts w:hint="cs"/>
          <w:rtl/>
        </w:rPr>
        <w:t>,</w:t>
      </w:r>
      <w:r>
        <w:rPr>
          <w:rtl/>
        </w:rPr>
        <w:t xml:space="preserve"> </w:t>
      </w:r>
      <w:bookmarkStart w:id="9930" w:name="_ETM_Q46_379870"/>
      <w:bookmarkEnd w:id="9930"/>
      <w:r>
        <w:rPr>
          <w:rtl/>
        </w:rPr>
        <w:t xml:space="preserve">צריך </w:t>
      </w:r>
      <w:bookmarkStart w:id="9931" w:name="_ETM_Q46_380110"/>
      <w:bookmarkEnd w:id="9931"/>
      <w:r>
        <w:rPr>
          <w:rtl/>
        </w:rPr>
        <w:t xml:space="preserve">גם </w:t>
      </w:r>
      <w:bookmarkStart w:id="9932" w:name="_ETM_Q46_380350"/>
      <w:bookmarkEnd w:id="9932"/>
      <w:r>
        <w:rPr>
          <w:rtl/>
        </w:rPr>
        <w:t xml:space="preserve">המון </w:t>
      </w:r>
      <w:bookmarkStart w:id="9933" w:name="_ETM_Q46_380710"/>
      <w:bookmarkEnd w:id="9933"/>
      <w:r>
        <w:rPr>
          <w:rtl/>
        </w:rPr>
        <w:t xml:space="preserve">פסיכולוגים </w:t>
      </w:r>
      <w:bookmarkStart w:id="9934" w:name="_ETM_Q46_381430"/>
      <w:bookmarkEnd w:id="9934"/>
      <w:r>
        <w:rPr>
          <w:rtl/>
        </w:rPr>
        <w:t>ש</w:t>
      </w:r>
      <w:r>
        <w:rPr>
          <w:rFonts w:hint="cs"/>
          <w:rtl/>
        </w:rPr>
        <w:t xml:space="preserve">ילוו את </w:t>
      </w:r>
      <w:bookmarkStart w:id="9935" w:name="_ETM_Q46_381790"/>
      <w:bookmarkStart w:id="9936" w:name="_ETM_Q46_382210"/>
      <w:bookmarkEnd w:id="9935"/>
      <w:bookmarkEnd w:id="9936"/>
      <w:r>
        <w:rPr>
          <w:rFonts w:hint="cs"/>
          <w:rtl/>
        </w:rPr>
        <w:t>ה</w:t>
      </w:r>
      <w:r>
        <w:rPr>
          <w:rtl/>
        </w:rPr>
        <w:t>ספורטאים</w:t>
      </w:r>
      <w:r>
        <w:rPr>
          <w:rFonts w:hint="cs"/>
          <w:rtl/>
        </w:rPr>
        <w:t xml:space="preserve">. למדנו </w:t>
      </w:r>
      <w:bookmarkStart w:id="9937" w:name="_ETM_Q46_382000"/>
      <w:bookmarkEnd w:id="9937"/>
      <w:r>
        <w:rPr>
          <w:rFonts w:hint="cs"/>
          <w:rtl/>
        </w:rPr>
        <w:t>ש</w:t>
      </w:r>
      <w:bookmarkStart w:id="9938" w:name="_ETM_Q46_383410"/>
      <w:bookmarkStart w:id="9939" w:name="_ETM_Q46_383860"/>
      <w:bookmarkEnd w:id="9938"/>
      <w:bookmarkEnd w:id="9939"/>
      <w:r>
        <w:rPr>
          <w:rtl/>
        </w:rPr>
        <w:t xml:space="preserve">זה </w:t>
      </w:r>
      <w:bookmarkStart w:id="9940" w:name="_ETM_Q46_384100"/>
      <w:bookmarkEnd w:id="9940"/>
      <w:r>
        <w:rPr>
          <w:rtl/>
        </w:rPr>
        <w:t xml:space="preserve">חלק </w:t>
      </w:r>
      <w:bookmarkStart w:id="9941" w:name="_ETM_Q46_384400"/>
      <w:bookmarkEnd w:id="9941"/>
      <w:r>
        <w:rPr>
          <w:rtl/>
        </w:rPr>
        <w:t>מהעניין</w:t>
      </w:r>
      <w:r>
        <w:rPr>
          <w:rFonts w:hint="cs"/>
          <w:rtl/>
        </w:rPr>
        <w:t>.</w:t>
      </w:r>
      <w:r>
        <w:rPr>
          <w:rtl/>
        </w:rPr>
        <w:t xml:space="preserve"> </w:t>
      </w:r>
      <w:bookmarkStart w:id="9942" w:name="_ETM_Q46_384850"/>
      <w:bookmarkEnd w:id="9942"/>
      <w:r>
        <w:rPr>
          <w:rtl/>
        </w:rPr>
        <w:t xml:space="preserve">לא </w:t>
      </w:r>
      <w:bookmarkStart w:id="9943" w:name="_ETM_Q46_386040"/>
      <w:bookmarkEnd w:id="9943"/>
      <w:r>
        <w:rPr>
          <w:rtl/>
        </w:rPr>
        <w:t xml:space="preserve">פסיכולוג </w:t>
      </w:r>
      <w:bookmarkStart w:id="9944" w:name="_ETM_Q46_386520"/>
      <w:bookmarkEnd w:id="9944"/>
      <w:r>
        <w:rPr>
          <w:rtl/>
        </w:rPr>
        <w:t xml:space="preserve">שיבוא </w:t>
      </w:r>
      <w:bookmarkStart w:id="9945" w:name="_ETM_Q46_386850"/>
      <w:bookmarkEnd w:id="9945"/>
      <w:r>
        <w:rPr>
          <w:rtl/>
        </w:rPr>
        <w:t xml:space="preserve">לאיזה </w:t>
      </w:r>
      <w:bookmarkStart w:id="9946" w:name="_ETM_Q46_387180"/>
      <w:bookmarkEnd w:id="9946"/>
      <w:r>
        <w:rPr>
          <w:rtl/>
        </w:rPr>
        <w:t>דקה</w:t>
      </w:r>
      <w:r>
        <w:rPr>
          <w:rFonts w:hint="cs"/>
          <w:rtl/>
        </w:rPr>
        <w:t>,</w:t>
      </w:r>
      <w:r>
        <w:rPr>
          <w:rtl/>
        </w:rPr>
        <w:t xml:space="preserve"> </w:t>
      </w:r>
      <w:bookmarkStart w:id="9947" w:name="_ETM_Q46_387540"/>
      <w:bookmarkEnd w:id="9947"/>
      <w:r>
        <w:rPr>
          <w:rtl/>
        </w:rPr>
        <w:t xml:space="preserve">ממש </w:t>
      </w:r>
      <w:bookmarkStart w:id="9948" w:name="_ETM_Q46_387900"/>
      <w:bookmarkEnd w:id="9948"/>
      <w:r>
        <w:rPr>
          <w:rtl/>
        </w:rPr>
        <w:t xml:space="preserve">ליווי </w:t>
      </w:r>
      <w:bookmarkStart w:id="9949" w:name="_ETM_Q46_388260"/>
      <w:bookmarkEnd w:id="9949"/>
      <w:r>
        <w:rPr>
          <w:rtl/>
        </w:rPr>
        <w:t xml:space="preserve">מקצועי </w:t>
      </w:r>
      <w:bookmarkStart w:id="9950" w:name="_ETM_Q46_389120"/>
      <w:bookmarkEnd w:id="9950"/>
      <w:r>
        <w:rPr>
          <w:rtl/>
        </w:rPr>
        <w:t>קבוע</w:t>
      </w:r>
      <w:r>
        <w:rPr>
          <w:rFonts w:hint="cs"/>
          <w:rtl/>
        </w:rPr>
        <w:t>,</w:t>
      </w:r>
      <w:r>
        <w:rPr>
          <w:rtl/>
        </w:rPr>
        <w:t xml:space="preserve"> </w:t>
      </w:r>
      <w:bookmarkStart w:id="9951" w:name="_ETM_Q46_390489"/>
      <w:bookmarkEnd w:id="9951"/>
      <w:r>
        <w:rPr>
          <w:rtl/>
        </w:rPr>
        <w:t xml:space="preserve">כדי </w:t>
      </w:r>
      <w:bookmarkStart w:id="9952" w:name="_ETM_Q46_390730"/>
      <w:bookmarkEnd w:id="9952"/>
      <w:r>
        <w:rPr>
          <w:rtl/>
        </w:rPr>
        <w:t xml:space="preserve">שלא </w:t>
      </w:r>
      <w:bookmarkStart w:id="9953" w:name="_ETM_Q46_390969"/>
      <w:bookmarkEnd w:id="9953"/>
      <w:r>
        <w:rPr>
          <w:rtl/>
        </w:rPr>
        <w:t>י</w:t>
      </w:r>
      <w:r>
        <w:rPr>
          <w:rFonts w:hint="cs"/>
          <w:rtl/>
        </w:rPr>
        <w:t xml:space="preserve">קרו </w:t>
      </w:r>
      <w:bookmarkStart w:id="9954" w:name="_ETM_Q46_391269"/>
      <w:bookmarkEnd w:id="9954"/>
      <w:r>
        <w:rPr>
          <w:rtl/>
        </w:rPr>
        <w:t xml:space="preserve">הדברים </w:t>
      </w:r>
      <w:bookmarkStart w:id="9955" w:name="_ETM_Q46_391749"/>
      <w:bookmarkEnd w:id="9955"/>
      <w:r>
        <w:rPr>
          <w:rtl/>
        </w:rPr>
        <w:t>האלה</w:t>
      </w:r>
      <w:r>
        <w:rPr>
          <w:rFonts w:hint="cs"/>
          <w:rtl/>
        </w:rPr>
        <w:t>.</w:t>
      </w:r>
      <w:r>
        <w:rPr>
          <w:rtl/>
        </w:rPr>
        <w:t xml:space="preserve"> </w:t>
      </w:r>
      <w:bookmarkStart w:id="9956" w:name="_ETM_Q46_392019"/>
      <w:bookmarkEnd w:id="9956"/>
      <w:r>
        <w:rPr>
          <w:rtl/>
        </w:rPr>
        <w:t xml:space="preserve">כי </w:t>
      </w:r>
      <w:bookmarkStart w:id="9957" w:name="_ETM_Q46_392169"/>
      <w:bookmarkEnd w:id="9957"/>
      <w:r>
        <w:rPr>
          <w:rtl/>
        </w:rPr>
        <w:t xml:space="preserve">אנשים </w:t>
      </w:r>
      <w:bookmarkStart w:id="9958" w:name="_ETM_Q46_392799"/>
      <w:bookmarkEnd w:id="9958"/>
      <w:r>
        <w:rPr>
          <w:rtl/>
        </w:rPr>
        <w:t xml:space="preserve">אחרי </w:t>
      </w:r>
      <w:bookmarkStart w:id="9959" w:name="_ETM_Q46_393099"/>
      <w:bookmarkEnd w:id="9959"/>
      <w:r>
        <w:rPr>
          <w:rtl/>
        </w:rPr>
        <w:t xml:space="preserve">הספורט </w:t>
      </w:r>
      <w:bookmarkStart w:id="9960" w:name="_ETM_Q46_393459"/>
      <w:bookmarkEnd w:id="9960"/>
      <w:r>
        <w:rPr>
          <w:rtl/>
        </w:rPr>
        <w:t xml:space="preserve">צריכים </w:t>
      </w:r>
      <w:bookmarkStart w:id="9961" w:name="_ETM_Q46_393639"/>
      <w:bookmarkEnd w:id="9961"/>
      <w:r>
        <w:rPr>
          <w:rtl/>
        </w:rPr>
        <w:t xml:space="preserve">להמשיך </w:t>
      </w:r>
      <w:bookmarkStart w:id="9962" w:name="_ETM_Q46_393969"/>
      <w:bookmarkEnd w:id="9962"/>
      <w:r>
        <w:rPr>
          <w:rtl/>
        </w:rPr>
        <w:t>לחיות</w:t>
      </w:r>
      <w:r>
        <w:rPr>
          <w:rFonts w:hint="cs"/>
          <w:rtl/>
        </w:rPr>
        <w:t xml:space="preserve">. זה </w:t>
      </w:r>
      <w:bookmarkStart w:id="9963" w:name="_ETM_Q46_395209"/>
      <w:bookmarkEnd w:id="9963"/>
      <w:r>
        <w:rPr>
          <w:rtl/>
        </w:rPr>
        <w:t xml:space="preserve">לא </w:t>
      </w:r>
      <w:bookmarkStart w:id="9964" w:name="_ETM_Q46_395540"/>
      <w:bookmarkEnd w:id="9964"/>
      <w:r>
        <w:rPr>
          <w:rtl/>
        </w:rPr>
        <w:t xml:space="preserve">שרק </w:t>
      </w:r>
      <w:bookmarkStart w:id="9965" w:name="_ETM_Q46_397010"/>
      <w:bookmarkEnd w:id="9965"/>
      <w:r>
        <w:rPr>
          <w:rtl/>
        </w:rPr>
        <w:t xml:space="preserve">הם </w:t>
      </w:r>
      <w:bookmarkStart w:id="9966" w:name="_ETM_Q46_397159"/>
      <w:bookmarkEnd w:id="9966"/>
      <w:r>
        <w:rPr>
          <w:rtl/>
        </w:rPr>
        <w:t xml:space="preserve">באים </w:t>
      </w:r>
      <w:bookmarkStart w:id="9967" w:name="_ETM_Q46_397430"/>
      <w:bookmarkEnd w:id="9967"/>
      <w:r>
        <w:rPr>
          <w:rtl/>
        </w:rPr>
        <w:t xml:space="preserve">לקחת </w:t>
      </w:r>
      <w:bookmarkStart w:id="9968" w:name="_ETM_Q46_397819"/>
      <w:bookmarkEnd w:id="9968"/>
      <w:r>
        <w:rPr>
          <w:rtl/>
        </w:rPr>
        <w:t>מדליה</w:t>
      </w:r>
      <w:r>
        <w:rPr>
          <w:rFonts w:hint="cs"/>
          <w:rtl/>
        </w:rPr>
        <w:t>.</w:t>
      </w:r>
      <w:r>
        <w:rPr>
          <w:rtl/>
        </w:rPr>
        <w:t xml:space="preserve"> </w:t>
      </w:r>
      <w:bookmarkStart w:id="9969" w:name="_ETM_Q46_398239"/>
      <w:bookmarkEnd w:id="9969"/>
      <w:r>
        <w:rPr>
          <w:rtl/>
        </w:rPr>
        <w:t xml:space="preserve">מה </w:t>
      </w:r>
      <w:bookmarkStart w:id="9970" w:name="_ETM_Q46_398480"/>
      <w:bookmarkEnd w:id="9970"/>
      <w:r>
        <w:rPr>
          <w:rtl/>
        </w:rPr>
        <w:t xml:space="preserve">יקרה </w:t>
      </w:r>
      <w:bookmarkStart w:id="9971" w:name="_ETM_Q46_398750"/>
      <w:bookmarkEnd w:id="9971"/>
      <w:r>
        <w:rPr>
          <w:rtl/>
        </w:rPr>
        <w:t xml:space="preserve">אחרי </w:t>
      </w:r>
      <w:bookmarkStart w:id="9972" w:name="_ETM_Q46_399019"/>
      <w:bookmarkEnd w:id="9972"/>
      <w:r>
        <w:rPr>
          <w:rtl/>
        </w:rPr>
        <w:t>זה</w:t>
      </w:r>
      <w:r>
        <w:rPr>
          <w:rFonts w:hint="cs"/>
          <w:rtl/>
        </w:rPr>
        <w:t>?</w:t>
      </w:r>
      <w:r>
        <w:rPr>
          <w:rtl/>
        </w:rPr>
        <w:t xml:space="preserve"> </w:t>
      </w:r>
      <w:bookmarkStart w:id="9973" w:name="_ETM_Q46_399200"/>
      <w:bookmarkStart w:id="9974" w:name="_ETM_Q46_399260"/>
      <w:bookmarkStart w:id="9975" w:name="_ETM_Q46_399560"/>
      <w:bookmarkStart w:id="9976" w:name="_ETM_Q46_399920"/>
      <w:bookmarkEnd w:id="9973"/>
      <w:bookmarkEnd w:id="9974"/>
      <w:bookmarkEnd w:id="9975"/>
      <w:bookmarkEnd w:id="9976"/>
      <w:r>
        <w:rPr>
          <w:rtl/>
        </w:rPr>
        <w:t xml:space="preserve">יש </w:t>
      </w:r>
      <w:bookmarkStart w:id="9977" w:name="_ETM_Q46_400340"/>
      <w:bookmarkEnd w:id="9977"/>
      <w:r>
        <w:rPr>
          <w:rtl/>
        </w:rPr>
        <w:t xml:space="preserve">להם </w:t>
      </w:r>
      <w:bookmarkStart w:id="9978" w:name="_ETM_Q46_400489"/>
      <w:bookmarkEnd w:id="9978"/>
      <w:r>
        <w:rPr>
          <w:rtl/>
        </w:rPr>
        <w:t xml:space="preserve">חיים </w:t>
      </w:r>
      <w:bookmarkStart w:id="9979" w:name="_ETM_Q46_400760"/>
      <w:bookmarkEnd w:id="9979"/>
      <w:r>
        <w:rPr>
          <w:rFonts w:hint="cs"/>
          <w:rtl/>
        </w:rPr>
        <w:t xml:space="preserve">מלאים, </w:t>
      </w:r>
      <w:bookmarkStart w:id="9980" w:name="_ETM_Q46_400970"/>
      <w:bookmarkStart w:id="9981" w:name="_ETM_Q46_401959"/>
      <w:bookmarkEnd w:id="9980"/>
      <w:bookmarkEnd w:id="9981"/>
      <w:r>
        <w:rPr>
          <w:rtl/>
        </w:rPr>
        <w:t xml:space="preserve">אז </w:t>
      </w:r>
      <w:bookmarkStart w:id="9982" w:name="_ETM_Q46_402079"/>
      <w:bookmarkEnd w:id="9982"/>
      <w:r>
        <w:rPr>
          <w:rtl/>
        </w:rPr>
        <w:t xml:space="preserve">לכן </w:t>
      </w:r>
      <w:bookmarkStart w:id="9983" w:name="_ETM_Q46_402349"/>
      <w:bookmarkEnd w:id="9983"/>
      <w:r>
        <w:rPr>
          <w:rtl/>
        </w:rPr>
        <w:t xml:space="preserve">הפגיעה </w:t>
      </w:r>
      <w:bookmarkStart w:id="9984" w:name="_ETM_Q46_403370"/>
      <w:bookmarkEnd w:id="9984"/>
      <w:r>
        <w:rPr>
          <w:rtl/>
        </w:rPr>
        <w:t xml:space="preserve">הנפשית </w:t>
      </w:r>
      <w:bookmarkStart w:id="9985" w:name="_ETM_Q46_404230"/>
      <w:bookmarkEnd w:id="9985"/>
      <w:r>
        <w:rPr>
          <w:rFonts w:hint="cs"/>
          <w:rtl/>
        </w:rPr>
        <w:t>היא</w:t>
      </w:r>
      <w:r>
        <w:rPr>
          <w:rtl/>
        </w:rPr>
        <w:t xml:space="preserve"> </w:t>
      </w:r>
      <w:bookmarkStart w:id="9986" w:name="_ETM_Q46_404319"/>
      <w:bookmarkEnd w:id="9986"/>
      <w:r>
        <w:rPr>
          <w:rtl/>
        </w:rPr>
        <w:t xml:space="preserve">דבר </w:t>
      </w:r>
      <w:bookmarkStart w:id="9987" w:name="_ETM_Q46_404650"/>
      <w:bookmarkEnd w:id="9987"/>
      <w:r>
        <w:rPr>
          <w:rtl/>
        </w:rPr>
        <w:t xml:space="preserve">שצריך </w:t>
      </w:r>
      <w:bookmarkStart w:id="9988" w:name="_ETM_Q46_405010"/>
      <w:bookmarkEnd w:id="9988"/>
      <w:r>
        <w:rPr>
          <w:rtl/>
        </w:rPr>
        <w:t xml:space="preserve">לטפל </w:t>
      </w:r>
      <w:bookmarkStart w:id="9989" w:name="_ETM_Q46_405340"/>
      <w:bookmarkEnd w:id="9989"/>
      <w:r>
        <w:rPr>
          <w:rtl/>
        </w:rPr>
        <w:t>בו</w:t>
      </w:r>
      <w:r w:rsidR="0007623E">
        <w:rPr>
          <w:rFonts w:hint="cs"/>
          <w:rtl/>
        </w:rPr>
        <w:t>,</w:t>
      </w:r>
      <w:r>
        <w:rPr>
          <w:rtl/>
        </w:rPr>
        <w:t xml:space="preserve"> </w:t>
      </w:r>
      <w:bookmarkStart w:id="9990" w:name="_ETM_Q46_406209"/>
      <w:bookmarkEnd w:id="9990"/>
      <w:r>
        <w:rPr>
          <w:rtl/>
        </w:rPr>
        <w:t xml:space="preserve">והיא </w:t>
      </w:r>
      <w:bookmarkStart w:id="9991" w:name="_ETM_Q46_406389"/>
      <w:bookmarkEnd w:id="9991"/>
      <w:r>
        <w:rPr>
          <w:rtl/>
        </w:rPr>
        <w:t xml:space="preserve">הפנתה </w:t>
      </w:r>
      <w:bookmarkStart w:id="9992" w:name="_ETM_Q46_406749"/>
      <w:bookmarkEnd w:id="9992"/>
      <w:r>
        <w:rPr>
          <w:rtl/>
        </w:rPr>
        <w:t xml:space="preserve">את </w:t>
      </w:r>
      <w:bookmarkStart w:id="9993" w:name="_ETM_Q46_406840"/>
      <w:bookmarkEnd w:id="9993"/>
      <w:r>
        <w:rPr>
          <w:rtl/>
        </w:rPr>
        <w:t xml:space="preserve">תשומת </w:t>
      </w:r>
      <w:bookmarkStart w:id="9994" w:name="_ETM_Q46_407109"/>
      <w:bookmarkEnd w:id="9994"/>
      <w:r>
        <w:rPr>
          <w:rtl/>
        </w:rPr>
        <w:t>ל</w:t>
      </w:r>
      <w:r>
        <w:rPr>
          <w:rFonts w:hint="cs"/>
          <w:rtl/>
        </w:rPr>
        <w:t>י</w:t>
      </w:r>
      <w:r>
        <w:rPr>
          <w:rtl/>
        </w:rPr>
        <w:t>ב</w:t>
      </w:r>
      <w:r>
        <w:rPr>
          <w:rFonts w:hint="cs"/>
          <w:rtl/>
        </w:rPr>
        <w:t>נו.</w:t>
      </w:r>
      <w:r>
        <w:rPr>
          <w:rtl/>
        </w:rPr>
        <w:t xml:space="preserve"> </w:t>
      </w:r>
      <w:bookmarkStart w:id="9995" w:name="_ETM_Q46_407379"/>
      <w:bookmarkEnd w:id="9995"/>
      <w:r>
        <w:rPr>
          <w:rtl/>
        </w:rPr>
        <w:t xml:space="preserve">אני </w:t>
      </w:r>
      <w:bookmarkStart w:id="9996" w:name="_ETM_Q46_407529"/>
      <w:bookmarkEnd w:id="9996"/>
      <w:r>
        <w:rPr>
          <w:rtl/>
        </w:rPr>
        <w:t xml:space="preserve">לא </w:t>
      </w:r>
      <w:bookmarkStart w:id="9997" w:name="_ETM_Q46_407650"/>
      <w:bookmarkEnd w:id="9997"/>
      <w:r>
        <w:rPr>
          <w:rtl/>
        </w:rPr>
        <w:t xml:space="preserve">ידעתי </w:t>
      </w:r>
      <w:bookmarkStart w:id="9998" w:name="_ETM_Q46_407950"/>
      <w:bookmarkEnd w:id="9998"/>
      <w:r>
        <w:rPr>
          <w:rtl/>
        </w:rPr>
        <w:t xml:space="preserve">שהמצב </w:t>
      </w:r>
      <w:bookmarkStart w:id="9999" w:name="_ETM_Q46_408459"/>
      <w:bookmarkEnd w:id="9999"/>
      <w:r>
        <w:rPr>
          <w:rtl/>
        </w:rPr>
        <w:t xml:space="preserve">הוא </w:t>
      </w:r>
      <w:bookmarkStart w:id="10000" w:name="_ETM_Q46_408549"/>
      <w:bookmarkEnd w:id="10000"/>
      <w:r>
        <w:rPr>
          <w:rtl/>
        </w:rPr>
        <w:t xml:space="preserve">עד </w:t>
      </w:r>
      <w:bookmarkStart w:id="10001" w:name="_ETM_Q46_408700"/>
      <w:bookmarkEnd w:id="10001"/>
      <w:r>
        <w:rPr>
          <w:rtl/>
        </w:rPr>
        <w:t xml:space="preserve">כדי </w:t>
      </w:r>
      <w:bookmarkStart w:id="10002" w:name="_ETM_Q46_408969"/>
      <w:bookmarkEnd w:id="10002"/>
      <w:r>
        <w:rPr>
          <w:rtl/>
        </w:rPr>
        <w:t>כך</w:t>
      </w:r>
      <w:r>
        <w:rPr>
          <w:rFonts w:hint="cs"/>
          <w:rtl/>
        </w:rPr>
        <w:t>,</w:t>
      </w:r>
      <w:r>
        <w:rPr>
          <w:rtl/>
        </w:rPr>
        <w:t xml:space="preserve"> </w:t>
      </w:r>
      <w:bookmarkStart w:id="10003" w:name="_ETM_Q46_409940"/>
      <w:bookmarkEnd w:id="10003"/>
      <w:r>
        <w:rPr>
          <w:rtl/>
        </w:rPr>
        <w:t xml:space="preserve">ראינו </w:t>
      </w:r>
      <w:bookmarkStart w:id="10004" w:name="_ETM_Q46_410390"/>
      <w:bookmarkStart w:id="10005" w:name="_ETM_Q46_410450"/>
      <w:bookmarkStart w:id="10006" w:name="_ETM_Q46_411280"/>
      <w:bookmarkEnd w:id="10004"/>
      <w:bookmarkEnd w:id="10005"/>
      <w:bookmarkEnd w:id="10006"/>
      <w:r>
        <w:rPr>
          <w:rtl/>
        </w:rPr>
        <w:t xml:space="preserve">שזה </w:t>
      </w:r>
      <w:bookmarkStart w:id="10007" w:name="_ETM_Q46_411670"/>
      <w:bookmarkEnd w:id="10007"/>
      <w:r>
        <w:rPr>
          <w:rtl/>
        </w:rPr>
        <w:t xml:space="preserve">מה </w:t>
      </w:r>
      <w:bookmarkStart w:id="10008" w:name="_ETM_Q46_411790"/>
      <w:bookmarkEnd w:id="10008"/>
      <w:r>
        <w:rPr>
          <w:rtl/>
        </w:rPr>
        <w:t>ש</w:t>
      </w:r>
      <w:r>
        <w:rPr>
          <w:rFonts w:hint="cs"/>
          <w:rtl/>
        </w:rPr>
        <w:t xml:space="preserve">קורה. </w:t>
      </w:r>
    </w:p>
    <w:p w:rsidR="0015261C" w:rsidRDefault="0015261C" w:rsidP="005F2D28">
      <w:pPr>
        <w:rPr>
          <w:rtl/>
        </w:rPr>
      </w:pPr>
    </w:p>
    <w:p w:rsidR="0015261C" w:rsidRDefault="0015261C" w:rsidP="005F2D28">
      <w:pPr>
        <w:rPr>
          <w:rtl/>
        </w:rPr>
      </w:pPr>
      <w:bookmarkStart w:id="10009" w:name="_ETM_Q46_410000"/>
      <w:bookmarkEnd w:id="10009"/>
      <w:r>
        <w:rPr>
          <w:rFonts w:hint="cs"/>
          <w:rtl/>
        </w:rPr>
        <w:t xml:space="preserve">טוב, </w:t>
      </w:r>
      <w:bookmarkStart w:id="10010" w:name="_ETM_Q46_413069"/>
      <w:bookmarkStart w:id="10011" w:name="_ETM_Q46_413310"/>
      <w:bookmarkEnd w:id="10010"/>
      <w:bookmarkEnd w:id="10011"/>
      <w:r>
        <w:rPr>
          <w:rtl/>
        </w:rPr>
        <w:t xml:space="preserve">יש </w:t>
      </w:r>
      <w:bookmarkStart w:id="10012" w:name="_ETM_Q46_413489"/>
      <w:bookmarkEnd w:id="10012"/>
      <w:r>
        <w:rPr>
          <w:rtl/>
        </w:rPr>
        <w:t xml:space="preserve">לי </w:t>
      </w:r>
      <w:bookmarkStart w:id="10013" w:name="_ETM_Q46_413609"/>
      <w:bookmarkEnd w:id="10013"/>
      <w:r>
        <w:rPr>
          <w:rtl/>
        </w:rPr>
        <w:t xml:space="preserve">עוד </w:t>
      </w:r>
      <w:bookmarkStart w:id="10014" w:name="_ETM_Q46_413730"/>
      <w:bookmarkEnd w:id="10014"/>
      <w:r>
        <w:rPr>
          <w:rtl/>
        </w:rPr>
        <w:t xml:space="preserve">12 </w:t>
      </w:r>
      <w:bookmarkStart w:id="10015" w:name="_ETM_Q46_414120"/>
      <w:bookmarkEnd w:id="10015"/>
      <w:r>
        <w:rPr>
          <w:rtl/>
        </w:rPr>
        <w:t>דקות</w:t>
      </w:r>
      <w:r>
        <w:rPr>
          <w:rFonts w:hint="cs"/>
          <w:rtl/>
        </w:rPr>
        <w:t>, אז אני</w:t>
      </w:r>
      <w:bookmarkStart w:id="10016" w:name="_ETM_Q46_414480"/>
      <w:bookmarkEnd w:id="10016"/>
      <w:r>
        <w:rPr>
          <w:rtl/>
        </w:rPr>
        <w:t xml:space="preserve"> </w:t>
      </w:r>
      <w:bookmarkStart w:id="10017" w:name="_ETM_Q46_414989"/>
      <w:bookmarkEnd w:id="10017"/>
      <w:r>
        <w:rPr>
          <w:rtl/>
        </w:rPr>
        <w:t xml:space="preserve">יכול </w:t>
      </w:r>
      <w:bookmarkStart w:id="10018" w:name="_ETM_Q46_415169"/>
      <w:bookmarkEnd w:id="10018"/>
      <w:r>
        <w:rPr>
          <w:rtl/>
        </w:rPr>
        <w:t xml:space="preserve">לדבר </w:t>
      </w:r>
      <w:bookmarkStart w:id="10019" w:name="_ETM_Q46_415469"/>
      <w:bookmarkEnd w:id="10019"/>
      <w:r>
        <w:rPr>
          <w:rtl/>
        </w:rPr>
        <w:t xml:space="preserve">על </w:t>
      </w:r>
      <w:bookmarkStart w:id="10020" w:name="_ETM_Q46_415529"/>
      <w:bookmarkEnd w:id="10020"/>
      <w:r>
        <w:rPr>
          <w:rtl/>
        </w:rPr>
        <w:t xml:space="preserve">משהו </w:t>
      </w:r>
      <w:bookmarkStart w:id="10021" w:name="_ETM_Q46_415829"/>
      <w:bookmarkEnd w:id="10021"/>
      <w:r>
        <w:rPr>
          <w:rtl/>
        </w:rPr>
        <w:t>אחר</w:t>
      </w:r>
      <w:r>
        <w:rPr>
          <w:rFonts w:hint="cs"/>
          <w:rtl/>
        </w:rPr>
        <w:t>,</w:t>
      </w:r>
      <w:r>
        <w:rPr>
          <w:rtl/>
        </w:rPr>
        <w:t xml:space="preserve"> </w:t>
      </w:r>
      <w:bookmarkStart w:id="10022" w:name="_ETM_Q46_416189"/>
      <w:bookmarkEnd w:id="10022"/>
      <w:r>
        <w:rPr>
          <w:rtl/>
        </w:rPr>
        <w:t>אדוני</w:t>
      </w:r>
      <w:r>
        <w:rPr>
          <w:rFonts w:hint="cs"/>
          <w:rtl/>
        </w:rPr>
        <w:t>?</w:t>
      </w:r>
    </w:p>
    <w:p w:rsidR="0015261C" w:rsidRDefault="0015261C" w:rsidP="005F2D28">
      <w:pPr>
        <w:rPr>
          <w:rtl/>
        </w:rPr>
      </w:pPr>
    </w:p>
    <w:p w:rsidR="0015261C" w:rsidRDefault="0015261C" w:rsidP="005F2D28">
      <w:pPr>
        <w:pStyle w:val="af6"/>
        <w:rPr>
          <w:rtl/>
        </w:rPr>
      </w:pPr>
      <w:r w:rsidRPr="006F6C92">
        <w:rPr>
          <w:rStyle w:val="TagStyle"/>
          <w:rtl/>
        </w:rPr>
        <w:t xml:space="preserve"> &lt;&lt; יור &gt;&gt;</w:t>
      </w:r>
      <w:r w:rsidRPr="005E616D">
        <w:rPr>
          <w:rStyle w:val="TagStyle"/>
          <w:rtl/>
        </w:rPr>
        <w:t xml:space="preserve"> </w:t>
      </w:r>
      <w:r>
        <w:rPr>
          <w:rtl/>
        </w:rPr>
        <w:t>היו"ר מנסור עבאס:</w:t>
      </w:r>
      <w:r w:rsidRPr="005E616D">
        <w:rPr>
          <w:rStyle w:val="TagStyle"/>
          <w:rtl/>
        </w:rPr>
        <w:t xml:space="preserve"> </w:t>
      </w:r>
      <w:r w:rsidRPr="006F6C92">
        <w:rPr>
          <w:rStyle w:val="TagStyle"/>
          <w:rtl/>
        </w:rPr>
        <w:t>&lt;&lt; יור &gt;&gt;</w:t>
      </w:r>
      <w:r>
        <w:rPr>
          <w:rtl/>
        </w:rPr>
        <w:t xml:space="preserve">  </w:t>
      </w:r>
    </w:p>
    <w:p w:rsidR="0015261C" w:rsidRDefault="0015261C" w:rsidP="00713CAF">
      <w:pPr>
        <w:rPr>
          <w:rtl/>
          <w:lang w:eastAsia="he-IL"/>
        </w:rPr>
      </w:pPr>
    </w:p>
    <w:p w:rsidR="0015261C" w:rsidRDefault="0015261C" w:rsidP="005F2D28">
      <w:pPr>
        <w:rPr>
          <w:rtl/>
        </w:rPr>
      </w:pPr>
      <w:bookmarkStart w:id="10023" w:name="_ETM_Q46_416000"/>
      <w:bookmarkStart w:id="10024" w:name="_ETM_Q46_416489"/>
      <w:bookmarkStart w:id="10025" w:name="_ETM_Q46_416669"/>
      <w:bookmarkEnd w:id="10023"/>
      <w:bookmarkEnd w:id="10024"/>
      <w:bookmarkEnd w:id="10025"/>
      <w:r>
        <w:rPr>
          <w:rtl/>
        </w:rPr>
        <w:t xml:space="preserve">מה </w:t>
      </w:r>
      <w:bookmarkStart w:id="10026" w:name="_ETM_Q46_416849"/>
      <w:bookmarkEnd w:id="10026"/>
      <w:r>
        <w:rPr>
          <w:rtl/>
        </w:rPr>
        <w:t xml:space="preserve">יש </w:t>
      </w:r>
      <w:bookmarkStart w:id="10027" w:name="_ETM_Q46_417029"/>
      <w:bookmarkEnd w:id="10027"/>
      <w:r>
        <w:rPr>
          <w:rtl/>
        </w:rPr>
        <w:t xml:space="preserve">לך </w:t>
      </w:r>
      <w:bookmarkStart w:id="10028" w:name="_ETM_Q46_417299"/>
      <w:bookmarkEnd w:id="10028"/>
      <w:r>
        <w:rPr>
          <w:rtl/>
        </w:rPr>
        <w:t xml:space="preserve">להגיד </w:t>
      </w:r>
      <w:bookmarkStart w:id="10029" w:name="_ETM_Q46_417629"/>
      <w:bookmarkEnd w:id="10029"/>
      <w:r>
        <w:rPr>
          <w:rtl/>
        </w:rPr>
        <w:t xml:space="preserve">על </w:t>
      </w:r>
      <w:bookmarkStart w:id="10030" w:name="_ETM_Q46_417779"/>
      <w:bookmarkEnd w:id="10030"/>
      <w:r>
        <w:rPr>
          <w:rtl/>
        </w:rPr>
        <w:t xml:space="preserve">משק </w:t>
      </w:r>
      <w:bookmarkStart w:id="10031" w:name="_ETM_Q46_418109"/>
      <w:bookmarkEnd w:id="10031"/>
      <w:r>
        <w:rPr>
          <w:rtl/>
        </w:rPr>
        <w:t>החלב</w:t>
      </w:r>
      <w:bookmarkStart w:id="10032" w:name="_ETM_Q46_418650"/>
      <w:bookmarkEnd w:id="10032"/>
      <w:r>
        <w:rPr>
          <w:rFonts w:hint="cs"/>
          <w:rtl/>
        </w:rPr>
        <w:t xml:space="preserve">, </w:t>
      </w:r>
      <w:bookmarkStart w:id="10033" w:name="_ETM_Q46_417000"/>
      <w:bookmarkEnd w:id="10033"/>
      <w:r>
        <w:rPr>
          <w:rtl/>
        </w:rPr>
        <w:t xml:space="preserve">תכנון </w:t>
      </w:r>
      <w:bookmarkStart w:id="10034" w:name="_ETM_Q46_419069"/>
      <w:bookmarkEnd w:id="10034"/>
      <w:r>
        <w:rPr>
          <w:rtl/>
        </w:rPr>
        <w:t xml:space="preserve">משק </w:t>
      </w:r>
      <w:bookmarkStart w:id="10035" w:name="_ETM_Q46_419370"/>
      <w:bookmarkEnd w:id="10035"/>
      <w:r>
        <w:rPr>
          <w:rtl/>
        </w:rPr>
        <w:t>החלב</w:t>
      </w:r>
      <w:r>
        <w:rPr>
          <w:rFonts w:hint="cs"/>
          <w:rtl/>
        </w:rPr>
        <w:t>?</w:t>
      </w:r>
    </w:p>
    <w:p w:rsidR="0015261C" w:rsidRDefault="0015261C" w:rsidP="005F2D28">
      <w:pPr>
        <w:rPr>
          <w:rtl/>
        </w:rPr>
      </w:pPr>
    </w:p>
    <w:p w:rsidR="0015261C" w:rsidRDefault="0015261C" w:rsidP="005F2D28">
      <w:pPr>
        <w:pStyle w:val="-"/>
        <w:rPr>
          <w:rtl/>
        </w:rPr>
      </w:pPr>
      <w:bookmarkStart w:id="10036" w:name="ET_speakercontinue_5159_22"/>
      <w:r w:rsidRPr="006F6C92">
        <w:rPr>
          <w:rStyle w:val="TagStyle"/>
          <w:rtl/>
        </w:rPr>
        <w:t xml:space="preserve"> &lt;&lt; דובר_המשך &gt;&gt;</w:t>
      </w:r>
      <w:r w:rsidRPr="005E616D">
        <w:rPr>
          <w:rStyle w:val="TagStyle"/>
          <w:rtl/>
        </w:rPr>
        <w:t xml:space="preserve"> </w:t>
      </w:r>
      <w:r>
        <w:rPr>
          <w:rtl/>
        </w:rPr>
        <w:t>דוד ביטן (הליכוד):</w:t>
      </w:r>
      <w:r w:rsidRPr="005E616D">
        <w:rPr>
          <w:rStyle w:val="TagStyle"/>
          <w:rtl/>
        </w:rPr>
        <w:t xml:space="preserve"> </w:t>
      </w:r>
      <w:r w:rsidRPr="006F6C92">
        <w:rPr>
          <w:rStyle w:val="TagStyle"/>
          <w:rtl/>
        </w:rPr>
        <w:t>&lt;&lt; דובר_המשך &gt;&gt;</w:t>
      </w:r>
      <w:r>
        <w:rPr>
          <w:rtl/>
        </w:rPr>
        <w:t xml:space="preserve">  </w:t>
      </w:r>
      <w:bookmarkEnd w:id="10036"/>
    </w:p>
    <w:p w:rsidR="0015261C" w:rsidRDefault="0015261C" w:rsidP="00713CAF">
      <w:pPr>
        <w:rPr>
          <w:rtl/>
          <w:lang w:eastAsia="he-IL"/>
        </w:rPr>
      </w:pPr>
    </w:p>
    <w:p w:rsidR="0015261C" w:rsidRDefault="0015261C" w:rsidP="0007623E">
      <w:pPr>
        <w:rPr>
          <w:rtl/>
        </w:rPr>
      </w:pPr>
      <w:bookmarkStart w:id="10037" w:name="_ETM_Q46_420000"/>
      <w:bookmarkStart w:id="10038" w:name="_ETM_Q46_421519"/>
      <w:bookmarkEnd w:id="10037"/>
      <w:bookmarkEnd w:id="10038"/>
      <w:r>
        <w:rPr>
          <w:rtl/>
        </w:rPr>
        <w:t>תשמע</w:t>
      </w:r>
      <w:r>
        <w:rPr>
          <w:rFonts w:hint="cs"/>
          <w:rtl/>
        </w:rPr>
        <w:t>,</w:t>
      </w:r>
      <w:bookmarkStart w:id="10039" w:name="_ETM_Q46_422720"/>
      <w:bookmarkStart w:id="10040" w:name="_ETM_Q46_422930"/>
      <w:bookmarkStart w:id="10041" w:name="_ETM_Q46_423290"/>
      <w:bookmarkStart w:id="10042" w:name="_ETM_Q46_424390"/>
      <w:bookmarkStart w:id="10043" w:name="_ETM_Q46_424690"/>
      <w:bookmarkStart w:id="10044" w:name="_ETM_Q46_425290"/>
      <w:bookmarkEnd w:id="10039"/>
      <w:bookmarkEnd w:id="10040"/>
      <w:bookmarkEnd w:id="10041"/>
      <w:bookmarkEnd w:id="10042"/>
      <w:bookmarkEnd w:id="10043"/>
      <w:bookmarkEnd w:id="10044"/>
      <w:r>
        <w:rPr>
          <w:rFonts w:hint="cs"/>
          <w:rtl/>
        </w:rPr>
        <w:t xml:space="preserve"> </w:t>
      </w:r>
      <w:r>
        <w:rPr>
          <w:rtl/>
        </w:rPr>
        <w:t xml:space="preserve">הרי </w:t>
      </w:r>
      <w:bookmarkStart w:id="10045" w:name="_ETM_Q46_425530"/>
      <w:bookmarkEnd w:id="10045"/>
      <w:r>
        <w:rPr>
          <w:rtl/>
        </w:rPr>
        <w:t xml:space="preserve">מה </w:t>
      </w:r>
      <w:bookmarkStart w:id="10046" w:name="_ETM_Q46_425650"/>
      <w:bookmarkEnd w:id="10046"/>
      <w:r>
        <w:rPr>
          <w:rtl/>
        </w:rPr>
        <w:t xml:space="preserve">קרה </w:t>
      </w:r>
      <w:bookmarkStart w:id="10047" w:name="_ETM_Q46_425950"/>
      <w:bookmarkEnd w:id="10047"/>
      <w:r>
        <w:rPr>
          <w:rtl/>
        </w:rPr>
        <w:t xml:space="preserve">במשק </w:t>
      </w:r>
      <w:bookmarkStart w:id="10048" w:name="_ETM_Q46_426370"/>
      <w:bookmarkEnd w:id="10048"/>
      <w:r>
        <w:rPr>
          <w:rtl/>
        </w:rPr>
        <w:t>החלב</w:t>
      </w:r>
      <w:r>
        <w:rPr>
          <w:rFonts w:hint="cs"/>
          <w:rtl/>
        </w:rPr>
        <w:t>?</w:t>
      </w:r>
      <w:r>
        <w:rPr>
          <w:rtl/>
        </w:rPr>
        <w:t xml:space="preserve"> </w:t>
      </w:r>
      <w:bookmarkStart w:id="10049" w:name="_ETM_Q46_426700"/>
      <w:bookmarkEnd w:id="10049"/>
      <w:r>
        <w:rPr>
          <w:rtl/>
        </w:rPr>
        <w:t xml:space="preserve">ניסו </w:t>
      </w:r>
      <w:bookmarkStart w:id="10050" w:name="_ETM_Q46_427060"/>
      <w:bookmarkEnd w:id="10050"/>
      <w:r>
        <w:rPr>
          <w:rtl/>
        </w:rPr>
        <w:t xml:space="preserve">להגן </w:t>
      </w:r>
      <w:bookmarkStart w:id="10051" w:name="_ETM_Q46_427480"/>
      <w:bookmarkStart w:id="10052" w:name="_ETM_Q46_428139"/>
      <w:bookmarkEnd w:id="10051"/>
      <w:bookmarkEnd w:id="10052"/>
      <w:r>
        <w:rPr>
          <w:rtl/>
        </w:rPr>
        <w:t xml:space="preserve">על </w:t>
      </w:r>
      <w:bookmarkStart w:id="10053" w:name="_ETM_Q46_428469"/>
      <w:bookmarkEnd w:id="10053"/>
      <w:r>
        <w:rPr>
          <w:rtl/>
        </w:rPr>
        <w:t>החקלאים</w:t>
      </w:r>
      <w:r>
        <w:rPr>
          <w:rFonts w:hint="cs"/>
          <w:rtl/>
        </w:rPr>
        <w:t>,</w:t>
      </w:r>
      <w:bookmarkStart w:id="10054" w:name="_ETM_Q46_429780"/>
      <w:bookmarkStart w:id="10055" w:name="_ETM_Q46_430620"/>
      <w:bookmarkEnd w:id="10054"/>
      <w:bookmarkEnd w:id="10055"/>
      <w:r>
        <w:rPr>
          <w:rFonts w:hint="cs"/>
          <w:rtl/>
        </w:rPr>
        <w:t xml:space="preserve"> </w:t>
      </w:r>
      <w:r>
        <w:rPr>
          <w:rtl/>
        </w:rPr>
        <w:t xml:space="preserve">במובן </w:t>
      </w:r>
      <w:bookmarkStart w:id="10056" w:name="_ETM_Q46_431190"/>
      <w:bookmarkEnd w:id="10056"/>
      <w:r>
        <w:rPr>
          <w:rtl/>
        </w:rPr>
        <w:t xml:space="preserve">הזה </w:t>
      </w:r>
      <w:bookmarkStart w:id="10057" w:name="_ETM_Q46_432060"/>
      <w:bookmarkEnd w:id="10057"/>
      <w:r>
        <w:rPr>
          <w:rtl/>
        </w:rPr>
        <w:t xml:space="preserve">שהם </w:t>
      </w:r>
      <w:bookmarkStart w:id="10058" w:name="_ETM_Q46_432390"/>
      <w:bookmarkEnd w:id="10058"/>
      <w:r>
        <w:rPr>
          <w:rtl/>
        </w:rPr>
        <w:t xml:space="preserve">נתנו </w:t>
      </w:r>
      <w:bookmarkStart w:id="10059" w:name="_ETM_Q46_432720"/>
      <w:bookmarkEnd w:id="10059"/>
      <w:r>
        <w:rPr>
          <w:rtl/>
        </w:rPr>
        <w:t xml:space="preserve">מחיר </w:t>
      </w:r>
      <w:bookmarkStart w:id="10060" w:name="_ETM_Q46_433080"/>
      <w:bookmarkEnd w:id="10060"/>
      <w:r>
        <w:rPr>
          <w:rtl/>
        </w:rPr>
        <w:t xml:space="preserve">מינימום </w:t>
      </w:r>
      <w:bookmarkStart w:id="10061" w:name="_ETM_Q46_433739"/>
      <w:bookmarkEnd w:id="10061"/>
      <w:r>
        <w:rPr>
          <w:rtl/>
        </w:rPr>
        <w:t xml:space="preserve">שמתאים </w:t>
      </w:r>
      <w:bookmarkStart w:id="10062" w:name="_ETM_Q46_434220"/>
      <w:bookmarkEnd w:id="10062"/>
      <w:r>
        <w:rPr>
          <w:rtl/>
        </w:rPr>
        <w:t xml:space="preserve">ל-2011 </w:t>
      </w:r>
      <w:bookmarkStart w:id="10063" w:name="_ETM_Q46_435939"/>
      <w:bookmarkEnd w:id="10063"/>
      <w:r>
        <w:rPr>
          <w:rtl/>
        </w:rPr>
        <w:t xml:space="preserve">על </w:t>
      </w:r>
      <w:bookmarkStart w:id="10064" w:name="_ETM_Q46_436060"/>
      <w:bookmarkEnd w:id="10064"/>
      <w:r>
        <w:rPr>
          <w:rtl/>
        </w:rPr>
        <w:t xml:space="preserve">מנת </w:t>
      </w:r>
      <w:bookmarkStart w:id="10065" w:name="_ETM_Q46_436660"/>
      <w:bookmarkEnd w:id="10065"/>
      <w:r>
        <w:rPr>
          <w:rtl/>
        </w:rPr>
        <w:t xml:space="preserve">שהם </w:t>
      </w:r>
      <w:bookmarkStart w:id="10066" w:name="_ETM_Q46_436960"/>
      <w:bookmarkEnd w:id="10066"/>
      <w:r>
        <w:rPr>
          <w:rtl/>
        </w:rPr>
        <w:t xml:space="preserve">לא </w:t>
      </w:r>
      <w:bookmarkStart w:id="10067" w:name="_ETM_Q46_437050"/>
      <w:bookmarkEnd w:id="10067"/>
      <w:r>
        <w:rPr>
          <w:rtl/>
        </w:rPr>
        <w:t xml:space="preserve">יפסידו </w:t>
      </w:r>
      <w:bookmarkStart w:id="10068" w:name="_ETM_Q46_437529"/>
      <w:bookmarkEnd w:id="10068"/>
      <w:r>
        <w:rPr>
          <w:rtl/>
        </w:rPr>
        <w:t>כסף</w:t>
      </w:r>
      <w:r>
        <w:rPr>
          <w:rFonts w:hint="cs"/>
          <w:rtl/>
        </w:rPr>
        <w:t>.</w:t>
      </w:r>
      <w:r>
        <w:rPr>
          <w:rtl/>
        </w:rPr>
        <w:t xml:space="preserve"> </w:t>
      </w:r>
      <w:bookmarkStart w:id="10069" w:name="_ETM_Q46_437919"/>
      <w:bookmarkEnd w:id="10069"/>
      <w:r>
        <w:rPr>
          <w:rtl/>
        </w:rPr>
        <w:t xml:space="preserve">כי </w:t>
      </w:r>
      <w:bookmarkStart w:id="10070" w:name="_ETM_Q46_438039"/>
      <w:bookmarkEnd w:id="10070"/>
      <w:r>
        <w:rPr>
          <w:rtl/>
        </w:rPr>
        <w:t xml:space="preserve">מה </w:t>
      </w:r>
      <w:bookmarkStart w:id="10071" w:name="_ETM_Q46_438190"/>
      <w:bookmarkEnd w:id="10071"/>
      <w:r>
        <w:rPr>
          <w:rtl/>
        </w:rPr>
        <w:t>קורה</w:t>
      </w:r>
      <w:r>
        <w:rPr>
          <w:rFonts w:hint="cs"/>
          <w:rtl/>
        </w:rPr>
        <w:t>?</w:t>
      </w:r>
      <w:bookmarkStart w:id="10072" w:name="_ETM_Q46_438520"/>
      <w:bookmarkEnd w:id="10072"/>
      <w:r>
        <w:rPr>
          <w:rtl/>
        </w:rPr>
        <w:t xml:space="preserve"> </w:t>
      </w:r>
      <w:bookmarkStart w:id="10073" w:name="_ETM_Q46_439360"/>
      <w:bookmarkEnd w:id="10073"/>
      <w:r>
        <w:rPr>
          <w:rtl/>
        </w:rPr>
        <w:t xml:space="preserve">כמו </w:t>
      </w:r>
      <w:bookmarkStart w:id="10074" w:name="_ETM_Q46_439539"/>
      <w:bookmarkStart w:id="10075" w:name="_ETM_Q46_439720"/>
      <w:bookmarkEnd w:id="10074"/>
      <w:bookmarkEnd w:id="10075"/>
      <w:r>
        <w:rPr>
          <w:rtl/>
        </w:rPr>
        <w:t xml:space="preserve">עכשיו </w:t>
      </w:r>
      <w:bookmarkStart w:id="10076" w:name="_ETM_Q46_440050"/>
      <w:bookmarkEnd w:id="10076"/>
      <w:r>
        <w:rPr>
          <w:rFonts w:hint="cs"/>
          <w:rtl/>
        </w:rPr>
        <w:t xml:space="preserve">עם הביצים ועם </w:t>
      </w:r>
      <w:bookmarkStart w:id="10077" w:name="_ETM_Q46_440259"/>
      <w:bookmarkStart w:id="10078" w:name="_ETM_Q46_440889"/>
      <w:bookmarkEnd w:id="10077"/>
      <w:bookmarkEnd w:id="10078"/>
      <w:r>
        <w:rPr>
          <w:rtl/>
        </w:rPr>
        <w:t>הפירות</w:t>
      </w:r>
      <w:r>
        <w:rPr>
          <w:rFonts w:hint="cs"/>
          <w:rtl/>
        </w:rPr>
        <w:t>:</w:t>
      </w:r>
      <w:r>
        <w:rPr>
          <w:rtl/>
        </w:rPr>
        <w:t xml:space="preserve"> </w:t>
      </w:r>
      <w:bookmarkStart w:id="10079" w:name="_ETM_Q46_442089"/>
      <w:bookmarkEnd w:id="10079"/>
      <w:r>
        <w:rPr>
          <w:rtl/>
        </w:rPr>
        <w:t xml:space="preserve">יש </w:t>
      </w:r>
      <w:bookmarkStart w:id="10080" w:name="_ETM_Q46_442360"/>
      <w:bookmarkEnd w:id="10080"/>
      <w:r>
        <w:rPr>
          <w:rFonts w:hint="cs"/>
          <w:rtl/>
        </w:rPr>
        <w:t>י</w:t>
      </w:r>
      <w:r>
        <w:rPr>
          <w:rtl/>
        </w:rPr>
        <w:t>בוא</w:t>
      </w:r>
      <w:r>
        <w:rPr>
          <w:rFonts w:hint="cs"/>
          <w:rtl/>
        </w:rPr>
        <w:t>,</w:t>
      </w:r>
      <w:r>
        <w:rPr>
          <w:rtl/>
        </w:rPr>
        <w:t xml:space="preserve"> </w:t>
      </w:r>
      <w:bookmarkStart w:id="10081" w:name="_ETM_Q46_443110"/>
      <w:bookmarkEnd w:id="10081"/>
      <w:r>
        <w:rPr>
          <w:rtl/>
        </w:rPr>
        <w:t xml:space="preserve">יבוא </w:t>
      </w:r>
      <w:bookmarkStart w:id="10082" w:name="_ETM_Q46_443410"/>
      <w:bookmarkEnd w:id="10082"/>
      <w:r>
        <w:rPr>
          <w:rtl/>
        </w:rPr>
        <w:t xml:space="preserve">גדול </w:t>
      </w:r>
      <w:bookmarkStart w:id="10083" w:name="_ETM_Q46_443740"/>
      <w:bookmarkEnd w:id="10083"/>
      <w:r>
        <w:rPr>
          <w:rtl/>
        </w:rPr>
        <w:t xml:space="preserve">מאוד </w:t>
      </w:r>
      <w:bookmarkStart w:id="10084" w:name="_ETM_Q46_444040"/>
      <w:bookmarkEnd w:id="10084"/>
      <w:r>
        <w:rPr>
          <w:rtl/>
        </w:rPr>
        <w:t xml:space="preserve">של </w:t>
      </w:r>
      <w:bookmarkStart w:id="10085" w:name="_ETM_Q46_444580"/>
      <w:bookmarkEnd w:id="10085"/>
      <w:r>
        <w:rPr>
          <w:rtl/>
        </w:rPr>
        <w:t xml:space="preserve">מוצרי </w:t>
      </w:r>
      <w:bookmarkStart w:id="10086" w:name="_ETM_Q46_445000"/>
      <w:bookmarkEnd w:id="10086"/>
      <w:r>
        <w:rPr>
          <w:rtl/>
        </w:rPr>
        <w:t>חלב</w:t>
      </w:r>
      <w:r>
        <w:rPr>
          <w:rFonts w:hint="cs"/>
          <w:rtl/>
        </w:rPr>
        <w:t xml:space="preserve">, גבינות </w:t>
      </w:r>
      <w:proofErr w:type="spellStart"/>
      <w:r>
        <w:rPr>
          <w:rFonts w:hint="cs"/>
          <w:rtl/>
        </w:rPr>
        <w:t>וכו</w:t>
      </w:r>
      <w:proofErr w:type="spellEnd"/>
      <w:r>
        <w:rPr>
          <w:rFonts w:hint="cs"/>
          <w:rtl/>
        </w:rPr>
        <w:t xml:space="preserve">', </w:t>
      </w:r>
      <w:bookmarkStart w:id="10087" w:name="_ETM_Q46_446159"/>
      <w:bookmarkStart w:id="10088" w:name="_ETM_Q46_447180"/>
      <w:bookmarkStart w:id="10089" w:name="_ETM_Q46_447720"/>
      <w:bookmarkEnd w:id="10087"/>
      <w:bookmarkEnd w:id="10088"/>
      <w:bookmarkEnd w:id="10089"/>
      <w:r>
        <w:rPr>
          <w:rtl/>
        </w:rPr>
        <w:t xml:space="preserve">אז </w:t>
      </w:r>
      <w:bookmarkStart w:id="10090" w:name="_ETM_Q46_447839"/>
      <w:bookmarkEnd w:id="10090"/>
      <w:r>
        <w:rPr>
          <w:rtl/>
        </w:rPr>
        <w:t xml:space="preserve">לכן </w:t>
      </w:r>
      <w:bookmarkStart w:id="10091" w:name="_ETM_Q46_448169"/>
      <w:bookmarkEnd w:id="10091"/>
      <w:r>
        <w:rPr>
          <w:rtl/>
        </w:rPr>
        <w:t xml:space="preserve">אתה </w:t>
      </w:r>
      <w:bookmarkStart w:id="10092" w:name="_ETM_Q46_448349"/>
      <w:bookmarkEnd w:id="10092"/>
      <w:r>
        <w:rPr>
          <w:rtl/>
        </w:rPr>
        <w:t xml:space="preserve">צריך </w:t>
      </w:r>
      <w:bookmarkStart w:id="10093" w:name="_ETM_Q46_448529"/>
      <w:bookmarkEnd w:id="10093"/>
      <w:r>
        <w:rPr>
          <w:rtl/>
        </w:rPr>
        <w:t xml:space="preserve">לחזק </w:t>
      </w:r>
      <w:bookmarkStart w:id="10094" w:name="_ETM_Q46_448860"/>
      <w:bookmarkEnd w:id="10094"/>
      <w:r>
        <w:rPr>
          <w:rtl/>
        </w:rPr>
        <w:t xml:space="preserve">את </w:t>
      </w:r>
      <w:bookmarkStart w:id="10095" w:name="_ETM_Q46_449460"/>
      <w:bookmarkEnd w:id="10095"/>
      <w:r>
        <w:rPr>
          <w:rtl/>
        </w:rPr>
        <w:t xml:space="preserve">החקלאים </w:t>
      </w:r>
      <w:bookmarkStart w:id="10096" w:name="_ETM_Q46_449909"/>
      <w:bookmarkEnd w:id="10096"/>
      <w:r>
        <w:rPr>
          <w:rtl/>
        </w:rPr>
        <w:t>המקומיים</w:t>
      </w:r>
      <w:r>
        <w:rPr>
          <w:rFonts w:hint="cs"/>
          <w:rtl/>
        </w:rPr>
        <w:t>.</w:t>
      </w:r>
      <w:bookmarkStart w:id="10097" w:name="_ETM_Q46_448000"/>
      <w:bookmarkStart w:id="10098" w:name="_ETM_Q46_450449"/>
      <w:bookmarkEnd w:id="10097"/>
      <w:bookmarkEnd w:id="10098"/>
      <w:r w:rsidR="0007623E">
        <w:rPr>
          <w:rFonts w:hint="cs"/>
          <w:rtl/>
        </w:rPr>
        <w:t xml:space="preserve"> </w:t>
      </w:r>
      <w:r>
        <w:rPr>
          <w:rtl/>
        </w:rPr>
        <w:t xml:space="preserve">אז </w:t>
      </w:r>
      <w:bookmarkStart w:id="10099" w:name="_ETM_Q46_450569"/>
      <w:bookmarkEnd w:id="10099"/>
      <w:r>
        <w:rPr>
          <w:rtl/>
        </w:rPr>
        <w:t xml:space="preserve">מה </w:t>
      </w:r>
      <w:bookmarkStart w:id="10100" w:name="_ETM_Q46_450750"/>
      <w:bookmarkEnd w:id="10100"/>
      <w:r>
        <w:rPr>
          <w:rtl/>
        </w:rPr>
        <w:t>ש</w:t>
      </w:r>
      <w:r>
        <w:rPr>
          <w:rFonts w:hint="cs"/>
          <w:rtl/>
        </w:rPr>
        <w:t xml:space="preserve">עשו, </w:t>
      </w:r>
      <w:bookmarkStart w:id="10101" w:name="_ETM_Q46_451259"/>
      <w:bookmarkEnd w:id="10101"/>
      <w:r>
        <w:rPr>
          <w:rtl/>
        </w:rPr>
        <w:t xml:space="preserve">על </w:t>
      </w:r>
      <w:bookmarkStart w:id="10102" w:name="_ETM_Q46_451469"/>
      <w:bookmarkEnd w:id="10102"/>
      <w:r>
        <w:rPr>
          <w:rtl/>
        </w:rPr>
        <w:t xml:space="preserve">מנת </w:t>
      </w:r>
      <w:bookmarkStart w:id="10103" w:name="_ETM_Q46_451680"/>
      <w:bookmarkEnd w:id="10103"/>
      <w:r>
        <w:rPr>
          <w:rtl/>
        </w:rPr>
        <w:t>של</w:t>
      </w:r>
      <w:r>
        <w:rPr>
          <w:rFonts w:hint="cs"/>
          <w:rtl/>
        </w:rPr>
        <w:t>א</w:t>
      </w:r>
      <w:r>
        <w:rPr>
          <w:rtl/>
        </w:rPr>
        <w:t xml:space="preserve"> </w:t>
      </w:r>
      <w:bookmarkStart w:id="10104" w:name="_ETM_Q46_452740"/>
      <w:bookmarkEnd w:id="10104"/>
      <w:r>
        <w:rPr>
          <w:rtl/>
        </w:rPr>
        <w:t xml:space="preserve">יפגעו </w:t>
      </w:r>
      <w:bookmarkStart w:id="10105" w:name="_ETM_Q46_454029"/>
      <w:bookmarkEnd w:id="10105"/>
      <w:r>
        <w:rPr>
          <w:rtl/>
        </w:rPr>
        <w:t xml:space="preserve">ביכולת </w:t>
      </w:r>
      <w:bookmarkStart w:id="10106" w:name="_ETM_Q46_454779"/>
      <w:bookmarkStart w:id="10107" w:name="_ETM_Q46_455110"/>
      <w:bookmarkEnd w:id="10106"/>
      <w:bookmarkEnd w:id="10107"/>
      <w:r>
        <w:rPr>
          <w:rtl/>
        </w:rPr>
        <w:t>הכלכלית</w:t>
      </w:r>
      <w:r w:rsidRPr="00190D2D">
        <w:rPr>
          <w:rtl/>
        </w:rPr>
        <w:t xml:space="preserve"> </w:t>
      </w:r>
      <w:r>
        <w:rPr>
          <w:rtl/>
        </w:rPr>
        <w:t>שלהם</w:t>
      </w:r>
      <w:r>
        <w:rPr>
          <w:rFonts w:hint="cs"/>
          <w:rtl/>
        </w:rPr>
        <w:t>,</w:t>
      </w:r>
      <w:r>
        <w:rPr>
          <w:rtl/>
        </w:rPr>
        <w:t xml:space="preserve"> </w:t>
      </w:r>
      <w:bookmarkStart w:id="10108" w:name="_ETM_Q46_455770"/>
      <w:bookmarkEnd w:id="10108"/>
      <w:r>
        <w:rPr>
          <w:rtl/>
        </w:rPr>
        <w:t>אמרו</w:t>
      </w:r>
      <w:bookmarkStart w:id="10109" w:name="_ETM_Q46_455949"/>
      <w:bookmarkEnd w:id="10109"/>
      <w:r>
        <w:rPr>
          <w:rFonts w:hint="cs"/>
          <w:rtl/>
        </w:rPr>
        <w:t xml:space="preserve"> </w:t>
      </w:r>
      <w:r>
        <w:rPr>
          <w:rFonts w:hint="eastAsia"/>
        </w:rPr>
        <w:t>–</w:t>
      </w:r>
      <w:r>
        <w:rPr>
          <w:rtl/>
        </w:rPr>
        <w:t xml:space="preserve"> </w:t>
      </w:r>
      <w:bookmarkStart w:id="10110" w:name="_ETM_Q46_457120"/>
      <w:bookmarkEnd w:id="10110"/>
      <w:r>
        <w:rPr>
          <w:rtl/>
        </w:rPr>
        <w:t xml:space="preserve">שים </w:t>
      </w:r>
      <w:bookmarkStart w:id="10111" w:name="_ETM_Q46_457360"/>
      <w:bookmarkEnd w:id="10111"/>
      <w:r>
        <w:rPr>
          <w:rtl/>
        </w:rPr>
        <w:t>לב</w:t>
      </w:r>
      <w:r w:rsidR="0007623E">
        <w:rPr>
          <w:rFonts w:hint="cs"/>
          <w:rtl/>
        </w:rPr>
        <w:t>:</w:t>
      </w:r>
      <w:r>
        <w:rPr>
          <w:rtl/>
        </w:rPr>
        <w:t xml:space="preserve"> </w:t>
      </w:r>
      <w:bookmarkStart w:id="10112" w:name="_ETM_Q46_457599"/>
      <w:bookmarkEnd w:id="10112"/>
      <w:r>
        <w:rPr>
          <w:rtl/>
        </w:rPr>
        <w:t xml:space="preserve">אנחנו </w:t>
      </w:r>
      <w:bookmarkStart w:id="10113" w:name="_ETM_Q46_458080"/>
      <w:bookmarkEnd w:id="10113"/>
      <w:r>
        <w:rPr>
          <w:rtl/>
        </w:rPr>
        <w:t xml:space="preserve">ניתן </w:t>
      </w:r>
      <w:bookmarkStart w:id="10114" w:name="_ETM_Q46_458380"/>
      <w:bookmarkEnd w:id="10114"/>
      <w:r>
        <w:rPr>
          <w:rtl/>
        </w:rPr>
        <w:t xml:space="preserve">להם </w:t>
      </w:r>
      <w:bookmarkStart w:id="10115" w:name="_ETM_Q46_458529"/>
      <w:bookmarkEnd w:id="10115"/>
      <w:r>
        <w:rPr>
          <w:rtl/>
        </w:rPr>
        <w:t xml:space="preserve">את </w:t>
      </w:r>
      <w:bookmarkStart w:id="10116" w:name="_ETM_Q46_458589"/>
      <w:bookmarkEnd w:id="10116"/>
      <w:r>
        <w:rPr>
          <w:rtl/>
        </w:rPr>
        <w:t xml:space="preserve">המחיר </w:t>
      </w:r>
      <w:bookmarkStart w:id="10117" w:name="_ETM_Q46_458949"/>
      <w:bookmarkEnd w:id="10117"/>
      <w:r>
        <w:rPr>
          <w:rtl/>
        </w:rPr>
        <w:t xml:space="preserve">של </w:t>
      </w:r>
      <w:bookmarkStart w:id="10118" w:name="_ETM_Q46_459130"/>
      <w:bookmarkEnd w:id="10118"/>
      <w:r>
        <w:rPr>
          <w:rtl/>
        </w:rPr>
        <w:t>2011</w:t>
      </w:r>
      <w:bookmarkStart w:id="10119" w:name="_ETM_Q46_460419"/>
      <w:bookmarkEnd w:id="10119"/>
      <w:r>
        <w:rPr>
          <w:rFonts w:hint="cs"/>
          <w:rtl/>
        </w:rPr>
        <w:t xml:space="preserve">, </w:t>
      </w:r>
      <w:bookmarkStart w:id="10120" w:name="_ETM_Q46_460000"/>
      <w:bookmarkEnd w:id="10120"/>
      <w:r>
        <w:rPr>
          <w:rtl/>
        </w:rPr>
        <w:t xml:space="preserve">כאילו </w:t>
      </w:r>
      <w:bookmarkStart w:id="10121" w:name="_ETM_Q46_461229"/>
      <w:bookmarkEnd w:id="10121"/>
      <w:r>
        <w:rPr>
          <w:rtl/>
        </w:rPr>
        <w:t xml:space="preserve">הם </w:t>
      </w:r>
      <w:bookmarkStart w:id="10122" w:name="_ETM_Q46_461380"/>
      <w:bookmarkEnd w:id="10122"/>
      <w:r>
        <w:rPr>
          <w:rtl/>
        </w:rPr>
        <w:t xml:space="preserve">מקבלים </w:t>
      </w:r>
      <w:bookmarkStart w:id="10123" w:name="_ETM_Q46_461770"/>
      <w:bookmarkEnd w:id="10123"/>
      <w:r>
        <w:rPr>
          <w:rtl/>
        </w:rPr>
        <w:t xml:space="preserve">מחיר </w:t>
      </w:r>
      <w:bookmarkStart w:id="10124" w:name="_ETM_Q46_462099"/>
      <w:bookmarkEnd w:id="10124"/>
      <w:r>
        <w:rPr>
          <w:rtl/>
        </w:rPr>
        <w:t xml:space="preserve">מלפני </w:t>
      </w:r>
      <w:bookmarkStart w:id="10125" w:name="_ETM_Q46_463000"/>
      <w:bookmarkEnd w:id="10125"/>
      <w:r>
        <w:rPr>
          <w:rtl/>
        </w:rPr>
        <w:t xml:space="preserve">הרבה </w:t>
      </w:r>
      <w:bookmarkStart w:id="10126" w:name="_ETM_Q46_463270"/>
      <w:bookmarkEnd w:id="10126"/>
      <w:r>
        <w:rPr>
          <w:rtl/>
        </w:rPr>
        <w:t xml:space="preserve">מאוד </w:t>
      </w:r>
      <w:bookmarkStart w:id="10127" w:name="_ETM_Q46_463479"/>
      <w:bookmarkEnd w:id="10127"/>
      <w:r>
        <w:rPr>
          <w:rtl/>
        </w:rPr>
        <w:t>שנים</w:t>
      </w:r>
      <w:r>
        <w:rPr>
          <w:rFonts w:hint="cs"/>
          <w:rtl/>
        </w:rPr>
        <w:t>,</w:t>
      </w:r>
      <w:r>
        <w:rPr>
          <w:rtl/>
        </w:rPr>
        <w:t xml:space="preserve"> </w:t>
      </w:r>
      <w:bookmarkStart w:id="10128" w:name="_ETM_Q46_463810"/>
      <w:bookmarkEnd w:id="10128"/>
      <w:r>
        <w:rPr>
          <w:rtl/>
        </w:rPr>
        <w:t xml:space="preserve">על </w:t>
      </w:r>
      <w:bookmarkStart w:id="10129" w:name="_ETM_Q46_464065"/>
      <w:bookmarkEnd w:id="10129"/>
      <w:r>
        <w:rPr>
          <w:rtl/>
        </w:rPr>
        <w:t xml:space="preserve">מנת </w:t>
      </w:r>
      <w:bookmarkStart w:id="10130" w:name="_ETM_Q46_464750"/>
      <w:bookmarkEnd w:id="10130"/>
      <w:r>
        <w:rPr>
          <w:rtl/>
        </w:rPr>
        <w:t xml:space="preserve">שהמחיר </w:t>
      </w:r>
      <w:bookmarkStart w:id="10131" w:name="_ETM_Q46_465260"/>
      <w:bookmarkEnd w:id="10131"/>
      <w:r>
        <w:rPr>
          <w:rtl/>
        </w:rPr>
        <w:t xml:space="preserve">לא </w:t>
      </w:r>
      <w:bookmarkStart w:id="10132" w:name="_ETM_Q46_465350"/>
      <w:bookmarkEnd w:id="10132"/>
      <w:r>
        <w:rPr>
          <w:rtl/>
        </w:rPr>
        <w:t xml:space="preserve">יזוז </w:t>
      </w:r>
      <w:bookmarkStart w:id="10133" w:name="_ETM_Q46_466040"/>
      <w:bookmarkEnd w:id="10133"/>
      <w:r>
        <w:rPr>
          <w:rtl/>
        </w:rPr>
        <w:t xml:space="preserve">לכיוון </w:t>
      </w:r>
      <w:bookmarkStart w:id="10134" w:name="_ETM_Q46_467310"/>
      <w:bookmarkEnd w:id="10134"/>
      <w:r>
        <w:rPr>
          <w:rtl/>
        </w:rPr>
        <w:t>השני</w:t>
      </w:r>
      <w:r>
        <w:rPr>
          <w:rFonts w:hint="cs"/>
          <w:rtl/>
        </w:rPr>
        <w:t xml:space="preserve"> </w:t>
      </w:r>
      <w:r>
        <w:rPr>
          <w:rFonts w:hint="eastAsia"/>
        </w:rPr>
        <w:t>–</w:t>
      </w:r>
      <w:r>
        <w:rPr>
          <w:rFonts w:hint="cs"/>
          <w:rtl/>
        </w:rPr>
        <w:t xml:space="preserve"> ו</w:t>
      </w:r>
      <w:bookmarkStart w:id="10135" w:name="_ETM_Q46_468089"/>
      <w:bookmarkStart w:id="10136" w:name="_ETM_Q46_468300"/>
      <w:bookmarkEnd w:id="10135"/>
      <w:bookmarkEnd w:id="10136"/>
      <w:r>
        <w:rPr>
          <w:rFonts w:hint="cs"/>
          <w:rtl/>
        </w:rPr>
        <w:t xml:space="preserve">הוא </w:t>
      </w:r>
      <w:r>
        <w:rPr>
          <w:rtl/>
        </w:rPr>
        <w:t xml:space="preserve">היה </w:t>
      </w:r>
      <w:bookmarkStart w:id="10137" w:name="_ETM_Q46_468450"/>
      <w:bookmarkEnd w:id="10137"/>
      <w:r>
        <w:rPr>
          <w:rtl/>
        </w:rPr>
        <w:t xml:space="preserve">זז </w:t>
      </w:r>
      <w:bookmarkStart w:id="10138" w:name="_ETM_Q46_469110"/>
      <w:bookmarkEnd w:id="10138"/>
      <w:r>
        <w:rPr>
          <w:rtl/>
        </w:rPr>
        <w:t xml:space="preserve">אם </w:t>
      </w:r>
      <w:bookmarkStart w:id="10139" w:name="_ETM_Q46_469320"/>
      <w:bookmarkEnd w:id="10139"/>
      <w:r>
        <w:rPr>
          <w:rtl/>
        </w:rPr>
        <w:t xml:space="preserve">יש </w:t>
      </w:r>
      <w:bookmarkStart w:id="10140" w:name="_ETM_Q46_469740"/>
      <w:bookmarkEnd w:id="10140"/>
      <w:r>
        <w:rPr>
          <w:rFonts w:hint="cs"/>
          <w:rtl/>
        </w:rPr>
        <w:t xml:space="preserve">יבוא. </w:t>
      </w:r>
      <w:bookmarkStart w:id="10141" w:name="_ETM_Q46_470660"/>
      <w:bookmarkStart w:id="10142" w:name="_ETM_Q46_469000"/>
      <w:bookmarkEnd w:id="10141"/>
      <w:bookmarkEnd w:id="10142"/>
      <w:r>
        <w:rPr>
          <w:rtl/>
        </w:rPr>
        <w:t xml:space="preserve">זה </w:t>
      </w:r>
      <w:bookmarkStart w:id="10143" w:name="_ETM_Q46_470870"/>
      <w:bookmarkEnd w:id="10143"/>
      <w:r>
        <w:rPr>
          <w:rtl/>
        </w:rPr>
        <w:t xml:space="preserve">בדיוק </w:t>
      </w:r>
      <w:bookmarkStart w:id="10144" w:name="_ETM_Q46_471110"/>
      <w:bookmarkEnd w:id="10144"/>
      <w:r>
        <w:rPr>
          <w:rtl/>
        </w:rPr>
        <w:t xml:space="preserve">מה </w:t>
      </w:r>
      <w:bookmarkStart w:id="10145" w:name="_ETM_Q46_471230"/>
      <w:bookmarkEnd w:id="10145"/>
      <w:r>
        <w:rPr>
          <w:rtl/>
        </w:rPr>
        <w:t xml:space="preserve">שצריכים </w:t>
      </w:r>
      <w:bookmarkStart w:id="10146" w:name="_ETM_Q46_471589"/>
      <w:bookmarkEnd w:id="10146"/>
      <w:r>
        <w:rPr>
          <w:rtl/>
        </w:rPr>
        <w:t xml:space="preserve">לעשות </w:t>
      </w:r>
      <w:bookmarkStart w:id="10147" w:name="_ETM_Q46_471860"/>
      <w:bookmarkEnd w:id="10147"/>
      <w:r>
        <w:rPr>
          <w:rtl/>
        </w:rPr>
        <w:t>עכשיו</w:t>
      </w:r>
      <w:r>
        <w:rPr>
          <w:rFonts w:hint="cs"/>
          <w:rtl/>
        </w:rPr>
        <w:t xml:space="preserve">, זאת אומרת צריך </w:t>
      </w:r>
      <w:bookmarkStart w:id="10148" w:name="_ETM_Q46_472190"/>
      <w:bookmarkStart w:id="10149" w:name="_ETM_Q46_472610"/>
      <w:bookmarkEnd w:id="10148"/>
      <w:bookmarkEnd w:id="10149"/>
      <w:r>
        <w:rPr>
          <w:rtl/>
        </w:rPr>
        <w:t xml:space="preserve">להבטיח </w:t>
      </w:r>
      <w:bookmarkStart w:id="10150" w:name="_ETM_Q46_473779"/>
      <w:bookmarkEnd w:id="10150"/>
      <w:r>
        <w:rPr>
          <w:rFonts w:hint="cs"/>
          <w:rtl/>
        </w:rPr>
        <w:t>ל</w:t>
      </w:r>
      <w:r>
        <w:rPr>
          <w:rtl/>
        </w:rPr>
        <w:t>חקלאים</w:t>
      </w:r>
      <w:r>
        <w:rPr>
          <w:rFonts w:hint="cs"/>
          <w:rtl/>
        </w:rPr>
        <w:t xml:space="preserve"> </w:t>
      </w:r>
      <w:bookmarkStart w:id="10151" w:name="_ETM_Q46_474529"/>
      <w:bookmarkStart w:id="10152" w:name="_ETM_Q46_474770"/>
      <w:bookmarkStart w:id="10153" w:name="_ETM_Q46_475339"/>
      <w:bookmarkEnd w:id="10151"/>
      <w:bookmarkEnd w:id="10152"/>
      <w:bookmarkEnd w:id="10153"/>
      <w:r w:rsidR="0007623E">
        <w:rPr>
          <w:rFonts w:hint="eastAsia"/>
          <w:rtl/>
        </w:rPr>
        <w:t>–</w:t>
      </w:r>
      <w:r w:rsidR="0007623E">
        <w:rPr>
          <w:rFonts w:hint="cs"/>
          <w:rtl/>
        </w:rPr>
        <w:t xml:space="preserve"> </w:t>
      </w:r>
      <w:r>
        <w:rPr>
          <w:rtl/>
        </w:rPr>
        <w:t xml:space="preserve">אם </w:t>
      </w:r>
      <w:bookmarkStart w:id="10154" w:name="_ETM_Q46_475520"/>
      <w:bookmarkEnd w:id="10154"/>
      <w:r>
        <w:rPr>
          <w:rtl/>
        </w:rPr>
        <w:t xml:space="preserve">יהיה </w:t>
      </w:r>
      <w:bookmarkStart w:id="10155" w:name="_ETM_Q46_475730"/>
      <w:bookmarkEnd w:id="10155"/>
      <w:r>
        <w:rPr>
          <w:rFonts w:hint="cs"/>
          <w:rtl/>
        </w:rPr>
        <w:t xml:space="preserve">יבוא </w:t>
      </w:r>
      <w:bookmarkStart w:id="10156" w:name="_ETM_Q46_476849"/>
      <w:bookmarkEnd w:id="10156"/>
      <w:r>
        <w:rPr>
          <w:rtl/>
        </w:rPr>
        <w:t xml:space="preserve">צריך </w:t>
      </w:r>
      <w:bookmarkStart w:id="10157" w:name="_ETM_Q46_477089"/>
      <w:bookmarkEnd w:id="10157"/>
      <w:r>
        <w:rPr>
          <w:rtl/>
        </w:rPr>
        <w:t xml:space="preserve">לתת </w:t>
      </w:r>
      <w:bookmarkStart w:id="10158" w:name="_ETM_Q46_477240"/>
      <w:bookmarkEnd w:id="10158"/>
      <w:r>
        <w:rPr>
          <w:rtl/>
        </w:rPr>
        <w:t xml:space="preserve">להם </w:t>
      </w:r>
      <w:bookmarkStart w:id="10159" w:name="_ETM_Q46_477360"/>
      <w:bookmarkEnd w:id="10159"/>
      <w:r>
        <w:rPr>
          <w:rtl/>
        </w:rPr>
        <w:t xml:space="preserve">פיצוי </w:t>
      </w:r>
      <w:bookmarkStart w:id="10160" w:name="_ETM_Q46_477720"/>
      <w:bookmarkEnd w:id="10160"/>
      <w:r>
        <w:rPr>
          <w:rtl/>
        </w:rPr>
        <w:t>נאות</w:t>
      </w:r>
      <w:r>
        <w:rPr>
          <w:rFonts w:hint="cs"/>
          <w:rtl/>
        </w:rPr>
        <w:t>.</w:t>
      </w:r>
      <w:r>
        <w:rPr>
          <w:rtl/>
        </w:rPr>
        <w:t xml:space="preserve"> </w:t>
      </w:r>
      <w:bookmarkStart w:id="10161" w:name="_ETM_Q46_478589"/>
      <w:bookmarkEnd w:id="10161"/>
      <w:r>
        <w:rPr>
          <w:rtl/>
        </w:rPr>
        <w:t xml:space="preserve">זה </w:t>
      </w:r>
      <w:bookmarkStart w:id="10162" w:name="_ETM_Q46_478830"/>
      <w:bookmarkEnd w:id="10162"/>
      <w:r>
        <w:rPr>
          <w:rtl/>
        </w:rPr>
        <w:t xml:space="preserve">לא </w:t>
      </w:r>
      <w:bookmarkStart w:id="10163" w:name="_ETM_Q46_479039"/>
      <w:bookmarkEnd w:id="10163"/>
      <w:r>
        <w:rPr>
          <w:rtl/>
        </w:rPr>
        <w:t xml:space="preserve">רק </w:t>
      </w:r>
      <w:bookmarkStart w:id="10164" w:name="_ETM_Q46_479279"/>
      <w:bookmarkEnd w:id="10164"/>
      <w:r>
        <w:rPr>
          <w:rtl/>
        </w:rPr>
        <w:t xml:space="preserve">לתת </w:t>
      </w:r>
      <w:bookmarkStart w:id="10165" w:name="_ETM_Q46_479610"/>
      <w:bookmarkEnd w:id="10165"/>
      <w:r>
        <w:rPr>
          <w:rtl/>
        </w:rPr>
        <w:t xml:space="preserve">להם </w:t>
      </w:r>
      <w:bookmarkStart w:id="10166" w:name="_ETM_Q46_480029"/>
      <w:bookmarkEnd w:id="10166"/>
      <w:r>
        <w:rPr>
          <w:rFonts w:hint="cs"/>
          <w:rtl/>
        </w:rPr>
        <w:t xml:space="preserve">– </w:t>
      </w:r>
      <w:r>
        <w:rPr>
          <w:rtl/>
        </w:rPr>
        <w:t xml:space="preserve">אני </w:t>
      </w:r>
      <w:bookmarkStart w:id="10167" w:name="_ETM_Q46_480120"/>
      <w:bookmarkEnd w:id="10167"/>
      <w:r>
        <w:rPr>
          <w:rtl/>
        </w:rPr>
        <w:t xml:space="preserve">לא </w:t>
      </w:r>
      <w:bookmarkStart w:id="10168" w:name="_ETM_Q46_480300"/>
      <w:bookmarkEnd w:id="10168"/>
      <w:r>
        <w:rPr>
          <w:rFonts w:hint="cs"/>
          <w:rtl/>
        </w:rPr>
        <w:t xml:space="preserve">יודע, </w:t>
      </w:r>
      <w:bookmarkStart w:id="10169" w:name="_ETM_Q46_481000"/>
      <w:bookmarkEnd w:id="10169"/>
      <w:r>
        <w:rPr>
          <w:rFonts w:hint="cs"/>
          <w:rtl/>
        </w:rPr>
        <w:t>רוצים לתת להם 100 שקל</w:t>
      </w:r>
      <w:r w:rsidR="0007623E">
        <w:rPr>
          <w:rFonts w:hint="cs"/>
          <w:rtl/>
        </w:rPr>
        <w:t>,</w:t>
      </w:r>
      <w:r>
        <w:rPr>
          <w:rFonts w:hint="cs"/>
          <w:rtl/>
        </w:rPr>
        <w:t xml:space="preserve"> לא יודע כמה </w:t>
      </w:r>
      <w:bookmarkStart w:id="10170" w:name="_ETM_Q46_507941"/>
      <w:bookmarkEnd w:id="10170"/>
      <w:r>
        <w:rPr>
          <w:rFonts w:hint="eastAsia"/>
          <w:rtl/>
        </w:rPr>
        <w:t>–</w:t>
      </w:r>
      <w:r>
        <w:rPr>
          <w:rFonts w:hint="cs"/>
          <w:rtl/>
        </w:rPr>
        <w:t xml:space="preserve"> האמת</w:t>
      </w:r>
      <w:r w:rsidR="002E1E49">
        <w:rPr>
          <w:rFonts w:hint="cs"/>
          <w:rtl/>
        </w:rPr>
        <w:t>,</w:t>
      </w:r>
      <w:r>
        <w:rPr>
          <w:rFonts w:hint="cs"/>
          <w:rtl/>
        </w:rPr>
        <w:t xml:space="preserve"> לא בדקתי את זה, אבל זה לא מספק אותם, ה-100 שקל </w:t>
      </w:r>
      <w:bookmarkStart w:id="10171" w:name="_ETM_Q46_486000"/>
      <w:bookmarkEnd w:id="10171"/>
      <w:r>
        <w:rPr>
          <w:rFonts w:hint="cs"/>
          <w:rtl/>
        </w:rPr>
        <w:t>האלה לא מספק</w:t>
      </w:r>
      <w:r w:rsidR="0007623E">
        <w:rPr>
          <w:rFonts w:hint="cs"/>
          <w:rtl/>
        </w:rPr>
        <w:t>ים</w:t>
      </w:r>
      <w:r>
        <w:rPr>
          <w:rFonts w:hint="cs"/>
          <w:rtl/>
        </w:rPr>
        <w:t xml:space="preserve">. </w:t>
      </w:r>
    </w:p>
    <w:p w:rsidR="0015261C" w:rsidRDefault="0015261C" w:rsidP="005F2D28">
      <w:pPr>
        <w:rPr>
          <w:rtl/>
        </w:rPr>
      </w:pPr>
    </w:p>
    <w:p w:rsidR="0015261C" w:rsidRDefault="0015261C" w:rsidP="005F2D28">
      <w:pPr>
        <w:rPr>
          <w:rtl/>
        </w:rPr>
      </w:pPr>
      <w:bookmarkStart w:id="10172" w:name="_ETM_Q46_487000"/>
      <w:bookmarkEnd w:id="10172"/>
      <w:r>
        <w:rPr>
          <w:rtl/>
        </w:rPr>
        <w:t xml:space="preserve">תראה </w:t>
      </w:r>
      <w:bookmarkStart w:id="10173" w:name="_ETM_Q46_490900"/>
      <w:bookmarkEnd w:id="10173"/>
      <w:r>
        <w:rPr>
          <w:rtl/>
        </w:rPr>
        <w:t xml:space="preserve">מה </w:t>
      </w:r>
      <w:bookmarkStart w:id="10174" w:name="_ETM_Q46_491049"/>
      <w:bookmarkEnd w:id="10174"/>
      <w:r>
        <w:rPr>
          <w:rtl/>
        </w:rPr>
        <w:t xml:space="preserve">קורה </w:t>
      </w:r>
      <w:bookmarkStart w:id="10175" w:name="_ETM_Q46_491260"/>
      <w:bookmarkEnd w:id="10175"/>
      <w:r>
        <w:rPr>
          <w:rtl/>
        </w:rPr>
        <w:t xml:space="preserve">בארצות </w:t>
      </w:r>
      <w:bookmarkStart w:id="10176" w:name="_ETM_Q46_491650"/>
      <w:bookmarkEnd w:id="10176"/>
      <w:r>
        <w:rPr>
          <w:rtl/>
        </w:rPr>
        <w:t>הברית</w:t>
      </w:r>
      <w:r>
        <w:rPr>
          <w:rFonts w:hint="cs"/>
          <w:rtl/>
        </w:rPr>
        <w:t>.</w:t>
      </w:r>
      <w:r>
        <w:rPr>
          <w:rtl/>
        </w:rPr>
        <w:t xml:space="preserve"> </w:t>
      </w:r>
      <w:bookmarkStart w:id="10177" w:name="_ETM_Q46_491920"/>
      <w:bookmarkEnd w:id="10177"/>
      <w:r>
        <w:rPr>
          <w:rtl/>
        </w:rPr>
        <w:t xml:space="preserve">בארצות </w:t>
      </w:r>
      <w:bookmarkStart w:id="10178" w:name="_ETM_Q46_492279"/>
      <w:bookmarkEnd w:id="10178"/>
      <w:r>
        <w:rPr>
          <w:rtl/>
        </w:rPr>
        <w:t xml:space="preserve">הברית </w:t>
      </w:r>
      <w:bookmarkStart w:id="10179" w:name="_ETM_Q46_493779"/>
      <w:bookmarkEnd w:id="10179"/>
      <w:r>
        <w:rPr>
          <w:rtl/>
        </w:rPr>
        <w:t xml:space="preserve">מסייעים </w:t>
      </w:r>
      <w:bookmarkStart w:id="10180" w:name="_ETM_Q46_494350"/>
      <w:bookmarkEnd w:id="10180"/>
      <w:r>
        <w:rPr>
          <w:rtl/>
        </w:rPr>
        <w:t xml:space="preserve">לחקלאים </w:t>
      </w:r>
      <w:bookmarkStart w:id="10181" w:name="_ETM_Q46_495100"/>
      <w:bookmarkEnd w:id="10181"/>
      <w:r>
        <w:rPr>
          <w:rtl/>
        </w:rPr>
        <w:t>המקומיים</w:t>
      </w:r>
      <w:r>
        <w:rPr>
          <w:rFonts w:hint="cs"/>
          <w:rtl/>
        </w:rPr>
        <w:t>, המון. ברור.</w:t>
      </w:r>
    </w:p>
    <w:p w:rsidR="0015261C" w:rsidRDefault="0015261C" w:rsidP="005F2D28">
      <w:pPr>
        <w:rPr>
          <w:rtl/>
        </w:rPr>
      </w:pPr>
    </w:p>
    <w:p w:rsidR="0015261C" w:rsidRDefault="0015261C" w:rsidP="005F2D28">
      <w:pPr>
        <w:pStyle w:val="af6"/>
        <w:rPr>
          <w:rtl/>
        </w:rPr>
      </w:pPr>
      <w:bookmarkStart w:id="10182" w:name="ET_yor_6032_23"/>
      <w:r w:rsidRPr="006F6C92">
        <w:rPr>
          <w:rStyle w:val="TagStyle"/>
          <w:rtl/>
        </w:rPr>
        <w:t xml:space="preserve"> &lt;&lt; יור &gt;&gt;</w:t>
      </w:r>
      <w:r w:rsidRPr="00E10372">
        <w:rPr>
          <w:rStyle w:val="TagStyle"/>
          <w:rtl/>
        </w:rPr>
        <w:t xml:space="preserve"> </w:t>
      </w:r>
      <w:r>
        <w:rPr>
          <w:rtl/>
        </w:rPr>
        <w:t>היו"ר מנסור עבאס:</w:t>
      </w:r>
      <w:r w:rsidRPr="00E10372">
        <w:rPr>
          <w:rStyle w:val="TagStyle"/>
          <w:rtl/>
        </w:rPr>
        <w:t xml:space="preserve"> </w:t>
      </w:r>
      <w:r w:rsidRPr="006F6C92">
        <w:rPr>
          <w:rStyle w:val="TagStyle"/>
          <w:rtl/>
        </w:rPr>
        <w:t>&lt;&lt; יור &gt;&gt;</w:t>
      </w:r>
      <w:r>
        <w:rPr>
          <w:rtl/>
        </w:rPr>
        <w:t xml:space="preserve">  </w:t>
      </w:r>
      <w:bookmarkEnd w:id="10182"/>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גם באירופה, כן. </w:t>
      </w:r>
    </w:p>
    <w:p w:rsidR="0015261C" w:rsidRDefault="0015261C" w:rsidP="005F2D28">
      <w:pPr>
        <w:rPr>
          <w:rtl/>
          <w:lang w:eastAsia="he-IL"/>
        </w:rPr>
      </w:pPr>
    </w:p>
    <w:p w:rsidR="0015261C" w:rsidRDefault="0015261C" w:rsidP="005F2D28">
      <w:pPr>
        <w:pStyle w:val="-"/>
        <w:rPr>
          <w:rtl/>
        </w:rPr>
      </w:pPr>
      <w:bookmarkStart w:id="10183" w:name="ET_speakercontinue_5159_24"/>
      <w:r w:rsidRPr="006F6C92">
        <w:rPr>
          <w:rStyle w:val="TagStyle"/>
          <w:rtl/>
        </w:rPr>
        <w:t xml:space="preserve"> &lt;&lt; דובר_המשך &gt;&gt;</w:t>
      </w:r>
      <w:r w:rsidRPr="00E10372">
        <w:rPr>
          <w:rStyle w:val="TagStyle"/>
          <w:rtl/>
        </w:rPr>
        <w:t xml:space="preserve"> </w:t>
      </w:r>
      <w:r>
        <w:rPr>
          <w:rtl/>
        </w:rPr>
        <w:t>דוד ביטן (הליכוד):</w:t>
      </w:r>
      <w:r w:rsidRPr="00E10372">
        <w:rPr>
          <w:rStyle w:val="TagStyle"/>
          <w:rtl/>
        </w:rPr>
        <w:t xml:space="preserve"> </w:t>
      </w:r>
      <w:r w:rsidRPr="006F6C92">
        <w:rPr>
          <w:rStyle w:val="TagStyle"/>
          <w:rtl/>
        </w:rPr>
        <w:t>&lt;&lt; דובר_המשך &gt;&gt;</w:t>
      </w:r>
      <w:r>
        <w:rPr>
          <w:rtl/>
        </w:rPr>
        <w:t xml:space="preserve">  </w:t>
      </w:r>
      <w:bookmarkEnd w:id="10183"/>
    </w:p>
    <w:p w:rsidR="0015261C" w:rsidRDefault="0015261C" w:rsidP="00713CAF">
      <w:pPr>
        <w:rPr>
          <w:rtl/>
          <w:lang w:eastAsia="he-IL"/>
        </w:rPr>
      </w:pPr>
    </w:p>
    <w:p w:rsidR="0015261C" w:rsidRDefault="0015261C" w:rsidP="0007623E">
      <w:pPr>
        <w:rPr>
          <w:rtl/>
        </w:rPr>
      </w:pPr>
      <w:bookmarkStart w:id="10184" w:name="_ETM_Q46_493000"/>
      <w:bookmarkEnd w:id="10184"/>
      <w:r>
        <w:rPr>
          <w:rFonts w:hint="cs"/>
          <w:rtl/>
          <w:lang w:eastAsia="he-IL"/>
        </w:rPr>
        <w:t xml:space="preserve">באירופה גם, </w:t>
      </w:r>
      <w:bookmarkStart w:id="10185" w:name="_ETM_Q46_496000"/>
      <w:bookmarkEnd w:id="10185"/>
      <w:r>
        <w:rPr>
          <w:rFonts w:hint="cs"/>
          <w:rtl/>
          <w:lang w:eastAsia="he-IL"/>
        </w:rPr>
        <w:t xml:space="preserve">בארצות הברית, </w:t>
      </w:r>
      <w:bookmarkStart w:id="10186" w:name="_ETM_Q46_494000"/>
      <w:bookmarkStart w:id="10187" w:name="_ETM_Q46_496320"/>
      <w:bookmarkStart w:id="10188" w:name="_ETM_Q46_497099"/>
      <w:bookmarkStart w:id="10189" w:name="_ETM_Q46_497640"/>
      <w:bookmarkStart w:id="10190" w:name="_ETM_Q46_497849"/>
      <w:bookmarkStart w:id="10191" w:name="_ETM_Q46_498570"/>
      <w:bookmarkStart w:id="10192" w:name="_ETM_Q46_499080"/>
      <w:bookmarkStart w:id="10193" w:name="_ETM_Q46_499320"/>
      <w:bookmarkStart w:id="10194" w:name="_ETM_Q46_499650"/>
      <w:bookmarkStart w:id="10195" w:name="_ETM_Q46_499890"/>
      <w:bookmarkEnd w:id="10186"/>
      <w:bookmarkEnd w:id="10187"/>
      <w:bookmarkEnd w:id="10188"/>
      <w:bookmarkEnd w:id="10189"/>
      <w:bookmarkEnd w:id="10190"/>
      <w:bookmarkEnd w:id="10191"/>
      <w:bookmarkEnd w:id="10192"/>
      <w:bookmarkEnd w:id="10193"/>
      <w:bookmarkEnd w:id="10194"/>
      <w:bookmarkEnd w:id="10195"/>
      <w:r>
        <w:rPr>
          <w:rtl/>
        </w:rPr>
        <w:t xml:space="preserve">אז </w:t>
      </w:r>
      <w:bookmarkStart w:id="10196" w:name="_ETM_Q46_500009"/>
      <w:bookmarkEnd w:id="10196"/>
      <w:r>
        <w:rPr>
          <w:rtl/>
        </w:rPr>
        <w:t xml:space="preserve">מה </w:t>
      </w:r>
      <w:bookmarkStart w:id="10197" w:name="_ETM_Q46_500220"/>
      <w:bookmarkEnd w:id="10197"/>
      <w:r>
        <w:rPr>
          <w:rtl/>
        </w:rPr>
        <w:t xml:space="preserve">הבעיה </w:t>
      </w:r>
      <w:bookmarkStart w:id="10198" w:name="_ETM_Q46_500550"/>
      <w:bookmarkEnd w:id="10198"/>
      <w:r>
        <w:rPr>
          <w:rtl/>
        </w:rPr>
        <w:t>ש</w:t>
      </w:r>
      <w:r>
        <w:rPr>
          <w:rFonts w:hint="cs"/>
          <w:rtl/>
        </w:rPr>
        <w:t xml:space="preserve">אנחנו נסייע גם כן? </w:t>
      </w:r>
      <w:bookmarkStart w:id="10199" w:name="_ETM_Q46_500939"/>
      <w:bookmarkStart w:id="10200" w:name="_ETM_Q46_501539"/>
      <w:bookmarkStart w:id="10201" w:name="_ETM_Q46_502589"/>
      <w:bookmarkEnd w:id="10199"/>
      <w:bookmarkEnd w:id="10200"/>
      <w:bookmarkEnd w:id="10201"/>
      <w:r>
        <w:rPr>
          <w:rtl/>
        </w:rPr>
        <w:t>איז</w:t>
      </w:r>
      <w:r>
        <w:rPr>
          <w:rFonts w:hint="cs"/>
          <w:rtl/>
        </w:rPr>
        <w:t>ה</w:t>
      </w:r>
      <w:r>
        <w:rPr>
          <w:rtl/>
        </w:rPr>
        <w:t xml:space="preserve"> </w:t>
      </w:r>
      <w:bookmarkStart w:id="10202" w:name="_ETM_Q46_502830"/>
      <w:bookmarkEnd w:id="10202"/>
      <w:r>
        <w:rPr>
          <w:rtl/>
        </w:rPr>
        <w:t>בעיה</w:t>
      </w:r>
      <w:r>
        <w:rPr>
          <w:rFonts w:hint="cs"/>
          <w:rtl/>
        </w:rPr>
        <w:t>?</w:t>
      </w:r>
      <w:r>
        <w:rPr>
          <w:rtl/>
        </w:rPr>
        <w:t xml:space="preserve"> </w:t>
      </w:r>
      <w:bookmarkStart w:id="10203" w:name="_ETM_Q46_503100"/>
      <w:bookmarkEnd w:id="10203"/>
      <w:r>
        <w:rPr>
          <w:rtl/>
        </w:rPr>
        <w:t xml:space="preserve">אני </w:t>
      </w:r>
      <w:bookmarkStart w:id="10204" w:name="_ETM_Q46_503250"/>
      <w:bookmarkEnd w:id="10204"/>
      <w:r>
        <w:rPr>
          <w:rtl/>
        </w:rPr>
        <w:t xml:space="preserve">לא </w:t>
      </w:r>
      <w:bookmarkStart w:id="10205" w:name="_ETM_Q46_503339"/>
      <w:bookmarkEnd w:id="10205"/>
      <w:r>
        <w:rPr>
          <w:rtl/>
        </w:rPr>
        <w:t xml:space="preserve">מדבר </w:t>
      </w:r>
      <w:bookmarkStart w:id="10206" w:name="_ETM_Q46_503670"/>
      <w:bookmarkEnd w:id="10206"/>
      <w:r>
        <w:rPr>
          <w:rtl/>
        </w:rPr>
        <w:t xml:space="preserve">על </w:t>
      </w:r>
      <w:bookmarkStart w:id="10207" w:name="_ETM_Q46_503760"/>
      <w:bookmarkEnd w:id="10207"/>
      <w:r>
        <w:rPr>
          <w:rtl/>
        </w:rPr>
        <w:t xml:space="preserve">זה </w:t>
      </w:r>
      <w:bookmarkStart w:id="10208" w:name="_ETM_Q46_503910"/>
      <w:bookmarkEnd w:id="10208"/>
      <w:r>
        <w:rPr>
          <w:rtl/>
        </w:rPr>
        <w:t xml:space="preserve">שאנחנו </w:t>
      </w:r>
      <w:bookmarkStart w:id="10209" w:name="_ETM_Q46_504330"/>
      <w:bookmarkEnd w:id="10209"/>
      <w:r>
        <w:rPr>
          <w:rtl/>
        </w:rPr>
        <w:t xml:space="preserve">רוצים </w:t>
      </w:r>
      <w:bookmarkStart w:id="10210" w:name="_ETM_Q46_504539"/>
      <w:bookmarkEnd w:id="10210"/>
      <w:r>
        <w:rPr>
          <w:rFonts w:hint="cs"/>
          <w:rtl/>
        </w:rPr>
        <w:t>לה</w:t>
      </w:r>
      <w:r>
        <w:rPr>
          <w:rtl/>
        </w:rPr>
        <w:t xml:space="preserve">סתובב </w:t>
      </w:r>
      <w:bookmarkStart w:id="10211" w:name="_ETM_Q46_504930"/>
      <w:bookmarkEnd w:id="10211"/>
      <w:r>
        <w:rPr>
          <w:rtl/>
        </w:rPr>
        <w:t xml:space="preserve">במדינה </w:t>
      </w:r>
      <w:bookmarkStart w:id="10212" w:name="_ETM_Q46_506000"/>
      <w:bookmarkEnd w:id="10212"/>
      <w:r>
        <w:rPr>
          <w:rtl/>
        </w:rPr>
        <w:t xml:space="preserve">ולראות </w:t>
      </w:r>
      <w:bookmarkStart w:id="10213" w:name="_ETM_Q46_506420"/>
      <w:bookmarkEnd w:id="10213"/>
      <w:r>
        <w:rPr>
          <w:rFonts w:hint="cs"/>
          <w:rtl/>
        </w:rPr>
        <w:t xml:space="preserve">את עצי </w:t>
      </w:r>
      <w:bookmarkStart w:id="10214" w:name="_ETM_Q46_506810"/>
      <w:bookmarkEnd w:id="10214"/>
      <w:r>
        <w:rPr>
          <w:rFonts w:hint="cs"/>
          <w:rtl/>
        </w:rPr>
        <w:t>ה</w:t>
      </w:r>
      <w:r>
        <w:rPr>
          <w:rtl/>
        </w:rPr>
        <w:t xml:space="preserve">אבוקדו </w:t>
      </w:r>
      <w:bookmarkStart w:id="10215" w:name="_ETM_Q46_507440"/>
      <w:bookmarkEnd w:id="10215"/>
      <w:r>
        <w:rPr>
          <w:rFonts w:hint="cs"/>
          <w:rtl/>
        </w:rPr>
        <w:t>ו</w:t>
      </w:r>
      <w:r>
        <w:rPr>
          <w:rtl/>
        </w:rPr>
        <w:t xml:space="preserve">את </w:t>
      </w:r>
      <w:bookmarkStart w:id="10216" w:name="_ETM_Q46_507589"/>
      <w:bookmarkEnd w:id="10216"/>
      <w:r>
        <w:rPr>
          <w:rFonts w:hint="cs"/>
          <w:rtl/>
        </w:rPr>
        <w:t xml:space="preserve">עצי </w:t>
      </w:r>
      <w:bookmarkStart w:id="10217" w:name="_ETM_Q46_505000"/>
      <w:bookmarkEnd w:id="10217"/>
      <w:r>
        <w:rPr>
          <w:rFonts w:hint="cs"/>
          <w:rtl/>
        </w:rPr>
        <w:t>הבננות ואת פרי ההדר</w:t>
      </w:r>
      <w:r w:rsidR="0007623E">
        <w:rPr>
          <w:rFonts w:hint="cs"/>
          <w:rtl/>
        </w:rPr>
        <w:t>,</w:t>
      </w:r>
      <w:r>
        <w:rPr>
          <w:rFonts w:hint="cs"/>
          <w:rtl/>
        </w:rPr>
        <w:t xml:space="preserve"> </w:t>
      </w:r>
      <w:bookmarkStart w:id="10218" w:name="_ETM_Q46_507950"/>
      <w:bookmarkStart w:id="10219" w:name="_ETM_Q46_508890"/>
      <w:bookmarkStart w:id="10220" w:name="_ETM_Q46_509220"/>
      <w:bookmarkStart w:id="10221" w:name="_ETM_Q46_509699"/>
      <w:bookmarkStart w:id="10222" w:name="_ETM_Q46_510689"/>
      <w:bookmarkEnd w:id="10218"/>
      <w:bookmarkEnd w:id="10219"/>
      <w:bookmarkEnd w:id="10220"/>
      <w:bookmarkEnd w:id="10221"/>
      <w:bookmarkEnd w:id="10222"/>
      <w:r>
        <w:rPr>
          <w:rtl/>
        </w:rPr>
        <w:t xml:space="preserve">לראות </w:t>
      </w:r>
      <w:bookmarkStart w:id="10223" w:name="_ETM_Q46_511050"/>
      <w:bookmarkEnd w:id="10223"/>
      <w:r>
        <w:rPr>
          <w:rtl/>
        </w:rPr>
        <w:t xml:space="preserve">את </w:t>
      </w:r>
      <w:bookmarkStart w:id="10224" w:name="_ETM_Q46_511170"/>
      <w:bookmarkEnd w:id="10224"/>
      <w:r>
        <w:rPr>
          <w:rtl/>
        </w:rPr>
        <w:t xml:space="preserve">זה </w:t>
      </w:r>
      <w:bookmarkStart w:id="10225" w:name="_ETM_Q46_511260"/>
      <w:bookmarkEnd w:id="10225"/>
      <w:r>
        <w:rPr>
          <w:rtl/>
        </w:rPr>
        <w:t>בשטחים</w:t>
      </w:r>
      <w:r>
        <w:rPr>
          <w:rFonts w:hint="cs"/>
          <w:rtl/>
        </w:rPr>
        <w:t>.</w:t>
      </w:r>
      <w:bookmarkStart w:id="10226" w:name="_ETM_Q46_512290"/>
      <w:bookmarkEnd w:id="10226"/>
      <w:r>
        <w:rPr>
          <w:rtl/>
        </w:rPr>
        <w:t xml:space="preserve"> </w:t>
      </w:r>
      <w:bookmarkStart w:id="10227" w:name="_ETM_Q46_512589"/>
      <w:bookmarkEnd w:id="10227"/>
      <w:r>
        <w:rPr>
          <w:rtl/>
        </w:rPr>
        <w:t xml:space="preserve">אתה </w:t>
      </w:r>
      <w:bookmarkStart w:id="10228" w:name="_ETM_Q46_512800"/>
      <w:bookmarkEnd w:id="10228"/>
      <w:r>
        <w:rPr>
          <w:rtl/>
        </w:rPr>
        <w:t xml:space="preserve">לא </w:t>
      </w:r>
      <w:bookmarkStart w:id="10229" w:name="_ETM_Q46_512950"/>
      <w:bookmarkEnd w:id="10229"/>
      <w:r>
        <w:rPr>
          <w:rFonts w:hint="cs"/>
          <w:rtl/>
        </w:rPr>
        <w:t xml:space="preserve">חייב </w:t>
      </w:r>
      <w:bookmarkStart w:id="10230" w:name="_ETM_Q46_513250"/>
      <w:bookmarkEnd w:id="10230"/>
      <w:r>
        <w:rPr>
          <w:rtl/>
        </w:rPr>
        <w:t xml:space="preserve">לראות </w:t>
      </w:r>
      <w:bookmarkStart w:id="10231" w:name="_ETM_Q46_513489"/>
      <w:bookmarkEnd w:id="10231"/>
      <w:r>
        <w:rPr>
          <w:rtl/>
        </w:rPr>
        <w:t xml:space="preserve">את </w:t>
      </w:r>
      <w:bookmarkStart w:id="10232" w:name="_ETM_Q46_513610"/>
      <w:bookmarkEnd w:id="10232"/>
      <w:r>
        <w:rPr>
          <w:rtl/>
        </w:rPr>
        <w:t xml:space="preserve">זה </w:t>
      </w:r>
      <w:bookmarkStart w:id="10233" w:name="_ETM_Q46_513700"/>
      <w:bookmarkEnd w:id="10233"/>
      <w:r>
        <w:rPr>
          <w:rtl/>
        </w:rPr>
        <w:t xml:space="preserve">רק </w:t>
      </w:r>
      <w:bookmarkStart w:id="10234" w:name="_ETM_Q46_513880"/>
      <w:bookmarkEnd w:id="10234"/>
      <w:r>
        <w:rPr>
          <w:rtl/>
        </w:rPr>
        <w:t xml:space="preserve">באירופה </w:t>
      </w:r>
      <w:bookmarkStart w:id="10235" w:name="_ETM_Q46_514329"/>
      <w:bookmarkEnd w:id="10235"/>
      <w:r>
        <w:rPr>
          <w:rtl/>
        </w:rPr>
        <w:t xml:space="preserve">ובארצות </w:t>
      </w:r>
      <w:bookmarkStart w:id="10236" w:name="_ETM_Q46_514930"/>
      <w:bookmarkEnd w:id="10236"/>
      <w:r>
        <w:rPr>
          <w:rtl/>
        </w:rPr>
        <w:t xml:space="preserve">הברית </w:t>
      </w:r>
      <w:bookmarkStart w:id="10237" w:name="_ETM_Q46_515230"/>
      <w:bookmarkEnd w:id="10237"/>
      <w:r>
        <w:rPr>
          <w:rFonts w:hint="cs"/>
          <w:rtl/>
        </w:rPr>
        <w:t>ו</w:t>
      </w:r>
      <w:bookmarkStart w:id="10238" w:name="_ETM_Q46_515380"/>
      <w:bookmarkEnd w:id="10238"/>
      <w:r>
        <w:rPr>
          <w:rFonts w:hint="cs"/>
          <w:rtl/>
        </w:rPr>
        <w:t>ב</w:t>
      </w:r>
      <w:r>
        <w:rPr>
          <w:rtl/>
        </w:rPr>
        <w:t>כ</w:t>
      </w:r>
      <w:bookmarkStart w:id="10239" w:name="_ETM_Q46_515620"/>
      <w:bookmarkEnd w:id="10239"/>
      <w:r>
        <w:rPr>
          <w:rFonts w:hint="cs"/>
          <w:rtl/>
        </w:rPr>
        <w:t xml:space="preserve">ל </w:t>
      </w:r>
      <w:r>
        <w:rPr>
          <w:rtl/>
        </w:rPr>
        <w:t xml:space="preserve">מיני </w:t>
      </w:r>
      <w:bookmarkStart w:id="10240" w:name="_ETM_Q46_515800"/>
      <w:bookmarkEnd w:id="10240"/>
      <w:r>
        <w:rPr>
          <w:rtl/>
        </w:rPr>
        <w:t>מקומות</w:t>
      </w:r>
      <w:r>
        <w:rPr>
          <w:rFonts w:hint="cs"/>
          <w:rtl/>
        </w:rPr>
        <w:t>.</w:t>
      </w:r>
      <w:bookmarkStart w:id="10241" w:name="_ETM_Q46_516000"/>
      <w:bookmarkEnd w:id="10241"/>
      <w:r w:rsidR="0007623E">
        <w:rPr>
          <w:rFonts w:hint="cs"/>
          <w:rtl/>
        </w:rPr>
        <w:t xml:space="preserve"> </w:t>
      </w:r>
      <w:r>
        <w:rPr>
          <w:rFonts w:hint="cs"/>
          <w:rtl/>
        </w:rPr>
        <w:t xml:space="preserve">תראה, </w:t>
      </w:r>
      <w:bookmarkStart w:id="10242" w:name="_ETM_Q46_517360"/>
      <w:bookmarkStart w:id="10243" w:name="_ETM_Q46_517540"/>
      <w:bookmarkStart w:id="10244" w:name="_ETM_Q46_518020"/>
      <w:bookmarkStart w:id="10245" w:name="_ETM_Q46_518390"/>
      <w:bookmarkStart w:id="10246" w:name="_ETM_Q46_519050"/>
      <w:bookmarkStart w:id="10247" w:name="_ETM_Q46_519320"/>
      <w:bookmarkStart w:id="10248" w:name="_ETM_Q46_519770"/>
      <w:bookmarkStart w:id="10249" w:name="_ETM_Q46_520399"/>
      <w:bookmarkEnd w:id="10242"/>
      <w:bookmarkEnd w:id="10243"/>
      <w:bookmarkEnd w:id="10244"/>
      <w:bookmarkEnd w:id="10245"/>
      <w:bookmarkEnd w:id="10246"/>
      <w:bookmarkEnd w:id="10247"/>
      <w:bookmarkEnd w:id="10248"/>
      <w:bookmarkEnd w:id="10249"/>
      <w:r>
        <w:rPr>
          <w:rtl/>
        </w:rPr>
        <w:t xml:space="preserve">קח </w:t>
      </w:r>
      <w:bookmarkStart w:id="10250" w:name="_ETM_Q46_520610"/>
      <w:bookmarkEnd w:id="10250"/>
      <w:r>
        <w:rPr>
          <w:rtl/>
        </w:rPr>
        <w:t xml:space="preserve">את </w:t>
      </w:r>
      <w:bookmarkStart w:id="10251" w:name="_ETM_Q46_520730"/>
      <w:bookmarkEnd w:id="10251"/>
      <w:r>
        <w:rPr>
          <w:rtl/>
        </w:rPr>
        <w:t>מרוקו</w:t>
      </w:r>
      <w:r>
        <w:rPr>
          <w:rFonts w:hint="cs"/>
          <w:rtl/>
        </w:rPr>
        <w:t>.</w:t>
      </w:r>
      <w:r>
        <w:rPr>
          <w:rtl/>
        </w:rPr>
        <w:t xml:space="preserve"> </w:t>
      </w:r>
      <w:bookmarkStart w:id="10252" w:name="_ETM_Q46_522309"/>
      <w:bookmarkEnd w:id="10252"/>
      <w:r>
        <w:rPr>
          <w:rFonts w:hint="cs"/>
          <w:rtl/>
        </w:rPr>
        <w:t>ב</w:t>
      </w:r>
      <w:r>
        <w:rPr>
          <w:rtl/>
        </w:rPr>
        <w:t xml:space="preserve">מרוקו </w:t>
      </w:r>
      <w:bookmarkStart w:id="10253" w:name="_ETM_Q46_523510"/>
      <w:bookmarkEnd w:id="10253"/>
      <w:r>
        <w:rPr>
          <w:rtl/>
        </w:rPr>
        <w:t xml:space="preserve">יש </w:t>
      </w:r>
      <w:bookmarkStart w:id="10254" w:name="_ETM_Q46_523749"/>
      <w:bookmarkStart w:id="10255" w:name="_ETM_Q46_523899"/>
      <w:bookmarkEnd w:id="10254"/>
      <w:bookmarkEnd w:id="10255"/>
      <w:r w:rsidR="0007623E">
        <w:rPr>
          <w:rFonts w:hint="cs"/>
          <w:rtl/>
        </w:rPr>
        <w:t>ח</w:t>
      </w:r>
      <w:r>
        <w:rPr>
          <w:rtl/>
        </w:rPr>
        <w:t>קלאות</w:t>
      </w:r>
      <w:r>
        <w:rPr>
          <w:rFonts w:hint="cs"/>
          <w:rtl/>
        </w:rPr>
        <w:t>, שטחי חקלאות</w:t>
      </w:r>
      <w:bookmarkStart w:id="10256" w:name="_ETM_Q46_523000"/>
      <w:bookmarkEnd w:id="10256"/>
      <w:r>
        <w:rPr>
          <w:rFonts w:hint="cs"/>
          <w:rtl/>
        </w:rPr>
        <w:t xml:space="preserve"> די </w:t>
      </w:r>
      <w:bookmarkStart w:id="10257" w:name="_ETM_Q46_524649"/>
      <w:bookmarkStart w:id="10258" w:name="_ETM_Q46_525489"/>
      <w:bookmarkEnd w:id="10257"/>
      <w:bookmarkEnd w:id="10258"/>
      <w:r>
        <w:rPr>
          <w:rtl/>
        </w:rPr>
        <w:t>גדולים</w:t>
      </w:r>
      <w:r>
        <w:rPr>
          <w:rFonts w:hint="cs"/>
          <w:rtl/>
        </w:rPr>
        <w:t>,</w:t>
      </w:r>
      <w:bookmarkStart w:id="10259" w:name="_ETM_Q46_527379"/>
      <w:bookmarkStart w:id="10260" w:name="_ETM_Q46_527649"/>
      <w:bookmarkEnd w:id="10259"/>
      <w:bookmarkEnd w:id="10260"/>
      <w:r>
        <w:rPr>
          <w:rFonts w:hint="cs"/>
          <w:rtl/>
        </w:rPr>
        <w:t xml:space="preserve"> </w:t>
      </w:r>
      <w:r>
        <w:rPr>
          <w:rtl/>
        </w:rPr>
        <w:t xml:space="preserve">יכולים </w:t>
      </w:r>
      <w:bookmarkStart w:id="10261" w:name="_ETM_Q46_528010"/>
      <w:bookmarkEnd w:id="10261"/>
      <w:r>
        <w:rPr>
          <w:rtl/>
        </w:rPr>
        <w:t xml:space="preserve">לגדל </w:t>
      </w:r>
      <w:bookmarkStart w:id="10262" w:name="_ETM_Q46_528309"/>
      <w:bookmarkEnd w:id="10262"/>
      <w:r>
        <w:rPr>
          <w:rtl/>
        </w:rPr>
        <w:t xml:space="preserve">שם </w:t>
      </w:r>
      <w:bookmarkStart w:id="10263" w:name="_ETM_Q46_529000"/>
      <w:bookmarkEnd w:id="10263"/>
      <w:r>
        <w:rPr>
          <w:rtl/>
        </w:rPr>
        <w:t xml:space="preserve">ולהביא </w:t>
      </w:r>
      <w:bookmarkStart w:id="10264" w:name="_ETM_Q46_529449"/>
      <w:bookmarkEnd w:id="10264"/>
      <w:r>
        <w:rPr>
          <w:rtl/>
        </w:rPr>
        <w:t xml:space="preserve">את </w:t>
      </w:r>
      <w:bookmarkStart w:id="10265" w:name="_ETM_Q46_529510"/>
      <w:bookmarkEnd w:id="10265"/>
      <w:r>
        <w:rPr>
          <w:rtl/>
        </w:rPr>
        <w:t xml:space="preserve">זה </w:t>
      </w:r>
      <w:bookmarkStart w:id="10266" w:name="_ETM_Q46_529629"/>
      <w:bookmarkEnd w:id="10266"/>
      <w:r>
        <w:rPr>
          <w:rtl/>
        </w:rPr>
        <w:t>לישראל</w:t>
      </w:r>
      <w:r>
        <w:rPr>
          <w:rFonts w:hint="cs"/>
          <w:rtl/>
        </w:rPr>
        <w:t>.</w:t>
      </w:r>
      <w:r>
        <w:rPr>
          <w:rtl/>
        </w:rPr>
        <w:t xml:space="preserve"> </w:t>
      </w:r>
      <w:bookmarkStart w:id="10267" w:name="_ETM_Q46_530110"/>
      <w:bookmarkEnd w:id="10267"/>
      <w:r>
        <w:rPr>
          <w:rtl/>
        </w:rPr>
        <w:t xml:space="preserve">אז </w:t>
      </w:r>
      <w:bookmarkStart w:id="10268" w:name="_ETM_Q46_530199"/>
      <w:bookmarkEnd w:id="10268"/>
      <w:r>
        <w:rPr>
          <w:rtl/>
        </w:rPr>
        <w:t xml:space="preserve">מה </w:t>
      </w:r>
      <w:bookmarkStart w:id="10269" w:name="_ETM_Q46_530320"/>
      <w:bookmarkEnd w:id="10269"/>
      <w:r>
        <w:rPr>
          <w:rtl/>
        </w:rPr>
        <w:t xml:space="preserve">עשינו </w:t>
      </w:r>
      <w:bookmarkStart w:id="10270" w:name="_ETM_Q46_530620"/>
      <w:bookmarkEnd w:id="10270"/>
      <w:r>
        <w:rPr>
          <w:rtl/>
        </w:rPr>
        <w:t>פה</w:t>
      </w:r>
      <w:r>
        <w:rPr>
          <w:rFonts w:hint="cs"/>
          <w:rtl/>
        </w:rPr>
        <w:t>?</w:t>
      </w:r>
      <w:r>
        <w:rPr>
          <w:rtl/>
        </w:rPr>
        <w:t xml:space="preserve"> </w:t>
      </w:r>
      <w:bookmarkStart w:id="10271" w:name="_ETM_Q46_531680"/>
      <w:bookmarkEnd w:id="10271"/>
      <w:r>
        <w:rPr>
          <w:rtl/>
        </w:rPr>
        <w:t xml:space="preserve">לא </w:t>
      </w:r>
      <w:bookmarkStart w:id="10272" w:name="_ETM_Q46_531829"/>
      <w:bookmarkEnd w:id="10272"/>
      <w:r>
        <w:rPr>
          <w:rtl/>
        </w:rPr>
        <w:t xml:space="preserve">עשינו </w:t>
      </w:r>
      <w:bookmarkStart w:id="10273" w:name="_ETM_Q46_532100"/>
      <w:bookmarkEnd w:id="10273"/>
      <w:r>
        <w:rPr>
          <w:rtl/>
        </w:rPr>
        <w:t>כלום</w:t>
      </w:r>
      <w:r>
        <w:rPr>
          <w:rFonts w:hint="cs"/>
          <w:rtl/>
        </w:rPr>
        <w:t>.</w:t>
      </w:r>
    </w:p>
    <w:p w:rsidR="0015261C" w:rsidRDefault="0015261C" w:rsidP="005F2D28">
      <w:pPr>
        <w:rPr>
          <w:rtl/>
        </w:rPr>
      </w:pPr>
    </w:p>
    <w:p w:rsidR="0015261C" w:rsidRDefault="0015261C" w:rsidP="005F2D28">
      <w:pPr>
        <w:pStyle w:val="af6"/>
        <w:rPr>
          <w:rtl/>
        </w:rPr>
      </w:pPr>
      <w:bookmarkStart w:id="10274" w:name="ET_yor_6032_25"/>
      <w:r w:rsidRPr="006F6C92">
        <w:rPr>
          <w:rStyle w:val="TagStyle"/>
          <w:rtl/>
        </w:rPr>
        <w:t xml:space="preserve"> &lt;&lt; יור &gt;&gt;</w:t>
      </w:r>
      <w:r w:rsidRPr="00E10372">
        <w:rPr>
          <w:rStyle w:val="TagStyle"/>
          <w:rtl/>
        </w:rPr>
        <w:t xml:space="preserve"> </w:t>
      </w:r>
      <w:r>
        <w:rPr>
          <w:rtl/>
        </w:rPr>
        <w:t>היו"ר מנסור עבאס:</w:t>
      </w:r>
      <w:r w:rsidRPr="00E10372">
        <w:rPr>
          <w:rStyle w:val="TagStyle"/>
          <w:rtl/>
        </w:rPr>
        <w:t xml:space="preserve"> </w:t>
      </w:r>
      <w:r w:rsidRPr="006F6C92">
        <w:rPr>
          <w:rStyle w:val="TagStyle"/>
          <w:rtl/>
        </w:rPr>
        <w:t>&lt;&lt; יור &gt;&gt;</w:t>
      </w:r>
      <w:r>
        <w:rPr>
          <w:rtl/>
        </w:rPr>
        <w:t xml:space="preserve">  </w:t>
      </w:r>
      <w:bookmarkEnd w:id="10274"/>
    </w:p>
    <w:p w:rsidR="0015261C" w:rsidRDefault="0015261C" w:rsidP="00713CAF">
      <w:pPr>
        <w:rPr>
          <w:rtl/>
          <w:lang w:eastAsia="he-IL"/>
        </w:rPr>
      </w:pPr>
    </w:p>
    <w:p w:rsidR="0015261C" w:rsidRDefault="0015261C" w:rsidP="0007623E">
      <w:pPr>
        <w:rPr>
          <w:rtl/>
        </w:rPr>
      </w:pPr>
      <w:bookmarkStart w:id="10275" w:name="_ETM_Q46_532000"/>
      <w:bookmarkStart w:id="10276" w:name="_ETM_Q46_530000"/>
      <w:bookmarkStart w:id="10277" w:name="_ETM_Q46_532399"/>
      <w:bookmarkEnd w:id="10275"/>
      <w:bookmarkEnd w:id="10276"/>
      <w:bookmarkEnd w:id="10277"/>
      <w:r>
        <w:rPr>
          <w:rtl/>
        </w:rPr>
        <w:t xml:space="preserve">אתה </w:t>
      </w:r>
      <w:bookmarkStart w:id="10278" w:name="_ETM_Q46_532489"/>
      <w:bookmarkEnd w:id="10278"/>
      <w:r>
        <w:rPr>
          <w:rtl/>
        </w:rPr>
        <w:t>יודע</w:t>
      </w:r>
      <w:r>
        <w:rPr>
          <w:rFonts w:hint="cs"/>
          <w:rtl/>
        </w:rPr>
        <w:t>,</w:t>
      </w:r>
      <w:bookmarkStart w:id="10279" w:name="_ETM_Q46_532789"/>
      <w:bookmarkStart w:id="10280" w:name="_ETM_Q46_533690"/>
      <w:bookmarkEnd w:id="10279"/>
      <w:bookmarkEnd w:id="10280"/>
      <w:r>
        <w:rPr>
          <w:rFonts w:hint="cs"/>
          <w:rtl/>
        </w:rPr>
        <w:t xml:space="preserve"> </w:t>
      </w:r>
      <w:r>
        <w:rPr>
          <w:rtl/>
        </w:rPr>
        <w:t xml:space="preserve">יש </w:t>
      </w:r>
      <w:bookmarkStart w:id="10281" w:name="_ETM_Q46_535510"/>
      <w:bookmarkEnd w:id="10281"/>
      <w:r>
        <w:rPr>
          <w:rtl/>
        </w:rPr>
        <w:t>משקיעים</w:t>
      </w:r>
      <w:r>
        <w:rPr>
          <w:rFonts w:hint="cs"/>
          <w:rtl/>
        </w:rPr>
        <w:t>,</w:t>
      </w:r>
      <w:r>
        <w:rPr>
          <w:rtl/>
        </w:rPr>
        <w:t xml:space="preserve"> </w:t>
      </w:r>
      <w:bookmarkStart w:id="10282" w:name="_ETM_Q46_536079"/>
      <w:bookmarkStart w:id="10283" w:name="_ETM_Q46_536260"/>
      <w:bookmarkEnd w:id="10282"/>
      <w:bookmarkEnd w:id="10283"/>
      <w:r>
        <w:rPr>
          <w:rtl/>
        </w:rPr>
        <w:t xml:space="preserve">נקרא </w:t>
      </w:r>
      <w:bookmarkStart w:id="10284" w:name="_ETM_Q46_536589"/>
      <w:bookmarkEnd w:id="10284"/>
      <w:r>
        <w:rPr>
          <w:rtl/>
        </w:rPr>
        <w:t>להם</w:t>
      </w:r>
      <w:r>
        <w:rPr>
          <w:rFonts w:hint="cs"/>
          <w:rtl/>
        </w:rPr>
        <w:t>,</w:t>
      </w:r>
      <w:bookmarkStart w:id="10285" w:name="_ETM_Q46_537160"/>
      <w:bookmarkEnd w:id="10285"/>
      <w:r>
        <w:rPr>
          <w:rFonts w:hint="cs"/>
          <w:rtl/>
        </w:rPr>
        <w:t xml:space="preserve"> </w:t>
      </w:r>
      <w:r>
        <w:rPr>
          <w:rtl/>
        </w:rPr>
        <w:t>ערבי</w:t>
      </w:r>
      <w:r>
        <w:rPr>
          <w:rFonts w:hint="cs"/>
          <w:rtl/>
        </w:rPr>
        <w:t>ם</w:t>
      </w:r>
      <w:r>
        <w:rPr>
          <w:rtl/>
        </w:rPr>
        <w:t xml:space="preserve"> </w:t>
      </w:r>
      <w:bookmarkStart w:id="10286" w:name="_ETM_Q46_539469"/>
      <w:bookmarkEnd w:id="10286"/>
      <w:r>
        <w:rPr>
          <w:rtl/>
        </w:rPr>
        <w:t xml:space="preserve">אזרחי </w:t>
      </w:r>
      <w:bookmarkStart w:id="10287" w:name="_ETM_Q46_539890"/>
      <w:bookmarkEnd w:id="10287"/>
      <w:r>
        <w:rPr>
          <w:rtl/>
        </w:rPr>
        <w:t>המדינה</w:t>
      </w:r>
      <w:r>
        <w:rPr>
          <w:rFonts w:hint="cs"/>
          <w:rtl/>
        </w:rPr>
        <w:t>,</w:t>
      </w:r>
      <w:r>
        <w:rPr>
          <w:rtl/>
        </w:rPr>
        <w:t xml:space="preserve"> </w:t>
      </w:r>
      <w:bookmarkStart w:id="10288" w:name="_ETM_Q46_540339"/>
      <w:bookmarkEnd w:id="10288"/>
      <w:r>
        <w:rPr>
          <w:rtl/>
        </w:rPr>
        <w:t xml:space="preserve">שהתחילו </w:t>
      </w:r>
      <w:bookmarkStart w:id="10289" w:name="_ETM_Q46_541390"/>
      <w:bookmarkEnd w:id="10289"/>
      <w:r>
        <w:rPr>
          <w:rtl/>
        </w:rPr>
        <w:t xml:space="preserve">להשקיע </w:t>
      </w:r>
      <w:bookmarkStart w:id="10290" w:name="_ETM_Q46_542350"/>
      <w:bookmarkEnd w:id="10290"/>
      <w:r>
        <w:rPr>
          <w:rtl/>
        </w:rPr>
        <w:t xml:space="preserve">בחקלאות </w:t>
      </w:r>
      <w:bookmarkStart w:id="10291" w:name="_ETM_Q46_543100"/>
      <w:bookmarkEnd w:id="10291"/>
      <w:r>
        <w:rPr>
          <w:rtl/>
        </w:rPr>
        <w:t>במרוקו</w:t>
      </w:r>
      <w:r>
        <w:rPr>
          <w:rFonts w:hint="cs"/>
          <w:rtl/>
        </w:rPr>
        <w:t>,</w:t>
      </w:r>
      <w:r>
        <w:rPr>
          <w:rtl/>
        </w:rPr>
        <w:t xml:space="preserve"> </w:t>
      </w:r>
      <w:bookmarkStart w:id="10292" w:name="_ETM_Q46_544180"/>
      <w:bookmarkEnd w:id="10292"/>
      <w:r>
        <w:rPr>
          <w:rtl/>
        </w:rPr>
        <w:t>בעצ</w:t>
      </w:r>
      <w:r>
        <w:rPr>
          <w:rFonts w:hint="cs"/>
          <w:rtl/>
        </w:rPr>
        <w:t>י הזית.</w:t>
      </w:r>
    </w:p>
    <w:p w:rsidR="0015261C" w:rsidRDefault="0015261C" w:rsidP="005F2D28">
      <w:pPr>
        <w:rPr>
          <w:rtl/>
        </w:rPr>
      </w:pPr>
    </w:p>
    <w:p w:rsidR="0015261C" w:rsidRDefault="0015261C" w:rsidP="005F2D28">
      <w:pPr>
        <w:pStyle w:val="-"/>
        <w:rPr>
          <w:rtl/>
        </w:rPr>
      </w:pPr>
      <w:bookmarkStart w:id="10293" w:name="ET_speakercontinue_5159_26"/>
      <w:r w:rsidRPr="006F6C92">
        <w:rPr>
          <w:rStyle w:val="TagStyle"/>
          <w:rtl/>
        </w:rPr>
        <w:t xml:space="preserve"> &lt;&lt; דובר_המשך &gt;&gt;</w:t>
      </w:r>
      <w:r w:rsidRPr="00E10372">
        <w:rPr>
          <w:rStyle w:val="TagStyle"/>
          <w:rtl/>
        </w:rPr>
        <w:t xml:space="preserve"> </w:t>
      </w:r>
      <w:r>
        <w:rPr>
          <w:rtl/>
        </w:rPr>
        <w:t>דוד ביטן (הליכוד):</w:t>
      </w:r>
      <w:r w:rsidRPr="00E10372">
        <w:rPr>
          <w:rStyle w:val="TagStyle"/>
          <w:rtl/>
        </w:rPr>
        <w:t xml:space="preserve"> </w:t>
      </w:r>
      <w:r w:rsidRPr="006F6C92">
        <w:rPr>
          <w:rStyle w:val="TagStyle"/>
          <w:rtl/>
        </w:rPr>
        <w:t>&lt;&lt; דובר_המשך &gt;&gt;</w:t>
      </w:r>
      <w:r>
        <w:rPr>
          <w:rtl/>
        </w:rPr>
        <w:t xml:space="preserve">  </w:t>
      </w:r>
      <w:bookmarkEnd w:id="10293"/>
    </w:p>
    <w:p w:rsidR="0015261C" w:rsidRDefault="0015261C" w:rsidP="00713CAF">
      <w:pPr>
        <w:rPr>
          <w:rtl/>
          <w:lang w:eastAsia="he-IL"/>
        </w:rPr>
      </w:pPr>
    </w:p>
    <w:p w:rsidR="0015261C" w:rsidRDefault="0015261C" w:rsidP="005F2D28">
      <w:pPr>
        <w:rPr>
          <w:rtl/>
        </w:rPr>
      </w:pPr>
      <w:bookmarkStart w:id="10294" w:name="_ETM_Q46_544000"/>
      <w:bookmarkEnd w:id="10294"/>
      <w:r>
        <w:rPr>
          <w:rFonts w:hint="cs"/>
          <w:rtl/>
          <w:lang w:eastAsia="he-IL"/>
        </w:rPr>
        <w:t xml:space="preserve">נכון, נכון. </w:t>
      </w:r>
      <w:bookmarkStart w:id="10295" w:name="_ETM_Q46_543000"/>
      <w:bookmarkStart w:id="10296" w:name="_ETM_Q46_544750"/>
      <w:bookmarkStart w:id="10297" w:name="_ETM_Q46_545439"/>
      <w:bookmarkStart w:id="10298" w:name="_ETM_Q46_546009"/>
      <w:bookmarkStart w:id="10299" w:name="_ETM_Q46_546310"/>
      <w:bookmarkStart w:id="10300" w:name="_ETM_Q46_546880"/>
      <w:bookmarkEnd w:id="10295"/>
      <w:bookmarkEnd w:id="10296"/>
      <w:bookmarkEnd w:id="10297"/>
      <w:bookmarkEnd w:id="10298"/>
      <w:bookmarkEnd w:id="10299"/>
      <w:bookmarkEnd w:id="10300"/>
      <w:r>
        <w:rPr>
          <w:rtl/>
        </w:rPr>
        <w:t xml:space="preserve">רק </w:t>
      </w:r>
      <w:bookmarkStart w:id="10301" w:name="_ETM_Q46_547180"/>
      <w:bookmarkEnd w:id="10301"/>
      <w:r>
        <w:rPr>
          <w:rtl/>
        </w:rPr>
        <w:t>תבוא</w:t>
      </w:r>
      <w:r w:rsidR="0007623E">
        <w:rPr>
          <w:rFonts w:hint="cs"/>
          <w:rtl/>
        </w:rPr>
        <w:t>ו</w:t>
      </w:r>
      <w:r>
        <w:rPr>
          <w:rFonts w:hint="cs"/>
          <w:rtl/>
        </w:rPr>
        <w:t>.</w:t>
      </w:r>
      <w:r>
        <w:rPr>
          <w:rtl/>
        </w:rPr>
        <w:t xml:space="preserve"> </w:t>
      </w:r>
      <w:bookmarkStart w:id="10302" w:name="_ETM_Q46_547689"/>
      <w:bookmarkEnd w:id="10302"/>
      <w:r>
        <w:rPr>
          <w:rtl/>
        </w:rPr>
        <w:t xml:space="preserve">המלך </w:t>
      </w:r>
      <w:bookmarkStart w:id="10303" w:name="_ETM_Q46_548259"/>
      <w:bookmarkEnd w:id="10303"/>
      <w:r>
        <w:rPr>
          <w:rtl/>
        </w:rPr>
        <w:t>ב</w:t>
      </w:r>
      <w:r>
        <w:rPr>
          <w:rFonts w:hint="cs"/>
          <w:rtl/>
        </w:rPr>
        <w:t xml:space="preserve">מרוקו </w:t>
      </w:r>
      <w:r>
        <w:rPr>
          <w:rFonts w:hint="eastAsia"/>
          <w:rtl/>
        </w:rPr>
        <w:t>–</w:t>
      </w:r>
      <w:r>
        <w:rPr>
          <w:rFonts w:hint="cs"/>
          <w:rtl/>
        </w:rPr>
        <w:t xml:space="preserve"> </w:t>
      </w:r>
      <w:bookmarkStart w:id="10304" w:name="_ETM_Q46_549250"/>
      <w:bookmarkEnd w:id="10304"/>
      <w:r>
        <w:rPr>
          <w:rFonts w:hint="cs"/>
          <w:rtl/>
        </w:rPr>
        <w:t>רק</w:t>
      </w:r>
      <w:r>
        <w:rPr>
          <w:rtl/>
        </w:rPr>
        <w:t xml:space="preserve"> </w:t>
      </w:r>
      <w:bookmarkStart w:id="10305" w:name="_ETM_Q46_549610"/>
      <w:bookmarkEnd w:id="10305"/>
      <w:r>
        <w:rPr>
          <w:rtl/>
        </w:rPr>
        <w:t>תבו</w:t>
      </w:r>
      <w:r>
        <w:rPr>
          <w:rFonts w:hint="cs"/>
          <w:rtl/>
        </w:rPr>
        <w:t>א</w:t>
      </w:r>
      <w:r>
        <w:rPr>
          <w:rtl/>
        </w:rPr>
        <w:t xml:space="preserve"> </w:t>
      </w:r>
      <w:bookmarkStart w:id="10306" w:name="_ETM_Q46_549970"/>
      <w:bookmarkEnd w:id="10306"/>
      <w:r w:rsidR="0007623E">
        <w:rPr>
          <w:rFonts w:hint="cs"/>
          <w:rtl/>
        </w:rPr>
        <w:t>ו</w:t>
      </w:r>
      <w:r>
        <w:rPr>
          <w:rtl/>
        </w:rPr>
        <w:t xml:space="preserve">תגדל </w:t>
      </w:r>
      <w:bookmarkStart w:id="10307" w:name="_ETM_Q46_550390"/>
      <w:bookmarkEnd w:id="10307"/>
      <w:r>
        <w:rPr>
          <w:rtl/>
        </w:rPr>
        <w:t>אצלו</w:t>
      </w:r>
      <w:r>
        <w:rPr>
          <w:rFonts w:hint="cs"/>
          <w:rtl/>
        </w:rPr>
        <w:t>.</w:t>
      </w:r>
    </w:p>
    <w:p w:rsidR="0015261C" w:rsidRDefault="0015261C" w:rsidP="005F2D28">
      <w:pPr>
        <w:rPr>
          <w:rtl/>
        </w:rPr>
      </w:pPr>
    </w:p>
    <w:p w:rsidR="0015261C" w:rsidRDefault="0015261C" w:rsidP="005F2D28">
      <w:pPr>
        <w:pStyle w:val="af6"/>
        <w:rPr>
          <w:rtl/>
        </w:rPr>
      </w:pPr>
      <w:bookmarkStart w:id="10308" w:name="ET_yor_6032_27"/>
      <w:r w:rsidRPr="006F6C92">
        <w:rPr>
          <w:rStyle w:val="TagStyle"/>
          <w:rtl/>
        </w:rPr>
        <w:t xml:space="preserve"> &lt;&lt; יור &gt;&gt;</w:t>
      </w:r>
      <w:r w:rsidRPr="00E10372">
        <w:rPr>
          <w:rStyle w:val="TagStyle"/>
          <w:rtl/>
        </w:rPr>
        <w:t xml:space="preserve"> </w:t>
      </w:r>
      <w:r>
        <w:rPr>
          <w:rtl/>
        </w:rPr>
        <w:t>היו"ר מנסור עבאס:</w:t>
      </w:r>
      <w:r w:rsidRPr="00E10372">
        <w:rPr>
          <w:rStyle w:val="TagStyle"/>
          <w:rtl/>
        </w:rPr>
        <w:t xml:space="preserve"> </w:t>
      </w:r>
      <w:r w:rsidRPr="006F6C92">
        <w:rPr>
          <w:rStyle w:val="TagStyle"/>
          <w:rtl/>
        </w:rPr>
        <w:t>&lt;&lt; יור &gt;&gt;</w:t>
      </w:r>
      <w:r>
        <w:rPr>
          <w:rtl/>
        </w:rPr>
        <w:t xml:space="preserve">  </w:t>
      </w:r>
      <w:bookmarkEnd w:id="10308"/>
    </w:p>
    <w:p w:rsidR="0015261C" w:rsidRDefault="0015261C" w:rsidP="00713CAF">
      <w:pPr>
        <w:rPr>
          <w:rtl/>
          <w:lang w:eastAsia="he-IL"/>
        </w:rPr>
      </w:pPr>
    </w:p>
    <w:p w:rsidR="0015261C" w:rsidRDefault="0015261C" w:rsidP="005F2D28">
      <w:pPr>
        <w:rPr>
          <w:rtl/>
          <w:lang w:eastAsia="he-IL"/>
        </w:rPr>
      </w:pPr>
      <w:bookmarkStart w:id="10309" w:name="_ETM_Q46_547000"/>
      <w:bookmarkEnd w:id="10309"/>
      <w:r>
        <w:rPr>
          <w:rFonts w:hint="cs"/>
          <w:rtl/>
          <w:lang w:eastAsia="he-IL"/>
        </w:rPr>
        <w:t xml:space="preserve">כן. </w:t>
      </w:r>
    </w:p>
    <w:p w:rsidR="0015261C" w:rsidRDefault="0015261C" w:rsidP="005F2D28">
      <w:pPr>
        <w:rPr>
          <w:rtl/>
          <w:lang w:eastAsia="he-IL"/>
        </w:rPr>
      </w:pPr>
      <w:bookmarkStart w:id="10310" w:name="_ETM_Q46_548000"/>
      <w:bookmarkEnd w:id="10310"/>
    </w:p>
    <w:p w:rsidR="0015261C" w:rsidRDefault="0015261C" w:rsidP="005F2D28">
      <w:pPr>
        <w:pStyle w:val="-"/>
        <w:rPr>
          <w:rtl/>
        </w:rPr>
      </w:pPr>
      <w:bookmarkStart w:id="10311" w:name="ET_speakercontinue_5159_28"/>
      <w:r w:rsidRPr="006F6C92">
        <w:rPr>
          <w:rStyle w:val="TagStyle"/>
          <w:rtl/>
        </w:rPr>
        <w:t xml:space="preserve"> &lt;&lt; דובר_המשך &gt;&gt;</w:t>
      </w:r>
      <w:r w:rsidRPr="00E10372">
        <w:rPr>
          <w:rStyle w:val="TagStyle"/>
          <w:rtl/>
        </w:rPr>
        <w:t xml:space="preserve"> </w:t>
      </w:r>
      <w:r>
        <w:rPr>
          <w:rtl/>
        </w:rPr>
        <w:t>דוד ביטן (הליכוד):</w:t>
      </w:r>
      <w:r w:rsidRPr="00E10372">
        <w:rPr>
          <w:rStyle w:val="TagStyle"/>
          <w:rtl/>
        </w:rPr>
        <w:t xml:space="preserve"> </w:t>
      </w:r>
      <w:r w:rsidRPr="006F6C92">
        <w:rPr>
          <w:rStyle w:val="TagStyle"/>
          <w:rtl/>
        </w:rPr>
        <w:t>&lt;&lt; דובר_המשך &gt;&gt;</w:t>
      </w:r>
      <w:r>
        <w:rPr>
          <w:rtl/>
        </w:rPr>
        <w:t xml:space="preserve">  </w:t>
      </w:r>
      <w:bookmarkEnd w:id="10311"/>
    </w:p>
    <w:p w:rsidR="0015261C" w:rsidRDefault="0015261C" w:rsidP="00713CAF">
      <w:pPr>
        <w:rPr>
          <w:rtl/>
          <w:lang w:eastAsia="he-IL"/>
        </w:rPr>
      </w:pPr>
    </w:p>
    <w:p w:rsidR="0015261C" w:rsidRDefault="0007623E" w:rsidP="005F2D28">
      <w:pPr>
        <w:rPr>
          <w:rtl/>
        </w:rPr>
      </w:pPr>
      <w:bookmarkStart w:id="10312" w:name="_ETM_Q46_549000"/>
      <w:bookmarkStart w:id="10313" w:name="_ETM_Q46_551080"/>
      <w:bookmarkStart w:id="10314" w:name="_ETM_Q46_551529"/>
      <w:bookmarkEnd w:id="10312"/>
      <w:bookmarkEnd w:id="10313"/>
      <w:bookmarkEnd w:id="10314"/>
      <w:r>
        <w:rPr>
          <w:rFonts w:hint="cs"/>
          <w:rtl/>
        </w:rPr>
        <w:t xml:space="preserve">הוא </w:t>
      </w:r>
      <w:r w:rsidR="0015261C">
        <w:rPr>
          <w:rtl/>
        </w:rPr>
        <w:t xml:space="preserve">מוכן </w:t>
      </w:r>
      <w:bookmarkStart w:id="10315" w:name="_ETM_Q46_551920"/>
      <w:bookmarkEnd w:id="10315"/>
      <w:r w:rsidR="0015261C">
        <w:rPr>
          <w:rtl/>
        </w:rPr>
        <w:t>ל</w:t>
      </w:r>
      <w:r w:rsidR="0015261C">
        <w:rPr>
          <w:rFonts w:hint="cs"/>
          <w:rtl/>
        </w:rPr>
        <w:t>תת</w:t>
      </w:r>
      <w:r w:rsidR="0015261C">
        <w:rPr>
          <w:rtl/>
        </w:rPr>
        <w:t xml:space="preserve"> </w:t>
      </w:r>
      <w:bookmarkStart w:id="10316" w:name="_ETM_Q46_552159"/>
      <w:bookmarkEnd w:id="10316"/>
      <w:r w:rsidR="0015261C">
        <w:rPr>
          <w:rtl/>
        </w:rPr>
        <w:t xml:space="preserve">לך </w:t>
      </w:r>
      <w:bookmarkStart w:id="10317" w:name="_ETM_Q46_552339"/>
      <w:bookmarkEnd w:id="10317"/>
      <w:r w:rsidR="0015261C">
        <w:rPr>
          <w:rtl/>
        </w:rPr>
        <w:t xml:space="preserve">מה </w:t>
      </w:r>
      <w:bookmarkStart w:id="10318" w:name="_ETM_Q46_552460"/>
      <w:bookmarkEnd w:id="10318"/>
      <w:r w:rsidR="0015261C">
        <w:rPr>
          <w:rtl/>
        </w:rPr>
        <w:t xml:space="preserve">שאתה </w:t>
      </w:r>
      <w:bookmarkStart w:id="10319" w:name="_ETM_Q46_552670"/>
      <w:bookmarkEnd w:id="10319"/>
      <w:r w:rsidR="0015261C">
        <w:rPr>
          <w:rtl/>
        </w:rPr>
        <w:t>רוצה</w:t>
      </w:r>
      <w:r w:rsidR="0015261C">
        <w:rPr>
          <w:rFonts w:hint="cs"/>
          <w:rtl/>
        </w:rPr>
        <w:t>.</w:t>
      </w:r>
      <w:bookmarkStart w:id="10320" w:name="_ETM_Q46_553570"/>
      <w:bookmarkEnd w:id="10320"/>
      <w:r w:rsidR="0015261C">
        <w:rPr>
          <w:rtl/>
        </w:rPr>
        <w:t xml:space="preserve"> </w:t>
      </w:r>
      <w:bookmarkStart w:id="10321" w:name="_ETM_Q46_554710"/>
      <w:bookmarkEnd w:id="10321"/>
      <w:r w:rsidR="0015261C">
        <w:rPr>
          <w:rtl/>
        </w:rPr>
        <w:t xml:space="preserve">הם </w:t>
      </w:r>
      <w:bookmarkStart w:id="10322" w:name="_ETM_Q46_554890"/>
      <w:bookmarkEnd w:id="10322"/>
      <w:r w:rsidR="0015261C">
        <w:rPr>
          <w:rtl/>
        </w:rPr>
        <w:t xml:space="preserve">מבינים </w:t>
      </w:r>
      <w:bookmarkStart w:id="10323" w:name="_ETM_Q46_555190"/>
      <w:bookmarkEnd w:id="10323"/>
      <w:r w:rsidR="0015261C">
        <w:rPr>
          <w:rtl/>
        </w:rPr>
        <w:t>ש</w:t>
      </w:r>
      <w:r w:rsidR="0015261C">
        <w:rPr>
          <w:rFonts w:hint="cs"/>
          <w:rtl/>
        </w:rPr>
        <w:t xml:space="preserve">אנחנו </w:t>
      </w:r>
      <w:bookmarkStart w:id="10324" w:name="_ETM_Q46_551000"/>
      <w:bookmarkStart w:id="10325" w:name="_ETM_Q46_555460"/>
      <w:bookmarkEnd w:id="10324"/>
      <w:bookmarkEnd w:id="10325"/>
      <w:r w:rsidR="0015261C">
        <w:rPr>
          <w:rtl/>
        </w:rPr>
        <w:t xml:space="preserve">יודעים </w:t>
      </w:r>
      <w:bookmarkStart w:id="10326" w:name="_ETM_Q46_555670"/>
      <w:bookmarkEnd w:id="10326"/>
      <w:r w:rsidR="0015261C">
        <w:rPr>
          <w:rtl/>
        </w:rPr>
        <w:t xml:space="preserve">לעשות </w:t>
      </w:r>
      <w:bookmarkStart w:id="10327" w:name="_ETM_Q46_556000"/>
      <w:bookmarkEnd w:id="10327"/>
      <w:r w:rsidR="0015261C">
        <w:rPr>
          <w:rtl/>
        </w:rPr>
        <w:t>חקלאות</w:t>
      </w:r>
      <w:r w:rsidR="0015261C">
        <w:rPr>
          <w:rFonts w:hint="cs"/>
          <w:rtl/>
        </w:rPr>
        <w:t>,</w:t>
      </w:r>
      <w:r w:rsidR="0015261C">
        <w:rPr>
          <w:rtl/>
        </w:rPr>
        <w:t xml:space="preserve"> </w:t>
      </w:r>
      <w:bookmarkStart w:id="10328" w:name="_ETM_Q46_556790"/>
      <w:bookmarkEnd w:id="10328"/>
      <w:r w:rsidR="0015261C">
        <w:rPr>
          <w:rFonts w:hint="cs"/>
          <w:rtl/>
        </w:rPr>
        <w:t xml:space="preserve">וזה </w:t>
      </w:r>
      <w:r w:rsidR="0015261C">
        <w:rPr>
          <w:rtl/>
        </w:rPr>
        <w:t xml:space="preserve">טוב </w:t>
      </w:r>
      <w:bookmarkStart w:id="10329" w:name="_ETM_Q46_557090"/>
      <w:bookmarkEnd w:id="10329"/>
      <w:r w:rsidR="0015261C">
        <w:rPr>
          <w:rtl/>
        </w:rPr>
        <w:t>ל</w:t>
      </w:r>
      <w:r w:rsidR="0015261C">
        <w:rPr>
          <w:rFonts w:hint="cs"/>
          <w:rtl/>
        </w:rPr>
        <w:t xml:space="preserve">הם שאנחנו נבוא ונשקיע. אבל </w:t>
      </w:r>
      <w:bookmarkStart w:id="10330" w:name="_ETM_Q46_557510"/>
      <w:bookmarkStart w:id="10331" w:name="_ETM_Q46_557630"/>
      <w:bookmarkStart w:id="10332" w:name="_ETM_Q46_557900"/>
      <w:bookmarkStart w:id="10333" w:name="_ETM_Q46_559060"/>
      <w:bookmarkStart w:id="10334" w:name="_ETM_Q46_559270"/>
      <w:bookmarkEnd w:id="10330"/>
      <w:bookmarkEnd w:id="10331"/>
      <w:bookmarkEnd w:id="10332"/>
      <w:bookmarkEnd w:id="10333"/>
      <w:bookmarkEnd w:id="10334"/>
      <w:r w:rsidR="0015261C">
        <w:rPr>
          <w:rtl/>
        </w:rPr>
        <w:t>ז</w:t>
      </w:r>
      <w:r w:rsidR="0015261C">
        <w:rPr>
          <w:rFonts w:hint="cs"/>
          <w:rtl/>
        </w:rPr>
        <w:t>ה</w:t>
      </w:r>
      <w:r w:rsidR="0015261C">
        <w:rPr>
          <w:rtl/>
        </w:rPr>
        <w:t xml:space="preserve"> </w:t>
      </w:r>
      <w:bookmarkStart w:id="10335" w:name="_ETM_Q46_559420"/>
      <w:bookmarkEnd w:id="10335"/>
      <w:r w:rsidR="0015261C">
        <w:rPr>
          <w:rtl/>
        </w:rPr>
        <w:t>פ</w:t>
      </w:r>
      <w:r w:rsidR="0015261C">
        <w:rPr>
          <w:rFonts w:hint="cs"/>
          <w:rtl/>
        </w:rPr>
        <w:t>ו</w:t>
      </w:r>
      <w:r w:rsidR="0015261C">
        <w:rPr>
          <w:rtl/>
        </w:rPr>
        <w:t xml:space="preserve">גע </w:t>
      </w:r>
      <w:bookmarkStart w:id="10336" w:name="_ETM_Q46_559779"/>
      <w:bookmarkEnd w:id="10336"/>
      <w:r w:rsidR="0015261C">
        <w:rPr>
          <w:rtl/>
        </w:rPr>
        <w:t xml:space="preserve">בחקלאות </w:t>
      </w:r>
      <w:bookmarkStart w:id="10337" w:name="_ETM_Q46_560230"/>
      <w:bookmarkEnd w:id="10337"/>
      <w:r w:rsidR="0015261C">
        <w:rPr>
          <w:rtl/>
        </w:rPr>
        <w:t>שלנו</w:t>
      </w:r>
      <w:r w:rsidR="0015261C">
        <w:rPr>
          <w:rFonts w:hint="cs"/>
          <w:rtl/>
        </w:rPr>
        <w:t>,</w:t>
      </w:r>
      <w:r w:rsidR="0015261C">
        <w:rPr>
          <w:rtl/>
        </w:rPr>
        <w:t xml:space="preserve"> </w:t>
      </w:r>
      <w:bookmarkStart w:id="10338" w:name="_ETM_Q46_560560"/>
      <w:bookmarkEnd w:id="10338"/>
      <w:r w:rsidR="0015261C">
        <w:rPr>
          <w:rtl/>
        </w:rPr>
        <w:t xml:space="preserve">כי </w:t>
      </w:r>
      <w:bookmarkStart w:id="10339" w:name="_ETM_Q46_560710"/>
      <w:bookmarkEnd w:id="10339"/>
      <w:r w:rsidR="0015261C">
        <w:rPr>
          <w:rtl/>
        </w:rPr>
        <w:t xml:space="preserve">ברגע </w:t>
      </w:r>
      <w:bookmarkStart w:id="10340" w:name="_ETM_Q46_561070"/>
      <w:bookmarkEnd w:id="10340"/>
      <w:r w:rsidR="0015261C">
        <w:rPr>
          <w:rtl/>
        </w:rPr>
        <w:t xml:space="preserve">שיזם </w:t>
      </w:r>
      <w:bookmarkStart w:id="10341" w:name="_ETM_Q46_561910"/>
      <w:bookmarkEnd w:id="10341"/>
      <w:r w:rsidR="0015261C">
        <w:rPr>
          <w:rtl/>
        </w:rPr>
        <w:t xml:space="preserve">ישראלי </w:t>
      </w:r>
      <w:bookmarkStart w:id="10342" w:name="_ETM_Q46_562880"/>
      <w:bookmarkEnd w:id="10342"/>
      <w:r w:rsidR="0015261C">
        <w:rPr>
          <w:rtl/>
        </w:rPr>
        <w:t xml:space="preserve">הולך </w:t>
      </w:r>
      <w:bookmarkStart w:id="10343" w:name="_ETM_Q46_563180"/>
      <w:bookmarkEnd w:id="10343"/>
      <w:r w:rsidR="0015261C">
        <w:rPr>
          <w:rtl/>
        </w:rPr>
        <w:t xml:space="preserve">לגדל </w:t>
      </w:r>
      <w:bookmarkStart w:id="10344" w:name="_ETM_Q46_563600"/>
      <w:bookmarkEnd w:id="10344"/>
      <w:r w:rsidR="0015261C">
        <w:rPr>
          <w:rtl/>
        </w:rPr>
        <w:t xml:space="preserve">במרוקו </w:t>
      </w:r>
      <w:bookmarkStart w:id="10345" w:name="_ETM_Q46_566040"/>
      <w:bookmarkEnd w:id="10345"/>
      <w:r w:rsidR="0015261C">
        <w:rPr>
          <w:rtl/>
        </w:rPr>
        <w:t>גידולים</w:t>
      </w:r>
      <w:r w:rsidR="0015261C">
        <w:rPr>
          <w:rFonts w:hint="cs"/>
          <w:rtl/>
        </w:rPr>
        <w:t>,</w:t>
      </w:r>
      <w:r w:rsidR="0015261C">
        <w:rPr>
          <w:rtl/>
        </w:rPr>
        <w:t xml:space="preserve"> </w:t>
      </w:r>
      <w:bookmarkStart w:id="10346" w:name="_ETM_Q46_567000"/>
      <w:bookmarkEnd w:id="10346"/>
      <w:r w:rsidR="0015261C">
        <w:rPr>
          <w:rtl/>
        </w:rPr>
        <w:t xml:space="preserve">אז </w:t>
      </w:r>
      <w:bookmarkStart w:id="10347" w:name="_ETM_Q46_567659"/>
      <w:bookmarkEnd w:id="10347"/>
      <w:r w:rsidR="0015261C">
        <w:rPr>
          <w:rtl/>
        </w:rPr>
        <w:t xml:space="preserve">נראה </w:t>
      </w:r>
      <w:bookmarkStart w:id="10348" w:name="_ETM_Q46_567990"/>
      <w:bookmarkEnd w:id="10348"/>
      <w:r w:rsidR="0015261C">
        <w:rPr>
          <w:rtl/>
        </w:rPr>
        <w:t xml:space="preserve">לך </w:t>
      </w:r>
      <w:bookmarkStart w:id="10349" w:name="_ETM_Q46_568170"/>
      <w:bookmarkEnd w:id="10349"/>
      <w:r w:rsidR="0015261C">
        <w:rPr>
          <w:rtl/>
        </w:rPr>
        <w:t xml:space="preserve">שהוא </w:t>
      </w:r>
      <w:bookmarkStart w:id="10350" w:name="_ETM_Q46_568320"/>
      <w:bookmarkEnd w:id="10350"/>
      <w:r w:rsidR="0015261C">
        <w:rPr>
          <w:rtl/>
        </w:rPr>
        <w:t xml:space="preserve">לא </w:t>
      </w:r>
      <w:bookmarkStart w:id="10351" w:name="_ETM_Q46_568409"/>
      <w:bookmarkEnd w:id="10351"/>
      <w:r w:rsidR="0015261C">
        <w:rPr>
          <w:rtl/>
        </w:rPr>
        <w:t xml:space="preserve">יביא </w:t>
      </w:r>
      <w:bookmarkStart w:id="10352" w:name="_ETM_Q46_568619"/>
      <w:bookmarkEnd w:id="10352"/>
      <w:r w:rsidR="0015261C">
        <w:rPr>
          <w:rtl/>
        </w:rPr>
        <w:t xml:space="preserve">את </w:t>
      </w:r>
      <w:bookmarkStart w:id="10353" w:name="_ETM_Q46_568680"/>
      <w:bookmarkEnd w:id="10353"/>
      <w:r w:rsidR="0015261C">
        <w:rPr>
          <w:rtl/>
        </w:rPr>
        <w:t xml:space="preserve">הגידולים </w:t>
      </w:r>
      <w:bookmarkStart w:id="10354" w:name="_ETM_Q46_569070"/>
      <w:bookmarkEnd w:id="10354"/>
      <w:r w:rsidR="0015261C">
        <w:rPr>
          <w:rtl/>
        </w:rPr>
        <w:t>לישראל</w:t>
      </w:r>
      <w:r w:rsidR="0015261C">
        <w:rPr>
          <w:rFonts w:hint="cs"/>
          <w:rtl/>
        </w:rPr>
        <w:t>? איפה הוא ימכור?</w:t>
      </w:r>
      <w:r w:rsidR="0015261C">
        <w:rPr>
          <w:rFonts w:hint="cs"/>
        </w:rPr>
        <w:t xml:space="preserve"> </w:t>
      </w:r>
      <w:bookmarkStart w:id="10355" w:name="_ETM_Q46_570000"/>
      <w:bookmarkEnd w:id="10355"/>
      <w:r w:rsidR="0015261C">
        <w:rPr>
          <w:rFonts w:hint="cs"/>
          <w:rtl/>
        </w:rPr>
        <w:t xml:space="preserve">ימכור גם בישראל. </w:t>
      </w:r>
    </w:p>
    <w:p w:rsidR="0015261C" w:rsidRDefault="0015261C" w:rsidP="005F2D28">
      <w:pPr>
        <w:rPr>
          <w:rtl/>
        </w:rPr>
      </w:pPr>
    </w:p>
    <w:p w:rsidR="0015261C" w:rsidRDefault="0015261C" w:rsidP="005F2D28">
      <w:pPr>
        <w:rPr>
          <w:rtl/>
        </w:rPr>
      </w:pPr>
      <w:bookmarkStart w:id="10356" w:name="_ETM_Q46_572000"/>
      <w:bookmarkStart w:id="10357" w:name="_ETM_Q46_569799"/>
      <w:bookmarkStart w:id="10358" w:name="_ETM_Q46_570250"/>
      <w:bookmarkStart w:id="10359" w:name="_ETM_Q46_571240"/>
      <w:bookmarkStart w:id="10360" w:name="_ETM_Q46_571600"/>
      <w:bookmarkStart w:id="10361" w:name="_ETM_Q46_572700"/>
      <w:bookmarkEnd w:id="10356"/>
      <w:bookmarkEnd w:id="10357"/>
      <w:bookmarkEnd w:id="10358"/>
      <w:bookmarkEnd w:id="10359"/>
      <w:bookmarkEnd w:id="10360"/>
      <w:bookmarkEnd w:id="10361"/>
      <w:r>
        <w:rPr>
          <w:rtl/>
        </w:rPr>
        <w:t>לכן</w:t>
      </w:r>
      <w:r>
        <w:rPr>
          <w:rFonts w:hint="cs"/>
          <w:rtl/>
        </w:rPr>
        <w:t>,</w:t>
      </w:r>
      <w:r>
        <w:rPr>
          <w:rtl/>
        </w:rPr>
        <w:t xml:space="preserve"> </w:t>
      </w:r>
      <w:bookmarkStart w:id="10362" w:name="_ETM_Q46_573240"/>
      <w:bookmarkEnd w:id="10362"/>
      <w:r>
        <w:rPr>
          <w:rtl/>
        </w:rPr>
        <w:t xml:space="preserve">אנחנו </w:t>
      </w:r>
      <w:bookmarkStart w:id="10363" w:name="_ETM_Q46_573509"/>
      <w:bookmarkEnd w:id="10363"/>
      <w:r>
        <w:rPr>
          <w:rtl/>
        </w:rPr>
        <w:t xml:space="preserve">צריכים </w:t>
      </w:r>
      <w:bookmarkStart w:id="10364" w:name="_ETM_Q46_573749"/>
      <w:bookmarkEnd w:id="10364"/>
      <w:r>
        <w:rPr>
          <w:rtl/>
        </w:rPr>
        <w:t xml:space="preserve">להגן </w:t>
      </w:r>
      <w:bookmarkStart w:id="10365" w:name="_ETM_Q46_574109"/>
      <w:bookmarkEnd w:id="10365"/>
      <w:r>
        <w:rPr>
          <w:rtl/>
        </w:rPr>
        <w:t xml:space="preserve">על </w:t>
      </w:r>
      <w:bookmarkStart w:id="10366" w:name="_ETM_Q46_574229"/>
      <w:bookmarkEnd w:id="10366"/>
      <w:r>
        <w:rPr>
          <w:rtl/>
        </w:rPr>
        <w:t xml:space="preserve">התוצרת </w:t>
      </w:r>
      <w:bookmarkStart w:id="10367" w:name="_ETM_Q46_574859"/>
      <w:bookmarkEnd w:id="10367"/>
      <w:r>
        <w:rPr>
          <w:rtl/>
        </w:rPr>
        <w:t>הישראלית</w:t>
      </w:r>
      <w:r>
        <w:rPr>
          <w:rFonts w:hint="cs"/>
          <w:rtl/>
        </w:rPr>
        <w:t>.</w:t>
      </w:r>
      <w:r>
        <w:rPr>
          <w:rtl/>
        </w:rPr>
        <w:t xml:space="preserve"> </w:t>
      </w:r>
      <w:bookmarkStart w:id="10368" w:name="_ETM_Q46_575369"/>
      <w:bookmarkEnd w:id="10368"/>
      <w:r>
        <w:rPr>
          <w:rtl/>
        </w:rPr>
        <w:t xml:space="preserve">אני </w:t>
      </w:r>
      <w:bookmarkStart w:id="10369" w:name="_ETM_Q46_575490"/>
      <w:bookmarkEnd w:id="10369"/>
      <w:r>
        <w:rPr>
          <w:rtl/>
        </w:rPr>
        <w:t xml:space="preserve">לא </w:t>
      </w:r>
      <w:bookmarkStart w:id="10370" w:name="_ETM_Q46_575549"/>
      <w:bookmarkEnd w:id="10370"/>
      <w:r>
        <w:rPr>
          <w:rtl/>
        </w:rPr>
        <w:t xml:space="preserve">מדבר </w:t>
      </w:r>
      <w:bookmarkStart w:id="10371" w:name="_ETM_Q46_575880"/>
      <w:bookmarkEnd w:id="10371"/>
      <w:r>
        <w:rPr>
          <w:rtl/>
        </w:rPr>
        <w:t xml:space="preserve">על </w:t>
      </w:r>
      <w:bookmarkStart w:id="10372" w:name="_ETM_Q46_575969"/>
      <w:bookmarkEnd w:id="10372"/>
      <w:r>
        <w:rPr>
          <w:rtl/>
        </w:rPr>
        <w:t xml:space="preserve">מצב </w:t>
      </w:r>
      <w:bookmarkStart w:id="10373" w:name="_ETM_Q46_576270"/>
      <w:bookmarkEnd w:id="10373"/>
      <w:r>
        <w:rPr>
          <w:rtl/>
        </w:rPr>
        <w:t xml:space="preserve">של </w:t>
      </w:r>
      <w:bookmarkStart w:id="10374" w:name="_ETM_Q46_576420"/>
      <w:bookmarkEnd w:id="10374"/>
      <w:r>
        <w:rPr>
          <w:rtl/>
        </w:rPr>
        <w:t>מלחמה</w:t>
      </w:r>
      <w:r>
        <w:rPr>
          <w:rFonts w:hint="cs"/>
          <w:rtl/>
        </w:rPr>
        <w:t>,</w:t>
      </w:r>
      <w:r>
        <w:rPr>
          <w:rtl/>
        </w:rPr>
        <w:t xml:space="preserve"> </w:t>
      </w:r>
      <w:bookmarkStart w:id="10375" w:name="_ETM_Q46_577640"/>
      <w:bookmarkEnd w:id="10375"/>
      <w:r>
        <w:rPr>
          <w:rtl/>
        </w:rPr>
        <w:t xml:space="preserve">על </w:t>
      </w:r>
      <w:bookmarkStart w:id="10376" w:name="_ETM_Q46_577789"/>
      <w:bookmarkEnd w:id="10376"/>
      <w:r>
        <w:rPr>
          <w:rtl/>
        </w:rPr>
        <w:t xml:space="preserve">מצב </w:t>
      </w:r>
      <w:bookmarkStart w:id="10377" w:name="_ETM_Q46_578149"/>
      <w:bookmarkEnd w:id="10377"/>
      <w:r>
        <w:rPr>
          <w:rtl/>
        </w:rPr>
        <w:t xml:space="preserve">של </w:t>
      </w:r>
      <w:bookmarkStart w:id="10378" w:name="_ETM_Q46_578719"/>
      <w:bookmarkEnd w:id="10378"/>
      <w:r>
        <w:rPr>
          <w:rtl/>
        </w:rPr>
        <w:t>מגפה</w:t>
      </w:r>
      <w:r w:rsidR="0007623E">
        <w:rPr>
          <w:rFonts w:hint="cs"/>
          <w:rtl/>
        </w:rPr>
        <w:t>,</w:t>
      </w:r>
      <w:r>
        <w:rPr>
          <w:rtl/>
        </w:rPr>
        <w:t xml:space="preserve"> </w:t>
      </w:r>
      <w:bookmarkStart w:id="10379" w:name="_ETM_Q46_579289"/>
      <w:bookmarkEnd w:id="10379"/>
      <w:r>
        <w:rPr>
          <w:rtl/>
        </w:rPr>
        <w:t xml:space="preserve">כמו </w:t>
      </w:r>
      <w:bookmarkStart w:id="10380" w:name="_ETM_Q46_579469"/>
      <w:bookmarkEnd w:id="10380"/>
      <w:r>
        <w:rPr>
          <w:rtl/>
        </w:rPr>
        <w:t>שהייתה</w:t>
      </w:r>
      <w:bookmarkStart w:id="10381" w:name="_ETM_Q46_580429"/>
      <w:bookmarkEnd w:id="10381"/>
      <w:r>
        <w:rPr>
          <w:rFonts w:hint="cs"/>
          <w:rtl/>
        </w:rPr>
        <w:t xml:space="preserve">, </w:t>
      </w:r>
      <w:r>
        <w:rPr>
          <w:rtl/>
        </w:rPr>
        <w:t xml:space="preserve">שאתה </w:t>
      </w:r>
      <w:bookmarkStart w:id="10382" w:name="_ETM_Q46_580729"/>
      <w:bookmarkEnd w:id="10382"/>
      <w:r>
        <w:rPr>
          <w:rtl/>
        </w:rPr>
        <w:t xml:space="preserve">פתאום </w:t>
      </w:r>
      <w:bookmarkStart w:id="10383" w:name="_ETM_Q46_581060"/>
      <w:bookmarkEnd w:id="10383"/>
      <w:r>
        <w:rPr>
          <w:rtl/>
        </w:rPr>
        <w:t xml:space="preserve">נשאר </w:t>
      </w:r>
      <w:bookmarkStart w:id="10384" w:name="_ETM_Q46_581329"/>
      <w:bookmarkEnd w:id="10384"/>
      <w:r>
        <w:rPr>
          <w:rtl/>
        </w:rPr>
        <w:t xml:space="preserve">בלי </w:t>
      </w:r>
      <w:bookmarkStart w:id="10385" w:name="_ETM_Q46_581479"/>
      <w:bookmarkEnd w:id="10385"/>
      <w:r>
        <w:rPr>
          <w:rtl/>
        </w:rPr>
        <w:t>כלום</w:t>
      </w:r>
      <w:r>
        <w:rPr>
          <w:rFonts w:hint="cs"/>
          <w:rtl/>
        </w:rPr>
        <w:t xml:space="preserve">, </w:t>
      </w:r>
      <w:bookmarkStart w:id="10386" w:name="_ETM_Q46_582350"/>
      <w:bookmarkEnd w:id="10386"/>
      <w:r>
        <w:rPr>
          <w:rtl/>
        </w:rPr>
        <w:t>כל</w:t>
      </w:r>
      <w:r>
        <w:rPr>
          <w:rFonts w:hint="cs"/>
          <w:rtl/>
        </w:rPr>
        <w:t xml:space="preserve"> אחד</w:t>
      </w:r>
      <w:bookmarkStart w:id="10387" w:name="_ETM_Q46_582680"/>
      <w:bookmarkEnd w:id="10387"/>
      <w:r>
        <w:rPr>
          <w:rtl/>
        </w:rPr>
        <w:t xml:space="preserve"> </w:t>
      </w:r>
      <w:bookmarkStart w:id="10388" w:name="_ETM_Q46_583130"/>
      <w:bookmarkEnd w:id="10388"/>
      <w:r>
        <w:rPr>
          <w:rtl/>
        </w:rPr>
        <w:t xml:space="preserve">מתכנס </w:t>
      </w:r>
      <w:bookmarkStart w:id="10389" w:name="_ETM_Q46_583700"/>
      <w:bookmarkEnd w:id="10389"/>
      <w:r>
        <w:rPr>
          <w:rtl/>
        </w:rPr>
        <w:t>ל</w:t>
      </w:r>
      <w:bookmarkStart w:id="10390" w:name="_ETM_Q46_584210"/>
      <w:bookmarkEnd w:id="10390"/>
      <w:r>
        <w:rPr>
          <w:rtl/>
        </w:rPr>
        <w:t xml:space="preserve">חקלאות </w:t>
      </w:r>
      <w:bookmarkStart w:id="10391" w:name="_ETM_Q46_584990"/>
      <w:bookmarkEnd w:id="10391"/>
      <w:r>
        <w:rPr>
          <w:rtl/>
        </w:rPr>
        <w:t xml:space="preserve">שלו </w:t>
      </w:r>
      <w:bookmarkStart w:id="10392" w:name="_ETM_Q46_585229"/>
      <w:bookmarkEnd w:id="10392"/>
      <w:r>
        <w:rPr>
          <w:rtl/>
        </w:rPr>
        <w:t xml:space="preserve">ולא </w:t>
      </w:r>
      <w:bookmarkStart w:id="10393" w:name="_ETM_Q46_585439"/>
      <w:bookmarkEnd w:id="10393"/>
      <w:r>
        <w:rPr>
          <w:rtl/>
        </w:rPr>
        <w:t xml:space="preserve">נותן </w:t>
      </w:r>
      <w:bookmarkStart w:id="10394" w:name="_ETM_Q46_585619"/>
      <w:bookmarkEnd w:id="10394"/>
      <w:r>
        <w:rPr>
          <w:rtl/>
        </w:rPr>
        <w:t>לך</w:t>
      </w:r>
      <w:r>
        <w:rPr>
          <w:rFonts w:hint="cs"/>
          <w:rtl/>
        </w:rPr>
        <w:t xml:space="preserve"> שום</w:t>
      </w:r>
      <w:bookmarkStart w:id="10395" w:name="_ETM_Q46_585740"/>
      <w:bookmarkEnd w:id="10395"/>
      <w:r>
        <w:rPr>
          <w:rFonts w:hint="cs"/>
          <w:rtl/>
        </w:rPr>
        <w:t xml:space="preserve"> דבר</w:t>
      </w:r>
      <w:bookmarkStart w:id="10396" w:name="_ETM_Q46_587110"/>
      <w:bookmarkEnd w:id="10396"/>
      <w:r>
        <w:rPr>
          <w:rFonts w:hint="cs"/>
          <w:rtl/>
        </w:rPr>
        <w:t xml:space="preserve">. </w:t>
      </w:r>
      <w:bookmarkStart w:id="10397" w:name="_ETM_Q46_584000"/>
      <w:bookmarkEnd w:id="10397"/>
      <w:r>
        <w:rPr>
          <w:rtl/>
        </w:rPr>
        <w:t xml:space="preserve">אז </w:t>
      </w:r>
      <w:bookmarkStart w:id="10398" w:name="_ETM_Q46_587290"/>
      <w:bookmarkEnd w:id="10398"/>
      <w:r>
        <w:rPr>
          <w:rtl/>
        </w:rPr>
        <w:t xml:space="preserve">אנחנו </w:t>
      </w:r>
      <w:bookmarkStart w:id="10399" w:name="_ETM_Q46_587529"/>
      <w:bookmarkEnd w:id="10399"/>
      <w:r>
        <w:rPr>
          <w:rtl/>
        </w:rPr>
        <w:t xml:space="preserve">צריכים </w:t>
      </w:r>
      <w:bookmarkStart w:id="10400" w:name="_ETM_Q46_587830"/>
      <w:bookmarkEnd w:id="10400"/>
      <w:r>
        <w:rPr>
          <w:rtl/>
        </w:rPr>
        <w:t xml:space="preserve">את </w:t>
      </w:r>
      <w:bookmarkStart w:id="10401" w:name="_ETM_Q46_587950"/>
      <w:bookmarkEnd w:id="10401"/>
      <w:r>
        <w:rPr>
          <w:rtl/>
        </w:rPr>
        <w:t>זה</w:t>
      </w:r>
      <w:r>
        <w:rPr>
          <w:rFonts w:hint="cs"/>
          <w:rtl/>
        </w:rPr>
        <w:t>,</w:t>
      </w:r>
      <w:r>
        <w:rPr>
          <w:rtl/>
        </w:rPr>
        <w:t xml:space="preserve"> </w:t>
      </w:r>
      <w:bookmarkStart w:id="10402" w:name="_ETM_Q46_588100"/>
      <w:bookmarkEnd w:id="10402"/>
      <w:r>
        <w:rPr>
          <w:rFonts w:hint="cs"/>
          <w:rtl/>
        </w:rPr>
        <w:t>ו</w:t>
      </w:r>
      <w:r>
        <w:rPr>
          <w:rtl/>
        </w:rPr>
        <w:t xml:space="preserve">צריכים </w:t>
      </w:r>
      <w:bookmarkStart w:id="10403" w:name="_ETM_Q46_588400"/>
      <w:bookmarkEnd w:id="10403"/>
      <w:r>
        <w:rPr>
          <w:rtl/>
        </w:rPr>
        <w:t xml:space="preserve">להגן </w:t>
      </w:r>
      <w:bookmarkStart w:id="10404" w:name="_ETM_Q46_588850"/>
      <w:bookmarkEnd w:id="10404"/>
      <w:r>
        <w:rPr>
          <w:rtl/>
        </w:rPr>
        <w:t xml:space="preserve">על </w:t>
      </w:r>
      <w:bookmarkStart w:id="10405" w:name="_ETM_Q46_588970"/>
      <w:bookmarkEnd w:id="10405"/>
      <w:r>
        <w:rPr>
          <w:rtl/>
        </w:rPr>
        <w:t xml:space="preserve">החקלאות </w:t>
      </w:r>
      <w:bookmarkStart w:id="10406" w:name="_ETM_Q46_589659"/>
      <w:bookmarkEnd w:id="10406"/>
      <w:r>
        <w:rPr>
          <w:rtl/>
        </w:rPr>
        <w:t>שלנו</w:t>
      </w:r>
      <w:r>
        <w:rPr>
          <w:rFonts w:hint="cs"/>
          <w:rtl/>
        </w:rPr>
        <w:t>.</w:t>
      </w:r>
      <w:r>
        <w:rPr>
          <w:rtl/>
        </w:rPr>
        <w:t xml:space="preserve"> </w:t>
      </w:r>
      <w:bookmarkStart w:id="10407" w:name="_ETM_Q46_590529"/>
      <w:bookmarkEnd w:id="10407"/>
      <w:r>
        <w:rPr>
          <w:rtl/>
        </w:rPr>
        <w:t xml:space="preserve">אם </w:t>
      </w:r>
      <w:bookmarkStart w:id="10408" w:name="_ETM_Q46_590799"/>
      <w:bookmarkEnd w:id="10408"/>
      <w:r>
        <w:rPr>
          <w:rtl/>
        </w:rPr>
        <w:t>צריך</w:t>
      </w:r>
      <w:r w:rsidR="0007623E">
        <w:rPr>
          <w:rFonts w:hint="cs"/>
          <w:rtl/>
        </w:rPr>
        <w:t>,</w:t>
      </w:r>
      <w:r>
        <w:rPr>
          <w:rtl/>
        </w:rPr>
        <w:t xml:space="preserve"> </w:t>
      </w:r>
      <w:bookmarkStart w:id="10409" w:name="_ETM_Q46_591010"/>
      <w:bookmarkEnd w:id="10409"/>
      <w:r>
        <w:rPr>
          <w:rtl/>
        </w:rPr>
        <w:t xml:space="preserve">לשים </w:t>
      </w:r>
      <w:bookmarkStart w:id="10410" w:name="_ETM_Q46_591279"/>
      <w:bookmarkEnd w:id="10410"/>
      <w:r>
        <w:rPr>
          <w:rtl/>
        </w:rPr>
        <w:t xml:space="preserve">כסף </w:t>
      </w:r>
      <w:bookmarkStart w:id="10411" w:name="_ETM_Q46_591640"/>
      <w:bookmarkEnd w:id="10411"/>
      <w:r>
        <w:rPr>
          <w:rtl/>
        </w:rPr>
        <w:t>ולשלם</w:t>
      </w:r>
      <w:r>
        <w:rPr>
          <w:rFonts w:hint="cs"/>
          <w:rtl/>
        </w:rPr>
        <w:t>,</w:t>
      </w:r>
      <w:r>
        <w:rPr>
          <w:rtl/>
        </w:rPr>
        <w:t xml:space="preserve"> </w:t>
      </w:r>
      <w:bookmarkStart w:id="10412" w:name="_ETM_Q46_592270"/>
      <w:bookmarkEnd w:id="10412"/>
      <w:r>
        <w:rPr>
          <w:rtl/>
        </w:rPr>
        <w:t>לעשות</w:t>
      </w:r>
      <w:r>
        <w:rPr>
          <w:rFonts w:hint="cs"/>
          <w:rtl/>
        </w:rPr>
        <w:t>.</w:t>
      </w:r>
      <w:r>
        <w:rPr>
          <w:rtl/>
        </w:rPr>
        <w:t xml:space="preserve"> </w:t>
      </w:r>
      <w:bookmarkStart w:id="10413" w:name="_ETM_Q46_593330"/>
      <w:bookmarkEnd w:id="10413"/>
      <w:r>
        <w:rPr>
          <w:rtl/>
        </w:rPr>
        <w:t xml:space="preserve">נכון </w:t>
      </w:r>
      <w:bookmarkStart w:id="10414" w:name="_ETM_Q46_593900"/>
      <w:bookmarkEnd w:id="10414"/>
      <w:r>
        <w:rPr>
          <w:rtl/>
        </w:rPr>
        <w:t xml:space="preserve">שאי </w:t>
      </w:r>
      <w:bookmarkStart w:id="10415" w:name="_ETM_Q46_594500"/>
      <w:bookmarkEnd w:id="10415"/>
      <w:r>
        <w:rPr>
          <w:rtl/>
        </w:rPr>
        <w:t xml:space="preserve">אפשר </w:t>
      </w:r>
      <w:bookmarkStart w:id="10416" w:name="_ETM_Q46_594710"/>
      <w:bookmarkEnd w:id="10416"/>
      <w:r>
        <w:rPr>
          <w:rtl/>
        </w:rPr>
        <w:t xml:space="preserve">לשלם </w:t>
      </w:r>
      <w:bookmarkStart w:id="10417" w:name="_ETM_Q46_595040"/>
      <w:bookmarkEnd w:id="10417"/>
      <w:r>
        <w:rPr>
          <w:rtl/>
        </w:rPr>
        <w:t xml:space="preserve">על </w:t>
      </w:r>
      <w:bookmarkStart w:id="10418" w:name="_ETM_Q46_595159"/>
      <w:bookmarkEnd w:id="10418"/>
      <w:r>
        <w:rPr>
          <w:rFonts w:hint="cs"/>
          <w:rtl/>
        </w:rPr>
        <w:t xml:space="preserve">קילו </w:t>
      </w:r>
      <w:bookmarkStart w:id="10419" w:name="_ETM_Q46_596089"/>
      <w:bookmarkEnd w:id="10419"/>
      <w:r>
        <w:rPr>
          <w:rtl/>
        </w:rPr>
        <w:t xml:space="preserve">80 </w:t>
      </w:r>
      <w:bookmarkStart w:id="10420" w:name="_ETM_Q46_596479"/>
      <w:bookmarkEnd w:id="10420"/>
      <w:r>
        <w:rPr>
          <w:rtl/>
        </w:rPr>
        <w:t xml:space="preserve">שקל </w:t>
      </w:r>
      <w:bookmarkStart w:id="10421" w:name="_ETM_Q46_596869"/>
      <w:bookmarkEnd w:id="10421"/>
      <w:r>
        <w:rPr>
          <w:rtl/>
        </w:rPr>
        <w:t xml:space="preserve">ו-70 </w:t>
      </w:r>
      <w:bookmarkStart w:id="10422" w:name="_ETM_Q46_597320"/>
      <w:bookmarkEnd w:id="10422"/>
      <w:r>
        <w:rPr>
          <w:rtl/>
        </w:rPr>
        <w:t>שקל</w:t>
      </w:r>
      <w:r>
        <w:rPr>
          <w:rFonts w:hint="cs"/>
          <w:rtl/>
        </w:rPr>
        <w:t xml:space="preserve"> ו-</w:t>
      </w:r>
      <w:bookmarkStart w:id="10423" w:name="_ETM_Q46_597740"/>
      <w:bookmarkEnd w:id="10423"/>
      <w:r>
        <w:rPr>
          <w:rtl/>
        </w:rPr>
        <w:t xml:space="preserve">50 </w:t>
      </w:r>
      <w:bookmarkStart w:id="10424" w:name="_ETM_Q46_598100"/>
      <w:bookmarkEnd w:id="10424"/>
      <w:r>
        <w:rPr>
          <w:rtl/>
        </w:rPr>
        <w:t>שקל</w:t>
      </w:r>
      <w:r>
        <w:rPr>
          <w:rFonts w:hint="cs"/>
          <w:rtl/>
        </w:rPr>
        <w:t>,</w:t>
      </w:r>
      <w:r>
        <w:rPr>
          <w:rtl/>
        </w:rPr>
        <w:t xml:space="preserve"> </w:t>
      </w:r>
      <w:bookmarkStart w:id="10425" w:name="_ETM_Q46_598460"/>
      <w:bookmarkEnd w:id="10425"/>
      <w:r>
        <w:rPr>
          <w:rtl/>
        </w:rPr>
        <w:t xml:space="preserve">צריך </w:t>
      </w:r>
      <w:bookmarkStart w:id="10426" w:name="_ETM_Q46_598670"/>
      <w:bookmarkEnd w:id="10426"/>
      <w:r>
        <w:rPr>
          <w:rtl/>
        </w:rPr>
        <w:t xml:space="preserve">למצוא </w:t>
      </w:r>
      <w:bookmarkStart w:id="10427" w:name="_ETM_Q46_599000"/>
      <w:bookmarkEnd w:id="10427"/>
      <w:r>
        <w:rPr>
          <w:rtl/>
        </w:rPr>
        <w:t xml:space="preserve">פתרון </w:t>
      </w:r>
      <w:bookmarkStart w:id="10428" w:name="_ETM_Q46_599390"/>
      <w:bookmarkEnd w:id="10428"/>
      <w:r>
        <w:rPr>
          <w:rtl/>
        </w:rPr>
        <w:t xml:space="preserve">לעניין </w:t>
      </w:r>
      <w:bookmarkStart w:id="10429" w:name="_ETM_Q46_599659"/>
      <w:bookmarkEnd w:id="10429"/>
      <w:r>
        <w:rPr>
          <w:rtl/>
        </w:rPr>
        <w:t>הזה</w:t>
      </w:r>
      <w:r>
        <w:rPr>
          <w:rFonts w:hint="cs"/>
          <w:rtl/>
        </w:rPr>
        <w:t>.</w:t>
      </w:r>
      <w:r>
        <w:rPr>
          <w:rtl/>
        </w:rPr>
        <w:t xml:space="preserve"> </w:t>
      </w:r>
      <w:bookmarkStart w:id="10430" w:name="_ETM_Q46_600380"/>
      <w:bookmarkEnd w:id="10430"/>
      <w:r>
        <w:rPr>
          <w:rtl/>
        </w:rPr>
        <w:t xml:space="preserve">אבל </w:t>
      </w:r>
      <w:bookmarkStart w:id="10431" w:name="_ETM_Q46_600589"/>
      <w:bookmarkEnd w:id="10431"/>
      <w:r>
        <w:rPr>
          <w:rtl/>
        </w:rPr>
        <w:t xml:space="preserve">הפתרון </w:t>
      </w:r>
      <w:bookmarkStart w:id="10432" w:name="_ETM_Q46_601009"/>
      <w:bookmarkEnd w:id="10432"/>
      <w:r>
        <w:rPr>
          <w:rFonts w:hint="cs"/>
          <w:rtl/>
        </w:rPr>
        <w:t>הוא</w:t>
      </w:r>
      <w:r>
        <w:rPr>
          <w:rtl/>
        </w:rPr>
        <w:t xml:space="preserve"> </w:t>
      </w:r>
      <w:bookmarkStart w:id="10433" w:name="_ETM_Q46_601130"/>
      <w:bookmarkEnd w:id="10433"/>
      <w:r>
        <w:rPr>
          <w:rtl/>
        </w:rPr>
        <w:t xml:space="preserve">לא </w:t>
      </w:r>
      <w:bookmarkStart w:id="10434" w:name="_ETM_Q46_601219"/>
      <w:bookmarkEnd w:id="10434"/>
      <w:r>
        <w:rPr>
          <w:rtl/>
        </w:rPr>
        <w:t xml:space="preserve">בהרס </w:t>
      </w:r>
      <w:bookmarkStart w:id="10435" w:name="_ETM_Q46_601579"/>
      <w:bookmarkEnd w:id="10435"/>
      <w:r>
        <w:rPr>
          <w:rtl/>
        </w:rPr>
        <w:t>החקלאות</w:t>
      </w:r>
      <w:r>
        <w:rPr>
          <w:rFonts w:hint="cs"/>
          <w:rtl/>
        </w:rPr>
        <w:t>,</w:t>
      </w:r>
      <w:r>
        <w:rPr>
          <w:rtl/>
        </w:rPr>
        <w:t xml:space="preserve"> </w:t>
      </w:r>
      <w:bookmarkStart w:id="10436" w:name="_ETM_Q46_602060"/>
      <w:bookmarkEnd w:id="10436"/>
      <w:r>
        <w:rPr>
          <w:rtl/>
        </w:rPr>
        <w:t xml:space="preserve">כי </w:t>
      </w:r>
      <w:bookmarkStart w:id="10437" w:name="_ETM_Q46_602240"/>
      <w:bookmarkEnd w:id="10437"/>
      <w:r>
        <w:rPr>
          <w:rtl/>
        </w:rPr>
        <w:t>בסוף</w:t>
      </w:r>
      <w:r>
        <w:rPr>
          <w:rFonts w:hint="cs"/>
          <w:rtl/>
        </w:rPr>
        <w:t xml:space="preserve"> המשווק </w:t>
      </w:r>
      <w:bookmarkStart w:id="10438" w:name="_ETM_Q46_603319"/>
      <w:bookmarkStart w:id="10439" w:name="_ETM_Q46_604339"/>
      <w:bookmarkEnd w:id="10438"/>
      <w:bookmarkEnd w:id="10439"/>
      <w:r>
        <w:rPr>
          <w:rtl/>
        </w:rPr>
        <w:t xml:space="preserve">יקבע </w:t>
      </w:r>
      <w:bookmarkStart w:id="10440" w:name="_ETM_Q46_604670"/>
      <w:bookmarkEnd w:id="10440"/>
      <w:r>
        <w:rPr>
          <w:rtl/>
        </w:rPr>
        <w:t xml:space="preserve">את </w:t>
      </w:r>
      <w:bookmarkStart w:id="10441" w:name="_ETM_Q46_604759"/>
      <w:bookmarkEnd w:id="10441"/>
      <w:r>
        <w:rPr>
          <w:rtl/>
        </w:rPr>
        <w:t>המחיר</w:t>
      </w:r>
      <w:r>
        <w:rPr>
          <w:rFonts w:hint="cs"/>
          <w:rtl/>
        </w:rPr>
        <w:t>.</w:t>
      </w:r>
      <w:r>
        <w:rPr>
          <w:rtl/>
        </w:rPr>
        <w:t xml:space="preserve"> </w:t>
      </w:r>
      <w:bookmarkStart w:id="10442" w:name="_ETM_Q46_606219"/>
      <w:bookmarkEnd w:id="10442"/>
      <w:r>
        <w:rPr>
          <w:rtl/>
        </w:rPr>
        <w:t xml:space="preserve">אם </w:t>
      </w:r>
      <w:bookmarkStart w:id="10443" w:name="_ETM_Q46_606520"/>
      <w:bookmarkEnd w:id="10443"/>
      <w:r>
        <w:rPr>
          <w:rtl/>
        </w:rPr>
        <w:t xml:space="preserve">אתה </w:t>
      </w:r>
      <w:bookmarkStart w:id="10444" w:name="_ETM_Q46_606729"/>
      <w:bookmarkEnd w:id="10444"/>
      <w:r>
        <w:rPr>
          <w:rtl/>
        </w:rPr>
        <w:t xml:space="preserve">נותן </w:t>
      </w:r>
      <w:bookmarkStart w:id="10445" w:name="_ETM_Q46_607119"/>
      <w:bookmarkEnd w:id="10445"/>
      <w:r>
        <w:rPr>
          <w:rtl/>
        </w:rPr>
        <w:t>בהתחלה</w:t>
      </w:r>
      <w:r>
        <w:rPr>
          <w:rFonts w:hint="cs"/>
          <w:rtl/>
        </w:rPr>
        <w:t>,</w:t>
      </w:r>
      <w:r>
        <w:rPr>
          <w:rtl/>
        </w:rPr>
        <w:t xml:space="preserve"> </w:t>
      </w:r>
      <w:bookmarkStart w:id="10446" w:name="_ETM_Q46_607689"/>
      <w:bookmarkEnd w:id="10446"/>
      <w:r>
        <w:rPr>
          <w:rtl/>
        </w:rPr>
        <w:t xml:space="preserve">המשווק </w:t>
      </w:r>
      <w:bookmarkStart w:id="10447" w:name="_ETM_Q46_608230"/>
      <w:bookmarkEnd w:id="10447"/>
      <w:r>
        <w:rPr>
          <w:rtl/>
        </w:rPr>
        <w:t xml:space="preserve">יוריד </w:t>
      </w:r>
      <w:bookmarkStart w:id="10448" w:name="_ETM_Q46_608500"/>
      <w:bookmarkEnd w:id="10448"/>
      <w:r>
        <w:rPr>
          <w:rtl/>
        </w:rPr>
        <w:t xml:space="preserve">את </w:t>
      </w:r>
      <w:bookmarkStart w:id="10449" w:name="_ETM_Q46_608560"/>
      <w:bookmarkEnd w:id="10449"/>
      <w:r>
        <w:rPr>
          <w:rtl/>
        </w:rPr>
        <w:t>המחיר</w:t>
      </w:r>
      <w:r>
        <w:rPr>
          <w:rFonts w:hint="cs"/>
          <w:rtl/>
        </w:rPr>
        <w:t>.</w:t>
      </w:r>
      <w:r>
        <w:rPr>
          <w:rtl/>
        </w:rPr>
        <w:t xml:space="preserve"> </w:t>
      </w:r>
      <w:bookmarkStart w:id="10450" w:name="_ETM_Q46_609310"/>
      <w:bookmarkEnd w:id="10450"/>
      <w:r>
        <w:rPr>
          <w:rtl/>
        </w:rPr>
        <w:t xml:space="preserve">הוא </w:t>
      </w:r>
      <w:bookmarkStart w:id="10451" w:name="_ETM_Q46_609459"/>
      <w:bookmarkEnd w:id="10451"/>
      <w:r>
        <w:rPr>
          <w:rtl/>
        </w:rPr>
        <w:t>יבי</w:t>
      </w:r>
      <w:r>
        <w:rPr>
          <w:rFonts w:hint="cs"/>
          <w:rtl/>
        </w:rPr>
        <w:t>א</w:t>
      </w:r>
      <w:r>
        <w:rPr>
          <w:rtl/>
        </w:rPr>
        <w:t xml:space="preserve"> </w:t>
      </w:r>
      <w:bookmarkStart w:id="10452" w:name="_ETM_Q46_609849"/>
      <w:bookmarkEnd w:id="10452"/>
      <w:r>
        <w:rPr>
          <w:rtl/>
        </w:rPr>
        <w:t>מחו"ל</w:t>
      </w:r>
      <w:r>
        <w:rPr>
          <w:rFonts w:hint="cs"/>
          <w:rtl/>
        </w:rPr>
        <w:t>,</w:t>
      </w:r>
      <w:r>
        <w:rPr>
          <w:rtl/>
        </w:rPr>
        <w:t xml:space="preserve"> </w:t>
      </w:r>
      <w:bookmarkStart w:id="10453" w:name="_ETM_Q46_610390"/>
      <w:bookmarkEnd w:id="10453"/>
      <w:r>
        <w:rPr>
          <w:rtl/>
        </w:rPr>
        <w:t xml:space="preserve">יוריד </w:t>
      </w:r>
      <w:bookmarkStart w:id="10454" w:name="_ETM_Q46_610690"/>
      <w:bookmarkEnd w:id="10454"/>
      <w:r>
        <w:rPr>
          <w:rtl/>
        </w:rPr>
        <w:t xml:space="preserve">את </w:t>
      </w:r>
      <w:bookmarkStart w:id="10455" w:name="_ETM_Q46_610750"/>
      <w:bookmarkEnd w:id="10455"/>
      <w:r>
        <w:rPr>
          <w:rtl/>
        </w:rPr>
        <w:t xml:space="preserve">המחיר </w:t>
      </w:r>
      <w:bookmarkStart w:id="10456" w:name="_ETM_Q46_611080"/>
      <w:bookmarkEnd w:id="10456"/>
      <w:r>
        <w:rPr>
          <w:rtl/>
        </w:rPr>
        <w:t>בארץ</w:t>
      </w:r>
      <w:r>
        <w:rPr>
          <w:rFonts w:hint="cs"/>
          <w:rtl/>
        </w:rPr>
        <w:t>,</w:t>
      </w:r>
      <w:r>
        <w:rPr>
          <w:rtl/>
        </w:rPr>
        <w:t xml:space="preserve"> </w:t>
      </w:r>
      <w:bookmarkStart w:id="10457" w:name="_ETM_Q46_611440"/>
      <w:bookmarkEnd w:id="10457"/>
      <w:r>
        <w:rPr>
          <w:rtl/>
        </w:rPr>
        <w:t xml:space="preserve">אבל </w:t>
      </w:r>
      <w:bookmarkStart w:id="10458" w:name="_ETM_Q46_611620"/>
      <w:bookmarkEnd w:id="10458"/>
      <w:r>
        <w:rPr>
          <w:rtl/>
        </w:rPr>
        <w:t xml:space="preserve">ברגע </w:t>
      </w:r>
      <w:bookmarkStart w:id="10459" w:name="_ETM_Q46_612519"/>
      <w:bookmarkEnd w:id="10459"/>
      <w:r>
        <w:rPr>
          <w:rtl/>
        </w:rPr>
        <w:t xml:space="preserve">שהוא </w:t>
      </w:r>
      <w:bookmarkStart w:id="10460" w:name="_ETM_Q46_612819"/>
      <w:bookmarkEnd w:id="10460"/>
      <w:r>
        <w:rPr>
          <w:rtl/>
        </w:rPr>
        <w:t xml:space="preserve">הורס </w:t>
      </w:r>
      <w:bookmarkStart w:id="10461" w:name="_ETM_Q46_613090"/>
      <w:bookmarkEnd w:id="10461"/>
      <w:r>
        <w:rPr>
          <w:rtl/>
        </w:rPr>
        <w:t xml:space="preserve">את </w:t>
      </w:r>
      <w:bookmarkStart w:id="10462" w:name="_ETM_Q46_613180"/>
      <w:bookmarkEnd w:id="10462"/>
      <w:r>
        <w:rPr>
          <w:rtl/>
        </w:rPr>
        <w:t xml:space="preserve">החקלאות </w:t>
      </w:r>
      <w:bookmarkStart w:id="10463" w:name="_ETM_Q46_613629"/>
      <w:bookmarkEnd w:id="10463"/>
      <w:r>
        <w:rPr>
          <w:rtl/>
        </w:rPr>
        <w:t xml:space="preserve">ולא </w:t>
      </w:r>
      <w:bookmarkStart w:id="10464" w:name="_ETM_Q46_613840"/>
      <w:bookmarkEnd w:id="10464"/>
      <w:r>
        <w:rPr>
          <w:rtl/>
        </w:rPr>
        <w:t xml:space="preserve">מגדלים </w:t>
      </w:r>
      <w:bookmarkStart w:id="10465" w:name="_ETM_Q46_614260"/>
      <w:bookmarkEnd w:id="10465"/>
      <w:r>
        <w:rPr>
          <w:rtl/>
        </w:rPr>
        <w:t>בישראל</w:t>
      </w:r>
      <w:r>
        <w:rPr>
          <w:rFonts w:hint="cs"/>
          <w:rtl/>
        </w:rPr>
        <w:t>,</w:t>
      </w:r>
      <w:r>
        <w:rPr>
          <w:rtl/>
        </w:rPr>
        <w:t xml:space="preserve"> </w:t>
      </w:r>
      <w:bookmarkStart w:id="10466" w:name="_ETM_Q46_614860"/>
      <w:bookmarkEnd w:id="10466"/>
      <w:r>
        <w:rPr>
          <w:rtl/>
        </w:rPr>
        <w:t xml:space="preserve">הוא </w:t>
      </w:r>
      <w:bookmarkStart w:id="10467" w:name="_ETM_Q46_614950"/>
      <w:bookmarkEnd w:id="10467"/>
      <w:r>
        <w:rPr>
          <w:rtl/>
        </w:rPr>
        <w:t xml:space="preserve">כבר </w:t>
      </w:r>
      <w:bookmarkStart w:id="10468" w:name="_ETM_Q46_615129"/>
      <w:bookmarkEnd w:id="10468"/>
      <w:r>
        <w:rPr>
          <w:rtl/>
        </w:rPr>
        <w:t xml:space="preserve">קובע </w:t>
      </w:r>
      <w:bookmarkStart w:id="10469" w:name="_ETM_Q46_615400"/>
      <w:bookmarkEnd w:id="10469"/>
      <w:r>
        <w:rPr>
          <w:rFonts w:hint="cs"/>
          <w:rtl/>
        </w:rPr>
        <w:t>את המחיר לבד.</w:t>
      </w:r>
    </w:p>
    <w:p w:rsidR="0015261C" w:rsidRDefault="0015261C" w:rsidP="005F2D28">
      <w:pPr>
        <w:rPr>
          <w:rtl/>
        </w:rPr>
      </w:pPr>
    </w:p>
    <w:p w:rsidR="0015261C" w:rsidRDefault="0015261C" w:rsidP="005F2D28">
      <w:pPr>
        <w:pStyle w:val="af6"/>
        <w:rPr>
          <w:rtl/>
        </w:rPr>
      </w:pPr>
      <w:bookmarkStart w:id="10470" w:name="ET_yor_6032_29"/>
      <w:r w:rsidRPr="006F6C92">
        <w:rPr>
          <w:rStyle w:val="TagStyle"/>
          <w:rtl/>
        </w:rPr>
        <w:t xml:space="preserve"> &lt;&lt; יור &gt;&gt;</w:t>
      </w:r>
      <w:r w:rsidRPr="00560753">
        <w:rPr>
          <w:rStyle w:val="TagStyle"/>
          <w:rtl/>
        </w:rPr>
        <w:t xml:space="preserve"> </w:t>
      </w:r>
      <w:r>
        <w:rPr>
          <w:rtl/>
        </w:rPr>
        <w:t>היו"ר מנסור עבאס:</w:t>
      </w:r>
      <w:r w:rsidRPr="00560753">
        <w:rPr>
          <w:rStyle w:val="TagStyle"/>
          <w:rtl/>
        </w:rPr>
        <w:t xml:space="preserve"> </w:t>
      </w:r>
      <w:r w:rsidRPr="006F6C92">
        <w:rPr>
          <w:rStyle w:val="TagStyle"/>
          <w:rtl/>
        </w:rPr>
        <w:t>&lt;&lt; יור &gt;&gt;</w:t>
      </w:r>
      <w:r>
        <w:rPr>
          <w:rtl/>
        </w:rPr>
        <w:t xml:space="preserve">  </w:t>
      </w:r>
      <w:bookmarkEnd w:id="10470"/>
    </w:p>
    <w:p w:rsidR="0015261C" w:rsidRDefault="0015261C" w:rsidP="00713CAF">
      <w:pPr>
        <w:rPr>
          <w:rtl/>
          <w:lang w:eastAsia="he-IL"/>
        </w:rPr>
      </w:pPr>
    </w:p>
    <w:p w:rsidR="0015261C" w:rsidRDefault="0015261C" w:rsidP="005F2D28">
      <w:pPr>
        <w:rPr>
          <w:rtl/>
          <w:lang w:eastAsia="he-IL"/>
        </w:rPr>
      </w:pPr>
      <w:bookmarkStart w:id="10471" w:name="_ETM_Q46_614000"/>
      <w:bookmarkEnd w:id="10471"/>
      <w:r>
        <w:rPr>
          <w:rFonts w:hint="cs"/>
          <w:rtl/>
          <w:lang w:eastAsia="he-IL"/>
        </w:rPr>
        <w:t xml:space="preserve">נכון. </w:t>
      </w:r>
    </w:p>
    <w:p w:rsidR="0015261C" w:rsidRDefault="0015261C" w:rsidP="005F2D28">
      <w:pPr>
        <w:rPr>
          <w:rtl/>
          <w:lang w:eastAsia="he-IL"/>
        </w:rPr>
      </w:pPr>
      <w:bookmarkStart w:id="10472" w:name="_ETM_Q46_615000"/>
      <w:bookmarkEnd w:id="10472"/>
    </w:p>
    <w:p w:rsidR="0015261C" w:rsidRDefault="0015261C" w:rsidP="005F2D28">
      <w:pPr>
        <w:pStyle w:val="-"/>
        <w:rPr>
          <w:rtl/>
        </w:rPr>
      </w:pPr>
      <w:bookmarkStart w:id="10473" w:name="ET_speakercontinue_5159_30"/>
      <w:r w:rsidRPr="006F6C92">
        <w:rPr>
          <w:rStyle w:val="TagStyle"/>
          <w:rtl/>
        </w:rPr>
        <w:t xml:space="preserve"> &lt;&lt; דובר_המשך &gt;&gt;</w:t>
      </w:r>
      <w:r w:rsidRPr="00560753">
        <w:rPr>
          <w:rStyle w:val="TagStyle"/>
          <w:rtl/>
        </w:rPr>
        <w:t xml:space="preserve"> </w:t>
      </w:r>
      <w:r>
        <w:rPr>
          <w:rtl/>
        </w:rPr>
        <w:t>דוד ביטן (הליכוד):</w:t>
      </w:r>
      <w:r w:rsidRPr="00560753">
        <w:rPr>
          <w:rStyle w:val="TagStyle"/>
          <w:rtl/>
        </w:rPr>
        <w:t xml:space="preserve"> </w:t>
      </w:r>
      <w:r w:rsidRPr="006F6C92">
        <w:rPr>
          <w:rStyle w:val="TagStyle"/>
          <w:rtl/>
        </w:rPr>
        <w:t>&lt;&lt; דובר_המשך &gt;&gt;</w:t>
      </w:r>
      <w:r>
        <w:rPr>
          <w:rtl/>
        </w:rPr>
        <w:t xml:space="preserve">  </w:t>
      </w:r>
      <w:bookmarkEnd w:id="10473"/>
    </w:p>
    <w:p w:rsidR="0015261C" w:rsidRDefault="0015261C" w:rsidP="00713CAF">
      <w:pPr>
        <w:rPr>
          <w:rtl/>
          <w:lang w:eastAsia="he-IL"/>
        </w:rPr>
      </w:pPr>
    </w:p>
    <w:p w:rsidR="0015261C" w:rsidRDefault="0015261C" w:rsidP="0007623E">
      <w:pPr>
        <w:rPr>
          <w:rtl/>
        </w:rPr>
      </w:pPr>
      <w:bookmarkStart w:id="10474" w:name="_ETM_Q46_616000"/>
      <w:bookmarkStart w:id="10475" w:name="_ETM_Q46_615519"/>
      <w:bookmarkStart w:id="10476" w:name="_ETM_Q46_615790"/>
      <w:bookmarkStart w:id="10477" w:name="_ETM_Q46_617120"/>
      <w:bookmarkEnd w:id="10474"/>
      <w:bookmarkEnd w:id="10475"/>
      <w:bookmarkEnd w:id="10476"/>
      <w:bookmarkEnd w:id="10477"/>
      <w:r>
        <w:rPr>
          <w:rtl/>
        </w:rPr>
        <w:t xml:space="preserve">על </w:t>
      </w:r>
      <w:bookmarkStart w:id="10478" w:name="_ETM_Q46_617240"/>
      <w:bookmarkEnd w:id="10478"/>
      <w:r>
        <w:rPr>
          <w:rtl/>
        </w:rPr>
        <w:t xml:space="preserve">פי </w:t>
      </w:r>
      <w:bookmarkStart w:id="10479" w:name="_ETM_Q46_617450"/>
      <w:bookmarkEnd w:id="10479"/>
      <w:r>
        <w:rPr>
          <w:rtl/>
        </w:rPr>
        <w:t xml:space="preserve">מה </w:t>
      </w:r>
      <w:bookmarkStart w:id="10480" w:name="_ETM_Q46_617600"/>
      <w:bookmarkEnd w:id="10480"/>
      <w:r>
        <w:rPr>
          <w:rtl/>
        </w:rPr>
        <w:t xml:space="preserve">שהוא </w:t>
      </w:r>
      <w:bookmarkStart w:id="10481" w:name="_ETM_Q46_617750"/>
      <w:bookmarkEnd w:id="10481"/>
      <w:r>
        <w:rPr>
          <w:rFonts w:hint="cs"/>
          <w:rtl/>
        </w:rPr>
        <w:t>מביא. הוא ה</w:t>
      </w:r>
      <w:bookmarkStart w:id="10482" w:name="_ETM_Q46_618560"/>
      <w:bookmarkStart w:id="10483" w:name="_ETM_Q46_618680"/>
      <w:bookmarkStart w:id="10484" w:name="_ETM_Q46_618769"/>
      <w:bookmarkEnd w:id="10482"/>
      <w:bookmarkEnd w:id="10483"/>
      <w:bookmarkEnd w:id="10484"/>
      <w:r>
        <w:rPr>
          <w:rtl/>
        </w:rPr>
        <w:t>משווק</w:t>
      </w:r>
      <w:r>
        <w:rPr>
          <w:rFonts w:hint="cs"/>
          <w:rtl/>
        </w:rPr>
        <w:t xml:space="preserve">. </w:t>
      </w:r>
      <w:bookmarkStart w:id="10485" w:name="_ETM_Q46_617000"/>
      <w:bookmarkEnd w:id="10485"/>
      <w:r>
        <w:rPr>
          <w:rFonts w:hint="cs"/>
          <w:rtl/>
        </w:rPr>
        <w:t xml:space="preserve">בשביל זה </w:t>
      </w:r>
      <w:bookmarkStart w:id="10486" w:name="_ETM_Q46_619249"/>
      <w:bookmarkStart w:id="10487" w:name="_ETM_Q46_620200"/>
      <w:bookmarkStart w:id="10488" w:name="_ETM_Q46_620530"/>
      <w:bookmarkEnd w:id="10486"/>
      <w:bookmarkEnd w:id="10487"/>
      <w:bookmarkEnd w:id="10488"/>
      <w:r>
        <w:rPr>
          <w:rtl/>
        </w:rPr>
        <w:t xml:space="preserve">התנגדתי </w:t>
      </w:r>
      <w:bookmarkStart w:id="10489" w:name="_ETM_Q46_621040"/>
      <w:bookmarkEnd w:id="10489"/>
      <w:r>
        <w:rPr>
          <w:rtl/>
        </w:rPr>
        <w:t xml:space="preserve">לרפורמה </w:t>
      </w:r>
      <w:bookmarkStart w:id="10490" w:name="_ETM_Q46_621519"/>
      <w:bookmarkEnd w:id="10490"/>
      <w:r>
        <w:rPr>
          <w:rtl/>
        </w:rPr>
        <w:t>בביצים</w:t>
      </w:r>
      <w:r>
        <w:rPr>
          <w:rFonts w:hint="cs"/>
          <w:rtl/>
        </w:rPr>
        <w:t>.</w:t>
      </w:r>
      <w:r>
        <w:rPr>
          <w:rtl/>
        </w:rPr>
        <w:t xml:space="preserve"> </w:t>
      </w:r>
      <w:bookmarkStart w:id="10491" w:name="_ETM_Q46_622690"/>
      <w:bookmarkEnd w:id="10491"/>
      <w:r>
        <w:rPr>
          <w:rFonts w:hint="cs"/>
          <w:rtl/>
        </w:rPr>
        <w:t xml:space="preserve">כי מה היו עושים? </w:t>
      </w:r>
      <w:bookmarkStart w:id="10492" w:name="_ETM_Q46_623019"/>
      <w:bookmarkStart w:id="10493" w:name="_ETM_Q46_623410"/>
      <w:bookmarkEnd w:id="10492"/>
      <w:bookmarkEnd w:id="10493"/>
      <w:r>
        <w:rPr>
          <w:rtl/>
        </w:rPr>
        <w:t xml:space="preserve">יש </w:t>
      </w:r>
      <w:bookmarkStart w:id="10494" w:name="_ETM_Q46_623530"/>
      <w:bookmarkEnd w:id="10494"/>
      <w:r w:rsidR="0007623E">
        <w:rPr>
          <w:rFonts w:hint="cs"/>
          <w:rtl/>
        </w:rPr>
        <w:t>כמה</w:t>
      </w:r>
      <w:r>
        <w:rPr>
          <w:rtl/>
        </w:rPr>
        <w:t xml:space="preserve"> </w:t>
      </w:r>
      <w:bookmarkStart w:id="10495" w:name="_ETM_Q46_623890"/>
      <w:bookmarkEnd w:id="10495"/>
      <w:r>
        <w:rPr>
          <w:rtl/>
        </w:rPr>
        <w:t xml:space="preserve">משווקים </w:t>
      </w:r>
      <w:bookmarkStart w:id="10496" w:name="_ETM_Q46_624340"/>
      <w:bookmarkStart w:id="10497" w:name="_ETM_Q46_624489"/>
      <w:bookmarkEnd w:id="10496"/>
      <w:bookmarkEnd w:id="10497"/>
      <w:r>
        <w:rPr>
          <w:rtl/>
        </w:rPr>
        <w:t>חזקים</w:t>
      </w:r>
      <w:r w:rsidRPr="00467ECF">
        <w:rPr>
          <w:rtl/>
        </w:rPr>
        <w:t xml:space="preserve"> </w:t>
      </w:r>
      <w:r>
        <w:rPr>
          <w:rtl/>
        </w:rPr>
        <w:t>מאוד</w:t>
      </w:r>
      <w:r>
        <w:rPr>
          <w:rFonts w:hint="cs"/>
          <w:rtl/>
        </w:rPr>
        <w:t>.</w:t>
      </w:r>
      <w:r>
        <w:rPr>
          <w:rtl/>
        </w:rPr>
        <w:t xml:space="preserve"> </w:t>
      </w:r>
      <w:bookmarkStart w:id="10498" w:name="_ETM_Q46_624940"/>
      <w:bookmarkEnd w:id="10498"/>
      <w:r w:rsidR="0007623E">
        <w:rPr>
          <w:rFonts w:hint="cs"/>
          <w:rtl/>
        </w:rPr>
        <w:t xml:space="preserve">הם </w:t>
      </w:r>
      <w:r>
        <w:rPr>
          <w:rtl/>
        </w:rPr>
        <w:t xml:space="preserve">יביאו </w:t>
      </w:r>
      <w:bookmarkStart w:id="10499" w:name="_ETM_Q46_625330"/>
      <w:bookmarkEnd w:id="10499"/>
      <w:r>
        <w:rPr>
          <w:rtl/>
        </w:rPr>
        <w:t>ביצים</w:t>
      </w:r>
      <w:r>
        <w:rPr>
          <w:rFonts w:hint="cs"/>
          <w:rtl/>
        </w:rPr>
        <w:t>,</w:t>
      </w:r>
      <w:r>
        <w:rPr>
          <w:rtl/>
        </w:rPr>
        <w:t xml:space="preserve"> </w:t>
      </w:r>
      <w:bookmarkStart w:id="10500" w:name="_ETM_Q46_627060"/>
      <w:bookmarkEnd w:id="10500"/>
      <w:r>
        <w:rPr>
          <w:rtl/>
        </w:rPr>
        <w:t xml:space="preserve">יהרסו </w:t>
      </w:r>
      <w:bookmarkStart w:id="10501" w:name="_ETM_Q46_627540"/>
      <w:bookmarkEnd w:id="10501"/>
      <w:r>
        <w:rPr>
          <w:rtl/>
        </w:rPr>
        <w:t xml:space="preserve">את </w:t>
      </w:r>
      <w:bookmarkStart w:id="10502" w:name="_ETM_Q46_628049"/>
      <w:bookmarkEnd w:id="10502"/>
      <w:r>
        <w:rPr>
          <w:rFonts w:hint="cs"/>
          <w:rtl/>
        </w:rPr>
        <w:t xml:space="preserve">כל </w:t>
      </w:r>
      <w:r>
        <w:rPr>
          <w:rtl/>
        </w:rPr>
        <w:t xml:space="preserve">מגדלי </w:t>
      </w:r>
      <w:bookmarkStart w:id="10503" w:name="_ETM_Q46_628379"/>
      <w:bookmarkEnd w:id="10503"/>
      <w:r>
        <w:rPr>
          <w:rtl/>
        </w:rPr>
        <w:t xml:space="preserve">הביצים </w:t>
      </w:r>
      <w:bookmarkStart w:id="10504" w:name="_ETM_Q46_628769"/>
      <w:bookmarkEnd w:id="10504"/>
      <w:r>
        <w:rPr>
          <w:rtl/>
        </w:rPr>
        <w:t xml:space="preserve">בארץ </w:t>
      </w:r>
      <w:bookmarkStart w:id="10505" w:name="_ETM_Q46_629279"/>
      <w:bookmarkEnd w:id="10505"/>
      <w:r>
        <w:rPr>
          <w:rtl/>
        </w:rPr>
        <w:t xml:space="preserve">ואחר </w:t>
      </w:r>
      <w:bookmarkStart w:id="10506" w:name="_ETM_Q46_629609"/>
      <w:bookmarkEnd w:id="10506"/>
      <w:r>
        <w:rPr>
          <w:rtl/>
        </w:rPr>
        <w:t xml:space="preserve">כך </w:t>
      </w:r>
      <w:bookmarkStart w:id="10507" w:name="_ETM_Q46_629760"/>
      <w:bookmarkEnd w:id="10507"/>
      <w:r>
        <w:rPr>
          <w:rtl/>
        </w:rPr>
        <w:t xml:space="preserve">הוא </w:t>
      </w:r>
      <w:bookmarkStart w:id="10508" w:name="_ETM_Q46_629819"/>
      <w:bookmarkEnd w:id="10508"/>
      <w:r>
        <w:rPr>
          <w:rtl/>
        </w:rPr>
        <w:t xml:space="preserve">יקבע </w:t>
      </w:r>
      <w:bookmarkStart w:id="10509" w:name="_ETM_Q46_630029"/>
      <w:bookmarkEnd w:id="10509"/>
      <w:r>
        <w:rPr>
          <w:rtl/>
        </w:rPr>
        <w:t xml:space="preserve">את </w:t>
      </w:r>
      <w:bookmarkStart w:id="10510" w:name="_ETM_Q46_630090"/>
      <w:bookmarkEnd w:id="10510"/>
      <w:r>
        <w:rPr>
          <w:rtl/>
        </w:rPr>
        <w:t xml:space="preserve">המחיר </w:t>
      </w:r>
      <w:bookmarkStart w:id="10511" w:name="_ETM_Q46_630359"/>
      <w:bookmarkEnd w:id="10511"/>
      <w:r>
        <w:rPr>
          <w:rtl/>
        </w:rPr>
        <w:t xml:space="preserve">של </w:t>
      </w:r>
      <w:bookmarkStart w:id="10512" w:name="_ETM_Q46_630540"/>
      <w:bookmarkEnd w:id="10512"/>
      <w:r>
        <w:rPr>
          <w:rFonts w:hint="cs"/>
          <w:rtl/>
        </w:rPr>
        <w:t xml:space="preserve">הביצה, </w:t>
      </w:r>
      <w:bookmarkStart w:id="10513" w:name="_ETM_Q46_630900"/>
      <w:bookmarkEnd w:id="10513"/>
      <w:r>
        <w:rPr>
          <w:rtl/>
        </w:rPr>
        <w:t xml:space="preserve">כי </w:t>
      </w:r>
      <w:bookmarkStart w:id="10514" w:name="_ETM_Q46_631049"/>
      <w:bookmarkEnd w:id="10514"/>
      <w:r>
        <w:rPr>
          <w:rtl/>
        </w:rPr>
        <w:t xml:space="preserve">הוא </w:t>
      </w:r>
      <w:bookmarkStart w:id="10515" w:name="_ETM_Q46_631139"/>
      <w:bookmarkEnd w:id="10515"/>
      <w:r>
        <w:rPr>
          <w:rtl/>
        </w:rPr>
        <w:t xml:space="preserve">היחיד </w:t>
      </w:r>
      <w:bookmarkStart w:id="10516" w:name="_ETM_Q46_631499"/>
      <w:bookmarkEnd w:id="10516"/>
      <w:r>
        <w:rPr>
          <w:rtl/>
        </w:rPr>
        <w:t>שמייבא</w:t>
      </w:r>
      <w:r>
        <w:rPr>
          <w:rFonts w:hint="cs"/>
          <w:rtl/>
        </w:rPr>
        <w:t>. אתה מבין?</w:t>
      </w:r>
      <w:r>
        <w:rPr>
          <w:rFonts w:hint="cs"/>
        </w:rPr>
        <w:t xml:space="preserve"> </w:t>
      </w:r>
      <w:bookmarkStart w:id="10517" w:name="_ETM_Q46_632519"/>
      <w:bookmarkStart w:id="10518" w:name="_ETM_Q46_632849"/>
      <w:bookmarkEnd w:id="10517"/>
      <w:bookmarkEnd w:id="10518"/>
      <w:r>
        <w:rPr>
          <w:rtl/>
        </w:rPr>
        <w:t xml:space="preserve">אז </w:t>
      </w:r>
      <w:bookmarkStart w:id="10519" w:name="_ETM_Q46_632939"/>
      <w:bookmarkEnd w:id="10519"/>
      <w:r>
        <w:rPr>
          <w:rtl/>
        </w:rPr>
        <w:t xml:space="preserve">מה </w:t>
      </w:r>
      <w:bookmarkStart w:id="10520" w:name="_ETM_Q46_633090"/>
      <w:bookmarkEnd w:id="10520"/>
      <w:r>
        <w:rPr>
          <w:rtl/>
        </w:rPr>
        <w:t xml:space="preserve">עשינו </w:t>
      </w:r>
      <w:bookmarkStart w:id="10521" w:name="_ETM_Q46_633419"/>
      <w:bookmarkEnd w:id="10521"/>
      <w:r>
        <w:rPr>
          <w:rtl/>
        </w:rPr>
        <w:t>פה</w:t>
      </w:r>
      <w:r>
        <w:rPr>
          <w:rFonts w:hint="cs"/>
          <w:rtl/>
        </w:rPr>
        <w:t>?</w:t>
      </w:r>
      <w:r>
        <w:rPr>
          <w:rtl/>
        </w:rPr>
        <w:t xml:space="preserve"> </w:t>
      </w:r>
      <w:bookmarkStart w:id="10522" w:name="_ETM_Q46_634040"/>
      <w:bookmarkEnd w:id="10522"/>
      <w:r>
        <w:rPr>
          <w:rtl/>
        </w:rPr>
        <w:t>מה</w:t>
      </w:r>
      <w:r>
        <w:rPr>
          <w:rFonts w:hint="cs"/>
          <w:rtl/>
        </w:rPr>
        <w:t>,</w:t>
      </w:r>
      <w:r>
        <w:rPr>
          <w:rtl/>
        </w:rPr>
        <w:t xml:space="preserve"> </w:t>
      </w:r>
      <w:bookmarkStart w:id="10523" w:name="_ETM_Q46_634249"/>
      <w:bookmarkEnd w:id="10523"/>
      <w:r>
        <w:rPr>
          <w:rtl/>
        </w:rPr>
        <w:t xml:space="preserve">אנחנו </w:t>
      </w:r>
      <w:bookmarkStart w:id="10524" w:name="_ETM_Q46_634730"/>
      <w:bookmarkEnd w:id="10524"/>
      <w:r>
        <w:rPr>
          <w:rtl/>
        </w:rPr>
        <w:t xml:space="preserve">מורידים </w:t>
      </w:r>
      <w:bookmarkStart w:id="10525" w:name="_ETM_Q46_635150"/>
      <w:bookmarkEnd w:id="10525"/>
      <w:r>
        <w:rPr>
          <w:rtl/>
        </w:rPr>
        <w:t xml:space="preserve">מחירים </w:t>
      </w:r>
      <w:bookmarkStart w:id="10526" w:name="_ETM_Q46_635480"/>
      <w:bookmarkEnd w:id="10526"/>
      <w:r>
        <w:rPr>
          <w:rFonts w:hint="cs"/>
          <w:rtl/>
        </w:rPr>
        <w:t xml:space="preserve">לטווח </w:t>
      </w:r>
      <w:bookmarkStart w:id="10527" w:name="_ETM_Q46_635719"/>
      <w:bookmarkEnd w:id="10527"/>
      <w:r>
        <w:rPr>
          <w:rtl/>
        </w:rPr>
        <w:t>קצר</w:t>
      </w:r>
      <w:r>
        <w:rPr>
          <w:rFonts w:hint="cs"/>
          <w:rtl/>
        </w:rPr>
        <w:t xml:space="preserve">? אנחנו צריכים להוריד את המחיר </w:t>
      </w:r>
      <w:bookmarkStart w:id="10528" w:name="_ETM_Q46_636139"/>
      <w:bookmarkStart w:id="10529" w:name="_ETM_Q46_636529"/>
      <w:bookmarkStart w:id="10530" w:name="_ETM_Q46_636590"/>
      <w:bookmarkStart w:id="10531" w:name="_ETM_Q46_637069"/>
      <w:bookmarkStart w:id="10532" w:name="_ETM_Q46_637549"/>
      <w:bookmarkStart w:id="10533" w:name="_ETM_Q46_637669"/>
      <w:bookmarkEnd w:id="10528"/>
      <w:bookmarkEnd w:id="10529"/>
      <w:bookmarkEnd w:id="10530"/>
      <w:bookmarkEnd w:id="10531"/>
      <w:bookmarkEnd w:id="10532"/>
      <w:bookmarkEnd w:id="10533"/>
      <w:r>
        <w:rPr>
          <w:rFonts w:hint="cs"/>
          <w:rtl/>
        </w:rPr>
        <w:t xml:space="preserve">לטווח ארוך, </w:t>
      </w:r>
      <w:bookmarkStart w:id="10534" w:name="_ETM_Q46_634000"/>
      <w:bookmarkEnd w:id="10534"/>
      <w:r>
        <w:rPr>
          <w:rFonts w:hint="cs"/>
          <w:rtl/>
        </w:rPr>
        <w:t xml:space="preserve">לא </w:t>
      </w:r>
      <w:r>
        <w:rPr>
          <w:rtl/>
        </w:rPr>
        <w:t xml:space="preserve">לטווח </w:t>
      </w:r>
      <w:bookmarkStart w:id="10535" w:name="_ETM_Q46_637909"/>
      <w:bookmarkEnd w:id="10535"/>
      <w:r>
        <w:rPr>
          <w:rtl/>
        </w:rPr>
        <w:t>קצר</w:t>
      </w:r>
      <w:r>
        <w:rPr>
          <w:rFonts w:hint="cs"/>
          <w:rtl/>
        </w:rPr>
        <w:t>.</w:t>
      </w:r>
    </w:p>
    <w:p w:rsidR="0015261C" w:rsidRDefault="0015261C" w:rsidP="005F2D28">
      <w:pPr>
        <w:rPr>
          <w:rtl/>
        </w:rPr>
      </w:pPr>
    </w:p>
    <w:p w:rsidR="0015261C" w:rsidRDefault="0015261C" w:rsidP="00826F92">
      <w:pPr>
        <w:rPr>
          <w:rtl/>
        </w:rPr>
      </w:pPr>
      <w:bookmarkStart w:id="10536" w:name="_ETM_Q46_635000"/>
      <w:bookmarkEnd w:id="10536"/>
      <w:r>
        <w:rPr>
          <w:rFonts w:hint="cs"/>
          <w:rtl/>
        </w:rPr>
        <w:t xml:space="preserve">ככה עם החלב ועם הגבינות. </w:t>
      </w:r>
      <w:bookmarkStart w:id="10537" w:name="_ETM_Q46_638890"/>
      <w:bookmarkStart w:id="10538" w:name="_ETM_Q46_639310"/>
      <w:bookmarkStart w:id="10539" w:name="_ETM_Q46_640250"/>
      <w:bookmarkStart w:id="10540" w:name="_ETM_Q46_640400"/>
      <w:bookmarkStart w:id="10541" w:name="_ETM_Q46_641740"/>
      <w:bookmarkEnd w:id="10537"/>
      <w:bookmarkEnd w:id="10538"/>
      <w:bookmarkEnd w:id="10539"/>
      <w:bookmarkEnd w:id="10540"/>
      <w:bookmarkEnd w:id="10541"/>
      <w:r>
        <w:rPr>
          <w:rtl/>
        </w:rPr>
        <w:t xml:space="preserve">אם </w:t>
      </w:r>
      <w:bookmarkStart w:id="10542" w:name="_ETM_Q46_641950"/>
      <w:bookmarkEnd w:id="10542"/>
      <w:r>
        <w:rPr>
          <w:rtl/>
        </w:rPr>
        <w:t xml:space="preserve">אתה </w:t>
      </w:r>
      <w:bookmarkStart w:id="10543" w:name="_ETM_Q46_642790"/>
      <w:bookmarkEnd w:id="10543"/>
      <w:r>
        <w:rPr>
          <w:rtl/>
        </w:rPr>
        <w:t xml:space="preserve">לא </w:t>
      </w:r>
      <w:bookmarkStart w:id="10544" w:name="_ETM_Q46_643000"/>
      <w:bookmarkEnd w:id="10544"/>
      <w:r>
        <w:rPr>
          <w:rtl/>
        </w:rPr>
        <w:t xml:space="preserve">תאפשר </w:t>
      </w:r>
      <w:bookmarkStart w:id="10545" w:name="_ETM_Q46_643510"/>
      <w:bookmarkEnd w:id="10545"/>
      <w:r>
        <w:rPr>
          <w:rtl/>
        </w:rPr>
        <w:t xml:space="preserve">לאנשים </w:t>
      </w:r>
      <w:bookmarkStart w:id="10546" w:name="_ETM_Q46_644020"/>
      <w:bookmarkEnd w:id="10546"/>
      <w:r>
        <w:rPr>
          <w:rtl/>
        </w:rPr>
        <w:t xml:space="preserve">לגדל </w:t>
      </w:r>
      <w:bookmarkStart w:id="10547" w:name="_ETM_Q46_646379"/>
      <w:bookmarkEnd w:id="10547"/>
      <w:r>
        <w:rPr>
          <w:rtl/>
        </w:rPr>
        <w:t xml:space="preserve">פרות </w:t>
      </w:r>
      <w:bookmarkStart w:id="10548" w:name="_ETM_Q46_648049"/>
      <w:bookmarkEnd w:id="10548"/>
      <w:r>
        <w:rPr>
          <w:rFonts w:hint="cs"/>
          <w:rtl/>
        </w:rPr>
        <w:t xml:space="preserve">על מנת שיהיו חלב </w:t>
      </w:r>
      <w:bookmarkStart w:id="10549" w:name="_ETM_Q46_646000"/>
      <w:bookmarkStart w:id="10550" w:name="_ETM_Q46_648260"/>
      <w:bookmarkStart w:id="10551" w:name="_ETM_Q46_648409"/>
      <w:bookmarkStart w:id="10552" w:name="_ETM_Q46_648769"/>
      <w:bookmarkStart w:id="10553" w:name="_ETM_Q46_649250"/>
      <w:bookmarkEnd w:id="10549"/>
      <w:bookmarkEnd w:id="10550"/>
      <w:bookmarkEnd w:id="10551"/>
      <w:bookmarkEnd w:id="10552"/>
      <w:bookmarkEnd w:id="10553"/>
      <w:r>
        <w:rPr>
          <w:rtl/>
        </w:rPr>
        <w:t xml:space="preserve">ומוצרי </w:t>
      </w:r>
      <w:bookmarkStart w:id="10554" w:name="_ETM_Q46_649970"/>
      <w:bookmarkEnd w:id="10554"/>
      <w:r>
        <w:rPr>
          <w:rtl/>
        </w:rPr>
        <w:t xml:space="preserve">חלב </w:t>
      </w:r>
      <w:bookmarkStart w:id="10555" w:name="_ETM_Q46_650569"/>
      <w:bookmarkEnd w:id="10555"/>
      <w:r>
        <w:rPr>
          <w:rtl/>
        </w:rPr>
        <w:t>מקומיים</w:t>
      </w:r>
      <w:r>
        <w:rPr>
          <w:rFonts w:hint="cs"/>
          <w:rtl/>
        </w:rPr>
        <w:t xml:space="preserve"> </w:t>
      </w:r>
      <w:r>
        <w:rPr>
          <w:rtl/>
        </w:rPr>
        <w:t>–</w:t>
      </w:r>
      <w:r>
        <w:rPr>
          <w:rFonts w:hint="cs"/>
          <w:rtl/>
        </w:rPr>
        <w:t xml:space="preserve"> אין בעיה, תייבא</w:t>
      </w:r>
      <w:r w:rsidR="00826F92">
        <w:rPr>
          <w:rFonts w:hint="cs"/>
          <w:rtl/>
        </w:rPr>
        <w:t>,</w:t>
      </w:r>
      <w:r>
        <w:rPr>
          <w:rFonts w:hint="cs"/>
          <w:rtl/>
        </w:rPr>
        <w:t xml:space="preserve"> </w:t>
      </w:r>
      <w:bookmarkStart w:id="10556" w:name="_ETM_Q46_651719"/>
      <w:bookmarkStart w:id="10557" w:name="_ETM_Q46_652079"/>
      <w:bookmarkStart w:id="10558" w:name="_ETM_Q46_652469"/>
      <w:bookmarkStart w:id="10559" w:name="_ETM_Q46_653990"/>
      <w:bookmarkEnd w:id="10556"/>
      <w:bookmarkEnd w:id="10557"/>
      <w:bookmarkEnd w:id="10558"/>
      <w:bookmarkEnd w:id="10559"/>
      <w:r w:rsidR="00826F92">
        <w:rPr>
          <w:rFonts w:hint="cs"/>
          <w:rtl/>
        </w:rPr>
        <w:t>א</w:t>
      </w:r>
      <w:r>
        <w:rPr>
          <w:rtl/>
        </w:rPr>
        <w:t xml:space="preserve">ת </w:t>
      </w:r>
      <w:bookmarkStart w:id="10560" w:name="_ETM_Q46_654080"/>
      <w:bookmarkEnd w:id="10560"/>
      <w:r>
        <w:rPr>
          <w:rtl/>
        </w:rPr>
        <w:t xml:space="preserve">הגבינות </w:t>
      </w:r>
      <w:bookmarkStart w:id="10561" w:name="_ETM_Q46_654530"/>
      <w:bookmarkEnd w:id="10561"/>
      <w:r>
        <w:rPr>
          <w:rtl/>
        </w:rPr>
        <w:t xml:space="preserve">אתה </w:t>
      </w:r>
      <w:bookmarkStart w:id="10562" w:name="_ETM_Q46_654980"/>
      <w:bookmarkEnd w:id="10562"/>
      <w:r>
        <w:rPr>
          <w:rtl/>
        </w:rPr>
        <w:t>מייבא</w:t>
      </w:r>
      <w:r>
        <w:rPr>
          <w:rFonts w:hint="cs"/>
          <w:rtl/>
        </w:rPr>
        <w:t>,</w:t>
      </w:r>
      <w:r>
        <w:rPr>
          <w:rtl/>
        </w:rPr>
        <w:t xml:space="preserve"> </w:t>
      </w:r>
      <w:bookmarkStart w:id="10563" w:name="_ETM_Q46_655460"/>
      <w:bookmarkEnd w:id="10563"/>
      <w:r>
        <w:rPr>
          <w:rtl/>
        </w:rPr>
        <w:t xml:space="preserve">בעיקר </w:t>
      </w:r>
      <w:bookmarkStart w:id="10564" w:name="_ETM_Q46_655879"/>
      <w:bookmarkEnd w:id="10564"/>
      <w:r>
        <w:rPr>
          <w:rFonts w:hint="cs"/>
          <w:rtl/>
        </w:rPr>
        <w:t xml:space="preserve">כי גבינות, חמאה, מרגרינה, </w:t>
      </w:r>
      <w:bookmarkStart w:id="10565" w:name="_ETM_Q46_653000"/>
      <w:bookmarkEnd w:id="10565"/>
      <w:r>
        <w:rPr>
          <w:rFonts w:hint="cs"/>
          <w:rtl/>
        </w:rPr>
        <w:t xml:space="preserve">כל אלה, </w:t>
      </w:r>
      <w:bookmarkStart w:id="10566" w:name="_ETM_Q46_656059"/>
      <w:bookmarkStart w:id="10567" w:name="_ETM_Q46_656359"/>
      <w:bookmarkStart w:id="10568" w:name="_ETM_Q46_656840"/>
      <w:bookmarkStart w:id="10569" w:name="_ETM_Q46_657319"/>
      <w:bookmarkStart w:id="10570" w:name="_ETM_Q46_657409"/>
      <w:bookmarkStart w:id="10571" w:name="_ETM_Q46_657620"/>
      <w:bookmarkStart w:id="10572" w:name="_ETM_Q46_658999"/>
      <w:bookmarkEnd w:id="10566"/>
      <w:bookmarkEnd w:id="10567"/>
      <w:bookmarkEnd w:id="10568"/>
      <w:bookmarkEnd w:id="10569"/>
      <w:bookmarkEnd w:id="10570"/>
      <w:bookmarkEnd w:id="10571"/>
      <w:bookmarkEnd w:id="10572"/>
      <w:r>
        <w:rPr>
          <w:rtl/>
        </w:rPr>
        <w:t xml:space="preserve">זה </w:t>
      </w:r>
      <w:bookmarkStart w:id="10573" w:name="_ETM_Q46_659779"/>
      <w:bookmarkEnd w:id="10573"/>
      <w:r>
        <w:rPr>
          <w:rtl/>
        </w:rPr>
        <w:t xml:space="preserve">מיוצר </w:t>
      </w:r>
      <w:bookmarkStart w:id="10574" w:name="_ETM_Q46_660319"/>
      <w:bookmarkStart w:id="10575" w:name="_ETM_Q46_660829"/>
      <w:bookmarkEnd w:id="10574"/>
      <w:bookmarkEnd w:id="10575"/>
      <w:r>
        <w:rPr>
          <w:rtl/>
        </w:rPr>
        <w:t>בחו"ל</w:t>
      </w:r>
      <w:r w:rsidR="00826F92">
        <w:rPr>
          <w:rFonts w:hint="cs"/>
          <w:rtl/>
        </w:rPr>
        <w:t>;</w:t>
      </w:r>
      <w:r>
        <w:rPr>
          <w:rtl/>
        </w:rPr>
        <w:t xml:space="preserve"> </w:t>
      </w:r>
      <w:bookmarkStart w:id="10576" w:name="_ETM_Q46_661189"/>
      <w:bookmarkEnd w:id="10576"/>
      <w:r>
        <w:rPr>
          <w:rtl/>
        </w:rPr>
        <w:t xml:space="preserve">אבל </w:t>
      </w:r>
      <w:bookmarkStart w:id="10577" w:name="_ETM_Q46_661609"/>
      <w:bookmarkStart w:id="10578" w:name="_ETM_Q46_663299"/>
      <w:bookmarkEnd w:id="10577"/>
      <w:bookmarkEnd w:id="10578"/>
      <w:r>
        <w:rPr>
          <w:rtl/>
        </w:rPr>
        <w:t xml:space="preserve">צריך </w:t>
      </w:r>
      <w:bookmarkStart w:id="10579" w:name="_ETM_Q46_663540"/>
      <w:bookmarkEnd w:id="10579"/>
      <w:r>
        <w:rPr>
          <w:rFonts w:hint="cs"/>
          <w:rtl/>
        </w:rPr>
        <w:t>חלב</w:t>
      </w:r>
      <w:r>
        <w:rPr>
          <w:rtl/>
        </w:rPr>
        <w:t xml:space="preserve"> </w:t>
      </w:r>
      <w:bookmarkStart w:id="10580" w:name="_ETM_Q46_663780"/>
      <w:bookmarkEnd w:id="10580"/>
      <w:r>
        <w:rPr>
          <w:rtl/>
        </w:rPr>
        <w:t>טרי</w:t>
      </w:r>
      <w:r>
        <w:rPr>
          <w:rFonts w:hint="cs"/>
          <w:rtl/>
        </w:rPr>
        <w:t>,</w:t>
      </w:r>
      <w:r>
        <w:rPr>
          <w:rtl/>
        </w:rPr>
        <w:t xml:space="preserve"> </w:t>
      </w:r>
      <w:bookmarkStart w:id="10581" w:name="_ETM_Q46_664500"/>
      <w:bookmarkEnd w:id="10581"/>
      <w:r>
        <w:rPr>
          <w:rtl/>
        </w:rPr>
        <w:t xml:space="preserve">אתה </w:t>
      </w:r>
      <w:bookmarkStart w:id="10582" w:name="_ETM_Q46_664620"/>
      <w:bookmarkEnd w:id="10582"/>
      <w:r>
        <w:rPr>
          <w:rtl/>
        </w:rPr>
        <w:t xml:space="preserve">לא </w:t>
      </w:r>
      <w:bookmarkStart w:id="10583" w:name="_ETM_Q46_664709"/>
      <w:bookmarkEnd w:id="10583"/>
      <w:r>
        <w:rPr>
          <w:rtl/>
        </w:rPr>
        <w:t xml:space="preserve">יכול </w:t>
      </w:r>
      <w:bookmarkStart w:id="10584" w:name="_ETM_Q46_664920"/>
      <w:bookmarkEnd w:id="10584"/>
      <w:r>
        <w:rPr>
          <w:rtl/>
        </w:rPr>
        <w:t>ל</w:t>
      </w:r>
      <w:r>
        <w:rPr>
          <w:rFonts w:hint="cs"/>
          <w:rtl/>
        </w:rPr>
        <w:t>ה</w:t>
      </w:r>
      <w:r>
        <w:rPr>
          <w:rtl/>
        </w:rPr>
        <w:t xml:space="preserve">ביא </w:t>
      </w:r>
      <w:bookmarkStart w:id="10585" w:name="_ETM_Q46_665129"/>
      <w:bookmarkEnd w:id="10585"/>
      <w:r>
        <w:rPr>
          <w:rtl/>
        </w:rPr>
        <w:t xml:space="preserve">חלב </w:t>
      </w:r>
      <w:bookmarkStart w:id="10586" w:name="_ETM_Q46_665430"/>
      <w:bookmarkEnd w:id="10586"/>
      <w:r>
        <w:rPr>
          <w:rtl/>
        </w:rPr>
        <w:t>מחו"ל</w:t>
      </w:r>
      <w:r>
        <w:rPr>
          <w:rFonts w:hint="cs"/>
          <w:rtl/>
        </w:rPr>
        <w:t>,</w:t>
      </w:r>
      <w:r>
        <w:rPr>
          <w:rtl/>
        </w:rPr>
        <w:t xml:space="preserve"> </w:t>
      </w:r>
      <w:bookmarkStart w:id="10587" w:name="_ETM_Q46_666650"/>
      <w:bookmarkEnd w:id="10587"/>
      <w:r w:rsidR="00826F92">
        <w:rPr>
          <w:rFonts w:hint="cs"/>
          <w:rtl/>
        </w:rPr>
        <w:t>ש</w:t>
      </w:r>
      <w:r>
        <w:rPr>
          <w:rtl/>
        </w:rPr>
        <w:t xml:space="preserve">שבועיים </w:t>
      </w:r>
      <w:bookmarkStart w:id="10588" w:name="_ETM_Q46_667189"/>
      <w:bookmarkEnd w:id="10588"/>
      <w:r>
        <w:rPr>
          <w:rtl/>
        </w:rPr>
        <w:t xml:space="preserve">יהיה </w:t>
      </w:r>
      <w:bookmarkStart w:id="10589" w:name="_ETM_Q46_667400"/>
      <w:bookmarkStart w:id="10590" w:name="_ETM_Q46_668849"/>
      <w:bookmarkEnd w:id="10589"/>
      <w:bookmarkEnd w:id="10590"/>
      <w:proofErr w:type="spellStart"/>
      <w:r>
        <w:rPr>
          <w:rtl/>
        </w:rPr>
        <w:t>באונ</w:t>
      </w:r>
      <w:r>
        <w:rPr>
          <w:rFonts w:hint="cs"/>
          <w:rtl/>
        </w:rPr>
        <w:t>י</w:t>
      </w:r>
      <w:r>
        <w:rPr>
          <w:rtl/>
        </w:rPr>
        <w:t>יה</w:t>
      </w:r>
      <w:proofErr w:type="spellEnd"/>
      <w:r>
        <w:rPr>
          <w:rFonts w:hint="cs"/>
          <w:rtl/>
        </w:rPr>
        <w:t>, אתה</w:t>
      </w:r>
      <w:bookmarkStart w:id="10591" w:name="_ETM_Q46_669599"/>
      <w:bookmarkEnd w:id="10591"/>
      <w:r>
        <w:rPr>
          <w:rFonts w:hint="cs"/>
          <w:rtl/>
        </w:rPr>
        <w:t xml:space="preserve"> </w:t>
      </w:r>
      <w:r>
        <w:rPr>
          <w:rtl/>
        </w:rPr>
        <w:t xml:space="preserve">צריך </w:t>
      </w:r>
      <w:bookmarkStart w:id="10592" w:name="_ETM_Q46_670019"/>
      <w:bookmarkEnd w:id="10592"/>
      <w:r>
        <w:rPr>
          <w:rtl/>
        </w:rPr>
        <w:t xml:space="preserve">חלב </w:t>
      </w:r>
      <w:bookmarkStart w:id="10593" w:name="_ETM_Q46_670349"/>
      <w:bookmarkEnd w:id="10593"/>
      <w:r>
        <w:rPr>
          <w:rtl/>
        </w:rPr>
        <w:t xml:space="preserve">טרי </w:t>
      </w:r>
      <w:bookmarkStart w:id="10594" w:name="_ETM_Q46_670620"/>
      <w:bookmarkEnd w:id="10594"/>
      <w:proofErr w:type="spellStart"/>
      <w:r>
        <w:rPr>
          <w:rtl/>
        </w:rPr>
        <w:t>טרי</w:t>
      </w:r>
      <w:proofErr w:type="spellEnd"/>
      <w:r>
        <w:rPr>
          <w:rFonts w:hint="cs"/>
          <w:rtl/>
        </w:rPr>
        <w:t>.</w:t>
      </w:r>
      <w:r>
        <w:rPr>
          <w:rtl/>
        </w:rPr>
        <w:t xml:space="preserve"> </w:t>
      </w:r>
      <w:bookmarkStart w:id="10595" w:name="_ETM_Q46_670889"/>
      <w:bookmarkEnd w:id="10595"/>
      <w:r>
        <w:rPr>
          <w:rtl/>
        </w:rPr>
        <w:t>ופה</w:t>
      </w:r>
      <w:r>
        <w:rPr>
          <w:rFonts w:hint="cs"/>
          <w:rtl/>
        </w:rPr>
        <w:t xml:space="preserve">, בלית </w:t>
      </w:r>
      <w:bookmarkStart w:id="10596" w:name="_ETM_Q46_672790"/>
      <w:bookmarkStart w:id="10597" w:name="_ETM_Q46_673240"/>
      <w:bookmarkStart w:id="10598" w:name="_ETM_Q46_673630"/>
      <w:bookmarkEnd w:id="10596"/>
      <w:bookmarkEnd w:id="10597"/>
      <w:bookmarkEnd w:id="10598"/>
      <w:r>
        <w:rPr>
          <w:rtl/>
        </w:rPr>
        <w:t xml:space="preserve">ברירה </w:t>
      </w:r>
      <w:bookmarkStart w:id="10599" w:name="_ETM_Q46_673990"/>
      <w:bookmarkEnd w:id="10599"/>
      <w:r>
        <w:rPr>
          <w:rtl/>
        </w:rPr>
        <w:t xml:space="preserve">הממשלה </w:t>
      </w:r>
      <w:bookmarkStart w:id="10600" w:name="_ETM_Q46_674440"/>
      <w:bookmarkEnd w:id="10600"/>
      <w:r>
        <w:rPr>
          <w:rtl/>
        </w:rPr>
        <w:t>סייע</w:t>
      </w:r>
      <w:r>
        <w:rPr>
          <w:rFonts w:hint="cs"/>
          <w:rtl/>
        </w:rPr>
        <w:t>ה</w:t>
      </w:r>
      <w:r>
        <w:rPr>
          <w:rtl/>
        </w:rPr>
        <w:t xml:space="preserve"> </w:t>
      </w:r>
      <w:bookmarkStart w:id="10601" w:name="_ETM_Q46_674800"/>
      <w:bookmarkEnd w:id="10601"/>
      <w:r>
        <w:rPr>
          <w:rtl/>
        </w:rPr>
        <w:t>לחקלאים</w:t>
      </w:r>
      <w:r w:rsidR="00826F92">
        <w:rPr>
          <w:rFonts w:hint="cs"/>
          <w:rtl/>
        </w:rPr>
        <w:t>,</w:t>
      </w:r>
      <w:r>
        <w:rPr>
          <w:rtl/>
        </w:rPr>
        <w:t xml:space="preserve"> </w:t>
      </w:r>
      <w:bookmarkStart w:id="10602" w:name="_ETM_Q46_675400"/>
      <w:bookmarkStart w:id="10603" w:name="_ETM_Q46_676480"/>
      <w:bookmarkEnd w:id="10602"/>
      <w:bookmarkEnd w:id="10603"/>
      <w:r>
        <w:rPr>
          <w:rtl/>
        </w:rPr>
        <w:t xml:space="preserve">כי </w:t>
      </w:r>
      <w:bookmarkStart w:id="10604" w:name="_ETM_Q46_676630"/>
      <w:bookmarkEnd w:id="10604"/>
      <w:r>
        <w:rPr>
          <w:rtl/>
        </w:rPr>
        <w:t xml:space="preserve">אם </w:t>
      </w:r>
      <w:bookmarkStart w:id="10605" w:name="_ETM_Q46_676720"/>
      <w:bookmarkEnd w:id="10605"/>
      <w:r>
        <w:rPr>
          <w:rtl/>
        </w:rPr>
        <w:t>לא</w:t>
      </w:r>
      <w:r>
        <w:rPr>
          <w:rFonts w:hint="cs"/>
          <w:rtl/>
        </w:rPr>
        <w:t>,</w:t>
      </w:r>
      <w:r>
        <w:rPr>
          <w:rtl/>
        </w:rPr>
        <w:t xml:space="preserve"> </w:t>
      </w:r>
      <w:bookmarkStart w:id="10606" w:name="_ETM_Q46_676840"/>
      <w:bookmarkEnd w:id="10606"/>
      <w:r>
        <w:rPr>
          <w:rtl/>
        </w:rPr>
        <w:t xml:space="preserve">לא </w:t>
      </w:r>
      <w:bookmarkStart w:id="10607" w:name="_ETM_Q46_676990"/>
      <w:bookmarkEnd w:id="10607"/>
      <w:r>
        <w:rPr>
          <w:rtl/>
        </w:rPr>
        <w:t xml:space="preserve">היה </w:t>
      </w:r>
      <w:bookmarkStart w:id="10608" w:name="_ETM_Q46_677110"/>
      <w:bookmarkEnd w:id="10608"/>
      <w:r>
        <w:rPr>
          <w:rtl/>
        </w:rPr>
        <w:t xml:space="preserve">חלב </w:t>
      </w:r>
      <w:bookmarkStart w:id="10609" w:name="_ETM_Q46_677350"/>
      <w:bookmarkEnd w:id="10609"/>
      <w:r>
        <w:rPr>
          <w:rtl/>
        </w:rPr>
        <w:t xml:space="preserve">טרי </w:t>
      </w:r>
      <w:bookmarkStart w:id="10610" w:name="_ETM_Q46_677620"/>
      <w:bookmarkEnd w:id="10610"/>
      <w:r>
        <w:rPr>
          <w:rtl/>
        </w:rPr>
        <w:t>בישראל</w:t>
      </w:r>
      <w:r>
        <w:rPr>
          <w:rFonts w:hint="cs"/>
          <w:rtl/>
        </w:rPr>
        <w:t>.</w:t>
      </w:r>
    </w:p>
    <w:p w:rsidR="0015261C" w:rsidRDefault="0015261C" w:rsidP="005F2D28">
      <w:pPr>
        <w:rPr>
          <w:rtl/>
        </w:rPr>
      </w:pPr>
      <w:bookmarkStart w:id="10611" w:name="_ETM_Q46_679000"/>
      <w:bookmarkEnd w:id="10611"/>
    </w:p>
    <w:p w:rsidR="0015261C" w:rsidRDefault="0015261C" w:rsidP="00826F92">
      <w:pPr>
        <w:rPr>
          <w:rtl/>
        </w:rPr>
      </w:pPr>
      <w:bookmarkStart w:id="10612" w:name="_ETM_Q46_679120"/>
      <w:bookmarkEnd w:id="10612"/>
      <w:r>
        <w:rPr>
          <w:rtl/>
        </w:rPr>
        <w:t>עכשיו</w:t>
      </w:r>
      <w:r>
        <w:rPr>
          <w:rFonts w:hint="cs"/>
          <w:rtl/>
        </w:rPr>
        <w:t xml:space="preserve">, אני רוצה להגיד </w:t>
      </w:r>
      <w:bookmarkStart w:id="10613" w:name="_ETM_Q46_678000"/>
      <w:bookmarkEnd w:id="10613"/>
      <w:r>
        <w:rPr>
          <w:rFonts w:hint="cs"/>
          <w:rtl/>
        </w:rPr>
        <w:t xml:space="preserve">לך. תראה, </w:t>
      </w:r>
      <w:bookmarkStart w:id="10614" w:name="_ETM_Q46_679360"/>
      <w:bookmarkStart w:id="10615" w:name="_ETM_Q46_679570"/>
      <w:bookmarkStart w:id="10616" w:name="_ETM_Q46_679810"/>
      <w:bookmarkStart w:id="10617" w:name="_ETM_Q46_681330"/>
      <w:bookmarkStart w:id="10618" w:name="_ETM_Q46_682569"/>
      <w:bookmarkEnd w:id="10614"/>
      <w:bookmarkEnd w:id="10615"/>
      <w:bookmarkEnd w:id="10616"/>
      <w:bookmarkEnd w:id="10617"/>
      <w:bookmarkEnd w:id="10618"/>
      <w:r>
        <w:rPr>
          <w:rtl/>
        </w:rPr>
        <w:t xml:space="preserve">נכון </w:t>
      </w:r>
      <w:bookmarkStart w:id="10619" w:name="_ETM_Q46_682900"/>
      <w:bookmarkEnd w:id="10619"/>
      <w:r>
        <w:rPr>
          <w:rtl/>
        </w:rPr>
        <w:t>שיש</w:t>
      </w:r>
      <w:r>
        <w:rPr>
          <w:rFonts w:hint="cs"/>
          <w:rtl/>
        </w:rPr>
        <w:t xml:space="preserve"> את </w:t>
      </w:r>
      <w:proofErr w:type="spellStart"/>
      <w:r>
        <w:rPr>
          <w:rFonts w:hint="cs"/>
          <w:rtl/>
        </w:rPr>
        <w:t>ה</w:t>
      </w:r>
      <w:bookmarkStart w:id="10620" w:name="_ETM_Q46_683139"/>
      <w:bookmarkEnd w:id="10620"/>
      <w:r>
        <w:rPr>
          <w:rtl/>
        </w:rPr>
        <w:t>וותמ"ל</w:t>
      </w:r>
      <w:proofErr w:type="spellEnd"/>
      <w:r w:rsidR="00826F92">
        <w:rPr>
          <w:rFonts w:hint="cs"/>
          <w:rtl/>
        </w:rPr>
        <w:t>,</w:t>
      </w:r>
      <w:r>
        <w:rPr>
          <w:rtl/>
        </w:rPr>
        <w:t xml:space="preserve"> </w:t>
      </w:r>
      <w:bookmarkStart w:id="10621" w:name="_ETM_Q46_683950"/>
      <w:bookmarkEnd w:id="10621"/>
      <w:r>
        <w:rPr>
          <w:rFonts w:hint="cs"/>
          <w:rtl/>
        </w:rPr>
        <w:t xml:space="preserve">ואנחנו נדבר על זה אחר כך, </w:t>
      </w:r>
      <w:bookmarkStart w:id="10622" w:name="_ETM_Q46_683000"/>
      <w:bookmarkEnd w:id="10622"/>
      <w:r>
        <w:rPr>
          <w:rFonts w:hint="cs"/>
          <w:rtl/>
        </w:rPr>
        <w:t xml:space="preserve">אבל </w:t>
      </w:r>
      <w:bookmarkStart w:id="10623" w:name="_ETM_Q46_684279"/>
      <w:bookmarkStart w:id="10624" w:name="_ETM_Q46_684340"/>
      <w:bookmarkStart w:id="10625" w:name="_ETM_Q46_684700"/>
      <w:bookmarkStart w:id="10626" w:name="_ETM_Q46_684790"/>
      <w:bookmarkStart w:id="10627" w:name="_ETM_Q46_684969"/>
      <w:bookmarkStart w:id="10628" w:name="_ETM_Q46_685180"/>
      <w:bookmarkStart w:id="10629" w:name="_ETM_Q46_686120"/>
      <w:bookmarkStart w:id="10630" w:name="_ETM_Q46_686870"/>
      <w:bookmarkEnd w:id="10623"/>
      <w:bookmarkEnd w:id="10624"/>
      <w:bookmarkEnd w:id="10625"/>
      <w:bookmarkEnd w:id="10626"/>
      <w:bookmarkEnd w:id="10627"/>
      <w:bookmarkEnd w:id="10628"/>
      <w:bookmarkEnd w:id="10629"/>
      <w:bookmarkEnd w:id="10630"/>
      <w:r>
        <w:rPr>
          <w:rtl/>
        </w:rPr>
        <w:t xml:space="preserve">הממשלה </w:t>
      </w:r>
      <w:bookmarkStart w:id="10631" w:name="_ETM_Q46_687860"/>
      <w:bookmarkEnd w:id="10631"/>
      <w:r>
        <w:rPr>
          <w:rtl/>
        </w:rPr>
        <w:t xml:space="preserve">לא </w:t>
      </w:r>
      <w:bookmarkStart w:id="10632" w:name="_ETM_Q46_688070"/>
      <w:bookmarkEnd w:id="10632"/>
      <w:r>
        <w:rPr>
          <w:rtl/>
        </w:rPr>
        <w:t xml:space="preserve">עושה </w:t>
      </w:r>
      <w:bookmarkStart w:id="10633" w:name="_ETM_Q46_688430"/>
      <w:bookmarkEnd w:id="10633"/>
      <w:r>
        <w:rPr>
          <w:rtl/>
        </w:rPr>
        <w:t xml:space="preserve">מספיק </w:t>
      </w:r>
      <w:bookmarkStart w:id="10634" w:name="_ETM_Q46_688940"/>
      <w:bookmarkEnd w:id="10634"/>
      <w:r>
        <w:rPr>
          <w:rtl/>
        </w:rPr>
        <w:t xml:space="preserve">כדי </w:t>
      </w:r>
      <w:bookmarkStart w:id="10635" w:name="_ETM_Q46_689210"/>
      <w:bookmarkEnd w:id="10635"/>
      <w:r>
        <w:rPr>
          <w:rtl/>
        </w:rPr>
        <w:t>להפחי</w:t>
      </w:r>
      <w:r>
        <w:rPr>
          <w:rFonts w:hint="cs"/>
          <w:rtl/>
        </w:rPr>
        <w:t>ת</w:t>
      </w:r>
      <w:r>
        <w:rPr>
          <w:rtl/>
        </w:rPr>
        <w:t xml:space="preserve"> </w:t>
      </w:r>
      <w:bookmarkStart w:id="10636" w:name="_ETM_Q46_689630"/>
      <w:bookmarkEnd w:id="10636"/>
      <w:r>
        <w:rPr>
          <w:rtl/>
        </w:rPr>
        <w:t xml:space="preserve">את </w:t>
      </w:r>
      <w:bookmarkStart w:id="10637" w:name="_ETM_Q46_689750"/>
      <w:bookmarkEnd w:id="10637"/>
      <w:r>
        <w:rPr>
          <w:rtl/>
        </w:rPr>
        <w:t xml:space="preserve">מחירי </w:t>
      </w:r>
      <w:bookmarkStart w:id="10638" w:name="_ETM_Q46_690170"/>
      <w:bookmarkEnd w:id="10638"/>
      <w:r>
        <w:rPr>
          <w:rtl/>
        </w:rPr>
        <w:t>הדירות</w:t>
      </w:r>
      <w:r>
        <w:rPr>
          <w:rFonts w:hint="cs"/>
          <w:rtl/>
        </w:rPr>
        <w:t xml:space="preserve">. בעצם, </w:t>
      </w:r>
      <w:bookmarkStart w:id="10639" w:name="_ETM_Q46_691590"/>
      <w:bookmarkStart w:id="10640" w:name="_ETM_Q46_691830"/>
      <w:bookmarkStart w:id="10641" w:name="_ETM_Q46_692400"/>
      <w:bookmarkEnd w:id="10639"/>
      <w:bookmarkEnd w:id="10640"/>
      <w:bookmarkEnd w:id="10641"/>
      <w:r>
        <w:rPr>
          <w:rtl/>
        </w:rPr>
        <w:t xml:space="preserve">הם </w:t>
      </w:r>
      <w:bookmarkStart w:id="10642" w:name="_ETM_Q46_692730"/>
      <w:bookmarkEnd w:id="10642"/>
      <w:r>
        <w:rPr>
          <w:rtl/>
        </w:rPr>
        <w:t xml:space="preserve">מנסים </w:t>
      </w:r>
      <w:bookmarkStart w:id="10643" w:name="_ETM_Q46_693120"/>
      <w:bookmarkEnd w:id="10643"/>
      <w:r>
        <w:rPr>
          <w:rtl/>
        </w:rPr>
        <w:t xml:space="preserve">לעשות </w:t>
      </w:r>
      <w:bookmarkStart w:id="10644" w:name="_ETM_Q46_693629"/>
      <w:bookmarkEnd w:id="10644"/>
      <w:r>
        <w:rPr>
          <w:rtl/>
        </w:rPr>
        <w:t xml:space="preserve">אבל </w:t>
      </w:r>
      <w:bookmarkStart w:id="10645" w:name="_ETM_Q46_693870"/>
      <w:bookmarkEnd w:id="10645"/>
      <w:r>
        <w:rPr>
          <w:rtl/>
        </w:rPr>
        <w:t xml:space="preserve">לא </w:t>
      </w:r>
      <w:bookmarkStart w:id="10646" w:name="_ETM_Q46_693959"/>
      <w:bookmarkEnd w:id="10646"/>
      <w:r>
        <w:rPr>
          <w:rtl/>
        </w:rPr>
        <w:t>מצליחים</w:t>
      </w:r>
      <w:r>
        <w:rPr>
          <w:rFonts w:hint="cs"/>
          <w:rtl/>
        </w:rPr>
        <w:t>.</w:t>
      </w:r>
      <w:r>
        <w:rPr>
          <w:rtl/>
        </w:rPr>
        <w:t xml:space="preserve"> </w:t>
      </w:r>
      <w:bookmarkStart w:id="10647" w:name="_ETM_Q46_694379"/>
      <w:bookmarkEnd w:id="10647"/>
      <w:r>
        <w:rPr>
          <w:rtl/>
        </w:rPr>
        <w:t xml:space="preserve">למה </w:t>
      </w:r>
      <w:bookmarkStart w:id="10648" w:name="_ETM_Q46_694620"/>
      <w:bookmarkEnd w:id="10648"/>
      <w:r>
        <w:rPr>
          <w:rtl/>
        </w:rPr>
        <w:t xml:space="preserve">הם </w:t>
      </w:r>
      <w:bookmarkStart w:id="10649" w:name="_ETM_Q46_694709"/>
      <w:bookmarkEnd w:id="10649"/>
      <w:r>
        <w:rPr>
          <w:rtl/>
        </w:rPr>
        <w:t xml:space="preserve">לא </w:t>
      </w:r>
      <w:bookmarkStart w:id="10650" w:name="_ETM_Q46_694800"/>
      <w:bookmarkEnd w:id="10650"/>
      <w:r>
        <w:rPr>
          <w:rtl/>
        </w:rPr>
        <w:t>מצ</w:t>
      </w:r>
      <w:r>
        <w:rPr>
          <w:rFonts w:hint="cs"/>
          <w:rtl/>
        </w:rPr>
        <w:t>ל</w:t>
      </w:r>
      <w:r>
        <w:rPr>
          <w:rtl/>
        </w:rPr>
        <w:t>י</w:t>
      </w:r>
      <w:r>
        <w:rPr>
          <w:rFonts w:hint="cs"/>
          <w:rtl/>
        </w:rPr>
        <w:t>ח</w:t>
      </w:r>
      <w:r>
        <w:rPr>
          <w:rtl/>
        </w:rPr>
        <w:t>ים</w:t>
      </w:r>
      <w:r>
        <w:rPr>
          <w:rFonts w:hint="cs"/>
          <w:rtl/>
        </w:rPr>
        <w:t>?</w:t>
      </w:r>
      <w:r>
        <w:rPr>
          <w:rtl/>
        </w:rPr>
        <w:t xml:space="preserve"> </w:t>
      </w:r>
      <w:bookmarkStart w:id="10651" w:name="_ETM_Q46_696120"/>
      <w:bookmarkEnd w:id="10651"/>
      <w:r>
        <w:rPr>
          <w:rtl/>
        </w:rPr>
        <w:t xml:space="preserve">דווקא </w:t>
      </w:r>
      <w:bookmarkStart w:id="10652" w:name="_ETM_Q46_696659"/>
      <w:bookmarkStart w:id="10653" w:name="_ETM_Q46_696749"/>
      <w:bookmarkEnd w:id="10652"/>
      <w:bookmarkEnd w:id="10653"/>
      <w:r>
        <w:rPr>
          <w:rtl/>
        </w:rPr>
        <w:t xml:space="preserve">לפיד </w:t>
      </w:r>
      <w:bookmarkStart w:id="10654" w:name="_ETM_Q46_697349"/>
      <w:bookmarkEnd w:id="10654"/>
      <w:r>
        <w:rPr>
          <w:rtl/>
        </w:rPr>
        <w:t xml:space="preserve">התחיל </w:t>
      </w:r>
      <w:bookmarkStart w:id="10655" w:name="_ETM_Q46_697739"/>
      <w:bookmarkEnd w:id="10655"/>
      <w:r>
        <w:rPr>
          <w:rtl/>
        </w:rPr>
        <w:t>טוב</w:t>
      </w:r>
      <w:r>
        <w:rPr>
          <w:rFonts w:hint="cs"/>
          <w:rtl/>
        </w:rPr>
        <w:t>,</w:t>
      </w:r>
      <w:r>
        <w:rPr>
          <w:rtl/>
        </w:rPr>
        <w:t xml:space="preserve"> </w:t>
      </w:r>
      <w:bookmarkStart w:id="10656" w:name="_ETM_Q46_698040"/>
      <w:bookmarkEnd w:id="10656"/>
      <w:r>
        <w:rPr>
          <w:rFonts w:hint="cs"/>
          <w:rtl/>
        </w:rPr>
        <w:t>כ</w:t>
      </w:r>
      <w:r>
        <w:rPr>
          <w:rtl/>
        </w:rPr>
        <w:t xml:space="preserve">שהיה </w:t>
      </w:r>
      <w:bookmarkStart w:id="10657" w:name="_ETM_Q46_698280"/>
      <w:bookmarkEnd w:id="10657"/>
      <w:r>
        <w:rPr>
          <w:rtl/>
        </w:rPr>
        <w:t xml:space="preserve">שר </w:t>
      </w:r>
      <w:bookmarkStart w:id="10658" w:name="_ETM_Q46_698519"/>
      <w:bookmarkEnd w:id="10658"/>
      <w:r>
        <w:rPr>
          <w:rFonts w:hint="cs"/>
          <w:rtl/>
        </w:rPr>
        <w:t>ה</w:t>
      </w:r>
      <w:r>
        <w:rPr>
          <w:rtl/>
        </w:rPr>
        <w:t xml:space="preserve">אוצר </w:t>
      </w:r>
      <w:bookmarkStart w:id="10659" w:name="_ETM_Q46_699540"/>
      <w:bookmarkEnd w:id="10659"/>
      <w:r>
        <w:rPr>
          <w:rtl/>
        </w:rPr>
        <w:t xml:space="preserve">הוא </w:t>
      </w:r>
      <w:bookmarkStart w:id="10660" w:name="_ETM_Q46_699750"/>
      <w:bookmarkEnd w:id="10660"/>
      <w:r>
        <w:rPr>
          <w:rtl/>
        </w:rPr>
        <w:t xml:space="preserve">הקים </w:t>
      </w:r>
      <w:bookmarkStart w:id="10661" w:name="_ETM_Q46_700020"/>
      <w:bookmarkEnd w:id="10661"/>
      <w:r>
        <w:rPr>
          <w:rtl/>
        </w:rPr>
        <w:t xml:space="preserve">חברה </w:t>
      </w:r>
      <w:bookmarkStart w:id="10662" w:name="_ETM_Q46_700380"/>
      <w:bookmarkStart w:id="10663" w:name="_ETM_Q46_700800"/>
      <w:bookmarkStart w:id="10664" w:name="_ETM_Q46_701130"/>
      <w:bookmarkStart w:id="10665" w:name="_ETM_Q46_702499"/>
      <w:bookmarkStart w:id="10666" w:name="_ETM_Q46_703040"/>
      <w:bookmarkEnd w:id="10662"/>
      <w:bookmarkEnd w:id="10663"/>
      <w:bookmarkEnd w:id="10664"/>
      <w:bookmarkEnd w:id="10665"/>
      <w:bookmarkEnd w:id="10666"/>
      <w:r>
        <w:rPr>
          <w:rFonts w:hint="cs"/>
          <w:rtl/>
        </w:rPr>
        <w:t>להשכר</w:t>
      </w:r>
      <w:r w:rsidR="00826F92">
        <w:rPr>
          <w:rFonts w:hint="cs"/>
          <w:rtl/>
        </w:rPr>
        <w:t>ה</w:t>
      </w:r>
      <w:r>
        <w:rPr>
          <w:rFonts w:hint="cs"/>
          <w:rtl/>
        </w:rPr>
        <w:t xml:space="preserve">, </w:t>
      </w:r>
      <w:r>
        <w:rPr>
          <w:rtl/>
        </w:rPr>
        <w:t xml:space="preserve">של </w:t>
      </w:r>
      <w:bookmarkStart w:id="10667" w:name="_ETM_Q46_703219"/>
      <w:bookmarkEnd w:id="10667"/>
      <w:r>
        <w:rPr>
          <w:rtl/>
        </w:rPr>
        <w:t xml:space="preserve">השכרת </w:t>
      </w:r>
      <w:bookmarkStart w:id="10668" w:name="_ETM_Q46_703609"/>
      <w:bookmarkEnd w:id="10668"/>
      <w:r>
        <w:rPr>
          <w:rtl/>
        </w:rPr>
        <w:t>דיר</w:t>
      </w:r>
      <w:r>
        <w:rPr>
          <w:rFonts w:hint="cs"/>
          <w:rtl/>
        </w:rPr>
        <w:t>ות, אני</w:t>
      </w:r>
      <w:bookmarkStart w:id="10669" w:name="_ETM_Q46_703819"/>
      <w:bookmarkStart w:id="10670" w:name="_ETM_Q46_703939"/>
      <w:bookmarkEnd w:id="10669"/>
      <w:bookmarkEnd w:id="10670"/>
      <w:r>
        <w:rPr>
          <w:rFonts w:hint="cs"/>
          <w:rtl/>
        </w:rPr>
        <w:t xml:space="preserve"> </w:t>
      </w:r>
      <w:r>
        <w:rPr>
          <w:rtl/>
        </w:rPr>
        <w:t xml:space="preserve">לא </w:t>
      </w:r>
      <w:bookmarkStart w:id="10671" w:name="_ETM_Q46_703999"/>
      <w:bookmarkEnd w:id="10671"/>
      <w:r>
        <w:rPr>
          <w:rtl/>
        </w:rPr>
        <w:t xml:space="preserve">זוכר </w:t>
      </w:r>
      <w:bookmarkStart w:id="10672" w:name="_ETM_Q46_704269"/>
      <w:bookmarkEnd w:id="10672"/>
      <w:r>
        <w:rPr>
          <w:rtl/>
        </w:rPr>
        <w:t xml:space="preserve">איך </w:t>
      </w:r>
      <w:bookmarkStart w:id="10673" w:name="_ETM_Q46_704329"/>
      <w:bookmarkEnd w:id="10673"/>
      <w:r>
        <w:rPr>
          <w:rtl/>
        </w:rPr>
        <w:t xml:space="preserve">קראו </w:t>
      </w:r>
      <w:bookmarkStart w:id="10674" w:name="_ETM_Q46_704599"/>
      <w:bookmarkEnd w:id="10674"/>
      <w:r>
        <w:rPr>
          <w:rtl/>
        </w:rPr>
        <w:t>לה</w:t>
      </w:r>
      <w:bookmarkStart w:id="10675" w:name="_ETM_Q46_705929"/>
      <w:bookmarkEnd w:id="10675"/>
      <w:r>
        <w:rPr>
          <w:rtl/>
        </w:rPr>
        <w:t xml:space="preserve"> </w:t>
      </w:r>
      <w:bookmarkStart w:id="10676" w:name="_ETM_Q46_706170"/>
      <w:bookmarkEnd w:id="10676"/>
      <w:r w:rsidR="00826F92">
        <w:rPr>
          <w:rFonts w:hint="cs"/>
          <w:rtl/>
        </w:rPr>
        <w:t xml:space="preserve">– </w:t>
      </w:r>
      <w:r>
        <w:rPr>
          <w:rFonts w:hint="cs"/>
          <w:rtl/>
        </w:rPr>
        <w:t>"</w:t>
      </w:r>
      <w:r>
        <w:rPr>
          <w:rtl/>
        </w:rPr>
        <w:t xml:space="preserve">דירה </w:t>
      </w:r>
      <w:bookmarkStart w:id="10677" w:name="_ETM_Q46_706440"/>
      <w:bookmarkEnd w:id="10677"/>
      <w:r>
        <w:rPr>
          <w:rtl/>
        </w:rPr>
        <w:t>להשכיר</w:t>
      </w:r>
      <w:r>
        <w:rPr>
          <w:rFonts w:hint="cs"/>
          <w:rtl/>
        </w:rPr>
        <w:t xml:space="preserve">" קראו לה, </w:t>
      </w:r>
      <w:bookmarkStart w:id="10678" w:name="_ETM_Q46_707159"/>
      <w:bookmarkStart w:id="10679" w:name="_ETM_Q46_707279"/>
      <w:bookmarkEnd w:id="10678"/>
      <w:bookmarkEnd w:id="10679"/>
      <w:r>
        <w:rPr>
          <w:rtl/>
        </w:rPr>
        <w:t xml:space="preserve">כמו </w:t>
      </w:r>
      <w:bookmarkStart w:id="10680" w:name="_ETM_Q46_708659"/>
      <w:bookmarkEnd w:id="10680"/>
      <w:r>
        <w:rPr>
          <w:rtl/>
        </w:rPr>
        <w:t xml:space="preserve">הסרטון </w:t>
      </w:r>
      <w:bookmarkStart w:id="10681" w:name="_ETM_Q46_709230"/>
      <w:bookmarkEnd w:id="10681"/>
      <w:r>
        <w:rPr>
          <w:rtl/>
        </w:rPr>
        <w:t xml:space="preserve">לילדים </w:t>
      </w:r>
      <w:bookmarkStart w:id="10682" w:name="_ETM_Q46_709589"/>
      <w:bookmarkEnd w:id="10682"/>
      <w:r>
        <w:rPr>
          <w:rtl/>
        </w:rPr>
        <w:t>הקטנים</w:t>
      </w:r>
      <w:r>
        <w:rPr>
          <w:rFonts w:hint="cs"/>
          <w:rtl/>
        </w:rPr>
        <w:t>,</w:t>
      </w:r>
      <w:r>
        <w:rPr>
          <w:rtl/>
        </w:rPr>
        <w:t xml:space="preserve"> </w:t>
      </w:r>
      <w:bookmarkStart w:id="10683" w:name="_ETM_Q46_710939"/>
      <w:bookmarkEnd w:id="10683"/>
      <w:r>
        <w:rPr>
          <w:rFonts w:hint="cs"/>
          <w:rtl/>
        </w:rPr>
        <w:t>ש</w:t>
      </w:r>
      <w:r>
        <w:rPr>
          <w:rtl/>
        </w:rPr>
        <w:t xml:space="preserve">היינו </w:t>
      </w:r>
      <w:bookmarkStart w:id="10684" w:name="_ETM_Q46_711929"/>
      <w:bookmarkEnd w:id="10684"/>
      <w:r>
        <w:rPr>
          <w:rtl/>
        </w:rPr>
        <w:t>מר</w:t>
      </w:r>
      <w:r>
        <w:rPr>
          <w:rFonts w:hint="cs"/>
          <w:rtl/>
        </w:rPr>
        <w:t>א</w:t>
      </w:r>
      <w:r>
        <w:rPr>
          <w:rtl/>
        </w:rPr>
        <w:t xml:space="preserve">ים </w:t>
      </w:r>
      <w:bookmarkStart w:id="10685" w:name="_ETM_Q46_712319"/>
      <w:bookmarkEnd w:id="10685"/>
      <w:r>
        <w:rPr>
          <w:rtl/>
        </w:rPr>
        <w:t xml:space="preserve">את </w:t>
      </w:r>
      <w:bookmarkStart w:id="10686" w:name="_ETM_Q46_712409"/>
      <w:bookmarkEnd w:id="10686"/>
      <w:r>
        <w:rPr>
          <w:rtl/>
        </w:rPr>
        <w:t xml:space="preserve">זה </w:t>
      </w:r>
      <w:bookmarkStart w:id="10687" w:name="_ETM_Q46_712529"/>
      <w:bookmarkEnd w:id="10687"/>
      <w:r>
        <w:rPr>
          <w:rtl/>
        </w:rPr>
        <w:t>לילדים</w:t>
      </w:r>
      <w:r>
        <w:rPr>
          <w:rFonts w:hint="cs"/>
          <w:rtl/>
        </w:rPr>
        <w:t>.</w:t>
      </w:r>
      <w:bookmarkStart w:id="10688" w:name="_ETM_Q46_713530"/>
      <w:bookmarkEnd w:id="10688"/>
    </w:p>
    <w:p w:rsidR="0015261C" w:rsidRDefault="0015261C" w:rsidP="005F2D28">
      <w:pPr>
        <w:rPr>
          <w:rtl/>
        </w:rPr>
      </w:pPr>
    </w:p>
    <w:p w:rsidR="0015261C" w:rsidRDefault="0015261C" w:rsidP="005F2D28">
      <w:pPr>
        <w:pStyle w:val="af5"/>
        <w:rPr>
          <w:rtl/>
        </w:rPr>
      </w:pPr>
      <w:bookmarkStart w:id="10689" w:name="ET_interruption_קר_אה_31"/>
      <w:r w:rsidRPr="006F6C92">
        <w:rPr>
          <w:rStyle w:val="TagStyle"/>
          <w:rtl/>
        </w:rPr>
        <w:t xml:space="preserve"> &lt;&lt; קריאה &gt;&gt;</w:t>
      </w:r>
      <w:r w:rsidRPr="0078376E">
        <w:rPr>
          <w:rStyle w:val="TagStyle"/>
          <w:rtl/>
        </w:rPr>
        <w:t xml:space="preserve"> </w:t>
      </w:r>
      <w:r>
        <w:rPr>
          <w:rtl/>
        </w:rPr>
        <w:t>קריאה:</w:t>
      </w:r>
      <w:r w:rsidRPr="0078376E">
        <w:rPr>
          <w:rStyle w:val="TagStyle"/>
          <w:rtl/>
        </w:rPr>
        <w:t xml:space="preserve"> </w:t>
      </w:r>
      <w:r w:rsidRPr="006F6C92">
        <w:rPr>
          <w:rStyle w:val="TagStyle"/>
          <w:rtl/>
        </w:rPr>
        <w:t>&lt;&lt; קריאה &gt;&gt;</w:t>
      </w:r>
      <w:r>
        <w:rPr>
          <w:rtl/>
        </w:rPr>
        <w:t xml:space="preserve">  </w:t>
      </w:r>
      <w:bookmarkEnd w:id="10689"/>
    </w:p>
    <w:p w:rsidR="0015261C" w:rsidRDefault="0015261C" w:rsidP="00713CAF">
      <w:pPr>
        <w:rPr>
          <w:rtl/>
          <w:lang w:eastAsia="he-IL"/>
        </w:rPr>
      </w:pPr>
    </w:p>
    <w:p w:rsidR="0015261C" w:rsidRDefault="0015261C" w:rsidP="005F2D28">
      <w:pPr>
        <w:rPr>
          <w:rtl/>
          <w:lang w:eastAsia="he-IL"/>
        </w:rPr>
      </w:pPr>
      <w:r>
        <w:rPr>
          <w:rFonts w:hint="cs"/>
          <w:rtl/>
          <w:lang w:eastAsia="he-IL"/>
        </w:rPr>
        <w:t>הסיפור.</w:t>
      </w:r>
    </w:p>
    <w:p w:rsidR="0015261C" w:rsidRDefault="0015261C" w:rsidP="005F2D28">
      <w:pPr>
        <w:rPr>
          <w:rtl/>
          <w:lang w:eastAsia="he-IL"/>
        </w:rPr>
      </w:pPr>
    </w:p>
    <w:p w:rsidR="0015261C" w:rsidRDefault="0015261C" w:rsidP="005F2D28">
      <w:pPr>
        <w:pStyle w:val="-"/>
        <w:rPr>
          <w:rtl/>
        </w:rPr>
      </w:pPr>
      <w:bookmarkStart w:id="10690" w:name="ET_speakercontinue_5159_32"/>
      <w:r w:rsidRPr="006F6C92">
        <w:rPr>
          <w:rStyle w:val="TagStyle"/>
          <w:rtl/>
        </w:rPr>
        <w:t xml:space="preserve"> &lt;&lt; דובר_המשך &gt;&gt;</w:t>
      </w:r>
      <w:r w:rsidRPr="0078376E">
        <w:rPr>
          <w:rStyle w:val="TagStyle"/>
          <w:rtl/>
        </w:rPr>
        <w:t xml:space="preserve"> </w:t>
      </w:r>
      <w:r>
        <w:rPr>
          <w:rtl/>
        </w:rPr>
        <w:t>דוד ביטן (הליכוד):</w:t>
      </w:r>
      <w:r w:rsidRPr="0078376E">
        <w:rPr>
          <w:rStyle w:val="TagStyle"/>
          <w:rtl/>
        </w:rPr>
        <w:t xml:space="preserve"> </w:t>
      </w:r>
      <w:r w:rsidRPr="006F6C92">
        <w:rPr>
          <w:rStyle w:val="TagStyle"/>
          <w:rtl/>
        </w:rPr>
        <w:t>&lt;&lt; דובר_המשך &gt;&gt;</w:t>
      </w:r>
      <w:r>
        <w:rPr>
          <w:rtl/>
        </w:rPr>
        <w:t xml:space="preserve">  </w:t>
      </w:r>
      <w:bookmarkEnd w:id="10690"/>
    </w:p>
    <w:p w:rsidR="0015261C" w:rsidRDefault="0015261C" w:rsidP="00713CAF">
      <w:pPr>
        <w:rPr>
          <w:rtl/>
          <w:lang w:eastAsia="he-IL"/>
        </w:rPr>
      </w:pPr>
    </w:p>
    <w:p w:rsidR="0015261C" w:rsidRDefault="0015261C" w:rsidP="00826F92">
      <w:pPr>
        <w:rPr>
          <w:rtl/>
        </w:rPr>
      </w:pPr>
      <w:bookmarkStart w:id="10691" w:name="_ETM_Q46_711000"/>
      <w:bookmarkEnd w:id="10691"/>
      <w:r>
        <w:rPr>
          <w:rFonts w:hint="cs"/>
          <w:rtl/>
          <w:lang w:eastAsia="he-IL"/>
        </w:rPr>
        <w:t xml:space="preserve">את </w:t>
      </w:r>
      <w:bookmarkStart w:id="10692" w:name="_ETM_Q46_712000"/>
      <w:bookmarkEnd w:id="10692"/>
      <w:r>
        <w:rPr>
          <w:rFonts w:hint="cs"/>
          <w:rtl/>
          <w:lang w:eastAsia="he-IL"/>
        </w:rPr>
        <w:t xml:space="preserve">זוכרת את זה? אני הייתי רואה את </w:t>
      </w:r>
      <w:bookmarkStart w:id="10693" w:name="_ETM_Q46_718000"/>
      <w:bookmarkEnd w:id="10693"/>
      <w:r>
        <w:rPr>
          <w:rFonts w:hint="cs"/>
          <w:rtl/>
          <w:lang w:eastAsia="he-IL"/>
        </w:rPr>
        <w:t xml:space="preserve">זה יחד עם הילדות שלי כשהן היו קטנות. קראו לחברה "דירה להשכיר". </w:t>
      </w:r>
      <w:bookmarkStart w:id="10694" w:name="_ETM_Q46_723189"/>
      <w:bookmarkEnd w:id="10694"/>
      <w:r>
        <w:rPr>
          <w:rtl/>
        </w:rPr>
        <w:t xml:space="preserve">דווקא </w:t>
      </w:r>
      <w:bookmarkStart w:id="10695" w:name="_ETM_Q46_723610"/>
      <w:bookmarkEnd w:id="10695"/>
      <w:r>
        <w:rPr>
          <w:rFonts w:hint="cs"/>
          <w:rtl/>
        </w:rPr>
        <w:t>רעיון</w:t>
      </w:r>
      <w:r>
        <w:rPr>
          <w:rtl/>
        </w:rPr>
        <w:t xml:space="preserve"> </w:t>
      </w:r>
      <w:bookmarkStart w:id="10696" w:name="_ETM_Q46_723849"/>
      <w:bookmarkEnd w:id="10696"/>
      <w:r>
        <w:rPr>
          <w:rtl/>
        </w:rPr>
        <w:t>מצוין</w:t>
      </w:r>
      <w:r>
        <w:rPr>
          <w:rFonts w:hint="cs"/>
          <w:rtl/>
        </w:rPr>
        <w:t xml:space="preserve">. הרעיון הוא </w:t>
      </w:r>
      <w:bookmarkStart w:id="10697" w:name="_ETM_Q46_724480"/>
      <w:bookmarkStart w:id="10698" w:name="_ETM_Q46_725110"/>
      <w:bookmarkStart w:id="10699" w:name="_ETM_Q46_725770"/>
      <w:bookmarkEnd w:id="10697"/>
      <w:bookmarkEnd w:id="10698"/>
      <w:bookmarkEnd w:id="10699"/>
      <w:r>
        <w:rPr>
          <w:rtl/>
        </w:rPr>
        <w:t xml:space="preserve">להגדיל </w:t>
      </w:r>
      <w:bookmarkStart w:id="10700" w:name="_ETM_Q46_726190"/>
      <w:bookmarkEnd w:id="10700"/>
      <w:r>
        <w:rPr>
          <w:rtl/>
        </w:rPr>
        <w:t xml:space="preserve">את </w:t>
      </w:r>
      <w:bookmarkStart w:id="10701" w:name="_ETM_Q46_726309"/>
      <w:bookmarkEnd w:id="10701"/>
      <w:r>
        <w:rPr>
          <w:rtl/>
        </w:rPr>
        <w:t xml:space="preserve">ההיצע </w:t>
      </w:r>
      <w:bookmarkStart w:id="10702" w:name="_ETM_Q46_726580"/>
      <w:bookmarkEnd w:id="10702"/>
      <w:r>
        <w:rPr>
          <w:rtl/>
        </w:rPr>
        <w:t xml:space="preserve">של </w:t>
      </w:r>
      <w:bookmarkStart w:id="10703" w:name="_ETM_Q46_726760"/>
      <w:bookmarkEnd w:id="10703"/>
      <w:r>
        <w:rPr>
          <w:rtl/>
        </w:rPr>
        <w:t xml:space="preserve">דירות </w:t>
      </w:r>
      <w:bookmarkStart w:id="10704" w:name="_ETM_Q46_727059"/>
      <w:bookmarkEnd w:id="10704"/>
      <w:r>
        <w:rPr>
          <w:rtl/>
        </w:rPr>
        <w:t xml:space="preserve">להשכרה </w:t>
      </w:r>
      <w:bookmarkStart w:id="10705" w:name="_ETM_Q46_727660"/>
      <w:bookmarkEnd w:id="10705"/>
      <w:r>
        <w:rPr>
          <w:rtl/>
        </w:rPr>
        <w:t xml:space="preserve">במחיר </w:t>
      </w:r>
      <w:bookmarkStart w:id="10706" w:name="_ETM_Q46_728140"/>
      <w:bookmarkEnd w:id="10706"/>
      <w:r>
        <w:rPr>
          <w:rtl/>
        </w:rPr>
        <w:t xml:space="preserve">מוזל </w:t>
      </w:r>
      <w:bookmarkStart w:id="10707" w:name="_ETM_Q46_729250"/>
      <w:bookmarkEnd w:id="10707"/>
      <w:r>
        <w:rPr>
          <w:rtl/>
        </w:rPr>
        <w:t xml:space="preserve">ולהקטין </w:t>
      </w:r>
      <w:bookmarkStart w:id="10708" w:name="_ETM_Q46_729940"/>
      <w:bookmarkEnd w:id="10708"/>
      <w:r>
        <w:rPr>
          <w:rtl/>
        </w:rPr>
        <w:t xml:space="preserve">בעצם </w:t>
      </w:r>
      <w:bookmarkStart w:id="10709" w:name="_ETM_Q46_730420"/>
      <w:bookmarkEnd w:id="10709"/>
      <w:r>
        <w:rPr>
          <w:rtl/>
        </w:rPr>
        <w:t xml:space="preserve">את </w:t>
      </w:r>
      <w:bookmarkStart w:id="10710" w:name="_ETM_Q46_730540"/>
      <w:bookmarkEnd w:id="10710"/>
      <w:r>
        <w:rPr>
          <w:rtl/>
        </w:rPr>
        <w:t xml:space="preserve">הביקוש </w:t>
      </w:r>
      <w:bookmarkStart w:id="10711" w:name="_ETM_Q46_730989"/>
      <w:bookmarkEnd w:id="10711"/>
      <w:r>
        <w:rPr>
          <w:rtl/>
        </w:rPr>
        <w:t>ל</w:t>
      </w:r>
      <w:bookmarkStart w:id="10712" w:name="_ETM_Q46_731709"/>
      <w:bookmarkEnd w:id="10712"/>
      <w:r>
        <w:rPr>
          <w:rtl/>
        </w:rPr>
        <w:t>קנייה</w:t>
      </w:r>
      <w:r>
        <w:rPr>
          <w:rFonts w:hint="cs"/>
          <w:rtl/>
        </w:rPr>
        <w:t xml:space="preserve">, לרכישה. </w:t>
      </w:r>
      <w:bookmarkStart w:id="10713" w:name="_ETM_Q46_733179"/>
      <w:bookmarkStart w:id="10714" w:name="_ETM_Q46_733510"/>
      <w:bookmarkEnd w:id="10713"/>
      <w:bookmarkEnd w:id="10714"/>
      <w:r>
        <w:rPr>
          <w:rtl/>
        </w:rPr>
        <w:t xml:space="preserve">זה </w:t>
      </w:r>
      <w:bookmarkStart w:id="10715" w:name="_ETM_Q46_733839"/>
      <w:bookmarkEnd w:id="10715"/>
      <w:r>
        <w:rPr>
          <w:rtl/>
        </w:rPr>
        <w:t xml:space="preserve">רעיון </w:t>
      </w:r>
      <w:bookmarkStart w:id="10716" w:name="_ETM_Q46_734049"/>
      <w:bookmarkEnd w:id="10716"/>
      <w:r>
        <w:rPr>
          <w:rtl/>
        </w:rPr>
        <w:t>מצוין</w:t>
      </w:r>
      <w:r>
        <w:rPr>
          <w:rFonts w:hint="cs"/>
          <w:rtl/>
        </w:rPr>
        <w:t>.</w:t>
      </w:r>
      <w:bookmarkStart w:id="10717" w:name="_ETM_Q46_734000"/>
      <w:bookmarkEnd w:id="10717"/>
      <w:r>
        <w:rPr>
          <w:rFonts w:hint="cs"/>
          <w:rtl/>
        </w:rPr>
        <w:t xml:space="preserve"> </w:t>
      </w:r>
      <w:bookmarkStart w:id="10718" w:name="TOR_Q47"/>
      <w:bookmarkEnd w:id="10718"/>
      <w:r>
        <w:rPr>
          <w:rFonts w:hint="cs"/>
          <w:rtl/>
        </w:rPr>
        <w:t>אלא מה</w:t>
      </w:r>
      <w:r w:rsidR="00826F92">
        <w:rPr>
          <w:rFonts w:hint="cs"/>
          <w:rtl/>
        </w:rPr>
        <w:t>,</w:t>
      </w:r>
      <w:r>
        <w:rPr>
          <w:rFonts w:hint="cs"/>
          <w:rtl/>
        </w:rPr>
        <w:t xml:space="preserve"> החברה כמעט לא עשתה כלום</w:t>
      </w:r>
      <w:r w:rsidR="00826F92">
        <w:rPr>
          <w:rFonts w:hint="cs"/>
          <w:rtl/>
        </w:rPr>
        <w:t>.</w:t>
      </w:r>
      <w:r>
        <w:rPr>
          <w:rFonts w:hint="cs"/>
          <w:rtl/>
        </w:rPr>
        <w:t xml:space="preserve"> מעט מאוד </w:t>
      </w:r>
      <w:bookmarkStart w:id="10719" w:name="_ETM_Q47_139000"/>
      <w:bookmarkEnd w:id="10719"/>
      <w:r>
        <w:rPr>
          <w:rFonts w:hint="cs"/>
          <w:rtl/>
        </w:rPr>
        <w:t xml:space="preserve">דירות, במשך </w:t>
      </w:r>
      <w:r w:rsidR="00522AC1">
        <w:rPr>
          <w:rFonts w:hint="cs"/>
          <w:rtl/>
        </w:rPr>
        <w:t>– – –</w:t>
      </w:r>
    </w:p>
    <w:p w:rsidR="0015261C" w:rsidRDefault="0015261C" w:rsidP="005F2D28">
      <w:pPr>
        <w:rPr>
          <w:rtl/>
        </w:rPr>
      </w:pPr>
    </w:p>
    <w:p w:rsidR="0015261C" w:rsidRDefault="0015261C" w:rsidP="005F2D28">
      <w:pPr>
        <w:pStyle w:val="af6"/>
        <w:keepNext/>
        <w:rPr>
          <w:rtl/>
        </w:rPr>
      </w:pPr>
      <w:bookmarkStart w:id="10720" w:name="ET_yor_6032_1"/>
      <w:r w:rsidRPr="00BD27AF">
        <w:rPr>
          <w:rStyle w:val="TagStyle"/>
          <w:rtl/>
        </w:rPr>
        <w:t xml:space="preserve"> &lt;&lt; יור &gt;&gt; </w:t>
      </w:r>
      <w:r>
        <w:rPr>
          <w:rtl/>
        </w:rPr>
        <w:t>היו"ר מנסור עבאס:</w:t>
      </w:r>
      <w:r w:rsidRPr="00BD27AF">
        <w:rPr>
          <w:rStyle w:val="TagStyle"/>
          <w:rtl/>
        </w:rPr>
        <w:t xml:space="preserve"> &lt;&lt; יור &gt;&gt;</w:t>
      </w:r>
      <w:r>
        <w:rPr>
          <w:rtl/>
        </w:rPr>
        <w:t xml:space="preserve">  </w:t>
      </w:r>
      <w:bookmarkEnd w:id="10720"/>
    </w:p>
    <w:p w:rsidR="0015261C" w:rsidRDefault="0015261C" w:rsidP="00713CAF">
      <w:pPr>
        <w:rPr>
          <w:rtl/>
          <w:lang w:eastAsia="he-IL"/>
        </w:rPr>
      </w:pPr>
    </w:p>
    <w:p w:rsidR="0015261C" w:rsidRDefault="0015261C" w:rsidP="005F2D28">
      <w:pPr>
        <w:rPr>
          <w:rtl/>
          <w:lang w:eastAsia="he-IL"/>
        </w:rPr>
      </w:pPr>
      <w:r>
        <w:rPr>
          <w:rFonts w:hint="cs"/>
          <w:rtl/>
          <w:lang w:eastAsia="he-IL"/>
        </w:rPr>
        <w:t>למה?</w:t>
      </w:r>
    </w:p>
    <w:p w:rsidR="0015261C" w:rsidRDefault="0015261C" w:rsidP="005F2D28">
      <w:pPr>
        <w:rPr>
          <w:rtl/>
          <w:lang w:eastAsia="he-IL"/>
        </w:rPr>
      </w:pPr>
      <w:bookmarkStart w:id="10721" w:name="_ETM_Q47_140000"/>
      <w:bookmarkEnd w:id="10721"/>
    </w:p>
    <w:p w:rsidR="0015261C" w:rsidRDefault="0015261C" w:rsidP="005F2D28">
      <w:pPr>
        <w:pStyle w:val="-"/>
        <w:keepNext/>
        <w:rPr>
          <w:rtl/>
        </w:rPr>
      </w:pPr>
      <w:bookmarkStart w:id="10722" w:name="_ETM_Q47_141000"/>
      <w:bookmarkStart w:id="10723" w:name="ET_speakercontinue_5159_2"/>
      <w:bookmarkEnd w:id="10722"/>
      <w:r w:rsidRPr="00BD27AF">
        <w:rPr>
          <w:rStyle w:val="TagStyle"/>
          <w:rtl/>
        </w:rPr>
        <w:t xml:space="preserve"> &lt;&lt; דובר_המשך &gt;&gt; </w:t>
      </w:r>
      <w:r>
        <w:rPr>
          <w:rtl/>
        </w:rPr>
        <w:t>דוד ביטן (הליכוד):</w:t>
      </w:r>
      <w:r w:rsidRPr="00BD27AF">
        <w:rPr>
          <w:rStyle w:val="TagStyle"/>
          <w:rtl/>
        </w:rPr>
        <w:t xml:space="preserve"> &lt;&lt; דובר_המשך &gt;&gt;</w:t>
      </w:r>
      <w:r>
        <w:rPr>
          <w:rtl/>
        </w:rPr>
        <w:t xml:space="preserve">  </w:t>
      </w:r>
      <w:bookmarkEnd w:id="10723"/>
    </w:p>
    <w:p w:rsidR="0015261C" w:rsidRDefault="0015261C" w:rsidP="00713CAF">
      <w:pPr>
        <w:rPr>
          <w:rtl/>
          <w:lang w:eastAsia="he-IL"/>
        </w:rPr>
      </w:pPr>
    </w:p>
    <w:p w:rsidR="0015261C" w:rsidRDefault="0015261C" w:rsidP="00713CAF">
      <w:pPr>
        <w:rPr>
          <w:rtl/>
          <w:lang w:eastAsia="he-IL"/>
        </w:rPr>
      </w:pPr>
      <w:r>
        <w:rPr>
          <w:rFonts w:hint="cs"/>
          <w:rtl/>
          <w:lang w:eastAsia="he-IL"/>
        </w:rPr>
        <w:t>אף אחד לא דחף את זה</w:t>
      </w:r>
      <w:r w:rsidR="00826F92">
        <w:rPr>
          <w:rFonts w:hint="cs"/>
          <w:rtl/>
          <w:lang w:eastAsia="he-IL"/>
        </w:rPr>
        <w:t>,</w:t>
      </w:r>
      <w:r>
        <w:rPr>
          <w:rFonts w:hint="cs"/>
          <w:rtl/>
          <w:lang w:eastAsia="he-IL"/>
        </w:rPr>
        <w:t xml:space="preserve"> מצד אחד</w:t>
      </w:r>
      <w:r w:rsidR="00826F92">
        <w:rPr>
          <w:rFonts w:hint="cs"/>
          <w:rtl/>
          <w:lang w:eastAsia="he-IL"/>
        </w:rPr>
        <w:t>, ו</w:t>
      </w:r>
      <w:r>
        <w:rPr>
          <w:rFonts w:hint="cs"/>
          <w:rtl/>
          <w:lang w:eastAsia="he-IL"/>
        </w:rPr>
        <w:t xml:space="preserve">מצד שני, הבנקים לא היו מוכנים לתת לקבלנים הלוואות להקמת הדירות, כי זה בניגוד לדירה שאתה בונה </w:t>
      </w:r>
      <w:r>
        <w:rPr>
          <w:rFonts w:hint="eastAsia"/>
          <w:rtl/>
          <w:lang w:eastAsia="he-IL"/>
        </w:rPr>
        <w:t xml:space="preserve">– </w:t>
      </w:r>
      <w:r>
        <w:rPr>
          <w:rFonts w:hint="cs"/>
          <w:rtl/>
          <w:lang w:eastAsia="he-IL"/>
        </w:rPr>
        <w:t xml:space="preserve">כשאתה בונה דירה </w:t>
      </w:r>
      <w:r w:rsidR="00826F92">
        <w:rPr>
          <w:rFonts w:hint="cs"/>
          <w:rtl/>
          <w:lang w:eastAsia="he-IL"/>
        </w:rPr>
        <w:t>ו</w:t>
      </w:r>
      <w:r w:rsidR="002E1E49">
        <w:rPr>
          <w:rFonts w:hint="cs"/>
          <w:rtl/>
          <w:lang w:eastAsia="he-IL"/>
        </w:rPr>
        <w:t>אתה מוכר אותה, אז צ'יק-</w:t>
      </w:r>
      <w:r>
        <w:rPr>
          <w:rFonts w:hint="cs"/>
          <w:rtl/>
          <w:lang w:eastAsia="he-IL"/>
        </w:rPr>
        <w:t xml:space="preserve">צ'ק אתה מגלגל את </w:t>
      </w:r>
      <w:bookmarkStart w:id="10724" w:name="_ETM_Q47_157000"/>
      <w:bookmarkEnd w:id="10724"/>
      <w:r>
        <w:rPr>
          <w:rFonts w:hint="cs"/>
          <w:rtl/>
          <w:lang w:eastAsia="he-IL"/>
        </w:rPr>
        <w:t xml:space="preserve">הכסף; פה, אתה משכיר ל-20 שנה, ל-25 שנה, אז אתה צריך להחזיר את הכסף לאט-לאט. הבנקים היו צריכים לתת הלוואות. מה הבנקים דרשו? הבנקים דרשו הון עצמי. אם קבלן צריך להשקיע הון עצמי כל כך גדול, אז אין </w:t>
      </w:r>
      <w:bookmarkStart w:id="10725" w:name="_ETM_Q47_177000"/>
      <w:bookmarkEnd w:id="10725"/>
      <w:r>
        <w:rPr>
          <w:rFonts w:hint="cs"/>
          <w:rtl/>
          <w:lang w:eastAsia="he-IL"/>
        </w:rPr>
        <w:t xml:space="preserve">לו. הקבלנים אולי </w:t>
      </w:r>
      <w:bookmarkStart w:id="10726" w:name="_ETM_Q47_179324"/>
      <w:bookmarkEnd w:id="10726"/>
      <w:r>
        <w:rPr>
          <w:rFonts w:hint="cs"/>
          <w:rtl/>
          <w:lang w:eastAsia="he-IL"/>
        </w:rPr>
        <w:t>בונים הרבה</w:t>
      </w:r>
      <w:r w:rsidR="00826F92">
        <w:rPr>
          <w:rFonts w:hint="cs"/>
          <w:rtl/>
          <w:lang w:eastAsia="he-IL"/>
        </w:rPr>
        <w:t>,</w:t>
      </w:r>
      <w:r>
        <w:rPr>
          <w:rFonts w:hint="cs"/>
          <w:rtl/>
          <w:lang w:eastAsia="he-IL"/>
        </w:rPr>
        <w:t xml:space="preserve"> אבל אין להם הון עצמ</w:t>
      </w:r>
      <w:bookmarkStart w:id="10727" w:name="_ETM_Q47_180000"/>
      <w:bookmarkEnd w:id="10727"/>
      <w:r>
        <w:rPr>
          <w:rFonts w:hint="cs"/>
          <w:rtl/>
          <w:lang w:eastAsia="he-IL"/>
        </w:rPr>
        <w:t>י אדיר. פה הבנקים היו צריכים לדאוג</w:t>
      </w:r>
      <w:r w:rsidR="00713CAF">
        <w:rPr>
          <w:rFonts w:hint="cs"/>
          <w:rtl/>
          <w:lang w:eastAsia="he-IL"/>
        </w:rPr>
        <w:t xml:space="preserve"> </w:t>
      </w:r>
      <w:r>
        <w:rPr>
          <w:rFonts w:hint="cs"/>
          <w:rtl/>
          <w:lang w:eastAsia="he-IL"/>
        </w:rPr>
        <w:t>שהבנקים ישנו את הכללים על מנת לתת הלוואות לעניין הזה. הממשלה הייתה צריכה לעשות את זה</w:t>
      </w:r>
      <w:r w:rsidR="00826F92">
        <w:rPr>
          <w:rFonts w:hint="cs"/>
          <w:rtl/>
          <w:lang w:eastAsia="he-IL"/>
        </w:rPr>
        <w:t>,</w:t>
      </w:r>
      <w:r>
        <w:rPr>
          <w:rFonts w:hint="cs"/>
          <w:rtl/>
          <w:lang w:eastAsia="he-IL"/>
        </w:rPr>
        <w:t xml:space="preserve"> והיא לא עשתה את זה. הממשלה לא בנתה מספיק דירות להשכרה מיוזמתה, </w:t>
      </w:r>
      <w:bookmarkStart w:id="10728" w:name="_ETM_Q47_193000"/>
      <w:bookmarkEnd w:id="10728"/>
      <w:r>
        <w:rPr>
          <w:rFonts w:hint="cs"/>
          <w:rtl/>
          <w:lang w:eastAsia="he-IL"/>
        </w:rPr>
        <w:t xml:space="preserve">לא הוציאה מספיק נכסים, אז יוצא שרק עכשיו התחילו לבנות </w:t>
      </w:r>
      <w:bookmarkStart w:id="10729" w:name="_ETM_Q47_196000"/>
      <w:bookmarkEnd w:id="10729"/>
      <w:r>
        <w:rPr>
          <w:rFonts w:hint="cs"/>
          <w:rtl/>
          <w:lang w:eastAsia="he-IL"/>
        </w:rPr>
        <w:t xml:space="preserve">דירות להשכרה. </w:t>
      </w:r>
    </w:p>
    <w:p w:rsidR="0015261C" w:rsidRDefault="0015261C" w:rsidP="005F2D28">
      <w:pPr>
        <w:rPr>
          <w:rtl/>
          <w:lang w:eastAsia="he-IL"/>
        </w:rPr>
      </w:pPr>
    </w:p>
    <w:p w:rsidR="0015261C" w:rsidRDefault="0015261C" w:rsidP="005F2D28">
      <w:pPr>
        <w:rPr>
          <w:rtl/>
          <w:lang w:eastAsia="he-IL"/>
        </w:rPr>
      </w:pPr>
      <w:r>
        <w:rPr>
          <w:rFonts w:hint="cs"/>
          <w:rtl/>
          <w:lang w:eastAsia="he-IL"/>
        </w:rPr>
        <w:t>אנחנו מדברים</w:t>
      </w:r>
      <w:r w:rsidR="00826F92">
        <w:rPr>
          <w:rFonts w:hint="cs"/>
          <w:rtl/>
          <w:lang w:eastAsia="he-IL"/>
        </w:rPr>
        <w:t>,</w:t>
      </w:r>
      <w:r>
        <w:rPr>
          <w:rFonts w:hint="cs"/>
          <w:rtl/>
          <w:lang w:eastAsia="he-IL"/>
        </w:rPr>
        <w:t xml:space="preserve"> מהתקופה שלפיד היה שר אוצר.</w:t>
      </w:r>
    </w:p>
    <w:p w:rsidR="0015261C" w:rsidRDefault="0015261C" w:rsidP="005F2D28">
      <w:pPr>
        <w:rPr>
          <w:rtl/>
          <w:lang w:eastAsia="he-IL"/>
        </w:rPr>
      </w:pPr>
    </w:p>
    <w:p w:rsidR="0015261C" w:rsidRDefault="0015261C" w:rsidP="005F2D28">
      <w:pPr>
        <w:pStyle w:val="af6"/>
        <w:keepNext/>
        <w:rPr>
          <w:rtl/>
        </w:rPr>
      </w:pPr>
      <w:bookmarkStart w:id="10730" w:name="_ETM_Q47_203000"/>
      <w:bookmarkEnd w:id="10730"/>
      <w:r w:rsidRPr="00BD27AF">
        <w:rPr>
          <w:rStyle w:val="TagStyle"/>
          <w:rtl/>
        </w:rPr>
        <w:t xml:space="preserve"> &lt;&lt; יור &gt;&gt; </w:t>
      </w:r>
      <w:r>
        <w:rPr>
          <w:rtl/>
        </w:rPr>
        <w:t>היו"ר מנסור עבאס:</w:t>
      </w:r>
      <w:r w:rsidRPr="00BD27AF">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ב-2013. </w:t>
      </w:r>
    </w:p>
    <w:p w:rsidR="0015261C" w:rsidRDefault="0015261C" w:rsidP="005F2D28">
      <w:pPr>
        <w:rPr>
          <w:rtl/>
          <w:lang w:eastAsia="he-IL"/>
        </w:rPr>
      </w:pPr>
    </w:p>
    <w:p w:rsidR="0015261C" w:rsidRDefault="0015261C" w:rsidP="005F2D28">
      <w:pPr>
        <w:pStyle w:val="-"/>
        <w:keepNext/>
        <w:rPr>
          <w:rtl/>
        </w:rPr>
      </w:pPr>
      <w:r w:rsidRPr="00BD27AF">
        <w:rPr>
          <w:rStyle w:val="TagStyle"/>
          <w:rtl/>
        </w:rPr>
        <w:t xml:space="preserve"> &lt;&lt; דובר_המשך &gt;&gt; </w:t>
      </w:r>
      <w:r>
        <w:rPr>
          <w:rtl/>
        </w:rPr>
        <w:t>דוד ביטן (הליכוד):</w:t>
      </w:r>
      <w:r w:rsidRPr="00BD27AF">
        <w:rPr>
          <w:rStyle w:val="TagStyle"/>
          <w:rtl/>
        </w:rPr>
        <w:t xml:space="preserve"> &lt;&lt; דובר_המשך &gt;&gt;</w:t>
      </w:r>
      <w:r>
        <w:rPr>
          <w:rtl/>
        </w:rPr>
        <w:t xml:space="preserve">  </w:t>
      </w:r>
    </w:p>
    <w:p w:rsidR="0015261C" w:rsidRDefault="0015261C" w:rsidP="00713CAF">
      <w:pPr>
        <w:rPr>
          <w:rtl/>
          <w:lang w:eastAsia="he-IL"/>
        </w:rPr>
      </w:pPr>
    </w:p>
    <w:p w:rsidR="0015261C" w:rsidRDefault="0015261C" w:rsidP="00826F92">
      <w:pPr>
        <w:rPr>
          <w:rtl/>
          <w:lang w:eastAsia="he-IL"/>
        </w:rPr>
      </w:pPr>
      <w:bookmarkStart w:id="10731" w:name="_ETM_Q47_202000"/>
      <w:bookmarkEnd w:id="10731"/>
      <w:r>
        <w:rPr>
          <w:rFonts w:hint="cs"/>
          <w:rtl/>
          <w:lang w:eastAsia="he-IL"/>
        </w:rPr>
        <w:t xml:space="preserve">2013 </w:t>
      </w:r>
      <w:r>
        <w:rPr>
          <w:rFonts w:hint="eastAsia"/>
          <w:rtl/>
          <w:lang w:eastAsia="he-IL"/>
        </w:rPr>
        <w:t>–</w:t>
      </w:r>
      <w:r>
        <w:rPr>
          <w:rFonts w:hint="cs"/>
          <w:rtl/>
          <w:lang w:eastAsia="he-IL"/>
        </w:rPr>
        <w:t xml:space="preserve"> עברנו כמעט עשר שנים, אז מה עשינו </w:t>
      </w:r>
      <w:bookmarkStart w:id="10732" w:name="_ETM_Q47_207000"/>
      <w:bookmarkEnd w:id="10732"/>
      <w:r>
        <w:rPr>
          <w:rFonts w:hint="cs"/>
          <w:rtl/>
          <w:lang w:eastAsia="he-IL"/>
        </w:rPr>
        <w:t xml:space="preserve">פה? אז קודם כול, כישלון ראשון </w:t>
      </w:r>
      <w:r>
        <w:rPr>
          <w:rFonts w:hint="eastAsia"/>
          <w:rtl/>
          <w:lang w:eastAsia="he-IL"/>
        </w:rPr>
        <w:t xml:space="preserve">– </w:t>
      </w:r>
      <w:r>
        <w:rPr>
          <w:rFonts w:hint="cs"/>
          <w:rtl/>
          <w:lang w:eastAsia="he-IL"/>
        </w:rPr>
        <w:t>שלא עבדו על העניין הזה.</w:t>
      </w:r>
      <w:bookmarkStart w:id="10733" w:name="_ETM_Q47_210000"/>
      <w:bookmarkEnd w:id="10733"/>
      <w:r w:rsidR="00826F92">
        <w:rPr>
          <w:rFonts w:hint="cs"/>
          <w:rtl/>
          <w:lang w:eastAsia="he-IL"/>
        </w:rPr>
        <w:t xml:space="preserve"> </w:t>
      </w:r>
      <w:r>
        <w:rPr>
          <w:rFonts w:hint="cs"/>
          <w:rtl/>
          <w:lang w:eastAsia="he-IL"/>
        </w:rPr>
        <w:t xml:space="preserve">דבר שני </w:t>
      </w:r>
      <w:r>
        <w:rPr>
          <w:rFonts w:hint="eastAsia"/>
          <w:rtl/>
          <w:lang w:eastAsia="he-IL"/>
        </w:rPr>
        <w:t xml:space="preserve">– </w:t>
      </w:r>
      <w:r>
        <w:rPr>
          <w:rFonts w:hint="cs"/>
          <w:rtl/>
          <w:lang w:eastAsia="he-IL"/>
        </w:rPr>
        <w:t xml:space="preserve">וזו הייתה הבעיה העיקרית, </w:t>
      </w:r>
      <w:bookmarkStart w:id="10734" w:name="_ETM_Q47_216000"/>
      <w:bookmarkEnd w:id="10734"/>
      <w:r>
        <w:rPr>
          <w:rFonts w:hint="cs"/>
          <w:rtl/>
          <w:lang w:eastAsia="he-IL"/>
        </w:rPr>
        <w:t>וכחלון למד אותה אבל עשה אותה לא מספיק טוב</w:t>
      </w:r>
      <w:bookmarkStart w:id="10735" w:name="_ETM_Q47_218000"/>
      <w:bookmarkEnd w:id="10735"/>
      <w:r>
        <w:rPr>
          <w:rFonts w:hint="cs"/>
          <w:rtl/>
          <w:lang w:eastAsia="he-IL"/>
        </w:rPr>
        <w:t xml:space="preserve"> </w:t>
      </w:r>
      <w:r>
        <w:rPr>
          <w:rFonts w:hint="eastAsia"/>
          <w:rtl/>
          <w:lang w:eastAsia="he-IL"/>
        </w:rPr>
        <w:t xml:space="preserve">– </w:t>
      </w:r>
      <w:r>
        <w:rPr>
          <w:rFonts w:hint="cs"/>
          <w:rtl/>
          <w:lang w:eastAsia="he-IL"/>
        </w:rPr>
        <w:t xml:space="preserve">זה שהמדינה היא הספסרית העיקרית של מחירי הקרקע. </w:t>
      </w:r>
      <w:proofErr w:type="spellStart"/>
      <w:r>
        <w:rPr>
          <w:rFonts w:hint="cs"/>
          <w:rtl/>
          <w:lang w:eastAsia="he-IL"/>
        </w:rPr>
        <w:t>למינהל</w:t>
      </w:r>
      <w:proofErr w:type="spellEnd"/>
      <w:r>
        <w:rPr>
          <w:rFonts w:hint="cs"/>
          <w:rtl/>
          <w:lang w:eastAsia="he-IL"/>
        </w:rPr>
        <w:t xml:space="preserve"> יש עניין לגבות כמה שיותר, ו</w:t>
      </w:r>
      <w:r w:rsidR="00826F92">
        <w:rPr>
          <w:rFonts w:hint="cs"/>
          <w:rtl/>
          <w:lang w:eastAsia="he-IL"/>
        </w:rPr>
        <w:t xml:space="preserve">גם </w:t>
      </w:r>
      <w:r>
        <w:rPr>
          <w:rFonts w:hint="cs"/>
          <w:rtl/>
          <w:lang w:eastAsia="he-IL"/>
        </w:rPr>
        <w:t xml:space="preserve">לאוצר יש עניין, כי </w:t>
      </w:r>
      <w:bookmarkStart w:id="10736" w:name="_ETM_Q47_228000"/>
      <w:bookmarkEnd w:id="10736"/>
      <w:r>
        <w:rPr>
          <w:rFonts w:hint="cs"/>
          <w:rtl/>
          <w:lang w:eastAsia="he-IL"/>
        </w:rPr>
        <w:t xml:space="preserve">הוא מקבל </w:t>
      </w:r>
      <w:proofErr w:type="spellStart"/>
      <w:r>
        <w:rPr>
          <w:rFonts w:hint="cs"/>
          <w:rtl/>
          <w:lang w:eastAsia="he-IL"/>
        </w:rPr>
        <w:t>מהמינהל</w:t>
      </w:r>
      <w:proofErr w:type="spellEnd"/>
      <w:r>
        <w:rPr>
          <w:rFonts w:hint="cs"/>
          <w:rtl/>
          <w:lang w:eastAsia="he-IL"/>
        </w:rPr>
        <w:t xml:space="preserve"> את הרווחים לתקציב המדינה. אז מה עשו?</w:t>
      </w:r>
      <w:bookmarkStart w:id="10737" w:name="_ETM_Q47_232000"/>
      <w:bookmarkEnd w:id="10737"/>
      <w:r>
        <w:rPr>
          <w:rFonts w:hint="cs"/>
          <w:rtl/>
          <w:lang w:eastAsia="he-IL"/>
        </w:rPr>
        <w:t xml:space="preserve"> היו מפרסמים מכרז, הקבלנים היו מתחרים על </w:t>
      </w:r>
      <w:bookmarkStart w:id="10738" w:name="_ETM_Q47_236118"/>
      <w:bookmarkEnd w:id="10738"/>
      <w:r>
        <w:rPr>
          <w:rFonts w:hint="cs"/>
          <w:rtl/>
          <w:lang w:eastAsia="he-IL"/>
        </w:rPr>
        <w:t xml:space="preserve">המכרז, נותנים מחיר </w:t>
      </w:r>
      <w:bookmarkStart w:id="10739" w:name="_ETM_Q47_237000"/>
      <w:bookmarkEnd w:id="10739"/>
      <w:r>
        <w:rPr>
          <w:rFonts w:hint="cs"/>
          <w:rtl/>
          <w:lang w:eastAsia="he-IL"/>
        </w:rPr>
        <w:t xml:space="preserve">גבוה, ובמכרז הבא מחיר המינימום היה המחיר הגבוה של המכרז הקודם, ואז יצא שמחירי </w:t>
      </w:r>
      <w:bookmarkStart w:id="10740" w:name="_ETM_Q47_245000"/>
      <w:bookmarkEnd w:id="10740"/>
      <w:r>
        <w:rPr>
          <w:rFonts w:hint="cs"/>
          <w:rtl/>
          <w:lang w:eastAsia="he-IL"/>
        </w:rPr>
        <w:t xml:space="preserve">הדירות כל הזמן עלו, בעיקר בגלל מכרזי המינהל. זו הייתה הבעיה השנייה. </w:t>
      </w:r>
    </w:p>
    <w:p w:rsidR="0015261C" w:rsidRDefault="0015261C" w:rsidP="005F2D28">
      <w:pPr>
        <w:rPr>
          <w:rtl/>
          <w:lang w:eastAsia="he-IL"/>
        </w:rPr>
      </w:pPr>
      <w:bookmarkStart w:id="10741" w:name="_ETM_Q47_251000"/>
      <w:bookmarkEnd w:id="10741"/>
    </w:p>
    <w:p w:rsidR="0015261C" w:rsidRDefault="0015261C" w:rsidP="00826F92">
      <w:pPr>
        <w:rPr>
          <w:rtl/>
          <w:lang w:eastAsia="he-IL"/>
        </w:rPr>
      </w:pPr>
      <w:r>
        <w:rPr>
          <w:rFonts w:hint="cs"/>
          <w:rtl/>
          <w:lang w:eastAsia="he-IL"/>
        </w:rPr>
        <w:t xml:space="preserve">בא כחלון, עשה </w:t>
      </w:r>
      <w:bookmarkStart w:id="10742" w:name="_ETM_Q47_252000"/>
      <w:bookmarkEnd w:id="10742"/>
      <w:r>
        <w:rPr>
          <w:rFonts w:hint="cs"/>
          <w:rtl/>
          <w:lang w:eastAsia="he-IL"/>
        </w:rPr>
        <w:t xml:space="preserve">את התוכנית שלו </w:t>
      </w:r>
      <w:r>
        <w:rPr>
          <w:rFonts w:hint="eastAsia"/>
          <w:rtl/>
          <w:lang w:eastAsia="he-IL"/>
        </w:rPr>
        <w:t xml:space="preserve">– </w:t>
      </w:r>
      <w:r>
        <w:rPr>
          <w:rFonts w:hint="cs"/>
          <w:rtl/>
          <w:lang w:eastAsia="he-IL"/>
        </w:rPr>
        <w:t xml:space="preserve">הוא קבע בעצם שמחיר הקרקע יהיה כמה שיותר נמוך, אבל מוגבל, זה לא לכל המכרזים </w:t>
      </w:r>
      <w:bookmarkStart w:id="10743" w:name="_ETM_Q47_263000"/>
      <w:bookmarkEnd w:id="10743"/>
      <w:r>
        <w:rPr>
          <w:rFonts w:hint="cs"/>
          <w:rtl/>
          <w:lang w:eastAsia="he-IL"/>
        </w:rPr>
        <w:t xml:space="preserve">של המינהל. עכשיו בא שר השיכון החדש ואומר: אני </w:t>
      </w:r>
      <w:bookmarkStart w:id="10744" w:name="_ETM_Q47_268000"/>
      <w:bookmarkEnd w:id="10744"/>
      <w:r>
        <w:rPr>
          <w:rFonts w:hint="cs"/>
          <w:rtl/>
          <w:lang w:eastAsia="he-IL"/>
        </w:rPr>
        <w:t>קובע מחיר מטרה, מחיר גבוה,</w:t>
      </w:r>
      <w:r>
        <w:rPr>
          <w:rFonts w:hint="eastAsia"/>
          <w:rtl/>
          <w:lang w:eastAsia="he-IL"/>
        </w:rPr>
        <w:t xml:space="preserve"> </w:t>
      </w:r>
      <w:r>
        <w:rPr>
          <w:rFonts w:hint="cs"/>
          <w:rtl/>
          <w:lang w:eastAsia="he-IL"/>
        </w:rPr>
        <w:t xml:space="preserve">קובעים מחיר ואתה מתחיל להוריד ממנו. אז </w:t>
      </w:r>
      <w:bookmarkStart w:id="10745" w:name="_ETM_Q47_273000"/>
      <w:bookmarkEnd w:id="10745"/>
      <w:r>
        <w:rPr>
          <w:rFonts w:hint="cs"/>
          <w:rtl/>
          <w:lang w:eastAsia="he-IL"/>
        </w:rPr>
        <w:t xml:space="preserve">קודם כול צריך לשנות את השיטה, שמחיר הקרקע </w:t>
      </w:r>
      <w:bookmarkStart w:id="10746" w:name="_ETM_Q47_277000"/>
      <w:bookmarkEnd w:id="10746"/>
      <w:r>
        <w:rPr>
          <w:rFonts w:hint="cs"/>
          <w:rtl/>
          <w:lang w:eastAsia="he-IL"/>
        </w:rPr>
        <w:t>לא יהיה כל כך גבוה. למשל</w:t>
      </w:r>
      <w:r w:rsidR="00826F92">
        <w:rPr>
          <w:rFonts w:hint="cs"/>
          <w:rtl/>
          <w:lang w:eastAsia="he-IL"/>
        </w:rPr>
        <w:t>,</w:t>
      </w:r>
      <w:r>
        <w:rPr>
          <w:rFonts w:hint="cs"/>
          <w:rtl/>
          <w:lang w:eastAsia="he-IL"/>
        </w:rPr>
        <w:t xml:space="preserve"> ברמת הגולן אתה קונה קרקע במעט כסף ובונה, ובעצם אתה מקים וילה בסכום מאוד נמוך, כי מחיר הקרקע הוא </w:t>
      </w:r>
      <w:bookmarkStart w:id="10747" w:name="_ETM_Q47_285000"/>
      <w:bookmarkEnd w:id="10747"/>
      <w:r>
        <w:rPr>
          <w:rFonts w:hint="cs"/>
          <w:rtl/>
          <w:lang w:eastAsia="he-IL"/>
        </w:rPr>
        <w:t>נמוך. בישראל מחיר הבנייה הוא ברור, יש אותו.</w:t>
      </w:r>
    </w:p>
    <w:p w:rsidR="0015261C" w:rsidRDefault="0015261C" w:rsidP="005F2D28">
      <w:pPr>
        <w:rPr>
          <w:rtl/>
          <w:lang w:eastAsia="he-IL"/>
        </w:rPr>
      </w:pPr>
    </w:p>
    <w:p w:rsidR="0015261C" w:rsidRDefault="0015261C" w:rsidP="005F2D28">
      <w:pPr>
        <w:pStyle w:val="af6"/>
        <w:keepNext/>
        <w:rPr>
          <w:rtl/>
        </w:rPr>
      </w:pPr>
      <w:r w:rsidRPr="00BD27AF">
        <w:rPr>
          <w:rStyle w:val="TagStyle"/>
          <w:rtl/>
        </w:rPr>
        <w:t xml:space="preserve"> &lt;&lt; יור &gt;&gt; </w:t>
      </w:r>
      <w:r>
        <w:rPr>
          <w:rtl/>
        </w:rPr>
        <w:t>היו"ר מנסור עבאס:</w:t>
      </w:r>
      <w:r w:rsidRPr="00BD27AF">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סביר.</w:t>
      </w:r>
    </w:p>
    <w:p w:rsidR="0015261C" w:rsidRDefault="0015261C" w:rsidP="005F2D28">
      <w:pPr>
        <w:rPr>
          <w:rtl/>
          <w:lang w:eastAsia="he-IL"/>
        </w:rPr>
      </w:pPr>
    </w:p>
    <w:p w:rsidR="0015261C" w:rsidRDefault="0015261C" w:rsidP="005F2D28">
      <w:pPr>
        <w:pStyle w:val="-"/>
        <w:keepNext/>
        <w:rPr>
          <w:rtl/>
        </w:rPr>
      </w:pPr>
      <w:r w:rsidRPr="00BD27AF">
        <w:rPr>
          <w:rStyle w:val="TagStyle"/>
          <w:rtl/>
        </w:rPr>
        <w:t xml:space="preserve"> &lt;&lt; דובר_המשך &gt;&gt; </w:t>
      </w:r>
      <w:r>
        <w:rPr>
          <w:rtl/>
        </w:rPr>
        <w:t>דוד ביטן (הליכוד):</w:t>
      </w:r>
      <w:r w:rsidRPr="00BD27AF">
        <w:rPr>
          <w:rStyle w:val="TagStyle"/>
          <w:rtl/>
        </w:rPr>
        <w:t xml:space="preserve"> &lt;&lt; דובר_המשך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מחיר הקרקע הוא המשתנה העיקרי. </w:t>
      </w:r>
    </w:p>
    <w:p w:rsidR="0015261C" w:rsidRDefault="0015261C" w:rsidP="005F2D28">
      <w:pPr>
        <w:rPr>
          <w:rtl/>
          <w:lang w:eastAsia="he-IL"/>
        </w:rPr>
      </w:pPr>
    </w:p>
    <w:p w:rsidR="0015261C" w:rsidRDefault="0015261C" w:rsidP="005F2D28">
      <w:pPr>
        <w:pStyle w:val="af5"/>
        <w:keepNext/>
        <w:rPr>
          <w:rtl/>
        </w:rPr>
      </w:pPr>
      <w:bookmarkStart w:id="10748" w:name="_ETM_Q47_293000"/>
      <w:bookmarkStart w:id="10749" w:name="ET_interruption_5296_7"/>
      <w:bookmarkEnd w:id="10748"/>
      <w:r w:rsidRPr="002C753C">
        <w:rPr>
          <w:rStyle w:val="TagStyle"/>
          <w:rtl/>
        </w:rPr>
        <w:t xml:space="preserve"> &lt;&lt; קריאה &gt;&gt; </w:t>
      </w:r>
      <w:r>
        <w:rPr>
          <w:rtl/>
        </w:rPr>
        <w:t>יואב קיש (הליכוד):</w:t>
      </w:r>
      <w:r w:rsidRPr="002C753C">
        <w:rPr>
          <w:rStyle w:val="TagStyle"/>
          <w:rtl/>
        </w:rPr>
        <w:t xml:space="preserve"> &lt;&lt; קריאה &gt;&gt;</w:t>
      </w:r>
      <w:r>
        <w:rPr>
          <w:rtl/>
        </w:rPr>
        <w:t xml:space="preserve">  </w:t>
      </w:r>
      <w:bookmarkEnd w:id="10749"/>
    </w:p>
    <w:p w:rsidR="0015261C" w:rsidRDefault="0015261C" w:rsidP="00713CAF">
      <w:pPr>
        <w:rPr>
          <w:rtl/>
          <w:lang w:eastAsia="he-IL"/>
        </w:rPr>
      </w:pPr>
    </w:p>
    <w:p w:rsidR="0015261C" w:rsidRDefault="00522AC1" w:rsidP="005F2D28">
      <w:pPr>
        <w:rPr>
          <w:rtl/>
          <w:lang w:eastAsia="he-IL"/>
        </w:rPr>
      </w:pPr>
      <w:r>
        <w:rPr>
          <w:rFonts w:hint="cs"/>
          <w:rtl/>
          <w:lang w:eastAsia="he-IL"/>
        </w:rPr>
        <w:t>– – –</w:t>
      </w:r>
    </w:p>
    <w:p w:rsidR="0015261C" w:rsidRDefault="0015261C" w:rsidP="005F2D28">
      <w:pPr>
        <w:rPr>
          <w:rtl/>
          <w:lang w:eastAsia="he-IL"/>
        </w:rPr>
      </w:pPr>
    </w:p>
    <w:p w:rsidR="0015261C" w:rsidRDefault="0015261C" w:rsidP="005F2D28">
      <w:pPr>
        <w:pStyle w:val="-"/>
        <w:keepNext/>
        <w:rPr>
          <w:rtl/>
        </w:rPr>
      </w:pPr>
      <w:bookmarkStart w:id="10750" w:name="_ETM_Q47_294000"/>
      <w:bookmarkEnd w:id="10750"/>
      <w:r w:rsidRPr="002C753C">
        <w:rPr>
          <w:rStyle w:val="TagStyle"/>
          <w:rtl/>
        </w:rPr>
        <w:t xml:space="preserve"> &lt;&lt; דובר_המשך &gt;&gt; </w:t>
      </w:r>
      <w:r>
        <w:rPr>
          <w:rtl/>
        </w:rPr>
        <w:t>דוד ביטן (הליכוד):</w:t>
      </w:r>
      <w:r w:rsidRPr="002C753C">
        <w:rPr>
          <w:rStyle w:val="TagStyle"/>
          <w:rtl/>
        </w:rPr>
        <w:t xml:space="preserve"> &lt;&lt; דובר_המשך &gt;&gt;</w:t>
      </w:r>
      <w:r>
        <w:rPr>
          <w:rtl/>
        </w:rPr>
        <w:t xml:space="preserve">  </w:t>
      </w:r>
    </w:p>
    <w:p w:rsidR="0015261C" w:rsidRDefault="0015261C" w:rsidP="00713CAF">
      <w:pPr>
        <w:rPr>
          <w:rtl/>
          <w:lang w:eastAsia="he-IL"/>
        </w:rPr>
      </w:pPr>
    </w:p>
    <w:p w:rsidR="0015261C" w:rsidRDefault="0015261C" w:rsidP="005F2D28">
      <w:pPr>
        <w:rPr>
          <w:rtl/>
          <w:lang w:eastAsia="he-IL"/>
        </w:rPr>
      </w:pPr>
      <w:bookmarkStart w:id="10751" w:name="_ETM_Q47_295000"/>
      <w:bookmarkEnd w:id="10751"/>
      <w:r>
        <w:rPr>
          <w:rFonts w:hint="cs"/>
          <w:rtl/>
          <w:lang w:eastAsia="he-IL"/>
        </w:rPr>
        <w:t>יכול להיות. עוד מעט יתחילו לייבא את הדירה עצמה, ואז לא תהיה בעיה, נכון</w:t>
      </w:r>
      <w:bookmarkStart w:id="10752" w:name="_ETM_Q47_297000"/>
      <w:bookmarkEnd w:id="10752"/>
      <w:r>
        <w:rPr>
          <w:rFonts w:hint="cs"/>
          <w:rtl/>
          <w:lang w:eastAsia="he-IL"/>
        </w:rPr>
        <w:t xml:space="preserve">? כמו הביצים. </w:t>
      </w:r>
    </w:p>
    <w:p w:rsidR="0015261C" w:rsidRDefault="0015261C" w:rsidP="005F2D28">
      <w:pPr>
        <w:rPr>
          <w:rtl/>
          <w:lang w:eastAsia="he-IL"/>
        </w:rPr>
      </w:pPr>
    </w:p>
    <w:p w:rsidR="0015261C" w:rsidRDefault="0015261C" w:rsidP="00826F92">
      <w:pPr>
        <w:rPr>
          <w:rtl/>
          <w:lang w:eastAsia="he-IL"/>
        </w:rPr>
      </w:pPr>
      <w:r>
        <w:rPr>
          <w:rFonts w:hint="cs"/>
          <w:rtl/>
          <w:lang w:eastAsia="he-IL"/>
        </w:rPr>
        <w:t xml:space="preserve">בעיה שלישית שקיימת: </w:t>
      </w:r>
      <w:bookmarkStart w:id="10753" w:name="_ETM_Q47_304000"/>
      <w:bookmarkEnd w:id="10753"/>
      <w:r>
        <w:rPr>
          <w:rFonts w:hint="cs"/>
          <w:rtl/>
          <w:lang w:eastAsia="he-IL"/>
        </w:rPr>
        <w:t xml:space="preserve">איפה שמחיר הקרקע הוא הכי גבוה </w:t>
      </w:r>
      <w:bookmarkStart w:id="10754" w:name="_ETM_Q47_310589"/>
      <w:bookmarkEnd w:id="10754"/>
      <w:r>
        <w:rPr>
          <w:rFonts w:hint="cs"/>
          <w:rtl/>
          <w:lang w:eastAsia="he-IL"/>
        </w:rPr>
        <w:t xml:space="preserve">זה במרכז הארץ, נכון? במרכז הארץ רוב הקרקע במרכזי הערים הגדולות – </w:t>
      </w:r>
      <w:bookmarkStart w:id="10755" w:name="_ETM_Q47_315000"/>
      <w:bookmarkEnd w:id="10755"/>
      <w:r>
        <w:rPr>
          <w:rFonts w:hint="cs"/>
          <w:rtl/>
          <w:lang w:eastAsia="he-IL"/>
        </w:rPr>
        <w:t xml:space="preserve">תל אביב, ראשון, חולון, בת ים, הרצליה – </w:t>
      </w:r>
      <w:r w:rsidR="00826F92">
        <w:rPr>
          <w:rFonts w:hint="cs"/>
          <w:rtl/>
          <w:lang w:eastAsia="he-IL"/>
        </w:rPr>
        <w:t>היא</w:t>
      </w:r>
      <w:r>
        <w:rPr>
          <w:rFonts w:hint="cs"/>
          <w:rtl/>
          <w:lang w:eastAsia="he-IL"/>
        </w:rPr>
        <w:t xml:space="preserve"> קרקע </w:t>
      </w:r>
      <w:bookmarkStart w:id="10756" w:name="_ETM_Q47_319000"/>
      <w:bookmarkEnd w:id="10756"/>
      <w:r>
        <w:rPr>
          <w:rFonts w:hint="cs"/>
          <w:rtl/>
          <w:lang w:eastAsia="he-IL"/>
        </w:rPr>
        <w:t xml:space="preserve">פרטית, לא קרקע של המינהל, במרכזי הערים, איפה </w:t>
      </w:r>
      <w:bookmarkStart w:id="10757" w:name="_ETM_Q47_325000"/>
      <w:bookmarkEnd w:id="10757"/>
      <w:r>
        <w:rPr>
          <w:rFonts w:hint="cs"/>
          <w:rtl/>
          <w:lang w:eastAsia="he-IL"/>
        </w:rPr>
        <w:t xml:space="preserve">שהקרקע מאוד יקרה. אז במקום שיאפשרו יותר זכויות </w:t>
      </w:r>
      <w:bookmarkStart w:id="10758" w:name="_ETM_Q47_333000"/>
      <w:bookmarkEnd w:id="10758"/>
      <w:r>
        <w:rPr>
          <w:rFonts w:hint="cs"/>
          <w:rtl/>
          <w:lang w:eastAsia="he-IL"/>
        </w:rPr>
        <w:t>בנייה לאלו שעושים פינוי-בינוי או שבונים</w:t>
      </w:r>
      <w:r>
        <w:rPr>
          <w:rFonts w:hint="eastAsia"/>
          <w:rtl/>
          <w:lang w:eastAsia="he-IL"/>
        </w:rPr>
        <w:t xml:space="preserve"> </w:t>
      </w:r>
      <w:r w:rsidR="00826F92">
        <w:rPr>
          <w:rFonts w:hint="cs"/>
          <w:rtl/>
          <w:lang w:eastAsia="he-IL"/>
        </w:rPr>
        <w:t xml:space="preserve">– </w:t>
      </w:r>
      <w:r>
        <w:rPr>
          <w:rFonts w:hint="cs"/>
          <w:rtl/>
          <w:lang w:eastAsia="he-IL"/>
        </w:rPr>
        <w:t>נגיד שמותר לבנות 10 דירות לדונם</w:t>
      </w:r>
      <w:r w:rsidR="00826F92">
        <w:rPr>
          <w:rFonts w:hint="cs"/>
          <w:rtl/>
          <w:lang w:eastAsia="he-IL"/>
        </w:rPr>
        <w:t xml:space="preserve">? </w:t>
      </w:r>
      <w:r>
        <w:rPr>
          <w:rFonts w:hint="cs"/>
          <w:rtl/>
          <w:lang w:eastAsia="he-IL"/>
        </w:rPr>
        <w:t>תן לו 20</w:t>
      </w:r>
      <w:bookmarkStart w:id="10759" w:name="_ETM_Q47_341000"/>
      <w:bookmarkEnd w:id="10759"/>
      <w:r>
        <w:rPr>
          <w:rFonts w:hint="cs"/>
          <w:rtl/>
          <w:lang w:eastAsia="he-IL"/>
        </w:rPr>
        <w:t xml:space="preserve">, לקבלן, על מנת שיהיה לו שווה לבנות יותר דירות, ואז יהיה היצע דירות גדול יותר. עכשיו, בעניין הזה </w:t>
      </w:r>
      <w:bookmarkStart w:id="10760" w:name="_ETM_Q47_351000"/>
      <w:bookmarkEnd w:id="10760"/>
      <w:r>
        <w:rPr>
          <w:rFonts w:hint="cs"/>
          <w:rtl/>
          <w:lang w:eastAsia="he-IL"/>
        </w:rPr>
        <w:t xml:space="preserve">יוצא שלא נתנו. למה? כי המינהל </w:t>
      </w:r>
      <w:r>
        <w:rPr>
          <w:rFonts w:hint="eastAsia"/>
          <w:rtl/>
          <w:lang w:eastAsia="he-IL"/>
        </w:rPr>
        <w:t xml:space="preserve">– </w:t>
      </w:r>
      <w:r>
        <w:rPr>
          <w:rFonts w:hint="cs"/>
          <w:rtl/>
          <w:lang w:eastAsia="he-IL"/>
        </w:rPr>
        <w:t xml:space="preserve">המדינה, בכל הוועדות, אתה יודע איפה היא נותנת </w:t>
      </w:r>
      <w:bookmarkStart w:id="10761" w:name="_ETM_Q47_357000"/>
      <w:bookmarkEnd w:id="10761"/>
      <w:r>
        <w:rPr>
          <w:rFonts w:hint="cs"/>
          <w:rtl/>
          <w:lang w:eastAsia="he-IL"/>
        </w:rPr>
        <w:t xml:space="preserve">זכויות בנייה גדולות? בקרקעות של המינהל, לא בקרקעות הפרטיות. </w:t>
      </w:r>
      <w:bookmarkStart w:id="10762" w:name="_ETM_Q47_361000"/>
      <w:bookmarkEnd w:id="10762"/>
      <w:r>
        <w:rPr>
          <w:rFonts w:hint="cs"/>
          <w:rtl/>
          <w:lang w:eastAsia="he-IL"/>
        </w:rPr>
        <w:t xml:space="preserve">אז עוד פעם המינהל מתחרה </w:t>
      </w:r>
      <w:r w:rsidR="00522AC1">
        <w:rPr>
          <w:rFonts w:hint="cs"/>
          <w:rtl/>
          <w:lang w:eastAsia="he-IL"/>
        </w:rPr>
        <w:t>– – –</w:t>
      </w:r>
    </w:p>
    <w:p w:rsidR="0015261C" w:rsidRDefault="0015261C" w:rsidP="005F2D28">
      <w:pPr>
        <w:rPr>
          <w:rtl/>
          <w:lang w:eastAsia="he-IL"/>
        </w:rPr>
      </w:pPr>
    </w:p>
    <w:p w:rsidR="0015261C" w:rsidRDefault="0015261C" w:rsidP="005F2D28">
      <w:pPr>
        <w:pStyle w:val="af6"/>
        <w:keepNext/>
        <w:rPr>
          <w:rtl/>
        </w:rPr>
      </w:pPr>
      <w:bookmarkStart w:id="10763" w:name="ET_yor_6032_9"/>
      <w:r w:rsidRPr="002C753C">
        <w:rPr>
          <w:rStyle w:val="TagStyle"/>
          <w:rtl/>
        </w:rPr>
        <w:t xml:space="preserve"> &lt;&lt; יור &gt;&gt; </w:t>
      </w:r>
      <w:r>
        <w:rPr>
          <w:rtl/>
        </w:rPr>
        <w:t>היו"ר מנסור עבאס:</w:t>
      </w:r>
      <w:r w:rsidRPr="002C753C">
        <w:rPr>
          <w:rStyle w:val="TagStyle"/>
          <w:rtl/>
        </w:rPr>
        <w:t xml:space="preserve"> &lt;&lt; יור &gt;&gt;</w:t>
      </w:r>
      <w:r>
        <w:rPr>
          <w:rtl/>
        </w:rPr>
        <w:t xml:space="preserve">  </w:t>
      </w:r>
      <w:bookmarkEnd w:id="10763"/>
    </w:p>
    <w:p w:rsidR="0015261C" w:rsidRDefault="0015261C" w:rsidP="00713CAF">
      <w:pPr>
        <w:rPr>
          <w:rtl/>
          <w:lang w:eastAsia="he-IL"/>
        </w:rPr>
      </w:pPr>
    </w:p>
    <w:p w:rsidR="0015261C" w:rsidRDefault="0015261C" w:rsidP="005F2D28">
      <w:pPr>
        <w:rPr>
          <w:rtl/>
          <w:lang w:eastAsia="he-IL"/>
        </w:rPr>
      </w:pPr>
      <w:r>
        <w:rPr>
          <w:rFonts w:hint="cs"/>
          <w:rtl/>
          <w:lang w:eastAsia="he-IL"/>
        </w:rPr>
        <w:t>כדי להצדיק את המחיר הגבוה של הקרקע.</w:t>
      </w:r>
    </w:p>
    <w:p w:rsidR="0015261C" w:rsidRDefault="0015261C" w:rsidP="005F2D28">
      <w:pPr>
        <w:rPr>
          <w:rtl/>
          <w:lang w:eastAsia="he-IL"/>
        </w:rPr>
      </w:pPr>
      <w:bookmarkStart w:id="10764" w:name="_ETM_Q47_366000"/>
      <w:bookmarkEnd w:id="10764"/>
    </w:p>
    <w:p w:rsidR="0015261C" w:rsidRDefault="0015261C" w:rsidP="005F2D28">
      <w:pPr>
        <w:pStyle w:val="-"/>
        <w:keepNext/>
        <w:rPr>
          <w:rtl/>
        </w:rPr>
      </w:pPr>
      <w:r w:rsidRPr="002C753C">
        <w:rPr>
          <w:rStyle w:val="TagStyle"/>
          <w:rtl/>
        </w:rPr>
        <w:t xml:space="preserve"> &lt;&lt; דובר_המשך &gt;&gt; </w:t>
      </w:r>
      <w:r>
        <w:rPr>
          <w:rtl/>
        </w:rPr>
        <w:t>דוד ביטן (הליכוד):</w:t>
      </w:r>
      <w:r w:rsidRPr="002C753C">
        <w:rPr>
          <w:rStyle w:val="TagStyle"/>
          <w:rtl/>
        </w:rPr>
        <w:t xml:space="preserve"> &lt;&lt; דובר_המשך &gt;&gt;</w:t>
      </w:r>
      <w:r>
        <w:rPr>
          <w:rtl/>
        </w:rPr>
        <w:t xml:space="preserve">  </w:t>
      </w:r>
    </w:p>
    <w:p w:rsidR="0015261C" w:rsidRDefault="0015261C" w:rsidP="00713CAF">
      <w:pPr>
        <w:rPr>
          <w:rtl/>
          <w:lang w:eastAsia="he-IL"/>
        </w:rPr>
      </w:pPr>
    </w:p>
    <w:p w:rsidR="0015261C" w:rsidRDefault="0015261C" w:rsidP="00826F92">
      <w:pPr>
        <w:rPr>
          <w:rtl/>
          <w:lang w:eastAsia="he-IL"/>
        </w:rPr>
      </w:pPr>
      <w:r>
        <w:rPr>
          <w:rFonts w:hint="cs"/>
          <w:rtl/>
          <w:lang w:eastAsia="he-IL"/>
        </w:rPr>
        <w:t xml:space="preserve">כן, לא, המינהל מתחרה בעצם באזורים הפרטיים. מה קורה? אם עכשיו יש תוכנית </w:t>
      </w:r>
      <w:proofErr w:type="spellStart"/>
      <w:r>
        <w:rPr>
          <w:rFonts w:hint="cs"/>
          <w:rtl/>
          <w:lang w:eastAsia="he-IL"/>
        </w:rPr>
        <w:t>תב"ע</w:t>
      </w:r>
      <w:proofErr w:type="spellEnd"/>
      <w:r>
        <w:rPr>
          <w:rFonts w:hint="cs"/>
          <w:rtl/>
          <w:lang w:eastAsia="he-IL"/>
        </w:rPr>
        <w:t xml:space="preserve"> בקרקע של </w:t>
      </w:r>
      <w:bookmarkStart w:id="10765" w:name="_ETM_Q47_375000"/>
      <w:bookmarkEnd w:id="10765"/>
      <w:r>
        <w:rPr>
          <w:rFonts w:hint="cs"/>
          <w:rtl/>
          <w:lang w:eastAsia="he-IL"/>
        </w:rPr>
        <w:t xml:space="preserve">המינהל, היא עוברת מהר ונותנים כמה שיותר זכויות. תוכנית </w:t>
      </w:r>
      <w:bookmarkStart w:id="10766" w:name="_ETM_Q47_378000"/>
      <w:bookmarkEnd w:id="10766"/>
      <w:r>
        <w:rPr>
          <w:rFonts w:hint="cs"/>
          <w:rtl/>
          <w:lang w:eastAsia="he-IL"/>
        </w:rPr>
        <w:t xml:space="preserve">בקרקע פרטית – מלחמות עולם, הרבה זמן, ולא נותנים הרבה. למה? הרי </w:t>
      </w:r>
      <w:r w:rsidR="00826F92">
        <w:rPr>
          <w:rFonts w:hint="cs"/>
          <w:rtl/>
          <w:lang w:eastAsia="he-IL"/>
        </w:rPr>
        <w:t>ה</w:t>
      </w:r>
      <w:r>
        <w:rPr>
          <w:rFonts w:hint="cs"/>
          <w:rtl/>
          <w:lang w:eastAsia="he-IL"/>
        </w:rPr>
        <w:t xml:space="preserve">רוב </w:t>
      </w:r>
      <w:r w:rsidR="00826F92">
        <w:rPr>
          <w:rFonts w:hint="cs"/>
          <w:rtl/>
          <w:lang w:eastAsia="he-IL"/>
        </w:rPr>
        <w:t>ב</w:t>
      </w:r>
      <w:r>
        <w:rPr>
          <w:rFonts w:hint="cs"/>
          <w:rtl/>
          <w:lang w:eastAsia="he-IL"/>
        </w:rPr>
        <w:t>ערים הגדולות</w:t>
      </w:r>
      <w:r w:rsidR="00826F92">
        <w:rPr>
          <w:rFonts w:hint="cs"/>
          <w:rtl/>
          <w:lang w:eastAsia="he-IL"/>
        </w:rPr>
        <w:t>,</w:t>
      </w:r>
      <w:r>
        <w:rPr>
          <w:rFonts w:hint="eastAsia"/>
          <w:rtl/>
          <w:lang w:eastAsia="he-IL"/>
        </w:rPr>
        <w:t xml:space="preserve"> </w:t>
      </w:r>
      <w:r>
        <w:rPr>
          <w:rFonts w:hint="cs"/>
          <w:rtl/>
          <w:lang w:eastAsia="he-IL"/>
        </w:rPr>
        <w:t xml:space="preserve">זה בעצם הקרקע שצריך להגדיל </w:t>
      </w:r>
      <w:r w:rsidR="00826F92">
        <w:rPr>
          <w:rFonts w:hint="cs"/>
          <w:rtl/>
          <w:lang w:eastAsia="he-IL"/>
        </w:rPr>
        <w:t xml:space="preserve">בה </w:t>
      </w:r>
      <w:r>
        <w:rPr>
          <w:rFonts w:hint="cs"/>
          <w:rtl/>
          <w:lang w:eastAsia="he-IL"/>
        </w:rPr>
        <w:t xml:space="preserve">את ההיצע. אתה לא יכול להגדיל את </w:t>
      </w:r>
      <w:bookmarkStart w:id="10767" w:name="_ETM_Q47_392000"/>
      <w:bookmarkEnd w:id="10767"/>
      <w:r>
        <w:rPr>
          <w:rFonts w:hint="cs"/>
          <w:rtl/>
          <w:lang w:eastAsia="he-IL"/>
        </w:rPr>
        <w:t xml:space="preserve">ההיצע רק לדירות </w:t>
      </w:r>
      <w:proofErr w:type="spellStart"/>
      <w:r>
        <w:rPr>
          <w:rFonts w:hint="cs"/>
          <w:rtl/>
          <w:lang w:eastAsia="he-IL"/>
        </w:rPr>
        <w:t>מינהל</w:t>
      </w:r>
      <w:proofErr w:type="spellEnd"/>
      <w:r>
        <w:rPr>
          <w:rFonts w:hint="cs"/>
          <w:rtl/>
          <w:lang w:eastAsia="he-IL"/>
        </w:rPr>
        <w:t xml:space="preserve">; אתה צריך להגדיל גם בקרקע פרטית. </w:t>
      </w:r>
      <w:bookmarkStart w:id="10768" w:name="_ETM_Q47_396000"/>
      <w:bookmarkEnd w:id="10768"/>
    </w:p>
    <w:p w:rsidR="0015261C" w:rsidRDefault="0015261C" w:rsidP="005F2D28">
      <w:pPr>
        <w:rPr>
          <w:rtl/>
          <w:lang w:eastAsia="he-IL"/>
        </w:rPr>
      </w:pPr>
    </w:p>
    <w:p w:rsidR="0015261C" w:rsidRDefault="0015261C" w:rsidP="005F2D28">
      <w:pPr>
        <w:pStyle w:val="af6"/>
        <w:keepNext/>
        <w:rPr>
          <w:rtl/>
        </w:rPr>
      </w:pPr>
      <w:r w:rsidRPr="002C753C">
        <w:rPr>
          <w:rStyle w:val="TagStyle"/>
          <w:rtl/>
        </w:rPr>
        <w:t xml:space="preserve"> &lt;&lt; יור &gt;&gt; </w:t>
      </w:r>
      <w:r>
        <w:rPr>
          <w:rtl/>
        </w:rPr>
        <w:t>היו"ר מנסור עבאס:</w:t>
      </w:r>
      <w:r w:rsidRPr="002C753C">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bookmarkStart w:id="10769" w:name="_ETM_Q47_397000"/>
      <w:bookmarkEnd w:id="10769"/>
      <w:r>
        <w:rPr>
          <w:rFonts w:hint="cs"/>
          <w:rtl/>
          <w:lang w:eastAsia="he-IL"/>
        </w:rPr>
        <w:t>מה האינטרס של המינהל?</w:t>
      </w:r>
    </w:p>
    <w:p w:rsidR="0015261C" w:rsidRDefault="0015261C" w:rsidP="005F2D28">
      <w:pPr>
        <w:rPr>
          <w:rtl/>
          <w:lang w:eastAsia="he-IL"/>
        </w:rPr>
      </w:pPr>
    </w:p>
    <w:p w:rsidR="0015261C" w:rsidRDefault="0015261C" w:rsidP="005F2D28">
      <w:pPr>
        <w:pStyle w:val="-"/>
        <w:keepNext/>
        <w:rPr>
          <w:rtl/>
        </w:rPr>
      </w:pPr>
      <w:r w:rsidRPr="002C753C">
        <w:rPr>
          <w:rStyle w:val="TagStyle"/>
          <w:rtl/>
        </w:rPr>
        <w:t xml:space="preserve"> &lt;&lt; דובר_המשך &gt;&gt; </w:t>
      </w:r>
      <w:r>
        <w:rPr>
          <w:rtl/>
        </w:rPr>
        <w:t>דוד ביטן (הליכוד):</w:t>
      </w:r>
      <w:r w:rsidRPr="002C753C">
        <w:rPr>
          <w:rStyle w:val="TagStyle"/>
          <w:rtl/>
        </w:rPr>
        <w:t xml:space="preserve"> &lt;&lt; דובר_המשך &gt;&gt;</w:t>
      </w:r>
      <w:r>
        <w:rPr>
          <w:rtl/>
        </w:rPr>
        <w:t xml:space="preserve">  </w:t>
      </w:r>
    </w:p>
    <w:p w:rsidR="0015261C" w:rsidRDefault="0015261C" w:rsidP="005F2D28">
      <w:pPr>
        <w:rPr>
          <w:rtl/>
          <w:lang w:eastAsia="he-IL"/>
        </w:rPr>
      </w:pPr>
    </w:p>
    <w:p w:rsidR="0015261C" w:rsidRDefault="0015261C" w:rsidP="005F2D28">
      <w:pPr>
        <w:rPr>
          <w:rtl/>
          <w:lang w:eastAsia="he-IL"/>
        </w:rPr>
      </w:pPr>
      <w:r>
        <w:rPr>
          <w:rFonts w:hint="cs"/>
          <w:rtl/>
          <w:lang w:eastAsia="he-IL"/>
        </w:rPr>
        <w:t xml:space="preserve">אמרתי לך מה: להרוויח כמה שיותר כסף ולתת אותו למדינה. הרי מי מנהל את המינהל? האוצר. אז הם </w:t>
      </w:r>
      <w:bookmarkStart w:id="10770" w:name="_ETM_Q47_406000"/>
      <w:bookmarkEnd w:id="10770"/>
      <w:r>
        <w:rPr>
          <w:rFonts w:hint="cs"/>
          <w:rtl/>
          <w:lang w:eastAsia="he-IL"/>
        </w:rPr>
        <w:t xml:space="preserve">צריכים לשנות כיוון. </w:t>
      </w:r>
    </w:p>
    <w:p w:rsidR="0015261C" w:rsidRDefault="0015261C" w:rsidP="005F2D28">
      <w:pPr>
        <w:rPr>
          <w:rtl/>
          <w:lang w:eastAsia="he-IL"/>
        </w:rPr>
      </w:pPr>
      <w:bookmarkStart w:id="10771" w:name="_ETM_Q47_411039"/>
      <w:bookmarkStart w:id="10772" w:name="_ETM_Q47_411099"/>
      <w:bookmarkEnd w:id="10771"/>
      <w:bookmarkEnd w:id="10772"/>
    </w:p>
    <w:p w:rsidR="0015261C" w:rsidRDefault="0015261C" w:rsidP="00826F92">
      <w:pPr>
        <w:rPr>
          <w:rtl/>
          <w:lang w:eastAsia="he-IL"/>
        </w:rPr>
      </w:pPr>
      <w:bookmarkStart w:id="10773" w:name="_ETM_Q47_411231"/>
      <w:bookmarkStart w:id="10774" w:name="_ETM_Q47_411276"/>
      <w:bookmarkEnd w:id="10773"/>
      <w:bookmarkEnd w:id="10774"/>
      <w:r>
        <w:rPr>
          <w:rFonts w:hint="cs"/>
          <w:rtl/>
          <w:lang w:eastAsia="he-IL"/>
        </w:rPr>
        <w:t xml:space="preserve">דבר נוסף זה ראשי רשויות. ראשי רשויות </w:t>
      </w:r>
      <w:bookmarkStart w:id="10775" w:name="_ETM_Q47_411000"/>
      <w:bookmarkEnd w:id="10775"/>
      <w:r>
        <w:rPr>
          <w:rFonts w:hint="cs"/>
          <w:rtl/>
          <w:lang w:eastAsia="he-IL"/>
        </w:rPr>
        <w:t xml:space="preserve">לא רוצים שתבנה דירות. אז בזמנו הצעתי, ועכשיו אני רואה את זה בחוק ההסדרים סוף-סוף: יש בנייני משרדים באזורי תעשייה שהם לא פעילים מי-יודע-מה </w:t>
      </w:r>
      <w:bookmarkStart w:id="10776" w:name="_ETM_Q47_423000"/>
      <w:bookmarkEnd w:id="10776"/>
      <w:r>
        <w:rPr>
          <w:rFonts w:hint="eastAsia"/>
          <w:rtl/>
          <w:lang w:eastAsia="he-IL"/>
        </w:rPr>
        <w:t xml:space="preserve">– </w:t>
      </w:r>
      <w:r>
        <w:rPr>
          <w:rFonts w:hint="cs"/>
          <w:rtl/>
          <w:lang w:eastAsia="he-IL"/>
        </w:rPr>
        <w:t xml:space="preserve">תהפוך אותם לדירות. אז כמובן שראשי ערים מתנגדים התנגדות מוחלטת בגלל הנושא של הארנונה, בגלל שהם צריכים לתת שירותים </w:t>
      </w:r>
      <w:bookmarkStart w:id="10777" w:name="_ETM_Q47_430000"/>
      <w:bookmarkEnd w:id="10777"/>
      <w:r>
        <w:rPr>
          <w:rFonts w:hint="cs"/>
          <w:rtl/>
          <w:lang w:eastAsia="he-IL"/>
        </w:rPr>
        <w:t xml:space="preserve">ליותר תושבים. בעצם </w:t>
      </w:r>
      <w:bookmarkStart w:id="10778" w:name="_ETM_Q47_435639"/>
      <w:bookmarkEnd w:id="10778"/>
      <w:r>
        <w:rPr>
          <w:rFonts w:hint="cs"/>
          <w:rtl/>
          <w:lang w:eastAsia="he-IL"/>
        </w:rPr>
        <w:t>היום, על כל דירה שאתה בונה, אתה</w:t>
      </w:r>
      <w:bookmarkStart w:id="10779" w:name="_ETM_Q47_441000"/>
      <w:bookmarkEnd w:id="10779"/>
      <w:r>
        <w:rPr>
          <w:rFonts w:hint="cs"/>
          <w:rtl/>
          <w:lang w:eastAsia="he-IL"/>
        </w:rPr>
        <w:t xml:space="preserve"> צריך להשקיע הרבה יותר ממה שאתה מקבל </w:t>
      </w:r>
      <w:r w:rsidR="00826F92">
        <w:rPr>
          <w:rFonts w:hint="cs"/>
          <w:rtl/>
          <w:lang w:eastAsia="he-IL"/>
        </w:rPr>
        <w:t>ב</w:t>
      </w:r>
      <w:r>
        <w:rPr>
          <w:rFonts w:hint="cs"/>
          <w:rtl/>
          <w:lang w:eastAsia="he-IL"/>
        </w:rPr>
        <w:t>ארנונה</w:t>
      </w:r>
      <w:r w:rsidR="00826F92">
        <w:rPr>
          <w:rFonts w:hint="cs"/>
          <w:rtl/>
          <w:lang w:eastAsia="he-IL"/>
        </w:rPr>
        <w:t>.</w:t>
      </w:r>
      <w:r>
        <w:rPr>
          <w:rFonts w:hint="cs"/>
          <w:rtl/>
          <w:lang w:eastAsia="he-IL"/>
        </w:rPr>
        <w:t xml:space="preserve"> </w:t>
      </w:r>
      <w:r w:rsidR="00826F92">
        <w:rPr>
          <w:rFonts w:hint="cs"/>
          <w:rtl/>
          <w:lang w:eastAsia="he-IL"/>
        </w:rPr>
        <w:t xml:space="preserve">זה </w:t>
      </w:r>
      <w:r>
        <w:rPr>
          <w:rFonts w:hint="cs"/>
          <w:rtl/>
          <w:lang w:eastAsia="he-IL"/>
        </w:rPr>
        <w:t xml:space="preserve">בערך ב-66% </w:t>
      </w:r>
      <w:r>
        <w:rPr>
          <w:rFonts w:hint="eastAsia"/>
          <w:rtl/>
          <w:lang w:eastAsia="he-IL"/>
        </w:rPr>
        <w:t>–</w:t>
      </w:r>
      <w:r>
        <w:rPr>
          <w:rFonts w:hint="cs"/>
          <w:rtl/>
          <w:lang w:eastAsia="he-IL"/>
        </w:rPr>
        <w:t xml:space="preserve"> אז 33% אתה מוסיף על כל דירה. אז </w:t>
      </w:r>
      <w:bookmarkStart w:id="10780" w:name="_ETM_Q47_450000"/>
      <w:bookmarkEnd w:id="10780"/>
      <w:r>
        <w:rPr>
          <w:rFonts w:hint="cs"/>
          <w:rtl/>
          <w:lang w:eastAsia="he-IL"/>
        </w:rPr>
        <w:t>הם אומרים: אין לנו מספיק כסף. הם מעדיפים לבנות לתעשייה ולמסחר. אז צריך להכריח את ראשי הרשויות, עם כל הכבוד, לאפשר את זה, ואחר כך יפתרו להם את הבעיה, או באמצעות תקציבי איזון מהמדינה או בדברים אחרים.</w:t>
      </w:r>
    </w:p>
    <w:p w:rsidR="0015261C" w:rsidRDefault="0015261C" w:rsidP="005F2D28">
      <w:pPr>
        <w:rPr>
          <w:rtl/>
          <w:lang w:eastAsia="he-IL"/>
        </w:rPr>
      </w:pPr>
    </w:p>
    <w:p w:rsidR="0015261C" w:rsidRDefault="0015261C" w:rsidP="00826F92">
      <w:pPr>
        <w:rPr>
          <w:rtl/>
          <w:lang w:eastAsia="he-IL"/>
        </w:rPr>
      </w:pPr>
      <w:bookmarkStart w:id="10781" w:name="_ETM_Q47_471000"/>
      <w:bookmarkEnd w:id="10781"/>
      <w:r>
        <w:rPr>
          <w:rFonts w:hint="cs"/>
          <w:rtl/>
          <w:lang w:eastAsia="he-IL"/>
        </w:rPr>
        <w:t xml:space="preserve">הם גם רוצים המון תשתיות. נותנים לך תשתיות בעד מיליארדי שקלים, מה שמעלה את מחיר הדירה, אתה </w:t>
      </w:r>
      <w:bookmarkStart w:id="10782" w:name="_ETM_Q47_474000"/>
      <w:bookmarkEnd w:id="10782"/>
      <w:r>
        <w:rPr>
          <w:rFonts w:hint="cs"/>
          <w:rtl/>
          <w:lang w:eastAsia="he-IL"/>
        </w:rPr>
        <w:t>מבין? זה לא שהתשתיות באות מהאוויר. פעם אחת היה לי</w:t>
      </w:r>
      <w:r w:rsidR="00826F92">
        <w:rPr>
          <w:rFonts w:hint="cs"/>
          <w:rtl/>
          <w:lang w:eastAsia="he-IL"/>
        </w:rPr>
        <w:t xml:space="preserve"> ויכוח במועצת עיריית ראשון. </w:t>
      </w:r>
      <w:r>
        <w:rPr>
          <w:rFonts w:hint="cs"/>
          <w:rtl/>
          <w:lang w:eastAsia="he-IL"/>
        </w:rPr>
        <w:t xml:space="preserve">באו הירוקים ואמרו: אנחנו רוצים שהבנייה תהיה ירוקה. בנייה ירוקה מעלה ב-6% את מחיר הדירה. בסדר, </w:t>
      </w:r>
      <w:r w:rsidR="00826F92">
        <w:rPr>
          <w:rFonts w:hint="cs"/>
          <w:rtl/>
          <w:lang w:eastAsia="he-IL"/>
        </w:rPr>
        <w:t xml:space="preserve">גם </w:t>
      </w:r>
      <w:r>
        <w:rPr>
          <w:rFonts w:hint="cs"/>
          <w:rtl/>
          <w:lang w:eastAsia="he-IL"/>
        </w:rPr>
        <w:t xml:space="preserve">אני </w:t>
      </w:r>
      <w:bookmarkStart w:id="10783" w:name="_ETM_Q47_489000"/>
      <w:bookmarkEnd w:id="10783"/>
      <w:r>
        <w:rPr>
          <w:rFonts w:hint="cs"/>
          <w:rtl/>
          <w:lang w:eastAsia="he-IL"/>
        </w:rPr>
        <w:t xml:space="preserve">בעד בנייה ירוקה, אבל מה קורה? באים הירוקים, מעלים ב-6%; באים מכבי אש, מציבים תנאים, מעלים ב-4%; באים </w:t>
      </w:r>
      <w:bookmarkStart w:id="10784" w:name="_ETM_Q47_496000"/>
      <w:bookmarkEnd w:id="10784"/>
      <w:r>
        <w:rPr>
          <w:rFonts w:hint="cs"/>
          <w:rtl/>
          <w:lang w:eastAsia="he-IL"/>
        </w:rPr>
        <w:t xml:space="preserve">הג"א, מעלים את זה עוד. אז מרוב שאתה </w:t>
      </w:r>
      <w:bookmarkStart w:id="10785" w:name="_ETM_Q47_504000"/>
      <w:bookmarkEnd w:id="10785"/>
      <w:r>
        <w:rPr>
          <w:rFonts w:hint="cs"/>
          <w:rtl/>
          <w:lang w:eastAsia="he-IL"/>
        </w:rPr>
        <w:t xml:space="preserve">מעלה את מחיר הדירה יוצא שבעצם המחיר עולה כל שנה. הוא לא עולה רק בגלל האינפלציה, הוא עולה גם בגלל דרישות בתשתיות דרישות בבנייה, שהן טובות, אבל תחליט </w:t>
      </w:r>
      <w:bookmarkStart w:id="10786" w:name="_ETM_Q47_516000"/>
      <w:bookmarkEnd w:id="10786"/>
      <w:r>
        <w:rPr>
          <w:rFonts w:hint="cs"/>
          <w:rtl/>
          <w:lang w:eastAsia="he-IL"/>
        </w:rPr>
        <w:t xml:space="preserve">מה אתה רוצה: להוריד את מחירי הבנייה </w:t>
      </w:r>
      <w:bookmarkStart w:id="10787" w:name="_ETM_Q47_519000"/>
      <w:bookmarkEnd w:id="10787"/>
      <w:r>
        <w:rPr>
          <w:rFonts w:hint="cs"/>
          <w:rtl/>
          <w:lang w:eastAsia="he-IL"/>
        </w:rPr>
        <w:t xml:space="preserve">או לעשות את זה הכי טוב בעולם. </w:t>
      </w:r>
    </w:p>
    <w:p w:rsidR="0015261C" w:rsidRDefault="0015261C" w:rsidP="005F2D28">
      <w:pPr>
        <w:rPr>
          <w:rtl/>
          <w:lang w:eastAsia="he-IL"/>
        </w:rPr>
      </w:pPr>
      <w:bookmarkStart w:id="10788" w:name="_ETM_Q47_525000"/>
      <w:bookmarkEnd w:id="10788"/>
    </w:p>
    <w:p w:rsidR="0015261C" w:rsidRDefault="0015261C" w:rsidP="00826F92">
      <w:pPr>
        <w:rPr>
          <w:rtl/>
          <w:lang w:eastAsia="he-IL"/>
        </w:rPr>
      </w:pPr>
      <w:r>
        <w:rPr>
          <w:rFonts w:hint="cs"/>
          <w:rtl/>
          <w:lang w:eastAsia="he-IL"/>
        </w:rPr>
        <w:t>אז כל הדברים האלה הם דברים שמישהו צריך לטפל בהם</w:t>
      </w:r>
      <w:r w:rsidR="00826F92">
        <w:rPr>
          <w:rFonts w:hint="cs"/>
          <w:rtl/>
          <w:lang w:eastAsia="he-IL"/>
        </w:rPr>
        <w:t>,</w:t>
      </w:r>
      <w:r>
        <w:rPr>
          <w:rFonts w:hint="cs"/>
          <w:rtl/>
          <w:lang w:eastAsia="he-IL"/>
        </w:rPr>
        <w:t xml:space="preserve"> ולא מטפלים, אתה </w:t>
      </w:r>
      <w:bookmarkStart w:id="10789" w:name="_ETM_Q47_528000"/>
      <w:bookmarkEnd w:id="10789"/>
      <w:r>
        <w:rPr>
          <w:rFonts w:hint="cs"/>
          <w:rtl/>
          <w:lang w:eastAsia="he-IL"/>
        </w:rPr>
        <w:t xml:space="preserve">מבין? מתחילים, רוצים, ובסופו של דבר לא עושים, ויש עוד הרבה בעיות אחרות. בסופו של דבר, אם לא יתכננו את המערכת כמו שצריך, אני אומר לך, מחירי הדירות בחיים לא ירדו, ולא משנה מה </w:t>
      </w:r>
      <w:bookmarkStart w:id="10790" w:name="_ETM_Q47_542000"/>
      <w:bookmarkEnd w:id="10790"/>
      <w:r w:rsidR="00826F92">
        <w:rPr>
          <w:rFonts w:hint="cs"/>
          <w:rtl/>
          <w:lang w:eastAsia="he-IL"/>
        </w:rPr>
        <w:t xml:space="preserve">הם עכשיו עושים, </w:t>
      </w:r>
      <w:r>
        <w:rPr>
          <w:rFonts w:hint="cs"/>
          <w:rtl/>
          <w:lang w:eastAsia="he-IL"/>
        </w:rPr>
        <w:t xml:space="preserve">חוק ההסדרים וחוק זה. אני מדבר </w:t>
      </w:r>
      <w:bookmarkStart w:id="10791" w:name="_ETM_Q47_546000"/>
      <w:bookmarkEnd w:id="10791"/>
      <w:r>
        <w:rPr>
          <w:rFonts w:hint="cs"/>
          <w:rtl/>
          <w:lang w:eastAsia="he-IL"/>
        </w:rPr>
        <w:t xml:space="preserve">על זה בכל המקומות, כולל בכפרים הערביים וכולל בערים הערביות. </w:t>
      </w:r>
      <w:bookmarkStart w:id="10792" w:name="_ETM_Q47_549000"/>
      <w:bookmarkEnd w:id="10792"/>
      <w:r>
        <w:rPr>
          <w:rFonts w:hint="cs"/>
          <w:rtl/>
          <w:lang w:eastAsia="he-IL"/>
        </w:rPr>
        <w:t xml:space="preserve">צריכים להגדיל את היצע הדירות. את היצע דירות אתה לא יכול להגדיל מהיום למחר </w:t>
      </w:r>
      <w:r>
        <w:rPr>
          <w:rFonts w:hint="eastAsia"/>
          <w:rtl/>
          <w:lang w:eastAsia="he-IL"/>
        </w:rPr>
        <w:t xml:space="preserve">– </w:t>
      </w:r>
      <w:r>
        <w:rPr>
          <w:rFonts w:hint="cs"/>
          <w:rtl/>
          <w:lang w:eastAsia="he-IL"/>
        </w:rPr>
        <w:t>אתה צריך לעשות תכנונים, תוכניות מתאר</w:t>
      </w:r>
      <w:r w:rsidR="00826F92">
        <w:rPr>
          <w:rFonts w:hint="cs"/>
          <w:rtl/>
          <w:lang w:eastAsia="he-IL"/>
        </w:rPr>
        <w:t>,</w:t>
      </w:r>
      <w:r>
        <w:rPr>
          <w:rFonts w:hint="cs"/>
          <w:rtl/>
          <w:lang w:eastAsia="he-IL"/>
        </w:rPr>
        <w:t xml:space="preserve"> להריץ אותן מהר, ליצור היצע במתאר ואחר כך ליצור היצע בבנייה ואחר כך ליצור הקטנה של הביקוש. הקטנה של </w:t>
      </w:r>
      <w:bookmarkStart w:id="10793" w:name="_ETM_Q47_565000"/>
      <w:bookmarkEnd w:id="10793"/>
      <w:r>
        <w:rPr>
          <w:rFonts w:hint="cs"/>
          <w:rtl/>
          <w:lang w:eastAsia="he-IL"/>
        </w:rPr>
        <w:t xml:space="preserve">הביקוש אתה יכול לעשות רק באמצעות דירות להשכרה. אם </w:t>
      </w:r>
      <w:bookmarkStart w:id="10794" w:name="_ETM_Q47_568000"/>
      <w:bookmarkEnd w:id="10794"/>
      <w:r>
        <w:rPr>
          <w:rFonts w:hint="cs"/>
          <w:rtl/>
          <w:lang w:eastAsia="he-IL"/>
        </w:rPr>
        <w:t xml:space="preserve">זוג צעיר יודע שהוא יכול לשכור עכשיו דירה לעשר שנים במחיר </w:t>
      </w:r>
      <w:bookmarkStart w:id="10795" w:name="_ETM_Q47_575000"/>
      <w:bookmarkEnd w:id="10795"/>
      <w:r>
        <w:rPr>
          <w:rFonts w:hint="cs"/>
          <w:rtl/>
          <w:lang w:eastAsia="he-IL"/>
        </w:rPr>
        <w:t xml:space="preserve">של 3,000 שקלים במקום </w:t>
      </w:r>
      <w:r w:rsidR="00826F92">
        <w:rPr>
          <w:rFonts w:hint="cs"/>
          <w:rtl/>
          <w:lang w:eastAsia="he-IL"/>
        </w:rPr>
        <w:t>5</w:t>
      </w:r>
      <w:r>
        <w:rPr>
          <w:rFonts w:hint="cs"/>
          <w:rtl/>
          <w:lang w:eastAsia="he-IL"/>
        </w:rPr>
        <w:t>,000</w:t>
      </w:r>
      <w:r w:rsidR="00826F92">
        <w:rPr>
          <w:rFonts w:hint="eastAsia"/>
          <w:rtl/>
          <w:lang w:eastAsia="he-IL"/>
        </w:rPr>
        <w:t>–</w:t>
      </w:r>
      <w:r w:rsidR="00826F92">
        <w:rPr>
          <w:rFonts w:hint="cs"/>
          <w:rtl/>
          <w:lang w:eastAsia="he-IL"/>
        </w:rPr>
        <w:t>6</w:t>
      </w:r>
      <w:r>
        <w:rPr>
          <w:rFonts w:hint="cs"/>
          <w:rtl/>
          <w:lang w:eastAsia="he-IL"/>
        </w:rPr>
        <w:t xml:space="preserve">,000, ואחר כך יביאו לו </w:t>
      </w:r>
      <w:bookmarkStart w:id="10796" w:name="_ETM_Q47_580000"/>
      <w:bookmarkEnd w:id="10796"/>
      <w:r>
        <w:rPr>
          <w:rFonts w:hint="cs"/>
          <w:rtl/>
          <w:lang w:eastAsia="he-IL"/>
        </w:rPr>
        <w:t xml:space="preserve">את זה בחשבון במחיר הדירה אם ירצה לקנות </w:t>
      </w:r>
      <w:bookmarkStart w:id="10797" w:name="_ETM_Q47_579000"/>
      <w:bookmarkEnd w:id="10797"/>
      <w:r>
        <w:rPr>
          <w:rFonts w:hint="cs"/>
          <w:rtl/>
          <w:lang w:eastAsia="he-IL"/>
        </w:rPr>
        <w:t>אותה, תאמין לי שאנשים לא ימהרו לקנות דירה. לא ימהרו לקנות דירה, אז</w:t>
      </w:r>
      <w:bookmarkStart w:id="10798" w:name="_ETM_Q47_587000"/>
      <w:bookmarkEnd w:id="10798"/>
      <w:r>
        <w:rPr>
          <w:rFonts w:hint="cs"/>
          <w:rtl/>
          <w:lang w:eastAsia="he-IL"/>
        </w:rPr>
        <w:t xml:space="preserve"> לא יהיה ביקוש כזה גדול לדירות. </w:t>
      </w:r>
    </w:p>
    <w:p w:rsidR="0015261C" w:rsidRDefault="0015261C" w:rsidP="005F2D28">
      <w:pPr>
        <w:rPr>
          <w:rtl/>
          <w:lang w:eastAsia="he-IL"/>
        </w:rPr>
      </w:pPr>
    </w:p>
    <w:p w:rsidR="0015261C" w:rsidRDefault="0015261C" w:rsidP="00826F92">
      <w:pPr>
        <w:rPr>
          <w:rtl/>
          <w:lang w:eastAsia="he-IL"/>
        </w:rPr>
      </w:pPr>
      <w:r>
        <w:rPr>
          <w:rFonts w:hint="cs"/>
          <w:rtl/>
          <w:lang w:eastAsia="he-IL"/>
        </w:rPr>
        <w:t xml:space="preserve">לא מצליחים לייצר כל שנה היתרים למספר הדירות שיש ביקוש לגביהן </w:t>
      </w:r>
      <w:r>
        <w:rPr>
          <w:rFonts w:hint="eastAsia"/>
          <w:rtl/>
          <w:lang w:eastAsia="he-IL"/>
        </w:rPr>
        <w:t xml:space="preserve">– </w:t>
      </w:r>
      <w:r>
        <w:rPr>
          <w:rFonts w:hint="cs"/>
          <w:rtl/>
          <w:lang w:eastAsia="he-IL"/>
        </w:rPr>
        <w:t xml:space="preserve">יש </w:t>
      </w:r>
      <w:bookmarkStart w:id="10799" w:name="_ETM_Q47_593000"/>
      <w:bookmarkEnd w:id="10799"/>
      <w:r>
        <w:rPr>
          <w:rFonts w:hint="cs"/>
          <w:rtl/>
          <w:lang w:eastAsia="he-IL"/>
        </w:rPr>
        <w:t>ביקוש לפחות ל-60,000</w:t>
      </w:r>
      <w:r w:rsidR="00826F92">
        <w:rPr>
          <w:rFonts w:hint="eastAsia"/>
          <w:rtl/>
          <w:lang w:eastAsia="he-IL"/>
        </w:rPr>
        <w:t>–</w:t>
      </w:r>
      <w:r w:rsidR="00826F92">
        <w:rPr>
          <w:rFonts w:hint="cs"/>
          <w:rtl/>
          <w:lang w:eastAsia="he-IL"/>
        </w:rPr>
        <w:t>7</w:t>
      </w:r>
      <w:r>
        <w:rPr>
          <w:rFonts w:hint="cs"/>
          <w:rtl/>
          <w:lang w:eastAsia="he-IL"/>
        </w:rPr>
        <w:t xml:space="preserve">0,000 בשנה, וההיתרים היום ירדו לכדי 40,000–45,000, אז איך </w:t>
      </w:r>
      <w:bookmarkStart w:id="10800" w:name="_ETM_Q47_601000"/>
      <w:bookmarkEnd w:id="10800"/>
      <w:r>
        <w:rPr>
          <w:rFonts w:hint="cs"/>
          <w:rtl/>
          <w:lang w:eastAsia="he-IL"/>
        </w:rPr>
        <w:t>אתה רוצה שיצליחו? תמיד יש מחסור. את המחסור אתה יכול לתקן רק בדבר אחד: בזה שאתה יוצר דירות</w:t>
      </w:r>
      <w:bookmarkStart w:id="10801" w:name="_ETM_Q47_609000"/>
      <w:bookmarkEnd w:id="10801"/>
      <w:r>
        <w:rPr>
          <w:rFonts w:hint="cs"/>
          <w:rtl/>
          <w:lang w:eastAsia="he-IL"/>
        </w:rPr>
        <w:t xml:space="preserve"> למשל במקום משרדים, </w:t>
      </w:r>
      <w:bookmarkStart w:id="10802" w:name="_ETM_Q47_614418"/>
      <w:bookmarkEnd w:id="10802"/>
      <w:r>
        <w:rPr>
          <w:rFonts w:hint="cs"/>
          <w:rtl/>
          <w:lang w:eastAsia="he-IL"/>
        </w:rPr>
        <w:t>כי הבניין בנוי, החנייה בנויה, התשתית בנויה, הביוב בנוי, ואתה רק צריך לעשות החלפה.</w:t>
      </w:r>
    </w:p>
    <w:p w:rsidR="0015261C" w:rsidRDefault="0015261C" w:rsidP="005F2D28">
      <w:pPr>
        <w:rPr>
          <w:rtl/>
          <w:lang w:eastAsia="he-IL"/>
        </w:rPr>
      </w:pPr>
    </w:p>
    <w:p w:rsidR="0015261C" w:rsidRDefault="0015261C" w:rsidP="005F2D28">
      <w:pPr>
        <w:pStyle w:val="af6"/>
        <w:keepNext/>
        <w:rPr>
          <w:rtl/>
        </w:rPr>
      </w:pPr>
      <w:r w:rsidRPr="00C172F1">
        <w:rPr>
          <w:rStyle w:val="TagStyle"/>
          <w:rtl/>
        </w:rPr>
        <w:t xml:space="preserve"> &lt;&lt; יור &gt;&gt; </w:t>
      </w:r>
      <w:r>
        <w:rPr>
          <w:rtl/>
        </w:rPr>
        <w:t>היו"ר מנסור עבאס:</w:t>
      </w:r>
      <w:r w:rsidRPr="00C172F1">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כן.</w:t>
      </w:r>
    </w:p>
    <w:p w:rsidR="0015261C" w:rsidRDefault="0015261C" w:rsidP="005F2D28">
      <w:pPr>
        <w:rPr>
          <w:rtl/>
          <w:lang w:eastAsia="he-IL"/>
        </w:rPr>
      </w:pPr>
    </w:p>
    <w:p w:rsidR="0015261C" w:rsidRDefault="0015261C" w:rsidP="005F2D28">
      <w:pPr>
        <w:pStyle w:val="-"/>
        <w:keepNext/>
        <w:rPr>
          <w:rtl/>
        </w:rPr>
      </w:pPr>
      <w:r w:rsidRPr="00C172F1">
        <w:rPr>
          <w:rStyle w:val="TagStyle"/>
          <w:rtl/>
        </w:rPr>
        <w:t xml:space="preserve"> &lt;&lt; דובר_המשך &gt;&gt; </w:t>
      </w:r>
      <w:r>
        <w:rPr>
          <w:rtl/>
        </w:rPr>
        <w:t>דוד ביטן (הליכוד):</w:t>
      </w:r>
      <w:r w:rsidRPr="00C172F1">
        <w:rPr>
          <w:rStyle w:val="TagStyle"/>
          <w:rtl/>
        </w:rPr>
        <w:t xml:space="preserve"> &lt;&lt; דובר_המשך &gt;&gt;</w:t>
      </w:r>
      <w:r>
        <w:rPr>
          <w:rtl/>
        </w:rPr>
        <w:t xml:space="preserve">  </w:t>
      </w:r>
    </w:p>
    <w:p w:rsidR="0015261C" w:rsidRDefault="0015261C" w:rsidP="00713CAF">
      <w:pPr>
        <w:rPr>
          <w:rtl/>
          <w:lang w:eastAsia="he-IL"/>
        </w:rPr>
      </w:pPr>
    </w:p>
    <w:p w:rsidR="0015261C" w:rsidRDefault="0015261C" w:rsidP="005F2D28">
      <w:pPr>
        <w:rPr>
          <w:rtl/>
          <w:lang w:eastAsia="he-IL"/>
        </w:rPr>
      </w:pPr>
      <w:bookmarkStart w:id="10803" w:name="_ETM_Q47_617000"/>
      <w:bookmarkEnd w:id="10803"/>
      <w:r>
        <w:rPr>
          <w:rFonts w:hint="cs"/>
          <w:rtl/>
          <w:lang w:eastAsia="he-IL"/>
        </w:rPr>
        <w:t xml:space="preserve">אתה </w:t>
      </w:r>
      <w:bookmarkStart w:id="10804" w:name="_ETM_Q47_619000"/>
      <w:bookmarkEnd w:id="10804"/>
      <w:r>
        <w:rPr>
          <w:rFonts w:hint="cs"/>
          <w:rtl/>
          <w:lang w:eastAsia="he-IL"/>
        </w:rPr>
        <w:t xml:space="preserve">צריך ב-100,000 כאלה לעשות החלפה, ואז אתה עוצר את ההפרשים בביקוש. תודה רבה, אדוני. </w:t>
      </w:r>
    </w:p>
    <w:p w:rsidR="0015261C" w:rsidRDefault="0015261C" w:rsidP="005F2D28">
      <w:pPr>
        <w:rPr>
          <w:rtl/>
          <w:lang w:eastAsia="he-IL"/>
        </w:rPr>
      </w:pPr>
    </w:p>
    <w:p w:rsidR="0015261C" w:rsidRDefault="0015261C" w:rsidP="005F2D28">
      <w:pPr>
        <w:pStyle w:val="af6"/>
        <w:keepNext/>
        <w:rPr>
          <w:rtl/>
        </w:rPr>
      </w:pPr>
      <w:r w:rsidRPr="00C172F1">
        <w:rPr>
          <w:rStyle w:val="TagStyle"/>
          <w:rtl/>
        </w:rPr>
        <w:t xml:space="preserve"> &lt;&lt; יור &gt;&gt; </w:t>
      </w:r>
      <w:r>
        <w:rPr>
          <w:rtl/>
        </w:rPr>
        <w:t>היו"ר מנסור עבאס:</w:t>
      </w:r>
      <w:r w:rsidRPr="00C172F1">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bookmarkStart w:id="10805" w:name="_ETM_Q47_626000"/>
      <w:bookmarkEnd w:id="10805"/>
      <w:r>
        <w:rPr>
          <w:rFonts w:hint="cs"/>
          <w:rtl/>
          <w:lang w:eastAsia="he-IL"/>
        </w:rPr>
        <w:t xml:space="preserve">תודה רבה, אדוני חבר הכנסת דוד ביטן. </w:t>
      </w:r>
      <w:bookmarkStart w:id="10806" w:name="_ETM_Q47_627000"/>
      <w:bookmarkStart w:id="10807" w:name="_ETM_Q47_628000"/>
      <w:bookmarkEnd w:id="10806"/>
      <w:bookmarkEnd w:id="10807"/>
      <w:r>
        <w:rPr>
          <w:rFonts w:hint="cs"/>
          <w:rtl/>
          <w:lang w:eastAsia="he-IL"/>
        </w:rPr>
        <w:t xml:space="preserve">סקירה מקיפה ועניינית. יעלה ויבוא חבר הכנסת ישראל כץ – אינו נוכח. חבר הכנסת שמחה רוטמן. </w:t>
      </w:r>
      <w:bookmarkStart w:id="10808" w:name="_ETM_Q47_644000"/>
      <w:bookmarkEnd w:id="10808"/>
      <w:r>
        <w:rPr>
          <w:rFonts w:hint="cs"/>
          <w:rtl/>
          <w:lang w:eastAsia="he-IL"/>
        </w:rPr>
        <w:t xml:space="preserve">אחריו – חבר הכנסת צחי הנגבי. </w:t>
      </w:r>
    </w:p>
    <w:p w:rsidR="0015261C" w:rsidRDefault="0015261C" w:rsidP="005F2D28">
      <w:pPr>
        <w:rPr>
          <w:rtl/>
          <w:lang w:eastAsia="he-IL"/>
        </w:rPr>
      </w:pPr>
      <w:bookmarkStart w:id="10809" w:name="_ETM_Q47_662266"/>
      <w:bookmarkStart w:id="10810" w:name="_ETM_Q47_662317"/>
      <w:bookmarkEnd w:id="10809"/>
      <w:bookmarkEnd w:id="10810"/>
    </w:p>
    <w:p w:rsidR="0015261C" w:rsidRDefault="0015261C" w:rsidP="00826F92">
      <w:pPr>
        <w:rPr>
          <w:rtl/>
          <w:lang w:eastAsia="he-IL"/>
        </w:rPr>
      </w:pPr>
      <w:bookmarkStart w:id="10811" w:name="_ETM_Q47_662441"/>
      <w:bookmarkStart w:id="10812" w:name="_ETM_Q47_662497"/>
      <w:bookmarkEnd w:id="10811"/>
      <w:bookmarkEnd w:id="10812"/>
      <w:r>
        <w:rPr>
          <w:rFonts w:hint="cs"/>
          <w:rtl/>
          <w:lang w:eastAsia="he-IL"/>
        </w:rPr>
        <w:t xml:space="preserve">שלמה, קח פיקוד ותדאג שהחברים שלך יגיעו בזמן. </w:t>
      </w:r>
      <w:bookmarkStart w:id="10813" w:name="_ETM_Q47_664906"/>
      <w:bookmarkStart w:id="10814" w:name="_ETM_Q47_664942"/>
      <w:bookmarkStart w:id="10815" w:name="_ETM_Q47_665106"/>
      <w:bookmarkStart w:id="10816" w:name="_ETM_Q47_665162"/>
      <w:bookmarkEnd w:id="10813"/>
      <w:bookmarkEnd w:id="10814"/>
      <w:bookmarkEnd w:id="10815"/>
      <w:bookmarkEnd w:id="10816"/>
      <w:r>
        <w:rPr>
          <w:rFonts w:hint="cs"/>
          <w:rtl/>
          <w:lang w:eastAsia="he-IL"/>
        </w:rPr>
        <w:t>שמחה, חמש דקות.</w:t>
      </w:r>
    </w:p>
    <w:p w:rsidR="0015261C" w:rsidRDefault="0015261C" w:rsidP="005F2D28">
      <w:pPr>
        <w:rPr>
          <w:rtl/>
          <w:lang w:eastAsia="he-IL"/>
        </w:rPr>
      </w:pPr>
    </w:p>
    <w:p w:rsidR="0015261C" w:rsidRDefault="0015261C" w:rsidP="005F2D28">
      <w:pPr>
        <w:pStyle w:val="a4"/>
        <w:keepNext/>
        <w:rPr>
          <w:rtl/>
        </w:rPr>
      </w:pPr>
      <w:bookmarkStart w:id="10817" w:name="ET_speaker_6157_16"/>
      <w:r w:rsidRPr="00E34FC3">
        <w:rPr>
          <w:rStyle w:val="TagStyle"/>
          <w:rtl/>
        </w:rPr>
        <w:t xml:space="preserve"> &lt;&lt; דובר &gt;&gt; </w:t>
      </w:r>
      <w:bookmarkStart w:id="10818" w:name="_Toc79011253"/>
      <w:bookmarkStart w:id="10819" w:name="_Toc79060659"/>
      <w:bookmarkStart w:id="10820" w:name="_Toc93423944"/>
      <w:r>
        <w:rPr>
          <w:rtl/>
        </w:rPr>
        <w:t>שמחה רוטמן (הציונות הדתית):</w:t>
      </w:r>
      <w:bookmarkEnd w:id="10818"/>
      <w:bookmarkEnd w:id="10819"/>
      <w:bookmarkEnd w:id="10820"/>
      <w:r w:rsidRPr="00E34FC3">
        <w:rPr>
          <w:rStyle w:val="TagStyle"/>
          <w:rtl/>
        </w:rPr>
        <w:t xml:space="preserve"> &lt;&lt; דובר &gt;&gt;</w:t>
      </w:r>
      <w:r>
        <w:rPr>
          <w:rtl/>
        </w:rPr>
        <w:t xml:space="preserve">  </w:t>
      </w:r>
      <w:bookmarkEnd w:id="10817"/>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רק חמש? </w:t>
      </w:r>
    </w:p>
    <w:p w:rsidR="0015261C" w:rsidRDefault="0015261C" w:rsidP="005F2D28">
      <w:pPr>
        <w:rPr>
          <w:rtl/>
          <w:lang w:eastAsia="he-IL"/>
        </w:rPr>
      </w:pPr>
    </w:p>
    <w:p w:rsidR="0015261C" w:rsidRDefault="0015261C" w:rsidP="005F2D28">
      <w:pPr>
        <w:pStyle w:val="af6"/>
        <w:keepNext/>
        <w:rPr>
          <w:rtl/>
        </w:rPr>
      </w:pPr>
      <w:r w:rsidRPr="00E34FC3">
        <w:rPr>
          <w:rStyle w:val="TagStyle"/>
          <w:rtl/>
        </w:rPr>
        <w:t xml:space="preserve"> &lt;&lt; יור &gt;&gt; </w:t>
      </w:r>
      <w:r>
        <w:rPr>
          <w:rtl/>
        </w:rPr>
        <w:t>היו"ר מנסור עבאס:</w:t>
      </w:r>
      <w:r w:rsidRPr="00E34FC3">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bookmarkStart w:id="10821" w:name="_ETM_Q47_659000"/>
      <w:bookmarkEnd w:id="10821"/>
      <w:r>
        <w:rPr>
          <w:rFonts w:hint="cs"/>
          <w:rtl/>
          <w:lang w:eastAsia="he-IL"/>
        </w:rPr>
        <w:t>רק חמש.</w:t>
      </w:r>
    </w:p>
    <w:p w:rsidR="0015261C" w:rsidRDefault="0015261C" w:rsidP="005F2D28">
      <w:pPr>
        <w:rPr>
          <w:rtl/>
          <w:lang w:eastAsia="he-IL"/>
        </w:rPr>
      </w:pPr>
    </w:p>
    <w:p w:rsidR="0015261C" w:rsidRDefault="0015261C" w:rsidP="005F2D28">
      <w:pPr>
        <w:pStyle w:val="-"/>
        <w:keepNext/>
        <w:rPr>
          <w:rtl/>
        </w:rPr>
      </w:pPr>
      <w:bookmarkStart w:id="10822" w:name="ET_speakercontinue_6157_18"/>
      <w:r w:rsidRPr="00E34FC3">
        <w:rPr>
          <w:rStyle w:val="TagStyle"/>
          <w:rtl/>
        </w:rPr>
        <w:t xml:space="preserve"> &lt;&lt; דובר_המשך &gt;&gt; </w:t>
      </w:r>
      <w:r>
        <w:rPr>
          <w:rtl/>
        </w:rPr>
        <w:t>שמחה רוטמן (הציונות הדתית):</w:t>
      </w:r>
      <w:r w:rsidRPr="00E34FC3">
        <w:rPr>
          <w:rStyle w:val="TagStyle"/>
          <w:rtl/>
        </w:rPr>
        <w:t xml:space="preserve"> &lt;&lt; דובר_המשך &gt;&gt;</w:t>
      </w:r>
      <w:r>
        <w:rPr>
          <w:rtl/>
        </w:rPr>
        <w:t xml:space="preserve">  </w:t>
      </w:r>
      <w:bookmarkEnd w:id="10822"/>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רק חמש? מה קרה? </w:t>
      </w:r>
    </w:p>
    <w:p w:rsidR="0015261C" w:rsidRDefault="0015261C" w:rsidP="005F2D28">
      <w:pPr>
        <w:rPr>
          <w:rtl/>
          <w:lang w:eastAsia="he-IL"/>
        </w:rPr>
      </w:pPr>
    </w:p>
    <w:p w:rsidR="0015261C" w:rsidRDefault="0015261C" w:rsidP="005F2D28">
      <w:pPr>
        <w:pStyle w:val="af6"/>
        <w:keepNext/>
        <w:rPr>
          <w:rtl/>
        </w:rPr>
      </w:pPr>
      <w:bookmarkStart w:id="10823" w:name="_ETM_Q47_664000"/>
      <w:bookmarkEnd w:id="10823"/>
      <w:r w:rsidRPr="00E34FC3">
        <w:rPr>
          <w:rStyle w:val="TagStyle"/>
          <w:rtl/>
        </w:rPr>
        <w:t xml:space="preserve"> &lt;&lt; יור &gt;&gt; </w:t>
      </w:r>
      <w:r>
        <w:rPr>
          <w:rtl/>
        </w:rPr>
        <w:t>היו"ר מנסור עבאס:</w:t>
      </w:r>
      <w:r w:rsidRPr="00E34FC3">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כי אורי מקלב לקח חמש דקות מהזמן שלך.</w:t>
      </w:r>
    </w:p>
    <w:p w:rsidR="0015261C" w:rsidRDefault="0015261C" w:rsidP="005F2D28">
      <w:pPr>
        <w:rPr>
          <w:rtl/>
          <w:lang w:eastAsia="he-IL"/>
        </w:rPr>
      </w:pPr>
    </w:p>
    <w:p w:rsidR="0015261C" w:rsidRDefault="0015261C" w:rsidP="005F2D28">
      <w:pPr>
        <w:pStyle w:val="-"/>
        <w:keepNext/>
        <w:rPr>
          <w:rtl/>
        </w:rPr>
      </w:pPr>
      <w:bookmarkStart w:id="10824" w:name="ET_speakercontinue_6157_20"/>
      <w:r w:rsidRPr="00E34FC3">
        <w:rPr>
          <w:rStyle w:val="TagStyle"/>
          <w:rtl/>
        </w:rPr>
        <w:t xml:space="preserve"> &lt;&lt; דובר_המשך &gt;&gt; </w:t>
      </w:r>
      <w:r>
        <w:rPr>
          <w:rtl/>
        </w:rPr>
        <w:t>שמחה רוטמן (הציונות הדתית):</w:t>
      </w:r>
      <w:r w:rsidRPr="00E34FC3">
        <w:rPr>
          <w:rStyle w:val="TagStyle"/>
          <w:rtl/>
        </w:rPr>
        <w:t xml:space="preserve"> &lt;&lt; דובר_המשך &gt;&gt;</w:t>
      </w:r>
      <w:r>
        <w:rPr>
          <w:rtl/>
        </w:rPr>
        <w:t xml:space="preserve">  </w:t>
      </w:r>
      <w:bookmarkEnd w:id="10824"/>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אבל היו לי 20. </w:t>
      </w:r>
    </w:p>
    <w:p w:rsidR="0015261C" w:rsidRDefault="0015261C" w:rsidP="005F2D28">
      <w:pPr>
        <w:rPr>
          <w:rtl/>
          <w:lang w:eastAsia="he-IL"/>
        </w:rPr>
      </w:pPr>
    </w:p>
    <w:p w:rsidR="0015261C" w:rsidRDefault="0015261C" w:rsidP="005F2D28">
      <w:pPr>
        <w:pStyle w:val="af6"/>
        <w:keepNext/>
        <w:rPr>
          <w:rtl/>
        </w:rPr>
      </w:pPr>
      <w:bookmarkStart w:id="10825" w:name="_ETM_Q47_665000"/>
      <w:bookmarkEnd w:id="10825"/>
      <w:r w:rsidRPr="00504C34">
        <w:rPr>
          <w:rStyle w:val="TagStyle"/>
          <w:rtl/>
        </w:rPr>
        <w:t xml:space="preserve"> &lt;&lt; יור &gt;&gt; </w:t>
      </w:r>
      <w:r>
        <w:rPr>
          <w:rtl/>
        </w:rPr>
        <w:t>היו"ר מנסור עבאס:</w:t>
      </w:r>
      <w:r w:rsidRPr="00504C34">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bookmarkStart w:id="10826" w:name="_ETM_Q47_666000"/>
      <w:bookmarkEnd w:id="10826"/>
      <w:r>
        <w:rPr>
          <w:rFonts w:hint="cs"/>
          <w:rtl/>
          <w:lang w:eastAsia="he-IL"/>
        </w:rPr>
        <w:t>לא, רשום אצלי עשר דקות.</w:t>
      </w:r>
    </w:p>
    <w:p w:rsidR="0015261C" w:rsidRDefault="0015261C" w:rsidP="005F2D28">
      <w:pPr>
        <w:rPr>
          <w:rtl/>
          <w:lang w:eastAsia="he-IL"/>
        </w:rPr>
      </w:pPr>
    </w:p>
    <w:p w:rsidR="0015261C" w:rsidRDefault="0015261C" w:rsidP="005F2D28">
      <w:pPr>
        <w:pStyle w:val="-"/>
        <w:keepNext/>
        <w:rPr>
          <w:rtl/>
        </w:rPr>
      </w:pPr>
      <w:bookmarkStart w:id="10827" w:name="ET_speakercontinue_6157_22"/>
      <w:r w:rsidRPr="00504C34">
        <w:rPr>
          <w:rStyle w:val="TagStyle"/>
          <w:rtl/>
        </w:rPr>
        <w:t xml:space="preserve"> &lt;&lt; דובר_המשך &gt;&gt; </w:t>
      </w:r>
      <w:r>
        <w:rPr>
          <w:rtl/>
        </w:rPr>
        <w:t>שמחה רוטמן (הציונות הדתית):</w:t>
      </w:r>
      <w:r w:rsidRPr="00504C34">
        <w:rPr>
          <w:rStyle w:val="TagStyle"/>
          <w:rtl/>
        </w:rPr>
        <w:t xml:space="preserve"> &lt;&lt; דובר_המשך &gt;&gt;</w:t>
      </w:r>
      <w:r>
        <w:rPr>
          <w:rtl/>
        </w:rPr>
        <w:t xml:space="preserve">  </w:t>
      </w:r>
      <w:bookmarkEnd w:id="10827"/>
    </w:p>
    <w:p w:rsidR="0015261C" w:rsidRDefault="0015261C" w:rsidP="00713CAF">
      <w:pPr>
        <w:rPr>
          <w:rtl/>
          <w:lang w:eastAsia="he-IL"/>
        </w:rPr>
      </w:pPr>
    </w:p>
    <w:p w:rsidR="0015261C" w:rsidRDefault="0015261C" w:rsidP="005F2D28">
      <w:pPr>
        <w:rPr>
          <w:rtl/>
          <w:lang w:eastAsia="he-IL"/>
        </w:rPr>
      </w:pPr>
      <w:r>
        <w:rPr>
          <w:rFonts w:hint="cs"/>
          <w:rtl/>
          <w:lang w:eastAsia="he-IL"/>
        </w:rPr>
        <w:t>אה, עשר דקות בסך הכול? טוב, בסדר גמור.</w:t>
      </w:r>
    </w:p>
    <w:p w:rsidR="0015261C" w:rsidRDefault="0015261C" w:rsidP="005F2D28">
      <w:pPr>
        <w:rPr>
          <w:rtl/>
          <w:lang w:eastAsia="he-IL"/>
        </w:rPr>
      </w:pPr>
      <w:bookmarkStart w:id="10828" w:name="_ETM_Q47_671000"/>
      <w:bookmarkEnd w:id="10828"/>
    </w:p>
    <w:p w:rsidR="0015261C" w:rsidRDefault="0015261C" w:rsidP="005F2D28">
      <w:pPr>
        <w:pStyle w:val="af6"/>
        <w:keepNext/>
        <w:rPr>
          <w:rtl/>
        </w:rPr>
      </w:pPr>
      <w:r w:rsidRPr="00504C34">
        <w:rPr>
          <w:rStyle w:val="TagStyle"/>
          <w:rtl/>
        </w:rPr>
        <w:t xml:space="preserve"> &lt;&lt; יור &gt;&gt; </w:t>
      </w:r>
      <w:r>
        <w:rPr>
          <w:rtl/>
        </w:rPr>
        <w:t>היו"ר מנסור עבאס:</w:t>
      </w:r>
      <w:r w:rsidRPr="00504C34">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r>
        <w:rPr>
          <w:rFonts w:hint="cs"/>
          <w:rtl/>
          <w:lang w:eastAsia="he-IL"/>
        </w:rPr>
        <w:t>חמש דקות מספיק.</w:t>
      </w:r>
    </w:p>
    <w:p w:rsidR="0015261C" w:rsidRDefault="0015261C" w:rsidP="005F2D28">
      <w:pPr>
        <w:rPr>
          <w:rtl/>
          <w:lang w:eastAsia="he-IL"/>
        </w:rPr>
      </w:pPr>
    </w:p>
    <w:p w:rsidR="0015261C" w:rsidRDefault="0015261C" w:rsidP="005F2D28">
      <w:pPr>
        <w:pStyle w:val="-"/>
        <w:keepNext/>
        <w:rPr>
          <w:rtl/>
        </w:rPr>
      </w:pPr>
      <w:bookmarkStart w:id="10829" w:name="_ETM_Q47_672000"/>
      <w:bookmarkStart w:id="10830" w:name="ET_speakercontinue_6157_24"/>
      <w:bookmarkEnd w:id="10829"/>
      <w:r w:rsidRPr="00504C34">
        <w:rPr>
          <w:rStyle w:val="TagStyle"/>
          <w:rtl/>
        </w:rPr>
        <w:t xml:space="preserve"> &lt;&lt; דובר_המשך &gt;&gt; </w:t>
      </w:r>
      <w:r>
        <w:rPr>
          <w:rtl/>
        </w:rPr>
        <w:t>שמחה רוטמן (הציונות הדתית):</w:t>
      </w:r>
      <w:r w:rsidRPr="00504C34">
        <w:rPr>
          <w:rStyle w:val="TagStyle"/>
          <w:rtl/>
        </w:rPr>
        <w:t xml:space="preserve"> &lt;&lt; דובר_המשך &gt;&gt;</w:t>
      </w:r>
      <w:r>
        <w:rPr>
          <w:rtl/>
        </w:rPr>
        <w:t xml:space="preserve">  </w:t>
      </w:r>
      <w:bookmarkEnd w:id="10830"/>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חמש </w:t>
      </w:r>
      <w:r>
        <w:rPr>
          <w:rFonts w:hint="eastAsia"/>
          <w:rtl/>
          <w:lang w:eastAsia="he-IL"/>
        </w:rPr>
        <w:t xml:space="preserve">– </w:t>
      </w:r>
      <w:r>
        <w:rPr>
          <w:rFonts w:hint="cs"/>
          <w:rtl/>
          <w:lang w:eastAsia="he-IL"/>
        </w:rPr>
        <w:t>גם זה טוב. כולם רוצים ללכת הביתה, שמעתי.</w:t>
      </w:r>
    </w:p>
    <w:p w:rsidR="0015261C" w:rsidRDefault="0015261C" w:rsidP="005F2D28">
      <w:pPr>
        <w:rPr>
          <w:rtl/>
          <w:lang w:eastAsia="he-IL"/>
        </w:rPr>
      </w:pPr>
    </w:p>
    <w:p w:rsidR="0015261C" w:rsidRDefault="0015261C" w:rsidP="005F2D28">
      <w:pPr>
        <w:pStyle w:val="af6"/>
        <w:keepNext/>
        <w:rPr>
          <w:rtl/>
        </w:rPr>
      </w:pPr>
      <w:bookmarkStart w:id="10831" w:name="_ETM_Q47_674000"/>
      <w:bookmarkEnd w:id="10831"/>
      <w:r w:rsidRPr="00504C34">
        <w:rPr>
          <w:rStyle w:val="TagStyle"/>
          <w:rtl/>
        </w:rPr>
        <w:t xml:space="preserve"> &lt;&lt; יור &gt;&gt; </w:t>
      </w:r>
      <w:r>
        <w:rPr>
          <w:rtl/>
        </w:rPr>
        <w:t>היו"ר מנסור עבאס:</w:t>
      </w:r>
      <w:r w:rsidRPr="00504C34">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bookmarkStart w:id="10832" w:name="_ETM_Q47_675000"/>
      <w:bookmarkEnd w:id="10832"/>
      <w:r>
        <w:rPr>
          <w:rFonts w:hint="cs"/>
          <w:rtl/>
          <w:lang w:eastAsia="he-IL"/>
        </w:rPr>
        <w:t xml:space="preserve">ברכות על בחירתך לחבר הוועדה למינוי שופטים. אנחנו בטוחים </w:t>
      </w:r>
      <w:bookmarkStart w:id="10833" w:name="_ETM_Q47_680000"/>
      <w:bookmarkEnd w:id="10833"/>
      <w:r>
        <w:rPr>
          <w:rFonts w:hint="cs"/>
          <w:rtl/>
          <w:lang w:eastAsia="he-IL"/>
        </w:rPr>
        <w:t>שתדאג שיהיה לנו ייצוג הולם בבית המשפט העליון ובבתי המשפט האחרים.</w:t>
      </w:r>
    </w:p>
    <w:p w:rsidR="0015261C" w:rsidRDefault="0015261C" w:rsidP="005F2D28">
      <w:pPr>
        <w:rPr>
          <w:rtl/>
          <w:lang w:eastAsia="he-IL"/>
        </w:rPr>
      </w:pPr>
    </w:p>
    <w:p w:rsidR="0015261C" w:rsidRDefault="0015261C" w:rsidP="005F2D28">
      <w:pPr>
        <w:pStyle w:val="-"/>
        <w:keepNext/>
        <w:rPr>
          <w:rtl/>
        </w:rPr>
      </w:pPr>
      <w:bookmarkStart w:id="10834" w:name="_ETM_Q47_683000"/>
      <w:bookmarkStart w:id="10835" w:name="ET_speakercontinue_6157_26"/>
      <w:bookmarkEnd w:id="10834"/>
      <w:r w:rsidRPr="00926924">
        <w:rPr>
          <w:rStyle w:val="TagStyle"/>
          <w:rtl/>
        </w:rPr>
        <w:t xml:space="preserve"> &lt;&lt; דובר_המשך &gt;&gt; </w:t>
      </w:r>
      <w:r>
        <w:rPr>
          <w:rtl/>
        </w:rPr>
        <w:t>שמחה רוטמן (הציונות הדתית):</w:t>
      </w:r>
      <w:r w:rsidRPr="00926924">
        <w:rPr>
          <w:rStyle w:val="TagStyle"/>
          <w:rtl/>
        </w:rPr>
        <w:t xml:space="preserve"> &lt;&lt; דובר_המשך &gt;&gt;</w:t>
      </w:r>
      <w:r>
        <w:rPr>
          <w:rtl/>
        </w:rPr>
        <w:t xml:space="preserve">  </w:t>
      </w:r>
      <w:bookmarkEnd w:id="10835"/>
    </w:p>
    <w:p w:rsidR="0015261C" w:rsidRDefault="0015261C" w:rsidP="00713CAF">
      <w:pPr>
        <w:rPr>
          <w:rtl/>
          <w:lang w:eastAsia="he-IL"/>
        </w:rPr>
      </w:pPr>
    </w:p>
    <w:p w:rsidR="0015261C" w:rsidRDefault="0015261C" w:rsidP="005F2D28">
      <w:pPr>
        <w:rPr>
          <w:rtl/>
          <w:lang w:eastAsia="he-IL"/>
        </w:rPr>
      </w:pPr>
      <w:bookmarkStart w:id="10836" w:name="_ETM_Q47_684000"/>
      <w:bookmarkEnd w:id="10836"/>
      <w:r>
        <w:rPr>
          <w:rFonts w:hint="cs"/>
          <w:rtl/>
          <w:lang w:eastAsia="he-IL"/>
        </w:rPr>
        <w:t xml:space="preserve">אני מקווה. </w:t>
      </w:r>
    </w:p>
    <w:p w:rsidR="0015261C" w:rsidRDefault="0015261C" w:rsidP="005F2D28">
      <w:pPr>
        <w:rPr>
          <w:rtl/>
          <w:lang w:eastAsia="he-IL"/>
        </w:rPr>
      </w:pPr>
    </w:p>
    <w:p w:rsidR="0015261C" w:rsidRDefault="0015261C" w:rsidP="005F2D28">
      <w:pPr>
        <w:pStyle w:val="af5"/>
        <w:keepNext/>
        <w:rPr>
          <w:rtl/>
        </w:rPr>
      </w:pPr>
      <w:bookmarkStart w:id="10837" w:name="ET_interruption_6166_27"/>
      <w:r w:rsidRPr="00926924">
        <w:rPr>
          <w:rStyle w:val="TagStyle"/>
          <w:rtl/>
        </w:rPr>
        <w:t xml:space="preserve">&lt;&lt; קריאה &gt;&gt; </w:t>
      </w:r>
      <w:r>
        <w:rPr>
          <w:rtl/>
        </w:rPr>
        <w:t>אורי מקלב (יהדות התורה):</w:t>
      </w:r>
      <w:r w:rsidRPr="00926924">
        <w:rPr>
          <w:rStyle w:val="TagStyle"/>
          <w:rtl/>
        </w:rPr>
        <w:t xml:space="preserve"> &lt;&lt; קריאה &gt;&gt;</w:t>
      </w:r>
      <w:r>
        <w:rPr>
          <w:rtl/>
        </w:rPr>
        <w:t xml:space="preserve">  </w:t>
      </w:r>
      <w:bookmarkEnd w:id="10837"/>
    </w:p>
    <w:p w:rsidR="0015261C" w:rsidRDefault="0015261C" w:rsidP="00713CAF">
      <w:pPr>
        <w:rPr>
          <w:rtl/>
          <w:lang w:eastAsia="he-IL"/>
        </w:rPr>
      </w:pPr>
    </w:p>
    <w:p w:rsidR="0015261C" w:rsidRDefault="00522AC1" w:rsidP="005F2D28">
      <w:pPr>
        <w:rPr>
          <w:rtl/>
          <w:lang w:eastAsia="he-IL"/>
        </w:rPr>
      </w:pPr>
      <w:r>
        <w:rPr>
          <w:rFonts w:hint="cs"/>
          <w:rtl/>
          <w:lang w:eastAsia="he-IL"/>
        </w:rPr>
        <w:t>– – –</w:t>
      </w:r>
    </w:p>
    <w:p w:rsidR="0015261C" w:rsidRDefault="0015261C" w:rsidP="005F2D28">
      <w:pPr>
        <w:rPr>
          <w:rtl/>
          <w:lang w:eastAsia="he-IL"/>
        </w:rPr>
      </w:pPr>
      <w:bookmarkStart w:id="10838" w:name="_ETM_Q47_689000"/>
      <w:bookmarkEnd w:id="10838"/>
    </w:p>
    <w:p w:rsidR="0015261C" w:rsidRDefault="0015261C" w:rsidP="005F2D28">
      <w:pPr>
        <w:pStyle w:val="af6"/>
        <w:keepNext/>
        <w:rPr>
          <w:rtl/>
        </w:rPr>
      </w:pPr>
      <w:bookmarkStart w:id="10839" w:name="_ETM_Q47_690000"/>
      <w:bookmarkEnd w:id="10839"/>
      <w:r w:rsidRPr="00926924">
        <w:rPr>
          <w:rStyle w:val="TagStyle"/>
          <w:rtl/>
        </w:rPr>
        <w:t xml:space="preserve"> &lt;&lt; יור &gt;&gt; </w:t>
      </w:r>
      <w:r>
        <w:rPr>
          <w:rtl/>
        </w:rPr>
        <w:t>היו"ר מנסור עבאס:</w:t>
      </w:r>
      <w:r w:rsidRPr="00926924">
        <w:rPr>
          <w:rStyle w:val="TagStyle"/>
          <w:rtl/>
        </w:rPr>
        <w:t xml:space="preserve"> &lt;&lt; יור &gt;&gt;</w:t>
      </w:r>
      <w:r>
        <w:rPr>
          <w:rtl/>
        </w:rPr>
        <w:t xml:space="preserve">  </w:t>
      </w:r>
    </w:p>
    <w:p w:rsidR="0015261C" w:rsidRDefault="0015261C" w:rsidP="00713CAF">
      <w:pPr>
        <w:rPr>
          <w:rtl/>
          <w:lang w:eastAsia="he-IL"/>
        </w:rPr>
      </w:pPr>
    </w:p>
    <w:p w:rsidR="0015261C" w:rsidRDefault="0015261C" w:rsidP="005F2D28">
      <w:pPr>
        <w:rPr>
          <w:rtl/>
          <w:lang w:eastAsia="he-IL"/>
        </w:rPr>
      </w:pPr>
      <w:bookmarkStart w:id="10840" w:name="_ETM_Q47_691000"/>
      <w:bookmarkEnd w:id="10840"/>
      <w:r>
        <w:rPr>
          <w:rFonts w:hint="cs"/>
          <w:rtl/>
          <w:lang w:eastAsia="he-IL"/>
        </w:rPr>
        <w:t>לקחת, לקחת.</w:t>
      </w:r>
    </w:p>
    <w:p w:rsidR="0015261C" w:rsidRDefault="0015261C" w:rsidP="005F2D28">
      <w:pPr>
        <w:rPr>
          <w:rtl/>
          <w:lang w:eastAsia="he-IL"/>
        </w:rPr>
      </w:pPr>
      <w:bookmarkStart w:id="10841" w:name="_ETM_Q47_694000"/>
      <w:bookmarkEnd w:id="10841"/>
    </w:p>
    <w:p w:rsidR="0015261C" w:rsidRDefault="0015261C" w:rsidP="005F2D28">
      <w:pPr>
        <w:pStyle w:val="-"/>
        <w:keepNext/>
        <w:rPr>
          <w:rtl/>
        </w:rPr>
      </w:pPr>
      <w:bookmarkStart w:id="10842" w:name="ET_speakercontinue_6157_29"/>
      <w:r w:rsidRPr="00926924">
        <w:rPr>
          <w:rStyle w:val="TagStyle"/>
          <w:rtl/>
        </w:rPr>
        <w:t xml:space="preserve"> &lt;&lt; דובר_המשך &gt;&gt; </w:t>
      </w:r>
      <w:r>
        <w:rPr>
          <w:rtl/>
        </w:rPr>
        <w:t>שמחה רוטמן (הציונות הדתית):</w:t>
      </w:r>
      <w:r w:rsidRPr="00926924">
        <w:rPr>
          <w:rStyle w:val="TagStyle"/>
          <w:rtl/>
        </w:rPr>
        <w:t xml:space="preserve"> &lt;&lt; דובר_המשך &gt;&gt;</w:t>
      </w:r>
      <w:r>
        <w:rPr>
          <w:rtl/>
        </w:rPr>
        <w:t xml:space="preserve">  </w:t>
      </w:r>
      <w:bookmarkEnd w:id="10842"/>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הוא רוצה ללכת הביתה. למה אתה לא נותן לו? אבל הינה, כבר </w:t>
      </w:r>
      <w:bookmarkStart w:id="10843" w:name="_ETM_Q47_698000"/>
      <w:bookmarkEnd w:id="10843"/>
      <w:r>
        <w:rPr>
          <w:rFonts w:hint="cs"/>
          <w:rtl/>
          <w:lang w:eastAsia="he-IL"/>
        </w:rPr>
        <w:t>עכשיו הוא סופר לי את הזמן, תראה מה זה.</w:t>
      </w:r>
    </w:p>
    <w:p w:rsidR="0015261C" w:rsidRDefault="0015261C" w:rsidP="005F2D28">
      <w:pPr>
        <w:rPr>
          <w:rtl/>
          <w:lang w:eastAsia="he-IL"/>
        </w:rPr>
      </w:pPr>
    </w:p>
    <w:p w:rsidR="0015261C" w:rsidRDefault="0015261C" w:rsidP="005F2D28">
      <w:pPr>
        <w:pStyle w:val="af5"/>
        <w:keepNext/>
        <w:rPr>
          <w:rtl/>
        </w:rPr>
      </w:pPr>
      <w:bookmarkStart w:id="10844" w:name="ET_interruption_6166_30"/>
      <w:r w:rsidRPr="00722532">
        <w:rPr>
          <w:rStyle w:val="TagStyle"/>
          <w:rtl/>
        </w:rPr>
        <w:t xml:space="preserve"> &lt;&lt; קריאה &gt;&gt; </w:t>
      </w:r>
      <w:r>
        <w:rPr>
          <w:rtl/>
        </w:rPr>
        <w:t>אורי מקלב (יהדות התורה):</w:t>
      </w:r>
      <w:r w:rsidRPr="00722532">
        <w:rPr>
          <w:rStyle w:val="TagStyle"/>
          <w:rtl/>
        </w:rPr>
        <w:t xml:space="preserve"> &lt;&lt; קריאה &gt;&gt;</w:t>
      </w:r>
      <w:r>
        <w:rPr>
          <w:rtl/>
        </w:rPr>
        <w:t xml:space="preserve">  </w:t>
      </w:r>
      <w:bookmarkEnd w:id="10844"/>
    </w:p>
    <w:p w:rsidR="0015261C" w:rsidRDefault="0015261C" w:rsidP="00713CAF">
      <w:pPr>
        <w:rPr>
          <w:rtl/>
          <w:lang w:eastAsia="he-IL"/>
        </w:rPr>
      </w:pPr>
    </w:p>
    <w:p w:rsidR="0015261C" w:rsidRDefault="00522AC1" w:rsidP="005F2D28">
      <w:pPr>
        <w:rPr>
          <w:rtl/>
          <w:lang w:eastAsia="he-IL"/>
        </w:rPr>
      </w:pPr>
      <w:r>
        <w:rPr>
          <w:rFonts w:hint="cs"/>
          <w:rtl/>
          <w:lang w:eastAsia="he-IL"/>
        </w:rPr>
        <w:t>– – –</w:t>
      </w:r>
    </w:p>
    <w:p w:rsidR="0015261C" w:rsidRDefault="0015261C" w:rsidP="005F2D28">
      <w:pPr>
        <w:rPr>
          <w:rtl/>
          <w:lang w:eastAsia="he-IL"/>
        </w:rPr>
      </w:pPr>
      <w:bookmarkStart w:id="10845" w:name="_ETM_Q47_701000"/>
      <w:bookmarkEnd w:id="10845"/>
    </w:p>
    <w:p w:rsidR="0015261C" w:rsidRDefault="0015261C" w:rsidP="005F2D28">
      <w:pPr>
        <w:pStyle w:val="af6"/>
        <w:keepNext/>
        <w:rPr>
          <w:rtl/>
        </w:rPr>
      </w:pPr>
      <w:bookmarkStart w:id="10846" w:name="ET_yor_6032_31"/>
      <w:r w:rsidRPr="00722532">
        <w:rPr>
          <w:rStyle w:val="TagStyle"/>
          <w:rtl/>
        </w:rPr>
        <w:t xml:space="preserve"> &lt;&lt; יור &gt;&gt; </w:t>
      </w:r>
      <w:r>
        <w:rPr>
          <w:rtl/>
        </w:rPr>
        <w:t>היו"ר מנסור עבאס:</w:t>
      </w:r>
      <w:r w:rsidRPr="00722532">
        <w:rPr>
          <w:rStyle w:val="TagStyle"/>
          <w:rtl/>
        </w:rPr>
        <w:t xml:space="preserve"> &lt;&lt; יור &gt;&gt;</w:t>
      </w:r>
      <w:r>
        <w:rPr>
          <w:rtl/>
        </w:rPr>
        <w:t xml:space="preserve">  </w:t>
      </w:r>
      <w:bookmarkEnd w:id="10846"/>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נתתי לך ונתתי לדוד ונתתי </w:t>
      </w:r>
      <w:bookmarkStart w:id="10847" w:name="_ETM_Q47_703000"/>
      <w:bookmarkEnd w:id="10847"/>
      <w:r>
        <w:rPr>
          <w:rFonts w:hint="cs"/>
          <w:rtl/>
          <w:lang w:eastAsia="he-IL"/>
        </w:rPr>
        <w:t xml:space="preserve">לכולם ואני נותן לכם. </w:t>
      </w:r>
    </w:p>
    <w:p w:rsidR="0015261C" w:rsidRDefault="0015261C" w:rsidP="005F2D28">
      <w:pPr>
        <w:rPr>
          <w:rtl/>
          <w:lang w:eastAsia="he-IL"/>
        </w:rPr>
      </w:pPr>
    </w:p>
    <w:p w:rsidR="0015261C" w:rsidRDefault="0015261C" w:rsidP="005F2D28">
      <w:pPr>
        <w:pStyle w:val="-"/>
        <w:keepNext/>
        <w:rPr>
          <w:rtl/>
        </w:rPr>
      </w:pPr>
      <w:bookmarkStart w:id="10848" w:name="ET_speakercontinue_6157_32"/>
      <w:r w:rsidRPr="00722532">
        <w:rPr>
          <w:rStyle w:val="TagStyle"/>
          <w:rtl/>
        </w:rPr>
        <w:t xml:space="preserve"> &lt;&lt; דובר_המשך &gt;&gt; </w:t>
      </w:r>
      <w:r>
        <w:rPr>
          <w:rtl/>
        </w:rPr>
        <w:t>שמחה רוטמן (הציונות הדתית):</w:t>
      </w:r>
      <w:r w:rsidRPr="00722532">
        <w:rPr>
          <w:rStyle w:val="TagStyle"/>
          <w:rtl/>
        </w:rPr>
        <w:t xml:space="preserve"> &lt;&lt; דובר_המשך &gt;&gt;</w:t>
      </w:r>
      <w:r>
        <w:rPr>
          <w:rtl/>
        </w:rPr>
        <w:t xml:space="preserve">  </w:t>
      </w:r>
      <w:bookmarkEnd w:id="10848"/>
    </w:p>
    <w:p w:rsidR="0015261C" w:rsidRDefault="0015261C" w:rsidP="00713CAF">
      <w:pPr>
        <w:rPr>
          <w:rtl/>
          <w:lang w:eastAsia="he-IL"/>
        </w:rPr>
      </w:pPr>
    </w:p>
    <w:p w:rsidR="0015261C" w:rsidRDefault="0015261C" w:rsidP="005F2D28">
      <w:pPr>
        <w:rPr>
          <w:rtl/>
          <w:lang w:eastAsia="he-IL"/>
        </w:rPr>
      </w:pPr>
      <w:r>
        <w:rPr>
          <w:rFonts w:hint="cs"/>
          <w:rtl/>
          <w:lang w:eastAsia="he-IL"/>
        </w:rPr>
        <w:t>תכף הוא יתחיל שוב את הזמן</w:t>
      </w:r>
      <w:bookmarkStart w:id="10849" w:name="_ETM_Q47_707000"/>
      <w:bookmarkEnd w:id="10849"/>
      <w:r>
        <w:rPr>
          <w:rFonts w:hint="cs"/>
          <w:rtl/>
          <w:lang w:eastAsia="he-IL"/>
        </w:rPr>
        <w:t xml:space="preserve">. הכול בסדר. </w:t>
      </w:r>
    </w:p>
    <w:p w:rsidR="0015261C" w:rsidRDefault="0015261C" w:rsidP="005F2D28">
      <w:pPr>
        <w:rPr>
          <w:rtl/>
          <w:lang w:eastAsia="he-IL"/>
        </w:rPr>
      </w:pPr>
    </w:p>
    <w:p w:rsidR="0015261C" w:rsidRDefault="0015261C" w:rsidP="005F2D28">
      <w:pPr>
        <w:pStyle w:val="af6"/>
        <w:keepNext/>
        <w:rPr>
          <w:rtl/>
        </w:rPr>
      </w:pPr>
      <w:bookmarkStart w:id="10850" w:name="ET_yor_6032_33"/>
      <w:r w:rsidRPr="00722532">
        <w:rPr>
          <w:rStyle w:val="TagStyle"/>
          <w:rtl/>
        </w:rPr>
        <w:t xml:space="preserve"> &lt;&lt; יור &gt;&gt; </w:t>
      </w:r>
      <w:r>
        <w:rPr>
          <w:rtl/>
        </w:rPr>
        <w:t>היו"ר מנסור עבאס:</w:t>
      </w:r>
      <w:r w:rsidRPr="00722532">
        <w:rPr>
          <w:rStyle w:val="TagStyle"/>
          <w:rtl/>
        </w:rPr>
        <w:t xml:space="preserve"> &lt;&lt; יור &gt;&gt;</w:t>
      </w:r>
      <w:r>
        <w:rPr>
          <w:rtl/>
        </w:rPr>
        <w:t xml:space="preserve">  </w:t>
      </w:r>
      <w:bookmarkEnd w:id="10850"/>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בבקשה. </w:t>
      </w:r>
    </w:p>
    <w:p w:rsidR="0015261C" w:rsidRDefault="0015261C" w:rsidP="005F2D28">
      <w:pPr>
        <w:rPr>
          <w:rtl/>
          <w:lang w:eastAsia="he-IL"/>
        </w:rPr>
      </w:pPr>
    </w:p>
    <w:p w:rsidR="0015261C" w:rsidRDefault="0015261C" w:rsidP="005F2D28">
      <w:pPr>
        <w:pStyle w:val="-"/>
        <w:keepNext/>
        <w:rPr>
          <w:rtl/>
        </w:rPr>
      </w:pPr>
      <w:bookmarkStart w:id="10851" w:name="_ETM_Q47_710000"/>
      <w:bookmarkStart w:id="10852" w:name="ET_speakercontinue_6157_35"/>
      <w:bookmarkEnd w:id="10851"/>
      <w:r w:rsidRPr="00722532">
        <w:rPr>
          <w:rStyle w:val="TagStyle"/>
          <w:rtl/>
        </w:rPr>
        <w:t xml:space="preserve"> &lt;&lt; דובר_המשך &gt;&gt; </w:t>
      </w:r>
      <w:r>
        <w:rPr>
          <w:rtl/>
        </w:rPr>
        <w:t>שמחה רוטמן (הציונות הדתית):</w:t>
      </w:r>
      <w:r w:rsidRPr="00722532">
        <w:rPr>
          <w:rStyle w:val="TagStyle"/>
          <w:rtl/>
        </w:rPr>
        <w:t xml:space="preserve"> &lt;&lt; דובר_המשך &gt;&gt;</w:t>
      </w:r>
      <w:r>
        <w:rPr>
          <w:rtl/>
        </w:rPr>
        <w:t xml:space="preserve">  </w:t>
      </w:r>
      <w:bookmarkEnd w:id="10852"/>
    </w:p>
    <w:p w:rsidR="0015261C" w:rsidRPr="00722532" w:rsidRDefault="0015261C" w:rsidP="005F2D28">
      <w:pPr>
        <w:rPr>
          <w:rtl/>
          <w:lang w:eastAsia="he-IL"/>
        </w:rPr>
      </w:pPr>
    </w:p>
    <w:p w:rsidR="0015261C" w:rsidRDefault="0015261C" w:rsidP="00826F92">
      <w:pPr>
        <w:rPr>
          <w:rtl/>
          <w:lang w:eastAsia="he-IL"/>
        </w:rPr>
      </w:pPr>
      <w:r>
        <w:rPr>
          <w:rFonts w:hint="cs"/>
          <w:rtl/>
          <w:lang w:eastAsia="he-IL"/>
        </w:rPr>
        <w:t xml:space="preserve">בסדר, הוא רוצה ללכת הביתה, הוא גר רחוק. האמת היא שאני רציתי לבקש ממך, אדוני היושב-ראש, אולי תיתן גם לנו ייצוג הולם בבית </w:t>
      </w:r>
      <w:bookmarkStart w:id="10853" w:name="_ETM_Q47_717000"/>
      <w:bookmarkEnd w:id="10853"/>
      <w:r>
        <w:rPr>
          <w:rFonts w:hint="cs"/>
          <w:rtl/>
          <w:lang w:eastAsia="he-IL"/>
        </w:rPr>
        <w:t>המשפט, ואולי נצליח להכניס גם כיסא יהודי לבית המשפט העליון, אחרי שלקחת לנו את ר</w:t>
      </w:r>
      <w:r w:rsidR="00826F92">
        <w:rPr>
          <w:rFonts w:hint="cs"/>
          <w:rtl/>
          <w:lang w:eastAsia="he-IL"/>
        </w:rPr>
        <w:t>א</w:t>
      </w:r>
      <w:r>
        <w:rPr>
          <w:rFonts w:hint="cs"/>
          <w:rtl/>
          <w:lang w:eastAsia="he-IL"/>
        </w:rPr>
        <w:t>שות הממשלה</w:t>
      </w:r>
      <w:r w:rsidR="00826F92">
        <w:rPr>
          <w:rFonts w:hint="cs"/>
          <w:rtl/>
          <w:lang w:eastAsia="he-IL"/>
        </w:rPr>
        <w:t>.</w:t>
      </w:r>
      <w:r>
        <w:rPr>
          <w:rFonts w:hint="cs"/>
          <w:rtl/>
          <w:lang w:eastAsia="he-IL"/>
        </w:rPr>
        <w:t xml:space="preserve"> אבל בסדר, בעזרת </w:t>
      </w:r>
      <w:bookmarkStart w:id="10854" w:name="_ETM_Q47_728000"/>
      <w:bookmarkEnd w:id="10854"/>
      <w:r>
        <w:rPr>
          <w:rFonts w:hint="cs"/>
          <w:rtl/>
          <w:lang w:eastAsia="he-IL"/>
        </w:rPr>
        <w:t>השם.</w:t>
      </w:r>
    </w:p>
    <w:p w:rsidR="0015261C" w:rsidRDefault="0015261C" w:rsidP="005F2D28">
      <w:pPr>
        <w:rPr>
          <w:rtl/>
          <w:lang w:eastAsia="he-IL"/>
        </w:rPr>
      </w:pPr>
    </w:p>
    <w:p w:rsidR="0015261C" w:rsidRDefault="0015261C" w:rsidP="005F2D28">
      <w:pPr>
        <w:pStyle w:val="af6"/>
        <w:keepNext/>
        <w:rPr>
          <w:rtl/>
        </w:rPr>
      </w:pPr>
      <w:r w:rsidRPr="00722532">
        <w:rPr>
          <w:rStyle w:val="TagStyle"/>
          <w:rtl/>
        </w:rPr>
        <w:t xml:space="preserve"> &lt;&lt; יור &gt;&gt; </w:t>
      </w:r>
      <w:r>
        <w:rPr>
          <w:rtl/>
        </w:rPr>
        <w:t>היו"ר מנסור עבאס:</w:t>
      </w:r>
      <w:r w:rsidRPr="00722532">
        <w:rPr>
          <w:rStyle w:val="TagStyle"/>
          <w:rtl/>
        </w:rPr>
        <w:t xml:space="preserve"> &lt;&lt; יור &gt;&gt;</w:t>
      </w:r>
      <w:r>
        <w:rPr>
          <w:rtl/>
        </w:rPr>
        <w:t xml:space="preserve">  </w:t>
      </w:r>
    </w:p>
    <w:p w:rsidR="0015261C" w:rsidRDefault="0015261C" w:rsidP="00713CAF">
      <w:pPr>
        <w:rPr>
          <w:rtl/>
          <w:lang w:eastAsia="he-IL"/>
        </w:rPr>
      </w:pPr>
    </w:p>
    <w:p w:rsidR="0015261C" w:rsidRDefault="0015261C" w:rsidP="00826F92">
      <w:pPr>
        <w:rPr>
          <w:rtl/>
          <w:lang w:eastAsia="he-IL"/>
        </w:rPr>
      </w:pPr>
      <w:r>
        <w:rPr>
          <w:rFonts w:hint="cs"/>
          <w:rtl/>
          <w:lang w:eastAsia="he-IL"/>
        </w:rPr>
        <w:t>לפחות בזכות הקולות שלי פעם ראשונה שיש ראש ממשלה עם כיפה סרוגה על הראש.</w:t>
      </w:r>
    </w:p>
    <w:p w:rsidR="0015261C" w:rsidRDefault="0015261C" w:rsidP="005F2D28">
      <w:pPr>
        <w:rPr>
          <w:rtl/>
          <w:lang w:eastAsia="he-IL"/>
        </w:rPr>
      </w:pPr>
    </w:p>
    <w:p w:rsidR="0015261C" w:rsidRDefault="0015261C" w:rsidP="005F2D28">
      <w:pPr>
        <w:pStyle w:val="-"/>
        <w:keepNext/>
        <w:rPr>
          <w:rtl/>
        </w:rPr>
      </w:pPr>
      <w:bookmarkStart w:id="10855" w:name="ET_speakercontinue_6157_37"/>
      <w:r w:rsidRPr="00722532">
        <w:rPr>
          <w:rStyle w:val="TagStyle"/>
          <w:rtl/>
        </w:rPr>
        <w:t xml:space="preserve"> &lt;&lt; דובר_המשך &gt;&gt; </w:t>
      </w:r>
      <w:r>
        <w:rPr>
          <w:rtl/>
        </w:rPr>
        <w:t>שמחה רוטמן (הציונות הדתית):</w:t>
      </w:r>
      <w:r w:rsidRPr="00722532">
        <w:rPr>
          <w:rStyle w:val="TagStyle"/>
          <w:rtl/>
        </w:rPr>
        <w:t xml:space="preserve"> &lt;&lt; דובר_המשך &gt;&gt;</w:t>
      </w:r>
      <w:r>
        <w:rPr>
          <w:rtl/>
        </w:rPr>
        <w:t xml:space="preserve">  </w:t>
      </w:r>
      <w:bookmarkEnd w:id="10855"/>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בזכות הקולות שלך. </w:t>
      </w:r>
    </w:p>
    <w:p w:rsidR="0015261C" w:rsidRDefault="0015261C" w:rsidP="005F2D28">
      <w:pPr>
        <w:rPr>
          <w:rtl/>
          <w:lang w:eastAsia="he-IL"/>
        </w:rPr>
      </w:pPr>
    </w:p>
    <w:p w:rsidR="0015261C" w:rsidRDefault="0015261C" w:rsidP="005F2D28">
      <w:pPr>
        <w:pStyle w:val="af6"/>
        <w:keepNext/>
        <w:rPr>
          <w:rtl/>
        </w:rPr>
      </w:pPr>
      <w:bookmarkStart w:id="10856" w:name="_ETM_Q47_734000"/>
      <w:bookmarkStart w:id="10857" w:name="ET_yor_6032_38"/>
      <w:bookmarkEnd w:id="10856"/>
      <w:r w:rsidRPr="00722532">
        <w:rPr>
          <w:rStyle w:val="TagStyle"/>
          <w:rtl/>
        </w:rPr>
        <w:t xml:space="preserve"> &lt;&lt; יור &gt;&gt; </w:t>
      </w:r>
      <w:r>
        <w:rPr>
          <w:rtl/>
        </w:rPr>
        <w:t>היו"ר מנסור עבאס:</w:t>
      </w:r>
      <w:r w:rsidRPr="00722532">
        <w:rPr>
          <w:rStyle w:val="TagStyle"/>
          <w:rtl/>
        </w:rPr>
        <w:t xml:space="preserve"> &lt;&lt; יור &gt;&gt;</w:t>
      </w:r>
      <w:r>
        <w:rPr>
          <w:rtl/>
        </w:rPr>
        <w:t xml:space="preserve">  </w:t>
      </w:r>
      <w:bookmarkEnd w:id="10857"/>
    </w:p>
    <w:p w:rsidR="0015261C" w:rsidRDefault="0015261C" w:rsidP="00713CAF">
      <w:pPr>
        <w:rPr>
          <w:rtl/>
          <w:lang w:eastAsia="he-IL"/>
        </w:rPr>
      </w:pPr>
    </w:p>
    <w:p w:rsidR="0015261C" w:rsidRDefault="0015261C" w:rsidP="005F2D28">
      <w:pPr>
        <w:rPr>
          <w:rtl/>
          <w:lang w:eastAsia="he-IL"/>
        </w:rPr>
      </w:pPr>
      <w:bookmarkStart w:id="10858" w:name="_ETM_Q47_735000"/>
      <w:bookmarkEnd w:id="10858"/>
      <w:r>
        <w:rPr>
          <w:rFonts w:hint="cs"/>
          <w:rtl/>
          <w:lang w:eastAsia="he-IL"/>
        </w:rPr>
        <w:t>בזכות הקולות שלי.</w:t>
      </w:r>
    </w:p>
    <w:p w:rsidR="0015261C" w:rsidRDefault="0015261C" w:rsidP="005F2D28">
      <w:pPr>
        <w:rPr>
          <w:rtl/>
          <w:lang w:eastAsia="he-IL"/>
        </w:rPr>
      </w:pPr>
    </w:p>
    <w:p w:rsidR="0015261C" w:rsidRDefault="0015261C" w:rsidP="005F2D28">
      <w:pPr>
        <w:pStyle w:val="-"/>
        <w:keepNext/>
        <w:rPr>
          <w:rtl/>
        </w:rPr>
      </w:pPr>
      <w:bookmarkStart w:id="10859" w:name="ET_speakercontinue_6157_39"/>
      <w:r w:rsidRPr="00722532">
        <w:rPr>
          <w:rStyle w:val="TagStyle"/>
          <w:rtl/>
        </w:rPr>
        <w:t xml:space="preserve"> &lt;&lt; דובר_המשך &gt;&gt; </w:t>
      </w:r>
      <w:r>
        <w:rPr>
          <w:rtl/>
        </w:rPr>
        <w:t>שמחה רוטמן (הציונות הדתית):</w:t>
      </w:r>
      <w:r w:rsidRPr="00722532">
        <w:rPr>
          <w:rStyle w:val="TagStyle"/>
          <w:rtl/>
        </w:rPr>
        <w:t xml:space="preserve"> &lt;&lt; דובר_המשך &gt;&gt;</w:t>
      </w:r>
      <w:r>
        <w:rPr>
          <w:rtl/>
        </w:rPr>
        <w:t xml:space="preserve">  </w:t>
      </w:r>
      <w:bookmarkEnd w:id="10859"/>
    </w:p>
    <w:p w:rsidR="0015261C" w:rsidRDefault="0015261C" w:rsidP="00713CAF">
      <w:pPr>
        <w:rPr>
          <w:rtl/>
          <w:lang w:eastAsia="he-IL"/>
        </w:rPr>
      </w:pPr>
    </w:p>
    <w:p w:rsidR="0015261C" w:rsidRDefault="0015261C" w:rsidP="005F2D28">
      <w:pPr>
        <w:rPr>
          <w:rtl/>
          <w:lang w:eastAsia="he-IL"/>
        </w:rPr>
      </w:pPr>
      <w:r>
        <w:rPr>
          <w:rFonts w:hint="cs"/>
          <w:rtl/>
          <w:lang w:eastAsia="he-IL"/>
        </w:rPr>
        <w:t xml:space="preserve">טוב, תיקח אחריות. </w:t>
      </w:r>
    </w:p>
    <w:p w:rsidR="0015261C" w:rsidRDefault="0015261C" w:rsidP="005F2D28">
      <w:pPr>
        <w:rPr>
          <w:rtl/>
          <w:lang w:eastAsia="he-IL"/>
        </w:rPr>
      </w:pPr>
    </w:p>
    <w:p w:rsidR="0015261C" w:rsidRDefault="0015261C" w:rsidP="005F2D28">
      <w:pPr>
        <w:pStyle w:val="af6"/>
        <w:keepNext/>
        <w:rPr>
          <w:rtl/>
        </w:rPr>
      </w:pPr>
      <w:bookmarkStart w:id="10860" w:name="_ETM_Q47_737000"/>
      <w:bookmarkStart w:id="10861" w:name="ET_yor_6032_40"/>
      <w:bookmarkEnd w:id="10860"/>
      <w:r w:rsidRPr="00722532">
        <w:rPr>
          <w:rStyle w:val="TagStyle"/>
          <w:rtl/>
        </w:rPr>
        <w:t xml:space="preserve"> &lt;&lt; יור &gt;&gt; </w:t>
      </w:r>
      <w:r>
        <w:rPr>
          <w:rtl/>
        </w:rPr>
        <w:t>היו"ר מנסור עבאס:</w:t>
      </w:r>
      <w:r w:rsidRPr="00722532">
        <w:rPr>
          <w:rStyle w:val="TagStyle"/>
          <w:rtl/>
        </w:rPr>
        <w:t xml:space="preserve"> &lt;&lt; יור &gt;&gt;</w:t>
      </w:r>
      <w:r>
        <w:rPr>
          <w:rtl/>
        </w:rPr>
        <w:t xml:space="preserve">  </w:t>
      </w:r>
      <w:bookmarkEnd w:id="10861"/>
    </w:p>
    <w:p w:rsidR="0015261C" w:rsidRDefault="0015261C" w:rsidP="00713CAF">
      <w:pPr>
        <w:rPr>
          <w:rtl/>
          <w:lang w:eastAsia="he-IL"/>
        </w:rPr>
      </w:pPr>
    </w:p>
    <w:p w:rsidR="0015261C" w:rsidRDefault="0015261C" w:rsidP="005F2D28">
      <w:pPr>
        <w:rPr>
          <w:rtl/>
          <w:lang w:eastAsia="he-IL"/>
        </w:rPr>
      </w:pPr>
      <w:bookmarkStart w:id="10862" w:name="_ETM_Q47_738000"/>
      <w:bookmarkEnd w:id="10862"/>
      <w:r>
        <w:rPr>
          <w:rFonts w:hint="cs"/>
          <w:rtl/>
          <w:lang w:eastAsia="he-IL"/>
        </w:rPr>
        <w:t xml:space="preserve">אני מקווה שבזכות הקולות שלך כחובש כיפה סרוגה יהיה שופט ערבי בבית המשפט העליון. </w:t>
      </w:r>
    </w:p>
    <w:p w:rsidR="0015261C" w:rsidRDefault="0015261C" w:rsidP="005F2D28">
      <w:pPr>
        <w:rPr>
          <w:rtl/>
          <w:lang w:eastAsia="he-IL"/>
        </w:rPr>
      </w:pPr>
    </w:p>
    <w:p w:rsidR="006804AE" w:rsidRDefault="006804AE" w:rsidP="005F2D28">
      <w:pPr>
        <w:pStyle w:val="-"/>
        <w:rPr>
          <w:rtl/>
        </w:rPr>
      </w:pPr>
      <w:bookmarkStart w:id="10863" w:name="ET_speakercontinue_6157_15"/>
      <w:r w:rsidRPr="00DC23AB">
        <w:rPr>
          <w:rStyle w:val="TagStyle"/>
          <w:rtl/>
        </w:rPr>
        <w:t>&lt;&lt; דובר_המשך &gt;&gt;</w:t>
      </w:r>
      <w:r w:rsidRPr="00461BEF">
        <w:rPr>
          <w:rStyle w:val="TagStyle"/>
          <w:rtl/>
        </w:rPr>
        <w:t xml:space="preserve"> </w:t>
      </w:r>
      <w:r>
        <w:rPr>
          <w:rtl/>
        </w:rPr>
        <w:t>שמחה רוטמן (הציונות הדתית):</w:t>
      </w:r>
      <w:r w:rsidRPr="00461BEF">
        <w:rPr>
          <w:rStyle w:val="TagStyle"/>
          <w:rtl/>
        </w:rPr>
        <w:t xml:space="preserve"> </w:t>
      </w:r>
      <w:r w:rsidRPr="00DC23AB">
        <w:rPr>
          <w:rStyle w:val="TagStyle"/>
          <w:rtl/>
        </w:rPr>
        <w:t>&lt;&lt; דובר_המשך &gt;&gt;</w:t>
      </w:r>
      <w:r>
        <w:rPr>
          <w:rtl/>
        </w:rPr>
        <w:t xml:space="preserve"> </w:t>
      </w:r>
      <w:bookmarkEnd w:id="10863"/>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בעזרת השם. בעזרת השם, יהיו הרבה שופטים. </w:t>
      </w:r>
    </w:p>
    <w:p w:rsidR="006804AE" w:rsidRDefault="006804AE" w:rsidP="005F2D28">
      <w:pPr>
        <w:rPr>
          <w:rtl/>
          <w:lang w:eastAsia="he-IL"/>
        </w:rPr>
      </w:pPr>
    </w:p>
    <w:p w:rsidR="006804AE" w:rsidRDefault="006804AE" w:rsidP="005F2D28">
      <w:pPr>
        <w:pStyle w:val="af5"/>
        <w:rPr>
          <w:rtl/>
        </w:rPr>
      </w:pPr>
      <w:bookmarkStart w:id="10864" w:name="_ETM_Q48_153083"/>
      <w:bookmarkStart w:id="10865" w:name="_ETM_Q48_153145"/>
      <w:bookmarkStart w:id="10866" w:name="_ETM_Q48_154025"/>
      <w:bookmarkStart w:id="10867" w:name="_ETM_Q48_154263"/>
      <w:bookmarkStart w:id="10868" w:name="_ETM_Q48_154305"/>
      <w:bookmarkStart w:id="10869" w:name="ET_interruption_5797_2"/>
      <w:bookmarkEnd w:id="10864"/>
      <w:bookmarkEnd w:id="10865"/>
      <w:bookmarkEnd w:id="10866"/>
      <w:bookmarkEnd w:id="10867"/>
      <w:bookmarkEnd w:id="10868"/>
      <w:r w:rsidRPr="00DC23AB">
        <w:rPr>
          <w:rStyle w:val="TagStyle"/>
          <w:rtl/>
        </w:rPr>
        <w:t>&lt;&lt; קריאה &gt;&gt;</w:t>
      </w:r>
      <w:r w:rsidRPr="00756833">
        <w:rPr>
          <w:rStyle w:val="TagStyle"/>
          <w:rtl/>
        </w:rPr>
        <w:t xml:space="preserve"> </w:t>
      </w:r>
      <w:r>
        <w:rPr>
          <w:rtl/>
        </w:rPr>
        <w:t>יצחק פינדרוס (יהדות התורה):</w:t>
      </w:r>
      <w:r w:rsidRPr="00756833">
        <w:rPr>
          <w:rStyle w:val="TagStyle"/>
          <w:rtl/>
        </w:rPr>
        <w:t xml:space="preserve"> </w:t>
      </w:r>
      <w:r w:rsidRPr="00DC23AB">
        <w:rPr>
          <w:rStyle w:val="TagStyle"/>
          <w:rtl/>
        </w:rPr>
        <w:t>&lt;&lt; קריאה &gt;&gt;</w:t>
      </w:r>
      <w:r>
        <w:rPr>
          <w:rtl/>
        </w:rPr>
        <w:t xml:space="preserve"> </w:t>
      </w:r>
      <w:bookmarkEnd w:id="10869"/>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גם מבחינה הלכתית זה טוב שיהיו שם שופטים ערבים מאשר יהודים. </w:t>
      </w:r>
    </w:p>
    <w:p w:rsidR="006804AE" w:rsidRDefault="006804AE" w:rsidP="005F2D28">
      <w:pPr>
        <w:rPr>
          <w:rtl/>
          <w:lang w:eastAsia="he-IL"/>
        </w:rPr>
      </w:pPr>
      <w:bookmarkStart w:id="10870" w:name="_ETM_Q48_162573"/>
      <w:bookmarkStart w:id="10871" w:name="_ETM_Q48_162642"/>
      <w:bookmarkEnd w:id="10870"/>
      <w:bookmarkEnd w:id="10871"/>
    </w:p>
    <w:p w:rsidR="006804AE" w:rsidRDefault="006804AE" w:rsidP="005F2D28">
      <w:pPr>
        <w:pStyle w:val="-"/>
        <w:rPr>
          <w:rtl/>
        </w:rPr>
      </w:pPr>
      <w:bookmarkStart w:id="10872" w:name="ET_speakercontinue_6157_17"/>
      <w:r w:rsidRPr="00DC23AB">
        <w:rPr>
          <w:rStyle w:val="TagStyle"/>
          <w:rtl/>
        </w:rPr>
        <w:t xml:space="preserve"> &lt;&lt; דובר_המשך &gt;&gt;</w:t>
      </w:r>
      <w:r w:rsidRPr="00461BEF">
        <w:rPr>
          <w:rStyle w:val="TagStyle"/>
          <w:rtl/>
        </w:rPr>
        <w:t xml:space="preserve"> </w:t>
      </w:r>
      <w:r>
        <w:rPr>
          <w:rtl/>
        </w:rPr>
        <w:t>שמחה רוטמן (הציונות הדתית):</w:t>
      </w:r>
      <w:r w:rsidRPr="00461BEF">
        <w:rPr>
          <w:rStyle w:val="TagStyle"/>
          <w:rtl/>
        </w:rPr>
        <w:t xml:space="preserve"> </w:t>
      </w:r>
      <w:r w:rsidRPr="00DC23AB">
        <w:rPr>
          <w:rStyle w:val="TagStyle"/>
          <w:rtl/>
        </w:rPr>
        <w:t>&lt;&lt; דובר_המשך &gt;&gt;</w:t>
      </w:r>
      <w:r>
        <w:rPr>
          <w:rtl/>
        </w:rPr>
        <w:t xml:space="preserve"> </w:t>
      </w:r>
      <w:bookmarkEnd w:id="10872"/>
    </w:p>
    <w:p w:rsidR="006804AE" w:rsidRDefault="006804AE" w:rsidP="00713CAF">
      <w:pPr>
        <w:rPr>
          <w:rtl/>
          <w:lang w:eastAsia="he-IL"/>
        </w:rPr>
      </w:pPr>
    </w:p>
    <w:p w:rsidR="006804AE" w:rsidRDefault="006804AE" w:rsidP="005F2D28">
      <w:pPr>
        <w:rPr>
          <w:rtl/>
        </w:rPr>
      </w:pPr>
      <w:bookmarkStart w:id="10873" w:name="_ETM_Q48_161483"/>
      <w:bookmarkEnd w:id="10873"/>
      <w:r>
        <w:rPr>
          <w:rFonts w:hint="cs"/>
          <w:rtl/>
          <w:lang w:eastAsia="he-IL"/>
        </w:rPr>
        <w:t xml:space="preserve">נתת לי משהו לספר. אתה תצטרך לתת לי יותר זמן, כי שים לב, עוד לא התחלתי לדבר </w:t>
      </w:r>
      <w:r>
        <w:rPr>
          <w:rtl/>
          <w:lang w:eastAsia="he-IL"/>
        </w:rPr>
        <w:t>–</w:t>
      </w:r>
      <w:r>
        <w:rPr>
          <w:rFonts w:hint="cs"/>
          <w:rtl/>
          <w:lang w:eastAsia="he-IL"/>
        </w:rPr>
        <w:t xml:space="preserve"> </w:t>
      </w:r>
      <w:bookmarkStart w:id="10874" w:name="_ETM_Q48_165980"/>
      <w:bookmarkEnd w:id="10874"/>
      <w:r>
        <w:rPr>
          <w:rFonts w:hint="cs"/>
          <w:rtl/>
          <w:lang w:eastAsia="he-IL"/>
        </w:rPr>
        <w:t xml:space="preserve">כבר שלוש וחצי דקות. בסדר, נסתדר בזמנים אחר כך. </w:t>
      </w:r>
      <w:bookmarkStart w:id="10875" w:name="_ETM_Q48_169831"/>
      <w:bookmarkEnd w:id="10875"/>
      <w:r>
        <w:rPr>
          <w:rFonts w:hint="cs"/>
          <w:rtl/>
          <w:lang w:eastAsia="he-IL"/>
        </w:rPr>
        <w:t xml:space="preserve">גם ערוץ הכנסת יגדיל את הזמנים. </w:t>
      </w:r>
      <w:bookmarkStart w:id="10876" w:name="_ETM_Q48_175608"/>
      <w:bookmarkStart w:id="10877" w:name="_ETM_Q48_175663"/>
      <w:bookmarkStart w:id="10878" w:name="_ETM_Q48_175800"/>
      <w:bookmarkStart w:id="10879" w:name="_ETM_Q48_175863"/>
      <w:bookmarkEnd w:id="10876"/>
      <w:bookmarkEnd w:id="10877"/>
      <w:bookmarkEnd w:id="10878"/>
      <w:bookmarkEnd w:id="10879"/>
    </w:p>
    <w:p w:rsidR="006804AE" w:rsidRDefault="006804AE" w:rsidP="005F2D28">
      <w:pPr>
        <w:rPr>
          <w:rtl/>
        </w:rPr>
      </w:pPr>
      <w:bookmarkStart w:id="10880" w:name="_ETM_Q48_176691"/>
      <w:bookmarkStart w:id="10881" w:name="_ETM_Q48_176748"/>
      <w:bookmarkEnd w:id="10880"/>
      <w:bookmarkEnd w:id="10881"/>
    </w:p>
    <w:p w:rsidR="006804AE" w:rsidRDefault="006804AE" w:rsidP="00826F92">
      <w:pPr>
        <w:rPr>
          <w:rtl/>
        </w:rPr>
      </w:pPr>
      <w:bookmarkStart w:id="10882" w:name="_ETM_Q48_176876"/>
      <w:bookmarkStart w:id="10883" w:name="_ETM_Q48_176916"/>
      <w:bookmarkEnd w:id="10882"/>
      <w:bookmarkEnd w:id="10883"/>
      <w:r>
        <w:rPr>
          <w:rFonts w:hint="cs"/>
          <w:rtl/>
        </w:rPr>
        <w:t xml:space="preserve">שמעתי את כל </w:t>
      </w:r>
      <w:bookmarkStart w:id="10884" w:name="_ETM_Q48_177719"/>
      <w:bookmarkEnd w:id="10884"/>
      <w:r>
        <w:rPr>
          <w:rFonts w:hint="cs"/>
          <w:rtl/>
        </w:rPr>
        <w:t>הברכות לעובדי הכנסת שאמרו קודמיי, ואני רוצה להצטרף</w:t>
      </w:r>
      <w:r w:rsidR="00826F92">
        <w:rPr>
          <w:rFonts w:hint="cs"/>
          <w:rtl/>
        </w:rPr>
        <w:t>.</w:t>
      </w:r>
      <w:r>
        <w:rPr>
          <w:rFonts w:hint="cs"/>
          <w:rtl/>
        </w:rPr>
        <w:t xml:space="preserve"> לקראת </w:t>
      </w:r>
      <w:bookmarkStart w:id="10885" w:name="_ETM_Q48_180480"/>
      <w:bookmarkStart w:id="10886" w:name="_ETM_Q48_181480"/>
      <w:bookmarkStart w:id="10887" w:name="_ETM_Q48_182949"/>
      <w:bookmarkStart w:id="10888" w:name="_ETM_Q48_184269"/>
      <w:bookmarkEnd w:id="10885"/>
      <w:bookmarkEnd w:id="10886"/>
      <w:bookmarkEnd w:id="10887"/>
      <w:bookmarkEnd w:id="10888"/>
      <w:r>
        <w:rPr>
          <w:rtl/>
        </w:rPr>
        <w:t xml:space="preserve">סיום </w:t>
      </w:r>
      <w:bookmarkStart w:id="10889" w:name="_ETM_Q48_184630"/>
      <w:bookmarkEnd w:id="10889"/>
      <w:r>
        <w:rPr>
          <w:rtl/>
        </w:rPr>
        <w:t xml:space="preserve">התקופה </w:t>
      </w:r>
      <w:bookmarkStart w:id="10890" w:name="_ETM_Q48_185140"/>
      <w:bookmarkEnd w:id="10890"/>
      <w:r>
        <w:rPr>
          <w:rtl/>
        </w:rPr>
        <w:t xml:space="preserve">ותחילת </w:t>
      </w:r>
      <w:bookmarkStart w:id="10891" w:name="_ETM_Q48_185649"/>
      <w:bookmarkEnd w:id="10891"/>
      <w:r>
        <w:rPr>
          <w:rtl/>
        </w:rPr>
        <w:t xml:space="preserve">הפגרה </w:t>
      </w:r>
      <w:bookmarkStart w:id="10892" w:name="_ETM_Q48_186069"/>
      <w:bookmarkEnd w:id="10892"/>
      <w:r>
        <w:rPr>
          <w:rtl/>
        </w:rPr>
        <w:t xml:space="preserve">הבאה </w:t>
      </w:r>
      <w:bookmarkStart w:id="10893" w:name="_ETM_Q48_186279"/>
      <w:bookmarkEnd w:id="10893"/>
      <w:r>
        <w:rPr>
          <w:rtl/>
        </w:rPr>
        <w:t xml:space="preserve">עלינו </w:t>
      </w:r>
      <w:bookmarkStart w:id="10894" w:name="_ETM_Q48_186550"/>
      <w:bookmarkEnd w:id="10894"/>
      <w:r>
        <w:rPr>
          <w:rtl/>
        </w:rPr>
        <w:t>לטובה</w:t>
      </w:r>
      <w:r>
        <w:rPr>
          <w:rFonts w:hint="cs"/>
          <w:rtl/>
        </w:rPr>
        <w:t xml:space="preserve"> </w:t>
      </w:r>
      <w:r>
        <w:rPr>
          <w:rtl/>
        </w:rPr>
        <w:t xml:space="preserve">– </w:t>
      </w:r>
      <w:bookmarkStart w:id="10895" w:name="_ETM_Q48_186970"/>
      <w:bookmarkEnd w:id="10895"/>
      <w:r>
        <w:rPr>
          <w:rtl/>
        </w:rPr>
        <w:t xml:space="preserve">ובעיקר </w:t>
      </w:r>
      <w:bookmarkStart w:id="10896" w:name="_ETM_Q48_187479"/>
      <w:bookmarkEnd w:id="10896"/>
      <w:r>
        <w:rPr>
          <w:rtl/>
        </w:rPr>
        <w:t xml:space="preserve">גם </w:t>
      </w:r>
      <w:bookmarkStart w:id="10897" w:name="_ETM_Q48_187660"/>
      <w:bookmarkEnd w:id="10897"/>
      <w:r>
        <w:rPr>
          <w:rtl/>
        </w:rPr>
        <w:t>עליהם</w:t>
      </w:r>
      <w:r>
        <w:rPr>
          <w:rFonts w:hint="cs"/>
          <w:rtl/>
        </w:rPr>
        <w:t>,</w:t>
      </w:r>
      <w:r>
        <w:rPr>
          <w:rtl/>
        </w:rPr>
        <w:t xml:space="preserve"> </w:t>
      </w:r>
      <w:bookmarkStart w:id="10898" w:name="_ETM_Q48_188050"/>
      <w:bookmarkEnd w:id="10898"/>
      <w:r>
        <w:rPr>
          <w:rtl/>
        </w:rPr>
        <w:t xml:space="preserve">נראה </w:t>
      </w:r>
      <w:bookmarkStart w:id="10899" w:name="_ETM_Q48_188320"/>
      <w:bookmarkEnd w:id="10899"/>
      <w:r>
        <w:rPr>
          <w:rtl/>
        </w:rPr>
        <w:t>לי</w:t>
      </w:r>
      <w:r>
        <w:rPr>
          <w:rFonts w:hint="cs"/>
          <w:rtl/>
        </w:rPr>
        <w:t xml:space="preserve"> </w:t>
      </w:r>
      <w:r>
        <w:rPr>
          <w:rtl/>
        </w:rPr>
        <w:t xml:space="preserve">– </w:t>
      </w:r>
      <w:bookmarkStart w:id="10900" w:name="_ETM_Q48_189269"/>
      <w:bookmarkStart w:id="10901" w:name="_ETM_Q48_190260"/>
      <w:bookmarkStart w:id="10902" w:name="_ETM_Q48_190469"/>
      <w:bookmarkEnd w:id="10900"/>
      <w:bookmarkEnd w:id="10901"/>
      <w:bookmarkEnd w:id="10902"/>
      <w:r>
        <w:rPr>
          <w:rtl/>
        </w:rPr>
        <w:t xml:space="preserve">באמת </w:t>
      </w:r>
      <w:bookmarkStart w:id="10903" w:name="_ETM_Q48_190980"/>
      <w:bookmarkEnd w:id="10903"/>
      <w:r>
        <w:rPr>
          <w:rtl/>
        </w:rPr>
        <w:t xml:space="preserve">תודה </w:t>
      </w:r>
      <w:bookmarkStart w:id="10904" w:name="_ETM_Q48_191280"/>
      <w:bookmarkEnd w:id="10904"/>
      <w:r>
        <w:rPr>
          <w:rtl/>
        </w:rPr>
        <w:t xml:space="preserve">רבה </w:t>
      </w:r>
      <w:bookmarkStart w:id="10905" w:name="_ETM_Q48_191519"/>
      <w:bookmarkEnd w:id="10905"/>
      <w:r>
        <w:rPr>
          <w:rtl/>
        </w:rPr>
        <w:t xml:space="preserve">על </w:t>
      </w:r>
      <w:bookmarkStart w:id="10906" w:name="_ETM_Q48_191610"/>
      <w:bookmarkEnd w:id="10906"/>
      <w:r>
        <w:rPr>
          <w:rtl/>
        </w:rPr>
        <w:t xml:space="preserve">כל </w:t>
      </w:r>
      <w:bookmarkStart w:id="10907" w:name="_ETM_Q48_191820"/>
      <w:bookmarkEnd w:id="10907"/>
      <w:r>
        <w:rPr>
          <w:rtl/>
        </w:rPr>
        <w:t xml:space="preserve">העבודה </w:t>
      </w:r>
      <w:bookmarkStart w:id="10908" w:name="_ETM_Q48_192180"/>
      <w:bookmarkEnd w:id="10908"/>
      <w:r>
        <w:rPr>
          <w:rtl/>
        </w:rPr>
        <w:t>הקשה</w:t>
      </w:r>
      <w:r w:rsidR="00826F92">
        <w:rPr>
          <w:rFonts w:hint="cs"/>
          <w:rtl/>
        </w:rPr>
        <w:t>,</w:t>
      </w:r>
      <w:r>
        <w:rPr>
          <w:rtl/>
        </w:rPr>
        <w:t xml:space="preserve"> </w:t>
      </w:r>
      <w:bookmarkStart w:id="10909" w:name="_ETM_Q48_192510"/>
      <w:bookmarkEnd w:id="10909"/>
      <w:r>
        <w:rPr>
          <w:rtl/>
        </w:rPr>
        <w:t>וכמובן</w:t>
      </w:r>
      <w:r>
        <w:rPr>
          <w:rFonts w:hint="cs"/>
          <w:rtl/>
        </w:rPr>
        <w:t>,</w:t>
      </w:r>
      <w:r>
        <w:rPr>
          <w:rtl/>
        </w:rPr>
        <w:t xml:space="preserve"> </w:t>
      </w:r>
      <w:bookmarkStart w:id="10910" w:name="_ETM_Q48_193049"/>
      <w:bookmarkEnd w:id="10910"/>
      <w:r>
        <w:rPr>
          <w:rtl/>
        </w:rPr>
        <w:t xml:space="preserve">לערוץ </w:t>
      </w:r>
      <w:bookmarkStart w:id="10911" w:name="_ETM_Q48_193350"/>
      <w:bookmarkEnd w:id="10911"/>
      <w:r>
        <w:rPr>
          <w:rtl/>
        </w:rPr>
        <w:t>הכנסת</w:t>
      </w:r>
      <w:r w:rsidR="00826F92">
        <w:rPr>
          <w:rFonts w:hint="cs"/>
          <w:rtl/>
        </w:rPr>
        <w:t>, ו</w:t>
      </w:r>
      <w:bookmarkStart w:id="10912" w:name="_ETM_Q48_194520"/>
      <w:bookmarkEnd w:id="10912"/>
      <w:r>
        <w:rPr>
          <w:rtl/>
        </w:rPr>
        <w:t xml:space="preserve">נראה </w:t>
      </w:r>
      <w:bookmarkStart w:id="10913" w:name="_ETM_Q48_194760"/>
      <w:bookmarkEnd w:id="10913"/>
      <w:r>
        <w:rPr>
          <w:rtl/>
        </w:rPr>
        <w:t xml:space="preserve">לי </w:t>
      </w:r>
      <w:bookmarkStart w:id="10914" w:name="_ETM_Q48_194879"/>
      <w:bookmarkEnd w:id="10914"/>
      <w:r>
        <w:rPr>
          <w:rtl/>
        </w:rPr>
        <w:t>ש</w:t>
      </w:r>
      <w:bookmarkStart w:id="10915" w:name="_ETM_Q48_195920"/>
      <w:bookmarkEnd w:id="10915"/>
      <w:r>
        <w:rPr>
          <w:rtl/>
        </w:rPr>
        <w:t xml:space="preserve">אני </w:t>
      </w:r>
      <w:bookmarkStart w:id="10916" w:name="_ETM_Q48_196130"/>
      <w:bookmarkEnd w:id="10916"/>
      <w:r>
        <w:rPr>
          <w:rtl/>
        </w:rPr>
        <w:t xml:space="preserve">מדבר </w:t>
      </w:r>
      <w:bookmarkStart w:id="10917" w:name="_ETM_Q48_196489"/>
      <w:bookmarkEnd w:id="10917"/>
      <w:r>
        <w:rPr>
          <w:rtl/>
        </w:rPr>
        <w:t xml:space="preserve">גם </w:t>
      </w:r>
      <w:bookmarkStart w:id="10918" w:name="_ETM_Q48_196700"/>
      <w:bookmarkEnd w:id="10918"/>
      <w:r>
        <w:rPr>
          <w:rtl/>
        </w:rPr>
        <w:t xml:space="preserve">בשם </w:t>
      </w:r>
      <w:bookmarkStart w:id="10919" w:name="_ETM_Q48_196970"/>
      <w:bookmarkEnd w:id="10919"/>
      <w:r>
        <w:rPr>
          <w:rtl/>
        </w:rPr>
        <w:t xml:space="preserve">יושב-ראש </w:t>
      </w:r>
      <w:bookmarkStart w:id="10920" w:name="_ETM_Q48_197510"/>
      <w:bookmarkEnd w:id="10920"/>
      <w:r>
        <w:rPr>
          <w:rtl/>
        </w:rPr>
        <w:t>הישיבה</w:t>
      </w:r>
      <w:r>
        <w:rPr>
          <w:rFonts w:hint="cs"/>
          <w:rtl/>
        </w:rPr>
        <w:t>,</w:t>
      </w:r>
      <w:r>
        <w:rPr>
          <w:rtl/>
        </w:rPr>
        <w:t xml:space="preserve"> </w:t>
      </w:r>
      <w:bookmarkStart w:id="10921" w:name="_ETM_Q48_198910"/>
      <w:bookmarkEnd w:id="10921"/>
      <w:r>
        <w:rPr>
          <w:rtl/>
        </w:rPr>
        <w:t xml:space="preserve">על </w:t>
      </w:r>
      <w:bookmarkStart w:id="10922" w:name="_ETM_Q48_199179"/>
      <w:bookmarkEnd w:id="10922"/>
      <w:r>
        <w:rPr>
          <w:rtl/>
        </w:rPr>
        <w:t xml:space="preserve">הסרטונים </w:t>
      </w:r>
      <w:bookmarkStart w:id="10923" w:name="_ETM_Q48_200259"/>
      <w:bookmarkEnd w:id="10923"/>
      <w:r>
        <w:rPr>
          <w:rtl/>
        </w:rPr>
        <w:t xml:space="preserve">והתמונות </w:t>
      </w:r>
      <w:bookmarkStart w:id="10924" w:name="_ETM_Q48_201279"/>
      <w:bookmarkEnd w:id="10924"/>
      <w:r>
        <w:rPr>
          <w:rtl/>
        </w:rPr>
        <w:t>ו</w:t>
      </w:r>
      <w:r>
        <w:rPr>
          <w:rFonts w:hint="cs"/>
          <w:rtl/>
        </w:rPr>
        <w:t>ה</w:t>
      </w:r>
      <w:r>
        <w:rPr>
          <w:rtl/>
        </w:rPr>
        <w:t xml:space="preserve">גיפים </w:t>
      </w:r>
      <w:bookmarkStart w:id="10925" w:name="_ETM_Q48_202060"/>
      <w:bookmarkEnd w:id="10925"/>
      <w:r>
        <w:rPr>
          <w:rtl/>
        </w:rPr>
        <w:t xml:space="preserve">וכל </w:t>
      </w:r>
      <w:bookmarkStart w:id="10926" w:name="_ETM_Q48_202539"/>
      <w:bookmarkStart w:id="10927" w:name="_ETM_Q48_203660"/>
      <w:bookmarkEnd w:id="10926"/>
      <w:bookmarkEnd w:id="10927"/>
      <w:r>
        <w:rPr>
          <w:rtl/>
        </w:rPr>
        <w:t xml:space="preserve">הדברים </w:t>
      </w:r>
      <w:bookmarkStart w:id="10928" w:name="_ETM_Q48_203989"/>
      <w:bookmarkEnd w:id="10928"/>
      <w:r>
        <w:rPr>
          <w:rtl/>
        </w:rPr>
        <w:t>שמשמחים</w:t>
      </w:r>
      <w:r>
        <w:rPr>
          <w:rFonts w:hint="cs"/>
          <w:rtl/>
        </w:rPr>
        <w:t xml:space="preserve"> </w:t>
      </w:r>
      <w:r>
        <w:rPr>
          <w:rtl/>
        </w:rPr>
        <w:t>–</w:t>
      </w:r>
      <w:r>
        <w:rPr>
          <w:rFonts w:hint="cs"/>
          <w:rtl/>
        </w:rPr>
        <w:t xml:space="preserve"> </w:t>
      </w:r>
      <w:bookmarkStart w:id="10929" w:name="_ETM_Q48_207136"/>
      <w:bookmarkEnd w:id="10929"/>
      <w:r>
        <w:rPr>
          <w:rFonts w:hint="cs"/>
          <w:rtl/>
        </w:rPr>
        <w:t xml:space="preserve">הגיפים </w:t>
      </w:r>
      <w:proofErr w:type="spellStart"/>
      <w:r>
        <w:rPr>
          <w:rFonts w:hint="cs"/>
          <w:rtl/>
        </w:rPr>
        <w:t>והכיפים</w:t>
      </w:r>
      <w:proofErr w:type="spellEnd"/>
      <w:r>
        <w:rPr>
          <w:rFonts w:hint="cs"/>
          <w:rtl/>
        </w:rPr>
        <w:t xml:space="preserve">. </w:t>
      </w:r>
      <w:bookmarkStart w:id="10930" w:name="_ETM_Q48_211643"/>
      <w:bookmarkStart w:id="10931" w:name="_ETM_Q48_211716"/>
      <w:bookmarkStart w:id="10932" w:name="_ETM_Q48_211883"/>
      <w:bookmarkStart w:id="10933" w:name="_ETM_Q48_211951"/>
      <w:bookmarkStart w:id="10934" w:name="_ETM_Q48_206230"/>
      <w:bookmarkStart w:id="10935" w:name="_ETM_Q48_206679"/>
      <w:bookmarkStart w:id="10936" w:name="_ETM_Q48_209939"/>
      <w:bookmarkStart w:id="10937" w:name="_ETM_Q48_210180"/>
      <w:bookmarkStart w:id="10938" w:name="_ETM_Q48_210570"/>
      <w:bookmarkEnd w:id="10930"/>
      <w:bookmarkEnd w:id="10931"/>
      <w:bookmarkEnd w:id="10932"/>
      <w:bookmarkEnd w:id="10933"/>
      <w:bookmarkEnd w:id="10934"/>
      <w:bookmarkEnd w:id="10935"/>
      <w:bookmarkEnd w:id="10936"/>
      <w:bookmarkEnd w:id="10937"/>
      <w:bookmarkEnd w:id="10938"/>
    </w:p>
    <w:p w:rsidR="006804AE" w:rsidRDefault="006804AE" w:rsidP="005F2D28">
      <w:pPr>
        <w:rPr>
          <w:rtl/>
        </w:rPr>
      </w:pPr>
    </w:p>
    <w:p w:rsidR="006804AE" w:rsidRDefault="006804AE" w:rsidP="008411A4">
      <w:pPr>
        <w:rPr>
          <w:rtl/>
        </w:rPr>
      </w:pPr>
      <w:r>
        <w:rPr>
          <w:rtl/>
        </w:rPr>
        <w:t xml:space="preserve">אבל </w:t>
      </w:r>
      <w:bookmarkStart w:id="10939" w:name="_ETM_Q48_211500"/>
      <w:bookmarkEnd w:id="10939"/>
      <w:r>
        <w:rPr>
          <w:rFonts w:hint="cs"/>
          <w:rtl/>
        </w:rPr>
        <w:t xml:space="preserve">אני רוצה </w:t>
      </w:r>
      <w:bookmarkStart w:id="10940" w:name="_ETM_Q48_212070"/>
      <w:bookmarkEnd w:id="10940"/>
      <w:r>
        <w:rPr>
          <w:rtl/>
        </w:rPr>
        <w:t xml:space="preserve">להגיד </w:t>
      </w:r>
      <w:bookmarkStart w:id="10941" w:name="_ETM_Q48_213829"/>
      <w:bookmarkEnd w:id="10941"/>
      <w:r>
        <w:rPr>
          <w:rtl/>
        </w:rPr>
        <w:t xml:space="preserve">תודה </w:t>
      </w:r>
      <w:bookmarkStart w:id="10942" w:name="_ETM_Q48_214100"/>
      <w:bookmarkEnd w:id="10942"/>
      <w:r>
        <w:rPr>
          <w:rtl/>
        </w:rPr>
        <w:t>רבה</w:t>
      </w:r>
      <w:r>
        <w:rPr>
          <w:rFonts w:hint="cs"/>
          <w:rtl/>
        </w:rPr>
        <w:t>.</w:t>
      </w:r>
      <w:r>
        <w:rPr>
          <w:rtl/>
        </w:rPr>
        <w:t xml:space="preserve"> </w:t>
      </w:r>
      <w:bookmarkStart w:id="10943" w:name="_ETM_Q48_215179"/>
      <w:bookmarkEnd w:id="10943"/>
      <w:r>
        <w:rPr>
          <w:rtl/>
        </w:rPr>
        <w:t xml:space="preserve">היום </w:t>
      </w:r>
      <w:bookmarkStart w:id="10944" w:name="_ETM_Q48_215839"/>
      <w:bookmarkEnd w:id="10944"/>
      <w:r>
        <w:rPr>
          <w:rtl/>
        </w:rPr>
        <w:t xml:space="preserve">הכנסת </w:t>
      </w:r>
      <w:bookmarkStart w:id="10945" w:name="_ETM_Q48_217250"/>
      <w:bookmarkEnd w:id="10945"/>
      <w:r>
        <w:rPr>
          <w:rtl/>
        </w:rPr>
        <w:t>בחר</w:t>
      </w:r>
      <w:r>
        <w:rPr>
          <w:rFonts w:hint="cs"/>
          <w:rtl/>
        </w:rPr>
        <w:t>ה</w:t>
      </w:r>
      <w:r>
        <w:rPr>
          <w:rtl/>
        </w:rPr>
        <w:t xml:space="preserve"> </w:t>
      </w:r>
      <w:bookmarkStart w:id="10946" w:name="_ETM_Q48_219060"/>
      <w:bookmarkEnd w:id="10946"/>
      <w:r>
        <w:rPr>
          <w:rtl/>
        </w:rPr>
        <w:t xml:space="preserve">גם </w:t>
      </w:r>
      <w:bookmarkStart w:id="10947" w:name="_ETM_Q48_219390"/>
      <w:bookmarkEnd w:id="10947"/>
      <w:r>
        <w:rPr>
          <w:rtl/>
        </w:rPr>
        <w:t xml:space="preserve">אותי </w:t>
      </w:r>
      <w:bookmarkStart w:id="10948" w:name="_ETM_Q48_219780"/>
      <w:bookmarkEnd w:id="10948"/>
      <w:r w:rsidR="00826F92">
        <w:rPr>
          <w:rFonts w:hint="cs"/>
          <w:rtl/>
        </w:rPr>
        <w:t xml:space="preserve">– </w:t>
      </w:r>
      <w:r>
        <w:rPr>
          <w:rtl/>
        </w:rPr>
        <w:t xml:space="preserve">גם </w:t>
      </w:r>
      <w:bookmarkStart w:id="10949" w:name="_ETM_Q48_220229"/>
      <w:bookmarkEnd w:id="10949"/>
      <w:r>
        <w:rPr>
          <w:rtl/>
        </w:rPr>
        <w:t xml:space="preserve">הרבה </w:t>
      </w:r>
      <w:bookmarkStart w:id="10950" w:name="_ETM_Q48_220590"/>
      <w:bookmarkEnd w:id="10950"/>
      <w:proofErr w:type="spellStart"/>
      <w:r>
        <w:rPr>
          <w:rtl/>
        </w:rPr>
        <w:t>הרבה</w:t>
      </w:r>
      <w:proofErr w:type="spellEnd"/>
      <w:r>
        <w:rPr>
          <w:rtl/>
        </w:rPr>
        <w:t xml:space="preserve"> </w:t>
      </w:r>
      <w:bookmarkStart w:id="10951" w:name="_ETM_Q48_221370"/>
      <w:bookmarkEnd w:id="10951"/>
      <w:r>
        <w:rPr>
          <w:rtl/>
        </w:rPr>
        <w:t xml:space="preserve">בעלי </w:t>
      </w:r>
      <w:bookmarkStart w:id="10952" w:name="_ETM_Q48_221610"/>
      <w:bookmarkEnd w:id="10952"/>
      <w:r>
        <w:rPr>
          <w:rtl/>
        </w:rPr>
        <w:t>תפקיד</w:t>
      </w:r>
      <w:r>
        <w:rPr>
          <w:rFonts w:hint="cs"/>
          <w:rtl/>
        </w:rPr>
        <w:t xml:space="preserve">ים, אבל </w:t>
      </w:r>
      <w:bookmarkStart w:id="10953" w:name="_ETM_Q48_222000"/>
      <w:bookmarkEnd w:id="10953"/>
      <w:r>
        <w:rPr>
          <w:rtl/>
        </w:rPr>
        <w:t xml:space="preserve">גם </w:t>
      </w:r>
      <w:bookmarkStart w:id="10954" w:name="_ETM_Q48_222239"/>
      <w:bookmarkEnd w:id="10954"/>
      <w:r>
        <w:rPr>
          <w:rtl/>
        </w:rPr>
        <w:t xml:space="preserve">אותי </w:t>
      </w:r>
      <w:bookmarkStart w:id="10955" w:name="_ETM_Q48_223300"/>
      <w:bookmarkEnd w:id="10955"/>
      <w:r>
        <w:rPr>
          <w:rtl/>
        </w:rPr>
        <w:t xml:space="preserve">וגם </w:t>
      </w:r>
      <w:bookmarkStart w:id="10956" w:name="_ETM_Q48_223659"/>
      <w:bookmarkEnd w:id="10956"/>
      <w:r>
        <w:rPr>
          <w:rtl/>
        </w:rPr>
        <w:t xml:space="preserve">את </w:t>
      </w:r>
      <w:bookmarkStart w:id="10957" w:name="_ETM_Q48_224079"/>
      <w:bookmarkEnd w:id="10957"/>
      <w:r>
        <w:rPr>
          <w:rtl/>
        </w:rPr>
        <w:t xml:space="preserve">חברתי </w:t>
      </w:r>
      <w:bookmarkStart w:id="10958" w:name="_ETM_Q48_224559"/>
      <w:bookmarkEnd w:id="10958"/>
      <w:r>
        <w:rPr>
          <w:rtl/>
        </w:rPr>
        <w:t xml:space="preserve">חברת </w:t>
      </w:r>
      <w:bookmarkStart w:id="10959" w:name="_ETM_Q48_224860"/>
      <w:bookmarkEnd w:id="10959"/>
      <w:r>
        <w:rPr>
          <w:rtl/>
        </w:rPr>
        <w:t xml:space="preserve">הכנסת </w:t>
      </w:r>
      <w:bookmarkStart w:id="10960" w:name="_ETM_Q48_225489"/>
      <w:bookmarkEnd w:id="10960"/>
      <w:r>
        <w:rPr>
          <w:rFonts w:hint="cs"/>
          <w:rtl/>
        </w:rPr>
        <w:t>אפר</w:t>
      </w:r>
      <w:r>
        <w:rPr>
          <w:rtl/>
        </w:rPr>
        <w:t xml:space="preserve">ת </w:t>
      </w:r>
      <w:bookmarkStart w:id="10961" w:name="_ETM_Q48_225790"/>
      <w:bookmarkEnd w:id="10961"/>
      <w:r>
        <w:rPr>
          <w:rtl/>
        </w:rPr>
        <w:t xml:space="preserve">רייטן </w:t>
      </w:r>
      <w:bookmarkStart w:id="10962" w:name="_ETM_Q48_226090"/>
      <w:bookmarkEnd w:id="10962"/>
      <w:r>
        <w:rPr>
          <w:rtl/>
        </w:rPr>
        <w:t xml:space="preserve">להיות </w:t>
      </w:r>
      <w:bookmarkStart w:id="10963" w:name="_ETM_Q48_226270"/>
      <w:bookmarkEnd w:id="10963"/>
      <w:r>
        <w:rPr>
          <w:rtl/>
        </w:rPr>
        <w:t xml:space="preserve">בוועדה </w:t>
      </w:r>
      <w:bookmarkStart w:id="10964" w:name="_ETM_Q48_227909"/>
      <w:bookmarkStart w:id="10965" w:name="_ETM_Q48_228390"/>
      <w:bookmarkEnd w:id="10964"/>
      <w:bookmarkEnd w:id="10965"/>
      <w:r>
        <w:rPr>
          <w:rtl/>
        </w:rPr>
        <w:t xml:space="preserve">לבחירת </w:t>
      </w:r>
      <w:bookmarkStart w:id="10966" w:name="_ETM_Q48_229019"/>
      <w:bookmarkEnd w:id="10966"/>
      <w:r>
        <w:rPr>
          <w:rtl/>
        </w:rPr>
        <w:t>שופטים</w:t>
      </w:r>
      <w:r>
        <w:rPr>
          <w:rFonts w:hint="cs"/>
          <w:rtl/>
        </w:rPr>
        <w:t>.</w:t>
      </w:r>
      <w:bookmarkStart w:id="10967" w:name="_ETM_Q48_230519"/>
      <w:bookmarkStart w:id="10968" w:name="_ETM_Q48_231079"/>
      <w:bookmarkStart w:id="10969" w:name="_ETM_Q48_231739"/>
      <w:bookmarkEnd w:id="10967"/>
      <w:bookmarkEnd w:id="10968"/>
      <w:bookmarkEnd w:id="10969"/>
      <w:r>
        <w:rPr>
          <w:rFonts w:hint="cs"/>
          <w:rtl/>
        </w:rPr>
        <w:t xml:space="preserve"> </w:t>
      </w:r>
      <w:r>
        <w:rPr>
          <w:rtl/>
        </w:rPr>
        <w:t>המספרים</w:t>
      </w:r>
      <w:r>
        <w:rPr>
          <w:rFonts w:hint="cs"/>
          <w:rtl/>
        </w:rPr>
        <w:t xml:space="preserve"> הם</w:t>
      </w:r>
      <w:r>
        <w:rPr>
          <w:rtl/>
        </w:rPr>
        <w:t xml:space="preserve"> </w:t>
      </w:r>
      <w:bookmarkStart w:id="10970" w:name="_ETM_Q48_232309"/>
      <w:bookmarkEnd w:id="10970"/>
      <w:r>
        <w:rPr>
          <w:rtl/>
        </w:rPr>
        <w:t>מספרים</w:t>
      </w:r>
      <w:r>
        <w:rPr>
          <w:rFonts w:hint="cs"/>
          <w:rtl/>
        </w:rPr>
        <w:t>,</w:t>
      </w:r>
      <w:bookmarkStart w:id="10971" w:name="_ETM_Q48_232879"/>
      <w:bookmarkStart w:id="10972" w:name="_ETM_Q48_233239"/>
      <w:bookmarkStart w:id="10973" w:name="_ETM_Q48_233390"/>
      <w:bookmarkStart w:id="10974" w:name="_ETM_Q48_235510"/>
      <w:bookmarkStart w:id="10975" w:name="_ETM_Q48_236170"/>
      <w:bookmarkEnd w:id="10971"/>
      <w:bookmarkEnd w:id="10972"/>
      <w:bookmarkEnd w:id="10973"/>
      <w:bookmarkEnd w:id="10974"/>
      <w:bookmarkEnd w:id="10975"/>
      <w:r>
        <w:rPr>
          <w:rFonts w:hint="cs"/>
          <w:rtl/>
        </w:rPr>
        <w:t xml:space="preserve"> </w:t>
      </w:r>
      <w:bookmarkStart w:id="10976" w:name="_ETM_Q48_239081"/>
      <w:bookmarkEnd w:id="10976"/>
      <w:r>
        <w:rPr>
          <w:rtl/>
        </w:rPr>
        <w:t xml:space="preserve">אבל </w:t>
      </w:r>
      <w:bookmarkStart w:id="10977" w:name="_ETM_Q48_236440"/>
      <w:bookmarkEnd w:id="10977"/>
      <w:r>
        <w:rPr>
          <w:rFonts w:hint="cs"/>
          <w:rtl/>
        </w:rPr>
        <w:t xml:space="preserve">בסופו של דבר הכנסת בחרה שני נציגים. </w:t>
      </w:r>
      <w:bookmarkStart w:id="10978" w:name="_ETM_Q48_237370"/>
      <w:bookmarkStart w:id="10979" w:name="_ETM_Q48_237699"/>
      <w:bookmarkStart w:id="10980" w:name="_ETM_Q48_237820"/>
      <w:bookmarkStart w:id="10981" w:name="_ETM_Q48_238030"/>
      <w:bookmarkStart w:id="10982" w:name="_ETM_Q48_238390"/>
      <w:bookmarkStart w:id="10983" w:name="_ETM_Q48_238719"/>
      <w:bookmarkStart w:id="10984" w:name="_ETM_Q48_238930"/>
      <w:bookmarkStart w:id="10985" w:name="_ETM_Q48_239620"/>
      <w:bookmarkStart w:id="10986" w:name="_ETM_Q48_239769"/>
      <w:bookmarkEnd w:id="10978"/>
      <w:bookmarkEnd w:id="10979"/>
      <w:bookmarkEnd w:id="10980"/>
      <w:bookmarkEnd w:id="10981"/>
      <w:bookmarkEnd w:id="10982"/>
      <w:bookmarkEnd w:id="10983"/>
      <w:bookmarkEnd w:id="10984"/>
      <w:bookmarkEnd w:id="10985"/>
      <w:bookmarkEnd w:id="10986"/>
      <w:r>
        <w:rPr>
          <w:rtl/>
        </w:rPr>
        <w:t xml:space="preserve">אני </w:t>
      </w:r>
      <w:bookmarkStart w:id="10987" w:name="_ETM_Q48_239859"/>
      <w:bookmarkEnd w:id="10987"/>
      <w:r>
        <w:rPr>
          <w:rtl/>
        </w:rPr>
        <w:t xml:space="preserve">מתחבר </w:t>
      </w:r>
      <w:bookmarkStart w:id="10988" w:name="_ETM_Q48_240190"/>
      <w:bookmarkEnd w:id="10988"/>
      <w:r>
        <w:rPr>
          <w:rtl/>
        </w:rPr>
        <w:t xml:space="preserve">למה </w:t>
      </w:r>
      <w:bookmarkStart w:id="10989" w:name="_ETM_Q48_240399"/>
      <w:bookmarkEnd w:id="10989"/>
      <w:r>
        <w:rPr>
          <w:rtl/>
        </w:rPr>
        <w:t xml:space="preserve">שאמר </w:t>
      </w:r>
      <w:bookmarkStart w:id="10990" w:name="_ETM_Q48_240670"/>
      <w:bookmarkEnd w:id="10990"/>
      <w:r>
        <w:rPr>
          <w:rtl/>
        </w:rPr>
        <w:t xml:space="preserve">יושב-ראש </w:t>
      </w:r>
      <w:bookmarkStart w:id="10991" w:name="_ETM_Q48_241149"/>
      <w:bookmarkEnd w:id="10991"/>
      <w:r>
        <w:rPr>
          <w:rtl/>
        </w:rPr>
        <w:t>הכנסת</w:t>
      </w:r>
      <w:r>
        <w:rPr>
          <w:rFonts w:hint="cs"/>
          <w:rtl/>
        </w:rPr>
        <w:t xml:space="preserve"> על המאמץ </w:t>
      </w:r>
      <w:bookmarkStart w:id="10992" w:name="_ETM_Q48_245908"/>
      <w:bookmarkEnd w:id="10992"/>
      <w:r>
        <w:rPr>
          <w:rFonts w:hint="cs"/>
          <w:rtl/>
        </w:rPr>
        <w:t xml:space="preserve">או ההשקעה של הקואליציה, </w:t>
      </w:r>
      <w:bookmarkStart w:id="10993" w:name="_ETM_Q48_242780"/>
      <w:bookmarkStart w:id="10994" w:name="_ETM_Q48_242929"/>
      <w:bookmarkStart w:id="10995" w:name="_ETM_Q48_243760"/>
      <w:bookmarkStart w:id="10996" w:name="_ETM_Q48_244569"/>
      <w:bookmarkStart w:id="10997" w:name="_ETM_Q48_245429"/>
      <w:bookmarkStart w:id="10998" w:name="_ETM_Q48_245880"/>
      <w:bookmarkStart w:id="10999" w:name="_ETM_Q48_246569"/>
      <w:bookmarkStart w:id="11000" w:name="_ETM_Q48_246749"/>
      <w:bookmarkStart w:id="11001" w:name="_ETM_Q48_247380"/>
      <w:bookmarkEnd w:id="10993"/>
      <w:bookmarkEnd w:id="10994"/>
      <w:bookmarkEnd w:id="10995"/>
      <w:bookmarkEnd w:id="10996"/>
      <w:bookmarkEnd w:id="10997"/>
      <w:bookmarkEnd w:id="10998"/>
      <w:bookmarkEnd w:id="10999"/>
      <w:bookmarkEnd w:id="11000"/>
      <w:bookmarkEnd w:id="11001"/>
      <w:r>
        <w:rPr>
          <w:rtl/>
        </w:rPr>
        <w:t xml:space="preserve">שיהיה </w:t>
      </w:r>
      <w:bookmarkStart w:id="11002" w:name="_ETM_Q48_248579"/>
      <w:bookmarkEnd w:id="11002"/>
      <w:r>
        <w:rPr>
          <w:rtl/>
        </w:rPr>
        <w:t xml:space="preserve">נציג </w:t>
      </w:r>
      <w:bookmarkStart w:id="11003" w:name="_ETM_Q48_248939"/>
      <w:bookmarkEnd w:id="11003"/>
      <w:r>
        <w:rPr>
          <w:rtl/>
        </w:rPr>
        <w:t xml:space="preserve">של </w:t>
      </w:r>
      <w:bookmarkStart w:id="11004" w:name="_ETM_Q48_249119"/>
      <w:bookmarkEnd w:id="11004"/>
      <w:r>
        <w:rPr>
          <w:rtl/>
        </w:rPr>
        <w:t xml:space="preserve">הקואליציה </w:t>
      </w:r>
      <w:bookmarkStart w:id="11005" w:name="_ETM_Q48_249630"/>
      <w:bookmarkEnd w:id="11005"/>
      <w:r>
        <w:rPr>
          <w:rtl/>
        </w:rPr>
        <w:t xml:space="preserve">ושל </w:t>
      </w:r>
      <w:bookmarkStart w:id="11006" w:name="_ETM_Q48_249899"/>
      <w:bookmarkEnd w:id="11006"/>
      <w:r>
        <w:rPr>
          <w:rtl/>
        </w:rPr>
        <w:t xml:space="preserve">האופוזיציה </w:t>
      </w:r>
      <w:bookmarkStart w:id="11007" w:name="_ETM_Q48_250530"/>
      <w:bookmarkEnd w:id="11007"/>
      <w:r>
        <w:rPr>
          <w:rtl/>
        </w:rPr>
        <w:t xml:space="preserve">בוועדות </w:t>
      </w:r>
      <w:bookmarkStart w:id="11008" w:name="_ETM_Q48_251009"/>
      <w:bookmarkEnd w:id="11008"/>
      <w:r>
        <w:rPr>
          <w:rtl/>
        </w:rPr>
        <w:t>הללו</w:t>
      </w:r>
      <w:r>
        <w:rPr>
          <w:rFonts w:hint="cs"/>
          <w:rtl/>
        </w:rPr>
        <w:t>,</w:t>
      </w:r>
      <w:r>
        <w:rPr>
          <w:rtl/>
        </w:rPr>
        <w:t xml:space="preserve"> </w:t>
      </w:r>
      <w:bookmarkStart w:id="11009" w:name="_ETM_Q48_252819"/>
      <w:bookmarkEnd w:id="11009"/>
      <w:r>
        <w:rPr>
          <w:rtl/>
        </w:rPr>
        <w:t xml:space="preserve">בכך </w:t>
      </w:r>
      <w:bookmarkStart w:id="11010" w:name="_ETM_Q48_253209"/>
      <w:bookmarkEnd w:id="11010"/>
      <w:r>
        <w:rPr>
          <w:rtl/>
        </w:rPr>
        <w:t>שהוצב</w:t>
      </w:r>
      <w:r>
        <w:rPr>
          <w:rFonts w:hint="cs"/>
          <w:rtl/>
        </w:rPr>
        <w:t>ה</w:t>
      </w:r>
      <w:r>
        <w:rPr>
          <w:rtl/>
        </w:rPr>
        <w:t xml:space="preserve"> </w:t>
      </w:r>
      <w:bookmarkStart w:id="11011" w:name="_ETM_Q48_253689"/>
      <w:bookmarkEnd w:id="11011"/>
      <w:r>
        <w:rPr>
          <w:rtl/>
        </w:rPr>
        <w:t xml:space="preserve">רק </w:t>
      </w:r>
      <w:bookmarkStart w:id="11012" w:name="_ETM_Q48_253899"/>
      <w:bookmarkEnd w:id="11012"/>
      <w:r>
        <w:rPr>
          <w:rtl/>
        </w:rPr>
        <w:t>מועמד</w:t>
      </w:r>
      <w:r>
        <w:rPr>
          <w:rFonts w:hint="cs"/>
          <w:rtl/>
        </w:rPr>
        <w:t xml:space="preserve">ת אחת. </w:t>
      </w:r>
      <w:bookmarkStart w:id="11013" w:name="_ETM_Q48_254500"/>
      <w:bookmarkStart w:id="11014" w:name="_ETM_Q48_254950"/>
      <w:bookmarkStart w:id="11015" w:name="_ETM_Q48_255399"/>
      <w:bookmarkStart w:id="11016" w:name="_ETM_Q48_255579"/>
      <w:bookmarkStart w:id="11017" w:name="_ETM_Q48_256000"/>
      <w:bookmarkStart w:id="11018" w:name="_ETM_Q48_256790"/>
      <w:bookmarkEnd w:id="11013"/>
      <w:bookmarkEnd w:id="11014"/>
      <w:bookmarkEnd w:id="11015"/>
      <w:bookmarkEnd w:id="11016"/>
      <w:bookmarkEnd w:id="11017"/>
      <w:bookmarkEnd w:id="11018"/>
      <w:r>
        <w:rPr>
          <w:rtl/>
        </w:rPr>
        <w:t xml:space="preserve">אני </w:t>
      </w:r>
      <w:bookmarkStart w:id="11019" w:name="_ETM_Q48_256909"/>
      <w:bookmarkEnd w:id="11019"/>
      <w:r>
        <w:rPr>
          <w:rtl/>
        </w:rPr>
        <w:t xml:space="preserve">חושב </w:t>
      </w:r>
      <w:bookmarkStart w:id="11020" w:name="_ETM_Q48_257209"/>
      <w:bookmarkEnd w:id="11020"/>
      <w:r>
        <w:rPr>
          <w:rtl/>
        </w:rPr>
        <w:t xml:space="preserve">שמדובר </w:t>
      </w:r>
      <w:bookmarkStart w:id="11021" w:name="_ETM_Q48_259069"/>
      <w:bookmarkEnd w:id="11021"/>
      <w:r>
        <w:rPr>
          <w:rFonts w:hint="cs"/>
          <w:rtl/>
        </w:rPr>
        <w:t>ב</w:t>
      </w:r>
      <w:r>
        <w:rPr>
          <w:rtl/>
        </w:rPr>
        <w:t xml:space="preserve">דבר </w:t>
      </w:r>
      <w:bookmarkStart w:id="11022" w:name="_ETM_Q48_259369"/>
      <w:bookmarkEnd w:id="11022"/>
      <w:r>
        <w:rPr>
          <w:rtl/>
        </w:rPr>
        <w:t>יפה</w:t>
      </w:r>
      <w:r>
        <w:rPr>
          <w:rFonts w:hint="cs"/>
          <w:rtl/>
        </w:rPr>
        <w:t>,</w:t>
      </w:r>
      <w:r>
        <w:rPr>
          <w:rtl/>
        </w:rPr>
        <w:t xml:space="preserve"> </w:t>
      </w:r>
      <w:bookmarkStart w:id="11023" w:name="_ETM_Q48_259729"/>
      <w:bookmarkEnd w:id="11023"/>
      <w:r>
        <w:rPr>
          <w:rtl/>
        </w:rPr>
        <w:t xml:space="preserve">בדבר </w:t>
      </w:r>
      <w:bookmarkStart w:id="11024" w:name="_ETM_Q48_260030"/>
      <w:bookmarkEnd w:id="11024"/>
      <w:r>
        <w:rPr>
          <w:rtl/>
        </w:rPr>
        <w:t>ראוי</w:t>
      </w:r>
      <w:r>
        <w:rPr>
          <w:rFonts w:hint="cs"/>
          <w:rtl/>
        </w:rPr>
        <w:t>,</w:t>
      </w:r>
      <w:r>
        <w:rPr>
          <w:rtl/>
        </w:rPr>
        <w:t xml:space="preserve"> </w:t>
      </w:r>
      <w:bookmarkStart w:id="11025" w:name="_ETM_Q48_260330"/>
      <w:bookmarkEnd w:id="11025"/>
      <w:r>
        <w:rPr>
          <w:rtl/>
        </w:rPr>
        <w:t xml:space="preserve">ואני </w:t>
      </w:r>
      <w:bookmarkStart w:id="11026" w:name="_ETM_Q48_260510"/>
      <w:bookmarkEnd w:id="11026"/>
      <w:r>
        <w:rPr>
          <w:rtl/>
        </w:rPr>
        <w:t xml:space="preserve">מאוד </w:t>
      </w:r>
      <w:bookmarkStart w:id="11027" w:name="_ETM_Q48_260720"/>
      <w:bookmarkEnd w:id="11027"/>
      <w:r>
        <w:rPr>
          <w:rtl/>
        </w:rPr>
        <w:t xml:space="preserve">מאוד </w:t>
      </w:r>
      <w:bookmarkStart w:id="11028" w:name="_ETM_Q48_260930"/>
      <w:bookmarkEnd w:id="11028"/>
      <w:r>
        <w:rPr>
          <w:rtl/>
        </w:rPr>
        <w:t xml:space="preserve">מקווה </w:t>
      </w:r>
      <w:bookmarkStart w:id="11029" w:name="_ETM_Q48_261350"/>
      <w:bookmarkEnd w:id="11029"/>
      <w:r>
        <w:rPr>
          <w:rtl/>
        </w:rPr>
        <w:t xml:space="preserve">שנדע </w:t>
      </w:r>
      <w:bookmarkStart w:id="11030" w:name="_ETM_Q48_263730"/>
      <w:bookmarkEnd w:id="11030"/>
      <w:r>
        <w:rPr>
          <w:rtl/>
        </w:rPr>
        <w:t xml:space="preserve">לייצג </w:t>
      </w:r>
      <w:bookmarkStart w:id="11031" w:name="_ETM_Q48_264090"/>
      <w:bookmarkEnd w:id="11031"/>
      <w:r>
        <w:rPr>
          <w:rtl/>
        </w:rPr>
        <w:t xml:space="preserve">את </w:t>
      </w:r>
      <w:bookmarkStart w:id="11032" w:name="_ETM_Q48_264180"/>
      <w:bookmarkEnd w:id="11032"/>
      <w:r>
        <w:rPr>
          <w:rtl/>
        </w:rPr>
        <w:t xml:space="preserve">כלל </w:t>
      </w:r>
      <w:bookmarkStart w:id="11033" w:name="_ETM_Q48_264420"/>
      <w:bookmarkEnd w:id="11033"/>
      <w:r>
        <w:rPr>
          <w:rtl/>
        </w:rPr>
        <w:t>הכנסת</w:t>
      </w:r>
      <w:r>
        <w:rPr>
          <w:rFonts w:hint="cs"/>
          <w:rtl/>
        </w:rPr>
        <w:t>.</w:t>
      </w:r>
      <w:r>
        <w:rPr>
          <w:rtl/>
        </w:rPr>
        <w:t xml:space="preserve"> </w:t>
      </w:r>
      <w:bookmarkStart w:id="11034" w:name="_ETM_Q48_264840"/>
      <w:bookmarkEnd w:id="11034"/>
      <w:r>
        <w:rPr>
          <w:rtl/>
        </w:rPr>
        <w:t xml:space="preserve">בסופו </w:t>
      </w:r>
      <w:bookmarkStart w:id="11035" w:name="_ETM_Q48_265140"/>
      <w:bookmarkEnd w:id="11035"/>
      <w:r>
        <w:rPr>
          <w:rtl/>
        </w:rPr>
        <w:t xml:space="preserve">של </w:t>
      </w:r>
      <w:bookmarkStart w:id="11036" w:name="_ETM_Q48_265230"/>
      <w:bookmarkEnd w:id="11036"/>
      <w:r>
        <w:rPr>
          <w:rtl/>
        </w:rPr>
        <w:t>דבר</w:t>
      </w:r>
      <w:r>
        <w:rPr>
          <w:rFonts w:hint="cs"/>
          <w:rtl/>
        </w:rPr>
        <w:t>,</w:t>
      </w:r>
      <w:r>
        <w:rPr>
          <w:rtl/>
        </w:rPr>
        <w:t xml:space="preserve"> </w:t>
      </w:r>
      <w:bookmarkStart w:id="11037" w:name="_ETM_Q48_265410"/>
      <w:bookmarkEnd w:id="11037"/>
      <w:r>
        <w:rPr>
          <w:rtl/>
        </w:rPr>
        <w:t>נכון</w:t>
      </w:r>
      <w:r>
        <w:rPr>
          <w:rFonts w:hint="cs"/>
          <w:rtl/>
        </w:rPr>
        <w:t>,</w:t>
      </w:r>
      <w:r>
        <w:rPr>
          <w:rtl/>
        </w:rPr>
        <w:t xml:space="preserve"> </w:t>
      </w:r>
      <w:bookmarkStart w:id="11038" w:name="_ETM_Q48_265800"/>
      <w:bookmarkEnd w:id="11038"/>
      <w:r>
        <w:rPr>
          <w:rtl/>
        </w:rPr>
        <w:t xml:space="preserve">העמדה </w:t>
      </w:r>
      <w:bookmarkStart w:id="11039" w:name="_ETM_Q48_266100"/>
      <w:bookmarkEnd w:id="11039"/>
      <w:r>
        <w:rPr>
          <w:rtl/>
        </w:rPr>
        <w:t>ברורה</w:t>
      </w:r>
      <w:r>
        <w:rPr>
          <w:rFonts w:hint="cs"/>
          <w:rtl/>
        </w:rPr>
        <w:t>,</w:t>
      </w:r>
      <w:r>
        <w:rPr>
          <w:rtl/>
        </w:rPr>
        <w:t xml:space="preserve"> </w:t>
      </w:r>
      <w:bookmarkStart w:id="11040" w:name="_ETM_Q48_266490"/>
      <w:bookmarkEnd w:id="11040"/>
      <w:r>
        <w:rPr>
          <w:rtl/>
        </w:rPr>
        <w:t xml:space="preserve">והכנסת </w:t>
      </w:r>
      <w:bookmarkStart w:id="11041" w:name="_ETM_Q48_266910"/>
      <w:bookmarkEnd w:id="11041"/>
      <w:r>
        <w:rPr>
          <w:rtl/>
        </w:rPr>
        <w:t>בחר</w:t>
      </w:r>
      <w:r>
        <w:rPr>
          <w:rFonts w:hint="cs"/>
          <w:rtl/>
        </w:rPr>
        <w:t>ה,</w:t>
      </w:r>
      <w:r>
        <w:rPr>
          <w:rtl/>
        </w:rPr>
        <w:t xml:space="preserve"> </w:t>
      </w:r>
      <w:bookmarkStart w:id="11042" w:name="_ETM_Q48_267330"/>
      <w:bookmarkEnd w:id="11042"/>
      <w:r>
        <w:rPr>
          <w:rtl/>
        </w:rPr>
        <w:t xml:space="preserve">ואני </w:t>
      </w:r>
      <w:bookmarkStart w:id="11043" w:name="_ETM_Q48_267720"/>
      <w:bookmarkEnd w:id="11043"/>
      <w:r>
        <w:rPr>
          <w:rtl/>
        </w:rPr>
        <w:t xml:space="preserve">לא </w:t>
      </w:r>
      <w:bookmarkStart w:id="11044" w:name="_ETM_Q48_267930"/>
      <w:bookmarkEnd w:id="11044"/>
      <w:r>
        <w:rPr>
          <w:rtl/>
        </w:rPr>
        <w:t xml:space="preserve">חושב </w:t>
      </w:r>
      <w:bookmarkStart w:id="11045" w:name="_ETM_Q48_269030"/>
      <w:bookmarkEnd w:id="11045"/>
      <w:r>
        <w:rPr>
          <w:rtl/>
        </w:rPr>
        <w:t xml:space="preserve">שיש </w:t>
      </w:r>
      <w:bookmarkStart w:id="11046" w:name="_ETM_Q48_269450"/>
      <w:bookmarkEnd w:id="11046"/>
      <w:r>
        <w:rPr>
          <w:rtl/>
        </w:rPr>
        <w:t xml:space="preserve">מישהו </w:t>
      </w:r>
      <w:bookmarkStart w:id="11047" w:name="_ETM_Q48_269750"/>
      <w:bookmarkEnd w:id="11047"/>
      <w:r>
        <w:rPr>
          <w:rtl/>
        </w:rPr>
        <w:t xml:space="preserve">שבחר </w:t>
      </w:r>
      <w:bookmarkStart w:id="11048" w:name="_ETM_Q48_271740"/>
      <w:bookmarkEnd w:id="11048"/>
      <w:r>
        <w:rPr>
          <w:rtl/>
        </w:rPr>
        <w:t xml:space="preserve">אותי </w:t>
      </w:r>
      <w:bookmarkStart w:id="11049" w:name="_ETM_Q48_272100"/>
      <w:bookmarkEnd w:id="11049"/>
      <w:r>
        <w:rPr>
          <w:rtl/>
        </w:rPr>
        <w:t xml:space="preserve">לתפקיד </w:t>
      </w:r>
      <w:bookmarkStart w:id="11050" w:name="_ETM_Q48_273609"/>
      <w:bookmarkEnd w:id="11050"/>
      <w:r>
        <w:rPr>
          <w:rtl/>
        </w:rPr>
        <w:t xml:space="preserve">שלא </w:t>
      </w:r>
      <w:bookmarkStart w:id="11051" w:name="_ETM_Q48_273939"/>
      <w:bookmarkEnd w:id="11051"/>
      <w:r>
        <w:rPr>
          <w:rtl/>
        </w:rPr>
        <w:t xml:space="preserve">יודע </w:t>
      </w:r>
      <w:bookmarkStart w:id="11052" w:name="_ETM_Q48_274179"/>
      <w:bookmarkEnd w:id="11052"/>
      <w:r>
        <w:rPr>
          <w:rtl/>
        </w:rPr>
        <w:t xml:space="preserve">מה </w:t>
      </w:r>
      <w:bookmarkStart w:id="11053" w:name="_ETM_Q48_274299"/>
      <w:bookmarkEnd w:id="11053"/>
      <w:r>
        <w:rPr>
          <w:rtl/>
        </w:rPr>
        <w:t xml:space="preserve">עמדתי </w:t>
      </w:r>
      <w:bookmarkStart w:id="11054" w:name="_ETM_Q48_274600"/>
      <w:bookmarkEnd w:id="11054"/>
      <w:r>
        <w:rPr>
          <w:rtl/>
        </w:rPr>
        <w:t xml:space="preserve">על </w:t>
      </w:r>
      <w:bookmarkStart w:id="11055" w:name="_ETM_Q48_274689"/>
      <w:bookmarkEnd w:id="11055"/>
      <w:r>
        <w:rPr>
          <w:rtl/>
        </w:rPr>
        <w:t xml:space="preserve">בית </w:t>
      </w:r>
      <w:bookmarkStart w:id="11056" w:name="_ETM_Q48_274869"/>
      <w:bookmarkEnd w:id="11056"/>
      <w:r>
        <w:rPr>
          <w:rtl/>
        </w:rPr>
        <w:t>המשפט</w:t>
      </w:r>
      <w:r w:rsidR="008411A4">
        <w:rPr>
          <w:rFonts w:hint="cs"/>
          <w:rtl/>
        </w:rPr>
        <w:t>;</w:t>
      </w:r>
      <w:r>
        <w:rPr>
          <w:rtl/>
        </w:rPr>
        <w:t xml:space="preserve"> </w:t>
      </w:r>
      <w:bookmarkStart w:id="11057" w:name="_ETM_Q48_275319"/>
      <w:bookmarkEnd w:id="11057"/>
      <w:r>
        <w:rPr>
          <w:rtl/>
        </w:rPr>
        <w:t xml:space="preserve">אני </w:t>
      </w:r>
      <w:bookmarkStart w:id="11058" w:name="_ETM_Q48_275469"/>
      <w:bookmarkEnd w:id="11058"/>
      <w:r>
        <w:rPr>
          <w:rtl/>
        </w:rPr>
        <w:t xml:space="preserve">לא </w:t>
      </w:r>
      <w:bookmarkStart w:id="11059" w:name="_ETM_Q48_275560"/>
      <w:bookmarkEnd w:id="11059"/>
      <w:r>
        <w:rPr>
          <w:rtl/>
        </w:rPr>
        <w:t xml:space="preserve">חושב </w:t>
      </w:r>
      <w:bookmarkStart w:id="11060" w:name="_ETM_Q48_275770"/>
      <w:bookmarkEnd w:id="11060"/>
      <w:r>
        <w:rPr>
          <w:rtl/>
        </w:rPr>
        <w:t xml:space="preserve">שיש </w:t>
      </w:r>
      <w:bookmarkStart w:id="11061" w:name="_ETM_Q48_275950"/>
      <w:bookmarkEnd w:id="11061"/>
      <w:r>
        <w:rPr>
          <w:rtl/>
        </w:rPr>
        <w:t xml:space="preserve">מישהו </w:t>
      </w:r>
      <w:bookmarkStart w:id="11062" w:name="_ETM_Q48_276219"/>
      <w:bookmarkEnd w:id="11062"/>
      <w:r>
        <w:rPr>
          <w:rtl/>
        </w:rPr>
        <w:t>ש</w:t>
      </w:r>
      <w:r w:rsidR="008411A4">
        <w:rPr>
          <w:rFonts w:hint="cs"/>
          <w:rtl/>
        </w:rPr>
        <w:t>לא</w:t>
      </w:r>
      <w:r>
        <w:rPr>
          <w:rtl/>
        </w:rPr>
        <w:t xml:space="preserve"> </w:t>
      </w:r>
      <w:bookmarkStart w:id="11063" w:name="_ETM_Q48_276429"/>
      <w:bookmarkEnd w:id="11063"/>
      <w:r>
        <w:rPr>
          <w:rtl/>
        </w:rPr>
        <w:t xml:space="preserve">בחר </w:t>
      </w:r>
      <w:bookmarkStart w:id="11064" w:name="_ETM_Q48_276700"/>
      <w:bookmarkEnd w:id="11064"/>
      <w:r>
        <w:rPr>
          <w:rtl/>
        </w:rPr>
        <w:t>אותי</w:t>
      </w:r>
      <w:r>
        <w:rPr>
          <w:rFonts w:hint="cs"/>
          <w:rtl/>
        </w:rPr>
        <w:t>,</w:t>
      </w:r>
      <w:r>
        <w:rPr>
          <w:rtl/>
        </w:rPr>
        <w:t xml:space="preserve"> </w:t>
      </w:r>
      <w:bookmarkStart w:id="11065" w:name="_ETM_Q48_276909"/>
      <w:bookmarkEnd w:id="11065"/>
      <w:r>
        <w:rPr>
          <w:rtl/>
        </w:rPr>
        <w:t xml:space="preserve">שלא </w:t>
      </w:r>
      <w:bookmarkStart w:id="11066" w:name="_ETM_Q48_277090"/>
      <w:bookmarkEnd w:id="11066"/>
      <w:r>
        <w:rPr>
          <w:rtl/>
        </w:rPr>
        <w:t xml:space="preserve">יודע </w:t>
      </w:r>
      <w:bookmarkStart w:id="11067" w:name="_ETM_Q48_277270"/>
      <w:bookmarkEnd w:id="11067"/>
      <w:r>
        <w:rPr>
          <w:rtl/>
        </w:rPr>
        <w:t xml:space="preserve">מה </w:t>
      </w:r>
      <w:bookmarkStart w:id="11068" w:name="_ETM_Q48_277359"/>
      <w:bookmarkEnd w:id="11068"/>
      <w:r>
        <w:rPr>
          <w:rFonts w:hint="cs"/>
          <w:rtl/>
        </w:rPr>
        <w:t xml:space="preserve">עמדתי על </w:t>
      </w:r>
      <w:bookmarkStart w:id="11069" w:name="_ETM_Q48_277600"/>
      <w:bookmarkEnd w:id="11069"/>
      <w:r>
        <w:rPr>
          <w:rtl/>
        </w:rPr>
        <w:t xml:space="preserve">בית </w:t>
      </w:r>
      <w:bookmarkStart w:id="11070" w:name="_ETM_Q48_277810"/>
      <w:bookmarkEnd w:id="11070"/>
      <w:r>
        <w:rPr>
          <w:rtl/>
        </w:rPr>
        <w:t>המשפט</w:t>
      </w:r>
      <w:r>
        <w:rPr>
          <w:rFonts w:hint="cs"/>
          <w:rtl/>
        </w:rPr>
        <w:t>.</w:t>
      </w:r>
      <w:r>
        <w:rPr>
          <w:rtl/>
        </w:rPr>
        <w:t xml:space="preserve"> </w:t>
      </w:r>
      <w:bookmarkStart w:id="11071" w:name="_ETM_Q48_278539"/>
      <w:bookmarkEnd w:id="11071"/>
      <w:r>
        <w:rPr>
          <w:rtl/>
        </w:rPr>
        <w:t xml:space="preserve">יכול </w:t>
      </w:r>
      <w:bookmarkStart w:id="11072" w:name="_ETM_Q48_279049"/>
      <w:bookmarkEnd w:id="11072"/>
      <w:r>
        <w:rPr>
          <w:rtl/>
        </w:rPr>
        <w:t xml:space="preserve">להיות </w:t>
      </w:r>
      <w:bookmarkStart w:id="11073" w:name="_ETM_Q48_280540"/>
      <w:bookmarkEnd w:id="11073"/>
      <w:r>
        <w:rPr>
          <w:rtl/>
        </w:rPr>
        <w:t xml:space="preserve">שנשארו </w:t>
      </w:r>
      <w:bookmarkStart w:id="11074" w:name="_ETM_Q48_281440"/>
      <w:bookmarkEnd w:id="11074"/>
      <w:r>
        <w:rPr>
          <w:rtl/>
        </w:rPr>
        <w:t xml:space="preserve">עוד </w:t>
      </w:r>
      <w:bookmarkStart w:id="11075" w:name="_ETM_Q48_281709"/>
      <w:bookmarkEnd w:id="11075"/>
      <w:r>
        <w:rPr>
          <w:rtl/>
        </w:rPr>
        <w:t xml:space="preserve">כמה </w:t>
      </w:r>
      <w:bookmarkStart w:id="11076" w:name="_ETM_Q48_282190"/>
      <w:bookmarkEnd w:id="11076"/>
      <w:r>
        <w:rPr>
          <w:rtl/>
        </w:rPr>
        <w:t xml:space="preserve">וכמה </w:t>
      </w:r>
      <w:bookmarkStart w:id="11077" w:name="_ETM_Q48_283529"/>
      <w:bookmarkEnd w:id="11077"/>
      <w:r>
        <w:rPr>
          <w:rtl/>
        </w:rPr>
        <w:t xml:space="preserve">חתולים </w:t>
      </w:r>
      <w:bookmarkStart w:id="11078" w:name="_ETM_Q48_284249"/>
      <w:bookmarkEnd w:id="11078"/>
      <w:r>
        <w:rPr>
          <w:rtl/>
        </w:rPr>
        <w:t xml:space="preserve">במדינה </w:t>
      </w:r>
      <w:bookmarkStart w:id="11079" w:name="_ETM_Q48_284759"/>
      <w:bookmarkEnd w:id="11079"/>
      <w:r>
        <w:rPr>
          <w:rtl/>
        </w:rPr>
        <w:t xml:space="preserve">שלא </w:t>
      </w:r>
      <w:bookmarkStart w:id="11080" w:name="_ETM_Q48_284969"/>
      <w:bookmarkEnd w:id="11080"/>
      <w:r>
        <w:rPr>
          <w:rtl/>
        </w:rPr>
        <w:t xml:space="preserve">יודעים </w:t>
      </w:r>
      <w:bookmarkStart w:id="11081" w:name="_ETM_Q48_285209"/>
      <w:bookmarkEnd w:id="11081"/>
      <w:r>
        <w:rPr>
          <w:rtl/>
        </w:rPr>
        <w:t xml:space="preserve">מה </w:t>
      </w:r>
      <w:bookmarkStart w:id="11082" w:name="_ETM_Q48_285299"/>
      <w:bookmarkEnd w:id="11082"/>
      <w:r>
        <w:rPr>
          <w:rtl/>
        </w:rPr>
        <w:t xml:space="preserve">עמדתי </w:t>
      </w:r>
      <w:bookmarkStart w:id="11083" w:name="_ETM_Q48_285659"/>
      <w:bookmarkEnd w:id="11083"/>
      <w:r>
        <w:rPr>
          <w:rtl/>
        </w:rPr>
        <w:t xml:space="preserve">על </w:t>
      </w:r>
      <w:bookmarkStart w:id="11084" w:name="_ETM_Q48_285719"/>
      <w:bookmarkEnd w:id="11084"/>
      <w:r>
        <w:rPr>
          <w:rtl/>
        </w:rPr>
        <w:t xml:space="preserve">מערכת </w:t>
      </w:r>
      <w:bookmarkStart w:id="11085" w:name="_ETM_Q48_286049"/>
      <w:bookmarkEnd w:id="11085"/>
      <w:r>
        <w:rPr>
          <w:rtl/>
        </w:rPr>
        <w:t>המשפט</w:t>
      </w:r>
      <w:r>
        <w:rPr>
          <w:rFonts w:hint="cs"/>
          <w:rtl/>
        </w:rPr>
        <w:t xml:space="preserve"> </w:t>
      </w:r>
      <w:r>
        <w:rPr>
          <w:rtl/>
        </w:rPr>
        <w:t xml:space="preserve">– </w:t>
      </w:r>
      <w:bookmarkStart w:id="11086" w:name="_ETM_Q48_287080"/>
      <w:bookmarkEnd w:id="11086"/>
      <w:r>
        <w:rPr>
          <w:rtl/>
        </w:rPr>
        <w:t xml:space="preserve">אני </w:t>
      </w:r>
      <w:bookmarkStart w:id="11087" w:name="_ETM_Q48_287290"/>
      <w:bookmarkEnd w:id="11087"/>
      <w:r>
        <w:rPr>
          <w:rtl/>
        </w:rPr>
        <w:t xml:space="preserve">לא </w:t>
      </w:r>
      <w:bookmarkStart w:id="11088" w:name="_ETM_Q48_287409"/>
      <w:bookmarkEnd w:id="11088"/>
      <w:r>
        <w:rPr>
          <w:rtl/>
        </w:rPr>
        <w:t xml:space="preserve">נעול </w:t>
      </w:r>
      <w:bookmarkStart w:id="11089" w:name="_ETM_Q48_287710"/>
      <w:bookmarkEnd w:id="11089"/>
      <w:r>
        <w:rPr>
          <w:rtl/>
        </w:rPr>
        <w:t xml:space="preserve">על </w:t>
      </w:r>
      <w:bookmarkStart w:id="11090" w:name="_ETM_Q48_287830"/>
      <w:bookmarkEnd w:id="11090"/>
      <w:r>
        <w:rPr>
          <w:rtl/>
        </w:rPr>
        <w:t>זה</w:t>
      </w:r>
      <w:r>
        <w:rPr>
          <w:rFonts w:hint="cs"/>
          <w:rtl/>
        </w:rPr>
        <w:t xml:space="preserve"> </w:t>
      </w:r>
      <w:r>
        <w:rPr>
          <w:rtl/>
        </w:rPr>
        <w:t xml:space="preserve">– </w:t>
      </w:r>
      <w:bookmarkStart w:id="11091" w:name="_ETM_Q48_288400"/>
      <w:bookmarkEnd w:id="11091"/>
      <w:r>
        <w:rPr>
          <w:rtl/>
        </w:rPr>
        <w:t xml:space="preserve">אבל </w:t>
      </w:r>
      <w:bookmarkStart w:id="11092" w:name="_ETM_Q48_288670"/>
      <w:bookmarkEnd w:id="11092"/>
      <w:r>
        <w:rPr>
          <w:rtl/>
        </w:rPr>
        <w:t xml:space="preserve">כל </w:t>
      </w:r>
      <w:bookmarkStart w:id="11093" w:name="_ETM_Q48_288820"/>
      <w:bookmarkEnd w:id="11093"/>
      <w:r>
        <w:rPr>
          <w:rtl/>
        </w:rPr>
        <w:t xml:space="preserve">השאר </w:t>
      </w:r>
      <w:bookmarkStart w:id="11094" w:name="_ETM_Q48_289030"/>
      <w:bookmarkEnd w:id="11094"/>
      <w:r>
        <w:rPr>
          <w:rtl/>
        </w:rPr>
        <w:t>יודעים</w:t>
      </w:r>
      <w:r>
        <w:rPr>
          <w:rFonts w:hint="cs"/>
          <w:rtl/>
        </w:rPr>
        <w:t>.</w:t>
      </w:r>
      <w:r>
        <w:rPr>
          <w:rtl/>
        </w:rPr>
        <w:t xml:space="preserve"> </w:t>
      </w:r>
      <w:bookmarkStart w:id="11095" w:name="_ETM_Q48_290860"/>
      <w:bookmarkEnd w:id="11095"/>
      <w:r>
        <w:rPr>
          <w:rtl/>
        </w:rPr>
        <w:t xml:space="preserve">ובכל </w:t>
      </w:r>
      <w:bookmarkStart w:id="11096" w:name="_ETM_Q48_291310"/>
      <w:bookmarkEnd w:id="11096"/>
      <w:r>
        <w:rPr>
          <w:rtl/>
        </w:rPr>
        <w:t>זאת</w:t>
      </w:r>
      <w:r>
        <w:rPr>
          <w:rFonts w:hint="cs"/>
          <w:rtl/>
        </w:rPr>
        <w:t>,</w:t>
      </w:r>
      <w:r>
        <w:rPr>
          <w:rtl/>
        </w:rPr>
        <w:t xml:space="preserve"> </w:t>
      </w:r>
      <w:bookmarkStart w:id="11097" w:name="_ETM_Q48_291490"/>
      <w:bookmarkEnd w:id="11097"/>
      <w:r>
        <w:rPr>
          <w:rtl/>
        </w:rPr>
        <w:t xml:space="preserve">הבחירה </w:t>
      </w:r>
      <w:bookmarkStart w:id="11098" w:name="_ETM_Q48_291850"/>
      <w:bookmarkEnd w:id="11098"/>
      <w:r>
        <w:rPr>
          <w:rtl/>
        </w:rPr>
        <w:t xml:space="preserve">הזאת </w:t>
      </w:r>
      <w:bookmarkStart w:id="11099" w:name="_ETM_Q48_292180"/>
      <w:bookmarkStart w:id="11100" w:name="_ETM_Q48_292360"/>
      <w:bookmarkEnd w:id="11099"/>
      <w:bookmarkEnd w:id="11100"/>
      <w:r>
        <w:rPr>
          <w:rtl/>
        </w:rPr>
        <w:t>חשובה</w:t>
      </w:r>
      <w:r>
        <w:rPr>
          <w:rFonts w:hint="cs"/>
          <w:rtl/>
        </w:rPr>
        <w:t>,</w:t>
      </w:r>
      <w:r>
        <w:rPr>
          <w:rtl/>
        </w:rPr>
        <w:t xml:space="preserve"> </w:t>
      </w:r>
      <w:bookmarkStart w:id="11101" w:name="_ETM_Q48_294030"/>
      <w:bookmarkEnd w:id="11101"/>
      <w:r>
        <w:rPr>
          <w:rtl/>
        </w:rPr>
        <w:t xml:space="preserve">ואני </w:t>
      </w:r>
      <w:bookmarkStart w:id="11102" w:name="_ETM_Q48_294270"/>
      <w:bookmarkEnd w:id="11102"/>
      <w:r>
        <w:rPr>
          <w:rtl/>
        </w:rPr>
        <w:t xml:space="preserve">רואה </w:t>
      </w:r>
      <w:bookmarkStart w:id="11103" w:name="_ETM_Q48_294600"/>
      <w:bookmarkEnd w:id="11103"/>
      <w:r>
        <w:rPr>
          <w:rtl/>
        </w:rPr>
        <w:t xml:space="preserve">אותה </w:t>
      </w:r>
      <w:bookmarkStart w:id="11104" w:name="_ETM_Q48_294899"/>
      <w:bookmarkStart w:id="11105" w:name="_ETM_Q48_295399"/>
      <w:bookmarkEnd w:id="11104"/>
      <w:bookmarkEnd w:id="11105"/>
      <w:r>
        <w:rPr>
          <w:rtl/>
        </w:rPr>
        <w:t>כ</w:t>
      </w:r>
      <w:bookmarkStart w:id="11106" w:name="_ETM_Q48_296490"/>
      <w:bookmarkEnd w:id="11106"/>
      <w:r>
        <w:rPr>
          <w:rtl/>
        </w:rPr>
        <w:t xml:space="preserve">צעד </w:t>
      </w:r>
      <w:bookmarkStart w:id="11107" w:name="_ETM_Q48_297210"/>
      <w:bookmarkEnd w:id="11107"/>
      <w:r>
        <w:rPr>
          <w:rtl/>
        </w:rPr>
        <w:t xml:space="preserve">מאוד </w:t>
      </w:r>
      <w:bookmarkStart w:id="11108" w:name="_ETM_Q48_297570"/>
      <w:bookmarkEnd w:id="11108"/>
      <w:r>
        <w:rPr>
          <w:rtl/>
        </w:rPr>
        <w:t xml:space="preserve">מאוד </w:t>
      </w:r>
      <w:bookmarkStart w:id="11109" w:name="_ETM_Q48_297840"/>
      <w:bookmarkEnd w:id="11109"/>
      <w:r>
        <w:rPr>
          <w:rtl/>
        </w:rPr>
        <w:t xml:space="preserve">גדול </w:t>
      </w:r>
      <w:bookmarkStart w:id="11110" w:name="_ETM_Q48_299239"/>
      <w:bookmarkStart w:id="11111" w:name="_ETM_Q48_300020"/>
      <w:bookmarkEnd w:id="11110"/>
      <w:bookmarkEnd w:id="11111"/>
      <w:r>
        <w:rPr>
          <w:rFonts w:hint="cs"/>
          <w:rtl/>
        </w:rPr>
        <w:t>ב</w:t>
      </w:r>
      <w:r>
        <w:rPr>
          <w:rtl/>
        </w:rPr>
        <w:t xml:space="preserve">דרך </w:t>
      </w:r>
      <w:bookmarkStart w:id="11112" w:name="_ETM_Q48_300950"/>
      <w:bookmarkEnd w:id="11112"/>
      <w:r w:rsidR="008411A4">
        <w:rPr>
          <w:rFonts w:hint="cs"/>
          <w:rtl/>
        </w:rPr>
        <w:t>ל</w:t>
      </w:r>
      <w:r>
        <w:rPr>
          <w:rtl/>
        </w:rPr>
        <w:t xml:space="preserve">מה </w:t>
      </w:r>
      <w:bookmarkStart w:id="11113" w:name="_ETM_Q48_301159"/>
      <w:bookmarkEnd w:id="11113"/>
      <w:r>
        <w:rPr>
          <w:rtl/>
        </w:rPr>
        <w:t xml:space="preserve">שנקרא </w:t>
      </w:r>
      <w:bookmarkStart w:id="11114" w:name="_ETM_Q48_301639"/>
      <w:bookmarkEnd w:id="11114"/>
      <w:r>
        <w:rPr>
          <w:rFonts w:hint="cs"/>
          <w:rtl/>
        </w:rPr>
        <w:t>"</w:t>
      </w:r>
      <w:r>
        <w:rPr>
          <w:rtl/>
        </w:rPr>
        <w:t>אג'נדה</w:t>
      </w:r>
      <w:r>
        <w:rPr>
          <w:rFonts w:hint="cs"/>
          <w:rtl/>
        </w:rPr>
        <w:t xml:space="preserve">", </w:t>
      </w:r>
      <w:bookmarkStart w:id="11115" w:name="_ETM_Q48_303789"/>
      <w:bookmarkStart w:id="11116" w:name="_ETM_Q48_304990"/>
      <w:bookmarkEnd w:id="11115"/>
      <w:bookmarkEnd w:id="11116"/>
      <w:r>
        <w:rPr>
          <w:rFonts w:hint="cs"/>
          <w:rtl/>
        </w:rPr>
        <w:t>ב</w:t>
      </w:r>
      <w:r>
        <w:rPr>
          <w:rtl/>
        </w:rPr>
        <w:t xml:space="preserve">מסע </w:t>
      </w:r>
      <w:bookmarkStart w:id="11117" w:name="_ETM_Q48_305439"/>
      <w:bookmarkEnd w:id="11117"/>
      <w:r>
        <w:rPr>
          <w:rtl/>
        </w:rPr>
        <w:t xml:space="preserve">שאליו </w:t>
      </w:r>
      <w:bookmarkStart w:id="11118" w:name="_ETM_Q48_305770"/>
      <w:bookmarkEnd w:id="11118"/>
      <w:r>
        <w:rPr>
          <w:rtl/>
        </w:rPr>
        <w:t xml:space="preserve">יצאתי </w:t>
      </w:r>
      <w:bookmarkStart w:id="11119" w:name="_ETM_Q48_306250"/>
      <w:bookmarkEnd w:id="11119"/>
      <w:r>
        <w:rPr>
          <w:rtl/>
        </w:rPr>
        <w:t>לפני</w:t>
      </w:r>
      <w:r>
        <w:rPr>
          <w:rFonts w:hint="cs"/>
          <w:rtl/>
        </w:rPr>
        <w:t xml:space="preserve"> </w:t>
      </w:r>
      <w:bookmarkStart w:id="11120" w:name="_ETM_Q48_310434"/>
      <w:bookmarkEnd w:id="11120"/>
      <w:r>
        <w:rPr>
          <w:rFonts w:hint="cs"/>
          <w:rtl/>
        </w:rPr>
        <w:t xml:space="preserve">תשע </w:t>
      </w:r>
      <w:bookmarkStart w:id="11121" w:name="_ETM_Q48_307740"/>
      <w:bookmarkStart w:id="11122" w:name="_ETM_Q48_308069"/>
      <w:bookmarkEnd w:id="11121"/>
      <w:bookmarkEnd w:id="11122"/>
      <w:r>
        <w:rPr>
          <w:rFonts w:hint="cs"/>
          <w:rtl/>
        </w:rPr>
        <w:t>ש</w:t>
      </w:r>
      <w:r>
        <w:rPr>
          <w:rtl/>
        </w:rPr>
        <w:t>נים</w:t>
      </w:r>
      <w:r>
        <w:rPr>
          <w:rFonts w:hint="cs"/>
          <w:rtl/>
        </w:rPr>
        <w:t>, אפילו</w:t>
      </w:r>
      <w:r>
        <w:rPr>
          <w:rtl/>
        </w:rPr>
        <w:t xml:space="preserve"> </w:t>
      </w:r>
      <w:bookmarkStart w:id="11123" w:name="_ETM_Q48_309360"/>
      <w:bookmarkEnd w:id="11123"/>
      <w:r>
        <w:rPr>
          <w:rtl/>
        </w:rPr>
        <w:t xml:space="preserve">קצת </w:t>
      </w:r>
      <w:bookmarkStart w:id="11124" w:name="_ETM_Q48_309660"/>
      <w:bookmarkEnd w:id="11124"/>
      <w:r>
        <w:rPr>
          <w:rtl/>
        </w:rPr>
        <w:t>יותר</w:t>
      </w:r>
      <w:r>
        <w:rPr>
          <w:rFonts w:hint="cs"/>
          <w:rtl/>
        </w:rPr>
        <w:t>, עם חברי יהודה עמרני, כ</w:t>
      </w:r>
      <w:bookmarkStart w:id="11125" w:name="_ETM_Q48_309930"/>
      <w:bookmarkStart w:id="11126" w:name="_ETM_Q48_310200"/>
      <w:bookmarkStart w:id="11127" w:name="_ETM_Q48_310919"/>
      <w:bookmarkStart w:id="11128" w:name="_ETM_Q48_311070"/>
      <w:bookmarkStart w:id="11129" w:name="_ETM_Q48_311490"/>
      <w:bookmarkStart w:id="11130" w:name="_ETM_Q48_311850"/>
      <w:bookmarkStart w:id="11131" w:name="_ETM_Q48_312120"/>
      <w:bookmarkStart w:id="11132" w:name="_ETM_Q48_312240"/>
      <w:bookmarkEnd w:id="11125"/>
      <w:bookmarkEnd w:id="11126"/>
      <w:bookmarkEnd w:id="11127"/>
      <w:bookmarkEnd w:id="11128"/>
      <w:bookmarkEnd w:id="11129"/>
      <w:bookmarkEnd w:id="11130"/>
      <w:bookmarkEnd w:id="11131"/>
      <w:bookmarkEnd w:id="11132"/>
      <w:r>
        <w:rPr>
          <w:rtl/>
        </w:rPr>
        <w:t xml:space="preserve">שהקמנו </w:t>
      </w:r>
      <w:bookmarkStart w:id="11133" w:name="_ETM_Q48_312690"/>
      <w:bookmarkEnd w:id="11133"/>
      <w:r>
        <w:rPr>
          <w:rtl/>
        </w:rPr>
        <w:t xml:space="preserve">את </w:t>
      </w:r>
      <w:bookmarkStart w:id="11134" w:name="_ETM_Q48_312780"/>
      <w:bookmarkEnd w:id="11134"/>
      <w:r>
        <w:rPr>
          <w:rtl/>
        </w:rPr>
        <w:t xml:space="preserve">התנועה </w:t>
      </w:r>
      <w:bookmarkStart w:id="11135" w:name="_ETM_Q48_313020"/>
      <w:bookmarkEnd w:id="11135"/>
      <w:r>
        <w:rPr>
          <w:rtl/>
        </w:rPr>
        <w:t xml:space="preserve">למשילות </w:t>
      </w:r>
      <w:bookmarkStart w:id="11136" w:name="_ETM_Q48_313470"/>
      <w:bookmarkEnd w:id="11136"/>
      <w:r>
        <w:rPr>
          <w:rtl/>
        </w:rPr>
        <w:t>ודמוקרטיה</w:t>
      </w:r>
      <w:r>
        <w:rPr>
          <w:rFonts w:hint="cs"/>
          <w:rtl/>
        </w:rPr>
        <w:t>,</w:t>
      </w:r>
      <w:r>
        <w:rPr>
          <w:rtl/>
        </w:rPr>
        <w:t xml:space="preserve"> </w:t>
      </w:r>
      <w:bookmarkStart w:id="11137" w:name="_ETM_Q48_315030"/>
      <w:bookmarkEnd w:id="11137"/>
      <w:r>
        <w:rPr>
          <w:rtl/>
        </w:rPr>
        <w:t>ואמרנו</w:t>
      </w:r>
      <w:r>
        <w:rPr>
          <w:rFonts w:hint="cs"/>
          <w:rtl/>
        </w:rPr>
        <w:t>:</w:t>
      </w:r>
      <w:r>
        <w:rPr>
          <w:rtl/>
        </w:rPr>
        <w:t xml:space="preserve"> </w:t>
      </w:r>
      <w:bookmarkStart w:id="11138" w:name="_ETM_Q48_316169"/>
      <w:bookmarkEnd w:id="11138"/>
      <w:r>
        <w:rPr>
          <w:rtl/>
        </w:rPr>
        <w:t xml:space="preserve">מערכת </w:t>
      </w:r>
      <w:bookmarkStart w:id="11139" w:name="_ETM_Q48_316650"/>
      <w:bookmarkEnd w:id="11139"/>
      <w:r>
        <w:rPr>
          <w:rtl/>
        </w:rPr>
        <w:t xml:space="preserve">המשפט </w:t>
      </w:r>
      <w:bookmarkStart w:id="11140" w:name="_ETM_Q48_317310"/>
      <w:bookmarkEnd w:id="11140"/>
      <w:r>
        <w:rPr>
          <w:rtl/>
        </w:rPr>
        <w:t xml:space="preserve">צריכה </w:t>
      </w:r>
      <w:bookmarkStart w:id="11141" w:name="_ETM_Q48_319189"/>
      <w:bookmarkEnd w:id="11141"/>
      <w:r>
        <w:rPr>
          <w:rtl/>
        </w:rPr>
        <w:t>איזון</w:t>
      </w:r>
      <w:r>
        <w:rPr>
          <w:rFonts w:hint="cs"/>
          <w:rtl/>
        </w:rPr>
        <w:t>.</w:t>
      </w:r>
      <w:r>
        <w:rPr>
          <w:rtl/>
        </w:rPr>
        <w:t xml:space="preserve"> </w:t>
      </w:r>
      <w:bookmarkStart w:id="11142" w:name="_ETM_Q48_319999"/>
      <w:bookmarkEnd w:id="11142"/>
      <w:r>
        <w:rPr>
          <w:rtl/>
        </w:rPr>
        <w:t xml:space="preserve">מערכת </w:t>
      </w:r>
      <w:bookmarkStart w:id="11143" w:name="_ETM_Q48_320480"/>
      <w:bookmarkEnd w:id="11143"/>
      <w:r>
        <w:rPr>
          <w:rtl/>
        </w:rPr>
        <w:t xml:space="preserve">המשפט </w:t>
      </w:r>
      <w:bookmarkStart w:id="11144" w:name="_ETM_Q48_320900"/>
      <w:bookmarkEnd w:id="11144"/>
      <w:r>
        <w:rPr>
          <w:rtl/>
        </w:rPr>
        <w:t xml:space="preserve">חייבת </w:t>
      </w:r>
      <w:bookmarkStart w:id="11145" w:name="_ETM_Q48_321919"/>
      <w:bookmarkEnd w:id="11145"/>
      <w:r>
        <w:rPr>
          <w:rtl/>
        </w:rPr>
        <w:t xml:space="preserve">להגיע </w:t>
      </w:r>
      <w:bookmarkStart w:id="11146" w:name="_ETM_Q48_322340"/>
      <w:bookmarkEnd w:id="11146"/>
      <w:r>
        <w:rPr>
          <w:rtl/>
        </w:rPr>
        <w:t xml:space="preserve">למקום </w:t>
      </w:r>
      <w:bookmarkStart w:id="11147" w:name="_ETM_Q48_323419"/>
      <w:bookmarkEnd w:id="11147"/>
      <w:r>
        <w:rPr>
          <w:rtl/>
        </w:rPr>
        <w:t xml:space="preserve">של </w:t>
      </w:r>
      <w:bookmarkStart w:id="11148" w:name="_ETM_Q48_323989"/>
      <w:bookmarkEnd w:id="11148"/>
      <w:r>
        <w:rPr>
          <w:rtl/>
        </w:rPr>
        <w:t xml:space="preserve">כבוד </w:t>
      </w:r>
      <w:bookmarkStart w:id="11149" w:name="_ETM_Q48_324379"/>
      <w:bookmarkEnd w:id="11149"/>
      <w:r>
        <w:rPr>
          <w:rtl/>
        </w:rPr>
        <w:t xml:space="preserve">לרשויות </w:t>
      </w:r>
      <w:bookmarkStart w:id="11150" w:name="_ETM_Q48_324829"/>
      <w:bookmarkEnd w:id="11150"/>
      <w:r>
        <w:rPr>
          <w:rFonts w:hint="cs"/>
          <w:rtl/>
        </w:rPr>
        <w:t>ה</w:t>
      </w:r>
      <w:r>
        <w:rPr>
          <w:rtl/>
        </w:rPr>
        <w:t>אחרות</w:t>
      </w:r>
      <w:r>
        <w:rPr>
          <w:rFonts w:hint="cs"/>
          <w:rtl/>
        </w:rPr>
        <w:t>.</w:t>
      </w:r>
      <w:r>
        <w:rPr>
          <w:rtl/>
        </w:rPr>
        <w:t xml:space="preserve"> </w:t>
      </w:r>
      <w:bookmarkStart w:id="11151" w:name="_ETM_Q48_325340"/>
      <w:bookmarkEnd w:id="11151"/>
      <w:r>
        <w:rPr>
          <w:rtl/>
        </w:rPr>
        <w:t xml:space="preserve">מערכת </w:t>
      </w:r>
      <w:bookmarkStart w:id="11152" w:name="_ETM_Q48_325790"/>
      <w:bookmarkEnd w:id="11152"/>
      <w:r>
        <w:rPr>
          <w:rtl/>
        </w:rPr>
        <w:t xml:space="preserve">המשפט </w:t>
      </w:r>
      <w:bookmarkStart w:id="11153" w:name="_ETM_Q48_326150"/>
      <w:bookmarkEnd w:id="11153"/>
      <w:r>
        <w:rPr>
          <w:rtl/>
        </w:rPr>
        <w:t xml:space="preserve">צריכה </w:t>
      </w:r>
      <w:bookmarkStart w:id="11154" w:name="_ETM_Q48_326450"/>
      <w:bookmarkEnd w:id="11154"/>
      <w:r>
        <w:rPr>
          <w:rtl/>
        </w:rPr>
        <w:t xml:space="preserve">לדעת </w:t>
      </w:r>
      <w:bookmarkStart w:id="11155" w:name="_ETM_Q48_326749"/>
      <w:bookmarkEnd w:id="11155"/>
      <w:r>
        <w:rPr>
          <w:rtl/>
        </w:rPr>
        <w:t xml:space="preserve">את </w:t>
      </w:r>
      <w:bookmarkStart w:id="11156" w:name="_ETM_Q48_326840"/>
      <w:bookmarkEnd w:id="11156"/>
      <w:r>
        <w:rPr>
          <w:rtl/>
        </w:rPr>
        <w:t xml:space="preserve">גבולות </w:t>
      </w:r>
      <w:bookmarkStart w:id="11157" w:name="_ETM_Q48_327200"/>
      <w:bookmarkEnd w:id="11157"/>
      <w:r>
        <w:rPr>
          <w:rtl/>
        </w:rPr>
        <w:t>סמכותה</w:t>
      </w:r>
      <w:r>
        <w:rPr>
          <w:rFonts w:hint="cs"/>
          <w:rtl/>
        </w:rPr>
        <w:t>.</w:t>
      </w:r>
      <w:r>
        <w:rPr>
          <w:rtl/>
        </w:rPr>
        <w:t xml:space="preserve"> </w:t>
      </w:r>
      <w:bookmarkStart w:id="11158" w:name="_ETM_Q48_327769"/>
      <w:bookmarkEnd w:id="11158"/>
      <w:r>
        <w:rPr>
          <w:rtl/>
        </w:rPr>
        <w:t xml:space="preserve">מערכת </w:t>
      </w:r>
      <w:bookmarkStart w:id="11159" w:name="_ETM_Q48_328219"/>
      <w:bookmarkEnd w:id="11159"/>
      <w:r>
        <w:rPr>
          <w:rtl/>
        </w:rPr>
        <w:t xml:space="preserve">המשפט </w:t>
      </w:r>
      <w:bookmarkStart w:id="11160" w:name="_ETM_Q48_329329"/>
      <w:bookmarkStart w:id="11161" w:name="_ETM_Q48_329540"/>
      <w:bookmarkEnd w:id="11160"/>
      <w:bookmarkEnd w:id="11161"/>
      <w:r>
        <w:rPr>
          <w:rtl/>
        </w:rPr>
        <w:t xml:space="preserve">צריכה </w:t>
      </w:r>
      <w:bookmarkStart w:id="11162" w:name="_ETM_Q48_331150"/>
      <w:bookmarkEnd w:id="11162"/>
      <w:r>
        <w:rPr>
          <w:rtl/>
        </w:rPr>
        <w:t xml:space="preserve">להשיב </w:t>
      </w:r>
      <w:bookmarkStart w:id="11163" w:name="_ETM_Q48_331750"/>
      <w:bookmarkEnd w:id="11163"/>
      <w:r>
        <w:rPr>
          <w:rtl/>
        </w:rPr>
        <w:t xml:space="preserve">לעצמה </w:t>
      </w:r>
      <w:bookmarkStart w:id="11164" w:name="_ETM_Q48_332080"/>
      <w:bookmarkEnd w:id="11164"/>
      <w:r>
        <w:rPr>
          <w:rtl/>
        </w:rPr>
        <w:t xml:space="preserve">את </w:t>
      </w:r>
      <w:bookmarkStart w:id="11165" w:name="_ETM_Q48_332169"/>
      <w:bookmarkEnd w:id="11165"/>
      <w:r>
        <w:rPr>
          <w:rtl/>
        </w:rPr>
        <w:t xml:space="preserve">אמון </w:t>
      </w:r>
      <w:bookmarkStart w:id="11166" w:name="_ETM_Q48_332380"/>
      <w:bookmarkEnd w:id="11166"/>
      <w:r>
        <w:rPr>
          <w:rtl/>
        </w:rPr>
        <w:t>הציבור</w:t>
      </w:r>
      <w:r>
        <w:rPr>
          <w:rFonts w:hint="cs"/>
          <w:rtl/>
        </w:rPr>
        <w:t>.</w:t>
      </w:r>
      <w:r>
        <w:rPr>
          <w:rtl/>
        </w:rPr>
        <w:t xml:space="preserve"> </w:t>
      </w:r>
      <w:bookmarkStart w:id="11167" w:name="_ETM_Q48_333250"/>
      <w:bookmarkEnd w:id="11167"/>
      <w:r>
        <w:rPr>
          <w:rtl/>
        </w:rPr>
        <w:t xml:space="preserve">אמון </w:t>
      </w:r>
      <w:bookmarkStart w:id="11168" w:name="_ETM_Q48_333550"/>
      <w:bookmarkEnd w:id="11168"/>
      <w:r>
        <w:rPr>
          <w:rtl/>
        </w:rPr>
        <w:t>הציבור</w:t>
      </w:r>
      <w:bookmarkStart w:id="11169" w:name="_ETM_Q48_335249"/>
      <w:bookmarkEnd w:id="11169"/>
      <w:r>
        <w:rPr>
          <w:rtl/>
        </w:rPr>
        <w:t xml:space="preserve"> </w:t>
      </w:r>
      <w:bookmarkStart w:id="11170" w:name="_ETM_Q48_335700"/>
      <w:bookmarkEnd w:id="11170"/>
      <w:r>
        <w:rPr>
          <w:rtl/>
        </w:rPr>
        <w:t xml:space="preserve">במערכת </w:t>
      </w:r>
      <w:bookmarkStart w:id="11171" w:name="_ETM_Q48_336450"/>
      <w:bookmarkStart w:id="11172" w:name="_ETM_Q48_336780"/>
      <w:bookmarkEnd w:id="11171"/>
      <w:bookmarkEnd w:id="11172"/>
      <w:r>
        <w:rPr>
          <w:rtl/>
        </w:rPr>
        <w:t xml:space="preserve">המשפט </w:t>
      </w:r>
      <w:bookmarkStart w:id="11173" w:name="_ETM_Q48_337139"/>
      <w:bookmarkEnd w:id="11173"/>
      <w:r>
        <w:rPr>
          <w:rtl/>
        </w:rPr>
        <w:t xml:space="preserve">ירד </w:t>
      </w:r>
      <w:bookmarkStart w:id="11174" w:name="_ETM_Q48_337560"/>
      <w:bookmarkEnd w:id="11174"/>
      <w:r>
        <w:rPr>
          <w:rtl/>
        </w:rPr>
        <w:t xml:space="preserve">שוב </w:t>
      </w:r>
      <w:bookmarkStart w:id="11175" w:name="_ETM_Q48_337830"/>
      <w:bookmarkEnd w:id="11175"/>
      <w:r>
        <w:rPr>
          <w:rtl/>
        </w:rPr>
        <w:t>ושוב</w:t>
      </w:r>
      <w:r>
        <w:rPr>
          <w:rFonts w:hint="cs"/>
          <w:rtl/>
        </w:rPr>
        <w:t>,</w:t>
      </w:r>
      <w:r>
        <w:rPr>
          <w:rtl/>
        </w:rPr>
        <w:t xml:space="preserve"> </w:t>
      </w:r>
      <w:bookmarkStart w:id="11176" w:name="_ETM_Q48_338540"/>
      <w:bookmarkEnd w:id="11176"/>
      <w:r>
        <w:rPr>
          <w:rtl/>
        </w:rPr>
        <w:t xml:space="preserve">פעם </w:t>
      </w:r>
      <w:bookmarkStart w:id="11177" w:name="_ETM_Q48_338959"/>
      <w:bookmarkEnd w:id="11177"/>
      <w:r>
        <w:rPr>
          <w:rtl/>
        </w:rPr>
        <w:t xml:space="preserve">אחר </w:t>
      </w:r>
      <w:bookmarkStart w:id="11178" w:name="_ETM_Q48_339230"/>
      <w:bookmarkEnd w:id="11178"/>
      <w:r>
        <w:rPr>
          <w:rtl/>
        </w:rPr>
        <w:t>פעם</w:t>
      </w:r>
      <w:r>
        <w:rPr>
          <w:rFonts w:hint="cs"/>
          <w:rtl/>
        </w:rPr>
        <w:t>,</w:t>
      </w:r>
      <w:r>
        <w:rPr>
          <w:rtl/>
        </w:rPr>
        <w:t xml:space="preserve"> </w:t>
      </w:r>
      <w:bookmarkStart w:id="11179" w:name="_ETM_Q48_339530"/>
      <w:bookmarkEnd w:id="11179"/>
      <w:r>
        <w:rPr>
          <w:rtl/>
        </w:rPr>
        <w:t xml:space="preserve">שנה </w:t>
      </w:r>
      <w:bookmarkStart w:id="11180" w:name="_ETM_Q48_339860"/>
      <w:bookmarkEnd w:id="11180"/>
      <w:r>
        <w:rPr>
          <w:rtl/>
        </w:rPr>
        <w:t xml:space="preserve">אחר </w:t>
      </w:r>
      <w:bookmarkStart w:id="11181" w:name="_ETM_Q48_340129"/>
      <w:bookmarkEnd w:id="11181"/>
      <w:r>
        <w:rPr>
          <w:rtl/>
        </w:rPr>
        <w:t>שנה</w:t>
      </w:r>
      <w:r>
        <w:rPr>
          <w:rFonts w:hint="cs"/>
          <w:rtl/>
        </w:rPr>
        <w:t>,</w:t>
      </w:r>
      <w:r>
        <w:rPr>
          <w:rtl/>
        </w:rPr>
        <w:t xml:space="preserve"> </w:t>
      </w:r>
      <w:bookmarkStart w:id="11182" w:name="_ETM_Q48_340489"/>
      <w:bookmarkEnd w:id="11182"/>
      <w:r>
        <w:rPr>
          <w:rtl/>
        </w:rPr>
        <w:t xml:space="preserve">בכל </w:t>
      </w:r>
      <w:bookmarkStart w:id="11183" w:name="_ETM_Q48_340819"/>
      <w:bookmarkEnd w:id="11183"/>
      <w:r>
        <w:rPr>
          <w:rtl/>
        </w:rPr>
        <w:t>הסקרים</w:t>
      </w:r>
      <w:r>
        <w:rPr>
          <w:rFonts w:hint="cs"/>
          <w:rtl/>
        </w:rPr>
        <w:t>.</w:t>
      </w:r>
      <w:r>
        <w:rPr>
          <w:rtl/>
        </w:rPr>
        <w:t xml:space="preserve"> </w:t>
      </w:r>
      <w:bookmarkStart w:id="11184" w:name="_ETM_Q48_342349"/>
      <w:bookmarkEnd w:id="11184"/>
      <w:r>
        <w:rPr>
          <w:rtl/>
        </w:rPr>
        <w:t xml:space="preserve">ואני </w:t>
      </w:r>
      <w:bookmarkStart w:id="11185" w:name="_ETM_Q48_342680"/>
      <w:bookmarkEnd w:id="11185"/>
      <w:r>
        <w:rPr>
          <w:rtl/>
        </w:rPr>
        <w:t xml:space="preserve">אגלה </w:t>
      </w:r>
      <w:bookmarkStart w:id="11186" w:name="_ETM_Q48_342919"/>
      <w:bookmarkStart w:id="11187" w:name="_ETM_Q48_343010"/>
      <w:bookmarkEnd w:id="11186"/>
      <w:bookmarkEnd w:id="11187"/>
      <w:r>
        <w:rPr>
          <w:rtl/>
        </w:rPr>
        <w:t>סוד</w:t>
      </w:r>
      <w:r>
        <w:rPr>
          <w:rFonts w:hint="cs"/>
          <w:rtl/>
        </w:rPr>
        <w:t>:</w:t>
      </w:r>
      <w:r>
        <w:rPr>
          <w:rtl/>
        </w:rPr>
        <w:t xml:space="preserve"> </w:t>
      </w:r>
      <w:bookmarkStart w:id="11188" w:name="_ETM_Q48_343430"/>
      <w:bookmarkEnd w:id="11188"/>
      <w:r>
        <w:rPr>
          <w:rFonts w:hint="cs"/>
          <w:rtl/>
        </w:rPr>
        <w:t xml:space="preserve">זה </w:t>
      </w:r>
      <w:r>
        <w:rPr>
          <w:rtl/>
        </w:rPr>
        <w:t xml:space="preserve">היה </w:t>
      </w:r>
      <w:bookmarkStart w:id="11189" w:name="_ETM_Q48_343730"/>
      <w:bookmarkEnd w:id="11189"/>
      <w:r>
        <w:rPr>
          <w:rtl/>
        </w:rPr>
        <w:t xml:space="preserve">עוד </w:t>
      </w:r>
      <w:bookmarkStart w:id="11190" w:name="_ETM_Q48_343849"/>
      <w:bookmarkEnd w:id="11190"/>
      <w:r>
        <w:rPr>
          <w:rtl/>
        </w:rPr>
        <w:t xml:space="preserve">לפני </w:t>
      </w:r>
      <w:bookmarkStart w:id="11191" w:name="_ETM_Q48_344120"/>
      <w:bookmarkEnd w:id="11191"/>
      <w:r>
        <w:rPr>
          <w:rtl/>
        </w:rPr>
        <w:t>שה</w:t>
      </w:r>
      <w:r>
        <w:rPr>
          <w:rFonts w:hint="cs"/>
          <w:rtl/>
        </w:rPr>
        <w:t xml:space="preserve">קמנו את </w:t>
      </w:r>
      <w:bookmarkStart w:id="11192" w:name="_ETM_Q48_346237"/>
      <w:bookmarkStart w:id="11193" w:name="_ETM_Q48_344510"/>
      <w:bookmarkEnd w:id="11192"/>
      <w:bookmarkEnd w:id="11193"/>
      <w:r>
        <w:rPr>
          <w:rtl/>
        </w:rPr>
        <w:t xml:space="preserve">התנועה </w:t>
      </w:r>
      <w:bookmarkStart w:id="11194" w:name="_ETM_Q48_344810"/>
      <w:bookmarkEnd w:id="11194"/>
      <w:r>
        <w:rPr>
          <w:rtl/>
        </w:rPr>
        <w:t xml:space="preserve">למשילות </w:t>
      </w:r>
      <w:bookmarkStart w:id="11195" w:name="_ETM_Q48_345200"/>
      <w:bookmarkEnd w:id="11195"/>
      <w:r>
        <w:rPr>
          <w:rtl/>
        </w:rPr>
        <w:t>ודמוקרטיה</w:t>
      </w:r>
      <w:r>
        <w:rPr>
          <w:rFonts w:hint="cs"/>
          <w:rtl/>
        </w:rPr>
        <w:t xml:space="preserve">. כלומר, הייתי </w:t>
      </w:r>
      <w:bookmarkStart w:id="11196" w:name="_ETM_Q48_346430"/>
      <w:bookmarkEnd w:id="11196"/>
      <w:r>
        <w:rPr>
          <w:rtl/>
        </w:rPr>
        <w:t xml:space="preserve">בכיף </w:t>
      </w:r>
      <w:bookmarkStart w:id="11197" w:name="_ETM_Q48_346730"/>
      <w:bookmarkEnd w:id="11197"/>
      <w:r>
        <w:rPr>
          <w:rtl/>
        </w:rPr>
        <w:t xml:space="preserve">לוקח </w:t>
      </w:r>
      <w:bookmarkStart w:id="11198" w:name="_ETM_Q48_347000"/>
      <w:bookmarkEnd w:id="11198"/>
      <w:r>
        <w:rPr>
          <w:rtl/>
        </w:rPr>
        <w:t xml:space="preserve">את </w:t>
      </w:r>
      <w:bookmarkStart w:id="11199" w:name="_ETM_Q48_347090"/>
      <w:bookmarkEnd w:id="11199"/>
      <w:r>
        <w:rPr>
          <w:rtl/>
        </w:rPr>
        <w:t xml:space="preserve">הקרדיט </w:t>
      </w:r>
      <w:bookmarkStart w:id="11200" w:name="_ETM_Q48_347540"/>
      <w:bookmarkEnd w:id="11200"/>
      <w:r>
        <w:rPr>
          <w:rtl/>
        </w:rPr>
        <w:t xml:space="preserve">על </w:t>
      </w:r>
      <w:bookmarkStart w:id="11201" w:name="_ETM_Q48_347629"/>
      <w:bookmarkEnd w:id="11201"/>
      <w:r>
        <w:rPr>
          <w:rtl/>
        </w:rPr>
        <w:t>זה</w:t>
      </w:r>
      <w:r>
        <w:rPr>
          <w:rFonts w:hint="cs"/>
          <w:rtl/>
        </w:rPr>
        <w:t>,</w:t>
      </w:r>
      <w:r>
        <w:rPr>
          <w:rtl/>
        </w:rPr>
        <w:t xml:space="preserve"> </w:t>
      </w:r>
      <w:bookmarkStart w:id="11202" w:name="_ETM_Q48_348340"/>
      <w:bookmarkEnd w:id="11202"/>
      <w:r>
        <w:rPr>
          <w:rtl/>
        </w:rPr>
        <w:t xml:space="preserve">אבל </w:t>
      </w:r>
      <w:bookmarkStart w:id="11203" w:name="_ETM_Q48_348730"/>
      <w:bookmarkEnd w:id="11203"/>
      <w:r>
        <w:rPr>
          <w:rtl/>
        </w:rPr>
        <w:t xml:space="preserve">זה </w:t>
      </w:r>
      <w:bookmarkStart w:id="11204" w:name="_ETM_Q48_348850"/>
      <w:bookmarkEnd w:id="11204"/>
      <w:r>
        <w:rPr>
          <w:rtl/>
        </w:rPr>
        <w:t>לא</w:t>
      </w:r>
      <w:r>
        <w:rPr>
          <w:rFonts w:hint="cs"/>
          <w:rtl/>
        </w:rPr>
        <w:t xml:space="preserve"> </w:t>
      </w:r>
      <w:r>
        <w:rPr>
          <w:rtl/>
        </w:rPr>
        <w:t xml:space="preserve">– </w:t>
      </w:r>
      <w:bookmarkStart w:id="11205" w:name="_ETM_Q48_348970"/>
      <w:bookmarkEnd w:id="11205"/>
      <w:r>
        <w:rPr>
          <w:rtl/>
        </w:rPr>
        <w:t xml:space="preserve">זה </w:t>
      </w:r>
      <w:bookmarkStart w:id="11206" w:name="_ETM_Q48_349090"/>
      <w:bookmarkEnd w:id="11206"/>
      <w:r>
        <w:rPr>
          <w:rtl/>
        </w:rPr>
        <w:t xml:space="preserve">קרה </w:t>
      </w:r>
      <w:bookmarkStart w:id="11207" w:name="_ETM_Q48_349360"/>
      <w:bookmarkEnd w:id="11207"/>
      <w:r>
        <w:rPr>
          <w:rtl/>
        </w:rPr>
        <w:t xml:space="preserve">הרבה </w:t>
      </w:r>
      <w:bookmarkStart w:id="11208" w:name="_ETM_Q48_349600"/>
      <w:bookmarkEnd w:id="11208"/>
      <w:r>
        <w:rPr>
          <w:rtl/>
        </w:rPr>
        <w:t>קודם</w:t>
      </w:r>
      <w:r>
        <w:rPr>
          <w:rFonts w:hint="cs"/>
          <w:rtl/>
        </w:rPr>
        <w:t>,</w:t>
      </w:r>
      <w:r>
        <w:rPr>
          <w:rtl/>
        </w:rPr>
        <w:t xml:space="preserve"> </w:t>
      </w:r>
      <w:bookmarkStart w:id="11209" w:name="_ETM_Q48_350440"/>
      <w:bookmarkEnd w:id="11209"/>
      <w:r>
        <w:rPr>
          <w:rtl/>
        </w:rPr>
        <w:t xml:space="preserve">והיה </w:t>
      </w:r>
      <w:bookmarkStart w:id="11210" w:name="_ETM_Q48_350889"/>
      <w:bookmarkEnd w:id="11210"/>
      <w:r>
        <w:rPr>
          <w:rtl/>
        </w:rPr>
        <w:t xml:space="preserve">מישהו </w:t>
      </w:r>
      <w:bookmarkStart w:id="11211" w:name="_ETM_Q48_351250"/>
      <w:bookmarkEnd w:id="11211"/>
      <w:r>
        <w:rPr>
          <w:rtl/>
        </w:rPr>
        <w:t xml:space="preserve">שהזהיר </w:t>
      </w:r>
      <w:bookmarkStart w:id="11212" w:name="_ETM_Q48_351880"/>
      <w:bookmarkEnd w:id="11212"/>
      <w:r>
        <w:rPr>
          <w:rtl/>
        </w:rPr>
        <w:t xml:space="preserve">מפני </w:t>
      </w:r>
      <w:bookmarkStart w:id="11213" w:name="_ETM_Q48_352210"/>
      <w:bookmarkEnd w:id="11213"/>
      <w:r>
        <w:rPr>
          <w:rtl/>
        </w:rPr>
        <w:t xml:space="preserve">ירידת </w:t>
      </w:r>
      <w:bookmarkStart w:id="11214" w:name="_ETM_Q48_352570"/>
      <w:bookmarkEnd w:id="11214"/>
      <w:r>
        <w:rPr>
          <w:rtl/>
        </w:rPr>
        <w:t xml:space="preserve">האמון </w:t>
      </w:r>
      <w:bookmarkStart w:id="11215" w:name="_ETM_Q48_352870"/>
      <w:bookmarkEnd w:id="11215"/>
      <w:r>
        <w:rPr>
          <w:rtl/>
        </w:rPr>
        <w:t xml:space="preserve">הזאת </w:t>
      </w:r>
      <w:bookmarkStart w:id="11216" w:name="_ETM_Q48_353110"/>
      <w:bookmarkEnd w:id="11216"/>
      <w:r>
        <w:rPr>
          <w:rtl/>
        </w:rPr>
        <w:t>הרבה</w:t>
      </w:r>
      <w:r>
        <w:rPr>
          <w:rFonts w:hint="cs"/>
          <w:rtl/>
        </w:rPr>
        <w:t>,</w:t>
      </w:r>
      <w:r>
        <w:rPr>
          <w:rtl/>
        </w:rPr>
        <w:t xml:space="preserve"> </w:t>
      </w:r>
      <w:bookmarkStart w:id="11217" w:name="_ETM_Q48_353380"/>
      <w:bookmarkEnd w:id="11217"/>
      <w:r>
        <w:rPr>
          <w:rtl/>
        </w:rPr>
        <w:t>הרבה</w:t>
      </w:r>
      <w:r>
        <w:rPr>
          <w:rFonts w:hint="cs"/>
          <w:rtl/>
        </w:rPr>
        <w:t>,</w:t>
      </w:r>
      <w:r>
        <w:rPr>
          <w:rtl/>
        </w:rPr>
        <w:t xml:space="preserve"> </w:t>
      </w:r>
      <w:bookmarkStart w:id="11218" w:name="_ETM_Q48_353590"/>
      <w:bookmarkEnd w:id="11218"/>
      <w:r>
        <w:rPr>
          <w:rtl/>
        </w:rPr>
        <w:t>קודם</w:t>
      </w:r>
      <w:r>
        <w:rPr>
          <w:rFonts w:hint="cs"/>
          <w:rtl/>
        </w:rPr>
        <w:t>.</w:t>
      </w:r>
      <w:r>
        <w:rPr>
          <w:rtl/>
        </w:rPr>
        <w:t xml:space="preserve"> </w:t>
      </w:r>
      <w:bookmarkStart w:id="11219" w:name="_ETM_Q48_354610"/>
      <w:bookmarkEnd w:id="11219"/>
      <w:r>
        <w:rPr>
          <w:rtl/>
        </w:rPr>
        <w:t xml:space="preserve">נשיא </w:t>
      </w:r>
      <w:bookmarkStart w:id="11220" w:name="_ETM_Q48_354910"/>
      <w:bookmarkEnd w:id="11220"/>
      <w:r>
        <w:rPr>
          <w:rtl/>
        </w:rPr>
        <w:t xml:space="preserve">בית </w:t>
      </w:r>
      <w:bookmarkStart w:id="11221" w:name="_ETM_Q48_355090"/>
      <w:bookmarkEnd w:id="11221"/>
      <w:r>
        <w:rPr>
          <w:rtl/>
        </w:rPr>
        <w:t xml:space="preserve">המשפט </w:t>
      </w:r>
      <w:bookmarkStart w:id="11222" w:name="_ETM_Q48_355540"/>
      <w:bookmarkEnd w:id="11222"/>
      <w:r>
        <w:rPr>
          <w:rtl/>
        </w:rPr>
        <w:t>העליון</w:t>
      </w:r>
      <w:r>
        <w:rPr>
          <w:rFonts w:hint="cs"/>
          <w:rtl/>
        </w:rPr>
        <w:t>,</w:t>
      </w:r>
      <w:r>
        <w:rPr>
          <w:rtl/>
        </w:rPr>
        <w:t xml:space="preserve"> </w:t>
      </w:r>
      <w:bookmarkStart w:id="11223" w:name="_ETM_Q48_355990"/>
      <w:bookmarkEnd w:id="11223"/>
      <w:r>
        <w:rPr>
          <w:rtl/>
        </w:rPr>
        <w:t xml:space="preserve">השופט </w:t>
      </w:r>
      <w:bookmarkStart w:id="11224" w:name="_ETM_Q48_356380"/>
      <w:bookmarkEnd w:id="11224"/>
      <w:proofErr w:type="spellStart"/>
      <w:r>
        <w:rPr>
          <w:rtl/>
        </w:rPr>
        <w:t>לנדוי</w:t>
      </w:r>
      <w:proofErr w:type="spellEnd"/>
      <w:r>
        <w:rPr>
          <w:rFonts w:hint="cs"/>
          <w:rtl/>
        </w:rPr>
        <w:t>,</w:t>
      </w:r>
      <w:r>
        <w:rPr>
          <w:rtl/>
        </w:rPr>
        <w:t xml:space="preserve"> </w:t>
      </w:r>
      <w:bookmarkStart w:id="11225" w:name="_ETM_Q48_356830"/>
      <w:bookmarkEnd w:id="11225"/>
      <w:r>
        <w:rPr>
          <w:rtl/>
        </w:rPr>
        <w:t xml:space="preserve">הזהיר </w:t>
      </w:r>
      <w:bookmarkStart w:id="11226" w:name="_ETM_Q48_358000"/>
      <w:bookmarkEnd w:id="11226"/>
      <w:r>
        <w:rPr>
          <w:rtl/>
        </w:rPr>
        <w:t xml:space="preserve">שכאשר </w:t>
      </w:r>
      <w:bookmarkStart w:id="11227" w:name="_ETM_Q48_358510"/>
      <w:bookmarkEnd w:id="11227"/>
      <w:r>
        <w:rPr>
          <w:rtl/>
        </w:rPr>
        <w:t xml:space="preserve">בית </w:t>
      </w:r>
      <w:bookmarkStart w:id="11228" w:name="_ETM_Q48_358690"/>
      <w:bookmarkEnd w:id="11228"/>
      <w:r>
        <w:rPr>
          <w:rtl/>
        </w:rPr>
        <w:t xml:space="preserve">המשפט </w:t>
      </w:r>
      <w:bookmarkStart w:id="11229" w:name="_ETM_Q48_359139"/>
      <w:bookmarkEnd w:id="11229"/>
      <w:r>
        <w:rPr>
          <w:rtl/>
        </w:rPr>
        <w:t xml:space="preserve">העליון </w:t>
      </w:r>
      <w:bookmarkStart w:id="11230" w:name="_ETM_Q48_359470"/>
      <w:bookmarkEnd w:id="11230"/>
      <w:r>
        <w:rPr>
          <w:rtl/>
        </w:rPr>
        <w:t xml:space="preserve">ילך </w:t>
      </w:r>
      <w:bookmarkStart w:id="11231" w:name="_ETM_Q48_360470"/>
      <w:bookmarkEnd w:id="11231"/>
      <w:r>
        <w:rPr>
          <w:rtl/>
        </w:rPr>
        <w:t xml:space="preserve">למקום </w:t>
      </w:r>
      <w:bookmarkStart w:id="11232" w:name="_ETM_Q48_361099"/>
      <w:bookmarkEnd w:id="11232"/>
      <w:r>
        <w:rPr>
          <w:rtl/>
        </w:rPr>
        <w:t xml:space="preserve">של </w:t>
      </w:r>
      <w:bookmarkStart w:id="11233" w:name="_ETM_Q48_361909"/>
      <w:bookmarkEnd w:id="11233"/>
      <w:r>
        <w:rPr>
          <w:rtl/>
        </w:rPr>
        <w:t xml:space="preserve">פסיקה </w:t>
      </w:r>
      <w:bookmarkStart w:id="11234" w:name="_ETM_Q48_362840"/>
      <w:bookmarkEnd w:id="11234"/>
      <w:r>
        <w:rPr>
          <w:rtl/>
        </w:rPr>
        <w:t xml:space="preserve">בנושאים </w:t>
      </w:r>
      <w:bookmarkStart w:id="11235" w:name="_ETM_Q48_363409"/>
      <w:bookmarkEnd w:id="11235"/>
      <w:r>
        <w:rPr>
          <w:rtl/>
        </w:rPr>
        <w:t xml:space="preserve">פוליטיים </w:t>
      </w:r>
      <w:bookmarkStart w:id="11236" w:name="_ETM_Q48_364159"/>
      <w:bookmarkEnd w:id="11236"/>
      <w:r>
        <w:rPr>
          <w:rtl/>
        </w:rPr>
        <w:t xml:space="preserve">ומדיניים </w:t>
      </w:r>
      <w:bookmarkStart w:id="11237" w:name="_ETM_Q48_365419"/>
      <w:bookmarkEnd w:id="11237"/>
      <w:r>
        <w:rPr>
          <w:rtl/>
        </w:rPr>
        <w:t xml:space="preserve">הוא </w:t>
      </w:r>
      <w:bookmarkStart w:id="11238" w:name="_ETM_Q48_365569"/>
      <w:bookmarkEnd w:id="11238"/>
      <w:r>
        <w:rPr>
          <w:rtl/>
        </w:rPr>
        <w:t xml:space="preserve">יאבד </w:t>
      </w:r>
      <w:bookmarkStart w:id="11239" w:name="_ETM_Q48_365989"/>
      <w:bookmarkEnd w:id="11239"/>
      <w:r>
        <w:rPr>
          <w:rtl/>
        </w:rPr>
        <w:t xml:space="preserve">את </w:t>
      </w:r>
      <w:bookmarkStart w:id="11240" w:name="_ETM_Q48_366110"/>
      <w:bookmarkEnd w:id="11240"/>
      <w:r>
        <w:rPr>
          <w:rtl/>
        </w:rPr>
        <w:t xml:space="preserve">אמון </w:t>
      </w:r>
      <w:bookmarkStart w:id="11241" w:name="_ETM_Q48_366349"/>
      <w:bookmarkEnd w:id="11241"/>
      <w:r>
        <w:rPr>
          <w:rtl/>
        </w:rPr>
        <w:t>הציבור</w:t>
      </w:r>
      <w:r>
        <w:rPr>
          <w:rFonts w:hint="cs"/>
          <w:rtl/>
        </w:rPr>
        <w:t>.</w:t>
      </w:r>
      <w:r>
        <w:rPr>
          <w:rtl/>
        </w:rPr>
        <w:t xml:space="preserve"> </w:t>
      </w:r>
      <w:bookmarkStart w:id="11242" w:name="_ETM_Q48_367180"/>
      <w:bookmarkEnd w:id="11242"/>
      <w:r>
        <w:rPr>
          <w:rtl/>
        </w:rPr>
        <w:t xml:space="preserve">ואני </w:t>
      </w:r>
      <w:bookmarkStart w:id="11243" w:name="_ETM_Q48_367419"/>
      <w:bookmarkEnd w:id="11243"/>
      <w:r>
        <w:rPr>
          <w:rtl/>
        </w:rPr>
        <w:t xml:space="preserve">חושב </w:t>
      </w:r>
      <w:bookmarkStart w:id="11244" w:name="_ETM_Q48_367720"/>
      <w:bookmarkEnd w:id="11244"/>
      <w:r>
        <w:rPr>
          <w:rtl/>
        </w:rPr>
        <w:t xml:space="preserve">שהדבר </w:t>
      </w:r>
      <w:bookmarkStart w:id="11245" w:name="_ETM_Q48_368169"/>
      <w:bookmarkEnd w:id="11245"/>
      <w:r>
        <w:rPr>
          <w:rtl/>
        </w:rPr>
        <w:t xml:space="preserve">הזה </w:t>
      </w:r>
      <w:bookmarkStart w:id="11246" w:name="_ETM_Q48_369110"/>
      <w:bookmarkEnd w:id="11246"/>
      <w:r>
        <w:rPr>
          <w:rtl/>
        </w:rPr>
        <w:t>חשוב</w:t>
      </w:r>
      <w:bookmarkStart w:id="11247" w:name="_ETM_Q48_370659"/>
      <w:bookmarkEnd w:id="11247"/>
      <w:r>
        <w:rPr>
          <w:rFonts w:hint="cs"/>
          <w:rtl/>
        </w:rPr>
        <w:t xml:space="preserve">, </w:t>
      </w:r>
      <w:r>
        <w:rPr>
          <w:rtl/>
        </w:rPr>
        <w:t xml:space="preserve">שהשופטים </w:t>
      </w:r>
      <w:bookmarkStart w:id="11248" w:name="_ETM_Q48_371919"/>
      <w:bookmarkEnd w:id="11248"/>
      <w:r>
        <w:rPr>
          <w:rtl/>
        </w:rPr>
        <w:t xml:space="preserve">כבר </w:t>
      </w:r>
      <w:bookmarkStart w:id="11249" w:name="_ETM_Q48_372219"/>
      <w:bookmarkEnd w:id="11249"/>
      <w:r>
        <w:rPr>
          <w:rtl/>
        </w:rPr>
        <w:t xml:space="preserve">בשלב </w:t>
      </w:r>
      <w:bookmarkStart w:id="11250" w:name="_ETM_Q48_372639"/>
      <w:bookmarkEnd w:id="11250"/>
      <w:r>
        <w:rPr>
          <w:rtl/>
        </w:rPr>
        <w:t xml:space="preserve">המינוי </w:t>
      </w:r>
      <w:bookmarkStart w:id="11251" w:name="_ETM_Q48_373580"/>
      <w:bookmarkEnd w:id="11251"/>
      <w:r>
        <w:rPr>
          <w:rtl/>
        </w:rPr>
        <w:t xml:space="preserve">ידעו </w:t>
      </w:r>
      <w:bookmarkStart w:id="11252" w:name="_ETM_Q48_375430"/>
      <w:bookmarkEnd w:id="11252"/>
      <w:r>
        <w:rPr>
          <w:rtl/>
        </w:rPr>
        <w:t xml:space="preserve">לאן </w:t>
      </w:r>
      <w:bookmarkStart w:id="11253" w:name="_ETM_Q48_376269"/>
      <w:bookmarkEnd w:id="11253"/>
      <w:r>
        <w:rPr>
          <w:rtl/>
        </w:rPr>
        <w:t xml:space="preserve">בית </w:t>
      </w:r>
      <w:bookmarkStart w:id="11254" w:name="_ETM_Q48_376540"/>
      <w:bookmarkEnd w:id="11254"/>
      <w:r>
        <w:rPr>
          <w:rtl/>
        </w:rPr>
        <w:t xml:space="preserve">המשפט </w:t>
      </w:r>
      <w:bookmarkStart w:id="11255" w:name="_ETM_Q48_376989"/>
      <w:bookmarkEnd w:id="11255"/>
      <w:r>
        <w:rPr>
          <w:rtl/>
        </w:rPr>
        <w:t>הולך</w:t>
      </w:r>
      <w:r>
        <w:rPr>
          <w:rFonts w:hint="cs"/>
          <w:rtl/>
        </w:rPr>
        <w:t>.</w:t>
      </w:r>
      <w:bookmarkStart w:id="11256" w:name="_ETM_Q48_377409"/>
      <w:bookmarkStart w:id="11257" w:name="_ETM_Q48_377650"/>
      <w:bookmarkEnd w:id="11256"/>
      <w:bookmarkEnd w:id="11257"/>
      <w:r>
        <w:rPr>
          <w:rtl/>
        </w:rPr>
        <w:t xml:space="preserve"> </w:t>
      </w:r>
      <w:bookmarkStart w:id="11258" w:name="_ETM_Q48_378840"/>
      <w:bookmarkEnd w:id="11258"/>
      <w:r>
        <w:rPr>
          <w:rtl/>
        </w:rPr>
        <w:t xml:space="preserve">בזמנו </w:t>
      </w:r>
      <w:bookmarkStart w:id="11259" w:name="_ETM_Q48_379440"/>
      <w:bookmarkEnd w:id="11259"/>
      <w:r>
        <w:rPr>
          <w:rtl/>
        </w:rPr>
        <w:t xml:space="preserve">הייתה </w:t>
      </w:r>
      <w:bookmarkStart w:id="11260" w:name="_ETM_Q48_380820"/>
      <w:bookmarkStart w:id="11261" w:name="_ETM_Q48_382010"/>
      <w:bookmarkStart w:id="11262" w:name="_ETM_Q48_382340"/>
      <w:bookmarkStart w:id="11263" w:name="_ETM_Q48_382790"/>
      <w:bookmarkEnd w:id="11260"/>
      <w:bookmarkEnd w:id="11261"/>
      <w:bookmarkEnd w:id="11262"/>
      <w:bookmarkEnd w:id="11263"/>
      <w:r>
        <w:rPr>
          <w:rtl/>
        </w:rPr>
        <w:t>פרופ</w:t>
      </w:r>
      <w:r>
        <w:rPr>
          <w:rFonts w:hint="cs"/>
          <w:rtl/>
        </w:rPr>
        <w:t>'</w:t>
      </w:r>
      <w:r>
        <w:rPr>
          <w:rtl/>
        </w:rPr>
        <w:t xml:space="preserve"> </w:t>
      </w:r>
      <w:bookmarkStart w:id="11264" w:name="_ETM_Q48_384040"/>
      <w:bookmarkEnd w:id="11264"/>
      <w:r>
        <w:rPr>
          <w:rtl/>
        </w:rPr>
        <w:t xml:space="preserve">רות </w:t>
      </w:r>
      <w:bookmarkStart w:id="11265" w:name="_ETM_Q48_384309"/>
      <w:bookmarkEnd w:id="11265"/>
      <w:r>
        <w:rPr>
          <w:rtl/>
        </w:rPr>
        <w:t>גביזון</w:t>
      </w:r>
      <w:r>
        <w:rPr>
          <w:rFonts w:hint="cs"/>
          <w:rtl/>
        </w:rPr>
        <w:t>,</w:t>
      </w:r>
      <w:r>
        <w:rPr>
          <w:rtl/>
        </w:rPr>
        <w:t xml:space="preserve"> </w:t>
      </w:r>
      <w:bookmarkStart w:id="11266" w:name="_ETM_Q48_384760"/>
      <w:bookmarkEnd w:id="11266"/>
      <w:r>
        <w:rPr>
          <w:rtl/>
        </w:rPr>
        <w:t>ז</w:t>
      </w:r>
      <w:r w:rsidR="008411A4">
        <w:rPr>
          <w:rFonts w:hint="cs"/>
          <w:rtl/>
        </w:rPr>
        <w:t>י</w:t>
      </w:r>
      <w:r>
        <w:rPr>
          <w:rtl/>
        </w:rPr>
        <w:t xml:space="preserve">כרונה </w:t>
      </w:r>
      <w:bookmarkStart w:id="11267" w:name="_ETM_Q48_385120"/>
      <w:bookmarkEnd w:id="11267"/>
      <w:r>
        <w:rPr>
          <w:rtl/>
        </w:rPr>
        <w:t>לברכה</w:t>
      </w:r>
      <w:r>
        <w:rPr>
          <w:rFonts w:hint="cs"/>
          <w:rtl/>
        </w:rPr>
        <w:t>,</w:t>
      </w:r>
      <w:r>
        <w:rPr>
          <w:rtl/>
        </w:rPr>
        <w:t xml:space="preserve"> </w:t>
      </w:r>
      <w:bookmarkStart w:id="11268" w:name="_ETM_Q48_386169"/>
      <w:bookmarkEnd w:id="11268"/>
      <w:r>
        <w:rPr>
          <w:rtl/>
        </w:rPr>
        <w:t xml:space="preserve">שלא </w:t>
      </w:r>
      <w:bookmarkStart w:id="11269" w:name="_ETM_Q48_386469"/>
      <w:bookmarkEnd w:id="11269"/>
      <w:r>
        <w:rPr>
          <w:rtl/>
        </w:rPr>
        <w:t xml:space="preserve">מונתה </w:t>
      </w:r>
      <w:bookmarkStart w:id="11270" w:name="_ETM_Q48_386769"/>
      <w:bookmarkEnd w:id="11270"/>
      <w:r>
        <w:rPr>
          <w:rtl/>
        </w:rPr>
        <w:t xml:space="preserve">לבית </w:t>
      </w:r>
      <w:bookmarkStart w:id="11271" w:name="_ETM_Q48_387069"/>
      <w:bookmarkEnd w:id="11271"/>
      <w:r>
        <w:rPr>
          <w:rtl/>
        </w:rPr>
        <w:t xml:space="preserve">המשפט </w:t>
      </w:r>
      <w:bookmarkStart w:id="11272" w:name="_ETM_Q48_387489"/>
      <w:bookmarkEnd w:id="11272"/>
      <w:r>
        <w:rPr>
          <w:rtl/>
        </w:rPr>
        <w:t>העליון</w:t>
      </w:r>
      <w:r>
        <w:rPr>
          <w:rFonts w:hint="cs"/>
          <w:rtl/>
        </w:rPr>
        <w:t>,</w:t>
      </w:r>
      <w:r>
        <w:rPr>
          <w:rtl/>
        </w:rPr>
        <w:t xml:space="preserve"> </w:t>
      </w:r>
      <w:bookmarkStart w:id="11273" w:name="_ETM_Q48_388440"/>
      <w:bookmarkEnd w:id="11273"/>
      <w:r>
        <w:rPr>
          <w:rtl/>
        </w:rPr>
        <w:t xml:space="preserve">והדיבור </w:t>
      </w:r>
      <w:bookmarkStart w:id="11274" w:name="_ETM_Q48_389010"/>
      <w:bookmarkEnd w:id="11274"/>
      <w:r>
        <w:rPr>
          <w:rtl/>
        </w:rPr>
        <w:t xml:space="preserve">היה </w:t>
      </w:r>
      <w:bookmarkStart w:id="11275" w:name="_ETM_Q48_389310"/>
      <w:bookmarkEnd w:id="11275"/>
      <w:r>
        <w:rPr>
          <w:rtl/>
        </w:rPr>
        <w:t>על</w:t>
      </w:r>
      <w:r>
        <w:rPr>
          <w:rFonts w:hint="cs"/>
          <w:rtl/>
        </w:rPr>
        <w:t xml:space="preserve"> </w:t>
      </w:r>
      <w:r>
        <w:rPr>
          <w:rtl/>
        </w:rPr>
        <w:t xml:space="preserve">כך </w:t>
      </w:r>
      <w:bookmarkStart w:id="11276" w:name="_ETM_Q48_390180"/>
      <w:bookmarkEnd w:id="11276"/>
      <w:r>
        <w:rPr>
          <w:rtl/>
        </w:rPr>
        <w:t xml:space="preserve">שיש </w:t>
      </w:r>
      <w:bookmarkStart w:id="11277" w:name="_ETM_Q48_390570"/>
      <w:bookmarkEnd w:id="11277"/>
      <w:r>
        <w:rPr>
          <w:rtl/>
        </w:rPr>
        <w:t xml:space="preserve">לה </w:t>
      </w:r>
      <w:bookmarkStart w:id="11278" w:name="_ETM_Q48_390720"/>
      <w:bookmarkEnd w:id="11278"/>
      <w:r>
        <w:rPr>
          <w:rtl/>
        </w:rPr>
        <w:t>אג'נדה</w:t>
      </w:r>
      <w:r>
        <w:rPr>
          <w:rFonts w:hint="cs"/>
          <w:rtl/>
        </w:rPr>
        <w:t>,</w:t>
      </w:r>
      <w:r>
        <w:rPr>
          <w:rtl/>
        </w:rPr>
        <w:t xml:space="preserve"> </w:t>
      </w:r>
      <w:bookmarkStart w:id="11279" w:name="_ETM_Q48_391599"/>
      <w:bookmarkEnd w:id="11279"/>
      <w:r>
        <w:rPr>
          <w:rFonts w:hint="cs"/>
          <w:rtl/>
        </w:rPr>
        <w:t>ו</w:t>
      </w:r>
      <w:r>
        <w:rPr>
          <w:rtl/>
        </w:rPr>
        <w:t xml:space="preserve">בגלל </w:t>
      </w:r>
      <w:bookmarkStart w:id="11280" w:name="_ETM_Q48_392110"/>
      <w:bookmarkEnd w:id="11280"/>
      <w:r>
        <w:rPr>
          <w:rtl/>
        </w:rPr>
        <w:t xml:space="preserve">זה </w:t>
      </w:r>
      <w:bookmarkStart w:id="11281" w:name="_ETM_Q48_392290"/>
      <w:bookmarkEnd w:id="11281"/>
      <w:r>
        <w:rPr>
          <w:rtl/>
        </w:rPr>
        <w:t xml:space="preserve">היא </w:t>
      </w:r>
      <w:bookmarkStart w:id="11282" w:name="_ETM_Q48_392349"/>
      <w:bookmarkEnd w:id="11282"/>
      <w:r>
        <w:rPr>
          <w:rtl/>
        </w:rPr>
        <w:t xml:space="preserve">לא </w:t>
      </w:r>
      <w:bookmarkStart w:id="11283" w:name="_ETM_Q48_392470"/>
      <w:bookmarkEnd w:id="11283"/>
      <w:r>
        <w:rPr>
          <w:rtl/>
        </w:rPr>
        <w:t xml:space="preserve">מונתה </w:t>
      </w:r>
      <w:bookmarkStart w:id="11284" w:name="_ETM_Q48_392800"/>
      <w:bookmarkEnd w:id="11284"/>
      <w:r>
        <w:rPr>
          <w:rtl/>
        </w:rPr>
        <w:t xml:space="preserve">לבית </w:t>
      </w:r>
      <w:bookmarkStart w:id="11285" w:name="_ETM_Q48_393069"/>
      <w:bookmarkEnd w:id="11285"/>
      <w:r>
        <w:rPr>
          <w:rtl/>
        </w:rPr>
        <w:t xml:space="preserve">המשפט </w:t>
      </w:r>
      <w:bookmarkStart w:id="11286" w:name="_ETM_Q48_393520"/>
      <w:bookmarkEnd w:id="11286"/>
      <w:r>
        <w:rPr>
          <w:rtl/>
        </w:rPr>
        <w:t>העליון</w:t>
      </w:r>
      <w:r>
        <w:rPr>
          <w:rFonts w:hint="cs"/>
          <w:rtl/>
        </w:rPr>
        <w:t>.</w:t>
      </w:r>
      <w:r>
        <w:rPr>
          <w:rtl/>
        </w:rPr>
        <w:t xml:space="preserve"> </w:t>
      </w:r>
      <w:bookmarkStart w:id="11287" w:name="_ETM_Q48_394630"/>
      <w:bookmarkEnd w:id="11287"/>
      <w:r>
        <w:rPr>
          <w:rtl/>
        </w:rPr>
        <w:t xml:space="preserve">אז </w:t>
      </w:r>
      <w:bookmarkStart w:id="11288" w:name="_ETM_Q48_394960"/>
      <w:bookmarkEnd w:id="11288"/>
      <w:r>
        <w:rPr>
          <w:rtl/>
        </w:rPr>
        <w:t xml:space="preserve">האג'נדה </w:t>
      </w:r>
      <w:bookmarkStart w:id="11289" w:name="_ETM_Q48_395530"/>
      <w:bookmarkEnd w:id="11289"/>
      <w:r>
        <w:rPr>
          <w:rtl/>
        </w:rPr>
        <w:t>הזאת</w:t>
      </w:r>
      <w:r>
        <w:rPr>
          <w:rFonts w:hint="cs"/>
          <w:rtl/>
        </w:rPr>
        <w:t>,</w:t>
      </w:r>
      <w:r>
        <w:rPr>
          <w:rtl/>
        </w:rPr>
        <w:t xml:space="preserve"> </w:t>
      </w:r>
      <w:bookmarkStart w:id="11290" w:name="_ETM_Q48_396430"/>
      <w:bookmarkEnd w:id="11290"/>
      <w:r>
        <w:rPr>
          <w:rtl/>
        </w:rPr>
        <w:t xml:space="preserve">האג'נדה </w:t>
      </w:r>
      <w:bookmarkStart w:id="11291" w:name="_ETM_Q48_397060"/>
      <w:bookmarkEnd w:id="11291"/>
      <w:r>
        <w:rPr>
          <w:rtl/>
        </w:rPr>
        <w:t xml:space="preserve">של </w:t>
      </w:r>
      <w:bookmarkStart w:id="11292" w:name="_ETM_Q48_398090"/>
      <w:bookmarkEnd w:id="11292"/>
      <w:r>
        <w:rPr>
          <w:rtl/>
        </w:rPr>
        <w:t xml:space="preserve">ריסון </w:t>
      </w:r>
      <w:bookmarkStart w:id="11293" w:name="_ETM_Q48_398510"/>
      <w:bookmarkEnd w:id="11293"/>
      <w:r>
        <w:rPr>
          <w:rtl/>
        </w:rPr>
        <w:t>שיפוטי</w:t>
      </w:r>
      <w:r>
        <w:rPr>
          <w:rFonts w:hint="cs"/>
          <w:rtl/>
        </w:rPr>
        <w:t>;</w:t>
      </w:r>
      <w:r>
        <w:rPr>
          <w:rtl/>
        </w:rPr>
        <w:t xml:space="preserve"> </w:t>
      </w:r>
      <w:bookmarkStart w:id="11294" w:name="_ETM_Q48_399050"/>
      <w:bookmarkEnd w:id="11294"/>
      <w:r>
        <w:rPr>
          <w:rFonts w:hint="cs"/>
          <w:rtl/>
        </w:rPr>
        <w:t>ה</w:t>
      </w:r>
      <w:r>
        <w:rPr>
          <w:rtl/>
        </w:rPr>
        <w:t xml:space="preserve">אג'נדה </w:t>
      </w:r>
      <w:bookmarkStart w:id="11295" w:name="_ETM_Q48_399530"/>
      <w:bookmarkEnd w:id="11295"/>
      <w:r>
        <w:rPr>
          <w:rtl/>
        </w:rPr>
        <w:t xml:space="preserve">של </w:t>
      </w:r>
      <w:bookmarkStart w:id="11296" w:name="_ETM_Q48_399680"/>
      <w:bookmarkEnd w:id="11296"/>
      <w:r>
        <w:rPr>
          <w:rtl/>
        </w:rPr>
        <w:t xml:space="preserve">מה </w:t>
      </w:r>
      <w:bookmarkStart w:id="11297" w:name="_ETM_Q48_399800"/>
      <w:bookmarkEnd w:id="11297"/>
      <w:r>
        <w:rPr>
          <w:rtl/>
        </w:rPr>
        <w:t xml:space="preserve">שנקרא </w:t>
      </w:r>
      <w:bookmarkStart w:id="11298" w:name="_ETM_Q48_400700"/>
      <w:bookmarkEnd w:id="11298"/>
      <w:r>
        <w:rPr>
          <w:rtl/>
        </w:rPr>
        <w:t xml:space="preserve">לפעמים </w:t>
      </w:r>
      <w:bookmarkStart w:id="11299" w:name="_ETM_Q48_401209"/>
      <w:bookmarkEnd w:id="11299"/>
      <w:r>
        <w:rPr>
          <w:rtl/>
        </w:rPr>
        <w:t xml:space="preserve">באופן </w:t>
      </w:r>
      <w:bookmarkStart w:id="11300" w:name="_ETM_Q48_401569"/>
      <w:bookmarkEnd w:id="11300"/>
      <w:r>
        <w:rPr>
          <w:rtl/>
        </w:rPr>
        <w:t xml:space="preserve">לא </w:t>
      </w:r>
      <w:bookmarkStart w:id="11301" w:name="_ETM_Q48_401660"/>
      <w:bookmarkEnd w:id="11301"/>
      <w:r>
        <w:rPr>
          <w:rtl/>
        </w:rPr>
        <w:t xml:space="preserve">מאוד </w:t>
      </w:r>
      <w:bookmarkStart w:id="11302" w:name="_ETM_Q48_401900"/>
      <w:bookmarkEnd w:id="11302"/>
      <w:r>
        <w:rPr>
          <w:rtl/>
        </w:rPr>
        <w:t xml:space="preserve">מדויק </w:t>
      </w:r>
      <w:bookmarkStart w:id="11303" w:name="_ETM_Q48_402680"/>
      <w:bookmarkEnd w:id="11303"/>
      <w:r>
        <w:rPr>
          <w:rtl/>
        </w:rPr>
        <w:t xml:space="preserve">מילולית </w:t>
      </w:r>
      <w:bookmarkStart w:id="11304" w:name="_ETM_Q48_403670"/>
      <w:bookmarkEnd w:id="11304"/>
      <w:r>
        <w:rPr>
          <w:rtl/>
        </w:rPr>
        <w:t xml:space="preserve">אבל </w:t>
      </w:r>
      <w:bookmarkStart w:id="11305" w:name="_ETM_Q48_404949"/>
      <w:bookmarkEnd w:id="11305"/>
      <w:r>
        <w:rPr>
          <w:rtl/>
        </w:rPr>
        <w:t xml:space="preserve">ציבורית </w:t>
      </w:r>
      <w:bookmarkStart w:id="11306" w:name="_ETM_Q48_405400"/>
      <w:bookmarkEnd w:id="11306"/>
      <w:r>
        <w:rPr>
          <w:rtl/>
        </w:rPr>
        <w:t xml:space="preserve">זה </w:t>
      </w:r>
      <w:bookmarkStart w:id="11307" w:name="_ETM_Q48_405909"/>
      <w:bookmarkEnd w:id="11307"/>
      <w:r>
        <w:rPr>
          <w:rtl/>
        </w:rPr>
        <w:t>מותג</w:t>
      </w:r>
      <w:r>
        <w:rPr>
          <w:rFonts w:hint="cs"/>
          <w:rtl/>
        </w:rPr>
        <w:t>,</w:t>
      </w:r>
      <w:r>
        <w:rPr>
          <w:rtl/>
        </w:rPr>
        <w:t xml:space="preserve"> </w:t>
      </w:r>
      <w:bookmarkStart w:id="11308" w:name="_ETM_Q48_406749"/>
      <w:bookmarkEnd w:id="11308"/>
      <w:r w:rsidR="008411A4">
        <w:rPr>
          <w:rFonts w:hint="cs"/>
          <w:rtl/>
        </w:rPr>
        <w:t>"</w:t>
      </w:r>
      <w:r>
        <w:rPr>
          <w:rtl/>
        </w:rPr>
        <w:t xml:space="preserve">שמרנות </w:t>
      </w:r>
      <w:bookmarkStart w:id="11309" w:name="_ETM_Q48_407409"/>
      <w:bookmarkEnd w:id="11309"/>
      <w:r>
        <w:rPr>
          <w:rtl/>
        </w:rPr>
        <w:t>משפטית</w:t>
      </w:r>
      <w:r w:rsidR="008411A4">
        <w:rPr>
          <w:rFonts w:hint="cs"/>
          <w:rtl/>
        </w:rPr>
        <w:t>"</w:t>
      </w:r>
      <w:r>
        <w:rPr>
          <w:rFonts w:hint="cs"/>
          <w:rtl/>
        </w:rPr>
        <w:t xml:space="preserve"> </w:t>
      </w:r>
      <w:r>
        <w:rPr>
          <w:rtl/>
        </w:rPr>
        <w:t xml:space="preserve">– </w:t>
      </w:r>
      <w:bookmarkStart w:id="11310" w:name="_ETM_Q48_408530"/>
      <w:bookmarkEnd w:id="11310"/>
      <w:r>
        <w:rPr>
          <w:rtl/>
        </w:rPr>
        <w:t xml:space="preserve">האג'נדה </w:t>
      </w:r>
      <w:bookmarkStart w:id="11311" w:name="_ETM_Q48_409370"/>
      <w:bookmarkEnd w:id="11311"/>
      <w:r>
        <w:rPr>
          <w:rtl/>
        </w:rPr>
        <w:t xml:space="preserve">הזאת </w:t>
      </w:r>
      <w:bookmarkStart w:id="11312" w:name="_ETM_Q48_410090"/>
      <w:bookmarkEnd w:id="11312"/>
      <w:r>
        <w:rPr>
          <w:rtl/>
        </w:rPr>
        <w:t xml:space="preserve">היא </w:t>
      </w:r>
      <w:bookmarkStart w:id="11313" w:name="_ETM_Q48_410299"/>
      <w:bookmarkEnd w:id="11313"/>
      <w:r>
        <w:rPr>
          <w:rtl/>
        </w:rPr>
        <w:t xml:space="preserve">אג'נדה </w:t>
      </w:r>
      <w:bookmarkStart w:id="11314" w:name="_ETM_Q48_411140"/>
      <w:bookmarkEnd w:id="11314"/>
      <w:r>
        <w:rPr>
          <w:rtl/>
        </w:rPr>
        <w:t xml:space="preserve">שהיא </w:t>
      </w:r>
      <w:bookmarkStart w:id="11315" w:name="_ETM_Q48_411440"/>
      <w:bookmarkEnd w:id="11315"/>
      <w:r>
        <w:rPr>
          <w:rtl/>
        </w:rPr>
        <w:t xml:space="preserve">הכרחית </w:t>
      </w:r>
      <w:bookmarkStart w:id="11316" w:name="_ETM_Q48_412959"/>
      <w:bookmarkEnd w:id="11316"/>
      <w:r>
        <w:rPr>
          <w:rtl/>
        </w:rPr>
        <w:t xml:space="preserve">לבית </w:t>
      </w:r>
      <w:bookmarkStart w:id="11317" w:name="_ETM_Q48_413319"/>
      <w:bookmarkEnd w:id="11317"/>
      <w:r>
        <w:rPr>
          <w:rtl/>
        </w:rPr>
        <w:t xml:space="preserve">משפט </w:t>
      </w:r>
      <w:bookmarkStart w:id="11318" w:name="_ETM_Q48_413709"/>
      <w:bookmarkEnd w:id="11318"/>
      <w:r>
        <w:rPr>
          <w:rtl/>
        </w:rPr>
        <w:t>חזק</w:t>
      </w:r>
      <w:r>
        <w:rPr>
          <w:rFonts w:hint="cs"/>
          <w:rtl/>
        </w:rPr>
        <w:t>,</w:t>
      </w:r>
      <w:r>
        <w:rPr>
          <w:rtl/>
        </w:rPr>
        <w:t xml:space="preserve"> </w:t>
      </w:r>
      <w:bookmarkStart w:id="11319" w:name="_ETM_Q48_414700"/>
      <w:bookmarkEnd w:id="11319"/>
      <w:r>
        <w:rPr>
          <w:rtl/>
        </w:rPr>
        <w:t>טוב</w:t>
      </w:r>
      <w:r>
        <w:rPr>
          <w:rFonts w:hint="cs"/>
          <w:rtl/>
        </w:rPr>
        <w:t>,</w:t>
      </w:r>
      <w:r>
        <w:rPr>
          <w:rtl/>
        </w:rPr>
        <w:t xml:space="preserve"> </w:t>
      </w:r>
      <w:bookmarkStart w:id="11320" w:name="_ETM_Q48_415120"/>
      <w:bookmarkEnd w:id="11320"/>
      <w:r>
        <w:rPr>
          <w:rtl/>
        </w:rPr>
        <w:t>מתפקד</w:t>
      </w:r>
      <w:r>
        <w:rPr>
          <w:rFonts w:hint="cs"/>
          <w:rtl/>
        </w:rPr>
        <w:t>,</w:t>
      </w:r>
      <w:r>
        <w:rPr>
          <w:rtl/>
        </w:rPr>
        <w:t xml:space="preserve"> </w:t>
      </w:r>
      <w:bookmarkStart w:id="11321" w:name="_ETM_Q48_415840"/>
      <w:bookmarkEnd w:id="11321"/>
      <w:r>
        <w:rPr>
          <w:rtl/>
        </w:rPr>
        <w:t xml:space="preserve">שיודע </w:t>
      </w:r>
      <w:bookmarkStart w:id="11322" w:name="_ETM_Q48_416290"/>
      <w:bookmarkEnd w:id="11322"/>
      <w:r>
        <w:rPr>
          <w:rtl/>
        </w:rPr>
        <w:t xml:space="preserve">לתת </w:t>
      </w:r>
      <w:bookmarkStart w:id="11323" w:name="_ETM_Q48_416559"/>
      <w:bookmarkEnd w:id="11323"/>
      <w:r>
        <w:rPr>
          <w:rtl/>
        </w:rPr>
        <w:t xml:space="preserve">סעד </w:t>
      </w:r>
      <w:bookmarkStart w:id="11324" w:name="_ETM_Q48_416919"/>
      <w:bookmarkEnd w:id="11324"/>
      <w:r>
        <w:rPr>
          <w:rtl/>
        </w:rPr>
        <w:t xml:space="preserve">למי </w:t>
      </w:r>
      <w:bookmarkStart w:id="11325" w:name="_ETM_Q48_417189"/>
      <w:bookmarkEnd w:id="11325"/>
      <w:r>
        <w:rPr>
          <w:rtl/>
        </w:rPr>
        <w:t xml:space="preserve">שצריך </w:t>
      </w:r>
      <w:bookmarkStart w:id="11326" w:name="_ETM_Q48_417699"/>
      <w:bookmarkEnd w:id="11326"/>
      <w:r>
        <w:rPr>
          <w:rtl/>
        </w:rPr>
        <w:t xml:space="preserve">ולמי </w:t>
      </w:r>
      <w:bookmarkStart w:id="11327" w:name="_ETM_Q48_417999"/>
      <w:bookmarkEnd w:id="11327"/>
      <w:r>
        <w:rPr>
          <w:rtl/>
        </w:rPr>
        <w:t>שנפגע</w:t>
      </w:r>
      <w:r>
        <w:rPr>
          <w:rFonts w:hint="cs"/>
          <w:rtl/>
        </w:rPr>
        <w:t>,</w:t>
      </w:r>
      <w:r>
        <w:rPr>
          <w:rtl/>
        </w:rPr>
        <w:t xml:space="preserve"> </w:t>
      </w:r>
      <w:bookmarkStart w:id="11328" w:name="_ETM_Q48_419109"/>
      <w:bookmarkEnd w:id="11328"/>
      <w:r>
        <w:rPr>
          <w:rtl/>
        </w:rPr>
        <w:t xml:space="preserve">ולא </w:t>
      </w:r>
      <w:bookmarkStart w:id="11329" w:name="_ETM_Q48_419499"/>
      <w:bookmarkEnd w:id="11329"/>
      <w:r>
        <w:rPr>
          <w:rtl/>
        </w:rPr>
        <w:t xml:space="preserve">מפחד </w:t>
      </w:r>
      <w:bookmarkStart w:id="11330" w:name="_ETM_Q48_421079"/>
      <w:bookmarkStart w:id="11331" w:name="_ETM_Q48_421349"/>
      <w:bookmarkStart w:id="11332" w:name="_ETM_Q48_422129"/>
      <w:bookmarkEnd w:id="11330"/>
      <w:bookmarkEnd w:id="11331"/>
      <w:bookmarkEnd w:id="11332"/>
      <w:r>
        <w:rPr>
          <w:rtl/>
        </w:rPr>
        <w:t xml:space="preserve">מזה </w:t>
      </w:r>
      <w:bookmarkStart w:id="11333" w:name="_ETM_Q48_422579"/>
      <w:bookmarkEnd w:id="11333"/>
      <w:r>
        <w:rPr>
          <w:rtl/>
        </w:rPr>
        <w:t xml:space="preserve">שיגידו </w:t>
      </w:r>
      <w:bookmarkStart w:id="11334" w:name="_ETM_Q48_422999"/>
      <w:bookmarkEnd w:id="11334"/>
      <w:r>
        <w:rPr>
          <w:rtl/>
        </w:rPr>
        <w:t>ל</w:t>
      </w:r>
      <w:r>
        <w:rPr>
          <w:rFonts w:hint="cs"/>
          <w:rtl/>
        </w:rPr>
        <w:t>ו</w:t>
      </w:r>
      <w:r>
        <w:rPr>
          <w:rtl/>
        </w:rPr>
        <w:t xml:space="preserve"> </w:t>
      </w:r>
      <w:bookmarkStart w:id="11335" w:name="_ETM_Q48_423089"/>
      <w:bookmarkEnd w:id="11335"/>
      <w:r>
        <w:rPr>
          <w:rtl/>
        </w:rPr>
        <w:t xml:space="preserve">שהוא </w:t>
      </w:r>
      <w:bookmarkStart w:id="11336" w:name="_ETM_Q48_423209"/>
      <w:bookmarkEnd w:id="11336"/>
      <w:r>
        <w:rPr>
          <w:rtl/>
        </w:rPr>
        <w:t xml:space="preserve">מתעסק </w:t>
      </w:r>
      <w:bookmarkStart w:id="11337" w:name="_ETM_Q48_423569"/>
      <w:bookmarkEnd w:id="11337"/>
      <w:r>
        <w:rPr>
          <w:rtl/>
        </w:rPr>
        <w:t>בפוליטיקה</w:t>
      </w:r>
      <w:r>
        <w:rPr>
          <w:rFonts w:hint="cs"/>
          <w:rtl/>
        </w:rPr>
        <w:t>.</w:t>
      </w:r>
      <w:r>
        <w:rPr>
          <w:rtl/>
        </w:rPr>
        <w:t xml:space="preserve"> </w:t>
      </w:r>
      <w:bookmarkStart w:id="11338" w:name="_ETM_Q48_424139"/>
      <w:bookmarkEnd w:id="11338"/>
      <w:r>
        <w:rPr>
          <w:rtl/>
        </w:rPr>
        <w:t xml:space="preserve">פשוט </w:t>
      </w:r>
      <w:bookmarkStart w:id="11339" w:name="_ETM_Q48_424439"/>
      <w:bookmarkEnd w:id="11339"/>
      <w:r>
        <w:rPr>
          <w:rtl/>
        </w:rPr>
        <w:t xml:space="preserve">כי </w:t>
      </w:r>
      <w:bookmarkStart w:id="11340" w:name="_ETM_Q48_424559"/>
      <w:bookmarkEnd w:id="11340"/>
      <w:r>
        <w:rPr>
          <w:rtl/>
        </w:rPr>
        <w:t xml:space="preserve">מראש </w:t>
      </w:r>
      <w:bookmarkStart w:id="11341" w:name="_ETM_Q48_425430"/>
      <w:bookmarkEnd w:id="11341"/>
      <w:r>
        <w:rPr>
          <w:rFonts w:hint="cs"/>
          <w:rtl/>
        </w:rPr>
        <w:t>ב</w:t>
      </w:r>
      <w:r>
        <w:rPr>
          <w:rtl/>
        </w:rPr>
        <w:t xml:space="preserve">הרבה </w:t>
      </w:r>
      <w:bookmarkStart w:id="11342" w:name="_ETM_Q48_425729"/>
      <w:bookmarkEnd w:id="11342"/>
      <w:r>
        <w:rPr>
          <w:rtl/>
        </w:rPr>
        <w:t xml:space="preserve">מאוד </w:t>
      </w:r>
      <w:bookmarkStart w:id="11343" w:name="_ETM_Q48_425939"/>
      <w:bookmarkEnd w:id="11343"/>
      <w:r>
        <w:rPr>
          <w:rtl/>
        </w:rPr>
        <w:t xml:space="preserve">מהנושאים </w:t>
      </w:r>
      <w:bookmarkStart w:id="11344" w:name="_ETM_Q48_426359"/>
      <w:bookmarkEnd w:id="11344"/>
      <w:r>
        <w:rPr>
          <w:rtl/>
        </w:rPr>
        <w:t xml:space="preserve">הוא </w:t>
      </w:r>
      <w:bookmarkStart w:id="11345" w:name="_ETM_Q48_426449"/>
      <w:bookmarkEnd w:id="11345"/>
      <w:r>
        <w:rPr>
          <w:rtl/>
        </w:rPr>
        <w:t>אומר</w:t>
      </w:r>
      <w:r>
        <w:rPr>
          <w:rFonts w:hint="cs"/>
          <w:rtl/>
        </w:rPr>
        <w:t>:</w:t>
      </w:r>
      <w:r>
        <w:rPr>
          <w:rtl/>
        </w:rPr>
        <w:t xml:space="preserve"> </w:t>
      </w:r>
      <w:bookmarkStart w:id="11346" w:name="_ETM_Q48_426809"/>
      <w:bookmarkEnd w:id="11346"/>
      <w:r>
        <w:rPr>
          <w:rtl/>
        </w:rPr>
        <w:t xml:space="preserve">את </w:t>
      </w:r>
      <w:bookmarkStart w:id="11347" w:name="_ETM_Q48_426959"/>
      <w:bookmarkEnd w:id="11347"/>
      <w:r>
        <w:rPr>
          <w:rtl/>
        </w:rPr>
        <w:t xml:space="preserve">זה </w:t>
      </w:r>
      <w:bookmarkStart w:id="11348" w:name="_ETM_Q48_427109"/>
      <w:bookmarkEnd w:id="11348"/>
      <w:r>
        <w:rPr>
          <w:rtl/>
        </w:rPr>
        <w:t xml:space="preserve">אני </w:t>
      </w:r>
      <w:bookmarkStart w:id="11349" w:name="_ETM_Q48_427290"/>
      <w:bookmarkEnd w:id="11349"/>
      <w:r>
        <w:rPr>
          <w:rtl/>
        </w:rPr>
        <w:t xml:space="preserve">משאיר </w:t>
      </w:r>
      <w:bookmarkStart w:id="11350" w:name="_ETM_Q48_428129"/>
      <w:bookmarkEnd w:id="11350"/>
      <w:r>
        <w:rPr>
          <w:rtl/>
        </w:rPr>
        <w:t>לממשלה</w:t>
      </w:r>
      <w:r>
        <w:rPr>
          <w:rFonts w:hint="cs"/>
          <w:rtl/>
        </w:rPr>
        <w:t>,</w:t>
      </w:r>
      <w:r>
        <w:rPr>
          <w:rtl/>
        </w:rPr>
        <w:t xml:space="preserve"> </w:t>
      </w:r>
      <w:bookmarkStart w:id="11351" w:name="_ETM_Q48_429150"/>
      <w:bookmarkEnd w:id="11351"/>
      <w:r>
        <w:rPr>
          <w:rtl/>
        </w:rPr>
        <w:t>לכנסת</w:t>
      </w:r>
      <w:r>
        <w:rPr>
          <w:rFonts w:hint="cs"/>
          <w:rtl/>
        </w:rPr>
        <w:t>,</w:t>
      </w:r>
      <w:r>
        <w:rPr>
          <w:rtl/>
        </w:rPr>
        <w:t xml:space="preserve"> </w:t>
      </w:r>
      <w:bookmarkStart w:id="11352" w:name="_ETM_Q48_429809"/>
      <w:bookmarkEnd w:id="11352"/>
      <w:r>
        <w:rPr>
          <w:rtl/>
        </w:rPr>
        <w:t xml:space="preserve">לנבחרי </w:t>
      </w:r>
      <w:bookmarkStart w:id="11353" w:name="_ETM_Q48_430319"/>
      <w:bookmarkEnd w:id="11353"/>
      <w:r>
        <w:rPr>
          <w:rtl/>
        </w:rPr>
        <w:t>הציבור</w:t>
      </w:r>
      <w:r>
        <w:rPr>
          <w:rFonts w:hint="cs"/>
          <w:rtl/>
        </w:rPr>
        <w:t>,</w:t>
      </w:r>
      <w:r>
        <w:rPr>
          <w:rtl/>
        </w:rPr>
        <w:t xml:space="preserve"> </w:t>
      </w:r>
      <w:bookmarkStart w:id="11354" w:name="_ETM_Q48_431159"/>
      <w:bookmarkEnd w:id="11354"/>
      <w:r>
        <w:rPr>
          <w:rtl/>
        </w:rPr>
        <w:t xml:space="preserve">לקבל </w:t>
      </w:r>
      <w:bookmarkStart w:id="11355" w:name="_ETM_Q48_431579"/>
      <w:bookmarkEnd w:id="11355"/>
      <w:r>
        <w:rPr>
          <w:rtl/>
        </w:rPr>
        <w:t xml:space="preserve">את </w:t>
      </w:r>
      <w:bookmarkStart w:id="11356" w:name="_ETM_Q48_431669"/>
      <w:bookmarkEnd w:id="11356"/>
      <w:r>
        <w:rPr>
          <w:rtl/>
        </w:rPr>
        <w:t xml:space="preserve">ההחלטות </w:t>
      </w:r>
      <w:bookmarkStart w:id="11357" w:name="_ETM_Q48_432089"/>
      <w:bookmarkEnd w:id="11357"/>
      <w:r>
        <w:rPr>
          <w:rtl/>
        </w:rPr>
        <w:t xml:space="preserve">המדיניות </w:t>
      </w:r>
      <w:bookmarkStart w:id="11358" w:name="_ETM_Q48_432569"/>
      <w:bookmarkEnd w:id="11358"/>
      <w:r>
        <w:rPr>
          <w:rtl/>
        </w:rPr>
        <w:t>בעצמם</w:t>
      </w:r>
      <w:r>
        <w:rPr>
          <w:rFonts w:hint="cs"/>
          <w:rtl/>
        </w:rPr>
        <w:t>.</w:t>
      </w:r>
      <w:r>
        <w:rPr>
          <w:rtl/>
        </w:rPr>
        <w:t xml:space="preserve"> </w:t>
      </w:r>
      <w:bookmarkStart w:id="11359" w:name="_ETM_Q48_433319"/>
      <w:bookmarkEnd w:id="11359"/>
      <w:r>
        <w:rPr>
          <w:rtl/>
        </w:rPr>
        <w:t xml:space="preserve">אני </w:t>
      </w:r>
      <w:bookmarkStart w:id="11360" w:name="_ETM_Q48_433559"/>
      <w:bookmarkEnd w:id="11360"/>
      <w:r>
        <w:rPr>
          <w:rtl/>
        </w:rPr>
        <w:t>מאוד</w:t>
      </w:r>
      <w:r>
        <w:rPr>
          <w:rFonts w:hint="cs"/>
          <w:rtl/>
        </w:rPr>
        <w:t>,</w:t>
      </w:r>
      <w:r>
        <w:rPr>
          <w:rtl/>
        </w:rPr>
        <w:t xml:space="preserve"> </w:t>
      </w:r>
      <w:bookmarkStart w:id="11361" w:name="_ETM_Q48_433769"/>
      <w:bookmarkEnd w:id="11361"/>
      <w:r>
        <w:rPr>
          <w:rtl/>
        </w:rPr>
        <w:t>מאוד</w:t>
      </w:r>
      <w:r>
        <w:rPr>
          <w:rFonts w:hint="cs"/>
          <w:rtl/>
        </w:rPr>
        <w:t>,</w:t>
      </w:r>
      <w:r>
        <w:rPr>
          <w:rtl/>
        </w:rPr>
        <w:t xml:space="preserve"> </w:t>
      </w:r>
      <w:bookmarkStart w:id="11362" w:name="_ETM_Q48_433949"/>
      <w:bookmarkEnd w:id="11362"/>
      <w:r>
        <w:rPr>
          <w:rtl/>
        </w:rPr>
        <w:t xml:space="preserve">מקווה </w:t>
      </w:r>
      <w:bookmarkStart w:id="11363" w:name="_ETM_Q48_435140"/>
      <w:bookmarkEnd w:id="11363"/>
      <w:r>
        <w:rPr>
          <w:rtl/>
        </w:rPr>
        <w:t xml:space="preserve">שהבחירה </w:t>
      </w:r>
      <w:bookmarkStart w:id="11364" w:name="_ETM_Q48_436740"/>
      <w:bookmarkEnd w:id="11364"/>
      <w:r>
        <w:rPr>
          <w:rtl/>
        </w:rPr>
        <w:t>ב</w:t>
      </w:r>
      <w:r>
        <w:rPr>
          <w:rFonts w:hint="cs"/>
          <w:rtl/>
        </w:rPr>
        <w:t xml:space="preserve">י </w:t>
      </w:r>
      <w:r>
        <w:rPr>
          <w:rtl/>
        </w:rPr>
        <w:t xml:space="preserve">משקפת </w:t>
      </w:r>
      <w:bookmarkStart w:id="11365" w:name="_ETM_Q48_439089"/>
      <w:bookmarkEnd w:id="11365"/>
      <w:r>
        <w:rPr>
          <w:rtl/>
        </w:rPr>
        <w:t xml:space="preserve">רצון </w:t>
      </w:r>
      <w:bookmarkStart w:id="11366" w:name="_ETM_Q48_439870"/>
      <w:bookmarkEnd w:id="11366"/>
      <w:r>
        <w:rPr>
          <w:rtl/>
        </w:rPr>
        <w:t xml:space="preserve">עמוק </w:t>
      </w:r>
      <w:bookmarkStart w:id="11367" w:name="_ETM_Q48_441150"/>
      <w:bookmarkEnd w:id="11367"/>
      <w:r>
        <w:rPr>
          <w:rtl/>
        </w:rPr>
        <w:t xml:space="preserve">של </w:t>
      </w:r>
      <w:bookmarkStart w:id="11368" w:name="_ETM_Q48_441690"/>
      <w:bookmarkEnd w:id="11368"/>
      <w:r>
        <w:rPr>
          <w:rtl/>
        </w:rPr>
        <w:t xml:space="preserve">חברי </w:t>
      </w:r>
      <w:bookmarkStart w:id="11369" w:name="_ETM_Q48_441990"/>
      <w:bookmarkEnd w:id="11369"/>
      <w:r>
        <w:rPr>
          <w:rtl/>
        </w:rPr>
        <w:t xml:space="preserve">הכנסת </w:t>
      </w:r>
      <w:bookmarkStart w:id="11370" w:name="_ETM_Q48_442949"/>
      <w:bookmarkEnd w:id="11370"/>
      <w:r>
        <w:rPr>
          <w:rtl/>
        </w:rPr>
        <w:t xml:space="preserve">לשינוי </w:t>
      </w:r>
      <w:bookmarkStart w:id="11371" w:name="_ETM_Q48_443520"/>
      <w:bookmarkEnd w:id="11371"/>
      <w:r>
        <w:rPr>
          <w:rtl/>
        </w:rPr>
        <w:t>הדבר</w:t>
      </w:r>
      <w:r>
        <w:rPr>
          <w:rFonts w:hint="cs"/>
          <w:rtl/>
        </w:rPr>
        <w:t>.</w:t>
      </w:r>
      <w:bookmarkStart w:id="11372" w:name="_ETM_Q48_444000"/>
      <w:bookmarkStart w:id="11373" w:name="_ETM_Q48_445410"/>
      <w:bookmarkStart w:id="11374" w:name="_ETM_Q48_445680"/>
      <w:bookmarkStart w:id="11375" w:name="_ETM_Q48_446410"/>
      <w:bookmarkEnd w:id="11372"/>
      <w:bookmarkEnd w:id="11373"/>
      <w:bookmarkEnd w:id="11374"/>
      <w:bookmarkEnd w:id="11375"/>
      <w:r>
        <w:rPr>
          <w:rFonts w:hint="cs"/>
          <w:rtl/>
        </w:rPr>
        <w:t xml:space="preserve"> </w:t>
      </w:r>
      <w:r>
        <w:rPr>
          <w:rtl/>
        </w:rPr>
        <w:t>כן</w:t>
      </w:r>
      <w:r>
        <w:rPr>
          <w:rFonts w:hint="cs"/>
          <w:rtl/>
        </w:rPr>
        <w:t xml:space="preserve">, איתן, כן, קרן </w:t>
      </w:r>
      <w:r>
        <w:rPr>
          <w:rtl/>
        </w:rPr>
        <w:t>–</w:t>
      </w:r>
      <w:r>
        <w:rPr>
          <w:rFonts w:hint="cs"/>
          <w:rtl/>
        </w:rPr>
        <w:t xml:space="preserve"> </w:t>
      </w:r>
      <w:bookmarkStart w:id="11376" w:name="_ETM_Q48_447550"/>
      <w:bookmarkStart w:id="11377" w:name="_ETM_Q48_447789"/>
      <w:bookmarkStart w:id="11378" w:name="_ETM_Q48_448180"/>
      <w:bookmarkEnd w:id="11376"/>
      <w:bookmarkEnd w:id="11377"/>
      <w:bookmarkEnd w:id="11378"/>
      <w:r>
        <w:rPr>
          <w:rtl/>
        </w:rPr>
        <w:t xml:space="preserve">אני </w:t>
      </w:r>
      <w:bookmarkStart w:id="11379" w:name="_ETM_Q48_448330"/>
      <w:bookmarkEnd w:id="11379"/>
      <w:r>
        <w:rPr>
          <w:rtl/>
        </w:rPr>
        <w:t xml:space="preserve">יודע </w:t>
      </w:r>
      <w:bookmarkStart w:id="11380" w:name="_ETM_Q48_448569"/>
      <w:bookmarkEnd w:id="11380"/>
      <w:r>
        <w:rPr>
          <w:rtl/>
        </w:rPr>
        <w:t xml:space="preserve">ששניכם </w:t>
      </w:r>
      <w:bookmarkStart w:id="11381" w:name="_ETM_Q48_449979"/>
      <w:bookmarkEnd w:id="11381"/>
      <w:r>
        <w:rPr>
          <w:rtl/>
        </w:rPr>
        <w:t xml:space="preserve">מאוד </w:t>
      </w:r>
      <w:bookmarkStart w:id="11382" w:name="_ETM_Q48_450520"/>
      <w:bookmarkEnd w:id="11382"/>
      <w:r>
        <w:rPr>
          <w:rtl/>
        </w:rPr>
        <w:t xml:space="preserve">מאוד </w:t>
      </w:r>
      <w:bookmarkStart w:id="11383" w:name="_ETM_Q48_450729"/>
      <w:bookmarkEnd w:id="11383"/>
      <w:r>
        <w:rPr>
          <w:rtl/>
        </w:rPr>
        <w:t xml:space="preserve">מאמינים </w:t>
      </w:r>
      <w:bookmarkStart w:id="11384" w:name="_ETM_Q48_451120"/>
      <w:bookmarkEnd w:id="11384"/>
      <w:r>
        <w:rPr>
          <w:rtl/>
        </w:rPr>
        <w:t>בר</w:t>
      </w:r>
      <w:r>
        <w:rPr>
          <w:rFonts w:hint="cs"/>
          <w:rtl/>
        </w:rPr>
        <w:t xml:space="preserve">יסון </w:t>
      </w:r>
      <w:bookmarkStart w:id="11385" w:name="_ETM_Q48_451585"/>
      <w:bookmarkStart w:id="11386" w:name="_ETM_Q48_451449"/>
      <w:bookmarkEnd w:id="11385"/>
      <w:bookmarkEnd w:id="11386"/>
      <w:r>
        <w:rPr>
          <w:rtl/>
        </w:rPr>
        <w:t>שיפוטי</w:t>
      </w:r>
      <w:r>
        <w:rPr>
          <w:rFonts w:hint="cs"/>
          <w:rtl/>
        </w:rPr>
        <w:t>,</w:t>
      </w:r>
      <w:r>
        <w:rPr>
          <w:rtl/>
        </w:rPr>
        <w:t xml:space="preserve"> </w:t>
      </w:r>
      <w:bookmarkStart w:id="11387" w:name="_ETM_Q48_452350"/>
      <w:bookmarkEnd w:id="11387"/>
      <w:r>
        <w:rPr>
          <w:rtl/>
        </w:rPr>
        <w:t xml:space="preserve">מאוד </w:t>
      </w:r>
      <w:bookmarkStart w:id="11388" w:name="_ETM_Q48_452830"/>
      <w:bookmarkEnd w:id="11388"/>
      <w:r>
        <w:rPr>
          <w:rtl/>
        </w:rPr>
        <w:t xml:space="preserve">מאוד </w:t>
      </w:r>
      <w:bookmarkStart w:id="11389" w:name="_ETM_Q48_453070"/>
      <w:bookmarkEnd w:id="11389"/>
      <w:r>
        <w:rPr>
          <w:rtl/>
        </w:rPr>
        <w:t>רוצים</w:t>
      </w:r>
      <w:r>
        <w:rPr>
          <w:rFonts w:hint="cs"/>
          <w:rtl/>
        </w:rPr>
        <w:t xml:space="preserve">; קראתם </w:t>
      </w:r>
      <w:bookmarkStart w:id="11390" w:name="_ETM_Q48_454029"/>
      <w:bookmarkStart w:id="11391" w:name="_ETM_Q48_454510"/>
      <w:bookmarkEnd w:id="11390"/>
      <w:bookmarkEnd w:id="11391"/>
      <w:r>
        <w:rPr>
          <w:rFonts w:hint="cs"/>
          <w:rtl/>
        </w:rPr>
        <w:t>ש</w:t>
      </w:r>
      <w:r>
        <w:rPr>
          <w:rtl/>
        </w:rPr>
        <w:t xml:space="preserve">ניכם </w:t>
      </w:r>
      <w:bookmarkStart w:id="11392" w:name="_ETM_Q48_454839"/>
      <w:bookmarkEnd w:id="11392"/>
      <w:r>
        <w:rPr>
          <w:rtl/>
        </w:rPr>
        <w:t xml:space="preserve">את </w:t>
      </w:r>
      <w:bookmarkStart w:id="11393" w:name="_ETM_Q48_454960"/>
      <w:bookmarkEnd w:id="11393"/>
      <w:r>
        <w:rPr>
          <w:rtl/>
        </w:rPr>
        <w:t xml:space="preserve">הספר </w:t>
      </w:r>
      <w:bookmarkStart w:id="11394" w:name="_ETM_Q48_455320"/>
      <w:bookmarkEnd w:id="11394"/>
      <w:r w:rsidR="008411A4">
        <w:rPr>
          <w:rFonts w:hint="cs"/>
          <w:rtl/>
        </w:rPr>
        <w:t>"</w:t>
      </w:r>
      <w:r>
        <w:rPr>
          <w:rtl/>
        </w:rPr>
        <w:t xml:space="preserve">מפלגת </w:t>
      </w:r>
      <w:bookmarkStart w:id="11395" w:name="_ETM_Q48_455830"/>
      <w:bookmarkEnd w:id="11395"/>
      <w:r>
        <w:rPr>
          <w:rtl/>
        </w:rPr>
        <w:t>בג"ץ</w:t>
      </w:r>
      <w:r w:rsidR="008411A4">
        <w:rPr>
          <w:rFonts w:hint="cs"/>
          <w:rtl/>
        </w:rPr>
        <w:t>"</w:t>
      </w:r>
      <w:r>
        <w:rPr>
          <w:rFonts w:hint="cs"/>
          <w:rtl/>
        </w:rPr>
        <w:t xml:space="preserve"> </w:t>
      </w:r>
      <w:r w:rsidR="00522AC1">
        <w:rPr>
          <w:rFonts w:hint="cs"/>
          <w:rtl/>
        </w:rPr>
        <w:t>– – –</w:t>
      </w:r>
      <w:r>
        <w:rPr>
          <w:rFonts w:hint="cs"/>
          <w:rtl/>
        </w:rPr>
        <w:t xml:space="preserve"> </w:t>
      </w:r>
    </w:p>
    <w:p w:rsidR="006804AE" w:rsidRDefault="006804AE" w:rsidP="005F2D28">
      <w:pPr>
        <w:rPr>
          <w:rtl/>
        </w:rPr>
      </w:pPr>
    </w:p>
    <w:p w:rsidR="006804AE" w:rsidRDefault="006804AE" w:rsidP="005F2D28">
      <w:pPr>
        <w:pStyle w:val="af5"/>
        <w:rPr>
          <w:rtl/>
        </w:rPr>
      </w:pPr>
      <w:bookmarkStart w:id="11396" w:name="ET_interruption_5768_18"/>
      <w:r w:rsidRPr="00DC23AB">
        <w:rPr>
          <w:rStyle w:val="TagStyle"/>
          <w:rtl/>
        </w:rPr>
        <w:t xml:space="preserve"> &lt;&lt; קריאה &gt;&gt;</w:t>
      </w:r>
      <w:r w:rsidRPr="005079C2">
        <w:rPr>
          <w:rStyle w:val="TagStyle"/>
          <w:rtl/>
        </w:rPr>
        <w:t xml:space="preserve"> </w:t>
      </w:r>
      <w:r>
        <w:rPr>
          <w:rtl/>
        </w:rPr>
        <w:t>קרן ברק (הליכוד):</w:t>
      </w:r>
      <w:r w:rsidRPr="005079C2">
        <w:rPr>
          <w:rStyle w:val="TagStyle"/>
          <w:rtl/>
        </w:rPr>
        <w:t xml:space="preserve"> </w:t>
      </w:r>
      <w:r w:rsidRPr="00DC23AB">
        <w:rPr>
          <w:rStyle w:val="TagStyle"/>
          <w:rtl/>
        </w:rPr>
        <w:t>&lt;&lt; קריאה &gt;&gt;</w:t>
      </w:r>
      <w:r>
        <w:rPr>
          <w:rtl/>
        </w:rPr>
        <w:t xml:space="preserve"> </w:t>
      </w:r>
      <w:bookmarkEnd w:id="11396"/>
    </w:p>
    <w:p w:rsidR="006804AE" w:rsidRDefault="006804AE" w:rsidP="00713CAF">
      <w:pPr>
        <w:rPr>
          <w:rtl/>
          <w:lang w:eastAsia="he-IL"/>
        </w:rPr>
      </w:pPr>
    </w:p>
    <w:p w:rsidR="006804AE" w:rsidRDefault="00522AC1" w:rsidP="005F2D28">
      <w:pPr>
        <w:rPr>
          <w:rtl/>
          <w:lang w:eastAsia="he-IL"/>
        </w:rPr>
      </w:pPr>
      <w:bookmarkStart w:id="11397" w:name="_ETM_Q48_458926"/>
      <w:bookmarkStart w:id="11398" w:name="_ETM_Q48_459171"/>
      <w:bookmarkStart w:id="11399" w:name="_ETM_Q48_459213"/>
      <w:bookmarkEnd w:id="11397"/>
      <w:bookmarkEnd w:id="11398"/>
      <w:bookmarkEnd w:id="11399"/>
      <w:r>
        <w:rPr>
          <w:rFonts w:hint="cs"/>
          <w:rtl/>
          <w:lang w:eastAsia="he-IL"/>
        </w:rPr>
        <w:t>– – –</w:t>
      </w:r>
      <w:r w:rsidR="006804AE">
        <w:rPr>
          <w:rFonts w:hint="cs"/>
          <w:rtl/>
          <w:lang w:eastAsia="he-IL"/>
        </w:rPr>
        <w:t xml:space="preserve"> </w:t>
      </w:r>
      <w:bookmarkStart w:id="11400" w:name="_ETM_Q48_458414"/>
      <w:bookmarkEnd w:id="11400"/>
    </w:p>
    <w:p w:rsidR="006804AE" w:rsidRDefault="006804AE" w:rsidP="005F2D28">
      <w:pPr>
        <w:rPr>
          <w:rtl/>
          <w:lang w:eastAsia="he-IL"/>
        </w:rPr>
      </w:pPr>
      <w:bookmarkStart w:id="11401" w:name="_ETM_Q48_457374"/>
      <w:bookmarkStart w:id="11402" w:name="_ETM_Q48_457428"/>
      <w:bookmarkEnd w:id="11401"/>
      <w:bookmarkEnd w:id="11402"/>
    </w:p>
    <w:p w:rsidR="006804AE" w:rsidRDefault="006804AE" w:rsidP="005F2D28">
      <w:pPr>
        <w:pStyle w:val="-"/>
        <w:rPr>
          <w:rtl/>
        </w:rPr>
      </w:pPr>
      <w:bookmarkStart w:id="11403" w:name="ET_speakercontinue_6157_19"/>
      <w:r w:rsidRPr="00DC23AB">
        <w:rPr>
          <w:rStyle w:val="TagStyle"/>
          <w:rtl/>
        </w:rPr>
        <w:t xml:space="preserve"> &lt;&lt; דובר_המשך &gt;&gt;</w:t>
      </w:r>
      <w:r w:rsidRPr="005079C2">
        <w:rPr>
          <w:rStyle w:val="TagStyle"/>
          <w:rtl/>
        </w:rPr>
        <w:t xml:space="preserve"> </w:t>
      </w:r>
      <w:r>
        <w:rPr>
          <w:rtl/>
        </w:rPr>
        <w:t>שמחה רוטמן (הציונות הדתית):</w:t>
      </w:r>
      <w:r w:rsidRPr="005079C2">
        <w:rPr>
          <w:rStyle w:val="TagStyle"/>
          <w:rtl/>
        </w:rPr>
        <w:t xml:space="preserve"> </w:t>
      </w:r>
      <w:r w:rsidRPr="00DC23AB">
        <w:rPr>
          <w:rStyle w:val="TagStyle"/>
          <w:rtl/>
        </w:rPr>
        <w:t>&lt;&lt; דובר_המשך &gt;&gt;</w:t>
      </w:r>
      <w:r>
        <w:rPr>
          <w:rtl/>
        </w:rPr>
        <w:t xml:space="preserve"> </w:t>
      </w:r>
      <w:bookmarkEnd w:id="11403"/>
    </w:p>
    <w:p w:rsidR="006804AE" w:rsidRDefault="006804AE" w:rsidP="00713CAF">
      <w:pPr>
        <w:rPr>
          <w:rtl/>
          <w:lang w:eastAsia="he-IL"/>
        </w:rPr>
      </w:pPr>
    </w:p>
    <w:p w:rsidR="006804AE" w:rsidRDefault="006804AE" w:rsidP="005F2D28">
      <w:pPr>
        <w:rPr>
          <w:rtl/>
        </w:rPr>
      </w:pPr>
      <w:bookmarkStart w:id="11404" w:name="_ETM_Q48_456804"/>
      <w:bookmarkStart w:id="11405" w:name="_ETM_Q48_454953"/>
      <w:bookmarkStart w:id="11406" w:name="_ETM_Q48_455038"/>
      <w:bookmarkStart w:id="11407" w:name="_ETM_Q48_457440"/>
      <w:bookmarkEnd w:id="11404"/>
      <w:bookmarkEnd w:id="11405"/>
      <w:bookmarkEnd w:id="11406"/>
      <w:bookmarkEnd w:id="11407"/>
      <w:r>
        <w:rPr>
          <w:rtl/>
        </w:rPr>
        <w:t xml:space="preserve">אני </w:t>
      </w:r>
      <w:bookmarkStart w:id="11408" w:name="_ETM_Q48_457650"/>
      <w:bookmarkEnd w:id="11408"/>
      <w:r>
        <w:rPr>
          <w:rtl/>
        </w:rPr>
        <w:t>יודע</w:t>
      </w:r>
      <w:bookmarkStart w:id="11409" w:name="_ETM_Q48_458599"/>
      <w:bookmarkEnd w:id="11409"/>
      <w:r>
        <w:rPr>
          <w:rFonts w:hint="cs"/>
          <w:rtl/>
        </w:rPr>
        <w:t xml:space="preserve">, </w:t>
      </w:r>
      <w:r>
        <w:rPr>
          <w:rtl/>
        </w:rPr>
        <w:t xml:space="preserve">אני </w:t>
      </w:r>
      <w:bookmarkStart w:id="11410" w:name="_ETM_Q48_458839"/>
      <w:bookmarkEnd w:id="11410"/>
      <w:r>
        <w:rPr>
          <w:rtl/>
        </w:rPr>
        <w:t>יודע</w:t>
      </w:r>
      <w:r>
        <w:rPr>
          <w:rFonts w:hint="cs"/>
          <w:rtl/>
        </w:rPr>
        <w:t>.</w:t>
      </w:r>
      <w:r>
        <w:rPr>
          <w:rtl/>
        </w:rPr>
        <w:t xml:space="preserve"> </w:t>
      </w:r>
      <w:bookmarkStart w:id="11411" w:name="_ETM_Q48_459259"/>
      <w:bookmarkEnd w:id="11411"/>
      <w:r>
        <w:rPr>
          <w:rtl/>
        </w:rPr>
        <w:t xml:space="preserve">אנחנו </w:t>
      </w:r>
      <w:bookmarkStart w:id="11412" w:name="_ETM_Q48_459560"/>
      <w:bookmarkEnd w:id="11412"/>
      <w:r>
        <w:rPr>
          <w:rtl/>
        </w:rPr>
        <w:t xml:space="preserve">עושים </w:t>
      </w:r>
      <w:bookmarkStart w:id="11413" w:name="_ETM_Q48_459710"/>
      <w:bookmarkEnd w:id="11413"/>
      <w:r>
        <w:rPr>
          <w:rFonts w:hint="cs"/>
          <w:rtl/>
        </w:rPr>
        <w:t xml:space="preserve">מבחן בסוף. </w:t>
      </w:r>
      <w:bookmarkStart w:id="11414" w:name="_ETM_Q48_460099"/>
      <w:bookmarkEnd w:id="11414"/>
    </w:p>
    <w:p w:rsidR="006804AE" w:rsidRDefault="006804AE" w:rsidP="005F2D28">
      <w:pPr>
        <w:rPr>
          <w:rtl/>
        </w:rPr>
      </w:pPr>
      <w:bookmarkStart w:id="11415" w:name="_ETM_Q48_461488"/>
      <w:bookmarkStart w:id="11416" w:name="_ETM_Q48_461554"/>
      <w:bookmarkEnd w:id="11415"/>
      <w:bookmarkEnd w:id="11416"/>
    </w:p>
    <w:p w:rsidR="006804AE" w:rsidRDefault="006804AE" w:rsidP="005F2D28">
      <w:pPr>
        <w:pStyle w:val="af5"/>
        <w:rPr>
          <w:rtl/>
        </w:rPr>
      </w:pPr>
      <w:bookmarkStart w:id="11417" w:name="ET_interruption_5768_20"/>
      <w:r w:rsidRPr="00DC23AB">
        <w:rPr>
          <w:rStyle w:val="TagStyle"/>
          <w:rtl/>
        </w:rPr>
        <w:t xml:space="preserve"> &lt;&lt; קריאה &gt;&gt;</w:t>
      </w:r>
      <w:r w:rsidRPr="005079C2">
        <w:rPr>
          <w:rStyle w:val="TagStyle"/>
          <w:rtl/>
        </w:rPr>
        <w:t xml:space="preserve"> </w:t>
      </w:r>
      <w:r>
        <w:rPr>
          <w:rtl/>
        </w:rPr>
        <w:t>קרן ברק (הליכוד):</w:t>
      </w:r>
      <w:r w:rsidRPr="005079C2">
        <w:rPr>
          <w:rStyle w:val="TagStyle"/>
          <w:rtl/>
        </w:rPr>
        <w:t xml:space="preserve"> </w:t>
      </w:r>
      <w:r w:rsidRPr="00DC23AB">
        <w:rPr>
          <w:rStyle w:val="TagStyle"/>
          <w:rtl/>
        </w:rPr>
        <w:t>&lt;&lt; קריאה &gt;&gt;</w:t>
      </w:r>
      <w:r>
        <w:rPr>
          <w:rtl/>
        </w:rPr>
        <w:t xml:space="preserve"> </w:t>
      </w:r>
      <w:bookmarkEnd w:id="11417"/>
    </w:p>
    <w:p w:rsidR="006804AE" w:rsidRDefault="006804AE" w:rsidP="00713CAF">
      <w:pPr>
        <w:rPr>
          <w:rtl/>
          <w:lang w:eastAsia="he-IL"/>
        </w:rPr>
      </w:pPr>
    </w:p>
    <w:p w:rsidR="006804AE" w:rsidRDefault="006804AE" w:rsidP="005F2D28">
      <w:pPr>
        <w:rPr>
          <w:rtl/>
          <w:lang w:eastAsia="he-IL"/>
        </w:rPr>
      </w:pPr>
      <w:bookmarkStart w:id="11418" w:name="_ETM_Q48_468084"/>
      <w:bookmarkStart w:id="11419" w:name="_ETM_Q48_468332"/>
      <w:bookmarkStart w:id="11420" w:name="_ETM_Q48_468380"/>
      <w:bookmarkEnd w:id="11418"/>
      <w:bookmarkEnd w:id="11419"/>
      <w:bookmarkEnd w:id="11420"/>
      <w:r>
        <w:rPr>
          <w:rFonts w:hint="cs"/>
          <w:rtl/>
          <w:lang w:eastAsia="he-IL"/>
        </w:rPr>
        <w:t xml:space="preserve">איתן לא קרא. </w:t>
      </w:r>
    </w:p>
    <w:p w:rsidR="006804AE" w:rsidRDefault="006804AE" w:rsidP="005F2D28">
      <w:pPr>
        <w:rPr>
          <w:rtl/>
          <w:lang w:eastAsia="he-IL"/>
        </w:rPr>
      </w:pPr>
      <w:bookmarkStart w:id="11421" w:name="_ETM_Q48_464986"/>
      <w:bookmarkStart w:id="11422" w:name="_ETM_Q48_465062"/>
      <w:bookmarkEnd w:id="11421"/>
      <w:bookmarkEnd w:id="11422"/>
    </w:p>
    <w:p w:rsidR="006804AE" w:rsidRDefault="006804AE" w:rsidP="005F2D28">
      <w:pPr>
        <w:pStyle w:val="-"/>
        <w:rPr>
          <w:rtl/>
        </w:rPr>
      </w:pPr>
      <w:bookmarkStart w:id="11423" w:name="ET_speakercontinue_6157_21"/>
      <w:r w:rsidRPr="00DC23AB">
        <w:rPr>
          <w:rStyle w:val="TagStyle"/>
          <w:rtl/>
        </w:rPr>
        <w:t xml:space="preserve"> &lt;&lt; דובר_המשך &gt;&gt;</w:t>
      </w:r>
      <w:r w:rsidRPr="005079C2">
        <w:rPr>
          <w:rStyle w:val="TagStyle"/>
          <w:rtl/>
        </w:rPr>
        <w:t xml:space="preserve"> </w:t>
      </w:r>
      <w:r>
        <w:rPr>
          <w:rtl/>
        </w:rPr>
        <w:t>שמחה רוטמן (הציונות הדתית):</w:t>
      </w:r>
      <w:r w:rsidRPr="005079C2">
        <w:rPr>
          <w:rStyle w:val="TagStyle"/>
          <w:rtl/>
        </w:rPr>
        <w:t xml:space="preserve"> </w:t>
      </w:r>
      <w:r w:rsidRPr="00DC23AB">
        <w:rPr>
          <w:rStyle w:val="TagStyle"/>
          <w:rtl/>
        </w:rPr>
        <w:t>&lt;&lt; דובר_המשך &gt;&gt;</w:t>
      </w:r>
      <w:r>
        <w:rPr>
          <w:rtl/>
        </w:rPr>
        <w:t xml:space="preserve"> </w:t>
      </w:r>
      <w:bookmarkEnd w:id="11423"/>
    </w:p>
    <w:p w:rsidR="006804AE" w:rsidRDefault="006804AE" w:rsidP="00713CAF">
      <w:pPr>
        <w:rPr>
          <w:rtl/>
          <w:lang w:eastAsia="he-IL"/>
        </w:rPr>
      </w:pPr>
    </w:p>
    <w:p w:rsidR="006804AE" w:rsidRDefault="006804AE" w:rsidP="005F2D28">
      <w:pPr>
        <w:rPr>
          <w:rtl/>
        </w:rPr>
      </w:pPr>
      <w:bookmarkStart w:id="11424" w:name="_ETM_Q48_466549"/>
      <w:bookmarkEnd w:id="11424"/>
      <w:r>
        <w:rPr>
          <w:rFonts w:hint="cs"/>
          <w:rtl/>
          <w:lang w:eastAsia="he-IL"/>
        </w:rPr>
        <w:t xml:space="preserve">אני </w:t>
      </w:r>
      <w:bookmarkStart w:id="11425" w:name="_ETM_Q48_461679"/>
      <w:bookmarkStart w:id="11426" w:name="_ETM_Q48_461738"/>
      <w:bookmarkStart w:id="11427" w:name="_ETM_Q48_461860"/>
      <w:bookmarkEnd w:id="11425"/>
      <w:bookmarkEnd w:id="11426"/>
      <w:bookmarkEnd w:id="11427"/>
      <w:r>
        <w:rPr>
          <w:rtl/>
        </w:rPr>
        <w:t xml:space="preserve">לא </w:t>
      </w:r>
      <w:bookmarkStart w:id="11428" w:name="_ETM_Q48_462099"/>
      <w:bookmarkEnd w:id="11428"/>
      <w:r>
        <w:rPr>
          <w:rtl/>
        </w:rPr>
        <w:t>מאמין</w:t>
      </w:r>
      <w:r>
        <w:rPr>
          <w:rFonts w:hint="cs"/>
          <w:rtl/>
        </w:rPr>
        <w:t>.</w:t>
      </w:r>
      <w:r>
        <w:rPr>
          <w:rtl/>
        </w:rPr>
        <w:t xml:space="preserve"> </w:t>
      </w:r>
      <w:bookmarkStart w:id="11429" w:name="_ETM_Q48_466770"/>
      <w:bookmarkEnd w:id="11429"/>
      <w:r>
        <w:rPr>
          <w:rtl/>
        </w:rPr>
        <w:t>אנ</w:t>
      </w:r>
      <w:r>
        <w:rPr>
          <w:rFonts w:hint="cs"/>
          <w:rtl/>
        </w:rPr>
        <w:t xml:space="preserve">י </w:t>
      </w:r>
      <w:bookmarkStart w:id="11430" w:name="_ETM_Q48_469811"/>
      <w:bookmarkEnd w:id="11430"/>
      <w:r>
        <w:rPr>
          <w:rFonts w:hint="cs"/>
          <w:rtl/>
        </w:rPr>
        <w:t xml:space="preserve">אדאג לו. איתן, הינה, פה מעל הבימה </w:t>
      </w:r>
      <w:r>
        <w:rPr>
          <w:rtl/>
        </w:rPr>
        <w:t>–</w:t>
      </w:r>
      <w:r>
        <w:rPr>
          <w:rFonts w:hint="cs"/>
          <w:rtl/>
        </w:rPr>
        <w:t xml:space="preserve"> </w:t>
      </w:r>
      <w:bookmarkStart w:id="11431" w:name="_ETM_Q48_470068"/>
      <w:bookmarkStart w:id="11432" w:name="_ETM_Q48_467730"/>
      <w:bookmarkStart w:id="11433" w:name="_ETM_Q48_468450"/>
      <w:bookmarkStart w:id="11434" w:name="_ETM_Q48_469260"/>
      <w:bookmarkStart w:id="11435" w:name="_ETM_Q48_469470"/>
      <w:bookmarkStart w:id="11436" w:name="_ETM_Q48_469740"/>
      <w:bookmarkStart w:id="11437" w:name="_ETM_Q48_470160"/>
      <w:bookmarkEnd w:id="11431"/>
      <w:bookmarkEnd w:id="11432"/>
      <w:bookmarkEnd w:id="11433"/>
      <w:bookmarkEnd w:id="11434"/>
      <w:bookmarkEnd w:id="11435"/>
      <w:bookmarkEnd w:id="11436"/>
      <w:bookmarkEnd w:id="11437"/>
      <w:r>
        <w:rPr>
          <w:rtl/>
        </w:rPr>
        <w:t>התחייבות</w:t>
      </w:r>
      <w:r>
        <w:rPr>
          <w:rFonts w:hint="cs"/>
          <w:rtl/>
        </w:rPr>
        <w:t xml:space="preserve">. יהיה את הספר. </w:t>
      </w:r>
    </w:p>
    <w:p w:rsidR="006804AE" w:rsidRDefault="006804AE" w:rsidP="005F2D28">
      <w:pPr>
        <w:rPr>
          <w:rtl/>
        </w:rPr>
      </w:pPr>
      <w:bookmarkStart w:id="11438" w:name="_ETM_Q48_470745"/>
      <w:bookmarkStart w:id="11439" w:name="_ETM_Q48_470806"/>
      <w:bookmarkEnd w:id="11438"/>
      <w:bookmarkEnd w:id="11439"/>
    </w:p>
    <w:p w:rsidR="006804AE" w:rsidRDefault="006804AE" w:rsidP="005F2D28">
      <w:pPr>
        <w:pStyle w:val="af5"/>
        <w:rPr>
          <w:rtl/>
        </w:rPr>
      </w:pPr>
      <w:bookmarkStart w:id="11440" w:name="ET_interruption_5768_22"/>
      <w:r w:rsidRPr="00DC23AB">
        <w:rPr>
          <w:rStyle w:val="TagStyle"/>
          <w:rtl/>
        </w:rPr>
        <w:t xml:space="preserve"> &lt;&lt; קריאה &gt;&gt;</w:t>
      </w:r>
      <w:r w:rsidRPr="006503C9">
        <w:rPr>
          <w:rStyle w:val="TagStyle"/>
          <w:rtl/>
        </w:rPr>
        <w:t xml:space="preserve"> </w:t>
      </w:r>
      <w:r>
        <w:rPr>
          <w:rtl/>
        </w:rPr>
        <w:t>קרן ברק (הליכוד):</w:t>
      </w:r>
      <w:r w:rsidRPr="006503C9">
        <w:rPr>
          <w:rStyle w:val="TagStyle"/>
          <w:rtl/>
        </w:rPr>
        <w:t xml:space="preserve"> </w:t>
      </w:r>
      <w:r w:rsidRPr="00DC23AB">
        <w:rPr>
          <w:rStyle w:val="TagStyle"/>
          <w:rtl/>
        </w:rPr>
        <w:t>&lt;&lt; קריאה &gt;&gt;</w:t>
      </w:r>
      <w:r>
        <w:rPr>
          <w:rtl/>
        </w:rPr>
        <w:t xml:space="preserve"> </w:t>
      </w:r>
      <w:bookmarkEnd w:id="11440"/>
    </w:p>
    <w:p w:rsidR="006804AE" w:rsidRDefault="006804AE" w:rsidP="00713CAF">
      <w:pPr>
        <w:rPr>
          <w:rtl/>
          <w:lang w:eastAsia="he-IL"/>
        </w:rPr>
      </w:pPr>
    </w:p>
    <w:p w:rsidR="006804AE" w:rsidRDefault="006804AE" w:rsidP="005F2D28">
      <w:pPr>
        <w:rPr>
          <w:rtl/>
          <w:lang w:eastAsia="he-IL"/>
        </w:rPr>
      </w:pPr>
      <w:bookmarkStart w:id="11441" w:name="_ETM_Q48_475317"/>
      <w:bookmarkStart w:id="11442" w:name="_ETM_Q48_475564"/>
      <w:bookmarkStart w:id="11443" w:name="_ETM_Q48_475608"/>
      <w:bookmarkEnd w:id="11441"/>
      <w:bookmarkEnd w:id="11442"/>
      <w:bookmarkEnd w:id="11443"/>
      <w:r>
        <w:rPr>
          <w:rFonts w:hint="cs"/>
          <w:rtl/>
          <w:lang w:eastAsia="he-IL"/>
        </w:rPr>
        <w:t xml:space="preserve">עם הקדשה. </w:t>
      </w:r>
    </w:p>
    <w:p w:rsidR="006804AE" w:rsidRDefault="006804AE" w:rsidP="005F2D28">
      <w:pPr>
        <w:rPr>
          <w:rtl/>
          <w:lang w:eastAsia="he-IL"/>
        </w:rPr>
      </w:pPr>
      <w:bookmarkStart w:id="11444" w:name="_ETM_Q48_472476"/>
      <w:bookmarkStart w:id="11445" w:name="_ETM_Q48_472482"/>
      <w:bookmarkEnd w:id="11444"/>
      <w:bookmarkEnd w:id="11445"/>
    </w:p>
    <w:p w:rsidR="006804AE" w:rsidRDefault="006804AE" w:rsidP="005F2D28">
      <w:pPr>
        <w:pStyle w:val="-"/>
        <w:rPr>
          <w:rtl/>
        </w:rPr>
      </w:pPr>
      <w:bookmarkStart w:id="11446" w:name="ET_speakercontinue_6157_23"/>
      <w:r w:rsidRPr="00DC23AB">
        <w:rPr>
          <w:rStyle w:val="TagStyle"/>
          <w:rtl/>
        </w:rPr>
        <w:t xml:space="preserve"> &lt;&lt; דובר_המשך &gt;&gt;</w:t>
      </w:r>
      <w:r w:rsidRPr="006503C9">
        <w:rPr>
          <w:rStyle w:val="TagStyle"/>
          <w:rtl/>
        </w:rPr>
        <w:t xml:space="preserve"> </w:t>
      </w:r>
      <w:r>
        <w:rPr>
          <w:rtl/>
        </w:rPr>
        <w:t>שמחה רוטמן (הציונות הדתית):</w:t>
      </w:r>
      <w:r w:rsidRPr="006503C9">
        <w:rPr>
          <w:rStyle w:val="TagStyle"/>
          <w:rtl/>
        </w:rPr>
        <w:t xml:space="preserve"> </w:t>
      </w:r>
      <w:r w:rsidRPr="00DC23AB">
        <w:rPr>
          <w:rStyle w:val="TagStyle"/>
          <w:rtl/>
        </w:rPr>
        <w:t>&lt;&lt; דובר_המשך &gt;&gt;</w:t>
      </w:r>
      <w:r>
        <w:rPr>
          <w:rtl/>
        </w:rPr>
        <w:t xml:space="preserve"> </w:t>
      </w:r>
      <w:bookmarkEnd w:id="11446"/>
    </w:p>
    <w:p w:rsidR="006804AE" w:rsidRDefault="006804AE" w:rsidP="00713CAF">
      <w:pPr>
        <w:rPr>
          <w:rtl/>
          <w:lang w:eastAsia="he-IL"/>
        </w:rPr>
      </w:pPr>
    </w:p>
    <w:p w:rsidR="006804AE" w:rsidRDefault="006804AE" w:rsidP="005F2D28">
      <w:pPr>
        <w:rPr>
          <w:rtl/>
        </w:rPr>
      </w:pPr>
      <w:bookmarkStart w:id="11447" w:name="_ETM_Q48_473548"/>
      <w:bookmarkStart w:id="11448" w:name="_ETM_Q48_471017"/>
      <w:bookmarkStart w:id="11449" w:name="_ETM_Q48_471078"/>
      <w:bookmarkStart w:id="11450" w:name="_ETM_Q48_471120"/>
      <w:bookmarkStart w:id="11451" w:name="_ETM_Q48_471210"/>
      <w:bookmarkStart w:id="11452" w:name="_ETM_Q48_472800"/>
      <w:bookmarkStart w:id="11453" w:name="_ETM_Q48_473370"/>
      <w:bookmarkEnd w:id="11447"/>
      <w:bookmarkEnd w:id="11448"/>
      <w:bookmarkEnd w:id="11449"/>
      <w:bookmarkEnd w:id="11450"/>
      <w:bookmarkEnd w:id="11451"/>
      <w:bookmarkEnd w:id="11452"/>
      <w:bookmarkEnd w:id="11453"/>
      <w:r>
        <w:rPr>
          <w:rtl/>
        </w:rPr>
        <w:t xml:space="preserve">עם </w:t>
      </w:r>
      <w:bookmarkStart w:id="11454" w:name="_ETM_Q48_473520"/>
      <w:bookmarkEnd w:id="11454"/>
      <w:r>
        <w:rPr>
          <w:rtl/>
        </w:rPr>
        <w:t xml:space="preserve">הקדשה </w:t>
      </w:r>
      <w:bookmarkStart w:id="11455" w:name="_ETM_Q48_473910"/>
      <w:bookmarkEnd w:id="11455"/>
      <w:r>
        <w:rPr>
          <w:rtl/>
        </w:rPr>
        <w:t>אי</w:t>
      </w:r>
      <w:r>
        <w:rPr>
          <w:rFonts w:hint="cs"/>
          <w:rtl/>
        </w:rPr>
        <w:t xml:space="preserve">שית. </w:t>
      </w:r>
      <w:bookmarkStart w:id="11456" w:name="_ETM_Q48_474760"/>
      <w:bookmarkEnd w:id="11456"/>
      <w:r>
        <w:rPr>
          <w:rtl/>
        </w:rPr>
        <w:t xml:space="preserve">אני </w:t>
      </w:r>
      <w:bookmarkStart w:id="11457" w:name="_ETM_Q48_476110"/>
      <w:bookmarkEnd w:id="11457"/>
      <w:r>
        <w:rPr>
          <w:rtl/>
        </w:rPr>
        <w:t xml:space="preserve">מודה </w:t>
      </w:r>
      <w:bookmarkStart w:id="11458" w:name="_ETM_Q48_476470"/>
      <w:bookmarkEnd w:id="11458"/>
      <w:r>
        <w:rPr>
          <w:rtl/>
        </w:rPr>
        <w:t xml:space="preserve">מאוד </w:t>
      </w:r>
      <w:bookmarkStart w:id="11459" w:name="_ETM_Q48_476770"/>
      <w:bookmarkEnd w:id="11459"/>
      <w:r>
        <w:rPr>
          <w:rtl/>
        </w:rPr>
        <w:t xml:space="preserve">לכנסת </w:t>
      </w:r>
      <w:bookmarkStart w:id="11460" w:name="_ETM_Q48_477130"/>
      <w:bookmarkEnd w:id="11460"/>
      <w:r>
        <w:rPr>
          <w:rtl/>
        </w:rPr>
        <w:t>ישראל</w:t>
      </w:r>
      <w:r>
        <w:rPr>
          <w:rFonts w:hint="cs"/>
          <w:rtl/>
        </w:rPr>
        <w:t>;</w:t>
      </w:r>
      <w:r>
        <w:rPr>
          <w:rtl/>
        </w:rPr>
        <w:t xml:space="preserve"> </w:t>
      </w:r>
      <w:bookmarkStart w:id="11461" w:name="_ETM_Q48_477670"/>
      <w:bookmarkEnd w:id="11461"/>
      <w:r>
        <w:rPr>
          <w:rFonts w:hint="cs"/>
          <w:rtl/>
        </w:rPr>
        <w:t xml:space="preserve">מודה </w:t>
      </w:r>
      <w:r>
        <w:rPr>
          <w:rtl/>
        </w:rPr>
        <w:t xml:space="preserve">מאוד </w:t>
      </w:r>
      <w:bookmarkStart w:id="11462" w:name="_ETM_Q48_477910"/>
      <w:bookmarkEnd w:id="11462"/>
      <w:r>
        <w:rPr>
          <w:rtl/>
        </w:rPr>
        <w:t xml:space="preserve">לכל </w:t>
      </w:r>
      <w:bookmarkStart w:id="11463" w:name="_ETM_Q48_478210"/>
      <w:bookmarkEnd w:id="11463"/>
      <w:r>
        <w:rPr>
          <w:rtl/>
        </w:rPr>
        <w:t xml:space="preserve">מי </w:t>
      </w:r>
      <w:bookmarkStart w:id="11464" w:name="_ETM_Q48_478600"/>
      <w:bookmarkEnd w:id="11464"/>
      <w:r>
        <w:rPr>
          <w:rtl/>
        </w:rPr>
        <w:t xml:space="preserve">שבחר </w:t>
      </w:r>
      <w:bookmarkStart w:id="11465" w:name="_ETM_Q48_479170"/>
      <w:bookmarkEnd w:id="11465"/>
      <w:r>
        <w:rPr>
          <w:rtl/>
        </w:rPr>
        <w:t>בי</w:t>
      </w:r>
      <w:r>
        <w:rPr>
          <w:rFonts w:hint="cs"/>
          <w:rtl/>
        </w:rPr>
        <w:t xml:space="preserve">. </w:t>
      </w:r>
      <w:bookmarkStart w:id="11466" w:name="_ETM_Q48_479890"/>
      <w:bookmarkEnd w:id="11466"/>
    </w:p>
    <w:p w:rsidR="006804AE" w:rsidRDefault="006804AE" w:rsidP="005F2D28">
      <w:pPr>
        <w:rPr>
          <w:rtl/>
        </w:rPr>
      </w:pPr>
      <w:bookmarkStart w:id="11467" w:name="_ETM_Q48_484342"/>
      <w:bookmarkStart w:id="11468" w:name="_ETM_Q48_484387"/>
      <w:bookmarkEnd w:id="11467"/>
      <w:bookmarkEnd w:id="11468"/>
    </w:p>
    <w:p w:rsidR="006804AE" w:rsidRDefault="006804AE" w:rsidP="005F2D28">
      <w:pPr>
        <w:pStyle w:val="af5"/>
        <w:keepNext/>
        <w:rPr>
          <w:rtl/>
        </w:rPr>
      </w:pPr>
      <w:bookmarkStart w:id="11469" w:name="ET_interruption_5768_24"/>
      <w:r w:rsidRPr="00DC23AB">
        <w:rPr>
          <w:rStyle w:val="TagStyle"/>
          <w:rtl/>
        </w:rPr>
        <w:t xml:space="preserve"> &lt;&lt; קריאה &gt;&gt;</w:t>
      </w:r>
      <w:r w:rsidRPr="006503C9">
        <w:rPr>
          <w:rStyle w:val="TagStyle"/>
          <w:rtl/>
        </w:rPr>
        <w:t xml:space="preserve"> </w:t>
      </w:r>
      <w:r>
        <w:rPr>
          <w:rtl/>
        </w:rPr>
        <w:t>קרן ברק (הליכוד):</w:t>
      </w:r>
      <w:r w:rsidRPr="006503C9">
        <w:rPr>
          <w:rStyle w:val="TagStyle"/>
          <w:rtl/>
        </w:rPr>
        <w:t xml:space="preserve"> </w:t>
      </w:r>
      <w:r w:rsidRPr="00DC23AB">
        <w:rPr>
          <w:rStyle w:val="TagStyle"/>
          <w:rtl/>
        </w:rPr>
        <w:t>&lt;&lt; קריאה &gt;&gt;</w:t>
      </w:r>
      <w:r>
        <w:rPr>
          <w:rtl/>
        </w:rPr>
        <w:t xml:space="preserve"> </w:t>
      </w:r>
      <w:bookmarkEnd w:id="11469"/>
    </w:p>
    <w:p w:rsidR="006804AE" w:rsidRDefault="006804AE" w:rsidP="00713CAF">
      <w:pPr>
        <w:rPr>
          <w:rtl/>
          <w:lang w:eastAsia="he-IL"/>
        </w:rPr>
      </w:pPr>
    </w:p>
    <w:p w:rsidR="006804AE" w:rsidRDefault="00522AC1" w:rsidP="005F2D28">
      <w:pPr>
        <w:keepNext/>
        <w:rPr>
          <w:rtl/>
          <w:lang w:eastAsia="he-IL"/>
        </w:rPr>
      </w:pPr>
      <w:bookmarkStart w:id="11470" w:name="_ETM_Q48_486199"/>
      <w:bookmarkStart w:id="11471" w:name="_ETM_Q48_486477"/>
      <w:bookmarkStart w:id="11472" w:name="_ETM_Q48_486526"/>
      <w:bookmarkEnd w:id="11470"/>
      <w:bookmarkEnd w:id="11471"/>
      <w:bookmarkEnd w:id="11472"/>
      <w:r>
        <w:rPr>
          <w:rFonts w:hint="cs"/>
          <w:rtl/>
          <w:lang w:eastAsia="he-IL"/>
        </w:rPr>
        <w:t>– – –</w:t>
      </w:r>
      <w:r w:rsidR="006804AE">
        <w:rPr>
          <w:rFonts w:hint="cs"/>
          <w:rtl/>
          <w:lang w:eastAsia="he-IL"/>
        </w:rPr>
        <w:t xml:space="preserve"> </w:t>
      </w:r>
    </w:p>
    <w:p w:rsidR="006804AE" w:rsidRDefault="006804AE" w:rsidP="005F2D28">
      <w:pPr>
        <w:rPr>
          <w:rtl/>
          <w:lang w:eastAsia="he-IL"/>
        </w:rPr>
      </w:pPr>
      <w:bookmarkStart w:id="11473" w:name="_ETM_Q48_483012"/>
      <w:bookmarkStart w:id="11474" w:name="_ETM_Q48_483083"/>
      <w:bookmarkEnd w:id="11473"/>
      <w:bookmarkEnd w:id="11474"/>
    </w:p>
    <w:p w:rsidR="006804AE" w:rsidRDefault="006804AE" w:rsidP="005F2D28">
      <w:pPr>
        <w:pStyle w:val="-"/>
        <w:rPr>
          <w:rtl/>
        </w:rPr>
      </w:pPr>
      <w:bookmarkStart w:id="11475" w:name="ET_speakercontinue_6157_25"/>
      <w:r w:rsidRPr="00DC23AB">
        <w:rPr>
          <w:rStyle w:val="TagStyle"/>
          <w:rtl/>
        </w:rPr>
        <w:t xml:space="preserve"> &lt;&lt; דובר_המשך &gt;&gt;</w:t>
      </w:r>
      <w:r w:rsidRPr="006503C9">
        <w:rPr>
          <w:rStyle w:val="TagStyle"/>
          <w:rtl/>
        </w:rPr>
        <w:t xml:space="preserve"> </w:t>
      </w:r>
      <w:r>
        <w:rPr>
          <w:rtl/>
        </w:rPr>
        <w:t>שמחה רוטמן (הציונות הדתית):</w:t>
      </w:r>
      <w:r w:rsidRPr="006503C9">
        <w:rPr>
          <w:rStyle w:val="TagStyle"/>
          <w:rtl/>
        </w:rPr>
        <w:t xml:space="preserve"> </w:t>
      </w:r>
      <w:r w:rsidRPr="00DC23AB">
        <w:rPr>
          <w:rStyle w:val="TagStyle"/>
          <w:rtl/>
        </w:rPr>
        <w:t>&lt;&lt; דובר_המשך &gt;&gt;</w:t>
      </w:r>
      <w:r>
        <w:rPr>
          <w:rtl/>
        </w:rPr>
        <w:t xml:space="preserve"> </w:t>
      </w:r>
      <w:bookmarkEnd w:id="11475"/>
    </w:p>
    <w:p w:rsidR="006804AE" w:rsidRDefault="006804AE" w:rsidP="00713CAF">
      <w:pPr>
        <w:rPr>
          <w:rtl/>
          <w:lang w:eastAsia="he-IL"/>
        </w:rPr>
      </w:pPr>
    </w:p>
    <w:p w:rsidR="006804AE" w:rsidRDefault="006804AE" w:rsidP="005F2D28">
      <w:pPr>
        <w:rPr>
          <w:rtl/>
        </w:rPr>
      </w:pPr>
      <w:bookmarkStart w:id="11476" w:name="_ETM_Q48_484001"/>
      <w:bookmarkEnd w:id="11476"/>
      <w:r>
        <w:rPr>
          <w:rFonts w:hint="cs"/>
          <w:rtl/>
          <w:lang w:eastAsia="he-IL"/>
        </w:rPr>
        <w:t>את רוצה הקדשה אישית? ו</w:t>
      </w:r>
      <w:bookmarkStart w:id="11477" w:name="_ETM_Q48_484550"/>
      <w:bookmarkStart w:id="11478" w:name="_ETM_Q48_484600"/>
      <w:bookmarkStart w:id="11479" w:name="_ETM_Q48_480839"/>
      <w:bookmarkStart w:id="11480" w:name="_ETM_Q48_482870"/>
      <w:bookmarkStart w:id="11481" w:name="_ETM_Q48_483889"/>
      <w:bookmarkStart w:id="11482" w:name="_ETM_Q48_483949"/>
      <w:bookmarkStart w:id="11483" w:name="_ETM_Q48_484580"/>
      <w:bookmarkStart w:id="11484" w:name="_ETM_Q48_484759"/>
      <w:bookmarkStart w:id="11485" w:name="_ETM_Q48_484940"/>
      <w:bookmarkStart w:id="11486" w:name="_ETM_Q48_485689"/>
      <w:bookmarkEnd w:id="11477"/>
      <w:bookmarkEnd w:id="11478"/>
      <w:bookmarkEnd w:id="11479"/>
      <w:bookmarkEnd w:id="11480"/>
      <w:bookmarkEnd w:id="11481"/>
      <w:bookmarkEnd w:id="11482"/>
      <w:bookmarkEnd w:id="11483"/>
      <w:bookmarkEnd w:id="11484"/>
      <w:bookmarkEnd w:id="11485"/>
      <w:bookmarkEnd w:id="11486"/>
      <w:r>
        <w:rPr>
          <w:rtl/>
        </w:rPr>
        <w:t xml:space="preserve">תודה </w:t>
      </w:r>
      <w:bookmarkStart w:id="11487" w:name="_ETM_Q48_486169"/>
      <w:bookmarkEnd w:id="11487"/>
      <w:r>
        <w:rPr>
          <w:rtl/>
        </w:rPr>
        <w:t xml:space="preserve">רבה </w:t>
      </w:r>
      <w:bookmarkStart w:id="11488" w:name="_ETM_Q48_486439"/>
      <w:bookmarkEnd w:id="11488"/>
      <w:r>
        <w:rPr>
          <w:rFonts w:hint="cs"/>
          <w:rtl/>
        </w:rPr>
        <w:t>ל</w:t>
      </w:r>
      <w:r>
        <w:rPr>
          <w:rtl/>
        </w:rPr>
        <w:t>קרן</w:t>
      </w:r>
      <w:r>
        <w:rPr>
          <w:rFonts w:hint="cs"/>
          <w:rtl/>
        </w:rPr>
        <w:t>,</w:t>
      </w:r>
      <w:r>
        <w:rPr>
          <w:rtl/>
        </w:rPr>
        <w:t xml:space="preserve"> </w:t>
      </w:r>
      <w:bookmarkStart w:id="11489" w:name="_ETM_Q48_487490"/>
      <w:bookmarkEnd w:id="11489"/>
      <w:r>
        <w:rPr>
          <w:rtl/>
        </w:rPr>
        <w:t>ש</w:t>
      </w:r>
      <w:bookmarkStart w:id="11490" w:name="_ETM_Q48_488719"/>
      <w:bookmarkEnd w:id="11490"/>
      <w:r>
        <w:rPr>
          <w:rtl/>
        </w:rPr>
        <w:t xml:space="preserve">בחרה </w:t>
      </w:r>
      <w:bookmarkStart w:id="11491" w:name="_ETM_Q48_489230"/>
      <w:bookmarkEnd w:id="11491"/>
      <w:r>
        <w:rPr>
          <w:rtl/>
        </w:rPr>
        <w:t xml:space="preserve">לא </w:t>
      </w:r>
      <w:bookmarkStart w:id="11492" w:name="_ETM_Q48_489440"/>
      <w:bookmarkEnd w:id="11492"/>
      <w:r>
        <w:rPr>
          <w:rtl/>
        </w:rPr>
        <w:t xml:space="preserve">להציב </w:t>
      </w:r>
      <w:bookmarkStart w:id="11493" w:name="_ETM_Q48_489769"/>
      <w:bookmarkEnd w:id="11493"/>
      <w:r>
        <w:rPr>
          <w:rtl/>
        </w:rPr>
        <w:t xml:space="preserve">את </w:t>
      </w:r>
      <w:bookmarkStart w:id="11494" w:name="_ETM_Q48_489860"/>
      <w:bookmarkEnd w:id="11494"/>
      <w:r>
        <w:rPr>
          <w:rtl/>
        </w:rPr>
        <w:t xml:space="preserve">מועמדותה </w:t>
      </w:r>
      <w:bookmarkStart w:id="11495" w:name="_ETM_Q48_491390"/>
      <w:bookmarkEnd w:id="11495"/>
      <w:r>
        <w:rPr>
          <w:rtl/>
        </w:rPr>
        <w:t>כנגדי</w:t>
      </w:r>
      <w:r>
        <w:rPr>
          <w:rFonts w:hint="cs"/>
          <w:rtl/>
        </w:rPr>
        <w:t>.</w:t>
      </w:r>
      <w:r>
        <w:rPr>
          <w:rtl/>
        </w:rPr>
        <w:t xml:space="preserve"> </w:t>
      </w:r>
      <w:bookmarkStart w:id="11496" w:name="_ETM_Q48_493349"/>
      <w:bookmarkEnd w:id="11496"/>
      <w:r>
        <w:rPr>
          <w:rtl/>
        </w:rPr>
        <w:t>תודה</w:t>
      </w:r>
      <w:r>
        <w:rPr>
          <w:rFonts w:hint="cs"/>
          <w:rtl/>
        </w:rPr>
        <w:t>,</w:t>
      </w:r>
      <w:r>
        <w:rPr>
          <w:rtl/>
        </w:rPr>
        <w:t xml:space="preserve"> </w:t>
      </w:r>
      <w:bookmarkStart w:id="11497" w:name="_ETM_Q48_493650"/>
      <w:bookmarkEnd w:id="11497"/>
      <w:r>
        <w:rPr>
          <w:rtl/>
        </w:rPr>
        <w:t>קרן</w:t>
      </w:r>
      <w:r>
        <w:rPr>
          <w:rFonts w:hint="cs"/>
          <w:rtl/>
        </w:rPr>
        <w:t xml:space="preserve">. </w:t>
      </w:r>
      <w:bookmarkStart w:id="11498" w:name="_ETM_Q48_495520"/>
      <w:bookmarkEnd w:id="11498"/>
      <w:r>
        <w:rPr>
          <w:rtl/>
        </w:rPr>
        <w:t xml:space="preserve">בכל </w:t>
      </w:r>
      <w:bookmarkStart w:id="11499" w:name="_ETM_Q48_495970"/>
      <w:bookmarkEnd w:id="11499"/>
      <w:r>
        <w:rPr>
          <w:rtl/>
        </w:rPr>
        <w:t>מקרה</w:t>
      </w:r>
      <w:r>
        <w:rPr>
          <w:rFonts w:hint="cs"/>
          <w:rtl/>
        </w:rPr>
        <w:t xml:space="preserve">, תודה רבה, </w:t>
      </w:r>
      <w:bookmarkStart w:id="11500" w:name="_ETM_Q48_500129"/>
      <w:bookmarkEnd w:id="11500"/>
      <w:r>
        <w:rPr>
          <w:rFonts w:hint="cs"/>
          <w:rtl/>
        </w:rPr>
        <w:t xml:space="preserve">ואני מאוד מאוד מקווה </w:t>
      </w:r>
      <w:bookmarkStart w:id="11501" w:name="_ETM_Q48_496810"/>
      <w:bookmarkStart w:id="11502" w:name="_ETM_Q48_497140"/>
      <w:bookmarkStart w:id="11503" w:name="_ETM_Q48_497589"/>
      <w:bookmarkStart w:id="11504" w:name="_ETM_Q48_497860"/>
      <w:bookmarkStart w:id="11505" w:name="_ETM_Q48_498100"/>
      <w:bookmarkStart w:id="11506" w:name="_ETM_Q48_498310"/>
      <w:bookmarkStart w:id="11507" w:name="_ETM_Q48_499240"/>
      <w:bookmarkEnd w:id="11501"/>
      <w:bookmarkEnd w:id="11502"/>
      <w:bookmarkEnd w:id="11503"/>
      <w:bookmarkEnd w:id="11504"/>
      <w:bookmarkEnd w:id="11505"/>
      <w:bookmarkEnd w:id="11506"/>
      <w:bookmarkEnd w:id="11507"/>
      <w:r>
        <w:rPr>
          <w:rtl/>
        </w:rPr>
        <w:t xml:space="preserve">שבעזרת </w:t>
      </w:r>
      <w:bookmarkStart w:id="11508" w:name="_ETM_Q48_500050"/>
      <w:bookmarkEnd w:id="11508"/>
      <w:r>
        <w:rPr>
          <w:rtl/>
        </w:rPr>
        <w:t xml:space="preserve">השם </w:t>
      </w:r>
      <w:bookmarkStart w:id="11509" w:name="_ETM_Q48_501089"/>
      <w:bookmarkEnd w:id="11509"/>
      <w:r>
        <w:rPr>
          <w:rtl/>
        </w:rPr>
        <w:t xml:space="preserve">נעשה </w:t>
      </w:r>
      <w:bookmarkStart w:id="11510" w:name="_ETM_Q48_501480"/>
      <w:bookmarkEnd w:id="11510"/>
      <w:r>
        <w:rPr>
          <w:rtl/>
        </w:rPr>
        <w:t xml:space="preserve">ונצליח </w:t>
      </w:r>
      <w:bookmarkStart w:id="11511" w:name="_ETM_Q48_502050"/>
      <w:bookmarkEnd w:id="11511"/>
      <w:r>
        <w:rPr>
          <w:rtl/>
        </w:rPr>
        <w:t xml:space="preserve">למערכת </w:t>
      </w:r>
      <w:bookmarkStart w:id="11512" w:name="_ETM_Q48_502560"/>
      <w:bookmarkEnd w:id="11512"/>
      <w:r>
        <w:rPr>
          <w:rtl/>
        </w:rPr>
        <w:t xml:space="preserve">משפט </w:t>
      </w:r>
      <w:bookmarkStart w:id="11513" w:name="_ETM_Q48_503699"/>
      <w:bookmarkEnd w:id="11513"/>
      <w:r>
        <w:rPr>
          <w:rtl/>
        </w:rPr>
        <w:t>שמרנית</w:t>
      </w:r>
      <w:r>
        <w:rPr>
          <w:rFonts w:hint="cs"/>
          <w:rtl/>
        </w:rPr>
        <w:t>,</w:t>
      </w:r>
      <w:r>
        <w:rPr>
          <w:rtl/>
        </w:rPr>
        <w:t xml:space="preserve"> </w:t>
      </w:r>
      <w:bookmarkStart w:id="11514" w:name="_ETM_Q48_504779"/>
      <w:bookmarkEnd w:id="11514"/>
      <w:r>
        <w:rPr>
          <w:rtl/>
        </w:rPr>
        <w:t>טובה</w:t>
      </w:r>
      <w:r>
        <w:rPr>
          <w:rFonts w:hint="cs"/>
          <w:rtl/>
        </w:rPr>
        <w:t>,</w:t>
      </w:r>
      <w:r>
        <w:rPr>
          <w:rtl/>
        </w:rPr>
        <w:t xml:space="preserve"> </w:t>
      </w:r>
      <w:bookmarkStart w:id="11515" w:name="_ETM_Q48_505420"/>
      <w:bookmarkEnd w:id="11515"/>
      <w:r>
        <w:rPr>
          <w:rtl/>
        </w:rPr>
        <w:t xml:space="preserve">שזוכה </w:t>
      </w:r>
      <w:bookmarkStart w:id="11516" w:name="_ETM_Q48_505960"/>
      <w:bookmarkEnd w:id="11516"/>
      <w:r>
        <w:rPr>
          <w:rtl/>
        </w:rPr>
        <w:t xml:space="preserve">לאמון </w:t>
      </w:r>
      <w:bookmarkStart w:id="11517" w:name="_ETM_Q48_506290"/>
      <w:bookmarkEnd w:id="11517"/>
      <w:r>
        <w:rPr>
          <w:rtl/>
        </w:rPr>
        <w:t>הציבור</w:t>
      </w:r>
      <w:r>
        <w:rPr>
          <w:rFonts w:hint="cs"/>
          <w:rtl/>
        </w:rPr>
        <w:t>.</w:t>
      </w:r>
      <w:r>
        <w:rPr>
          <w:rtl/>
        </w:rPr>
        <w:t xml:space="preserve"> </w:t>
      </w:r>
      <w:bookmarkStart w:id="11518" w:name="_ETM_Q48_507400"/>
      <w:bookmarkEnd w:id="11518"/>
      <w:r>
        <w:rPr>
          <w:rtl/>
        </w:rPr>
        <w:t xml:space="preserve">ואנחנו </w:t>
      </w:r>
      <w:bookmarkStart w:id="11519" w:name="_ETM_Q48_507970"/>
      <w:bookmarkEnd w:id="11519"/>
      <w:r>
        <w:rPr>
          <w:rtl/>
        </w:rPr>
        <w:t>נדבר</w:t>
      </w:r>
      <w:r>
        <w:rPr>
          <w:rFonts w:hint="cs"/>
          <w:rtl/>
        </w:rPr>
        <w:t>,</w:t>
      </w:r>
      <w:r>
        <w:rPr>
          <w:rtl/>
        </w:rPr>
        <w:t xml:space="preserve"> </w:t>
      </w:r>
      <w:bookmarkStart w:id="11520" w:name="_ETM_Q48_508330"/>
      <w:bookmarkEnd w:id="11520"/>
      <w:r>
        <w:rPr>
          <w:rtl/>
        </w:rPr>
        <w:t xml:space="preserve">בעזרת </w:t>
      </w:r>
      <w:bookmarkStart w:id="11521" w:name="_ETM_Q48_508720"/>
      <w:bookmarkEnd w:id="11521"/>
      <w:r>
        <w:rPr>
          <w:rtl/>
        </w:rPr>
        <w:t>השם</w:t>
      </w:r>
      <w:r>
        <w:rPr>
          <w:rFonts w:hint="cs"/>
          <w:rtl/>
        </w:rPr>
        <w:t>,</w:t>
      </w:r>
      <w:r>
        <w:rPr>
          <w:rtl/>
        </w:rPr>
        <w:t xml:space="preserve"> </w:t>
      </w:r>
      <w:bookmarkStart w:id="11522" w:name="_ETM_Q48_509350"/>
      <w:bookmarkEnd w:id="11522"/>
      <w:r>
        <w:rPr>
          <w:rtl/>
        </w:rPr>
        <w:t>ציבורית</w:t>
      </w:r>
      <w:r>
        <w:rPr>
          <w:rFonts w:hint="cs"/>
          <w:rtl/>
        </w:rPr>
        <w:t>,</w:t>
      </w:r>
      <w:r>
        <w:rPr>
          <w:rtl/>
        </w:rPr>
        <w:t xml:space="preserve"> </w:t>
      </w:r>
      <w:bookmarkStart w:id="11523" w:name="_ETM_Q48_510810"/>
      <w:bookmarkStart w:id="11524" w:name="_ETM_Q48_511110"/>
      <w:bookmarkEnd w:id="11523"/>
      <w:bookmarkEnd w:id="11524"/>
      <w:r>
        <w:rPr>
          <w:rFonts w:hint="cs"/>
          <w:rtl/>
        </w:rPr>
        <w:t>ו</w:t>
      </w:r>
      <w:r>
        <w:rPr>
          <w:rtl/>
        </w:rPr>
        <w:t xml:space="preserve">אולי </w:t>
      </w:r>
      <w:bookmarkStart w:id="11525" w:name="_ETM_Q48_511440"/>
      <w:bookmarkEnd w:id="11525"/>
      <w:r>
        <w:rPr>
          <w:rFonts w:hint="cs"/>
          <w:rtl/>
        </w:rPr>
        <w:t xml:space="preserve">גם </w:t>
      </w:r>
      <w:r>
        <w:rPr>
          <w:rtl/>
        </w:rPr>
        <w:t xml:space="preserve">נצליח </w:t>
      </w:r>
      <w:bookmarkStart w:id="11526" w:name="_ETM_Q48_511830"/>
      <w:bookmarkEnd w:id="11526"/>
      <w:r>
        <w:rPr>
          <w:rtl/>
        </w:rPr>
        <w:t>להכניס</w:t>
      </w:r>
      <w:r>
        <w:rPr>
          <w:rFonts w:hint="cs"/>
          <w:rtl/>
        </w:rPr>
        <w:t>,</w:t>
      </w:r>
      <w:r>
        <w:rPr>
          <w:rtl/>
        </w:rPr>
        <w:t xml:space="preserve"> </w:t>
      </w:r>
      <w:bookmarkStart w:id="11527" w:name="_ETM_Q48_512610"/>
      <w:bookmarkEnd w:id="11527"/>
      <w:r>
        <w:rPr>
          <w:rtl/>
        </w:rPr>
        <w:t xml:space="preserve">למרות </w:t>
      </w:r>
      <w:bookmarkStart w:id="11528" w:name="_ETM_Q48_512970"/>
      <w:bookmarkEnd w:id="11528"/>
      <w:r>
        <w:rPr>
          <w:rtl/>
        </w:rPr>
        <w:t>ר</w:t>
      </w:r>
      <w:r>
        <w:rPr>
          <w:rFonts w:hint="cs"/>
          <w:rtl/>
        </w:rPr>
        <w:t xml:space="preserve">אש הממשלה, </w:t>
      </w:r>
      <w:bookmarkStart w:id="11529" w:name="_ETM_Q48_514050"/>
      <w:bookmarkEnd w:id="11529"/>
      <w:r>
        <w:rPr>
          <w:rtl/>
        </w:rPr>
        <w:t xml:space="preserve">מעט </w:t>
      </w:r>
      <w:bookmarkStart w:id="11530" w:name="_ETM_Q48_514410"/>
      <w:bookmarkEnd w:id="11530"/>
      <w:r>
        <w:rPr>
          <w:rtl/>
        </w:rPr>
        <w:t xml:space="preserve">שופטים </w:t>
      </w:r>
      <w:bookmarkStart w:id="11531" w:name="_ETM_Q48_514710"/>
      <w:bookmarkEnd w:id="11531"/>
      <w:r>
        <w:rPr>
          <w:rtl/>
        </w:rPr>
        <w:t xml:space="preserve">יהודים </w:t>
      </w:r>
      <w:bookmarkStart w:id="11532" w:name="_ETM_Q48_515070"/>
      <w:bookmarkEnd w:id="11532"/>
      <w:r>
        <w:rPr>
          <w:rtl/>
        </w:rPr>
        <w:t xml:space="preserve">לבית </w:t>
      </w:r>
      <w:bookmarkStart w:id="11533" w:name="_ETM_Q48_515310"/>
      <w:bookmarkEnd w:id="11533"/>
      <w:r>
        <w:rPr>
          <w:rtl/>
        </w:rPr>
        <w:t xml:space="preserve">המשפט </w:t>
      </w:r>
      <w:bookmarkStart w:id="11534" w:name="_ETM_Q48_515700"/>
      <w:bookmarkEnd w:id="11534"/>
      <w:r>
        <w:rPr>
          <w:rtl/>
        </w:rPr>
        <w:t>העליון</w:t>
      </w:r>
      <w:r>
        <w:rPr>
          <w:rFonts w:hint="cs"/>
          <w:rtl/>
        </w:rPr>
        <w:t>.</w:t>
      </w:r>
    </w:p>
    <w:p w:rsidR="006804AE" w:rsidRDefault="006804AE" w:rsidP="005F2D28">
      <w:pPr>
        <w:rPr>
          <w:rtl/>
        </w:rPr>
      </w:pPr>
      <w:bookmarkStart w:id="11535" w:name="_ETM_Q48_519155"/>
      <w:bookmarkStart w:id="11536" w:name="_ETM_Q48_519265"/>
      <w:bookmarkEnd w:id="11535"/>
      <w:bookmarkEnd w:id="11536"/>
    </w:p>
    <w:p w:rsidR="006804AE" w:rsidRDefault="006804AE" w:rsidP="005F2D28">
      <w:pPr>
        <w:pStyle w:val="af6"/>
        <w:rPr>
          <w:rtl/>
        </w:rPr>
      </w:pPr>
      <w:r w:rsidRPr="00DC23AB">
        <w:rPr>
          <w:rStyle w:val="TagStyle"/>
          <w:rtl/>
        </w:rPr>
        <w:t xml:space="preserve"> &lt;&lt; יור &gt;&gt;</w:t>
      </w:r>
      <w:r w:rsidRPr="006503C9">
        <w:rPr>
          <w:rStyle w:val="TagStyle"/>
          <w:rtl/>
        </w:rPr>
        <w:t xml:space="preserve"> </w:t>
      </w:r>
      <w:r>
        <w:rPr>
          <w:rtl/>
        </w:rPr>
        <w:t>היו"ר מנסור עבאס:</w:t>
      </w:r>
      <w:r w:rsidRPr="006503C9">
        <w:rPr>
          <w:rStyle w:val="TagStyle"/>
          <w:rtl/>
        </w:rPr>
        <w:t xml:space="preserve"> </w:t>
      </w:r>
      <w:r w:rsidRPr="00DC23AB">
        <w:rPr>
          <w:rStyle w:val="TagStyle"/>
          <w:rtl/>
        </w:rPr>
        <w:t>&lt;&lt; יור &gt;&gt;</w:t>
      </w:r>
      <w:r>
        <w:rPr>
          <w:rtl/>
        </w:rPr>
        <w:t xml:space="preserve"> </w:t>
      </w:r>
    </w:p>
    <w:p w:rsidR="006804AE" w:rsidRDefault="006804AE" w:rsidP="00713CAF">
      <w:pPr>
        <w:rPr>
          <w:rtl/>
          <w:lang w:eastAsia="he-IL"/>
        </w:rPr>
      </w:pPr>
    </w:p>
    <w:p w:rsidR="006804AE" w:rsidRDefault="006804AE" w:rsidP="005F2D28">
      <w:pPr>
        <w:rPr>
          <w:rtl/>
        </w:rPr>
      </w:pPr>
      <w:bookmarkStart w:id="11537" w:name="_ETM_Q48_518694"/>
      <w:bookmarkStart w:id="11538" w:name="_ETM_Q48_519364"/>
      <w:bookmarkStart w:id="11539" w:name="_ETM_Q48_519434"/>
      <w:bookmarkStart w:id="11540" w:name="_ETM_Q48_517160"/>
      <w:bookmarkEnd w:id="11537"/>
      <w:bookmarkEnd w:id="11538"/>
      <w:bookmarkEnd w:id="11539"/>
      <w:bookmarkEnd w:id="11540"/>
      <w:r>
        <w:rPr>
          <w:rtl/>
        </w:rPr>
        <w:t xml:space="preserve">אז </w:t>
      </w:r>
      <w:bookmarkStart w:id="11541" w:name="_ETM_Q48_517430"/>
      <w:bookmarkEnd w:id="11541"/>
      <w:r>
        <w:rPr>
          <w:rtl/>
        </w:rPr>
        <w:t xml:space="preserve">יש </w:t>
      </w:r>
      <w:bookmarkStart w:id="11542" w:name="_ETM_Q48_517610"/>
      <w:bookmarkEnd w:id="11542"/>
      <w:r>
        <w:rPr>
          <w:rtl/>
        </w:rPr>
        <w:t xml:space="preserve">לך </w:t>
      </w:r>
      <w:bookmarkStart w:id="11543" w:name="_ETM_Q48_517910"/>
      <w:bookmarkEnd w:id="11543"/>
      <w:r>
        <w:rPr>
          <w:rtl/>
        </w:rPr>
        <w:t xml:space="preserve">הגדרה </w:t>
      </w:r>
      <w:bookmarkStart w:id="11544" w:name="_ETM_Q48_518360"/>
      <w:bookmarkEnd w:id="11544"/>
      <w:r>
        <w:rPr>
          <w:rtl/>
        </w:rPr>
        <w:t xml:space="preserve">מאוד </w:t>
      </w:r>
      <w:bookmarkStart w:id="11545" w:name="_ETM_Q48_518809"/>
      <w:bookmarkEnd w:id="11545"/>
      <w:r>
        <w:rPr>
          <w:rtl/>
        </w:rPr>
        <w:t xml:space="preserve">צרה </w:t>
      </w:r>
      <w:bookmarkStart w:id="11546" w:name="_ETM_Q48_519230"/>
      <w:bookmarkEnd w:id="11546"/>
      <w:r>
        <w:rPr>
          <w:rtl/>
        </w:rPr>
        <w:t xml:space="preserve">למה </w:t>
      </w:r>
      <w:bookmarkStart w:id="11547" w:name="_ETM_Q48_519559"/>
      <w:bookmarkEnd w:id="11547"/>
      <w:r>
        <w:rPr>
          <w:rtl/>
        </w:rPr>
        <w:t xml:space="preserve">זה </w:t>
      </w:r>
      <w:bookmarkStart w:id="11548" w:name="_ETM_Q48_519800"/>
      <w:bookmarkEnd w:id="11548"/>
      <w:r>
        <w:rPr>
          <w:rtl/>
        </w:rPr>
        <w:t>יהודי</w:t>
      </w:r>
      <w:r>
        <w:rPr>
          <w:rFonts w:hint="cs"/>
          <w:rtl/>
        </w:rPr>
        <w:t>.</w:t>
      </w:r>
      <w:r>
        <w:rPr>
          <w:rtl/>
        </w:rPr>
        <w:t xml:space="preserve"> </w:t>
      </w:r>
      <w:bookmarkStart w:id="11549" w:name="_ETM_Q48_520339"/>
      <w:bookmarkStart w:id="11550" w:name="_ETM_Q48_522626"/>
      <w:bookmarkEnd w:id="11549"/>
      <w:bookmarkEnd w:id="11550"/>
    </w:p>
    <w:p w:rsidR="006804AE" w:rsidRDefault="006804AE" w:rsidP="005F2D28">
      <w:pPr>
        <w:rPr>
          <w:rtl/>
        </w:rPr>
      </w:pPr>
      <w:bookmarkStart w:id="11551" w:name="_ETM_Q48_522702"/>
      <w:bookmarkEnd w:id="11551"/>
    </w:p>
    <w:p w:rsidR="006804AE" w:rsidRDefault="006804AE" w:rsidP="005F2D28">
      <w:pPr>
        <w:pStyle w:val="-"/>
        <w:rPr>
          <w:rtl/>
        </w:rPr>
      </w:pPr>
      <w:bookmarkStart w:id="11552" w:name="ET_speakercontinue_6157_27"/>
      <w:r w:rsidRPr="00DC23AB">
        <w:rPr>
          <w:rStyle w:val="TagStyle"/>
          <w:rtl/>
        </w:rPr>
        <w:t xml:space="preserve"> &lt;&lt; דובר_המשך &gt;&gt;</w:t>
      </w:r>
      <w:r w:rsidRPr="006503C9">
        <w:rPr>
          <w:rStyle w:val="TagStyle"/>
          <w:rtl/>
        </w:rPr>
        <w:t xml:space="preserve"> </w:t>
      </w:r>
      <w:r>
        <w:rPr>
          <w:rtl/>
        </w:rPr>
        <w:t>שמחה רוטמן (הציונות הדתית):</w:t>
      </w:r>
      <w:r w:rsidRPr="006503C9">
        <w:rPr>
          <w:rStyle w:val="TagStyle"/>
          <w:rtl/>
        </w:rPr>
        <w:t xml:space="preserve"> </w:t>
      </w:r>
      <w:r w:rsidRPr="00DC23AB">
        <w:rPr>
          <w:rStyle w:val="TagStyle"/>
          <w:rtl/>
        </w:rPr>
        <w:t>&lt;&lt; דובר_המשך &gt;&gt;</w:t>
      </w:r>
      <w:r>
        <w:rPr>
          <w:rtl/>
        </w:rPr>
        <w:t xml:space="preserve"> </w:t>
      </w:r>
      <w:bookmarkEnd w:id="11552"/>
    </w:p>
    <w:p w:rsidR="006804AE" w:rsidRDefault="006804AE" w:rsidP="00713CAF">
      <w:pPr>
        <w:rPr>
          <w:rtl/>
          <w:lang w:eastAsia="he-IL"/>
        </w:rPr>
      </w:pPr>
    </w:p>
    <w:p w:rsidR="006804AE" w:rsidRDefault="006804AE" w:rsidP="005F2D28">
      <w:pPr>
        <w:rPr>
          <w:rtl/>
        </w:rPr>
      </w:pPr>
      <w:bookmarkStart w:id="11553" w:name="_ETM_Q48_524618"/>
      <w:bookmarkStart w:id="11554" w:name="_ETM_Q48_522858"/>
      <w:bookmarkStart w:id="11555" w:name="_ETM_Q48_522907"/>
      <w:bookmarkEnd w:id="11553"/>
      <w:bookmarkEnd w:id="11554"/>
      <w:bookmarkEnd w:id="11555"/>
      <w:r>
        <w:rPr>
          <w:rtl/>
        </w:rPr>
        <w:t>לא</w:t>
      </w:r>
      <w:r>
        <w:rPr>
          <w:rFonts w:hint="cs"/>
          <w:rtl/>
        </w:rPr>
        <w:t>,</w:t>
      </w:r>
      <w:r>
        <w:rPr>
          <w:rtl/>
        </w:rPr>
        <w:t xml:space="preserve"> </w:t>
      </w:r>
      <w:bookmarkStart w:id="11556" w:name="_ETM_Q48_520579"/>
      <w:bookmarkEnd w:id="11556"/>
      <w:r>
        <w:rPr>
          <w:rtl/>
        </w:rPr>
        <w:t>לא</w:t>
      </w:r>
      <w:r>
        <w:rPr>
          <w:rFonts w:hint="cs"/>
          <w:rtl/>
        </w:rPr>
        <w:t>,</w:t>
      </w:r>
      <w:r>
        <w:rPr>
          <w:rtl/>
        </w:rPr>
        <w:t xml:space="preserve"> </w:t>
      </w:r>
      <w:bookmarkStart w:id="11557" w:name="_ETM_Q48_521029"/>
      <w:bookmarkEnd w:id="11557"/>
      <w:r>
        <w:rPr>
          <w:rtl/>
        </w:rPr>
        <w:t xml:space="preserve">אתה </w:t>
      </w:r>
      <w:bookmarkStart w:id="11558" w:name="_ETM_Q48_521300"/>
      <w:bookmarkEnd w:id="11558"/>
      <w:r>
        <w:rPr>
          <w:rtl/>
        </w:rPr>
        <w:t xml:space="preserve">אמרת </w:t>
      </w:r>
      <w:bookmarkStart w:id="11559" w:name="_ETM_Q48_521629"/>
      <w:bookmarkEnd w:id="11559"/>
      <w:r>
        <w:rPr>
          <w:rtl/>
        </w:rPr>
        <w:t>ש</w:t>
      </w:r>
      <w:r>
        <w:rPr>
          <w:rFonts w:hint="cs"/>
          <w:rtl/>
        </w:rPr>
        <w:t xml:space="preserve">את </w:t>
      </w:r>
      <w:bookmarkStart w:id="11560" w:name="_ETM_Q48_522260"/>
      <w:bookmarkStart w:id="11561" w:name="_ETM_Q48_522649"/>
      <w:bookmarkStart w:id="11562" w:name="_ETM_Q48_523010"/>
      <w:bookmarkEnd w:id="11560"/>
      <w:bookmarkEnd w:id="11561"/>
      <w:bookmarkEnd w:id="11562"/>
      <w:r>
        <w:rPr>
          <w:rtl/>
        </w:rPr>
        <w:t xml:space="preserve">ראשות </w:t>
      </w:r>
      <w:bookmarkStart w:id="11563" w:name="_ETM_Q48_523279"/>
      <w:bookmarkEnd w:id="11563"/>
      <w:r>
        <w:rPr>
          <w:rtl/>
        </w:rPr>
        <w:t xml:space="preserve">הממשלה </w:t>
      </w:r>
      <w:bookmarkStart w:id="11564" w:name="_ETM_Q48_523670"/>
      <w:bookmarkEnd w:id="11564"/>
      <w:r>
        <w:rPr>
          <w:rtl/>
        </w:rPr>
        <w:t>לקחת</w:t>
      </w:r>
      <w:r>
        <w:rPr>
          <w:rFonts w:hint="cs"/>
          <w:rtl/>
        </w:rPr>
        <w:t>.</w:t>
      </w:r>
      <w:r>
        <w:rPr>
          <w:rtl/>
        </w:rPr>
        <w:t xml:space="preserve"> </w:t>
      </w:r>
      <w:bookmarkStart w:id="11565" w:name="_ETM_Q48_524089"/>
      <w:bookmarkEnd w:id="11565"/>
      <w:r>
        <w:rPr>
          <w:rtl/>
        </w:rPr>
        <w:t xml:space="preserve">אולי </w:t>
      </w:r>
      <w:bookmarkStart w:id="11566" w:name="_ETM_Q48_524300"/>
      <w:bookmarkEnd w:id="11566"/>
      <w:r>
        <w:rPr>
          <w:rtl/>
        </w:rPr>
        <w:t xml:space="preserve">תשאיר </w:t>
      </w:r>
      <w:bookmarkStart w:id="11567" w:name="_ETM_Q48_524510"/>
      <w:bookmarkEnd w:id="11567"/>
      <w:r>
        <w:rPr>
          <w:rtl/>
        </w:rPr>
        <w:t xml:space="preserve">לנו </w:t>
      </w:r>
      <w:bookmarkStart w:id="11568" w:name="_ETM_Q48_524690"/>
      <w:bookmarkEnd w:id="11568"/>
      <w:r>
        <w:rPr>
          <w:rtl/>
        </w:rPr>
        <w:t xml:space="preserve">את </w:t>
      </w:r>
      <w:bookmarkStart w:id="11569" w:name="_ETM_Q48_524779"/>
      <w:bookmarkEnd w:id="11569"/>
      <w:r>
        <w:rPr>
          <w:rtl/>
        </w:rPr>
        <w:t xml:space="preserve">בית </w:t>
      </w:r>
      <w:bookmarkStart w:id="11570" w:name="_ETM_Q48_524930"/>
      <w:bookmarkEnd w:id="11570"/>
      <w:r>
        <w:rPr>
          <w:rtl/>
        </w:rPr>
        <w:t>המשפט</w:t>
      </w:r>
      <w:r>
        <w:rPr>
          <w:rFonts w:hint="cs"/>
          <w:rtl/>
        </w:rPr>
        <w:t>.</w:t>
      </w:r>
    </w:p>
    <w:p w:rsidR="006804AE" w:rsidRDefault="006804AE" w:rsidP="005F2D28">
      <w:pPr>
        <w:rPr>
          <w:rtl/>
        </w:rPr>
      </w:pPr>
      <w:bookmarkStart w:id="11571" w:name="_ETM_Q48_530621"/>
      <w:bookmarkStart w:id="11572" w:name="_ETM_Q48_530688"/>
      <w:bookmarkEnd w:id="11571"/>
      <w:bookmarkEnd w:id="11572"/>
    </w:p>
    <w:p w:rsidR="006804AE" w:rsidRDefault="006804AE" w:rsidP="005F2D28">
      <w:pPr>
        <w:pStyle w:val="af6"/>
        <w:rPr>
          <w:rtl/>
        </w:rPr>
      </w:pPr>
      <w:r w:rsidRPr="00DC23AB">
        <w:rPr>
          <w:rStyle w:val="TagStyle"/>
          <w:rtl/>
        </w:rPr>
        <w:t xml:space="preserve"> &lt;&lt; יור &gt;&gt;</w:t>
      </w:r>
      <w:r w:rsidRPr="006503C9">
        <w:rPr>
          <w:rStyle w:val="TagStyle"/>
          <w:rtl/>
        </w:rPr>
        <w:t xml:space="preserve"> </w:t>
      </w:r>
      <w:r>
        <w:rPr>
          <w:rtl/>
        </w:rPr>
        <w:t>היו"ר מנסור עבאס:</w:t>
      </w:r>
      <w:r w:rsidRPr="006503C9">
        <w:rPr>
          <w:rStyle w:val="TagStyle"/>
          <w:rtl/>
        </w:rPr>
        <w:t xml:space="preserve"> </w:t>
      </w:r>
      <w:r w:rsidRPr="00DC23AB">
        <w:rPr>
          <w:rStyle w:val="TagStyle"/>
          <w:rtl/>
        </w:rPr>
        <w:t>&lt;&lt; יור &gt;&gt;</w:t>
      </w:r>
      <w:r>
        <w:rPr>
          <w:rtl/>
        </w:rPr>
        <w:t xml:space="preserve"> </w:t>
      </w:r>
    </w:p>
    <w:p w:rsidR="006804AE" w:rsidRDefault="006804AE" w:rsidP="00713CAF">
      <w:pPr>
        <w:rPr>
          <w:rtl/>
          <w:lang w:eastAsia="he-IL"/>
        </w:rPr>
      </w:pPr>
    </w:p>
    <w:p w:rsidR="006804AE" w:rsidRDefault="006804AE" w:rsidP="005F2D28">
      <w:pPr>
        <w:rPr>
          <w:rtl/>
        </w:rPr>
      </w:pPr>
      <w:bookmarkStart w:id="11573" w:name="_ETM_Q48_530115"/>
      <w:bookmarkEnd w:id="11573"/>
      <w:r>
        <w:rPr>
          <w:rFonts w:hint="cs"/>
          <w:rtl/>
          <w:lang w:eastAsia="he-IL"/>
        </w:rPr>
        <w:t xml:space="preserve">נעלה עכשיו את </w:t>
      </w:r>
      <w:bookmarkStart w:id="11574" w:name="_ETM_Q48_529764"/>
      <w:bookmarkEnd w:id="11574"/>
      <w:r>
        <w:rPr>
          <w:rFonts w:hint="cs"/>
          <w:rtl/>
          <w:lang w:eastAsia="he-IL"/>
        </w:rPr>
        <w:t xml:space="preserve">חבר הכנסת </w:t>
      </w:r>
      <w:bookmarkStart w:id="11575" w:name="_ETM_Q48_530823"/>
      <w:bookmarkStart w:id="11576" w:name="_ETM_Q48_530883"/>
      <w:bookmarkStart w:id="11577" w:name="_ETM_Q48_526390"/>
      <w:bookmarkStart w:id="11578" w:name="_ETM_Q48_527470"/>
      <w:bookmarkStart w:id="11579" w:name="_ETM_Q48_528160"/>
      <w:bookmarkStart w:id="11580" w:name="_ETM_Q48_528760"/>
      <w:bookmarkStart w:id="11581" w:name="_ETM_Q48_529120"/>
      <w:bookmarkStart w:id="11582" w:name="_ETM_Q48_529480"/>
      <w:bookmarkEnd w:id="11575"/>
      <w:bookmarkEnd w:id="11576"/>
      <w:bookmarkEnd w:id="11577"/>
      <w:bookmarkEnd w:id="11578"/>
      <w:bookmarkEnd w:id="11579"/>
      <w:bookmarkEnd w:id="11580"/>
      <w:bookmarkEnd w:id="11581"/>
      <w:bookmarkEnd w:id="11582"/>
      <w:r>
        <w:rPr>
          <w:rtl/>
        </w:rPr>
        <w:t xml:space="preserve">צחי </w:t>
      </w:r>
      <w:bookmarkStart w:id="11583" w:name="_ETM_Q48_529839"/>
      <w:bookmarkEnd w:id="11583"/>
      <w:r>
        <w:rPr>
          <w:rtl/>
        </w:rPr>
        <w:t>הנגבי</w:t>
      </w:r>
      <w:r>
        <w:rPr>
          <w:rFonts w:hint="cs"/>
          <w:rtl/>
        </w:rPr>
        <w:t>.</w:t>
      </w:r>
      <w:r>
        <w:rPr>
          <w:rtl/>
        </w:rPr>
        <w:t xml:space="preserve"> </w:t>
      </w:r>
      <w:bookmarkStart w:id="11584" w:name="_ETM_Q48_530680"/>
      <w:bookmarkEnd w:id="11584"/>
      <w:r>
        <w:rPr>
          <w:rtl/>
        </w:rPr>
        <w:t xml:space="preserve">הוא </w:t>
      </w:r>
      <w:bookmarkStart w:id="11585" w:name="_ETM_Q48_530830"/>
      <w:bookmarkEnd w:id="11585"/>
      <w:r>
        <w:rPr>
          <w:rtl/>
        </w:rPr>
        <w:t xml:space="preserve">קצת </w:t>
      </w:r>
      <w:bookmarkStart w:id="11586" w:name="_ETM_Q48_531190"/>
      <w:bookmarkEnd w:id="11586"/>
      <w:r>
        <w:rPr>
          <w:rtl/>
        </w:rPr>
        <w:t xml:space="preserve">יותר </w:t>
      </w:r>
      <w:bookmarkStart w:id="11587" w:name="_ETM_Q48_531520"/>
      <w:bookmarkEnd w:id="11587"/>
      <w:r>
        <w:rPr>
          <w:rtl/>
        </w:rPr>
        <w:t>ממלכתי</w:t>
      </w:r>
      <w:r>
        <w:rPr>
          <w:rFonts w:hint="cs"/>
          <w:rtl/>
        </w:rPr>
        <w:t xml:space="preserve"> ממך. </w:t>
      </w:r>
    </w:p>
    <w:p w:rsidR="006804AE" w:rsidRDefault="006804AE" w:rsidP="005F2D28">
      <w:pPr>
        <w:rPr>
          <w:rtl/>
        </w:rPr>
      </w:pPr>
      <w:bookmarkStart w:id="11588" w:name="_ETM_Q48_534392"/>
      <w:bookmarkStart w:id="11589" w:name="_ETM_Q48_534447"/>
      <w:bookmarkEnd w:id="11588"/>
      <w:bookmarkEnd w:id="11589"/>
    </w:p>
    <w:p w:rsidR="006804AE" w:rsidRDefault="006804AE" w:rsidP="005F2D28">
      <w:pPr>
        <w:pStyle w:val="-"/>
        <w:rPr>
          <w:rtl/>
        </w:rPr>
      </w:pPr>
      <w:r w:rsidRPr="00DC23AB">
        <w:rPr>
          <w:rStyle w:val="TagStyle"/>
          <w:rtl/>
        </w:rPr>
        <w:t xml:space="preserve"> &lt;&lt; דובר_המשך &gt;&gt;</w:t>
      </w:r>
      <w:r w:rsidRPr="006503C9">
        <w:rPr>
          <w:rStyle w:val="TagStyle"/>
          <w:rtl/>
        </w:rPr>
        <w:t xml:space="preserve"> </w:t>
      </w:r>
      <w:r>
        <w:rPr>
          <w:rtl/>
        </w:rPr>
        <w:t>שמחה רוטמן (הציונות הדתית):</w:t>
      </w:r>
      <w:r w:rsidRPr="006503C9">
        <w:rPr>
          <w:rStyle w:val="TagStyle"/>
          <w:rtl/>
        </w:rPr>
        <w:t xml:space="preserve"> </w:t>
      </w:r>
      <w:r w:rsidRPr="00DC23AB">
        <w:rPr>
          <w:rStyle w:val="TagStyle"/>
          <w:rtl/>
        </w:rPr>
        <w:t>&lt;&lt; דובר_המשך &gt;&gt;</w:t>
      </w:r>
      <w:r>
        <w:rPr>
          <w:rtl/>
        </w:rPr>
        <w:t xml:space="preserve"> </w:t>
      </w:r>
    </w:p>
    <w:p w:rsidR="006804AE" w:rsidRDefault="006804AE" w:rsidP="00713CAF">
      <w:pPr>
        <w:rPr>
          <w:rtl/>
          <w:lang w:eastAsia="he-IL"/>
        </w:rPr>
      </w:pPr>
    </w:p>
    <w:p w:rsidR="006804AE" w:rsidRDefault="006804AE" w:rsidP="005F2D28">
      <w:pPr>
        <w:rPr>
          <w:rtl/>
          <w:lang w:eastAsia="he-IL"/>
        </w:rPr>
      </w:pPr>
      <w:bookmarkStart w:id="11590" w:name="_ETM_Q48_533948"/>
      <w:bookmarkEnd w:id="11590"/>
      <w:r>
        <w:rPr>
          <w:rFonts w:hint="cs"/>
          <w:rtl/>
          <w:lang w:eastAsia="he-IL"/>
        </w:rPr>
        <w:t xml:space="preserve">לא מאמין. הוא ביקש ממני </w:t>
      </w:r>
      <w:bookmarkStart w:id="11591" w:name="_ETM_Q48_535462"/>
      <w:bookmarkEnd w:id="11591"/>
      <w:r>
        <w:rPr>
          <w:rFonts w:hint="cs"/>
          <w:rtl/>
          <w:lang w:eastAsia="he-IL"/>
        </w:rPr>
        <w:t xml:space="preserve">שופט ערבי. אני אמרתי שאני אבקש ממנו, מראש הממשלה, שופט </w:t>
      </w:r>
      <w:bookmarkStart w:id="11592" w:name="_ETM_Q48_538669"/>
      <w:bookmarkEnd w:id="11592"/>
      <w:r>
        <w:rPr>
          <w:rFonts w:hint="cs"/>
          <w:rtl/>
          <w:lang w:eastAsia="he-IL"/>
        </w:rPr>
        <w:t xml:space="preserve">יהודי. הכול בסדר, זאת חלוקה. </w:t>
      </w:r>
    </w:p>
    <w:p w:rsidR="006804AE" w:rsidRDefault="006804AE" w:rsidP="005F2D28">
      <w:pPr>
        <w:rPr>
          <w:rtl/>
          <w:lang w:eastAsia="he-IL"/>
        </w:rPr>
      </w:pPr>
      <w:bookmarkStart w:id="11593" w:name="_ETM_Q48_540398"/>
      <w:bookmarkStart w:id="11594" w:name="_ETM_Q48_540451"/>
      <w:bookmarkEnd w:id="11593"/>
      <w:bookmarkEnd w:id="11594"/>
    </w:p>
    <w:p w:rsidR="006804AE" w:rsidRDefault="006804AE" w:rsidP="005F2D28">
      <w:pPr>
        <w:pStyle w:val="af6"/>
        <w:rPr>
          <w:rtl/>
        </w:rPr>
      </w:pPr>
      <w:r w:rsidRPr="00DC23AB">
        <w:rPr>
          <w:rStyle w:val="TagStyle"/>
          <w:rtl/>
        </w:rPr>
        <w:t xml:space="preserve"> &lt;&lt; יור &gt;&gt;</w:t>
      </w:r>
      <w:r w:rsidRPr="006503C9">
        <w:rPr>
          <w:rStyle w:val="TagStyle"/>
          <w:rtl/>
        </w:rPr>
        <w:t xml:space="preserve"> </w:t>
      </w:r>
      <w:r>
        <w:rPr>
          <w:rtl/>
        </w:rPr>
        <w:t>היו"ר מנסור עבאס:</w:t>
      </w:r>
      <w:r w:rsidRPr="006503C9">
        <w:rPr>
          <w:rStyle w:val="TagStyle"/>
          <w:rtl/>
        </w:rPr>
        <w:t xml:space="preserve"> </w:t>
      </w:r>
      <w:r w:rsidRPr="00DC23AB">
        <w:rPr>
          <w:rStyle w:val="TagStyle"/>
          <w:rtl/>
        </w:rPr>
        <w:t>&lt;&lt; יור &gt;&gt;</w:t>
      </w:r>
      <w:r>
        <w:rPr>
          <w:rtl/>
        </w:rPr>
        <w:t xml:space="preserve"> </w:t>
      </w:r>
    </w:p>
    <w:p w:rsidR="006804AE" w:rsidRDefault="006804AE" w:rsidP="00713CAF">
      <w:pPr>
        <w:rPr>
          <w:rtl/>
          <w:lang w:eastAsia="he-IL"/>
        </w:rPr>
      </w:pPr>
    </w:p>
    <w:p w:rsidR="006804AE" w:rsidRDefault="006804AE" w:rsidP="005F2D28">
      <w:pPr>
        <w:rPr>
          <w:rtl/>
          <w:lang w:eastAsia="he-IL"/>
        </w:rPr>
      </w:pPr>
      <w:bookmarkStart w:id="11595" w:name="_ETM_Q48_539336"/>
      <w:bookmarkEnd w:id="11595"/>
      <w:r>
        <w:rPr>
          <w:rFonts w:hint="cs"/>
          <w:rtl/>
          <w:lang w:eastAsia="he-IL"/>
        </w:rPr>
        <w:t xml:space="preserve">חבר הכנסת צחי הנגבי, </w:t>
      </w:r>
      <w:bookmarkStart w:id="11596" w:name="_ETM_Q48_542102"/>
      <w:bookmarkEnd w:id="11596"/>
      <w:r>
        <w:rPr>
          <w:rFonts w:hint="cs"/>
          <w:rtl/>
          <w:lang w:eastAsia="he-IL"/>
        </w:rPr>
        <w:t>היית שר המשפטים, נכון? אני זוכר את זה, והו</w:t>
      </w:r>
      <w:bookmarkStart w:id="11597" w:name="_ETM_Q48_543110"/>
      <w:bookmarkEnd w:id="11597"/>
      <w:r>
        <w:rPr>
          <w:rFonts w:hint="cs"/>
          <w:rtl/>
          <w:lang w:eastAsia="he-IL"/>
        </w:rPr>
        <w:t xml:space="preserve">א היה ממלכתי. </w:t>
      </w:r>
    </w:p>
    <w:p w:rsidR="006804AE" w:rsidRDefault="006804AE" w:rsidP="005F2D28">
      <w:pPr>
        <w:rPr>
          <w:rtl/>
          <w:lang w:eastAsia="he-IL"/>
        </w:rPr>
      </w:pPr>
      <w:bookmarkStart w:id="11598" w:name="_ETM_Q48_544105"/>
      <w:bookmarkStart w:id="11599" w:name="_ETM_Q48_544119"/>
      <w:bookmarkEnd w:id="11598"/>
      <w:bookmarkEnd w:id="11599"/>
    </w:p>
    <w:p w:rsidR="006804AE" w:rsidRDefault="006804AE" w:rsidP="005F2D28">
      <w:pPr>
        <w:pStyle w:val="-"/>
        <w:rPr>
          <w:rtl/>
        </w:rPr>
      </w:pPr>
      <w:bookmarkStart w:id="11600" w:name="ET_speakercontinue_6157_31"/>
      <w:r w:rsidRPr="00DC23AB">
        <w:rPr>
          <w:rStyle w:val="TagStyle"/>
          <w:rtl/>
        </w:rPr>
        <w:t xml:space="preserve"> &lt;&lt; דובר_המשך &gt;&gt;</w:t>
      </w:r>
      <w:r w:rsidRPr="006503C9">
        <w:rPr>
          <w:rStyle w:val="TagStyle"/>
          <w:rtl/>
        </w:rPr>
        <w:t xml:space="preserve"> </w:t>
      </w:r>
      <w:r>
        <w:rPr>
          <w:rtl/>
        </w:rPr>
        <w:t>שמחה רוטמן (הציונות הדתית):</w:t>
      </w:r>
      <w:r w:rsidRPr="006503C9">
        <w:rPr>
          <w:rStyle w:val="TagStyle"/>
          <w:rtl/>
        </w:rPr>
        <w:t xml:space="preserve"> </w:t>
      </w:r>
      <w:r w:rsidRPr="00DC23AB">
        <w:rPr>
          <w:rStyle w:val="TagStyle"/>
          <w:rtl/>
        </w:rPr>
        <w:t>&lt;&lt; דובר_המשך &gt;&gt;</w:t>
      </w:r>
      <w:r>
        <w:rPr>
          <w:rtl/>
        </w:rPr>
        <w:t xml:space="preserve"> </w:t>
      </w:r>
      <w:bookmarkEnd w:id="11600"/>
    </w:p>
    <w:p w:rsidR="006804AE" w:rsidRDefault="006804AE" w:rsidP="00713CAF">
      <w:pPr>
        <w:rPr>
          <w:rtl/>
          <w:lang w:eastAsia="he-IL"/>
        </w:rPr>
      </w:pPr>
    </w:p>
    <w:p w:rsidR="006804AE" w:rsidRDefault="006804AE" w:rsidP="005F2D28">
      <w:pPr>
        <w:rPr>
          <w:rtl/>
          <w:lang w:eastAsia="he-IL"/>
        </w:rPr>
      </w:pPr>
      <w:bookmarkStart w:id="11601" w:name="_ETM_Q48_544261"/>
      <w:bookmarkEnd w:id="11601"/>
      <w:r>
        <w:rPr>
          <w:rFonts w:hint="cs"/>
          <w:rtl/>
          <w:lang w:eastAsia="he-IL"/>
        </w:rPr>
        <w:t xml:space="preserve">יותר ממני? </w:t>
      </w:r>
    </w:p>
    <w:p w:rsidR="006804AE" w:rsidRDefault="006804AE" w:rsidP="005F2D28">
      <w:pPr>
        <w:rPr>
          <w:rtl/>
          <w:lang w:eastAsia="he-IL"/>
        </w:rPr>
      </w:pPr>
    </w:p>
    <w:p w:rsidR="006804AE" w:rsidRDefault="006804AE" w:rsidP="005F2D28">
      <w:pPr>
        <w:pStyle w:val="af6"/>
        <w:rPr>
          <w:rtl/>
        </w:rPr>
      </w:pPr>
      <w:bookmarkStart w:id="11602" w:name="_ETM_Q48_544376"/>
      <w:bookmarkStart w:id="11603" w:name="_ETM_Q48_544428"/>
      <w:bookmarkStart w:id="11604" w:name="ET_yor_6032_32"/>
      <w:bookmarkEnd w:id="11602"/>
      <w:bookmarkEnd w:id="11603"/>
      <w:r w:rsidRPr="00DC23AB">
        <w:rPr>
          <w:rStyle w:val="TagStyle"/>
          <w:rtl/>
        </w:rPr>
        <w:t xml:space="preserve"> &lt;&lt; יור &gt;&gt;</w:t>
      </w:r>
      <w:r w:rsidRPr="006503C9">
        <w:rPr>
          <w:rStyle w:val="TagStyle"/>
          <w:rtl/>
        </w:rPr>
        <w:t xml:space="preserve"> </w:t>
      </w:r>
      <w:r>
        <w:rPr>
          <w:rtl/>
        </w:rPr>
        <w:t>היו"ר מנסור עבאס:</w:t>
      </w:r>
      <w:r w:rsidRPr="006503C9">
        <w:rPr>
          <w:rStyle w:val="TagStyle"/>
          <w:rtl/>
        </w:rPr>
        <w:t xml:space="preserve"> </w:t>
      </w:r>
      <w:r w:rsidRPr="00DC23AB">
        <w:rPr>
          <w:rStyle w:val="TagStyle"/>
          <w:rtl/>
        </w:rPr>
        <w:t>&lt;&lt; יור &gt;&gt;</w:t>
      </w:r>
      <w:r>
        <w:rPr>
          <w:rtl/>
        </w:rPr>
        <w:t xml:space="preserve"> </w:t>
      </w:r>
      <w:bookmarkEnd w:id="11604"/>
    </w:p>
    <w:p w:rsidR="006804AE" w:rsidRDefault="006804AE" w:rsidP="00713CAF">
      <w:pPr>
        <w:rPr>
          <w:rtl/>
          <w:lang w:eastAsia="he-IL"/>
        </w:rPr>
      </w:pPr>
    </w:p>
    <w:p w:rsidR="006804AE" w:rsidRDefault="006804AE" w:rsidP="005F2D28">
      <w:pPr>
        <w:rPr>
          <w:rtl/>
          <w:lang w:eastAsia="he-IL"/>
        </w:rPr>
      </w:pPr>
      <w:bookmarkStart w:id="11605" w:name="_ETM_Q48_546446"/>
      <w:bookmarkEnd w:id="11605"/>
      <w:r>
        <w:rPr>
          <w:rFonts w:hint="cs"/>
          <w:rtl/>
          <w:lang w:eastAsia="he-IL"/>
        </w:rPr>
        <w:t xml:space="preserve">אני מקווה שהממלכתיות תגבר </w:t>
      </w:r>
      <w:bookmarkStart w:id="11606" w:name="_ETM_Q48_546764"/>
      <w:bookmarkEnd w:id="11606"/>
      <w:r>
        <w:rPr>
          <w:rFonts w:hint="cs"/>
          <w:rtl/>
          <w:lang w:eastAsia="he-IL"/>
        </w:rPr>
        <w:t xml:space="preserve">עליו. </w:t>
      </w:r>
    </w:p>
    <w:p w:rsidR="006804AE" w:rsidRDefault="006804AE" w:rsidP="005F2D28">
      <w:pPr>
        <w:rPr>
          <w:rtl/>
          <w:lang w:eastAsia="he-IL"/>
        </w:rPr>
      </w:pPr>
      <w:bookmarkStart w:id="11607" w:name="_ETM_Q48_548609"/>
      <w:bookmarkStart w:id="11608" w:name="_ETM_Q48_548666"/>
      <w:bookmarkEnd w:id="11607"/>
      <w:bookmarkEnd w:id="11608"/>
    </w:p>
    <w:p w:rsidR="006804AE" w:rsidRDefault="006804AE" w:rsidP="005F2D28">
      <w:pPr>
        <w:pStyle w:val="-"/>
        <w:rPr>
          <w:rtl/>
        </w:rPr>
      </w:pPr>
      <w:bookmarkStart w:id="11609" w:name="ET_speakercontinue_6157_33"/>
      <w:r w:rsidRPr="00DC23AB">
        <w:rPr>
          <w:rStyle w:val="TagStyle"/>
          <w:rtl/>
        </w:rPr>
        <w:t xml:space="preserve"> &lt;&lt; דובר_המשך &gt;&gt;</w:t>
      </w:r>
      <w:r w:rsidRPr="006503C9">
        <w:rPr>
          <w:rStyle w:val="TagStyle"/>
          <w:rtl/>
        </w:rPr>
        <w:t xml:space="preserve"> </w:t>
      </w:r>
      <w:r>
        <w:rPr>
          <w:rtl/>
        </w:rPr>
        <w:t>שמחה רוטמן (הציונות הדתית):</w:t>
      </w:r>
      <w:r w:rsidRPr="006503C9">
        <w:rPr>
          <w:rStyle w:val="TagStyle"/>
          <w:rtl/>
        </w:rPr>
        <w:t xml:space="preserve"> </w:t>
      </w:r>
      <w:r w:rsidRPr="00DC23AB">
        <w:rPr>
          <w:rStyle w:val="TagStyle"/>
          <w:rtl/>
        </w:rPr>
        <w:t>&lt;&lt; דובר_המשך &gt;&gt;</w:t>
      </w:r>
      <w:r>
        <w:rPr>
          <w:rtl/>
        </w:rPr>
        <w:t xml:space="preserve"> </w:t>
      </w:r>
      <w:bookmarkEnd w:id="11609"/>
    </w:p>
    <w:p w:rsidR="006804AE" w:rsidRDefault="006804AE" w:rsidP="00713CAF">
      <w:pPr>
        <w:rPr>
          <w:rtl/>
          <w:lang w:eastAsia="he-IL"/>
        </w:rPr>
      </w:pPr>
    </w:p>
    <w:p w:rsidR="006804AE" w:rsidRDefault="006804AE" w:rsidP="005F2D28">
      <w:pPr>
        <w:rPr>
          <w:rtl/>
          <w:lang w:eastAsia="he-IL"/>
        </w:rPr>
      </w:pPr>
      <w:bookmarkStart w:id="11610" w:name="_ETM_Q48_547483"/>
      <w:bookmarkEnd w:id="11610"/>
      <w:r>
        <w:rPr>
          <w:rFonts w:hint="cs"/>
          <w:rtl/>
          <w:lang w:eastAsia="he-IL"/>
        </w:rPr>
        <w:t xml:space="preserve">אני לא מאמין שתופעה כזאת קיימת. תודה רבה. </w:t>
      </w:r>
      <w:bookmarkStart w:id="11611" w:name="_ETM_Q48_551430"/>
      <w:bookmarkEnd w:id="11611"/>
    </w:p>
    <w:p w:rsidR="006804AE" w:rsidRDefault="006804AE" w:rsidP="005F2D28">
      <w:pPr>
        <w:rPr>
          <w:rtl/>
          <w:lang w:eastAsia="he-IL"/>
        </w:rPr>
      </w:pPr>
    </w:p>
    <w:p w:rsidR="006804AE" w:rsidRDefault="006804AE" w:rsidP="005F2D28">
      <w:pPr>
        <w:pStyle w:val="af6"/>
        <w:rPr>
          <w:rtl/>
        </w:rPr>
      </w:pPr>
      <w:bookmarkStart w:id="11612" w:name="ET_yor_6032_34"/>
      <w:r w:rsidRPr="00DC23AB">
        <w:rPr>
          <w:rStyle w:val="TagStyle"/>
          <w:rtl/>
        </w:rPr>
        <w:t xml:space="preserve"> &lt;&lt; יור &gt;&gt;</w:t>
      </w:r>
      <w:r w:rsidRPr="006503C9">
        <w:rPr>
          <w:rStyle w:val="TagStyle"/>
          <w:rtl/>
        </w:rPr>
        <w:t xml:space="preserve"> </w:t>
      </w:r>
      <w:r>
        <w:rPr>
          <w:rtl/>
        </w:rPr>
        <w:t>היו"ר מנסור עבאס:</w:t>
      </w:r>
      <w:r w:rsidRPr="006503C9">
        <w:rPr>
          <w:rStyle w:val="TagStyle"/>
          <w:rtl/>
        </w:rPr>
        <w:t xml:space="preserve"> </w:t>
      </w:r>
      <w:r w:rsidRPr="00DC23AB">
        <w:rPr>
          <w:rStyle w:val="TagStyle"/>
          <w:rtl/>
        </w:rPr>
        <w:t>&lt;&lt; יור &gt;&gt;</w:t>
      </w:r>
      <w:r>
        <w:rPr>
          <w:rtl/>
        </w:rPr>
        <w:t xml:space="preserve"> </w:t>
      </w:r>
      <w:bookmarkEnd w:id="11612"/>
    </w:p>
    <w:p w:rsidR="006804AE" w:rsidRDefault="006804AE" w:rsidP="00713CAF">
      <w:pPr>
        <w:rPr>
          <w:rtl/>
          <w:lang w:eastAsia="he-IL"/>
        </w:rPr>
      </w:pPr>
    </w:p>
    <w:p w:rsidR="006804AE" w:rsidRDefault="006804AE" w:rsidP="005F2D28">
      <w:pPr>
        <w:rPr>
          <w:rtl/>
          <w:lang w:eastAsia="he-IL"/>
        </w:rPr>
      </w:pPr>
      <w:bookmarkStart w:id="11613" w:name="_ETM_Q48_550151"/>
      <w:bookmarkEnd w:id="11613"/>
      <w:r>
        <w:rPr>
          <w:rFonts w:hint="cs"/>
          <w:rtl/>
          <w:lang w:eastAsia="he-IL"/>
        </w:rPr>
        <w:t xml:space="preserve">תודה רבה לחבר הכנסת שמחה רוטמן. יעלה ויבוא חבר הכנסת </w:t>
      </w:r>
      <w:bookmarkStart w:id="11614" w:name="_ETM_Q48_555959"/>
      <w:bookmarkEnd w:id="11614"/>
      <w:r>
        <w:rPr>
          <w:rFonts w:hint="cs"/>
          <w:rtl/>
          <w:lang w:eastAsia="he-IL"/>
        </w:rPr>
        <w:t xml:space="preserve">צחי הנגבי. </w:t>
      </w:r>
    </w:p>
    <w:p w:rsidR="006804AE" w:rsidRPr="006503C9" w:rsidRDefault="006804AE" w:rsidP="005F2D28">
      <w:pPr>
        <w:rPr>
          <w:rtl/>
          <w:lang w:eastAsia="he-IL"/>
        </w:rPr>
      </w:pPr>
    </w:p>
    <w:p w:rsidR="006804AE" w:rsidRDefault="006804AE" w:rsidP="005F2D28">
      <w:pPr>
        <w:pStyle w:val="af5"/>
        <w:rPr>
          <w:rtl/>
        </w:rPr>
      </w:pPr>
      <w:bookmarkStart w:id="11615" w:name="_ETM_Q48_534594"/>
      <w:bookmarkStart w:id="11616" w:name="_ETM_Q48_534652"/>
      <w:bookmarkStart w:id="11617" w:name="ET_interruption_5771_7"/>
      <w:bookmarkEnd w:id="11615"/>
      <w:bookmarkEnd w:id="11616"/>
      <w:r w:rsidRPr="00DC23AB">
        <w:rPr>
          <w:rStyle w:val="TagStyle"/>
          <w:rtl/>
        </w:rPr>
        <w:t>&lt;&lt; קריאה &gt;&gt;</w:t>
      </w:r>
      <w:r w:rsidRPr="006577B4">
        <w:rPr>
          <w:rStyle w:val="TagStyle"/>
          <w:rtl/>
        </w:rPr>
        <w:t xml:space="preserve"> </w:t>
      </w:r>
      <w:r>
        <w:rPr>
          <w:rtl/>
        </w:rPr>
        <w:t>איתן גינזבורג (כחול לבן):</w:t>
      </w:r>
      <w:r w:rsidRPr="006577B4">
        <w:rPr>
          <w:rStyle w:val="TagStyle"/>
          <w:rtl/>
        </w:rPr>
        <w:t xml:space="preserve"> </w:t>
      </w:r>
      <w:r w:rsidRPr="00DC23AB">
        <w:rPr>
          <w:rStyle w:val="TagStyle"/>
          <w:rtl/>
        </w:rPr>
        <w:t>&lt;&lt; קריאה &gt;&gt;</w:t>
      </w:r>
      <w:r>
        <w:rPr>
          <w:rtl/>
        </w:rPr>
        <w:t xml:space="preserve"> </w:t>
      </w:r>
      <w:bookmarkEnd w:id="11617"/>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חבר הכנסת רוטמן, מה עמדתך ביחס לחוק תכנון משק החלב? </w:t>
      </w:r>
    </w:p>
    <w:p w:rsidR="006804AE" w:rsidRDefault="006804AE" w:rsidP="005F2D28">
      <w:pPr>
        <w:pStyle w:val="af5"/>
        <w:keepNext/>
        <w:rPr>
          <w:rtl/>
        </w:rPr>
      </w:pPr>
    </w:p>
    <w:p w:rsidR="006804AE" w:rsidRDefault="006804AE" w:rsidP="005F2D28">
      <w:pPr>
        <w:pStyle w:val="af5"/>
        <w:rPr>
          <w:rtl/>
        </w:rPr>
      </w:pPr>
      <w:bookmarkStart w:id="11618" w:name="ET_interruption_6157_9"/>
      <w:r w:rsidRPr="00DC23AB">
        <w:rPr>
          <w:rStyle w:val="TagStyle"/>
          <w:rtl/>
        </w:rPr>
        <w:t xml:space="preserve"> &lt;&lt; קריאה &gt;&gt;</w:t>
      </w:r>
      <w:r w:rsidRPr="006577B4">
        <w:rPr>
          <w:rStyle w:val="TagStyle"/>
          <w:rtl/>
        </w:rPr>
        <w:t xml:space="preserve"> </w:t>
      </w:r>
      <w:r>
        <w:rPr>
          <w:rtl/>
        </w:rPr>
        <w:t>שמחה רוטמן (הציונות הדתית):</w:t>
      </w:r>
      <w:r w:rsidRPr="006577B4">
        <w:rPr>
          <w:rStyle w:val="TagStyle"/>
          <w:rtl/>
        </w:rPr>
        <w:t xml:space="preserve"> </w:t>
      </w:r>
      <w:r w:rsidRPr="00DC23AB">
        <w:rPr>
          <w:rStyle w:val="TagStyle"/>
          <w:rtl/>
        </w:rPr>
        <w:t>&lt;&lt; קריאה &gt;&gt;</w:t>
      </w:r>
      <w:r>
        <w:rPr>
          <w:rtl/>
        </w:rPr>
        <w:t xml:space="preserve"> </w:t>
      </w:r>
      <w:bookmarkEnd w:id="11618"/>
    </w:p>
    <w:p w:rsidR="006804AE" w:rsidRDefault="006804AE" w:rsidP="00713CAF">
      <w:pPr>
        <w:rPr>
          <w:rtl/>
          <w:lang w:eastAsia="he-IL"/>
        </w:rPr>
      </w:pPr>
    </w:p>
    <w:p w:rsidR="006804AE" w:rsidRPr="006577B4" w:rsidRDefault="006804AE" w:rsidP="005F2D28">
      <w:pPr>
        <w:rPr>
          <w:rtl/>
          <w:lang w:eastAsia="he-IL"/>
        </w:rPr>
      </w:pPr>
      <w:r>
        <w:rPr>
          <w:rFonts w:hint="cs"/>
          <w:rtl/>
          <w:lang w:eastAsia="he-IL"/>
        </w:rPr>
        <w:t xml:space="preserve">אני מנוע מלהגיד. </w:t>
      </w:r>
    </w:p>
    <w:p w:rsidR="006804AE" w:rsidRDefault="006804AE" w:rsidP="00713CAF">
      <w:pPr>
        <w:rPr>
          <w:rtl/>
          <w:lang w:eastAsia="he-IL"/>
        </w:rPr>
      </w:pPr>
    </w:p>
    <w:p w:rsidR="006804AE" w:rsidRDefault="006804AE" w:rsidP="005F2D28">
      <w:pPr>
        <w:pStyle w:val="a4"/>
        <w:rPr>
          <w:rtl/>
        </w:rPr>
      </w:pPr>
      <w:bookmarkStart w:id="11619" w:name="ET_speaker_4616_6"/>
      <w:r w:rsidRPr="00DC23AB">
        <w:rPr>
          <w:rStyle w:val="TagStyle"/>
          <w:rtl/>
        </w:rPr>
        <w:t xml:space="preserve"> &lt;&lt; דובר &gt;&gt;</w:t>
      </w:r>
      <w:r w:rsidRPr="006577B4">
        <w:rPr>
          <w:rStyle w:val="TagStyle"/>
          <w:rtl/>
        </w:rPr>
        <w:t xml:space="preserve"> </w:t>
      </w:r>
      <w:bookmarkStart w:id="11620" w:name="_Toc79060660"/>
      <w:bookmarkStart w:id="11621" w:name="_Toc93423945"/>
      <w:r>
        <w:rPr>
          <w:rtl/>
        </w:rPr>
        <w:t>צחי הנגבי (הליכוד):</w:t>
      </w:r>
      <w:bookmarkEnd w:id="11620"/>
      <w:bookmarkEnd w:id="11621"/>
      <w:r w:rsidRPr="006577B4">
        <w:rPr>
          <w:rStyle w:val="TagStyle"/>
          <w:rtl/>
        </w:rPr>
        <w:t xml:space="preserve"> </w:t>
      </w:r>
      <w:r w:rsidRPr="00DC23AB">
        <w:rPr>
          <w:rStyle w:val="TagStyle"/>
          <w:rtl/>
        </w:rPr>
        <w:t>&lt;&lt; דובר &gt;&gt;</w:t>
      </w:r>
      <w:r>
        <w:rPr>
          <w:rtl/>
        </w:rPr>
        <w:t xml:space="preserve"> </w:t>
      </w:r>
      <w:bookmarkEnd w:id="11619"/>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אני מודה לחבר הכנסת רוטמן, </w:t>
      </w:r>
      <w:bookmarkStart w:id="11622" w:name="_ETM_Q48_589850"/>
      <w:bookmarkEnd w:id="11622"/>
      <w:r w:rsidR="008411A4">
        <w:rPr>
          <w:rFonts w:hint="cs"/>
          <w:rtl/>
          <w:lang w:eastAsia="he-IL"/>
        </w:rPr>
        <w:t>ו</w:t>
      </w:r>
      <w:r>
        <w:rPr>
          <w:rFonts w:hint="cs"/>
          <w:rtl/>
          <w:lang w:eastAsia="he-IL"/>
        </w:rPr>
        <w:t xml:space="preserve">אני יכול לברך אותך עם בחירתך. אני בחרתי בך. הייתי </w:t>
      </w:r>
      <w:bookmarkStart w:id="11623" w:name="_ETM_Q48_593866"/>
      <w:bookmarkEnd w:id="11623"/>
      <w:r>
        <w:rPr>
          <w:rFonts w:hint="cs"/>
          <w:rtl/>
          <w:lang w:eastAsia="he-IL"/>
        </w:rPr>
        <w:t xml:space="preserve">שמח לבחור גם בקרן, אבל זה לא הסתייע, ובחרנו </w:t>
      </w:r>
      <w:bookmarkStart w:id="11624" w:name="_ETM_Q48_600698"/>
      <w:bookmarkEnd w:id="11624"/>
      <w:r>
        <w:rPr>
          <w:rFonts w:hint="cs"/>
          <w:rtl/>
          <w:lang w:eastAsia="he-IL"/>
        </w:rPr>
        <w:t xml:space="preserve">נציגים ונציגות טובים לכל הוועדות. חלק נבחרו, </w:t>
      </w:r>
      <w:r w:rsidR="008411A4">
        <w:rPr>
          <w:rFonts w:hint="cs"/>
          <w:rtl/>
          <w:lang w:eastAsia="he-IL"/>
        </w:rPr>
        <w:t xml:space="preserve">חלק פחות. </w:t>
      </w:r>
      <w:r>
        <w:rPr>
          <w:rFonts w:hint="cs"/>
          <w:rtl/>
          <w:lang w:eastAsia="he-IL"/>
        </w:rPr>
        <w:t xml:space="preserve">אני </w:t>
      </w:r>
      <w:bookmarkStart w:id="11625" w:name="_ETM_Q48_609361"/>
      <w:bookmarkEnd w:id="11625"/>
      <w:r>
        <w:rPr>
          <w:rFonts w:hint="cs"/>
          <w:rtl/>
          <w:lang w:eastAsia="he-IL"/>
        </w:rPr>
        <w:t xml:space="preserve">מאחל לך הצלחה. זכיתי לעמוד בראש הוועדה לבחירת שופטים לאורך </w:t>
      </w:r>
      <w:bookmarkStart w:id="11626" w:name="_ETM_Q48_614357"/>
      <w:bookmarkEnd w:id="11626"/>
      <w:r>
        <w:rPr>
          <w:rFonts w:hint="cs"/>
          <w:rtl/>
          <w:lang w:eastAsia="he-IL"/>
        </w:rPr>
        <w:t>שלוש שנים, בשנים 1996</w:t>
      </w:r>
      <w:r>
        <w:rPr>
          <w:rtl/>
        </w:rPr>
        <w:t>–</w:t>
      </w:r>
      <w:r>
        <w:rPr>
          <w:rFonts w:hint="cs"/>
          <w:rtl/>
          <w:lang w:eastAsia="he-IL"/>
        </w:rPr>
        <w:t xml:space="preserve">1999, שנים סוערות במערכת המשפט. גם </w:t>
      </w:r>
      <w:bookmarkStart w:id="11627" w:name="_ETM_Q48_622449"/>
      <w:bookmarkEnd w:id="11627"/>
      <w:r>
        <w:rPr>
          <w:rFonts w:hint="cs"/>
          <w:rtl/>
          <w:lang w:eastAsia="he-IL"/>
        </w:rPr>
        <w:t xml:space="preserve">בחרנו שופטים ושופטות </w:t>
      </w:r>
      <w:r>
        <w:rPr>
          <w:rtl/>
          <w:lang w:eastAsia="he-IL"/>
        </w:rPr>
        <w:t>–</w:t>
      </w:r>
      <w:r>
        <w:rPr>
          <w:rFonts w:hint="cs"/>
          <w:rtl/>
          <w:lang w:eastAsia="he-IL"/>
        </w:rPr>
        <w:t xml:space="preserve"> מאות שו</w:t>
      </w:r>
      <w:r w:rsidR="008411A4">
        <w:rPr>
          <w:rFonts w:hint="cs"/>
          <w:rtl/>
          <w:lang w:eastAsia="he-IL"/>
        </w:rPr>
        <w:t xml:space="preserve">פטים ושופטות איכותיים. חלקם </w:t>
      </w:r>
      <w:r>
        <w:rPr>
          <w:rFonts w:hint="cs"/>
          <w:rtl/>
          <w:lang w:eastAsia="he-IL"/>
        </w:rPr>
        <w:t xml:space="preserve">ברבות </w:t>
      </w:r>
      <w:bookmarkStart w:id="11628" w:name="_ETM_Q48_629403"/>
      <w:bookmarkEnd w:id="11628"/>
      <w:r w:rsidR="008411A4">
        <w:rPr>
          <w:rFonts w:hint="cs"/>
          <w:rtl/>
          <w:lang w:eastAsia="he-IL"/>
        </w:rPr>
        <w:t xml:space="preserve">השנים </w:t>
      </w:r>
      <w:r>
        <w:rPr>
          <w:rFonts w:hint="cs"/>
          <w:rtl/>
          <w:lang w:eastAsia="he-IL"/>
        </w:rPr>
        <w:t xml:space="preserve">עדיין מכהנים במערכת המשפט ותורמים לחוזקה. </w:t>
      </w:r>
    </w:p>
    <w:p w:rsidR="006804AE" w:rsidRDefault="006804AE" w:rsidP="005F2D28">
      <w:pPr>
        <w:rPr>
          <w:rtl/>
          <w:lang w:eastAsia="he-IL"/>
        </w:rPr>
      </w:pPr>
    </w:p>
    <w:p w:rsidR="006804AE" w:rsidRDefault="006804AE" w:rsidP="008411A4">
      <w:pPr>
        <w:rPr>
          <w:rtl/>
          <w:lang w:eastAsia="he-IL"/>
        </w:rPr>
      </w:pPr>
      <w:r>
        <w:rPr>
          <w:rFonts w:hint="cs"/>
          <w:rtl/>
          <w:lang w:eastAsia="he-IL"/>
        </w:rPr>
        <w:t xml:space="preserve">אני מעיר לאדוני היושב-ראש, שחבר הכנסת רוטמן הוא בהחלט אדם ממלכתי, אפילו מאוד </w:t>
      </w:r>
      <w:r>
        <w:rPr>
          <w:rtl/>
          <w:lang w:eastAsia="he-IL"/>
        </w:rPr>
        <w:t>–</w:t>
      </w:r>
      <w:r>
        <w:rPr>
          <w:rFonts w:hint="cs"/>
          <w:rtl/>
          <w:lang w:eastAsia="he-IL"/>
        </w:rPr>
        <w:t xml:space="preserve"> כל אחד עם גישתו שלו. </w:t>
      </w:r>
      <w:bookmarkStart w:id="11629" w:name="_ETM_Q48_645878"/>
      <w:bookmarkEnd w:id="11629"/>
      <w:r>
        <w:rPr>
          <w:rFonts w:hint="cs"/>
          <w:rtl/>
          <w:lang w:eastAsia="he-IL"/>
        </w:rPr>
        <w:t xml:space="preserve">הוא בהחלט אדם שהממלכה, שהצדק, שהחוק, שהמוסר, הם לנגד </w:t>
      </w:r>
      <w:bookmarkStart w:id="11630" w:name="_ETM_Q48_651517"/>
      <w:bookmarkEnd w:id="11630"/>
      <w:r>
        <w:rPr>
          <w:rFonts w:hint="cs"/>
          <w:rtl/>
          <w:lang w:eastAsia="he-IL"/>
        </w:rPr>
        <w:t xml:space="preserve">עיניו. אני מאחל לו הצלחה רבה. 20 דקות כבר לא </w:t>
      </w:r>
      <w:bookmarkStart w:id="11631" w:name="_ETM_Q48_656770"/>
      <w:bookmarkEnd w:id="11631"/>
      <w:r>
        <w:rPr>
          <w:rFonts w:hint="cs"/>
          <w:rtl/>
          <w:lang w:eastAsia="he-IL"/>
        </w:rPr>
        <w:t xml:space="preserve">יהיו לי. דקה כבר נגזלה לברכות, אז אני אנצל את </w:t>
      </w:r>
      <w:bookmarkStart w:id="11632" w:name="_ETM_Q48_661365"/>
      <w:bookmarkEnd w:id="11632"/>
      <w:r>
        <w:rPr>
          <w:rFonts w:hint="cs"/>
          <w:rtl/>
          <w:lang w:eastAsia="he-IL"/>
        </w:rPr>
        <w:t xml:space="preserve">הזמן עכשיו בצורה קפדנית. ואני אתחיל בשיח, אדוני, עם </w:t>
      </w:r>
      <w:bookmarkStart w:id="11633" w:name="_ETM_Q48_668408"/>
      <w:bookmarkEnd w:id="11633"/>
      <w:r>
        <w:rPr>
          <w:rFonts w:hint="cs"/>
          <w:rtl/>
          <w:lang w:eastAsia="he-IL"/>
        </w:rPr>
        <w:t xml:space="preserve">הציבור בנושא שנוגע לדבר המטריד ביותר שעל סדר-יומה </w:t>
      </w:r>
      <w:bookmarkStart w:id="11634" w:name="_ETM_Q48_678810"/>
      <w:bookmarkEnd w:id="11634"/>
      <w:r>
        <w:rPr>
          <w:rFonts w:hint="cs"/>
          <w:rtl/>
          <w:lang w:eastAsia="he-IL"/>
        </w:rPr>
        <w:t xml:space="preserve">של הכנסת </w:t>
      </w:r>
      <w:r w:rsidR="008411A4">
        <w:rPr>
          <w:rFonts w:hint="eastAsia"/>
          <w:rtl/>
          <w:lang w:eastAsia="he-IL"/>
        </w:rPr>
        <w:t>–</w:t>
      </w:r>
      <w:r w:rsidR="008411A4">
        <w:rPr>
          <w:rFonts w:hint="cs"/>
          <w:rtl/>
          <w:lang w:eastAsia="he-IL"/>
        </w:rPr>
        <w:t xml:space="preserve"> </w:t>
      </w:r>
      <w:r>
        <w:rPr>
          <w:rFonts w:hint="cs"/>
          <w:rtl/>
          <w:lang w:eastAsia="he-IL"/>
        </w:rPr>
        <w:t xml:space="preserve">אם אפשר רק להרגיע שם. </w:t>
      </w:r>
    </w:p>
    <w:p w:rsidR="006804AE" w:rsidRDefault="006804AE" w:rsidP="005F2D28">
      <w:pPr>
        <w:rPr>
          <w:rtl/>
          <w:lang w:eastAsia="he-IL"/>
        </w:rPr>
      </w:pPr>
      <w:bookmarkStart w:id="11635" w:name="_ETM_Q48_682742"/>
      <w:bookmarkStart w:id="11636" w:name="_ETM_Q48_682823"/>
      <w:bookmarkEnd w:id="11635"/>
      <w:bookmarkEnd w:id="11636"/>
    </w:p>
    <w:p w:rsidR="006804AE" w:rsidRDefault="006804AE" w:rsidP="005F2D28">
      <w:pPr>
        <w:pStyle w:val="af6"/>
        <w:keepNext/>
        <w:rPr>
          <w:rtl/>
        </w:rPr>
      </w:pPr>
      <w:bookmarkStart w:id="11637" w:name="ET_yor_6032_35"/>
      <w:r w:rsidRPr="00DC23AB">
        <w:rPr>
          <w:rStyle w:val="TagStyle"/>
          <w:rtl/>
        </w:rPr>
        <w:t xml:space="preserve"> &lt;&lt; יור &gt;&gt;</w:t>
      </w:r>
      <w:r w:rsidRPr="006503C9">
        <w:rPr>
          <w:rStyle w:val="TagStyle"/>
          <w:rtl/>
        </w:rPr>
        <w:t xml:space="preserve"> </w:t>
      </w:r>
      <w:r>
        <w:rPr>
          <w:rtl/>
        </w:rPr>
        <w:t>היו"ר מנסור עבאס:</w:t>
      </w:r>
      <w:r w:rsidRPr="006503C9">
        <w:rPr>
          <w:rStyle w:val="TagStyle"/>
          <w:rtl/>
        </w:rPr>
        <w:t xml:space="preserve"> </w:t>
      </w:r>
      <w:r w:rsidRPr="00DC23AB">
        <w:rPr>
          <w:rStyle w:val="TagStyle"/>
          <w:rtl/>
        </w:rPr>
        <w:t>&lt;&lt; יור &gt;&gt;</w:t>
      </w:r>
      <w:r>
        <w:rPr>
          <w:rtl/>
        </w:rPr>
        <w:t xml:space="preserve"> </w:t>
      </w:r>
      <w:bookmarkEnd w:id="11637"/>
    </w:p>
    <w:p w:rsidR="006804AE" w:rsidRDefault="006804AE" w:rsidP="00713CAF">
      <w:pPr>
        <w:rPr>
          <w:rtl/>
          <w:lang w:eastAsia="he-IL"/>
        </w:rPr>
      </w:pPr>
    </w:p>
    <w:p w:rsidR="006804AE" w:rsidRDefault="006804AE" w:rsidP="005F2D28">
      <w:pPr>
        <w:keepNext/>
        <w:rPr>
          <w:rtl/>
          <w:lang w:eastAsia="he-IL"/>
        </w:rPr>
      </w:pPr>
      <w:bookmarkStart w:id="11638" w:name="_ETM_Q48_681605"/>
      <w:bookmarkEnd w:id="11638"/>
      <w:r>
        <w:rPr>
          <w:rFonts w:hint="cs"/>
          <w:rtl/>
          <w:lang w:eastAsia="he-IL"/>
        </w:rPr>
        <w:t xml:space="preserve">כן, חברי הכנסת, </w:t>
      </w:r>
      <w:bookmarkStart w:id="11639" w:name="_ETM_Q48_683839"/>
      <w:bookmarkEnd w:id="11639"/>
      <w:r>
        <w:rPr>
          <w:rFonts w:hint="cs"/>
          <w:rtl/>
          <w:lang w:eastAsia="he-IL"/>
        </w:rPr>
        <w:t xml:space="preserve">ברשותכם, שלמה ודוד, אנחנו מעוניינים להקשיב. </w:t>
      </w:r>
    </w:p>
    <w:p w:rsidR="006804AE" w:rsidRDefault="006804AE" w:rsidP="00713CAF">
      <w:pPr>
        <w:rPr>
          <w:rtl/>
          <w:lang w:eastAsia="he-IL"/>
        </w:rPr>
      </w:pPr>
    </w:p>
    <w:p w:rsidR="006804AE" w:rsidRDefault="006804AE" w:rsidP="005F2D28">
      <w:pPr>
        <w:pStyle w:val="-"/>
        <w:rPr>
          <w:rtl/>
        </w:rPr>
      </w:pPr>
      <w:bookmarkStart w:id="11640" w:name="ET_speakercontinue_4616_38"/>
      <w:r w:rsidRPr="00DC23AB">
        <w:rPr>
          <w:rStyle w:val="TagStyle"/>
          <w:rtl/>
        </w:rPr>
        <w:t xml:space="preserve"> &lt;&lt; דובר_המשך &gt;&gt;</w:t>
      </w:r>
      <w:r w:rsidRPr="006503C9">
        <w:rPr>
          <w:rStyle w:val="TagStyle"/>
          <w:rtl/>
        </w:rPr>
        <w:t xml:space="preserve"> </w:t>
      </w:r>
      <w:r>
        <w:rPr>
          <w:rtl/>
        </w:rPr>
        <w:t>צחי הנגבי (הליכוד):</w:t>
      </w:r>
      <w:r w:rsidRPr="006503C9">
        <w:rPr>
          <w:rStyle w:val="TagStyle"/>
          <w:rtl/>
        </w:rPr>
        <w:t xml:space="preserve"> </w:t>
      </w:r>
      <w:r w:rsidRPr="00DC23AB">
        <w:rPr>
          <w:rStyle w:val="TagStyle"/>
          <w:rtl/>
        </w:rPr>
        <w:t>&lt;&lt; דובר_המשך &gt;&gt;</w:t>
      </w:r>
      <w:r>
        <w:rPr>
          <w:rtl/>
        </w:rPr>
        <w:t xml:space="preserve"> </w:t>
      </w:r>
      <w:bookmarkEnd w:id="11640"/>
    </w:p>
    <w:p w:rsidR="006804AE" w:rsidRDefault="006804AE" w:rsidP="00713CAF">
      <w:pPr>
        <w:rPr>
          <w:rtl/>
          <w:lang w:eastAsia="he-IL"/>
        </w:rPr>
      </w:pPr>
    </w:p>
    <w:p w:rsidR="006804AE" w:rsidRPr="006503C9" w:rsidRDefault="006804AE" w:rsidP="005F2D28">
      <w:pPr>
        <w:rPr>
          <w:rtl/>
          <w:lang w:eastAsia="he-IL"/>
        </w:rPr>
      </w:pPr>
      <w:r>
        <w:rPr>
          <w:rFonts w:hint="cs"/>
          <w:rtl/>
          <w:lang w:eastAsia="he-IL"/>
        </w:rPr>
        <w:t xml:space="preserve">דוד, ידידי. חבר הכנסת </w:t>
      </w:r>
      <w:bookmarkStart w:id="11641" w:name="_ETM_Q48_695452"/>
      <w:bookmarkEnd w:id="11641"/>
      <w:r>
        <w:rPr>
          <w:rFonts w:hint="cs"/>
          <w:rtl/>
          <w:lang w:eastAsia="he-IL"/>
        </w:rPr>
        <w:t xml:space="preserve">ביטן, זה מפריע לי קצת, ברשותך. תודה. </w:t>
      </w:r>
    </w:p>
    <w:p w:rsidR="006804AE" w:rsidRDefault="006804AE" w:rsidP="005F2D28">
      <w:pPr>
        <w:rPr>
          <w:rtl/>
          <w:lang w:eastAsia="he-IL"/>
        </w:rPr>
      </w:pPr>
      <w:bookmarkStart w:id="11642" w:name="_ETM_Q48_688849"/>
      <w:bookmarkStart w:id="11643" w:name="_ETM_Q48_655109"/>
      <w:bookmarkStart w:id="11644" w:name="_ETM_Q48_655169"/>
      <w:bookmarkEnd w:id="11642"/>
      <w:bookmarkEnd w:id="11643"/>
      <w:bookmarkEnd w:id="11644"/>
    </w:p>
    <w:p w:rsidR="006804AE" w:rsidRDefault="006804AE" w:rsidP="005F2D28">
      <w:pPr>
        <w:pStyle w:val="af6"/>
        <w:rPr>
          <w:rtl/>
        </w:rPr>
      </w:pPr>
      <w:bookmarkStart w:id="11645" w:name="ET_yor_6032_12"/>
      <w:r w:rsidRPr="00DC23AB">
        <w:rPr>
          <w:rStyle w:val="TagStyle"/>
          <w:rtl/>
        </w:rPr>
        <w:t xml:space="preserve"> &lt;&lt; יור &gt;&gt;</w:t>
      </w:r>
      <w:r w:rsidRPr="006577B4">
        <w:rPr>
          <w:rStyle w:val="TagStyle"/>
          <w:rtl/>
        </w:rPr>
        <w:t xml:space="preserve"> </w:t>
      </w:r>
      <w:r>
        <w:rPr>
          <w:rtl/>
        </w:rPr>
        <w:t>היו"ר מנסור עבאס:</w:t>
      </w:r>
      <w:r w:rsidRPr="006577B4">
        <w:rPr>
          <w:rStyle w:val="TagStyle"/>
          <w:rtl/>
        </w:rPr>
        <w:t xml:space="preserve"> </w:t>
      </w:r>
      <w:r w:rsidRPr="00DC23AB">
        <w:rPr>
          <w:rStyle w:val="TagStyle"/>
          <w:rtl/>
        </w:rPr>
        <w:t>&lt;&lt; יור &gt;&gt;</w:t>
      </w:r>
      <w:r>
        <w:rPr>
          <w:rtl/>
        </w:rPr>
        <w:t xml:space="preserve"> </w:t>
      </w:r>
      <w:bookmarkEnd w:id="11645"/>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חברת הכנסת קרן ושמחה, ברשותכם, נקשיב לחבר הכנסת </w:t>
      </w:r>
      <w:bookmarkStart w:id="11646" w:name="_ETM_Q48_705382"/>
      <w:bookmarkEnd w:id="11646"/>
      <w:r w:rsidR="008411A4">
        <w:rPr>
          <w:rFonts w:hint="cs"/>
          <w:rtl/>
          <w:lang w:eastAsia="he-IL"/>
        </w:rPr>
        <w:t xml:space="preserve">צחי הנגבי. </w:t>
      </w:r>
      <w:r>
        <w:rPr>
          <w:rFonts w:hint="cs"/>
          <w:rtl/>
          <w:lang w:eastAsia="he-IL"/>
        </w:rPr>
        <w:t xml:space="preserve">מנהלי הסיעות, בבקשה. </w:t>
      </w:r>
    </w:p>
    <w:p w:rsidR="006804AE" w:rsidRDefault="006804AE" w:rsidP="005F2D28">
      <w:pPr>
        <w:rPr>
          <w:rtl/>
          <w:lang w:eastAsia="he-IL"/>
        </w:rPr>
      </w:pPr>
    </w:p>
    <w:p w:rsidR="006804AE" w:rsidRDefault="006804AE" w:rsidP="005F2D28">
      <w:pPr>
        <w:pStyle w:val="-"/>
        <w:rPr>
          <w:rtl/>
        </w:rPr>
      </w:pPr>
      <w:bookmarkStart w:id="11647" w:name="ET_speakercontinue_4616_13"/>
      <w:r w:rsidRPr="00DC23AB">
        <w:rPr>
          <w:rStyle w:val="TagStyle"/>
          <w:rtl/>
        </w:rPr>
        <w:t xml:space="preserve"> &lt;&lt; דובר_המשך &gt;&gt;</w:t>
      </w:r>
      <w:r w:rsidRPr="006577B4">
        <w:rPr>
          <w:rStyle w:val="TagStyle"/>
          <w:rtl/>
        </w:rPr>
        <w:t xml:space="preserve"> </w:t>
      </w:r>
      <w:r>
        <w:rPr>
          <w:rtl/>
        </w:rPr>
        <w:t>צחי הנגבי (הליכוד):</w:t>
      </w:r>
      <w:r w:rsidRPr="006577B4">
        <w:rPr>
          <w:rStyle w:val="TagStyle"/>
          <w:rtl/>
        </w:rPr>
        <w:t xml:space="preserve"> </w:t>
      </w:r>
      <w:r w:rsidRPr="00DC23AB">
        <w:rPr>
          <w:rStyle w:val="TagStyle"/>
          <w:rtl/>
        </w:rPr>
        <w:t>&lt;&lt; דובר_המשך &gt;&gt;</w:t>
      </w:r>
      <w:r>
        <w:rPr>
          <w:rtl/>
        </w:rPr>
        <w:t xml:space="preserve"> </w:t>
      </w:r>
      <w:bookmarkEnd w:id="11647"/>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דוד, אתה רוצה לעלות? תחליף אותי. </w:t>
      </w:r>
    </w:p>
    <w:p w:rsidR="006804AE" w:rsidRDefault="006804AE" w:rsidP="005F2D28">
      <w:pPr>
        <w:rPr>
          <w:rtl/>
          <w:lang w:eastAsia="he-IL"/>
        </w:rPr>
      </w:pPr>
    </w:p>
    <w:p w:rsidR="006804AE" w:rsidRDefault="006804AE" w:rsidP="005F2D28">
      <w:pPr>
        <w:pStyle w:val="af5"/>
        <w:rPr>
          <w:rtl/>
        </w:rPr>
      </w:pPr>
      <w:bookmarkStart w:id="11648" w:name="ET_interruption_5159_14"/>
      <w:r w:rsidRPr="00DC23AB">
        <w:rPr>
          <w:rStyle w:val="TagStyle"/>
          <w:rtl/>
        </w:rPr>
        <w:t xml:space="preserve"> &lt;&lt; קריאה &gt;&gt;</w:t>
      </w:r>
      <w:r w:rsidRPr="006577B4">
        <w:rPr>
          <w:rStyle w:val="TagStyle"/>
          <w:rtl/>
        </w:rPr>
        <w:t xml:space="preserve"> </w:t>
      </w:r>
      <w:r>
        <w:rPr>
          <w:rtl/>
        </w:rPr>
        <w:t>דוד ביטן (הליכוד):</w:t>
      </w:r>
      <w:r w:rsidRPr="006577B4">
        <w:rPr>
          <w:rStyle w:val="TagStyle"/>
          <w:rtl/>
        </w:rPr>
        <w:t xml:space="preserve"> </w:t>
      </w:r>
      <w:r w:rsidRPr="00DC23AB">
        <w:rPr>
          <w:rStyle w:val="TagStyle"/>
          <w:rtl/>
        </w:rPr>
        <w:t>&lt;&lt; קריאה &gt;&gt;</w:t>
      </w:r>
      <w:r>
        <w:rPr>
          <w:rtl/>
        </w:rPr>
        <w:t xml:space="preserve"> </w:t>
      </w:r>
      <w:bookmarkEnd w:id="11648"/>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סליחה, סליחה. </w:t>
      </w:r>
    </w:p>
    <w:p w:rsidR="006804AE" w:rsidRDefault="006804AE" w:rsidP="005F2D28">
      <w:pPr>
        <w:rPr>
          <w:rtl/>
          <w:lang w:eastAsia="he-IL"/>
        </w:rPr>
      </w:pPr>
    </w:p>
    <w:p w:rsidR="006804AE" w:rsidRDefault="006804AE" w:rsidP="005F2D28">
      <w:pPr>
        <w:pStyle w:val="-"/>
        <w:rPr>
          <w:rtl/>
        </w:rPr>
      </w:pPr>
      <w:bookmarkStart w:id="11649" w:name="ET_speakercontinue_4616_15"/>
      <w:r w:rsidRPr="00DC23AB">
        <w:rPr>
          <w:rStyle w:val="TagStyle"/>
          <w:rtl/>
        </w:rPr>
        <w:t xml:space="preserve"> &lt;&lt; דובר_המשך &gt;&gt;</w:t>
      </w:r>
      <w:r w:rsidRPr="006577B4">
        <w:rPr>
          <w:rStyle w:val="TagStyle"/>
          <w:rtl/>
        </w:rPr>
        <w:t xml:space="preserve"> </w:t>
      </w:r>
      <w:r>
        <w:rPr>
          <w:rtl/>
        </w:rPr>
        <w:t>צחי הנגבי (הליכוד):</w:t>
      </w:r>
      <w:r w:rsidRPr="006577B4">
        <w:rPr>
          <w:rStyle w:val="TagStyle"/>
          <w:rtl/>
        </w:rPr>
        <w:t xml:space="preserve"> </w:t>
      </w:r>
      <w:r w:rsidRPr="00DC23AB">
        <w:rPr>
          <w:rStyle w:val="TagStyle"/>
          <w:rtl/>
        </w:rPr>
        <w:t>&lt;&lt; דובר_המשך &gt;&gt;</w:t>
      </w:r>
      <w:r>
        <w:rPr>
          <w:rtl/>
        </w:rPr>
        <w:t xml:space="preserve"> </w:t>
      </w:r>
      <w:bookmarkEnd w:id="11649"/>
    </w:p>
    <w:p w:rsidR="006804AE" w:rsidRDefault="006804AE" w:rsidP="00713CAF">
      <w:pPr>
        <w:rPr>
          <w:rtl/>
          <w:lang w:eastAsia="he-IL"/>
        </w:rPr>
      </w:pPr>
    </w:p>
    <w:p w:rsidR="008411A4" w:rsidRDefault="008411A4" w:rsidP="008411A4">
      <w:pPr>
        <w:rPr>
          <w:rtl/>
        </w:rPr>
      </w:pPr>
      <w:r>
        <w:rPr>
          <w:rFonts w:hint="cs"/>
          <w:rtl/>
          <w:lang w:eastAsia="he-IL"/>
        </w:rPr>
        <w:t xml:space="preserve">קולך הרועם מפריע. תודה. </w:t>
      </w:r>
      <w:r w:rsidR="006804AE">
        <w:rPr>
          <w:rFonts w:hint="cs"/>
          <w:rtl/>
          <w:lang w:eastAsia="he-IL"/>
        </w:rPr>
        <w:t xml:space="preserve">אנחנו למעשה עדים לימים מאוד מאוד כואבים ומעיקים בנושא הקורונה. </w:t>
      </w:r>
      <w:bookmarkStart w:id="11650" w:name="_ETM_Q48_726602"/>
      <w:bookmarkEnd w:id="11650"/>
      <w:r w:rsidR="006804AE">
        <w:rPr>
          <w:rFonts w:hint="cs"/>
          <w:rtl/>
          <w:lang w:eastAsia="he-IL"/>
        </w:rPr>
        <w:t>יש דברים אובייקטיבי</w:t>
      </w:r>
      <w:r w:rsidR="002E1E49">
        <w:rPr>
          <w:rFonts w:hint="cs"/>
          <w:rtl/>
          <w:lang w:eastAsia="he-IL"/>
        </w:rPr>
        <w:t>י</w:t>
      </w:r>
      <w:r w:rsidR="006804AE">
        <w:rPr>
          <w:rFonts w:hint="cs"/>
          <w:rtl/>
          <w:lang w:eastAsia="he-IL"/>
        </w:rPr>
        <w:t>ם ויש דברים שלא היו צריכים להיות. אובייקטיבי</w:t>
      </w:r>
      <w:r>
        <w:rPr>
          <w:rFonts w:hint="cs"/>
          <w:rtl/>
          <w:lang w:eastAsia="he-IL"/>
        </w:rPr>
        <w:t>ת,</w:t>
      </w:r>
      <w:r w:rsidR="006804AE">
        <w:rPr>
          <w:rFonts w:hint="cs"/>
          <w:rtl/>
          <w:lang w:eastAsia="he-IL"/>
        </w:rPr>
        <w:t xml:space="preserve"> יש אכן וריאנט, זן בעברית, שהתפתח לאורך השנה האחרונה וכופה את עצמו על הזנים </w:t>
      </w:r>
      <w:bookmarkStart w:id="11651" w:name="_ETM_Q48_742275"/>
      <w:bookmarkEnd w:id="11651"/>
      <w:r w:rsidR="006804AE">
        <w:rPr>
          <w:rFonts w:hint="cs"/>
          <w:rtl/>
          <w:lang w:eastAsia="he-IL"/>
        </w:rPr>
        <w:t>הקודמים, והוא יותר אלים והוא יותר מ</w:t>
      </w:r>
      <w:r>
        <w:rPr>
          <w:rFonts w:hint="cs"/>
          <w:rtl/>
          <w:lang w:eastAsia="he-IL"/>
        </w:rPr>
        <w:t>י</w:t>
      </w:r>
      <w:r w:rsidR="006804AE">
        <w:rPr>
          <w:rFonts w:hint="cs"/>
          <w:rtl/>
          <w:lang w:eastAsia="he-IL"/>
        </w:rPr>
        <w:t>דבק והוא יותר קטלני והוא יותר בעייתי.</w:t>
      </w:r>
      <w:bookmarkStart w:id="11652" w:name="_ETM_Q48_757511"/>
      <w:bookmarkStart w:id="11653" w:name="_ETM_Q48_757567"/>
      <w:bookmarkStart w:id="11654" w:name="_ETM_Q48_758257"/>
      <w:bookmarkStart w:id="11655" w:name="_ETM_Q48_758305"/>
      <w:bookmarkStart w:id="11656" w:name="TOR_Q49"/>
      <w:bookmarkEnd w:id="11652"/>
      <w:bookmarkEnd w:id="11653"/>
      <w:bookmarkEnd w:id="11654"/>
      <w:bookmarkEnd w:id="11655"/>
      <w:bookmarkEnd w:id="11656"/>
      <w:r>
        <w:rPr>
          <w:rFonts w:hint="cs"/>
          <w:rtl/>
          <w:lang w:eastAsia="he-IL"/>
        </w:rPr>
        <w:t xml:space="preserve"> </w:t>
      </w:r>
      <w:r w:rsidR="006804AE">
        <w:rPr>
          <w:rFonts w:hint="cs"/>
          <w:rtl/>
        </w:rPr>
        <w:t xml:space="preserve">והדבר הזה אכן </w:t>
      </w:r>
      <w:r w:rsidR="006804AE">
        <w:rPr>
          <w:rtl/>
        </w:rPr>
        <w:t>–</w:t>
      </w:r>
      <w:r w:rsidR="006804AE">
        <w:rPr>
          <w:rFonts w:hint="cs"/>
          <w:rtl/>
        </w:rPr>
        <w:t xml:space="preserve"> </w:t>
      </w:r>
      <w:bookmarkStart w:id="11657" w:name="_ETM_Q49_142923"/>
      <w:bookmarkStart w:id="11658" w:name="_ETM_Q49_142985"/>
      <w:bookmarkEnd w:id="11657"/>
      <w:bookmarkEnd w:id="11658"/>
      <w:r w:rsidR="006804AE">
        <w:rPr>
          <w:rFonts w:hint="cs"/>
          <w:rtl/>
        </w:rPr>
        <w:t>קרן, זה מאוד מפריע</w:t>
      </w:r>
      <w:r>
        <w:rPr>
          <w:rFonts w:hint="cs"/>
          <w:rtl/>
        </w:rPr>
        <w:t>;</w:t>
      </w:r>
      <w:r w:rsidR="006804AE">
        <w:rPr>
          <w:rFonts w:hint="cs"/>
          <w:rtl/>
        </w:rPr>
        <w:t xml:space="preserve"> אם היו פה 120 איש, זה </w:t>
      </w:r>
      <w:bookmarkStart w:id="11659" w:name="_ETM_Q49_150513"/>
      <w:bookmarkEnd w:id="11659"/>
      <w:r w:rsidR="006804AE">
        <w:rPr>
          <w:rFonts w:hint="cs"/>
          <w:rtl/>
        </w:rPr>
        <w:t xml:space="preserve">היה קל. כשיש פה שלושה-ארבעה אנשים והם מדברים, זה </w:t>
      </w:r>
      <w:bookmarkStart w:id="11660" w:name="_ETM_Q49_158880"/>
      <w:bookmarkEnd w:id="11660"/>
      <w:r w:rsidR="006804AE">
        <w:rPr>
          <w:rFonts w:hint="cs"/>
          <w:rtl/>
        </w:rPr>
        <w:t xml:space="preserve">מפריע לי. </w:t>
      </w:r>
    </w:p>
    <w:p w:rsidR="008411A4" w:rsidRDefault="008411A4" w:rsidP="008411A4">
      <w:pPr>
        <w:rPr>
          <w:rtl/>
        </w:rPr>
      </w:pPr>
    </w:p>
    <w:p w:rsidR="006804AE" w:rsidRDefault="006804AE" w:rsidP="008411A4">
      <w:pPr>
        <w:rPr>
          <w:rtl/>
        </w:rPr>
      </w:pPr>
      <w:r>
        <w:rPr>
          <w:rFonts w:hint="cs"/>
          <w:rtl/>
        </w:rPr>
        <w:t xml:space="preserve">אז ברגע שיש וריאנט מן הסוג הזה, נדרשת </w:t>
      </w:r>
      <w:bookmarkStart w:id="11661" w:name="_ETM_Q49_167069"/>
      <w:bookmarkEnd w:id="11661"/>
      <w:r>
        <w:rPr>
          <w:rFonts w:hint="cs"/>
          <w:rtl/>
        </w:rPr>
        <w:t>פעולה. ובכל העולם מתלבטים, אדוני היושב-ראש, מה הפעולה הראויה.</w:t>
      </w:r>
      <w:r w:rsidR="008411A4">
        <w:rPr>
          <w:rFonts w:hint="cs"/>
          <w:rtl/>
        </w:rPr>
        <w:t xml:space="preserve"> </w:t>
      </w:r>
      <w:bookmarkStart w:id="11662" w:name="_ETM_Q49_170457"/>
      <w:bookmarkStart w:id="11663" w:name="_ETM_Q49_170566"/>
      <w:bookmarkStart w:id="11664" w:name="_ETM_Q49_170602"/>
      <w:bookmarkStart w:id="11665" w:name="_ETM_Q49_170691"/>
      <w:bookmarkEnd w:id="11662"/>
      <w:bookmarkEnd w:id="11663"/>
      <w:bookmarkEnd w:id="11664"/>
      <w:bookmarkEnd w:id="11665"/>
      <w:r>
        <w:rPr>
          <w:rFonts w:hint="cs"/>
          <w:rtl/>
        </w:rPr>
        <w:t xml:space="preserve">במדינת ישראל, </w:t>
      </w:r>
      <w:bookmarkStart w:id="11666" w:name="_ETM_Q49_173098"/>
      <w:bookmarkEnd w:id="11666"/>
      <w:r>
        <w:rPr>
          <w:rFonts w:hint="cs"/>
          <w:rtl/>
        </w:rPr>
        <w:t xml:space="preserve">הממשלה לא קיבלה, נכון לרגע זה </w:t>
      </w:r>
      <w:r>
        <w:rPr>
          <w:rtl/>
        </w:rPr>
        <w:t>–</w:t>
      </w:r>
      <w:r>
        <w:rPr>
          <w:rFonts w:hint="cs"/>
          <w:rtl/>
        </w:rPr>
        <w:t xml:space="preserve"> וזה כבר חודש וחצי </w:t>
      </w:r>
      <w:bookmarkStart w:id="11667" w:name="_ETM_Q49_178585"/>
      <w:bookmarkEnd w:id="11667"/>
      <w:r>
        <w:rPr>
          <w:rFonts w:hint="cs"/>
          <w:rtl/>
        </w:rPr>
        <w:t xml:space="preserve">מתחילת כהונתה </w:t>
      </w:r>
      <w:r>
        <w:rPr>
          <w:rtl/>
        </w:rPr>
        <w:t>–</w:t>
      </w:r>
      <w:r>
        <w:rPr>
          <w:rFonts w:hint="cs"/>
          <w:rtl/>
        </w:rPr>
        <w:t xml:space="preserve"> את ההחלטות הראויות. אני לא יודע לרדת חדרי לב </w:t>
      </w:r>
      <w:bookmarkStart w:id="11668" w:name="_ETM_Q49_180445"/>
      <w:bookmarkEnd w:id="11668"/>
      <w:r>
        <w:rPr>
          <w:rFonts w:hint="cs"/>
          <w:rtl/>
        </w:rPr>
        <w:t xml:space="preserve">וחדרי בטן ולהיות פסיכולוג ולהבין מה גרם להתמהמהות, לתזזיתיות, להססנות. </w:t>
      </w:r>
      <w:bookmarkStart w:id="11669" w:name="_ETM_Q49_195654"/>
      <w:bookmarkEnd w:id="11669"/>
      <w:r>
        <w:rPr>
          <w:rFonts w:hint="cs"/>
          <w:rtl/>
        </w:rPr>
        <w:t xml:space="preserve">אני מניח שכולם רוצים טוב ודורשים טוב, ולכן אף אחד </w:t>
      </w:r>
      <w:bookmarkStart w:id="11670" w:name="_ETM_Q49_199422"/>
      <w:bookmarkEnd w:id="11670"/>
      <w:r>
        <w:rPr>
          <w:rFonts w:hint="cs"/>
          <w:rtl/>
        </w:rPr>
        <w:t xml:space="preserve">לא עשה בכוונת מכוון, ובוודאי לא בכוונת זדון, אבל התוצאה </w:t>
      </w:r>
      <w:bookmarkStart w:id="11671" w:name="_ETM_Q49_197616"/>
      <w:bookmarkEnd w:id="11671"/>
      <w:r>
        <w:rPr>
          <w:rFonts w:hint="cs"/>
          <w:rtl/>
        </w:rPr>
        <w:t>היא מאוד-מאוד קשה, אדוני היושב-ראש. במשך חודש וחצי</w:t>
      </w:r>
      <w:bookmarkStart w:id="11672" w:name="_ETM_Q49_204073"/>
      <w:bookmarkEnd w:id="11672"/>
      <w:r>
        <w:rPr>
          <w:rFonts w:hint="cs"/>
          <w:rtl/>
        </w:rPr>
        <w:t xml:space="preserve">, כשהייתה צריכה להתקבל החלטה מהירה על אכיפה משמעותית, על </w:t>
      </w:r>
      <w:bookmarkStart w:id="11673" w:name="_ETM_Q49_216250"/>
      <w:bookmarkEnd w:id="11673"/>
      <w:r>
        <w:rPr>
          <w:rFonts w:hint="cs"/>
          <w:rtl/>
        </w:rPr>
        <w:t xml:space="preserve">חזרה כוללת לתו הירוק, על חיסון שלישי </w:t>
      </w:r>
      <w:r>
        <w:rPr>
          <w:rtl/>
        </w:rPr>
        <w:t>–</w:t>
      </w:r>
      <w:r>
        <w:rPr>
          <w:rFonts w:hint="cs"/>
          <w:rtl/>
        </w:rPr>
        <w:t xml:space="preserve"> כל הדברים </w:t>
      </w:r>
      <w:bookmarkStart w:id="11674" w:name="_ETM_Q49_222163"/>
      <w:bookmarkEnd w:id="11674"/>
      <w:r>
        <w:rPr>
          <w:rFonts w:hint="cs"/>
          <w:rtl/>
        </w:rPr>
        <w:t>האלה לא פוגעים בכלכלה</w:t>
      </w:r>
      <w:r w:rsidR="008411A4">
        <w:rPr>
          <w:rFonts w:hint="cs"/>
          <w:rtl/>
        </w:rPr>
        <w:t>,</w:t>
      </w:r>
      <w:r>
        <w:rPr>
          <w:rFonts w:hint="cs"/>
          <w:rtl/>
        </w:rPr>
        <w:t xml:space="preserve"> כל הדברים האלה לא מהווים מגבלה </w:t>
      </w:r>
      <w:bookmarkStart w:id="11675" w:name="_ETM_Q49_228481"/>
      <w:bookmarkEnd w:id="11675"/>
      <w:r>
        <w:rPr>
          <w:rFonts w:hint="cs"/>
          <w:rtl/>
        </w:rPr>
        <w:t>על אורח החיים שאנחנו כולנו רוצים לשמר</w:t>
      </w:r>
      <w:r w:rsidR="008411A4">
        <w:rPr>
          <w:rFonts w:hint="cs"/>
          <w:rtl/>
        </w:rPr>
        <w:t>,</w:t>
      </w:r>
      <w:r>
        <w:rPr>
          <w:rFonts w:hint="cs"/>
          <w:rtl/>
        </w:rPr>
        <w:t xml:space="preserve"> לכל הדברים האלה </w:t>
      </w:r>
      <w:bookmarkStart w:id="11676" w:name="_ETM_Q49_232481"/>
      <w:bookmarkEnd w:id="11676"/>
      <w:r>
        <w:rPr>
          <w:rFonts w:hint="cs"/>
          <w:rtl/>
        </w:rPr>
        <w:t xml:space="preserve">גם אין עלויות. </w:t>
      </w:r>
      <w:bookmarkStart w:id="11677" w:name="_ETM_Q49_231718"/>
      <w:bookmarkStart w:id="11678" w:name="_ETM_Q49_231822"/>
      <w:bookmarkEnd w:id="11677"/>
      <w:bookmarkEnd w:id="11678"/>
      <w:r>
        <w:rPr>
          <w:rFonts w:hint="cs"/>
          <w:rtl/>
        </w:rPr>
        <w:t xml:space="preserve">פשוט נדרשת מנהיגות. </w:t>
      </w:r>
    </w:p>
    <w:p w:rsidR="006804AE" w:rsidRDefault="006804AE" w:rsidP="005F2D28">
      <w:pPr>
        <w:rPr>
          <w:rtl/>
        </w:rPr>
      </w:pPr>
    </w:p>
    <w:p w:rsidR="006804AE" w:rsidRDefault="006804AE" w:rsidP="00C7332E">
      <w:pPr>
        <w:rPr>
          <w:rtl/>
        </w:rPr>
      </w:pPr>
      <w:r>
        <w:rPr>
          <w:rFonts w:hint="cs"/>
          <w:rtl/>
        </w:rPr>
        <w:t xml:space="preserve">ועשה ראש הממשלה </w:t>
      </w:r>
      <w:bookmarkStart w:id="11679" w:name="_ETM_Q49_229517"/>
      <w:bookmarkEnd w:id="11679"/>
      <w:r>
        <w:rPr>
          <w:rFonts w:hint="cs"/>
          <w:rtl/>
        </w:rPr>
        <w:t xml:space="preserve">לשעבר בנימין נתניהו מעשה. הוא היה יכול להתרווח </w:t>
      </w:r>
      <w:bookmarkStart w:id="11680" w:name="_ETM_Q49_241155"/>
      <w:bookmarkEnd w:id="11680"/>
      <w:r>
        <w:rPr>
          <w:rFonts w:hint="cs"/>
          <w:rtl/>
        </w:rPr>
        <w:t xml:space="preserve">בכיסא כאן; הוא נמצא איתנו עשרות שעות בשבוע </w:t>
      </w:r>
      <w:r>
        <w:rPr>
          <w:rtl/>
        </w:rPr>
        <w:t>–</w:t>
      </w:r>
      <w:r>
        <w:rPr>
          <w:rFonts w:hint="cs"/>
          <w:rtl/>
        </w:rPr>
        <w:t xml:space="preserve"> הוא </w:t>
      </w:r>
      <w:bookmarkStart w:id="11681" w:name="_ETM_Q49_246635"/>
      <w:bookmarkEnd w:id="11681"/>
      <w:r>
        <w:rPr>
          <w:rFonts w:hint="cs"/>
          <w:rtl/>
        </w:rPr>
        <w:t>היה יכול להביט בעיניים אפילו עולצות,</w:t>
      </w:r>
      <w:r w:rsidRPr="00900490">
        <w:rPr>
          <w:rFonts w:hint="cs"/>
          <w:rtl/>
        </w:rPr>
        <w:t xml:space="preserve"> </w:t>
      </w:r>
      <w:r>
        <w:rPr>
          <w:rFonts w:hint="cs"/>
          <w:rtl/>
        </w:rPr>
        <w:t xml:space="preserve">הייתי אומר, במחדלי </w:t>
      </w:r>
      <w:bookmarkStart w:id="11682" w:name="_ETM_Q49_250060"/>
      <w:bookmarkEnd w:id="11682"/>
      <w:r>
        <w:rPr>
          <w:rFonts w:hint="cs"/>
          <w:rtl/>
        </w:rPr>
        <w:t>הממשלה ובשיתוקה, ולהגיד: בסופו של דבר, הכול לטובה</w:t>
      </w:r>
      <w:r w:rsidR="008411A4">
        <w:rPr>
          <w:rFonts w:hint="cs"/>
          <w:rtl/>
        </w:rPr>
        <w:t>,</w:t>
      </w:r>
      <w:r>
        <w:rPr>
          <w:rFonts w:hint="cs"/>
          <w:rtl/>
        </w:rPr>
        <w:t xml:space="preserve"> הם ייכשלו </w:t>
      </w:r>
      <w:r>
        <w:rPr>
          <w:rtl/>
        </w:rPr>
        <w:t>–</w:t>
      </w:r>
      <w:r>
        <w:rPr>
          <w:rFonts w:hint="cs"/>
          <w:rtl/>
        </w:rPr>
        <w:t xml:space="preserve"> </w:t>
      </w:r>
      <w:bookmarkStart w:id="11683" w:name="_ETM_Q49_254161"/>
      <w:bookmarkEnd w:id="11683"/>
      <w:r>
        <w:rPr>
          <w:rFonts w:hint="cs"/>
          <w:rtl/>
        </w:rPr>
        <w:t>הציבור יתגעגע אלינו</w:t>
      </w:r>
      <w:r w:rsidR="008411A4">
        <w:rPr>
          <w:rFonts w:hint="cs"/>
          <w:rtl/>
        </w:rPr>
        <w:t>,</w:t>
      </w:r>
      <w:r>
        <w:rPr>
          <w:rFonts w:hint="cs"/>
          <w:rtl/>
        </w:rPr>
        <w:t xml:space="preserve"> אנחנו נחזור בגדול. ראש הממשלה לשעבר </w:t>
      </w:r>
      <w:bookmarkStart w:id="11684" w:name="_ETM_Q49_265024"/>
      <w:bookmarkEnd w:id="11684"/>
      <w:r w:rsidR="008411A4">
        <w:rPr>
          <w:rFonts w:hint="cs"/>
          <w:rtl/>
        </w:rPr>
        <w:t>נתניהו עשה ההפך:</w:t>
      </w:r>
      <w:r>
        <w:rPr>
          <w:rFonts w:hint="cs"/>
          <w:rtl/>
        </w:rPr>
        <w:t xml:space="preserve"> ב-4 ביולי </w:t>
      </w:r>
      <w:r>
        <w:rPr>
          <w:rtl/>
        </w:rPr>
        <w:t>–</w:t>
      </w:r>
      <w:r>
        <w:rPr>
          <w:rFonts w:hint="cs"/>
          <w:rtl/>
        </w:rPr>
        <w:t xml:space="preserve"> נדמה לי </w:t>
      </w:r>
      <w:bookmarkStart w:id="11685" w:name="_ETM_Q49_268796"/>
      <w:bookmarkEnd w:id="11685"/>
      <w:r>
        <w:rPr>
          <w:rFonts w:hint="cs"/>
          <w:rtl/>
        </w:rPr>
        <w:t xml:space="preserve">שזה בדיוק חודש, היום אנחנו באזור 4 באוגוסט </w:t>
      </w:r>
      <w:r>
        <w:rPr>
          <w:rtl/>
        </w:rPr>
        <w:t>–</w:t>
      </w:r>
      <w:r>
        <w:rPr>
          <w:rFonts w:hint="cs"/>
          <w:rtl/>
        </w:rPr>
        <w:t xml:space="preserve"> הוא ישב, </w:t>
      </w:r>
      <w:bookmarkStart w:id="11686" w:name="_ETM_Q49_273407"/>
      <w:bookmarkEnd w:id="11686"/>
      <w:r>
        <w:rPr>
          <w:rFonts w:hint="cs"/>
          <w:rtl/>
        </w:rPr>
        <w:t xml:space="preserve">לאחר שיחות שהוא קיים עם מנכ"ל </w:t>
      </w:r>
      <w:proofErr w:type="spellStart"/>
      <w:r>
        <w:rPr>
          <w:rFonts w:hint="cs"/>
          <w:rtl/>
        </w:rPr>
        <w:t>פייזר</w:t>
      </w:r>
      <w:proofErr w:type="spellEnd"/>
      <w:r>
        <w:rPr>
          <w:rFonts w:hint="cs"/>
          <w:rtl/>
        </w:rPr>
        <w:t xml:space="preserve"> ואנשי מודרנה ואנשי </w:t>
      </w:r>
      <w:bookmarkStart w:id="11687" w:name="_ETM_Q49_274457"/>
      <w:bookmarkEnd w:id="11687"/>
      <w:r>
        <w:rPr>
          <w:rFonts w:hint="cs"/>
          <w:rtl/>
        </w:rPr>
        <w:t xml:space="preserve">מקצוע בארץ ובעולם; אנשים שהיו איתו בקשר שוטף לאורך למעלה </w:t>
      </w:r>
      <w:bookmarkStart w:id="11688" w:name="_ETM_Q49_278769"/>
      <w:bookmarkEnd w:id="11688"/>
      <w:r>
        <w:rPr>
          <w:rFonts w:hint="cs"/>
          <w:rtl/>
        </w:rPr>
        <w:t xml:space="preserve">משנה וחצי של קרבות הקורונה, ונוצרו ביניהם גם מערכות יחסים </w:t>
      </w:r>
      <w:bookmarkStart w:id="11689" w:name="_ETM_Q49_278837"/>
      <w:bookmarkEnd w:id="11689"/>
      <w:r>
        <w:rPr>
          <w:rFonts w:hint="cs"/>
          <w:rtl/>
        </w:rPr>
        <w:t xml:space="preserve">אישיות, והוא היה יכול לשאול את דעתם ולדעת מי מהם, </w:t>
      </w:r>
      <w:bookmarkStart w:id="11690" w:name="_ETM_Q49_292565"/>
      <w:bookmarkEnd w:id="11690"/>
      <w:r>
        <w:rPr>
          <w:rFonts w:hint="cs"/>
          <w:rtl/>
        </w:rPr>
        <w:t xml:space="preserve">לאורך השנה וחצי, היה יותר מדויק, פחות מדויק, מוגזם, אמין. </w:t>
      </w:r>
      <w:bookmarkStart w:id="11691" w:name="_ETM_Q49_296612"/>
      <w:bookmarkEnd w:id="11691"/>
      <w:r>
        <w:rPr>
          <w:rFonts w:hint="cs"/>
          <w:rtl/>
        </w:rPr>
        <w:t xml:space="preserve">הוא עשה את התחקיר שלו והגיע למסקנה, שאותה הוא העלה </w:t>
      </w:r>
      <w:bookmarkStart w:id="11692" w:name="_ETM_Q49_301610"/>
      <w:bookmarkEnd w:id="11692"/>
      <w:r>
        <w:rPr>
          <w:rFonts w:hint="cs"/>
          <w:rtl/>
        </w:rPr>
        <w:t xml:space="preserve">על הכתב ב-4 ביולי ושלח אותה לשר הבריאות ולממשלה. </w:t>
      </w:r>
      <w:bookmarkStart w:id="11693" w:name="_ETM_Q49_308478"/>
      <w:bookmarkStart w:id="11694" w:name="_ETM_Q49_308538"/>
      <w:bookmarkStart w:id="11695" w:name="_ETM_Q49_308563"/>
      <w:bookmarkStart w:id="11696" w:name="_ETM_Q49_308630"/>
      <w:bookmarkEnd w:id="11693"/>
      <w:bookmarkEnd w:id="11694"/>
      <w:bookmarkEnd w:id="11695"/>
      <w:bookmarkEnd w:id="11696"/>
      <w:r>
        <w:rPr>
          <w:rFonts w:hint="cs"/>
          <w:rtl/>
        </w:rPr>
        <w:t xml:space="preserve">הוא </w:t>
      </w:r>
      <w:bookmarkStart w:id="11697" w:name="_ETM_Q49_309084"/>
      <w:bookmarkEnd w:id="11697"/>
      <w:r>
        <w:rPr>
          <w:rFonts w:hint="cs"/>
          <w:rtl/>
        </w:rPr>
        <w:t xml:space="preserve">אמר: הגעתי למסקנה שנדרש כרגע לבצע מהלך כלל-ארצי מקיף, </w:t>
      </w:r>
      <w:bookmarkStart w:id="11698" w:name="_ETM_Q49_315182"/>
      <w:bookmarkEnd w:id="11698"/>
      <w:r>
        <w:rPr>
          <w:rFonts w:hint="cs"/>
          <w:rtl/>
        </w:rPr>
        <w:t xml:space="preserve">כמו המבצע שעשינו בדצמבר 2020, של חיסון שלישי לאוכלוסייה </w:t>
      </w:r>
      <w:bookmarkStart w:id="11699" w:name="_ETM_Q49_320255"/>
      <w:bookmarkEnd w:id="11699"/>
      <w:r>
        <w:rPr>
          <w:rFonts w:hint="cs"/>
          <w:rtl/>
        </w:rPr>
        <w:t xml:space="preserve">הפגיעה. יש את החיסונים, ועשינו הסדרים שאפשרו לרכוש אותם. שילמנו </w:t>
      </w:r>
      <w:bookmarkStart w:id="11700" w:name="_ETM_Q49_329798"/>
      <w:bookmarkEnd w:id="11700"/>
      <w:r>
        <w:rPr>
          <w:rFonts w:hint="cs"/>
          <w:rtl/>
        </w:rPr>
        <w:t xml:space="preserve">עליהם. זה אפילו לא עולה לכם כסף. רק צריך לבצע </w:t>
      </w:r>
      <w:bookmarkStart w:id="11701" w:name="_ETM_Q49_332355"/>
      <w:bookmarkEnd w:id="11701"/>
      <w:r>
        <w:rPr>
          <w:rFonts w:hint="cs"/>
          <w:rtl/>
        </w:rPr>
        <w:t xml:space="preserve">מהלך של תוכנית פעולה שמחייבת את קופות החולים, את כל </w:t>
      </w:r>
      <w:bookmarkStart w:id="11702" w:name="_ETM_Q49_339532"/>
      <w:bookmarkEnd w:id="11702"/>
      <w:r>
        <w:rPr>
          <w:rFonts w:hint="cs"/>
          <w:rtl/>
        </w:rPr>
        <w:t xml:space="preserve">המערכות שצריכות להתארגן, והתוצאה היא שאנחנו מייד נתפוס את התחלואה, כשהיא </w:t>
      </w:r>
      <w:bookmarkStart w:id="11703" w:name="_ETM_Q49_346933"/>
      <w:bookmarkEnd w:id="11703"/>
      <w:r>
        <w:rPr>
          <w:rFonts w:hint="cs"/>
          <w:rtl/>
        </w:rPr>
        <w:t>עדין באיבה.</w:t>
      </w:r>
    </w:p>
    <w:p w:rsidR="006804AE" w:rsidRDefault="006804AE" w:rsidP="005F2D28">
      <w:pPr>
        <w:rPr>
          <w:rtl/>
        </w:rPr>
      </w:pPr>
      <w:bookmarkStart w:id="11704" w:name="_ETM_Q49_265193"/>
      <w:bookmarkStart w:id="11705" w:name="_ETM_Q49_265273"/>
      <w:bookmarkEnd w:id="11704"/>
      <w:bookmarkEnd w:id="11705"/>
    </w:p>
    <w:p w:rsidR="006804AE" w:rsidRDefault="006804AE" w:rsidP="00C7332E">
      <w:pPr>
        <w:rPr>
          <w:rtl/>
        </w:rPr>
      </w:pPr>
      <w:r>
        <w:rPr>
          <w:rFonts w:hint="cs"/>
          <w:rtl/>
        </w:rPr>
        <w:t xml:space="preserve">אני רוצה להגיד לאדוני, בכאב, שהמכתב הזה, </w:t>
      </w:r>
      <w:bookmarkStart w:id="11706" w:name="_ETM_Q49_355237"/>
      <w:bookmarkEnd w:id="11706"/>
      <w:r>
        <w:rPr>
          <w:rFonts w:hint="cs"/>
          <w:rtl/>
        </w:rPr>
        <w:t xml:space="preserve">שהוא גם נתן לו פרסום פומבי בדף </w:t>
      </w:r>
      <w:proofErr w:type="spellStart"/>
      <w:r>
        <w:rPr>
          <w:rFonts w:hint="cs"/>
          <w:rtl/>
        </w:rPr>
        <w:t>הפייסבוק</w:t>
      </w:r>
      <w:proofErr w:type="spellEnd"/>
      <w:r>
        <w:rPr>
          <w:rFonts w:hint="cs"/>
          <w:rtl/>
        </w:rPr>
        <w:t xml:space="preserve"> ש</w:t>
      </w:r>
      <w:bookmarkStart w:id="11707" w:name="_ETM_Q49_356673"/>
      <w:bookmarkEnd w:id="11707"/>
      <w:r>
        <w:rPr>
          <w:rFonts w:hint="cs"/>
          <w:rtl/>
        </w:rPr>
        <w:t xml:space="preserve">לו וגם התקשורת סיקרה את הבקשה הזאת, את ההצעה הזאת של ראש </w:t>
      </w:r>
      <w:bookmarkStart w:id="11708" w:name="_ETM_Q49_363601"/>
      <w:bookmarkEnd w:id="11708"/>
      <w:r>
        <w:rPr>
          <w:rFonts w:hint="cs"/>
          <w:rtl/>
        </w:rPr>
        <w:t xml:space="preserve">האופוזיציה </w:t>
      </w:r>
      <w:r>
        <w:rPr>
          <w:rtl/>
        </w:rPr>
        <w:t>–</w:t>
      </w:r>
      <w:r>
        <w:rPr>
          <w:rFonts w:hint="cs"/>
          <w:rtl/>
        </w:rPr>
        <w:t xml:space="preserve"> על המכתב הזה לא היה אפילו מענה. תענו. </w:t>
      </w:r>
      <w:bookmarkStart w:id="11709" w:name="_ETM_Q49_366069"/>
      <w:bookmarkEnd w:id="11709"/>
      <w:r>
        <w:rPr>
          <w:rFonts w:hint="cs"/>
          <w:rtl/>
        </w:rPr>
        <w:t xml:space="preserve">תגידו: תודה, אדוני ראש האופוזיציה, נביא את הנושא הזה שאתה </w:t>
      </w:r>
      <w:bookmarkStart w:id="11710" w:name="_ETM_Q49_365291"/>
      <w:bookmarkEnd w:id="11710"/>
      <w:r>
        <w:rPr>
          <w:rFonts w:hint="cs"/>
          <w:rtl/>
        </w:rPr>
        <w:t xml:space="preserve">מציע לנו לדיון דחוף; נכנס את קבינט הקורונה, נעלה את </w:t>
      </w:r>
      <w:bookmarkStart w:id="11711" w:name="_ETM_Q49_379250"/>
      <w:bookmarkEnd w:id="11711"/>
      <w:r>
        <w:rPr>
          <w:rFonts w:hint="cs"/>
          <w:rtl/>
        </w:rPr>
        <w:t xml:space="preserve">זה לממשלה. או: אנחנו דוחים על הסף את ההצעה הזאת </w:t>
      </w:r>
      <w:bookmarkStart w:id="11712" w:name="_ETM_Q49_381405"/>
      <w:bookmarkEnd w:id="11712"/>
      <w:r>
        <w:rPr>
          <w:rFonts w:hint="cs"/>
          <w:rtl/>
        </w:rPr>
        <w:t xml:space="preserve">מטעמים כאלה ואחרים. </w:t>
      </w:r>
      <w:bookmarkStart w:id="11713" w:name="_ETM_Q49_386238"/>
      <w:bookmarkStart w:id="11714" w:name="_ETM_Q49_386248"/>
      <w:bookmarkEnd w:id="11713"/>
      <w:bookmarkEnd w:id="11714"/>
      <w:r>
        <w:rPr>
          <w:rFonts w:hint="cs"/>
          <w:rtl/>
        </w:rPr>
        <w:t xml:space="preserve">לא התייחסות; לא איזושהי אמירה שלפחות </w:t>
      </w:r>
      <w:bookmarkStart w:id="11715" w:name="_ETM_Q49_390870"/>
      <w:bookmarkEnd w:id="11715"/>
      <w:r>
        <w:rPr>
          <w:rFonts w:hint="cs"/>
          <w:rtl/>
        </w:rPr>
        <w:t xml:space="preserve">מראה על מחויבות לבחון. בסך הכול, האדם הזה היום נערץ </w:t>
      </w:r>
      <w:bookmarkStart w:id="11716" w:name="_ETM_Q49_394559"/>
      <w:bookmarkEnd w:id="11716"/>
      <w:r>
        <w:rPr>
          <w:rFonts w:hint="cs"/>
          <w:rtl/>
        </w:rPr>
        <w:t>בקרב מנהיגים רבים בעולם כמי שהוביל את ישראל בתקופה קשה</w:t>
      </w:r>
      <w:r w:rsidR="00C7332E">
        <w:rPr>
          <w:rFonts w:hint="cs"/>
          <w:rtl/>
        </w:rPr>
        <w:t>,</w:t>
      </w:r>
      <w:r>
        <w:rPr>
          <w:rFonts w:hint="cs"/>
          <w:rtl/>
        </w:rPr>
        <w:t xml:space="preserve"> </w:t>
      </w:r>
      <w:bookmarkStart w:id="11717" w:name="_ETM_Q49_396860"/>
      <w:bookmarkEnd w:id="11717"/>
      <w:r>
        <w:rPr>
          <w:rFonts w:hint="cs"/>
          <w:rtl/>
        </w:rPr>
        <w:t xml:space="preserve">כשכל העולם היה בחוסר ודאות </w:t>
      </w:r>
      <w:r>
        <w:rPr>
          <w:rtl/>
        </w:rPr>
        <w:t>–</w:t>
      </w:r>
      <w:r>
        <w:rPr>
          <w:rFonts w:hint="cs"/>
          <w:rtl/>
        </w:rPr>
        <w:t xml:space="preserve"> </w:t>
      </w:r>
      <w:bookmarkStart w:id="11718" w:name="_ETM_Q49_406382"/>
      <w:bookmarkStart w:id="11719" w:name="_ETM_Q49_406522"/>
      <w:bookmarkEnd w:id="11718"/>
      <w:bookmarkEnd w:id="11719"/>
      <w:r>
        <w:rPr>
          <w:rFonts w:hint="cs"/>
          <w:rtl/>
        </w:rPr>
        <w:t xml:space="preserve">גם אנחנו. כל העולם עשה </w:t>
      </w:r>
      <w:bookmarkStart w:id="11720" w:name="_ETM_Q49_406061"/>
      <w:bookmarkEnd w:id="11720"/>
      <w:r>
        <w:rPr>
          <w:rFonts w:hint="cs"/>
          <w:rtl/>
        </w:rPr>
        <w:t>טעויות</w:t>
      </w:r>
      <w:r w:rsidR="00C7332E">
        <w:rPr>
          <w:rFonts w:hint="cs"/>
          <w:rtl/>
        </w:rPr>
        <w:t>,</w:t>
      </w:r>
      <w:r>
        <w:rPr>
          <w:rFonts w:hint="cs"/>
          <w:rtl/>
        </w:rPr>
        <w:t xml:space="preserve"> גם אנחנו</w:t>
      </w:r>
      <w:r w:rsidR="00C7332E">
        <w:rPr>
          <w:rFonts w:hint="cs"/>
          <w:rtl/>
        </w:rPr>
        <w:t>,</w:t>
      </w:r>
      <w:r>
        <w:rPr>
          <w:rFonts w:hint="cs"/>
          <w:rtl/>
        </w:rPr>
        <w:t xml:space="preserve"> אבל מדינת ישראל השכילה </w:t>
      </w:r>
      <w:bookmarkStart w:id="11721" w:name="_ETM_Q49_411255"/>
      <w:bookmarkEnd w:id="11721"/>
      <w:r>
        <w:rPr>
          <w:rFonts w:hint="cs"/>
          <w:rtl/>
        </w:rPr>
        <w:t>להפיק לקח מהטעויות שלה, שנעשו בתנאים מאוד</w:t>
      </w:r>
      <w:r w:rsidR="00C7332E">
        <w:rPr>
          <w:rFonts w:hint="cs"/>
          <w:rtl/>
        </w:rPr>
        <w:t xml:space="preserve"> </w:t>
      </w:r>
      <w:r>
        <w:rPr>
          <w:rFonts w:hint="cs"/>
          <w:rtl/>
        </w:rPr>
        <w:t xml:space="preserve">מאוד קשים של מגפה </w:t>
      </w:r>
      <w:bookmarkStart w:id="11722" w:name="_ETM_Q49_415404"/>
      <w:bookmarkEnd w:id="11722"/>
      <w:r>
        <w:rPr>
          <w:rFonts w:hint="cs"/>
          <w:rtl/>
        </w:rPr>
        <w:t xml:space="preserve">שהייתה ראשונה בטיבה ובטבעה זה למעלה מ-100 שנים </w:t>
      </w:r>
      <w:r w:rsidR="00C7332E">
        <w:rPr>
          <w:rFonts w:hint="eastAsia"/>
          <w:rtl/>
        </w:rPr>
        <w:t>–</w:t>
      </w:r>
      <w:r w:rsidR="00C7332E">
        <w:rPr>
          <w:rFonts w:hint="cs"/>
          <w:rtl/>
        </w:rPr>
        <w:t xml:space="preserve"> </w:t>
      </w:r>
      <w:r>
        <w:rPr>
          <w:rFonts w:hint="cs"/>
          <w:rtl/>
        </w:rPr>
        <w:t xml:space="preserve">סליחה, חבר </w:t>
      </w:r>
      <w:bookmarkStart w:id="11723" w:name="_ETM_Q49_423407"/>
      <w:bookmarkEnd w:id="11723"/>
      <w:r>
        <w:rPr>
          <w:rFonts w:hint="cs"/>
          <w:rtl/>
        </w:rPr>
        <w:t>הכנסת כסיף, זה מפריע קצת.</w:t>
      </w:r>
    </w:p>
    <w:p w:rsidR="006804AE" w:rsidRDefault="006804AE" w:rsidP="005F2D28">
      <w:pPr>
        <w:rPr>
          <w:rtl/>
        </w:rPr>
      </w:pPr>
      <w:bookmarkStart w:id="11724" w:name="_ETM_Q49_418508"/>
      <w:bookmarkStart w:id="11725" w:name="_ETM_Q49_418588"/>
      <w:bookmarkEnd w:id="11724"/>
      <w:bookmarkEnd w:id="11725"/>
    </w:p>
    <w:p w:rsidR="006804AE" w:rsidRDefault="006804AE" w:rsidP="005F2D28">
      <w:pPr>
        <w:pStyle w:val="af6"/>
        <w:keepNext/>
        <w:rPr>
          <w:rtl/>
        </w:rPr>
      </w:pPr>
      <w:bookmarkStart w:id="11726" w:name="ET_yor_6032_2"/>
      <w:r w:rsidRPr="00420322">
        <w:rPr>
          <w:rStyle w:val="TagStyle"/>
          <w:rtl/>
        </w:rPr>
        <w:t xml:space="preserve"> &lt;&lt; יור &gt;&gt; </w:t>
      </w:r>
      <w:r>
        <w:rPr>
          <w:rtl/>
        </w:rPr>
        <w:t>היו"ר מנסור עבאס:</w:t>
      </w:r>
      <w:r w:rsidRPr="00420322">
        <w:rPr>
          <w:rStyle w:val="TagStyle"/>
          <w:rtl/>
        </w:rPr>
        <w:t xml:space="preserve"> &lt;&lt; יור &gt;&gt;</w:t>
      </w:r>
      <w:r>
        <w:rPr>
          <w:rtl/>
        </w:rPr>
        <w:t xml:space="preserve">  </w:t>
      </w:r>
      <w:bookmarkEnd w:id="11726"/>
    </w:p>
    <w:p w:rsidR="006804AE" w:rsidRDefault="006804AE" w:rsidP="00713CAF">
      <w:pPr>
        <w:rPr>
          <w:rtl/>
          <w:lang w:eastAsia="he-IL"/>
        </w:rPr>
      </w:pPr>
    </w:p>
    <w:p w:rsidR="006804AE" w:rsidRDefault="006804AE" w:rsidP="005F2D28">
      <w:pPr>
        <w:rPr>
          <w:rtl/>
          <w:lang w:eastAsia="he-IL"/>
        </w:rPr>
      </w:pPr>
      <w:bookmarkStart w:id="11727" w:name="_ETM_Q49_419660"/>
      <w:bookmarkEnd w:id="11727"/>
      <w:r>
        <w:rPr>
          <w:rFonts w:hint="cs"/>
          <w:rtl/>
          <w:lang w:eastAsia="he-IL"/>
        </w:rPr>
        <w:t>חברים.</w:t>
      </w:r>
    </w:p>
    <w:p w:rsidR="006804AE" w:rsidRDefault="006804AE" w:rsidP="005F2D28">
      <w:pPr>
        <w:rPr>
          <w:rtl/>
          <w:lang w:eastAsia="he-IL"/>
        </w:rPr>
      </w:pPr>
      <w:bookmarkStart w:id="11728" w:name="_ETM_Q49_420795"/>
      <w:bookmarkStart w:id="11729" w:name="_ETM_Q49_420875"/>
      <w:bookmarkEnd w:id="11728"/>
      <w:bookmarkEnd w:id="11729"/>
    </w:p>
    <w:p w:rsidR="006804AE" w:rsidRDefault="006804AE" w:rsidP="005F2D28">
      <w:pPr>
        <w:pStyle w:val="-"/>
        <w:keepNext/>
        <w:rPr>
          <w:rtl/>
        </w:rPr>
      </w:pPr>
      <w:bookmarkStart w:id="11730" w:name="ET_speakercontinue_4616_4"/>
      <w:r w:rsidRPr="00420322">
        <w:rPr>
          <w:rStyle w:val="TagStyle"/>
          <w:rtl/>
        </w:rPr>
        <w:t xml:space="preserve"> &lt;&lt; דובר_המשך &gt;&gt; </w:t>
      </w:r>
      <w:r>
        <w:rPr>
          <w:rtl/>
        </w:rPr>
        <w:t>צחי הנגבי (הליכוד):</w:t>
      </w:r>
      <w:r w:rsidRPr="00420322">
        <w:rPr>
          <w:rStyle w:val="TagStyle"/>
          <w:rtl/>
        </w:rPr>
        <w:t xml:space="preserve"> &lt;&lt; דובר_המשך &gt;&gt;</w:t>
      </w:r>
      <w:r>
        <w:rPr>
          <w:rtl/>
        </w:rPr>
        <w:t xml:space="preserve">  </w:t>
      </w:r>
      <w:bookmarkEnd w:id="11730"/>
    </w:p>
    <w:p w:rsidR="006804AE" w:rsidRDefault="006804AE" w:rsidP="005F2D28">
      <w:pPr>
        <w:rPr>
          <w:rtl/>
          <w:lang w:eastAsia="he-IL"/>
        </w:rPr>
      </w:pPr>
      <w:bookmarkStart w:id="11731" w:name="_ETM_Q49_428341"/>
      <w:bookmarkEnd w:id="11731"/>
    </w:p>
    <w:p w:rsidR="006804AE" w:rsidRDefault="006804AE" w:rsidP="005F2D28">
      <w:pPr>
        <w:rPr>
          <w:rtl/>
          <w:lang w:eastAsia="he-IL"/>
        </w:rPr>
      </w:pPr>
      <w:r>
        <w:rPr>
          <w:rFonts w:hint="cs"/>
          <w:rtl/>
          <w:lang w:eastAsia="he-IL"/>
        </w:rPr>
        <w:t xml:space="preserve">פשוט האולם ריק וכל התהודה נשמעת, </w:t>
      </w:r>
      <w:bookmarkStart w:id="11732" w:name="_ETM_Q49_428568"/>
      <w:bookmarkEnd w:id="11732"/>
      <w:r>
        <w:rPr>
          <w:rFonts w:hint="cs"/>
          <w:rtl/>
          <w:lang w:eastAsia="he-IL"/>
        </w:rPr>
        <w:t>זו בעיה. תודה.</w:t>
      </w:r>
    </w:p>
    <w:p w:rsidR="006804AE" w:rsidRDefault="006804AE" w:rsidP="005F2D28">
      <w:pPr>
        <w:rPr>
          <w:rtl/>
          <w:lang w:eastAsia="he-IL"/>
        </w:rPr>
      </w:pPr>
      <w:bookmarkStart w:id="11733" w:name="_ETM_Q49_430975"/>
      <w:bookmarkStart w:id="11734" w:name="_ETM_Q49_431069"/>
      <w:bookmarkEnd w:id="11733"/>
      <w:bookmarkEnd w:id="11734"/>
    </w:p>
    <w:p w:rsidR="006804AE" w:rsidRDefault="006804AE" w:rsidP="005F2D28">
      <w:pPr>
        <w:pStyle w:val="af6"/>
        <w:keepNext/>
        <w:rPr>
          <w:rtl/>
        </w:rPr>
      </w:pPr>
      <w:r w:rsidRPr="00420322">
        <w:rPr>
          <w:rStyle w:val="TagStyle"/>
          <w:rtl/>
        </w:rPr>
        <w:t xml:space="preserve"> &lt;&lt; יור &gt;&gt; </w:t>
      </w:r>
      <w:r>
        <w:rPr>
          <w:rtl/>
        </w:rPr>
        <w:t>היו"ר מנסור עבאס:</w:t>
      </w:r>
      <w:r w:rsidRPr="00420322">
        <w:rPr>
          <w:rStyle w:val="TagStyle"/>
          <w:rtl/>
        </w:rPr>
        <w:t xml:space="preserve"> &lt;&lt; יור &gt;&gt;</w:t>
      </w:r>
      <w:r>
        <w:rPr>
          <w:rtl/>
        </w:rPr>
        <w:t xml:space="preserve">  </w:t>
      </w:r>
    </w:p>
    <w:p w:rsidR="006804AE" w:rsidRDefault="006804AE" w:rsidP="00713CAF">
      <w:pPr>
        <w:rPr>
          <w:rtl/>
          <w:lang w:eastAsia="he-IL"/>
        </w:rPr>
      </w:pPr>
    </w:p>
    <w:p w:rsidR="006804AE" w:rsidRDefault="006804AE" w:rsidP="005F2D28">
      <w:pPr>
        <w:rPr>
          <w:rtl/>
          <w:lang w:eastAsia="he-IL"/>
        </w:rPr>
      </w:pPr>
      <w:bookmarkStart w:id="11735" w:name="_ETM_Q49_431762"/>
      <w:bookmarkEnd w:id="11735"/>
      <w:r>
        <w:rPr>
          <w:rFonts w:hint="cs"/>
          <w:rtl/>
          <w:lang w:eastAsia="he-IL"/>
        </w:rPr>
        <w:t>עופר, שב, עופר.</w:t>
      </w:r>
    </w:p>
    <w:p w:rsidR="006804AE" w:rsidRDefault="006804AE" w:rsidP="005F2D28">
      <w:pPr>
        <w:rPr>
          <w:rtl/>
          <w:lang w:eastAsia="he-IL"/>
        </w:rPr>
      </w:pPr>
      <w:bookmarkStart w:id="11736" w:name="_ETM_Q49_435608"/>
      <w:bookmarkStart w:id="11737" w:name="_ETM_Q49_435668"/>
      <w:bookmarkEnd w:id="11736"/>
      <w:bookmarkEnd w:id="11737"/>
    </w:p>
    <w:p w:rsidR="006804AE" w:rsidRDefault="006804AE" w:rsidP="005F2D28">
      <w:pPr>
        <w:pStyle w:val="-"/>
        <w:keepNext/>
        <w:rPr>
          <w:rtl/>
        </w:rPr>
      </w:pPr>
      <w:bookmarkStart w:id="11738" w:name="ET_speakercontinue_4616_6"/>
      <w:r w:rsidRPr="00420322">
        <w:rPr>
          <w:rStyle w:val="TagStyle"/>
          <w:rtl/>
        </w:rPr>
        <w:t xml:space="preserve"> &lt;&lt; דובר_המשך &gt;&gt; </w:t>
      </w:r>
      <w:r>
        <w:rPr>
          <w:rtl/>
        </w:rPr>
        <w:t>צחי הנגבי (הליכוד):</w:t>
      </w:r>
      <w:r w:rsidRPr="00420322">
        <w:rPr>
          <w:rStyle w:val="TagStyle"/>
          <w:rtl/>
        </w:rPr>
        <w:t xml:space="preserve"> &lt;&lt; דובר_המשך &gt;&gt;</w:t>
      </w:r>
      <w:r>
        <w:rPr>
          <w:rtl/>
        </w:rPr>
        <w:t xml:space="preserve">  </w:t>
      </w:r>
      <w:bookmarkEnd w:id="11738"/>
    </w:p>
    <w:p w:rsidR="006804AE" w:rsidRDefault="006804AE" w:rsidP="00713CAF">
      <w:pPr>
        <w:rPr>
          <w:rtl/>
          <w:lang w:eastAsia="he-IL"/>
        </w:rPr>
      </w:pPr>
    </w:p>
    <w:p w:rsidR="006804AE" w:rsidRDefault="006804AE" w:rsidP="00C7332E">
      <w:pPr>
        <w:rPr>
          <w:rtl/>
          <w:lang w:eastAsia="he-IL"/>
        </w:rPr>
      </w:pPr>
      <w:bookmarkStart w:id="11739" w:name="_ETM_Q49_436535"/>
      <w:bookmarkEnd w:id="11739"/>
      <w:r>
        <w:rPr>
          <w:rFonts w:hint="cs"/>
          <w:rtl/>
          <w:lang w:eastAsia="he-IL"/>
        </w:rPr>
        <w:t xml:space="preserve">וראש האופוזיציה נתן ביטוי באמת למה </w:t>
      </w:r>
      <w:bookmarkStart w:id="11740" w:name="_ETM_Q49_436942"/>
      <w:bookmarkEnd w:id="11740"/>
      <w:r>
        <w:rPr>
          <w:rFonts w:hint="cs"/>
          <w:rtl/>
          <w:lang w:eastAsia="he-IL"/>
        </w:rPr>
        <w:t>שהוא העריך שזאת ההחלטה הנדרשת לאותו רגע. לא הייתה תשובה</w:t>
      </w:r>
      <w:bookmarkStart w:id="11741" w:name="_ETM_Q49_447054"/>
      <w:bookmarkEnd w:id="11741"/>
      <w:r>
        <w:rPr>
          <w:rFonts w:hint="cs"/>
          <w:rtl/>
          <w:lang w:eastAsia="he-IL"/>
        </w:rPr>
        <w:t>. וזה פחות חשוב</w:t>
      </w:r>
      <w:r w:rsidR="00C7332E">
        <w:rPr>
          <w:rFonts w:hint="cs"/>
          <w:rtl/>
          <w:lang w:eastAsia="he-IL"/>
        </w:rPr>
        <w:t>,</w:t>
      </w:r>
      <w:r>
        <w:rPr>
          <w:rFonts w:hint="cs"/>
          <w:rtl/>
          <w:lang w:eastAsia="he-IL"/>
        </w:rPr>
        <w:t xml:space="preserve"> התשוב</w:t>
      </w:r>
      <w:r w:rsidR="00C7332E">
        <w:rPr>
          <w:rFonts w:hint="cs"/>
          <w:rtl/>
          <w:lang w:eastAsia="he-IL"/>
        </w:rPr>
        <w:t>ה,</w:t>
      </w:r>
      <w:r>
        <w:rPr>
          <w:rFonts w:hint="cs"/>
          <w:rtl/>
          <w:lang w:eastAsia="he-IL"/>
        </w:rPr>
        <w:t xml:space="preserve"> זה עניין של נימוס. מה שלא </w:t>
      </w:r>
      <w:bookmarkStart w:id="11742" w:name="_ETM_Q49_449720"/>
      <w:bookmarkEnd w:id="11742"/>
      <w:r>
        <w:rPr>
          <w:rFonts w:hint="cs"/>
          <w:rtl/>
          <w:lang w:eastAsia="he-IL"/>
        </w:rPr>
        <w:t xml:space="preserve">היה זה מנהיג או מנהיגים שיודעים לתרגם מהר את המצב </w:t>
      </w:r>
      <w:bookmarkStart w:id="11743" w:name="_ETM_Q49_456177"/>
      <w:bookmarkEnd w:id="11743"/>
      <w:proofErr w:type="spellStart"/>
      <w:r>
        <w:rPr>
          <w:rFonts w:hint="cs"/>
          <w:rtl/>
          <w:lang w:eastAsia="he-IL"/>
        </w:rPr>
        <w:t>המשברי</w:t>
      </w:r>
      <w:proofErr w:type="spellEnd"/>
      <w:r>
        <w:rPr>
          <w:rFonts w:hint="cs"/>
          <w:rtl/>
          <w:lang w:eastAsia="he-IL"/>
        </w:rPr>
        <w:t xml:space="preserve"> לקבלת החלטות.</w:t>
      </w:r>
    </w:p>
    <w:p w:rsidR="006804AE" w:rsidRDefault="006804AE" w:rsidP="005F2D28">
      <w:pPr>
        <w:rPr>
          <w:rtl/>
          <w:lang w:eastAsia="he-IL"/>
        </w:rPr>
      </w:pPr>
      <w:bookmarkStart w:id="11744" w:name="_ETM_Q49_459305"/>
      <w:bookmarkStart w:id="11745" w:name="_ETM_Q49_459431"/>
      <w:bookmarkEnd w:id="11744"/>
      <w:bookmarkEnd w:id="11745"/>
    </w:p>
    <w:p w:rsidR="006804AE" w:rsidRDefault="006804AE" w:rsidP="00C7332E">
      <w:pPr>
        <w:rPr>
          <w:rtl/>
          <w:lang w:eastAsia="he-IL"/>
        </w:rPr>
      </w:pPr>
      <w:bookmarkStart w:id="11746" w:name="_ETM_Q49_459504"/>
      <w:bookmarkStart w:id="11747" w:name="_ETM_Q49_459559"/>
      <w:bookmarkEnd w:id="11746"/>
      <w:bookmarkEnd w:id="11747"/>
      <w:r>
        <w:rPr>
          <w:rFonts w:hint="cs"/>
          <w:rtl/>
          <w:lang w:eastAsia="he-IL"/>
        </w:rPr>
        <w:t xml:space="preserve">עכשיו אנחנו עושים את כל הדברים האלה </w:t>
      </w:r>
      <w:r>
        <w:rPr>
          <w:rtl/>
          <w:lang w:eastAsia="he-IL"/>
        </w:rPr>
        <w:t>–</w:t>
      </w:r>
      <w:r>
        <w:rPr>
          <w:rFonts w:hint="cs"/>
          <w:rtl/>
          <w:lang w:eastAsia="he-IL"/>
        </w:rPr>
        <w:t xml:space="preserve"> </w:t>
      </w:r>
      <w:bookmarkStart w:id="11748" w:name="_ETM_Q49_463553"/>
      <w:bookmarkEnd w:id="11748"/>
      <w:r>
        <w:rPr>
          <w:rFonts w:hint="cs"/>
          <w:rtl/>
          <w:lang w:eastAsia="he-IL"/>
        </w:rPr>
        <w:t xml:space="preserve">את התו הירוק, את המגבלות, אני מקווה גם את האכיפה, </w:t>
      </w:r>
      <w:bookmarkStart w:id="11749" w:name="_ETM_Q49_468704"/>
      <w:bookmarkEnd w:id="11749"/>
      <w:r>
        <w:rPr>
          <w:rFonts w:hint="cs"/>
          <w:rtl/>
          <w:lang w:eastAsia="he-IL"/>
        </w:rPr>
        <w:t xml:space="preserve">את הבדיקות, אני מקווה גם את הנושאים שנוגעים לנתב"ג ולפרצות </w:t>
      </w:r>
      <w:bookmarkStart w:id="11750" w:name="_ETM_Q49_464579"/>
      <w:bookmarkEnd w:id="11750"/>
      <w:r>
        <w:rPr>
          <w:rFonts w:hint="cs"/>
          <w:rtl/>
          <w:lang w:eastAsia="he-IL"/>
        </w:rPr>
        <w:t xml:space="preserve">שלו, וכמובן החיסון השלישי </w:t>
      </w:r>
      <w:r>
        <w:rPr>
          <w:rtl/>
          <w:lang w:eastAsia="he-IL"/>
        </w:rPr>
        <w:t>–</w:t>
      </w:r>
      <w:r>
        <w:rPr>
          <w:rFonts w:hint="cs"/>
          <w:rtl/>
          <w:lang w:eastAsia="he-IL"/>
        </w:rPr>
        <w:t xml:space="preserve"> הכול חודש וחצי מאוחר </w:t>
      </w:r>
      <w:bookmarkStart w:id="11751" w:name="_ETM_Q49_475683"/>
      <w:bookmarkEnd w:id="11751"/>
      <w:r>
        <w:rPr>
          <w:rFonts w:hint="cs"/>
          <w:rtl/>
          <w:lang w:eastAsia="he-IL"/>
        </w:rPr>
        <w:t xml:space="preserve">מדי. </w:t>
      </w:r>
      <w:r w:rsidR="00C7332E">
        <w:rPr>
          <w:rFonts w:hint="cs"/>
          <w:rtl/>
          <w:lang w:eastAsia="he-IL"/>
        </w:rPr>
        <w:t>ה</w:t>
      </w:r>
      <w:r>
        <w:rPr>
          <w:rFonts w:hint="cs"/>
          <w:rtl/>
          <w:lang w:eastAsia="he-IL"/>
        </w:rPr>
        <w:t xml:space="preserve">תוצאה כבר ברור שהיא תהיה פחות יעילה, כאשר כבר </w:t>
      </w:r>
      <w:bookmarkStart w:id="11752" w:name="_ETM_Q49_485682"/>
      <w:bookmarkEnd w:id="11752"/>
      <w:r>
        <w:rPr>
          <w:rFonts w:hint="cs"/>
          <w:rtl/>
          <w:lang w:eastAsia="he-IL"/>
        </w:rPr>
        <w:t xml:space="preserve">יש אלפים מדי יום. תחשבו מה זה חודש וחצי כפול </w:t>
      </w:r>
      <w:bookmarkStart w:id="11753" w:name="_ETM_Q49_486607"/>
      <w:bookmarkEnd w:id="11753"/>
      <w:r>
        <w:rPr>
          <w:rFonts w:hint="cs"/>
          <w:rtl/>
          <w:lang w:eastAsia="he-IL"/>
        </w:rPr>
        <w:t xml:space="preserve">אלפים? זה אין-ספור אנשים שממשיכים וימשיכו להדביק; חלקם מגיעים </w:t>
      </w:r>
      <w:bookmarkStart w:id="11754" w:name="_ETM_Q49_499176"/>
      <w:bookmarkEnd w:id="11754"/>
      <w:r>
        <w:rPr>
          <w:rFonts w:hint="cs"/>
          <w:rtl/>
          <w:lang w:eastAsia="he-IL"/>
        </w:rPr>
        <w:t xml:space="preserve">לתחלואה קשה. זה באמת כואב, כי יש דברים שהם באמת </w:t>
      </w:r>
      <w:bookmarkStart w:id="11755" w:name="_ETM_Q49_493701"/>
      <w:bookmarkEnd w:id="11755"/>
      <w:r>
        <w:rPr>
          <w:rFonts w:hint="cs"/>
          <w:rtl/>
          <w:lang w:eastAsia="he-IL"/>
        </w:rPr>
        <w:t xml:space="preserve">לא בהקשר האידיאולוגי. זה לא קשור להשקפת עולם של ימין </w:t>
      </w:r>
      <w:bookmarkStart w:id="11756" w:name="_ETM_Q49_506157"/>
      <w:bookmarkEnd w:id="11756"/>
      <w:r>
        <w:rPr>
          <w:rFonts w:hint="cs"/>
          <w:rtl/>
          <w:lang w:eastAsia="he-IL"/>
        </w:rPr>
        <w:t xml:space="preserve">ושמאל, ערבים ויהודים, חרדים וחילונים. כל השסעים והמאבקים בתוך השבט </w:t>
      </w:r>
      <w:bookmarkStart w:id="11757" w:name="_ETM_Q49_504188"/>
      <w:bookmarkEnd w:id="11757"/>
      <w:r>
        <w:rPr>
          <w:rFonts w:hint="cs"/>
          <w:rtl/>
          <w:lang w:eastAsia="he-IL"/>
        </w:rPr>
        <w:t xml:space="preserve">הישראלי של אזרחי המדינה לא רלוונטיים לעניין הזה, כך שאפשר </w:t>
      </w:r>
      <w:bookmarkStart w:id="11758" w:name="_ETM_Q49_518194"/>
      <w:bookmarkEnd w:id="11758"/>
      <w:r>
        <w:rPr>
          <w:rFonts w:hint="cs"/>
          <w:rtl/>
          <w:lang w:eastAsia="he-IL"/>
        </w:rPr>
        <w:t>היה לקבל את סדרת ההחלטות הנדרשת.</w:t>
      </w:r>
    </w:p>
    <w:p w:rsidR="006804AE" w:rsidRDefault="006804AE" w:rsidP="005F2D28">
      <w:pPr>
        <w:rPr>
          <w:rtl/>
          <w:lang w:eastAsia="he-IL"/>
        </w:rPr>
      </w:pPr>
      <w:bookmarkStart w:id="11759" w:name="_ETM_Q49_514901"/>
      <w:bookmarkStart w:id="11760" w:name="_ETM_Q49_514985"/>
      <w:bookmarkEnd w:id="11759"/>
      <w:bookmarkEnd w:id="11760"/>
    </w:p>
    <w:p w:rsidR="006804AE" w:rsidRDefault="006804AE" w:rsidP="005F2D28">
      <w:pPr>
        <w:rPr>
          <w:rtl/>
          <w:lang w:eastAsia="he-IL"/>
        </w:rPr>
      </w:pPr>
      <w:bookmarkStart w:id="11761" w:name="_ETM_Q49_515029"/>
      <w:bookmarkStart w:id="11762" w:name="_ETM_Q49_515095"/>
      <w:bookmarkEnd w:id="11761"/>
      <w:bookmarkEnd w:id="11762"/>
      <w:r>
        <w:rPr>
          <w:rFonts w:hint="cs"/>
          <w:rtl/>
          <w:lang w:eastAsia="he-IL"/>
        </w:rPr>
        <w:t xml:space="preserve">אנחנו נמשיך לעמוד, אדוני היושב-ראש, </w:t>
      </w:r>
      <w:bookmarkStart w:id="11763" w:name="_ETM_Q49_519285"/>
      <w:bookmarkEnd w:id="11763"/>
      <w:r>
        <w:rPr>
          <w:rFonts w:hint="cs"/>
          <w:rtl/>
          <w:lang w:eastAsia="he-IL"/>
        </w:rPr>
        <w:t xml:space="preserve">לצידה של כל החלטה ראויה ונחזק אותה; כפי שגם </w:t>
      </w:r>
      <w:bookmarkStart w:id="11764" w:name="_ETM_Q49_518361"/>
      <w:bookmarkEnd w:id="11764"/>
      <w:r>
        <w:rPr>
          <w:rFonts w:hint="cs"/>
          <w:rtl/>
          <w:lang w:eastAsia="he-IL"/>
        </w:rPr>
        <w:t xml:space="preserve">בכנסת הזאת </w:t>
      </w:r>
      <w:bookmarkStart w:id="11765" w:name="_ETM_Q49_529892"/>
      <w:bookmarkEnd w:id="11765"/>
      <w:r>
        <w:rPr>
          <w:rtl/>
          <w:lang w:eastAsia="he-IL"/>
        </w:rPr>
        <w:t>–</w:t>
      </w:r>
      <w:r>
        <w:rPr>
          <w:rFonts w:hint="cs"/>
          <w:rtl/>
          <w:lang w:eastAsia="he-IL"/>
        </w:rPr>
        <w:t xml:space="preserve"> אתמול היו חוקים שנוגעים לקורונה, ואנחנו לא גייסנו </w:t>
      </w:r>
      <w:bookmarkStart w:id="11766" w:name="_ETM_Q49_533049"/>
      <w:bookmarkEnd w:id="11766"/>
      <w:r>
        <w:rPr>
          <w:rFonts w:hint="cs"/>
          <w:rtl/>
          <w:lang w:eastAsia="he-IL"/>
        </w:rPr>
        <w:t xml:space="preserve">את הכוחות, כמו שאנחנו רגילים לעשות בימים המיליטנטיים האלה, למרות </w:t>
      </w:r>
      <w:bookmarkStart w:id="11767" w:name="_ETM_Q49_537764"/>
      <w:bookmarkEnd w:id="11767"/>
      <w:r>
        <w:rPr>
          <w:rFonts w:hint="cs"/>
          <w:rtl/>
          <w:lang w:eastAsia="he-IL"/>
        </w:rPr>
        <w:t xml:space="preserve">כאב הבטן הגדול שיש לנו על ההתנהגות הדורסנית של חלק </w:t>
      </w:r>
      <w:bookmarkStart w:id="11768" w:name="_ETM_Q49_540744"/>
      <w:bookmarkEnd w:id="11768"/>
      <w:r>
        <w:rPr>
          <w:rFonts w:hint="cs"/>
          <w:rtl/>
          <w:lang w:eastAsia="he-IL"/>
        </w:rPr>
        <w:t>מאנשי הקואליציה, ונמשיך בדרך הזו, כמובן, גם בהמשך.</w:t>
      </w:r>
    </w:p>
    <w:p w:rsidR="006804AE" w:rsidRDefault="006804AE" w:rsidP="005F2D28">
      <w:pPr>
        <w:rPr>
          <w:rtl/>
          <w:lang w:eastAsia="he-IL"/>
        </w:rPr>
      </w:pPr>
      <w:bookmarkStart w:id="11769" w:name="_ETM_Q49_549137"/>
      <w:bookmarkEnd w:id="11769"/>
    </w:p>
    <w:p w:rsidR="006804AE" w:rsidRDefault="006804AE" w:rsidP="00C7332E">
      <w:pPr>
        <w:rPr>
          <w:rtl/>
          <w:lang w:eastAsia="he-IL"/>
        </w:rPr>
      </w:pPr>
      <w:bookmarkStart w:id="11770" w:name="_ETM_Q49_549241"/>
      <w:bookmarkStart w:id="11771" w:name="_ETM_Q49_549304"/>
      <w:bookmarkStart w:id="11772" w:name="_ETM_Q49_549368"/>
      <w:bookmarkEnd w:id="11770"/>
      <w:bookmarkEnd w:id="11771"/>
      <w:bookmarkEnd w:id="11772"/>
      <w:r>
        <w:rPr>
          <w:rFonts w:hint="cs"/>
          <w:rtl/>
          <w:lang w:eastAsia="he-IL"/>
        </w:rPr>
        <w:t xml:space="preserve">נושא אחר על </w:t>
      </w:r>
      <w:bookmarkStart w:id="11773" w:name="_ETM_Q49_550433"/>
      <w:bookmarkEnd w:id="11773"/>
      <w:r>
        <w:rPr>
          <w:rFonts w:hint="cs"/>
          <w:rtl/>
          <w:lang w:eastAsia="he-IL"/>
        </w:rPr>
        <w:t xml:space="preserve">סדר-יומנו נוגע לסיפא של דבריי </w:t>
      </w:r>
      <w:r>
        <w:rPr>
          <w:rtl/>
          <w:lang w:eastAsia="he-IL"/>
        </w:rPr>
        <w:t>–</w:t>
      </w:r>
      <w:r>
        <w:rPr>
          <w:rFonts w:hint="cs"/>
          <w:rtl/>
          <w:lang w:eastAsia="he-IL"/>
        </w:rPr>
        <w:t xml:space="preserve"> אדוני היושב-ראש </w:t>
      </w:r>
      <w:bookmarkStart w:id="11774" w:name="_ETM_Q49_552804"/>
      <w:bookmarkEnd w:id="11774"/>
      <w:r>
        <w:rPr>
          <w:rFonts w:hint="cs"/>
          <w:rtl/>
          <w:lang w:eastAsia="he-IL"/>
        </w:rPr>
        <w:t xml:space="preserve">הוא אדם מתון, ובאמת מהווה סמל היום לסובלנות ולהבנה של </w:t>
      </w:r>
      <w:bookmarkStart w:id="11775" w:name="_ETM_Q49_561476"/>
      <w:bookmarkEnd w:id="11775"/>
      <w:r>
        <w:rPr>
          <w:rFonts w:hint="cs"/>
          <w:rtl/>
          <w:lang w:eastAsia="he-IL"/>
        </w:rPr>
        <w:t xml:space="preserve">איך אפשר להתגבר על משקעים כדי לנסות להגיע לתוצאות חיוביות. </w:t>
      </w:r>
      <w:bookmarkStart w:id="11776" w:name="_ETM_Q49_568356"/>
      <w:bookmarkEnd w:id="11776"/>
      <w:r>
        <w:rPr>
          <w:rFonts w:hint="cs"/>
          <w:rtl/>
          <w:lang w:eastAsia="he-IL"/>
        </w:rPr>
        <w:t xml:space="preserve">אבל רבים מחבריך אינם כאלה, ואנחנו רואים שהגענו למצב שהכנסת </w:t>
      </w:r>
      <w:bookmarkStart w:id="11777" w:name="_ETM_Q49_574357"/>
      <w:bookmarkEnd w:id="11777"/>
      <w:r>
        <w:rPr>
          <w:rFonts w:hint="cs"/>
          <w:rtl/>
          <w:lang w:eastAsia="he-IL"/>
        </w:rPr>
        <w:t>כוננה באפריל, ואנחנו באוגוסט, וזה ארבע</w:t>
      </w:r>
      <w:r w:rsidR="00C7332E">
        <w:rPr>
          <w:rFonts w:hint="cs"/>
          <w:rtl/>
          <w:lang w:eastAsia="he-IL"/>
        </w:rPr>
        <w:t>ה</w:t>
      </w:r>
      <w:r>
        <w:rPr>
          <w:rFonts w:hint="cs"/>
          <w:rtl/>
          <w:lang w:eastAsia="he-IL"/>
        </w:rPr>
        <w:t xml:space="preserve"> חודשים אף אחד מחבריי </w:t>
      </w:r>
      <w:bookmarkStart w:id="11778" w:name="_ETM_Q49_583085"/>
      <w:bookmarkEnd w:id="11778"/>
      <w:r>
        <w:rPr>
          <w:rFonts w:hint="cs"/>
          <w:rtl/>
          <w:lang w:eastAsia="he-IL"/>
        </w:rPr>
        <w:t xml:space="preserve">כאן באופוזיציה </w:t>
      </w:r>
      <w:r>
        <w:rPr>
          <w:rtl/>
          <w:lang w:eastAsia="he-IL"/>
        </w:rPr>
        <w:t>–</w:t>
      </w:r>
      <w:r>
        <w:rPr>
          <w:rFonts w:hint="cs"/>
          <w:rtl/>
          <w:lang w:eastAsia="he-IL"/>
        </w:rPr>
        <w:t xml:space="preserve"> למעט בודדים שמונו בוועדות הראשונות שהיו בתחילת כהונתה </w:t>
      </w:r>
      <w:bookmarkStart w:id="11779" w:name="_ETM_Q49_589063"/>
      <w:bookmarkEnd w:id="11779"/>
      <w:r>
        <w:rPr>
          <w:rFonts w:hint="cs"/>
          <w:rtl/>
          <w:lang w:eastAsia="he-IL"/>
        </w:rPr>
        <w:t xml:space="preserve">של הוועדה המסדרת </w:t>
      </w:r>
      <w:r>
        <w:rPr>
          <w:rtl/>
          <w:lang w:eastAsia="he-IL"/>
        </w:rPr>
        <w:t>–</w:t>
      </w:r>
      <w:r>
        <w:rPr>
          <w:rFonts w:hint="cs"/>
          <w:rtl/>
          <w:lang w:eastAsia="he-IL"/>
        </w:rPr>
        <w:t xml:space="preserve"> לא יכול להשמיע את קולה </w:t>
      </w:r>
      <w:bookmarkStart w:id="11780" w:name="_ETM_Q49_588351"/>
      <w:bookmarkEnd w:id="11780"/>
      <w:r>
        <w:rPr>
          <w:rFonts w:hint="cs"/>
          <w:rtl/>
          <w:lang w:eastAsia="he-IL"/>
        </w:rPr>
        <w:t xml:space="preserve">של האופוזיציה בוועדות הכנסת. אני לא זוכר מצב שבו לא </w:t>
      </w:r>
      <w:bookmarkStart w:id="11781" w:name="_ETM_Q49_596399"/>
      <w:bookmarkEnd w:id="11781"/>
      <w:r>
        <w:rPr>
          <w:rFonts w:hint="cs"/>
          <w:rtl/>
          <w:lang w:eastAsia="he-IL"/>
        </w:rPr>
        <w:t xml:space="preserve">הייתי שר, מצד אחד, וגם לא יכול להיות חבר </w:t>
      </w:r>
      <w:bookmarkStart w:id="11782" w:name="_ETM_Q49_601583"/>
      <w:bookmarkEnd w:id="11782"/>
      <w:r>
        <w:rPr>
          <w:rFonts w:hint="cs"/>
          <w:rtl/>
          <w:lang w:eastAsia="he-IL"/>
        </w:rPr>
        <w:t>כנסת באופן מעשי</w:t>
      </w:r>
      <w:r w:rsidR="00C7332E">
        <w:rPr>
          <w:rFonts w:hint="cs"/>
          <w:rtl/>
          <w:lang w:eastAsia="he-IL"/>
        </w:rPr>
        <w:t>,</w:t>
      </w:r>
      <w:r>
        <w:rPr>
          <w:rFonts w:hint="cs"/>
          <w:rtl/>
          <w:lang w:eastAsia="he-IL"/>
        </w:rPr>
        <w:t xml:space="preserve"> מלבד להיות פה בלילות ובימים. עבודת הכנסת </w:t>
      </w:r>
      <w:bookmarkStart w:id="11783" w:name="_ETM_Q49_605430"/>
      <w:bookmarkEnd w:id="11783"/>
      <w:r>
        <w:rPr>
          <w:rFonts w:hint="cs"/>
          <w:rtl/>
          <w:lang w:eastAsia="he-IL"/>
        </w:rPr>
        <w:t xml:space="preserve">נעשית בוועדות. הייתי יושב-ראש ועדת הכלכלה לפני דור, והייתי יושב-ראש </w:t>
      </w:r>
      <w:bookmarkStart w:id="11784" w:name="_ETM_Q49_613332"/>
      <w:bookmarkEnd w:id="11784"/>
      <w:r>
        <w:rPr>
          <w:rFonts w:hint="cs"/>
          <w:rtl/>
          <w:lang w:eastAsia="he-IL"/>
        </w:rPr>
        <w:t xml:space="preserve">ועדת הכנסת, והייתי יושב-ראש הוועדות החשאיות של ועדת החוץ </w:t>
      </w:r>
      <w:bookmarkStart w:id="11785" w:name="_ETM_Q49_616156"/>
      <w:bookmarkEnd w:id="11785"/>
      <w:r>
        <w:rPr>
          <w:rFonts w:hint="cs"/>
          <w:rtl/>
          <w:lang w:eastAsia="he-IL"/>
        </w:rPr>
        <w:t xml:space="preserve">והביטחון, והייתי יושב-ראש ועדת החוץ והביטחון שש שנים. אני יכול </w:t>
      </w:r>
      <w:bookmarkStart w:id="11786" w:name="_ETM_Q49_617272"/>
      <w:bookmarkEnd w:id="11786"/>
      <w:r>
        <w:rPr>
          <w:rFonts w:hint="cs"/>
          <w:rtl/>
          <w:lang w:eastAsia="he-IL"/>
        </w:rPr>
        <w:t xml:space="preserve">לומר לך </w:t>
      </w:r>
      <w:r>
        <w:rPr>
          <w:rtl/>
          <w:lang w:eastAsia="he-IL"/>
        </w:rPr>
        <w:t>–</w:t>
      </w:r>
      <w:r w:rsidR="00C7332E">
        <w:rPr>
          <w:rFonts w:hint="cs"/>
          <w:rtl/>
          <w:lang w:eastAsia="he-IL"/>
        </w:rPr>
        <w:t xml:space="preserve"> ו</w:t>
      </w:r>
      <w:r>
        <w:rPr>
          <w:rFonts w:hint="cs"/>
          <w:rtl/>
          <w:lang w:eastAsia="he-IL"/>
        </w:rPr>
        <w:t xml:space="preserve">אתה כבר ודאי מכיר </w:t>
      </w:r>
      <w:r>
        <w:rPr>
          <w:rtl/>
          <w:lang w:eastAsia="he-IL"/>
        </w:rPr>
        <w:t>–</w:t>
      </w:r>
      <w:r>
        <w:rPr>
          <w:rFonts w:hint="cs"/>
          <w:rtl/>
          <w:lang w:eastAsia="he-IL"/>
        </w:rPr>
        <w:t xml:space="preserve"> שבוועדות נעשית </w:t>
      </w:r>
      <w:bookmarkStart w:id="11787" w:name="_ETM_Q49_624025"/>
      <w:bookmarkEnd w:id="11787"/>
      <w:r>
        <w:rPr>
          <w:rFonts w:hint="cs"/>
          <w:rtl/>
          <w:lang w:eastAsia="he-IL"/>
        </w:rPr>
        <w:t>העבודה היסודית, המעמיקה, העניינית התכליתית</w:t>
      </w:r>
      <w:r w:rsidR="00C7332E">
        <w:rPr>
          <w:rFonts w:hint="cs"/>
          <w:rtl/>
          <w:lang w:eastAsia="he-IL"/>
        </w:rPr>
        <w:t>.</w:t>
      </w:r>
      <w:r>
        <w:rPr>
          <w:rFonts w:hint="cs"/>
          <w:rtl/>
          <w:lang w:eastAsia="he-IL"/>
        </w:rPr>
        <w:t xml:space="preserve"> היא לא נגלית לציבור, כי </w:t>
      </w:r>
      <w:bookmarkStart w:id="11788" w:name="_ETM_Q49_634824"/>
      <w:bookmarkEnd w:id="11788"/>
      <w:r>
        <w:rPr>
          <w:rFonts w:hint="cs"/>
          <w:rtl/>
          <w:lang w:eastAsia="he-IL"/>
        </w:rPr>
        <w:t xml:space="preserve">הציבור בדרך כלל רואה בעיקר את הצעקות והצווחות כאן, אבל </w:t>
      </w:r>
      <w:bookmarkStart w:id="11789" w:name="_ETM_Q49_637361"/>
      <w:bookmarkEnd w:id="11789"/>
      <w:r>
        <w:rPr>
          <w:rFonts w:hint="cs"/>
          <w:rtl/>
          <w:lang w:eastAsia="he-IL"/>
        </w:rPr>
        <w:t xml:space="preserve">בוועדות עושים, מה שנקרא, את החקיקה או את הפיקוח הפרלמנטרי </w:t>
      </w:r>
      <w:bookmarkStart w:id="11790" w:name="_ETM_Q49_638357"/>
      <w:bookmarkEnd w:id="11790"/>
      <w:r>
        <w:rPr>
          <w:rFonts w:hint="cs"/>
          <w:rtl/>
          <w:lang w:eastAsia="he-IL"/>
        </w:rPr>
        <w:t xml:space="preserve">על הרשות המבצעת באופן מיטבי. אבל אנחנו לא יכולים להיות </w:t>
      </w:r>
      <w:bookmarkStart w:id="11791" w:name="_ETM_Q49_647782"/>
      <w:bookmarkEnd w:id="11791"/>
      <w:r>
        <w:rPr>
          <w:rFonts w:hint="cs"/>
          <w:rtl/>
          <w:lang w:eastAsia="he-IL"/>
        </w:rPr>
        <w:t xml:space="preserve">בשום ועדה </w:t>
      </w:r>
      <w:r>
        <w:rPr>
          <w:rtl/>
          <w:lang w:eastAsia="he-IL"/>
        </w:rPr>
        <w:t>–</w:t>
      </w:r>
      <w:r>
        <w:rPr>
          <w:rFonts w:hint="cs"/>
          <w:rtl/>
          <w:lang w:eastAsia="he-IL"/>
        </w:rPr>
        <w:t xml:space="preserve"> לא כי אתם מונעים מאיתנו להיות חברי ועדה </w:t>
      </w:r>
      <w:bookmarkStart w:id="11792" w:name="_ETM_Q49_649779"/>
      <w:bookmarkEnd w:id="11792"/>
      <w:r>
        <w:rPr>
          <w:rFonts w:hint="cs"/>
          <w:rtl/>
          <w:lang w:eastAsia="he-IL"/>
        </w:rPr>
        <w:t xml:space="preserve">אלא כי אתם נקטתם שיטה שמעוותת את יחסי הכוחות בכנסת </w:t>
      </w:r>
      <w:bookmarkStart w:id="11793" w:name="_ETM_Q49_655995"/>
      <w:bookmarkEnd w:id="11793"/>
      <w:r>
        <w:rPr>
          <w:rFonts w:hint="cs"/>
          <w:rtl/>
          <w:lang w:eastAsia="he-IL"/>
        </w:rPr>
        <w:t xml:space="preserve">בדרך מלאכותית, כדי להבטיח בכל מחיר תפקוד של ועדות מסוימות; </w:t>
      </w:r>
      <w:bookmarkStart w:id="11794" w:name="_ETM_Q49_663379"/>
      <w:bookmarkEnd w:id="11794"/>
      <w:r>
        <w:rPr>
          <w:rFonts w:hint="cs"/>
          <w:rtl/>
          <w:lang w:eastAsia="he-IL"/>
        </w:rPr>
        <w:t xml:space="preserve">לא משנה מה תוצאות הבחירות, לא משנה שפה </w:t>
      </w:r>
      <w:bookmarkStart w:id="11795" w:name="_ETM_Q49_664685"/>
      <w:bookmarkEnd w:id="11795"/>
      <w:r>
        <w:rPr>
          <w:rFonts w:hint="cs"/>
          <w:rtl/>
          <w:lang w:eastAsia="he-IL"/>
        </w:rPr>
        <w:t>הי</w:t>
      </w:r>
      <w:r w:rsidR="00C7332E">
        <w:rPr>
          <w:rFonts w:hint="cs"/>
          <w:rtl/>
          <w:lang w:eastAsia="he-IL"/>
        </w:rPr>
        <w:t>ו</w:t>
      </w:r>
      <w:r>
        <w:rPr>
          <w:rFonts w:hint="cs"/>
          <w:rtl/>
          <w:lang w:eastAsia="he-IL"/>
        </w:rPr>
        <w:t xml:space="preserve"> </w:t>
      </w:r>
      <w:r w:rsidR="00C7332E">
        <w:rPr>
          <w:rFonts w:hint="cs"/>
          <w:rtl/>
          <w:lang w:eastAsia="he-IL"/>
        </w:rPr>
        <w:t>59:60 ביום השבעת הממשלה, לא משנים</w:t>
      </w:r>
      <w:r>
        <w:rPr>
          <w:rFonts w:hint="cs"/>
          <w:rtl/>
          <w:lang w:eastAsia="he-IL"/>
        </w:rPr>
        <w:t xml:space="preserve"> המסורות והנוהגים שהיו </w:t>
      </w:r>
      <w:bookmarkStart w:id="11796" w:name="_ETM_Q49_670646"/>
      <w:bookmarkEnd w:id="11796"/>
      <w:r>
        <w:rPr>
          <w:rFonts w:hint="cs"/>
          <w:rtl/>
          <w:lang w:eastAsia="he-IL"/>
        </w:rPr>
        <w:t xml:space="preserve">פה לאורך עשרות שנים </w:t>
      </w:r>
      <w:r>
        <w:rPr>
          <w:rtl/>
          <w:lang w:eastAsia="he-IL"/>
        </w:rPr>
        <w:t>–</w:t>
      </w:r>
      <w:r>
        <w:rPr>
          <w:rFonts w:hint="cs"/>
          <w:rtl/>
          <w:lang w:eastAsia="he-IL"/>
        </w:rPr>
        <w:t xml:space="preserve"> אנחנו, בכל הכוח, </w:t>
      </w:r>
      <w:bookmarkStart w:id="11797" w:name="_ETM_Q49_676168"/>
      <w:bookmarkStart w:id="11798" w:name="_ETM_Q49_676258"/>
      <w:bookmarkStart w:id="11799" w:name="_ETM_Q49_676320"/>
      <w:bookmarkStart w:id="11800" w:name="_ETM_Q49_676407"/>
      <w:bookmarkEnd w:id="11797"/>
      <w:bookmarkEnd w:id="11798"/>
      <w:bookmarkEnd w:id="11799"/>
      <w:bookmarkEnd w:id="11800"/>
      <w:r>
        <w:rPr>
          <w:rFonts w:hint="cs"/>
          <w:rtl/>
          <w:lang w:eastAsia="he-IL"/>
        </w:rPr>
        <w:t xml:space="preserve">נגזול מהאופוזיציה </w:t>
      </w:r>
      <w:bookmarkStart w:id="11801" w:name="_ETM_Q49_673889"/>
      <w:bookmarkEnd w:id="11801"/>
      <w:r>
        <w:rPr>
          <w:rFonts w:hint="cs"/>
          <w:rtl/>
          <w:lang w:eastAsia="he-IL"/>
        </w:rPr>
        <w:t xml:space="preserve">את היכולת לאתגר אותנו בוועדת הכלכלה או בוועדת הכנסת או </w:t>
      </w:r>
      <w:bookmarkStart w:id="11802" w:name="_ETM_Q49_679488"/>
      <w:bookmarkEnd w:id="11802"/>
      <w:r>
        <w:rPr>
          <w:rFonts w:hint="cs"/>
          <w:rtl/>
          <w:lang w:eastAsia="he-IL"/>
        </w:rPr>
        <w:t xml:space="preserve">בוועדת הכספים. זה לא דבר שאנחנו יכולים לקבל. זה </w:t>
      </w:r>
      <w:bookmarkStart w:id="11803" w:name="_ETM_Q49_683054"/>
      <w:bookmarkEnd w:id="11803"/>
      <w:r>
        <w:rPr>
          <w:rFonts w:hint="cs"/>
          <w:rtl/>
          <w:lang w:eastAsia="he-IL"/>
        </w:rPr>
        <w:t xml:space="preserve">לא צודק, זה לא הגון. ואם נשלים עם זה, זה </w:t>
      </w:r>
      <w:bookmarkStart w:id="11804" w:name="_ETM_Q49_688381"/>
      <w:bookmarkEnd w:id="11804"/>
      <w:r>
        <w:rPr>
          <w:rFonts w:hint="cs"/>
          <w:rtl/>
          <w:lang w:eastAsia="he-IL"/>
        </w:rPr>
        <w:t>אומר שאנחנו למעשה חוטאים למנדט שהציבור נתן לנו.</w:t>
      </w:r>
    </w:p>
    <w:p w:rsidR="006804AE" w:rsidRDefault="006804AE" w:rsidP="005F2D28">
      <w:pPr>
        <w:rPr>
          <w:rtl/>
          <w:lang w:eastAsia="he-IL"/>
        </w:rPr>
      </w:pPr>
      <w:bookmarkStart w:id="11805" w:name="_ETM_Q49_692826"/>
      <w:bookmarkStart w:id="11806" w:name="_ETM_Q49_692915"/>
      <w:bookmarkEnd w:id="11805"/>
      <w:bookmarkEnd w:id="11806"/>
    </w:p>
    <w:p w:rsidR="006804AE" w:rsidRDefault="006804AE" w:rsidP="005F2D28">
      <w:pPr>
        <w:rPr>
          <w:rtl/>
          <w:lang w:eastAsia="he-IL"/>
        </w:rPr>
      </w:pPr>
      <w:bookmarkStart w:id="11807" w:name="_ETM_Q49_692946"/>
      <w:bookmarkStart w:id="11808" w:name="_ETM_Q49_693041"/>
      <w:bookmarkEnd w:id="11807"/>
      <w:bookmarkEnd w:id="11808"/>
      <w:r>
        <w:rPr>
          <w:rFonts w:hint="cs"/>
          <w:rtl/>
          <w:lang w:eastAsia="he-IL"/>
        </w:rPr>
        <w:t xml:space="preserve">אני יכול להבין </w:t>
      </w:r>
      <w:bookmarkStart w:id="11809" w:name="_ETM_Q49_694491"/>
      <w:bookmarkEnd w:id="11809"/>
      <w:r>
        <w:rPr>
          <w:rFonts w:hint="cs"/>
          <w:rtl/>
          <w:lang w:eastAsia="he-IL"/>
        </w:rPr>
        <w:t xml:space="preserve">את הלחץ שיש לקואליציה צרה. הייתי יושב-ראש הקואליציה ב-2015, בשנה </w:t>
      </w:r>
      <w:bookmarkStart w:id="11810" w:name="_ETM_Q49_703706"/>
      <w:bookmarkEnd w:id="11810"/>
      <w:r>
        <w:rPr>
          <w:rFonts w:hint="cs"/>
          <w:rtl/>
          <w:lang w:eastAsia="he-IL"/>
        </w:rPr>
        <w:t xml:space="preserve">הראשונה והאחרונה בתולדות הכנסת שבה הייתה ממשלה ששלטה ב-59:61. גיהינום יום-יומי </w:t>
      </w:r>
      <w:bookmarkStart w:id="11811" w:name="_ETM_Q49_711319"/>
      <w:bookmarkEnd w:id="11811"/>
      <w:r>
        <w:rPr>
          <w:rFonts w:hint="cs"/>
          <w:rtl/>
          <w:lang w:eastAsia="he-IL"/>
        </w:rPr>
        <w:t xml:space="preserve">במליאה ובוועדות. אז מה? אי-אפשר להתמודד עם המצב הקשה </w:t>
      </w:r>
      <w:bookmarkStart w:id="11812" w:name="_ETM_Q49_718698"/>
      <w:bookmarkEnd w:id="11812"/>
      <w:r>
        <w:rPr>
          <w:rFonts w:hint="cs"/>
          <w:rtl/>
          <w:lang w:eastAsia="he-IL"/>
        </w:rPr>
        <w:t xml:space="preserve">הזה, המעיק הזה, המאתגר הזה, המצאה מחדש של </w:t>
      </w:r>
      <w:bookmarkStart w:id="11813" w:name="_ETM_Q49_724736"/>
      <w:bookmarkEnd w:id="11813"/>
      <w:r>
        <w:rPr>
          <w:rFonts w:hint="cs"/>
          <w:rtl/>
          <w:lang w:eastAsia="he-IL"/>
        </w:rPr>
        <w:t xml:space="preserve">כללי המתמטיקה של הוועדות בכנסת. זה לא דבר הגיוני. </w:t>
      </w:r>
    </w:p>
    <w:p w:rsidR="006804AE" w:rsidRPr="00420322" w:rsidRDefault="006804AE" w:rsidP="005F2D28">
      <w:pPr>
        <w:rPr>
          <w:rtl/>
          <w:lang w:eastAsia="he-IL"/>
        </w:rPr>
      </w:pPr>
      <w:bookmarkStart w:id="11814" w:name="_ETM_Q49_610017"/>
      <w:bookmarkStart w:id="11815" w:name="_ETM_Q49_610163"/>
      <w:bookmarkEnd w:id="11814"/>
      <w:bookmarkEnd w:id="11815"/>
    </w:p>
    <w:p w:rsidR="006804AE" w:rsidRDefault="006804AE" w:rsidP="00C7332E">
      <w:pPr>
        <w:rPr>
          <w:rtl/>
        </w:rPr>
      </w:pPr>
      <w:bookmarkStart w:id="11816" w:name="_ETM_Q49_424076"/>
      <w:bookmarkStart w:id="11817" w:name="TOR_Q50"/>
      <w:bookmarkEnd w:id="11816"/>
      <w:bookmarkEnd w:id="11817"/>
      <w:r>
        <w:rPr>
          <w:rFonts w:hint="cs"/>
          <w:rtl/>
          <w:lang w:eastAsia="he-IL"/>
        </w:rPr>
        <w:t>ולכן חיינו</w:t>
      </w:r>
      <w:r w:rsidR="00C7332E">
        <w:rPr>
          <w:rFonts w:hint="cs"/>
          <w:rtl/>
          <w:lang w:eastAsia="he-IL"/>
        </w:rPr>
        <w:t>,</w:t>
      </w:r>
      <w:r>
        <w:rPr>
          <w:rFonts w:hint="cs"/>
          <w:rtl/>
          <w:lang w:eastAsia="he-IL"/>
        </w:rPr>
        <w:t xml:space="preserve"> גם בוועדת הכלכלה </w:t>
      </w:r>
      <w:r w:rsidR="00C7332E">
        <w:rPr>
          <w:rFonts w:hint="eastAsia"/>
          <w:rtl/>
          <w:lang w:eastAsia="he-IL"/>
        </w:rPr>
        <w:t>–</w:t>
      </w:r>
      <w:r w:rsidR="00C7332E">
        <w:rPr>
          <w:rFonts w:hint="cs"/>
          <w:rtl/>
          <w:lang w:eastAsia="he-IL"/>
        </w:rPr>
        <w:t xml:space="preserve"> </w:t>
      </w:r>
      <w:r>
        <w:rPr>
          <w:rFonts w:hint="cs"/>
          <w:rtl/>
          <w:lang w:eastAsia="he-IL"/>
        </w:rPr>
        <w:t>דרך אגב, נתנו את ועדת הכלכלה. לא רק שנתנו אותה לאופוזיציה, שבראשה עמד אז איתן כבל, אלא שנתנו רוב בוועד</w:t>
      </w:r>
      <w:bookmarkStart w:id="11818" w:name="_ETM_Q50_137372"/>
      <w:bookmarkEnd w:id="11818"/>
      <w:r>
        <w:rPr>
          <w:rFonts w:hint="cs"/>
          <w:rtl/>
          <w:lang w:eastAsia="he-IL"/>
        </w:rPr>
        <w:t>ת הכלכלה לאופוזיציה</w:t>
      </w:r>
      <w:r w:rsidR="00C7332E">
        <w:rPr>
          <w:rFonts w:hint="cs"/>
          <w:rtl/>
          <w:lang w:eastAsia="he-IL"/>
        </w:rPr>
        <w:t>,</w:t>
      </w:r>
      <w:r>
        <w:rPr>
          <w:rFonts w:hint="cs"/>
          <w:rtl/>
          <w:lang w:eastAsia="he-IL"/>
        </w:rPr>
        <w:t xml:space="preserve"> רוב מודע מראש. לא שמרנו על יתרון</w:t>
      </w:r>
      <w:bookmarkStart w:id="11819" w:name="_ETM_Q50_144707"/>
      <w:bookmarkEnd w:id="11819"/>
      <w:r>
        <w:rPr>
          <w:rFonts w:hint="cs"/>
          <w:rtl/>
          <w:lang w:eastAsia="he-IL"/>
        </w:rPr>
        <w:t xml:space="preserve"> של שניים-שלושה או ארבעה, בניגוד להתפלגות של יחסי הכוחות. אפילו </w:t>
      </w:r>
      <w:bookmarkStart w:id="11820" w:name="_ETM_Q50_149768"/>
      <w:bookmarkEnd w:id="11820"/>
      <w:r>
        <w:rPr>
          <w:rFonts w:hint="cs"/>
          <w:rtl/>
          <w:lang w:eastAsia="he-IL"/>
        </w:rPr>
        <w:t xml:space="preserve">לא אחד. איתן ביקש שניתן לו רוב, ואמר: תסמוך </w:t>
      </w:r>
      <w:bookmarkStart w:id="11821" w:name="_ETM_Q50_155911"/>
      <w:bookmarkEnd w:id="11821"/>
      <w:r>
        <w:rPr>
          <w:rFonts w:hint="cs"/>
          <w:rtl/>
          <w:lang w:eastAsia="he-IL"/>
        </w:rPr>
        <w:t xml:space="preserve">עלינו, ביום שאתם תזדקקו לי אני אהיה יו"ר שלכם. </w:t>
      </w:r>
      <w:bookmarkStart w:id="11822" w:name="_ETM_Q50_162539"/>
      <w:bookmarkEnd w:id="11822"/>
      <w:r>
        <w:rPr>
          <w:rFonts w:hint="cs"/>
          <w:rtl/>
          <w:lang w:eastAsia="he-IL"/>
        </w:rPr>
        <w:t xml:space="preserve">זה לא היה הכי מדויק, כי כשנזקקנו לו במאבק </w:t>
      </w:r>
      <w:bookmarkStart w:id="11823" w:name="_ETM_Q50_163340"/>
      <w:bookmarkEnd w:id="11823"/>
      <w:r>
        <w:rPr>
          <w:rFonts w:hint="cs"/>
          <w:rtl/>
          <w:lang w:eastAsia="he-IL"/>
        </w:rPr>
        <w:t xml:space="preserve">על הוצאת הגז מן המים – ופה האופוזיציה נלחמה מלחמת </w:t>
      </w:r>
      <w:bookmarkStart w:id="11824" w:name="_ETM_Q50_168855"/>
      <w:bookmarkEnd w:id="11824"/>
      <w:r>
        <w:rPr>
          <w:rFonts w:hint="cs"/>
          <w:rtl/>
          <w:lang w:eastAsia="he-IL"/>
        </w:rPr>
        <w:t xml:space="preserve">עולם כדי למנוע את הוצאת הגז הטבעי מן המים – </w:t>
      </w:r>
      <w:bookmarkStart w:id="11825" w:name="_ETM_Q50_170938"/>
      <w:bookmarkEnd w:id="11825"/>
      <w:r>
        <w:rPr>
          <w:rFonts w:hint="cs"/>
          <w:rtl/>
          <w:lang w:eastAsia="he-IL"/>
        </w:rPr>
        <w:t xml:space="preserve">הרוב הזה היה נגדנו בוועדה. אבל התמודדנו, לא עשינו </w:t>
      </w:r>
      <w:bookmarkStart w:id="11826" w:name="_ETM_Q50_177966"/>
      <w:bookmarkEnd w:id="11826"/>
      <w:r>
        <w:rPr>
          <w:rFonts w:hint="cs"/>
          <w:rtl/>
          <w:lang w:eastAsia="he-IL"/>
        </w:rPr>
        <w:t xml:space="preserve">שינויים. לא הדחנו את היו"ר, למרות </w:t>
      </w:r>
      <w:bookmarkStart w:id="11827" w:name="_ETM_Q50_171652"/>
      <w:bookmarkStart w:id="11828" w:name="_ETM_Q50_171904"/>
      <w:bookmarkStart w:id="11829" w:name="_ETM_Q50_171933"/>
      <w:bookmarkStart w:id="11830" w:name="_ETM_Q50_171984"/>
      <w:bookmarkEnd w:id="11827"/>
      <w:bookmarkEnd w:id="11828"/>
      <w:bookmarkEnd w:id="11829"/>
      <w:bookmarkEnd w:id="11830"/>
      <w:r>
        <w:rPr>
          <w:rtl/>
        </w:rPr>
        <w:t xml:space="preserve">שהרוב </w:t>
      </w:r>
      <w:bookmarkStart w:id="11831" w:name="_ETM_Q50_180450"/>
      <w:bookmarkEnd w:id="11831"/>
      <w:r>
        <w:rPr>
          <w:rtl/>
        </w:rPr>
        <w:t xml:space="preserve">יכול </w:t>
      </w:r>
      <w:bookmarkStart w:id="11832" w:name="_ETM_Q50_180719"/>
      <w:bookmarkEnd w:id="11832"/>
      <w:r>
        <w:rPr>
          <w:rtl/>
        </w:rPr>
        <w:t xml:space="preserve">להדיח </w:t>
      </w:r>
      <w:bookmarkStart w:id="11833" w:name="_ETM_Q50_181050"/>
      <w:bookmarkEnd w:id="11833"/>
      <w:r>
        <w:rPr>
          <w:rtl/>
        </w:rPr>
        <w:t xml:space="preserve">את </w:t>
      </w:r>
      <w:bookmarkStart w:id="11834" w:name="_ETM_Q50_181139"/>
      <w:bookmarkEnd w:id="11834"/>
      <w:r>
        <w:rPr>
          <w:rFonts w:hint="cs"/>
          <w:rtl/>
        </w:rPr>
        <w:t>היו"ר.</w:t>
      </w:r>
      <w:r>
        <w:rPr>
          <w:rtl/>
        </w:rPr>
        <w:t xml:space="preserve"> </w:t>
      </w:r>
      <w:bookmarkStart w:id="11835" w:name="_ETM_Q50_182460"/>
      <w:bookmarkEnd w:id="11835"/>
      <w:r>
        <w:rPr>
          <w:rtl/>
        </w:rPr>
        <w:t xml:space="preserve">כיבדנו </w:t>
      </w:r>
      <w:bookmarkStart w:id="11836" w:name="_ETM_Q50_182940"/>
      <w:bookmarkEnd w:id="11836"/>
      <w:r>
        <w:rPr>
          <w:rtl/>
        </w:rPr>
        <w:t xml:space="preserve">את </w:t>
      </w:r>
      <w:bookmarkStart w:id="11837" w:name="_ETM_Q50_183060"/>
      <w:bookmarkEnd w:id="11837"/>
      <w:r>
        <w:rPr>
          <w:rtl/>
        </w:rPr>
        <w:t>העניין</w:t>
      </w:r>
      <w:r>
        <w:rPr>
          <w:rFonts w:hint="cs"/>
          <w:rtl/>
        </w:rPr>
        <w:t>.</w:t>
      </w:r>
      <w:r>
        <w:rPr>
          <w:rtl/>
        </w:rPr>
        <w:t xml:space="preserve"> </w:t>
      </w:r>
      <w:bookmarkStart w:id="11838" w:name="_ETM_Q50_183509"/>
      <w:bookmarkEnd w:id="11838"/>
    </w:p>
    <w:p w:rsidR="006804AE" w:rsidRDefault="006804AE" w:rsidP="005F2D28">
      <w:pPr>
        <w:rPr>
          <w:rtl/>
        </w:rPr>
      </w:pPr>
    </w:p>
    <w:p w:rsidR="006804AE" w:rsidRDefault="006804AE" w:rsidP="00C7332E">
      <w:pPr>
        <w:rPr>
          <w:rtl/>
        </w:rPr>
      </w:pPr>
      <w:r>
        <w:rPr>
          <w:rtl/>
        </w:rPr>
        <w:t xml:space="preserve">אני </w:t>
      </w:r>
      <w:bookmarkStart w:id="11839" w:name="_ETM_Q50_183659"/>
      <w:bookmarkEnd w:id="11839"/>
      <w:r>
        <w:rPr>
          <w:rtl/>
        </w:rPr>
        <w:t xml:space="preserve">זוכר </w:t>
      </w:r>
      <w:bookmarkStart w:id="11840" w:name="_ETM_Q50_183959"/>
      <w:bookmarkEnd w:id="11840"/>
      <w:r>
        <w:rPr>
          <w:rtl/>
        </w:rPr>
        <w:t xml:space="preserve">את </w:t>
      </w:r>
      <w:bookmarkStart w:id="11841" w:name="_ETM_Q50_184080"/>
      <w:bookmarkEnd w:id="11841"/>
      <w:r>
        <w:rPr>
          <w:rtl/>
        </w:rPr>
        <w:t>ראש הממשלה</w:t>
      </w:r>
      <w:r>
        <w:rPr>
          <w:rFonts w:hint="cs"/>
          <w:rtl/>
        </w:rPr>
        <w:t>,</w:t>
      </w:r>
      <w:r>
        <w:rPr>
          <w:rtl/>
        </w:rPr>
        <w:t xml:space="preserve"> </w:t>
      </w:r>
      <w:bookmarkStart w:id="11842" w:name="_ETM_Q50_184710"/>
      <w:bookmarkEnd w:id="11842"/>
      <w:r>
        <w:rPr>
          <w:rtl/>
        </w:rPr>
        <w:t xml:space="preserve">בפעם </w:t>
      </w:r>
      <w:bookmarkStart w:id="11843" w:name="_ETM_Q50_185069"/>
      <w:bookmarkEnd w:id="11843"/>
      <w:r>
        <w:rPr>
          <w:rtl/>
        </w:rPr>
        <w:t xml:space="preserve">הראשונה </w:t>
      </w:r>
      <w:bookmarkStart w:id="11844" w:name="_ETM_Q50_185399"/>
      <w:bookmarkEnd w:id="11844"/>
      <w:r>
        <w:rPr>
          <w:rtl/>
        </w:rPr>
        <w:t xml:space="preserve">בתולדות </w:t>
      </w:r>
      <w:bookmarkStart w:id="11845" w:name="_ETM_Q50_185910"/>
      <w:bookmarkEnd w:id="11845"/>
      <w:r>
        <w:rPr>
          <w:rtl/>
        </w:rPr>
        <w:t xml:space="preserve">מדינת </w:t>
      </w:r>
      <w:bookmarkStart w:id="11846" w:name="_ETM_Q50_186390"/>
      <w:bookmarkEnd w:id="11846"/>
      <w:r>
        <w:rPr>
          <w:rtl/>
        </w:rPr>
        <w:t>ישראל</w:t>
      </w:r>
      <w:r>
        <w:rPr>
          <w:rFonts w:hint="cs"/>
          <w:rtl/>
        </w:rPr>
        <w:t>,</w:t>
      </w:r>
      <w:r>
        <w:rPr>
          <w:rtl/>
        </w:rPr>
        <w:t xml:space="preserve"> </w:t>
      </w:r>
      <w:bookmarkStart w:id="11847" w:name="_ETM_Q50_186810"/>
      <w:bookmarkEnd w:id="11847"/>
      <w:r>
        <w:rPr>
          <w:rtl/>
        </w:rPr>
        <w:t xml:space="preserve">מתייצב </w:t>
      </w:r>
      <w:bookmarkStart w:id="11848" w:name="_ETM_Q50_187470"/>
      <w:bookmarkEnd w:id="11848"/>
      <w:r>
        <w:rPr>
          <w:rtl/>
        </w:rPr>
        <w:t xml:space="preserve">בוועדה </w:t>
      </w:r>
      <w:bookmarkStart w:id="11849" w:name="_ETM_Q50_188039"/>
      <w:bookmarkEnd w:id="11849"/>
      <w:r>
        <w:rPr>
          <w:rtl/>
        </w:rPr>
        <w:t xml:space="preserve">של </w:t>
      </w:r>
      <w:bookmarkStart w:id="11850" w:name="_ETM_Q50_188219"/>
      <w:bookmarkEnd w:id="11850"/>
      <w:r>
        <w:rPr>
          <w:rtl/>
        </w:rPr>
        <w:t xml:space="preserve">הכנסת </w:t>
      </w:r>
      <w:bookmarkStart w:id="11851" w:name="_ETM_Q50_189340"/>
      <w:bookmarkEnd w:id="11851"/>
      <w:r>
        <w:rPr>
          <w:rtl/>
        </w:rPr>
        <w:t xml:space="preserve">כאחרון </w:t>
      </w:r>
      <w:bookmarkStart w:id="11852" w:name="_ETM_Q50_190000"/>
      <w:bookmarkEnd w:id="11852"/>
      <w:r>
        <w:rPr>
          <w:rFonts w:hint="cs"/>
          <w:rtl/>
        </w:rPr>
        <w:t>הח"כים,</w:t>
      </w:r>
      <w:r>
        <w:rPr>
          <w:rtl/>
        </w:rPr>
        <w:t xml:space="preserve"> </w:t>
      </w:r>
      <w:bookmarkStart w:id="11853" w:name="_ETM_Q50_190929"/>
      <w:bookmarkEnd w:id="11853"/>
      <w:r>
        <w:rPr>
          <w:rtl/>
        </w:rPr>
        <w:t xml:space="preserve">ומנסה </w:t>
      </w:r>
      <w:bookmarkStart w:id="11854" w:name="_ETM_Q50_191499"/>
      <w:bookmarkEnd w:id="11854"/>
      <w:r>
        <w:rPr>
          <w:rtl/>
        </w:rPr>
        <w:t xml:space="preserve">לשכנע </w:t>
      </w:r>
      <w:bookmarkStart w:id="11855" w:name="_ETM_Q50_192099"/>
      <w:bookmarkEnd w:id="11855"/>
      <w:r>
        <w:rPr>
          <w:rtl/>
        </w:rPr>
        <w:t xml:space="preserve">את </w:t>
      </w:r>
      <w:bookmarkStart w:id="11856" w:name="_ETM_Q50_192219"/>
      <w:bookmarkEnd w:id="11856"/>
      <w:r>
        <w:rPr>
          <w:rtl/>
        </w:rPr>
        <w:t xml:space="preserve">איתן </w:t>
      </w:r>
      <w:bookmarkStart w:id="11857" w:name="_ETM_Q50_192490"/>
      <w:bookmarkEnd w:id="11857"/>
      <w:r>
        <w:rPr>
          <w:rtl/>
        </w:rPr>
        <w:t xml:space="preserve">כבל </w:t>
      </w:r>
      <w:bookmarkStart w:id="11858" w:name="_ETM_Q50_192910"/>
      <w:bookmarkEnd w:id="11858"/>
      <w:r>
        <w:rPr>
          <w:rFonts w:hint="cs"/>
          <w:rtl/>
        </w:rPr>
        <w:t>ו</w:t>
      </w:r>
      <w:r>
        <w:rPr>
          <w:rtl/>
        </w:rPr>
        <w:t xml:space="preserve">את </w:t>
      </w:r>
      <w:bookmarkStart w:id="11859" w:name="_ETM_Q50_193030"/>
      <w:bookmarkEnd w:id="11859"/>
      <w:r>
        <w:rPr>
          <w:rtl/>
        </w:rPr>
        <w:t xml:space="preserve">חברי </w:t>
      </w:r>
      <w:bookmarkStart w:id="11860" w:name="_ETM_Q50_193360"/>
      <w:bookmarkEnd w:id="11860"/>
      <w:r>
        <w:rPr>
          <w:rtl/>
        </w:rPr>
        <w:t>הוועדה</w:t>
      </w:r>
      <w:r>
        <w:rPr>
          <w:rFonts w:hint="cs"/>
          <w:rtl/>
        </w:rPr>
        <w:t>,</w:t>
      </w:r>
      <w:r>
        <w:rPr>
          <w:rtl/>
        </w:rPr>
        <w:t xml:space="preserve"> </w:t>
      </w:r>
      <w:bookmarkStart w:id="11861" w:name="_ETM_Q50_194440"/>
      <w:bookmarkEnd w:id="11861"/>
      <w:r>
        <w:rPr>
          <w:rtl/>
        </w:rPr>
        <w:t xml:space="preserve">שהמדיניות </w:t>
      </w:r>
      <w:bookmarkStart w:id="11862" w:name="_ETM_Q50_195910"/>
      <w:bookmarkEnd w:id="11862"/>
      <w:r>
        <w:rPr>
          <w:rtl/>
        </w:rPr>
        <w:t>ש</w:t>
      </w:r>
      <w:bookmarkStart w:id="11863" w:name="_ETM_Q50_196060"/>
      <w:bookmarkEnd w:id="11863"/>
      <w:r>
        <w:rPr>
          <w:rtl/>
        </w:rPr>
        <w:t xml:space="preserve">ראש הממשלה </w:t>
      </w:r>
      <w:bookmarkStart w:id="11864" w:name="_ETM_Q50_196720"/>
      <w:bookmarkEnd w:id="11864"/>
      <w:r>
        <w:rPr>
          <w:rtl/>
        </w:rPr>
        <w:t xml:space="preserve">אז </w:t>
      </w:r>
      <w:bookmarkStart w:id="11865" w:name="_ETM_Q50_196840"/>
      <w:bookmarkEnd w:id="11865"/>
      <w:r>
        <w:rPr>
          <w:rtl/>
        </w:rPr>
        <w:t xml:space="preserve">הוביל </w:t>
      </w:r>
      <w:bookmarkStart w:id="11866" w:name="_ETM_Q50_197199"/>
      <w:bookmarkEnd w:id="11866"/>
      <w:r>
        <w:rPr>
          <w:rtl/>
        </w:rPr>
        <w:t xml:space="preserve">והממשלה </w:t>
      </w:r>
      <w:bookmarkStart w:id="11867" w:name="_ETM_Q50_197650"/>
      <w:bookmarkEnd w:id="11867"/>
      <w:r>
        <w:rPr>
          <w:rFonts w:hint="cs"/>
          <w:rtl/>
        </w:rPr>
        <w:t xml:space="preserve">אימצה </w:t>
      </w:r>
      <w:bookmarkStart w:id="11868" w:name="_ETM_Q50_198910"/>
      <w:bookmarkEnd w:id="11868"/>
      <w:r>
        <w:rPr>
          <w:rtl/>
        </w:rPr>
        <w:t xml:space="preserve">להוצאת </w:t>
      </w:r>
      <w:bookmarkStart w:id="11869" w:name="_ETM_Q50_199539"/>
      <w:bookmarkEnd w:id="11869"/>
      <w:r>
        <w:rPr>
          <w:rtl/>
        </w:rPr>
        <w:t xml:space="preserve">הגז </w:t>
      </w:r>
      <w:bookmarkStart w:id="11870" w:name="_ETM_Q50_199900"/>
      <w:bookmarkEnd w:id="11870"/>
      <w:r>
        <w:rPr>
          <w:rtl/>
        </w:rPr>
        <w:t xml:space="preserve">מן </w:t>
      </w:r>
      <w:bookmarkStart w:id="11871" w:name="_ETM_Q50_200050"/>
      <w:bookmarkEnd w:id="11871"/>
      <w:r>
        <w:rPr>
          <w:rtl/>
        </w:rPr>
        <w:t xml:space="preserve">המים </w:t>
      </w:r>
      <w:bookmarkStart w:id="11872" w:name="_ETM_Q50_200529"/>
      <w:bookmarkEnd w:id="11872"/>
      <w:r>
        <w:rPr>
          <w:rtl/>
        </w:rPr>
        <w:t xml:space="preserve">היא </w:t>
      </w:r>
      <w:bookmarkStart w:id="11873" w:name="_ETM_Q50_200619"/>
      <w:bookmarkEnd w:id="11873"/>
      <w:r>
        <w:rPr>
          <w:rtl/>
        </w:rPr>
        <w:t xml:space="preserve">מדיניות </w:t>
      </w:r>
      <w:bookmarkStart w:id="11874" w:name="_ETM_Q50_201039"/>
      <w:bookmarkEnd w:id="11874"/>
      <w:r>
        <w:rPr>
          <w:rtl/>
        </w:rPr>
        <w:t>נכונה</w:t>
      </w:r>
      <w:r>
        <w:rPr>
          <w:rFonts w:hint="cs"/>
          <w:rtl/>
        </w:rPr>
        <w:t>. דרך</w:t>
      </w:r>
      <w:r>
        <w:rPr>
          <w:rtl/>
        </w:rPr>
        <w:t xml:space="preserve"> </w:t>
      </w:r>
      <w:bookmarkStart w:id="11875" w:name="_ETM_Q50_201789"/>
      <w:bookmarkStart w:id="11876" w:name="_ETM_Q50_201970"/>
      <w:bookmarkEnd w:id="11875"/>
      <w:bookmarkEnd w:id="11876"/>
      <w:r>
        <w:rPr>
          <w:rtl/>
        </w:rPr>
        <w:t>אגב</w:t>
      </w:r>
      <w:r>
        <w:rPr>
          <w:rFonts w:hint="cs"/>
          <w:rtl/>
        </w:rPr>
        <w:t>,</w:t>
      </w:r>
      <w:r>
        <w:rPr>
          <w:rtl/>
        </w:rPr>
        <w:t xml:space="preserve"> </w:t>
      </w:r>
      <w:bookmarkStart w:id="11877" w:name="_ETM_Q50_202239"/>
      <w:bookmarkEnd w:id="11877"/>
      <w:r>
        <w:rPr>
          <w:rtl/>
        </w:rPr>
        <w:t xml:space="preserve">הוועדה </w:t>
      </w:r>
      <w:bookmarkStart w:id="11878" w:name="_ETM_Q50_202599"/>
      <w:bookmarkEnd w:id="11878"/>
      <w:r>
        <w:rPr>
          <w:rtl/>
        </w:rPr>
        <w:t xml:space="preserve">לא </w:t>
      </w:r>
      <w:bookmarkStart w:id="11879" w:name="_ETM_Q50_202750"/>
      <w:bookmarkEnd w:id="11879"/>
      <w:r>
        <w:rPr>
          <w:rFonts w:hint="cs"/>
          <w:rtl/>
        </w:rPr>
        <w:t>אימצה</w:t>
      </w:r>
      <w:r>
        <w:rPr>
          <w:rtl/>
        </w:rPr>
        <w:t xml:space="preserve"> </w:t>
      </w:r>
      <w:bookmarkStart w:id="11880" w:name="_ETM_Q50_203699"/>
      <w:bookmarkEnd w:id="11880"/>
      <w:r>
        <w:rPr>
          <w:rtl/>
        </w:rPr>
        <w:t xml:space="preserve">את </w:t>
      </w:r>
      <w:bookmarkStart w:id="11881" w:name="_ETM_Q50_203910"/>
      <w:bookmarkEnd w:id="11881"/>
      <w:r>
        <w:rPr>
          <w:rtl/>
        </w:rPr>
        <w:t xml:space="preserve">הבקשה </w:t>
      </w:r>
      <w:bookmarkStart w:id="11882" w:name="_ETM_Q50_204420"/>
      <w:bookmarkEnd w:id="11882"/>
      <w:r>
        <w:rPr>
          <w:rtl/>
        </w:rPr>
        <w:t>שלו</w:t>
      </w:r>
      <w:r>
        <w:rPr>
          <w:rFonts w:hint="cs"/>
          <w:rtl/>
        </w:rPr>
        <w:t>.</w:t>
      </w:r>
      <w:r>
        <w:rPr>
          <w:rtl/>
        </w:rPr>
        <w:t xml:space="preserve"> </w:t>
      </w:r>
      <w:bookmarkStart w:id="11883" w:name="_ETM_Q50_205170"/>
      <w:bookmarkEnd w:id="11883"/>
      <w:r>
        <w:rPr>
          <w:rtl/>
        </w:rPr>
        <w:t xml:space="preserve">בסופו </w:t>
      </w:r>
      <w:bookmarkStart w:id="11884" w:name="_ETM_Q50_205470"/>
      <w:bookmarkEnd w:id="11884"/>
      <w:r>
        <w:rPr>
          <w:rtl/>
        </w:rPr>
        <w:t xml:space="preserve">של </w:t>
      </w:r>
      <w:bookmarkStart w:id="11885" w:name="_ETM_Q50_205560"/>
      <w:bookmarkEnd w:id="11885"/>
      <w:r>
        <w:rPr>
          <w:rtl/>
        </w:rPr>
        <w:t xml:space="preserve">דבר </w:t>
      </w:r>
      <w:bookmarkStart w:id="11886" w:name="_ETM_Q50_205770"/>
      <w:bookmarkEnd w:id="11886"/>
      <w:r>
        <w:rPr>
          <w:rtl/>
        </w:rPr>
        <w:t xml:space="preserve">במליאה </w:t>
      </w:r>
      <w:bookmarkStart w:id="11887" w:name="_ETM_Q50_206250"/>
      <w:bookmarkEnd w:id="11887"/>
      <w:r>
        <w:rPr>
          <w:rtl/>
        </w:rPr>
        <w:t>הצלחנו</w:t>
      </w:r>
      <w:r>
        <w:rPr>
          <w:rFonts w:hint="cs"/>
          <w:rtl/>
        </w:rPr>
        <w:t>,</w:t>
      </w:r>
      <w:r>
        <w:rPr>
          <w:rtl/>
        </w:rPr>
        <w:t xml:space="preserve"> </w:t>
      </w:r>
      <w:bookmarkStart w:id="11888" w:name="_ETM_Q50_206760"/>
      <w:bookmarkEnd w:id="11888"/>
      <w:r>
        <w:rPr>
          <w:rtl/>
        </w:rPr>
        <w:t>באמצעות</w:t>
      </w:r>
      <w:bookmarkStart w:id="11889" w:name="_ETM_Q50_203944"/>
      <w:bookmarkEnd w:id="11889"/>
      <w:r>
        <w:rPr>
          <w:rtl/>
        </w:rPr>
        <w:t xml:space="preserve"> </w:t>
      </w:r>
      <w:bookmarkStart w:id="11890" w:name="_ETM_Q50_207810"/>
      <w:bookmarkEnd w:id="11890"/>
      <w:r>
        <w:rPr>
          <w:rtl/>
        </w:rPr>
        <w:t xml:space="preserve">הרוב </w:t>
      </w:r>
      <w:bookmarkStart w:id="11891" w:name="_ETM_Q50_208720"/>
      <w:bookmarkEnd w:id="11891"/>
      <w:r>
        <w:rPr>
          <w:rFonts w:hint="cs"/>
          <w:rtl/>
        </w:rPr>
        <w:t>הדחוק</w:t>
      </w:r>
      <w:r>
        <w:rPr>
          <w:rtl/>
        </w:rPr>
        <w:t xml:space="preserve"> </w:t>
      </w:r>
      <w:bookmarkStart w:id="11892" w:name="_ETM_Q50_209259"/>
      <w:bookmarkEnd w:id="11892"/>
      <w:r>
        <w:rPr>
          <w:rtl/>
        </w:rPr>
        <w:t xml:space="preserve">שהיה </w:t>
      </w:r>
      <w:bookmarkStart w:id="11893" w:name="_ETM_Q50_209560"/>
      <w:bookmarkEnd w:id="11893"/>
      <w:r>
        <w:rPr>
          <w:rtl/>
        </w:rPr>
        <w:t>לנו</w:t>
      </w:r>
      <w:r>
        <w:rPr>
          <w:rFonts w:hint="cs"/>
          <w:rtl/>
        </w:rPr>
        <w:t>,</w:t>
      </w:r>
      <w:r>
        <w:rPr>
          <w:rtl/>
        </w:rPr>
        <w:t xml:space="preserve"> </w:t>
      </w:r>
      <w:bookmarkStart w:id="11894" w:name="_ETM_Q50_210300"/>
      <w:bookmarkEnd w:id="11894"/>
      <w:r>
        <w:rPr>
          <w:rtl/>
        </w:rPr>
        <w:t xml:space="preserve">להפוך </w:t>
      </w:r>
      <w:bookmarkStart w:id="11895" w:name="_ETM_Q50_210779"/>
      <w:bookmarkEnd w:id="11895"/>
      <w:r>
        <w:rPr>
          <w:rtl/>
        </w:rPr>
        <w:t xml:space="preserve">על </w:t>
      </w:r>
      <w:bookmarkStart w:id="11896" w:name="_ETM_Q50_210869"/>
      <w:bookmarkEnd w:id="11896"/>
      <w:r>
        <w:rPr>
          <w:rtl/>
        </w:rPr>
        <w:t>פי</w:t>
      </w:r>
      <w:r>
        <w:rPr>
          <w:rFonts w:hint="cs"/>
          <w:rtl/>
        </w:rPr>
        <w:t>ו</w:t>
      </w:r>
      <w:r>
        <w:rPr>
          <w:rtl/>
        </w:rPr>
        <w:t xml:space="preserve"> </w:t>
      </w:r>
      <w:bookmarkStart w:id="11897" w:name="_ETM_Q50_211650"/>
      <w:bookmarkEnd w:id="11897"/>
      <w:r>
        <w:rPr>
          <w:rtl/>
        </w:rPr>
        <w:t xml:space="preserve">את </w:t>
      </w:r>
      <w:bookmarkStart w:id="11898" w:name="_ETM_Q50_211919"/>
      <w:bookmarkEnd w:id="11898"/>
      <w:r>
        <w:rPr>
          <w:rtl/>
        </w:rPr>
        <w:t xml:space="preserve">המצב </w:t>
      </w:r>
      <w:bookmarkStart w:id="11899" w:name="_ETM_Q50_212579"/>
      <w:bookmarkEnd w:id="11899"/>
      <w:r>
        <w:rPr>
          <w:rtl/>
        </w:rPr>
        <w:t xml:space="preserve">שהיה </w:t>
      </w:r>
      <w:bookmarkStart w:id="11900" w:name="_ETM_Q50_212820"/>
      <w:bookmarkEnd w:id="11900"/>
      <w:r>
        <w:rPr>
          <w:rtl/>
        </w:rPr>
        <w:t>בוועדה</w:t>
      </w:r>
      <w:r>
        <w:rPr>
          <w:rFonts w:hint="cs"/>
          <w:rtl/>
        </w:rPr>
        <w:t>,</w:t>
      </w:r>
      <w:r>
        <w:rPr>
          <w:rtl/>
        </w:rPr>
        <w:t xml:space="preserve"> </w:t>
      </w:r>
      <w:bookmarkStart w:id="11901" w:name="_ETM_Q50_213360"/>
      <w:bookmarkEnd w:id="11901"/>
      <w:r>
        <w:rPr>
          <w:rtl/>
        </w:rPr>
        <w:t xml:space="preserve">ולתת </w:t>
      </w:r>
      <w:bookmarkStart w:id="11902" w:name="_ETM_Q50_214379"/>
      <w:bookmarkEnd w:id="11902"/>
      <w:r>
        <w:rPr>
          <w:rtl/>
        </w:rPr>
        <w:t>או</w:t>
      </w:r>
      <w:r>
        <w:rPr>
          <w:rFonts w:hint="cs"/>
          <w:rtl/>
        </w:rPr>
        <w:t>ר</w:t>
      </w:r>
      <w:r>
        <w:rPr>
          <w:rtl/>
        </w:rPr>
        <w:t xml:space="preserve"> </w:t>
      </w:r>
      <w:bookmarkStart w:id="11903" w:name="_ETM_Q50_214559"/>
      <w:bookmarkEnd w:id="11903"/>
      <w:r>
        <w:rPr>
          <w:rFonts w:hint="cs"/>
          <w:rtl/>
        </w:rPr>
        <w:t>ירוק ל</w:t>
      </w:r>
      <w:bookmarkStart w:id="11904" w:name="_ETM_Q50_215670"/>
      <w:bookmarkEnd w:id="11904"/>
      <w:r>
        <w:rPr>
          <w:rtl/>
        </w:rPr>
        <w:t xml:space="preserve">מדיניות </w:t>
      </w:r>
      <w:bookmarkStart w:id="11905" w:name="_ETM_Q50_216149"/>
      <w:bookmarkEnd w:id="11905"/>
      <w:r>
        <w:rPr>
          <w:rtl/>
        </w:rPr>
        <w:t>הממשלה</w:t>
      </w:r>
      <w:r>
        <w:rPr>
          <w:rFonts w:hint="cs"/>
          <w:rtl/>
        </w:rPr>
        <w:t>.</w:t>
      </w:r>
      <w:r>
        <w:rPr>
          <w:rtl/>
        </w:rPr>
        <w:t xml:space="preserve"> </w:t>
      </w:r>
      <w:bookmarkStart w:id="11906" w:name="_ETM_Q50_217559"/>
      <w:bookmarkEnd w:id="11906"/>
      <w:r>
        <w:rPr>
          <w:rtl/>
        </w:rPr>
        <w:t xml:space="preserve">אבל </w:t>
      </w:r>
      <w:bookmarkStart w:id="11907" w:name="_ETM_Q50_217890"/>
      <w:bookmarkEnd w:id="11907"/>
      <w:r>
        <w:rPr>
          <w:rtl/>
        </w:rPr>
        <w:t xml:space="preserve">לא </w:t>
      </w:r>
      <w:bookmarkStart w:id="11908" w:name="_ETM_Q50_218010"/>
      <w:bookmarkEnd w:id="11908"/>
      <w:r>
        <w:rPr>
          <w:rtl/>
        </w:rPr>
        <w:t xml:space="preserve">נמנענו </w:t>
      </w:r>
      <w:bookmarkStart w:id="11909" w:name="_ETM_Q50_218760"/>
      <w:bookmarkEnd w:id="11909"/>
      <w:r>
        <w:rPr>
          <w:rFonts w:hint="cs"/>
          <w:rtl/>
        </w:rPr>
        <w:t>מן</w:t>
      </w:r>
      <w:r>
        <w:rPr>
          <w:rtl/>
        </w:rPr>
        <w:t xml:space="preserve"> </w:t>
      </w:r>
      <w:bookmarkStart w:id="11910" w:name="_ETM_Q50_220870"/>
      <w:bookmarkEnd w:id="11910"/>
      <w:r>
        <w:rPr>
          <w:rFonts w:hint="cs"/>
          <w:rtl/>
        </w:rPr>
        <w:t>ה</w:t>
      </w:r>
      <w:r>
        <w:rPr>
          <w:rtl/>
        </w:rPr>
        <w:t xml:space="preserve">קשיים </w:t>
      </w:r>
      <w:bookmarkStart w:id="11911" w:name="_ETM_Q50_221500"/>
      <w:bookmarkEnd w:id="11911"/>
      <w:r>
        <w:rPr>
          <w:rtl/>
        </w:rPr>
        <w:t xml:space="preserve">שנגזרים </w:t>
      </w:r>
      <w:bookmarkStart w:id="11912" w:name="_ETM_Q50_222340"/>
      <w:bookmarkEnd w:id="11912"/>
      <w:r>
        <w:rPr>
          <w:rtl/>
        </w:rPr>
        <w:t xml:space="preserve">מהעובדה </w:t>
      </w:r>
      <w:bookmarkStart w:id="11913" w:name="_ETM_Q50_222820"/>
      <w:bookmarkEnd w:id="11913"/>
      <w:r>
        <w:rPr>
          <w:rtl/>
        </w:rPr>
        <w:t xml:space="preserve">שאנחנו </w:t>
      </w:r>
      <w:bookmarkStart w:id="11914" w:name="_ETM_Q50_223510"/>
      <w:bookmarkEnd w:id="11914"/>
      <w:r>
        <w:rPr>
          <w:rtl/>
        </w:rPr>
        <w:t xml:space="preserve">קואליציה </w:t>
      </w:r>
      <w:bookmarkStart w:id="11915" w:name="_ETM_Q50_224079"/>
      <w:bookmarkEnd w:id="11915"/>
      <w:r>
        <w:rPr>
          <w:rtl/>
        </w:rPr>
        <w:t>צרה</w:t>
      </w:r>
      <w:r w:rsidR="00C7332E">
        <w:rPr>
          <w:rFonts w:hint="cs"/>
          <w:rtl/>
        </w:rPr>
        <w:t>.</w:t>
      </w:r>
      <w:r>
        <w:rPr>
          <w:rtl/>
        </w:rPr>
        <w:t xml:space="preserve"> </w:t>
      </w:r>
      <w:bookmarkStart w:id="11916" w:name="_ETM_Q50_225039"/>
      <w:bookmarkEnd w:id="11916"/>
      <w:r>
        <w:rPr>
          <w:rtl/>
        </w:rPr>
        <w:t xml:space="preserve">כתוצאה </w:t>
      </w:r>
      <w:bookmarkStart w:id="11917" w:name="_ETM_Q50_225789"/>
      <w:bookmarkEnd w:id="11917"/>
      <w:r>
        <w:rPr>
          <w:rtl/>
        </w:rPr>
        <w:t xml:space="preserve">מזה </w:t>
      </w:r>
      <w:bookmarkStart w:id="11918" w:name="_ETM_Q50_226300"/>
      <w:bookmarkEnd w:id="11918"/>
      <w:r>
        <w:rPr>
          <w:rtl/>
        </w:rPr>
        <w:t xml:space="preserve">שזה </w:t>
      </w:r>
      <w:bookmarkStart w:id="11919" w:name="_ETM_Q50_227170"/>
      <w:bookmarkEnd w:id="11919"/>
      <w:r>
        <w:rPr>
          <w:rtl/>
        </w:rPr>
        <w:t xml:space="preserve">קשה </w:t>
      </w:r>
      <w:bookmarkStart w:id="11920" w:name="_ETM_Q50_227469"/>
      <w:bookmarkEnd w:id="11920"/>
      <w:r>
        <w:rPr>
          <w:rtl/>
        </w:rPr>
        <w:t>לנו</w:t>
      </w:r>
      <w:r>
        <w:rPr>
          <w:rFonts w:hint="cs"/>
          <w:rtl/>
        </w:rPr>
        <w:t>,</w:t>
      </w:r>
      <w:r>
        <w:rPr>
          <w:rtl/>
        </w:rPr>
        <w:t xml:space="preserve"> </w:t>
      </w:r>
      <w:bookmarkStart w:id="11921" w:name="_ETM_Q50_227829"/>
      <w:bookmarkEnd w:id="11921"/>
      <w:r>
        <w:rPr>
          <w:rtl/>
        </w:rPr>
        <w:t xml:space="preserve">אז </w:t>
      </w:r>
      <w:bookmarkStart w:id="11922" w:name="_ETM_Q50_227949"/>
      <w:bookmarkEnd w:id="11922"/>
      <w:r>
        <w:rPr>
          <w:rtl/>
        </w:rPr>
        <w:t xml:space="preserve">אנחנו </w:t>
      </w:r>
      <w:bookmarkStart w:id="11923" w:name="_ETM_Q50_228280"/>
      <w:bookmarkEnd w:id="11923"/>
      <w:r>
        <w:rPr>
          <w:rtl/>
        </w:rPr>
        <w:t xml:space="preserve">הופכים </w:t>
      </w:r>
      <w:bookmarkStart w:id="11924" w:name="_ETM_Q50_228609"/>
      <w:bookmarkEnd w:id="11924"/>
      <w:r>
        <w:rPr>
          <w:rtl/>
        </w:rPr>
        <w:t>על</w:t>
      </w:r>
      <w:r>
        <w:rPr>
          <w:rFonts w:hint="cs"/>
          <w:rtl/>
        </w:rPr>
        <w:t xml:space="preserve"> </w:t>
      </w:r>
      <w:r>
        <w:rPr>
          <w:rtl/>
        </w:rPr>
        <w:t xml:space="preserve">פיה </w:t>
      </w:r>
      <w:bookmarkStart w:id="11925" w:name="_ETM_Q50_229059"/>
      <w:bookmarkEnd w:id="11925"/>
      <w:r>
        <w:rPr>
          <w:rtl/>
        </w:rPr>
        <w:t xml:space="preserve">את </w:t>
      </w:r>
      <w:bookmarkStart w:id="11926" w:name="_ETM_Q50_229210"/>
      <w:bookmarkEnd w:id="11926"/>
      <w:r>
        <w:rPr>
          <w:rtl/>
        </w:rPr>
        <w:t>הקערה</w:t>
      </w:r>
      <w:r>
        <w:rPr>
          <w:rFonts w:hint="cs"/>
          <w:rtl/>
        </w:rPr>
        <w:t>,</w:t>
      </w:r>
      <w:r>
        <w:rPr>
          <w:rtl/>
        </w:rPr>
        <w:t xml:space="preserve"> </w:t>
      </w:r>
      <w:bookmarkStart w:id="11927" w:name="_ETM_Q50_229960"/>
      <w:bookmarkEnd w:id="11927"/>
      <w:r>
        <w:rPr>
          <w:rtl/>
        </w:rPr>
        <w:t xml:space="preserve">ומקבלים </w:t>
      </w:r>
      <w:bookmarkStart w:id="11928" w:name="_ETM_Q50_230440"/>
      <w:bookmarkEnd w:id="11928"/>
      <w:r>
        <w:rPr>
          <w:rtl/>
        </w:rPr>
        <w:t xml:space="preserve">החלטות </w:t>
      </w:r>
      <w:bookmarkStart w:id="11929" w:name="_ETM_Q50_231989"/>
      <w:bookmarkEnd w:id="11929"/>
      <w:r>
        <w:rPr>
          <w:rtl/>
        </w:rPr>
        <w:t>שמשנ</w:t>
      </w:r>
      <w:r>
        <w:rPr>
          <w:rFonts w:hint="cs"/>
          <w:rtl/>
        </w:rPr>
        <w:t>ות</w:t>
      </w:r>
      <w:r>
        <w:rPr>
          <w:rtl/>
        </w:rPr>
        <w:t xml:space="preserve"> </w:t>
      </w:r>
      <w:bookmarkStart w:id="11930" w:name="_ETM_Q50_232589"/>
      <w:bookmarkEnd w:id="11930"/>
      <w:r>
        <w:rPr>
          <w:rtl/>
        </w:rPr>
        <w:t xml:space="preserve">סדרי </w:t>
      </w:r>
      <w:bookmarkStart w:id="11931" w:name="_ETM_Q50_232949"/>
      <w:bookmarkEnd w:id="11931"/>
      <w:r>
        <w:rPr>
          <w:rtl/>
        </w:rPr>
        <w:t>עולם</w:t>
      </w:r>
      <w:r w:rsidR="00C7332E">
        <w:rPr>
          <w:rFonts w:hint="cs"/>
          <w:rtl/>
        </w:rPr>
        <w:t>?</w:t>
      </w:r>
      <w:r>
        <w:rPr>
          <w:rtl/>
        </w:rPr>
        <w:t xml:space="preserve"> </w:t>
      </w:r>
      <w:bookmarkStart w:id="11932" w:name="_ETM_Q50_234510"/>
      <w:bookmarkEnd w:id="11932"/>
    </w:p>
    <w:p w:rsidR="006804AE" w:rsidRDefault="006804AE" w:rsidP="005F2D28">
      <w:pPr>
        <w:rPr>
          <w:rtl/>
        </w:rPr>
      </w:pPr>
      <w:bookmarkStart w:id="11933" w:name="_ETM_Q50_232210"/>
      <w:bookmarkEnd w:id="11933"/>
    </w:p>
    <w:p w:rsidR="006804AE" w:rsidRDefault="006804AE" w:rsidP="00C7332E">
      <w:pPr>
        <w:rPr>
          <w:rtl/>
        </w:rPr>
      </w:pPr>
      <w:bookmarkStart w:id="11934" w:name="_ETM_Q50_232406"/>
      <w:bookmarkStart w:id="11935" w:name="_ETM_Q50_232438"/>
      <w:bookmarkStart w:id="11936" w:name="_ETM_Q50_232490"/>
      <w:bookmarkEnd w:id="11934"/>
      <w:bookmarkEnd w:id="11935"/>
      <w:bookmarkEnd w:id="11936"/>
      <w:r>
        <w:rPr>
          <w:rtl/>
        </w:rPr>
        <w:t xml:space="preserve">לכן </w:t>
      </w:r>
      <w:bookmarkStart w:id="11937" w:name="_ETM_Q50_234870"/>
      <w:bookmarkEnd w:id="11937"/>
      <w:r>
        <w:rPr>
          <w:rtl/>
        </w:rPr>
        <w:t xml:space="preserve">בעניין </w:t>
      </w:r>
      <w:bookmarkStart w:id="11938" w:name="_ETM_Q50_235230"/>
      <w:bookmarkEnd w:id="11938"/>
      <w:r>
        <w:rPr>
          <w:rtl/>
        </w:rPr>
        <w:t>הזה</w:t>
      </w:r>
      <w:r>
        <w:rPr>
          <w:rFonts w:hint="cs"/>
          <w:rtl/>
        </w:rPr>
        <w:t>,</w:t>
      </w:r>
      <w:r>
        <w:rPr>
          <w:rtl/>
        </w:rPr>
        <w:t xml:space="preserve"> </w:t>
      </w:r>
      <w:bookmarkStart w:id="11939" w:name="_ETM_Q50_235440"/>
      <w:bookmarkEnd w:id="11939"/>
      <w:r>
        <w:rPr>
          <w:rtl/>
        </w:rPr>
        <w:t xml:space="preserve">אדוני </w:t>
      </w:r>
      <w:bookmarkStart w:id="11940" w:name="_ETM_Q50_235680"/>
      <w:bookmarkEnd w:id="11940"/>
      <w:r>
        <w:rPr>
          <w:rtl/>
        </w:rPr>
        <w:t>היושב-ראש</w:t>
      </w:r>
      <w:r>
        <w:rPr>
          <w:rFonts w:hint="cs"/>
          <w:rtl/>
        </w:rPr>
        <w:t>,</w:t>
      </w:r>
      <w:r>
        <w:rPr>
          <w:rtl/>
        </w:rPr>
        <w:t xml:space="preserve"> </w:t>
      </w:r>
      <w:bookmarkStart w:id="11941" w:name="_ETM_Q50_236280"/>
      <w:bookmarkEnd w:id="11941"/>
      <w:r>
        <w:rPr>
          <w:rtl/>
        </w:rPr>
        <w:t xml:space="preserve">אני </w:t>
      </w:r>
      <w:bookmarkStart w:id="11942" w:name="_ETM_Q50_236460"/>
      <w:bookmarkEnd w:id="11942"/>
      <w:r>
        <w:rPr>
          <w:rtl/>
        </w:rPr>
        <w:t xml:space="preserve">עוד </w:t>
      </w:r>
      <w:bookmarkStart w:id="11943" w:name="_ETM_Q50_236580"/>
      <w:bookmarkEnd w:id="11943"/>
      <w:r>
        <w:rPr>
          <w:rtl/>
        </w:rPr>
        <w:t xml:space="preserve">אחזור </w:t>
      </w:r>
      <w:bookmarkStart w:id="11944" w:name="_ETM_Q50_236910"/>
      <w:bookmarkEnd w:id="11944"/>
      <w:r>
        <w:rPr>
          <w:rtl/>
        </w:rPr>
        <w:t>לכאן</w:t>
      </w:r>
      <w:r>
        <w:rPr>
          <w:rFonts w:hint="cs"/>
          <w:rtl/>
        </w:rPr>
        <w:t>,</w:t>
      </w:r>
      <w:r>
        <w:rPr>
          <w:rtl/>
        </w:rPr>
        <w:t xml:space="preserve"> </w:t>
      </w:r>
      <w:bookmarkStart w:id="11945" w:name="_ETM_Q50_237240"/>
      <w:bookmarkEnd w:id="11945"/>
      <w:r>
        <w:rPr>
          <w:rtl/>
        </w:rPr>
        <w:t xml:space="preserve">אני </w:t>
      </w:r>
      <w:bookmarkStart w:id="11946" w:name="_ETM_Q50_237420"/>
      <w:bookmarkEnd w:id="11946"/>
      <w:r>
        <w:rPr>
          <w:rtl/>
        </w:rPr>
        <w:t xml:space="preserve">מניח </w:t>
      </w:r>
      <w:bookmarkStart w:id="11947" w:name="_ETM_Q50_237840"/>
      <w:bookmarkEnd w:id="11947"/>
      <w:r>
        <w:rPr>
          <w:rFonts w:hint="cs"/>
          <w:rtl/>
        </w:rPr>
        <w:t>כ</w:t>
      </w:r>
      <w:r>
        <w:rPr>
          <w:rtl/>
        </w:rPr>
        <w:t xml:space="preserve">שהחוק </w:t>
      </w:r>
      <w:bookmarkStart w:id="11948" w:name="_ETM_Q50_238320"/>
      <w:bookmarkEnd w:id="11948"/>
      <w:r>
        <w:rPr>
          <w:rtl/>
        </w:rPr>
        <w:t xml:space="preserve">הזה </w:t>
      </w:r>
      <w:bookmarkStart w:id="11949" w:name="_ETM_Q50_238530"/>
      <w:bookmarkEnd w:id="11949"/>
      <w:r>
        <w:rPr>
          <w:rtl/>
        </w:rPr>
        <w:t xml:space="preserve">יגיע </w:t>
      </w:r>
      <w:bookmarkStart w:id="11950" w:name="_ETM_Q50_238830"/>
      <w:bookmarkEnd w:id="11950"/>
      <w:r>
        <w:rPr>
          <w:rtl/>
        </w:rPr>
        <w:t xml:space="preserve">לפרקו </w:t>
      </w:r>
      <w:bookmarkStart w:id="11951" w:name="_ETM_Q50_239400"/>
      <w:bookmarkEnd w:id="11951"/>
      <w:r>
        <w:rPr>
          <w:rFonts w:hint="cs"/>
          <w:rtl/>
        </w:rPr>
        <w:t>ויעברו</w:t>
      </w:r>
      <w:r>
        <w:rPr>
          <w:rtl/>
        </w:rPr>
        <w:t xml:space="preserve"> </w:t>
      </w:r>
      <w:bookmarkStart w:id="11952" w:name="_ETM_Q50_239820"/>
      <w:bookmarkEnd w:id="11952"/>
      <w:r>
        <w:rPr>
          <w:rtl/>
        </w:rPr>
        <w:t xml:space="preserve">45 </w:t>
      </w:r>
      <w:bookmarkStart w:id="11953" w:name="_ETM_Q50_240750"/>
      <w:bookmarkEnd w:id="11953"/>
      <w:r>
        <w:rPr>
          <w:rtl/>
        </w:rPr>
        <w:t xml:space="preserve">יום </w:t>
      </w:r>
      <w:bookmarkStart w:id="11954" w:name="_ETM_Q50_241080"/>
      <w:bookmarkEnd w:id="11954"/>
      <w:r>
        <w:rPr>
          <w:rtl/>
        </w:rPr>
        <w:t>מהנחתו</w:t>
      </w:r>
      <w:r>
        <w:rPr>
          <w:rFonts w:hint="cs"/>
          <w:rtl/>
        </w:rPr>
        <w:t>.</w:t>
      </w:r>
      <w:r>
        <w:rPr>
          <w:rtl/>
        </w:rPr>
        <w:t xml:space="preserve"> </w:t>
      </w:r>
      <w:bookmarkStart w:id="11955" w:name="_ETM_Q50_242580"/>
      <w:bookmarkEnd w:id="11955"/>
      <w:r>
        <w:rPr>
          <w:rtl/>
        </w:rPr>
        <w:t xml:space="preserve">הנחתי </w:t>
      </w:r>
      <w:bookmarkStart w:id="11956" w:name="_ETM_Q50_243000"/>
      <w:bookmarkEnd w:id="11956"/>
      <w:r>
        <w:rPr>
          <w:rtl/>
        </w:rPr>
        <w:t xml:space="preserve">על </w:t>
      </w:r>
      <w:bookmarkStart w:id="11957" w:name="_ETM_Q50_243090"/>
      <w:bookmarkEnd w:id="11957"/>
      <w:r>
        <w:rPr>
          <w:rtl/>
        </w:rPr>
        <w:t xml:space="preserve">שולחן </w:t>
      </w:r>
      <w:bookmarkStart w:id="11958" w:name="_ETM_Q50_243450"/>
      <w:bookmarkEnd w:id="11958"/>
      <w:r>
        <w:rPr>
          <w:rtl/>
        </w:rPr>
        <w:t xml:space="preserve">הכנסת </w:t>
      </w:r>
      <w:bookmarkStart w:id="11959" w:name="_ETM_Q50_244610"/>
      <w:bookmarkEnd w:id="11959"/>
      <w:r>
        <w:rPr>
          <w:rtl/>
        </w:rPr>
        <w:t xml:space="preserve">את </w:t>
      </w:r>
      <w:bookmarkStart w:id="11960" w:name="_ETM_Q50_244790"/>
      <w:bookmarkEnd w:id="11960"/>
      <w:r>
        <w:rPr>
          <w:rtl/>
        </w:rPr>
        <w:t xml:space="preserve">הצעת </w:t>
      </w:r>
      <w:bookmarkStart w:id="11961" w:name="_ETM_Q50_245209"/>
      <w:bookmarkEnd w:id="11961"/>
      <w:r>
        <w:rPr>
          <w:rtl/>
        </w:rPr>
        <w:t xml:space="preserve">החוק </w:t>
      </w:r>
      <w:bookmarkStart w:id="11962" w:name="_ETM_Q50_245569"/>
      <w:bookmarkEnd w:id="11962"/>
      <w:r>
        <w:rPr>
          <w:rtl/>
        </w:rPr>
        <w:t xml:space="preserve">שלמעשה </w:t>
      </w:r>
      <w:bookmarkStart w:id="11963" w:name="_ETM_Q50_247640"/>
      <w:bookmarkEnd w:id="11963"/>
      <w:r>
        <w:rPr>
          <w:rtl/>
        </w:rPr>
        <w:t xml:space="preserve">אמורה </w:t>
      </w:r>
      <w:bookmarkStart w:id="11964" w:name="_ETM_Q50_247970"/>
      <w:bookmarkEnd w:id="11964"/>
      <w:r>
        <w:rPr>
          <w:rtl/>
        </w:rPr>
        <w:t>ל</w:t>
      </w:r>
      <w:r>
        <w:rPr>
          <w:rFonts w:hint="cs"/>
          <w:rtl/>
        </w:rPr>
        <w:t>ע</w:t>
      </w:r>
      <w:r>
        <w:rPr>
          <w:rtl/>
        </w:rPr>
        <w:t xml:space="preserve">גן </w:t>
      </w:r>
      <w:bookmarkStart w:id="11965" w:name="_ETM_Q50_248930"/>
      <w:bookmarkEnd w:id="11965"/>
      <w:r>
        <w:rPr>
          <w:rFonts w:hint="cs"/>
          <w:rtl/>
        </w:rPr>
        <w:t>את</w:t>
      </w:r>
      <w:r>
        <w:rPr>
          <w:rtl/>
        </w:rPr>
        <w:t xml:space="preserve"> </w:t>
      </w:r>
      <w:bookmarkStart w:id="11966" w:name="_ETM_Q50_249080"/>
      <w:bookmarkEnd w:id="11966"/>
      <w:r>
        <w:rPr>
          <w:rtl/>
        </w:rPr>
        <w:t xml:space="preserve">המסורת </w:t>
      </w:r>
      <w:bookmarkStart w:id="11967" w:name="_ETM_Q50_249800"/>
      <w:bookmarkEnd w:id="11967"/>
      <w:r>
        <w:rPr>
          <w:rtl/>
        </w:rPr>
        <w:t xml:space="preserve">שהייתה </w:t>
      </w:r>
      <w:bookmarkStart w:id="11968" w:name="_ETM_Q50_250280"/>
      <w:bookmarkEnd w:id="11968"/>
      <w:r>
        <w:rPr>
          <w:rtl/>
        </w:rPr>
        <w:t xml:space="preserve">נהוגה כאן </w:t>
      </w:r>
      <w:bookmarkStart w:id="11969" w:name="_ETM_Q50_251120"/>
      <w:bookmarkStart w:id="11970" w:name="_ETM_Q50_251750"/>
      <w:bookmarkStart w:id="11971" w:name="_ETM_Q50_251959"/>
      <w:bookmarkEnd w:id="11969"/>
      <w:bookmarkEnd w:id="11970"/>
      <w:bookmarkEnd w:id="11971"/>
      <w:r>
        <w:rPr>
          <w:rtl/>
        </w:rPr>
        <w:t xml:space="preserve">עשרות </w:t>
      </w:r>
      <w:bookmarkStart w:id="11972" w:name="_ETM_Q50_252350"/>
      <w:bookmarkEnd w:id="11972"/>
      <w:r>
        <w:rPr>
          <w:rtl/>
        </w:rPr>
        <w:t>בשנים</w:t>
      </w:r>
      <w:r>
        <w:rPr>
          <w:rFonts w:hint="cs"/>
          <w:rtl/>
        </w:rPr>
        <w:t>,</w:t>
      </w:r>
      <w:r>
        <w:rPr>
          <w:rtl/>
        </w:rPr>
        <w:t xml:space="preserve"> </w:t>
      </w:r>
      <w:bookmarkStart w:id="11973" w:name="_ETM_Q50_253130"/>
      <w:bookmarkEnd w:id="11973"/>
      <w:r w:rsidR="00C7332E">
        <w:rPr>
          <w:rFonts w:hint="cs"/>
          <w:rtl/>
        </w:rPr>
        <w:t>ו</w:t>
      </w:r>
      <w:r>
        <w:rPr>
          <w:rtl/>
        </w:rPr>
        <w:t xml:space="preserve">על </w:t>
      </w:r>
      <w:bookmarkStart w:id="11974" w:name="_ETM_Q50_253430"/>
      <w:bookmarkEnd w:id="11974"/>
      <w:r>
        <w:rPr>
          <w:rtl/>
        </w:rPr>
        <w:t xml:space="preserve">פיה </w:t>
      </w:r>
      <w:bookmarkStart w:id="11975" w:name="_ETM_Q50_254500"/>
      <w:bookmarkEnd w:id="11975"/>
      <w:r>
        <w:rPr>
          <w:rtl/>
        </w:rPr>
        <w:t xml:space="preserve">חלוקת </w:t>
      </w:r>
      <w:bookmarkStart w:id="11976" w:name="_ETM_Q50_255069"/>
      <w:bookmarkEnd w:id="11976"/>
      <w:r>
        <w:rPr>
          <w:rtl/>
        </w:rPr>
        <w:t xml:space="preserve">הוועדות </w:t>
      </w:r>
      <w:bookmarkStart w:id="11977" w:name="_ETM_Q50_255670"/>
      <w:bookmarkEnd w:id="11977"/>
      <w:r>
        <w:rPr>
          <w:rtl/>
        </w:rPr>
        <w:t xml:space="preserve">נעשית </w:t>
      </w:r>
      <w:bookmarkStart w:id="11978" w:name="_ETM_Q50_256090"/>
      <w:bookmarkEnd w:id="11978"/>
      <w:r>
        <w:rPr>
          <w:rtl/>
        </w:rPr>
        <w:t xml:space="preserve">בדרך </w:t>
      </w:r>
      <w:bookmarkStart w:id="11979" w:name="_ETM_Q50_256510"/>
      <w:bookmarkEnd w:id="11979"/>
      <w:r>
        <w:rPr>
          <w:rtl/>
        </w:rPr>
        <w:t>הגונה</w:t>
      </w:r>
      <w:r>
        <w:rPr>
          <w:rFonts w:hint="cs"/>
          <w:rtl/>
        </w:rPr>
        <w:t>.</w:t>
      </w:r>
      <w:r>
        <w:rPr>
          <w:rtl/>
        </w:rPr>
        <w:t xml:space="preserve"> </w:t>
      </w:r>
      <w:bookmarkStart w:id="11980" w:name="_ETM_Q50_257380"/>
      <w:bookmarkEnd w:id="11980"/>
      <w:r>
        <w:rPr>
          <w:rFonts w:hint="cs"/>
          <w:rtl/>
        </w:rPr>
        <w:t>ה</w:t>
      </w:r>
      <w:r>
        <w:rPr>
          <w:rtl/>
        </w:rPr>
        <w:t>אופוזיציה</w:t>
      </w:r>
      <w:r>
        <w:rPr>
          <w:rFonts w:hint="cs"/>
          <w:rtl/>
        </w:rPr>
        <w:t>,</w:t>
      </w:r>
      <w:r>
        <w:rPr>
          <w:rtl/>
        </w:rPr>
        <w:t xml:space="preserve"> </w:t>
      </w:r>
      <w:bookmarkStart w:id="11981" w:name="_ETM_Q50_258100"/>
      <w:bookmarkEnd w:id="11981"/>
      <w:r>
        <w:rPr>
          <w:rtl/>
        </w:rPr>
        <w:t xml:space="preserve">כל </w:t>
      </w:r>
      <w:bookmarkStart w:id="11982" w:name="_ETM_Q50_258340"/>
      <w:bookmarkEnd w:id="11982"/>
      <w:r>
        <w:rPr>
          <w:rtl/>
        </w:rPr>
        <w:t>אופוזיציה</w:t>
      </w:r>
      <w:r>
        <w:rPr>
          <w:rFonts w:hint="cs"/>
          <w:rtl/>
        </w:rPr>
        <w:t>,</w:t>
      </w:r>
      <w:r>
        <w:rPr>
          <w:rtl/>
        </w:rPr>
        <w:t xml:space="preserve"> </w:t>
      </w:r>
      <w:bookmarkStart w:id="11983" w:name="_ETM_Q50_259319"/>
      <w:bookmarkEnd w:id="11983"/>
      <w:r>
        <w:rPr>
          <w:rtl/>
        </w:rPr>
        <w:t xml:space="preserve">זכאית </w:t>
      </w:r>
      <w:bookmarkStart w:id="11984" w:name="_ETM_Q50_260069"/>
      <w:bookmarkEnd w:id="11984"/>
      <w:r>
        <w:rPr>
          <w:rtl/>
        </w:rPr>
        <w:t xml:space="preserve">לעמוד </w:t>
      </w:r>
      <w:bookmarkStart w:id="11985" w:name="_ETM_Q50_260610"/>
      <w:bookmarkEnd w:id="11985"/>
      <w:r>
        <w:rPr>
          <w:rtl/>
        </w:rPr>
        <w:t xml:space="preserve">בראשות </w:t>
      </w:r>
      <w:bookmarkStart w:id="11986" w:name="_ETM_Q50_261090"/>
      <w:bookmarkEnd w:id="11986"/>
      <w:r>
        <w:rPr>
          <w:rtl/>
        </w:rPr>
        <w:t xml:space="preserve">ועדות </w:t>
      </w:r>
      <w:bookmarkStart w:id="11987" w:name="_ETM_Q50_261540"/>
      <w:bookmarkEnd w:id="11987"/>
      <w:r>
        <w:rPr>
          <w:rtl/>
        </w:rPr>
        <w:t>מסוימות</w:t>
      </w:r>
      <w:r w:rsidR="00C7332E">
        <w:rPr>
          <w:rFonts w:hint="cs"/>
          <w:rtl/>
        </w:rPr>
        <w:t>,</w:t>
      </w:r>
      <w:r>
        <w:rPr>
          <w:rtl/>
        </w:rPr>
        <w:t xml:space="preserve"> </w:t>
      </w:r>
      <w:bookmarkStart w:id="11988" w:name="_ETM_Q50_262080"/>
      <w:bookmarkEnd w:id="11988"/>
      <w:r>
        <w:rPr>
          <w:rtl/>
        </w:rPr>
        <w:t xml:space="preserve">שהחוק </w:t>
      </w:r>
      <w:bookmarkStart w:id="11989" w:name="_ETM_Q50_262680"/>
      <w:bookmarkEnd w:id="11989"/>
      <w:r>
        <w:rPr>
          <w:rtl/>
        </w:rPr>
        <w:t xml:space="preserve">נוקב </w:t>
      </w:r>
      <w:bookmarkStart w:id="11990" w:name="_ETM_Q50_263040"/>
      <w:bookmarkEnd w:id="11990"/>
      <w:r>
        <w:rPr>
          <w:rtl/>
        </w:rPr>
        <w:t>בה</w:t>
      </w:r>
      <w:r>
        <w:rPr>
          <w:rFonts w:hint="cs"/>
          <w:rtl/>
        </w:rPr>
        <w:t>ן</w:t>
      </w:r>
      <w:r w:rsidR="00C7332E">
        <w:rPr>
          <w:rFonts w:hint="cs"/>
          <w:rtl/>
        </w:rPr>
        <w:t>;</w:t>
      </w:r>
      <w:r>
        <w:rPr>
          <w:rtl/>
        </w:rPr>
        <w:t xml:space="preserve"> </w:t>
      </w:r>
      <w:bookmarkStart w:id="11991" w:name="_ETM_Q50_263819"/>
      <w:bookmarkEnd w:id="11991"/>
      <w:r>
        <w:rPr>
          <w:rFonts w:hint="cs"/>
          <w:rtl/>
        </w:rPr>
        <w:t>חלוקת</w:t>
      </w:r>
      <w:bookmarkStart w:id="11992" w:name="_ETM_Q50_264480"/>
      <w:bookmarkEnd w:id="11992"/>
      <w:r>
        <w:rPr>
          <w:rtl/>
        </w:rPr>
        <w:t xml:space="preserve"> </w:t>
      </w:r>
      <w:bookmarkStart w:id="11993" w:name="_ETM_Q50_264569"/>
      <w:bookmarkEnd w:id="11993"/>
      <w:r>
        <w:rPr>
          <w:rtl/>
        </w:rPr>
        <w:t xml:space="preserve">חברי </w:t>
      </w:r>
      <w:bookmarkStart w:id="11994" w:name="_ETM_Q50_264900"/>
      <w:bookmarkEnd w:id="11994"/>
      <w:r>
        <w:rPr>
          <w:rtl/>
        </w:rPr>
        <w:t xml:space="preserve">הכנסת </w:t>
      </w:r>
      <w:bookmarkStart w:id="11995" w:name="_ETM_Q50_265319"/>
      <w:bookmarkEnd w:id="11995"/>
      <w:r>
        <w:rPr>
          <w:rtl/>
        </w:rPr>
        <w:t xml:space="preserve">של </w:t>
      </w:r>
      <w:bookmarkStart w:id="11996" w:name="_ETM_Q50_265560"/>
      <w:bookmarkEnd w:id="11996"/>
      <w:r>
        <w:rPr>
          <w:rtl/>
        </w:rPr>
        <w:t xml:space="preserve">הוועדות </w:t>
      </w:r>
      <w:bookmarkStart w:id="11997" w:name="_ETM_Q50_266679"/>
      <w:bookmarkEnd w:id="11997"/>
      <w:r>
        <w:rPr>
          <w:rtl/>
        </w:rPr>
        <w:t>ת</w:t>
      </w:r>
      <w:r>
        <w:rPr>
          <w:rFonts w:hint="cs"/>
          <w:rtl/>
        </w:rPr>
        <w:t>י</w:t>
      </w:r>
      <w:r>
        <w:rPr>
          <w:rtl/>
        </w:rPr>
        <w:t xml:space="preserve">עשה </w:t>
      </w:r>
      <w:bookmarkStart w:id="11998" w:name="_ETM_Q50_267189"/>
      <w:bookmarkEnd w:id="11998"/>
      <w:r>
        <w:rPr>
          <w:rtl/>
        </w:rPr>
        <w:t xml:space="preserve">בהתאמה </w:t>
      </w:r>
      <w:bookmarkStart w:id="11999" w:name="_ETM_Q50_268660"/>
      <w:bookmarkEnd w:id="11999"/>
      <w:r>
        <w:rPr>
          <w:rtl/>
        </w:rPr>
        <w:t xml:space="preserve">ליחסי </w:t>
      </w:r>
      <w:bookmarkStart w:id="12000" w:name="_ETM_Q50_269260"/>
      <w:bookmarkEnd w:id="12000"/>
      <w:r>
        <w:rPr>
          <w:rtl/>
        </w:rPr>
        <w:t xml:space="preserve">הכוחות </w:t>
      </w:r>
      <w:bookmarkStart w:id="12001" w:name="_ETM_Q50_269709"/>
      <w:bookmarkEnd w:id="12001"/>
      <w:r>
        <w:rPr>
          <w:rtl/>
        </w:rPr>
        <w:t xml:space="preserve">בין </w:t>
      </w:r>
      <w:bookmarkStart w:id="12002" w:name="_ETM_Q50_269890"/>
      <w:bookmarkEnd w:id="12002"/>
      <w:r>
        <w:rPr>
          <w:rtl/>
        </w:rPr>
        <w:t xml:space="preserve">הקואליציה </w:t>
      </w:r>
      <w:bookmarkStart w:id="12003" w:name="_ETM_Q50_270430"/>
      <w:bookmarkEnd w:id="12003"/>
      <w:r>
        <w:rPr>
          <w:rtl/>
        </w:rPr>
        <w:t xml:space="preserve">לאופוזיציה </w:t>
      </w:r>
      <w:bookmarkStart w:id="12004" w:name="_ETM_Q50_271060"/>
      <w:bookmarkEnd w:id="12004"/>
      <w:r>
        <w:rPr>
          <w:rtl/>
        </w:rPr>
        <w:t>במליאה</w:t>
      </w:r>
      <w:r w:rsidR="00C7332E">
        <w:rPr>
          <w:rFonts w:hint="cs"/>
          <w:rtl/>
        </w:rPr>
        <w:t>;</w:t>
      </w:r>
      <w:r>
        <w:rPr>
          <w:rtl/>
        </w:rPr>
        <w:t xml:space="preserve"> </w:t>
      </w:r>
      <w:bookmarkStart w:id="12005" w:name="_ETM_Q50_272880"/>
      <w:bookmarkEnd w:id="12005"/>
      <w:r>
        <w:rPr>
          <w:rtl/>
        </w:rPr>
        <w:t xml:space="preserve">גם </w:t>
      </w:r>
      <w:bookmarkStart w:id="12006" w:name="_ETM_Q50_273480"/>
      <w:bookmarkEnd w:id="12006"/>
      <w:r>
        <w:rPr>
          <w:rFonts w:hint="cs"/>
          <w:rtl/>
        </w:rPr>
        <w:t>יושב-ראש</w:t>
      </w:r>
      <w:r>
        <w:rPr>
          <w:rtl/>
        </w:rPr>
        <w:t xml:space="preserve"> </w:t>
      </w:r>
      <w:bookmarkStart w:id="12007" w:name="_ETM_Q50_273900"/>
      <w:bookmarkEnd w:id="12007"/>
      <w:r>
        <w:rPr>
          <w:rtl/>
        </w:rPr>
        <w:t xml:space="preserve">האופוזיציה </w:t>
      </w:r>
      <w:bookmarkStart w:id="12008" w:name="_ETM_Q50_274709"/>
      <w:bookmarkEnd w:id="12008"/>
      <w:r>
        <w:rPr>
          <w:rtl/>
        </w:rPr>
        <w:t xml:space="preserve">יהיה </w:t>
      </w:r>
      <w:bookmarkStart w:id="12009" w:name="_ETM_Q50_274920"/>
      <w:bookmarkEnd w:id="12009"/>
      <w:r>
        <w:rPr>
          <w:rtl/>
        </w:rPr>
        <w:t xml:space="preserve">מוזמן </w:t>
      </w:r>
      <w:bookmarkStart w:id="12010" w:name="_ETM_Q50_275459"/>
      <w:bookmarkEnd w:id="12010"/>
      <w:r>
        <w:rPr>
          <w:rtl/>
        </w:rPr>
        <w:t xml:space="preserve">קבוע </w:t>
      </w:r>
      <w:bookmarkStart w:id="12011" w:name="_ETM_Q50_275909"/>
      <w:bookmarkEnd w:id="12011"/>
      <w:r>
        <w:rPr>
          <w:rtl/>
        </w:rPr>
        <w:t xml:space="preserve">לוועדת </w:t>
      </w:r>
      <w:bookmarkStart w:id="12012" w:name="_ETM_Q50_276390"/>
      <w:bookmarkEnd w:id="12012"/>
      <w:r>
        <w:rPr>
          <w:rtl/>
        </w:rPr>
        <w:t xml:space="preserve">החוץ </w:t>
      </w:r>
      <w:bookmarkStart w:id="12013" w:name="_ETM_Q50_276659"/>
      <w:bookmarkEnd w:id="12013"/>
      <w:r>
        <w:rPr>
          <w:rtl/>
        </w:rPr>
        <w:t xml:space="preserve">והביטחון </w:t>
      </w:r>
      <w:bookmarkStart w:id="12014" w:name="_ETM_Q50_277650"/>
      <w:bookmarkStart w:id="12015" w:name="_ETM_Q50_277800"/>
      <w:bookmarkEnd w:id="12014"/>
      <w:bookmarkEnd w:id="12015"/>
      <w:r>
        <w:rPr>
          <w:rFonts w:hint="cs"/>
          <w:rtl/>
        </w:rPr>
        <w:t>ולו</w:t>
      </w:r>
      <w:r>
        <w:rPr>
          <w:rtl/>
        </w:rPr>
        <w:t xml:space="preserve">ועדת </w:t>
      </w:r>
      <w:bookmarkStart w:id="12016" w:name="_ETM_Q50_278159"/>
      <w:bookmarkEnd w:id="12016"/>
      <w:r>
        <w:rPr>
          <w:rtl/>
        </w:rPr>
        <w:t xml:space="preserve">המשנה </w:t>
      </w:r>
      <w:bookmarkStart w:id="12017" w:name="_ETM_Q50_278580"/>
      <w:bookmarkEnd w:id="12017"/>
      <w:r>
        <w:rPr>
          <w:rtl/>
        </w:rPr>
        <w:t xml:space="preserve">החשובה </w:t>
      </w:r>
      <w:bookmarkStart w:id="12018" w:name="_ETM_Q50_279180"/>
      <w:bookmarkEnd w:id="12018"/>
      <w:r>
        <w:rPr>
          <w:rFonts w:hint="cs"/>
          <w:rtl/>
        </w:rPr>
        <w:t>ו</w:t>
      </w:r>
      <w:r>
        <w:rPr>
          <w:rtl/>
        </w:rPr>
        <w:t xml:space="preserve">היוקרתית </w:t>
      </w:r>
      <w:bookmarkStart w:id="12019" w:name="_ETM_Q50_279720"/>
      <w:bookmarkEnd w:id="12019"/>
      <w:r>
        <w:rPr>
          <w:rtl/>
        </w:rPr>
        <w:t>של</w:t>
      </w:r>
      <w:r>
        <w:rPr>
          <w:rFonts w:hint="cs"/>
          <w:rtl/>
        </w:rPr>
        <w:t>ה,</w:t>
      </w:r>
      <w:r>
        <w:rPr>
          <w:rtl/>
        </w:rPr>
        <w:t xml:space="preserve"> </w:t>
      </w:r>
      <w:bookmarkStart w:id="12020" w:name="_ETM_Q50_279959"/>
      <w:bookmarkEnd w:id="12020"/>
      <w:r>
        <w:rPr>
          <w:rtl/>
        </w:rPr>
        <w:t xml:space="preserve">ועדת </w:t>
      </w:r>
      <w:bookmarkStart w:id="12021" w:name="_ETM_Q50_280260"/>
      <w:bookmarkEnd w:id="12021"/>
      <w:r>
        <w:rPr>
          <w:rtl/>
        </w:rPr>
        <w:t xml:space="preserve">המשנה </w:t>
      </w:r>
      <w:bookmarkStart w:id="12022" w:name="_ETM_Q50_281010"/>
      <w:bookmarkEnd w:id="12022"/>
      <w:r>
        <w:rPr>
          <w:rFonts w:hint="cs"/>
          <w:rtl/>
        </w:rPr>
        <w:t>ל</w:t>
      </w:r>
      <w:r>
        <w:rPr>
          <w:rtl/>
        </w:rPr>
        <w:t>מודיעין</w:t>
      </w:r>
      <w:r>
        <w:rPr>
          <w:rFonts w:hint="cs"/>
          <w:rtl/>
        </w:rPr>
        <w:t>,</w:t>
      </w:r>
      <w:r>
        <w:rPr>
          <w:rtl/>
        </w:rPr>
        <w:t xml:space="preserve"> </w:t>
      </w:r>
      <w:bookmarkStart w:id="12023" w:name="_ETM_Q50_281430"/>
      <w:bookmarkEnd w:id="12023"/>
      <w:r>
        <w:rPr>
          <w:rtl/>
        </w:rPr>
        <w:t xml:space="preserve">לשירותים </w:t>
      </w:r>
      <w:bookmarkStart w:id="12024" w:name="_ETM_Q50_281910"/>
      <w:bookmarkEnd w:id="12024"/>
      <w:r>
        <w:rPr>
          <w:rtl/>
        </w:rPr>
        <w:t xml:space="preserve">חשאיים </w:t>
      </w:r>
      <w:bookmarkStart w:id="12025" w:name="_ETM_Q50_282510"/>
      <w:bookmarkEnd w:id="12025"/>
      <w:r>
        <w:rPr>
          <w:rtl/>
        </w:rPr>
        <w:t xml:space="preserve">ולשבויים </w:t>
      </w:r>
      <w:bookmarkStart w:id="12026" w:name="_ETM_Q50_284569"/>
      <w:bookmarkEnd w:id="12026"/>
      <w:r>
        <w:rPr>
          <w:rtl/>
        </w:rPr>
        <w:t xml:space="preserve">ונעדרים </w:t>
      </w:r>
      <w:bookmarkStart w:id="12027" w:name="_ETM_Q50_285230"/>
      <w:bookmarkEnd w:id="12027"/>
      <w:r w:rsidR="00C7332E">
        <w:rPr>
          <w:rFonts w:hint="cs"/>
          <w:rtl/>
        </w:rPr>
        <w:t xml:space="preserve">– </w:t>
      </w:r>
      <w:r>
        <w:rPr>
          <w:rtl/>
        </w:rPr>
        <w:t xml:space="preserve">מכיוון </w:t>
      </w:r>
      <w:bookmarkStart w:id="12028" w:name="_ETM_Q50_285590"/>
      <w:bookmarkEnd w:id="12028"/>
      <w:r>
        <w:rPr>
          <w:rtl/>
        </w:rPr>
        <w:t>ש</w:t>
      </w:r>
      <w:bookmarkStart w:id="12029" w:name="_ETM_Q50_286170"/>
      <w:bookmarkEnd w:id="12029"/>
      <w:r>
        <w:rPr>
          <w:rtl/>
        </w:rPr>
        <w:t xml:space="preserve">אם </w:t>
      </w:r>
      <w:bookmarkStart w:id="12030" w:name="_ETM_Q50_286749"/>
      <w:bookmarkEnd w:id="12030"/>
      <w:r>
        <w:rPr>
          <w:rtl/>
        </w:rPr>
        <w:t xml:space="preserve">אתה </w:t>
      </w:r>
      <w:bookmarkStart w:id="12031" w:name="_ETM_Q50_286929"/>
      <w:bookmarkStart w:id="12032" w:name="_ETM_Q50_288380"/>
      <w:bookmarkEnd w:id="12031"/>
      <w:bookmarkEnd w:id="12032"/>
      <w:r>
        <w:rPr>
          <w:rtl/>
        </w:rPr>
        <w:t xml:space="preserve">עוד </w:t>
      </w:r>
      <w:bookmarkStart w:id="12033" w:name="_ETM_Q50_288650"/>
      <w:bookmarkEnd w:id="12033"/>
      <w:r>
        <w:rPr>
          <w:rtl/>
        </w:rPr>
        <w:t xml:space="preserve">גוזל </w:t>
      </w:r>
      <w:bookmarkStart w:id="12034" w:name="_ETM_Q50_289159"/>
      <w:bookmarkEnd w:id="12034"/>
      <w:r>
        <w:rPr>
          <w:rtl/>
        </w:rPr>
        <w:t xml:space="preserve">מאיתנו </w:t>
      </w:r>
      <w:bookmarkStart w:id="12035" w:name="_ETM_Q50_289760"/>
      <w:bookmarkEnd w:id="12035"/>
      <w:r>
        <w:rPr>
          <w:rtl/>
        </w:rPr>
        <w:t xml:space="preserve">את </w:t>
      </w:r>
      <w:bookmarkStart w:id="12036" w:name="_ETM_Q50_289940"/>
      <w:bookmarkEnd w:id="12036"/>
      <w:r>
        <w:rPr>
          <w:rtl/>
        </w:rPr>
        <w:t>המ</w:t>
      </w:r>
      <w:r>
        <w:rPr>
          <w:rFonts w:hint="cs"/>
          <w:rtl/>
        </w:rPr>
        <w:t>י</w:t>
      </w:r>
      <w:r>
        <w:rPr>
          <w:rtl/>
        </w:rPr>
        <w:t xml:space="preserve">קום </w:t>
      </w:r>
      <w:bookmarkStart w:id="12037" w:name="_ETM_Q50_292729"/>
      <w:bookmarkEnd w:id="12037"/>
      <w:r>
        <w:rPr>
          <w:rFonts w:hint="cs"/>
          <w:rtl/>
        </w:rPr>
        <w:t>ה</w:t>
      </w:r>
      <w:r>
        <w:rPr>
          <w:rtl/>
        </w:rPr>
        <w:t xml:space="preserve">הגון </w:t>
      </w:r>
      <w:bookmarkStart w:id="12038" w:name="_ETM_Q50_293450"/>
      <w:bookmarkEnd w:id="12038"/>
      <w:r>
        <w:rPr>
          <w:rtl/>
        </w:rPr>
        <w:t xml:space="preserve">בוועדת </w:t>
      </w:r>
      <w:bookmarkStart w:id="12039" w:name="_ETM_Q50_293960"/>
      <w:bookmarkEnd w:id="12039"/>
      <w:r>
        <w:rPr>
          <w:rtl/>
        </w:rPr>
        <w:t xml:space="preserve">החוץ </w:t>
      </w:r>
      <w:bookmarkStart w:id="12040" w:name="_ETM_Q50_294170"/>
      <w:bookmarkEnd w:id="12040"/>
      <w:r>
        <w:rPr>
          <w:rtl/>
        </w:rPr>
        <w:t>והביטחון</w:t>
      </w:r>
      <w:r>
        <w:rPr>
          <w:rFonts w:hint="cs"/>
          <w:rtl/>
        </w:rPr>
        <w:t>,</w:t>
      </w:r>
      <w:r>
        <w:rPr>
          <w:rtl/>
        </w:rPr>
        <w:t xml:space="preserve"> </w:t>
      </w:r>
      <w:bookmarkStart w:id="12041" w:name="_ETM_Q50_294830"/>
      <w:bookmarkEnd w:id="12041"/>
      <w:r>
        <w:rPr>
          <w:rtl/>
        </w:rPr>
        <w:t xml:space="preserve">אז </w:t>
      </w:r>
      <w:bookmarkStart w:id="12042" w:name="_ETM_Q50_294950"/>
      <w:bookmarkEnd w:id="12042"/>
      <w:r>
        <w:rPr>
          <w:rtl/>
        </w:rPr>
        <w:t xml:space="preserve">אתה </w:t>
      </w:r>
      <w:bookmarkStart w:id="12043" w:name="_ETM_Q50_295130"/>
      <w:bookmarkEnd w:id="12043"/>
      <w:r>
        <w:rPr>
          <w:rtl/>
        </w:rPr>
        <w:t xml:space="preserve">כאילו </w:t>
      </w:r>
      <w:bookmarkStart w:id="12044" w:name="_ETM_Q50_295400"/>
      <w:bookmarkEnd w:id="12044"/>
      <w:r>
        <w:rPr>
          <w:rtl/>
        </w:rPr>
        <w:t xml:space="preserve">מכניס </w:t>
      </w:r>
      <w:bookmarkStart w:id="12045" w:name="_ETM_Q50_295790"/>
      <w:bookmarkEnd w:id="12045"/>
      <w:r>
        <w:rPr>
          <w:rtl/>
        </w:rPr>
        <w:t xml:space="preserve">את </w:t>
      </w:r>
      <w:bookmarkStart w:id="12046" w:name="_ETM_Q50_295970"/>
      <w:bookmarkEnd w:id="12046"/>
      <w:r>
        <w:rPr>
          <w:rtl/>
        </w:rPr>
        <w:t>ראש</w:t>
      </w:r>
      <w:r>
        <w:rPr>
          <w:rFonts w:hint="cs"/>
          <w:rtl/>
        </w:rPr>
        <w:t xml:space="preserve"> </w:t>
      </w:r>
      <w:r>
        <w:rPr>
          <w:rtl/>
        </w:rPr>
        <w:t>ה</w:t>
      </w:r>
      <w:bookmarkStart w:id="12047" w:name="_ETM_Q50_296810"/>
      <w:bookmarkEnd w:id="12047"/>
      <w:r>
        <w:rPr>
          <w:rtl/>
        </w:rPr>
        <w:t xml:space="preserve">אופוזיציה </w:t>
      </w:r>
      <w:bookmarkStart w:id="12048" w:name="_ETM_Q50_297410"/>
      <w:bookmarkEnd w:id="12048"/>
      <w:r>
        <w:rPr>
          <w:rtl/>
        </w:rPr>
        <w:t>למצוקה</w:t>
      </w:r>
      <w:r w:rsidR="00C7332E">
        <w:rPr>
          <w:rFonts w:hint="cs"/>
          <w:rtl/>
        </w:rPr>
        <w:t>:</w:t>
      </w:r>
      <w:r>
        <w:rPr>
          <w:rtl/>
        </w:rPr>
        <w:t xml:space="preserve"> </w:t>
      </w:r>
      <w:bookmarkStart w:id="12049" w:name="_ETM_Q50_298549"/>
      <w:bookmarkEnd w:id="12049"/>
      <w:r>
        <w:rPr>
          <w:rtl/>
        </w:rPr>
        <w:t xml:space="preserve">מצד </w:t>
      </w:r>
      <w:bookmarkStart w:id="12050" w:name="_ETM_Q50_299060"/>
      <w:bookmarkEnd w:id="12050"/>
      <w:r>
        <w:rPr>
          <w:rFonts w:hint="cs"/>
          <w:rtl/>
        </w:rPr>
        <w:t>אחד</w:t>
      </w:r>
      <w:r>
        <w:rPr>
          <w:rtl/>
        </w:rPr>
        <w:t xml:space="preserve"> </w:t>
      </w:r>
      <w:bookmarkStart w:id="12051" w:name="_ETM_Q50_300420"/>
      <w:bookmarkEnd w:id="12051"/>
      <w:r>
        <w:rPr>
          <w:rtl/>
        </w:rPr>
        <w:t xml:space="preserve">הכי </w:t>
      </w:r>
      <w:bookmarkStart w:id="12052" w:name="_ETM_Q50_300660"/>
      <w:bookmarkEnd w:id="12052"/>
      <w:r>
        <w:rPr>
          <w:rtl/>
        </w:rPr>
        <w:t xml:space="preserve">טבעי </w:t>
      </w:r>
      <w:bookmarkStart w:id="12053" w:name="_ETM_Q50_300900"/>
      <w:bookmarkEnd w:id="12053"/>
      <w:r>
        <w:rPr>
          <w:rtl/>
        </w:rPr>
        <w:t xml:space="preserve">שהוא </w:t>
      </w:r>
      <w:bookmarkStart w:id="12054" w:name="_ETM_Q50_301110"/>
      <w:bookmarkEnd w:id="12054"/>
      <w:r>
        <w:rPr>
          <w:rtl/>
        </w:rPr>
        <w:t xml:space="preserve">יהיה </w:t>
      </w:r>
      <w:bookmarkStart w:id="12055" w:name="_ETM_Q50_301290"/>
      <w:bookmarkEnd w:id="12055"/>
      <w:r>
        <w:rPr>
          <w:rtl/>
        </w:rPr>
        <w:t>שם</w:t>
      </w:r>
      <w:r>
        <w:rPr>
          <w:rFonts w:hint="cs"/>
          <w:rtl/>
        </w:rPr>
        <w:t>,</w:t>
      </w:r>
      <w:r>
        <w:rPr>
          <w:rtl/>
        </w:rPr>
        <w:t xml:space="preserve"> </w:t>
      </w:r>
      <w:bookmarkStart w:id="12056" w:name="_ETM_Q50_302000"/>
      <w:bookmarkEnd w:id="12056"/>
      <w:r>
        <w:rPr>
          <w:rtl/>
        </w:rPr>
        <w:t xml:space="preserve">כיוון </w:t>
      </w:r>
      <w:bookmarkStart w:id="12057" w:name="_ETM_Q50_302270"/>
      <w:bookmarkEnd w:id="12057"/>
      <w:r>
        <w:rPr>
          <w:rtl/>
        </w:rPr>
        <w:t>שהוא</w:t>
      </w:r>
      <w:r>
        <w:rPr>
          <w:rFonts w:hint="cs"/>
          <w:rtl/>
        </w:rPr>
        <w:t xml:space="preserve"> </w:t>
      </w:r>
      <w:r>
        <w:rPr>
          <w:rFonts w:hint="eastAsia"/>
        </w:rPr>
        <w:t>–</w:t>
      </w:r>
      <w:r>
        <w:rPr>
          <w:rtl/>
        </w:rPr>
        <w:t xml:space="preserve"> </w:t>
      </w:r>
      <w:bookmarkStart w:id="12058" w:name="_ETM_Q50_303700"/>
      <w:bookmarkEnd w:id="12058"/>
      <w:r>
        <w:rPr>
          <w:rtl/>
        </w:rPr>
        <w:t xml:space="preserve">כל </w:t>
      </w:r>
      <w:bookmarkStart w:id="12059" w:name="_ETM_Q50_303969"/>
      <w:bookmarkEnd w:id="12059"/>
      <w:r>
        <w:rPr>
          <w:rtl/>
        </w:rPr>
        <w:t xml:space="preserve">ראש </w:t>
      </w:r>
      <w:bookmarkStart w:id="12060" w:name="_ETM_Q50_304149"/>
      <w:bookmarkEnd w:id="12060"/>
      <w:r>
        <w:rPr>
          <w:rtl/>
        </w:rPr>
        <w:t xml:space="preserve">אופוזיציה </w:t>
      </w:r>
      <w:bookmarkStart w:id="12061" w:name="_ETM_Q50_304719"/>
      <w:bookmarkEnd w:id="12061"/>
      <w:r>
        <w:rPr>
          <w:rtl/>
        </w:rPr>
        <w:t xml:space="preserve">היה </w:t>
      </w:r>
      <w:bookmarkStart w:id="12062" w:name="_ETM_Q50_304960"/>
      <w:bookmarkEnd w:id="12062"/>
      <w:r>
        <w:rPr>
          <w:rtl/>
        </w:rPr>
        <w:t xml:space="preserve">בעבר </w:t>
      </w:r>
      <w:bookmarkStart w:id="12063" w:name="_ETM_Q50_306130"/>
      <w:bookmarkEnd w:id="12063"/>
      <w:r>
        <w:rPr>
          <w:rtl/>
        </w:rPr>
        <w:t xml:space="preserve">מנהיג </w:t>
      </w:r>
      <w:bookmarkStart w:id="12064" w:name="_ETM_Q50_306700"/>
      <w:bookmarkEnd w:id="12064"/>
      <w:r>
        <w:rPr>
          <w:rtl/>
        </w:rPr>
        <w:t xml:space="preserve">כזה </w:t>
      </w:r>
      <w:bookmarkStart w:id="12065" w:name="_ETM_Q50_306969"/>
      <w:bookmarkEnd w:id="12065"/>
      <w:r>
        <w:rPr>
          <w:rtl/>
        </w:rPr>
        <w:t xml:space="preserve">או </w:t>
      </w:r>
      <w:bookmarkStart w:id="12066" w:name="_ETM_Q50_307090"/>
      <w:bookmarkEnd w:id="12066"/>
      <w:r>
        <w:rPr>
          <w:rtl/>
        </w:rPr>
        <w:t>אחר</w:t>
      </w:r>
      <w:r>
        <w:rPr>
          <w:rFonts w:hint="cs"/>
          <w:rtl/>
        </w:rPr>
        <w:t>,</w:t>
      </w:r>
      <w:r>
        <w:rPr>
          <w:rtl/>
        </w:rPr>
        <w:t xml:space="preserve"> </w:t>
      </w:r>
      <w:bookmarkStart w:id="12067" w:name="_ETM_Q50_307829"/>
      <w:bookmarkEnd w:id="12067"/>
      <w:r>
        <w:rPr>
          <w:rtl/>
        </w:rPr>
        <w:t xml:space="preserve">מודע </w:t>
      </w:r>
      <w:bookmarkStart w:id="12068" w:name="_ETM_Q50_308760"/>
      <w:bookmarkEnd w:id="12068"/>
      <w:r>
        <w:rPr>
          <w:rtl/>
        </w:rPr>
        <w:t>לנושא</w:t>
      </w:r>
      <w:r>
        <w:rPr>
          <w:rFonts w:hint="cs"/>
          <w:rtl/>
        </w:rPr>
        <w:t>י</w:t>
      </w:r>
      <w:r>
        <w:rPr>
          <w:rtl/>
        </w:rPr>
        <w:t xml:space="preserve"> </w:t>
      </w:r>
      <w:bookmarkStart w:id="12069" w:name="_ETM_Q50_309180"/>
      <w:bookmarkEnd w:id="12069"/>
      <w:r>
        <w:rPr>
          <w:rtl/>
        </w:rPr>
        <w:t xml:space="preserve">הביטחון </w:t>
      </w:r>
      <w:bookmarkStart w:id="12070" w:name="_ETM_Q50_309750"/>
      <w:bookmarkEnd w:id="12070"/>
      <w:r>
        <w:rPr>
          <w:rtl/>
        </w:rPr>
        <w:t>ונושא</w:t>
      </w:r>
      <w:r>
        <w:rPr>
          <w:rFonts w:hint="cs"/>
          <w:rtl/>
        </w:rPr>
        <w:t>י</w:t>
      </w:r>
      <w:r>
        <w:rPr>
          <w:rtl/>
        </w:rPr>
        <w:t xml:space="preserve"> </w:t>
      </w:r>
      <w:bookmarkStart w:id="12071" w:name="_ETM_Q50_310139"/>
      <w:bookmarkEnd w:id="12071"/>
      <w:r>
        <w:rPr>
          <w:rFonts w:hint="cs"/>
          <w:rtl/>
        </w:rPr>
        <w:t>החוץ,</w:t>
      </w:r>
      <w:r>
        <w:rPr>
          <w:rtl/>
        </w:rPr>
        <w:t xml:space="preserve"> </w:t>
      </w:r>
      <w:bookmarkStart w:id="12072" w:name="_ETM_Q50_310530"/>
      <w:bookmarkEnd w:id="12072"/>
      <w:r>
        <w:rPr>
          <w:rtl/>
        </w:rPr>
        <w:t xml:space="preserve">עסק </w:t>
      </w:r>
      <w:bookmarkStart w:id="12073" w:name="_ETM_Q50_310889"/>
      <w:bookmarkEnd w:id="12073"/>
      <w:r>
        <w:rPr>
          <w:rFonts w:hint="cs"/>
          <w:rtl/>
        </w:rPr>
        <w:t>בהם</w:t>
      </w:r>
      <w:r>
        <w:rPr>
          <w:rtl/>
        </w:rPr>
        <w:t xml:space="preserve"> </w:t>
      </w:r>
      <w:bookmarkStart w:id="12074" w:name="_ETM_Q50_311190"/>
      <w:bookmarkEnd w:id="12074"/>
      <w:r>
        <w:rPr>
          <w:rtl/>
        </w:rPr>
        <w:t xml:space="preserve">עשרות </w:t>
      </w:r>
      <w:bookmarkStart w:id="12075" w:name="_ETM_Q50_311549"/>
      <w:bookmarkEnd w:id="12075"/>
      <w:r>
        <w:rPr>
          <w:rtl/>
        </w:rPr>
        <w:t>בשנים</w:t>
      </w:r>
      <w:r>
        <w:rPr>
          <w:rFonts w:hint="cs"/>
          <w:rtl/>
        </w:rPr>
        <w:t xml:space="preserve">, </w:t>
      </w:r>
      <w:r w:rsidR="00C7332E">
        <w:rPr>
          <w:rFonts w:hint="cs"/>
          <w:rtl/>
        </w:rPr>
        <w:t>ו</w:t>
      </w:r>
      <w:r>
        <w:rPr>
          <w:rFonts w:hint="cs"/>
          <w:rtl/>
        </w:rPr>
        <w:t>זה טבעי</w:t>
      </w:r>
      <w:r>
        <w:rPr>
          <w:rtl/>
        </w:rPr>
        <w:t xml:space="preserve"> </w:t>
      </w:r>
      <w:bookmarkStart w:id="12076" w:name="_ETM_Q50_312430"/>
      <w:bookmarkStart w:id="12077" w:name="_ETM_Q50_313090"/>
      <w:bookmarkEnd w:id="12076"/>
      <w:bookmarkEnd w:id="12077"/>
      <w:r>
        <w:rPr>
          <w:rtl/>
        </w:rPr>
        <w:t xml:space="preserve">שגם </w:t>
      </w:r>
      <w:bookmarkStart w:id="12078" w:name="_ETM_Q50_313389"/>
      <w:bookmarkEnd w:id="12078"/>
      <w:r>
        <w:rPr>
          <w:rtl/>
        </w:rPr>
        <w:t xml:space="preserve">היה </w:t>
      </w:r>
      <w:bookmarkStart w:id="12079" w:name="_ETM_Q50_313659"/>
      <w:bookmarkEnd w:id="12079"/>
      <w:r>
        <w:rPr>
          <w:rtl/>
        </w:rPr>
        <w:t xml:space="preserve">שר </w:t>
      </w:r>
      <w:bookmarkStart w:id="12080" w:name="_ETM_Q50_314019"/>
      <w:bookmarkEnd w:id="12080"/>
      <w:r>
        <w:rPr>
          <w:rtl/>
        </w:rPr>
        <w:t xml:space="preserve">חוץ </w:t>
      </w:r>
      <w:bookmarkStart w:id="12081" w:name="_ETM_Q50_314379"/>
      <w:bookmarkEnd w:id="12081"/>
      <w:r>
        <w:rPr>
          <w:rFonts w:hint="cs"/>
          <w:rtl/>
        </w:rPr>
        <w:t xml:space="preserve">או </w:t>
      </w:r>
      <w:r>
        <w:rPr>
          <w:rtl/>
        </w:rPr>
        <w:t xml:space="preserve">הביטחון </w:t>
      </w:r>
      <w:bookmarkStart w:id="12082" w:name="_ETM_Q50_315010"/>
      <w:bookmarkEnd w:id="12082"/>
      <w:r>
        <w:rPr>
          <w:rFonts w:hint="cs"/>
          <w:rtl/>
        </w:rPr>
        <w:t xml:space="preserve">או </w:t>
      </w:r>
      <w:r>
        <w:rPr>
          <w:rtl/>
        </w:rPr>
        <w:t xml:space="preserve">ראש </w:t>
      </w:r>
      <w:bookmarkStart w:id="12083" w:name="_ETM_Q50_315189"/>
      <w:bookmarkEnd w:id="12083"/>
      <w:r>
        <w:rPr>
          <w:rtl/>
        </w:rPr>
        <w:t>ממשלה</w:t>
      </w:r>
      <w:r w:rsidR="00C7332E">
        <w:rPr>
          <w:rFonts w:hint="cs"/>
          <w:rtl/>
        </w:rPr>
        <w:t>,</w:t>
      </w:r>
      <w:r>
        <w:rPr>
          <w:rtl/>
        </w:rPr>
        <w:t xml:space="preserve"> </w:t>
      </w:r>
      <w:bookmarkStart w:id="12084" w:name="_ETM_Q50_316610"/>
      <w:bookmarkEnd w:id="12084"/>
      <w:r>
        <w:rPr>
          <w:rtl/>
        </w:rPr>
        <w:t xml:space="preserve">ואם </w:t>
      </w:r>
      <w:bookmarkStart w:id="12085" w:name="_ETM_Q50_318819"/>
      <w:bookmarkEnd w:id="12085"/>
      <w:r>
        <w:rPr>
          <w:rtl/>
        </w:rPr>
        <w:t xml:space="preserve">אתה </w:t>
      </w:r>
      <w:bookmarkStart w:id="12086" w:name="_ETM_Q50_319730"/>
      <w:bookmarkEnd w:id="12086"/>
      <w:r>
        <w:rPr>
          <w:rtl/>
        </w:rPr>
        <w:t xml:space="preserve">קובע </w:t>
      </w:r>
      <w:bookmarkStart w:id="12087" w:name="_ETM_Q50_320270"/>
      <w:bookmarkEnd w:id="12087"/>
      <w:r>
        <w:rPr>
          <w:rtl/>
        </w:rPr>
        <w:t xml:space="preserve">מספר </w:t>
      </w:r>
      <w:bookmarkStart w:id="12088" w:name="_ETM_Q50_320630"/>
      <w:bookmarkEnd w:id="12088"/>
      <w:r>
        <w:rPr>
          <w:rtl/>
        </w:rPr>
        <w:t xml:space="preserve">מקומות </w:t>
      </w:r>
      <w:bookmarkStart w:id="12089" w:name="_ETM_Q50_321020"/>
      <w:bookmarkEnd w:id="12089"/>
      <w:r>
        <w:rPr>
          <w:rtl/>
        </w:rPr>
        <w:t xml:space="preserve">מוגבל </w:t>
      </w:r>
      <w:bookmarkStart w:id="12090" w:name="_ETM_Q50_321830"/>
      <w:bookmarkEnd w:id="12090"/>
      <w:r>
        <w:rPr>
          <w:rtl/>
        </w:rPr>
        <w:t xml:space="preserve">לאופוזיציה </w:t>
      </w:r>
      <w:bookmarkStart w:id="12091" w:name="_ETM_Q50_322580"/>
      <w:bookmarkEnd w:id="12091"/>
      <w:r>
        <w:rPr>
          <w:rtl/>
        </w:rPr>
        <w:t>ו</w:t>
      </w:r>
      <w:r>
        <w:rPr>
          <w:rFonts w:hint="cs"/>
          <w:rtl/>
        </w:rPr>
        <w:t>אחד</w:t>
      </w:r>
      <w:r>
        <w:rPr>
          <w:rtl/>
        </w:rPr>
        <w:t xml:space="preserve"> </w:t>
      </w:r>
      <w:bookmarkStart w:id="12092" w:name="_ETM_Q50_323000"/>
      <w:bookmarkEnd w:id="12092"/>
      <w:r>
        <w:rPr>
          <w:rtl/>
        </w:rPr>
        <w:t xml:space="preserve">מהם </w:t>
      </w:r>
      <w:bookmarkStart w:id="12093" w:name="_ETM_Q50_323300"/>
      <w:bookmarkEnd w:id="12093"/>
      <w:r>
        <w:rPr>
          <w:rtl/>
        </w:rPr>
        <w:t xml:space="preserve">נלקח </w:t>
      </w:r>
      <w:bookmarkStart w:id="12094" w:name="_ETM_Q50_323690"/>
      <w:bookmarkEnd w:id="12094"/>
      <w:r>
        <w:rPr>
          <w:rtl/>
        </w:rPr>
        <w:t>ע</w:t>
      </w:r>
      <w:r>
        <w:rPr>
          <w:rFonts w:hint="cs"/>
          <w:rtl/>
        </w:rPr>
        <w:t>ל יד</w:t>
      </w:r>
      <w:r>
        <w:rPr>
          <w:rtl/>
        </w:rPr>
        <w:t xml:space="preserve">י </w:t>
      </w:r>
      <w:bookmarkStart w:id="12095" w:name="_ETM_Q50_324050"/>
      <w:bookmarkEnd w:id="12095"/>
      <w:r>
        <w:rPr>
          <w:rtl/>
        </w:rPr>
        <w:t>יו</w:t>
      </w:r>
      <w:r>
        <w:rPr>
          <w:rFonts w:hint="cs"/>
          <w:rtl/>
        </w:rPr>
        <w:t>"</w:t>
      </w:r>
      <w:r>
        <w:rPr>
          <w:rtl/>
        </w:rPr>
        <w:t xml:space="preserve">ר </w:t>
      </w:r>
      <w:bookmarkStart w:id="12096" w:name="_ETM_Q50_324650"/>
      <w:bookmarkEnd w:id="12096"/>
      <w:r>
        <w:rPr>
          <w:rtl/>
        </w:rPr>
        <w:t>האופוזיציה</w:t>
      </w:r>
      <w:r>
        <w:rPr>
          <w:rFonts w:hint="cs"/>
          <w:rtl/>
        </w:rPr>
        <w:t>,</w:t>
      </w:r>
      <w:r>
        <w:rPr>
          <w:rtl/>
        </w:rPr>
        <w:t xml:space="preserve"> </w:t>
      </w:r>
      <w:bookmarkStart w:id="12097" w:name="_ETM_Q50_325250"/>
      <w:bookmarkEnd w:id="12097"/>
      <w:r>
        <w:rPr>
          <w:rtl/>
        </w:rPr>
        <w:t xml:space="preserve">אז </w:t>
      </w:r>
      <w:bookmarkStart w:id="12098" w:name="_ETM_Q50_325370"/>
      <w:bookmarkEnd w:id="12098"/>
      <w:r>
        <w:rPr>
          <w:rtl/>
        </w:rPr>
        <w:t xml:space="preserve">אתה </w:t>
      </w:r>
      <w:bookmarkStart w:id="12099" w:name="_ETM_Q50_325580"/>
      <w:bookmarkEnd w:id="12099"/>
      <w:r>
        <w:rPr>
          <w:rtl/>
        </w:rPr>
        <w:t xml:space="preserve">פוגע </w:t>
      </w:r>
      <w:bookmarkStart w:id="12100" w:name="_ETM_Q50_325880"/>
      <w:bookmarkEnd w:id="12100"/>
      <w:r>
        <w:rPr>
          <w:rtl/>
        </w:rPr>
        <w:t xml:space="preserve">למעשה </w:t>
      </w:r>
      <w:bookmarkStart w:id="12101" w:name="_ETM_Q50_326270"/>
      <w:bookmarkEnd w:id="12101"/>
      <w:r>
        <w:rPr>
          <w:rtl/>
        </w:rPr>
        <w:t xml:space="preserve">בסיעה </w:t>
      </w:r>
      <w:bookmarkStart w:id="12102" w:name="_ETM_Q50_326720"/>
      <w:bookmarkEnd w:id="12102"/>
      <w:r>
        <w:rPr>
          <w:rtl/>
        </w:rPr>
        <w:t>שלו</w:t>
      </w:r>
      <w:r>
        <w:rPr>
          <w:rFonts w:hint="cs"/>
          <w:rtl/>
        </w:rPr>
        <w:t>,</w:t>
      </w:r>
      <w:r>
        <w:rPr>
          <w:rtl/>
        </w:rPr>
        <w:t xml:space="preserve"> </w:t>
      </w:r>
      <w:bookmarkStart w:id="12103" w:name="_ETM_Q50_326959"/>
      <w:bookmarkEnd w:id="12103"/>
      <w:r>
        <w:rPr>
          <w:rtl/>
        </w:rPr>
        <w:t xml:space="preserve">בחברים </w:t>
      </w:r>
      <w:bookmarkStart w:id="12104" w:name="_ETM_Q50_328040"/>
      <w:bookmarkEnd w:id="12104"/>
      <w:r>
        <w:rPr>
          <w:rtl/>
        </w:rPr>
        <w:t xml:space="preserve">שזכאים </w:t>
      </w:r>
      <w:bookmarkStart w:id="12105" w:name="_ETM_Q50_328790"/>
      <w:bookmarkEnd w:id="12105"/>
      <w:r>
        <w:rPr>
          <w:rtl/>
        </w:rPr>
        <w:t xml:space="preserve">להיות </w:t>
      </w:r>
      <w:bookmarkStart w:id="12106" w:name="_ETM_Q50_329060"/>
      <w:bookmarkEnd w:id="12106"/>
      <w:r>
        <w:rPr>
          <w:rtl/>
        </w:rPr>
        <w:t xml:space="preserve">חברים </w:t>
      </w:r>
      <w:bookmarkStart w:id="12107" w:name="_ETM_Q50_329450"/>
      <w:bookmarkEnd w:id="12107"/>
      <w:r>
        <w:rPr>
          <w:rtl/>
        </w:rPr>
        <w:t xml:space="preserve">מן </w:t>
      </w:r>
      <w:bookmarkStart w:id="12108" w:name="_ETM_Q50_329569"/>
      <w:bookmarkEnd w:id="12108"/>
      <w:r>
        <w:rPr>
          <w:rtl/>
        </w:rPr>
        <w:t xml:space="preserve">המניין </w:t>
      </w:r>
      <w:bookmarkStart w:id="12109" w:name="_ETM_Q50_330020"/>
      <w:bookmarkEnd w:id="12109"/>
      <w:r>
        <w:rPr>
          <w:rtl/>
        </w:rPr>
        <w:t>בוועדה</w:t>
      </w:r>
      <w:r>
        <w:rPr>
          <w:rFonts w:hint="cs"/>
          <w:rtl/>
        </w:rPr>
        <w:t>.</w:t>
      </w:r>
      <w:r>
        <w:rPr>
          <w:rtl/>
        </w:rPr>
        <w:t xml:space="preserve"> </w:t>
      </w:r>
      <w:bookmarkStart w:id="12110" w:name="_ETM_Q50_330530"/>
      <w:bookmarkEnd w:id="12110"/>
      <w:r>
        <w:rPr>
          <w:rtl/>
        </w:rPr>
        <w:t xml:space="preserve">לכן </w:t>
      </w:r>
      <w:bookmarkStart w:id="12111" w:name="_ETM_Q50_331489"/>
      <w:bookmarkEnd w:id="12111"/>
      <w:r>
        <w:rPr>
          <w:rtl/>
        </w:rPr>
        <w:t xml:space="preserve">הדבר </w:t>
      </w:r>
      <w:bookmarkStart w:id="12112" w:name="_ETM_Q50_331879"/>
      <w:bookmarkEnd w:id="12112"/>
      <w:r>
        <w:rPr>
          <w:rtl/>
        </w:rPr>
        <w:t xml:space="preserve">הזה </w:t>
      </w:r>
      <w:bookmarkStart w:id="12113" w:name="_ETM_Q50_332120"/>
      <w:bookmarkEnd w:id="12113"/>
      <w:r>
        <w:rPr>
          <w:rtl/>
        </w:rPr>
        <w:t xml:space="preserve">מופיע </w:t>
      </w:r>
      <w:bookmarkStart w:id="12114" w:name="_ETM_Q50_332480"/>
      <w:bookmarkEnd w:id="12114"/>
      <w:r>
        <w:rPr>
          <w:rtl/>
        </w:rPr>
        <w:t>בחקיקה</w:t>
      </w:r>
      <w:r>
        <w:rPr>
          <w:rFonts w:hint="cs"/>
          <w:rtl/>
        </w:rPr>
        <w:t>.</w:t>
      </w:r>
      <w:r>
        <w:rPr>
          <w:rtl/>
        </w:rPr>
        <w:t xml:space="preserve"> </w:t>
      </w:r>
      <w:bookmarkStart w:id="12115" w:name="_ETM_Q50_332959"/>
      <w:bookmarkStart w:id="12116" w:name="_ETM_Q50_330561"/>
      <w:bookmarkStart w:id="12117" w:name="_ETM_Q50_330823"/>
      <w:bookmarkStart w:id="12118" w:name="_ETM_Q50_330862"/>
      <w:bookmarkStart w:id="12119" w:name="_ETM_Q50_330895"/>
      <w:bookmarkEnd w:id="12115"/>
      <w:bookmarkEnd w:id="12116"/>
      <w:bookmarkEnd w:id="12117"/>
      <w:bookmarkEnd w:id="12118"/>
      <w:bookmarkEnd w:id="12119"/>
    </w:p>
    <w:p w:rsidR="006804AE" w:rsidRDefault="006804AE" w:rsidP="005F2D28">
      <w:pPr>
        <w:rPr>
          <w:rtl/>
        </w:rPr>
      </w:pPr>
    </w:p>
    <w:p w:rsidR="006804AE" w:rsidRDefault="006804AE" w:rsidP="00C7332E">
      <w:pPr>
        <w:rPr>
          <w:rtl/>
        </w:rPr>
      </w:pPr>
      <w:r>
        <w:rPr>
          <w:rtl/>
        </w:rPr>
        <w:t xml:space="preserve">אני </w:t>
      </w:r>
      <w:bookmarkStart w:id="12120" w:name="_ETM_Q50_333109"/>
      <w:bookmarkEnd w:id="12120"/>
      <w:r>
        <w:rPr>
          <w:rtl/>
        </w:rPr>
        <w:t xml:space="preserve">דרך </w:t>
      </w:r>
      <w:bookmarkStart w:id="12121" w:name="_ETM_Q50_333319"/>
      <w:bookmarkEnd w:id="12121"/>
      <w:r>
        <w:rPr>
          <w:rtl/>
        </w:rPr>
        <w:t xml:space="preserve">אגב </w:t>
      </w:r>
      <w:bookmarkStart w:id="12122" w:name="_ETM_Q50_333529"/>
      <w:bookmarkEnd w:id="12122"/>
      <w:r>
        <w:rPr>
          <w:rtl/>
        </w:rPr>
        <w:t xml:space="preserve">עשיתי </w:t>
      </w:r>
      <w:bookmarkStart w:id="12123" w:name="_ETM_Q50_333889"/>
      <w:bookmarkEnd w:id="12123"/>
      <w:r>
        <w:rPr>
          <w:rtl/>
        </w:rPr>
        <w:t xml:space="preserve">את </w:t>
      </w:r>
      <w:bookmarkStart w:id="12124" w:name="_ETM_Q50_333949"/>
      <w:bookmarkEnd w:id="12124"/>
      <w:r>
        <w:rPr>
          <w:rtl/>
        </w:rPr>
        <w:t xml:space="preserve">זה </w:t>
      </w:r>
      <w:bookmarkStart w:id="12125" w:name="_ETM_Q50_334040"/>
      <w:bookmarkEnd w:id="12125"/>
      <w:r>
        <w:rPr>
          <w:rtl/>
        </w:rPr>
        <w:t xml:space="preserve">ללא </w:t>
      </w:r>
      <w:bookmarkStart w:id="12126" w:name="_ETM_Q50_334279"/>
      <w:bookmarkEnd w:id="12126"/>
      <w:r>
        <w:rPr>
          <w:rtl/>
        </w:rPr>
        <w:t>חוק</w:t>
      </w:r>
      <w:r>
        <w:rPr>
          <w:rFonts w:hint="cs"/>
          <w:rtl/>
        </w:rPr>
        <w:t>.</w:t>
      </w:r>
      <w:r>
        <w:rPr>
          <w:rtl/>
        </w:rPr>
        <w:t xml:space="preserve"> </w:t>
      </w:r>
      <w:bookmarkStart w:id="12127" w:name="_ETM_Q50_335130"/>
      <w:bookmarkEnd w:id="12127"/>
      <w:r>
        <w:rPr>
          <w:rtl/>
        </w:rPr>
        <w:t xml:space="preserve">כשהייתי </w:t>
      </w:r>
      <w:bookmarkStart w:id="12128" w:name="_ETM_Q50_335520"/>
      <w:bookmarkEnd w:id="12128"/>
      <w:r>
        <w:rPr>
          <w:rtl/>
        </w:rPr>
        <w:t xml:space="preserve">יושב-ראש </w:t>
      </w:r>
      <w:bookmarkStart w:id="12129" w:name="_ETM_Q50_335940"/>
      <w:bookmarkEnd w:id="12129"/>
      <w:r>
        <w:rPr>
          <w:rtl/>
        </w:rPr>
        <w:t xml:space="preserve">ועדת </w:t>
      </w:r>
      <w:bookmarkStart w:id="12130" w:name="_ETM_Q50_336300"/>
      <w:bookmarkEnd w:id="12130"/>
      <w:r>
        <w:rPr>
          <w:rFonts w:hint="cs"/>
          <w:rtl/>
        </w:rPr>
        <w:t>ה</w:t>
      </w:r>
      <w:r>
        <w:rPr>
          <w:rtl/>
        </w:rPr>
        <w:t xml:space="preserve">חוץ </w:t>
      </w:r>
      <w:bookmarkStart w:id="12131" w:name="_ETM_Q50_336510"/>
      <w:bookmarkEnd w:id="12131"/>
      <w:r>
        <w:rPr>
          <w:rtl/>
        </w:rPr>
        <w:t>ו</w:t>
      </w:r>
      <w:r>
        <w:rPr>
          <w:rFonts w:hint="cs"/>
          <w:rtl/>
        </w:rPr>
        <w:t>ה</w:t>
      </w:r>
      <w:r>
        <w:rPr>
          <w:rtl/>
        </w:rPr>
        <w:t xml:space="preserve">ביטחון </w:t>
      </w:r>
      <w:bookmarkStart w:id="12132" w:name="_ETM_Q50_337139"/>
      <w:bookmarkEnd w:id="12132"/>
      <w:r>
        <w:rPr>
          <w:rFonts w:hint="cs"/>
          <w:rtl/>
        </w:rPr>
        <w:t>שש</w:t>
      </w:r>
      <w:r>
        <w:rPr>
          <w:rtl/>
        </w:rPr>
        <w:t xml:space="preserve"> </w:t>
      </w:r>
      <w:bookmarkStart w:id="12133" w:name="_ETM_Q50_337470"/>
      <w:bookmarkEnd w:id="12133"/>
      <w:r>
        <w:rPr>
          <w:rtl/>
        </w:rPr>
        <w:t>שנים</w:t>
      </w:r>
      <w:r>
        <w:rPr>
          <w:rFonts w:hint="cs"/>
          <w:rtl/>
        </w:rPr>
        <w:t>,</w:t>
      </w:r>
      <w:r>
        <w:rPr>
          <w:rtl/>
        </w:rPr>
        <w:t xml:space="preserve"> </w:t>
      </w:r>
      <w:bookmarkStart w:id="12134" w:name="_ETM_Q50_338410"/>
      <w:bookmarkEnd w:id="12134"/>
      <w:r>
        <w:rPr>
          <w:rtl/>
        </w:rPr>
        <w:t xml:space="preserve">בין </w:t>
      </w:r>
      <w:bookmarkStart w:id="12135" w:name="_ETM_Q50_338650"/>
      <w:bookmarkEnd w:id="12135"/>
      <w:r>
        <w:rPr>
          <w:rtl/>
        </w:rPr>
        <w:t xml:space="preserve">השנים </w:t>
      </w:r>
      <w:bookmarkStart w:id="12136" w:name="_ETM_Q50_339069"/>
      <w:bookmarkEnd w:id="12136"/>
      <w:r>
        <w:rPr>
          <w:rFonts w:hint="cs"/>
          <w:rtl/>
        </w:rPr>
        <w:t>2006</w:t>
      </w:r>
      <w:r>
        <w:rPr>
          <w:rtl/>
        </w:rPr>
        <w:t xml:space="preserve"> </w:t>
      </w:r>
      <w:bookmarkStart w:id="12137" w:name="_ETM_Q50_341230"/>
      <w:bookmarkEnd w:id="12137"/>
      <w:r>
        <w:rPr>
          <w:rtl/>
        </w:rPr>
        <w:t xml:space="preserve">עד </w:t>
      </w:r>
      <w:bookmarkStart w:id="12138" w:name="_ETM_Q50_341380"/>
      <w:bookmarkEnd w:id="12138"/>
      <w:r>
        <w:rPr>
          <w:rtl/>
        </w:rPr>
        <w:t>2010</w:t>
      </w:r>
      <w:r>
        <w:rPr>
          <w:rFonts w:hint="cs"/>
          <w:rtl/>
        </w:rPr>
        <w:t xml:space="preserve"> </w:t>
      </w:r>
      <w:bookmarkStart w:id="12139" w:name="_ETM_Q50_341860"/>
      <w:bookmarkEnd w:id="12139"/>
      <w:r w:rsidR="00C7332E">
        <w:rPr>
          <w:rFonts w:hint="eastAsia"/>
          <w:rtl/>
        </w:rPr>
        <w:t>–</w:t>
      </w:r>
      <w:r w:rsidR="00C7332E">
        <w:rPr>
          <w:rFonts w:hint="cs"/>
          <w:rtl/>
        </w:rPr>
        <w:t xml:space="preserve"> </w:t>
      </w:r>
      <w:r>
        <w:rPr>
          <w:rFonts w:hint="cs"/>
          <w:rtl/>
        </w:rPr>
        <w:t>ב-</w:t>
      </w:r>
      <w:bookmarkStart w:id="12140" w:name="_ETM_Q50_342460"/>
      <w:bookmarkEnd w:id="12140"/>
      <w:r>
        <w:rPr>
          <w:rtl/>
        </w:rPr>
        <w:t xml:space="preserve">2012 </w:t>
      </w:r>
      <w:bookmarkStart w:id="12141" w:name="_ETM_Q50_343419"/>
      <w:bookmarkEnd w:id="12141"/>
      <w:r>
        <w:rPr>
          <w:rFonts w:hint="cs"/>
          <w:rtl/>
        </w:rPr>
        <w:t>וב-</w:t>
      </w:r>
      <w:r>
        <w:rPr>
          <w:rtl/>
        </w:rPr>
        <w:t>2013</w:t>
      </w:r>
      <w:r>
        <w:rPr>
          <w:rFonts w:hint="cs"/>
          <w:rtl/>
        </w:rPr>
        <w:t>, 2014 כבר לא זכור לי, אבל שש שנים</w:t>
      </w:r>
      <w:r>
        <w:rPr>
          <w:rtl/>
        </w:rPr>
        <w:t xml:space="preserve"> </w:t>
      </w:r>
      <w:bookmarkStart w:id="12142" w:name="_ETM_Q50_345230"/>
      <w:bookmarkStart w:id="12143" w:name="_ETM_Q50_348379"/>
      <w:bookmarkEnd w:id="12142"/>
      <w:bookmarkEnd w:id="12143"/>
      <w:r>
        <w:rPr>
          <w:rtl/>
        </w:rPr>
        <w:t xml:space="preserve">עמדתי </w:t>
      </w:r>
      <w:bookmarkStart w:id="12144" w:name="_ETM_Q50_348980"/>
      <w:bookmarkEnd w:id="12144"/>
      <w:r>
        <w:rPr>
          <w:rtl/>
        </w:rPr>
        <w:t xml:space="preserve">בראש </w:t>
      </w:r>
      <w:bookmarkStart w:id="12145" w:name="_ETM_Q50_349280"/>
      <w:bookmarkEnd w:id="12145"/>
      <w:r>
        <w:rPr>
          <w:rtl/>
        </w:rPr>
        <w:t>הו</w:t>
      </w:r>
      <w:r>
        <w:rPr>
          <w:rFonts w:hint="cs"/>
          <w:rtl/>
        </w:rPr>
        <w:t>ו</w:t>
      </w:r>
      <w:r>
        <w:rPr>
          <w:rtl/>
        </w:rPr>
        <w:t>עדה</w:t>
      </w:r>
      <w:bookmarkStart w:id="12146" w:name="_ETM_Q50_350450"/>
      <w:bookmarkEnd w:id="12146"/>
      <w:r>
        <w:rPr>
          <w:rFonts w:hint="cs"/>
          <w:rtl/>
        </w:rPr>
        <w:t xml:space="preserve"> </w:t>
      </w:r>
      <w:r w:rsidR="00C7332E">
        <w:rPr>
          <w:rFonts w:hint="cs"/>
          <w:rtl/>
        </w:rPr>
        <w:t>ו</w:t>
      </w:r>
      <w:r>
        <w:rPr>
          <w:rtl/>
        </w:rPr>
        <w:t xml:space="preserve">מיניתי </w:t>
      </w:r>
      <w:bookmarkStart w:id="12147" w:name="_ETM_Q50_351750"/>
      <w:bookmarkEnd w:id="12147"/>
      <w:r>
        <w:rPr>
          <w:rtl/>
        </w:rPr>
        <w:t xml:space="preserve">לחברים </w:t>
      </w:r>
      <w:bookmarkStart w:id="12148" w:name="_ETM_Q50_352500"/>
      <w:bookmarkEnd w:id="12148"/>
      <w:r>
        <w:rPr>
          <w:rtl/>
        </w:rPr>
        <w:t xml:space="preserve">בוועדת </w:t>
      </w:r>
      <w:bookmarkStart w:id="12149" w:name="_ETM_Q50_353010"/>
      <w:bookmarkEnd w:id="12149"/>
      <w:r>
        <w:rPr>
          <w:rtl/>
        </w:rPr>
        <w:t xml:space="preserve">החוץ </w:t>
      </w:r>
      <w:bookmarkStart w:id="12150" w:name="_ETM_Q50_353489"/>
      <w:bookmarkEnd w:id="12150"/>
      <w:r>
        <w:rPr>
          <w:rtl/>
        </w:rPr>
        <w:t>והביטחון</w:t>
      </w:r>
      <w:r w:rsidR="00C7332E">
        <w:rPr>
          <w:rFonts w:hint="cs"/>
          <w:rtl/>
        </w:rPr>
        <w:t>,</w:t>
      </w:r>
      <w:r>
        <w:rPr>
          <w:rtl/>
        </w:rPr>
        <w:t xml:space="preserve"> </w:t>
      </w:r>
      <w:bookmarkStart w:id="12151" w:name="_ETM_Q50_354120"/>
      <w:bookmarkEnd w:id="12151"/>
      <w:r w:rsidR="00C7332E">
        <w:rPr>
          <w:rFonts w:hint="cs"/>
          <w:rtl/>
        </w:rPr>
        <w:t>ו</w:t>
      </w:r>
      <w:r>
        <w:rPr>
          <w:rtl/>
        </w:rPr>
        <w:t xml:space="preserve">ועדת </w:t>
      </w:r>
      <w:bookmarkStart w:id="12152" w:name="_ETM_Q50_355370"/>
      <w:bookmarkEnd w:id="12152"/>
      <w:r>
        <w:rPr>
          <w:rtl/>
        </w:rPr>
        <w:t xml:space="preserve">המשנה </w:t>
      </w:r>
      <w:bookmarkStart w:id="12153" w:name="_ETM_Q50_355879"/>
      <w:bookmarkEnd w:id="12153"/>
      <w:r>
        <w:rPr>
          <w:rtl/>
        </w:rPr>
        <w:t>שלה</w:t>
      </w:r>
      <w:r>
        <w:rPr>
          <w:rFonts w:hint="cs"/>
          <w:rtl/>
        </w:rPr>
        <w:t>,</w:t>
      </w:r>
      <w:r>
        <w:rPr>
          <w:rtl/>
        </w:rPr>
        <w:t xml:space="preserve"> </w:t>
      </w:r>
      <w:bookmarkStart w:id="12154" w:name="_ETM_Q50_356180"/>
      <w:bookmarkEnd w:id="12154"/>
      <w:r>
        <w:rPr>
          <w:rtl/>
        </w:rPr>
        <w:t xml:space="preserve">החשובה </w:t>
      </w:r>
      <w:bookmarkStart w:id="12155" w:name="_ETM_Q50_356689"/>
      <w:bookmarkEnd w:id="12155"/>
      <w:r>
        <w:rPr>
          <w:rtl/>
        </w:rPr>
        <w:t>שהזכרתי</w:t>
      </w:r>
      <w:r>
        <w:rPr>
          <w:rFonts w:hint="cs"/>
          <w:rtl/>
        </w:rPr>
        <w:t xml:space="preserve">, </w:t>
      </w:r>
      <w:bookmarkStart w:id="12156" w:name="_ETM_Q50_355467"/>
      <w:bookmarkEnd w:id="12156"/>
      <w:r>
        <w:rPr>
          <w:rFonts w:hint="cs"/>
          <w:rtl/>
        </w:rPr>
        <w:t>את</w:t>
      </w:r>
      <w:r>
        <w:rPr>
          <w:rtl/>
        </w:rPr>
        <w:t xml:space="preserve"> </w:t>
      </w:r>
      <w:bookmarkStart w:id="12157" w:name="_ETM_Q50_358349"/>
      <w:bookmarkEnd w:id="12157"/>
      <w:r>
        <w:rPr>
          <w:rtl/>
        </w:rPr>
        <w:t xml:space="preserve">מי </w:t>
      </w:r>
      <w:bookmarkStart w:id="12158" w:name="_ETM_Q50_358650"/>
      <w:bookmarkEnd w:id="12158"/>
      <w:r>
        <w:rPr>
          <w:rtl/>
        </w:rPr>
        <w:t>שהי</w:t>
      </w:r>
      <w:r>
        <w:rPr>
          <w:rFonts w:hint="cs"/>
          <w:rtl/>
        </w:rPr>
        <w:t>ו</w:t>
      </w:r>
      <w:r>
        <w:rPr>
          <w:rtl/>
        </w:rPr>
        <w:t xml:space="preserve"> </w:t>
      </w:r>
      <w:bookmarkStart w:id="12159" w:name="_ETM_Q50_359099"/>
      <w:bookmarkEnd w:id="12159"/>
      <w:r>
        <w:rPr>
          <w:rtl/>
        </w:rPr>
        <w:t xml:space="preserve">בעבר </w:t>
      </w:r>
      <w:bookmarkStart w:id="12160" w:name="_ETM_Q50_361310"/>
      <w:bookmarkEnd w:id="12160"/>
      <w:r>
        <w:rPr>
          <w:rtl/>
        </w:rPr>
        <w:t xml:space="preserve">בעלי </w:t>
      </w:r>
      <w:bookmarkStart w:id="12161" w:name="_ETM_Q50_361790"/>
      <w:bookmarkEnd w:id="12161"/>
      <w:r>
        <w:rPr>
          <w:rtl/>
        </w:rPr>
        <w:t xml:space="preserve">תפקידים </w:t>
      </w:r>
      <w:bookmarkStart w:id="12162" w:name="_ETM_Q50_362950"/>
      <w:bookmarkEnd w:id="12162"/>
      <w:r>
        <w:rPr>
          <w:rtl/>
        </w:rPr>
        <w:t xml:space="preserve">בממשלה </w:t>
      </w:r>
      <w:bookmarkStart w:id="12163" w:name="_ETM_Q50_365639"/>
      <w:bookmarkEnd w:id="12163"/>
      <w:r>
        <w:rPr>
          <w:rtl/>
        </w:rPr>
        <w:t xml:space="preserve">כשר </w:t>
      </w:r>
      <w:bookmarkStart w:id="12164" w:name="_ETM_Q50_366000"/>
      <w:bookmarkEnd w:id="12164"/>
      <w:r>
        <w:rPr>
          <w:rtl/>
        </w:rPr>
        <w:t xml:space="preserve">חוץ </w:t>
      </w:r>
      <w:bookmarkStart w:id="12165" w:name="_ETM_Q50_366269"/>
      <w:bookmarkEnd w:id="12165"/>
      <w:r>
        <w:rPr>
          <w:rFonts w:hint="cs"/>
          <w:rtl/>
        </w:rPr>
        <w:t xml:space="preserve">או </w:t>
      </w:r>
      <w:r>
        <w:rPr>
          <w:rtl/>
        </w:rPr>
        <w:t xml:space="preserve">שר </w:t>
      </w:r>
      <w:bookmarkStart w:id="12166" w:name="_ETM_Q50_366540"/>
      <w:bookmarkEnd w:id="12166"/>
      <w:r>
        <w:rPr>
          <w:rtl/>
        </w:rPr>
        <w:t>הביטחון</w:t>
      </w:r>
      <w:r>
        <w:rPr>
          <w:rFonts w:hint="cs"/>
          <w:rtl/>
        </w:rPr>
        <w:t>,</w:t>
      </w:r>
      <w:r>
        <w:rPr>
          <w:rtl/>
        </w:rPr>
        <w:t xml:space="preserve"> </w:t>
      </w:r>
      <w:bookmarkStart w:id="12167" w:name="_ETM_Q50_368169"/>
      <w:bookmarkEnd w:id="12167"/>
      <w:r>
        <w:rPr>
          <w:rFonts w:hint="cs"/>
          <w:rtl/>
        </w:rPr>
        <w:t>מ</w:t>
      </w:r>
      <w:r>
        <w:rPr>
          <w:rtl/>
        </w:rPr>
        <w:t xml:space="preserve">חוץ </w:t>
      </w:r>
      <w:bookmarkStart w:id="12168" w:name="_ETM_Q50_368620"/>
      <w:bookmarkEnd w:id="12168"/>
      <w:r>
        <w:rPr>
          <w:rtl/>
        </w:rPr>
        <w:t xml:space="preserve">למכסה </w:t>
      </w:r>
      <w:bookmarkStart w:id="12169" w:name="_ETM_Q50_369129"/>
      <w:bookmarkEnd w:id="12169"/>
      <w:r>
        <w:rPr>
          <w:rtl/>
        </w:rPr>
        <w:t xml:space="preserve">של </w:t>
      </w:r>
      <w:bookmarkStart w:id="12170" w:name="_ETM_Q50_369280"/>
      <w:bookmarkEnd w:id="12170"/>
      <w:r>
        <w:rPr>
          <w:rtl/>
        </w:rPr>
        <w:t xml:space="preserve">חברי </w:t>
      </w:r>
      <w:bookmarkStart w:id="12171" w:name="_ETM_Q50_370270"/>
      <w:bookmarkEnd w:id="12171"/>
      <w:r>
        <w:rPr>
          <w:rFonts w:hint="cs"/>
          <w:rtl/>
        </w:rPr>
        <w:t>ה</w:t>
      </w:r>
      <w:r>
        <w:rPr>
          <w:rtl/>
        </w:rPr>
        <w:t>מפלגה</w:t>
      </w:r>
      <w:r w:rsidR="00C7332E">
        <w:rPr>
          <w:rFonts w:hint="cs"/>
          <w:rtl/>
        </w:rPr>
        <w:t>,</w:t>
      </w:r>
      <w:r>
        <w:rPr>
          <w:rtl/>
        </w:rPr>
        <w:t xml:space="preserve"> </w:t>
      </w:r>
      <w:bookmarkStart w:id="12172" w:name="_ETM_Q50_371980"/>
      <w:bookmarkEnd w:id="12172"/>
      <w:r>
        <w:rPr>
          <w:rtl/>
        </w:rPr>
        <w:t xml:space="preserve">למרות </w:t>
      </w:r>
      <w:bookmarkStart w:id="12173" w:name="_ETM_Q50_372370"/>
      <w:bookmarkEnd w:id="12173"/>
      <w:r>
        <w:rPr>
          <w:rFonts w:hint="cs"/>
          <w:rtl/>
        </w:rPr>
        <w:t>שאלו</w:t>
      </w:r>
      <w:r>
        <w:rPr>
          <w:rtl/>
        </w:rPr>
        <w:t xml:space="preserve"> </w:t>
      </w:r>
      <w:bookmarkStart w:id="12174" w:name="_ETM_Q50_372730"/>
      <w:bookmarkEnd w:id="12174"/>
      <w:r>
        <w:rPr>
          <w:rtl/>
        </w:rPr>
        <w:t xml:space="preserve">היו </w:t>
      </w:r>
      <w:bookmarkStart w:id="12175" w:name="_ETM_Q50_372969"/>
      <w:bookmarkEnd w:id="12175"/>
      <w:r>
        <w:rPr>
          <w:rtl/>
        </w:rPr>
        <w:t xml:space="preserve">במקרה </w:t>
      </w:r>
      <w:bookmarkStart w:id="12176" w:name="_ETM_Q50_373419"/>
      <w:bookmarkEnd w:id="12176"/>
      <w:r>
        <w:rPr>
          <w:rtl/>
        </w:rPr>
        <w:t xml:space="preserve">אנשי </w:t>
      </w:r>
      <w:bookmarkStart w:id="12177" w:name="_ETM_Q50_373659"/>
      <w:bookmarkEnd w:id="12177"/>
      <w:r>
        <w:rPr>
          <w:rtl/>
        </w:rPr>
        <w:t>אופוזיציה</w:t>
      </w:r>
      <w:r>
        <w:rPr>
          <w:rFonts w:hint="cs"/>
          <w:rtl/>
        </w:rPr>
        <w:t xml:space="preserve">. </w:t>
      </w:r>
      <w:r w:rsidR="00C7332E">
        <w:rPr>
          <w:rFonts w:hint="cs"/>
          <w:rtl/>
        </w:rPr>
        <w:t>היו</w:t>
      </w:r>
      <w:r>
        <w:rPr>
          <w:rtl/>
        </w:rPr>
        <w:t xml:space="preserve"> </w:t>
      </w:r>
      <w:bookmarkStart w:id="12178" w:name="_ETM_Q50_375450"/>
      <w:bookmarkStart w:id="12179" w:name="_ETM_Q50_375840"/>
      <w:bookmarkEnd w:id="12178"/>
      <w:bookmarkEnd w:id="12179"/>
      <w:r>
        <w:rPr>
          <w:rtl/>
        </w:rPr>
        <w:t xml:space="preserve">ציפי </w:t>
      </w:r>
      <w:bookmarkStart w:id="12180" w:name="_ETM_Q50_376139"/>
      <w:bookmarkEnd w:id="12180"/>
      <w:r>
        <w:rPr>
          <w:rtl/>
        </w:rPr>
        <w:t>לבני</w:t>
      </w:r>
      <w:r>
        <w:rPr>
          <w:rFonts w:hint="cs"/>
          <w:rtl/>
        </w:rPr>
        <w:t>,</w:t>
      </w:r>
      <w:r>
        <w:rPr>
          <w:rtl/>
        </w:rPr>
        <w:t xml:space="preserve"> </w:t>
      </w:r>
      <w:bookmarkStart w:id="12181" w:name="_ETM_Q50_377129"/>
      <w:bookmarkEnd w:id="12181"/>
      <w:r>
        <w:rPr>
          <w:rtl/>
        </w:rPr>
        <w:t>שר</w:t>
      </w:r>
      <w:r>
        <w:rPr>
          <w:rFonts w:hint="cs"/>
          <w:rtl/>
        </w:rPr>
        <w:t>ת</w:t>
      </w:r>
      <w:r>
        <w:rPr>
          <w:rtl/>
        </w:rPr>
        <w:t xml:space="preserve"> </w:t>
      </w:r>
      <w:bookmarkStart w:id="12182" w:name="_ETM_Q50_377489"/>
      <w:bookmarkEnd w:id="12182"/>
      <w:r>
        <w:rPr>
          <w:rFonts w:hint="cs"/>
          <w:rtl/>
        </w:rPr>
        <w:t>ה</w:t>
      </w:r>
      <w:r>
        <w:rPr>
          <w:rtl/>
        </w:rPr>
        <w:t xml:space="preserve">חוץ </w:t>
      </w:r>
      <w:bookmarkStart w:id="12183" w:name="_ETM_Q50_377790"/>
      <w:bookmarkEnd w:id="12183"/>
      <w:r>
        <w:rPr>
          <w:rtl/>
        </w:rPr>
        <w:t>לשעבר</w:t>
      </w:r>
      <w:r>
        <w:rPr>
          <w:rFonts w:hint="cs"/>
          <w:rtl/>
        </w:rPr>
        <w:t>,</w:t>
      </w:r>
      <w:r>
        <w:rPr>
          <w:rtl/>
        </w:rPr>
        <w:t xml:space="preserve"> </w:t>
      </w:r>
      <w:bookmarkStart w:id="12184" w:name="_ETM_Q50_378810"/>
      <w:bookmarkEnd w:id="12184"/>
      <w:r>
        <w:rPr>
          <w:rtl/>
        </w:rPr>
        <w:t xml:space="preserve">עמיר </w:t>
      </w:r>
      <w:bookmarkStart w:id="12185" w:name="_ETM_Q50_379169"/>
      <w:bookmarkEnd w:id="12185"/>
      <w:r>
        <w:rPr>
          <w:rtl/>
        </w:rPr>
        <w:t>פרץ</w:t>
      </w:r>
      <w:r>
        <w:rPr>
          <w:rFonts w:hint="cs"/>
          <w:rtl/>
        </w:rPr>
        <w:t>,</w:t>
      </w:r>
      <w:r>
        <w:rPr>
          <w:rtl/>
        </w:rPr>
        <w:t xml:space="preserve"> </w:t>
      </w:r>
      <w:bookmarkStart w:id="12186" w:name="_ETM_Q50_379950"/>
      <w:bookmarkEnd w:id="12186"/>
      <w:r>
        <w:rPr>
          <w:rtl/>
        </w:rPr>
        <w:t>כ</w:t>
      </w:r>
      <w:bookmarkStart w:id="12187" w:name="_ETM_Q50_380069"/>
      <w:bookmarkEnd w:id="12187"/>
      <w:r>
        <w:rPr>
          <w:rtl/>
        </w:rPr>
        <w:t xml:space="preserve">שר </w:t>
      </w:r>
      <w:bookmarkStart w:id="12188" w:name="_ETM_Q50_380250"/>
      <w:bookmarkEnd w:id="12188"/>
      <w:r>
        <w:rPr>
          <w:rtl/>
        </w:rPr>
        <w:t xml:space="preserve">הביטחון </w:t>
      </w:r>
      <w:bookmarkStart w:id="12189" w:name="_ETM_Q50_380700"/>
      <w:bookmarkEnd w:id="12189"/>
      <w:r>
        <w:rPr>
          <w:rtl/>
        </w:rPr>
        <w:t>לשעבר</w:t>
      </w:r>
      <w:r w:rsidR="00C7332E">
        <w:rPr>
          <w:rFonts w:hint="cs"/>
          <w:rtl/>
        </w:rPr>
        <w:t>.</w:t>
      </w:r>
      <w:r>
        <w:rPr>
          <w:rFonts w:hint="cs"/>
          <w:rtl/>
        </w:rPr>
        <w:t xml:space="preserve"> </w:t>
      </w:r>
      <w:bookmarkStart w:id="12190" w:name="_ETM_Q50_382060"/>
      <w:bookmarkEnd w:id="12190"/>
      <w:r>
        <w:rPr>
          <w:rtl/>
        </w:rPr>
        <w:t xml:space="preserve">לא </w:t>
      </w:r>
      <w:bookmarkStart w:id="12191" w:name="_ETM_Q50_382389"/>
      <w:bookmarkEnd w:id="12191"/>
      <w:r>
        <w:rPr>
          <w:rtl/>
        </w:rPr>
        <w:t xml:space="preserve">עשיתי </w:t>
      </w:r>
      <w:bookmarkStart w:id="12192" w:name="_ETM_Q50_382689"/>
      <w:bookmarkEnd w:id="12192"/>
      <w:r>
        <w:rPr>
          <w:rtl/>
        </w:rPr>
        <w:t xml:space="preserve">חשבון </w:t>
      </w:r>
      <w:bookmarkStart w:id="12193" w:name="_ETM_Q50_383049"/>
      <w:bookmarkEnd w:id="12193"/>
      <w:r>
        <w:rPr>
          <w:rtl/>
        </w:rPr>
        <w:t>אופוזיציוני</w:t>
      </w:r>
      <w:r>
        <w:rPr>
          <w:rFonts w:hint="cs"/>
          <w:rtl/>
        </w:rPr>
        <w:t>.</w:t>
      </w:r>
      <w:r>
        <w:rPr>
          <w:rtl/>
        </w:rPr>
        <w:t xml:space="preserve"> </w:t>
      </w:r>
      <w:bookmarkStart w:id="12194" w:name="_ETM_Q50_383860"/>
      <w:bookmarkEnd w:id="12194"/>
      <w:r>
        <w:rPr>
          <w:rtl/>
        </w:rPr>
        <w:t xml:space="preserve">הכנסתי </w:t>
      </w:r>
      <w:bookmarkStart w:id="12195" w:name="_ETM_Q50_384430"/>
      <w:bookmarkEnd w:id="12195"/>
      <w:r>
        <w:rPr>
          <w:rtl/>
        </w:rPr>
        <w:t>אות</w:t>
      </w:r>
      <w:r>
        <w:rPr>
          <w:rFonts w:hint="cs"/>
          <w:rtl/>
        </w:rPr>
        <w:t>ם,</w:t>
      </w:r>
      <w:r>
        <w:rPr>
          <w:rtl/>
        </w:rPr>
        <w:t xml:space="preserve"> </w:t>
      </w:r>
      <w:bookmarkStart w:id="12196" w:name="_ETM_Q50_384760"/>
      <w:bookmarkEnd w:id="12196"/>
      <w:r>
        <w:rPr>
          <w:rtl/>
        </w:rPr>
        <w:t xml:space="preserve">ועשיתי </w:t>
      </w:r>
      <w:bookmarkStart w:id="12197" w:name="_ETM_Q50_385150"/>
      <w:bookmarkEnd w:id="12197"/>
      <w:r>
        <w:rPr>
          <w:rtl/>
        </w:rPr>
        <w:t xml:space="preserve">את </w:t>
      </w:r>
      <w:bookmarkStart w:id="12198" w:name="_ETM_Q50_385209"/>
      <w:bookmarkEnd w:id="12198"/>
      <w:r>
        <w:rPr>
          <w:rtl/>
        </w:rPr>
        <w:t xml:space="preserve">הכלל </w:t>
      </w:r>
      <w:bookmarkStart w:id="12199" w:name="_ETM_Q50_385659"/>
      <w:bookmarkEnd w:id="12199"/>
      <w:r>
        <w:rPr>
          <w:rtl/>
        </w:rPr>
        <w:t>הזה</w:t>
      </w:r>
      <w:r>
        <w:rPr>
          <w:rFonts w:hint="cs"/>
          <w:rtl/>
        </w:rPr>
        <w:t>,</w:t>
      </w:r>
      <w:r>
        <w:rPr>
          <w:rtl/>
        </w:rPr>
        <w:t xml:space="preserve"> </w:t>
      </w:r>
      <w:bookmarkStart w:id="12200" w:name="_ETM_Q50_386430"/>
      <w:bookmarkEnd w:id="12200"/>
      <w:r>
        <w:rPr>
          <w:rtl/>
        </w:rPr>
        <w:t xml:space="preserve">מכיוון </w:t>
      </w:r>
      <w:bookmarkStart w:id="12201" w:name="_ETM_Q50_387030"/>
      <w:bookmarkEnd w:id="12201"/>
      <w:r>
        <w:rPr>
          <w:rtl/>
        </w:rPr>
        <w:t xml:space="preserve">שברור </w:t>
      </w:r>
      <w:bookmarkStart w:id="12202" w:name="_ETM_Q50_388379"/>
      <w:bookmarkEnd w:id="12202"/>
      <w:r>
        <w:rPr>
          <w:rtl/>
        </w:rPr>
        <w:t xml:space="preserve">שאנשים </w:t>
      </w:r>
      <w:bookmarkStart w:id="12203" w:name="_ETM_Q50_388980"/>
      <w:bookmarkEnd w:id="12203"/>
      <w:r>
        <w:rPr>
          <w:rtl/>
        </w:rPr>
        <w:t xml:space="preserve">שעסקו </w:t>
      </w:r>
      <w:bookmarkStart w:id="12204" w:name="_ETM_Q50_389519"/>
      <w:bookmarkEnd w:id="12204"/>
      <w:r>
        <w:rPr>
          <w:rtl/>
        </w:rPr>
        <w:t xml:space="preserve">בנושא </w:t>
      </w:r>
      <w:bookmarkStart w:id="12205" w:name="_ETM_Q50_389939"/>
      <w:bookmarkEnd w:id="12205"/>
      <w:r>
        <w:rPr>
          <w:rtl/>
        </w:rPr>
        <w:t xml:space="preserve">של </w:t>
      </w:r>
      <w:bookmarkStart w:id="12206" w:name="_ETM_Q50_390120"/>
      <w:bookmarkEnd w:id="12206"/>
      <w:r>
        <w:rPr>
          <w:rtl/>
        </w:rPr>
        <w:t xml:space="preserve">חוץ </w:t>
      </w:r>
      <w:bookmarkStart w:id="12207" w:name="_ETM_Q50_390329"/>
      <w:bookmarkEnd w:id="12207"/>
      <w:r>
        <w:rPr>
          <w:rtl/>
        </w:rPr>
        <w:t xml:space="preserve">וביטחון </w:t>
      </w:r>
      <w:bookmarkStart w:id="12208" w:name="_ETM_Q50_390840"/>
      <w:bookmarkEnd w:id="12208"/>
      <w:r>
        <w:rPr>
          <w:rtl/>
        </w:rPr>
        <w:t>יום</w:t>
      </w:r>
      <w:r>
        <w:rPr>
          <w:rFonts w:hint="cs"/>
          <w:rtl/>
        </w:rPr>
        <w:t>-</w:t>
      </w:r>
      <w:r>
        <w:rPr>
          <w:rtl/>
        </w:rPr>
        <w:t>יום</w:t>
      </w:r>
      <w:r>
        <w:rPr>
          <w:rFonts w:hint="cs"/>
          <w:rtl/>
        </w:rPr>
        <w:t>, שנים על גבי שנים</w:t>
      </w:r>
      <w:bookmarkStart w:id="12209" w:name="_ETM_Q50_391970"/>
      <w:bookmarkStart w:id="12210" w:name="_ETM_Q50_393720"/>
      <w:bookmarkEnd w:id="12209"/>
      <w:bookmarkEnd w:id="12210"/>
      <w:r>
        <w:rPr>
          <w:rFonts w:hint="cs"/>
          <w:rtl/>
        </w:rPr>
        <w:t xml:space="preserve">, </w:t>
      </w:r>
      <w:bookmarkStart w:id="12211" w:name="_ETM_Q50_392474"/>
      <w:bookmarkEnd w:id="12211"/>
      <w:r>
        <w:rPr>
          <w:rtl/>
        </w:rPr>
        <w:t xml:space="preserve">יכולים </w:t>
      </w:r>
      <w:bookmarkStart w:id="12212" w:name="_ETM_Q50_394139"/>
      <w:bookmarkEnd w:id="12212"/>
      <w:r>
        <w:rPr>
          <w:rtl/>
        </w:rPr>
        <w:t xml:space="preserve">להפרות </w:t>
      </w:r>
      <w:bookmarkStart w:id="12213" w:name="_ETM_Q50_394650"/>
      <w:bookmarkEnd w:id="12213"/>
      <w:r>
        <w:rPr>
          <w:rtl/>
        </w:rPr>
        <w:t xml:space="preserve">את </w:t>
      </w:r>
      <w:bookmarkStart w:id="12214" w:name="_ETM_Q50_394770"/>
      <w:bookmarkEnd w:id="12214"/>
      <w:r>
        <w:rPr>
          <w:rtl/>
        </w:rPr>
        <w:t xml:space="preserve">דיוני </w:t>
      </w:r>
      <w:bookmarkStart w:id="12215" w:name="_ETM_Q50_395099"/>
      <w:bookmarkEnd w:id="12215"/>
      <w:r>
        <w:rPr>
          <w:rtl/>
        </w:rPr>
        <w:t>הוועדה</w:t>
      </w:r>
      <w:r>
        <w:rPr>
          <w:rFonts w:hint="cs"/>
          <w:rtl/>
        </w:rPr>
        <w:t>,</w:t>
      </w:r>
      <w:r>
        <w:rPr>
          <w:rtl/>
        </w:rPr>
        <w:t xml:space="preserve"> </w:t>
      </w:r>
      <w:bookmarkStart w:id="12216" w:name="_ETM_Q50_395580"/>
      <w:bookmarkEnd w:id="12216"/>
      <w:r>
        <w:rPr>
          <w:rtl/>
        </w:rPr>
        <w:t xml:space="preserve">יכולים </w:t>
      </w:r>
      <w:bookmarkStart w:id="12217" w:name="_ETM_Q50_396420"/>
      <w:bookmarkEnd w:id="12217"/>
      <w:r>
        <w:rPr>
          <w:rtl/>
        </w:rPr>
        <w:t>לה</w:t>
      </w:r>
      <w:r>
        <w:rPr>
          <w:rFonts w:hint="cs"/>
          <w:rtl/>
        </w:rPr>
        <w:t>י</w:t>
      </w:r>
      <w:r>
        <w:rPr>
          <w:rtl/>
        </w:rPr>
        <w:t>ות</w:t>
      </w:r>
      <w:r>
        <w:rPr>
          <w:rFonts w:hint="cs"/>
          <w:rtl/>
        </w:rPr>
        <w:t>,</w:t>
      </w:r>
      <w:r>
        <w:rPr>
          <w:rtl/>
        </w:rPr>
        <w:t xml:space="preserve"> </w:t>
      </w:r>
      <w:bookmarkStart w:id="12218" w:name="_ETM_Q50_397319"/>
      <w:bookmarkEnd w:id="12218"/>
      <w:r>
        <w:rPr>
          <w:rtl/>
        </w:rPr>
        <w:t>למעשה</w:t>
      </w:r>
      <w:r>
        <w:rPr>
          <w:rFonts w:hint="cs"/>
          <w:rtl/>
        </w:rPr>
        <w:t>,</w:t>
      </w:r>
      <w:r>
        <w:rPr>
          <w:rtl/>
        </w:rPr>
        <w:t xml:space="preserve"> </w:t>
      </w:r>
      <w:bookmarkStart w:id="12219" w:name="_ETM_Q50_398310"/>
      <w:bookmarkEnd w:id="12219"/>
      <w:r>
        <w:rPr>
          <w:rtl/>
        </w:rPr>
        <w:t xml:space="preserve">מעין </w:t>
      </w:r>
      <w:bookmarkStart w:id="12220" w:name="_ETM_Q50_398790"/>
      <w:bookmarkEnd w:id="12220"/>
      <w:r>
        <w:rPr>
          <w:rtl/>
        </w:rPr>
        <w:t xml:space="preserve">עולם </w:t>
      </w:r>
      <w:bookmarkStart w:id="12221" w:name="_ETM_Q50_399180"/>
      <w:bookmarkEnd w:id="12221"/>
      <w:r>
        <w:rPr>
          <w:rtl/>
        </w:rPr>
        <w:t>תוכן</w:t>
      </w:r>
      <w:r>
        <w:rPr>
          <w:rFonts w:hint="cs"/>
          <w:rtl/>
        </w:rPr>
        <w:t>,</w:t>
      </w:r>
      <w:r>
        <w:rPr>
          <w:rtl/>
        </w:rPr>
        <w:t xml:space="preserve"> </w:t>
      </w:r>
      <w:bookmarkStart w:id="12222" w:name="_ETM_Q50_399690"/>
      <w:bookmarkEnd w:id="12222"/>
      <w:r>
        <w:rPr>
          <w:rtl/>
        </w:rPr>
        <w:t xml:space="preserve">שחי </w:t>
      </w:r>
      <w:bookmarkStart w:id="12223" w:name="_ETM_Q50_400470"/>
      <w:bookmarkEnd w:id="12223"/>
      <w:r>
        <w:rPr>
          <w:rtl/>
        </w:rPr>
        <w:t xml:space="preserve">את </w:t>
      </w:r>
      <w:bookmarkStart w:id="12224" w:name="_ETM_Q50_400560"/>
      <w:bookmarkEnd w:id="12224"/>
      <w:r>
        <w:rPr>
          <w:rtl/>
        </w:rPr>
        <w:t xml:space="preserve">הנושאים </w:t>
      </w:r>
      <w:bookmarkStart w:id="12225" w:name="_ETM_Q50_400980"/>
      <w:bookmarkEnd w:id="12225"/>
      <w:r>
        <w:rPr>
          <w:rtl/>
        </w:rPr>
        <w:t xml:space="preserve">האלה </w:t>
      </w:r>
      <w:bookmarkStart w:id="12226" w:name="_ETM_Q50_401280"/>
      <w:bookmarkEnd w:id="12226"/>
      <w:r>
        <w:rPr>
          <w:rtl/>
        </w:rPr>
        <w:t xml:space="preserve">לא </w:t>
      </w:r>
      <w:bookmarkStart w:id="12227" w:name="_ETM_Q50_401370"/>
      <w:bookmarkEnd w:id="12227"/>
      <w:r>
        <w:rPr>
          <w:rtl/>
        </w:rPr>
        <w:t xml:space="preserve">פחות </w:t>
      </w:r>
      <w:bookmarkStart w:id="12228" w:name="_ETM_Q50_401700"/>
      <w:bookmarkEnd w:id="12228"/>
      <w:r>
        <w:rPr>
          <w:rtl/>
        </w:rPr>
        <w:t xml:space="preserve">מכל </w:t>
      </w:r>
      <w:bookmarkStart w:id="12229" w:name="_ETM_Q50_402599"/>
      <w:bookmarkEnd w:id="12229"/>
      <w:r>
        <w:rPr>
          <w:rtl/>
        </w:rPr>
        <w:t xml:space="preserve">החברים </w:t>
      </w:r>
      <w:bookmarkStart w:id="12230" w:name="_ETM_Q50_403110"/>
      <w:bookmarkEnd w:id="12230"/>
      <w:r>
        <w:rPr>
          <w:rtl/>
        </w:rPr>
        <w:t>האחרים</w:t>
      </w:r>
      <w:r>
        <w:rPr>
          <w:rFonts w:hint="cs"/>
          <w:rtl/>
        </w:rPr>
        <w:t>,</w:t>
      </w:r>
      <w:r>
        <w:rPr>
          <w:rtl/>
        </w:rPr>
        <w:t xml:space="preserve"> </w:t>
      </w:r>
      <w:bookmarkStart w:id="12231" w:name="_ETM_Q50_403620"/>
      <w:bookmarkEnd w:id="12231"/>
      <w:r>
        <w:rPr>
          <w:rtl/>
        </w:rPr>
        <w:t xml:space="preserve">ואולי </w:t>
      </w:r>
      <w:bookmarkStart w:id="12232" w:name="_ETM_Q50_403920"/>
      <w:bookmarkEnd w:id="12232"/>
      <w:r>
        <w:rPr>
          <w:rtl/>
        </w:rPr>
        <w:t>יותר</w:t>
      </w:r>
      <w:r>
        <w:rPr>
          <w:rFonts w:hint="cs"/>
          <w:rtl/>
        </w:rPr>
        <w:t>.</w:t>
      </w:r>
      <w:r>
        <w:rPr>
          <w:rtl/>
        </w:rPr>
        <w:t xml:space="preserve"> </w:t>
      </w:r>
      <w:bookmarkStart w:id="12233" w:name="_ETM_Q50_404430"/>
      <w:bookmarkEnd w:id="12233"/>
      <w:r>
        <w:rPr>
          <w:rtl/>
        </w:rPr>
        <w:t xml:space="preserve">טבעי </w:t>
      </w:r>
      <w:bookmarkStart w:id="12234" w:name="_ETM_Q50_404819"/>
      <w:bookmarkEnd w:id="12234"/>
      <w:r>
        <w:rPr>
          <w:rtl/>
        </w:rPr>
        <w:t>שיותר</w:t>
      </w:r>
      <w:r>
        <w:rPr>
          <w:rFonts w:hint="cs"/>
          <w:rtl/>
        </w:rPr>
        <w:t>. הם</w:t>
      </w:r>
      <w:r>
        <w:rPr>
          <w:rtl/>
        </w:rPr>
        <w:t xml:space="preserve"> </w:t>
      </w:r>
      <w:bookmarkStart w:id="12235" w:name="_ETM_Q50_405890"/>
      <w:bookmarkEnd w:id="12235"/>
      <w:r>
        <w:rPr>
          <w:rtl/>
        </w:rPr>
        <w:t xml:space="preserve">תורמים </w:t>
      </w:r>
      <w:bookmarkStart w:id="12236" w:name="_ETM_Q50_406760"/>
      <w:bookmarkEnd w:id="12236"/>
      <w:r>
        <w:rPr>
          <w:rFonts w:hint="cs"/>
          <w:rtl/>
        </w:rPr>
        <w:t>לעבודת</w:t>
      </w:r>
      <w:r>
        <w:rPr>
          <w:rtl/>
        </w:rPr>
        <w:t xml:space="preserve"> </w:t>
      </w:r>
      <w:bookmarkStart w:id="12237" w:name="_ETM_Q50_407269"/>
      <w:bookmarkEnd w:id="12237"/>
      <w:r>
        <w:rPr>
          <w:rtl/>
        </w:rPr>
        <w:t>הוועדה</w:t>
      </w:r>
      <w:r>
        <w:rPr>
          <w:rFonts w:hint="cs"/>
          <w:rtl/>
        </w:rPr>
        <w:t>,</w:t>
      </w:r>
      <w:r>
        <w:rPr>
          <w:rtl/>
        </w:rPr>
        <w:t xml:space="preserve"> </w:t>
      </w:r>
      <w:bookmarkStart w:id="12238" w:name="_ETM_Q50_407689"/>
      <w:bookmarkEnd w:id="12238"/>
      <w:r>
        <w:rPr>
          <w:rtl/>
        </w:rPr>
        <w:t xml:space="preserve">כי </w:t>
      </w:r>
      <w:bookmarkStart w:id="12239" w:name="_ETM_Q50_407810"/>
      <w:bookmarkEnd w:id="12239"/>
      <w:r>
        <w:rPr>
          <w:rtl/>
        </w:rPr>
        <w:t xml:space="preserve">הוועדה </w:t>
      </w:r>
      <w:bookmarkStart w:id="12240" w:name="_ETM_Q50_408170"/>
      <w:bookmarkEnd w:id="12240"/>
      <w:r>
        <w:rPr>
          <w:rtl/>
        </w:rPr>
        <w:t xml:space="preserve">איננה </w:t>
      </w:r>
      <w:bookmarkStart w:id="12241" w:name="_ETM_Q50_408500"/>
      <w:bookmarkEnd w:id="12241"/>
      <w:r>
        <w:rPr>
          <w:rtl/>
        </w:rPr>
        <w:t xml:space="preserve">ועדה </w:t>
      </w:r>
      <w:bookmarkStart w:id="12242" w:name="_ETM_Q50_409010"/>
      <w:bookmarkEnd w:id="12242"/>
      <w:r>
        <w:rPr>
          <w:rtl/>
        </w:rPr>
        <w:t xml:space="preserve">של </w:t>
      </w:r>
      <w:bookmarkStart w:id="12243" w:name="_ETM_Q50_410709"/>
      <w:bookmarkEnd w:id="12243"/>
      <w:r>
        <w:rPr>
          <w:rtl/>
        </w:rPr>
        <w:t xml:space="preserve">גוון </w:t>
      </w:r>
      <w:bookmarkStart w:id="12244" w:name="_ETM_Q50_411190"/>
      <w:bookmarkEnd w:id="12244"/>
      <w:r>
        <w:rPr>
          <w:rtl/>
        </w:rPr>
        <w:t xml:space="preserve">פוליטי </w:t>
      </w:r>
      <w:bookmarkStart w:id="12245" w:name="_ETM_Q50_411580"/>
      <w:bookmarkEnd w:id="12245"/>
      <w:r>
        <w:rPr>
          <w:rtl/>
        </w:rPr>
        <w:t xml:space="preserve">כזה </w:t>
      </w:r>
      <w:bookmarkStart w:id="12246" w:name="_ETM_Q50_411910"/>
      <w:bookmarkEnd w:id="12246"/>
      <w:r>
        <w:rPr>
          <w:rtl/>
        </w:rPr>
        <w:t xml:space="preserve">או </w:t>
      </w:r>
      <w:bookmarkStart w:id="12247" w:name="_ETM_Q50_412030"/>
      <w:bookmarkEnd w:id="12247"/>
      <w:r>
        <w:rPr>
          <w:rtl/>
        </w:rPr>
        <w:t>אחר</w:t>
      </w:r>
      <w:r>
        <w:rPr>
          <w:rFonts w:hint="cs"/>
          <w:rtl/>
        </w:rPr>
        <w:t>.</w:t>
      </w:r>
      <w:r>
        <w:rPr>
          <w:rtl/>
        </w:rPr>
        <w:t xml:space="preserve"> </w:t>
      </w:r>
      <w:bookmarkStart w:id="12248" w:name="_ETM_Q50_412840"/>
      <w:bookmarkEnd w:id="12248"/>
    </w:p>
    <w:p w:rsidR="006804AE" w:rsidRDefault="006804AE" w:rsidP="005F2D28">
      <w:pPr>
        <w:rPr>
          <w:rtl/>
        </w:rPr>
      </w:pPr>
    </w:p>
    <w:p w:rsidR="006804AE" w:rsidRDefault="006804AE" w:rsidP="00C7332E">
      <w:pPr>
        <w:rPr>
          <w:rtl/>
        </w:rPr>
      </w:pPr>
      <w:r>
        <w:rPr>
          <w:rtl/>
        </w:rPr>
        <w:t xml:space="preserve">לאחר </w:t>
      </w:r>
      <w:bookmarkStart w:id="12249" w:name="_ETM_Q50_413170"/>
      <w:bookmarkEnd w:id="12249"/>
      <w:r>
        <w:rPr>
          <w:rtl/>
        </w:rPr>
        <w:t xml:space="preserve">מכן </w:t>
      </w:r>
      <w:bookmarkStart w:id="12250" w:name="_ETM_Q50_413469"/>
      <w:bookmarkStart w:id="12251" w:name="_ETM_Q50_413799"/>
      <w:bookmarkStart w:id="12252" w:name="_ETM_Q50_413980"/>
      <w:bookmarkEnd w:id="12250"/>
      <w:bookmarkEnd w:id="12251"/>
      <w:bookmarkEnd w:id="12252"/>
      <w:r>
        <w:rPr>
          <w:rtl/>
        </w:rPr>
        <w:t>–</w:t>
      </w:r>
      <w:r>
        <w:rPr>
          <w:rFonts w:hint="cs"/>
          <w:rtl/>
        </w:rPr>
        <w:t xml:space="preserve"> </w:t>
      </w:r>
      <w:r>
        <w:rPr>
          <w:rtl/>
        </w:rPr>
        <w:t xml:space="preserve">אני </w:t>
      </w:r>
      <w:bookmarkStart w:id="12253" w:name="_ETM_Q50_414099"/>
      <w:bookmarkEnd w:id="12253"/>
      <w:r>
        <w:rPr>
          <w:rtl/>
        </w:rPr>
        <w:t xml:space="preserve">כבר </w:t>
      </w:r>
      <w:bookmarkStart w:id="12254" w:name="_ETM_Q50_414280"/>
      <w:bookmarkEnd w:id="12254"/>
      <w:r>
        <w:rPr>
          <w:rtl/>
        </w:rPr>
        <w:t xml:space="preserve">לא </w:t>
      </w:r>
      <w:bookmarkStart w:id="12255" w:name="_ETM_Q50_414370"/>
      <w:bookmarkEnd w:id="12255"/>
      <w:r>
        <w:rPr>
          <w:rtl/>
        </w:rPr>
        <w:t xml:space="preserve">הייתי </w:t>
      </w:r>
      <w:bookmarkStart w:id="12256" w:name="_ETM_Q50_414579"/>
      <w:bookmarkEnd w:id="12256"/>
      <w:r>
        <w:rPr>
          <w:rtl/>
        </w:rPr>
        <w:t>בוועדה</w:t>
      </w:r>
      <w:r>
        <w:rPr>
          <w:rFonts w:hint="cs"/>
          <w:rtl/>
        </w:rPr>
        <w:t>,</w:t>
      </w:r>
      <w:r>
        <w:rPr>
          <w:rtl/>
        </w:rPr>
        <w:t xml:space="preserve"> </w:t>
      </w:r>
      <w:bookmarkStart w:id="12257" w:name="_ETM_Q50_414969"/>
      <w:bookmarkEnd w:id="12257"/>
      <w:r>
        <w:rPr>
          <w:rFonts w:hint="cs"/>
          <w:rtl/>
        </w:rPr>
        <w:t>הייתי כבר</w:t>
      </w:r>
      <w:r>
        <w:rPr>
          <w:rtl/>
        </w:rPr>
        <w:t xml:space="preserve"> </w:t>
      </w:r>
      <w:bookmarkStart w:id="12258" w:name="_ETM_Q50_415360"/>
      <w:bookmarkEnd w:id="12258"/>
      <w:r>
        <w:rPr>
          <w:rtl/>
        </w:rPr>
        <w:t xml:space="preserve">בממשלה </w:t>
      </w:r>
      <w:bookmarkStart w:id="12259" w:name="_ETM_Q50_416540"/>
      <w:bookmarkEnd w:id="12259"/>
      <w:r>
        <w:rPr>
          <w:rtl/>
        </w:rPr>
        <w:t>–</w:t>
      </w:r>
      <w:r>
        <w:rPr>
          <w:rFonts w:hint="cs"/>
          <w:rtl/>
        </w:rPr>
        <w:t xml:space="preserve"> </w:t>
      </w:r>
      <w:r>
        <w:rPr>
          <w:rtl/>
        </w:rPr>
        <w:t xml:space="preserve">הנושא </w:t>
      </w:r>
      <w:bookmarkStart w:id="12260" w:name="_ETM_Q50_417140"/>
      <w:bookmarkEnd w:id="12260"/>
      <w:r>
        <w:rPr>
          <w:rtl/>
        </w:rPr>
        <w:t xml:space="preserve">הזה </w:t>
      </w:r>
      <w:bookmarkStart w:id="12261" w:name="_ETM_Q50_417769"/>
      <w:bookmarkEnd w:id="12261"/>
      <w:r>
        <w:rPr>
          <w:rtl/>
        </w:rPr>
        <w:t xml:space="preserve">למעשה </w:t>
      </w:r>
      <w:bookmarkStart w:id="12262" w:name="_ETM_Q50_418249"/>
      <w:bookmarkEnd w:id="12262"/>
      <w:r>
        <w:rPr>
          <w:rtl/>
        </w:rPr>
        <w:t xml:space="preserve">השתנה </w:t>
      </w:r>
      <w:bookmarkStart w:id="12263" w:name="_ETM_Q50_418819"/>
      <w:bookmarkEnd w:id="12263"/>
      <w:r>
        <w:rPr>
          <w:rtl/>
        </w:rPr>
        <w:t xml:space="preserve">מכיוון </w:t>
      </w:r>
      <w:bookmarkStart w:id="12264" w:name="_ETM_Q50_419299"/>
      <w:bookmarkEnd w:id="12264"/>
      <w:r>
        <w:rPr>
          <w:rtl/>
        </w:rPr>
        <w:t xml:space="preserve">שהייעוץ </w:t>
      </w:r>
      <w:bookmarkStart w:id="12265" w:name="_ETM_Q50_419780"/>
      <w:bookmarkEnd w:id="12265"/>
      <w:r>
        <w:rPr>
          <w:rtl/>
        </w:rPr>
        <w:t xml:space="preserve">המשפטי </w:t>
      </w:r>
      <w:bookmarkStart w:id="12266" w:name="_ETM_Q50_420200"/>
      <w:bookmarkEnd w:id="12266"/>
      <w:r>
        <w:rPr>
          <w:rtl/>
        </w:rPr>
        <w:t xml:space="preserve">של </w:t>
      </w:r>
      <w:bookmarkStart w:id="12267" w:name="_ETM_Q50_420379"/>
      <w:bookmarkEnd w:id="12267"/>
      <w:r>
        <w:rPr>
          <w:rtl/>
        </w:rPr>
        <w:t xml:space="preserve">הכנסת </w:t>
      </w:r>
      <w:bookmarkStart w:id="12268" w:name="_ETM_Q50_421120"/>
      <w:bookmarkEnd w:id="12268"/>
      <w:r>
        <w:rPr>
          <w:rtl/>
        </w:rPr>
        <w:t xml:space="preserve">מצא </w:t>
      </w:r>
      <w:bookmarkStart w:id="12269" w:name="_ETM_Q50_421540"/>
      <w:bookmarkEnd w:id="12269"/>
      <w:r>
        <w:rPr>
          <w:rtl/>
        </w:rPr>
        <w:t>לנכון</w:t>
      </w:r>
      <w:bookmarkStart w:id="12270" w:name="_ETM_Q50_422050"/>
      <w:bookmarkEnd w:id="12270"/>
      <w:r>
        <w:rPr>
          <w:rFonts w:hint="cs"/>
          <w:rtl/>
        </w:rPr>
        <w:t xml:space="preserve">, </w:t>
      </w:r>
      <w:r>
        <w:rPr>
          <w:rtl/>
        </w:rPr>
        <w:t xml:space="preserve">וזו </w:t>
      </w:r>
      <w:bookmarkStart w:id="12271" w:name="_ETM_Q50_422410"/>
      <w:bookmarkEnd w:id="12271"/>
      <w:r>
        <w:rPr>
          <w:rtl/>
        </w:rPr>
        <w:t xml:space="preserve">החלטה </w:t>
      </w:r>
      <w:bookmarkStart w:id="12272" w:name="_ETM_Q50_422770"/>
      <w:bookmarkEnd w:id="12272"/>
      <w:r>
        <w:rPr>
          <w:rtl/>
        </w:rPr>
        <w:t>לגיטימי</w:t>
      </w:r>
      <w:bookmarkStart w:id="12273" w:name="_ETM_Q50_423900"/>
      <w:bookmarkEnd w:id="12273"/>
      <w:r>
        <w:rPr>
          <w:rFonts w:hint="cs"/>
          <w:rtl/>
        </w:rPr>
        <w:t xml:space="preserve">ת, </w:t>
      </w:r>
      <w:r>
        <w:rPr>
          <w:rtl/>
        </w:rPr>
        <w:t xml:space="preserve">שלא </w:t>
      </w:r>
      <w:bookmarkStart w:id="12274" w:name="_ETM_Q50_424350"/>
      <w:bookmarkEnd w:id="12274"/>
      <w:r>
        <w:rPr>
          <w:rtl/>
        </w:rPr>
        <w:t xml:space="preserve">יהיו </w:t>
      </w:r>
      <w:bookmarkStart w:id="12275" w:name="_ETM_Q50_424530"/>
      <w:bookmarkEnd w:id="12275"/>
      <w:r>
        <w:rPr>
          <w:rtl/>
        </w:rPr>
        <w:t xml:space="preserve">חברים </w:t>
      </w:r>
      <w:bookmarkStart w:id="12276" w:name="_ETM_Q50_425100"/>
      <w:bookmarkEnd w:id="12276"/>
      <w:r>
        <w:rPr>
          <w:rtl/>
        </w:rPr>
        <w:t>אקס</w:t>
      </w:r>
      <w:r>
        <w:rPr>
          <w:rFonts w:hint="cs"/>
          <w:rtl/>
        </w:rPr>
        <w:t>-</w:t>
      </w:r>
      <w:proofErr w:type="spellStart"/>
      <w:r>
        <w:rPr>
          <w:rtl/>
        </w:rPr>
        <w:t>אופיציו</w:t>
      </w:r>
      <w:bookmarkStart w:id="12277" w:name="_ETM_Q50_432734"/>
      <w:bookmarkEnd w:id="12277"/>
      <w:proofErr w:type="spellEnd"/>
      <w:r>
        <w:rPr>
          <w:rFonts w:hint="cs"/>
          <w:rtl/>
        </w:rPr>
        <w:t>,</w:t>
      </w:r>
      <w:r>
        <w:rPr>
          <w:rtl/>
        </w:rPr>
        <w:t xml:space="preserve"> </w:t>
      </w:r>
      <w:bookmarkStart w:id="12278" w:name="_ETM_Q50_425790"/>
      <w:bookmarkEnd w:id="12278"/>
      <w:r>
        <w:rPr>
          <w:rtl/>
        </w:rPr>
        <w:t xml:space="preserve">חברים </w:t>
      </w:r>
      <w:bookmarkStart w:id="12279" w:name="_ETM_Q50_426180"/>
      <w:bookmarkEnd w:id="12279"/>
      <w:r>
        <w:rPr>
          <w:rtl/>
        </w:rPr>
        <w:t xml:space="preserve">מכוח </w:t>
      </w:r>
      <w:bookmarkStart w:id="12280" w:name="_ETM_Q50_426540"/>
      <w:bookmarkEnd w:id="12280"/>
      <w:r>
        <w:rPr>
          <w:rtl/>
        </w:rPr>
        <w:t xml:space="preserve">תפקיד </w:t>
      </w:r>
      <w:bookmarkStart w:id="12281" w:name="_ETM_Q50_427020"/>
      <w:bookmarkEnd w:id="12281"/>
      <w:r>
        <w:rPr>
          <w:rtl/>
        </w:rPr>
        <w:t>ש</w:t>
      </w:r>
      <w:r>
        <w:rPr>
          <w:rFonts w:hint="cs"/>
          <w:rtl/>
        </w:rPr>
        <w:t xml:space="preserve">הם </w:t>
      </w:r>
      <w:r>
        <w:rPr>
          <w:rtl/>
        </w:rPr>
        <w:t xml:space="preserve">מילאו </w:t>
      </w:r>
      <w:bookmarkStart w:id="12282" w:name="_ETM_Q50_427500"/>
      <w:bookmarkEnd w:id="12282"/>
      <w:r>
        <w:rPr>
          <w:rtl/>
        </w:rPr>
        <w:t>בעבר</w:t>
      </w:r>
      <w:r>
        <w:rPr>
          <w:rFonts w:hint="cs"/>
          <w:rtl/>
        </w:rPr>
        <w:t xml:space="preserve"> </w:t>
      </w:r>
      <w:r>
        <w:rPr>
          <w:rFonts w:hint="eastAsia"/>
        </w:rPr>
        <w:t>–</w:t>
      </w:r>
      <w:r>
        <w:rPr>
          <w:rtl/>
        </w:rPr>
        <w:t xml:space="preserve"> </w:t>
      </w:r>
      <w:bookmarkStart w:id="12283" w:name="_ETM_Q50_429150"/>
      <w:bookmarkEnd w:id="12283"/>
      <w:r>
        <w:rPr>
          <w:rtl/>
        </w:rPr>
        <w:t xml:space="preserve">ולמעשה </w:t>
      </w:r>
      <w:bookmarkStart w:id="12284" w:name="_ETM_Q50_429660"/>
      <w:bookmarkStart w:id="12285" w:name="_ETM_Q50_429900"/>
      <w:bookmarkEnd w:id="12284"/>
      <w:bookmarkEnd w:id="12285"/>
      <w:r>
        <w:rPr>
          <w:rtl/>
        </w:rPr>
        <w:t xml:space="preserve">בזאת </w:t>
      </w:r>
      <w:bookmarkStart w:id="12286" w:name="_ETM_Q50_430320"/>
      <w:bookmarkEnd w:id="12286"/>
      <w:r>
        <w:rPr>
          <w:rtl/>
        </w:rPr>
        <w:t xml:space="preserve">הם </w:t>
      </w:r>
      <w:bookmarkStart w:id="12287" w:name="_ETM_Q50_430470"/>
      <w:bookmarkEnd w:id="12287"/>
      <w:r>
        <w:rPr>
          <w:rFonts w:hint="cs"/>
          <w:rtl/>
        </w:rPr>
        <w:t>גם</w:t>
      </w:r>
      <w:r>
        <w:rPr>
          <w:rtl/>
        </w:rPr>
        <w:t xml:space="preserve"> </w:t>
      </w:r>
      <w:bookmarkStart w:id="12288" w:name="_ETM_Q50_431750"/>
      <w:bookmarkEnd w:id="12288"/>
      <w:r>
        <w:rPr>
          <w:rtl/>
        </w:rPr>
        <w:t xml:space="preserve">מעלים </w:t>
      </w:r>
      <w:bookmarkStart w:id="12289" w:name="_ETM_Q50_432260"/>
      <w:bookmarkEnd w:id="12289"/>
      <w:r>
        <w:rPr>
          <w:rtl/>
        </w:rPr>
        <w:t xml:space="preserve">את </w:t>
      </w:r>
      <w:bookmarkStart w:id="12290" w:name="_ETM_Q50_432380"/>
      <w:bookmarkEnd w:id="12290"/>
      <w:r>
        <w:rPr>
          <w:rtl/>
        </w:rPr>
        <w:t xml:space="preserve">מכסת </w:t>
      </w:r>
      <w:bookmarkStart w:id="12291" w:name="_ETM_Q50_432830"/>
      <w:bookmarkEnd w:id="12291"/>
      <w:r>
        <w:rPr>
          <w:rtl/>
        </w:rPr>
        <w:t xml:space="preserve">האנשים </w:t>
      </w:r>
      <w:bookmarkStart w:id="12292" w:name="_ETM_Q50_433340"/>
      <w:bookmarkEnd w:id="12292"/>
      <w:r>
        <w:rPr>
          <w:rtl/>
        </w:rPr>
        <w:t xml:space="preserve">שמשתתפים </w:t>
      </w:r>
      <w:bookmarkStart w:id="12293" w:name="_ETM_Q50_433940"/>
      <w:bookmarkEnd w:id="12293"/>
      <w:r>
        <w:rPr>
          <w:rtl/>
        </w:rPr>
        <w:t>בדיונים</w:t>
      </w:r>
      <w:r>
        <w:rPr>
          <w:rFonts w:hint="cs"/>
          <w:rtl/>
        </w:rPr>
        <w:t>,</w:t>
      </w:r>
      <w:r>
        <w:rPr>
          <w:rtl/>
        </w:rPr>
        <w:t xml:space="preserve"> </w:t>
      </w:r>
      <w:bookmarkStart w:id="12294" w:name="_ETM_Q50_434690"/>
      <w:bookmarkEnd w:id="12294"/>
      <w:r>
        <w:rPr>
          <w:rtl/>
        </w:rPr>
        <w:t xml:space="preserve">ואני </w:t>
      </w:r>
      <w:bookmarkStart w:id="12295" w:name="_ETM_Q50_434900"/>
      <w:bookmarkEnd w:id="12295"/>
      <w:r>
        <w:rPr>
          <w:rtl/>
        </w:rPr>
        <w:t xml:space="preserve">מכבד </w:t>
      </w:r>
      <w:bookmarkStart w:id="12296" w:name="_ETM_Q50_435319"/>
      <w:bookmarkEnd w:id="12296"/>
      <w:r>
        <w:rPr>
          <w:rtl/>
        </w:rPr>
        <w:t xml:space="preserve">את </w:t>
      </w:r>
      <w:bookmarkStart w:id="12297" w:name="_ETM_Q50_435410"/>
      <w:bookmarkEnd w:id="12297"/>
      <w:r>
        <w:rPr>
          <w:rtl/>
        </w:rPr>
        <w:t>זה</w:t>
      </w:r>
      <w:r>
        <w:rPr>
          <w:rFonts w:hint="cs"/>
          <w:rtl/>
        </w:rPr>
        <w:t>.</w:t>
      </w:r>
      <w:r>
        <w:rPr>
          <w:rtl/>
        </w:rPr>
        <w:t xml:space="preserve"> </w:t>
      </w:r>
      <w:bookmarkStart w:id="12298" w:name="_ETM_Q50_436199"/>
      <w:bookmarkEnd w:id="12298"/>
    </w:p>
    <w:p w:rsidR="006804AE" w:rsidRDefault="006804AE" w:rsidP="005F2D28">
      <w:pPr>
        <w:rPr>
          <w:rtl/>
        </w:rPr>
      </w:pPr>
    </w:p>
    <w:p w:rsidR="006804AE" w:rsidRDefault="006804AE" w:rsidP="005F2D28">
      <w:pPr>
        <w:rPr>
          <w:rtl/>
        </w:rPr>
      </w:pPr>
      <w:r>
        <w:rPr>
          <w:rtl/>
        </w:rPr>
        <w:t xml:space="preserve">אבל </w:t>
      </w:r>
      <w:bookmarkStart w:id="12299" w:name="_ETM_Q50_436680"/>
      <w:bookmarkEnd w:id="12299"/>
      <w:r>
        <w:rPr>
          <w:rtl/>
        </w:rPr>
        <w:t xml:space="preserve">אני </w:t>
      </w:r>
      <w:bookmarkStart w:id="12300" w:name="_ETM_Q50_436979"/>
      <w:bookmarkEnd w:id="12300"/>
      <w:r>
        <w:rPr>
          <w:rtl/>
        </w:rPr>
        <w:t xml:space="preserve">רוצה </w:t>
      </w:r>
      <w:bookmarkStart w:id="12301" w:name="_ETM_Q50_437279"/>
      <w:bookmarkEnd w:id="12301"/>
      <w:r>
        <w:rPr>
          <w:rtl/>
        </w:rPr>
        <w:t xml:space="preserve">לקבוע </w:t>
      </w:r>
      <w:bookmarkStart w:id="12302" w:name="_ETM_Q50_437639"/>
      <w:bookmarkEnd w:id="12302"/>
      <w:r>
        <w:rPr>
          <w:rtl/>
        </w:rPr>
        <w:t xml:space="preserve">בחוק </w:t>
      </w:r>
      <w:bookmarkStart w:id="12303" w:name="_ETM_Q50_438210"/>
      <w:bookmarkEnd w:id="12303"/>
      <w:r>
        <w:rPr>
          <w:rtl/>
        </w:rPr>
        <w:t xml:space="preserve">את </w:t>
      </w:r>
      <w:bookmarkStart w:id="12304" w:name="_ETM_Q50_438389"/>
      <w:bookmarkEnd w:id="12304"/>
      <w:r>
        <w:rPr>
          <w:rtl/>
        </w:rPr>
        <w:t xml:space="preserve">מה </w:t>
      </w:r>
      <w:bookmarkStart w:id="12305" w:name="_ETM_Q50_438540"/>
      <w:bookmarkEnd w:id="12305"/>
      <w:r>
        <w:rPr>
          <w:rtl/>
        </w:rPr>
        <w:t>שציינתי</w:t>
      </w:r>
      <w:r>
        <w:rPr>
          <w:rFonts w:hint="cs"/>
          <w:rtl/>
        </w:rPr>
        <w:t>,</w:t>
      </w:r>
      <w:r>
        <w:rPr>
          <w:rtl/>
        </w:rPr>
        <w:t xml:space="preserve"> </w:t>
      </w:r>
      <w:bookmarkStart w:id="12306" w:name="_ETM_Q50_439290"/>
      <w:bookmarkEnd w:id="12306"/>
      <w:r>
        <w:rPr>
          <w:rtl/>
        </w:rPr>
        <w:t xml:space="preserve">והחוק </w:t>
      </w:r>
      <w:bookmarkStart w:id="12307" w:name="_ETM_Q50_439710"/>
      <w:bookmarkEnd w:id="12307"/>
      <w:r>
        <w:rPr>
          <w:rtl/>
        </w:rPr>
        <w:t xml:space="preserve">הזה </w:t>
      </w:r>
      <w:bookmarkStart w:id="12308" w:name="_ETM_Q50_439889"/>
      <w:bookmarkEnd w:id="12308"/>
      <w:r>
        <w:rPr>
          <w:rtl/>
        </w:rPr>
        <w:t xml:space="preserve">יגיע </w:t>
      </w:r>
      <w:bookmarkStart w:id="12309" w:name="_ETM_Q50_440220"/>
      <w:bookmarkEnd w:id="12309"/>
      <w:r>
        <w:rPr>
          <w:rtl/>
        </w:rPr>
        <w:t>לכאן</w:t>
      </w:r>
      <w:r>
        <w:rPr>
          <w:rFonts w:hint="cs"/>
          <w:rtl/>
        </w:rPr>
        <w:t>,</w:t>
      </w:r>
      <w:r>
        <w:rPr>
          <w:rtl/>
        </w:rPr>
        <w:t xml:space="preserve"> </w:t>
      </w:r>
      <w:bookmarkStart w:id="12310" w:name="_ETM_Q50_441120"/>
      <w:bookmarkEnd w:id="12310"/>
      <w:r>
        <w:rPr>
          <w:rtl/>
        </w:rPr>
        <w:t xml:space="preserve">אני </w:t>
      </w:r>
      <w:bookmarkStart w:id="12311" w:name="_ETM_Q50_441330"/>
      <w:bookmarkEnd w:id="12311"/>
      <w:r>
        <w:rPr>
          <w:rtl/>
        </w:rPr>
        <w:t xml:space="preserve">מקווה </w:t>
      </w:r>
      <w:bookmarkStart w:id="12312" w:name="_ETM_Q50_442229"/>
      <w:bookmarkEnd w:id="12312"/>
      <w:proofErr w:type="spellStart"/>
      <w:r>
        <w:rPr>
          <w:rFonts w:hint="cs"/>
          <w:rtl/>
        </w:rPr>
        <w:t>ש</w:t>
      </w:r>
      <w:r>
        <w:rPr>
          <w:rtl/>
        </w:rPr>
        <w:t>מ</w:t>
      </w:r>
      <w:r>
        <w:rPr>
          <w:rFonts w:hint="cs"/>
          <w:rtl/>
        </w:rPr>
        <w:t>י</w:t>
      </w:r>
      <w:r>
        <w:rPr>
          <w:rtl/>
        </w:rPr>
        <w:t>יד</w:t>
      </w:r>
      <w:proofErr w:type="spellEnd"/>
      <w:r>
        <w:rPr>
          <w:rtl/>
        </w:rPr>
        <w:t xml:space="preserve"> </w:t>
      </w:r>
      <w:bookmarkStart w:id="12313" w:name="_ETM_Q50_442560"/>
      <w:bookmarkEnd w:id="12313"/>
      <w:r>
        <w:rPr>
          <w:rtl/>
        </w:rPr>
        <w:t xml:space="preserve">לאחר </w:t>
      </w:r>
      <w:bookmarkStart w:id="12314" w:name="_ETM_Q50_442860"/>
      <w:bookmarkEnd w:id="12314"/>
      <w:r>
        <w:rPr>
          <w:rtl/>
        </w:rPr>
        <w:t>הפגרה</w:t>
      </w:r>
      <w:r>
        <w:rPr>
          <w:rFonts w:hint="cs"/>
          <w:rtl/>
        </w:rPr>
        <w:t>.</w:t>
      </w:r>
      <w:r>
        <w:rPr>
          <w:rtl/>
        </w:rPr>
        <w:t xml:space="preserve"> </w:t>
      </w:r>
      <w:bookmarkStart w:id="12315" w:name="_ETM_Q50_443310"/>
      <w:bookmarkEnd w:id="12315"/>
      <w:r>
        <w:rPr>
          <w:rtl/>
        </w:rPr>
        <w:t xml:space="preserve">יכול </w:t>
      </w:r>
      <w:bookmarkStart w:id="12316" w:name="_ETM_Q50_443550"/>
      <w:bookmarkEnd w:id="12316"/>
      <w:r>
        <w:rPr>
          <w:rtl/>
        </w:rPr>
        <w:t xml:space="preserve">להיות </w:t>
      </w:r>
      <w:bookmarkStart w:id="12317" w:name="_ETM_Q50_443699"/>
      <w:bookmarkEnd w:id="12317"/>
      <w:r>
        <w:rPr>
          <w:rtl/>
        </w:rPr>
        <w:t>שלא</w:t>
      </w:r>
      <w:bookmarkStart w:id="12318" w:name="_ETM_Q50_443940"/>
      <w:bookmarkEnd w:id="12318"/>
      <w:r>
        <w:rPr>
          <w:rtl/>
        </w:rPr>
        <w:t xml:space="preserve"> </w:t>
      </w:r>
      <w:bookmarkStart w:id="12319" w:name="_ETM_Q50_444330"/>
      <w:bookmarkEnd w:id="12319"/>
      <w:r>
        <w:rPr>
          <w:rtl/>
        </w:rPr>
        <w:t xml:space="preserve">נאלץ </w:t>
      </w:r>
      <w:bookmarkStart w:id="12320" w:name="_ETM_Q50_445319"/>
      <w:bookmarkEnd w:id="12320"/>
      <w:r>
        <w:rPr>
          <w:rtl/>
        </w:rPr>
        <w:t xml:space="preserve">להגיע </w:t>
      </w:r>
      <w:bookmarkStart w:id="12321" w:name="_ETM_Q50_445710"/>
      <w:bookmarkEnd w:id="12321"/>
      <w:r>
        <w:rPr>
          <w:rtl/>
        </w:rPr>
        <w:t>לחקיקה</w:t>
      </w:r>
      <w:r>
        <w:rPr>
          <w:rFonts w:hint="cs"/>
          <w:rtl/>
        </w:rPr>
        <w:t>. אין</w:t>
      </w:r>
      <w:bookmarkStart w:id="12322" w:name="_ETM_Q50_446919"/>
      <w:bookmarkEnd w:id="12322"/>
      <w:r>
        <w:rPr>
          <w:rtl/>
        </w:rPr>
        <w:t xml:space="preserve"> </w:t>
      </w:r>
      <w:bookmarkStart w:id="12323" w:name="_ETM_Q50_447220"/>
      <w:bookmarkEnd w:id="12323"/>
      <w:r>
        <w:rPr>
          <w:rtl/>
        </w:rPr>
        <w:t xml:space="preserve">באמת </w:t>
      </w:r>
      <w:bookmarkStart w:id="12324" w:name="_ETM_Q50_447520"/>
      <w:bookmarkEnd w:id="12324"/>
      <w:r>
        <w:rPr>
          <w:rtl/>
        </w:rPr>
        <w:t>צורך</w:t>
      </w:r>
      <w:r>
        <w:rPr>
          <w:rFonts w:hint="cs"/>
          <w:rtl/>
        </w:rPr>
        <w:t>,</w:t>
      </w:r>
      <w:r>
        <w:rPr>
          <w:rtl/>
        </w:rPr>
        <w:t xml:space="preserve"> </w:t>
      </w:r>
      <w:bookmarkStart w:id="12325" w:name="_ETM_Q50_447940"/>
      <w:bookmarkEnd w:id="12325"/>
      <w:r>
        <w:rPr>
          <w:rtl/>
        </w:rPr>
        <w:t xml:space="preserve">אם </w:t>
      </w:r>
      <w:bookmarkStart w:id="12326" w:name="_ETM_Q50_448060"/>
      <w:bookmarkEnd w:id="12326"/>
      <w:r>
        <w:rPr>
          <w:rtl/>
        </w:rPr>
        <w:t xml:space="preserve">אנחנו </w:t>
      </w:r>
      <w:bookmarkStart w:id="12327" w:name="_ETM_Q50_448419"/>
      <w:bookmarkEnd w:id="12327"/>
      <w:r>
        <w:rPr>
          <w:rtl/>
        </w:rPr>
        <w:t xml:space="preserve">יודעים </w:t>
      </w:r>
      <w:bookmarkStart w:id="12328" w:name="_ETM_Q50_448599"/>
      <w:bookmarkEnd w:id="12328"/>
      <w:r>
        <w:rPr>
          <w:rtl/>
        </w:rPr>
        <w:t>לכבד</w:t>
      </w:r>
      <w:bookmarkStart w:id="12329" w:name="_ETM_Q50_449050"/>
      <w:bookmarkEnd w:id="12329"/>
      <w:r>
        <w:rPr>
          <w:rFonts w:hint="cs"/>
          <w:rtl/>
        </w:rPr>
        <w:t xml:space="preserve"> </w:t>
      </w:r>
      <w:bookmarkStart w:id="12330" w:name="_ETM_Q50_449798"/>
      <w:bookmarkEnd w:id="12330"/>
      <w:r>
        <w:rPr>
          <w:rFonts w:hint="cs"/>
          <w:rtl/>
        </w:rPr>
        <w:t>אחד</w:t>
      </w:r>
      <w:r>
        <w:rPr>
          <w:rtl/>
        </w:rPr>
        <w:t xml:space="preserve"> </w:t>
      </w:r>
      <w:bookmarkStart w:id="12331" w:name="_ETM_Q50_449289"/>
      <w:bookmarkEnd w:id="12331"/>
      <w:r>
        <w:rPr>
          <w:rtl/>
        </w:rPr>
        <w:t xml:space="preserve">את </w:t>
      </w:r>
      <w:bookmarkStart w:id="12332" w:name="_ETM_Q50_449349"/>
      <w:bookmarkEnd w:id="12332"/>
      <w:r>
        <w:rPr>
          <w:rtl/>
        </w:rPr>
        <w:t>השני</w:t>
      </w:r>
      <w:r>
        <w:rPr>
          <w:rFonts w:hint="cs"/>
          <w:rtl/>
        </w:rPr>
        <w:t>,</w:t>
      </w:r>
      <w:r>
        <w:rPr>
          <w:rtl/>
        </w:rPr>
        <w:t xml:space="preserve"> </w:t>
      </w:r>
      <w:bookmarkStart w:id="12333" w:name="_ETM_Q50_449650"/>
      <w:bookmarkEnd w:id="12333"/>
      <w:r>
        <w:rPr>
          <w:rtl/>
        </w:rPr>
        <w:t xml:space="preserve">מתוך </w:t>
      </w:r>
      <w:bookmarkStart w:id="12334" w:name="_ETM_Q50_450009"/>
      <w:bookmarkEnd w:id="12334"/>
      <w:r>
        <w:rPr>
          <w:rtl/>
        </w:rPr>
        <w:t xml:space="preserve">הבנה </w:t>
      </w:r>
      <w:bookmarkStart w:id="12335" w:name="_ETM_Q50_451229"/>
      <w:bookmarkEnd w:id="12335"/>
      <w:r>
        <w:rPr>
          <w:rtl/>
        </w:rPr>
        <w:t xml:space="preserve">שכולם </w:t>
      </w:r>
      <w:bookmarkStart w:id="12336" w:name="_ETM_Q50_451740"/>
      <w:bookmarkEnd w:id="12336"/>
      <w:r>
        <w:rPr>
          <w:rtl/>
        </w:rPr>
        <w:t xml:space="preserve">מגיעים </w:t>
      </w:r>
      <w:bookmarkStart w:id="12337" w:name="_ETM_Q50_452009"/>
      <w:bookmarkEnd w:id="12337"/>
      <w:r>
        <w:rPr>
          <w:rtl/>
        </w:rPr>
        <w:t xml:space="preserve">בסוף </w:t>
      </w:r>
      <w:bookmarkStart w:id="12338" w:name="_ETM_Q50_452310"/>
      <w:bookmarkEnd w:id="12338"/>
      <w:r>
        <w:rPr>
          <w:rtl/>
        </w:rPr>
        <w:t>לאופוזיציה</w:t>
      </w:r>
      <w:r>
        <w:rPr>
          <w:rFonts w:hint="cs"/>
          <w:rtl/>
        </w:rPr>
        <w:t>.</w:t>
      </w:r>
      <w:r>
        <w:rPr>
          <w:rtl/>
        </w:rPr>
        <w:t xml:space="preserve"> </w:t>
      </w:r>
      <w:bookmarkStart w:id="12339" w:name="_ETM_Q50_453580"/>
      <w:bookmarkEnd w:id="12339"/>
      <w:r>
        <w:rPr>
          <w:rtl/>
        </w:rPr>
        <w:t xml:space="preserve">זה </w:t>
      </w:r>
      <w:bookmarkStart w:id="12340" w:name="_ETM_Q50_453999"/>
      <w:bookmarkEnd w:id="12340"/>
      <w:r>
        <w:rPr>
          <w:rtl/>
        </w:rPr>
        <w:t xml:space="preserve">אולי </w:t>
      </w:r>
      <w:bookmarkStart w:id="12341" w:name="_ETM_Q50_454300"/>
      <w:bookmarkEnd w:id="12341"/>
      <w:r>
        <w:rPr>
          <w:rtl/>
        </w:rPr>
        <w:t xml:space="preserve">כלל </w:t>
      </w:r>
      <w:bookmarkStart w:id="12342" w:name="_ETM_Q50_454659"/>
      <w:bookmarkEnd w:id="12342"/>
      <w:r>
        <w:rPr>
          <w:rtl/>
        </w:rPr>
        <w:t xml:space="preserve">הברזל </w:t>
      </w:r>
      <w:bookmarkStart w:id="12343" w:name="_ETM_Q50_455139"/>
      <w:bookmarkEnd w:id="12343"/>
      <w:r>
        <w:rPr>
          <w:rtl/>
        </w:rPr>
        <w:t xml:space="preserve">שמלווה </w:t>
      </w:r>
      <w:bookmarkStart w:id="12344" w:name="_ETM_Q50_456210"/>
      <w:bookmarkEnd w:id="12344"/>
      <w:r>
        <w:rPr>
          <w:rtl/>
        </w:rPr>
        <w:t xml:space="preserve">את </w:t>
      </w:r>
      <w:bookmarkStart w:id="12345" w:name="_ETM_Q50_456900"/>
      <w:bookmarkEnd w:id="12345"/>
      <w:r>
        <w:rPr>
          <w:rtl/>
        </w:rPr>
        <w:t xml:space="preserve">עשיית </w:t>
      </w:r>
      <w:bookmarkStart w:id="12346" w:name="_ETM_Q50_457350"/>
      <w:bookmarkEnd w:id="12346"/>
      <w:r>
        <w:rPr>
          <w:rtl/>
        </w:rPr>
        <w:t xml:space="preserve">הפרלמנט </w:t>
      </w:r>
      <w:bookmarkStart w:id="12347" w:name="_ETM_Q50_457889"/>
      <w:bookmarkEnd w:id="12347"/>
      <w:r>
        <w:rPr>
          <w:rFonts w:hint="cs"/>
          <w:rtl/>
        </w:rPr>
        <w:t>במדינה</w:t>
      </w:r>
      <w:r>
        <w:rPr>
          <w:rtl/>
        </w:rPr>
        <w:t xml:space="preserve"> </w:t>
      </w:r>
      <w:bookmarkStart w:id="12348" w:name="_ETM_Q50_458250"/>
      <w:bookmarkEnd w:id="12348"/>
      <w:r>
        <w:rPr>
          <w:rtl/>
        </w:rPr>
        <w:t>דמוקרטי</w:t>
      </w:r>
      <w:r>
        <w:rPr>
          <w:rFonts w:hint="cs"/>
          <w:rtl/>
        </w:rPr>
        <w:t>ת.</w:t>
      </w:r>
      <w:r>
        <w:rPr>
          <w:rtl/>
        </w:rPr>
        <w:t xml:space="preserve"> </w:t>
      </w:r>
      <w:bookmarkStart w:id="12349" w:name="_ETM_Q50_459120"/>
      <w:bookmarkEnd w:id="12349"/>
    </w:p>
    <w:p w:rsidR="006804AE" w:rsidRDefault="006804AE" w:rsidP="005F2D28">
      <w:pPr>
        <w:rPr>
          <w:rtl/>
        </w:rPr>
      </w:pPr>
    </w:p>
    <w:p w:rsidR="006804AE" w:rsidRDefault="006804AE" w:rsidP="005F2D28">
      <w:pPr>
        <w:rPr>
          <w:rtl/>
        </w:rPr>
      </w:pPr>
      <w:r>
        <w:rPr>
          <w:rtl/>
        </w:rPr>
        <w:t xml:space="preserve">אני </w:t>
      </w:r>
      <w:bookmarkStart w:id="12350" w:name="_ETM_Q50_459360"/>
      <w:bookmarkEnd w:id="12350"/>
      <w:r>
        <w:rPr>
          <w:rtl/>
        </w:rPr>
        <w:t xml:space="preserve">פה </w:t>
      </w:r>
      <w:bookmarkStart w:id="12351" w:name="_ETM_Q50_459510"/>
      <w:bookmarkEnd w:id="12351"/>
      <w:r>
        <w:rPr>
          <w:rtl/>
        </w:rPr>
        <w:t xml:space="preserve">33 </w:t>
      </w:r>
      <w:bookmarkStart w:id="12352" w:name="_ETM_Q50_460320"/>
      <w:bookmarkEnd w:id="12352"/>
      <w:r>
        <w:rPr>
          <w:rtl/>
        </w:rPr>
        <w:t>שנים</w:t>
      </w:r>
      <w:r>
        <w:rPr>
          <w:rFonts w:hint="cs"/>
          <w:rtl/>
        </w:rPr>
        <w:t>,</w:t>
      </w:r>
      <w:r>
        <w:rPr>
          <w:rtl/>
        </w:rPr>
        <w:t xml:space="preserve"> </w:t>
      </w:r>
      <w:bookmarkStart w:id="12353" w:name="_ETM_Q50_460650"/>
      <w:bookmarkEnd w:id="12353"/>
      <w:r>
        <w:rPr>
          <w:rtl/>
        </w:rPr>
        <w:t xml:space="preserve">מאז </w:t>
      </w:r>
      <w:bookmarkStart w:id="12354" w:name="_ETM_Q50_460860"/>
      <w:bookmarkStart w:id="12355" w:name="_ETM_Q50_462450"/>
      <w:bookmarkEnd w:id="12354"/>
      <w:bookmarkEnd w:id="12355"/>
      <w:r>
        <w:rPr>
          <w:rFonts w:hint="cs"/>
          <w:rtl/>
        </w:rPr>
        <w:t xml:space="preserve">1988. </w:t>
      </w:r>
      <w:r>
        <w:rPr>
          <w:rtl/>
        </w:rPr>
        <w:t xml:space="preserve">היו </w:t>
      </w:r>
      <w:bookmarkStart w:id="12356" w:name="_ETM_Q50_462720"/>
      <w:bookmarkEnd w:id="12356"/>
      <w:r>
        <w:rPr>
          <w:rtl/>
        </w:rPr>
        <w:t xml:space="preserve">כבר </w:t>
      </w:r>
      <w:bookmarkStart w:id="12357" w:name="_ETM_Q50_462930"/>
      <w:bookmarkEnd w:id="12357"/>
      <w:r>
        <w:rPr>
          <w:rFonts w:hint="cs"/>
          <w:rtl/>
        </w:rPr>
        <w:t>שבעה</w:t>
      </w:r>
      <w:r>
        <w:rPr>
          <w:rtl/>
        </w:rPr>
        <w:t xml:space="preserve"> </w:t>
      </w:r>
      <w:bookmarkStart w:id="12358" w:name="_ETM_Q50_463290"/>
      <w:bookmarkEnd w:id="12358"/>
      <w:r>
        <w:rPr>
          <w:rtl/>
        </w:rPr>
        <w:t>מהפכים</w:t>
      </w:r>
      <w:r>
        <w:rPr>
          <w:rFonts w:hint="cs"/>
          <w:rtl/>
        </w:rPr>
        <w:t>.</w:t>
      </w:r>
      <w:r>
        <w:rPr>
          <w:rtl/>
        </w:rPr>
        <w:t xml:space="preserve"> </w:t>
      </w:r>
      <w:bookmarkStart w:id="12359" w:name="_ETM_Q50_464970"/>
      <w:bookmarkEnd w:id="12359"/>
      <w:r>
        <w:rPr>
          <w:rFonts w:hint="cs"/>
          <w:rtl/>
        </w:rPr>
        <w:t>שבעה</w:t>
      </w:r>
      <w:r>
        <w:rPr>
          <w:rtl/>
        </w:rPr>
        <w:t xml:space="preserve"> </w:t>
      </w:r>
      <w:bookmarkStart w:id="12360" w:name="_ETM_Q50_465360"/>
      <w:bookmarkEnd w:id="12360"/>
      <w:r>
        <w:rPr>
          <w:rtl/>
        </w:rPr>
        <w:t>מהפכים</w:t>
      </w:r>
      <w:r>
        <w:rPr>
          <w:rFonts w:hint="cs"/>
          <w:rtl/>
        </w:rPr>
        <w:t>. יש לי איזו</w:t>
      </w:r>
      <w:r>
        <w:rPr>
          <w:rtl/>
        </w:rPr>
        <w:t xml:space="preserve"> </w:t>
      </w:r>
      <w:bookmarkStart w:id="12361" w:name="_ETM_Q50_466020"/>
      <w:bookmarkStart w:id="12362" w:name="_ETM_Q50_466410"/>
      <w:bookmarkEnd w:id="12361"/>
      <w:bookmarkEnd w:id="12362"/>
      <w:r>
        <w:rPr>
          <w:rtl/>
        </w:rPr>
        <w:t>תחושה</w:t>
      </w:r>
      <w:r>
        <w:rPr>
          <w:rFonts w:hint="cs"/>
          <w:rtl/>
        </w:rPr>
        <w:t>,</w:t>
      </w:r>
      <w:r>
        <w:rPr>
          <w:rtl/>
        </w:rPr>
        <w:t xml:space="preserve"> </w:t>
      </w:r>
      <w:bookmarkStart w:id="12363" w:name="_ETM_Q50_466770"/>
      <w:bookmarkEnd w:id="12363"/>
      <w:r>
        <w:rPr>
          <w:rFonts w:hint="cs"/>
          <w:rtl/>
        </w:rPr>
        <w:t>ש</w:t>
      </w:r>
      <w:r>
        <w:rPr>
          <w:rtl/>
        </w:rPr>
        <w:t xml:space="preserve">בגלל </w:t>
      </w:r>
      <w:bookmarkStart w:id="12364" w:name="_ETM_Q50_467039"/>
      <w:bookmarkEnd w:id="12364"/>
      <w:r>
        <w:rPr>
          <w:rtl/>
        </w:rPr>
        <w:t xml:space="preserve">שבשנים </w:t>
      </w:r>
      <w:bookmarkStart w:id="12365" w:name="_ETM_Q50_467520"/>
      <w:bookmarkEnd w:id="12365"/>
      <w:r>
        <w:rPr>
          <w:rtl/>
        </w:rPr>
        <w:t>האחרונות</w:t>
      </w:r>
      <w:r>
        <w:rPr>
          <w:rFonts w:hint="cs"/>
          <w:rtl/>
        </w:rPr>
        <w:t>,</w:t>
      </w:r>
      <w:r>
        <w:rPr>
          <w:rtl/>
        </w:rPr>
        <w:t xml:space="preserve"> </w:t>
      </w:r>
      <w:bookmarkStart w:id="12366" w:name="_ETM_Q50_467970"/>
      <w:bookmarkEnd w:id="12366"/>
      <w:r>
        <w:rPr>
          <w:rtl/>
        </w:rPr>
        <w:t xml:space="preserve">אדוני </w:t>
      </w:r>
      <w:bookmarkStart w:id="12367" w:name="_ETM_Q50_468270"/>
      <w:bookmarkEnd w:id="12367"/>
      <w:r>
        <w:rPr>
          <w:rtl/>
        </w:rPr>
        <w:t>השר</w:t>
      </w:r>
      <w:r>
        <w:rPr>
          <w:rFonts w:hint="cs"/>
          <w:rtl/>
        </w:rPr>
        <w:t>,</w:t>
      </w:r>
      <w:r>
        <w:rPr>
          <w:rtl/>
        </w:rPr>
        <w:t xml:space="preserve"> </w:t>
      </w:r>
      <w:bookmarkStart w:id="12368" w:name="_ETM_Q50_468599"/>
      <w:bookmarkEnd w:id="12368"/>
      <w:r>
        <w:rPr>
          <w:rtl/>
        </w:rPr>
        <w:t xml:space="preserve">לא </w:t>
      </w:r>
      <w:bookmarkStart w:id="12369" w:name="_ETM_Q50_468779"/>
      <w:bookmarkEnd w:id="12369"/>
      <w:r>
        <w:rPr>
          <w:rtl/>
        </w:rPr>
        <w:t xml:space="preserve">היו </w:t>
      </w:r>
      <w:bookmarkStart w:id="12370" w:name="_ETM_Q50_469699"/>
      <w:bookmarkEnd w:id="12370"/>
      <w:r>
        <w:rPr>
          <w:rtl/>
        </w:rPr>
        <w:t xml:space="preserve">הרבה </w:t>
      </w:r>
      <w:bookmarkStart w:id="12371" w:name="_ETM_Q50_469999"/>
      <w:bookmarkEnd w:id="12371"/>
      <w:r>
        <w:rPr>
          <w:rtl/>
        </w:rPr>
        <w:t>מהפכים</w:t>
      </w:r>
      <w:r>
        <w:rPr>
          <w:rFonts w:hint="cs"/>
          <w:rtl/>
        </w:rPr>
        <w:t xml:space="preserve"> </w:t>
      </w:r>
      <w:r>
        <w:rPr>
          <w:rFonts w:hint="eastAsia"/>
        </w:rPr>
        <w:t>–</w:t>
      </w:r>
      <w:r>
        <w:rPr>
          <w:rtl/>
        </w:rPr>
        <w:t xml:space="preserve"> </w:t>
      </w:r>
      <w:bookmarkStart w:id="12372" w:name="_ETM_Q50_470539"/>
      <w:bookmarkEnd w:id="12372"/>
      <w:r>
        <w:rPr>
          <w:rtl/>
        </w:rPr>
        <w:t xml:space="preserve">12 </w:t>
      </w:r>
      <w:bookmarkStart w:id="12373" w:name="_ETM_Q50_470990"/>
      <w:bookmarkEnd w:id="12373"/>
      <w:r>
        <w:rPr>
          <w:rtl/>
        </w:rPr>
        <w:t xml:space="preserve">שנים </w:t>
      </w:r>
      <w:bookmarkStart w:id="12374" w:name="_ETM_Q50_471379"/>
      <w:bookmarkEnd w:id="12374"/>
      <w:r>
        <w:rPr>
          <w:rtl/>
        </w:rPr>
        <w:t xml:space="preserve">היה </w:t>
      </w:r>
      <w:bookmarkStart w:id="12375" w:name="_ETM_Q50_471620"/>
      <w:bookmarkEnd w:id="12375"/>
      <w:r>
        <w:rPr>
          <w:rtl/>
        </w:rPr>
        <w:t xml:space="preserve">שלטון </w:t>
      </w:r>
      <w:bookmarkStart w:id="12376" w:name="_ETM_Q50_472219"/>
      <w:bookmarkEnd w:id="12376"/>
      <w:r>
        <w:rPr>
          <w:rtl/>
        </w:rPr>
        <w:t xml:space="preserve">של </w:t>
      </w:r>
      <w:bookmarkStart w:id="12377" w:name="_ETM_Q50_472460"/>
      <w:bookmarkEnd w:id="12377"/>
      <w:r>
        <w:rPr>
          <w:rtl/>
        </w:rPr>
        <w:t xml:space="preserve">מפלגה </w:t>
      </w:r>
      <w:bookmarkStart w:id="12378" w:name="_ETM_Q50_472879"/>
      <w:bookmarkEnd w:id="12378"/>
      <w:r>
        <w:rPr>
          <w:rtl/>
        </w:rPr>
        <w:t xml:space="preserve">אחת </w:t>
      </w:r>
      <w:bookmarkStart w:id="12379" w:name="_ETM_Q50_473210"/>
      <w:bookmarkEnd w:id="12379"/>
      <w:r>
        <w:rPr>
          <w:rtl/>
        </w:rPr>
        <w:t xml:space="preserve">או </w:t>
      </w:r>
      <w:bookmarkStart w:id="12380" w:name="_ETM_Q50_473300"/>
      <w:bookmarkEnd w:id="12380"/>
      <w:r>
        <w:rPr>
          <w:rtl/>
        </w:rPr>
        <w:t xml:space="preserve">של </w:t>
      </w:r>
      <w:bookmarkStart w:id="12381" w:name="_ETM_Q50_473930"/>
      <w:bookmarkEnd w:id="12381"/>
      <w:r>
        <w:rPr>
          <w:rtl/>
        </w:rPr>
        <w:t xml:space="preserve">השקפת </w:t>
      </w:r>
      <w:bookmarkStart w:id="12382" w:name="_ETM_Q50_474439"/>
      <w:bookmarkEnd w:id="12382"/>
      <w:r>
        <w:rPr>
          <w:rtl/>
        </w:rPr>
        <w:t xml:space="preserve">עולם </w:t>
      </w:r>
      <w:bookmarkStart w:id="12383" w:name="_ETM_Q50_474740"/>
      <w:bookmarkEnd w:id="12383"/>
      <w:r>
        <w:rPr>
          <w:rFonts w:hint="cs"/>
          <w:rtl/>
        </w:rPr>
        <w:t>אחת, אז</w:t>
      </w:r>
      <w:r>
        <w:rPr>
          <w:rtl/>
        </w:rPr>
        <w:t xml:space="preserve"> </w:t>
      </w:r>
      <w:bookmarkStart w:id="12384" w:name="_ETM_Q50_475159"/>
      <w:bookmarkEnd w:id="12384"/>
      <w:r>
        <w:rPr>
          <w:rtl/>
        </w:rPr>
        <w:t xml:space="preserve">שכחו </w:t>
      </w:r>
      <w:bookmarkStart w:id="12385" w:name="_ETM_Q50_476120"/>
      <w:bookmarkEnd w:id="12385"/>
      <w:r>
        <w:rPr>
          <w:rtl/>
        </w:rPr>
        <w:t xml:space="preserve">שזה </w:t>
      </w:r>
      <w:bookmarkStart w:id="12386" w:name="_ETM_Q50_476449"/>
      <w:bookmarkEnd w:id="12386"/>
      <w:r>
        <w:rPr>
          <w:rtl/>
        </w:rPr>
        <w:t>היה</w:t>
      </w:r>
      <w:r>
        <w:rPr>
          <w:rFonts w:hint="cs"/>
          <w:rtl/>
        </w:rPr>
        <w:t>.</w:t>
      </w:r>
      <w:r>
        <w:rPr>
          <w:rtl/>
        </w:rPr>
        <w:t xml:space="preserve"> </w:t>
      </w:r>
      <w:bookmarkStart w:id="12387" w:name="_ETM_Q50_477420"/>
      <w:bookmarkEnd w:id="12387"/>
      <w:r>
        <w:rPr>
          <w:rtl/>
        </w:rPr>
        <w:t>הי</w:t>
      </w:r>
      <w:r>
        <w:rPr>
          <w:rFonts w:hint="cs"/>
          <w:rtl/>
        </w:rPr>
        <w:t>ו</w:t>
      </w:r>
      <w:r>
        <w:rPr>
          <w:rtl/>
        </w:rPr>
        <w:t xml:space="preserve"> </w:t>
      </w:r>
      <w:bookmarkStart w:id="12388" w:name="_ETM_Q50_477839"/>
      <w:bookmarkEnd w:id="12388"/>
      <w:r>
        <w:rPr>
          <w:rtl/>
        </w:rPr>
        <w:t>הרבה</w:t>
      </w:r>
      <w:r>
        <w:rPr>
          <w:rFonts w:hint="cs"/>
          <w:rtl/>
        </w:rPr>
        <w:t>.</w:t>
      </w:r>
      <w:r>
        <w:rPr>
          <w:rtl/>
        </w:rPr>
        <w:t xml:space="preserve"> </w:t>
      </w:r>
      <w:bookmarkStart w:id="12389" w:name="_ETM_Q50_478819"/>
      <w:bookmarkStart w:id="12390" w:name="_ETM_Q50_480000"/>
      <w:bookmarkEnd w:id="12389"/>
      <w:bookmarkEnd w:id="12390"/>
      <w:r>
        <w:rPr>
          <w:rtl/>
        </w:rPr>
        <w:t xml:space="preserve">אני </w:t>
      </w:r>
      <w:bookmarkStart w:id="12391" w:name="_ETM_Q50_481380"/>
      <w:bookmarkEnd w:id="12391"/>
      <w:r>
        <w:rPr>
          <w:rtl/>
        </w:rPr>
        <w:t xml:space="preserve">נכנסתי </w:t>
      </w:r>
      <w:bookmarkStart w:id="12392" w:name="_ETM_Q50_481770"/>
      <w:bookmarkEnd w:id="12392"/>
      <w:r>
        <w:rPr>
          <w:rtl/>
        </w:rPr>
        <w:t>ב-</w:t>
      </w:r>
      <w:r>
        <w:rPr>
          <w:rFonts w:hint="cs"/>
          <w:rtl/>
        </w:rPr>
        <w:t>1988,</w:t>
      </w:r>
      <w:r>
        <w:rPr>
          <w:rtl/>
        </w:rPr>
        <w:t xml:space="preserve"> </w:t>
      </w:r>
      <w:bookmarkStart w:id="12393" w:name="_ETM_Q50_483000"/>
      <w:bookmarkEnd w:id="12393"/>
      <w:r>
        <w:rPr>
          <w:rFonts w:hint="cs"/>
          <w:rtl/>
        </w:rPr>
        <w:t>ב-1992</w:t>
      </w:r>
      <w:r>
        <w:rPr>
          <w:rtl/>
        </w:rPr>
        <w:t xml:space="preserve"> </w:t>
      </w:r>
      <w:bookmarkStart w:id="12394" w:name="_ETM_Q50_484440"/>
      <w:bookmarkEnd w:id="12394"/>
      <w:r>
        <w:rPr>
          <w:rtl/>
        </w:rPr>
        <w:t xml:space="preserve">שמיר </w:t>
      </w:r>
      <w:bookmarkStart w:id="12395" w:name="_ETM_Q50_484830"/>
      <w:bookmarkEnd w:id="12395"/>
      <w:r>
        <w:rPr>
          <w:rtl/>
        </w:rPr>
        <w:t xml:space="preserve">הוחלף </w:t>
      </w:r>
      <w:bookmarkStart w:id="12396" w:name="_ETM_Q50_485189"/>
      <w:bookmarkEnd w:id="12396"/>
      <w:r>
        <w:rPr>
          <w:rFonts w:hint="cs"/>
          <w:rtl/>
        </w:rPr>
        <w:t xml:space="preserve">על ידי רבין; ב-1996 נתניהו </w:t>
      </w:r>
      <w:bookmarkStart w:id="12397" w:name="_ETM_Q50_488608"/>
      <w:bookmarkEnd w:id="12397"/>
      <w:r>
        <w:rPr>
          <w:rFonts w:hint="cs"/>
          <w:rtl/>
        </w:rPr>
        <w:t xml:space="preserve">החליף את פרס שהחליף את רבין, שנרצח, עליו השלום; </w:t>
      </w:r>
      <w:bookmarkStart w:id="12398" w:name="_ETM_Q50_492690"/>
      <w:bookmarkEnd w:id="12398"/>
      <w:r>
        <w:rPr>
          <w:rFonts w:hint="cs"/>
          <w:rtl/>
        </w:rPr>
        <w:t xml:space="preserve">ב-1999 </w:t>
      </w:r>
      <w:bookmarkStart w:id="12399" w:name="_ETM_Q50_488589"/>
      <w:bookmarkEnd w:id="12399"/>
      <w:r>
        <w:rPr>
          <w:rtl/>
        </w:rPr>
        <w:t xml:space="preserve">ברק </w:t>
      </w:r>
      <w:bookmarkStart w:id="12400" w:name="_ETM_Q50_493049"/>
      <w:bookmarkEnd w:id="12400"/>
      <w:r>
        <w:rPr>
          <w:rtl/>
        </w:rPr>
        <w:t xml:space="preserve">החליף </w:t>
      </w:r>
      <w:bookmarkStart w:id="12401" w:name="_ETM_Q50_493860"/>
      <w:bookmarkEnd w:id="12401"/>
      <w:r>
        <w:rPr>
          <w:rtl/>
        </w:rPr>
        <w:t xml:space="preserve">את </w:t>
      </w:r>
      <w:bookmarkStart w:id="12402" w:name="_ETM_Q50_495150"/>
      <w:bookmarkEnd w:id="12402"/>
      <w:r>
        <w:rPr>
          <w:rtl/>
        </w:rPr>
        <w:t>נתניהו</w:t>
      </w:r>
      <w:r>
        <w:rPr>
          <w:rFonts w:hint="cs"/>
          <w:rtl/>
        </w:rPr>
        <w:t>;</w:t>
      </w:r>
      <w:r>
        <w:rPr>
          <w:rtl/>
        </w:rPr>
        <w:t xml:space="preserve"> </w:t>
      </w:r>
      <w:bookmarkStart w:id="12403" w:name="_ETM_Q50_495839"/>
      <w:bookmarkEnd w:id="12403"/>
      <w:r>
        <w:rPr>
          <w:rtl/>
        </w:rPr>
        <w:t xml:space="preserve">ב-2001 </w:t>
      </w:r>
      <w:bookmarkStart w:id="12404" w:name="_ETM_Q50_496560"/>
      <w:bookmarkEnd w:id="12404"/>
      <w:r>
        <w:rPr>
          <w:rtl/>
        </w:rPr>
        <w:t xml:space="preserve">שרון </w:t>
      </w:r>
      <w:bookmarkStart w:id="12405" w:name="_ETM_Q50_496949"/>
      <w:bookmarkEnd w:id="12405"/>
      <w:r>
        <w:rPr>
          <w:rtl/>
        </w:rPr>
        <w:t xml:space="preserve">החליף </w:t>
      </w:r>
      <w:bookmarkStart w:id="12406" w:name="_ETM_Q50_497279"/>
      <w:bookmarkEnd w:id="12406"/>
      <w:r>
        <w:rPr>
          <w:rtl/>
        </w:rPr>
        <w:t xml:space="preserve">את </w:t>
      </w:r>
      <w:bookmarkStart w:id="12407" w:name="_ETM_Q50_497400"/>
      <w:bookmarkEnd w:id="12407"/>
      <w:r>
        <w:rPr>
          <w:rtl/>
        </w:rPr>
        <w:t>ברק</w:t>
      </w:r>
      <w:r>
        <w:rPr>
          <w:rFonts w:hint="cs"/>
          <w:rtl/>
        </w:rPr>
        <w:t>,</w:t>
      </w:r>
      <w:r>
        <w:rPr>
          <w:rtl/>
        </w:rPr>
        <w:t xml:space="preserve"> </w:t>
      </w:r>
      <w:bookmarkStart w:id="12408" w:name="_ETM_Q50_498000"/>
      <w:bookmarkEnd w:id="12408"/>
      <w:r>
        <w:rPr>
          <w:rtl/>
        </w:rPr>
        <w:t xml:space="preserve">וכן </w:t>
      </w:r>
      <w:bookmarkStart w:id="12409" w:name="_ETM_Q50_498359"/>
      <w:bookmarkEnd w:id="12409"/>
      <w:r>
        <w:rPr>
          <w:rFonts w:hint="cs"/>
          <w:rtl/>
        </w:rPr>
        <w:t xml:space="preserve">כהנה </w:t>
      </w:r>
      <w:bookmarkStart w:id="12410" w:name="_ETM_Q50_499020"/>
      <w:bookmarkEnd w:id="12410"/>
      <w:r>
        <w:rPr>
          <w:rtl/>
        </w:rPr>
        <w:t>וכהנה</w:t>
      </w:r>
      <w:r>
        <w:rPr>
          <w:rFonts w:hint="cs"/>
          <w:rtl/>
        </w:rPr>
        <w:t>.</w:t>
      </w:r>
      <w:r>
        <w:rPr>
          <w:rtl/>
        </w:rPr>
        <w:t xml:space="preserve"> </w:t>
      </w:r>
      <w:bookmarkStart w:id="12411" w:name="_ETM_Q50_499949"/>
      <w:bookmarkEnd w:id="12411"/>
      <w:r>
        <w:rPr>
          <w:rtl/>
        </w:rPr>
        <w:t xml:space="preserve">תמיד </w:t>
      </w:r>
      <w:bookmarkStart w:id="12412" w:name="_ETM_Q50_500310"/>
      <w:bookmarkEnd w:id="12412"/>
      <w:r>
        <w:rPr>
          <w:rtl/>
        </w:rPr>
        <w:t xml:space="preserve">יש </w:t>
      </w:r>
      <w:bookmarkStart w:id="12413" w:name="_ETM_Q50_500430"/>
      <w:bookmarkEnd w:id="12413"/>
      <w:r>
        <w:rPr>
          <w:rtl/>
        </w:rPr>
        <w:t>מהפכים</w:t>
      </w:r>
      <w:r>
        <w:rPr>
          <w:rFonts w:hint="cs"/>
          <w:rtl/>
        </w:rPr>
        <w:t>,</w:t>
      </w:r>
      <w:r>
        <w:rPr>
          <w:rtl/>
        </w:rPr>
        <w:t xml:space="preserve"> </w:t>
      </w:r>
      <w:bookmarkStart w:id="12414" w:name="_ETM_Q50_501599"/>
      <w:bookmarkEnd w:id="12414"/>
      <w:r>
        <w:rPr>
          <w:rtl/>
        </w:rPr>
        <w:t xml:space="preserve">זה </w:t>
      </w:r>
      <w:bookmarkStart w:id="12415" w:name="_ETM_Q50_501720"/>
      <w:bookmarkEnd w:id="12415"/>
      <w:r>
        <w:rPr>
          <w:rtl/>
        </w:rPr>
        <w:t xml:space="preserve">דבר </w:t>
      </w:r>
      <w:bookmarkStart w:id="12416" w:name="_ETM_Q50_501990"/>
      <w:bookmarkEnd w:id="12416"/>
      <w:r>
        <w:rPr>
          <w:rtl/>
        </w:rPr>
        <w:t xml:space="preserve">טבעי </w:t>
      </w:r>
      <w:bookmarkStart w:id="12417" w:name="_ETM_Q50_502529"/>
      <w:bookmarkEnd w:id="12417"/>
      <w:r>
        <w:rPr>
          <w:rtl/>
        </w:rPr>
        <w:t>ונכון</w:t>
      </w:r>
      <w:r>
        <w:rPr>
          <w:rFonts w:hint="cs"/>
          <w:rtl/>
        </w:rPr>
        <w:t>,</w:t>
      </w:r>
      <w:r>
        <w:rPr>
          <w:rtl/>
        </w:rPr>
        <w:t xml:space="preserve"> </w:t>
      </w:r>
      <w:bookmarkStart w:id="12418" w:name="_ETM_Q50_503339"/>
      <w:bookmarkEnd w:id="12418"/>
      <w:r>
        <w:rPr>
          <w:rtl/>
        </w:rPr>
        <w:t xml:space="preserve">ולפעמים </w:t>
      </w:r>
      <w:bookmarkStart w:id="12419" w:name="_ETM_Q50_503939"/>
      <w:bookmarkEnd w:id="12419"/>
      <w:r>
        <w:rPr>
          <w:rtl/>
        </w:rPr>
        <w:t xml:space="preserve">אפילו </w:t>
      </w:r>
      <w:bookmarkStart w:id="12420" w:name="_ETM_Q50_504210"/>
      <w:bookmarkEnd w:id="12420"/>
      <w:r>
        <w:rPr>
          <w:rtl/>
        </w:rPr>
        <w:t xml:space="preserve">מרענן </w:t>
      </w:r>
      <w:bookmarkStart w:id="12421" w:name="_ETM_Q50_505470"/>
      <w:bookmarkEnd w:id="12421"/>
      <w:r>
        <w:rPr>
          <w:rtl/>
        </w:rPr>
        <w:t xml:space="preserve">את </w:t>
      </w:r>
      <w:bookmarkStart w:id="12422" w:name="_ETM_Q50_505769"/>
      <w:bookmarkEnd w:id="12422"/>
      <w:r>
        <w:rPr>
          <w:rtl/>
        </w:rPr>
        <w:t xml:space="preserve">המערכת </w:t>
      </w:r>
      <w:bookmarkStart w:id="12423" w:name="_ETM_Q50_506550"/>
      <w:bookmarkEnd w:id="12423"/>
      <w:r>
        <w:rPr>
          <w:rFonts w:hint="cs"/>
          <w:rtl/>
        </w:rPr>
        <w:t>ואת שורות</w:t>
      </w:r>
      <w:r>
        <w:rPr>
          <w:rtl/>
        </w:rPr>
        <w:t xml:space="preserve"> </w:t>
      </w:r>
      <w:bookmarkStart w:id="12424" w:name="_ETM_Q50_507119"/>
      <w:bookmarkEnd w:id="12424"/>
      <w:r>
        <w:rPr>
          <w:rtl/>
        </w:rPr>
        <w:t>ההנהגה</w:t>
      </w:r>
      <w:r>
        <w:rPr>
          <w:rFonts w:hint="cs"/>
          <w:rtl/>
        </w:rPr>
        <w:t>.</w:t>
      </w:r>
      <w:r>
        <w:rPr>
          <w:rtl/>
        </w:rPr>
        <w:t xml:space="preserve"> </w:t>
      </w:r>
      <w:bookmarkStart w:id="12425" w:name="_ETM_Q50_508180"/>
      <w:bookmarkEnd w:id="12425"/>
    </w:p>
    <w:p w:rsidR="006804AE" w:rsidRDefault="006804AE" w:rsidP="005F2D28">
      <w:pPr>
        <w:rPr>
          <w:rtl/>
        </w:rPr>
      </w:pPr>
    </w:p>
    <w:p w:rsidR="006804AE" w:rsidRDefault="006804AE" w:rsidP="00C7332E">
      <w:pPr>
        <w:rPr>
          <w:rtl/>
        </w:rPr>
      </w:pPr>
      <w:r>
        <w:rPr>
          <w:rtl/>
        </w:rPr>
        <w:t xml:space="preserve">אבל </w:t>
      </w:r>
      <w:bookmarkStart w:id="12426" w:name="_ETM_Q50_508450"/>
      <w:bookmarkEnd w:id="12426"/>
      <w:r>
        <w:rPr>
          <w:rtl/>
        </w:rPr>
        <w:t xml:space="preserve">אופוזיציה </w:t>
      </w:r>
      <w:bookmarkStart w:id="12427" w:name="_ETM_Q50_509110"/>
      <w:bookmarkEnd w:id="12427"/>
      <w:r>
        <w:rPr>
          <w:rtl/>
        </w:rPr>
        <w:t xml:space="preserve">צריכה </w:t>
      </w:r>
      <w:bookmarkStart w:id="12428" w:name="_ETM_Q50_509320"/>
      <w:bookmarkEnd w:id="12428"/>
      <w:r>
        <w:rPr>
          <w:rtl/>
        </w:rPr>
        <w:t xml:space="preserve">לזכור </w:t>
      </w:r>
      <w:bookmarkStart w:id="12429" w:name="_ETM_Q50_510550"/>
      <w:bookmarkEnd w:id="12429"/>
      <w:r>
        <w:rPr>
          <w:rtl/>
        </w:rPr>
        <w:t xml:space="preserve">שבשלב </w:t>
      </w:r>
      <w:bookmarkStart w:id="12430" w:name="_ETM_Q50_512670"/>
      <w:bookmarkEnd w:id="12430"/>
      <w:r>
        <w:rPr>
          <w:rtl/>
        </w:rPr>
        <w:t xml:space="preserve">כזה </w:t>
      </w:r>
      <w:bookmarkStart w:id="12431" w:name="_ETM_Q50_513000"/>
      <w:bookmarkEnd w:id="12431"/>
      <w:r>
        <w:rPr>
          <w:rtl/>
        </w:rPr>
        <w:t xml:space="preserve">או </w:t>
      </w:r>
      <w:bookmarkStart w:id="12432" w:name="_ETM_Q50_513060"/>
      <w:bookmarkEnd w:id="12432"/>
      <w:r>
        <w:rPr>
          <w:rtl/>
        </w:rPr>
        <w:t xml:space="preserve">אחר </w:t>
      </w:r>
      <w:bookmarkStart w:id="12433" w:name="_ETM_Q50_513329"/>
      <w:bookmarkEnd w:id="12433"/>
      <w:r>
        <w:rPr>
          <w:rtl/>
        </w:rPr>
        <w:t xml:space="preserve">היא </w:t>
      </w:r>
      <w:bookmarkStart w:id="12434" w:name="_ETM_Q50_513390"/>
      <w:bookmarkEnd w:id="12434"/>
      <w:r>
        <w:rPr>
          <w:rtl/>
        </w:rPr>
        <w:t xml:space="preserve">תהיה </w:t>
      </w:r>
      <w:bookmarkStart w:id="12435" w:name="_ETM_Q50_513630"/>
      <w:bookmarkEnd w:id="12435"/>
      <w:r>
        <w:rPr>
          <w:rtl/>
        </w:rPr>
        <w:t>בקואליציה</w:t>
      </w:r>
      <w:r>
        <w:rPr>
          <w:rFonts w:hint="cs"/>
          <w:rtl/>
        </w:rPr>
        <w:t>,</w:t>
      </w:r>
      <w:bookmarkStart w:id="12436" w:name="_ETM_Q50_514290"/>
      <w:bookmarkEnd w:id="12436"/>
      <w:r>
        <w:rPr>
          <w:rtl/>
        </w:rPr>
        <w:t xml:space="preserve"> </w:t>
      </w:r>
      <w:bookmarkStart w:id="12437" w:name="_ETM_Q50_514380"/>
      <w:bookmarkEnd w:id="12437"/>
      <w:r>
        <w:rPr>
          <w:rFonts w:hint="cs"/>
          <w:rtl/>
        </w:rPr>
        <w:t>ו</w:t>
      </w:r>
      <w:r>
        <w:rPr>
          <w:rtl/>
        </w:rPr>
        <w:t xml:space="preserve">צריכה </w:t>
      </w:r>
      <w:bookmarkStart w:id="12438" w:name="_ETM_Q50_514560"/>
      <w:bookmarkEnd w:id="12438"/>
      <w:r>
        <w:rPr>
          <w:rtl/>
        </w:rPr>
        <w:t xml:space="preserve">להבין </w:t>
      </w:r>
      <w:bookmarkStart w:id="12439" w:name="_ETM_Q50_515640"/>
      <w:bookmarkEnd w:id="12439"/>
      <w:r>
        <w:rPr>
          <w:rtl/>
        </w:rPr>
        <w:t xml:space="preserve">איך </w:t>
      </w:r>
      <w:bookmarkStart w:id="12440" w:name="_ETM_Q50_515850"/>
      <w:bookmarkEnd w:id="12440"/>
      <w:r>
        <w:rPr>
          <w:rtl/>
        </w:rPr>
        <w:t xml:space="preserve">לנהוג </w:t>
      </w:r>
      <w:bookmarkStart w:id="12441" w:name="_ETM_Q50_516390"/>
      <w:bookmarkEnd w:id="12441"/>
      <w:r>
        <w:rPr>
          <w:rtl/>
        </w:rPr>
        <w:t xml:space="preserve">תוך </w:t>
      </w:r>
      <w:bookmarkStart w:id="12442" w:name="_ETM_Q50_516660"/>
      <w:bookmarkEnd w:id="12442"/>
      <w:r>
        <w:rPr>
          <w:rtl/>
        </w:rPr>
        <w:t xml:space="preserve">כיבוד </w:t>
      </w:r>
      <w:bookmarkStart w:id="12443" w:name="_ETM_Q50_517020"/>
      <w:bookmarkEnd w:id="12443"/>
      <w:r>
        <w:rPr>
          <w:rtl/>
        </w:rPr>
        <w:t xml:space="preserve">כללי </w:t>
      </w:r>
      <w:bookmarkStart w:id="12444" w:name="_ETM_Q50_517350"/>
      <w:bookmarkEnd w:id="12444"/>
      <w:r>
        <w:rPr>
          <w:rtl/>
        </w:rPr>
        <w:t>המשחק</w:t>
      </w:r>
      <w:r>
        <w:rPr>
          <w:rFonts w:hint="cs"/>
          <w:rtl/>
        </w:rPr>
        <w:t>.</w:t>
      </w:r>
      <w:r>
        <w:rPr>
          <w:rtl/>
        </w:rPr>
        <w:t xml:space="preserve"> </w:t>
      </w:r>
      <w:bookmarkStart w:id="12445" w:name="_ETM_Q50_517920"/>
      <w:bookmarkEnd w:id="12445"/>
      <w:r>
        <w:rPr>
          <w:rtl/>
        </w:rPr>
        <w:t xml:space="preserve">אני </w:t>
      </w:r>
      <w:bookmarkStart w:id="12446" w:name="_ETM_Q50_518100"/>
      <w:bookmarkEnd w:id="12446"/>
      <w:r>
        <w:rPr>
          <w:rtl/>
        </w:rPr>
        <w:t xml:space="preserve">מקווה </w:t>
      </w:r>
      <w:bookmarkStart w:id="12447" w:name="_ETM_Q50_518370"/>
      <w:bookmarkEnd w:id="12447"/>
      <w:r>
        <w:rPr>
          <w:rtl/>
        </w:rPr>
        <w:t xml:space="preserve">שזה </w:t>
      </w:r>
      <w:bookmarkStart w:id="12448" w:name="_ETM_Q50_518670"/>
      <w:bookmarkEnd w:id="12448"/>
      <w:r>
        <w:rPr>
          <w:rtl/>
        </w:rPr>
        <w:t xml:space="preserve">מה </w:t>
      </w:r>
      <w:bookmarkStart w:id="12449" w:name="_ETM_Q50_518790"/>
      <w:bookmarkEnd w:id="12449"/>
      <w:r>
        <w:rPr>
          <w:rtl/>
        </w:rPr>
        <w:t xml:space="preserve">שאנחנו </w:t>
      </w:r>
      <w:bookmarkStart w:id="12450" w:name="_ETM_Q50_519730"/>
      <w:bookmarkEnd w:id="12450"/>
      <w:r>
        <w:rPr>
          <w:rtl/>
        </w:rPr>
        <w:t>עושים</w:t>
      </w:r>
      <w:r>
        <w:rPr>
          <w:rFonts w:hint="cs"/>
          <w:rtl/>
        </w:rPr>
        <w:t>.</w:t>
      </w:r>
      <w:r>
        <w:rPr>
          <w:rtl/>
        </w:rPr>
        <w:t xml:space="preserve"> </w:t>
      </w:r>
      <w:bookmarkStart w:id="12451" w:name="_ETM_Q50_521210"/>
      <w:bookmarkEnd w:id="12451"/>
      <w:r>
        <w:rPr>
          <w:rtl/>
        </w:rPr>
        <w:t xml:space="preserve">גם </w:t>
      </w:r>
      <w:bookmarkStart w:id="12452" w:name="_ETM_Q50_521690"/>
      <w:bookmarkEnd w:id="12452"/>
      <w:r>
        <w:rPr>
          <w:rtl/>
        </w:rPr>
        <w:t xml:space="preserve">קואליציה </w:t>
      </w:r>
      <w:bookmarkStart w:id="12453" w:name="_ETM_Q50_522289"/>
      <w:bookmarkEnd w:id="12453"/>
      <w:r>
        <w:rPr>
          <w:rtl/>
        </w:rPr>
        <w:t xml:space="preserve">צריכה </w:t>
      </w:r>
      <w:bookmarkStart w:id="12454" w:name="_ETM_Q50_522500"/>
      <w:bookmarkEnd w:id="12454"/>
      <w:r>
        <w:rPr>
          <w:rtl/>
        </w:rPr>
        <w:t xml:space="preserve">להבין </w:t>
      </w:r>
      <w:bookmarkStart w:id="12455" w:name="_ETM_Q50_524149"/>
      <w:bookmarkEnd w:id="12455"/>
      <w:r>
        <w:rPr>
          <w:rtl/>
        </w:rPr>
        <w:t xml:space="preserve">שהיא </w:t>
      </w:r>
      <w:bookmarkStart w:id="12456" w:name="_ETM_Q50_524450"/>
      <w:bookmarkEnd w:id="12456"/>
      <w:r>
        <w:rPr>
          <w:rtl/>
        </w:rPr>
        <w:t xml:space="preserve">תהיה </w:t>
      </w:r>
      <w:bookmarkStart w:id="12457" w:name="_ETM_Q50_525290"/>
      <w:bookmarkEnd w:id="12457"/>
      <w:r>
        <w:rPr>
          <w:rtl/>
        </w:rPr>
        <w:t xml:space="preserve">בשלב </w:t>
      </w:r>
      <w:bookmarkStart w:id="12458" w:name="_ETM_Q50_525800"/>
      <w:bookmarkEnd w:id="12458"/>
      <w:r>
        <w:rPr>
          <w:rtl/>
        </w:rPr>
        <w:t xml:space="preserve">כזה </w:t>
      </w:r>
      <w:bookmarkStart w:id="12459" w:name="_ETM_Q50_526040"/>
      <w:bookmarkEnd w:id="12459"/>
      <w:r>
        <w:rPr>
          <w:rtl/>
        </w:rPr>
        <w:t xml:space="preserve">או </w:t>
      </w:r>
      <w:bookmarkStart w:id="12460" w:name="_ETM_Q50_526100"/>
      <w:bookmarkEnd w:id="12460"/>
      <w:r>
        <w:rPr>
          <w:rtl/>
        </w:rPr>
        <w:t xml:space="preserve">אחר </w:t>
      </w:r>
      <w:bookmarkStart w:id="12461" w:name="_ETM_Q50_527000"/>
      <w:bookmarkEnd w:id="12461"/>
      <w:r>
        <w:rPr>
          <w:rtl/>
        </w:rPr>
        <w:t>באופוזיציה</w:t>
      </w:r>
      <w:r>
        <w:rPr>
          <w:rFonts w:hint="cs"/>
          <w:rtl/>
        </w:rPr>
        <w:t>.</w:t>
      </w:r>
      <w:r>
        <w:rPr>
          <w:rtl/>
        </w:rPr>
        <w:t xml:space="preserve"> </w:t>
      </w:r>
      <w:bookmarkStart w:id="12462" w:name="_ETM_Q50_528110"/>
      <w:bookmarkEnd w:id="12462"/>
      <w:r>
        <w:rPr>
          <w:rtl/>
        </w:rPr>
        <w:t xml:space="preserve">אני </w:t>
      </w:r>
      <w:bookmarkStart w:id="12463" w:name="_ETM_Q50_528260"/>
      <w:bookmarkEnd w:id="12463"/>
      <w:r>
        <w:rPr>
          <w:rtl/>
        </w:rPr>
        <w:t>מקווה</w:t>
      </w:r>
      <w:r>
        <w:rPr>
          <w:rFonts w:hint="cs"/>
          <w:rtl/>
        </w:rPr>
        <w:t>,</w:t>
      </w:r>
      <w:r>
        <w:rPr>
          <w:rtl/>
        </w:rPr>
        <w:t xml:space="preserve"> </w:t>
      </w:r>
      <w:bookmarkStart w:id="12464" w:name="_ETM_Q50_528800"/>
      <w:bookmarkEnd w:id="12464"/>
      <w:r>
        <w:rPr>
          <w:rtl/>
        </w:rPr>
        <w:t xml:space="preserve">לגבי </w:t>
      </w:r>
      <w:bookmarkStart w:id="12465" w:name="_ETM_Q50_529220"/>
      <w:bookmarkEnd w:id="12465"/>
      <w:r>
        <w:rPr>
          <w:rtl/>
        </w:rPr>
        <w:t xml:space="preserve">הקואליציה </w:t>
      </w:r>
      <w:bookmarkStart w:id="12466" w:name="_ETM_Q50_529730"/>
      <w:bookmarkEnd w:id="12466"/>
      <w:r>
        <w:rPr>
          <w:rtl/>
        </w:rPr>
        <w:t>הנוכחית</w:t>
      </w:r>
      <w:r>
        <w:rPr>
          <w:rFonts w:hint="cs"/>
          <w:rtl/>
        </w:rPr>
        <w:t>,</w:t>
      </w:r>
      <w:r>
        <w:rPr>
          <w:rtl/>
        </w:rPr>
        <w:t xml:space="preserve"> </w:t>
      </w:r>
      <w:bookmarkStart w:id="12467" w:name="_ETM_Q50_530180"/>
      <w:bookmarkEnd w:id="12467"/>
      <w:r>
        <w:rPr>
          <w:rtl/>
        </w:rPr>
        <w:t xml:space="preserve">שזה </w:t>
      </w:r>
      <w:bookmarkStart w:id="12468" w:name="_ETM_Q50_530390"/>
      <w:bookmarkEnd w:id="12468"/>
      <w:r>
        <w:rPr>
          <w:rtl/>
        </w:rPr>
        <w:t xml:space="preserve">יהיה </w:t>
      </w:r>
      <w:bookmarkStart w:id="12469" w:name="_ETM_Q50_530480"/>
      <w:bookmarkEnd w:id="12469"/>
      <w:r>
        <w:rPr>
          <w:rtl/>
        </w:rPr>
        <w:t>מהר</w:t>
      </w:r>
      <w:r>
        <w:rPr>
          <w:rFonts w:hint="cs"/>
          <w:rtl/>
        </w:rPr>
        <w:t>.</w:t>
      </w:r>
      <w:r>
        <w:rPr>
          <w:rtl/>
        </w:rPr>
        <w:t xml:space="preserve"> </w:t>
      </w:r>
      <w:bookmarkStart w:id="12470" w:name="_ETM_Q50_531020"/>
      <w:bookmarkEnd w:id="12470"/>
      <w:r>
        <w:rPr>
          <w:rtl/>
        </w:rPr>
        <w:t xml:space="preserve">אבל </w:t>
      </w:r>
      <w:bookmarkStart w:id="12471" w:name="_ETM_Q50_531260"/>
      <w:bookmarkEnd w:id="12471"/>
      <w:r>
        <w:rPr>
          <w:rtl/>
        </w:rPr>
        <w:t xml:space="preserve">גם </w:t>
      </w:r>
      <w:bookmarkStart w:id="12472" w:name="_ETM_Q50_531440"/>
      <w:bookmarkEnd w:id="12472"/>
      <w:r>
        <w:rPr>
          <w:rtl/>
        </w:rPr>
        <w:t xml:space="preserve">אם </w:t>
      </w:r>
      <w:bookmarkStart w:id="12473" w:name="_ETM_Q50_531560"/>
      <w:bookmarkEnd w:id="12473"/>
      <w:r>
        <w:rPr>
          <w:rtl/>
        </w:rPr>
        <w:t xml:space="preserve">זה </w:t>
      </w:r>
      <w:bookmarkStart w:id="12474" w:name="_ETM_Q50_531650"/>
      <w:bookmarkEnd w:id="12474"/>
      <w:r>
        <w:rPr>
          <w:rtl/>
        </w:rPr>
        <w:t xml:space="preserve">יהיה </w:t>
      </w:r>
      <w:bookmarkStart w:id="12475" w:name="_ETM_Q50_531740"/>
      <w:bookmarkEnd w:id="12475"/>
      <w:r>
        <w:rPr>
          <w:rtl/>
        </w:rPr>
        <w:t xml:space="preserve">פחות </w:t>
      </w:r>
      <w:bookmarkStart w:id="12476" w:name="_ETM_Q50_532070"/>
      <w:bookmarkEnd w:id="12476"/>
      <w:r>
        <w:rPr>
          <w:rtl/>
        </w:rPr>
        <w:t>מהר</w:t>
      </w:r>
      <w:r>
        <w:rPr>
          <w:rFonts w:hint="cs"/>
          <w:rtl/>
        </w:rPr>
        <w:t>,</w:t>
      </w:r>
      <w:r>
        <w:rPr>
          <w:rtl/>
        </w:rPr>
        <w:t xml:space="preserve"> </w:t>
      </w:r>
      <w:bookmarkStart w:id="12477" w:name="_ETM_Q50_532880"/>
      <w:bookmarkEnd w:id="12477"/>
      <w:r>
        <w:rPr>
          <w:rtl/>
        </w:rPr>
        <w:t xml:space="preserve">זה </w:t>
      </w:r>
      <w:bookmarkStart w:id="12478" w:name="_ETM_Q50_533060"/>
      <w:bookmarkEnd w:id="12478"/>
      <w:r>
        <w:rPr>
          <w:rtl/>
        </w:rPr>
        <w:t>קורה</w:t>
      </w:r>
      <w:r>
        <w:rPr>
          <w:rFonts w:hint="cs"/>
          <w:rtl/>
        </w:rPr>
        <w:t>,</w:t>
      </w:r>
      <w:r>
        <w:rPr>
          <w:rtl/>
        </w:rPr>
        <w:t xml:space="preserve"> </w:t>
      </w:r>
      <w:bookmarkStart w:id="12479" w:name="_ETM_Q50_533989"/>
      <w:bookmarkEnd w:id="12479"/>
      <w:r>
        <w:rPr>
          <w:rtl/>
        </w:rPr>
        <w:t xml:space="preserve">ולכן </w:t>
      </w:r>
      <w:bookmarkStart w:id="12480" w:name="_ETM_Q50_534680"/>
      <w:bookmarkEnd w:id="12480"/>
      <w:r>
        <w:rPr>
          <w:rtl/>
        </w:rPr>
        <w:t xml:space="preserve">צריך </w:t>
      </w:r>
      <w:bookmarkStart w:id="12481" w:name="_ETM_Q50_535520"/>
      <w:bookmarkEnd w:id="12481"/>
      <w:r>
        <w:rPr>
          <w:rFonts w:hint="cs"/>
          <w:rtl/>
        </w:rPr>
        <w:t>אחת</w:t>
      </w:r>
      <w:r>
        <w:rPr>
          <w:rtl/>
        </w:rPr>
        <w:t xml:space="preserve"> </w:t>
      </w:r>
      <w:bookmarkStart w:id="12482" w:name="_ETM_Q50_535850"/>
      <w:bookmarkEnd w:id="12482"/>
      <w:r>
        <w:rPr>
          <w:rtl/>
        </w:rPr>
        <w:t xml:space="preserve">ולתמיד </w:t>
      </w:r>
      <w:bookmarkStart w:id="12483" w:name="_ETM_Q50_536330"/>
      <w:bookmarkEnd w:id="12483"/>
      <w:r>
        <w:rPr>
          <w:rtl/>
        </w:rPr>
        <w:t xml:space="preserve">להסיר </w:t>
      </w:r>
      <w:bookmarkStart w:id="12484" w:name="_ETM_Q50_536720"/>
      <w:bookmarkEnd w:id="12484"/>
      <w:r>
        <w:rPr>
          <w:rtl/>
        </w:rPr>
        <w:t>מסדר</w:t>
      </w:r>
      <w:bookmarkStart w:id="12485" w:name="_ETM_Q50_537140"/>
      <w:bookmarkEnd w:id="12485"/>
      <w:r>
        <w:rPr>
          <w:rFonts w:hint="cs"/>
          <w:rtl/>
        </w:rPr>
        <w:t>-</w:t>
      </w:r>
      <w:r>
        <w:rPr>
          <w:rtl/>
        </w:rPr>
        <w:t xml:space="preserve">היום </w:t>
      </w:r>
      <w:bookmarkStart w:id="12486" w:name="_ETM_Q50_538060"/>
      <w:bookmarkEnd w:id="12486"/>
      <w:r>
        <w:rPr>
          <w:rtl/>
        </w:rPr>
        <w:t xml:space="preserve">את </w:t>
      </w:r>
      <w:bookmarkStart w:id="12487" w:name="_ETM_Q50_538240"/>
      <w:bookmarkEnd w:id="12487"/>
      <w:r>
        <w:rPr>
          <w:rtl/>
        </w:rPr>
        <w:t xml:space="preserve">הגישה </w:t>
      </w:r>
      <w:bookmarkStart w:id="12488" w:name="_ETM_Q50_538690"/>
      <w:bookmarkEnd w:id="12488"/>
      <w:r>
        <w:rPr>
          <w:rtl/>
        </w:rPr>
        <w:t>הזאת</w:t>
      </w:r>
      <w:r>
        <w:rPr>
          <w:rFonts w:hint="cs"/>
          <w:rtl/>
        </w:rPr>
        <w:t>,</w:t>
      </w:r>
      <w:r>
        <w:rPr>
          <w:rtl/>
        </w:rPr>
        <w:t xml:space="preserve"> </w:t>
      </w:r>
      <w:bookmarkStart w:id="12489" w:name="_ETM_Q50_539200"/>
      <w:bookmarkEnd w:id="12489"/>
      <w:r>
        <w:rPr>
          <w:rtl/>
        </w:rPr>
        <w:t>הדורסנית</w:t>
      </w:r>
      <w:r>
        <w:rPr>
          <w:rFonts w:hint="cs"/>
          <w:rtl/>
        </w:rPr>
        <w:t>,</w:t>
      </w:r>
      <w:r>
        <w:rPr>
          <w:rtl/>
        </w:rPr>
        <w:t xml:space="preserve"> </w:t>
      </w:r>
      <w:bookmarkStart w:id="12490" w:name="_ETM_Q50_540620"/>
      <w:bookmarkEnd w:id="12490"/>
      <w:r>
        <w:rPr>
          <w:rtl/>
        </w:rPr>
        <w:t>שמאפיי</w:t>
      </w:r>
      <w:r>
        <w:rPr>
          <w:rFonts w:hint="cs"/>
          <w:rtl/>
        </w:rPr>
        <w:t>נת</w:t>
      </w:r>
      <w:r>
        <w:rPr>
          <w:rtl/>
        </w:rPr>
        <w:t xml:space="preserve"> </w:t>
      </w:r>
      <w:bookmarkStart w:id="12491" w:name="_ETM_Q50_541999"/>
      <w:bookmarkEnd w:id="12491"/>
      <w:r>
        <w:rPr>
          <w:rtl/>
        </w:rPr>
        <w:t xml:space="preserve">את </w:t>
      </w:r>
      <w:bookmarkStart w:id="12492" w:name="_ETM_Q50_542299"/>
      <w:bookmarkEnd w:id="12492"/>
      <w:r>
        <w:rPr>
          <w:rtl/>
        </w:rPr>
        <w:t xml:space="preserve">הסיפור </w:t>
      </w:r>
      <w:bookmarkStart w:id="12493" w:name="_ETM_Q50_542629"/>
      <w:bookmarkEnd w:id="12493"/>
      <w:r>
        <w:rPr>
          <w:rtl/>
        </w:rPr>
        <w:t xml:space="preserve">של </w:t>
      </w:r>
      <w:bookmarkStart w:id="12494" w:name="_ETM_Q50_542749"/>
      <w:bookmarkEnd w:id="12494"/>
      <w:r>
        <w:rPr>
          <w:rtl/>
        </w:rPr>
        <w:t>הוועדות</w:t>
      </w:r>
      <w:r>
        <w:rPr>
          <w:rFonts w:hint="cs"/>
          <w:rtl/>
        </w:rPr>
        <w:t>.</w:t>
      </w:r>
      <w:r>
        <w:rPr>
          <w:rtl/>
        </w:rPr>
        <w:t xml:space="preserve"> </w:t>
      </w:r>
      <w:bookmarkStart w:id="12495" w:name="_ETM_Q50_543409"/>
      <w:bookmarkEnd w:id="12495"/>
    </w:p>
    <w:p w:rsidR="006804AE" w:rsidRDefault="006804AE" w:rsidP="005F2D28">
      <w:pPr>
        <w:rPr>
          <w:rtl/>
        </w:rPr>
      </w:pPr>
    </w:p>
    <w:p w:rsidR="006804AE" w:rsidRDefault="006804AE" w:rsidP="005F2D28">
      <w:pPr>
        <w:rPr>
          <w:rtl/>
        </w:rPr>
      </w:pPr>
      <w:r>
        <w:rPr>
          <w:rtl/>
        </w:rPr>
        <w:t xml:space="preserve">חבר </w:t>
      </w:r>
      <w:bookmarkStart w:id="12496" w:name="_ETM_Q50_543769"/>
      <w:bookmarkEnd w:id="12496"/>
      <w:r>
        <w:rPr>
          <w:rtl/>
        </w:rPr>
        <w:t xml:space="preserve">הכנסת </w:t>
      </w:r>
      <w:bookmarkStart w:id="12497" w:name="_ETM_Q50_544130"/>
      <w:bookmarkEnd w:id="12497"/>
      <w:r>
        <w:rPr>
          <w:rtl/>
        </w:rPr>
        <w:t xml:space="preserve">ביטן </w:t>
      </w:r>
      <w:bookmarkStart w:id="12498" w:name="_ETM_Q50_544640"/>
      <w:bookmarkEnd w:id="12498"/>
      <w:r>
        <w:rPr>
          <w:rtl/>
        </w:rPr>
        <w:t xml:space="preserve">מופקד </w:t>
      </w:r>
      <w:bookmarkStart w:id="12499" w:name="_ETM_Q50_545060"/>
      <w:bookmarkEnd w:id="12499"/>
      <w:r>
        <w:rPr>
          <w:rtl/>
        </w:rPr>
        <w:t xml:space="preserve">מטעמנו </w:t>
      </w:r>
      <w:bookmarkStart w:id="12500" w:name="_ETM_Q50_545600"/>
      <w:bookmarkEnd w:id="12500"/>
      <w:r>
        <w:rPr>
          <w:rtl/>
        </w:rPr>
        <w:t xml:space="preserve">על </w:t>
      </w:r>
      <w:bookmarkStart w:id="12501" w:name="_ETM_Q50_545720"/>
      <w:bookmarkEnd w:id="12501"/>
      <w:r>
        <w:rPr>
          <w:rtl/>
        </w:rPr>
        <w:t xml:space="preserve">הניסיון </w:t>
      </w:r>
      <w:bookmarkStart w:id="12502" w:name="_ETM_Q50_546229"/>
      <w:bookmarkEnd w:id="12502"/>
      <w:r>
        <w:rPr>
          <w:rtl/>
        </w:rPr>
        <w:t xml:space="preserve">להגיע </w:t>
      </w:r>
      <w:bookmarkStart w:id="12503" w:name="_ETM_Q50_547130"/>
      <w:bookmarkEnd w:id="12503"/>
      <w:r>
        <w:rPr>
          <w:rtl/>
        </w:rPr>
        <w:t>להסכמות</w:t>
      </w:r>
      <w:r>
        <w:rPr>
          <w:rFonts w:hint="cs"/>
          <w:rtl/>
        </w:rPr>
        <w:t>,</w:t>
      </w:r>
      <w:r>
        <w:rPr>
          <w:rtl/>
        </w:rPr>
        <w:t xml:space="preserve"> </w:t>
      </w:r>
      <w:bookmarkStart w:id="12504" w:name="_ETM_Q50_547850"/>
      <w:bookmarkEnd w:id="12504"/>
      <w:r>
        <w:rPr>
          <w:rtl/>
        </w:rPr>
        <w:t xml:space="preserve">מנהל </w:t>
      </w:r>
      <w:bookmarkStart w:id="12505" w:name="_ETM_Q50_548210"/>
      <w:bookmarkEnd w:id="12505"/>
      <w:r>
        <w:rPr>
          <w:rtl/>
        </w:rPr>
        <w:t>דיאלוג</w:t>
      </w:r>
      <w:r>
        <w:rPr>
          <w:rFonts w:hint="cs"/>
          <w:rtl/>
        </w:rPr>
        <w:t>,</w:t>
      </w:r>
      <w:r>
        <w:rPr>
          <w:rtl/>
        </w:rPr>
        <w:t xml:space="preserve"> </w:t>
      </w:r>
      <w:bookmarkStart w:id="12506" w:name="_ETM_Q50_548810"/>
      <w:bookmarkEnd w:id="12506"/>
      <w:r>
        <w:rPr>
          <w:rtl/>
        </w:rPr>
        <w:t xml:space="preserve">אני </w:t>
      </w:r>
      <w:bookmarkStart w:id="12507" w:name="_ETM_Q50_548960"/>
      <w:bookmarkEnd w:id="12507"/>
      <w:r>
        <w:rPr>
          <w:rtl/>
        </w:rPr>
        <w:t xml:space="preserve">מכיר </w:t>
      </w:r>
      <w:bookmarkStart w:id="12508" w:name="_ETM_Q50_549320"/>
      <w:bookmarkEnd w:id="12508"/>
      <w:r>
        <w:rPr>
          <w:rtl/>
        </w:rPr>
        <w:t xml:space="preserve">אותו </w:t>
      </w:r>
      <w:bookmarkStart w:id="12509" w:name="_ETM_Q50_549890"/>
      <w:bookmarkEnd w:id="12509"/>
      <w:r>
        <w:rPr>
          <w:rtl/>
        </w:rPr>
        <w:t xml:space="preserve">שנים </w:t>
      </w:r>
      <w:bookmarkStart w:id="12510" w:name="_ETM_Q50_550279"/>
      <w:bookmarkEnd w:id="12510"/>
      <w:r>
        <w:rPr>
          <w:rtl/>
        </w:rPr>
        <w:t>רבות</w:t>
      </w:r>
      <w:r>
        <w:rPr>
          <w:rFonts w:hint="cs"/>
          <w:rtl/>
        </w:rPr>
        <w:t>.</w:t>
      </w:r>
    </w:p>
    <w:p w:rsidR="006804AE" w:rsidRDefault="006804AE" w:rsidP="005F2D28">
      <w:pPr>
        <w:rPr>
          <w:rtl/>
        </w:rPr>
      </w:pPr>
      <w:bookmarkStart w:id="12511" w:name="_ETM_Q50_547363"/>
      <w:bookmarkEnd w:id="12511"/>
    </w:p>
    <w:p w:rsidR="006804AE" w:rsidRDefault="006804AE" w:rsidP="005F2D28">
      <w:pPr>
        <w:pStyle w:val="af5"/>
        <w:keepNext/>
        <w:rPr>
          <w:rtl/>
        </w:rPr>
      </w:pPr>
      <w:bookmarkStart w:id="12512" w:name="_ETM_Q50_547613"/>
      <w:bookmarkStart w:id="12513" w:name="_ETM_Q50_547631"/>
      <w:bookmarkStart w:id="12514" w:name="ET_interruption_5159_5"/>
      <w:bookmarkEnd w:id="12512"/>
      <w:bookmarkEnd w:id="12513"/>
      <w:r w:rsidRPr="0014798D">
        <w:rPr>
          <w:rStyle w:val="TagStyle"/>
          <w:rtl/>
        </w:rPr>
        <w:t xml:space="preserve"> &lt;&lt; קריאה &gt;&gt; </w:t>
      </w:r>
      <w:r>
        <w:rPr>
          <w:rtl/>
        </w:rPr>
        <w:t>דוד ביטן (הליכוד):</w:t>
      </w:r>
      <w:r w:rsidRPr="0014798D">
        <w:rPr>
          <w:rStyle w:val="TagStyle"/>
          <w:rtl/>
        </w:rPr>
        <w:t xml:space="preserve"> &lt;&lt; קריאה &gt;&gt;</w:t>
      </w:r>
      <w:r>
        <w:rPr>
          <w:rtl/>
        </w:rPr>
        <w:t xml:space="preserve"> </w:t>
      </w:r>
      <w:bookmarkEnd w:id="12514"/>
    </w:p>
    <w:p w:rsidR="006804AE" w:rsidRDefault="006804AE" w:rsidP="005F2D28">
      <w:pPr>
        <w:rPr>
          <w:rtl/>
          <w:lang w:eastAsia="he-IL"/>
        </w:rPr>
      </w:pPr>
      <w:bookmarkStart w:id="12515" w:name="_ETM_Q50_552738"/>
      <w:bookmarkEnd w:id="12515"/>
    </w:p>
    <w:p w:rsidR="006804AE" w:rsidRDefault="006804AE" w:rsidP="005F2D28">
      <w:pPr>
        <w:rPr>
          <w:rtl/>
          <w:lang w:eastAsia="he-IL"/>
        </w:rPr>
      </w:pPr>
      <w:bookmarkStart w:id="12516" w:name="_ETM_Q50_552872"/>
      <w:bookmarkEnd w:id="12516"/>
      <w:r>
        <w:rPr>
          <w:rFonts w:hint="cs"/>
          <w:rtl/>
          <w:lang w:eastAsia="he-IL"/>
        </w:rPr>
        <w:t>יש בג"ץ ביו</w:t>
      </w:r>
      <w:bookmarkStart w:id="12517" w:name="_ETM_Q50_550516"/>
      <w:bookmarkEnd w:id="12517"/>
      <w:r>
        <w:rPr>
          <w:rFonts w:hint="cs"/>
          <w:rtl/>
          <w:lang w:eastAsia="he-IL"/>
        </w:rPr>
        <w:t xml:space="preserve">ם </w:t>
      </w:r>
      <w:r>
        <w:rPr>
          <w:rtl/>
          <w:lang w:eastAsia="he-IL"/>
        </w:rPr>
        <w:t>–</w:t>
      </w:r>
      <w:r>
        <w:rPr>
          <w:rFonts w:hint="cs"/>
          <w:rtl/>
          <w:lang w:eastAsia="he-IL"/>
        </w:rPr>
        <w:t xml:space="preserve"> הגענו </w:t>
      </w:r>
      <w:r w:rsidR="00522AC1">
        <w:rPr>
          <w:rFonts w:hint="cs"/>
          <w:rtl/>
          <w:lang w:eastAsia="he-IL"/>
        </w:rPr>
        <w:t>– – –</w:t>
      </w:r>
    </w:p>
    <w:p w:rsidR="006804AE" w:rsidRDefault="006804AE" w:rsidP="00713CAF">
      <w:pPr>
        <w:rPr>
          <w:rtl/>
          <w:lang w:eastAsia="he-IL"/>
        </w:rPr>
      </w:pPr>
    </w:p>
    <w:p w:rsidR="006804AE" w:rsidRDefault="006804AE" w:rsidP="005F2D28">
      <w:pPr>
        <w:pStyle w:val="-"/>
        <w:keepNext/>
        <w:rPr>
          <w:rtl/>
        </w:rPr>
      </w:pPr>
      <w:bookmarkStart w:id="12518" w:name="_ETM_Q50_550029"/>
      <w:bookmarkStart w:id="12519" w:name="_ETM_Q50_550316"/>
      <w:bookmarkStart w:id="12520" w:name="_ETM_Q50_550395"/>
      <w:bookmarkStart w:id="12521" w:name="_ETM_Q50_550413"/>
      <w:bookmarkStart w:id="12522" w:name="_ETM_Q50_550461"/>
      <w:bookmarkStart w:id="12523" w:name="_ETM_Q50_548302"/>
      <w:bookmarkStart w:id="12524" w:name="ET_speakercontinue_4616_8"/>
      <w:bookmarkEnd w:id="12518"/>
      <w:bookmarkEnd w:id="12519"/>
      <w:bookmarkEnd w:id="12520"/>
      <w:bookmarkEnd w:id="12521"/>
      <w:bookmarkEnd w:id="12522"/>
      <w:bookmarkEnd w:id="12523"/>
      <w:r w:rsidRPr="0014798D">
        <w:rPr>
          <w:rStyle w:val="TagStyle"/>
          <w:rtl/>
        </w:rPr>
        <w:t xml:space="preserve"> &lt;&lt; דובר_המשך &gt;&gt; </w:t>
      </w:r>
      <w:r>
        <w:rPr>
          <w:rtl/>
        </w:rPr>
        <w:t>צחי הנגבי (הליכוד):</w:t>
      </w:r>
      <w:r w:rsidRPr="0014798D">
        <w:rPr>
          <w:rStyle w:val="TagStyle"/>
          <w:rtl/>
        </w:rPr>
        <w:t xml:space="preserve"> &lt;&lt; דובר_המשך &gt;&gt;</w:t>
      </w:r>
      <w:r>
        <w:rPr>
          <w:rtl/>
        </w:rPr>
        <w:t xml:space="preserve"> </w:t>
      </w:r>
      <w:bookmarkEnd w:id="12524"/>
    </w:p>
    <w:p w:rsidR="006804AE" w:rsidRDefault="006804AE" w:rsidP="00713CAF">
      <w:pPr>
        <w:rPr>
          <w:rtl/>
          <w:lang w:eastAsia="he-IL"/>
        </w:rPr>
      </w:pPr>
    </w:p>
    <w:p w:rsidR="006804AE" w:rsidRDefault="006804AE" w:rsidP="005F2D28">
      <w:pPr>
        <w:rPr>
          <w:rtl/>
        </w:rPr>
      </w:pPr>
      <w:bookmarkStart w:id="12525" w:name="_ETM_Q50_551588"/>
      <w:bookmarkEnd w:id="12525"/>
      <w:r>
        <w:rPr>
          <w:rFonts w:hint="cs"/>
          <w:rtl/>
          <w:lang w:eastAsia="he-IL"/>
        </w:rPr>
        <w:t xml:space="preserve">כן. בלית ברירה </w:t>
      </w:r>
      <w:bookmarkStart w:id="12526" w:name="_ETM_Q50_549070"/>
      <w:bookmarkStart w:id="12527" w:name="_ETM_Q50_549129"/>
      <w:bookmarkStart w:id="12528" w:name="_ETM_Q50_549728"/>
      <w:bookmarkStart w:id="12529" w:name="_ETM_Q50_553540"/>
      <w:bookmarkEnd w:id="12526"/>
      <w:bookmarkEnd w:id="12527"/>
      <w:bookmarkEnd w:id="12528"/>
      <w:bookmarkEnd w:id="12529"/>
      <w:r>
        <w:rPr>
          <w:rtl/>
        </w:rPr>
        <w:t xml:space="preserve">הגשנו </w:t>
      </w:r>
      <w:bookmarkStart w:id="12530" w:name="_ETM_Q50_554020"/>
      <w:bookmarkEnd w:id="12530"/>
      <w:r>
        <w:rPr>
          <w:rtl/>
        </w:rPr>
        <w:t xml:space="preserve">עתירה </w:t>
      </w:r>
      <w:bookmarkStart w:id="12531" w:name="_ETM_Q50_554320"/>
      <w:bookmarkEnd w:id="12531"/>
      <w:r>
        <w:rPr>
          <w:rtl/>
        </w:rPr>
        <w:t xml:space="preserve">לבית </w:t>
      </w:r>
      <w:bookmarkStart w:id="12532" w:name="_ETM_Q50_554620"/>
      <w:bookmarkEnd w:id="12532"/>
      <w:r>
        <w:rPr>
          <w:rtl/>
        </w:rPr>
        <w:t xml:space="preserve">המשפט </w:t>
      </w:r>
      <w:bookmarkStart w:id="12533" w:name="_ETM_Q50_554980"/>
      <w:bookmarkEnd w:id="12533"/>
      <w:r>
        <w:rPr>
          <w:rtl/>
        </w:rPr>
        <w:t xml:space="preserve">הגבוה </w:t>
      </w:r>
      <w:bookmarkStart w:id="12534" w:name="_ETM_Q50_555279"/>
      <w:bookmarkEnd w:id="12534"/>
      <w:r>
        <w:rPr>
          <w:rtl/>
        </w:rPr>
        <w:t xml:space="preserve">לצדק </w:t>
      </w:r>
      <w:bookmarkStart w:id="12535" w:name="_ETM_Q50_555760"/>
      <w:bookmarkEnd w:id="12535"/>
      <w:r>
        <w:rPr>
          <w:rtl/>
        </w:rPr>
        <w:t xml:space="preserve">בנושא </w:t>
      </w:r>
      <w:bookmarkStart w:id="12536" w:name="_ETM_Q50_556180"/>
      <w:bookmarkEnd w:id="12536"/>
      <w:r>
        <w:rPr>
          <w:rtl/>
        </w:rPr>
        <w:t>הזה</w:t>
      </w:r>
      <w:r>
        <w:rPr>
          <w:rFonts w:hint="cs"/>
          <w:rtl/>
        </w:rPr>
        <w:t>.</w:t>
      </w:r>
      <w:r>
        <w:rPr>
          <w:rtl/>
        </w:rPr>
        <w:t xml:space="preserve"> </w:t>
      </w:r>
      <w:bookmarkStart w:id="12537" w:name="_ETM_Q50_556889"/>
      <w:bookmarkEnd w:id="12537"/>
    </w:p>
    <w:p w:rsidR="006804AE" w:rsidRDefault="006804AE" w:rsidP="005F2D28">
      <w:pPr>
        <w:rPr>
          <w:rtl/>
        </w:rPr>
      </w:pPr>
      <w:bookmarkStart w:id="12538" w:name="_ETM_Q50_556953"/>
      <w:bookmarkStart w:id="12539" w:name="_ETM_Q50_557092"/>
      <w:bookmarkEnd w:id="12538"/>
      <w:bookmarkEnd w:id="12539"/>
    </w:p>
    <w:p w:rsidR="006804AE" w:rsidRDefault="006804AE" w:rsidP="005F2D28">
      <w:pPr>
        <w:pStyle w:val="af5"/>
        <w:keepNext/>
        <w:rPr>
          <w:rtl/>
        </w:rPr>
      </w:pPr>
      <w:bookmarkStart w:id="12540" w:name="_ETM_Q50_557157"/>
      <w:bookmarkStart w:id="12541" w:name="_ETM_Q50_557211"/>
      <w:bookmarkEnd w:id="12540"/>
      <w:bookmarkEnd w:id="12541"/>
      <w:r w:rsidRPr="0014798D">
        <w:rPr>
          <w:rStyle w:val="TagStyle"/>
          <w:rtl/>
        </w:rPr>
        <w:t xml:space="preserve">&lt;&lt; קריאה &gt;&gt; </w:t>
      </w:r>
      <w:r>
        <w:rPr>
          <w:rtl/>
        </w:rPr>
        <w:t>דוד ביטן (הליכוד):</w:t>
      </w:r>
      <w:r w:rsidRPr="0014798D">
        <w:rPr>
          <w:rStyle w:val="TagStyle"/>
          <w:rtl/>
        </w:rPr>
        <w:t xml:space="preserve"> &lt;&lt; קריאה &gt;&gt;</w:t>
      </w:r>
      <w:r>
        <w:rPr>
          <w:rtl/>
        </w:rPr>
        <w:t xml:space="preserve"> </w:t>
      </w:r>
    </w:p>
    <w:p w:rsidR="006804AE" w:rsidRDefault="006804AE" w:rsidP="005F2D28">
      <w:pPr>
        <w:rPr>
          <w:rtl/>
        </w:rPr>
      </w:pPr>
    </w:p>
    <w:p w:rsidR="006804AE" w:rsidRDefault="006804AE" w:rsidP="005F2D28">
      <w:pPr>
        <w:rPr>
          <w:rtl/>
          <w:lang w:eastAsia="he-IL"/>
        </w:rPr>
      </w:pPr>
      <w:r>
        <w:rPr>
          <w:rFonts w:hint="cs"/>
          <w:rtl/>
          <w:lang w:eastAsia="he-IL"/>
        </w:rPr>
        <w:t xml:space="preserve">יש לנו דיון בשני </w:t>
      </w:r>
      <w:bookmarkStart w:id="12542" w:name="_ETM_Q50_554555"/>
      <w:bookmarkEnd w:id="12542"/>
      <w:r>
        <w:rPr>
          <w:rFonts w:hint="cs"/>
          <w:rtl/>
          <w:lang w:eastAsia="he-IL"/>
        </w:rPr>
        <w:t>הבא.</w:t>
      </w:r>
    </w:p>
    <w:p w:rsidR="006804AE" w:rsidRDefault="006804AE" w:rsidP="005F2D28">
      <w:pPr>
        <w:rPr>
          <w:rtl/>
        </w:rPr>
      </w:pPr>
      <w:bookmarkStart w:id="12543" w:name="_ETM_Q50_554669"/>
      <w:bookmarkEnd w:id="12543"/>
    </w:p>
    <w:p w:rsidR="006804AE" w:rsidRDefault="006804AE" w:rsidP="005F2D28">
      <w:pPr>
        <w:pStyle w:val="-"/>
        <w:keepNext/>
        <w:rPr>
          <w:rtl/>
        </w:rPr>
      </w:pPr>
      <w:bookmarkStart w:id="12544" w:name="_ETM_Q50_554781"/>
      <w:bookmarkStart w:id="12545" w:name="ET_speakercontinue_4616_9"/>
      <w:bookmarkEnd w:id="12544"/>
      <w:r w:rsidRPr="0014798D">
        <w:rPr>
          <w:rStyle w:val="TagStyle"/>
          <w:rtl/>
        </w:rPr>
        <w:t xml:space="preserve"> &lt;&lt; דובר_המשך &gt;&gt; </w:t>
      </w:r>
      <w:r>
        <w:rPr>
          <w:rtl/>
        </w:rPr>
        <w:t>צחי הנגבי (הליכוד):</w:t>
      </w:r>
      <w:r w:rsidRPr="0014798D">
        <w:rPr>
          <w:rStyle w:val="TagStyle"/>
          <w:rtl/>
        </w:rPr>
        <w:t xml:space="preserve"> &lt;&lt; דובר_המשך &gt;&gt;</w:t>
      </w:r>
      <w:r>
        <w:rPr>
          <w:rtl/>
        </w:rPr>
        <w:t xml:space="preserve"> </w:t>
      </w:r>
      <w:bookmarkEnd w:id="12545"/>
    </w:p>
    <w:p w:rsidR="006804AE" w:rsidRPr="0014798D" w:rsidRDefault="006804AE" w:rsidP="005F2D28">
      <w:pPr>
        <w:ind w:firstLine="0"/>
        <w:rPr>
          <w:rtl/>
          <w:lang w:eastAsia="he-IL"/>
        </w:rPr>
      </w:pPr>
      <w:bookmarkStart w:id="12546" w:name="_ETM_Q50_555621"/>
      <w:bookmarkEnd w:id="12546"/>
    </w:p>
    <w:p w:rsidR="006804AE" w:rsidRDefault="006804AE" w:rsidP="005F2D28">
      <w:pPr>
        <w:rPr>
          <w:rtl/>
        </w:rPr>
      </w:pPr>
      <w:bookmarkStart w:id="12547" w:name="_ETM_Q50_557241"/>
      <w:bookmarkStart w:id="12548" w:name="_ETM_Q50_557316"/>
      <w:bookmarkStart w:id="12549" w:name="_ETM_Q50_561540"/>
      <w:bookmarkEnd w:id="12547"/>
      <w:bookmarkEnd w:id="12548"/>
      <w:bookmarkEnd w:id="12549"/>
      <w:r>
        <w:rPr>
          <w:rFonts w:hint="cs"/>
          <w:rtl/>
        </w:rPr>
        <w:t>ב</w:t>
      </w:r>
      <w:r>
        <w:rPr>
          <w:rtl/>
        </w:rPr>
        <w:t xml:space="preserve">-9 </w:t>
      </w:r>
      <w:bookmarkStart w:id="12550" w:name="_ETM_Q50_557429"/>
      <w:bookmarkEnd w:id="12550"/>
      <w:r>
        <w:rPr>
          <w:rtl/>
        </w:rPr>
        <w:t xml:space="preserve">בחודש </w:t>
      </w:r>
      <w:bookmarkStart w:id="12551" w:name="_ETM_Q50_557880"/>
      <w:bookmarkEnd w:id="12551"/>
      <w:r>
        <w:rPr>
          <w:rtl/>
        </w:rPr>
        <w:t xml:space="preserve">נדמה </w:t>
      </w:r>
      <w:bookmarkStart w:id="12552" w:name="_ETM_Q50_558179"/>
      <w:bookmarkEnd w:id="12552"/>
      <w:r>
        <w:rPr>
          <w:rtl/>
        </w:rPr>
        <w:t xml:space="preserve">לי </w:t>
      </w:r>
      <w:bookmarkStart w:id="12553" w:name="_ETM_Q50_558299"/>
      <w:bookmarkEnd w:id="12553"/>
      <w:r>
        <w:rPr>
          <w:rFonts w:hint="cs"/>
          <w:rtl/>
        </w:rPr>
        <w:t>ש</w:t>
      </w:r>
      <w:r>
        <w:rPr>
          <w:rtl/>
        </w:rPr>
        <w:t xml:space="preserve">יש </w:t>
      </w:r>
      <w:bookmarkStart w:id="12554" w:name="_ETM_Q50_558569"/>
      <w:bookmarkEnd w:id="12554"/>
      <w:r>
        <w:rPr>
          <w:rtl/>
        </w:rPr>
        <w:t>דיון</w:t>
      </w:r>
      <w:r>
        <w:rPr>
          <w:rFonts w:hint="cs"/>
          <w:rtl/>
        </w:rPr>
        <w:t xml:space="preserve">. </w:t>
      </w:r>
    </w:p>
    <w:p w:rsidR="006804AE" w:rsidRDefault="006804AE" w:rsidP="005F2D28">
      <w:pPr>
        <w:rPr>
          <w:rtl/>
        </w:rPr>
      </w:pPr>
      <w:bookmarkStart w:id="12555" w:name="_ETM_Q50_558940"/>
      <w:bookmarkStart w:id="12556" w:name="_ETM_Q50_559027"/>
      <w:bookmarkEnd w:id="12555"/>
      <w:bookmarkEnd w:id="12556"/>
    </w:p>
    <w:p w:rsidR="006804AE" w:rsidRDefault="006804AE" w:rsidP="005F2D28">
      <w:pPr>
        <w:pStyle w:val="af5"/>
        <w:keepNext/>
        <w:rPr>
          <w:rtl/>
        </w:rPr>
      </w:pPr>
      <w:bookmarkStart w:id="12557" w:name="_ETM_Q50_559087"/>
      <w:bookmarkStart w:id="12558" w:name="_ETM_Q50_559194"/>
      <w:bookmarkStart w:id="12559" w:name="ET_interruption_6273_16"/>
      <w:bookmarkEnd w:id="12557"/>
      <w:bookmarkEnd w:id="12558"/>
      <w:r w:rsidRPr="0090771F">
        <w:rPr>
          <w:rStyle w:val="TagStyle"/>
          <w:rtl/>
        </w:rPr>
        <w:t xml:space="preserve"> &lt;&lt; קריאה &gt;&gt; </w:t>
      </w:r>
      <w:r w:rsidR="00F96A8A">
        <w:rPr>
          <w:rFonts w:hint="cs"/>
          <w:rtl/>
        </w:rPr>
        <w:t>הש</w:t>
      </w:r>
      <w:r>
        <w:rPr>
          <w:rtl/>
        </w:rPr>
        <w:t xml:space="preserve">ר </w:t>
      </w:r>
      <w:r w:rsidR="00F96A8A">
        <w:rPr>
          <w:rFonts w:hint="cs"/>
          <w:rtl/>
        </w:rPr>
        <w:t>ב</w:t>
      </w:r>
      <w:r>
        <w:rPr>
          <w:rtl/>
        </w:rPr>
        <w:t>משרד ראש הממשלה אלי אבידר:</w:t>
      </w:r>
      <w:r w:rsidRPr="0090771F">
        <w:rPr>
          <w:rStyle w:val="TagStyle"/>
          <w:rtl/>
        </w:rPr>
        <w:t xml:space="preserve"> &lt;&lt; קריאה &gt;&gt;</w:t>
      </w:r>
      <w:r>
        <w:rPr>
          <w:rtl/>
        </w:rPr>
        <w:t xml:space="preserve">   </w:t>
      </w:r>
      <w:bookmarkEnd w:id="12559"/>
    </w:p>
    <w:p w:rsidR="006804AE" w:rsidRDefault="006804AE" w:rsidP="00713CAF">
      <w:pPr>
        <w:rPr>
          <w:rtl/>
          <w:lang w:eastAsia="he-IL"/>
        </w:rPr>
      </w:pPr>
    </w:p>
    <w:p w:rsidR="006804AE" w:rsidRDefault="006804AE" w:rsidP="005F2D28">
      <w:pPr>
        <w:rPr>
          <w:rtl/>
          <w:lang w:eastAsia="he-IL"/>
        </w:rPr>
      </w:pPr>
      <w:bookmarkStart w:id="12560" w:name="_ETM_Q50_557412"/>
      <w:bookmarkStart w:id="12561" w:name="_ETM_Q50_557720"/>
      <w:bookmarkStart w:id="12562" w:name="_ETM_Q50_557817"/>
      <w:bookmarkEnd w:id="12560"/>
      <w:bookmarkEnd w:id="12561"/>
      <w:bookmarkEnd w:id="12562"/>
      <w:r>
        <w:rPr>
          <w:rFonts w:hint="cs"/>
          <w:rtl/>
          <w:lang w:eastAsia="he-IL"/>
        </w:rPr>
        <w:t>ביטן, תסדר את זה בלי בג"ץ.</w:t>
      </w:r>
    </w:p>
    <w:p w:rsidR="006804AE" w:rsidRDefault="006804AE" w:rsidP="005F2D28">
      <w:pPr>
        <w:rPr>
          <w:rtl/>
          <w:lang w:eastAsia="he-IL"/>
        </w:rPr>
      </w:pPr>
      <w:bookmarkStart w:id="12563" w:name="_ETM_Q50_559699"/>
      <w:bookmarkStart w:id="12564" w:name="_ETM_Q50_559791"/>
      <w:bookmarkStart w:id="12565" w:name="_ETM_Q50_559819"/>
      <w:bookmarkEnd w:id="12563"/>
      <w:bookmarkEnd w:id="12564"/>
      <w:bookmarkEnd w:id="12565"/>
    </w:p>
    <w:p w:rsidR="006804AE" w:rsidRDefault="006804AE" w:rsidP="005F2D28">
      <w:pPr>
        <w:pStyle w:val="af5"/>
        <w:keepNext/>
        <w:rPr>
          <w:rtl/>
        </w:rPr>
      </w:pPr>
      <w:bookmarkStart w:id="12566" w:name="_ETM_Q50_559947"/>
      <w:bookmarkStart w:id="12567" w:name="ET_interruption_5159_17"/>
      <w:bookmarkEnd w:id="12566"/>
      <w:r w:rsidRPr="0090771F">
        <w:rPr>
          <w:rStyle w:val="TagStyle"/>
          <w:rtl/>
        </w:rPr>
        <w:t xml:space="preserve"> &lt;&lt; קריאה &gt;&gt; </w:t>
      </w:r>
      <w:r>
        <w:rPr>
          <w:rtl/>
        </w:rPr>
        <w:t>דוד ביטן (הליכוד):</w:t>
      </w:r>
      <w:r w:rsidRPr="0090771F">
        <w:rPr>
          <w:rStyle w:val="TagStyle"/>
          <w:rtl/>
        </w:rPr>
        <w:t xml:space="preserve"> &lt;&lt; קריאה &gt;&gt;</w:t>
      </w:r>
      <w:r>
        <w:rPr>
          <w:rtl/>
        </w:rPr>
        <w:t xml:space="preserve">   </w:t>
      </w:r>
      <w:bookmarkEnd w:id="12567"/>
    </w:p>
    <w:p w:rsidR="006804AE" w:rsidRDefault="006804AE" w:rsidP="00713CAF">
      <w:pPr>
        <w:rPr>
          <w:rtl/>
          <w:lang w:eastAsia="he-IL"/>
        </w:rPr>
      </w:pPr>
    </w:p>
    <w:p w:rsidR="006804AE" w:rsidRDefault="006804AE" w:rsidP="005F2D28">
      <w:pPr>
        <w:rPr>
          <w:rtl/>
          <w:lang w:eastAsia="he-IL"/>
        </w:rPr>
      </w:pPr>
      <w:bookmarkStart w:id="12568" w:name="_ETM_Q50_557697"/>
      <w:bookmarkStart w:id="12569" w:name="_ETM_Q50_558000"/>
      <w:bookmarkStart w:id="12570" w:name="_ETM_Q50_558085"/>
      <w:bookmarkEnd w:id="12568"/>
      <w:bookmarkEnd w:id="12569"/>
      <w:bookmarkEnd w:id="12570"/>
      <w:r>
        <w:rPr>
          <w:rFonts w:hint="cs"/>
          <w:rtl/>
          <w:lang w:eastAsia="he-IL"/>
        </w:rPr>
        <w:t>מה?</w:t>
      </w:r>
    </w:p>
    <w:p w:rsidR="006804AE" w:rsidRDefault="006804AE" w:rsidP="005F2D28">
      <w:pPr>
        <w:rPr>
          <w:rtl/>
          <w:lang w:eastAsia="he-IL"/>
        </w:rPr>
      </w:pPr>
      <w:bookmarkStart w:id="12571" w:name="_ETM_Q50_559515"/>
      <w:bookmarkEnd w:id="12571"/>
    </w:p>
    <w:p w:rsidR="006804AE" w:rsidRDefault="006804AE" w:rsidP="005F2D28">
      <w:pPr>
        <w:pStyle w:val="af5"/>
        <w:keepNext/>
        <w:rPr>
          <w:rtl/>
        </w:rPr>
      </w:pPr>
      <w:bookmarkStart w:id="12572" w:name="_ETM_Q50_559683"/>
      <w:bookmarkStart w:id="12573" w:name="_ETM_Q50_559711"/>
      <w:bookmarkStart w:id="12574" w:name="_ETM_Q50_559772"/>
      <w:bookmarkEnd w:id="12572"/>
      <w:bookmarkEnd w:id="12573"/>
      <w:bookmarkEnd w:id="12574"/>
      <w:r w:rsidRPr="0090771F">
        <w:rPr>
          <w:rStyle w:val="TagStyle"/>
          <w:rtl/>
        </w:rPr>
        <w:t xml:space="preserve">&lt;&lt; קריאה &gt;&gt; </w:t>
      </w:r>
      <w:r w:rsidR="00F96A8A">
        <w:rPr>
          <w:rFonts w:hint="cs"/>
          <w:rtl/>
        </w:rPr>
        <w:t>הש</w:t>
      </w:r>
      <w:r>
        <w:rPr>
          <w:rtl/>
        </w:rPr>
        <w:t xml:space="preserve">ר </w:t>
      </w:r>
      <w:r w:rsidR="00F96A8A">
        <w:rPr>
          <w:rFonts w:hint="cs"/>
          <w:rtl/>
        </w:rPr>
        <w:t>ב</w:t>
      </w:r>
      <w:r>
        <w:rPr>
          <w:rtl/>
        </w:rPr>
        <w:t>משרד ראש הממשלה אלי אבידר:</w:t>
      </w:r>
      <w:r w:rsidRPr="0090771F">
        <w:rPr>
          <w:rStyle w:val="TagStyle"/>
          <w:rtl/>
        </w:rPr>
        <w:t xml:space="preserve"> &lt;&lt; קריאה &gt;&gt;</w:t>
      </w:r>
      <w:r>
        <w:rPr>
          <w:rtl/>
        </w:rPr>
        <w:t xml:space="preserve">   </w:t>
      </w:r>
    </w:p>
    <w:p w:rsidR="006804AE" w:rsidRDefault="006804AE" w:rsidP="005F2D28">
      <w:pPr>
        <w:rPr>
          <w:rtl/>
          <w:lang w:eastAsia="he-IL"/>
        </w:rPr>
      </w:pPr>
    </w:p>
    <w:p w:rsidR="006804AE" w:rsidRDefault="006804AE" w:rsidP="005F2D28">
      <w:pPr>
        <w:rPr>
          <w:rtl/>
          <w:lang w:eastAsia="he-IL"/>
        </w:rPr>
      </w:pPr>
      <w:bookmarkStart w:id="12575" w:name="_ETM_Q50_556407"/>
      <w:bookmarkStart w:id="12576" w:name="_ETM_Q50_556550"/>
      <w:bookmarkEnd w:id="12575"/>
      <w:bookmarkEnd w:id="12576"/>
      <w:r>
        <w:rPr>
          <w:rFonts w:hint="cs"/>
          <w:rtl/>
          <w:lang w:eastAsia="he-IL"/>
        </w:rPr>
        <w:t xml:space="preserve">אתה תסדר את זה בלי </w:t>
      </w:r>
      <w:bookmarkStart w:id="12577" w:name="_ETM_Q50_558019"/>
      <w:bookmarkEnd w:id="12577"/>
      <w:r>
        <w:rPr>
          <w:rFonts w:hint="cs"/>
          <w:rtl/>
          <w:lang w:eastAsia="he-IL"/>
        </w:rPr>
        <w:t>בג"ץ.</w:t>
      </w:r>
    </w:p>
    <w:p w:rsidR="006804AE" w:rsidRDefault="006804AE" w:rsidP="005F2D28">
      <w:pPr>
        <w:rPr>
          <w:rtl/>
          <w:lang w:eastAsia="he-IL"/>
        </w:rPr>
      </w:pPr>
      <w:bookmarkStart w:id="12578" w:name="_ETM_Q50_559695"/>
      <w:bookmarkStart w:id="12579" w:name="_ETM_Q50_559858"/>
      <w:bookmarkStart w:id="12580" w:name="_ETM_Q50_558761"/>
      <w:bookmarkEnd w:id="12578"/>
      <w:bookmarkEnd w:id="12579"/>
      <w:bookmarkEnd w:id="12580"/>
    </w:p>
    <w:p w:rsidR="006804AE" w:rsidRDefault="006804AE" w:rsidP="005F2D28">
      <w:pPr>
        <w:pStyle w:val="-"/>
        <w:keepNext/>
        <w:rPr>
          <w:rtl/>
        </w:rPr>
      </w:pPr>
      <w:bookmarkStart w:id="12581" w:name="_ETM_Q50_558892"/>
      <w:bookmarkStart w:id="12582" w:name="ET_speakercontinue_4616_18"/>
      <w:bookmarkEnd w:id="12581"/>
      <w:r w:rsidRPr="0090771F">
        <w:rPr>
          <w:rStyle w:val="TagStyle"/>
          <w:rtl/>
        </w:rPr>
        <w:t xml:space="preserve"> &lt;&lt; דובר_המשך &gt;&gt; </w:t>
      </w:r>
      <w:r>
        <w:rPr>
          <w:rtl/>
        </w:rPr>
        <w:t>צחי הנגבי (הליכוד):</w:t>
      </w:r>
      <w:r w:rsidRPr="0090771F">
        <w:rPr>
          <w:rStyle w:val="TagStyle"/>
          <w:rtl/>
        </w:rPr>
        <w:t xml:space="preserve"> &lt;&lt; דובר_המשך &gt;&gt;</w:t>
      </w:r>
      <w:r>
        <w:rPr>
          <w:rtl/>
        </w:rPr>
        <w:t xml:space="preserve">   </w:t>
      </w:r>
      <w:bookmarkEnd w:id="12582"/>
    </w:p>
    <w:p w:rsidR="006804AE" w:rsidRPr="0090771F" w:rsidRDefault="006804AE" w:rsidP="005F2D28">
      <w:pPr>
        <w:rPr>
          <w:rtl/>
          <w:lang w:eastAsia="he-IL"/>
        </w:rPr>
      </w:pPr>
      <w:bookmarkStart w:id="12583" w:name="_ETM_Q50_559707"/>
      <w:bookmarkEnd w:id="12583"/>
    </w:p>
    <w:p w:rsidR="006804AE" w:rsidRDefault="006804AE" w:rsidP="005F2D28">
      <w:pPr>
        <w:rPr>
          <w:rtl/>
        </w:rPr>
      </w:pPr>
      <w:bookmarkStart w:id="12584" w:name="_ETM_Q50_559230"/>
      <w:bookmarkStart w:id="12585" w:name="_ETM_Q50_559303"/>
      <w:bookmarkEnd w:id="12584"/>
      <w:bookmarkEnd w:id="12585"/>
      <w:r>
        <w:rPr>
          <w:rtl/>
        </w:rPr>
        <w:t xml:space="preserve">ואני </w:t>
      </w:r>
      <w:bookmarkStart w:id="12586" w:name="_ETM_Q50_561839"/>
      <w:bookmarkEnd w:id="12586"/>
      <w:r>
        <w:rPr>
          <w:rtl/>
        </w:rPr>
        <w:t xml:space="preserve">רק </w:t>
      </w:r>
      <w:bookmarkStart w:id="12587" w:name="_ETM_Q50_562140"/>
      <w:bookmarkEnd w:id="12587"/>
      <w:r>
        <w:rPr>
          <w:rtl/>
        </w:rPr>
        <w:t xml:space="preserve">רוצה </w:t>
      </w:r>
      <w:bookmarkStart w:id="12588" w:name="_ETM_Q50_562470"/>
      <w:bookmarkEnd w:id="12588"/>
      <w:r>
        <w:rPr>
          <w:rtl/>
        </w:rPr>
        <w:t xml:space="preserve">לומר </w:t>
      </w:r>
      <w:bookmarkStart w:id="12589" w:name="_ETM_Q50_562980"/>
      <w:bookmarkEnd w:id="12589"/>
      <w:r>
        <w:rPr>
          <w:rtl/>
        </w:rPr>
        <w:t xml:space="preserve">שאני </w:t>
      </w:r>
      <w:bookmarkStart w:id="12590" w:name="_ETM_Q50_563430"/>
      <w:bookmarkEnd w:id="12590"/>
      <w:r>
        <w:rPr>
          <w:rtl/>
        </w:rPr>
        <w:t xml:space="preserve">מכיר </w:t>
      </w:r>
      <w:bookmarkStart w:id="12591" w:name="_ETM_Q50_563760"/>
      <w:bookmarkEnd w:id="12591"/>
      <w:r>
        <w:rPr>
          <w:rFonts w:hint="cs"/>
          <w:rtl/>
        </w:rPr>
        <w:t xml:space="preserve">את </w:t>
      </w:r>
      <w:r>
        <w:rPr>
          <w:rtl/>
        </w:rPr>
        <w:t xml:space="preserve">חבר </w:t>
      </w:r>
      <w:bookmarkStart w:id="12592" w:name="_ETM_Q50_564000"/>
      <w:bookmarkEnd w:id="12592"/>
      <w:r>
        <w:rPr>
          <w:rtl/>
        </w:rPr>
        <w:t xml:space="preserve">הכנסת </w:t>
      </w:r>
      <w:bookmarkStart w:id="12593" w:name="_ETM_Q50_564360"/>
      <w:bookmarkEnd w:id="12593"/>
      <w:r>
        <w:rPr>
          <w:rtl/>
        </w:rPr>
        <w:t xml:space="preserve">ביטן </w:t>
      </w:r>
      <w:bookmarkStart w:id="12594" w:name="_ETM_Q50_564690"/>
      <w:bookmarkEnd w:id="12594"/>
      <w:r>
        <w:rPr>
          <w:rtl/>
        </w:rPr>
        <w:t xml:space="preserve">הרבה </w:t>
      </w:r>
      <w:bookmarkStart w:id="12595" w:name="_ETM_Q50_564900"/>
      <w:bookmarkEnd w:id="12595"/>
      <w:r>
        <w:rPr>
          <w:rtl/>
        </w:rPr>
        <w:t>שנים</w:t>
      </w:r>
      <w:r>
        <w:rPr>
          <w:rFonts w:hint="cs"/>
          <w:rtl/>
        </w:rPr>
        <w:t>,</w:t>
      </w:r>
      <w:r>
        <w:rPr>
          <w:rtl/>
        </w:rPr>
        <w:t xml:space="preserve"> </w:t>
      </w:r>
      <w:bookmarkStart w:id="12596" w:name="_ETM_Q50_565560"/>
      <w:bookmarkEnd w:id="12596"/>
      <w:r>
        <w:rPr>
          <w:rtl/>
        </w:rPr>
        <w:t xml:space="preserve">לא </w:t>
      </w:r>
      <w:bookmarkStart w:id="12597" w:name="_ETM_Q50_565830"/>
      <w:bookmarkEnd w:id="12597"/>
      <w:r>
        <w:rPr>
          <w:rtl/>
        </w:rPr>
        <w:t xml:space="preserve">לחינם </w:t>
      </w:r>
      <w:bookmarkStart w:id="12598" w:name="_ETM_Q50_566279"/>
      <w:bookmarkEnd w:id="12598"/>
      <w:r>
        <w:rPr>
          <w:rtl/>
        </w:rPr>
        <w:t xml:space="preserve">הפקדנו </w:t>
      </w:r>
      <w:bookmarkStart w:id="12599" w:name="_ETM_Q50_566730"/>
      <w:bookmarkEnd w:id="12599"/>
      <w:r>
        <w:rPr>
          <w:rtl/>
        </w:rPr>
        <w:t xml:space="preserve">בידיו </w:t>
      </w:r>
      <w:bookmarkStart w:id="12600" w:name="_ETM_Q50_567120"/>
      <w:bookmarkEnd w:id="12600"/>
      <w:r>
        <w:rPr>
          <w:rtl/>
        </w:rPr>
        <w:t xml:space="preserve">את </w:t>
      </w:r>
      <w:bookmarkStart w:id="12601" w:name="_ETM_Q50_567210"/>
      <w:bookmarkEnd w:id="12601"/>
      <w:r>
        <w:rPr>
          <w:rtl/>
        </w:rPr>
        <w:t>המשא</w:t>
      </w:r>
      <w:r>
        <w:rPr>
          <w:rFonts w:hint="cs"/>
          <w:rtl/>
        </w:rPr>
        <w:t xml:space="preserve"> </w:t>
      </w:r>
      <w:r>
        <w:rPr>
          <w:rtl/>
        </w:rPr>
        <w:t>ומתן</w:t>
      </w:r>
      <w:r>
        <w:rPr>
          <w:rFonts w:hint="cs"/>
          <w:rtl/>
        </w:rPr>
        <w:t>.</w:t>
      </w:r>
    </w:p>
    <w:p w:rsidR="006804AE" w:rsidRDefault="006804AE" w:rsidP="005F2D28">
      <w:pPr>
        <w:rPr>
          <w:rtl/>
        </w:rPr>
      </w:pPr>
      <w:bookmarkStart w:id="12602" w:name="_ETM_Q50_562286"/>
      <w:bookmarkStart w:id="12603" w:name="_ETM_Q50_562425"/>
      <w:bookmarkEnd w:id="12602"/>
      <w:bookmarkEnd w:id="12603"/>
    </w:p>
    <w:p w:rsidR="006804AE" w:rsidRDefault="006804AE" w:rsidP="005F2D28">
      <w:pPr>
        <w:pStyle w:val="af5"/>
        <w:keepNext/>
        <w:rPr>
          <w:rtl/>
        </w:rPr>
      </w:pPr>
      <w:bookmarkStart w:id="12604" w:name="_ETM_Q50_566177"/>
      <w:bookmarkStart w:id="12605" w:name="_ETM_Q50_566311"/>
      <w:bookmarkEnd w:id="12604"/>
      <w:bookmarkEnd w:id="12605"/>
      <w:r w:rsidRPr="0014798D">
        <w:rPr>
          <w:rStyle w:val="TagStyle"/>
          <w:rtl/>
        </w:rPr>
        <w:t xml:space="preserve">&lt;&lt; קריאה &gt;&gt; </w:t>
      </w:r>
      <w:r>
        <w:rPr>
          <w:rtl/>
        </w:rPr>
        <w:t>דוד ביטן (הליכוד):</w:t>
      </w:r>
      <w:r w:rsidRPr="0014798D">
        <w:rPr>
          <w:rStyle w:val="TagStyle"/>
          <w:rtl/>
        </w:rPr>
        <w:t xml:space="preserve"> &lt;&lt; קריאה &gt;&gt;</w:t>
      </w:r>
      <w:r>
        <w:rPr>
          <w:rtl/>
        </w:rPr>
        <w:t xml:space="preserve"> </w:t>
      </w:r>
    </w:p>
    <w:p w:rsidR="006804AE" w:rsidRDefault="006804AE" w:rsidP="005F2D28">
      <w:pPr>
        <w:rPr>
          <w:rtl/>
        </w:rPr>
      </w:pPr>
    </w:p>
    <w:p w:rsidR="006804AE" w:rsidRDefault="006804AE" w:rsidP="00D21506">
      <w:pPr>
        <w:rPr>
          <w:rtl/>
          <w:lang w:eastAsia="he-IL"/>
        </w:rPr>
      </w:pPr>
      <w:r>
        <w:rPr>
          <w:rFonts w:hint="cs"/>
          <w:rtl/>
          <w:lang w:eastAsia="he-IL"/>
        </w:rPr>
        <w:t xml:space="preserve">צחי, הרעיונות שלי </w:t>
      </w:r>
      <w:r>
        <w:rPr>
          <w:rFonts w:hint="eastAsia"/>
          <w:rtl/>
          <w:lang w:eastAsia="he-IL"/>
        </w:rPr>
        <w:t xml:space="preserve">– </w:t>
      </w:r>
      <w:r>
        <w:rPr>
          <w:rFonts w:hint="cs"/>
          <w:rtl/>
          <w:lang w:eastAsia="he-IL"/>
        </w:rPr>
        <w:t xml:space="preserve">הם לקחו אותם בשביל עצמם. אתה לא מבין מה הם עשו? אתה </w:t>
      </w:r>
      <w:bookmarkStart w:id="12606" w:name="_ETM_Q50_573524"/>
      <w:bookmarkEnd w:id="12606"/>
      <w:r>
        <w:rPr>
          <w:rFonts w:hint="cs"/>
          <w:rtl/>
          <w:lang w:eastAsia="he-IL"/>
        </w:rPr>
        <w:t xml:space="preserve">לא מאמין. עוד לא ראיתי דבר כזה. נתתי להם </w:t>
      </w:r>
      <w:bookmarkStart w:id="12607" w:name="_ETM_Q50_574226"/>
      <w:bookmarkEnd w:id="12607"/>
      <w:r>
        <w:rPr>
          <w:rFonts w:hint="cs"/>
          <w:rtl/>
          <w:lang w:eastAsia="he-IL"/>
        </w:rPr>
        <w:t>רעיון, גייסו אותו לגבי הקואליציה.</w:t>
      </w:r>
    </w:p>
    <w:p w:rsidR="006804AE" w:rsidRPr="00A8693E" w:rsidRDefault="006804AE" w:rsidP="005F2D28">
      <w:pPr>
        <w:rPr>
          <w:rtl/>
          <w:lang w:eastAsia="he-IL"/>
        </w:rPr>
      </w:pPr>
      <w:bookmarkStart w:id="12608" w:name="_ETM_Q50_571083"/>
      <w:bookmarkEnd w:id="12608"/>
    </w:p>
    <w:p w:rsidR="006804AE" w:rsidRDefault="006804AE" w:rsidP="005F2D28">
      <w:pPr>
        <w:pStyle w:val="af5"/>
        <w:keepNext/>
        <w:rPr>
          <w:rtl/>
        </w:rPr>
      </w:pPr>
      <w:bookmarkStart w:id="12609" w:name="_ETM_Q50_566367"/>
      <w:bookmarkStart w:id="12610" w:name="ET_interruption_6273_11"/>
      <w:bookmarkEnd w:id="12609"/>
      <w:r w:rsidRPr="006A1CCF">
        <w:rPr>
          <w:rStyle w:val="TagStyle"/>
          <w:rtl/>
        </w:rPr>
        <w:t xml:space="preserve"> &lt;&lt; קריאה &gt;&gt; </w:t>
      </w:r>
      <w:r w:rsidR="00F96A8A">
        <w:rPr>
          <w:rFonts w:hint="cs"/>
          <w:rtl/>
        </w:rPr>
        <w:t>הש</w:t>
      </w:r>
      <w:r>
        <w:rPr>
          <w:rtl/>
        </w:rPr>
        <w:t xml:space="preserve">ר </w:t>
      </w:r>
      <w:r w:rsidR="00F96A8A">
        <w:rPr>
          <w:rFonts w:hint="cs"/>
          <w:rtl/>
        </w:rPr>
        <w:t>ב</w:t>
      </w:r>
      <w:r>
        <w:rPr>
          <w:rtl/>
        </w:rPr>
        <w:t>משרד ראש הממשלה אלי אבידר:</w:t>
      </w:r>
      <w:r w:rsidRPr="006A1CCF">
        <w:rPr>
          <w:rStyle w:val="TagStyle"/>
          <w:rtl/>
        </w:rPr>
        <w:t xml:space="preserve"> &lt;&lt; קריאה &gt;&gt;</w:t>
      </w:r>
      <w:r>
        <w:rPr>
          <w:rtl/>
        </w:rPr>
        <w:t xml:space="preserve"> </w:t>
      </w:r>
      <w:bookmarkEnd w:id="12610"/>
    </w:p>
    <w:p w:rsidR="006804AE" w:rsidRDefault="006804AE" w:rsidP="005F2D28">
      <w:pPr>
        <w:rPr>
          <w:rtl/>
          <w:lang w:eastAsia="he-IL"/>
        </w:rPr>
      </w:pPr>
      <w:bookmarkStart w:id="12611" w:name="_ETM_Q50_575233"/>
      <w:bookmarkEnd w:id="12611"/>
    </w:p>
    <w:p w:rsidR="006804AE" w:rsidRDefault="006804AE" w:rsidP="005F2D28">
      <w:pPr>
        <w:rPr>
          <w:rtl/>
          <w:lang w:eastAsia="he-IL"/>
        </w:rPr>
      </w:pPr>
      <w:bookmarkStart w:id="12612" w:name="_ETM_Q50_575359"/>
      <w:bookmarkEnd w:id="12612"/>
      <w:r>
        <w:rPr>
          <w:rFonts w:hint="cs"/>
          <w:rtl/>
          <w:lang w:eastAsia="he-IL"/>
        </w:rPr>
        <w:t xml:space="preserve">חבר הכנסת הנגבי, </w:t>
      </w:r>
      <w:bookmarkStart w:id="12613" w:name="_ETM_Q50_573991"/>
      <w:bookmarkEnd w:id="12613"/>
      <w:r>
        <w:rPr>
          <w:rFonts w:hint="cs"/>
          <w:rtl/>
          <w:lang w:eastAsia="he-IL"/>
        </w:rPr>
        <w:t>ביטן מסוגל לעשות משא ומתן, לנצח, ולגרום לנו לחשוב שניצחנו.</w:t>
      </w:r>
    </w:p>
    <w:p w:rsidR="006804AE" w:rsidRDefault="006804AE" w:rsidP="005F2D28">
      <w:pPr>
        <w:rPr>
          <w:rtl/>
          <w:lang w:eastAsia="he-IL"/>
        </w:rPr>
      </w:pPr>
      <w:bookmarkStart w:id="12614" w:name="_ETM_Q50_581161"/>
      <w:bookmarkStart w:id="12615" w:name="_ETM_Q50_581302"/>
      <w:bookmarkEnd w:id="12614"/>
      <w:bookmarkEnd w:id="12615"/>
    </w:p>
    <w:p w:rsidR="006804AE" w:rsidRDefault="006804AE" w:rsidP="005F2D28">
      <w:pPr>
        <w:pStyle w:val="-"/>
        <w:keepNext/>
        <w:rPr>
          <w:rtl/>
        </w:rPr>
      </w:pPr>
      <w:bookmarkStart w:id="12616" w:name="_ETM_Q50_581389"/>
      <w:bookmarkStart w:id="12617" w:name="_ETM_Q50_581440"/>
      <w:bookmarkStart w:id="12618" w:name="ET_speakercontinue_4616_12"/>
      <w:bookmarkEnd w:id="12616"/>
      <w:bookmarkEnd w:id="12617"/>
      <w:r w:rsidRPr="006A1CCF">
        <w:rPr>
          <w:rStyle w:val="TagStyle"/>
          <w:rtl/>
        </w:rPr>
        <w:t xml:space="preserve"> &lt;&lt; דובר_המשך &gt;&gt; </w:t>
      </w:r>
      <w:r>
        <w:rPr>
          <w:rtl/>
        </w:rPr>
        <w:t>צחי הנגבי (הליכוד):</w:t>
      </w:r>
      <w:r w:rsidRPr="006A1CCF">
        <w:rPr>
          <w:rStyle w:val="TagStyle"/>
          <w:rtl/>
        </w:rPr>
        <w:t xml:space="preserve"> &lt;&lt; דובר_המשך &gt;&gt;</w:t>
      </w:r>
      <w:r>
        <w:rPr>
          <w:rtl/>
        </w:rPr>
        <w:t xml:space="preserve"> </w:t>
      </w:r>
      <w:bookmarkEnd w:id="12618"/>
    </w:p>
    <w:p w:rsidR="006804AE" w:rsidRDefault="006804AE" w:rsidP="00713CAF">
      <w:pPr>
        <w:rPr>
          <w:rtl/>
          <w:lang w:eastAsia="he-IL"/>
        </w:rPr>
      </w:pPr>
    </w:p>
    <w:p w:rsidR="006804AE" w:rsidRDefault="006804AE" w:rsidP="00D21506">
      <w:pPr>
        <w:rPr>
          <w:rtl/>
        </w:rPr>
      </w:pPr>
      <w:bookmarkStart w:id="12619" w:name="_ETM_Q50_577412"/>
      <w:bookmarkEnd w:id="12619"/>
      <w:r>
        <w:rPr>
          <w:rFonts w:hint="cs"/>
          <w:rtl/>
          <w:lang w:eastAsia="he-IL"/>
        </w:rPr>
        <w:t xml:space="preserve">זאת המומחיות הכי גדולה של נושא ונותן. אבל </w:t>
      </w:r>
      <w:bookmarkStart w:id="12620" w:name="_ETM_Q50_585267"/>
      <w:bookmarkEnd w:id="12620"/>
      <w:r>
        <w:rPr>
          <w:rFonts w:hint="cs"/>
          <w:rtl/>
          <w:lang w:eastAsia="he-IL"/>
        </w:rPr>
        <w:t xml:space="preserve">אני אומר, למה בחרנו </w:t>
      </w:r>
      <w:proofErr w:type="spellStart"/>
      <w:r>
        <w:rPr>
          <w:rFonts w:hint="cs"/>
          <w:rtl/>
          <w:lang w:eastAsia="he-IL"/>
        </w:rPr>
        <w:t>בביטן</w:t>
      </w:r>
      <w:proofErr w:type="spellEnd"/>
      <w:r>
        <w:rPr>
          <w:rFonts w:hint="cs"/>
          <w:rtl/>
          <w:lang w:eastAsia="he-IL"/>
        </w:rPr>
        <w:t>?</w:t>
      </w:r>
      <w:bookmarkStart w:id="12621" w:name="_ETM_Q50_577830"/>
      <w:bookmarkStart w:id="12622" w:name="_ETM_Q50_578117"/>
      <w:bookmarkStart w:id="12623" w:name="_ETM_Q50_578212"/>
      <w:bookmarkStart w:id="12624" w:name="_ETM_Q50_566492"/>
      <w:bookmarkStart w:id="12625" w:name="_ETM_Q50_566591"/>
      <w:bookmarkStart w:id="12626" w:name="_ETM_Q50_566649"/>
      <w:bookmarkStart w:id="12627" w:name="_ETM_Q50_587009"/>
      <w:bookmarkEnd w:id="12621"/>
      <w:bookmarkEnd w:id="12622"/>
      <w:bookmarkEnd w:id="12623"/>
      <w:bookmarkEnd w:id="12624"/>
      <w:bookmarkEnd w:id="12625"/>
      <w:bookmarkEnd w:id="12626"/>
      <w:bookmarkEnd w:id="12627"/>
      <w:r>
        <w:rPr>
          <w:rFonts w:hint="cs"/>
          <w:rtl/>
          <w:lang w:eastAsia="he-IL"/>
        </w:rPr>
        <w:t xml:space="preserve"> ביטן הוא </w:t>
      </w:r>
      <w:r>
        <w:rPr>
          <w:rtl/>
        </w:rPr>
        <w:t>אדם</w:t>
      </w:r>
      <w:r>
        <w:rPr>
          <w:rFonts w:hint="cs"/>
          <w:rtl/>
        </w:rPr>
        <w:t>,</w:t>
      </w:r>
      <w:r>
        <w:rPr>
          <w:rtl/>
        </w:rPr>
        <w:t xml:space="preserve"> </w:t>
      </w:r>
      <w:bookmarkStart w:id="12628" w:name="_ETM_Q50_588850"/>
      <w:bookmarkEnd w:id="12628"/>
      <w:r>
        <w:rPr>
          <w:rtl/>
        </w:rPr>
        <w:t xml:space="preserve">כמו </w:t>
      </w:r>
      <w:bookmarkStart w:id="12629" w:name="_ETM_Q50_589000"/>
      <w:bookmarkEnd w:id="12629"/>
      <w:r>
        <w:rPr>
          <w:rtl/>
        </w:rPr>
        <w:t xml:space="preserve">שאתם </w:t>
      </w:r>
      <w:bookmarkStart w:id="12630" w:name="_ETM_Q50_589180"/>
      <w:bookmarkEnd w:id="12630"/>
      <w:r>
        <w:rPr>
          <w:rtl/>
        </w:rPr>
        <w:t>מכירים</w:t>
      </w:r>
      <w:r>
        <w:rPr>
          <w:rFonts w:hint="cs"/>
          <w:rtl/>
        </w:rPr>
        <w:t xml:space="preserve"> אותו, נעים</w:t>
      </w:r>
      <w:bookmarkStart w:id="12631" w:name="_ETM_Q50_586646"/>
      <w:bookmarkEnd w:id="12631"/>
      <w:r>
        <w:rPr>
          <w:rFonts w:hint="cs"/>
          <w:rtl/>
        </w:rPr>
        <w:t xml:space="preserve"> הליכות, איש רעים להתרועע, הוא לא רב בדרך כלל </w:t>
      </w:r>
      <w:bookmarkStart w:id="12632" w:name="_ETM_Q50_589956"/>
      <w:bookmarkEnd w:id="12632"/>
      <w:r>
        <w:rPr>
          <w:rFonts w:hint="cs"/>
          <w:rtl/>
        </w:rPr>
        <w:t>עם אף אחד.</w:t>
      </w:r>
      <w:r>
        <w:rPr>
          <w:rtl/>
        </w:rPr>
        <w:t xml:space="preserve"> </w:t>
      </w:r>
      <w:bookmarkStart w:id="12633" w:name="_ETM_Q50_589540"/>
      <w:bookmarkEnd w:id="12633"/>
      <w:r>
        <w:rPr>
          <w:rFonts w:hint="cs"/>
          <w:rtl/>
        </w:rPr>
        <w:t xml:space="preserve">הוא יודע לעמוד </w:t>
      </w:r>
      <w:bookmarkStart w:id="12634" w:name="_ETM_Q50_594820"/>
      <w:bookmarkStart w:id="12635" w:name="_ETM_Q50_596710"/>
      <w:bookmarkEnd w:id="12634"/>
      <w:bookmarkEnd w:id="12635"/>
      <w:r>
        <w:rPr>
          <w:rtl/>
        </w:rPr>
        <w:t xml:space="preserve">על </w:t>
      </w:r>
      <w:bookmarkStart w:id="12636" w:name="_ETM_Q50_596830"/>
      <w:bookmarkEnd w:id="12636"/>
      <w:r>
        <w:rPr>
          <w:rtl/>
        </w:rPr>
        <w:t xml:space="preserve">שלו </w:t>
      </w:r>
      <w:bookmarkStart w:id="12637" w:name="_ETM_Q50_597279"/>
      <w:bookmarkEnd w:id="12637"/>
      <w:r>
        <w:rPr>
          <w:rtl/>
        </w:rPr>
        <w:t xml:space="preserve">ולהיות </w:t>
      </w:r>
      <w:bookmarkStart w:id="12638" w:name="_ETM_Q50_597640"/>
      <w:bookmarkEnd w:id="12638"/>
      <w:r>
        <w:rPr>
          <w:rtl/>
        </w:rPr>
        <w:t xml:space="preserve">נוקשה </w:t>
      </w:r>
      <w:bookmarkStart w:id="12639" w:name="_ETM_Q50_598000"/>
      <w:bookmarkEnd w:id="12639"/>
      <w:r>
        <w:rPr>
          <w:rFonts w:hint="cs"/>
          <w:rtl/>
        </w:rPr>
        <w:t>כ</w:t>
      </w:r>
      <w:r>
        <w:rPr>
          <w:rtl/>
        </w:rPr>
        <w:t>שצריך</w:t>
      </w:r>
      <w:r>
        <w:rPr>
          <w:rFonts w:hint="cs"/>
          <w:rtl/>
        </w:rPr>
        <w:t>, ויודע גם</w:t>
      </w:r>
      <w:r>
        <w:rPr>
          <w:rtl/>
        </w:rPr>
        <w:t xml:space="preserve"> </w:t>
      </w:r>
      <w:bookmarkStart w:id="12640" w:name="_ETM_Q50_598600"/>
      <w:bookmarkStart w:id="12641" w:name="_ETM_Q50_599290"/>
      <w:bookmarkEnd w:id="12640"/>
      <w:bookmarkEnd w:id="12641"/>
      <w:r>
        <w:rPr>
          <w:rtl/>
        </w:rPr>
        <w:t xml:space="preserve">לוותר </w:t>
      </w:r>
      <w:bookmarkStart w:id="12642" w:name="_ETM_Q50_599830"/>
      <w:bookmarkEnd w:id="12642"/>
      <w:r>
        <w:rPr>
          <w:rtl/>
        </w:rPr>
        <w:t xml:space="preserve">ולעגל </w:t>
      </w:r>
      <w:bookmarkStart w:id="12643" w:name="_ETM_Q50_600490"/>
      <w:bookmarkEnd w:id="12643"/>
      <w:r>
        <w:rPr>
          <w:rtl/>
        </w:rPr>
        <w:t xml:space="preserve">במקומות </w:t>
      </w:r>
      <w:bookmarkStart w:id="12644" w:name="_ETM_Q50_601060"/>
      <w:bookmarkEnd w:id="12644"/>
      <w:r>
        <w:rPr>
          <w:rtl/>
        </w:rPr>
        <w:t>הנכונים</w:t>
      </w:r>
      <w:r>
        <w:rPr>
          <w:rFonts w:hint="cs"/>
          <w:rtl/>
        </w:rPr>
        <w:t>.</w:t>
      </w:r>
      <w:r>
        <w:rPr>
          <w:rtl/>
        </w:rPr>
        <w:t xml:space="preserve"> </w:t>
      </w:r>
      <w:bookmarkStart w:id="12645" w:name="_ETM_Q50_601570"/>
      <w:bookmarkEnd w:id="12645"/>
      <w:r>
        <w:rPr>
          <w:rtl/>
        </w:rPr>
        <w:t xml:space="preserve">ודווקא </w:t>
      </w:r>
      <w:bookmarkStart w:id="12646" w:name="_ETM_Q50_603070"/>
      <w:bookmarkEnd w:id="12646"/>
      <w:r>
        <w:rPr>
          <w:rtl/>
        </w:rPr>
        <w:t xml:space="preserve">למרות </w:t>
      </w:r>
      <w:bookmarkStart w:id="12647" w:name="_ETM_Q50_604000"/>
      <w:bookmarkStart w:id="12648" w:name="_ETM_Q50_604829"/>
      <w:bookmarkStart w:id="12649" w:name="_ETM_Q50_605820"/>
      <w:bookmarkEnd w:id="12647"/>
      <w:bookmarkEnd w:id="12648"/>
      <w:bookmarkEnd w:id="12649"/>
      <w:r>
        <w:rPr>
          <w:rtl/>
        </w:rPr>
        <w:t xml:space="preserve">הערכים </w:t>
      </w:r>
      <w:bookmarkStart w:id="12650" w:name="_ETM_Q50_606329"/>
      <w:bookmarkEnd w:id="12650"/>
      <w:r>
        <w:rPr>
          <w:rtl/>
        </w:rPr>
        <w:t>האלה</w:t>
      </w:r>
      <w:r>
        <w:rPr>
          <w:rFonts w:hint="cs"/>
          <w:rtl/>
        </w:rPr>
        <w:t>,</w:t>
      </w:r>
      <w:r>
        <w:rPr>
          <w:rtl/>
        </w:rPr>
        <w:t xml:space="preserve"> </w:t>
      </w:r>
      <w:bookmarkStart w:id="12651" w:name="_ETM_Q50_606600"/>
      <w:bookmarkEnd w:id="12651"/>
      <w:r>
        <w:rPr>
          <w:rtl/>
        </w:rPr>
        <w:t xml:space="preserve">שמאפיינים </w:t>
      </w:r>
      <w:bookmarkStart w:id="12652" w:name="_ETM_Q50_607229"/>
      <w:bookmarkEnd w:id="12652"/>
      <w:r>
        <w:rPr>
          <w:rtl/>
        </w:rPr>
        <w:t xml:space="preserve">את </w:t>
      </w:r>
      <w:bookmarkStart w:id="12653" w:name="_ETM_Q50_607770"/>
      <w:bookmarkEnd w:id="12653"/>
      <w:r>
        <w:rPr>
          <w:rtl/>
        </w:rPr>
        <w:t xml:space="preserve">דוד </w:t>
      </w:r>
      <w:bookmarkStart w:id="12654" w:name="_ETM_Q50_608040"/>
      <w:bookmarkEnd w:id="12654"/>
      <w:r>
        <w:rPr>
          <w:rtl/>
        </w:rPr>
        <w:t>ביטן</w:t>
      </w:r>
      <w:r>
        <w:rPr>
          <w:rFonts w:hint="cs"/>
          <w:rtl/>
        </w:rPr>
        <w:t>,</w:t>
      </w:r>
      <w:r>
        <w:rPr>
          <w:rtl/>
        </w:rPr>
        <w:t xml:space="preserve"> </w:t>
      </w:r>
      <w:bookmarkStart w:id="12655" w:name="_ETM_Q50_608459"/>
      <w:bookmarkEnd w:id="12655"/>
      <w:r>
        <w:rPr>
          <w:rtl/>
        </w:rPr>
        <w:t xml:space="preserve">הוא </w:t>
      </w:r>
      <w:bookmarkStart w:id="12656" w:name="_ETM_Q50_608580"/>
      <w:bookmarkEnd w:id="12656"/>
      <w:r>
        <w:rPr>
          <w:rtl/>
        </w:rPr>
        <w:t xml:space="preserve">לא </w:t>
      </w:r>
      <w:bookmarkStart w:id="12657" w:name="_ETM_Q50_608700"/>
      <w:bookmarkEnd w:id="12657"/>
      <w:r>
        <w:rPr>
          <w:rtl/>
        </w:rPr>
        <w:t xml:space="preserve">הצליח </w:t>
      </w:r>
      <w:bookmarkStart w:id="12658" w:name="_ETM_Q50_609150"/>
      <w:bookmarkEnd w:id="12658"/>
      <w:r>
        <w:rPr>
          <w:rtl/>
        </w:rPr>
        <w:t xml:space="preserve">להגיע </w:t>
      </w:r>
      <w:bookmarkStart w:id="12659" w:name="_ETM_Q50_609480"/>
      <w:bookmarkEnd w:id="12659"/>
      <w:r>
        <w:rPr>
          <w:rtl/>
        </w:rPr>
        <w:t>להסכמות</w:t>
      </w:r>
      <w:r>
        <w:rPr>
          <w:rFonts w:hint="cs"/>
          <w:rtl/>
        </w:rPr>
        <w:t>.</w:t>
      </w:r>
      <w:bookmarkStart w:id="12660" w:name="_ETM_Q50_602693"/>
      <w:bookmarkEnd w:id="12660"/>
      <w:r>
        <w:rPr>
          <w:rFonts w:hint="cs"/>
          <w:rtl/>
        </w:rPr>
        <w:t xml:space="preserve"> אז</w:t>
      </w:r>
      <w:r>
        <w:rPr>
          <w:rtl/>
        </w:rPr>
        <w:t xml:space="preserve"> </w:t>
      </w:r>
      <w:bookmarkStart w:id="12661" w:name="_ETM_Q50_610510"/>
      <w:bookmarkEnd w:id="12661"/>
      <w:r>
        <w:rPr>
          <w:rtl/>
        </w:rPr>
        <w:t xml:space="preserve">אני </w:t>
      </w:r>
      <w:bookmarkStart w:id="12662" w:name="_ETM_Q50_610810"/>
      <w:bookmarkEnd w:id="12662"/>
      <w:r>
        <w:rPr>
          <w:rtl/>
        </w:rPr>
        <w:t>אומר</w:t>
      </w:r>
      <w:r>
        <w:rPr>
          <w:rFonts w:hint="cs"/>
          <w:rtl/>
        </w:rPr>
        <w:t>,</w:t>
      </w:r>
      <w:r>
        <w:rPr>
          <w:rtl/>
        </w:rPr>
        <w:t xml:space="preserve"> </w:t>
      </w:r>
      <w:bookmarkStart w:id="12663" w:name="_ETM_Q50_611080"/>
      <w:bookmarkEnd w:id="12663"/>
      <w:r>
        <w:rPr>
          <w:rtl/>
        </w:rPr>
        <w:t>אם</w:t>
      </w:r>
      <w:r>
        <w:rPr>
          <w:rFonts w:hint="cs"/>
          <w:rtl/>
        </w:rPr>
        <w:t xml:space="preserve"> דוד לא הצליח להגיע להסכמות </w:t>
      </w:r>
      <w:r>
        <w:rPr>
          <w:rFonts w:hint="eastAsia"/>
        </w:rPr>
        <w:t>–</w:t>
      </w:r>
      <w:r>
        <w:rPr>
          <w:rFonts w:hint="cs"/>
          <w:rtl/>
        </w:rPr>
        <w:t xml:space="preserve"> ואני יודע </w:t>
      </w:r>
      <w:bookmarkStart w:id="12664" w:name="_ETM_Q50_608514"/>
      <w:bookmarkEnd w:id="12664"/>
      <w:r>
        <w:rPr>
          <w:rFonts w:hint="cs"/>
          <w:rtl/>
        </w:rPr>
        <w:t xml:space="preserve">עד כמה הוא אדם גמיש וריאליסט </w:t>
      </w:r>
      <w:r>
        <w:rPr>
          <w:rFonts w:hint="eastAsia"/>
        </w:rPr>
        <w:t>–</w:t>
      </w:r>
      <w:r>
        <w:rPr>
          <w:rFonts w:hint="cs"/>
          <w:rtl/>
        </w:rPr>
        <w:t xml:space="preserve"> זה אומר </w:t>
      </w:r>
      <w:bookmarkStart w:id="12665" w:name="_ETM_Q50_612884"/>
      <w:bookmarkEnd w:id="12665"/>
      <w:r>
        <w:rPr>
          <w:rFonts w:hint="cs"/>
          <w:rtl/>
        </w:rPr>
        <w:t xml:space="preserve">שבאמת לא מדובר פה בכלל בעניינים של היגיון. מדובר פה </w:t>
      </w:r>
      <w:bookmarkStart w:id="12666" w:name="_ETM_Q50_617220"/>
      <w:bookmarkEnd w:id="12666"/>
      <w:r>
        <w:rPr>
          <w:rFonts w:hint="cs"/>
          <w:rtl/>
        </w:rPr>
        <w:t xml:space="preserve">באיזה קו שמישהו כופה </w:t>
      </w:r>
      <w:r>
        <w:rPr>
          <w:rFonts w:hint="eastAsia"/>
        </w:rPr>
        <w:t>–</w:t>
      </w:r>
      <w:r>
        <w:rPr>
          <w:rFonts w:hint="cs"/>
          <w:rtl/>
        </w:rPr>
        <w:t xml:space="preserve"> אני לא יודע מי, אתם </w:t>
      </w:r>
      <w:bookmarkStart w:id="12667" w:name="_ETM_Q50_622337"/>
      <w:bookmarkEnd w:id="12667"/>
      <w:r>
        <w:rPr>
          <w:rFonts w:hint="cs"/>
          <w:rtl/>
        </w:rPr>
        <w:t xml:space="preserve">ודאי יודעים יותר </w:t>
      </w:r>
      <w:r>
        <w:rPr>
          <w:rFonts w:hint="eastAsia"/>
        </w:rPr>
        <w:t>–</w:t>
      </w:r>
      <w:r>
        <w:rPr>
          <w:rFonts w:hint="cs"/>
          <w:rtl/>
        </w:rPr>
        <w:t xml:space="preserve"> ומעוות את המסורות שנקבעו כאן. ואת הדבר הזה </w:t>
      </w:r>
      <w:bookmarkStart w:id="12668" w:name="_ETM_Q50_629062"/>
      <w:bookmarkEnd w:id="12668"/>
      <w:r>
        <w:rPr>
          <w:rFonts w:hint="cs"/>
          <w:rtl/>
        </w:rPr>
        <w:t xml:space="preserve">אנחנו לא נקבל. </w:t>
      </w:r>
    </w:p>
    <w:p w:rsidR="006804AE" w:rsidRDefault="006804AE" w:rsidP="005F2D28">
      <w:pPr>
        <w:rPr>
          <w:rtl/>
        </w:rPr>
      </w:pPr>
      <w:bookmarkStart w:id="12669" w:name="_ETM_Q50_639561"/>
      <w:bookmarkEnd w:id="12669"/>
    </w:p>
    <w:p w:rsidR="006804AE" w:rsidRDefault="006804AE" w:rsidP="005F2D28">
      <w:pPr>
        <w:rPr>
          <w:rtl/>
        </w:rPr>
      </w:pPr>
      <w:bookmarkStart w:id="12670" w:name="_ETM_Q50_639792"/>
      <w:bookmarkStart w:id="12671" w:name="_ETM_Q50_639810"/>
      <w:bookmarkStart w:id="12672" w:name="_ETM_Q50_639840"/>
      <w:bookmarkEnd w:id="12670"/>
      <w:bookmarkEnd w:id="12671"/>
      <w:bookmarkEnd w:id="12672"/>
      <w:r>
        <w:rPr>
          <w:rFonts w:hint="cs"/>
          <w:rtl/>
        </w:rPr>
        <w:t xml:space="preserve">אני מבקש באמת, אם </w:t>
      </w:r>
      <w:bookmarkStart w:id="12673" w:name="_ETM_Q50_632882"/>
      <w:bookmarkEnd w:id="12673"/>
      <w:r>
        <w:rPr>
          <w:rFonts w:hint="cs"/>
          <w:rtl/>
        </w:rPr>
        <w:t xml:space="preserve">מישהו מאזין ושומע, אל תגררו אותנו עוד להחרפת מערכת היחסים </w:t>
      </w:r>
      <w:bookmarkStart w:id="12674" w:name="_ETM_Q50_636465"/>
      <w:bookmarkEnd w:id="12674"/>
      <w:r>
        <w:rPr>
          <w:rFonts w:hint="cs"/>
          <w:rtl/>
        </w:rPr>
        <w:t xml:space="preserve">כאן. מספיק, היו שנים קשות, </w:t>
      </w:r>
      <w:bookmarkStart w:id="12675" w:name="_ETM_Q50_640312"/>
      <w:bookmarkEnd w:id="12675"/>
      <w:r>
        <w:rPr>
          <w:rFonts w:hint="cs"/>
          <w:rtl/>
        </w:rPr>
        <w:t>וצריך לנסות לעבוד יחד. נשארו לי, אדוני?</w:t>
      </w:r>
      <w:bookmarkStart w:id="12676" w:name="_ETM_Q50_644118"/>
      <w:bookmarkEnd w:id="12676"/>
    </w:p>
    <w:p w:rsidR="006804AE" w:rsidRDefault="006804AE" w:rsidP="005F2D28">
      <w:pPr>
        <w:rPr>
          <w:rtl/>
        </w:rPr>
      </w:pPr>
    </w:p>
    <w:p w:rsidR="006804AE" w:rsidRDefault="006804AE" w:rsidP="005F2D28">
      <w:pPr>
        <w:pStyle w:val="af6"/>
        <w:keepNext/>
        <w:rPr>
          <w:rtl/>
        </w:rPr>
      </w:pPr>
      <w:bookmarkStart w:id="12677" w:name="_ETM_Q50_644353"/>
      <w:bookmarkStart w:id="12678" w:name="_ETM_Q50_644370"/>
      <w:bookmarkStart w:id="12679" w:name="_ETM_Q50_644421"/>
      <w:bookmarkEnd w:id="12677"/>
      <w:bookmarkEnd w:id="12678"/>
      <w:bookmarkEnd w:id="12679"/>
      <w:r w:rsidRPr="003216C8">
        <w:rPr>
          <w:rStyle w:val="TagStyle"/>
          <w:rtl/>
        </w:rPr>
        <w:t xml:space="preserve"> &lt;&lt; יור &gt;&gt; </w:t>
      </w:r>
      <w:r>
        <w:rPr>
          <w:rtl/>
        </w:rPr>
        <w:t>היו"ר מנסור עבאס:</w:t>
      </w:r>
      <w:r w:rsidRPr="003216C8">
        <w:rPr>
          <w:rStyle w:val="TagStyle"/>
          <w:rtl/>
        </w:rPr>
        <w:t xml:space="preserve"> &lt;&lt; יור &gt;&gt;</w:t>
      </w:r>
      <w:r>
        <w:rPr>
          <w:rtl/>
        </w:rPr>
        <w:t xml:space="preserve"> </w:t>
      </w:r>
    </w:p>
    <w:p w:rsidR="006804AE" w:rsidRDefault="006804AE" w:rsidP="00713CAF">
      <w:pPr>
        <w:rPr>
          <w:rtl/>
        </w:rPr>
      </w:pPr>
    </w:p>
    <w:p w:rsidR="006804AE" w:rsidRDefault="006804AE" w:rsidP="005F2D28">
      <w:pPr>
        <w:rPr>
          <w:rtl/>
        </w:rPr>
      </w:pPr>
      <w:bookmarkStart w:id="12680" w:name="_ETM_Q50_645317"/>
      <w:bookmarkEnd w:id="12680"/>
      <w:r>
        <w:rPr>
          <w:rFonts w:hint="cs"/>
          <w:rtl/>
        </w:rPr>
        <w:t>אנחנו סיימנו את הזמן.</w:t>
      </w:r>
    </w:p>
    <w:p w:rsidR="006804AE" w:rsidRDefault="006804AE" w:rsidP="005F2D28">
      <w:pPr>
        <w:rPr>
          <w:rtl/>
        </w:rPr>
      </w:pPr>
      <w:bookmarkStart w:id="12681" w:name="_ETM_Q50_646141"/>
      <w:bookmarkEnd w:id="12681"/>
    </w:p>
    <w:p w:rsidR="006804AE" w:rsidRDefault="006804AE" w:rsidP="005F2D28">
      <w:pPr>
        <w:pStyle w:val="-"/>
        <w:keepNext/>
        <w:rPr>
          <w:rtl/>
        </w:rPr>
      </w:pPr>
      <w:bookmarkStart w:id="12682" w:name="_ETM_Q50_646331"/>
      <w:bookmarkStart w:id="12683" w:name="_ETM_Q50_646351"/>
      <w:bookmarkStart w:id="12684" w:name="_ETM_Q50_646403"/>
      <w:bookmarkStart w:id="12685" w:name="ET_speakercontinue_4616_14"/>
      <w:bookmarkEnd w:id="12682"/>
      <w:bookmarkEnd w:id="12683"/>
      <w:bookmarkEnd w:id="12684"/>
      <w:r w:rsidRPr="006F1204">
        <w:rPr>
          <w:rStyle w:val="TagStyle"/>
          <w:rtl/>
        </w:rPr>
        <w:t xml:space="preserve"> &lt;&lt; דובר_המשך &gt;&gt; </w:t>
      </w:r>
      <w:r>
        <w:rPr>
          <w:rtl/>
        </w:rPr>
        <w:t>צחי הנגבי (הליכוד):</w:t>
      </w:r>
      <w:r w:rsidRPr="006F1204">
        <w:rPr>
          <w:rStyle w:val="TagStyle"/>
          <w:rtl/>
        </w:rPr>
        <w:t xml:space="preserve"> &lt;&lt; דובר_המשך &gt;&gt;</w:t>
      </w:r>
      <w:r>
        <w:rPr>
          <w:rtl/>
        </w:rPr>
        <w:t xml:space="preserve"> </w:t>
      </w:r>
      <w:bookmarkEnd w:id="12685"/>
    </w:p>
    <w:p w:rsidR="006804AE" w:rsidRDefault="006804AE" w:rsidP="00713CAF">
      <w:pPr>
        <w:rPr>
          <w:rtl/>
        </w:rPr>
      </w:pPr>
    </w:p>
    <w:p w:rsidR="006804AE" w:rsidRDefault="006804AE" w:rsidP="00D21506">
      <w:pPr>
        <w:rPr>
          <w:rtl/>
        </w:rPr>
      </w:pPr>
      <w:bookmarkStart w:id="12686" w:name="_ETM_Q50_647095"/>
      <w:bookmarkEnd w:id="12686"/>
      <w:r>
        <w:rPr>
          <w:rFonts w:hint="cs"/>
          <w:rtl/>
        </w:rPr>
        <w:t xml:space="preserve">אוקיי, </w:t>
      </w:r>
      <w:bookmarkStart w:id="12687" w:name="_ETM_Q50_648108"/>
      <w:bookmarkEnd w:id="12687"/>
      <w:r>
        <w:rPr>
          <w:rFonts w:hint="cs"/>
          <w:rtl/>
        </w:rPr>
        <w:t>אז אני אשמח להיפגש איתך שוב בעוד חודשיים ונמשיך</w:t>
      </w:r>
      <w:bookmarkStart w:id="12688" w:name="_ETM_Q50_654478"/>
      <w:bookmarkEnd w:id="12688"/>
      <w:r>
        <w:rPr>
          <w:rFonts w:hint="cs"/>
          <w:rtl/>
        </w:rPr>
        <w:t xml:space="preserve">. אולי יהיו לי דברים משמחים יותר לומר על </w:t>
      </w:r>
      <w:bookmarkStart w:id="12689" w:name="_ETM_Q50_656851"/>
      <w:bookmarkEnd w:id="12689"/>
      <w:r>
        <w:rPr>
          <w:rFonts w:hint="cs"/>
          <w:rtl/>
        </w:rPr>
        <w:t xml:space="preserve">הממשלה. מסופקני. </w:t>
      </w:r>
      <w:bookmarkStart w:id="12690" w:name="_ETM_Q50_611290"/>
      <w:bookmarkEnd w:id="12690"/>
      <w:r>
        <w:rPr>
          <w:rFonts w:hint="cs"/>
          <w:rtl/>
        </w:rPr>
        <w:t>תודה.</w:t>
      </w:r>
    </w:p>
    <w:p w:rsidR="006804AE" w:rsidRDefault="006804AE" w:rsidP="005F2D28">
      <w:pPr>
        <w:rPr>
          <w:rtl/>
        </w:rPr>
      </w:pPr>
      <w:bookmarkStart w:id="12691" w:name="_ETM_Q50_654496"/>
      <w:bookmarkStart w:id="12692" w:name="_ETM_Q50_654623"/>
      <w:bookmarkEnd w:id="12691"/>
      <w:bookmarkEnd w:id="12692"/>
    </w:p>
    <w:p w:rsidR="006804AE" w:rsidRDefault="006804AE" w:rsidP="005F2D28">
      <w:pPr>
        <w:pStyle w:val="af6"/>
        <w:keepNext/>
        <w:rPr>
          <w:rtl/>
        </w:rPr>
      </w:pPr>
      <w:bookmarkStart w:id="12693" w:name="_ETM_Q50_654641"/>
      <w:bookmarkStart w:id="12694" w:name="_ETM_Q50_654726"/>
      <w:bookmarkEnd w:id="12693"/>
      <w:bookmarkEnd w:id="12694"/>
      <w:r w:rsidRPr="006F1204">
        <w:rPr>
          <w:rStyle w:val="TagStyle"/>
          <w:rtl/>
        </w:rPr>
        <w:t xml:space="preserve"> &lt;&lt; יור &gt;&gt; </w:t>
      </w:r>
      <w:r>
        <w:rPr>
          <w:rtl/>
        </w:rPr>
        <w:t>היו"ר מנסור עבאס:</w:t>
      </w:r>
      <w:r w:rsidRPr="006F1204">
        <w:rPr>
          <w:rStyle w:val="TagStyle"/>
          <w:rtl/>
        </w:rPr>
        <w:t xml:space="preserve"> &lt;&lt; יור &gt;&gt;</w:t>
      </w:r>
      <w:r>
        <w:rPr>
          <w:rtl/>
        </w:rPr>
        <w:t xml:space="preserve"> </w:t>
      </w:r>
      <w:bookmarkStart w:id="12695" w:name="_ETM_Q50_655557"/>
      <w:bookmarkEnd w:id="12695"/>
    </w:p>
    <w:p w:rsidR="006804AE" w:rsidRDefault="006804AE" w:rsidP="005F2D28">
      <w:pPr>
        <w:rPr>
          <w:rtl/>
          <w:lang w:eastAsia="he-IL"/>
        </w:rPr>
      </w:pPr>
    </w:p>
    <w:p w:rsidR="006804AE" w:rsidRDefault="006804AE" w:rsidP="005F2D28">
      <w:pPr>
        <w:rPr>
          <w:rtl/>
          <w:lang w:eastAsia="he-IL"/>
        </w:rPr>
      </w:pPr>
      <w:r>
        <w:rPr>
          <w:rFonts w:hint="cs"/>
          <w:rtl/>
          <w:lang w:eastAsia="he-IL"/>
        </w:rPr>
        <w:t xml:space="preserve">תודה, חבר הכנסת צחי הנגבי. חבר הכנסת איימן עודה </w:t>
      </w:r>
      <w:r>
        <w:rPr>
          <w:rtl/>
          <w:lang w:eastAsia="he-IL"/>
        </w:rPr>
        <w:t>–</w:t>
      </w:r>
      <w:r>
        <w:rPr>
          <w:rFonts w:hint="cs"/>
          <w:rtl/>
          <w:lang w:eastAsia="he-IL"/>
        </w:rPr>
        <w:t xml:space="preserve"> אינו נוכח. חבר </w:t>
      </w:r>
      <w:bookmarkStart w:id="12696" w:name="_ETM_Q50_665429"/>
      <w:bookmarkEnd w:id="12696"/>
      <w:r>
        <w:rPr>
          <w:rFonts w:hint="cs"/>
          <w:rtl/>
          <w:lang w:eastAsia="he-IL"/>
        </w:rPr>
        <w:t>הכנסת עופר כסיף, בבקשה. רבע שעה, אדוני.</w:t>
      </w:r>
    </w:p>
    <w:p w:rsidR="006804AE" w:rsidRDefault="006804AE" w:rsidP="005F2D28">
      <w:pPr>
        <w:ind w:firstLine="0"/>
        <w:rPr>
          <w:rtl/>
          <w:lang w:eastAsia="he-IL"/>
        </w:rPr>
      </w:pPr>
    </w:p>
    <w:p w:rsidR="006804AE" w:rsidRDefault="006804AE" w:rsidP="005F2D28">
      <w:pPr>
        <w:pStyle w:val="a4"/>
        <w:rPr>
          <w:rtl/>
        </w:rPr>
      </w:pPr>
      <w:bookmarkStart w:id="12697" w:name="ET_speaker_5785_2"/>
      <w:r w:rsidRPr="00A3433F">
        <w:rPr>
          <w:rStyle w:val="TagStyle"/>
          <w:rtl/>
        </w:rPr>
        <w:t>&lt;&lt; דובר &gt;&gt;</w:t>
      </w:r>
      <w:r w:rsidRPr="00714909">
        <w:rPr>
          <w:rStyle w:val="TagStyle"/>
          <w:rtl/>
        </w:rPr>
        <w:t xml:space="preserve"> </w:t>
      </w:r>
      <w:bookmarkStart w:id="12698" w:name="_Toc79060661"/>
      <w:bookmarkStart w:id="12699" w:name="_Toc93423946"/>
      <w:r>
        <w:rPr>
          <w:rtl/>
        </w:rPr>
        <w:t>עופר כסיף (הרשימה המשותפת):</w:t>
      </w:r>
      <w:bookmarkEnd w:id="12698"/>
      <w:bookmarkEnd w:id="12699"/>
      <w:r w:rsidRPr="00714909">
        <w:rPr>
          <w:rStyle w:val="TagStyle"/>
          <w:rtl/>
        </w:rPr>
        <w:t xml:space="preserve"> </w:t>
      </w:r>
      <w:r w:rsidRPr="00A3433F">
        <w:rPr>
          <w:rStyle w:val="TagStyle"/>
          <w:rtl/>
        </w:rPr>
        <w:t>&lt;&lt; דובר &gt;&gt;</w:t>
      </w:r>
      <w:r>
        <w:rPr>
          <w:rtl/>
        </w:rPr>
        <w:t xml:space="preserve">   </w:t>
      </w:r>
      <w:bookmarkEnd w:id="12697"/>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תודה רבה. אדוני היושב-ראש, חברי הכנסת, הכותרות צעקו: תוספת של מיליונים לבריאות, אבל זה לא פחות מאשר הטעיה של ממש. התקציב הבא עלינו לרעה לא כולל תוספת בכלל, אלא דווקא צמצום. לאמיתו של דבר התקציב כולו, מלבד תקציב הביטחון, הוא תקציב מצמצם. </w:t>
      </w:r>
    </w:p>
    <w:p w:rsidR="006804AE" w:rsidRDefault="006804AE" w:rsidP="005F2D28">
      <w:pPr>
        <w:rPr>
          <w:rtl/>
          <w:lang w:eastAsia="he-IL"/>
        </w:rPr>
      </w:pPr>
      <w:bookmarkStart w:id="12700" w:name="_ETM_Q51_122533"/>
      <w:bookmarkStart w:id="12701" w:name="_ETM_Q51_122607"/>
      <w:bookmarkEnd w:id="12700"/>
      <w:bookmarkEnd w:id="12701"/>
    </w:p>
    <w:p w:rsidR="006804AE" w:rsidRDefault="006804AE" w:rsidP="00D21506">
      <w:pPr>
        <w:rPr>
          <w:rtl/>
          <w:lang w:eastAsia="he-IL"/>
        </w:rPr>
      </w:pPr>
      <w:bookmarkStart w:id="12702" w:name="_ETM_Q51_122650"/>
      <w:bookmarkStart w:id="12703" w:name="_ETM_Q51_122738"/>
      <w:bookmarkEnd w:id="12702"/>
      <w:bookmarkEnd w:id="12703"/>
      <w:r>
        <w:rPr>
          <w:rFonts w:hint="cs"/>
          <w:rtl/>
          <w:lang w:eastAsia="he-IL"/>
        </w:rPr>
        <w:t xml:space="preserve">חברי הכנסת, תקציב לא מודדים במספרים מוחלטים, אלא </w:t>
      </w:r>
      <w:bookmarkStart w:id="12704" w:name="_ETM_Q51_127709"/>
      <w:bookmarkEnd w:id="12704"/>
      <w:r>
        <w:rPr>
          <w:rFonts w:hint="cs"/>
          <w:rtl/>
          <w:lang w:eastAsia="he-IL"/>
        </w:rPr>
        <w:t xml:space="preserve">באחוז מן התוצר. אם היינו משאירים את תקציב הבריאות כפי שהיה בתקציב האחרון לפני שלוש שנים – כלומר באותו אחוז מן התוצר של הטווח הארוך – היו נוספים לו היום 4.7 מיליארד שקלים – כלומר גידול של </w:t>
      </w:r>
      <w:bookmarkStart w:id="12705" w:name="_ETM_Q51_142550"/>
      <w:bookmarkEnd w:id="12705"/>
      <w:r>
        <w:rPr>
          <w:rFonts w:hint="cs"/>
          <w:rtl/>
          <w:lang w:eastAsia="he-IL"/>
        </w:rPr>
        <w:t xml:space="preserve">10.9%. בפועל הוסיפו לו רק 2 מיליארד, שזה גידול של 5% בלבד. למעשה, אם כך, קיבלנו צמצום בתקציב הבריאות. אם לא די בכך, הרי שבתקציב כולו ישנו קיצוץ רוחבי של 1.5% בכל </w:t>
      </w:r>
      <w:bookmarkStart w:id="12706" w:name="_ETM_Q51_164643"/>
      <w:bookmarkEnd w:id="12706"/>
      <w:r>
        <w:rPr>
          <w:rFonts w:hint="cs"/>
          <w:rtl/>
          <w:lang w:eastAsia="he-IL"/>
        </w:rPr>
        <w:t>שאר המשרדים</w:t>
      </w:r>
      <w:r w:rsidR="00D21506">
        <w:rPr>
          <w:rFonts w:hint="cs"/>
          <w:rtl/>
          <w:lang w:eastAsia="he-IL"/>
        </w:rPr>
        <w:t>,</w:t>
      </w:r>
      <w:r>
        <w:rPr>
          <w:rFonts w:hint="cs"/>
          <w:rtl/>
          <w:lang w:eastAsia="he-IL"/>
        </w:rPr>
        <w:t xml:space="preserve"> מלבד משרד הביטחון כמובן</w:t>
      </w:r>
      <w:r w:rsidR="00D21506">
        <w:rPr>
          <w:rFonts w:hint="cs"/>
          <w:rtl/>
          <w:lang w:eastAsia="he-IL"/>
        </w:rPr>
        <w:t>,</w:t>
      </w:r>
      <w:r>
        <w:rPr>
          <w:rFonts w:hint="cs"/>
          <w:rtl/>
          <w:lang w:eastAsia="he-IL"/>
        </w:rPr>
        <w:t xml:space="preserve"> ובהתאם </w:t>
      </w:r>
      <w:r w:rsidR="00D21506">
        <w:rPr>
          <w:rFonts w:hint="eastAsia"/>
          <w:rtl/>
          <w:lang w:eastAsia="he-IL"/>
        </w:rPr>
        <w:t>–</w:t>
      </w:r>
      <w:r w:rsidR="00D21506">
        <w:rPr>
          <w:rFonts w:hint="cs"/>
          <w:rtl/>
          <w:lang w:eastAsia="he-IL"/>
        </w:rPr>
        <w:t xml:space="preserve"> </w:t>
      </w:r>
      <w:r>
        <w:rPr>
          <w:rFonts w:hint="cs"/>
          <w:rtl/>
          <w:lang w:eastAsia="he-IL"/>
        </w:rPr>
        <w:t>פגיעה קשה בכל השירותים הציבוריים. זה רק קצה הקרחון של פגעו הרע של התקציב החדש. תקציב שמרני ואנטי</w:t>
      </w:r>
      <w:r w:rsidR="001363A5">
        <w:rPr>
          <w:rFonts w:hint="cs"/>
          <w:rtl/>
          <w:lang w:eastAsia="he-IL"/>
        </w:rPr>
        <w:t>-</w:t>
      </w:r>
      <w:r>
        <w:rPr>
          <w:rFonts w:hint="cs"/>
          <w:rtl/>
          <w:lang w:eastAsia="he-IL"/>
        </w:rPr>
        <w:t xml:space="preserve">חברתי, הפוגע בעיקר במעמדות המוחלשים ובאוכלוסיות המופלות כגון ערבים, נשים, חרדים ותושבי הפריפריה – ברובם מזרחים. </w:t>
      </w:r>
    </w:p>
    <w:p w:rsidR="006804AE" w:rsidRDefault="006804AE" w:rsidP="005F2D28">
      <w:pPr>
        <w:rPr>
          <w:rtl/>
          <w:lang w:eastAsia="he-IL"/>
        </w:rPr>
      </w:pPr>
    </w:p>
    <w:p w:rsidR="006804AE" w:rsidRDefault="006804AE" w:rsidP="00D21506">
      <w:pPr>
        <w:rPr>
          <w:rtl/>
          <w:lang w:eastAsia="he-IL"/>
        </w:rPr>
      </w:pPr>
      <w:r>
        <w:rPr>
          <w:rFonts w:hint="cs"/>
          <w:rtl/>
          <w:lang w:eastAsia="he-IL"/>
        </w:rPr>
        <w:t xml:space="preserve">איך הממשלה הזאת קוראת להעלאת </w:t>
      </w:r>
      <w:bookmarkStart w:id="12707" w:name="_ETM_Q51_200488"/>
      <w:bookmarkEnd w:id="12707"/>
      <w:r>
        <w:rPr>
          <w:rFonts w:hint="cs"/>
          <w:rtl/>
          <w:lang w:eastAsia="he-IL"/>
        </w:rPr>
        <w:t xml:space="preserve">גיל הפרישה לנשים? צמצום פערים מגדריים. ואיך היא מכנה מיסוי שייקר שירותי בריאות? חיזוק הרפואה הציבורית. ומה לגבי הרפורמה שתייקר את מחירי האוטובוסים ותטיל אגרת גודש </w:t>
      </w:r>
      <w:bookmarkStart w:id="12708" w:name="_ETM_Q51_216890"/>
      <w:bookmarkEnd w:id="12708"/>
      <w:r>
        <w:rPr>
          <w:rFonts w:hint="cs"/>
          <w:rtl/>
          <w:lang w:eastAsia="he-IL"/>
        </w:rPr>
        <w:t xml:space="preserve">על אנשים שנוסעים למרכז כדי להתפרנס? חיזוק התחבורה הציבורית. ומה לגבי העלאת מחירי הלחם? זו תכונה כנראה </w:t>
      </w:r>
      <w:r w:rsidR="00D21506">
        <w:rPr>
          <w:rFonts w:hint="cs"/>
          <w:rtl/>
          <w:lang w:eastAsia="he-IL"/>
        </w:rPr>
        <w:t>"</w:t>
      </w:r>
      <w:r>
        <w:rPr>
          <w:rFonts w:hint="cs"/>
          <w:rtl/>
          <w:lang w:eastAsia="he-IL"/>
        </w:rPr>
        <w:t>הרפורמה בענף העוגות</w:t>
      </w:r>
      <w:r w:rsidR="00D21506">
        <w:rPr>
          <w:rFonts w:hint="cs"/>
          <w:rtl/>
          <w:lang w:eastAsia="he-IL"/>
        </w:rPr>
        <w:t>",</w:t>
      </w:r>
      <w:r>
        <w:rPr>
          <w:rFonts w:hint="cs"/>
          <w:rtl/>
          <w:lang w:eastAsia="he-IL"/>
        </w:rPr>
        <w:t xml:space="preserve"> שהרי אם אין לחם, כנראה שעוגות זה מה שיציע </w:t>
      </w:r>
      <w:bookmarkStart w:id="12709" w:name="_ETM_Q51_238694"/>
      <w:bookmarkEnd w:id="12709"/>
      <w:r>
        <w:rPr>
          <w:rFonts w:hint="cs"/>
          <w:rtl/>
          <w:lang w:eastAsia="he-IL"/>
        </w:rPr>
        <w:t xml:space="preserve">מארי </w:t>
      </w:r>
      <w:proofErr w:type="spellStart"/>
      <w:r>
        <w:rPr>
          <w:rFonts w:hint="cs"/>
          <w:rtl/>
          <w:lang w:eastAsia="he-IL"/>
        </w:rPr>
        <w:t>אנטו</w:t>
      </w:r>
      <w:proofErr w:type="spellEnd"/>
      <w:r>
        <w:rPr>
          <w:rFonts w:hint="cs"/>
          <w:rtl/>
          <w:lang w:eastAsia="he-IL"/>
        </w:rPr>
        <w:t xml:space="preserve">-איווט להמוני ישראל לאכול. </w:t>
      </w:r>
    </w:p>
    <w:p w:rsidR="006804AE" w:rsidRDefault="006804AE" w:rsidP="005F2D28">
      <w:pPr>
        <w:rPr>
          <w:rtl/>
          <w:lang w:eastAsia="he-IL"/>
        </w:rPr>
      </w:pPr>
    </w:p>
    <w:p w:rsidR="006804AE" w:rsidRDefault="006804AE" w:rsidP="00D21506">
      <w:pPr>
        <w:rPr>
          <w:rtl/>
          <w:lang w:eastAsia="he-IL"/>
        </w:rPr>
      </w:pPr>
      <w:r>
        <w:rPr>
          <w:rFonts w:hint="cs"/>
          <w:rtl/>
          <w:lang w:eastAsia="he-IL"/>
        </w:rPr>
        <w:t>חברי הכנסת, ג'ורג' אורוול קרא את הצעת התקציב של הממשלה, וכ</w:t>
      </w:r>
      <w:bookmarkStart w:id="12710" w:name="_ETM_Q51_250031"/>
      <w:bookmarkEnd w:id="12710"/>
      <w:r>
        <w:rPr>
          <w:rFonts w:hint="cs"/>
          <w:rtl/>
          <w:lang w:eastAsia="he-IL"/>
        </w:rPr>
        <w:t xml:space="preserve">כל הנראה </w:t>
      </w:r>
      <w:r w:rsidR="00D21506">
        <w:rPr>
          <w:rFonts w:hint="cs"/>
          <w:rtl/>
          <w:lang w:eastAsia="he-IL"/>
        </w:rPr>
        <w:t xml:space="preserve">הוא </w:t>
      </w:r>
      <w:r>
        <w:rPr>
          <w:rFonts w:hint="cs"/>
          <w:rtl/>
          <w:lang w:eastAsia="he-IL"/>
        </w:rPr>
        <w:t xml:space="preserve">חוגג עכשיו עם </w:t>
      </w:r>
      <w:proofErr w:type="spellStart"/>
      <w:r>
        <w:rPr>
          <w:rFonts w:hint="cs"/>
          <w:rtl/>
          <w:lang w:eastAsia="he-IL"/>
        </w:rPr>
        <w:t>צ'ייסרים</w:t>
      </w:r>
      <w:proofErr w:type="spellEnd"/>
      <w:r>
        <w:rPr>
          <w:rFonts w:hint="cs"/>
          <w:rtl/>
          <w:lang w:eastAsia="he-IL"/>
        </w:rPr>
        <w:t xml:space="preserve"> בקברו. באמת שכזה שימוש </w:t>
      </w:r>
      <w:proofErr w:type="spellStart"/>
      <w:r>
        <w:rPr>
          <w:rFonts w:hint="cs"/>
          <w:rtl/>
          <w:lang w:eastAsia="he-IL"/>
        </w:rPr>
        <w:t>בשיחדש</w:t>
      </w:r>
      <w:proofErr w:type="spellEnd"/>
      <w:r>
        <w:rPr>
          <w:rFonts w:hint="cs"/>
          <w:rtl/>
          <w:lang w:eastAsia="he-IL"/>
        </w:rPr>
        <w:t xml:space="preserve"> – הביטוי שהמציא</w:t>
      </w:r>
      <w:bookmarkStart w:id="12711" w:name="_ETM_Q51_255434"/>
      <w:bookmarkEnd w:id="12711"/>
      <w:r>
        <w:rPr>
          <w:rFonts w:hint="cs"/>
          <w:rtl/>
          <w:lang w:eastAsia="he-IL"/>
        </w:rPr>
        <w:t xml:space="preserve"> כדי לתאר מילים שאומרות את היפוכן – לא נראה כאן מאז פורסם ספרו 1984. התקציב הזה הוא תקציב אנטי</w:t>
      </w:r>
      <w:r w:rsidR="001363A5">
        <w:rPr>
          <w:rFonts w:hint="cs"/>
          <w:rtl/>
          <w:lang w:eastAsia="he-IL"/>
        </w:rPr>
        <w:t>-</w:t>
      </w:r>
      <w:r>
        <w:rPr>
          <w:rFonts w:hint="cs"/>
          <w:rtl/>
          <w:lang w:eastAsia="he-IL"/>
        </w:rPr>
        <w:t>חברתי חמור ומסוכן, שיש בו ערמות של כזבים וגזרות, ומעט מאוד, אם בכלל, פתרונות למצוקות הציבור. לכאורה כדי לטפל בפקקים מטי</w:t>
      </w:r>
      <w:bookmarkStart w:id="12712" w:name="_ETM_Q51_280838"/>
      <w:bookmarkEnd w:id="12712"/>
      <w:r>
        <w:rPr>
          <w:rFonts w:hint="cs"/>
          <w:rtl/>
          <w:lang w:eastAsia="he-IL"/>
        </w:rPr>
        <w:t xml:space="preserve">לים מס גודש על אנשים שנוסעים לעבוד במרכז. </w:t>
      </w:r>
      <w:bookmarkStart w:id="12713" w:name="_ETM_Q51_286836"/>
      <w:bookmarkEnd w:id="12713"/>
      <w:r>
        <w:rPr>
          <w:rFonts w:hint="cs"/>
          <w:rtl/>
          <w:lang w:eastAsia="he-IL"/>
        </w:rPr>
        <w:t xml:space="preserve">לא עדיף לחזק את התחבורה הציבורית ולהוזיל אותה? מדוע, לכל הרוחות, התקציב הזה כולל העלאה במחירי התחבורה הציבורית? למה לעזוב דווקא את הפריפריה לאנחות, </w:t>
      </w:r>
      <w:bookmarkStart w:id="12714" w:name="_ETM_Q51_299722"/>
      <w:bookmarkEnd w:id="12714"/>
      <w:r>
        <w:rPr>
          <w:rFonts w:hint="cs"/>
          <w:rtl/>
          <w:lang w:eastAsia="he-IL"/>
        </w:rPr>
        <w:t>בא</w:t>
      </w:r>
      <w:r w:rsidR="00D21506">
        <w:rPr>
          <w:rFonts w:hint="cs"/>
          <w:rtl/>
          <w:lang w:eastAsia="he-IL"/>
        </w:rPr>
        <w:t>ל"ף</w:t>
      </w:r>
      <w:r>
        <w:rPr>
          <w:rFonts w:hint="cs"/>
          <w:rtl/>
          <w:lang w:eastAsia="he-IL"/>
        </w:rPr>
        <w:t>, במקום להנחות</w:t>
      </w:r>
      <w:r w:rsidR="00D21506">
        <w:rPr>
          <w:rFonts w:hint="cs"/>
          <w:rtl/>
          <w:lang w:eastAsia="he-IL"/>
        </w:rPr>
        <w:t>,</w:t>
      </w:r>
      <w:r>
        <w:rPr>
          <w:rFonts w:hint="cs"/>
          <w:rtl/>
          <w:lang w:eastAsia="he-IL"/>
        </w:rPr>
        <w:t xml:space="preserve"> בה</w:t>
      </w:r>
      <w:r w:rsidR="00D21506">
        <w:rPr>
          <w:rFonts w:hint="cs"/>
          <w:rtl/>
          <w:lang w:eastAsia="he-IL"/>
        </w:rPr>
        <w:t>"א</w:t>
      </w:r>
      <w:r>
        <w:rPr>
          <w:rFonts w:hint="cs"/>
          <w:rtl/>
          <w:lang w:eastAsia="he-IL"/>
        </w:rPr>
        <w:t xml:space="preserve">? </w:t>
      </w:r>
    </w:p>
    <w:p w:rsidR="006804AE" w:rsidRDefault="006804AE" w:rsidP="005F2D28">
      <w:pPr>
        <w:rPr>
          <w:rtl/>
          <w:lang w:eastAsia="he-IL"/>
        </w:rPr>
      </w:pPr>
    </w:p>
    <w:p w:rsidR="006804AE" w:rsidRDefault="006804AE" w:rsidP="005F2D28">
      <w:pPr>
        <w:rPr>
          <w:rtl/>
          <w:lang w:eastAsia="he-IL"/>
        </w:rPr>
      </w:pPr>
      <w:bookmarkStart w:id="12715" w:name="_ETM_Q51_305068"/>
      <w:bookmarkStart w:id="12716" w:name="_ETM_Q51_305138"/>
      <w:bookmarkEnd w:id="12715"/>
      <w:bookmarkEnd w:id="12716"/>
      <w:r>
        <w:rPr>
          <w:rFonts w:hint="cs"/>
          <w:rtl/>
          <w:lang w:eastAsia="he-IL"/>
        </w:rPr>
        <w:t xml:space="preserve">לכאורה כדי למנוע זיהום סביבתי מעלים את מחירי החשמל. למה לא לקדם פרויקטים של </w:t>
      </w:r>
      <w:bookmarkStart w:id="12717" w:name="_ETM_Q51_311236"/>
      <w:bookmarkEnd w:id="12717"/>
      <w:r>
        <w:rPr>
          <w:rFonts w:hint="cs"/>
          <w:rtl/>
          <w:lang w:eastAsia="he-IL"/>
        </w:rPr>
        <w:t xml:space="preserve">הצבת פאנלים סולריים? האם הדלקת מזגן בקיץ הלוהט היא פריבילגיה? </w:t>
      </w:r>
      <w:bookmarkStart w:id="12718" w:name="_ETM_Q51_315221"/>
      <w:bookmarkEnd w:id="12718"/>
      <w:r>
        <w:rPr>
          <w:rFonts w:hint="cs"/>
          <w:rtl/>
          <w:lang w:eastAsia="he-IL"/>
        </w:rPr>
        <w:t xml:space="preserve">האם הסקה לקשישים בחורף היא פינוק? </w:t>
      </w:r>
    </w:p>
    <w:p w:rsidR="006804AE" w:rsidRDefault="006804AE" w:rsidP="005F2D28">
      <w:pPr>
        <w:rPr>
          <w:rtl/>
          <w:lang w:eastAsia="he-IL"/>
        </w:rPr>
      </w:pPr>
    </w:p>
    <w:p w:rsidR="006804AE" w:rsidRDefault="006804AE" w:rsidP="00713CAF">
      <w:pPr>
        <w:rPr>
          <w:rtl/>
          <w:lang w:eastAsia="he-IL"/>
        </w:rPr>
      </w:pPr>
      <w:r>
        <w:rPr>
          <w:rFonts w:hint="cs"/>
          <w:rtl/>
          <w:lang w:eastAsia="he-IL"/>
        </w:rPr>
        <w:t xml:space="preserve">לכאורה כדי להבטיח את גובה הפנסיות מעלים את גיל הפרישה לנשים, ועוד קוראים לכך, כאמור, </w:t>
      </w:r>
      <w:bookmarkStart w:id="12719" w:name="_ETM_Q51_328945"/>
      <w:bookmarkEnd w:id="12719"/>
      <w:r>
        <w:rPr>
          <w:rFonts w:hint="cs"/>
          <w:rtl/>
          <w:lang w:eastAsia="he-IL"/>
        </w:rPr>
        <w:t>צמצום פערים מגדריים</w:t>
      </w:r>
      <w:r w:rsidR="00D21506">
        <w:rPr>
          <w:rFonts w:hint="cs"/>
          <w:rtl/>
          <w:lang w:eastAsia="he-IL"/>
        </w:rPr>
        <w:t>,</w:t>
      </w:r>
      <w:r>
        <w:rPr>
          <w:rFonts w:hint="cs"/>
          <w:rtl/>
          <w:lang w:eastAsia="he-IL"/>
        </w:rPr>
        <w:t xml:space="preserve"> ומגדירים מחדש מהי שפה </w:t>
      </w:r>
      <w:proofErr w:type="spellStart"/>
      <w:r>
        <w:rPr>
          <w:rFonts w:hint="cs"/>
          <w:rtl/>
          <w:lang w:eastAsia="he-IL"/>
        </w:rPr>
        <w:t>אורווליאנית</w:t>
      </w:r>
      <w:proofErr w:type="spellEnd"/>
      <w:r>
        <w:rPr>
          <w:rFonts w:hint="cs"/>
          <w:rtl/>
          <w:lang w:eastAsia="he-IL"/>
        </w:rPr>
        <w:t xml:space="preserve">. במקום </w:t>
      </w:r>
      <w:bookmarkStart w:id="12720" w:name="_ETM_Q51_334332"/>
      <w:bookmarkEnd w:id="12720"/>
      <w:r>
        <w:rPr>
          <w:rFonts w:hint="cs"/>
          <w:rtl/>
          <w:lang w:eastAsia="he-IL"/>
        </w:rPr>
        <w:t xml:space="preserve">להחזיר לביטוח הלאומי 250 מיליארד שקלים שהמדינה חייבת לו; במקום להוריד את גיל הפרישה לנשים ולגברים גם יחד ולשחרר את הציבור, שגם כך עובד כ-10% שעות יותר בחודש מאשר </w:t>
      </w:r>
      <w:bookmarkStart w:id="12721" w:name="_ETM_Q51_353563"/>
      <w:bookmarkEnd w:id="12721"/>
      <w:r>
        <w:rPr>
          <w:rFonts w:hint="cs"/>
          <w:rtl/>
          <w:lang w:eastAsia="he-IL"/>
        </w:rPr>
        <w:t>הממוצע ב-</w:t>
      </w:r>
      <w:r>
        <w:rPr>
          <w:rFonts w:hint="cs"/>
          <w:lang w:eastAsia="he-IL"/>
        </w:rPr>
        <w:t>OECD</w:t>
      </w:r>
      <w:r>
        <w:rPr>
          <w:rFonts w:hint="cs"/>
          <w:rtl/>
          <w:lang w:eastAsia="he-IL"/>
        </w:rPr>
        <w:t>, גוזרים על נשים לעבוד עד זקנה – חלקן</w:t>
      </w:r>
      <w:r w:rsidR="00713CAF">
        <w:rPr>
          <w:rFonts w:hint="cs"/>
          <w:rtl/>
          <w:lang w:eastAsia="he-IL"/>
        </w:rPr>
        <w:t xml:space="preserve"> </w:t>
      </w:r>
      <w:r>
        <w:rPr>
          <w:rFonts w:hint="cs"/>
          <w:rtl/>
          <w:lang w:eastAsia="he-IL"/>
        </w:rPr>
        <w:t xml:space="preserve">בעבודות פיזיות קשות. כסף לא חסר, הוא פשוט מנותב למקומות אחרים. </w:t>
      </w:r>
      <w:bookmarkStart w:id="12722" w:name="_ETM_Q51_365940"/>
      <w:bookmarkEnd w:id="12722"/>
      <w:r>
        <w:rPr>
          <w:rFonts w:hint="cs"/>
          <w:rtl/>
          <w:lang w:eastAsia="he-IL"/>
        </w:rPr>
        <w:t xml:space="preserve">ומי בעיקר ייפגעו? נשים ערביות, נשים יוצאות אתיופיה ויוצאות ברית המועצות. אלו שעובדות בפרך יעבדו עוד בפרך. זה לא שוויון מגדרי, זה לשבור את הגב למי שממילא שברו את הגב; לנצל את </w:t>
      </w:r>
      <w:bookmarkStart w:id="12723" w:name="_ETM_Q51_386663"/>
      <w:bookmarkEnd w:id="12723"/>
      <w:r>
        <w:rPr>
          <w:rFonts w:hint="cs"/>
          <w:rtl/>
          <w:lang w:eastAsia="he-IL"/>
        </w:rPr>
        <w:t xml:space="preserve">העובדות עד תום ובגילים אלו לעיתים ממש עד מוות. </w:t>
      </w:r>
    </w:p>
    <w:p w:rsidR="006804AE" w:rsidRDefault="006804AE" w:rsidP="005F2D28">
      <w:pPr>
        <w:rPr>
          <w:rtl/>
          <w:lang w:eastAsia="he-IL"/>
        </w:rPr>
      </w:pPr>
    </w:p>
    <w:p w:rsidR="006804AE" w:rsidRDefault="006804AE" w:rsidP="002E1E49">
      <w:pPr>
        <w:rPr>
          <w:rtl/>
          <w:lang w:eastAsia="he-IL"/>
        </w:rPr>
      </w:pPr>
      <w:r>
        <w:rPr>
          <w:rFonts w:hint="cs"/>
          <w:rtl/>
          <w:lang w:eastAsia="he-IL"/>
        </w:rPr>
        <w:t xml:space="preserve">והעניין של מיסוי </w:t>
      </w:r>
      <w:r w:rsidR="002E1E49">
        <w:rPr>
          <w:rFonts w:hint="cs"/>
          <w:rtl/>
          <w:lang w:eastAsia="he-IL"/>
        </w:rPr>
        <w:t>ש</w:t>
      </w:r>
      <w:r>
        <w:rPr>
          <w:rFonts w:hint="cs"/>
          <w:rtl/>
          <w:lang w:eastAsia="he-IL"/>
        </w:rPr>
        <w:t xml:space="preserve">ל רפואה פרטית </w:t>
      </w:r>
      <w:r w:rsidR="00D21506">
        <w:rPr>
          <w:rFonts w:hint="eastAsia"/>
          <w:rtl/>
          <w:lang w:eastAsia="he-IL"/>
        </w:rPr>
        <w:t>–</w:t>
      </w:r>
      <w:r w:rsidR="00D21506">
        <w:rPr>
          <w:rFonts w:hint="cs"/>
          <w:rtl/>
          <w:lang w:eastAsia="he-IL"/>
        </w:rPr>
        <w:t xml:space="preserve"> </w:t>
      </w:r>
      <w:r>
        <w:rPr>
          <w:rFonts w:hint="cs"/>
          <w:rtl/>
          <w:lang w:eastAsia="he-IL"/>
        </w:rPr>
        <w:t xml:space="preserve">אני הראשון שאתמוך בכל מהלך </w:t>
      </w:r>
      <w:bookmarkStart w:id="12724" w:name="_ETM_Q51_400067"/>
      <w:bookmarkEnd w:id="12724"/>
      <w:r>
        <w:rPr>
          <w:rFonts w:hint="cs"/>
          <w:rtl/>
          <w:lang w:eastAsia="he-IL"/>
        </w:rPr>
        <w:t>שיחזיר רופאים מהקליניקות הפרטיות לציבוריות</w:t>
      </w:r>
      <w:r w:rsidR="00D21506">
        <w:rPr>
          <w:rFonts w:hint="cs"/>
          <w:rtl/>
          <w:lang w:eastAsia="he-IL"/>
        </w:rPr>
        <w:t>,</w:t>
      </w:r>
      <w:r>
        <w:rPr>
          <w:rFonts w:hint="cs"/>
          <w:rtl/>
          <w:lang w:eastAsia="he-IL"/>
        </w:rPr>
        <w:t xml:space="preserve"> אבל מיסוי ז</w:t>
      </w:r>
      <w:r w:rsidR="002E1E49">
        <w:rPr>
          <w:rFonts w:hint="cs"/>
          <w:rtl/>
          <w:lang w:eastAsia="he-IL"/>
        </w:rPr>
        <w:t>ה</w:t>
      </w:r>
      <w:r>
        <w:rPr>
          <w:rFonts w:hint="cs"/>
          <w:rtl/>
          <w:lang w:eastAsia="he-IL"/>
        </w:rPr>
        <w:t xml:space="preserve"> לא הדרך להשיג זאת. אנשים הולכים לרופא כשהם חייבים לראות רופא. </w:t>
      </w:r>
      <w:bookmarkStart w:id="12725" w:name="_ETM_Q51_411599"/>
      <w:bookmarkEnd w:id="12725"/>
      <w:r>
        <w:rPr>
          <w:rFonts w:hint="cs"/>
          <w:rtl/>
          <w:lang w:eastAsia="he-IL"/>
        </w:rPr>
        <w:t xml:space="preserve">בן </w:t>
      </w:r>
      <w:bookmarkStart w:id="12726" w:name="_ETM_Q51_372100"/>
      <w:bookmarkEnd w:id="12726"/>
      <w:r>
        <w:rPr>
          <w:rFonts w:hint="cs"/>
          <w:rtl/>
          <w:lang w:eastAsia="he-IL"/>
        </w:rPr>
        <w:t xml:space="preserve">אדם שצריך בדיקת רופא בדחיפות ולא מקבל את זה מהמערכת </w:t>
      </w:r>
      <w:bookmarkStart w:id="12727" w:name="_ETM_Q51_417049"/>
      <w:bookmarkEnd w:id="12727"/>
      <w:r>
        <w:rPr>
          <w:rFonts w:hint="cs"/>
          <w:rtl/>
          <w:lang w:eastAsia="he-IL"/>
        </w:rPr>
        <w:t>הציבורית</w:t>
      </w:r>
      <w:r w:rsidR="00713CAF">
        <w:rPr>
          <w:rFonts w:hint="cs"/>
          <w:rtl/>
          <w:lang w:eastAsia="he-IL"/>
        </w:rPr>
        <w:t xml:space="preserve"> </w:t>
      </w:r>
      <w:r>
        <w:rPr>
          <w:rFonts w:hint="cs"/>
          <w:rtl/>
          <w:lang w:eastAsia="he-IL"/>
        </w:rPr>
        <w:t xml:space="preserve">בפרק זמן סביר יוציא גם אלפי שקלים </w:t>
      </w:r>
      <w:r>
        <w:rPr>
          <w:rFonts w:hint="eastAsia"/>
          <w:rtl/>
          <w:lang w:eastAsia="he-IL"/>
        </w:rPr>
        <w:t xml:space="preserve">– </w:t>
      </w:r>
      <w:r>
        <w:rPr>
          <w:rFonts w:hint="cs"/>
          <w:rtl/>
          <w:lang w:eastAsia="he-IL"/>
        </w:rPr>
        <w:t xml:space="preserve">שאין לו – כדי להגיע לרופא פרטי. הורים שהילד שלהם סובל גם ימשכנו את הבית בשביל לטפל בו. הפתרון הוא לא להטיל מס </w:t>
      </w:r>
      <w:bookmarkStart w:id="12728" w:name="_ETM_Q51_433301"/>
      <w:bookmarkEnd w:id="12728"/>
      <w:r>
        <w:rPr>
          <w:rFonts w:hint="cs"/>
          <w:rtl/>
          <w:lang w:eastAsia="he-IL"/>
        </w:rPr>
        <w:t xml:space="preserve">על הרופאים, מה שייקר את השירות לציבור, אלא לתקצב את המערכת הציבורית כך שתורים יהיו זמינים מהר ולכל הציבור ללא עלות. להטיל מגבלות, לא מיסים, על הרפואה הפרטית. התקציב מחזק עוד יותר את החלוקה לרפואה זמינה לעשירים ורפואה מוגבלת לכל השאר. </w:t>
      </w:r>
    </w:p>
    <w:p w:rsidR="006804AE" w:rsidRDefault="006804AE" w:rsidP="005F2D28">
      <w:pPr>
        <w:rPr>
          <w:rtl/>
          <w:lang w:eastAsia="he-IL"/>
        </w:rPr>
      </w:pPr>
    </w:p>
    <w:p w:rsidR="006804AE" w:rsidRDefault="006804AE" w:rsidP="005F2D28">
      <w:pPr>
        <w:rPr>
          <w:rtl/>
          <w:lang w:eastAsia="he-IL"/>
        </w:rPr>
      </w:pPr>
      <w:r>
        <w:rPr>
          <w:rFonts w:hint="cs"/>
          <w:rtl/>
          <w:lang w:eastAsia="he-IL"/>
        </w:rPr>
        <w:t xml:space="preserve">בחינוך מוצעת </w:t>
      </w:r>
      <w:bookmarkStart w:id="12729" w:name="_ETM_Q51_461331"/>
      <w:bookmarkEnd w:id="12729"/>
      <w:r>
        <w:rPr>
          <w:rFonts w:hint="cs"/>
          <w:rtl/>
          <w:lang w:eastAsia="he-IL"/>
        </w:rPr>
        <w:t xml:space="preserve">כביכול רפורמה שתיתן עצמאות ניהולית, אך בפועל תאפשר תקציבים נרחבים לבתי ספר של עשירים ותכפה צמצום תקציבי וכפייה מלמעלה על בתי </w:t>
      </w:r>
      <w:bookmarkStart w:id="12730" w:name="_ETM_Q51_479139"/>
      <w:bookmarkEnd w:id="12730"/>
      <w:r>
        <w:rPr>
          <w:rFonts w:hint="cs"/>
          <w:rtl/>
          <w:lang w:eastAsia="he-IL"/>
        </w:rPr>
        <w:t xml:space="preserve">ספר הפועלים בקרב אוכלוסיות מוחלשות. זו, הלכה למעשה, חזרה למדיניות ההסללה האגרסיבית בחינוך. שילוב נפשע של גזענות, קפיטליזם קיצוני ודרוויניזם חברתי. </w:t>
      </w:r>
    </w:p>
    <w:p w:rsidR="006804AE" w:rsidRDefault="006804AE" w:rsidP="005F2D28">
      <w:pPr>
        <w:rPr>
          <w:rtl/>
          <w:lang w:eastAsia="he-IL"/>
        </w:rPr>
      </w:pPr>
    </w:p>
    <w:p w:rsidR="006804AE" w:rsidRDefault="006804AE" w:rsidP="005F2D28">
      <w:pPr>
        <w:rPr>
          <w:rtl/>
          <w:lang w:eastAsia="he-IL"/>
        </w:rPr>
      </w:pPr>
      <w:r>
        <w:rPr>
          <w:rFonts w:hint="cs"/>
          <w:rtl/>
          <w:lang w:eastAsia="he-IL"/>
        </w:rPr>
        <w:t xml:space="preserve">כפי שאנו רואים כבר </w:t>
      </w:r>
      <w:bookmarkStart w:id="12731" w:name="_ETM_Q51_498914"/>
      <w:bookmarkEnd w:id="12731"/>
      <w:r>
        <w:rPr>
          <w:rFonts w:hint="cs"/>
          <w:rtl/>
          <w:lang w:eastAsia="he-IL"/>
        </w:rPr>
        <w:t xml:space="preserve">היום, ישנו מתאם חזק מאוד בין המעמד הסוציו-אקונומי של תלמידים </w:t>
      </w:r>
      <w:bookmarkStart w:id="12732" w:name="_ETM_Q51_505904"/>
      <w:bookmarkEnd w:id="12732"/>
      <w:r>
        <w:rPr>
          <w:rFonts w:hint="cs"/>
          <w:rtl/>
          <w:lang w:eastAsia="he-IL"/>
        </w:rPr>
        <w:t xml:space="preserve">לבין ביצועיהם במבחנים המשווים ובלימודיהם בכלל. יש גם מתאם עדתי מובהק. בתי הספר המוחלשים ביותר הם של החברה הערבית, וכך במקום שנעצים ונתקצב דווקא </w:t>
      </w:r>
      <w:bookmarkStart w:id="12733" w:name="_ETM_Q51_521528"/>
      <w:bookmarkEnd w:id="12733"/>
      <w:r>
        <w:rPr>
          <w:rFonts w:hint="cs"/>
          <w:rtl/>
          <w:lang w:eastAsia="he-IL"/>
        </w:rPr>
        <w:t xml:space="preserve">את המוחלשים, כדי לצמצם את הפערים, תקצה המדינה תקציבים וסמכויות מרחיקות לכת דווקא לבתי הספר של העשירים. עם מה ייוותרו העניים? עם תקציב בסיסי ומועט, ללא כלים שייתנו מענה טוב יותר לתלמידים ולצורכיהם. האפליה הזאת לא רק </w:t>
      </w:r>
      <w:bookmarkStart w:id="12734" w:name="_ETM_Q51_549745"/>
      <w:bookmarkEnd w:id="12734"/>
      <w:r>
        <w:rPr>
          <w:rFonts w:hint="cs"/>
          <w:rtl/>
          <w:lang w:eastAsia="he-IL"/>
        </w:rPr>
        <w:t xml:space="preserve">מעמדית, היא גם ללא ספק גזענית, נגד החברה הערבית ונגד יהודים יוצאי אתיופיה ויוצאי ארצות ערב והאסלאם. </w:t>
      </w:r>
    </w:p>
    <w:p w:rsidR="006804AE" w:rsidRDefault="006804AE" w:rsidP="005F2D28">
      <w:pPr>
        <w:rPr>
          <w:rtl/>
          <w:lang w:eastAsia="he-IL"/>
        </w:rPr>
      </w:pPr>
    </w:p>
    <w:p w:rsidR="006804AE" w:rsidRDefault="006804AE" w:rsidP="005F2D28">
      <w:pPr>
        <w:rPr>
          <w:rtl/>
          <w:lang w:eastAsia="he-IL"/>
        </w:rPr>
      </w:pPr>
      <w:r>
        <w:rPr>
          <w:rFonts w:hint="cs"/>
          <w:rtl/>
          <w:lang w:eastAsia="he-IL"/>
        </w:rPr>
        <w:t xml:space="preserve">חברי הכנסת, הרפורמה הזאת תמשיך </w:t>
      </w:r>
      <w:bookmarkStart w:id="12735" w:name="_ETM_Q51_563088"/>
      <w:bookmarkEnd w:id="12735"/>
      <w:r>
        <w:rPr>
          <w:rFonts w:hint="cs"/>
          <w:rtl/>
          <w:lang w:eastAsia="he-IL"/>
        </w:rPr>
        <w:t xml:space="preserve">ותיצור דורות של חוטבי עצים </w:t>
      </w:r>
      <w:proofErr w:type="spellStart"/>
      <w:r>
        <w:rPr>
          <w:rFonts w:hint="cs"/>
          <w:rtl/>
          <w:lang w:eastAsia="he-IL"/>
        </w:rPr>
        <w:t>ושואבי</w:t>
      </w:r>
      <w:proofErr w:type="spellEnd"/>
      <w:r>
        <w:rPr>
          <w:rFonts w:hint="cs"/>
          <w:rtl/>
          <w:lang w:eastAsia="he-IL"/>
        </w:rPr>
        <w:t xml:space="preserve"> מים, ולכן היא תהיה בכייה לדורות. במה שמכונה בעיית הרגולציה, שבה מתיימר חוק ההסדרים </w:t>
      </w:r>
      <w:bookmarkStart w:id="12736" w:name="_ETM_Q51_575836"/>
      <w:bookmarkEnd w:id="12736"/>
      <w:r>
        <w:rPr>
          <w:rFonts w:hint="cs"/>
          <w:rtl/>
          <w:lang w:eastAsia="he-IL"/>
        </w:rPr>
        <w:t xml:space="preserve">לטפל, צומחת לה רשות ממשלתית חדשה, בשליטת האוצר כמובן, שתדרוך על משרדי הממשלה האחרים ותמנע מהם לבצע את עבודת הפיקוח שלהם. בין הנזקים שתגרום הרשות הזאת, לקיחת הסמכות המוגבלת ממילא של המשרד להגנת הסביבה </w:t>
      </w:r>
      <w:bookmarkStart w:id="12737" w:name="_ETM_Q51_597850"/>
      <w:bookmarkEnd w:id="12737"/>
      <w:r>
        <w:rPr>
          <w:rFonts w:hint="cs"/>
          <w:rtl/>
          <w:lang w:eastAsia="he-IL"/>
        </w:rPr>
        <w:t xml:space="preserve">לשלול רישיון עסק. המשרד יישאר כמעט ללא כוח להגן על הסביבה, וממילא על הבריאות של כולנו. כך, בדלת האחורית של חוק ההסדרים יוכל לפעול משרד האוצר, בהתאם למדיניות הנאו-ליברלית המובילה </w:t>
      </w:r>
      <w:bookmarkStart w:id="12738" w:name="_ETM_Q51_618313"/>
      <w:bookmarkEnd w:id="12738"/>
      <w:r>
        <w:rPr>
          <w:rFonts w:hint="cs"/>
          <w:rtl/>
          <w:lang w:eastAsia="he-IL"/>
        </w:rPr>
        <w:t xml:space="preserve">אותו, כדי לסכל את הפיקוח של משרדי הממשלה ולתת הקלות לבעלי עניין </w:t>
      </w:r>
      <w:proofErr w:type="spellStart"/>
      <w:r>
        <w:rPr>
          <w:rFonts w:hint="cs"/>
          <w:rtl/>
          <w:lang w:eastAsia="he-IL"/>
        </w:rPr>
        <w:t>ולטייקונים</w:t>
      </w:r>
      <w:proofErr w:type="spellEnd"/>
      <w:r>
        <w:rPr>
          <w:rFonts w:hint="cs"/>
          <w:rtl/>
          <w:lang w:eastAsia="he-IL"/>
        </w:rPr>
        <w:t xml:space="preserve">. </w:t>
      </w:r>
    </w:p>
    <w:p w:rsidR="006804AE" w:rsidRDefault="006804AE" w:rsidP="005F2D28">
      <w:pPr>
        <w:rPr>
          <w:rtl/>
          <w:lang w:eastAsia="he-IL"/>
        </w:rPr>
      </w:pPr>
    </w:p>
    <w:p w:rsidR="006804AE" w:rsidRDefault="006804AE" w:rsidP="005F2D28">
      <w:pPr>
        <w:rPr>
          <w:rtl/>
          <w:lang w:eastAsia="he-IL"/>
        </w:rPr>
      </w:pPr>
      <w:r>
        <w:rPr>
          <w:rFonts w:hint="cs"/>
          <w:rtl/>
          <w:lang w:eastAsia="he-IL"/>
        </w:rPr>
        <w:t xml:space="preserve">ביוקר המחיה – וספציפית יוקר המזון – מבטיחה הממשלה לטפל באמצעות יבוא של תוצרת חקלאית. ברור לכל </w:t>
      </w:r>
      <w:bookmarkStart w:id="12739" w:name="_ETM_Q51_636600"/>
      <w:bookmarkEnd w:id="12739"/>
      <w:r w:rsidR="00D21506">
        <w:rPr>
          <w:rFonts w:hint="cs"/>
          <w:rtl/>
          <w:lang w:eastAsia="he-IL"/>
        </w:rPr>
        <w:t>בר-דעת למה זה יוביל. חברות י</w:t>
      </w:r>
      <w:r>
        <w:rPr>
          <w:rFonts w:hint="cs"/>
          <w:rtl/>
          <w:lang w:eastAsia="he-IL"/>
        </w:rPr>
        <w:t xml:space="preserve">בוא ורשתות השיווק יציפו את השוק בסחורה </w:t>
      </w:r>
      <w:bookmarkStart w:id="12740" w:name="_ETM_Q51_645781"/>
      <w:bookmarkEnd w:id="12740"/>
      <w:r w:rsidR="00D21506">
        <w:rPr>
          <w:rFonts w:hint="cs"/>
          <w:rtl/>
          <w:lang w:eastAsia="he-IL"/>
        </w:rPr>
        <w:t>מיובאת זולה</w:t>
      </w:r>
      <w:r>
        <w:rPr>
          <w:rFonts w:hint="cs"/>
          <w:rtl/>
          <w:lang w:eastAsia="he-IL"/>
        </w:rPr>
        <w:t xml:space="preserve"> וימחקו את החקלאים המקומיים. לאחר שסוגי תוצרת שונים ייעלמו מהחקלאות המקומית, נראה את המחירים מטפסים שוב למעלה, והפעם ללא כל יכולת להיאבק עליהם.</w:t>
      </w:r>
      <w:bookmarkStart w:id="12741" w:name="_ETM_Q51_662793"/>
      <w:bookmarkStart w:id="12742" w:name="_ETM_Q51_663016"/>
      <w:bookmarkStart w:id="12743" w:name="_ETM_Q51_663036"/>
      <w:bookmarkStart w:id="12744" w:name="_ETM_Q51_663082"/>
      <w:bookmarkEnd w:id="12741"/>
      <w:bookmarkEnd w:id="12742"/>
      <w:bookmarkEnd w:id="12743"/>
      <w:bookmarkEnd w:id="12744"/>
      <w:r>
        <w:rPr>
          <w:rFonts w:hint="cs"/>
          <w:rtl/>
          <w:lang w:eastAsia="he-IL"/>
        </w:rPr>
        <w:t xml:space="preserve"> ומה במקרה של מלחמה </w:t>
      </w:r>
      <w:bookmarkStart w:id="12745" w:name="_ETM_Q51_662563"/>
      <w:bookmarkEnd w:id="12745"/>
      <w:r>
        <w:rPr>
          <w:rFonts w:hint="cs"/>
          <w:rtl/>
          <w:lang w:eastAsia="he-IL"/>
        </w:rPr>
        <w:t xml:space="preserve">או מגפה עולמית, לא עלינו? אם ייסגרו שערי הכניסה לישראל, נישאר כולנו ללא ביטחון תזונתי. </w:t>
      </w:r>
    </w:p>
    <w:p w:rsidR="006804AE" w:rsidRDefault="006804AE" w:rsidP="005F2D28">
      <w:pPr>
        <w:rPr>
          <w:rtl/>
          <w:lang w:eastAsia="he-IL"/>
        </w:rPr>
      </w:pPr>
    </w:p>
    <w:p w:rsidR="006804AE" w:rsidRDefault="006804AE" w:rsidP="00D21506">
      <w:pPr>
        <w:rPr>
          <w:rtl/>
          <w:lang w:eastAsia="he-IL"/>
        </w:rPr>
      </w:pPr>
      <w:bookmarkStart w:id="12746" w:name="_ETM_Q51_673888"/>
      <w:bookmarkStart w:id="12747" w:name="_ETM_Q51_673914"/>
      <w:bookmarkEnd w:id="12746"/>
      <w:bookmarkEnd w:id="12747"/>
      <w:r>
        <w:rPr>
          <w:rFonts w:hint="cs"/>
          <w:rtl/>
          <w:lang w:eastAsia="he-IL"/>
        </w:rPr>
        <w:t xml:space="preserve">במקביל לכל </w:t>
      </w:r>
      <w:bookmarkStart w:id="12748" w:name="_ETM_Q51_676342"/>
      <w:bookmarkEnd w:id="12748"/>
      <w:r>
        <w:rPr>
          <w:rFonts w:hint="cs"/>
          <w:rtl/>
          <w:lang w:eastAsia="he-IL"/>
        </w:rPr>
        <w:t xml:space="preserve">הגזרות הללו, תקציב מגרסת הכסף – המכונה מערכת הביטחון – </w:t>
      </w:r>
      <w:bookmarkStart w:id="12749" w:name="_ETM_Q51_683552"/>
      <w:bookmarkEnd w:id="12749"/>
      <w:r>
        <w:rPr>
          <w:rFonts w:hint="cs"/>
          <w:rtl/>
          <w:lang w:eastAsia="he-IL"/>
        </w:rPr>
        <w:t xml:space="preserve">יגדל בעוד </w:t>
      </w:r>
      <w:r w:rsidR="00D21506">
        <w:rPr>
          <w:rFonts w:hint="cs"/>
          <w:rtl/>
          <w:lang w:eastAsia="he-IL"/>
        </w:rPr>
        <w:t xml:space="preserve">7 </w:t>
      </w:r>
      <w:r>
        <w:rPr>
          <w:rFonts w:hint="cs"/>
          <w:rtl/>
          <w:lang w:eastAsia="he-IL"/>
        </w:rPr>
        <w:t xml:space="preserve">מיליארד שקלים, שהיו יכולים בקלות להבטיח קורת גג ל-30,000 הממתינים לדיור הציבורי בישראל, בתוכם אלפי </w:t>
      </w:r>
      <w:bookmarkStart w:id="12750" w:name="_ETM_Q51_693146"/>
      <w:bookmarkEnd w:id="12750"/>
      <w:r>
        <w:rPr>
          <w:rFonts w:hint="cs"/>
          <w:rtl/>
          <w:lang w:eastAsia="he-IL"/>
        </w:rPr>
        <w:t xml:space="preserve">נכים וקשישים ותושבי שכונות העומדים לפני הרס בתיהם וגזלת </w:t>
      </w:r>
      <w:bookmarkStart w:id="12751" w:name="_ETM_Q51_701464"/>
      <w:bookmarkEnd w:id="12751"/>
      <w:r>
        <w:rPr>
          <w:rFonts w:hint="cs"/>
          <w:rtl/>
          <w:lang w:eastAsia="he-IL"/>
        </w:rPr>
        <w:t>אדמותיהם, למשל בגבעת עמל, אבו כביר, שכונת נס לגויים בתל</w:t>
      </w:r>
      <w:bookmarkStart w:id="12752" w:name="_ETM_Q51_709183"/>
      <w:bookmarkEnd w:id="12752"/>
      <w:r>
        <w:rPr>
          <w:rFonts w:hint="cs"/>
          <w:rtl/>
          <w:lang w:eastAsia="he-IL"/>
        </w:rPr>
        <w:t xml:space="preserve"> אביב. </w:t>
      </w:r>
    </w:p>
    <w:p w:rsidR="006804AE" w:rsidRDefault="006804AE" w:rsidP="005F2D28">
      <w:pPr>
        <w:rPr>
          <w:rtl/>
          <w:lang w:eastAsia="he-IL"/>
        </w:rPr>
      </w:pPr>
      <w:bookmarkStart w:id="12753" w:name="_ETM_Q51_697101"/>
      <w:bookmarkStart w:id="12754" w:name="_ETM_Q51_697157"/>
      <w:bookmarkEnd w:id="12753"/>
      <w:bookmarkEnd w:id="12754"/>
    </w:p>
    <w:p w:rsidR="006804AE" w:rsidRDefault="006804AE" w:rsidP="00D21506">
      <w:pPr>
        <w:rPr>
          <w:rtl/>
          <w:lang w:eastAsia="he-IL"/>
        </w:rPr>
      </w:pPr>
      <w:bookmarkStart w:id="12755" w:name="_ETM_Q51_697244"/>
      <w:bookmarkStart w:id="12756" w:name="_ETM_Q51_697289"/>
      <w:bookmarkEnd w:id="12755"/>
      <w:bookmarkEnd w:id="12756"/>
      <w:r>
        <w:rPr>
          <w:rFonts w:hint="cs"/>
          <w:rtl/>
          <w:lang w:eastAsia="he-IL"/>
        </w:rPr>
        <w:t xml:space="preserve">במקום זאת הכסף יממן אבטחה על </w:t>
      </w:r>
      <w:bookmarkStart w:id="12757" w:name="_ETM_Q51_711399"/>
      <w:bookmarkEnd w:id="12757"/>
      <w:r>
        <w:rPr>
          <w:rFonts w:hint="cs"/>
          <w:rtl/>
          <w:lang w:eastAsia="he-IL"/>
        </w:rPr>
        <w:t xml:space="preserve">כנופיות מתנחלים טרוריסטים, שמציתים שדות ופצצות שיהיה אפשר להפיל על </w:t>
      </w:r>
      <w:bookmarkStart w:id="12758" w:name="_ETM_Q51_718563"/>
      <w:bookmarkEnd w:id="12758"/>
      <w:r>
        <w:rPr>
          <w:rFonts w:hint="cs"/>
          <w:rtl/>
          <w:lang w:eastAsia="he-IL"/>
        </w:rPr>
        <w:t xml:space="preserve">עזה. עוד ב-2007 ועדת ברודט לבחינת תקציב הביטחון האשימה </w:t>
      </w:r>
      <w:bookmarkStart w:id="12759" w:name="_ETM_Q51_725724"/>
      <w:bookmarkEnd w:id="12759"/>
      <w:r>
        <w:rPr>
          <w:rFonts w:hint="cs"/>
          <w:rtl/>
          <w:lang w:eastAsia="he-IL"/>
        </w:rPr>
        <w:t xml:space="preserve">את הצבא כי הוא מבצע סלקציות ומניפולציות בנתונים המוצגים </w:t>
      </w:r>
      <w:bookmarkStart w:id="12760" w:name="_ETM_Q51_732238"/>
      <w:bookmarkEnd w:id="12760"/>
      <w:r>
        <w:rPr>
          <w:rFonts w:hint="cs"/>
          <w:rtl/>
          <w:lang w:eastAsia="he-IL"/>
        </w:rPr>
        <w:t xml:space="preserve">לממשלה, במטרה להגדיל את התקציבים. </w:t>
      </w:r>
      <w:bookmarkStart w:id="12761" w:name="TOR_Q52"/>
      <w:bookmarkEnd w:id="12761"/>
      <w:r>
        <w:rPr>
          <w:rFonts w:hint="cs"/>
          <w:rtl/>
          <w:lang w:eastAsia="he-IL"/>
        </w:rPr>
        <w:t xml:space="preserve">היא הציעה קיצוץ של 30 מיליארד בתקציב הביטחון. איזה קיצוץ ואיזה נעליים? תמיד יש כסף לכיבוש, לאפרטהייד, לטיהור אתני ולטבח. לשכונות ולנכים </w:t>
      </w:r>
      <w:r>
        <w:rPr>
          <w:rtl/>
          <w:lang w:eastAsia="he-IL"/>
        </w:rPr>
        <w:t>–</w:t>
      </w:r>
      <w:r>
        <w:rPr>
          <w:rFonts w:hint="cs"/>
          <w:rtl/>
          <w:lang w:eastAsia="he-IL"/>
        </w:rPr>
        <w:t xml:space="preserve"> כלום ושום דבר. מה עוד יש לנו? מלחמה של האוצר נגד ענף החקלאות, </w:t>
      </w:r>
      <w:bookmarkStart w:id="12762" w:name="_ETM_Q52_161000"/>
      <w:bookmarkEnd w:id="12762"/>
      <w:r>
        <w:rPr>
          <w:rFonts w:hint="cs"/>
          <w:rtl/>
          <w:lang w:eastAsia="he-IL"/>
        </w:rPr>
        <w:t xml:space="preserve">העלאת תשלומי ארנונה, מיסוי על משקאות ממותקים במקום הורדת מחירים של מזונות בריאים ועוד </w:t>
      </w:r>
      <w:proofErr w:type="spellStart"/>
      <w:r>
        <w:rPr>
          <w:rFonts w:hint="cs"/>
          <w:rtl/>
          <w:lang w:eastAsia="he-IL"/>
        </w:rPr>
        <w:t>ועוד</w:t>
      </w:r>
      <w:proofErr w:type="spellEnd"/>
      <w:r>
        <w:rPr>
          <w:rFonts w:hint="cs"/>
          <w:rtl/>
          <w:lang w:eastAsia="he-IL"/>
        </w:rPr>
        <w:t xml:space="preserve">. התקציב שמביאה הממשלה הוא תקציב קיצוצים אגרסיבי. זה לא 1.5%, כפי שאומרת הממשלה, </w:t>
      </w:r>
      <w:bookmarkStart w:id="12763" w:name="_ETM_Q52_175000"/>
      <w:bookmarkEnd w:id="12763"/>
      <w:r>
        <w:rPr>
          <w:rFonts w:hint="cs"/>
          <w:rtl/>
          <w:lang w:eastAsia="he-IL"/>
        </w:rPr>
        <w:t>אלא הרבה יותר; כי בשלוש השנים שעברו מאז התקציב הקודם גדלו האוכלוסייה</w:t>
      </w:r>
      <w:bookmarkStart w:id="12764" w:name="_ETM_Q52_187000"/>
      <w:bookmarkEnd w:id="12764"/>
      <w:r>
        <w:rPr>
          <w:rFonts w:hint="cs"/>
          <w:rtl/>
          <w:lang w:eastAsia="he-IL"/>
        </w:rPr>
        <w:t xml:space="preserve">, התוצר הלאומי וכן עלויות השירותים. </w:t>
      </w:r>
    </w:p>
    <w:p w:rsidR="006804AE" w:rsidRDefault="006804AE" w:rsidP="005F2D28">
      <w:pPr>
        <w:rPr>
          <w:rtl/>
          <w:lang w:eastAsia="he-IL"/>
        </w:rPr>
      </w:pPr>
    </w:p>
    <w:p w:rsidR="006804AE" w:rsidRDefault="006804AE" w:rsidP="005F2D28">
      <w:pPr>
        <w:rPr>
          <w:rtl/>
          <w:lang w:eastAsia="he-IL"/>
        </w:rPr>
      </w:pPr>
      <w:r>
        <w:rPr>
          <w:rFonts w:hint="cs"/>
          <w:rtl/>
          <w:lang w:eastAsia="he-IL"/>
        </w:rPr>
        <w:t>דווקא בשעת משבר</w:t>
      </w:r>
      <w:r w:rsidR="00D21506">
        <w:rPr>
          <w:rFonts w:hint="cs"/>
          <w:rtl/>
          <w:lang w:eastAsia="he-IL"/>
        </w:rPr>
        <w:t>,</w:t>
      </w:r>
      <w:r>
        <w:rPr>
          <w:rFonts w:hint="cs"/>
          <w:rtl/>
          <w:lang w:eastAsia="he-IL"/>
        </w:rPr>
        <w:t xml:space="preserve"> שבה ממשלות רבות בעולם הפנימו </w:t>
      </w:r>
      <w:bookmarkStart w:id="12765" w:name="_ETM_Q52_189000"/>
      <w:bookmarkEnd w:id="12765"/>
      <w:r>
        <w:rPr>
          <w:rFonts w:hint="cs"/>
          <w:rtl/>
          <w:lang w:eastAsia="he-IL"/>
        </w:rPr>
        <w:t xml:space="preserve">כי צריך להגדיל את ההוצאה הציבורית כדי לצאת מהבוץ, בוחרת ממשלת השינוי להמשיך במדיניות </w:t>
      </w:r>
      <w:proofErr w:type="spellStart"/>
      <w:r>
        <w:rPr>
          <w:rFonts w:hint="cs"/>
          <w:rtl/>
          <w:lang w:eastAsia="he-IL"/>
        </w:rPr>
        <w:t>הביביסטית</w:t>
      </w:r>
      <w:proofErr w:type="spellEnd"/>
      <w:r>
        <w:rPr>
          <w:rFonts w:hint="cs"/>
          <w:rtl/>
          <w:lang w:eastAsia="he-IL"/>
        </w:rPr>
        <w:t xml:space="preserve"> של פגיעה בשירותים הציבוריים ובמוחלשים ביותר. מעובדי האלילים הסוגדים לכסף ולכלכלת השוק הפרועה אין לי ציפיות. אבל מה עם אלה המתיימרים לפעול למען המודרים והמופלים? האם בוערת בכם תאוות השלטון עד כי תקריבו את האזרחים הערבים הקורסים תחת נטל העוני </w:t>
      </w:r>
      <w:bookmarkStart w:id="12766" w:name="_ETM_Q52_227000"/>
      <w:bookmarkEnd w:id="12766"/>
      <w:r>
        <w:rPr>
          <w:rFonts w:hint="cs"/>
          <w:rtl/>
          <w:lang w:eastAsia="he-IL"/>
        </w:rPr>
        <w:t xml:space="preserve">והפשיעה? האם אש השררה דבקה בכם עד כדי הפקרת נשים הסובלות מאלימות, עובדי אדמה קשי יום </w:t>
      </w:r>
      <w:bookmarkStart w:id="12767" w:name="_ETM_Q52_241000"/>
      <w:bookmarkEnd w:id="12767"/>
      <w:r>
        <w:rPr>
          <w:rFonts w:hint="cs"/>
          <w:rtl/>
          <w:lang w:eastAsia="he-IL"/>
        </w:rPr>
        <w:t xml:space="preserve">וילדים רעבים? האם הכה בכם העיוורון למצוקות תושבי הפריפריה מוכת האבטלה? ומה עם הקשישים והחולים? </w:t>
      </w:r>
    </w:p>
    <w:p w:rsidR="006804AE" w:rsidRDefault="006804AE" w:rsidP="005F2D28">
      <w:pPr>
        <w:rPr>
          <w:rtl/>
          <w:lang w:eastAsia="he-IL"/>
        </w:rPr>
      </w:pPr>
    </w:p>
    <w:p w:rsidR="006804AE" w:rsidRDefault="006804AE" w:rsidP="005F2D28">
      <w:pPr>
        <w:rPr>
          <w:rtl/>
          <w:lang w:eastAsia="he-IL"/>
        </w:rPr>
      </w:pPr>
      <w:bookmarkStart w:id="12768" w:name="_ETM_Q52_248000"/>
      <w:bookmarkEnd w:id="12768"/>
      <w:r>
        <w:rPr>
          <w:rFonts w:hint="cs"/>
          <w:rtl/>
          <w:lang w:eastAsia="he-IL"/>
        </w:rPr>
        <w:t xml:space="preserve">התקציב הזה, חברי הכנסת, הוא קורונה כלכלית שצריך למגר בטרם תכה שורש ותפשה בכול, ויפה שעה אחת קודם. </w:t>
      </w:r>
      <w:bookmarkStart w:id="12769" w:name="_ETM_Q52_265000"/>
      <w:bookmarkEnd w:id="12769"/>
      <w:r>
        <w:rPr>
          <w:rFonts w:hint="cs"/>
          <w:rtl/>
          <w:lang w:eastAsia="he-IL"/>
        </w:rPr>
        <w:t xml:space="preserve">תודה רבה. </w:t>
      </w:r>
    </w:p>
    <w:p w:rsidR="006804AE" w:rsidRDefault="006804AE" w:rsidP="005F2D28">
      <w:pPr>
        <w:rPr>
          <w:rtl/>
          <w:lang w:eastAsia="he-IL"/>
        </w:rPr>
      </w:pPr>
    </w:p>
    <w:p w:rsidR="006804AE" w:rsidRDefault="006804AE" w:rsidP="005F2D28">
      <w:pPr>
        <w:pStyle w:val="af6"/>
        <w:rPr>
          <w:rtl/>
        </w:rPr>
      </w:pPr>
      <w:r w:rsidRPr="00576276">
        <w:rPr>
          <w:rStyle w:val="TagStyle"/>
          <w:rtl/>
        </w:rPr>
        <w:t xml:space="preserve"> &lt;&lt; יור &gt;&gt;</w:t>
      </w:r>
      <w:r w:rsidRPr="00BD3DF1">
        <w:rPr>
          <w:rStyle w:val="TagStyle"/>
          <w:rtl/>
        </w:rPr>
        <w:t xml:space="preserve"> </w:t>
      </w:r>
      <w:r>
        <w:rPr>
          <w:rtl/>
        </w:rPr>
        <w:t>היו"ר מנסור עבאס:</w:t>
      </w:r>
      <w:r w:rsidRPr="00BD3DF1">
        <w:rPr>
          <w:rStyle w:val="TagStyle"/>
          <w:rtl/>
        </w:rPr>
        <w:t xml:space="preserve"> </w:t>
      </w:r>
      <w:r w:rsidRPr="00576276">
        <w:rPr>
          <w:rStyle w:val="TagStyle"/>
          <w:rtl/>
        </w:rPr>
        <w:t>&lt;&lt; יור &gt;&gt;</w:t>
      </w:r>
      <w:r>
        <w:rPr>
          <w:rtl/>
        </w:rPr>
        <w:t xml:space="preserve">  </w:t>
      </w:r>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תודה רבה, חבר הכנסת עופר כסיף. אחריו </w:t>
      </w:r>
      <w:r>
        <w:rPr>
          <w:rFonts w:hint="eastAsia"/>
          <w:rtl/>
          <w:lang w:eastAsia="he-IL"/>
        </w:rPr>
        <w:t>–</w:t>
      </w:r>
      <w:r>
        <w:rPr>
          <w:rFonts w:hint="cs"/>
          <w:rtl/>
          <w:lang w:eastAsia="he-IL"/>
        </w:rPr>
        <w:t xml:space="preserve"> חבר הכנסת אוסאמה סעדי, עשר דקות. </w:t>
      </w:r>
    </w:p>
    <w:p w:rsidR="006804AE" w:rsidRDefault="006804AE" w:rsidP="005F2D28">
      <w:pPr>
        <w:rPr>
          <w:rtl/>
          <w:lang w:eastAsia="he-IL"/>
        </w:rPr>
      </w:pPr>
    </w:p>
    <w:p w:rsidR="006804AE" w:rsidRDefault="006804AE" w:rsidP="005F2D28">
      <w:pPr>
        <w:pStyle w:val="af5"/>
        <w:keepNext/>
        <w:rPr>
          <w:rtl/>
        </w:rPr>
      </w:pPr>
      <w:bookmarkStart w:id="12770" w:name="ET_interruption_קריאה_13"/>
      <w:r w:rsidRPr="00B370E3">
        <w:rPr>
          <w:rStyle w:val="TagStyle"/>
          <w:rtl/>
        </w:rPr>
        <w:t xml:space="preserve"> &lt;&lt; קריאה &gt;&gt; </w:t>
      </w:r>
      <w:r>
        <w:rPr>
          <w:rtl/>
        </w:rPr>
        <w:t>קריאה:</w:t>
      </w:r>
      <w:r w:rsidRPr="00B370E3">
        <w:rPr>
          <w:rStyle w:val="TagStyle"/>
          <w:rtl/>
        </w:rPr>
        <w:t xml:space="preserve"> &lt;&lt; קריאה &gt;&gt;</w:t>
      </w:r>
      <w:r>
        <w:rPr>
          <w:rtl/>
        </w:rPr>
        <w:t xml:space="preserve">  </w:t>
      </w:r>
      <w:bookmarkEnd w:id="12770"/>
    </w:p>
    <w:p w:rsidR="006804AE" w:rsidRDefault="006804AE" w:rsidP="00713CAF">
      <w:pPr>
        <w:rPr>
          <w:rtl/>
          <w:lang w:eastAsia="he-IL"/>
        </w:rPr>
      </w:pPr>
    </w:p>
    <w:p w:rsidR="006804AE" w:rsidRDefault="00522AC1" w:rsidP="005F2D28">
      <w:pPr>
        <w:rPr>
          <w:rtl/>
          <w:lang w:eastAsia="he-IL"/>
        </w:rPr>
      </w:pPr>
      <w:bookmarkStart w:id="12771" w:name="_ETM_Q52_278000"/>
      <w:bookmarkEnd w:id="12771"/>
      <w:r>
        <w:rPr>
          <w:rFonts w:hint="cs"/>
          <w:rtl/>
          <w:lang w:eastAsia="he-IL"/>
        </w:rPr>
        <w:t>– – –</w:t>
      </w:r>
    </w:p>
    <w:p w:rsidR="006804AE" w:rsidRDefault="006804AE" w:rsidP="005F2D28">
      <w:pPr>
        <w:rPr>
          <w:rtl/>
          <w:lang w:eastAsia="he-IL"/>
        </w:rPr>
      </w:pPr>
    </w:p>
    <w:p w:rsidR="006804AE" w:rsidRDefault="006804AE" w:rsidP="005F2D28">
      <w:pPr>
        <w:pStyle w:val="af6"/>
        <w:keepNext/>
        <w:rPr>
          <w:rtl/>
        </w:rPr>
      </w:pPr>
      <w:bookmarkStart w:id="12772" w:name="ET_yor_6032_14"/>
      <w:r w:rsidRPr="00B370E3">
        <w:rPr>
          <w:rStyle w:val="TagStyle"/>
          <w:rtl/>
        </w:rPr>
        <w:t xml:space="preserve"> &lt;&lt; יור &gt;&gt; </w:t>
      </w:r>
      <w:r>
        <w:rPr>
          <w:rtl/>
        </w:rPr>
        <w:t>היו"ר מנסור עבאס:</w:t>
      </w:r>
      <w:r w:rsidRPr="00B370E3">
        <w:rPr>
          <w:rStyle w:val="TagStyle"/>
          <w:rtl/>
        </w:rPr>
        <w:t xml:space="preserve"> &lt;&lt; יור &gt;&gt;</w:t>
      </w:r>
      <w:r>
        <w:rPr>
          <w:rtl/>
        </w:rPr>
        <w:t xml:space="preserve">  </w:t>
      </w:r>
      <w:bookmarkEnd w:id="12772"/>
    </w:p>
    <w:p w:rsidR="006804AE" w:rsidRDefault="006804AE" w:rsidP="00713CAF">
      <w:pPr>
        <w:rPr>
          <w:rtl/>
          <w:lang w:eastAsia="he-IL"/>
        </w:rPr>
      </w:pPr>
    </w:p>
    <w:p w:rsidR="006804AE" w:rsidRDefault="006804AE" w:rsidP="005F2D28">
      <w:pPr>
        <w:rPr>
          <w:rtl/>
          <w:lang w:eastAsia="he-IL"/>
        </w:rPr>
      </w:pPr>
      <w:bookmarkStart w:id="12773" w:name="_ETM_Q52_275000"/>
      <w:bookmarkEnd w:id="12773"/>
      <w:r>
        <w:rPr>
          <w:rFonts w:hint="cs"/>
          <w:rtl/>
          <w:lang w:eastAsia="he-IL"/>
        </w:rPr>
        <w:t xml:space="preserve">מה? תיקון. אז שלמה קרעי לוקח את הזמן? </w:t>
      </w:r>
    </w:p>
    <w:p w:rsidR="006804AE" w:rsidRDefault="006804AE" w:rsidP="005F2D28">
      <w:pPr>
        <w:rPr>
          <w:rtl/>
          <w:lang w:eastAsia="he-IL"/>
        </w:rPr>
      </w:pPr>
      <w:bookmarkStart w:id="12774" w:name="_ETM_Q52_293000"/>
      <w:bookmarkEnd w:id="12774"/>
    </w:p>
    <w:p w:rsidR="006804AE" w:rsidRDefault="006804AE" w:rsidP="00D21506">
      <w:pPr>
        <w:pStyle w:val="af5"/>
        <w:rPr>
          <w:rtl/>
        </w:rPr>
      </w:pPr>
      <w:bookmarkStart w:id="12775" w:name="ET_interruption_5084_6"/>
      <w:r w:rsidRPr="00576276">
        <w:rPr>
          <w:rStyle w:val="TagStyle"/>
          <w:rtl/>
        </w:rPr>
        <w:t xml:space="preserve"> &lt;&lt; קריאה &gt;&gt;</w:t>
      </w:r>
      <w:bookmarkStart w:id="12776" w:name="_ETM_Q52_281000"/>
      <w:bookmarkEnd w:id="12776"/>
      <w:r w:rsidR="00D21506">
        <w:rPr>
          <w:rFonts w:hint="cs"/>
          <w:rtl/>
        </w:rPr>
        <w:t xml:space="preserve">היו"ר </w:t>
      </w:r>
      <w:r>
        <w:rPr>
          <w:rFonts w:hint="cs"/>
          <w:rtl/>
        </w:rPr>
        <w:t>מ</w:t>
      </w:r>
      <w:r>
        <w:rPr>
          <w:rtl/>
        </w:rPr>
        <w:t>יקי לוי:</w:t>
      </w:r>
      <w:r w:rsidRPr="00BD3DF1">
        <w:rPr>
          <w:rStyle w:val="TagStyle"/>
          <w:rtl/>
        </w:rPr>
        <w:t xml:space="preserve"> </w:t>
      </w:r>
      <w:r w:rsidRPr="00576276">
        <w:rPr>
          <w:rStyle w:val="TagStyle"/>
          <w:rtl/>
        </w:rPr>
        <w:t>&lt;&lt; קריאה &gt;&gt;</w:t>
      </w:r>
      <w:r>
        <w:rPr>
          <w:rtl/>
        </w:rPr>
        <w:t xml:space="preserve">  </w:t>
      </w:r>
      <w:bookmarkEnd w:id="12775"/>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אני מבקש לתת לחבר הכנסת קרעי לדבר על חשבון חבר הכנסת אוסאמה. הוא זכה בכל כך הרבה </w:t>
      </w:r>
      <w:bookmarkStart w:id="12777" w:name="_ETM_Q52_299000"/>
      <w:bookmarkEnd w:id="12777"/>
      <w:r>
        <w:rPr>
          <w:rFonts w:hint="cs"/>
          <w:rtl/>
          <w:lang w:eastAsia="he-IL"/>
        </w:rPr>
        <w:t xml:space="preserve">קולות, שעל כל יום הוא מוכן </w:t>
      </w:r>
      <w:r w:rsidR="00522AC1">
        <w:rPr>
          <w:rFonts w:hint="cs"/>
          <w:rtl/>
          <w:lang w:eastAsia="he-IL"/>
        </w:rPr>
        <w:t>– – –</w:t>
      </w:r>
    </w:p>
    <w:p w:rsidR="006804AE" w:rsidRDefault="006804AE" w:rsidP="005F2D28">
      <w:pPr>
        <w:rPr>
          <w:rtl/>
          <w:lang w:eastAsia="he-IL"/>
        </w:rPr>
      </w:pPr>
    </w:p>
    <w:p w:rsidR="006804AE" w:rsidRDefault="006804AE" w:rsidP="005F2D28">
      <w:pPr>
        <w:pStyle w:val="af6"/>
        <w:keepNext/>
        <w:rPr>
          <w:rtl/>
        </w:rPr>
      </w:pPr>
      <w:r w:rsidRPr="00576276">
        <w:rPr>
          <w:rStyle w:val="TagStyle"/>
          <w:rtl/>
        </w:rPr>
        <w:t xml:space="preserve"> &lt;&lt; יור &gt;&gt;</w:t>
      </w:r>
      <w:r w:rsidRPr="003C36FC">
        <w:rPr>
          <w:rStyle w:val="TagStyle"/>
          <w:rtl/>
        </w:rPr>
        <w:t xml:space="preserve"> </w:t>
      </w:r>
      <w:r>
        <w:rPr>
          <w:rtl/>
        </w:rPr>
        <w:t>היו"ר מנסור עבאס:</w:t>
      </w:r>
      <w:r w:rsidRPr="003C36FC">
        <w:rPr>
          <w:rStyle w:val="TagStyle"/>
          <w:rtl/>
        </w:rPr>
        <w:t xml:space="preserve"> </w:t>
      </w:r>
      <w:r w:rsidRPr="00576276">
        <w:rPr>
          <w:rStyle w:val="TagStyle"/>
          <w:rtl/>
        </w:rPr>
        <w:t>&lt;&lt; יור &gt;&gt;</w:t>
      </w:r>
      <w:r>
        <w:rPr>
          <w:rtl/>
        </w:rPr>
        <w:t xml:space="preserve">  </w:t>
      </w:r>
    </w:p>
    <w:p w:rsidR="006804AE" w:rsidRDefault="006804AE" w:rsidP="00713CAF">
      <w:pPr>
        <w:rPr>
          <w:rtl/>
          <w:lang w:eastAsia="he-IL"/>
        </w:rPr>
      </w:pPr>
    </w:p>
    <w:p w:rsidR="006804AE" w:rsidRPr="003C36FC" w:rsidRDefault="006804AE" w:rsidP="005F2D28">
      <w:pPr>
        <w:keepNext/>
        <w:rPr>
          <w:rtl/>
          <w:lang w:eastAsia="he-IL"/>
        </w:rPr>
      </w:pPr>
      <w:r>
        <w:rPr>
          <w:rFonts w:hint="cs"/>
          <w:rtl/>
          <w:lang w:eastAsia="he-IL"/>
        </w:rPr>
        <w:t xml:space="preserve">כן, הוא </w:t>
      </w:r>
      <w:bookmarkStart w:id="12778" w:name="_ETM_Q52_300000"/>
      <w:bookmarkEnd w:id="12778"/>
      <w:r>
        <w:rPr>
          <w:rFonts w:hint="cs"/>
          <w:rtl/>
          <w:lang w:eastAsia="he-IL"/>
        </w:rPr>
        <w:t xml:space="preserve">נמצא בקונסנזוס בבית. </w:t>
      </w:r>
      <w:bookmarkStart w:id="12779" w:name="_ETM_Q52_316000"/>
      <w:bookmarkEnd w:id="12779"/>
      <w:r>
        <w:rPr>
          <w:rFonts w:hint="cs"/>
          <w:rtl/>
          <w:lang w:eastAsia="he-IL"/>
        </w:rPr>
        <w:t xml:space="preserve">אז יעלה ויבוא חבר הכנסת שלמה קרעי </w:t>
      </w:r>
      <w:r>
        <w:rPr>
          <w:rtl/>
          <w:lang w:eastAsia="he-IL"/>
        </w:rPr>
        <w:t>–</w:t>
      </w:r>
      <w:r>
        <w:rPr>
          <w:rFonts w:hint="cs"/>
          <w:rtl/>
          <w:lang w:eastAsia="he-IL"/>
        </w:rPr>
        <w:t xml:space="preserve"> 20 דקות. </w:t>
      </w:r>
    </w:p>
    <w:p w:rsidR="006804AE" w:rsidRDefault="006804AE" w:rsidP="005F2D28">
      <w:pPr>
        <w:rPr>
          <w:rtl/>
          <w:lang w:eastAsia="he-IL"/>
        </w:rPr>
      </w:pPr>
    </w:p>
    <w:p w:rsidR="006804AE" w:rsidRDefault="006804AE" w:rsidP="005F2D28">
      <w:pPr>
        <w:pStyle w:val="a4"/>
        <w:rPr>
          <w:rtl/>
        </w:rPr>
      </w:pPr>
      <w:bookmarkStart w:id="12780" w:name="ET_speaker_5802_7"/>
      <w:r w:rsidRPr="00576276">
        <w:rPr>
          <w:rStyle w:val="TagStyle"/>
          <w:rtl/>
        </w:rPr>
        <w:t xml:space="preserve"> &lt;&lt; דובר &gt;&gt;</w:t>
      </w:r>
      <w:r w:rsidRPr="00BD3DF1">
        <w:rPr>
          <w:rStyle w:val="TagStyle"/>
          <w:rtl/>
        </w:rPr>
        <w:t xml:space="preserve"> </w:t>
      </w:r>
      <w:bookmarkStart w:id="12781" w:name="_Toc79060662"/>
      <w:bookmarkStart w:id="12782" w:name="_Toc93423947"/>
      <w:r>
        <w:rPr>
          <w:rtl/>
        </w:rPr>
        <w:t>שלמה קרעי (הליכוד):</w:t>
      </w:r>
      <w:bookmarkEnd w:id="12781"/>
      <w:bookmarkEnd w:id="12782"/>
      <w:r w:rsidRPr="00BD3DF1">
        <w:rPr>
          <w:rStyle w:val="TagStyle"/>
          <w:rtl/>
        </w:rPr>
        <w:t xml:space="preserve"> </w:t>
      </w:r>
      <w:r w:rsidRPr="00576276">
        <w:rPr>
          <w:rStyle w:val="TagStyle"/>
          <w:rtl/>
        </w:rPr>
        <w:t>&lt;&lt; דובר &gt;&gt;</w:t>
      </w:r>
      <w:r>
        <w:rPr>
          <w:rtl/>
        </w:rPr>
        <w:t xml:space="preserve">  </w:t>
      </w:r>
      <w:bookmarkEnd w:id="12780"/>
    </w:p>
    <w:p w:rsidR="006804AE" w:rsidRDefault="006804AE" w:rsidP="00713CAF">
      <w:pPr>
        <w:rPr>
          <w:rtl/>
          <w:lang w:eastAsia="he-IL"/>
        </w:rPr>
      </w:pPr>
    </w:p>
    <w:p w:rsidR="006804AE" w:rsidRDefault="006804AE" w:rsidP="001F22F3">
      <w:pPr>
        <w:rPr>
          <w:rtl/>
          <w:lang w:eastAsia="he-IL"/>
        </w:rPr>
      </w:pPr>
      <w:r>
        <w:rPr>
          <w:rFonts w:hint="cs"/>
          <w:rtl/>
          <w:lang w:eastAsia="he-IL"/>
        </w:rPr>
        <w:t xml:space="preserve">תודה, אדוני היושב-ראש. מכובדי יושב-ראש הכנסת, חבריי חברי הכנסת, הגיע לידי מסמך </w:t>
      </w:r>
      <w:r>
        <w:rPr>
          <w:rtl/>
          <w:lang w:eastAsia="he-IL"/>
        </w:rPr>
        <w:t>–</w:t>
      </w:r>
      <w:r>
        <w:rPr>
          <w:rFonts w:hint="cs"/>
          <w:rtl/>
          <w:lang w:eastAsia="he-IL"/>
        </w:rPr>
        <w:t xml:space="preserve"> דוח של אגף המחקר במשרד המודיעין שהתפרסם בחודש יוני. הדוח היה צריך לזעזע את אמות </w:t>
      </w:r>
      <w:proofErr w:type="spellStart"/>
      <w:r>
        <w:rPr>
          <w:rFonts w:hint="cs"/>
          <w:rtl/>
          <w:lang w:eastAsia="he-IL"/>
        </w:rPr>
        <w:t>הסיפים</w:t>
      </w:r>
      <w:proofErr w:type="spellEnd"/>
      <w:r>
        <w:rPr>
          <w:rFonts w:hint="cs"/>
          <w:rtl/>
          <w:lang w:eastAsia="he-IL"/>
        </w:rPr>
        <w:t xml:space="preserve">, אבל </w:t>
      </w:r>
      <w:r>
        <w:rPr>
          <w:rtl/>
          <w:lang w:eastAsia="he-IL"/>
        </w:rPr>
        <w:t>–</w:t>
      </w:r>
      <w:r>
        <w:rPr>
          <w:rFonts w:hint="cs"/>
          <w:rtl/>
          <w:lang w:eastAsia="he-IL"/>
        </w:rPr>
        <w:t xml:space="preserve"> דממה. חלק מהדוח פורסם בביטאון פורום ציון וירושלים, בראשות </w:t>
      </w:r>
      <w:bookmarkStart w:id="12783" w:name="_ETM_Q52_350000"/>
      <w:bookmarkEnd w:id="12783"/>
      <w:r>
        <w:rPr>
          <w:rFonts w:hint="cs"/>
          <w:rtl/>
          <w:lang w:eastAsia="he-IL"/>
        </w:rPr>
        <w:t xml:space="preserve">אביחי </w:t>
      </w:r>
      <w:proofErr w:type="spellStart"/>
      <w:r>
        <w:rPr>
          <w:rFonts w:hint="cs"/>
          <w:rtl/>
          <w:lang w:eastAsia="he-IL"/>
        </w:rPr>
        <w:t>בוארון</w:t>
      </w:r>
      <w:proofErr w:type="spellEnd"/>
      <w:r>
        <w:rPr>
          <w:rFonts w:hint="cs"/>
          <w:rtl/>
          <w:lang w:eastAsia="he-IL"/>
        </w:rPr>
        <w:t xml:space="preserve">, ואני רוצה להקריא לכם כמה שורות מהדוח הזה: מדינת ישראל, משרד המודיעין, אגף המחקר </w:t>
      </w:r>
      <w:r>
        <w:rPr>
          <w:rtl/>
          <w:lang w:eastAsia="he-IL"/>
        </w:rPr>
        <w:t>–</w:t>
      </w:r>
      <w:r>
        <w:rPr>
          <w:rFonts w:hint="cs"/>
          <w:rtl/>
          <w:lang w:eastAsia="he-IL"/>
        </w:rPr>
        <w:t xml:space="preserve"> הגם שאין בידינו מסמך שקובע את יעדי המערכה העיצובית הפלסטינית</w:t>
      </w:r>
      <w:bookmarkStart w:id="12784" w:name="_ETM_Q52_370000"/>
      <w:bookmarkEnd w:id="12784"/>
      <w:r>
        <w:rPr>
          <w:rFonts w:hint="cs"/>
          <w:rtl/>
          <w:lang w:eastAsia="he-IL"/>
        </w:rPr>
        <w:t xml:space="preserve">, המעשה בשטח, כמו גם התוכניות הנמצאות בשלבי קידום שונים, מלמדים בבירור על כוונת הפלסטינים להשיג את יעדי המערכה הבאים: "א. עיצוב מדינה </w:t>
      </w:r>
      <w:r w:rsidR="00522AC1">
        <w:rPr>
          <w:rFonts w:hint="cs"/>
          <w:rtl/>
          <w:lang w:eastAsia="he-IL"/>
        </w:rPr>
        <w:t>– – –</w:t>
      </w:r>
      <w:r>
        <w:rPr>
          <w:rFonts w:hint="cs"/>
          <w:rtl/>
          <w:lang w:eastAsia="he-IL"/>
        </w:rPr>
        <w:t xml:space="preserve"> בעל</w:t>
      </w:r>
      <w:bookmarkStart w:id="12785" w:name="_ETM_Q52_382000"/>
      <w:bookmarkEnd w:id="12785"/>
      <w:r>
        <w:rPr>
          <w:rFonts w:hint="cs"/>
          <w:rtl/>
          <w:lang w:eastAsia="he-IL"/>
        </w:rPr>
        <w:t xml:space="preserve">ת רצף טריטוריאלי". כן, זה לא דוח של מתנחלים </w:t>
      </w:r>
      <w:r>
        <w:rPr>
          <w:rtl/>
          <w:lang w:eastAsia="he-IL"/>
        </w:rPr>
        <w:t>–</w:t>
      </w:r>
      <w:r>
        <w:rPr>
          <w:rFonts w:hint="cs"/>
          <w:rtl/>
          <w:lang w:eastAsia="he-IL"/>
        </w:rPr>
        <w:t xml:space="preserve"> זה דוח של אגף המחקר במשרד המודיעין; יצירת רצף של שטח פלסטיני מיושב בין איי שטח </w:t>
      </w:r>
      <w:r>
        <w:rPr>
          <w:lang w:eastAsia="he-IL"/>
        </w:rPr>
        <w:t>A</w:t>
      </w:r>
      <w:r>
        <w:rPr>
          <w:rFonts w:hint="cs"/>
          <w:rtl/>
          <w:lang w:eastAsia="he-IL"/>
        </w:rPr>
        <w:t xml:space="preserve"> ו-</w:t>
      </w:r>
      <w:r>
        <w:rPr>
          <w:lang w:eastAsia="he-IL"/>
        </w:rPr>
        <w:t>B</w:t>
      </w:r>
      <w:r>
        <w:rPr>
          <w:rFonts w:hint="cs"/>
          <w:rtl/>
          <w:lang w:eastAsia="he-IL"/>
        </w:rPr>
        <w:t xml:space="preserve">, המאפשר חיבור בין כלל </w:t>
      </w:r>
      <w:bookmarkStart w:id="12786" w:name="_ETM_Q52_400000"/>
      <w:bookmarkEnd w:id="12786"/>
      <w:r>
        <w:rPr>
          <w:rFonts w:hint="cs"/>
          <w:rtl/>
          <w:lang w:eastAsia="he-IL"/>
        </w:rPr>
        <w:t xml:space="preserve">חלקי יהודה ושומרון, וביניהם לבין מזרח ירושלים ובקעת הירדן, "ויצירת תנאים לחיבור עתידי בין המדינה </w:t>
      </w:r>
      <w:bookmarkStart w:id="12787" w:name="_ETM_Q52_410000"/>
      <w:bookmarkEnd w:id="12787"/>
      <w:r>
        <w:rPr>
          <w:rFonts w:hint="cs"/>
          <w:rtl/>
          <w:lang w:eastAsia="he-IL"/>
        </w:rPr>
        <w:t xml:space="preserve">הפלסטינית לאזורים בעלי רוב ערבי בשטחי מדינת ישראל ועם ההתיישבות הבדואית בנגב". זה היעד </w:t>
      </w:r>
      <w:bookmarkStart w:id="12788" w:name="_ETM_Q52_420000"/>
      <w:bookmarkEnd w:id="12788"/>
      <w:r>
        <w:rPr>
          <w:rFonts w:hint="cs"/>
          <w:rtl/>
          <w:lang w:eastAsia="he-IL"/>
        </w:rPr>
        <w:t>הראשון של הרשות הפלסטינית.</w:t>
      </w:r>
    </w:p>
    <w:p w:rsidR="006804AE" w:rsidRDefault="006804AE" w:rsidP="005F2D28">
      <w:pPr>
        <w:rPr>
          <w:rtl/>
          <w:lang w:eastAsia="he-IL"/>
        </w:rPr>
      </w:pPr>
    </w:p>
    <w:p w:rsidR="006804AE" w:rsidRDefault="006804AE" w:rsidP="005F2D28">
      <w:pPr>
        <w:pStyle w:val="af5"/>
        <w:rPr>
          <w:rtl/>
        </w:rPr>
      </w:pPr>
      <w:bookmarkStart w:id="12789" w:name="ET_interruption_5292_8"/>
      <w:r w:rsidRPr="00576276">
        <w:rPr>
          <w:rStyle w:val="TagStyle"/>
          <w:rtl/>
        </w:rPr>
        <w:t xml:space="preserve"> &lt;&lt; קריאה &gt;&gt;</w:t>
      </w:r>
      <w:r w:rsidRPr="00BD3DF1">
        <w:rPr>
          <w:rStyle w:val="TagStyle"/>
          <w:rtl/>
        </w:rPr>
        <w:t xml:space="preserve"> </w:t>
      </w:r>
      <w:r>
        <w:rPr>
          <w:rtl/>
        </w:rPr>
        <w:t>אוסאמה סעדי (הרשימה המשותפת):</w:t>
      </w:r>
      <w:r w:rsidRPr="00BD3DF1">
        <w:rPr>
          <w:rStyle w:val="TagStyle"/>
          <w:rtl/>
        </w:rPr>
        <w:t xml:space="preserve"> </w:t>
      </w:r>
      <w:r w:rsidRPr="00576276">
        <w:rPr>
          <w:rStyle w:val="TagStyle"/>
          <w:rtl/>
        </w:rPr>
        <w:t>&lt;&lt; קריאה &gt;&gt;</w:t>
      </w:r>
      <w:r>
        <w:rPr>
          <w:rtl/>
        </w:rPr>
        <w:t xml:space="preserve">  </w:t>
      </w:r>
      <w:bookmarkEnd w:id="12789"/>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מה אתה מדבר </w:t>
      </w:r>
      <w:r w:rsidR="00522AC1">
        <w:rPr>
          <w:rFonts w:hint="cs"/>
          <w:rtl/>
          <w:lang w:eastAsia="he-IL"/>
        </w:rPr>
        <w:t>– – –</w:t>
      </w:r>
    </w:p>
    <w:p w:rsidR="006804AE" w:rsidRDefault="006804AE" w:rsidP="005F2D28">
      <w:pPr>
        <w:rPr>
          <w:rtl/>
          <w:lang w:eastAsia="he-IL"/>
        </w:rPr>
      </w:pPr>
    </w:p>
    <w:p w:rsidR="006804AE" w:rsidRDefault="006804AE" w:rsidP="005F2D28">
      <w:pPr>
        <w:pStyle w:val="-"/>
        <w:rPr>
          <w:rtl/>
        </w:rPr>
      </w:pPr>
      <w:bookmarkStart w:id="12790" w:name="ET_speakercontinue_5802_9"/>
      <w:r w:rsidRPr="00576276">
        <w:rPr>
          <w:rStyle w:val="TagStyle"/>
          <w:rtl/>
        </w:rPr>
        <w:t xml:space="preserve"> &lt;&lt; דובר_המשך &gt;&gt;</w:t>
      </w:r>
      <w:r w:rsidRPr="00BD3DF1">
        <w:rPr>
          <w:rStyle w:val="TagStyle"/>
          <w:rtl/>
        </w:rPr>
        <w:t xml:space="preserve"> </w:t>
      </w:r>
      <w:r>
        <w:rPr>
          <w:rtl/>
        </w:rPr>
        <w:t>שלמה קרעי (הליכוד):</w:t>
      </w:r>
      <w:r w:rsidRPr="00BD3DF1">
        <w:rPr>
          <w:rStyle w:val="TagStyle"/>
          <w:rtl/>
        </w:rPr>
        <w:t xml:space="preserve"> </w:t>
      </w:r>
      <w:r w:rsidRPr="00576276">
        <w:rPr>
          <w:rStyle w:val="TagStyle"/>
          <w:rtl/>
        </w:rPr>
        <w:t>&lt;&lt; דובר_המשך &gt;&gt;</w:t>
      </w:r>
      <w:r>
        <w:rPr>
          <w:rtl/>
        </w:rPr>
        <w:t xml:space="preserve">  </w:t>
      </w:r>
      <w:bookmarkEnd w:id="12790"/>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זה לא אני כותב. זה </w:t>
      </w:r>
      <w:bookmarkStart w:id="12791" w:name="_ETM_Q52_426000"/>
      <w:bookmarkEnd w:id="12791"/>
      <w:r>
        <w:rPr>
          <w:rFonts w:hint="cs"/>
          <w:rtl/>
          <w:lang w:eastAsia="he-IL"/>
        </w:rPr>
        <w:t xml:space="preserve">אגף המחקר. לא רוצים לחבר רק בתוך יהודה ושומרון; </w:t>
      </w:r>
      <w:bookmarkStart w:id="12792" w:name="_ETM_Q52_433000"/>
      <w:bookmarkEnd w:id="12792"/>
      <w:r>
        <w:rPr>
          <w:rFonts w:hint="cs"/>
          <w:rtl/>
          <w:lang w:eastAsia="he-IL"/>
        </w:rPr>
        <w:t>רוצים לחבר את מזרח ירושלים ואת ההתיישבות הבדואית בנגב, שיהיה רצף טריטוריאלי, ש</w:t>
      </w:r>
      <w:bookmarkStart w:id="12793" w:name="_ETM_Q52_442000"/>
      <w:bookmarkEnd w:id="12793"/>
      <w:r>
        <w:rPr>
          <w:rFonts w:hint="cs"/>
          <w:rtl/>
          <w:lang w:eastAsia="he-IL"/>
        </w:rPr>
        <w:t xml:space="preserve">מדינת פלסטין </w:t>
      </w:r>
      <w:r>
        <w:rPr>
          <w:rtl/>
          <w:lang w:eastAsia="he-IL"/>
        </w:rPr>
        <w:t>–</w:t>
      </w:r>
      <w:r>
        <w:rPr>
          <w:rFonts w:hint="cs"/>
          <w:rtl/>
          <w:lang w:eastAsia="he-IL"/>
        </w:rPr>
        <w:t xml:space="preserve"> שלא תהיה, בעזרת השם </w:t>
      </w:r>
      <w:r>
        <w:rPr>
          <w:rtl/>
          <w:lang w:eastAsia="he-IL"/>
        </w:rPr>
        <w:t>–</w:t>
      </w:r>
      <w:r>
        <w:rPr>
          <w:rFonts w:hint="cs"/>
          <w:rtl/>
          <w:lang w:eastAsia="he-IL"/>
        </w:rPr>
        <w:t xml:space="preserve"> תשלוט גם על שטחים בתוך ארץ ישראל, שיש לה, במתיישבים שלה.</w:t>
      </w:r>
    </w:p>
    <w:p w:rsidR="006804AE" w:rsidRDefault="006804AE" w:rsidP="005F2D28">
      <w:pPr>
        <w:rPr>
          <w:rtl/>
          <w:lang w:eastAsia="he-IL"/>
        </w:rPr>
      </w:pPr>
    </w:p>
    <w:p w:rsidR="006804AE" w:rsidRDefault="006804AE" w:rsidP="001F22F3">
      <w:pPr>
        <w:rPr>
          <w:rtl/>
          <w:lang w:eastAsia="he-IL"/>
        </w:rPr>
      </w:pPr>
      <w:bookmarkStart w:id="12794" w:name="_ETM_Q52_453000"/>
      <w:bookmarkEnd w:id="12794"/>
      <w:r>
        <w:rPr>
          <w:rFonts w:hint="cs"/>
          <w:rtl/>
          <w:lang w:eastAsia="he-IL"/>
        </w:rPr>
        <w:t xml:space="preserve">ב. עיצוב המרחב </w:t>
      </w:r>
      <w:r>
        <w:rPr>
          <w:rtl/>
          <w:lang w:eastAsia="he-IL"/>
        </w:rPr>
        <w:t>–</w:t>
      </w:r>
      <w:r>
        <w:rPr>
          <w:rFonts w:hint="cs"/>
          <w:rtl/>
          <w:lang w:eastAsia="he-IL"/>
        </w:rPr>
        <w:t xml:space="preserve"> "בנייה סמוך לעורקי חיים מרכזיים</w:t>
      </w:r>
      <w:bookmarkStart w:id="12795" w:name="_ETM_Q52_458000"/>
      <w:bookmarkEnd w:id="12795"/>
      <w:r>
        <w:rPr>
          <w:rFonts w:hint="cs"/>
          <w:rtl/>
          <w:lang w:eastAsia="he-IL"/>
        </w:rPr>
        <w:t xml:space="preserve"> או מתוכננים, עיצוב מרחב התפר", שחיקת רלוונטיות הגדר כמעצב גבולות השטח, השתלטות על שטחי אש, "בנייה מחוץ למקבצים בשטחים הפתוחים" </w:t>
      </w:r>
      <w:proofErr w:type="spellStart"/>
      <w:r>
        <w:rPr>
          <w:rFonts w:hint="cs"/>
          <w:rtl/>
          <w:lang w:eastAsia="he-IL"/>
        </w:rPr>
        <w:t>וכו</w:t>
      </w:r>
      <w:proofErr w:type="spellEnd"/>
      <w:r>
        <w:rPr>
          <w:rFonts w:hint="cs"/>
          <w:rtl/>
          <w:lang w:eastAsia="he-IL"/>
        </w:rPr>
        <w:t xml:space="preserve">'. "ג. פגיעה במפעל ההתנחלויות על ידי קטיעת רצף התיישבותי, יצירת מובלעות והעמקת ניתוק ובידוד של 'התנחלויות מבודדות'". "ד. נישול ישראל מנכסים ביטחוניים </w:t>
      </w:r>
      <w:r w:rsidR="00522AC1">
        <w:rPr>
          <w:rFonts w:hint="cs"/>
          <w:rtl/>
          <w:lang w:eastAsia="he-IL"/>
        </w:rPr>
        <w:t>– – –</w:t>
      </w:r>
      <w:r>
        <w:rPr>
          <w:rFonts w:hint="cs"/>
          <w:rtl/>
          <w:lang w:eastAsia="he-IL"/>
        </w:rPr>
        <w:t xml:space="preserve"> שחיקת אפקטיביות הגדר הביטחונית וגדר עוטף ירושלים </w:t>
      </w:r>
      <w:r w:rsidR="00522AC1">
        <w:rPr>
          <w:rFonts w:hint="cs"/>
          <w:rtl/>
          <w:lang w:eastAsia="he-IL"/>
        </w:rPr>
        <w:t>– – –</w:t>
      </w:r>
      <w:r>
        <w:rPr>
          <w:rFonts w:hint="cs"/>
          <w:rtl/>
          <w:lang w:eastAsia="he-IL"/>
        </w:rPr>
        <w:t xml:space="preserve"> שחיקת תפקודו העתידי האפשרי של מכשול התפר </w:t>
      </w:r>
      <w:r w:rsidR="00522AC1">
        <w:rPr>
          <w:rFonts w:hint="cs"/>
          <w:rtl/>
          <w:lang w:eastAsia="he-IL"/>
        </w:rPr>
        <w:t>– – –</w:t>
      </w:r>
      <w:r>
        <w:rPr>
          <w:rFonts w:hint="cs"/>
          <w:rtl/>
          <w:lang w:eastAsia="he-IL"/>
        </w:rPr>
        <w:t xml:space="preserve"> ופגיעה בערך הביטחוני של הנכסים המוחזקים בשטח על ידי צה"ל ויצירת מציאות המקשה על בט"ש אפקטיבי במרחב"; שוב, זה לא דוח של מתנחלים, לא דוח של ימין קיצוני </w:t>
      </w:r>
      <w:r>
        <w:rPr>
          <w:rtl/>
          <w:lang w:eastAsia="he-IL"/>
        </w:rPr>
        <w:t>–</w:t>
      </w:r>
      <w:r>
        <w:rPr>
          <w:rFonts w:hint="cs"/>
          <w:rtl/>
          <w:lang w:eastAsia="he-IL"/>
        </w:rPr>
        <w:t xml:space="preserve"> זה דוח של אגף המחקר במשרד המודיעין. "ה. יצירת אילוץ על תנועה ישראלית במרחב </w:t>
      </w:r>
      <w:r w:rsidR="00522AC1">
        <w:rPr>
          <w:rFonts w:hint="cs"/>
          <w:rtl/>
          <w:lang w:eastAsia="he-IL"/>
        </w:rPr>
        <w:t>– – –</w:t>
      </w:r>
      <w:r>
        <w:rPr>
          <w:rFonts w:hint="cs"/>
          <w:rtl/>
          <w:lang w:eastAsia="he-IL"/>
        </w:rPr>
        <w:t xml:space="preserve"> מפרוזדורי תנועה לנתיבים" </w:t>
      </w:r>
      <w:bookmarkStart w:id="12796" w:name="_ETM_Q52_523000"/>
      <w:bookmarkEnd w:id="12796"/>
      <w:r>
        <w:rPr>
          <w:rFonts w:hint="cs"/>
          <w:rtl/>
          <w:lang w:eastAsia="he-IL"/>
        </w:rPr>
        <w:t xml:space="preserve">מאוימים. "פעילות זאת מוכוונת, קודם כול, לפגיעה במרקם החיים של ההתיישבות היהודית, אך בנוסף גם נועדה להקשות על </w:t>
      </w:r>
      <w:bookmarkStart w:id="12797" w:name="_ETM_Q52_531000"/>
      <w:bookmarkEnd w:id="12797"/>
      <w:r>
        <w:rPr>
          <w:rFonts w:hint="cs"/>
          <w:rtl/>
          <w:lang w:eastAsia="he-IL"/>
        </w:rPr>
        <w:t xml:space="preserve">היערכות ביטחונית במרחב". זה דוח של אגף המודיעין, ותראו </w:t>
      </w:r>
      <w:bookmarkStart w:id="12798" w:name="_ETM_Q52_537000"/>
      <w:bookmarkEnd w:id="12798"/>
      <w:r>
        <w:rPr>
          <w:rFonts w:hint="cs"/>
          <w:rtl/>
          <w:lang w:eastAsia="he-IL"/>
        </w:rPr>
        <w:t>מה הם ממליצים כאן</w:t>
      </w:r>
      <w:r w:rsidR="001F22F3">
        <w:rPr>
          <w:rFonts w:hint="cs"/>
          <w:rtl/>
          <w:lang w:eastAsia="he-IL"/>
        </w:rPr>
        <w:t>: "</w:t>
      </w:r>
      <w:r>
        <w:rPr>
          <w:rFonts w:hint="cs"/>
          <w:rtl/>
          <w:lang w:eastAsia="he-IL"/>
        </w:rPr>
        <w:t xml:space="preserve">לפיכך, אנו ממליצים כי כלל מהלכי ישראל יתוכננו בראייה שתכלול גם מעקב ומענה לפעילות הפלסטינים בשטחי </w:t>
      </w:r>
      <w:r>
        <w:rPr>
          <w:lang w:eastAsia="he-IL"/>
        </w:rPr>
        <w:t>A</w:t>
      </w:r>
      <w:r>
        <w:rPr>
          <w:rFonts w:hint="cs"/>
          <w:rtl/>
          <w:lang w:eastAsia="he-IL"/>
        </w:rPr>
        <w:t xml:space="preserve"> ו-</w:t>
      </w:r>
      <w:r>
        <w:rPr>
          <w:lang w:eastAsia="he-IL"/>
        </w:rPr>
        <w:t>B</w:t>
      </w:r>
      <w:r>
        <w:rPr>
          <w:rFonts w:hint="cs"/>
          <w:rtl/>
          <w:lang w:eastAsia="he-IL"/>
        </w:rPr>
        <w:t xml:space="preserve">, בדגש לאלה הסמוכים לשטחי </w:t>
      </w:r>
      <w:r>
        <w:rPr>
          <w:lang w:eastAsia="he-IL"/>
        </w:rPr>
        <w:t>C</w:t>
      </w:r>
      <w:r>
        <w:rPr>
          <w:rFonts w:hint="cs"/>
          <w:rtl/>
          <w:lang w:eastAsia="he-IL"/>
        </w:rPr>
        <w:t xml:space="preserve">, בעלי פוטנציאל השפעה ביטחונית </w:t>
      </w:r>
      <w:bookmarkStart w:id="12799" w:name="_ETM_Q52_550000"/>
      <w:bookmarkEnd w:id="12799"/>
      <w:r>
        <w:rPr>
          <w:rFonts w:hint="cs"/>
          <w:rtl/>
          <w:lang w:eastAsia="he-IL"/>
        </w:rPr>
        <w:t xml:space="preserve">עתידית על שטחי </w:t>
      </w:r>
      <w:r>
        <w:rPr>
          <w:lang w:eastAsia="he-IL"/>
        </w:rPr>
        <w:t>C</w:t>
      </w:r>
      <w:r w:rsidR="001F22F3">
        <w:rPr>
          <w:rFonts w:hint="cs"/>
          <w:rtl/>
          <w:lang w:eastAsia="he-IL"/>
        </w:rPr>
        <w:t>"</w:t>
      </w:r>
      <w:r>
        <w:rPr>
          <w:rFonts w:hint="cs"/>
          <w:rtl/>
          <w:lang w:eastAsia="he-IL"/>
        </w:rPr>
        <w:t>.</w:t>
      </w:r>
    </w:p>
    <w:p w:rsidR="006804AE" w:rsidRDefault="006804AE" w:rsidP="005F2D28">
      <w:pPr>
        <w:rPr>
          <w:rtl/>
          <w:lang w:eastAsia="he-IL"/>
        </w:rPr>
      </w:pPr>
    </w:p>
    <w:p w:rsidR="006804AE" w:rsidRDefault="006804AE" w:rsidP="001F22F3">
      <w:pPr>
        <w:rPr>
          <w:rtl/>
          <w:lang w:eastAsia="he-IL"/>
        </w:rPr>
      </w:pPr>
      <w:r>
        <w:rPr>
          <w:rFonts w:hint="cs"/>
          <w:rtl/>
          <w:lang w:eastAsia="he-IL"/>
        </w:rPr>
        <w:t>תגידו לי</w:t>
      </w:r>
      <w:r w:rsidR="001F22F3">
        <w:rPr>
          <w:rFonts w:hint="cs"/>
          <w:rtl/>
          <w:lang w:eastAsia="he-IL"/>
        </w:rPr>
        <w:t>,</w:t>
      </w:r>
      <w:r>
        <w:rPr>
          <w:rFonts w:hint="cs"/>
          <w:rtl/>
          <w:lang w:eastAsia="he-IL"/>
        </w:rPr>
        <w:t xml:space="preserve"> איפה בנט? איפה גדעון סער? גדעון סער</w:t>
      </w:r>
      <w:r w:rsidR="001F22F3">
        <w:rPr>
          <w:rFonts w:hint="cs"/>
          <w:rtl/>
          <w:lang w:eastAsia="he-IL"/>
        </w:rPr>
        <w:t>,</w:t>
      </w:r>
      <w:r>
        <w:rPr>
          <w:rFonts w:hint="cs"/>
          <w:rtl/>
          <w:lang w:eastAsia="he-IL"/>
        </w:rPr>
        <w:t xml:space="preserve"> שאמר: "בשטחי </w:t>
      </w:r>
      <w:r>
        <w:rPr>
          <w:lang w:eastAsia="he-IL"/>
        </w:rPr>
        <w:t>C</w:t>
      </w:r>
      <w:r>
        <w:rPr>
          <w:rFonts w:hint="cs"/>
          <w:rtl/>
          <w:lang w:eastAsia="he-IL"/>
        </w:rPr>
        <w:t xml:space="preserve">, השאלה היא פשוטה: מי בעל הבית </w:t>
      </w:r>
      <w:r>
        <w:rPr>
          <w:rtl/>
          <w:lang w:eastAsia="he-IL"/>
        </w:rPr>
        <w:t>–</w:t>
      </w:r>
      <w:r>
        <w:rPr>
          <w:rFonts w:hint="cs"/>
          <w:rtl/>
          <w:lang w:eastAsia="he-IL"/>
        </w:rPr>
        <w:t xml:space="preserve"> ישראל או הרשות הפלסטינית, הפועלת בסיוע האיחוד האירופי כדי לקבוע עובדות בשטח </w:t>
      </w:r>
      <w:r w:rsidR="00522AC1">
        <w:rPr>
          <w:rFonts w:hint="cs"/>
          <w:rtl/>
          <w:lang w:eastAsia="he-IL"/>
        </w:rPr>
        <w:t>– – –</w:t>
      </w:r>
      <w:r>
        <w:rPr>
          <w:rFonts w:hint="cs"/>
          <w:rtl/>
          <w:lang w:eastAsia="he-IL"/>
        </w:rPr>
        <w:t xml:space="preserve"> עתיד יהודה ושומרון ייקבע במעשים ולא בדיבורים". כך </w:t>
      </w:r>
      <w:bookmarkStart w:id="12800" w:name="_ETM_Q52_586000"/>
      <w:bookmarkEnd w:id="12800"/>
      <w:r>
        <w:rPr>
          <w:rFonts w:hint="cs"/>
          <w:rtl/>
          <w:lang w:eastAsia="he-IL"/>
        </w:rPr>
        <w:t>גדעון סער. איפה גדעון</w:t>
      </w:r>
      <w:r w:rsidR="001F22F3">
        <w:rPr>
          <w:rFonts w:hint="cs"/>
          <w:rtl/>
          <w:lang w:eastAsia="he-IL"/>
        </w:rPr>
        <w:t>,</w:t>
      </w:r>
      <w:r>
        <w:rPr>
          <w:rFonts w:hint="cs"/>
          <w:rtl/>
          <w:lang w:eastAsia="he-IL"/>
        </w:rPr>
        <w:t xml:space="preserve"> שעמד בראשות ועדה מיוחדת בוועדת החוץ והביטחון למאבק </w:t>
      </w:r>
      <w:bookmarkStart w:id="12801" w:name="_ETM_Q52_595000"/>
      <w:bookmarkEnd w:id="12801"/>
      <w:r>
        <w:rPr>
          <w:rFonts w:hint="cs"/>
          <w:rtl/>
          <w:lang w:eastAsia="he-IL"/>
        </w:rPr>
        <w:t xml:space="preserve">בהשתלטות הפלסטינית על שטחי ארץ ישראל? איפה ממשלת העשר מעלות ימינה? אדוני היושב-ראש, אתה יודע יותר מכולנו שזאת ממשלה שמכרה את עצמה לדעת לאחים המוסלמים; ממשלה שמוכנה לפגוע באינטרסים הכלכליים, הביטחוניים והמדיניים של מדינת ישראל. </w:t>
      </w:r>
    </w:p>
    <w:p w:rsidR="006804AE" w:rsidRDefault="006804AE" w:rsidP="005F2D28">
      <w:pPr>
        <w:rPr>
          <w:rtl/>
          <w:lang w:eastAsia="he-IL"/>
        </w:rPr>
      </w:pPr>
    </w:p>
    <w:p w:rsidR="006804AE" w:rsidRDefault="006804AE" w:rsidP="001F22F3">
      <w:pPr>
        <w:rPr>
          <w:rtl/>
          <w:lang w:eastAsia="he-IL"/>
        </w:rPr>
      </w:pPr>
      <w:bookmarkStart w:id="12802" w:name="_ETM_Q52_628000"/>
      <w:bookmarkEnd w:id="12802"/>
      <w:r>
        <w:rPr>
          <w:rFonts w:hint="cs"/>
          <w:rtl/>
          <w:lang w:eastAsia="he-IL"/>
        </w:rPr>
        <w:t xml:space="preserve">אני רוצה </w:t>
      </w:r>
      <w:bookmarkStart w:id="12803" w:name="_ETM_Q52_625000"/>
      <w:bookmarkEnd w:id="12803"/>
      <w:r>
        <w:rPr>
          <w:rFonts w:hint="cs"/>
          <w:rtl/>
          <w:lang w:eastAsia="he-IL"/>
        </w:rPr>
        <w:t xml:space="preserve">לומר לך כהערת אגב </w:t>
      </w:r>
      <w:r>
        <w:rPr>
          <w:rtl/>
          <w:lang w:eastAsia="he-IL"/>
        </w:rPr>
        <w:t>–</w:t>
      </w:r>
      <w:r>
        <w:rPr>
          <w:rFonts w:hint="cs"/>
          <w:rtl/>
          <w:lang w:eastAsia="he-IL"/>
        </w:rPr>
        <w:t xml:space="preserve"> למרות שקיצרתי מאוד את הנאום שתכננתי, אבל אני לא יכול להישאר אדיש לפגיעה שפוגעים בך בקואליציה הזאת. שמעתי </w:t>
      </w:r>
      <w:bookmarkStart w:id="12804" w:name="_ETM_Q52_634000"/>
      <w:bookmarkEnd w:id="12804"/>
      <w:r>
        <w:rPr>
          <w:rFonts w:hint="cs"/>
          <w:rtl/>
          <w:lang w:eastAsia="he-IL"/>
        </w:rPr>
        <w:t xml:space="preserve">על אותה פייק שיחה שעשו איתך, שליברמן כאילו התקשר אליך, ונראה שהקואליציה הזאת החליטה להחליש אותך מאוד. אתה </w:t>
      </w:r>
      <w:bookmarkStart w:id="12805" w:name="_ETM_Q52_646000"/>
      <w:bookmarkEnd w:id="12805"/>
      <w:r>
        <w:rPr>
          <w:rFonts w:hint="cs"/>
          <w:rtl/>
          <w:lang w:eastAsia="he-IL"/>
        </w:rPr>
        <w:t xml:space="preserve">הפכת להיות, לפי השיחה, נער שליח כדי לשכנע את טיבי </w:t>
      </w:r>
      <w:bookmarkStart w:id="12806" w:name="_ETM_Q52_650000"/>
      <w:bookmarkEnd w:id="12806"/>
      <w:r>
        <w:rPr>
          <w:rFonts w:hint="cs"/>
          <w:rtl/>
          <w:lang w:eastAsia="he-IL"/>
        </w:rPr>
        <w:t>לבוא ולהיות רצועת הביטחון של הקואליציה. אפילו בשיחה הזאת נשמעת כאילו אם לא משאירים לך ברירה אתה מוכן לוותר בקלות על 25 מיליארד. ככה ירדו לך</w:t>
      </w:r>
      <w:bookmarkStart w:id="12807" w:name="_ETM_Q52_661000"/>
      <w:bookmarkEnd w:id="12807"/>
      <w:r>
        <w:rPr>
          <w:rFonts w:hint="cs"/>
          <w:rtl/>
          <w:lang w:eastAsia="he-IL"/>
        </w:rPr>
        <w:t xml:space="preserve">. הוא אמר לך: אין לנו ברירה, ואנחנו צריכים לרדת </w:t>
      </w:r>
      <w:bookmarkStart w:id="12808" w:name="_ETM_Q52_667000"/>
      <w:bookmarkEnd w:id="12808"/>
      <w:r>
        <w:rPr>
          <w:rFonts w:hint="cs"/>
          <w:rtl/>
          <w:lang w:eastAsia="he-IL"/>
        </w:rPr>
        <w:t xml:space="preserve">מ-53 ל-25 מיליארד. לא צעקת, לא אמרת: אני קובע. כנראה שמשהו נחלש במעמד שלך, אדוני. מה קורה איתך? אני באמת מתפלא. כששמעתי את השיחה, אמרתי: משהו קורה כאן. הקואליציה הזאת, כנראה, חושבת שיש </w:t>
      </w:r>
      <w:bookmarkStart w:id="12809" w:name="_ETM_Q52_686000"/>
      <w:bookmarkEnd w:id="12809"/>
      <w:r>
        <w:rPr>
          <w:rFonts w:hint="cs"/>
          <w:rtl/>
          <w:lang w:eastAsia="he-IL"/>
        </w:rPr>
        <w:t xml:space="preserve">לה אולי על מי לבנות. </w:t>
      </w:r>
    </w:p>
    <w:p w:rsidR="006804AE" w:rsidRDefault="006804AE" w:rsidP="005F2D28">
      <w:pPr>
        <w:rPr>
          <w:rtl/>
          <w:lang w:eastAsia="he-IL"/>
        </w:rPr>
      </w:pPr>
    </w:p>
    <w:p w:rsidR="006804AE" w:rsidRDefault="006804AE" w:rsidP="005F2D28">
      <w:pPr>
        <w:pStyle w:val="af6"/>
        <w:rPr>
          <w:rtl/>
        </w:rPr>
      </w:pPr>
      <w:r w:rsidRPr="00576276">
        <w:rPr>
          <w:rStyle w:val="TagStyle"/>
          <w:rtl/>
        </w:rPr>
        <w:t xml:space="preserve"> &lt;&lt; יור &gt;&gt;</w:t>
      </w:r>
      <w:r w:rsidRPr="00D93590">
        <w:rPr>
          <w:rStyle w:val="TagStyle"/>
          <w:rtl/>
        </w:rPr>
        <w:t xml:space="preserve"> </w:t>
      </w:r>
      <w:r>
        <w:rPr>
          <w:rtl/>
        </w:rPr>
        <w:t>היו"ר מנסור עבאס:</w:t>
      </w:r>
      <w:r w:rsidRPr="00D93590">
        <w:rPr>
          <w:rStyle w:val="TagStyle"/>
          <w:rtl/>
        </w:rPr>
        <w:t xml:space="preserve"> </w:t>
      </w:r>
      <w:r w:rsidRPr="00576276">
        <w:rPr>
          <w:rStyle w:val="TagStyle"/>
          <w:rtl/>
        </w:rPr>
        <w:t>&lt;&lt; יור &gt;&gt;</w:t>
      </w:r>
      <w:r>
        <w:rPr>
          <w:rtl/>
        </w:rPr>
        <w:t xml:space="preserve">  </w:t>
      </w:r>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השיחה הזאת הייתה לפני שהממשלה קיבלה החלטה על תוכנית כלכלית ב-30 מיליארד שקל ועוד תוכניות אחרות. </w:t>
      </w:r>
    </w:p>
    <w:p w:rsidR="006804AE" w:rsidRDefault="006804AE" w:rsidP="005F2D28">
      <w:pPr>
        <w:rPr>
          <w:rtl/>
          <w:lang w:eastAsia="he-IL"/>
        </w:rPr>
      </w:pPr>
    </w:p>
    <w:p w:rsidR="006804AE" w:rsidRDefault="006804AE" w:rsidP="005F2D28">
      <w:pPr>
        <w:pStyle w:val="-"/>
        <w:keepNext/>
        <w:rPr>
          <w:rtl/>
        </w:rPr>
      </w:pPr>
      <w:bookmarkStart w:id="12810" w:name="ET_speakercontinue_5802_11"/>
      <w:r w:rsidRPr="00576276">
        <w:rPr>
          <w:rStyle w:val="TagStyle"/>
          <w:rtl/>
        </w:rPr>
        <w:t xml:space="preserve"> &lt;&lt; דובר_המשך &gt;&gt;</w:t>
      </w:r>
      <w:r w:rsidRPr="00D93590">
        <w:rPr>
          <w:rStyle w:val="TagStyle"/>
          <w:rtl/>
        </w:rPr>
        <w:t xml:space="preserve"> </w:t>
      </w:r>
      <w:r>
        <w:rPr>
          <w:rtl/>
        </w:rPr>
        <w:t>שלמה קרעי (הליכוד):</w:t>
      </w:r>
      <w:r w:rsidRPr="00D93590">
        <w:rPr>
          <w:rStyle w:val="TagStyle"/>
          <w:rtl/>
        </w:rPr>
        <w:t xml:space="preserve"> </w:t>
      </w:r>
      <w:r w:rsidRPr="00576276">
        <w:rPr>
          <w:rStyle w:val="TagStyle"/>
          <w:rtl/>
        </w:rPr>
        <w:t>&lt;&lt; דובר_המשך &gt;&gt;</w:t>
      </w:r>
      <w:r>
        <w:rPr>
          <w:rtl/>
        </w:rPr>
        <w:t xml:space="preserve">  </w:t>
      </w:r>
      <w:bookmarkEnd w:id="12810"/>
    </w:p>
    <w:p w:rsidR="006804AE" w:rsidRDefault="006804AE" w:rsidP="00713CAF">
      <w:pPr>
        <w:rPr>
          <w:rtl/>
          <w:lang w:eastAsia="he-IL"/>
        </w:rPr>
      </w:pPr>
    </w:p>
    <w:p w:rsidR="006804AE" w:rsidRDefault="006804AE" w:rsidP="005F2D28">
      <w:pPr>
        <w:keepNext/>
        <w:rPr>
          <w:rtl/>
          <w:lang w:eastAsia="he-IL"/>
        </w:rPr>
      </w:pPr>
      <w:r>
        <w:rPr>
          <w:rFonts w:hint="cs"/>
          <w:rtl/>
          <w:lang w:eastAsia="he-IL"/>
        </w:rPr>
        <w:t xml:space="preserve">לא משנה. אבל על 53 מיליארד כולנו ידענו. לא משנה מה ההחלטה. זה היה בהסכם הקואליציוני. </w:t>
      </w:r>
    </w:p>
    <w:p w:rsidR="006804AE" w:rsidRDefault="006804AE" w:rsidP="005F2D28">
      <w:pPr>
        <w:rPr>
          <w:rtl/>
          <w:lang w:eastAsia="he-IL"/>
        </w:rPr>
      </w:pPr>
    </w:p>
    <w:p w:rsidR="006804AE" w:rsidRDefault="006804AE" w:rsidP="005F2D28">
      <w:pPr>
        <w:pStyle w:val="af6"/>
        <w:rPr>
          <w:rtl/>
        </w:rPr>
      </w:pPr>
      <w:r w:rsidRPr="00576276">
        <w:rPr>
          <w:rStyle w:val="TagStyle"/>
          <w:rtl/>
        </w:rPr>
        <w:t xml:space="preserve"> &lt;&lt; יור &gt;&gt;</w:t>
      </w:r>
      <w:r w:rsidRPr="00D93590">
        <w:rPr>
          <w:rStyle w:val="TagStyle"/>
          <w:rtl/>
        </w:rPr>
        <w:t xml:space="preserve"> </w:t>
      </w:r>
      <w:r>
        <w:rPr>
          <w:rtl/>
        </w:rPr>
        <w:t>היו"ר מנסור עבאס:</w:t>
      </w:r>
      <w:r w:rsidRPr="00D93590">
        <w:rPr>
          <w:rStyle w:val="TagStyle"/>
          <w:rtl/>
        </w:rPr>
        <w:t xml:space="preserve"> </w:t>
      </w:r>
      <w:r w:rsidRPr="00576276">
        <w:rPr>
          <w:rStyle w:val="TagStyle"/>
          <w:rtl/>
        </w:rPr>
        <w:t>&lt;&lt; יור &gt;&gt;</w:t>
      </w:r>
      <w:r>
        <w:rPr>
          <w:rtl/>
        </w:rPr>
        <w:t xml:space="preserve">  </w:t>
      </w:r>
    </w:p>
    <w:p w:rsidR="006804AE" w:rsidRDefault="006804AE" w:rsidP="00713CAF">
      <w:pPr>
        <w:rPr>
          <w:rtl/>
          <w:lang w:eastAsia="he-IL"/>
        </w:rPr>
      </w:pPr>
    </w:p>
    <w:p w:rsidR="006804AE" w:rsidRDefault="006804AE" w:rsidP="001F22F3">
      <w:pPr>
        <w:rPr>
          <w:rtl/>
          <w:lang w:eastAsia="he-IL"/>
        </w:rPr>
      </w:pPr>
      <w:r>
        <w:rPr>
          <w:rFonts w:hint="cs"/>
          <w:rtl/>
          <w:lang w:eastAsia="he-IL"/>
        </w:rPr>
        <w:t xml:space="preserve">זאת פעם ראשונה שהיה לנו הסכם קואליציוני, ומי כמוך </w:t>
      </w:r>
      <w:r w:rsidR="001F22F3">
        <w:rPr>
          <w:rFonts w:hint="cs"/>
          <w:rtl/>
          <w:lang w:eastAsia="he-IL"/>
        </w:rPr>
        <w:t xml:space="preserve">יודע </w:t>
      </w:r>
      <w:r>
        <w:rPr>
          <w:rFonts w:hint="cs"/>
          <w:rtl/>
          <w:lang w:eastAsia="he-IL"/>
        </w:rPr>
        <w:t>שהסכם קואליציוני</w:t>
      </w:r>
      <w:r w:rsidR="001F22F3">
        <w:rPr>
          <w:rFonts w:hint="cs"/>
          <w:rtl/>
          <w:lang w:eastAsia="he-IL"/>
        </w:rPr>
        <w:t>,</w:t>
      </w:r>
      <w:r>
        <w:rPr>
          <w:rFonts w:hint="cs"/>
          <w:rtl/>
          <w:lang w:eastAsia="he-IL"/>
        </w:rPr>
        <w:t xml:space="preserve"> אין לו מעמד משפטי. נכון? </w:t>
      </w:r>
    </w:p>
    <w:p w:rsidR="006804AE" w:rsidRDefault="006804AE" w:rsidP="005F2D28">
      <w:pPr>
        <w:rPr>
          <w:rtl/>
          <w:lang w:eastAsia="he-IL"/>
        </w:rPr>
      </w:pPr>
    </w:p>
    <w:p w:rsidR="006804AE" w:rsidRDefault="006804AE" w:rsidP="005F2D28">
      <w:pPr>
        <w:pStyle w:val="-"/>
        <w:rPr>
          <w:rtl/>
        </w:rPr>
      </w:pPr>
      <w:bookmarkStart w:id="12811" w:name="ET_speakercontinue_5802_13"/>
      <w:r w:rsidRPr="00576276">
        <w:rPr>
          <w:rStyle w:val="TagStyle"/>
          <w:rtl/>
        </w:rPr>
        <w:t xml:space="preserve"> &lt;&lt; דובר_המשך &gt;&gt;</w:t>
      </w:r>
      <w:r w:rsidRPr="00D93590">
        <w:rPr>
          <w:rStyle w:val="TagStyle"/>
          <w:rtl/>
        </w:rPr>
        <w:t xml:space="preserve"> </w:t>
      </w:r>
      <w:r>
        <w:rPr>
          <w:rtl/>
        </w:rPr>
        <w:t>שלמה קרעי (הליכוד):</w:t>
      </w:r>
      <w:r w:rsidRPr="00D93590">
        <w:rPr>
          <w:rStyle w:val="TagStyle"/>
          <w:rtl/>
        </w:rPr>
        <w:t xml:space="preserve"> </w:t>
      </w:r>
      <w:r w:rsidRPr="00576276">
        <w:rPr>
          <w:rStyle w:val="TagStyle"/>
          <w:rtl/>
        </w:rPr>
        <w:t>&lt;&lt; דובר_המשך &gt;&gt;</w:t>
      </w:r>
      <w:r>
        <w:rPr>
          <w:rtl/>
        </w:rPr>
        <w:t xml:space="preserve">  </w:t>
      </w:r>
      <w:bookmarkEnd w:id="12811"/>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אבל יש לו מעמד </w:t>
      </w:r>
      <w:r w:rsidR="00522AC1">
        <w:rPr>
          <w:rFonts w:hint="cs"/>
          <w:rtl/>
          <w:lang w:eastAsia="he-IL"/>
        </w:rPr>
        <w:t>– – –</w:t>
      </w:r>
    </w:p>
    <w:p w:rsidR="006804AE" w:rsidRDefault="006804AE" w:rsidP="005F2D28">
      <w:pPr>
        <w:rPr>
          <w:rtl/>
          <w:lang w:eastAsia="he-IL"/>
        </w:rPr>
      </w:pPr>
    </w:p>
    <w:p w:rsidR="006804AE" w:rsidRDefault="006804AE" w:rsidP="005F2D28">
      <w:pPr>
        <w:pStyle w:val="af6"/>
        <w:rPr>
          <w:rtl/>
        </w:rPr>
      </w:pPr>
      <w:r w:rsidRPr="00576276">
        <w:rPr>
          <w:rStyle w:val="TagStyle"/>
          <w:rtl/>
        </w:rPr>
        <w:t xml:space="preserve"> &lt;&lt; יור &gt;&gt;</w:t>
      </w:r>
      <w:r w:rsidRPr="00D93590">
        <w:rPr>
          <w:rStyle w:val="TagStyle"/>
          <w:rtl/>
        </w:rPr>
        <w:t xml:space="preserve"> </w:t>
      </w:r>
      <w:r>
        <w:rPr>
          <w:rtl/>
        </w:rPr>
        <w:t>היו"ר מנסור עבאס:</w:t>
      </w:r>
      <w:r w:rsidRPr="00D93590">
        <w:rPr>
          <w:rStyle w:val="TagStyle"/>
          <w:rtl/>
        </w:rPr>
        <w:t xml:space="preserve"> </w:t>
      </w:r>
      <w:r w:rsidRPr="00576276">
        <w:rPr>
          <w:rStyle w:val="TagStyle"/>
          <w:rtl/>
        </w:rPr>
        <w:t>&lt;&lt; יור &gt;&gt;</w:t>
      </w:r>
      <w:r>
        <w:rPr>
          <w:rtl/>
        </w:rPr>
        <w:t xml:space="preserve">  </w:t>
      </w:r>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זאת פעם ראשונה שממשלת ישראל מקבלת החלטה </w:t>
      </w:r>
      <w:bookmarkStart w:id="12812" w:name="_ETM_Q52_724000"/>
      <w:bookmarkEnd w:id="12812"/>
      <w:r>
        <w:rPr>
          <w:rFonts w:hint="cs"/>
          <w:rtl/>
          <w:lang w:eastAsia="he-IL"/>
        </w:rPr>
        <w:t xml:space="preserve">בנושאים האלה. בעצם היא הופכת את ההתחייבויות בהסכם הקואליציוני להחלטת </w:t>
      </w:r>
      <w:bookmarkStart w:id="12813" w:name="_ETM_Q52_731000"/>
      <w:bookmarkEnd w:id="12813"/>
      <w:r>
        <w:rPr>
          <w:rFonts w:hint="cs"/>
          <w:rtl/>
          <w:lang w:eastAsia="he-IL"/>
        </w:rPr>
        <w:t xml:space="preserve">ממשלה. </w:t>
      </w:r>
    </w:p>
    <w:p w:rsidR="006804AE" w:rsidRDefault="006804AE" w:rsidP="005F2D28">
      <w:pPr>
        <w:rPr>
          <w:rtl/>
          <w:lang w:eastAsia="he-IL"/>
        </w:rPr>
      </w:pPr>
    </w:p>
    <w:p w:rsidR="006804AE" w:rsidRDefault="006804AE" w:rsidP="005F2D28">
      <w:pPr>
        <w:pStyle w:val="-"/>
        <w:keepNext/>
        <w:rPr>
          <w:rtl/>
        </w:rPr>
      </w:pPr>
      <w:bookmarkStart w:id="12814" w:name="ET_speakercontinue_5802_2"/>
      <w:r w:rsidRPr="00B54958">
        <w:rPr>
          <w:rStyle w:val="TagStyle"/>
          <w:rtl/>
        </w:rPr>
        <w:t xml:space="preserve">&lt;&lt; דובר_המשך &gt;&gt; </w:t>
      </w:r>
      <w:r>
        <w:rPr>
          <w:rtl/>
        </w:rPr>
        <w:t>שלמה קרעי (הליכוד):</w:t>
      </w:r>
      <w:r w:rsidRPr="00B54958">
        <w:rPr>
          <w:rStyle w:val="TagStyle"/>
          <w:rtl/>
        </w:rPr>
        <w:t xml:space="preserve"> &lt;&lt; דובר_המשך &gt;&gt;</w:t>
      </w:r>
      <w:r>
        <w:rPr>
          <w:rtl/>
        </w:rPr>
        <w:t xml:space="preserve">  </w:t>
      </w:r>
      <w:bookmarkEnd w:id="12814"/>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אז אתה אומר שכדי שלא ירמו אותך הסכמת לוותר על נתח משמעותי </w:t>
      </w:r>
      <w:bookmarkStart w:id="12815" w:name="_ETM_Q53_136519"/>
      <w:bookmarkEnd w:id="12815"/>
      <w:r>
        <w:rPr>
          <w:rFonts w:hint="cs"/>
          <w:rtl/>
          <w:lang w:eastAsia="he-IL"/>
        </w:rPr>
        <w:t xml:space="preserve">ממה שהבטיחו לך. </w:t>
      </w:r>
    </w:p>
    <w:p w:rsidR="006804AE" w:rsidRDefault="006804AE" w:rsidP="005F2D28">
      <w:pPr>
        <w:rPr>
          <w:rtl/>
          <w:lang w:eastAsia="he-IL"/>
        </w:rPr>
      </w:pPr>
    </w:p>
    <w:p w:rsidR="006804AE" w:rsidRDefault="006804AE" w:rsidP="005F2D28">
      <w:pPr>
        <w:pStyle w:val="af6"/>
        <w:keepNext/>
        <w:rPr>
          <w:rtl/>
        </w:rPr>
      </w:pPr>
      <w:r w:rsidRPr="00B54958">
        <w:rPr>
          <w:rStyle w:val="TagStyle"/>
          <w:rtl/>
        </w:rPr>
        <w:t xml:space="preserve"> &lt;&lt; יור &gt;&gt; </w:t>
      </w:r>
      <w:r>
        <w:rPr>
          <w:rtl/>
        </w:rPr>
        <w:t>היו"ר מנסור עבאס:</w:t>
      </w:r>
      <w:r w:rsidRPr="00B54958">
        <w:rPr>
          <w:rStyle w:val="TagStyle"/>
          <w:rtl/>
        </w:rPr>
        <w:t xml:space="preserve"> &lt;&lt; יור &gt;&gt;</w:t>
      </w:r>
      <w:r>
        <w:rPr>
          <w:rtl/>
        </w:rPr>
        <w:t xml:space="preserve">  </w:t>
      </w:r>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לא, לא הסכמתי. אני אשלח לך את </w:t>
      </w:r>
      <w:bookmarkStart w:id="12816" w:name="_ETM_Q53_140787"/>
      <w:bookmarkEnd w:id="12816"/>
      <w:r>
        <w:rPr>
          <w:rFonts w:hint="cs"/>
          <w:rtl/>
          <w:lang w:eastAsia="he-IL"/>
        </w:rPr>
        <w:t xml:space="preserve">החלטת הממשלה, ואתה תראה שם את אותם מספרים שפרסמנו. </w:t>
      </w:r>
    </w:p>
    <w:p w:rsidR="006804AE" w:rsidRDefault="006804AE" w:rsidP="005F2D28">
      <w:pPr>
        <w:rPr>
          <w:rtl/>
          <w:lang w:eastAsia="he-IL"/>
        </w:rPr>
      </w:pPr>
      <w:bookmarkStart w:id="12817" w:name="_ETM_Q53_144032"/>
      <w:bookmarkStart w:id="12818" w:name="_ETM_Q53_144131"/>
      <w:bookmarkEnd w:id="12817"/>
      <w:bookmarkEnd w:id="12818"/>
    </w:p>
    <w:p w:rsidR="006804AE" w:rsidRDefault="006804AE" w:rsidP="005F2D28">
      <w:pPr>
        <w:pStyle w:val="-"/>
        <w:keepNext/>
        <w:rPr>
          <w:rtl/>
        </w:rPr>
      </w:pPr>
      <w:bookmarkStart w:id="12819" w:name="_ETM_Q53_141700"/>
      <w:bookmarkStart w:id="12820" w:name="_ETM_Q53_141777"/>
      <w:bookmarkStart w:id="12821" w:name="ET_speakercontinue_5802_12"/>
      <w:bookmarkEnd w:id="12819"/>
      <w:bookmarkEnd w:id="12820"/>
      <w:r w:rsidRPr="00145538">
        <w:rPr>
          <w:rStyle w:val="TagStyle"/>
          <w:rtl/>
        </w:rPr>
        <w:t xml:space="preserve"> &lt;&lt; דובר_המשך &gt;&gt; </w:t>
      </w:r>
      <w:r>
        <w:rPr>
          <w:rtl/>
        </w:rPr>
        <w:t>שלמה קרעי (הליכוד):</w:t>
      </w:r>
      <w:r w:rsidRPr="00145538">
        <w:rPr>
          <w:rStyle w:val="TagStyle"/>
          <w:rtl/>
        </w:rPr>
        <w:t xml:space="preserve"> &lt;&lt; דובר_המשך &gt;&gt;</w:t>
      </w:r>
      <w:r>
        <w:rPr>
          <w:rtl/>
        </w:rPr>
        <w:t xml:space="preserve">  </w:t>
      </w:r>
      <w:bookmarkEnd w:id="12821"/>
    </w:p>
    <w:p w:rsidR="006804AE" w:rsidRDefault="006804AE" w:rsidP="00713CAF">
      <w:pPr>
        <w:rPr>
          <w:rtl/>
          <w:lang w:eastAsia="he-IL"/>
        </w:rPr>
      </w:pPr>
    </w:p>
    <w:p w:rsidR="006804AE" w:rsidRDefault="006804AE" w:rsidP="005F2D28">
      <w:pPr>
        <w:rPr>
          <w:rtl/>
          <w:lang w:eastAsia="he-IL"/>
        </w:rPr>
      </w:pPr>
      <w:bookmarkStart w:id="12822" w:name="_ETM_Q53_143085"/>
      <w:bookmarkEnd w:id="12822"/>
      <w:r>
        <w:rPr>
          <w:rFonts w:hint="cs"/>
          <w:rtl/>
          <w:lang w:eastAsia="he-IL"/>
        </w:rPr>
        <w:t xml:space="preserve">אבל אני </w:t>
      </w:r>
      <w:bookmarkStart w:id="12823" w:name="_ETM_Q53_144173"/>
      <w:bookmarkEnd w:id="12823"/>
      <w:r>
        <w:rPr>
          <w:rFonts w:hint="cs"/>
          <w:rtl/>
          <w:lang w:eastAsia="he-IL"/>
        </w:rPr>
        <w:t xml:space="preserve">אומר שבשיחה נשמעת כאילו אתה בבעיה, אתה חלש. </w:t>
      </w:r>
    </w:p>
    <w:p w:rsidR="006804AE" w:rsidRDefault="006804AE" w:rsidP="005F2D28">
      <w:pPr>
        <w:rPr>
          <w:rtl/>
          <w:lang w:eastAsia="he-IL"/>
        </w:rPr>
      </w:pPr>
      <w:bookmarkStart w:id="12824" w:name="_ETM_Q53_148198"/>
      <w:bookmarkStart w:id="12825" w:name="_ETM_Q53_148290"/>
      <w:bookmarkEnd w:id="12824"/>
      <w:bookmarkEnd w:id="12825"/>
    </w:p>
    <w:p w:rsidR="006804AE" w:rsidRDefault="006804AE" w:rsidP="005F2D28">
      <w:pPr>
        <w:pStyle w:val="af6"/>
        <w:keepNext/>
        <w:rPr>
          <w:rtl/>
        </w:rPr>
      </w:pPr>
      <w:bookmarkStart w:id="12826" w:name="_ETM_Q53_148357"/>
      <w:bookmarkStart w:id="12827" w:name="_ETM_Q53_148438"/>
      <w:bookmarkEnd w:id="12826"/>
      <w:bookmarkEnd w:id="12827"/>
      <w:r w:rsidRPr="00145538">
        <w:rPr>
          <w:rStyle w:val="TagStyle"/>
          <w:rtl/>
        </w:rPr>
        <w:t xml:space="preserve"> &lt;&lt; יור &gt;&gt; </w:t>
      </w:r>
      <w:r>
        <w:rPr>
          <w:rtl/>
        </w:rPr>
        <w:t>היו"ר מנסור עבאס:</w:t>
      </w:r>
      <w:r w:rsidRPr="00145538">
        <w:rPr>
          <w:rStyle w:val="TagStyle"/>
          <w:rtl/>
        </w:rPr>
        <w:t xml:space="preserve"> &lt;&lt; יור &gt;&gt;</w:t>
      </w:r>
      <w:r>
        <w:rPr>
          <w:rtl/>
        </w:rPr>
        <w:t xml:space="preserve">  </w:t>
      </w:r>
    </w:p>
    <w:p w:rsidR="006804AE" w:rsidRDefault="006804AE" w:rsidP="00713CAF">
      <w:pPr>
        <w:rPr>
          <w:rtl/>
          <w:lang w:eastAsia="he-IL"/>
        </w:rPr>
      </w:pPr>
    </w:p>
    <w:p w:rsidR="006804AE" w:rsidRDefault="006804AE" w:rsidP="005F2D28">
      <w:pPr>
        <w:rPr>
          <w:rtl/>
          <w:lang w:eastAsia="he-IL"/>
        </w:rPr>
      </w:pPr>
      <w:bookmarkStart w:id="12828" w:name="_ETM_Q53_146106"/>
      <w:bookmarkEnd w:id="12828"/>
      <w:r>
        <w:rPr>
          <w:rFonts w:hint="cs"/>
          <w:rtl/>
          <w:lang w:eastAsia="he-IL"/>
        </w:rPr>
        <w:t>לא, א</w:t>
      </w:r>
      <w:bookmarkStart w:id="12829" w:name="_ETM_Q53_147024"/>
      <w:bookmarkEnd w:id="12829"/>
      <w:r>
        <w:rPr>
          <w:rFonts w:hint="cs"/>
          <w:rtl/>
          <w:lang w:eastAsia="he-IL"/>
        </w:rPr>
        <w:t xml:space="preserve">ז תשאל את יואב קיש. הוא מומחה לשיחות האלו. הוא </w:t>
      </w:r>
      <w:bookmarkStart w:id="12830" w:name="_ETM_Q53_153353"/>
      <w:bookmarkEnd w:id="12830"/>
      <w:r>
        <w:rPr>
          <w:rFonts w:hint="cs"/>
          <w:rtl/>
          <w:lang w:eastAsia="he-IL"/>
        </w:rPr>
        <w:t xml:space="preserve">יודע את השיטה שלי. אני רגוע </w:t>
      </w:r>
      <w:r>
        <w:rPr>
          <w:rtl/>
          <w:lang w:eastAsia="he-IL"/>
        </w:rPr>
        <w:t>–</w:t>
      </w:r>
      <w:r>
        <w:rPr>
          <w:rFonts w:hint="cs"/>
          <w:rtl/>
          <w:lang w:eastAsia="he-IL"/>
        </w:rPr>
        <w:t xml:space="preserve"> אני לא </w:t>
      </w:r>
      <w:r w:rsidR="00522AC1">
        <w:rPr>
          <w:rFonts w:hint="cs"/>
          <w:rtl/>
          <w:lang w:eastAsia="he-IL"/>
        </w:rPr>
        <w:t>– – –</w:t>
      </w:r>
    </w:p>
    <w:p w:rsidR="006804AE" w:rsidRDefault="006804AE" w:rsidP="005F2D28">
      <w:pPr>
        <w:rPr>
          <w:rtl/>
          <w:lang w:eastAsia="he-IL"/>
        </w:rPr>
      </w:pPr>
      <w:bookmarkStart w:id="12831" w:name="_ETM_Q53_153153"/>
      <w:bookmarkStart w:id="12832" w:name="_ETM_Q53_153244"/>
      <w:bookmarkEnd w:id="12831"/>
      <w:bookmarkEnd w:id="12832"/>
    </w:p>
    <w:p w:rsidR="006804AE" w:rsidRDefault="006804AE" w:rsidP="005F2D28">
      <w:pPr>
        <w:pStyle w:val="-"/>
        <w:keepNext/>
        <w:rPr>
          <w:rtl/>
        </w:rPr>
      </w:pPr>
      <w:bookmarkStart w:id="12833" w:name="_ETM_Q53_153280"/>
      <w:bookmarkStart w:id="12834" w:name="_ETM_Q53_153372"/>
      <w:bookmarkStart w:id="12835" w:name="ET_speakercontinue_5802_14"/>
      <w:bookmarkEnd w:id="12833"/>
      <w:bookmarkEnd w:id="12834"/>
      <w:r w:rsidRPr="00145538">
        <w:rPr>
          <w:rStyle w:val="TagStyle"/>
          <w:rtl/>
        </w:rPr>
        <w:t xml:space="preserve"> &lt;&lt; דובר_המשך &gt;&gt; </w:t>
      </w:r>
      <w:r>
        <w:rPr>
          <w:rtl/>
        </w:rPr>
        <w:t>שלמה קרעי (הליכוד):</w:t>
      </w:r>
      <w:r w:rsidRPr="00145538">
        <w:rPr>
          <w:rStyle w:val="TagStyle"/>
          <w:rtl/>
        </w:rPr>
        <w:t xml:space="preserve"> &lt;&lt; דובר_המשך &gt;&gt;</w:t>
      </w:r>
      <w:r>
        <w:rPr>
          <w:rtl/>
        </w:rPr>
        <w:t xml:space="preserve">  </w:t>
      </w:r>
      <w:bookmarkEnd w:id="12835"/>
    </w:p>
    <w:p w:rsidR="006804AE" w:rsidRDefault="006804AE" w:rsidP="00713CAF">
      <w:pPr>
        <w:rPr>
          <w:rtl/>
          <w:lang w:eastAsia="he-IL"/>
        </w:rPr>
      </w:pPr>
    </w:p>
    <w:p w:rsidR="006804AE" w:rsidRDefault="006804AE" w:rsidP="005F2D28">
      <w:pPr>
        <w:rPr>
          <w:rtl/>
          <w:lang w:eastAsia="he-IL"/>
        </w:rPr>
      </w:pPr>
      <w:bookmarkStart w:id="12836" w:name="_ETM_Q53_154768"/>
      <w:bookmarkEnd w:id="12836"/>
      <w:r>
        <w:rPr>
          <w:rFonts w:hint="cs"/>
          <w:rtl/>
          <w:lang w:eastAsia="he-IL"/>
        </w:rPr>
        <w:t xml:space="preserve">אבל בוא אני אגלה, אדוני יושב הראש, שתדע </w:t>
      </w:r>
      <w:r w:rsidR="00522AC1">
        <w:rPr>
          <w:rFonts w:hint="cs"/>
          <w:rtl/>
          <w:lang w:eastAsia="he-IL"/>
        </w:rPr>
        <w:t>– – –</w:t>
      </w:r>
    </w:p>
    <w:p w:rsidR="006804AE" w:rsidRPr="00145538" w:rsidRDefault="006804AE" w:rsidP="005F2D28">
      <w:pPr>
        <w:rPr>
          <w:rtl/>
          <w:lang w:eastAsia="he-IL"/>
        </w:rPr>
      </w:pPr>
      <w:bookmarkStart w:id="12837" w:name="_ETM_Q53_156344"/>
      <w:bookmarkStart w:id="12838" w:name="_ETM_Q53_156463"/>
      <w:bookmarkEnd w:id="12837"/>
      <w:bookmarkEnd w:id="12838"/>
    </w:p>
    <w:p w:rsidR="006804AE" w:rsidRDefault="006804AE" w:rsidP="005F2D28">
      <w:pPr>
        <w:pStyle w:val="af5"/>
        <w:keepNext/>
        <w:rPr>
          <w:rtl/>
        </w:rPr>
      </w:pPr>
      <w:bookmarkStart w:id="12839" w:name="ET_interruption_5296_4"/>
      <w:r w:rsidRPr="00B54958">
        <w:rPr>
          <w:rStyle w:val="TagStyle"/>
          <w:rtl/>
        </w:rPr>
        <w:t xml:space="preserve"> &lt;&lt; קריאה &gt;&gt; </w:t>
      </w:r>
      <w:r>
        <w:rPr>
          <w:rtl/>
        </w:rPr>
        <w:t>יואב קיש (הליכוד):</w:t>
      </w:r>
      <w:r w:rsidRPr="00B54958">
        <w:rPr>
          <w:rStyle w:val="TagStyle"/>
          <w:rtl/>
        </w:rPr>
        <w:t xml:space="preserve"> &lt;&lt; קריאה &gt;&gt;</w:t>
      </w:r>
      <w:r>
        <w:rPr>
          <w:rtl/>
        </w:rPr>
        <w:t xml:space="preserve">  </w:t>
      </w:r>
      <w:bookmarkEnd w:id="12839"/>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אני אבקש לדבר אישית </w:t>
      </w:r>
      <w:r w:rsidR="00522AC1">
        <w:rPr>
          <w:rFonts w:hint="cs"/>
          <w:rtl/>
          <w:lang w:eastAsia="he-IL"/>
        </w:rPr>
        <w:t>– – –</w:t>
      </w:r>
    </w:p>
    <w:p w:rsidR="006804AE" w:rsidRDefault="006804AE" w:rsidP="005F2D28">
      <w:pPr>
        <w:rPr>
          <w:rtl/>
          <w:lang w:eastAsia="he-IL"/>
        </w:rPr>
      </w:pPr>
      <w:bookmarkStart w:id="12840" w:name="_ETM_Q53_160191"/>
      <w:bookmarkStart w:id="12841" w:name="_ETM_Q53_160273"/>
      <w:bookmarkStart w:id="12842" w:name="_ETM_Q53_160360"/>
      <w:bookmarkEnd w:id="12840"/>
      <w:bookmarkEnd w:id="12841"/>
      <w:bookmarkEnd w:id="12842"/>
    </w:p>
    <w:p w:rsidR="006804AE" w:rsidRDefault="006804AE" w:rsidP="005F2D28">
      <w:pPr>
        <w:pStyle w:val="af6"/>
        <w:keepNext/>
        <w:rPr>
          <w:rtl/>
        </w:rPr>
      </w:pPr>
      <w:bookmarkStart w:id="12843" w:name="_ETM_Q53_160459"/>
      <w:bookmarkEnd w:id="12843"/>
      <w:r w:rsidRPr="00AC741E">
        <w:rPr>
          <w:rStyle w:val="TagStyle"/>
          <w:rtl/>
        </w:rPr>
        <w:t xml:space="preserve"> &lt;&lt; יור &gt;&gt; </w:t>
      </w:r>
      <w:r>
        <w:rPr>
          <w:rtl/>
        </w:rPr>
        <w:t>היו"ר מנסור עבאס:</w:t>
      </w:r>
      <w:r w:rsidRPr="00AC741E">
        <w:rPr>
          <w:rStyle w:val="TagStyle"/>
          <w:rtl/>
        </w:rPr>
        <w:t xml:space="preserve"> &lt;&lt; יור &gt;&gt;</w:t>
      </w:r>
      <w:r>
        <w:rPr>
          <w:rtl/>
        </w:rPr>
        <w:t xml:space="preserve">  </w:t>
      </w:r>
    </w:p>
    <w:p w:rsidR="006804AE" w:rsidRDefault="006804AE" w:rsidP="00713CAF">
      <w:pPr>
        <w:rPr>
          <w:rtl/>
          <w:lang w:eastAsia="he-IL"/>
        </w:rPr>
      </w:pPr>
    </w:p>
    <w:p w:rsidR="006804AE" w:rsidRPr="00AC741E" w:rsidRDefault="006804AE" w:rsidP="005F2D28">
      <w:pPr>
        <w:rPr>
          <w:rtl/>
          <w:lang w:eastAsia="he-IL"/>
        </w:rPr>
      </w:pPr>
      <w:bookmarkStart w:id="12844" w:name="_ETM_Q53_161334"/>
      <w:bookmarkEnd w:id="12844"/>
      <w:r>
        <w:rPr>
          <w:rFonts w:hint="cs"/>
          <w:rtl/>
          <w:lang w:eastAsia="he-IL"/>
        </w:rPr>
        <w:t>לא, אז אני חוזר בי.</w:t>
      </w:r>
    </w:p>
    <w:p w:rsidR="006804AE" w:rsidRDefault="006804AE" w:rsidP="005F2D28">
      <w:pPr>
        <w:rPr>
          <w:rtl/>
          <w:lang w:eastAsia="he-IL"/>
        </w:rPr>
      </w:pPr>
    </w:p>
    <w:p w:rsidR="006804AE" w:rsidRDefault="006804AE" w:rsidP="005F2D28">
      <w:pPr>
        <w:pStyle w:val="-"/>
        <w:keepNext/>
        <w:rPr>
          <w:rtl/>
        </w:rPr>
      </w:pPr>
      <w:bookmarkStart w:id="12845" w:name="ET_speakercontinue_5802_5"/>
      <w:r w:rsidRPr="00B54958">
        <w:rPr>
          <w:rStyle w:val="TagStyle"/>
          <w:rtl/>
        </w:rPr>
        <w:t xml:space="preserve"> &lt;&lt; דובר_המשך &gt;&gt; </w:t>
      </w:r>
      <w:r>
        <w:rPr>
          <w:rtl/>
        </w:rPr>
        <w:t>שלמה קרעי (הליכוד):</w:t>
      </w:r>
      <w:r w:rsidRPr="00B54958">
        <w:rPr>
          <w:rStyle w:val="TagStyle"/>
          <w:rtl/>
        </w:rPr>
        <w:t xml:space="preserve"> &lt;&lt; דובר_המשך &gt;&gt;</w:t>
      </w:r>
      <w:r>
        <w:rPr>
          <w:rtl/>
        </w:rPr>
        <w:t xml:space="preserve">  </w:t>
      </w:r>
      <w:bookmarkEnd w:id="12845"/>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אני אגלה לך, </w:t>
      </w:r>
      <w:bookmarkStart w:id="12846" w:name="_ETM_Q53_165069"/>
      <w:bookmarkEnd w:id="12846"/>
      <w:r>
        <w:rPr>
          <w:rFonts w:hint="cs"/>
          <w:rtl/>
          <w:lang w:eastAsia="he-IL"/>
        </w:rPr>
        <w:t xml:space="preserve">אדוני היושב-ראש, שהממשלה הזו חלשה מאוד. היא ממשלה </w:t>
      </w:r>
      <w:bookmarkStart w:id="12847" w:name="_ETM_Q53_171596"/>
      <w:bookmarkEnd w:id="12847"/>
      <w:r>
        <w:rPr>
          <w:rFonts w:hint="cs"/>
          <w:rtl/>
          <w:lang w:eastAsia="he-IL"/>
        </w:rPr>
        <w:t xml:space="preserve">נואשת. תחשוב, העבירו כאן את החוק, שאני קראתי לו "לבעיטת רע"מ מהממשלה", שאפשר לפצל ארבעה ח"כים מתוך הליכוד. תנחש למי הם פנו ואמרו לו: בוא תקבל </w:t>
      </w:r>
      <w:bookmarkStart w:id="12848" w:name="_ETM_Q53_183876"/>
      <w:bookmarkEnd w:id="12848"/>
      <w:r>
        <w:rPr>
          <w:rFonts w:hint="cs"/>
          <w:rtl/>
          <w:lang w:eastAsia="he-IL"/>
        </w:rPr>
        <w:t xml:space="preserve">תפקיד בכיר ותביא איתך שלושה חברים מהליכוד. למי נראה לך שהם פנו? </w:t>
      </w:r>
    </w:p>
    <w:p w:rsidR="006804AE" w:rsidRDefault="006804AE" w:rsidP="005F2D28">
      <w:pPr>
        <w:rPr>
          <w:rtl/>
          <w:lang w:eastAsia="he-IL"/>
        </w:rPr>
      </w:pPr>
    </w:p>
    <w:p w:rsidR="006804AE" w:rsidRDefault="006804AE" w:rsidP="005F2D28">
      <w:pPr>
        <w:pStyle w:val="af6"/>
        <w:keepNext/>
        <w:rPr>
          <w:rtl/>
        </w:rPr>
      </w:pPr>
      <w:bookmarkStart w:id="12849" w:name="_ETM_Q53_188474"/>
      <w:bookmarkStart w:id="12850" w:name="_ETM_Q53_188546"/>
      <w:bookmarkEnd w:id="12849"/>
      <w:bookmarkEnd w:id="12850"/>
      <w:r w:rsidRPr="00AC741E">
        <w:rPr>
          <w:rStyle w:val="TagStyle"/>
          <w:rtl/>
        </w:rPr>
        <w:t xml:space="preserve"> &lt;&lt; יור &gt;&gt; </w:t>
      </w:r>
      <w:r>
        <w:rPr>
          <w:rtl/>
        </w:rPr>
        <w:t>היו"ר מנסור עבאס:</w:t>
      </w:r>
      <w:r w:rsidRPr="00AC741E">
        <w:rPr>
          <w:rStyle w:val="TagStyle"/>
          <w:rtl/>
        </w:rPr>
        <w:t xml:space="preserve"> &lt;&lt; יור &gt;&gt;</w:t>
      </w:r>
      <w:r>
        <w:rPr>
          <w:rtl/>
        </w:rPr>
        <w:t xml:space="preserve">  </w:t>
      </w:r>
    </w:p>
    <w:p w:rsidR="006804AE" w:rsidRDefault="006804AE" w:rsidP="00713CAF">
      <w:pPr>
        <w:rPr>
          <w:rtl/>
          <w:lang w:eastAsia="he-IL"/>
        </w:rPr>
      </w:pPr>
    </w:p>
    <w:p w:rsidR="006804AE" w:rsidRDefault="006804AE" w:rsidP="005F2D28">
      <w:pPr>
        <w:rPr>
          <w:rtl/>
          <w:lang w:eastAsia="he-IL"/>
        </w:rPr>
      </w:pPr>
      <w:bookmarkStart w:id="12851" w:name="_ETM_Q53_190373"/>
      <w:bookmarkEnd w:id="12851"/>
      <w:r>
        <w:rPr>
          <w:rFonts w:hint="cs"/>
          <w:rtl/>
          <w:lang w:eastAsia="he-IL"/>
        </w:rPr>
        <w:t>למי?</w:t>
      </w:r>
    </w:p>
    <w:p w:rsidR="006804AE" w:rsidRDefault="006804AE" w:rsidP="005F2D28">
      <w:pPr>
        <w:rPr>
          <w:rtl/>
          <w:lang w:eastAsia="he-IL"/>
        </w:rPr>
      </w:pPr>
      <w:bookmarkStart w:id="12852" w:name="_ETM_Q53_190913"/>
      <w:bookmarkStart w:id="12853" w:name="_ETM_Q53_191026"/>
      <w:bookmarkEnd w:id="12852"/>
      <w:bookmarkEnd w:id="12853"/>
    </w:p>
    <w:p w:rsidR="006804AE" w:rsidRDefault="006804AE" w:rsidP="005F2D28">
      <w:pPr>
        <w:pStyle w:val="-"/>
        <w:keepNext/>
        <w:rPr>
          <w:rtl/>
        </w:rPr>
      </w:pPr>
      <w:bookmarkStart w:id="12854" w:name="_ETM_Q53_191641"/>
      <w:bookmarkStart w:id="12855" w:name="_ETM_Q53_191753"/>
      <w:bookmarkStart w:id="12856" w:name="ET_speakercontinue_5802_17"/>
      <w:bookmarkEnd w:id="12854"/>
      <w:bookmarkEnd w:id="12855"/>
      <w:r w:rsidRPr="00AC741E">
        <w:rPr>
          <w:rStyle w:val="TagStyle"/>
          <w:rtl/>
        </w:rPr>
        <w:t xml:space="preserve"> &lt;&lt; דובר_המשך &gt;&gt; </w:t>
      </w:r>
      <w:r>
        <w:rPr>
          <w:rtl/>
        </w:rPr>
        <w:t>שלמה קרעי (הליכוד):</w:t>
      </w:r>
      <w:r w:rsidRPr="00AC741E">
        <w:rPr>
          <w:rStyle w:val="TagStyle"/>
          <w:rtl/>
        </w:rPr>
        <w:t xml:space="preserve"> &lt;&lt; דובר_המשך &gt;&gt;</w:t>
      </w:r>
      <w:r>
        <w:rPr>
          <w:rtl/>
        </w:rPr>
        <w:t xml:space="preserve">  </w:t>
      </w:r>
      <w:bookmarkEnd w:id="12856"/>
    </w:p>
    <w:p w:rsidR="006804AE" w:rsidRDefault="006804AE" w:rsidP="00713CAF">
      <w:pPr>
        <w:rPr>
          <w:rtl/>
          <w:lang w:eastAsia="he-IL"/>
        </w:rPr>
      </w:pPr>
    </w:p>
    <w:p w:rsidR="006804AE" w:rsidRDefault="006804AE" w:rsidP="005F2D28">
      <w:pPr>
        <w:rPr>
          <w:rtl/>
          <w:lang w:eastAsia="he-IL"/>
        </w:rPr>
      </w:pPr>
      <w:bookmarkStart w:id="12857" w:name="_ETM_Q53_189143"/>
      <w:bookmarkEnd w:id="12857"/>
      <w:r>
        <w:rPr>
          <w:rFonts w:hint="cs"/>
          <w:rtl/>
          <w:lang w:eastAsia="he-IL"/>
        </w:rPr>
        <w:t xml:space="preserve">אליי. </w:t>
      </w:r>
    </w:p>
    <w:p w:rsidR="006804AE" w:rsidRDefault="006804AE" w:rsidP="005F2D28">
      <w:pPr>
        <w:rPr>
          <w:rtl/>
          <w:lang w:eastAsia="he-IL"/>
        </w:rPr>
      </w:pPr>
      <w:bookmarkStart w:id="12858" w:name="_ETM_Q53_190059"/>
      <w:bookmarkStart w:id="12859" w:name="_ETM_Q53_190140"/>
      <w:bookmarkEnd w:id="12858"/>
      <w:bookmarkEnd w:id="12859"/>
    </w:p>
    <w:p w:rsidR="006804AE" w:rsidRDefault="006804AE" w:rsidP="005F2D28">
      <w:pPr>
        <w:pStyle w:val="af6"/>
        <w:keepNext/>
        <w:rPr>
          <w:rtl/>
        </w:rPr>
      </w:pPr>
      <w:bookmarkStart w:id="12860" w:name="_ETM_Q53_190243"/>
      <w:bookmarkStart w:id="12861" w:name="_ETM_Q53_190335"/>
      <w:bookmarkEnd w:id="12860"/>
      <w:bookmarkEnd w:id="12861"/>
      <w:r w:rsidRPr="00AC741E">
        <w:rPr>
          <w:rStyle w:val="TagStyle"/>
          <w:rtl/>
        </w:rPr>
        <w:t xml:space="preserve"> &lt;&lt; יור &gt;&gt; </w:t>
      </w:r>
      <w:r>
        <w:rPr>
          <w:rtl/>
        </w:rPr>
        <w:t>היו"ר מנסור עבאס:</w:t>
      </w:r>
      <w:r w:rsidRPr="00AC741E">
        <w:rPr>
          <w:rStyle w:val="TagStyle"/>
          <w:rtl/>
        </w:rPr>
        <w:t xml:space="preserve"> &lt;&lt; יור &gt;&gt;</w:t>
      </w:r>
      <w:r>
        <w:rPr>
          <w:rtl/>
        </w:rPr>
        <w:t xml:space="preserve">  </w:t>
      </w:r>
    </w:p>
    <w:p w:rsidR="006804AE" w:rsidRDefault="006804AE" w:rsidP="00713CAF">
      <w:pPr>
        <w:rPr>
          <w:rtl/>
          <w:lang w:eastAsia="he-IL"/>
        </w:rPr>
      </w:pPr>
    </w:p>
    <w:p w:rsidR="006804AE" w:rsidRDefault="006804AE" w:rsidP="005F2D28">
      <w:pPr>
        <w:rPr>
          <w:rtl/>
          <w:lang w:eastAsia="he-IL"/>
        </w:rPr>
      </w:pPr>
      <w:bookmarkStart w:id="12862" w:name="_ETM_Q53_191338"/>
      <w:bookmarkEnd w:id="12862"/>
      <w:r>
        <w:rPr>
          <w:rFonts w:hint="cs"/>
          <w:rtl/>
          <w:lang w:eastAsia="he-IL"/>
        </w:rPr>
        <w:t>שלמה קרעי?</w:t>
      </w:r>
      <w:bookmarkStart w:id="12863" w:name="_ETM_Q53_190165"/>
      <w:bookmarkEnd w:id="12863"/>
    </w:p>
    <w:p w:rsidR="006804AE" w:rsidRDefault="006804AE" w:rsidP="005F2D28">
      <w:pPr>
        <w:rPr>
          <w:rtl/>
          <w:lang w:eastAsia="he-IL"/>
        </w:rPr>
      </w:pPr>
      <w:bookmarkStart w:id="12864" w:name="_ETM_Q53_190250"/>
      <w:bookmarkEnd w:id="12864"/>
    </w:p>
    <w:p w:rsidR="006804AE" w:rsidRDefault="006804AE" w:rsidP="005F2D28">
      <w:pPr>
        <w:pStyle w:val="-"/>
        <w:keepNext/>
        <w:rPr>
          <w:rtl/>
        </w:rPr>
      </w:pPr>
      <w:bookmarkStart w:id="12865" w:name="_ETM_Q53_190301"/>
      <w:bookmarkStart w:id="12866" w:name="_ETM_Q53_190390"/>
      <w:bookmarkStart w:id="12867" w:name="ET_speakercontinue_5802_19"/>
      <w:bookmarkEnd w:id="12865"/>
      <w:bookmarkEnd w:id="12866"/>
      <w:r w:rsidRPr="00AC741E">
        <w:rPr>
          <w:rStyle w:val="TagStyle"/>
          <w:rtl/>
        </w:rPr>
        <w:t xml:space="preserve"> &lt;&lt; דובר_המשך &gt;&gt; </w:t>
      </w:r>
      <w:r>
        <w:rPr>
          <w:rtl/>
        </w:rPr>
        <w:t>שלמה קרעי (הליכוד):</w:t>
      </w:r>
      <w:r w:rsidRPr="00AC741E">
        <w:rPr>
          <w:rStyle w:val="TagStyle"/>
          <w:rtl/>
        </w:rPr>
        <w:t xml:space="preserve"> &lt;&lt; דובר_המשך &gt;&gt;</w:t>
      </w:r>
      <w:r>
        <w:rPr>
          <w:rtl/>
        </w:rPr>
        <w:t xml:space="preserve">  </w:t>
      </w:r>
      <w:bookmarkEnd w:id="12867"/>
    </w:p>
    <w:p w:rsidR="006804AE" w:rsidRDefault="006804AE" w:rsidP="00713CAF">
      <w:pPr>
        <w:rPr>
          <w:rtl/>
          <w:lang w:eastAsia="he-IL"/>
        </w:rPr>
      </w:pPr>
    </w:p>
    <w:p w:rsidR="006804AE" w:rsidRDefault="006804AE" w:rsidP="005F2D28">
      <w:pPr>
        <w:rPr>
          <w:rtl/>
          <w:lang w:eastAsia="he-IL"/>
        </w:rPr>
      </w:pPr>
      <w:bookmarkStart w:id="12868" w:name="_ETM_Q53_191150"/>
      <w:bookmarkStart w:id="12869" w:name="_ETM_Q53_188610"/>
      <w:bookmarkStart w:id="12870" w:name="_ETM_Q53_188706"/>
      <w:bookmarkEnd w:id="12868"/>
      <w:bookmarkEnd w:id="12869"/>
      <w:bookmarkEnd w:id="12870"/>
      <w:r>
        <w:rPr>
          <w:rFonts w:hint="cs"/>
          <w:rtl/>
          <w:lang w:eastAsia="he-IL"/>
        </w:rPr>
        <w:t xml:space="preserve">פנו אליי בעל פה ובכתב. יש לי את זה בכתב. ואמרתי לו, למי שכתב לי: כנראה שהמצב שלכם מאוד מאוד נואש אם אתם פונים אליי וחושבים שאני אעזוב </w:t>
      </w:r>
      <w:bookmarkStart w:id="12871" w:name="_ETM_Q53_206948"/>
      <w:bookmarkEnd w:id="12871"/>
      <w:r>
        <w:rPr>
          <w:rFonts w:hint="cs"/>
          <w:rtl/>
          <w:lang w:eastAsia="he-IL"/>
        </w:rPr>
        <w:t xml:space="preserve">עם ארבעה חברים את הליכוד. </w:t>
      </w:r>
    </w:p>
    <w:p w:rsidR="006804AE" w:rsidRDefault="006804AE" w:rsidP="005F2D28">
      <w:pPr>
        <w:rPr>
          <w:rtl/>
          <w:lang w:eastAsia="he-IL"/>
        </w:rPr>
      </w:pPr>
    </w:p>
    <w:p w:rsidR="006804AE" w:rsidRDefault="006804AE" w:rsidP="005F2D28">
      <w:pPr>
        <w:pStyle w:val="af6"/>
        <w:keepNext/>
        <w:rPr>
          <w:rtl/>
        </w:rPr>
      </w:pPr>
      <w:bookmarkStart w:id="12872" w:name="ET_yor_6032_6"/>
      <w:r w:rsidRPr="00B54958">
        <w:rPr>
          <w:rStyle w:val="TagStyle"/>
          <w:rtl/>
        </w:rPr>
        <w:t xml:space="preserve"> &lt;&lt; יור &gt;&gt; </w:t>
      </w:r>
      <w:r>
        <w:rPr>
          <w:rtl/>
        </w:rPr>
        <w:t>היו"ר מנסור עבאס:</w:t>
      </w:r>
      <w:r w:rsidRPr="00B54958">
        <w:rPr>
          <w:rStyle w:val="TagStyle"/>
          <w:rtl/>
        </w:rPr>
        <w:t xml:space="preserve"> &lt;&lt; יור &gt;&gt;</w:t>
      </w:r>
      <w:r>
        <w:rPr>
          <w:rtl/>
        </w:rPr>
        <w:t xml:space="preserve">  </w:t>
      </w:r>
      <w:bookmarkEnd w:id="12872"/>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אבל שלמה, זה היה הדדי. </w:t>
      </w:r>
    </w:p>
    <w:p w:rsidR="006804AE" w:rsidRDefault="006804AE" w:rsidP="005F2D28">
      <w:pPr>
        <w:rPr>
          <w:rtl/>
          <w:lang w:eastAsia="he-IL"/>
        </w:rPr>
      </w:pPr>
    </w:p>
    <w:p w:rsidR="006804AE" w:rsidRDefault="006804AE" w:rsidP="005F2D28">
      <w:pPr>
        <w:pStyle w:val="-"/>
        <w:keepNext/>
        <w:rPr>
          <w:rtl/>
        </w:rPr>
      </w:pPr>
      <w:bookmarkStart w:id="12873" w:name="ET_speakercontinue_5802_7"/>
      <w:r w:rsidRPr="00B54958">
        <w:rPr>
          <w:rStyle w:val="TagStyle"/>
          <w:rtl/>
        </w:rPr>
        <w:t xml:space="preserve"> &lt;&lt; דובר_המשך &gt;&gt; </w:t>
      </w:r>
      <w:r>
        <w:rPr>
          <w:rtl/>
        </w:rPr>
        <w:t>שלמה קרעי (הליכוד):</w:t>
      </w:r>
      <w:r w:rsidRPr="00B54958">
        <w:rPr>
          <w:rStyle w:val="TagStyle"/>
          <w:rtl/>
        </w:rPr>
        <w:t xml:space="preserve"> &lt;&lt; דובר_המשך &gt;&gt;</w:t>
      </w:r>
      <w:r>
        <w:rPr>
          <w:rtl/>
        </w:rPr>
        <w:t xml:space="preserve">  </w:t>
      </w:r>
      <w:bookmarkEnd w:id="12873"/>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אז תדע שהמצב שלהם נואש, </w:t>
      </w:r>
      <w:bookmarkStart w:id="12874" w:name="_ETM_Q53_211280"/>
      <w:bookmarkEnd w:id="12874"/>
      <w:r>
        <w:rPr>
          <w:rFonts w:hint="cs"/>
          <w:rtl/>
          <w:lang w:eastAsia="he-IL"/>
        </w:rPr>
        <w:t xml:space="preserve">ואל תוותר להם. אל תוותר בקלות. </w:t>
      </w:r>
    </w:p>
    <w:p w:rsidR="006804AE" w:rsidRDefault="006804AE" w:rsidP="005F2D28">
      <w:pPr>
        <w:rPr>
          <w:rtl/>
          <w:lang w:eastAsia="he-IL"/>
        </w:rPr>
      </w:pPr>
      <w:bookmarkStart w:id="12875" w:name="_ETM_Q53_212577"/>
      <w:bookmarkStart w:id="12876" w:name="_ETM_Q53_212681"/>
      <w:bookmarkEnd w:id="12875"/>
      <w:bookmarkEnd w:id="12876"/>
    </w:p>
    <w:p w:rsidR="006804AE" w:rsidRDefault="006804AE" w:rsidP="005F2D28">
      <w:pPr>
        <w:pStyle w:val="af6"/>
        <w:keepNext/>
        <w:rPr>
          <w:rtl/>
        </w:rPr>
      </w:pPr>
      <w:bookmarkStart w:id="12877" w:name="ET_yor_6032_8"/>
      <w:r w:rsidRPr="00B54958">
        <w:rPr>
          <w:rStyle w:val="TagStyle"/>
          <w:rtl/>
        </w:rPr>
        <w:t xml:space="preserve"> &lt;&lt; יור &gt;&gt; </w:t>
      </w:r>
      <w:r>
        <w:rPr>
          <w:rtl/>
        </w:rPr>
        <w:t>היו"ר מנסור עבאס:</w:t>
      </w:r>
      <w:r w:rsidRPr="00B54958">
        <w:rPr>
          <w:rStyle w:val="TagStyle"/>
          <w:rtl/>
        </w:rPr>
        <w:t xml:space="preserve"> &lt;&lt; יור &gt;&gt;</w:t>
      </w:r>
      <w:r>
        <w:rPr>
          <w:rtl/>
        </w:rPr>
        <w:t xml:space="preserve">  </w:t>
      </w:r>
      <w:bookmarkEnd w:id="12877"/>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זה היה הדדי. גם הצד השני ניסה לגייס עריקים משורות הקואליציה </w:t>
      </w:r>
      <w:bookmarkStart w:id="12878" w:name="_ETM_Q53_222217"/>
      <w:bookmarkEnd w:id="12878"/>
      <w:r>
        <w:rPr>
          <w:rFonts w:hint="cs"/>
          <w:rtl/>
          <w:lang w:eastAsia="he-IL"/>
        </w:rPr>
        <w:t xml:space="preserve">היום. </w:t>
      </w:r>
    </w:p>
    <w:p w:rsidR="006804AE" w:rsidRDefault="006804AE" w:rsidP="005F2D28">
      <w:pPr>
        <w:rPr>
          <w:rtl/>
          <w:lang w:eastAsia="he-IL"/>
        </w:rPr>
      </w:pPr>
    </w:p>
    <w:p w:rsidR="006804AE" w:rsidRDefault="006804AE" w:rsidP="005F2D28">
      <w:pPr>
        <w:pStyle w:val="-"/>
        <w:keepNext/>
        <w:rPr>
          <w:rtl/>
        </w:rPr>
      </w:pPr>
      <w:r w:rsidRPr="00B54958">
        <w:rPr>
          <w:rStyle w:val="TagStyle"/>
          <w:rtl/>
        </w:rPr>
        <w:t xml:space="preserve"> &lt;&lt; דובר_המשך &gt;&gt; </w:t>
      </w:r>
      <w:r>
        <w:rPr>
          <w:rtl/>
        </w:rPr>
        <w:t>שלמה קרעי (הליכוד):</w:t>
      </w:r>
      <w:r w:rsidRPr="00B54958">
        <w:rPr>
          <w:rStyle w:val="TagStyle"/>
          <w:rtl/>
        </w:rPr>
        <w:t xml:space="preserve"> &lt;&lt; דובר_המשך &gt;&gt;</w:t>
      </w:r>
      <w:r>
        <w:rPr>
          <w:rtl/>
        </w:rPr>
        <w:t xml:space="preserve">  </w:t>
      </w:r>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לא משנה. עכשיו העבירו חוק </w:t>
      </w:r>
      <w:r w:rsidR="00522AC1">
        <w:rPr>
          <w:rFonts w:hint="cs"/>
          <w:rtl/>
          <w:lang w:eastAsia="he-IL"/>
        </w:rPr>
        <w:t>– –</w:t>
      </w:r>
      <w:r>
        <w:rPr>
          <w:rFonts w:hint="cs"/>
          <w:rtl/>
          <w:lang w:eastAsia="he-IL"/>
        </w:rPr>
        <w:t xml:space="preserve"> </w:t>
      </w:r>
    </w:p>
    <w:p w:rsidR="006804AE" w:rsidRDefault="006804AE" w:rsidP="005F2D28">
      <w:pPr>
        <w:rPr>
          <w:rtl/>
          <w:lang w:eastAsia="he-IL"/>
        </w:rPr>
      </w:pPr>
    </w:p>
    <w:p w:rsidR="006804AE" w:rsidRDefault="006804AE" w:rsidP="005F2D28">
      <w:pPr>
        <w:pStyle w:val="af6"/>
        <w:keepNext/>
        <w:rPr>
          <w:rtl/>
        </w:rPr>
      </w:pPr>
      <w:r w:rsidRPr="00B54958">
        <w:rPr>
          <w:rStyle w:val="TagStyle"/>
          <w:rtl/>
        </w:rPr>
        <w:t xml:space="preserve"> &lt;&lt; יור &gt;&gt; </w:t>
      </w:r>
      <w:r>
        <w:rPr>
          <w:rtl/>
        </w:rPr>
        <w:t>היו"ר מנסור עבאס:</w:t>
      </w:r>
      <w:r w:rsidRPr="00B54958">
        <w:rPr>
          <w:rStyle w:val="TagStyle"/>
          <w:rtl/>
        </w:rPr>
        <w:t xml:space="preserve"> &lt;&lt; יור &gt;&gt;</w:t>
      </w:r>
      <w:r>
        <w:rPr>
          <w:rtl/>
        </w:rPr>
        <w:t xml:space="preserve">  </w:t>
      </w:r>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כולם משחקים אותו משחק. </w:t>
      </w:r>
    </w:p>
    <w:p w:rsidR="006804AE" w:rsidRDefault="006804AE" w:rsidP="005F2D28">
      <w:pPr>
        <w:rPr>
          <w:rtl/>
          <w:lang w:eastAsia="he-IL"/>
        </w:rPr>
      </w:pPr>
    </w:p>
    <w:p w:rsidR="006804AE" w:rsidRDefault="006804AE" w:rsidP="005F2D28">
      <w:pPr>
        <w:pStyle w:val="-"/>
        <w:keepNext/>
        <w:rPr>
          <w:rtl/>
        </w:rPr>
      </w:pPr>
      <w:r w:rsidRPr="00B54958">
        <w:rPr>
          <w:rStyle w:val="TagStyle"/>
          <w:rtl/>
        </w:rPr>
        <w:t xml:space="preserve"> &lt;&lt; דובר_המשך &gt;&gt; </w:t>
      </w:r>
      <w:r>
        <w:rPr>
          <w:rtl/>
        </w:rPr>
        <w:t>שלמה קרעי (הליכוד):</w:t>
      </w:r>
      <w:r w:rsidRPr="00B54958">
        <w:rPr>
          <w:rStyle w:val="TagStyle"/>
          <w:rtl/>
        </w:rPr>
        <w:t xml:space="preserve"> &lt;&lt; דובר_המשך &gt;&gt;</w:t>
      </w:r>
      <w:r>
        <w:rPr>
          <w:rtl/>
        </w:rPr>
        <w:t xml:space="preserve">  </w:t>
      </w:r>
    </w:p>
    <w:p w:rsidR="006804AE" w:rsidRDefault="006804AE" w:rsidP="00713CAF">
      <w:pPr>
        <w:rPr>
          <w:rtl/>
          <w:lang w:eastAsia="he-IL"/>
        </w:rPr>
      </w:pPr>
    </w:p>
    <w:p w:rsidR="006804AE" w:rsidRDefault="00522AC1" w:rsidP="005F2D28">
      <w:pPr>
        <w:rPr>
          <w:rtl/>
          <w:lang w:eastAsia="he-IL"/>
        </w:rPr>
      </w:pPr>
      <w:r>
        <w:rPr>
          <w:rFonts w:hint="cs"/>
          <w:rtl/>
          <w:lang w:eastAsia="he-IL"/>
        </w:rPr>
        <w:t>– –</w:t>
      </w:r>
      <w:r w:rsidR="006804AE">
        <w:rPr>
          <w:rFonts w:hint="cs"/>
          <w:rtl/>
          <w:lang w:eastAsia="he-IL"/>
        </w:rPr>
        <w:t xml:space="preserve"> כאילו להראות תמונה שיש להם אופציות, </w:t>
      </w:r>
      <w:bookmarkStart w:id="12879" w:name="_ETM_Q53_225165"/>
      <w:bookmarkEnd w:id="12879"/>
      <w:r w:rsidR="006804AE">
        <w:rPr>
          <w:rFonts w:hint="cs"/>
          <w:rtl/>
          <w:lang w:eastAsia="he-IL"/>
        </w:rPr>
        <w:t xml:space="preserve">אבל תדע שפנו אליי, ולכן אין להם אופציות. אז אתה יכול להילחם בגזרות הכלכליות, ברמיסה </w:t>
      </w:r>
      <w:bookmarkStart w:id="12880" w:name="_ETM_Q53_235784"/>
      <w:bookmarkEnd w:id="12880"/>
      <w:r w:rsidR="006804AE">
        <w:rPr>
          <w:rFonts w:hint="cs"/>
          <w:rtl/>
          <w:lang w:eastAsia="he-IL"/>
        </w:rPr>
        <w:t xml:space="preserve">של החלשים בחברה, אתה יכול. אולי רק בשביל זה אתה יושב שם בממשלה; כי כל הממשלה הלבנה הזאת, שלא מעניין אותה, לא </w:t>
      </w:r>
      <w:bookmarkStart w:id="12881" w:name="_ETM_Q53_243932"/>
      <w:bookmarkEnd w:id="12881"/>
      <w:r w:rsidR="006804AE">
        <w:rPr>
          <w:rFonts w:hint="cs"/>
          <w:rtl/>
          <w:lang w:eastAsia="he-IL"/>
        </w:rPr>
        <w:t xml:space="preserve">יודעת איך הרעב מרגיש בכלל </w:t>
      </w:r>
      <w:r w:rsidR="006804AE">
        <w:rPr>
          <w:rtl/>
          <w:lang w:eastAsia="he-IL"/>
        </w:rPr>
        <w:t>–</w:t>
      </w:r>
      <w:r w:rsidR="006804AE">
        <w:rPr>
          <w:rFonts w:hint="cs"/>
          <w:rtl/>
          <w:lang w:eastAsia="he-IL"/>
        </w:rPr>
        <w:t xml:space="preserve"> אתה, שם, אולי יכול לשמור על זה. </w:t>
      </w:r>
    </w:p>
    <w:p w:rsidR="006804AE" w:rsidRDefault="006804AE" w:rsidP="005F2D28">
      <w:pPr>
        <w:rPr>
          <w:rtl/>
          <w:lang w:eastAsia="he-IL"/>
        </w:rPr>
      </w:pPr>
    </w:p>
    <w:p w:rsidR="006804AE" w:rsidRDefault="006804AE" w:rsidP="005F2D28">
      <w:pPr>
        <w:rPr>
          <w:rtl/>
          <w:lang w:eastAsia="he-IL"/>
        </w:rPr>
      </w:pPr>
      <w:r>
        <w:rPr>
          <w:rFonts w:hint="cs"/>
          <w:rtl/>
          <w:lang w:eastAsia="he-IL"/>
        </w:rPr>
        <w:t xml:space="preserve">אני רוצה לחזור לממשלה המסוכנת שדיברתי עליה. אחרי כל מה שאמרתי, הגדיל לעשות שר החוץ של מדינת ישראל, ובאמירה מיותרת מאוד ומזיקה, ללא שום מחשבה </w:t>
      </w:r>
      <w:r>
        <w:rPr>
          <w:rtl/>
          <w:lang w:eastAsia="he-IL"/>
        </w:rPr>
        <w:t>–</w:t>
      </w:r>
      <w:r>
        <w:rPr>
          <w:rFonts w:hint="cs"/>
          <w:rtl/>
          <w:lang w:eastAsia="he-IL"/>
        </w:rPr>
        <w:t xml:space="preserve"> או אולי עם מחשבה, כדי לקבל עוד קצת תשומת לב ציבורית </w:t>
      </w:r>
      <w:r>
        <w:rPr>
          <w:rtl/>
          <w:lang w:eastAsia="he-IL"/>
        </w:rPr>
        <w:t>–</w:t>
      </w:r>
      <w:r>
        <w:rPr>
          <w:rFonts w:hint="cs"/>
          <w:rtl/>
          <w:lang w:eastAsia="he-IL"/>
        </w:rPr>
        <w:t xml:space="preserve"> פגע פגיעה קשה במאבק של </w:t>
      </w:r>
      <w:bookmarkStart w:id="12882" w:name="_ETM_Q53_274612"/>
      <w:bookmarkEnd w:id="12882"/>
      <w:r>
        <w:rPr>
          <w:rFonts w:hint="cs"/>
          <w:rtl/>
          <w:lang w:eastAsia="he-IL"/>
        </w:rPr>
        <w:t xml:space="preserve">מדינת ישראל כנגד האנטישמיות. זו, אדוני </w:t>
      </w:r>
      <w:r w:rsidR="005F2D28">
        <w:rPr>
          <w:rFonts w:hint="cs"/>
          <w:rtl/>
          <w:lang w:eastAsia="he-IL"/>
        </w:rPr>
        <w:t>ה</w:t>
      </w:r>
      <w:r>
        <w:rPr>
          <w:rFonts w:hint="cs"/>
          <w:rtl/>
          <w:lang w:eastAsia="he-IL"/>
        </w:rPr>
        <w:t xml:space="preserve">יושב-ראש, ממשלה שכאילו תוקפת בארטילריה את עצמה; פוגעת ביחסים עם רוסיה; מסכנת את מדינת ישראל </w:t>
      </w:r>
      <w:bookmarkStart w:id="12883" w:name="_ETM_Q53_286093"/>
      <w:bookmarkEnd w:id="12883"/>
      <w:r>
        <w:rPr>
          <w:rFonts w:hint="cs"/>
          <w:rtl/>
          <w:lang w:eastAsia="he-IL"/>
        </w:rPr>
        <w:t xml:space="preserve">מול איראן; מחזקת את אלו שלא מכירים בזכות קיומנו כאן בארץ הזו </w:t>
      </w:r>
      <w:bookmarkStart w:id="12884" w:name="_ETM_Q53_293223"/>
      <w:bookmarkEnd w:id="12884"/>
      <w:r>
        <w:rPr>
          <w:rtl/>
          <w:lang w:eastAsia="he-IL"/>
        </w:rPr>
        <w:t>–</w:t>
      </w:r>
      <w:r>
        <w:rPr>
          <w:rFonts w:hint="cs"/>
          <w:rtl/>
          <w:lang w:eastAsia="he-IL"/>
        </w:rPr>
        <w:t xml:space="preserve"> מחזקת אותם כאן, בכנסת, וגם מחוצה לה. </w:t>
      </w:r>
    </w:p>
    <w:p w:rsidR="006804AE" w:rsidRDefault="006804AE" w:rsidP="005F2D28">
      <w:pPr>
        <w:rPr>
          <w:rtl/>
          <w:lang w:eastAsia="he-IL"/>
        </w:rPr>
      </w:pPr>
    </w:p>
    <w:p w:rsidR="006804AE" w:rsidRDefault="006804AE" w:rsidP="001F22F3">
      <w:pPr>
        <w:rPr>
          <w:rtl/>
          <w:lang w:eastAsia="he-IL"/>
        </w:rPr>
      </w:pPr>
      <w:r>
        <w:rPr>
          <w:rFonts w:hint="cs"/>
          <w:rtl/>
          <w:lang w:eastAsia="he-IL"/>
        </w:rPr>
        <w:t>אז יאיר לפיד אמר: "האנטישמים לא היו רק בגטו בודפשט.</w:t>
      </w:r>
      <w:bookmarkStart w:id="12885" w:name="_ETM_Q53_304735"/>
      <w:bookmarkEnd w:id="12885"/>
      <w:r>
        <w:rPr>
          <w:rFonts w:hint="cs"/>
          <w:rtl/>
          <w:lang w:eastAsia="he-IL"/>
        </w:rPr>
        <w:t xml:space="preserve"> האנטישמים היו סוחרי עבדים שזרקו מספינות עבדים למי האוקיינוס עבדים כבולים בשרשראות. האנטישמים הם בני </w:t>
      </w:r>
      <w:bookmarkStart w:id="12886" w:name="_ETM_Q53_313487"/>
      <w:bookmarkEnd w:id="12886"/>
      <w:r w:rsidR="00522AC1">
        <w:rPr>
          <w:rFonts w:hint="cs"/>
          <w:rtl/>
          <w:lang w:eastAsia="he-IL"/>
        </w:rPr>
        <w:t>– – –</w:t>
      </w:r>
      <w:r>
        <w:rPr>
          <w:rFonts w:hint="cs"/>
          <w:rtl/>
          <w:lang w:eastAsia="he-IL"/>
        </w:rPr>
        <w:t xml:space="preserve"> </w:t>
      </w:r>
      <w:proofErr w:type="spellStart"/>
      <w:r>
        <w:rPr>
          <w:rFonts w:hint="cs"/>
          <w:rtl/>
          <w:lang w:eastAsia="he-IL"/>
        </w:rPr>
        <w:t>ההוטו</w:t>
      </w:r>
      <w:proofErr w:type="spellEnd"/>
      <w:r>
        <w:rPr>
          <w:rFonts w:hint="cs"/>
          <w:rtl/>
          <w:lang w:eastAsia="he-IL"/>
        </w:rPr>
        <w:t xml:space="preserve"> ברואנדה". </w:t>
      </w:r>
      <w:bookmarkStart w:id="12887" w:name="_ETM_Q53_323574"/>
      <w:bookmarkStart w:id="12888" w:name="_ETM_Q53_323656"/>
      <w:bookmarkStart w:id="12889" w:name="_ETM_Q53_323734"/>
      <w:bookmarkStart w:id="12890" w:name="_ETM_Q53_323815"/>
      <w:bookmarkEnd w:id="12887"/>
      <w:bookmarkEnd w:id="12888"/>
      <w:bookmarkEnd w:id="12889"/>
      <w:bookmarkEnd w:id="12890"/>
      <w:r>
        <w:rPr>
          <w:rFonts w:hint="cs"/>
          <w:rtl/>
          <w:lang w:eastAsia="he-IL"/>
        </w:rPr>
        <w:t xml:space="preserve">זוהי תפיסה מעוותת, שמזיקה למאבק של מדינת ישראל באנטישמיות. אתה יודע, לא מסוגלים להחזיק כוח מול איראן, מול רוסיה, הורסים את יחסי החוץ של המדינה כמדינה, אבל גם פגיעה לא רק במאבק הלאומי של הממשלה אלא של כל אזרח ושל כל </w:t>
      </w:r>
      <w:bookmarkStart w:id="12891" w:name="_ETM_Q53_348441"/>
      <w:bookmarkEnd w:id="12891"/>
      <w:r>
        <w:rPr>
          <w:rFonts w:hint="cs"/>
          <w:rtl/>
          <w:lang w:eastAsia="he-IL"/>
        </w:rPr>
        <w:t xml:space="preserve">ארגון שנאבק למען מדינת ישראל. </w:t>
      </w:r>
    </w:p>
    <w:p w:rsidR="006804AE" w:rsidRDefault="006804AE" w:rsidP="005F2D28">
      <w:pPr>
        <w:rPr>
          <w:rtl/>
          <w:lang w:eastAsia="he-IL"/>
        </w:rPr>
      </w:pPr>
    </w:p>
    <w:p w:rsidR="006804AE" w:rsidRDefault="006804AE" w:rsidP="001F22F3">
      <w:pPr>
        <w:rPr>
          <w:rtl/>
          <w:lang w:eastAsia="he-IL"/>
        </w:rPr>
      </w:pPr>
      <w:r>
        <w:rPr>
          <w:rFonts w:hint="cs"/>
          <w:rtl/>
          <w:lang w:eastAsia="he-IL"/>
        </w:rPr>
        <w:t xml:space="preserve">אני אקצר את הדברים, כי הזמן קצר. אני רוצה להביא בפניכם את דבריו של אביו של יאיר לפיד, יוסף טומי לפיד זכרו לברכה, שנאמרו בכנסת, בישיבה מיוחדת תחת </w:t>
      </w:r>
      <w:bookmarkStart w:id="12892" w:name="_ETM_Q53_362222"/>
      <w:bookmarkEnd w:id="12892"/>
      <w:r>
        <w:rPr>
          <w:rFonts w:hint="cs"/>
          <w:rtl/>
          <w:lang w:eastAsia="he-IL"/>
        </w:rPr>
        <w:t xml:space="preserve">הכותרת "גילויי האנטישמיות בעולם ומחויבותה של מדינת ישראל להיאבק בהם". לאביו של יאיר לפיד, זכרו לברכה, לא היה ספק מה זאת אנטישמיות. הוא מספר </w:t>
      </w:r>
      <w:bookmarkStart w:id="12893" w:name="_ETM_Q53_376566"/>
      <w:bookmarkEnd w:id="12893"/>
      <w:r>
        <w:rPr>
          <w:rFonts w:hint="cs"/>
          <w:rtl/>
          <w:lang w:eastAsia="he-IL"/>
        </w:rPr>
        <w:t xml:space="preserve">כך: "כאשר חזרנו מהגטו ומהמחנות לעיר </w:t>
      </w:r>
      <w:proofErr w:type="spellStart"/>
      <w:r>
        <w:rPr>
          <w:rFonts w:hint="cs"/>
          <w:rtl/>
          <w:lang w:eastAsia="he-IL"/>
        </w:rPr>
        <w:t>נובי</w:t>
      </w:r>
      <w:proofErr w:type="spellEnd"/>
      <w:r>
        <w:rPr>
          <w:rFonts w:hint="cs"/>
          <w:rtl/>
          <w:lang w:eastAsia="he-IL"/>
        </w:rPr>
        <w:t xml:space="preserve"> </w:t>
      </w:r>
      <w:proofErr w:type="spellStart"/>
      <w:r>
        <w:rPr>
          <w:rFonts w:hint="cs"/>
          <w:rtl/>
          <w:lang w:eastAsia="he-IL"/>
        </w:rPr>
        <w:t>סאד</w:t>
      </w:r>
      <w:proofErr w:type="spellEnd"/>
      <w:r>
        <w:rPr>
          <w:rFonts w:hint="cs"/>
          <w:rtl/>
          <w:lang w:eastAsia="he-IL"/>
        </w:rPr>
        <w:t xml:space="preserve">, שלחו אותנו לבית הכנסת הגדול. שם אספו את מה שנותר מהרכוש היהודי של </w:t>
      </w:r>
      <w:bookmarkStart w:id="12894" w:name="_ETM_Q53_389690"/>
      <w:bookmarkEnd w:id="12894"/>
      <w:r>
        <w:rPr>
          <w:rFonts w:hint="cs"/>
          <w:rtl/>
          <w:lang w:eastAsia="he-IL"/>
        </w:rPr>
        <w:t xml:space="preserve">העיר. 7,000 יהודים חיו בה, והנאצים גנבו כל דבר בעל ערך. מצאתי את אלבום המשפחה, הייתי אז ילד. ובאלבום המשפחה </w:t>
      </w:r>
      <w:bookmarkStart w:id="12895" w:name="_ETM_Q53_398087"/>
      <w:bookmarkEnd w:id="12895"/>
      <w:r>
        <w:rPr>
          <w:rFonts w:hint="cs"/>
          <w:rtl/>
          <w:lang w:eastAsia="he-IL"/>
        </w:rPr>
        <w:t xml:space="preserve">יש צילום שתלוי היום בסלון של ביתנו. הצילום הזה </w:t>
      </w:r>
      <w:bookmarkStart w:id="12896" w:name="_ETM_Q53_402604"/>
      <w:bookmarkEnd w:id="12896"/>
      <w:r>
        <w:rPr>
          <w:rFonts w:hint="cs"/>
          <w:rtl/>
          <w:lang w:eastAsia="he-IL"/>
        </w:rPr>
        <w:t xml:space="preserve">הוא הניגוד הגמור של השואה. בצילום הזה רואים זוג יהודים מהודר, ההורים שלי. הגבר </w:t>
      </w:r>
      <w:bookmarkStart w:id="12897" w:name="_ETM_Q53_407141"/>
      <w:bookmarkEnd w:id="12897"/>
      <w:r>
        <w:rPr>
          <w:rFonts w:hint="cs"/>
          <w:rtl/>
          <w:lang w:eastAsia="he-IL"/>
        </w:rPr>
        <w:t xml:space="preserve">בפראק ובצילינדר, והאישה בשמלת ערב ארוכה לבנה. הוא צולם בשנות השלושים. ואת הצילום הזה </w:t>
      </w:r>
      <w:bookmarkStart w:id="12898" w:name="_ETM_Q53_416316"/>
      <w:bookmarkEnd w:id="12898"/>
      <w:r>
        <w:rPr>
          <w:rFonts w:hint="cs"/>
          <w:rtl/>
          <w:lang w:eastAsia="he-IL"/>
        </w:rPr>
        <w:t xml:space="preserve">אני רואה </w:t>
      </w:r>
      <w:r w:rsidR="00522AC1">
        <w:rPr>
          <w:rFonts w:hint="cs"/>
          <w:rtl/>
          <w:lang w:eastAsia="he-IL"/>
        </w:rPr>
        <w:t>– – –</w:t>
      </w:r>
      <w:r>
        <w:rPr>
          <w:rFonts w:hint="cs"/>
          <w:rtl/>
          <w:lang w:eastAsia="he-IL"/>
        </w:rPr>
        <w:t xml:space="preserve"> כתזכורת למוות; כי כשאני רואה את הצילום הזה, מה אני חושב תמיד? הינה יהודי חכם, עורך דין מצליח, עורך עיתון, נשיא בני ברית, מזכיר ההסתדרות הציונית. היטלר כבר בשלטון, והוא הולך בצילינדר לנשף </w:t>
      </w:r>
      <w:bookmarkStart w:id="12899" w:name="_ETM_Q53_435185"/>
      <w:bookmarkEnd w:id="12899"/>
      <w:r>
        <w:rPr>
          <w:rFonts w:hint="cs"/>
          <w:rtl/>
          <w:lang w:eastAsia="he-IL"/>
        </w:rPr>
        <w:t xml:space="preserve">כי הוא לא מבין מה הסכנה המאיימת. זאת מפני שאבא שלי </w:t>
      </w:r>
      <w:bookmarkStart w:id="12900" w:name="_ETM_Q53_441169"/>
      <w:bookmarkEnd w:id="12900"/>
      <w:r>
        <w:rPr>
          <w:rFonts w:hint="cs"/>
          <w:rtl/>
          <w:lang w:eastAsia="he-IL"/>
        </w:rPr>
        <w:t xml:space="preserve">לא האמין להיטלר. </w:t>
      </w:r>
      <w:proofErr w:type="spellStart"/>
      <w:r>
        <w:rPr>
          <w:rFonts w:hint="cs"/>
          <w:rtl/>
          <w:lang w:eastAsia="he-IL"/>
        </w:rPr>
        <w:t>להיטלרים</w:t>
      </w:r>
      <w:proofErr w:type="spellEnd"/>
      <w:r>
        <w:rPr>
          <w:rFonts w:hint="cs"/>
          <w:rtl/>
          <w:lang w:eastAsia="he-IL"/>
        </w:rPr>
        <w:t xml:space="preserve">", אומר יוסף טומי לפיד, זכרו לברכה, "צריך להאמין. הם מתכוונים למה שהם </w:t>
      </w:r>
      <w:bookmarkStart w:id="12901" w:name="_ETM_Q53_450626"/>
      <w:bookmarkEnd w:id="12901"/>
      <w:r>
        <w:rPr>
          <w:rFonts w:hint="cs"/>
          <w:rtl/>
          <w:lang w:eastAsia="he-IL"/>
        </w:rPr>
        <w:t xml:space="preserve">אומרים. אני אומר את זה כדי שלא יבוא פעם צאצאים שלנו ויביטו בצילום שלנו, והצאצא יגיד: איך הם לא האמינו לנשיא איראן? איך הם לא הבינו מה מאיים </w:t>
      </w:r>
      <w:bookmarkStart w:id="12902" w:name="_ETM_Q53_463311"/>
      <w:bookmarkEnd w:id="12902"/>
      <w:r>
        <w:rPr>
          <w:rFonts w:hint="cs"/>
          <w:rtl/>
          <w:lang w:eastAsia="he-IL"/>
        </w:rPr>
        <w:t xml:space="preserve">עליהם? איך הם לא רצו לדעת מה צפוי להם? איך הם לא למדו את לקח השואה? זה הנושא המרכזי של </w:t>
      </w:r>
      <w:bookmarkStart w:id="12903" w:name="_ETM_Q53_470656"/>
      <w:bookmarkEnd w:id="12903"/>
      <w:r>
        <w:rPr>
          <w:rFonts w:hint="cs"/>
          <w:rtl/>
          <w:lang w:eastAsia="he-IL"/>
        </w:rPr>
        <w:t xml:space="preserve">יום אושוויץ, שהאו"ם הואיל בטובו להכריז עליו". </w:t>
      </w:r>
    </w:p>
    <w:p w:rsidR="006804AE" w:rsidRDefault="006804AE" w:rsidP="005F2D28">
      <w:pPr>
        <w:rPr>
          <w:rtl/>
          <w:lang w:eastAsia="he-IL"/>
        </w:rPr>
      </w:pPr>
    </w:p>
    <w:p w:rsidR="006804AE" w:rsidRDefault="006804AE" w:rsidP="001F22F3">
      <w:pPr>
        <w:rPr>
          <w:rtl/>
          <w:lang w:eastAsia="he-IL"/>
        </w:rPr>
      </w:pPr>
      <w:r>
        <w:rPr>
          <w:rFonts w:hint="cs"/>
          <w:rtl/>
          <w:lang w:eastAsia="he-IL"/>
        </w:rPr>
        <w:t xml:space="preserve">אני מדלג קצת: "אני אומר זאת מפני שאנחנו מזהירים את העולם כבר שנים" </w:t>
      </w:r>
      <w:r>
        <w:rPr>
          <w:rtl/>
          <w:lang w:eastAsia="he-IL"/>
        </w:rPr>
        <w:t>–</w:t>
      </w:r>
      <w:r>
        <w:rPr>
          <w:rFonts w:hint="cs"/>
          <w:rtl/>
          <w:lang w:eastAsia="he-IL"/>
        </w:rPr>
        <w:t xml:space="preserve"> ממשיך יוסף טומי </w:t>
      </w:r>
      <w:bookmarkStart w:id="12904" w:name="_ETM_Q53_484617"/>
      <w:bookmarkEnd w:id="12904"/>
      <w:r>
        <w:rPr>
          <w:rFonts w:hint="cs"/>
          <w:rtl/>
          <w:lang w:eastAsia="he-IL"/>
        </w:rPr>
        <w:t xml:space="preserve">לפיד זכרו לברכה </w:t>
      </w:r>
      <w:r>
        <w:rPr>
          <w:rtl/>
          <w:lang w:eastAsia="he-IL"/>
        </w:rPr>
        <w:t>–</w:t>
      </w:r>
      <w:r>
        <w:rPr>
          <w:rFonts w:hint="cs"/>
          <w:rtl/>
          <w:lang w:eastAsia="he-IL"/>
        </w:rPr>
        <w:t xml:space="preserve"> "שהאסלאם הפנטי הוא סכנה לא רק לישראל. מה שקרה בבחירות לרשות הפלסטינית</w:t>
      </w:r>
      <w:bookmarkStart w:id="12905" w:name="_ETM_Q53_492990"/>
      <w:bookmarkEnd w:id="12905"/>
      <w:r>
        <w:rPr>
          <w:rFonts w:hint="cs"/>
          <w:rtl/>
          <w:lang w:eastAsia="he-IL"/>
        </w:rPr>
        <w:t xml:space="preserve"> </w:t>
      </w:r>
      <w:r>
        <w:rPr>
          <w:rtl/>
          <w:lang w:eastAsia="he-IL"/>
        </w:rPr>
        <w:t>–</w:t>
      </w:r>
      <w:r>
        <w:rPr>
          <w:rFonts w:hint="cs"/>
          <w:rtl/>
          <w:lang w:eastAsia="he-IL"/>
        </w:rPr>
        <w:t xml:space="preserve"> כשהציבור הפלסטיני, באופן חופשי ומיוזמתו, בחר בחמאס, שמצהיר שמטרתו היא להשמיד את מדינת ישראל </w:t>
      </w:r>
      <w:r>
        <w:rPr>
          <w:rtl/>
          <w:lang w:eastAsia="he-IL"/>
        </w:rPr>
        <w:t>–</w:t>
      </w:r>
      <w:r>
        <w:rPr>
          <w:rFonts w:hint="cs"/>
          <w:rtl/>
          <w:lang w:eastAsia="he-IL"/>
        </w:rPr>
        <w:t xml:space="preserve"> הוא חזרה על מה שראינו לפני 70 שנה. העולם כבר מתחיל להבין</w:t>
      </w:r>
      <w:bookmarkStart w:id="12906" w:name="_ETM_Q53_506157"/>
      <w:bookmarkEnd w:id="12906"/>
      <w:r>
        <w:rPr>
          <w:rFonts w:hint="cs"/>
          <w:rtl/>
          <w:lang w:eastAsia="he-IL"/>
        </w:rPr>
        <w:t xml:space="preserve"> כי כאשר בהתחלה הזהרנו אותו, אמרו: זאת בעיה שלכם עם הפלסטינים". הוא מספר כאן על עצמו, שבתור ילד הוא עמד רועד מפחד, והוא אומר ככה: רבותיי, כל החיים שלי זה רודף אותי. כשאני טס ברחבי תבל, גם בשליחות הבית </w:t>
      </w:r>
      <w:bookmarkStart w:id="12907" w:name="_ETM_Q53_526807"/>
      <w:bookmarkEnd w:id="12907"/>
      <w:r>
        <w:rPr>
          <w:rFonts w:hint="cs"/>
          <w:rtl/>
          <w:lang w:eastAsia="he-IL"/>
        </w:rPr>
        <w:t xml:space="preserve">הזה, ואני רואה מתחת לכנפי המטוס את טקסס שמשתרעת ואת אוסטרליה שמשתרעת ואת האלפים השוויצריים, הכול ריק. "הכול היה </w:t>
      </w:r>
      <w:bookmarkStart w:id="12908" w:name="_ETM_Q53_536565"/>
      <w:bookmarkEnd w:id="12908"/>
      <w:r>
        <w:rPr>
          <w:rFonts w:hint="cs"/>
          <w:rtl/>
          <w:lang w:eastAsia="he-IL"/>
        </w:rPr>
        <w:t xml:space="preserve">ריק מאדם בדצמבר 1944, כאשר ילד יהודי עם טלאי צהוב על מעילו עמד בחורף בכפור בבודפשט וידע שהולכים להרוג אותו רק מפני שהוא יהודי ומפני שאין לו לאן ללכת. מדינת ישראל זה לא קדימה וזה לא העבודה וזה לא הליכוד, וזה אפילו לא שינוי" </w:t>
      </w:r>
      <w:r>
        <w:rPr>
          <w:rtl/>
          <w:lang w:eastAsia="he-IL"/>
        </w:rPr>
        <w:t>–</w:t>
      </w:r>
      <w:r>
        <w:rPr>
          <w:rFonts w:hint="cs"/>
          <w:rtl/>
          <w:lang w:eastAsia="he-IL"/>
        </w:rPr>
        <w:t xml:space="preserve"> ואני מוסיף: וזה לא ימינה </w:t>
      </w:r>
      <w:bookmarkStart w:id="12909" w:name="_ETM_Q53_564894"/>
      <w:bookmarkEnd w:id="12909"/>
      <w:r>
        <w:rPr>
          <w:rFonts w:hint="cs"/>
          <w:rtl/>
          <w:lang w:eastAsia="he-IL"/>
        </w:rPr>
        <w:t xml:space="preserve">ולא תקווה חדשה וגם לא יש עתיד </w:t>
      </w:r>
      <w:r>
        <w:rPr>
          <w:rFonts w:hint="eastAsia"/>
          <w:rtl/>
          <w:lang w:eastAsia="he-IL"/>
        </w:rPr>
        <w:t>–</w:t>
      </w:r>
      <w:r>
        <w:rPr>
          <w:rFonts w:hint="cs"/>
          <w:rtl/>
          <w:lang w:eastAsia="he-IL"/>
        </w:rPr>
        <w:t xml:space="preserve"> </w:t>
      </w:r>
      <w:r w:rsidR="001F22F3">
        <w:rPr>
          <w:rFonts w:hint="cs"/>
          <w:rtl/>
          <w:lang w:eastAsia="he-IL"/>
        </w:rPr>
        <w:t>"</w:t>
      </w:r>
      <w:r>
        <w:rPr>
          <w:rFonts w:hint="cs"/>
          <w:rtl/>
          <w:lang w:eastAsia="he-IL"/>
        </w:rPr>
        <w:t xml:space="preserve">מדינת ישראל היא דבר אחד: לא יכול להיות עוד פעם שבאיזה מקום בעולם יעמוד ילד יהודי חסר אונים מפני שאין לו לאן ללכת. ישראל היא התשובה לשואה". </w:t>
      </w:r>
    </w:p>
    <w:p w:rsidR="006804AE" w:rsidRDefault="006804AE" w:rsidP="005F2D28">
      <w:pPr>
        <w:rPr>
          <w:rtl/>
          <w:lang w:eastAsia="he-IL"/>
        </w:rPr>
      </w:pPr>
    </w:p>
    <w:p w:rsidR="006804AE" w:rsidRDefault="006804AE" w:rsidP="005F2D28">
      <w:pPr>
        <w:rPr>
          <w:rtl/>
          <w:lang w:eastAsia="he-IL"/>
        </w:rPr>
      </w:pPr>
      <w:r>
        <w:rPr>
          <w:rFonts w:hint="cs"/>
          <w:rtl/>
          <w:lang w:eastAsia="he-IL"/>
        </w:rPr>
        <w:t xml:space="preserve">ואני אסיים בעניין הזה עם כמה דברים שכתב עו"ד דן אילוז מארגון ציוני אמריקה </w:t>
      </w:r>
      <w:bookmarkStart w:id="12910" w:name="_ETM_Q53_592374"/>
      <w:bookmarkEnd w:id="12910"/>
      <w:r>
        <w:rPr>
          <w:rFonts w:hint="cs"/>
          <w:rtl/>
          <w:lang w:eastAsia="he-IL"/>
        </w:rPr>
        <w:t xml:space="preserve">ליאיר לפיד על דבריו. הוא אומר לו: הצטערנו מאוד לשמוע את הנאום שלך בכינוס השביעי של הפורום הגלובלי למאבק באנטישמיות. "בנאום הזה שיחקת לידיים של שונאי ישראל, כשגם </w:t>
      </w:r>
      <w:bookmarkStart w:id="12911" w:name="_ETM_Q53_606733"/>
      <w:bookmarkEnd w:id="12911"/>
      <w:r>
        <w:rPr>
          <w:rFonts w:hint="cs"/>
          <w:rtl/>
          <w:lang w:eastAsia="he-IL"/>
        </w:rPr>
        <w:t xml:space="preserve">אתה ערערת על הייחודיות שיש באנטישמיות. כשר החוץ של מדינת ישראל, </w:t>
      </w:r>
      <w:bookmarkStart w:id="12912" w:name="_ETM_Q53_614278"/>
      <w:bookmarkEnd w:id="12912"/>
      <w:r>
        <w:rPr>
          <w:rFonts w:hint="cs"/>
          <w:rtl/>
          <w:lang w:eastAsia="he-IL"/>
        </w:rPr>
        <w:t xml:space="preserve">נאמת נאום שמנוגד לחלוטין לאינטרסים של העם היהודי, ופגעת ביכולת שלנו להמשיך להילחם נגד האנטישמיות בקמפוסים, בארגונים בין-לאומיים, בממשלים ובמוסדות". </w:t>
      </w:r>
    </w:p>
    <w:p w:rsidR="006804AE" w:rsidRDefault="006804AE" w:rsidP="005F2D28">
      <w:pPr>
        <w:rPr>
          <w:rtl/>
          <w:lang w:eastAsia="he-IL"/>
        </w:rPr>
      </w:pPr>
    </w:p>
    <w:p w:rsidR="006804AE" w:rsidRDefault="006804AE" w:rsidP="001F22F3">
      <w:pPr>
        <w:rPr>
          <w:rtl/>
          <w:lang w:eastAsia="he-IL"/>
        </w:rPr>
      </w:pPr>
      <w:r>
        <w:rPr>
          <w:rFonts w:hint="cs"/>
          <w:rtl/>
          <w:lang w:eastAsia="he-IL"/>
        </w:rPr>
        <w:t xml:space="preserve">חברים, באמת קשה לתאר את </w:t>
      </w:r>
      <w:r>
        <w:rPr>
          <w:rtl/>
          <w:lang w:eastAsia="he-IL"/>
        </w:rPr>
        <w:t>–</w:t>
      </w:r>
      <w:r>
        <w:rPr>
          <w:rFonts w:hint="cs"/>
          <w:rtl/>
          <w:lang w:eastAsia="he-IL"/>
        </w:rPr>
        <w:t xml:space="preserve"> אני לא רוצה לומר פחד, כי אנחנו עדיין </w:t>
      </w:r>
      <w:bookmarkStart w:id="12913" w:name="_ETM_Q53_642650"/>
      <w:bookmarkEnd w:id="12913"/>
      <w:r>
        <w:rPr>
          <w:rFonts w:hint="cs"/>
          <w:rtl/>
          <w:lang w:eastAsia="he-IL"/>
        </w:rPr>
        <w:t xml:space="preserve">במדינת היהודים, עדיין יש לנו כאן ממשלה; אבל מיום ליום, כשאתה רואה את ההידרדרות של הביטחון, של היחסים עם מדינות העולם, של הבורות העצומה שיש בקרב חברי הממשלה הזו </w:t>
      </w:r>
      <w:r w:rsidR="001F22F3">
        <w:rPr>
          <w:rFonts w:hint="eastAsia"/>
          <w:rtl/>
          <w:lang w:eastAsia="he-IL"/>
        </w:rPr>
        <w:t>–</w:t>
      </w:r>
      <w:r w:rsidR="001F22F3">
        <w:rPr>
          <w:rFonts w:hint="cs"/>
          <w:rtl/>
          <w:lang w:eastAsia="he-IL"/>
        </w:rPr>
        <w:t xml:space="preserve"> </w:t>
      </w:r>
      <w:r>
        <w:rPr>
          <w:rFonts w:hint="cs"/>
          <w:rtl/>
          <w:lang w:eastAsia="he-IL"/>
        </w:rPr>
        <w:t xml:space="preserve">מהו המקום הקדוש לעם היהודי, מהי אנטישמיות </w:t>
      </w:r>
      <w:r w:rsidR="001F22F3">
        <w:rPr>
          <w:rFonts w:hint="eastAsia"/>
          <w:rtl/>
          <w:lang w:eastAsia="he-IL"/>
        </w:rPr>
        <w:t>–</w:t>
      </w:r>
      <w:r w:rsidR="001F22F3">
        <w:rPr>
          <w:rFonts w:hint="cs"/>
          <w:rtl/>
          <w:lang w:eastAsia="he-IL"/>
        </w:rPr>
        <w:t xml:space="preserve"> כש</w:t>
      </w:r>
      <w:r>
        <w:rPr>
          <w:rFonts w:hint="cs"/>
          <w:rtl/>
          <w:lang w:eastAsia="he-IL"/>
        </w:rPr>
        <w:t>אתה רואה מיום ליום איך שהכול מידרדר, אתה מפחד, אתה פוחד על עתידנו. ואני אומר לכם: זה לא רק זה</w:t>
      </w:r>
      <w:r w:rsidR="001F22F3">
        <w:rPr>
          <w:rFonts w:hint="cs"/>
          <w:rtl/>
          <w:lang w:eastAsia="he-IL"/>
        </w:rPr>
        <w:t>,</w:t>
      </w:r>
      <w:r>
        <w:rPr>
          <w:rFonts w:hint="cs"/>
          <w:rtl/>
          <w:lang w:eastAsia="he-IL"/>
        </w:rPr>
        <w:t xml:space="preserve"> לא רק הפחד מהעתיד ולא רק ההרס של הנכסים האסטרטגיים של מדינת ישראל</w:t>
      </w:r>
      <w:r w:rsidR="001F22F3">
        <w:rPr>
          <w:rFonts w:hint="cs"/>
          <w:rtl/>
          <w:lang w:eastAsia="he-IL"/>
        </w:rPr>
        <w:t xml:space="preserve">; </w:t>
      </w:r>
      <w:r>
        <w:rPr>
          <w:rFonts w:hint="cs"/>
          <w:rtl/>
          <w:lang w:eastAsia="he-IL"/>
        </w:rPr>
        <w:t xml:space="preserve">אדוני היושב-ראש, "אם אין יראת ה' במקום הזה והרגוני". </w:t>
      </w:r>
      <w:bookmarkStart w:id="12914" w:name="_ETM_Q53_692311"/>
      <w:bookmarkEnd w:id="12914"/>
      <w:r>
        <w:rPr>
          <w:rFonts w:hint="cs"/>
          <w:rtl/>
          <w:lang w:eastAsia="he-IL"/>
        </w:rPr>
        <w:t xml:space="preserve">זו ממשלה שלא מסתפקת רק בזה. היא דורסת ורומסת את החלשים בחברה, מוכרת את ערכיה היהודיים. כשאתה יודע איך מכבדים יהודים שגאים במסורת שלהם, יהודים שיודעים מה העבר המפואר שלהם </w:t>
      </w:r>
      <w:bookmarkStart w:id="12915" w:name="_ETM_Q53_713923"/>
      <w:bookmarkEnd w:id="12915"/>
      <w:r>
        <w:rPr>
          <w:rtl/>
          <w:lang w:eastAsia="he-IL"/>
        </w:rPr>
        <w:t>–</w:t>
      </w:r>
      <w:r>
        <w:rPr>
          <w:rFonts w:hint="cs"/>
          <w:rtl/>
          <w:lang w:eastAsia="he-IL"/>
        </w:rPr>
        <w:t xml:space="preserve"> לא יהודים שמנסים להיות ככל אומות העולם</w:t>
      </w:r>
      <w:r w:rsidR="001F22F3">
        <w:rPr>
          <w:rFonts w:hint="cs"/>
          <w:rtl/>
          <w:lang w:eastAsia="he-IL"/>
        </w:rPr>
        <w:t>;</w:t>
      </w:r>
      <w:r>
        <w:rPr>
          <w:rFonts w:hint="cs"/>
          <w:rtl/>
          <w:lang w:eastAsia="he-IL"/>
        </w:rPr>
        <w:t xml:space="preserve"> אומות העולם מעריכות את היהודים כשהם מתנהגים כמו יהודים. הממשלה הזו מוכרת את כל נכסיה הביטחוניים והאסטרטגיים של מדינת </w:t>
      </w:r>
      <w:bookmarkStart w:id="12916" w:name="_ETM_Q53_729781"/>
      <w:bookmarkEnd w:id="12916"/>
      <w:r>
        <w:rPr>
          <w:rFonts w:hint="cs"/>
          <w:rtl/>
          <w:lang w:eastAsia="he-IL"/>
        </w:rPr>
        <w:t xml:space="preserve">ישראל, ואפילו את יכולת ההרתעה שלנו </w:t>
      </w:r>
      <w:r w:rsidR="001F22F3">
        <w:rPr>
          <w:rFonts w:hint="eastAsia"/>
          <w:rtl/>
          <w:lang w:eastAsia="he-IL"/>
        </w:rPr>
        <w:t>–</w:t>
      </w:r>
      <w:r w:rsidR="001F22F3">
        <w:rPr>
          <w:rFonts w:hint="cs"/>
          <w:rtl/>
          <w:lang w:eastAsia="he-IL"/>
        </w:rPr>
        <w:t xml:space="preserve"> </w:t>
      </w:r>
      <w:r>
        <w:rPr>
          <w:rFonts w:hint="cs"/>
          <w:rtl/>
          <w:lang w:eastAsia="he-IL"/>
        </w:rPr>
        <w:t xml:space="preserve">בלי לגלות </w:t>
      </w:r>
      <w:r w:rsidR="001F22F3">
        <w:rPr>
          <w:rFonts w:hint="cs"/>
          <w:rtl/>
          <w:lang w:eastAsia="he-IL"/>
        </w:rPr>
        <w:t>ל</w:t>
      </w:r>
      <w:r>
        <w:rPr>
          <w:rFonts w:hint="cs"/>
          <w:rtl/>
          <w:lang w:eastAsia="he-IL"/>
        </w:rPr>
        <w:t xml:space="preserve">ארצות הברית מול איראן </w:t>
      </w:r>
      <w:r>
        <w:rPr>
          <w:rtl/>
          <w:lang w:eastAsia="he-IL"/>
        </w:rPr>
        <w:t>–</w:t>
      </w:r>
      <w:r>
        <w:rPr>
          <w:rFonts w:hint="cs"/>
          <w:rtl/>
          <w:lang w:eastAsia="he-IL"/>
        </w:rPr>
        <w:t xml:space="preserve"> גם את זה זרקו לכל הרוחות. </w:t>
      </w:r>
    </w:p>
    <w:p w:rsidR="006804AE" w:rsidRDefault="006804AE" w:rsidP="005F2D28">
      <w:pPr>
        <w:rPr>
          <w:rtl/>
          <w:lang w:eastAsia="he-IL"/>
        </w:rPr>
      </w:pPr>
    </w:p>
    <w:p w:rsidR="006804AE" w:rsidRDefault="006804AE" w:rsidP="00713CAF">
      <w:pPr>
        <w:rPr>
          <w:rtl/>
          <w:lang w:eastAsia="he-IL"/>
        </w:rPr>
      </w:pPr>
      <w:bookmarkStart w:id="12917" w:name="TOR_Q54"/>
      <w:bookmarkEnd w:id="12917"/>
      <w:r>
        <w:rPr>
          <w:rFonts w:hint="cs"/>
          <w:rtl/>
          <w:lang w:eastAsia="he-IL"/>
        </w:rPr>
        <w:t xml:space="preserve">פרשת השבוע פותחת כך: </w:t>
      </w:r>
      <w:r w:rsidRPr="00F0001A">
        <w:rPr>
          <w:rFonts w:hint="cs"/>
          <w:rtl/>
        </w:rPr>
        <w:t>"ראה אנכי נתן לפניכם היום ברכה וקללה.</w:t>
      </w:r>
      <w:r w:rsidR="00713CAF">
        <w:rPr>
          <w:rFonts w:hint="cs"/>
        </w:rPr>
        <w:t xml:space="preserve"> </w:t>
      </w:r>
      <w:r w:rsidRPr="00F0001A">
        <w:rPr>
          <w:rFonts w:hint="cs"/>
          <w:rtl/>
        </w:rPr>
        <w:t xml:space="preserve">את הברכה אשר תשמעו" </w:t>
      </w:r>
      <w:r w:rsidRPr="00F0001A">
        <w:rPr>
          <w:rtl/>
        </w:rPr>
        <w:t>–</w:t>
      </w:r>
      <w:r>
        <w:rPr>
          <w:rFonts w:hint="cs"/>
          <w:rtl/>
          <w:lang w:eastAsia="he-IL"/>
        </w:rPr>
        <w:t xml:space="preserve"> הקדוש ברוך הוא אומר, אני </w:t>
      </w:r>
      <w:bookmarkStart w:id="12918" w:name="_ETM_Q54_150577"/>
      <w:bookmarkEnd w:id="12918"/>
      <w:r>
        <w:rPr>
          <w:rFonts w:hint="cs"/>
          <w:rtl/>
          <w:lang w:eastAsia="he-IL"/>
        </w:rPr>
        <w:t>מאמין בכם, עם ישראל</w:t>
      </w:r>
      <w:r w:rsidR="001F22F3">
        <w:rPr>
          <w:rFonts w:hint="cs"/>
          <w:rtl/>
          <w:lang w:eastAsia="he-IL"/>
        </w:rPr>
        <w:t>;</w:t>
      </w:r>
      <w:r>
        <w:rPr>
          <w:rFonts w:hint="cs"/>
          <w:rtl/>
          <w:lang w:eastAsia="he-IL"/>
        </w:rPr>
        <w:t xml:space="preserve"> "אשר תשמעו", לא "אם תשמעו". "את </w:t>
      </w:r>
      <w:bookmarkStart w:id="12919" w:name="_ETM_Q54_154768"/>
      <w:bookmarkEnd w:id="12919"/>
      <w:r>
        <w:rPr>
          <w:rFonts w:hint="cs"/>
          <w:rtl/>
          <w:lang w:eastAsia="he-IL"/>
        </w:rPr>
        <w:t xml:space="preserve">הברכה אשר תשמעו", אבל "והקללה אם לא תשמעו". </w:t>
      </w:r>
      <w:bookmarkStart w:id="12920" w:name="_ETM_Q54_159426"/>
      <w:bookmarkStart w:id="12921" w:name="_ETM_Q54_159672"/>
      <w:bookmarkStart w:id="12922" w:name="_ETM_Q54_159695"/>
      <w:bookmarkEnd w:id="12920"/>
      <w:bookmarkEnd w:id="12921"/>
      <w:bookmarkEnd w:id="12922"/>
      <w:r>
        <w:rPr>
          <w:rFonts w:hint="cs"/>
          <w:rtl/>
          <w:lang w:eastAsia="he-IL"/>
        </w:rPr>
        <w:t>א</w:t>
      </w:r>
      <w:bookmarkStart w:id="12923" w:name="_ETM_Q54_159772"/>
      <w:bookmarkEnd w:id="12923"/>
      <w:r>
        <w:rPr>
          <w:rFonts w:hint="cs"/>
          <w:rtl/>
          <w:lang w:eastAsia="he-IL"/>
        </w:rPr>
        <w:t>גב, שים</w:t>
      </w:r>
      <w:bookmarkStart w:id="12924" w:name="_ETM_Q54_161156"/>
      <w:bookmarkEnd w:id="12924"/>
      <w:r>
        <w:rPr>
          <w:rFonts w:hint="cs"/>
          <w:rtl/>
          <w:lang w:eastAsia="he-IL"/>
        </w:rPr>
        <w:t xml:space="preserve"> לב, לא כתוב</w:t>
      </w:r>
      <w:r w:rsidR="001F22F3">
        <w:rPr>
          <w:rFonts w:hint="cs"/>
          <w:rtl/>
          <w:lang w:eastAsia="he-IL"/>
        </w:rPr>
        <w:t>,</w:t>
      </w:r>
      <w:r>
        <w:rPr>
          <w:rFonts w:hint="cs"/>
          <w:rtl/>
          <w:lang w:eastAsia="he-IL"/>
        </w:rPr>
        <w:t xml:space="preserve"> על "והקללה" או "והברכה"</w:t>
      </w:r>
      <w:r w:rsidR="001F22F3">
        <w:rPr>
          <w:rFonts w:hint="cs"/>
          <w:rtl/>
          <w:lang w:eastAsia="he-IL"/>
        </w:rPr>
        <w:t>,</w:t>
      </w:r>
      <w:r>
        <w:rPr>
          <w:rFonts w:hint="cs"/>
          <w:rtl/>
          <w:lang w:eastAsia="he-IL"/>
        </w:rPr>
        <w:t xml:space="preserve"> </w:t>
      </w:r>
      <w:bookmarkStart w:id="12925" w:name="_ETM_Q54_163703"/>
      <w:bookmarkEnd w:id="12925"/>
      <w:r>
        <w:rPr>
          <w:rFonts w:hint="cs"/>
          <w:rtl/>
          <w:lang w:eastAsia="he-IL"/>
        </w:rPr>
        <w:t xml:space="preserve">אם לא </w:t>
      </w:r>
      <w:r w:rsidR="001F22F3">
        <w:rPr>
          <w:rFonts w:hint="cs"/>
          <w:rtl/>
          <w:lang w:eastAsia="he-IL"/>
        </w:rPr>
        <w:t>"</w:t>
      </w:r>
      <w:r>
        <w:rPr>
          <w:rFonts w:hint="cs"/>
          <w:rtl/>
          <w:lang w:eastAsia="he-IL"/>
        </w:rPr>
        <w:t>תקיימו</w:t>
      </w:r>
      <w:r w:rsidR="001F22F3">
        <w:rPr>
          <w:rFonts w:hint="cs"/>
          <w:rtl/>
          <w:lang w:eastAsia="he-IL"/>
        </w:rPr>
        <w:t>"</w:t>
      </w:r>
      <w:r>
        <w:rPr>
          <w:rFonts w:hint="cs"/>
          <w:rtl/>
          <w:lang w:eastAsia="he-IL"/>
        </w:rPr>
        <w:t>. לא</w:t>
      </w:r>
      <w:r w:rsidR="001F22F3">
        <w:rPr>
          <w:rFonts w:hint="cs"/>
          <w:rtl/>
          <w:lang w:eastAsia="he-IL"/>
        </w:rPr>
        <w:t>:</w:t>
      </w:r>
      <w:r>
        <w:rPr>
          <w:rFonts w:hint="cs"/>
          <w:rtl/>
          <w:lang w:eastAsia="he-IL"/>
        </w:rPr>
        <w:t xml:space="preserve"> אם לא תקיימו </w:t>
      </w:r>
      <w:bookmarkStart w:id="12926" w:name="_ETM_Q54_165285"/>
      <w:bookmarkEnd w:id="12926"/>
      <w:r>
        <w:rPr>
          <w:rFonts w:hint="cs"/>
          <w:rtl/>
          <w:lang w:eastAsia="he-IL"/>
        </w:rPr>
        <w:t>את מצוות ה</w:t>
      </w:r>
      <w:r w:rsidR="001F22F3">
        <w:rPr>
          <w:rFonts w:hint="cs"/>
          <w:rtl/>
          <w:lang w:eastAsia="he-IL"/>
        </w:rPr>
        <w:t>'</w:t>
      </w:r>
      <w:r>
        <w:rPr>
          <w:rFonts w:hint="cs"/>
          <w:rtl/>
          <w:lang w:eastAsia="he-IL"/>
        </w:rPr>
        <w:t xml:space="preserve"> </w:t>
      </w:r>
      <w:r w:rsidR="001F22F3">
        <w:rPr>
          <w:rFonts w:hint="eastAsia"/>
          <w:rtl/>
          <w:lang w:eastAsia="he-IL"/>
        </w:rPr>
        <w:t>–</w:t>
      </w:r>
      <w:r w:rsidR="001F22F3">
        <w:rPr>
          <w:rFonts w:hint="cs"/>
          <w:rtl/>
          <w:lang w:eastAsia="he-IL"/>
        </w:rPr>
        <w:t xml:space="preserve"> </w:t>
      </w:r>
      <w:r>
        <w:rPr>
          <w:rFonts w:hint="cs"/>
          <w:rtl/>
          <w:lang w:eastAsia="he-IL"/>
        </w:rPr>
        <w:t>אם לא תשמעו את מצוות ה</w:t>
      </w:r>
      <w:r w:rsidR="001F22F3">
        <w:rPr>
          <w:rFonts w:hint="cs"/>
          <w:rtl/>
          <w:lang w:eastAsia="he-IL"/>
        </w:rPr>
        <w:t>'</w:t>
      </w:r>
      <w:r>
        <w:rPr>
          <w:rFonts w:hint="cs"/>
          <w:rtl/>
          <w:lang w:eastAsia="he-IL"/>
        </w:rPr>
        <w:t>. למה?</w:t>
      </w:r>
      <w:bookmarkStart w:id="12927" w:name="_ETM_Q54_169869"/>
      <w:bookmarkEnd w:id="12927"/>
      <w:r>
        <w:rPr>
          <w:rFonts w:hint="cs"/>
          <w:rtl/>
          <w:lang w:eastAsia="he-IL"/>
        </w:rPr>
        <w:t xml:space="preserve"> אור החיים הסביר שהברכה והקללה תלויות בשמיעה. מספ</w:t>
      </w:r>
      <w:bookmarkStart w:id="12928" w:name="_ETM_Q54_175843"/>
      <w:bookmarkEnd w:id="12928"/>
      <w:r>
        <w:rPr>
          <w:rFonts w:hint="cs"/>
          <w:rtl/>
          <w:lang w:eastAsia="he-IL"/>
        </w:rPr>
        <w:t xml:space="preserve">יק שלא שומעים, שלא מקשיבים, שהאוזן אטומה </w:t>
      </w:r>
      <w:r>
        <w:rPr>
          <w:rtl/>
          <w:lang w:eastAsia="he-IL"/>
        </w:rPr>
        <w:t>–</w:t>
      </w:r>
      <w:r>
        <w:rPr>
          <w:rFonts w:hint="cs"/>
          <w:rtl/>
          <w:lang w:eastAsia="he-IL"/>
        </w:rPr>
        <w:t xml:space="preserve"> כבר סרים </w:t>
      </w:r>
      <w:bookmarkStart w:id="12929" w:name="_ETM_Q54_178875"/>
      <w:bookmarkEnd w:id="12929"/>
      <w:r>
        <w:rPr>
          <w:rFonts w:hint="cs"/>
          <w:rtl/>
          <w:lang w:eastAsia="he-IL"/>
        </w:rPr>
        <w:t xml:space="preserve">מן הדרך. </w:t>
      </w:r>
    </w:p>
    <w:p w:rsidR="006804AE" w:rsidRDefault="006804AE" w:rsidP="005F2D28">
      <w:pPr>
        <w:rPr>
          <w:rtl/>
          <w:lang w:eastAsia="he-IL"/>
        </w:rPr>
      </w:pPr>
      <w:bookmarkStart w:id="12930" w:name="_ETM_Q54_180698"/>
      <w:bookmarkStart w:id="12931" w:name="_ETM_Q54_180847"/>
      <w:bookmarkEnd w:id="12930"/>
      <w:bookmarkEnd w:id="12931"/>
    </w:p>
    <w:p w:rsidR="006804AE" w:rsidRDefault="006804AE" w:rsidP="001F22F3">
      <w:pPr>
        <w:rPr>
          <w:rtl/>
          <w:lang w:eastAsia="he-IL"/>
        </w:rPr>
      </w:pPr>
      <w:bookmarkStart w:id="12932" w:name="_ETM_Q54_180908"/>
      <w:bookmarkStart w:id="12933" w:name="_ETM_Q54_181012"/>
      <w:bookmarkEnd w:id="12932"/>
      <w:bookmarkEnd w:id="12933"/>
      <w:r>
        <w:rPr>
          <w:rFonts w:hint="cs"/>
          <w:rtl/>
          <w:lang w:eastAsia="he-IL"/>
        </w:rPr>
        <w:t xml:space="preserve">מסופר על המגיד </w:t>
      </w:r>
      <w:proofErr w:type="spellStart"/>
      <w:r>
        <w:rPr>
          <w:rFonts w:hint="cs"/>
          <w:rtl/>
          <w:lang w:eastAsia="he-IL"/>
        </w:rPr>
        <w:t>מדובנא</w:t>
      </w:r>
      <w:proofErr w:type="spellEnd"/>
      <w:r>
        <w:rPr>
          <w:rFonts w:hint="cs"/>
          <w:rtl/>
          <w:lang w:eastAsia="he-IL"/>
        </w:rPr>
        <w:t xml:space="preserve"> שפעם אחת פגשה אותו </w:t>
      </w:r>
      <w:bookmarkStart w:id="12934" w:name="_ETM_Q54_186014"/>
      <w:bookmarkEnd w:id="12934"/>
      <w:r>
        <w:rPr>
          <w:rFonts w:hint="cs"/>
          <w:rtl/>
          <w:lang w:eastAsia="he-IL"/>
        </w:rPr>
        <w:t>קבוצת רפורמים משכילים</w:t>
      </w:r>
      <w:r w:rsidR="001F22F3">
        <w:rPr>
          <w:rFonts w:hint="cs"/>
          <w:rtl/>
          <w:lang w:eastAsia="he-IL"/>
        </w:rPr>
        <w:t>.</w:t>
      </w:r>
      <w:r>
        <w:rPr>
          <w:rFonts w:hint="cs"/>
          <w:rtl/>
          <w:lang w:eastAsia="he-IL"/>
        </w:rPr>
        <w:t xml:space="preserve"> </w:t>
      </w:r>
      <w:r w:rsidR="001F22F3">
        <w:rPr>
          <w:rFonts w:hint="cs"/>
          <w:rtl/>
          <w:lang w:eastAsia="he-IL"/>
        </w:rPr>
        <w:t xml:space="preserve">הם </w:t>
      </w:r>
      <w:r>
        <w:rPr>
          <w:rFonts w:hint="cs"/>
          <w:rtl/>
          <w:lang w:eastAsia="he-IL"/>
        </w:rPr>
        <w:t xml:space="preserve">ביקשו ממנו למשול להם את אחד ממשליו, אבל תנאי התנו איתו, אמרו לו: בתנאי שלא </w:t>
      </w:r>
      <w:bookmarkStart w:id="12935" w:name="_ETM_Q54_196200"/>
      <w:bookmarkEnd w:id="12935"/>
      <w:r>
        <w:rPr>
          <w:rFonts w:hint="cs"/>
          <w:rtl/>
          <w:lang w:eastAsia="he-IL"/>
        </w:rPr>
        <w:t xml:space="preserve">תאמר לנו שום פסוק. אמר להם: משל למה הדבר </w:t>
      </w:r>
      <w:bookmarkStart w:id="12936" w:name="_ETM_Q54_200886"/>
      <w:bookmarkEnd w:id="12936"/>
      <w:r>
        <w:rPr>
          <w:rFonts w:hint="cs"/>
          <w:rtl/>
          <w:lang w:eastAsia="he-IL"/>
        </w:rPr>
        <w:t xml:space="preserve">דומה? למלמד דרדקי שיצא עם תלמידיו מחוץ לעיר. הרב </w:t>
      </w:r>
      <w:bookmarkStart w:id="12937" w:name="_ETM_Q54_207267"/>
      <w:bookmarkEnd w:id="12937"/>
      <w:r>
        <w:rPr>
          <w:rFonts w:hint="cs"/>
          <w:rtl/>
          <w:lang w:eastAsia="he-IL"/>
        </w:rPr>
        <w:t xml:space="preserve">אמר לתלמידים: ילדים, אם תראו כלבים שבאים אליכם, אל תפחדו, </w:t>
      </w:r>
      <w:bookmarkStart w:id="12938" w:name="_ETM_Q54_214095"/>
      <w:bookmarkEnd w:id="12938"/>
      <w:r>
        <w:rPr>
          <w:rFonts w:hint="cs"/>
          <w:rtl/>
          <w:lang w:eastAsia="he-IL"/>
        </w:rPr>
        <w:t xml:space="preserve">תאמרו את הפסוק "ולכל בני ישראל לא יחרץ כלב </w:t>
      </w:r>
      <w:bookmarkStart w:id="12939" w:name="_ETM_Q54_218412"/>
      <w:bookmarkEnd w:id="12939"/>
      <w:r w:rsidR="001363A5">
        <w:rPr>
          <w:rFonts w:hint="cs"/>
          <w:rtl/>
        </w:rPr>
        <w:t>ל</w:t>
      </w:r>
      <w:r w:rsidRPr="00F0001A">
        <w:rPr>
          <w:rFonts w:hint="cs"/>
          <w:rtl/>
        </w:rPr>
        <w:t>שֹ</w:t>
      </w:r>
      <w:r w:rsidR="001363A5">
        <w:rPr>
          <w:rFonts w:hint="cs"/>
          <w:rtl/>
        </w:rPr>
        <w:t>נו</w:t>
      </w:r>
      <w:r>
        <w:rPr>
          <w:rFonts w:hint="cs"/>
          <w:rtl/>
          <w:lang w:eastAsia="he-IL"/>
        </w:rPr>
        <w:t>" והכול יהיה בסדר. תוך כדי דיבור הגיחה לעברם חבורת</w:t>
      </w:r>
      <w:bookmarkStart w:id="12940" w:name="_ETM_Q54_224556"/>
      <w:bookmarkEnd w:id="12940"/>
      <w:r>
        <w:rPr>
          <w:rFonts w:hint="cs"/>
          <w:rtl/>
          <w:lang w:eastAsia="he-IL"/>
        </w:rPr>
        <w:t xml:space="preserve"> כלבים. מייד נשא הרב את רגליו וברח, וכל התלמידים </w:t>
      </w:r>
      <w:bookmarkStart w:id="12941" w:name="_ETM_Q54_230551"/>
      <w:bookmarkEnd w:id="12941"/>
      <w:r>
        <w:rPr>
          <w:rFonts w:hint="cs"/>
          <w:rtl/>
          <w:lang w:eastAsia="he-IL"/>
        </w:rPr>
        <w:t xml:space="preserve">אחריו. אחרי שיצאו מכלל סכנה, אמרו התלמידים לרב: הרב, </w:t>
      </w:r>
      <w:bookmarkStart w:id="12942" w:name="_ETM_Q54_234658"/>
      <w:bookmarkEnd w:id="12942"/>
      <w:r>
        <w:rPr>
          <w:rFonts w:hint="cs"/>
          <w:rtl/>
          <w:lang w:eastAsia="he-IL"/>
        </w:rPr>
        <w:t xml:space="preserve">למה לא אמרת את הפסוק "ולכל בני ישראל"? אמר </w:t>
      </w:r>
      <w:bookmarkStart w:id="12943" w:name="_ETM_Q54_238470"/>
      <w:bookmarkEnd w:id="12943"/>
      <w:r>
        <w:rPr>
          <w:rFonts w:hint="cs"/>
          <w:rtl/>
          <w:lang w:eastAsia="he-IL"/>
        </w:rPr>
        <w:t xml:space="preserve">להם הרב: שאלה מצוינת, אבל מה אעשה שהכלבים </w:t>
      </w:r>
      <w:bookmarkStart w:id="12944" w:name="_ETM_Q54_245146"/>
      <w:bookmarkEnd w:id="12944"/>
      <w:r>
        <w:rPr>
          <w:rFonts w:hint="cs"/>
          <w:rtl/>
          <w:lang w:eastAsia="he-IL"/>
        </w:rPr>
        <w:t xml:space="preserve">עזי נפש, שאפילו פסוק הם לא רוצים לשמוע. </w:t>
      </w:r>
    </w:p>
    <w:p w:rsidR="006804AE" w:rsidRDefault="006804AE" w:rsidP="005F2D28">
      <w:pPr>
        <w:rPr>
          <w:rtl/>
          <w:lang w:eastAsia="he-IL"/>
        </w:rPr>
      </w:pPr>
      <w:bookmarkStart w:id="12945" w:name="_ETM_Q54_247307"/>
      <w:bookmarkStart w:id="12946" w:name="_ETM_Q54_247439"/>
      <w:bookmarkEnd w:id="12945"/>
      <w:bookmarkEnd w:id="12946"/>
    </w:p>
    <w:p w:rsidR="006804AE" w:rsidRDefault="006804AE" w:rsidP="001F22F3">
      <w:pPr>
        <w:rPr>
          <w:rtl/>
          <w:lang w:eastAsia="he-IL"/>
        </w:rPr>
      </w:pPr>
      <w:bookmarkStart w:id="12947" w:name="_ETM_Q54_247491"/>
      <w:bookmarkStart w:id="12948" w:name="_ETM_Q54_247591"/>
      <w:bookmarkEnd w:id="12947"/>
      <w:bookmarkEnd w:id="12948"/>
      <w:r>
        <w:rPr>
          <w:rFonts w:hint="cs"/>
          <w:rtl/>
          <w:lang w:eastAsia="he-IL"/>
        </w:rPr>
        <w:t xml:space="preserve">אדוני </w:t>
      </w:r>
      <w:bookmarkStart w:id="12949" w:name="_ETM_Q54_248114"/>
      <w:bookmarkEnd w:id="12949"/>
      <w:r>
        <w:rPr>
          <w:rFonts w:hint="cs"/>
          <w:rtl/>
          <w:lang w:eastAsia="he-IL"/>
        </w:rPr>
        <w:t xml:space="preserve">היושב-ראש, זאת ממשלה שלא מוכנה להקשיב; זאת ממשלה שלא </w:t>
      </w:r>
      <w:bookmarkStart w:id="12950" w:name="_ETM_Q54_257362"/>
      <w:bookmarkEnd w:id="12950"/>
      <w:r>
        <w:rPr>
          <w:rFonts w:hint="cs"/>
          <w:rtl/>
          <w:lang w:eastAsia="he-IL"/>
        </w:rPr>
        <w:t>רוצה לשמוע; אוטמים את אוזנם מזעקת דל; נוהגים כ</w:t>
      </w:r>
      <w:bookmarkStart w:id="12951" w:name="_ETM_Q54_259567"/>
      <w:bookmarkEnd w:id="12951"/>
      <w:r>
        <w:rPr>
          <w:rFonts w:hint="cs"/>
          <w:rtl/>
          <w:lang w:eastAsia="he-IL"/>
        </w:rPr>
        <w:t xml:space="preserve">מו עיוורים באפלה, ואפילו להקשיב לעצות של גדולים וטובים </w:t>
      </w:r>
      <w:bookmarkStart w:id="12952" w:name="_ETM_Q54_263627"/>
      <w:bookmarkEnd w:id="12952"/>
      <w:r>
        <w:rPr>
          <w:rFonts w:hint="cs"/>
          <w:rtl/>
          <w:lang w:eastAsia="he-IL"/>
        </w:rPr>
        <w:t xml:space="preserve">מהם הם לא מוכנים. רק תארו לעצמכם מה היה קורה </w:t>
      </w:r>
      <w:bookmarkStart w:id="12953" w:name="_ETM_Q54_271098"/>
      <w:bookmarkEnd w:id="12953"/>
      <w:r>
        <w:rPr>
          <w:rFonts w:hint="cs"/>
          <w:rtl/>
          <w:lang w:eastAsia="he-IL"/>
        </w:rPr>
        <w:t xml:space="preserve">אם ראש ממשלת ההונאה בנט היה מקשיב למי שהיה כאן כבר 15 שנה ראש ממשלה, למי שטיפל ביד </w:t>
      </w:r>
      <w:bookmarkStart w:id="12954" w:name="_ETM_Q54_280278"/>
      <w:bookmarkEnd w:id="12954"/>
      <w:r>
        <w:rPr>
          <w:rFonts w:hint="cs"/>
          <w:rtl/>
          <w:lang w:eastAsia="he-IL"/>
        </w:rPr>
        <w:t xml:space="preserve">רמה בקורונה ואמר לו: תדאג מהר לחיסון השלישי. תסגור </w:t>
      </w:r>
      <w:bookmarkStart w:id="12955" w:name="_ETM_Q54_284318"/>
      <w:bookmarkEnd w:id="12955"/>
      <w:r>
        <w:rPr>
          <w:rFonts w:hint="cs"/>
          <w:rtl/>
          <w:lang w:eastAsia="he-IL"/>
        </w:rPr>
        <w:t xml:space="preserve">מהר את נתב"ג. תארו לכם מה המצב היה </w:t>
      </w:r>
      <w:bookmarkStart w:id="12956" w:name="_ETM_Q54_289343"/>
      <w:bookmarkEnd w:id="12956"/>
      <w:r>
        <w:rPr>
          <w:rFonts w:hint="cs"/>
          <w:rtl/>
          <w:lang w:eastAsia="he-IL"/>
        </w:rPr>
        <w:t xml:space="preserve">היום. </w:t>
      </w:r>
    </w:p>
    <w:p w:rsidR="006804AE" w:rsidRDefault="006804AE" w:rsidP="005F2D28">
      <w:pPr>
        <w:rPr>
          <w:rtl/>
          <w:lang w:eastAsia="he-IL"/>
        </w:rPr>
      </w:pPr>
    </w:p>
    <w:p w:rsidR="006804AE" w:rsidRDefault="006804AE" w:rsidP="001F22F3">
      <w:pPr>
        <w:rPr>
          <w:rtl/>
          <w:lang w:eastAsia="he-IL"/>
        </w:rPr>
      </w:pPr>
      <w:r>
        <w:rPr>
          <w:rFonts w:hint="cs"/>
          <w:rtl/>
          <w:lang w:eastAsia="he-IL"/>
        </w:rPr>
        <w:t xml:space="preserve">היום אנחנו בכישלון. ממשלה שנוחלת כישלון חרוץ בכל אתגר שניצב בפניה. ממשלה שגוזרת גזרות קשות על החלשים. </w:t>
      </w:r>
      <w:bookmarkStart w:id="12957" w:name="_ETM_Q54_303769"/>
      <w:bookmarkEnd w:id="12957"/>
      <w:r>
        <w:rPr>
          <w:rFonts w:hint="cs"/>
          <w:rtl/>
          <w:lang w:eastAsia="he-IL"/>
        </w:rPr>
        <w:t xml:space="preserve">גזרות קשות. אתה תראה, כל דבר ודבר שיש בחוק </w:t>
      </w:r>
      <w:bookmarkStart w:id="12958" w:name="_ETM_Q54_308190"/>
      <w:bookmarkEnd w:id="12958"/>
      <w:r>
        <w:rPr>
          <w:rFonts w:hint="cs"/>
          <w:rtl/>
          <w:lang w:eastAsia="he-IL"/>
        </w:rPr>
        <w:t xml:space="preserve">ההסדרים – זה לא על הבנקים, שהרוויחו </w:t>
      </w:r>
      <w:r w:rsidR="001F22F3">
        <w:rPr>
          <w:rFonts w:hint="cs"/>
          <w:rtl/>
          <w:lang w:eastAsia="he-IL"/>
        </w:rPr>
        <w:t>10</w:t>
      </w:r>
      <w:r>
        <w:rPr>
          <w:rFonts w:hint="cs"/>
          <w:rtl/>
          <w:lang w:eastAsia="he-IL"/>
        </w:rPr>
        <w:t xml:space="preserve"> מיליארד שקל רווח </w:t>
      </w:r>
      <w:bookmarkStart w:id="12959" w:name="_ETM_Q54_310302"/>
      <w:bookmarkEnd w:id="12959"/>
      <w:r>
        <w:rPr>
          <w:rFonts w:hint="cs"/>
          <w:rtl/>
          <w:lang w:eastAsia="he-IL"/>
        </w:rPr>
        <w:t>נקי בשנת הקורונה</w:t>
      </w:r>
      <w:r w:rsidR="001F22F3">
        <w:rPr>
          <w:rFonts w:hint="cs"/>
          <w:rtl/>
          <w:lang w:eastAsia="he-IL"/>
        </w:rPr>
        <w:t>;</w:t>
      </w:r>
      <w:r>
        <w:rPr>
          <w:rFonts w:hint="cs"/>
          <w:rtl/>
          <w:lang w:eastAsia="he-IL"/>
        </w:rPr>
        <w:t xml:space="preserve"> לא, שם הם לא נוגעים. הם </w:t>
      </w:r>
      <w:bookmarkStart w:id="12960" w:name="_ETM_Q54_312323"/>
      <w:bookmarkEnd w:id="12960"/>
      <w:r>
        <w:rPr>
          <w:rFonts w:hint="cs"/>
          <w:rtl/>
          <w:lang w:eastAsia="he-IL"/>
        </w:rPr>
        <w:t>קשורים</w:t>
      </w:r>
      <w:r w:rsidR="001F22F3">
        <w:rPr>
          <w:rFonts w:hint="cs"/>
          <w:rtl/>
          <w:lang w:eastAsia="he-IL"/>
        </w:rPr>
        <w:t>,</w:t>
      </w:r>
      <w:r>
        <w:rPr>
          <w:rFonts w:hint="cs"/>
          <w:rtl/>
          <w:lang w:eastAsia="he-IL"/>
        </w:rPr>
        <w:t xml:space="preserve"> הון-שלטון. במי הם נוגעים</w:t>
      </w:r>
      <w:r w:rsidR="001F22F3">
        <w:rPr>
          <w:rFonts w:hint="cs"/>
          <w:rtl/>
          <w:lang w:eastAsia="he-IL"/>
        </w:rPr>
        <w:t>,</w:t>
      </w:r>
      <w:r>
        <w:rPr>
          <w:rFonts w:hint="cs"/>
          <w:rtl/>
          <w:lang w:eastAsia="he-IL"/>
        </w:rPr>
        <w:t xml:space="preserve"> במי הם מע</w:t>
      </w:r>
      <w:r w:rsidR="001F22F3">
        <w:rPr>
          <w:rFonts w:hint="cs"/>
          <w:rtl/>
          <w:lang w:eastAsia="he-IL"/>
        </w:rPr>
        <w:t>י</w:t>
      </w:r>
      <w:r>
        <w:rPr>
          <w:rFonts w:hint="cs"/>
          <w:rtl/>
          <w:lang w:eastAsia="he-IL"/>
        </w:rPr>
        <w:t xml:space="preserve">זים לנגוע? רק בחלשים. מס על החד-פעמי, מס על השתייה </w:t>
      </w:r>
      <w:bookmarkStart w:id="12961" w:name="_ETM_Q54_322426"/>
      <w:bookmarkEnd w:id="12961"/>
      <w:r>
        <w:rPr>
          <w:rFonts w:hint="cs"/>
          <w:rtl/>
          <w:lang w:eastAsia="he-IL"/>
        </w:rPr>
        <w:t>הממותקת אבל לא על השתייה היוקרתית, לא על השתייה החריפה.</w:t>
      </w:r>
      <w:bookmarkStart w:id="12962" w:name="_ETM_Q54_326068"/>
      <w:bookmarkEnd w:id="12962"/>
    </w:p>
    <w:p w:rsidR="006804AE" w:rsidRDefault="006804AE" w:rsidP="009635F5">
      <w:pPr>
        <w:rPr>
          <w:rtl/>
        </w:rPr>
      </w:pPr>
    </w:p>
    <w:p w:rsidR="006804AE" w:rsidRDefault="006804AE" w:rsidP="005F2D28">
      <w:pPr>
        <w:pStyle w:val="af5"/>
        <w:keepNext/>
        <w:rPr>
          <w:rtl/>
        </w:rPr>
      </w:pPr>
      <w:bookmarkStart w:id="12963" w:name="ET_interruption_5792_2"/>
      <w:r w:rsidRPr="0099016D">
        <w:rPr>
          <w:rStyle w:val="TagStyle"/>
          <w:rtl/>
        </w:rPr>
        <w:t xml:space="preserve"> &lt;&lt; קריאה &gt;&gt; </w:t>
      </w:r>
      <w:r>
        <w:rPr>
          <w:rtl/>
        </w:rPr>
        <w:t>יבגני סובה (ישראל ביתנו):</w:t>
      </w:r>
      <w:r w:rsidRPr="0099016D">
        <w:rPr>
          <w:rStyle w:val="TagStyle"/>
          <w:rtl/>
        </w:rPr>
        <w:t xml:space="preserve"> &lt;&lt; קריאה &gt;&gt;</w:t>
      </w:r>
      <w:r>
        <w:rPr>
          <w:rtl/>
        </w:rPr>
        <w:t xml:space="preserve">   </w:t>
      </w:r>
      <w:bookmarkEnd w:id="12963"/>
    </w:p>
    <w:p w:rsidR="006804AE" w:rsidRDefault="006804AE" w:rsidP="00713CAF">
      <w:pPr>
        <w:rPr>
          <w:rtl/>
          <w:lang w:eastAsia="he-IL"/>
        </w:rPr>
      </w:pPr>
    </w:p>
    <w:p w:rsidR="006804AE" w:rsidRDefault="006804AE" w:rsidP="009635F5">
      <w:pPr>
        <w:rPr>
          <w:rtl/>
        </w:rPr>
      </w:pPr>
      <w:r>
        <w:rPr>
          <w:rFonts w:hint="cs"/>
          <w:rtl/>
        </w:rPr>
        <w:t xml:space="preserve">אבל יש כבר מס על השתייה היוקרתית. </w:t>
      </w:r>
    </w:p>
    <w:p w:rsidR="006804AE" w:rsidRDefault="006804AE" w:rsidP="005F2D28">
      <w:pPr>
        <w:rPr>
          <w:b/>
          <w:bCs/>
          <w:u w:val="single"/>
          <w:rtl/>
          <w:lang w:eastAsia="he-IL"/>
        </w:rPr>
      </w:pPr>
    </w:p>
    <w:p w:rsidR="006804AE" w:rsidRDefault="006804AE" w:rsidP="005F2D28">
      <w:pPr>
        <w:pStyle w:val="-"/>
        <w:keepNext/>
        <w:rPr>
          <w:rtl/>
        </w:rPr>
      </w:pPr>
      <w:r w:rsidRPr="00010263">
        <w:rPr>
          <w:rStyle w:val="TagStyle"/>
          <w:rtl/>
        </w:rPr>
        <w:t xml:space="preserve"> &lt;&lt; דובר_המשך &gt;&gt; </w:t>
      </w:r>
      <w:r>
        <w:rPr>
          <w:rtl/>
        </w:rPr>
        <w:t>שלמה קרעי (הליכוד):</w:t>
      </w:r>
      <w:r w:rsidRPr="00010263">
        <w:rPr>
          <w:rStyle w:val="TagStyle"/>
          <w:rtl/>
        </w:rPr>
        <w:t xml:space="preserve"> &lt;&lt; דובר_המשך &gt;&gt;</w:t>
      </w:r>
      <w:r>
        <w:rPr>
          <w:rtl/>
        </w:rPr>
        <w:t xml:space="preserve">   </w:t>
      </w:r>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גם יש מס על השתייה הקלה. גם יש מס </w:t>
      </w:r>
      <w:bookmarkStart w:id="12964" w:name="_ETM_Q54_333635"/>
      <w:bookmarkEnd w:id="12964"/>
      <w:r>
        <w:rPr>
          <w:rFonts w:hint="cs"/>
          <w:rtl/>
          <w:lang w:eastAsia="he-IL"/>
        </w:rPr>
        <w:t>על השתייה הקלה. משלמים מיסים</w:t>
      </w:r>
      <w:bookmarkStart w:id="12965" w:name="_ETM_Q54_335402"/>
      <w:bookmarkEnd w:id="12965"/>
      <w:r w:rsidR="001F22F3">
        <w:rPr>
          <w:rFonts w:hint="cs"/>
          <w:rtl/>
          <w:lang w:eastAsia="he-IL"/>
        </w:rPr>
        <w:t>,</w:t>
      </w:r>
      <w:r>
        <w:rPr>
          <w:rFonts w:hint="cs"/>
          <w:rtl/>
          <w:lang w:eastAsia="he-IL"/>
        </w:rPr>
        <w:t xml:space="preserve"> חברות השתייה הקלה. אבל לא מספיק לכם, אתם </w:t>
      </w:r>
      <w:bookmarkStart w:id="12966" w:name="_ETM_Q54_338303"/>
      <w:bookmarkEnd w:id="12966"/>
      <w:r>
        <w:rPr>
          <w:rFonts w:hint="cs"/>
          <w:rtl/>
          <w:lang w:eastAsia="he-IL"/>
        </w:rPr>
        <w:t xml:space="preserve">רוצים לייקר להם עוד יותר. </w:t>
      </w:r>
      <w:bookmarkStart w:id="12967" w:name="_ETM_Q54_340729"/>
      <w:bookmarkEnd w:id="12967"/>
    </w:p>
    <w:p w:rsidR="006804AE" w:rsidRDefault="006804AE" w:rsidP="005F2D28">
      <w:pPr>
        <w:rPr>
          <w:rtl/>
          <w:lang w:eastAsia="he-IL"/>
        </w:rPr>
      </w:pPr>
      <w:bookmarkStart w:id="12968" w:name="_ETM_Q54_340865"/>
      <w:bookmarkEnd w:id="12968"/>
    </w:p>
    <w:p w:rsidR="006804AE" w:rsidRDefault="006804AE" w:rsidP="005F2D28">
      <w:pPr>
        <w:pStyle w:val="af5"/>
        <w:keepNext/>
        <w:rPr>
          <w:rtl/>
        </w:rPr>
      </w:pPr>
      <w:bookmarkStart w:id="12969" w:name="ET_interruption_5792_18"/>
      <w:r w:rsidRPr="00010263">
        <w:rPr>
          <w:rStyle w:val="TagStyle"/>
          <w:rtl/>
        </w:rPr>
        <w:t xml:space="preserve"> &lt;&lt; קריאה &gt;&gt; </w:t>
      </w:r>
      <w:r>
        <w:rPr>
          <w:rtl/>
        </w:rPr>
        <w:t>יבגני סובה (ישראל ביתנו):</w:t>
      </w:r>
      <w:r w:rsidRPr="00010263">
        <w:rPr>
          <w:rStyle w:val="TagStyle"/>
          <w:rtl/>
        </w:rPr>
        <w:t xml:space="preserve"> &lt;&lt; קריאה &gt;&gt;</w:t>
      </w:r>
      <w:r>
        <w:rPr>
          <w:rtl/>
        </w:rPr>
        <w:t xml:space="preserve">   </w:t>
      </w:r>
      <w:bookmarkEnd w:id="12969"/>
    </w:p>
    <w:p w:rsidR="006804AE" w:rsidRDefault="006804AE" w:rsidP="00713CAF">
      <w:pPr>
        <w:rPr>
          <w:rtl/>
          <w:lang w:eastAsia="he-IL"/>
        </w:rPr>
      </w:pPr>
    </w:p>
    <w:p w:rsidR="006804AE" w:rsidRDefault="006804AE" w:rsidP="005F2D28">
      <w:pPr>
        <w:rPr>
          <w:rtl/>
          <w:lang w:eastAsia="he-IL"/>
        </w:rPr>
      </w:pPr>
      <w:r>
        <w:rPr>
          <w:rFonts w:hint="cs"/>
          <w:rtl/>
          <w:lang w:eastAsia="he-IL"/>
        </w:rPr>
        <w:t>אפשר לשאול אותך שאלה?</w:t>
      </w:r>
      <w:bookmarkStart w:id="12970" w:name="_ETM_Q54_339195"/>
      <w:bookmarkEnd w:id="12970"/>
    </w:p>
    <w:p w:rsidR="006804AE" w:rsidRDefault="006804AE" w:rsidP="005F2D28">
      <w:pPr>
        <w:rPr>
          <w:rtl/>
          <w:lang w:eastAsia="he-IL"/>
        </w:rPr>
      </w:pPr>
      <w:bookmarkStart w:id="12971" w:name="_ETM_Q54_339313"/>
      <w:bookmarkEnd w:id="12971"/>
    </w:p>
    <w:p w:rsidR="006804AE" w:rsidRDefault="006804AE" w:rsidP="005F2D28">
      <w:pPr>
        <w:pStyle w:val="-"/>
        <w:keepNext/>
        <w:rPr>
          <w:rtl/>
        </w:rPr>
      </w:pPr>
      <w:r w:rsidRPr="00010263">
        <w:rPr>
          <w:rStyle w:val="TagStyle"/>
          <w:rtl/>
        </w:rPr>
        <w:t xml:space="preserve"> &lt;&lt; דובר_המשך &gt;&gt; </w:t>
      </w:r>
      <w:r>
        <w:rPr>
          <w:rtl/>
        </w:rPr>
        <w:t>שלמה קרעי (הליכוד):</w:t>
      </w:r>
      <w:r w:rsidRPr="00010263">
        <w:rPr>
          <w:rStyle w:val="TagStyle"/>
          <w:rtl/>
        </w:rPr>
        <w:t xml:space="preserve"> &lt;&lt; דובר_המשך &gt;&gt;</w:t>
      </w:r>
      <w:r>
        <w:rPr>
          <w:rtl/>
        </w:rPr>
        <w:t xml:space="preserve">   </w:t>
      </w:r>
    </w:p>
    <w:p w:rsidR="006804AE" w:rsidRDefault="006804AE" w:rsidP="00713CAF">
      <w:pPr>
        <w:rPr>
          <w:rtl/>
          <w:lang w:eastAsia="he-IL"/>
        </w:rPr>
      </w:pPr>
    </w:p>
    <w:p w:rsidR="006804AE" w:rsidRDefault="006804AE" w:rsidP="005F2D28">
      <w:pPr>
        <w:rPr>
          <w:rtl/>
          <w:lang w:eastAsia="he-IL"/>
        </w:rPr>
      </w:pPr>
      <w:bookmarkStart w:id="12972" w:name="_ETM_Q54_340917"/>
      <w:bookmarkEnd w:id="12972"/>
      <w:r>
        <w:rPr>
          <w:rFonts w:hint="cs"/>
          <w:rtl/>
          <w:lang w:eastAsia="he-IL"/>
        </w:rPr>
        <w:t xml:space="preserve">רק אם הוא יעצור לי, כי נשארה </w:t>
      </w:r>
      <w:bookmarkStart w:id="12973" w:name="_ETM_Q54_340176"/>
      <w:bookmarkEnd w:id="12973"/>
      <w:r>
        <w:rPr>
          <w:rFonts w:hint="cs"/>
          <w:rtl/>
          <w:lang w:eastAsia="he-IL"/>
        </w:rPr>
        <w:t xml:space="preserve">לי עוד דקה. </w:t>
      </w:r>
      <w:bookmarkStart w:id="12974" w:name="_ETM_Q54_343681"/>
      <w:bookmarkEnd w:id="12974"/>
    </w:p>
    <w:p w:rsidR="006804AE" w:rsidRDefault="006804AE" w:rsidP="005F2D28">
      <w:pPr>
        <w:rPr>
          <w:rtl/>
          <w:lang w:eastAsia="he-IL"/>
        </w:rPr>
      </w:pPr>
      <w:bookmarkStart w:id="12975" w:name="_ETM_Q54_343842"/>
      <w:bookmarkEnd w:id="12975"/>
    </w:p>
    <w:p w:rsidR="006804AE" w:rsidRDefault="006804AE" w:rsidP="005F2D28">
      <w:pPr>
        <w:pStyle w:val="af5"/>
        <w:keepNext/>
        <w:rPr>
          <w:rtl/>
        </w:rPr>
      </w:pPr>
      <w:bookmarkStart w:id="12976" w:name="ET_interruption_5792_20"/>
      <w:r w:rsidRPr="005C7BDC">
        <w:rPr>
          <w:rStyle w:val="TagStyle"/>
          <w:rtl/>
        </w:rPr>
        <w:t xml:space="preserve"> &lt;&lt; קריאה &gt;&gt; </w:t>
      </w:r>
      <w:r>
        <w:rPr>
          <w:rtl/>
        </w:rPr>
        <w:t>יבגני סובה (ישראל ביתנו):</w:t>
      </w:r>
      <w:r w:rsidRPr="005C7BDC">
        <w:rPr>
          <w:rStyle w:val="TagStyle"/>
          <w:rtl/>
        </w:rPr>
        <w:t xml:space="preserve"> &lt;&lt; קריאה &gt;&gt;</w:t>
      </w:r>
      <w:r>
        <w:rPr>
          <w:rtl/>
        </w:rPr>
        <w:t xml:space="preserve">   </w:t>
      </w:r>
      <w:bookmarkEnd w:id="12976"/>
    </w:p>
    <w:p w:rsidR="006804AE" w:rsidRDefault="006804AE" w:rsidP="00713CAF">
      <w:pPr>
        <w:rPr>
          <w:rtl/>
          <w:lang w:eastAsia="he-IL"/>
        </w:rPr>
      </w:pPr>
    </w:p>
    <w:p w:rsidR="006804AE" w:rsidRDefault="006804AE" w:rsidP="005F2D28">
      <w:pPr>
        <w:rPr>
          <w:rtl/>
          <w:lang w:eastAsia="he-IL"/>
        </w:rPr>
      </w:pPr>
      <w:bookmarkStart w:id="12977" w:name="_ETM_Q54_344467"/>
      <w:bookmarkEnd w:id="12977"/>
      <w:r>
        <w:rPr>
          <w:rFonts w:hint="cs"/>
          <w:rtl/>
          <w:lang w:eastAsia="he-IL"/>
        </w:rPr>
        <w:t>י</w:t>
      </w:r>
      <w:bookmarkStart w:id="12978" w:name="_ETM_Q54_344768"/>
      <w:bookmarkEnd w:id="12978"/>
      <w:r>
        <w:rPr>
          <w:rFonts w:hint="cs"/>
          <w:rtl/>
          <w:lang w:eastAsia="he-IL"/>
        </w:rPr>
        <w:t>ש</w:t>
      </w:r>
      <w:bookmarkStart w:id="12979" w:name="_ETM_Q54_344891"/>
      <w:bookmarkEnd w:id="12979"/>
      <w:r>
        <w:rPr>
          <w:rFonts w:hint="cs"/>
          <w:rtl/>
          <w:lang w:eastAsia="he-IL"/>
        </w:rPr>
        <w:t xml:space="preserve"> שתי דקות. אז מה, אז עדיף </w:t>
      </w:r>
      <w:bookmarkStart w:id="12980" w:name="_ETM_Q54_346345"/>
      <w:bookmarkEnd w:id="12980"/>
      <w:r>
        <w:rPr>
          <w:rFonts w:hint="cs"/>
          <w:rtl/>
          <w:lang w:eastAsia="he-IL"/>
        </w:rPr>
        <w:t>שלוש שנים בלי תקציב? אני שואל אותך, אתה מבקר עכשיו תקציב שעבר. אז אתה מעדיף ששלוש נהיה בלי תקציב?</w:t>
      </w:r>
    </w:p>
    <w:p w:rsidR="006804AE" w:rsidRDefault="006804AE" w:rsidP="005F2D28">
      <w:pPr>
        <w:rPr>
          <w:rtl/>
          <w:lang w:eastAsia="he-IL"/>
        </w:rPr>
      </w:pPr>
      <w:bookmarkStart w:id="12981" w:name="_ETM_Q54_351595"/>
      <w:bookmarkStart w:id="12982" w:name="_ETM_Q54_351720"/>
      <w:bookmarkEnd w:id="12981"/>
      <w:bookmarkEnd w:id="12982"/>
    </w:p>
    <w:p w:rsidR="006804AE" w:rsidRDefault="006804AE" w:rsidP="005F2D28">
      <w:pPr>
        <w:pStyle w:val="-"/>
        <w:keepNext/>
        <w:rPr>
          <w:rtl/>
        </w:rPr>
      </w:pPr>
      <w:bookmarkStart w:id="12983" w:name="ET_speakercontinue_5802_21"/>
      <w:r w:rsidRPr="005C7BDC">
        <w:rPr>
          <w:rStyle w:val="TagStyle"/>
          <w:rtl/>
        </w:rPr>
        <w:t xml:space="preserve"> &lt;&lt; דובר_המשך &gt;&gt; </w:t>
      </w:r>
      <w:r>
        <w:rPr>
          <w:rtl/>
        </w:rPr>
        <w:t>שלמה קרעי (הליכוד):</w:t>
      </w:r>
      <w:r w:rsidRPr="005C7BDC">
        <w:rPr>
          <w:rStyle w:val="TagStyle"/>
          <w:rtl/>
        </w:rPr>
        <w:t xml:space="preserve"> &lt;&lt; דובר_המשך &gt;&gt;</w:t>
      </w:r>
      <w:r>
        <w:rPr>
          <w:rtl/>
        </w:rPr>
        <w:t xml:space="preserve">   </w:t>
      </w:r>
      <w:bookmarkEnd w:id="12983"/>
    </w:p>
    <w:p w:rsidR="006804AE" w:rsidRDefault="006804AE" w:rsidP="00713CAF">
      <w:pPr>
        <w:rPr>
          <w:rtl/>
          <w:lang w:eastAsia="he-IL"/>
        </w:rPr>
      </w:pPr>
    </w:p>
    <w:p w:rsidR="006804AE" w:rsidRDefault="006804AE" w:rsidP="001F22F3">
      <w:pPr>
        <w:rPr>
          <w:rtl/>
          <w:lang w:eastAsia="he-IL"/>
        </w:rPr>
      </w:pPr>
      <w:r>
        <w:rPr>
          <w:rFonts w:hint="cs"/>
          <w:rtl/>
          <w:lang w:eastAsia="he-IL"/>
        </w:rPr>
        <w:t xml:space="preserve">קודם כול, </w:t>
      </w:r>
      <w:bookmarkStart w:id="12984" w:name="_ETM_Q54_349435"/>
      <w:bookmarkEnd w:id="12984"/>
      <w:r>
        <w:rPr>
          <w:rFonts w:hint="cs"/>
          <w:rtl/>
          <w:lang w:eastAsia="he-IL"/>
        </w:rPr>
        <w:t>עם תקציב כזה, שהוא דגל שחור למדינת ישראל</w:t>
      </w:r>
      <w:r w:rsidR="001F22F3">
        <w:rPr>
          <w:rFonts w:hint="cs"/>
          <w:rtl/>
          <w:lang w:eastAsia="he-IL"/>
        </w:rPr>
        <w:t>,</w:t>
      </w:r>
      <w:r>
        <w:rPr>
          <w:rFonts w:hint="cs"/>
          <w:rtl/>
          <w:lang w:eastAsia="he-IL"/>
        </w:rPr>
        <w:t xml:space="preserve"> עדיף בלי תקציב. </w:t>
      </w:r>
    </w:p>
    <w:p w:rsidR="006804AE" w:rsidRDefault="006804AE" w:rsidP="005F2D28">
      <w:pPr>
        <w:rPr>
          <w:rtl/>
          <w:lang w:eastAsia="he-IL"/>
        </w:rPr>
      </w:pPr>
      <w:bookmarkStart w:id="12985" w:name="_ETM_Q54_351616"/>
      <w:bookmarkStart w:id="12986" w:name="_ETM_Q54_351626"/>
      <w:bookmarkEnd w:id="12985"/>
      <w:bookmarkEnd w:id="12986"/>
    </w:p>
    <w:p w:rsidR="006804AE" w:rsidRDefault="006804AE" w:rsidP="005F2D28">
      <w:pPr>
        <w:pStyle w:val="af5"/>
        <w:keepNext/>
        <w:rPr>
          <w:rtl/>
        </w:rPr>
      </w:pPr>
      <w:bookmarkStart w:id="12987" w:name="ET_interruption_5792_22"/>
      <w:r w:rsidRPr="005C7BDC">
        <w:rPr>
          <w:rStyle w:val="TagStyle"/>
          <w:rtl/>
        </w:rPr>
        <w:t xml:space="preserve"> &lt;&lt; קריאה &gt;&gt; </w:t>
      </w:r>
      <w:r>
        <w:rPr>
          <w:rtl/>
        </w:rPr>
        <w:t>יבגני סובה (ישראל ביתנו):</w:t>
      </w:r>
      <w:r w:rsidRPr="005C7BDC">
        <w:rPr>
          <w:rStyle w:val="TagStyle"/>
          <w:rtl/>
        </w:rPr>
        <w:t xml:space="preserve"> &lt;&lt; קריאה &gt;&gt;</w:t>
      </w:r>
      <w:r>
        <w:rPr>
          <w:rtl/>
        </w:rPr>
        <w:t xml:space="preserve">   </w:t>
      </w:r>
      <w:bookmarkEnd w:id="12987"/>
    </w:p>
    <w:p w:rsidR="006804AE" w:rsidRDefault="006804AE" w:rsidP="00713CAF">
      <w:pPr>
        <w:rPr>
          <w:rtl/>
          <w:lang w:eastAsia="he-IL"/>
        </w:rPr>
      </w:pPr>
    </w:p>
    <w:p w:rsidR="006804AE" w:rsidRDefault="006804AE" w:rsidP="005F2D28">
      <w:pPr>
        <w:rPr>
          <w:rtl/>
          <w:lang w:eastAsia="he-IL"/>
        </w:rPr>
      </w:pPr>
      <w:bookmarkStart w:id="12988" w:name="_ETM_Q54_354641"/>
      <w:bookmarkEnd w:id="12988"/>
      <w:r>
        <w:rPr>
          <w:rFonts w:hint="cs"/>
          <w:rtl/>
          <w:lang w:eastAsia="he-IL"/>
        </w:rPr>
        <w:t>ז</w:t>
      </w:r>
      <w:bookmarkStart w:id="12989" w:name="_ETM_Q54_354901"/>
      <w:bookmarkEnd w:id="12989"/>
      <w:r>
        <w:rPr>
          <w:rFonts w:hint="cs"/>
          <w:rtl/>
          <w:lang w:eastAsia="he-IL"/>
        </w:rPr>
        <w:t xml:space="preserve">ה </w:t>
      </w:r>
      <w:bookmarkStart w:id="12990" w:name="_ETM_Q54_355038"/>
      <w:bookmarkEnd w:id="12990"/>
      <w:r>
        <w:rPr>
          <w:rFonts w:hint="cs"/>
          <w:rtl/>
          <w:lang w:eastAsia="he-IL"/>
        </w:rPr>
        <w:t xml:space="preserve">אתה חושב, זה אתה חושב. </w:t>
      </w:r>
      <w:bookmarkStart w:id="12991" w:name="_ETM_Q54_355248"/>
      <w:bookmarkStart w:id="12992" w:name="_ETM_Q54_355271"/>
      <w:bookmarkEnd w:id="12991"/>
      <w:bookmarkEnd w:id="12992"/>
    </w:p>
    <w:p w:rsidR="006804AE" w:rsidRDefault="006804AE" w:rsidP="005F2D28">
      <w:pPr>
        <w:rPr>
          <w:rtl/>
          <w:lang w:eastAsia="he-IL"/>
        </w:rPr>
      </w:pPr>
      <w:bookmarkStart w:id="12993" w:name="_ETM_Q54_355377"/>
      <w:bookmarkEnd w:id="12993"/>
    </w:p>
    <w:p w:rsidR="006804AE" w:rsidRDefault="006804AE" w:rsidP="005F2D28">
      <w:pPr>
        <w:pStyle w:val="-"/>
        <w:keepNext/>
        <w:rPr>
          <w:rtl/>
        </w:rPr>
      </w:pPr>
      <w:bookmarkStart w:id="12994" w:name="ET_speakercontinue_5802_23"/>
      <w:r w:rsidRPr="005C7BDC">
        <w:rPr>
          <w:rStyle w:val="TagStyle"/>
          <w:rtl/>
        </w:rPr>
        <w:t xml:space="preserve"> &lt;&lt; דובר_המשך &gt;&gt; </w:t>
      </w:r>
      <w:r>
        <w:rPr>
          <w:rtl/>
        </w:rPr>
        <w:t>שלמה קרעי (הליכוד):</w:t>
      </w:r>
      <w:r w:rsidRPr="005C7BDC">
        <w:rPr>
          <w:rStyle w:val="TagStyle"/>
          <w:rtl/>
        </w:rPr>
        <w:t xml:space="preserve"> &lt;&lt; דובר_המשך &gt;&gt;</w:t>
      </w:r>
      <w:r>
        <w:rPr>
          <w:rtl/>
        </w:rPr>
        <w:t xml:space="preserve">   </w:t>
      </w:r>
      <w:bookmarkEnd w:id="12994"/>
    </w:p>
    <w:p w:rsidR="006804AE" w:rsidRDefault="006804AE" w:rsidP="00713CAF">
      <w:pPr>
        <w:rPr>
          <w:rtl/>
          <w:lang w:eastAsia="he-IL"/>
        </w:rPr>
      </w:pPr>
    </w:p>
    <w:p w:rsidR="006804AE" w:rsidRDefault="006804AE" w:rsidP="005F2D28">
      <w:pPr>
        <w:rPr>
          <w:rtl/>
          <w:lang w:eastAsia="he-IL"/>
        </w:rPr>
      </w:pPr>
      <w:r>
        <w:rPr>
          <w:rFonts w:hint="cs"/>
          <w:rtl/>
          <w:lang w:eastAsia="he-IL"/>
        </w:rPr>
        <w:t>ב. לא היינו בלי תקציב, היינו עם תקציב המשכי</w:t>
      </w:r>
      <w:bookmarkStart w:id="12995" w:name="_ETM_Q54_362253"/>
      <w:bookmarkEnd w:id="12995"/>
      <w:r>
        <w:rPr>
          <w:rFonts w:hint="cs"/>
          <w:rtl/>
          <w:lang w:eastAsia="he-IL"/>
        </w:rPr>
        <w:t xml:space="preserve"> </w:t>
      </w:r>
      <w:r w:rsidR="00522AC1">
        <w:rPr>
          <w:rFonts w:hint="cs"/>
          <w:rtl/>
          <w:lang w:eastAsia="he-IL"/>
        </w:rPr>
        <w:t>– –</w:t>
      </w:r>
      <w:r>
        <w:rPr>
          <w:rFonts w:hint="cs"/>
          <w:rtl/>
          <w:lang w:eastAsia="he-IL"/>
        </w:rPr>
        <w:t xml:space="preserve"> </w:t>
      </w:r>
      <w:bookmarkStart w:id="12996" w:name="_ETM_Q54_359668"/>
      <w:bookmarkEnd w:id="12996"/>
    </w:p>
    <w:p w:rsidR="006804AE" w:rsidRDefault="006804AE" w:rsidP="005F2D28">
      <w:pPr>
        <w:rPr>
          <w:rtl/>
          <w:lang w:eastAsia="he-IL"/>
        </w:rPr>
      </w:pPr>
      <w:bookmarkStart w:id="12997" w:name="_ETM_Q54_359795"/>
      <w:bookmarkEnd w:id="12997"/>
    </w:p>
    <w:p w:rsidR="006804AE" w:rsidRDefault="006804AE" w:rsidP="005F2D28">
      <w:pPr>
        <w:pStyle w:val="af5"/>
        <w:keepNext/>
        <w:rPr>
          <w:rtl/>
        </w:rPr>
      </w:pPr>
      <w:bookmarkStart w:id="12998" w:name="ET_interruption_5792_24"/>
      <w:r w:rsidRPr="005C7BDC">
        <w:rPr>
          <w:rStyle w:val="TagStyle"/>
          <w:rtl/>
        </w:rPr>
        <w:t xml:space="preserve"> &lt;&lt; קריאה &gt;&gt; </w:t>
      </w:r>
      <w:r>
        <w:rPr>
          <w:rtl/>
        </w:rPr>
        <w:t>יבגני סובה (ישראל ביתנו):</w:t>
      </w:r>
      <w:r w:rsidRPr="005C7BDC">
        <w:rPr>
          <w:rStyle w:val="TagStyle"/>
          <w:rtl/>
        </w:rPr>
        <w:t xml:space="preserve"> &lt;&lt; קריאה &gt;&gt;</w:t>
      </w:r>
      <w:r>
        <w:rPr>
          <w:rtl/>
        </w:rPr>
        <w:t xml:space="preserve">   </w:t>
      </w:r>
      <w:bookmarkEnd w:id="12998"/>
    </w:p>
    <w:p w:rsidR="006804AE" w:rsidRDefault="006804AE" w:rsidP="00713CAF">
      <w:pPr>
        <w:rPr>
          <w:rtl/>
          <w:lang w:eastAsia="he-IL"/>
        </w:rPr>
      </w:pPr>
    </w:p>
    <w:p w:rsidR="006804AE" w:rsidRDefault="006804AE" w:rsidP="005F2D28">
      <w:pPr>
        <w:rPr>
          <w:rtl/>
          <w:lang w:eastAsia="he-IL"/>
        </w:rPr>
      </w:pPr>
      <w:r>
        <w:rPr>
          <w:rFonts w:hint="cs"/>
          <w:rtl/>
          <w:lang w:eastAsia="he-IL"/>
        </w:rPr>
        <w:t>לא נכון. אז יש לי חדשות</w:t>
      </w:r>
      <w:bookmarkStart w:id="12999" w:name="_ETM_Q54_362713"/>
      <w:bookmarkEnd w:id="12999"/>
      <w:r>
        <w:rPr>
          <w:rFonts w:hint="cs"/>
          <w:rtl/>
          <w:lang w:eastAsia="he-IL"/>
        </w:rPr>
        <w:t xml:space="preserve"> בשבילך </w:t>
      </w:r>
      <w:r w:rsidR="00522AC1">
        <w:rPr>
          <w:rFonts w:hint="cs"/>
          <w:rtl/>
          <w:lang w:eastAsia="he-IL"/>
        </w:rPr>
        <w:t>– – –</w:t>
      </w:r>
    </w:p>
    <w:p w:rsidR="006804AE" w:rsidRDefault="006804AE" w:rsidP="005F2D28">
      <w:pPr>
        <w:rPr>
          <w:rtl/>
          <w:lang w:eastAsia="he-IL"/>
        </w:rPr>
      </w:pPr>
      <w:bookmarkStart w:id="13000" w:name="_ETM_Q54_362743"/>
      <w:bookmarkStart w:id="13001" w:name="_ETM_Q54_362841"/>
      <w:bookmarkEnd w:id="13000"/>
      <w:bookmarkEnd w:id="13001"/>
    </w:p>
    <w:p w:rsidR="006804AE" w:rsidRDefault="006804AE" w:rsidP="005F2D28">
      <w:pPr>
        <w:pStyle w:val="-"/>
        <w:keepNext/>
        <w:rPr>
          <w:rtl/>
        </w:rPr>
      </w:pPr>
      <w:bookmarkStart w:id="13002" w:name="ET_speakercontinue_5802_25"/>
      <w:r w:rsidRPr="005C7BDC">
        <w:rPr>
          <w:rStyle w:val="TagStyle"/>
          <w:rtl/>
        </w:rPr>
        <w:t xml:space="preserve"> &lt;&lt; דובר_המשך &gt;&gt; </w:t>
      </w:r>
      <w:r>
        <w:rPr>
          <w:rtl/>
        </w:rPr>
        <w:t>שלמה קרעי (הליכוד):</w:t>
      </w:r>
      <w:r w:rsidRPr="005C7BDC">
        <w:rPr>
          <w:rStyle w:val="TagStyle"/>
          <w:rtl/>
        </w:rPr>
        <w:t xml:space="preserve"> &lt;&lt; דובר_המשך &gt;&gt;</w:t>
      </w:r>
      <w:r>
        <w:rPr>
          <w:rtl/>
        </w:rPr>
        <w:t xml:space="preserve">   </w:t>
      </w:r>
      <w:bookmarkEnd w:id="13002"/>
    </w:p>
    <w:p w:rsidR="006804AE" w:rsidRDefault="006804AE" w:rsidP="00713CAF">
      <w:pPr>
        <w:rPr>
          <w:rtl/>
          <w:lang w:eastAsia="he-IL"/>
        </w:rPr>
      </w:pPr>
    </w:p>
    <w:p w:rsidR="006804AE" w:rsidRDefault="00522AC1" w:rsidP="005F2D28">
      <w:pPr>
        <w:rPr>
          <w:rtl/>
          <w:lang w:eastAsia="he-IL"/>
        </w:rPr>
      </w:pPr>
      <w:r>
        <w:rPr>
          <w:rFonts w:hint="cs"/>
          <w:rtl/>
          <w:lang w:eastAsia="he-IL"/>
        </w:rPr>
        <w:t>– –</w:t>
      </w:r>
      <w:r w:rsidR="006804AE">
        <w:rPr>
          <w:rFonts w:hint="cs"/>
          <w:rtl/>
          <w:lang w:eastAsia="he-IL"/>
        </w:rPr>
        <w:t xml:space="preserve"> תקציב המשכי</w:t>
      </w:r>
      <w:r w:rsidR="001F22F3">
        <w:rPr>
          <w:rFonts w:hint="cs"/>
          <w:rtl/>
          <w:lang w:eastAsia="he-IL"/>
        </w:rPr>
        <w:t>,</w:t>
      </w:r>
      <w:r w:rsidR="006804AE">
        <w:rPr>
          <w:rFonts w:hint="cs"/>
          <w:rtl/>
          <w:lang w:eastAsia="he-IL"/>
        </w:rPr>
        <w:t xml:space="preserve"> שלא היה מאה</w:t>
      </w:r>
      <w:bookmarkStart w:id="13003" w:name="_ETM_Q54_363354"/>
      <w:bookmarkEnd w:id="13003"/>
      <w:r w:rsidR="006804AE">
        <w:rPr>
          <w:rFonts w:hint="cs"/>
          <w:rtl/>
          <w:lang w:eastAsia="he-IL"/>
        </w:rPr>
        <w:t xml:space="preserve"> אחוז, לא הכול מושלם, אבל הוא עדיין נתן מענה מספק </w:t>
      </w:r>
      <w:bookmarkStart w:id="13004" w:name="_ETM_Q54_365962"/>
      <w:bookmarkEnd w:id="13004"/>
      <w:r w:rsidR="006804AE">
        <w:rPr>
          <w:rFonts w:hint="cs"/>
          <w:rtl/>
          <w:lang w:eastAsia="he-IL"/>
        </w:rPr>
        <w:t xml:space="preserve">לעצמאים, למובטלים, לכל מי שהיה צריך. </w:t>
      </w:r>
    </w:p>
    <w:p w:rsidR="006804AE" w:rsidRDefault="006804AE" w:rsidP="005F2D28">
      <w:pPr>
        <w:rPr>
          <w:rtl/>
          <w:lang w:eastAsia="he-IL"/>
        </w:rPr>
      </w:pPr>
      <w:bookmarkStart w:id="13005" w:name="_ETM_Q54_370772"/>
      <w:bookmarkStart w:id="13006" w:name="_ETM_Q54_370934"/>
      <w:bookmarkEnd w:id="13005"/>
      <w:bookmarkEnd w:id="13006"/>
    </w:p>
    <w:p w:rsidR="006804AE" w:rsidRDefault="006804AE" w:rsidP="005F2D28">
      <w:pPr>
        <w:pStyle w:val="af6"/>
        <w:keepNext/>
        <w:rPr>
          <w:rtl/>
        </w:rPr>
      </w:pPr>
      <w:r w:rsidRPr="005C7BDC">
        <w:rPr>
          <w:rStyle w:val="TagStyle"/>
          <w:rtl/>
        </w:rPr>
        <w:t xml:space="preserve"> &lt;&lt; יור &gt;&gt; </w:t>
      </w:r>
      <w:r>
        <w:rPr>
          <w:rtl/>
        </w:rPr>
        <w:t>היו"ר מנסור עבאס:</w:t>
      </w:r>
      <w:r w:rsidRPr="005C7BDC">
        <w:rPr>
          <w:rStyle w:val="TagStyle"/>
          <w:rtl/>
        </w:rPr>
        <w:t xml:space="preserve"> &lt;&lt; יור &gt;&gt;</w:t>
      </w:r>
      <w:r>
        <w:rPr>
          <w:rtl/>
        </w:rPr>
        <w:t xml:space="preserve">   </w:t>
      </w:r>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נסה לסכם, חבר הכנסת </w:t>
      </w:r>
      <w:bookmarkStart w:id="13007" w:name="_ETM_Q54_371367"/>
      <w:bookmarkEnd w:id="13007"/>
      <w:r>
        <w:rPr>
          <w:rFonts w:hint="cs"/>
          <w:rtl/>
          <w:lang w:eastAsia="he-IL"/>
        </w:rPr>
        <w:t xml:space="preserve">שלמה קרעי. </w:t>
      </w:r>
    </w:p>
    <w:p w:rsidR="006804AE" w:rsidRDefault="006804AE" w:rsidP="005F2D28">
      <w:pPr>
        <w:rPr>
          <w:rtl/>
          <w:lang w:eastAsia="he-IL"/>
        </w:rPr>
      </w:pPr>
      <w:bookmarkStart w:id="13008" w:name="_ETM_Q54_366912"/>
      <w:bookmarkStart w:id="13009" w:name="_ETM_Q54_366960"/>
      <w:bookmarkEnd w:id="13008"/>
      <w:bookmarkEnd w:id="13009"/>
    </w:p>
    <w:p w:rsidR="006804AE" w:rsidRDefault="006804AE" w:rsidP="005F2D28">
      <w:pPr>
        <w:pStyle w:val="af5"/>
        <w:keepNext/>
        <w:rPr>
          <w:rtl/>
        </w:rPr>
      </w:pPr>
      <w:bookmarkStart w:id="13010" w:name="ET_interruption_5792_27"/>
      <w:r w:rsidRPr="005C7BDC">
        <w:rPr>
          <w:rStyle w:val="TagStyle"/>
          <w:rtl/>
        </w:rPr>
        <w:t xml:space="preserve"> &lt;&lt; קריאה &gt;&gt; </w:t>
      </w:r>
      <w:r>
        <w:rPr>
          <w:rtl/>
        </w:rPr>
        <w:t>יבגני סובה (ישראל ביתנו):</w:t>
      </w:r>
      <w:r w:rsidRPr="005C7BDC">
        <w:rPr>
          <w:rStyle w:val="TagStyle"/>
          <w:rtl/>
        </w:rPr>
        <w:t xml:space="preserve"> &lt;&lt; קריאה &gt;&gt;</w:t>
      </w:r>
      <w:r>
        <w:rPr>
          <w:rtl/>
        </w:rPr>
        <w:t xml:space="preserve">   </w:t>
      </w:r>
      <w:bookmarkEnd w:id="13010"/>
    </w:p>
    <w:p w:rsidR="006804AE" w:rsidRDefault="006804AE" w:rsidP="00713CAF">
      <w:pPr>
        <w:rPr>
          <w:rtl/>
          <w:lang w:eastAsia="he-IL"/>
        </w:rPr>
      </w:pPr>
    </w:p>
    <w:p w:rsidR="006804AE" w:rsidRDefault="006804AE" w:rsidP="005F2D28">
      <w:pPr>
        <w:rPr>
          <w:rtl/>
          <w:lang w:eastAsia="he-IL"/>
        </w:rPr>
      </w:pPr>
      <w:bookmarkStart w:id="13011" w:name="_ETM_Q54_369438"/>
      <w:bookmarkEnd w:id="13011"/>
      <w:r>
        <w:rPr>
          <w:rFonts w:hint="cs"/>
          <w:rtl/>
          <w:lang w:eastAsia="he-IL"/>
        </w:rPr>
        <w:t xml:space="preserve">תן לי חצי משפט, בבקשה, ברשותך </w:t>
      </w:r>
      <w:bookmarkStart w:id="13012" w:name="_ETM_Q54_373083"/>
      <w:bookmarkEnd w:id="13012"/>
      <w:r>
        <w:rPr>
          <w:rFonts w:hint="cs"/>
          <w:rtl/>
          <w:lang w:eastAsia="he-IL"/>
        </w:rPr>
        <w:t xml:space="preserve">חצי משפט. אתמול בכנסת היה יום עיון לח"כים בעניין התקציב, והיועצת המשפטית של הכנסת הסבירה בדיוק מה ההבדל </w:t>
      </w:r>
      <w:bookmarkStart w:id="13013" w:name="_ETM_Q54_379126"/>
      <w:bookmarkEnd w:id="13013"/>
      <w:r>
        <w:rPr>
          <w:rFonts w:hint="cs"/>
          <w:rtl/>
          <w:lang w:eastAsia="he-IL"/>
        </w:rPr>
        <w:t xml:space="preserve">בין תקציב לתקציב המשכי. </w:t>
      </w:r>
    </w:p>
    <w:p w:rsidR="006804AE" w:rsidRDefault="006804AE" w:rsidP="005F2D28">
      <w:pPr>
        <w:rPr>
          <w:b/>
          <w:bCs/>
          <w:u w:val="single"/>
          <w:rtl/>
          <w:lang w:eastAsia="he-IL"/>
        </w:rPr>
      </w:pPr>
    </w:p>
    <w:p w:rsidR="006804AE" w:rsidRDefault="006804AE" w:rsidP="005F2D28">
      <w:pPr>
        <w:pStyle w:val="-"/>
        <w:keepNext/>
        <w:rPr>
          <w:rtl/>
        </w:rPr>
      </w:pPr>
      <w:bookmarkStart w:id="13014" w:name="ET_speakercontinue_5802_29"/>
      <w:r w:rsidRPr="005C7BDC">
        <w:rPr>
          <w:rStyle w:val="TagStyle"/>
          <w:rtl/>
        </w:rPr>
        <w:t xml:space="preserve"> &lt;&lt; דובר_המשך &gt;&gt; </w:t>
      </w:r>
      <w:r>
        <w:rPr>
          <w:rtl/>
        </w:rPr>
        <w:t>שלמה קרעי (הליכוד):</w:t>
      </w:r>
      <w:r w:rsidRPr="005C7BDC">
        <w:rPr>
          <w:rStyle w:val="TagStyle"/>
          <w:rtl/>
        </w:rPr>
        <w:t xml:space="preserve"> &lt;&lt; דובר_המשך &gt;&gt;</w:t>
      </w:r>
      <w:r>
        <w:rPr>
          <w:rtl/>
        </w:rPr>
        <w:t xml:space="preserve">   </w:t>
      </w:r>
      <w:bookmarkEnd w:id="13014"/>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בוודאי שיש הבדל, בוודאי שיש </w:t>
      </w:r>
      <w:bookmarkStart w:id="13015" w:name="_ETM_Q54_381834"/>
      <w:bookmarkEnd w:id="13015"/>
      <w:r>
        <w:rPr>
          <w:rFonts w:hint="cs"/>
          <w:rtl/>
          <w:lang w:eastAsia="he-IL"/>
        </w:rPr>
        <w:t xml:space="preserve">הבדל. </w:t>
      </w:r>
      <w:bookmarkStart w:id="13016" w:name="_ETM_Q54_382794"/>
      <w:bookmarkEnd w:id="13016"/>
    </w:p>
    <w:p w:rsidR="006804AE" w:rsidRDefault="006804AE" w:rsidP="005F2D28">
      <w:pPr>
        <w:rPr>
          <w:rtl/>
          <w:lang w:eastAsia="he-IL"/>
        </w:rPr>
      </w:pPr>
      <w:bookmarkStart w:id="13017" w:name="_ETM_Q54_382925"/>
      <w:bookmarkEnd w:id="13017"/>
    </w:p>
    <w:p w:rsidR="006804AE" w:rsidRDefault="006804AE" w:rsidP="005F2D28">
      <w:pPr>
        <w:pStyle w:val="af5"/>
        <w:keepNext/>
        <w:rPr>
          <w:rtl/>
        </w:rPr>
      </w:pPr>
      <w:bookmarkStart w:id="13018" w:name="ET_interruption_5792_30"/>
      <w:r w:rsidRPr="005C7BDC">
        <w:rPr>
          <w:rStyle w:val="TagStyle"/>
          <w:rtl/>
        </w:rPr>
        <w:t xml:space="preserve"> &lt;&lt; קריאה &gt;&gt; </w:t>
      </w:r>
      <w:r>
        <w:rPr>
          <w:rtl/>
        </w:rPr>
        <w:t>יבגני סובה (ישראל ביתנו):</w:t>
      </w:r>
      <w:r w:rsidRPr="005C7BDC">
        <w:rPr>
          <w:rStyle w:val="TagStyle"/>
          <w:rtl/>
        </w:rPr>
        <w:t xml:space="preserve"> &lt;&lt; קריאה &gt;&gt;</w:t>
      </w:r>
      <w:r>
        <w:rPr>
          <w:rtl/>
        </w:rPr>
        <w:t xml:space="preserve">   </w:t>
      </w:r>
      <w:bookmarkEnd w:id="13018"/>
    </w:p>
    <w:p w:rsidR="006804AE" w:rsidRDefault="006804AE" w:rsidP="00713CAF">
      <w:pPr>
        <w:rPr>
          <w:rtl/>
          <w:lang w:eastAsia="he-IL"/>
        </w:rPr>
      </w:pPr>
    </w:p>
    <w:p w:rsidR="006804AE" w:rsidRDefault="006804AE" w:rsidP="005F2D28">
      <w:pPr>
        <w:rPr>
          <w:rtl/>
          <w:lang w:eastAsia="he-IL"/>
        </w:rPr>
      </w:pPr>
      <w:bookmarkStart w:id="13019" w:name="_ETM_Q54_385256"/>
      <w:bookmarkEnd w:id="13019"/>
      <w:r>
        <w:rPr>
          <w:rFonts w:hint="cs"/>
          <w:rtl/>
          <w:lang w:eastAsia="he-IL"/>
        </w:rPr>
        <w:t>ז</w:t>
      </w:r>
      <w:bookmarkStart w:id="13020" w:name="_ETM_Q54_385548"/>
      <w:bookmarkEnd w:id="13020"/>
      <w:r>
        <w:rPr>
          <w:rFonts w:hint="cs"/>
          <w:rtl/>
          <w:lang w:eastAsia="he-IL"/>
        </w:rPr>
        <w:t>ה</w:t>
      </w:r>
      <w:bookmarkStart w:id="13021" w:name="_ETM_Q54_385684"/>
      <w:bookmarkEnd w:id="13021"/>
      <w:r>
        <w:rPr>
          <w:rFonts w:hint="cs"/>
          <w:rtl/>
          <w:lang w:eastAsia="he-IL"/>
        </w:rPr>
        <w:t xml:space="preserve"> שבתקשורת אתם תגידו שתקציב המשכי זה אותו דבר </w:t>
      </w:r>
      <w:r>
        <w:rPr>
          <w:rtl/>
          <w:lang w:eastAsia="he-IL"/>
        </w:rPr>
        <w:t>–</w:t>
      </w:r>
      <w:r>
        <w:rPr>
          <w:rFonts w:hint="cs"/>
          <w:rtl/>
          <w:lang w:eastAsia="he-IL"/>
        </w:rPr>
        <w:t xml:space="preserve"> זה לא נכון. </w:t>
      </w:r>
    </w:p>
    <w:p w:rsidR="006804AE" w:rsidRDefault="006804AE" w:rsidP="005F2D28">
      <w:pPr>
        <w:rPr>
          <w:rtl/>
          <w:lang w:eastAsia="he-IL"/>
        </w:rPr>
      </w:pPr>
    </w:p>
    <w:p w:rsidR="006804AE" w:rsidRDefault="006804AE" w:rsidP="005F2D28">
      <w:pPr>
        <w:pStyle w:val="-"/>
        <w:keepNext/>
        <w:rPr>
          <w:rtl/>
        </w:rPr>
      </w:pPr>
      <w:bookmarkStart w:id="13022" w:name="ET_speakercontinue_5802_31"/>
      <w:r w:rsidRPr="005C7BDC">
        <w:rPr>
          <w:rStyle w:val="TagStyle"/>
          <w:rtl/>
        </w:rPr>
        <w:t xml:space="preserve"> &lt;&lt; דובר_המשך &gt;&gt; </w:t>
      </w:r>
      <w:r>
        <w:rPr>
          <w:rtl/>
        </w:rPr>
        <w:t>שלמה קרעי (הליכוד):</w:t>
      </w:r>
      <w:r w:rsidRPr="005C7BDC">
        <w:rPr>
          <w:rStyle w:val="TagStyle"/>
          <w:rtl/>
        </w:rPr>
        <w:t xml:space="preserve"> &lt;&lt; דובר_המשך &gt;&gt;</w:t>
      </w:r>
      <w:r>
        <w:rPr>
          <w:rtl/>
        </w:rPr>
        <w:t xml:space="preserve">   </w:t>
      </w:r>
      <w:bookmarkEnd w:id="13022"/>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בוודאי שיש הבדל, אבל גם אל תשכח </w:t>
      </w:r>
      <w:r w:rsidR="00522AC1">
        <w:rPr>
          <w:rFonts w:hint="cs"/>
          <w:rtl/>
          <w:lang w:eastAsia="he-IL"/>
        </w:rPr>
        <w:t>– – –</w:t>
      </w:r>
    </w:p>
    <w:p w:rsidR="006804AE" w:rsidRDefault="006804AE" w:rsidP="005F2D28">
      <w:pPr>
        <w:rPr>
          <w:rtl/>
          <w:lang w:eastAsia="he-IL"/>
        </w:rPr>
      </w:pPr>
    </w:p>
    <w:p w:rsidR="006804AE" w:rsidRDefault="006804AE" w:rsidP="005F2D28">
      <w:pPr>
        <w:pStyle w:val="af5"/>
        <w:keepNext/>
        <w:rPr>
          <w:rtl/>
        </w:rPr>
      </w:pPr>
      <w:bookmarkStart w:id="13023" w:name="ET_interruption_5792_32"/>
      <w:r w:rsidRPr="005C7BDC">
        <w:rPr>
          <w:rStyle w:val="TagStyle"/>
          <w:rtl/>
        </w:rPr>
        <w:t xml:space="preserve"> &lt;&lt; קריאה &gt;&gt; </w:t>
      </w:r>
      <w:r>
        <w:rPr>
          <w:rtl/>
        </w:rPr>
        <w:t>יבגני סובה (ישראל ביתנו):</w:t>
      </w:r>
      <w:r w:rsidRPr="005C7BDC">
        <w:rPr>
          <w:rStyle w:val="TagStyle"/>
          <w:rtl/>
        </w:rPr>
        <w:t xml:space="preserve"> &lt;&lt; קריאה &gt;&gt;</w:t>
      </w:r>
      <w:r>
        <w:rPr>
          <w:rtl/>
        </w:rPr>
        <w:t xml:space="preserve">   </w:t>
      </w:r>
      <w:bookmarkEnd w:id="13023"/>
    </w:p>
    <w:p w:rsidR="006804AE" w:rsidRPr="005C7BDC" w:rsidRDefault="006804AE" w:rsidP="005F2D28">
      <w:pPr>
        <w:rPr>
          <w:rtl/>
          <w:lang w:eastAsia="he-IL"/>
        </w:rPr>
      </w:pPr>
      <w:bookmarkStart w:id="13024" w:name="_ETM_Q54_388825"/>
      <w:bookmarkEnd w:id="13024"/>
    </w:p>
    <w:p w:rsidR="006804AE" w:rsidRDefault="006804AE" w:rsidP="005F2D28">
      <w:pPr>
        <w:rPr>
          <w:rtl/>
          <w:lang w:eastAsia="he-IL"/>
        </w:rPr>
      </w:pPr>
      <w:r>
        <w:rPr>
          <w:rFonts w:hint="cs"/>
          <w:rtl/>
          <w:lang w:eastAsia="he-IL"/>
        </w:rPr>
        <w:t xml:space="preserve">כי תקציב המשכי משתק </w:t>
      </w:r>
      <w:bookmarkStart w:id="13025" w:name="_ETM_Q54_389817"/>
      <w:bookmarkEnd w:id="13025"/>
      <w:r>
        <w:rPr>
          <w:rFonts w:hint="cs"/>
          <w:rtl/>
          <w:lang w:eastAsia="he-IL"/>
        </w:rPr>
        <w:t>את כל המשק</w:t>
      </w:r>
      <w:bookmarkStart w:id="13026" w:name="_ETM_Q54_389561"/>
      <w:bookmarkStart w:id="13027" w:name="_ETM_Q54_389692"/>
      <w:bookmarkEnd w:id="13026"/>
      <w:bookmarkEnd w:id="13027"/>
      <w:r>
        <w:rPr>
          <w:rFonts w:hint="cs"/>
          <w:rtl/>
          <w:lang w:eastAsia="he-IL"/>
        </w:rPr>
        <w:t>, שלמה, אתה יודע את זה</w:t>
      </w:r>
      <w:bookmarkStart w:id="13028" w:name="_ETM_Q54_388969"/>
      <w:bookmarkStart w:id="13029" w:name="_ETM_Q54_391725"/>
      <w:bookmarkEnd w:id="13028"/>
      <w:bookmarkEnd w:id="13029"/>
      <w:r>
        <w:rPr>
          <w:rFonts w:hint="cs"/>
          <w:rtl/>
          <w:lang w:eastAsia="he-IL"/>
        </w:rPr>
        <w:t xml:space="preserve">. כי אתה </w:t>
      </w:r>
      <w:r w:rsidR="00522AC1">
        <w:rPr>
          <w:rFonts w:hint="cs"/>
          <w:rtl/>
          <w:lang w:eastAsia="he-IL"/>
        </w:rPr>
        <w:t>– – –</w:t>
      </w:r>
    </w:p>
    <w:p w:rsidR="006804AE" w:rsidRDefault="006804AE" w:rsidP="005F2D28">
      <w:pPr>
        <w:rPr>
          <w:rtl/>
          <w:lang w:eastAsia="he-IL"/>
        </w:rPr>
      </w:pPr>
      <w:bookmarkStart w:id="13030" w:name="_ETM_Q54_390623"/>
      <w:bookmarkStart w:id="13031" w:name="_ETM_Q54_390627"/>
      <w:bookmarkEnd w:id="13030"/>
      <w:bookmarkEnd w:id="13031"/>
    </w:p>
    <w:p w:rsidR="006804AE" w:rsidRDefault="006804AE" w:rsidP="005F2D28">
      <w:pPr>
        <w:pStyle w:val="-"/>
        <w:keepNext/>
        <w:rPr>
          <w:rtl/>
        </w:rPr>
      </w:pPr>
      <w:bookmarkStart w:id="13032" w:name="ET_speakercontinue_5802_33"/>
      <w:r w:rsidRPr="005C7BDC">
        <w:rPr>
          <w:rStyle w:val="TagStyle"/>
          <w:rtl/>
        </w:rPr>
        <w:t xml:space="preserve"> &lt;&lt; דובר_המשך &gt;&gt; </w:t>
      </w:r>
      <w:r>
        <w:rPr>
          <w:rtl/>
        </w:rPr>
        <w:t>שלמה קרעי (הליכוד):</w:t>
      </w:r>
      <w:r w:rsidRPr="005C7BDC">
        <w:rPr>
          <w:rStyle w:val="TagStyle"/>
          <w:rtl/>
        </w:rPr>
        <w:t xml:space="preserve"> &lt;&lt; דובר_המשך &gt;&gt;</w:t>
      </w:r>
      <w:r>
        <w:rPr>
          <w:rtl/>
        </w:rPr>
        <w:t xml:space="preserve">   </w:t>
      </w:r>
      <w:bookmarkEnd w:id="13032"/>
    </w:p>
    <w:p w:rsidR="006804AE" w:rsidRDefault="006804AE" w:rsidP="00713CAF">
      <w:pPr>
        <w:rPr>
          <w:rtl/>
          <w:lang w:eastAsia="he-IL"/>
        </w:rPr>
      </w:pPr>
    </w:p>
    <w:p w:rsidR="006804AE" w:rsidRDefault="006804AE" w:rsidP="006011EA">
      <w:pPr>
        <w:rPr>
          <w:rtl/>
          <w:lang w:eastAsia="he-IL"/>
        </w:rPr>
      </w:pPr>
      <w:bookmarkStart w:id="13033" w:name="_ETM_Q54_392260"/>
      <w:bookmarkEnd w:id="13033"/>
      <w:r>
        <w:rPr>
          <w:rFonts w:hint="cs"/>
          <w:rtl/>
          <w:lang w:eastAsia="he-IL"/>
        </w:rPr>
        <w:t xml:space="preserve">אני אמרתי שיש </w:t>
      </w:r>
      <w:bookmarkStart w:id="13034" w:name="_ETM_Q54_395586"/>
      <w:bookmarkEnd w:id="13034"/>
      <w:r>
        <w:rPr>
          <w:rFonts w:hint="cs"/>
          <w:rtl/>
          <w:lang w:eastAsia="he-IL"/>
        </w:rPr>
        <w:t>הבדל, אבל גם אל תשכח את ליל החניונים</w:t>
      </w:r>
      <w:r w:rsidR="006011EA">
        <w:rPr>
          <w:rFonts w:hint="cs"/>
          <w:rtl/>
          <w:lang w:eastAsia="he-IL"/>
        </w:rPr>
        <w:t>.</w:t>
      </w:r>
      <w:r>
        <w:rPr>
          <w:rFonts w:hint="cs"/>
          <w:rtl/>
          <w:lang w:eastAsia="he-IL"/>
        </w:rPr>
        <w:t xml:space="preserve"> מי שבא </w:t>
      </w:r>
      <w:bookmarkStart w:id="13035" w:name="_ETM_Q54_396577"/>
      <w:bookmarkEnd w:id="13035"/>
      <w:r>
        <w:rPr>
          <w:rFonts w:hint="cs"/>
          <w:rtl/>
          <w:lang w:eastAsia="he-IL"/>
        </w:rPr>
        <w:t>והפיל פה את התקציב שרצינו להעבי</w:t>
      </w:r>
      <w:r w:rsidR="006011EA">
        <w:rPr>
          <w:rFonts w:hint="cs"/>
          <w:rtl/>
          <w:lang w:eastAsia="he-IL"/>
        </w:rPr>
        <w:t>ר</w:t>
      </w:r>
      <w:r>
        <w:rPr>
          <w:rFonts w:hint="cs"/>
          <w:rtl/>
          <w:lang w:eastAsia="he-IL"/>
        </w:rPr>
        <w:t xml:space="preserve"> </w:t>
      </w:r>
      <w:r w:rsidR="006011EA">
        <w:rPr>
          <w:rFonts w:hint="eastAsia"/>
          <w:rtl/>
          <w:lang w:eastAsia="he-IL"/>
        </w:rPr>
        <w:t>–</w:t>
      </w:r>
      <w:r w:rsidR="006011EA">
        <w:rPr>
          <w:rFonts w:hint="cs"/>
          <w:rtl/>
          <w:lang w:eastAsia="he-IL"/>
        </w:rPr>
        <w:t xml:space="preserve"> </w:t>
      </w:r>
      <w:r>
        <w:rPr>
          <w:rFonts w:hint="cs"/>
          <w:rtl/>
          <w:lang w:eastAsia="he-IL"/>
        </w:rPr>
        <w:t xml:space="preserve">הסכמנו בסופו של </w:t>
      </w:r>
      <w:bookmarkStart w:id="13036" w:name="_ETM_Q54_399232"/>
      <w:bookmarkEnd w:id="13036"/>
      <w:r>
        <w:rPr>
          <w:rFonts w:hint="cs"/>
          <w:rtl/>
          <w:lang w:eastAsia="he-IL"/>
        </w:rPr>
        <w:t xml:space="preserve">דבר על תקציב ד-שנתי – זה החברים שלך, שיושבים איתך </w:t>
      </w:r>
      <w:bookmarkStart w:id="13037" w:name="_ETM_Q54_402735"/>
      <w:bookmarkStart w:id="13038" w:name="_ETM_Q54_401656"/>
      <w:bookmarkStart w:id="13039" w:name="_ETM_Q54_401771"/>
      <w:bookmarkEnd w:id="13037"/>
      <w:bookmarkEnd w:id="13038"/>
      <w:bookmarkEnd w:id="13039"/>
      <w:r>
        <w:rPr>
          <w:rFonts w:hint="cs"/>
          <w:rtl/>
          <w:lang w:eastAsia="he-IL"/>
        </w:rPr>
        <w:t xml:space="preserve">בקואליציה. </w:t>
      </w:r>
    </w:p>
    <w:p w:rsidR="006804AE" w:rsidRDefault="006804AE" w:rsidP="005F2D28">
      <w:pPr>
        <w:rPr>
          <w:rtl/>
          <w:lang w:eastAsia="he-IL"/>
        </w:rPr>
      </w:pPr>
      <w:bookmarkStart w:id="13040" w:name="_ETM_Q54_403571"/>
      <w:bookmarkStart w:id="13041" w:name="_ETM_Q54_403695"/>
      <w:bookmarkEnd w:id="13040"/>
      <w:bookmarkEnd w:id="13041"/>
    </w:p>
    <w:p w:rsidR="006804AE" w:rsidRDefault="006804AE" w:rsidP="005F2D28">
      <w:pPr>
        <w:pStyle w:val="af5"/>
        <w:keepNext/>
        <w:rPr>
          <w:rtl/>
        </w:rPr>
      </w:pPr>
      <w:bookmarkStart w:id="13042" w:name="ET_interruption_5792_34"/>
      <w:r w:rsidRPr="005C7BDC">
        <w:rPr>
          <w:rStyle w:val="TagStyle"/>
          <w:rtl/>
        </w:rPr>
        <w:t xml:space="preserve"> &lt;&lt; קריאה &gt;&gt; </w:t>
      </w:r>
      <w:r>
        <w:rPr>
          <w:rtl/>
        </w:rPr>
        <w:t>יבגני סובה (ישראל ביתנו):</w:t>
      </w:r>
      <w:r w:rsidRPr="005C7BDC">
        <w:rPr>
          <w:rStyle w:val="TagStyle"/>
          <w:rtl/>
        </w:rPr>
        <w:t xml:space="preserve"> &lt;&lt; קריאה &gt;&gt;</w:t>
      </w:r>
      <w:r>
        <w:rPr>
          <w:rtl/>
        </w:rPr>
        <w:t xml:space="preserve">   </w:t>
      </w:r>
      <w:bookmarkEnd w:id="13042"/>
    </w:p>
    <w:p w:rsidR="006804AE" w:rsidRDefault="006804AE" w:rsidP="00713CAF">
      <w:pPr>
        <w:rPr>
          <w:rtl/>
          <w:lang w:eastAsia="he-IL"/>
        </w:rPr>
      </w:pPr>
    </w:p>
    <w:p w:rsidR="006804AE" w:rsidRDefault="006804AE" w:rsidP="005F2D28">
      <w:pPr>
        <w:rPr>
          <w:rtl/>
          <w:lang w:eastAsia="he-IL"/>
        </w:rPr>
      </w:pPr>
      <w:bookmarkStart w:id="13043" w:name="_ETM_Q54_403807"/>
      <w:bookmarkStart w:id="13044" w:name="_ETM_Q54_404112"/>
      <w:bookmarkEnd w:id="13043"/>
      <w:bookmarkEnd w:id="13044"/>
      <w:r>
        <w:rPr>
          <w:rFonts w:hint="cs"/>
          <w:rtl/>
          <w:lang w:eastAsia="he-IL"/>
        </w:rPr>
        <w:t>ל</w:t>
      </w:r>
      <w:bookmarkStart w:id="13045" w:name="_ETM_Q54_404268"/>
      <w:bookmarkEnd w:id="13045"/>
      <w:r>
        <w:rPr>
          <w:rFonts w:hint="cs"/>
          <w:rtl/>
          <w:lang w:eastAsia="he-IL"/>
        </w:rPr>
        <w:t xml:space="preserve">א, זה אלה שחתמת איתם הסכם. </w:t>
      </w:r>
    </w:p>
    <w:p w:rsidR="006804AE" w:rsidRDefault="006804AE" w:rsidP="005F2D28">
      <w:pPr>
        <w:rPr>
          <w:rtl/>
          <w:lang w:eastAsia="he-IL"/>
        </w:rPr>
      </w:pPr>
      <w:bookmarkStart w:id="13046" w:name="_ETM_Q54_402265"/>
      <w:bookmarkStart w:id="13047" w:name="_ETM_Q54_402363"/>
      <w:bookmarkEnd w:id="13046"/>
      <w:bookmarkEnd w:id="13047"/>
    </w:p>
    <w:p w:rsidR="006804AE" w:rsidRDefault="006804AE" w:rsidP="005F2D28">
      <w:pPr>
        <w:pStyle w:val="-"/>
        <w:keepNext/>
        <w:rPr>
          <w:rtl/>
        </w:rPr>
      </w:pPr>
      <w:bookmarkStart w:id="13048" w:name="ET_speakercontinue_5802_35"/>
      <w:r w:rsidRPr="005C7BDC">
        <w:rPr>
          <w:rStyle w:val="TagStyle"/>
          <w:rtl/>
        </w:rPr>
        <w:t xml:space="preserve"> &lt;&lt; דובר_המשך &gt;&gt; </w:t>
      </w:r>
      <w:r>
        <w:rPr>
          <w:rtl/>
        </w:rPr>
        <w:t>שלמה קרעי (הליכוד):</w:t>
      </w:r>
      <w:r w:rsidRPr="005C7BDC">
        <w:rPr>
          <w:rStyle w:val="TagStyle"/>
          <w:rtl/>
        </w:rPr>
        <w:t xml:space="preserve"> &lt;&lt; דובר_המשך &gt;&gt;</w:t>
      </w:r>
      <w:r>
        <w:rPr>
          <w:rtl/>
        </w:rPr>
        <w:t xml:space="preserve">   </w:t>
      </w:r>
      <w:bookmarkEnd w:id="13048"/>
    </w:p>
    <w:p w:rsidR="006804AE" w:rsidRDefault="006804AE" w:rsidP="00713CAF">
      <w:pPr>
        <w:rPr>
          <w:rtl/>
          <w:lang w:eastAsia="he-IL"/>
        </w:rPr>
      </w:pPr>
    </w:p>
    <w:p w:rsidR="006804AE" w:rsidRDefault="006804AE" w:rsidP="005F2D28">
      <w:pPr>
        <w:rPr>
          <w:rtl/>
          <w:lang w:eastAsia="he-IL"/>
        </w:rPr>
      </w:pPr>
      <w:bookmarkStart w:id="13049" w:name="_ETM_Q54_404826"/>
      <w:bookmarkEnd w:id="13049"/>
      <w:r>
        <w:rPr>
          <w:rFonts w:hint="cs"/>
          <w:rtl/>
          <w:lang w:eastAsia="he-IL"/>
        </w:rPr>
        <w:t>אדוני</w:t>
      </w:r>
      <w:bookmarkStart w:id="13050" w:name="_ETM_Q54_405718"/>
      <w:bookmarkEnd w:id="13050"/>
      <w:r>
        <w:rPr>
          <w:rFonts w:hint="cs"/>
          <w:rtl/>
          <w:lang w:eastAsia="he-IL"/>
        </w:rPr>
        <w:t xml:space="preserve"> היושב-ראש </w:t>
      </w:r>
      <w:r w:rsidR="00522AC1">
        <w:rPr>
          <w:rFonts w:hint="cs"/>
          <w:rtl/>
          <w:lang w:eastAsia="he-IL"/>
        </w:rPr>
        <w:t>– – –</w:t>
      </w:r>
    </w:p>
    <w:p w:rsidR="006804AE" w:rsidRDefault="006804AE" w:rsidP="005F2D28">
      <w:pPr>
        <w:rPr>
          <w:b/>
          <w:bCs/>
          <w:u w:val="single"/>
          <w:rtl/>
          <w:lang w:eastAsia="he-IL"/>
        </w:rPr>
      </w:pPr>
      <w:bookmarkStart w:id="13051" w:name="_ETM_Q54_405533"/>
      <w:bookmarkStart w:id="13052" w:name="_ETM_Q54_405543"/>
      <w:bookmarkEnd w:id="13051"/>
      <w:bookmarkEnd w:id="13052"/>
    </w:p>
    <w:p w:rsidR="006804AE" w:rsidRDefault="006804AE" w:rsidP="005F2D28">
      <w:pPr>
        <w:pStyle w:val="af5"/>
        <w:keepNext/>
        <w:rPr>
          <w:rtl/>
        </w:rPr>
      </w:pPr>
      <w:bookmarkStart w:id="13053" w:name="ET_interruption_5802_37"/>
      <w:r w:rsidRPr="005C7BDC">
        <w:rPr>
          <w:rStyle w:val="TagStyle"/>
          <w:rtl/>
        </w:rPr>
        <w:t xml:space="preserve"> &lt;&lt; קריאה &gt;&gt; </w:t>
      </w:r>
      <w:r>
        <w:rPr>
          <w:rtl/>
        </w:rPr>
        <w:t>שלמה קרעי (הליכוד):</w:t>
      </w:r>
      <w:r w:rsidRPr="005C7BDC">
        <w:rPr>
          <w:rStyle w:val="TagStyle"/>
          <w:rtl/>
        </w:rPr>
        <w:t xml:space="preserve"> &lt;&lt; קריאה &gt;&gt;</w:t>
      </w:r>
      <w:r>
        <w:rPr>
          <w:rtl/>
        </w:rPr>
        <w:t xml:space="preserve">   </w:t>
      </w:r>
      <w:bookmarkEnd w:id="13053"/>
    </w:p>
    <w:p w:rsidR="006804AE" w:rsidRDefault="006804AE" w:rsidP="00713CAF">
      <w:pPr>
        <w:rPr>
          <w:rtl/>
          <w:lang w:eastAsia="he-IL"/>
        </w:rPr>
      </w:pPr>
    </w:p>
    <w:p w:rsidR="006804AE" w:rsidRDefault="006804AE" w:rsidP="006011EA">
      <w:pPr>
        <w:rPr>
          <w:rtl/>
          <w:lang w:eastAsia="he-IL"/>
        </w:rPr>
      </w:pPr>
      <w:r>
        <w:rPr>
          <w:rFonts w:hint="cs"/>
          <w:rtl/>
          <w:lang w:eastAsia="he-IL"/>
        </w:rPr>
        <w:t>אבל אני אומר לך</w:t>
      </w:r>
      <w:r w:rsidR="006011EA">
        <w:rPr>
          <w:rFonts w:hint="cs"/>
          <w:rtl/>
          <w:lang w:eastAsia="he-IL"/>
        </w:rPr>
        <w:t>,</w:t>
      </w:r>
      <w:r>
        <w:rPr>
          <w:rFonts w:hint="cs"/>
          <w:rtl/>
          <w:lang w:eastAsia="he-IL"/>
        </w:rPr>
        <w:t xml:space="preserve"> אל תגיד</w:t>
      </w:r>
      <w:bookmarkStart w:id="13054" w:name="_ETM_Q54_407659"/>
      <w:bookmarkEnd w:id="13054"/>
      <w:r>
        <w:rPr>
          <w:rFonts w:hint="cs"/>
          <w:rtl/>
          <w:lang w:eastAsia="he-IL"/>
        </w:rPr>
        <w:t xml:space="preserve"> שתקציב המשכי זה כמו תקציב. </w:t>
      </w:r>
    </w:p>
    <w:p w:rsidR="006804AE" w:rsidRDefault="006804AE" w:rsidP="005F2D28">
      <w:pPr>
        <w:rPr>
          <w:rtl/>
          <w:lang w:eastAsia="he-IL"/>
        </w:rPr>
      </w:pPr>
      <w:bookmarkStart w:id="13055" w:name="_ETM_Q54_407627"/>
      <w:bookmarkStart w:id="13056" w:name="_ETM_Q54_407794"/>
      <w:bookmarkEnd w:id="13055"/>
      <w:bookmarkEnd w:id="13056"/>
    </w:p>
    <w:p w:rsidR="006804AE" w:rsidRDefault="006804AE" w:rsidP="005F2D28">
      <w:pPr>
        <w:pStyle w:val="-"/>
        <w:keepNext/>
        <w:rPr>
          <w:rtl/>
        </w:rPr>
      </w:pPr>
      <w:bookmarkStart w:id="13057" w:name="ET_speakercontinue_5802_38"/>
      <w:r w:rsidRPr="005C7BDC">
        <w:rPr>
          <w:rStyle w:val="TagStyle"/>
          <w:rtl/>
        </w:rPr>
        <w:t xml:space="preserve"> &lt;&lt; דובר_המשך &gt;&gt; </w:t>
      </w:r>
      <w:r>
        <w:rPr>
          <w:rtl/>
        </w:rPr>
        <w:t>שלמה קרעי (הליכוד):</w:t>
      </w:r>
      <w:r w:rsidRPr="005C7BDC">
        <w:rPr>
          <w:rStyle w:val="TagStyle"/>
          <w:rtl/>
        </w:rPr>
        <w:t xml:space="preserve"> &lt;&lt; דובר_המשך &gt;&gt;</w:t>
      </w:r>
      <w:r>
        <w:rPr>
          <w:rtl/>
        </w:rPr>
        <w:t xml:space="preserve">   </w:t>
      </w:r>
      <w:bookmarkEnd w:id="13057"/>
    </w:p>
    <w:p w:rsidR="006804AE" w:rsidRDefault="006804AE" w:rsidP="00713CAF">
      <w:pPr>
        <w:rPr>
          <w:rtl/>
          <w:lang w:eastAsia="he-IL"/>
        </w:rPr>
      </w:pPr>
    </w:p>
    <w:p w:rsidR="006804AE" w:rsidRDefault="006804AE" w:rsidP="005F2D28">
      <w:pPr>
        <w:rPr>
          <w:rtl/>
          <w:lang w:eastAsia="he-IL"/>
        </w:rPr>
      </w:pPr>
      <w:bookmarkStart w:id="13058" w:name="_ETM_Q54_409344"/>
      <w:bookmarkEnd w:id="13058"/>
      <w:r>
        <w:rPr>
          <w:rFonts w:hint="cs"/>
          <w:rtl/>
          <w:lang w:eastAsia="he-IL"/>
        </w:rPr>
        <w:t xml:space="preserve">לא אמרתי </w:t>
      </w:r>
      <w:r w:rsidR="006011EA">
        <w:rPr>
          <w:rFonts w:hint="cs"/>
          <w:rtl/>
          <w:lang w:eastAsia="he-IL"/>
        </w:rPr>
        <w:t>"</w:t>
      </w:r>
      <w:r>
        <w:rPr>
          <w:rFonts w:hint="cs"/>
          <w:rtl/>
          <w:lang w:eastAsia="he-IL"/>
        </w:rPr>
        <w:t>כמו</w:t>
      </w:r>
      <w:r w:rsidR="006011EA">
        <w:rPr>
          <w:rFonts w:hint="cs"/>
          <w:rtl/>
          <w:lang w:eastAsia="he-IL"/>
        </w:rPr>
        <w:t>"</w:t>
      </w:r>
      <w:r>
        <w:rPr>
          <w:rFonts w:hint="cs"/>
          <w:rtl/>
          <w:lang w:eastAsia="he-IL"/>
        </w:rPr>
        <w:t xml:space="preserve">, אמרתי </w:t>
      </w:r>
      <w:bookmarkStart w:id="13059" w:name="_ETM_Q54_409298"/>
      <w:bookmarkEnd w:id="13059"/>
      <w:r>
        <w:rPr>
          <w:rFonts w:hint="cs"/>
          <w:rtl/>
          <w:lang w:eastAsia="he-IL"/>
        </w:rPr>
        <w:t xml:space="preserve">שהיה סוג של תקציב. </w:t>
      </w:r>
    </w:p>
    <w:p w:rsidR="006804AE" w:rsidRDefault="006804AE" w:rsidP="005F2D28">
      <w:pPr>
        <w:rPr>
          <w:rtl/>
          <w:lang w:eastAsia="he-IL"/>
        </w:rPr>
      </w:pPr>
      <w:bookmarkStart w:id="13060" w:name="_ETM_Q54_408905"/>
      <w:bookmarkStart w:id="13061" w:name="_ETM_Q54_408940"/>
      <w:bookmarkEnd w:id="13060"/>
      <w:bookmarkEnd w:id="13061"/>
    </w:p>
    <w:p w:rsidR="006804AE" w:rsidRDefault="006804AE" w:rsidP="005F2D28">
      <w:pPr>
        <w:pStyle w:val="af5"/>
        <w:keepNext/>
        <w:rPr>
          <w:rtl/>
        </w:rPr>
      </w:pPr>
      <w:bookmarkStart w:id="13062" w:name="ET_interruption_5792_39"/>
      <w:r w:rsidRPr="005C7BDC">
        <w:rPr>
          <w:rStyle w:val="TagStyle"/>
          <w:rtl/>
        </w:rPr>
        <w:t xml:space="preserve"> &lt;&lt; קריאה &gt;&gt; </w:t>
      </w:r>
      <w:r>
        <w:rPr>
          <w:rtl/>
        </w:rPr>
        <w:t>יבגני סובה (ישראל ביתנו):</w:t>
      </w:r>
      <w:r w:rsidRPr="005C7BDC">
        <w:rPr>
          <w:rStyle w:val="TagStyle"/>
          <w:rtl/>
        </w:rPr>
        <w:t xml:space="preserve"> &lt;&lt; קריאה &gt;&gt;</w:t>
      </w:r>
      <w:r>
        <w:rPr>
          <w:rtl/>
        </w:rPr>
        <w:t xml:space="preserve">   </w:t>
      </w:r>
      <w:bookmarkEnd w:id="13062"/>
    </w:p>
    <w:p w:rsidR="006804AE" w:rsidRDefault="006804AE" w:rsidP="00713CAF">
      <w:pPr>
        <w:rPr>
          <w:rtl/>
          <w:lang w:eastAsia="he-IL"/>
        </w:rPr>
      </w:pPr>
    </w:p>
    <w:p w:rsidR="006804AE" w:rsidRDefault="006804AE" w:rsidP="005F2D28">
      <w:pPr>
        <w:rPr>
          <w:rtl/>
          <w:lang w:eastAsia="he-IL"/>
        </w:rPr>
      </w:pPr>
      <w:bookmarkStart w:id="13063" w:name="_ETM_Q54_411287"/>
      <w:bookmarkStart w:id="13064" w:name="_ETM_Q54_411547"/>
      <w:bookmarkStart w:id="13065" w:name="_ETM_Q54_411677"/>
      <w:bookmarkEnd w:id="13063"/>
      <w:bookmarkEnd w:id="13064"/>
      <w:bookmarkEnd w:id="13065"/>
      <w:r>
        <w:rPr>
          <w:rFonts w:hint="cs"/>
          <w:rtl/>
          <w:lang w:eastAsia="he-IL"/>
        </w:rPr>
        <w:t xml:space="preserve">בוא נדייק </w:t>
      </w:r>
      <w:r w:rsidR="00522AC1">
        <w:rPr>
          <w:rFonts w:hint="cs"/>
          <w:rtl/>
          <w:lang w:eastAsia="he-IL"/>
        </w:rPr>
        <w:t>– – –</w:t>
      </w:r>
    </w:p>
    <w:p w:rsidR="006804AE" w:rsidRDefault="006804AE" w:rsidP="005F2D28">
      <w:pPr>
        <w:rPr>
          <w:rtl/>
          <w:lang w:eastAsia="he-IL"/>
        </w:rPr>
      </w:pPr>
      <w:bookmarkStart w:id="13066" w:name="_ETM_Q54_410315"/>
      <w:bookmarkStart w:id="13067" w:name="_ETM_Q54_410380"/>
      <w:bookmarkEnd w:id="13066"/>
      <w:bookmarkEnd w:id="13067"/>
    </w:p>
    <w:p w:rsidR="006804AE" w:rsidRDefault="006804AE" w:rsidP="005F2D28">
      <w:pPr>
        <w:pStyle w:val="-"/>
        <w:keepNext/>
        <w:rPr>
          <w:rtl/>
        </w:rPr>
      </w:pPr>
      <w:bookmarkStart w:id="13068" w:name="ET_speakercontinue_5802_40"/>
      <w:r w:rsidRPr="005C7BDC">
        <w:rPr>
          <w:rStyle w:val="TagStyle"/>
          <w:rtl/>
        </w:rPr>
        <w:t xml:space="preserve"> &lt;&lt; דובר_המשך &gt;&gt; </w:t>
      </w:r>
      <w:r>
        <w:rPr>
          <w:rtl/>
        </w:rPr>
        <w:t>שלמה קרעי (הליכוד):</w:t>
      </w:r>
      <w:r w:rsidRPr="005C7BDC">
        <w:rPr>
          <w:rStyle w:val="TagStyle"/>
          <w:rtl/>
        </w:rPr>
        <w:t xml:space="preserve"> &lt;&lt; דובר_המשך &gt;&gt;</w:t>
      </w:r>
      <w:r>
        <w:rPr>
          <w:rtl/>
        </w:rPr>
        <w:t xml:space="preserve">   </w:t>
      </w:r>
      <w:bookmarkEnd w:id="13068"/>
    </w:p>
    <w:p w:rsidR="006804AE" w:rsidRDefault="006804AE" w:rsidP="00713CAF">
      <w:pPr>
        <w:rPr>
          <w:rtl/>
          <w:lang w:eastAsia="he-IL"/>
        </w:rPr>
      </w:pPr>
    </w:p>
    <w:p w:rsidR="006804AE" w:rsidRDefault="006804AE" w:rsidP="006011EA">
      <w:pPr>
        <w:rPr>
          <w:rtl/>
          <w:lang w:eastAsia="he-IL"/>
        </w:rPr>
      </w:pPr>
      <w:bookmarkStart w:id="13069" w:name="_ETM_Q54_412239"/>
      <w:bookmarkEnd w:id="13069"/>
      <w:r>
        <w:rPr>
          <w:rFonts w:hint="cs"/>
          <w:rtl/>
          <w:lang w:eastAsia="he-IL"/>
        </w:rPr>
        <w:t xml:space="preserve">אני מסכם, </w:t>
      </w:r>
      <w:bookmarkStart w:id="13070" w:name="_ETM_Q54_413867"/>
      <w:bookmarkEnd w:id="13070"/>
      <w:r>
        <w:rPr>
          <w:rFonts w:hint="cs"/>
          <w:rtl/>
          <w:lang w:eastAsia="he-IL"/>
        </w:rPr>
        <w:t xml:space="preserve">אדוני </w:t>
      </w:r>
      <w:r w:rsidR="006011EA">
        <w:rPr>
          <w:rFonts w:hint="cs"/>
          <w:rtl/>
          <w:lang w:eastAsia="he-IL"/>
        </w:rPr>
        <w:t>ה</w:t>
      </w:r>
      <w:r>
        <w:rPr>
          <w:rFonts w:hint="cs"/>
          <w:rtl/>
          <w:lang w:eastAsia="he-IL"/>
        </w:rPr>
        <w:t>יושב</w:t>
      </w:r>
      <w:r w:rsidR="006011EA">
        <w:rPr>
          <w:rFonts w:hint="cs"/>
          <w:rtl/>
          <w:lang w:eastAsia="he-IL"/>
        </w:rPr>
        <w:t>-</w:t>
      </w:r>
      <w:r>
        <w:rPr>
          <w:rFonts w:hint="cs"/>
          <w:rtl/>
          <w:lang w:eastAsia="he-IL"/>
        </w:rPr>
        <w:t xml:space="preserve">ראש. זאת ממשלה מנותקת, זאת ממשלה שאין לה </w:t>
      </w:r>
      <w:bookmarkStart w:id="13071" w:name="_ETM_Q54_417490"/>
      <w:bookmarkEnd w:id="13071"/>
      <w:r>
        <w:rPr>
          <w:rFonts w:hint="cs"/>
          <w:rtl/>
          <w:lang w:eastAsia="he-IL"/>
        </w:rPr>
        <w:t xml:space="preserve">זכות קיום, ממשלה שכדי לממן שר בלי תיק </w:t>
      </w:r>
      <w:r>
        <w:rPr>
          <w:rtl/>
          <w:lang w:eastAsia="he-IL"/>
        </w:rPr>
        <w:t>–</w:t>
      </w:r>
      <w:r>
        <w:rPr>
          <w:rFonts w:hint="cs"/>
          <w:rtl/>
          <w:lang w:eastAsia="he-IL"/>
        </w:rPr>
        <w:t xml:space="preserve"> </w:t>
      </w:r>
      <w:bookmarkStart w:id="13072" w:name="_ETM_Q54_422245"/>
      <w:bookmarkEnd w:id="13072"/>
      <w:r>
        <w:rPr>
          <w:rFonts w:hint="cs"/>
          <w:rtl/>
          <w:lang w:eastAsia="he-IL"/>
        </w:rPr>
        <w:t xml:space="preserve">שיושב כאן לפנינו </w:t>
      </w:r>
      <w:r>
        <w:rPr>
          <w:rtl/>
          <w:lang w:eastAsia="he-IL"/>
        </w:rPr>
        <w:t>–</w:t>
      </w:r>
      <w:r>
        <w:rPr>
          <w:rFonts w:hint="cs"/>
          <w:rtl/>
          <w:lang w:eastAsia="he-IL"/>
        </w:rPr>
        <w:t xml:space="preserve"> גוזרת גזרות על החלשים בחברה. ממשלה </w:t>
      </w:r>
      <w:bookmarkStart w:id="13073" w:name="_ETM_Q54_425738"/>
      <w:bookmarkEnd w:id="13073"/>
      <w:r>
        <w:rPr>
          <w:rFonts w:hint="cs"/>
          <w:rtl/>
          <w:lang w:eastAsia="he-IL"/>
        </w:rPr>
        <w:t xml:space="preserve">שנתפלל עליה ועל גזרותיה ב-40 הימים הקרובים: אבינו מלכנו קרע </w:t>
      </w:r>
      <w:bookmarkStart w:id="13074" w:name="_ETM_Q54_433096"/>
      <w:bookmarkEnd w:id="13074"/>
      <w:r>
        <w:rPr>
          <w:rFonts w:hint="cs"/>
          <w:rtl/>
          <w:lang w:eastAsia="he-IL"/>
        </w:rPr>
        <w:t>רוע גזר דיננו והעבר את ממשלת הזדון הזו מן הארץ.</w:t>
      </w:r>
    </w:p>
    <w:p w:rsidR="006804AE" w:rsidRDefault="006804AE" w:rsidP="005F2D28">
      <w:pPr>
        <w:rPr>
          <w:rtl/>
          <w:lang w:eastAsia="he-IL"/>
        </w:rPr>
      </w:pPr>
      <w:bookmarkStart w:id="13075" w:name="_ETM_Q54_434622"/>
      <w:bookmarkStart w:id="13076" w:name="_ETM_Q54_434739"/>
      <w:bookmarkEnd w:id="13075"/>
      <w:bookmarkEnd w:id="13076"/>
    </w:p>
    <w:p w:rsidR="006804AE" w:rsidRDefault="006804AE" w:rsidP="005F2D28">
      <w:pPr>
        <w:pStyle w:val="af6"/>
        <w:keepNext/>
        <w:rPr>
          <w:rtl/>
        </w:rPr>
      </w:pPr>
      <w:bookmarkStart w:id="13077" w:name="ET_yor_6032_41"/>
      <w:r w:rsidRPr="005C7BDC">
        <w:rPr>
          <w:rStyle w:val="TagStyle"/>
          <w:rtl/>
        </w:rPr>
        <w:t xml:space="preserve"> &lt;&lt; יור &gt;&gt; </w:t>
      </w:r>
      <w:r>
        <w:rPr>
          <w:rtl/>
        </w:rPr>
        <w:t>היו"ר מנסור עבאס:</w:t>
      </w:r>
      <w:r w:rsidRPr="005C7BDC">
        <w:rPr>
          <w:rStyle w:val="TagStyle"/>
          <w:rtl/>
        </w:rPr>
        <w:t xml:space="preserve"> &lt;&lt; יור &gt;&gt;</w:t>
      </w:r>
      <w:r>
        <w:rPr>
          <w:rtl/>
        </w:rPr>
        <w:t xml:space="preserve">   </w:t>
      </w:r>
      <w:bookmarkEnd w:id="13077"/>
    </w:p>
    <w:p w:rsidR="006804AE" w:rsidRDefault="006804AE" w:rsidP="00713CAF">
      <w:pPr>
        <w:rPr>
          <w:rtl/>
          <w:lang w:eastAsia="he-IL"/>
        </w:rPr>
      </w:pPr>
    </w:p>
    <w:p w:rsidR="006804AE" w:rsidRDefault="006804AE" w:rsidP="005F2D28">
      <w:pPr>
        <w:rPr>
          <w:rtl/>
          <w:lang w:eastAsia="he-IL"/>
        </w:rPr>
      </w:pPr>
      <w:bookmarkStart w:id="13078" w:name="_ETM_Q54_436319"/>
      <w:bookmarkEnd w:id="13078"/>
      <w:r>
        <w:rPr>
          <w:rFonts w:hint="cs"/>
          <w:rtl/>
          <w:lang w:eastAsia="he-IL"/>
        </w:rPr>
        <w:t>תודה,</w:t>
      </w:r>
      <w:bookmarkStart w:id="13079" w:name="_ETM_Q54_437006"/>
      <w:bookmarkEnd w:id="13079"/>
      <w:r>
        <w:rPr>
          <w:rFonts w:hint="cs"/>
          <w:rtl/>
          <w:lang w:eastAsia="he-IL"/>
        </w:rPr>
        <w:t xml:space="preserve"> חבר הכנסת שלמה קרעי. חבר הכנסת בצלאל סמוטריץ', בבקשה. </w:t>
      </w:r>
      <w:bookmarkStart w:id="13080" w:name="_ETM_Q54_448143"/>
      <w:bookmarkEnd w:id="13080"/>
      <w:r>
        <w:rPr>
          <w:rFonts w:hint="cs"/>
          <w:rtl/>
          <w:lang w:eastAsia="he-IL"/>
        </w:rPr>
        <w:t xml:space="preserve">35 דקות שלמות. אחריו </w:t>
      </w:r>
      <w:r>
        <w:rPr>
          <w:rFonts w:hint="eastAsia"/>
          <w:rtl/>
          <w:lang w:eastAsia="he-IL"/>
        </w:rPr>
        <w:t xml:space="preserve">– </w:t>
      </w:r>
      <w:r>
        <w:rPr>
          <w:rFonts w:hint="cs"/>
          <w:rtl/>
          <w:lang w:eastAsia="he-IL"/>
        </w:rPr>
        <w:t>חבר הכנס</w:t>
      </w:r>
      <w:r w:rsidR="006011EA">
        <w:rPr>
          <w:rFonts w:hint="cs"/>
          <w:rtl/>
          <w:lang w:eastAsia="he-IL"/>
        </w:rPr>
        <w:t>ת</w:t>
      </w:r>
      <w:r>
        <w:rPr>
          <w:rFonts w:hint="cs"/>
          <w:rtl/>
          <w:lang w:eastAsia="he-IL"/>
        </w:rPr>
        <w:t xml:space="preserve"> יואב קיש</w:t>
      </w:r>
      <w:r w:rsidR="006011EA">
        <w:rPr>
          <w:rFonts w:hint="cs"/>
          <w:rtl/>
          <w:lang w:eastAsia="he-IL"/>
        </w:rPr>
        <w:t>,</w:t>
      </w:r>
      <w:r>
        <w:rPr>
          <w:rFonts w:hint="cs"/>
          <w:rtl/>
          <w:lang w:eastAsia="he-IL"/>
        </w:rPr>
        <w:t xml:space="preserve"> ומסיימים את רשימת הדוברים.  </w:t>
      </w:r>
    </w:p>
    <w:p w:rsidR="006804AE" w:rsidRDefault="006804AE" w:rsidP="005F2D28">
      <w:pPr>
        <w:rPr>
          <w:rtl/>
          <w:lang w:eastAsia="he-IL"/>
        </w:rPr>
      </w:pPr>
      <w:bookmarkStart w:id="13081" w:name="_ETM_Q54_451951"/>
      <w:bookmarkStart w:id="13082" w:name="_ETM_Q54_452062"/>
      <w:bookmarkStart w:id="13083" w:name="_ETM_Q54_454127"/>
      <w:bookmarkStart w:id="13084" w:name="_ETM_Q54_454229"/>
      <w:bookmarkStart w:id="13085" w:name="_ETM_Q54_456959"/>
      <w:bookmarkEnd w:id="13081"/>
      <w:bookmarkEnd w:id="13082"/>
      <w:bookmarkEnd w:id="13083"/>
      <w:bookmarkEnd w:id="13084"/>
      <w:bookmarkEnd w:id="13085"/>
    </w:p>
    <w:p w:rsidR="006804AE" w:rsidRDefault="006804AE" w:rsidP="005F2D28">
      <w:pPr>
        <w:pStyle w:val="a4"/>
        <w:keepNext/>
        <w:rPr>
          <w:rtl/>
        </w:rPr>
      </w:pPr>
      <w:bookmarkStart w:id="13086" w:name="ET_speaker_5291_42"/>
      <w:r w:rsidRPr="005C7BDC">
        <w:rPr>
          <w:rStyle w:val="TagStyle"/>
          <w:rtl/>
        </w:rPr>
        <w:t xml:space="preserve"> &lt;&lt; דובר &gt;&gt; </w:t>
      </w:r>
      <w:bookmarkStart w:id="13087" w:name="_Toc79060663"/>
      <w:bookmarkStart w:id="13088" w:name="_Toc93423948"/>
      <w:r>
        <w:rPr>
          <w:rtl/>
        </w:rPr>
        <w:t>בצלאל סמוטריץ' (הציונות הדתית):</w:t>
      </w:r>
      <w:bookmarkEnd w:id="13087"/>
      <w:bookmarkEnd w:id="13088"/>
      <w:r w:rsidRPr="005C7BDC">
        <w:rPr>
          <w:rStyle w:val="TagStyle"/>
          <w:rtl/>
        </w:rPr>
        <w:t xml:space="preserve"> &lt;&lt; דובר &gt;&gt;</w:t>
      </w:r>
      <w:r>
        <w:rPr>
          <w:rtl/>
        </w:rPr>
        <w:t xml:space="preserve">   </w:t>
      </w:r>
      <w:bookmarkEnd w:id="13086"/>
    </w:p>
    <w:p w:rsidR="006804AE" w:rsidRDefault="006804AE" w:rsidP="00713CAF">
      <w:pPr>
        <w:rPr>
          <w:rtl/>
          <w:lang w:eastAsia="he-IL"/>
        </w:rPr>
      </w:pPr>
    </w:p>
    <w:p w:rsidR="006804AE" w:rsidRDefault="006804AE" w:rsidP="005F2D28">
      <w:pPr>
        <w:rPr>
          <w:rtl/>
          <w:lang w:eastAsia="he-IL"/>
        </w:rPr>
      </w:pPr>
      <w:bookmarkStart w:id="13089" w:name="_ETM_Q54_457600"/>
      <w:bookmarkStart w:id="13090" w:name="_ETM_Q54_457676"/>
      <w:bookmarkEnd w:id="13089"/>
      <w:bookmarkEnd w:id="13090"/>
      <w:r>
        <w:rPr>
          <w:rFonts w:hint="cs"/>
          <w:rtl/>
          <w:lang w:eastAsia="he-IL"/>
        </w:rPr>
        <w:t xml:space="preserve">תודה רבה, אדוני היושב-ראש. כנסת </w:t>
      </w:r>
      <w:bookmarkStart w:id="13091" w:name="_ETM_Q54_468113"/>
      <w:bookmarkEnd w:id="13091"/>
      <w:r>
        <w:rPr>
          <w:rFonts w:hint="cs"/>
          <w:rtl/>
          <w:lang w:eastAsia="he-IL"/>
        </w:rPr>
        <w:t xml:space="preserve">נכבדה, אנחנו עכשיו </w:t>
      </w:r>
      <w:proofErr w:type="spellStart"/>
      <w:r>
        <w:rPr>
          <w:rFonts w:hint="cs"/>
          <w:rtl/>
          <w:lang w:eastAsia="he-IL"/>
        </w:rPr>
        <w:t>בכחצי</w:t>
      </w:r>
      <w:proofErr w:type="spellEnd"/>
      <w:r>
        <w:rPr>
          <w:rFonts w:hint="cs"/>
          <w:rtl/>
          <w:lang w:eastAsia="he-IL"/>
        </w:rPr>
        <w:t xml:space="preserve"> שעת שאלות מהציבור, </w:t>
      </w:r>
      <w:bookmarkStart w:id="13092" w:name="_ETM_Q54_475580"/>
      <w:bookmarkEnd w:id="13092"/>
      <w:r>
        <w:rPr>
          <w:rFonts w:hint="cs"/>
          <w:rtl/>
          <w:lang w:eastAsia="he-IL"/>
        </w:rPr>
        <w:t xml:space="preserve">לסיכום המושב. כולם יודעים שאני מחזיק מאוד מקשר בלתי אמצעי </w:t>
      </w:r>
      <w:bookmarkStart w:id="13093" w:name="_ETM_Q54_484397"/>
      <w:bookmarkEnd w:id="13093"/>
      <w:r>
        <w:rPr>
          <w:rFonts w:hint="cs"/>
          <w:rtl/>
          <w:lang w:eastAsia="he-IL"/>
        </w:rPr>
        <w:t xml:space="preserve">עם הציבור; בסוף אנחנו נבחרי ציבור, שליחי ציבור, אמורים לתת </w:t>
      </w:r>
      <w:bookmarkStart w:id="13094" w:name="_ETM_Q54_490659"/>
      <w:bookmarkEnd w:id="13094"/>
      <w:r>
        <w:rPr>
          <w:rFonts w:hint="cs"/>
          <w:rtl/>
          <w:lang w:eastAsia="he-IL"/>
        </w:rPr>
        <w:t xml:space="preserve">דין וחשבון לציבור. זו לא הפעם הראשונה שאנחנו עושים את </w:t>
      </w:r>
      <w:bookmarkStart w:id="13095" w:name="_ETM_Q54_493448"/>
      <w:bookmarkEnd w:id="13095"/>
      <w:r>
        <w:rPr>
          <w:rFonts w:hint="cs"/>
          <w:rtl/>
          <w:lang w:eastAsia="he-IL"/>
        </w:rPr>
        <w:t xml:space="preserve">זה כאן על הדוכן, זה כמובן משודר גם בערוץ </w:t>
      </w:r>
      <w:bookmarkStart w:id="13096" w:name="_ETM_Q54_496021"/>
      <w:bookmarkEnd w:id="13096"/>
      <w:r>
        <w:rPr>
          <w:rFonts w:hint="cs"/>
          <w:rtl/>
          <w:lang w:eastAsia="he-IL"/>
        </w:rPr>
        <w:t xml:space="preserve">הכנסת </w:t>
      </w:r>
      <w:r>
        <w:rPr>
          <w:rtl/>
          <w:lang w:eastAsia="he-IL"/>
        </w:rPr>
        <w:t>–</w:t>
      </w:r>
      <w:r>
        <w:rPr>
          <w:rFonts w:hint="cs"/>
          <w:rtl/>
          <w:lang w:eastAsia="he-IL"/>
        </w:rPr>
        <w:t xml:space="preserve"> ותודתנו לו </w:t>
      </w:r>
      <w:r>
        <w:rPr>
          <w:rtl/>
          <w:lang w:eastAsia="he-IL"/>
        </w:rPr>
        <w:t>–</w:t>
      </w:r>
      <w:r>
        <w:rPr>
          <w:rFonts w:hint="cs"/>
          <w:rtl/>
          <w:lang w:eastAsia="he-IL"/>
        </w:rPr>
        <w:t xml:space="preserve"> וגם בדף </w:t>
      </w:r>
      <w:proofErr w:type="spellStart"/>
      <w:r>
        <w:rPr>
          <w:rFonts w:hint="cs"/>
          <w:rtl/>
          <w:lang w:eastAsia="he-IL"/>
        </w:rPr>
        <w:t>הפייסבוק</w:t>
      </w:r>
      <w:proofErr w:type="spellEnd"/>
      <w:r>
        <w:rPr>
          <w:rFonts w:hint="cs"/>
          <w:rtl/>
          <w:lang w:eastAsia="he-IL"/>
        </w:rPr>
        <w:t xml:space="preserve"> שלי, שאתם שולחים בו שאלות, </w:t>
      </w:r>
      <w:proofErr w:type="spellStart"/>
      <w:r>
        <w:rPr>
          <w:rFonts w:hint="cs"/>
          <w:rtl/>
          <w:lang w:eastAsia="he-IL"/>
        </w:rPr>
        <w:t>בפייסבוק</w:t>
      </w:r>
      <w:proofErr w:type="spellEnd"/>
      <w:r>
        <w:rPr>
          <w:rFonts w:hint="cs"/>
          <w:rtl/>
          <w:lang w:eastAsia="he-IL"/>
        </w:rPr>
        <w:t xml:space="preserve"> </w:t>
      </w:r>
      <w:proofErr w:type="spellStart"/>
      <w:r>
        <w:rPr>
          <w:rFonts w:hint="cs"/>
          <w:rtl/>
          <w:lang w:eastAsia="he-IL"/>
        </w:rPr>
        <w:t>ובטוויטר</w:t>
      </w:r>
      <w:proofErr w:type="spellEnd"/>
      <w:r>
        <w:rPr>
          <w:rFonts w:hint="cs"/>
          <w:rtl/>
          <w:lang w:eastAsia="he-IL"/>
        </w:rPr>
        <w:t xml:space="preserve">, ואני </w:t>
      </w:r>
      <w:bookmarkStart w:id="13097" w:name="_ETM_Q54_508821"/>
      <w:bookmarkEnd w:id="13097"/>
      <w:r>
        <w:rPr>
          <w:rFonts w:hint="cs"/>
          <w:rtl/>
          <w:lang w:eastAsia="he-IL"/>
        </w:rPr>
        <w:t xml:space="preserve">אשתדל להשיב. </w:t>
      </w:r>
    </w:p>
    <w:p w:rsidR="006804AE" w:rsidRDefault="006804AE" w:rsidP="005F2D28">
      <w:pPr>
        <w:rPr>
          <w:rtl/>
          <w:lang w:eastAsia="he-IL"/>
        </w:rPr>
      </w:pPr>
    </w:p>
    <w:p w:rsidR="006804AE" w:rsidRDefault="006804AE" w:rsidP="006011EA">
      <w:pPr>
        <w:rPr>
          <w:rtl/>
          <w:lang w:eastAsia="he-IL"/>
        </w:rPr>
      </w:pPr>
      <w:bookmarkStart w:id="13098" w:name="_ETM_Q54_508101"/>
      <w:bookmarkStart w:id="13099" w:name="_ETM_Q54_508233"/>
      <w:bookmarkEnd w:id="13098"/>
      <w:bookmarkEnd w:id="13099"/>
      <w:r>
        <w:rPr>
          <w:rFonts w:hint="cs"/>
          <w:rtl/>
          <w:lang w:eastAsia="he-IL"/>
        </w:rPr>
        <w:t xml:space="preserve">יהודה מפסגות שואל אם באמת אילת שקד ניסתה </w:t>
      </w:r>
      <w:bookmarkStart w:id="13100" w:name="_ETM_Q54_513746"/>
      <w:bookmarkEnd w:id="13100"/>
      <w:r>
        <w:rPr>
          <w:rFonts w:hint="cs"/>
          <w:rtl/>
          <w:lang w:eastAsia="he-IL"/>
        </w:rPr>
        <w:t xml:space="preserve">לקדם את המועמדות של אוסאמה סעדי במקום שמחה רוטמן ואיך </w:t>
      </w:r>
      <w:bookmarkStart w:id="13101" w:name="_ETM_Q54_515176"/>
      <w:bookmarkEnd w:id="13101"/>
      <w:r>
        <w:rPr>
          <w:rFonts w:hint="cs"/>
          <w:rtl/>
          <w:lang w:eastAsia="he-IL"/>
        </w:rPr>
        <w:t xml:space="preserve">זה יכול להיות. האמת שחבל, חבר הכנסת סעדי היה כאן עד לפני רגע, יכולנו לשאול אותו. </w:t>
      </w:r>
      <w:bookmarkStart w:id="13102" w:name="_ETM_Q54_523511"/>
      <w:bookmarkStart w:id="13103" w:name="_ETM_Q54_523691"/>
      <w:bookmarkStart w:id="13104" w:name="_ETM_Q54_523724"/>
      <w:bookmarkStart w:id="13105" w:name="_ETM_Q54_523849"/>
      <w:bookmarkEnd w:id="13102"/>
      <w:bookmarkEnd w:id="13103"/>
      <w:bookmarkEnd w:id="13104"/>
      <w:bookmarkEnd w:id="13105"/>
      <w:r>
        <w:rPr>
          <w:rFonts w:hint="cs"/>
          <w:rtl/>
          <w:lang w:eastAsia="he-IL"/>
        </w:rPr>
        <w:t xml:space="preserve">לצערי </w:t>
      </w:r>
      <w:bookmarkStart w:id="13106" w:name="_ETM_Q54_525191"/>
      <w:bookmarkEnd w:id="13106"/>
      <w:r>
        <w:rPr>
          <w:rFonts w:hint="cs"/>
          <w:rtl/>
          <w:lang w:eastAsia="he-IL"/>
        </w:rPr>
        <w:t xml:space="preserve">הרב </w:t>
      </w:r>
      <w:r>
        <w:rPr>
          <w:rtl/>
          <w:lang w:eastAsia="he-IL"/>
        </w:rPr>
        <w:t>–</w:t>
      </w:r>
      <w:r>
        <w:rPr>
          <w:rFonts w:hint="cs"/>
          <w:rtl/>
          <w:lang w:eastAsia="he-IL"/>
        </w:rPr>
        <w:t xml:space="preserve"> אני אומר את זה באמת בכאב </w:t>
      </w:r>
      <w:r>
        <w:rPr>
          <w:rtl/>
          <w:lang w:eastAsia="he-IL"/>
        </w:rPr>
        <w:t>–</w:t>
      </w:r>
      <w:r>
        <w:rPr>
          <w:rFonts w:hint="cs"/>
          <w:rtl/>
          <w:lang w:eastAsia="he-IL"/>
        </w:rPr>
        <w:t xml:space="preserve"> התשובה</w:t>
      </w:r>
      <w:bookmarkStart w:id="13107" w:name="_ETM_Q54_525056"/>
      <w:bookmarkEnd w:id="13107"/>
      <w:r>
        <w:rPr>
          <w:rFonts w:hint="cs"/>
          <w:rtl/>
          <w:lang w:eastAsia="he-IL"/>
        </w:rPr>
        <w:t xml:space="preserve"> היא חיובית. אילת </w:t>
      </w:r>
      <w:r>
        <w:rPr>
          <w:rtl/>
          <w:lang w:eastAsia="he-IL"/>
        </w:rPr>
        <w:t>–</w:t>
      </w:r>
      <w:r>
        <w:rPr>
          <w:rFonts w:hint="cs"/>
          <w:rtl/>
          <w:lang w:eastAsia="he-IL"/>
        </w:rPr>
        <w:t xml:space="preserve"> והיא לא לבד בעניין הזה, גם זאב אלקין </w:t>
      </w:r>
      <w:r>
        <w:rPr>
          <w:rtl/>
          <w:lang w:eastAsia="he-IL"/>
        </w:rPr>
        <w:t>–</w:t>
      </w:r>
      <w:r>
        <w:rPr>
          <w:rFonts w:hint="cs"/>
          <w:rtl/>
          <w:lang w:eastAsia="he-IL"/>
        </w:rPr>
        <w:t xml:space="preserve"> הם אלה שהפצירו בחבר הכנסת </w:t>
      </w:r>
      <w:bookmarkStart w:id="13108" w:name="_ETM_Q54_534711"/>
      <w:bookmarkEnd w:id="13108"/>
      <w:r>
        <w:rPr>
          <w:rFonts w:hint="cs"/>
          <w:rtl/>
          <w:lang w:eastAsia="he-IL"/>
        </w:rPr>
        <w:t>אוסאמה סעדי להציג את מועמדותו. ראיתי את שירית אביטן מ</w:t>
      </w:r>
      <w:bookmarkStart w:id="13109" w:name="_ETM_Q54_541241"/>
      <w:bookmarkEnd w:id="13109"/>
      <w:r>
        <w:rPr>
          <w:rFonts w:hint="cs"/>
          <w:rtl/>
          <w:lang w:eastAsia="he-IL"/>
        </w:rPr>
        <w:t>גדירה, בשם גורמים בקואליציה, שאוסאמה סעדי</w:t>
      </w:r>
      <w:bookmarkStart w:id="13110" w:name="_ETM_Q54_547056"/>
      <w:bookmarkEnd w:id="13110"/>
      <w:r>
        <w:rPr>
          <w:rFonts w:hint="cs"/>
          <w:rtl/>
          <w:lang w:eastAsia="he-IL"/>
        </w:rPr>
        <w:t xml:space="preserve"> </w:t>
      </w:r>
      <w:r w:rsidR="00522AC1">
        <w:rPr>
          <w:rFonts w:hint="cs"/>
          <w:rtl/>
          <w:lang w:eastAsia="he-IL"/>
        </w:rPr>
        <w:t>– – –</w:t>
      </w:r>
    </w:p>
    <w:p w:rsidR="006804AE" w:rsidRDefault="006804AE" w:rsidP="005F2D28">
      <w:pPr>
        <w:rPr>
          <w:rtl/>
          <w:lang w:eastAsia="he-IL"/>
        </w:rPr>
      </w:pPr>
      <w:bookmarkStart w:id="13111" w:name="_ETM_Q54_542879"/>
      <w:bookmarkStart w:id="13112" w:name="_ETM_Q54_542914"/>
      <w:bookmarkEnd w:id="13111"/>
      <w:bookmarkEnd w:id="13112"/>
    </w:p>
    <w:p w:rsidR="006804AE" w:rsidRDefault="006804AE" w:rsidP="005F2D28">
      <w:pPr>
        <w:pStyle w:val="af5"/>
        <w:keepNext/>
        <w:rPr>
          <w:rtl/>
        </w:rPr>
      </w:pPr>
      <w:bookmarkStart w:id="13113" w:name="ET_interruption_5292_43"/>
      <w:r w:rsidRPr="006D405C">
        <w:rPr>
          <w:rStyle w:val="TagStyle"/>
          <w:rtl/>
        </w:rPr>
        <w:t xml:space="preserve"> &lt;&lt; קריאה &gt;&gt; </w:t>
      </w:r>
      <w:r>
        <w:rPr>
          <w:rtl/>
        </w:rPr>
        <w:t>אוסאמה סעדי (הרשימה המשותפת):</w:t>
      </w:r>
      <w:r w:rsidRPr="006D405C">
        <w:rPr>
          <w:rStyle w:val="TagStyle"/>
          <w:rtl/>
        </w:rPr>
        <w:t xml:space="preserve"> &lt;&lt; קריאה &gt;&gt;</w:t>
      </w:r>
      <w:r>
        <w:rPr>
          <w:rtl/>
        </w:rPr>
        <w:t xml:space="preserve">   </w:t>
      </w:r>
      <w:bookmarkEnd w:id="13113"/>
    </w:p>
    <w:p w:rsidR="006804AE" w:rsidRDefault="006804AE" w:rsidP="00713CAF">
      <w:pPr>
        <w:rPr>
          <w:rtl/>
          <w:lang w:eastAsia="he-IL"/>
        </w:rPr>
      </w:pPr>
    </w:p>
    <w:p w:rsidR="006804AE" w:rsidRDefault="006804AE" w:rsidP="005F2D28">
      <w:pPr>
        <w:rPr>
          <w:rtl/>
          <w:lang w:eastAsia="he-IL"/>
        </w:rPr>
      </w:pPr>
      <w:r>
        <w:rPr>
          <w:rFonts w:hint="cs"/>
          <w:rtl/>
          <w:lang w:eastAsia="he-IL"/>
        </w:rPr>
        <w:t>על מה אתה מדבר?</w:t>
      </w:r>
    </w:p>
    <w:p w:rsidR="006804AE" w:rsidRDefault="006804AE" w:rsidP="005F2D28">
      <w:pPr>
        <w:rPr>
          <w:rtl/>
          <w:lang w:eastAsia="he-IL"/>
        </w:rPr>
      </w:pPr>
    </w:p>
    <w:p w:rsidR="006804AE" w:rsidRDefault="006804AE" w:rsidP="005F2D28">
      <w:pPr>
        <w:pStyle w:val="-"/>
        <w:keepNext/>
        <w:rPr>
          <w:rtl/>
        </w:rPr>
      </w:pPr>
      <w:bookmarkStart w:id="13114" w:name="ET_speakercontinue_5291_8"/>
      <w:r w:rsidRPr="00F3463C">
        <w:rPr>
          <w:rStyle w:val="TagStyle"/>
          <w:rtl/>
        </w:rPr>
        <w:t xml:space="preserve"> &lt;&lt; דובר_המשך &gt;&gt; </w:t>
      </w:r>
      <w:r>
        <w:rPr>
          <w:rtl/>
        </w:rPr>
        <w:t>בצלאל סמוטריץ' (הציונות הדתית):</w:t>
      </w:r>
      <w:r w:rsidRPr="00F3463C">
        <w:rPr>
          <w:rStyle w:val="TagStyle"/>
          <w:rtl/>
        </w:rPr>
        <w:t xml:space="preserve"> &lt;&lt; דובר_המשך &gt;&gt;</w:t>
      </w:r>
      <w:r>
        <w:rPr>
          <w:rtl/>
        </w:rPr>
        <w:t xml:space="preserve">   </w:t>
      </w:r>
      <w:bookmarkEnd w:id="13114"/>
    </w:p>
    <w:p w:rsidR="006804AE" w:rsidRDefault="006804AE" w:rsidP="00713CAF">
      <w:pPr>
        <w:rPr>
          <w:rtl/>
          <w:lang w:eastAsia="he-IL"/>
        </w:rPr>
      </w:pPr>
    </w:p>
    <w:p w:rsidR="006804AE" w:rsidRDefault="006804AE" w:rsidP="005F2D28">
      <w:pPr>
        <w:rPr>
          <w:rtl/>
          <w:lang w:eastAsia="he-IL"/>
        </w:rPr>
      </w:pPr>
      <w:proofErr w:type="spellStart"/>
      <w:r>
        <w:rPr>
          <w:rFonts w:hint="cs"/>
          <w:rtl/>
          <w:lang w:eastAsia="he-IL"/>
        </w:rPr>
        <w:t>אוה</w:t>
      </w:r>
      <w:proofErr w:type="spellEnd"/>
      <w:r>
        <w:rPr>
          <w:rFonts w:hint="cs"/>
          <w:rtl/>
          <w:lang w:eastAsia="he-IL"/>
        </w:rPr>
        <w:t xml:space="preserve">, חבר הכנסת סעדי, נשאלתי </w:t>
      </w:r>
      <w:bookmarkStart w:id="13115" w:name="_ETM_Q54_548147"/>
      <w:bookmarkEnd w:id="13115"/>
      <w:r>
        <w:rPr>
          <w:rFonts w:hint="cs"/>
          <w:rtl/>
          <w:lang w:eastAsia="he-IL"/>
        </w:rPr>
        <w:t xml:space="preserve">איך יכול להיות שאילת שקד פעלה כדי שאתה </w:t>
      </w:r>
      <w:r>
        <w:rPr>
          <w:rtl/>
          <w:lang w:eastAsia="he-IL"/>
        </w:rPr>
        <w:t>–</w:t>
      </w:r>
      <w:r>
        <w:rPr>
          <w:rFonts w:hint="cs"/>
          <w:rtl/>
          <w:lang w:eastAsia="he-IL"/>
        </w:rPr>
        <w:t xml:space="preserve"> </w:t>
      </w:r>
      <w:bookmarkStart w:id="13116" w:name="_ETM_Q54_551144"/>
      <w:bookmarkEnd w:id="13116"/>
      <w:r>
        <w:rPr>
          <w:rFonts w:hint="cs"/>
          <w:rtl/>
          <w:lang w:eastAsia="he-IL"/>
        </w:rPr>
        <w:t xml:space="preserve">ביקשה ממך להציג מועמדות לוועדה לבחירת שופטים. אתה הרי לא </w:t>
      </w:r>
      <w:bookmarkStart w:id="13117" w:name="_ETM_Q54_557245"/>
      <w:bookmarkEnd w:id="13117"/>
      <w:r>
        <w:rPr>
          <w:rFonts w:hint="cs"/>
          <w:rtl/>
          <w:lang w:eastAsia="he-IL"/>
        </w:rPr>
        <w:t xml:space="preserve">תודה, זה בסדר, אני לא מצפה ממך לשרוף </w:t>
      </w:r>
      <w:r w:rsidR="00522AC1">
        <w:rPr>
          <w:rFonts w:hint="cs"/>
          <w:rtl/>
          <w:lang w:eastAsia="he-IL"/>
        </w:rPr>
        <w:t>– – –</w:t>
      </w:r>
    </w:p>
    <w:p w:rsidR="006804AE" w:rsidRDefault="006804AE" w:rsidP="005F2D28">
      <w:pPr>
        <w:rPr>
          <w:rtl/>
          <w:lang w:eastAsia="he-IL"/>
        </w:rPr>
      </w:pPr>
      <w:bookmarkStart w:id="13118" w:name="_ETM_Q54_561006"/>
      <w:bookmarkEnd w:id="13118"/>
    </w:p>
    <w:p w:rsidR="006804AE" w:rsidRDefault="006804AE" w:rsidP="005F2D28">
      <w:pPr>
        <w:pStyle w:val="af5"/>
        <w:keepNext/>
        <w:rPr>
          <w:rtl/>
        </w:rPr>
      </w:pPr>
      <w:bookmarkStart w:id="13119" w:name="ET_interruption_5292_44"/>
      <w:r w:rsidRPr="006D405C">
        <w:rPr>
          <w:rStyle w:val="TagStyle"/>
          <w:rtl/>
        </w:rPr>
        <w:t xml:space="preserve"> &lt;&lt; קריאה &gt;&gt; </w:t>
      </w:r>
      <w:r>
        <w:rPr>
          <w:rtl/>
        </w:rPr>
        <w:t>אוסאמה סעדי (הרשימה המשותפת):</w:t>
      </w:r>
      <w:r w:rsidRPr="006D405C">
        <w:rPr>
          <w:rStyle w:val="TagStyle"/>
          <w:rtl/>
        </w:rPr>
        <w:t xml:space="preserve"> &lt;&lt; קריאה &gt;&gt;</w:t>
      </w:r>
      <w:r>
        <w:rPr>
          <w:rtl/>
        </w:rPr>
        <w:t xml:space="preserve">   </w:t>
      </w:r>
      <w:bookmarkEnd w:id="13119"/>
    </w:p>
    <w:p w:rsidR="006804AE" w:rsidRDefault="006804AE" w:rsidP="005F2D28">
      <w:pPr>
        <w:rPr>
          <w:rtl/>
          <w:lang w:eastAsia="he-IL"/>
        </w:rPr>
      </w:pPr>
    </w:p>
    <w:p w:rsidR="006804AE" w:rsidRDefault="006804AE" w:rsidP="005F2D28">
      <w:pPr>
        <w:rPr>
          <w:rtl/>
          <w:lang w:eastAsia="he-IL"/>
        </w:rPr>
      </w:pPr>
      <w:bookmarkStart w:id="13120" w:name="_ETM_Q54_559544"/>
      <w:bookmarkStart w:id="13121" w:name="_ETM_Q54_559816"/>
      <w:bookmarkEnd w:id="13120"/>
      <w:bookmarkEnd w:id="13121"/>
      <w:r>
        <w:rPr>
          <w:rFonts w:hint="cs"/>
          <w:rtl/>
          <w:lang w:eastAsia="he-IL"/>
        </w:rPr>
        <w:t>את</w:t>
      </w:r>
      <w:bookmarkStart w:id="13122" w:name="_ETM_Q54_559952"/>
      <w:bookmarkEnd w:id="13122"/>
      <w:r>
        <w:rPr>
          <w:rFonts w:hint="cs"/>
          <w:rtl/>
          <w:lang w:eastAsia="he-IL"/>
        </w:rPr>
        <w:t xml:space="preserve">ה יודע </w:t>
      </w:r>
      <w:r w:rsidR="00522AC1">
        <w:rPr>
          <w:rFonts w:hint="cs"/>
          <w:rtl/>
          <w:lang w:eastAsia="he-IL"/>
        </w:rPr>
        <w:t>– – –</w:t>
      </w:r>
    </w:p>
    <w:p w:rsidR="006804AE" w:rsidRDefault="006804AE" w:rsidP="005F2D28">
      <w:pPr>
        <w:rPr>
          <w:rtl/>
          <w:lang w:eastAsia="he-IL"/>
        </w:rPr>
      </w:pPr>
      <w:bookmarkStart w:id="13123" w:name="_ETM_Q54_559891"/>
      <w:bookmarkStart w:id="13124" w:name="_ETM_Q54_560015"/>
      <w:bookmarkEnd w:id="13123"/>
      <w:bookmarkEnd w:id="13124"/>
    </w:p>
    <w:p w:rsidR="006804AE" w:rsidRDefault="006804AE" w:rsidP="005F2D28">
      <w:pPr>
        <w:pStyle w:val="-"/>
        <w:keepNext/>
        <w:rPr>
          <w:rtl/>
        </w:rPr>
      </w:pPr>
      <w:bookmarkStart w:id="13125" w:name="ET_speakercontinue_5291_45"/>
      <w:r w:rsidRPr="006D405C">
        <w:rPr>
          <w:rStyle w:val="TagStyle"/>
          <w:rtl/>
        </w:rPr>
        <w:t xml:space="preserve"> &lt;&lt; דובר_המשך &gt;&gt; </w:t>
      </w:r>
      <w:r>
        <w:rPr>
          <w:rtl/>
        </w:rPr>
        <w:t>בצלאל סמוטריץ' (הציונות הדתית):</w:t>
      </w:r>
      <w:r w:rsidRPr="006D405C">
        <w:rPr>
          <w:rStyle w:val="TagStyle"/>
          <w:rtl/>
        </w:rPr>
        <w:t xml:space="preserve"> &lt;&lt; דובר_המשך &gt;&gt;</w:t>
      </w:r>
      <w:r>
        <w:rPr>
          <w:rtl/>
        </w:rPr>
        <w:t xml:space="preserve">   </w:t>
      </w:r>
      <w:bookmarkEnd w:id="13125"/>
    </w:p>
    <w:p w:rsidR="006804AE" w:rsidRDefault="006804AE" w:rsidP="00713CAF">
      <w:pPr>
        <w:rPr>
          <w:rtl/>
          <w:lang w:eastAsia="he-IL"/>
        </w:rPr>
      </w:pPr>
    </w:p>
    <w:p w:rsidR="006804AE" w:rsidRPr="006D405C" w:rsidRDefault="006804AE" w:rsidP="002E1E49">
      <w:pPr>
        <w:rPr>
          <w:rtl/>
          <w:lang w:eastAsia="he-IL"/>
        </w:rPr>
      </w:pPr>
      <w:bookmarkStart w:id="13126" w:name="_ETM_Q54_561714"/>
      <w:bookmarkEnd w:id="13126"/>
      <w:r>
        <w:rPr>
          <w:rFonts w:hint="cs"/>
          <w:rtl/>
          <w:lang w:eastAsia="he-IL"/>
        </w:rPr>
        <w:t xml:space="preserve">אני לא מצפה </w:t>
      </w:r>
      <w:bookmarkStart w:id="13127" w:name="_ETM_Q54_563281"/>
      <w:bookmarkEnd w:id="13127"/>
      <w:r>
        <w:rPr>
          <w:rFonts w:hint="cs"/>
          <w:rtl/>
          <w:lang w:eastAsia="he-IL"/>
        </w:rPr>
        <w:t xml:space="preserve">ממך לשרוף </w:t>
      </w:r>
      <w:r w:rsidR="002E1E49">
        <w:rPr>
          <w:rFonts w:hint="cs"/>
          <w:rtl/>
          <w:lang w:eastAsia="he-IL"/>
        </w:rPr>
        <w:t>ג</w:t>
      </w:r>
      <w:r>
        <w:rPr>
          <w:rFonts w:hint="cs"/>
          <w:rtl/>
          <w:lang w:eastAsia="he-IL"/>
        </w:rPr>
        <w:t xml:space="preserve">שרים </w:t>
      </w:r>
      <w:r w:rsidR="00522AC1">
        <w:rPr>
          <w:rFonts w:hint="cs"/>
          <w:rtl/>
          <w:lang w:eastAsia="he-IL"/>
        </w:rPr>
        <w:t>– – –</w:t>
      </w:r>
    </w:p>
    <w:p w:rsidR="006804AE" w:rsidRDefault="006804AE" w:rsidP="005F2D28">
      <w:pPr>
        <w:rPr>
          <w:rtl/>
          <w:lang w:eastAsia="he-IL"/>
        </w:rPr>
      </w:pPr>
    </w:p>
    <w:p w:rsidR="006804AE" w:rsidRDefault="006804AE" w:rsidP="005F2D28">
      <w:pPr>
        <w:pStyle w:val="af5"/>
        <w:keepNext/>
        <w:rPr>
          <w:rtl/>
        </w:rPr>
      </w:pPr>
      <w:bookmarkStart w:id="13128" w:name="ET_interruption_5292_9"/>
      <w:r w:rsidRPr="00F3463C">
        <w:rPr>
          <w:rStyle w:val="TagStyle"/>
          <w:rtl/>
        </w:rPr>
        <w:t xml:space="preserve"> &lt;&lt; קריאה &gt;&gt; </w:t>
      </w:r>
      <w:r>
        <w:rPr>
          <w:rtl/>
        </w:rPr>
        <w:t>אוסאמה סעדי (הרשימה המשותפת):</w:t>
      </w:r>
      <w:r w:rsidRPr="00F3463C">
        <w:rPr>
          <w:rStyle w:val="TagStyle"/>
          <w:rtl/>
        </w:rPr>
        <w:t xml:space="preserve"> &lt;&lt; קריאה &gt;&gt;</w:t>
      </w:r>
      <w:r>
        <w:rPr>
          <w:rtl/>
        </w:rPr>
        <w:t xml:space="preserve">   </w:t>
      </w:r>
      <w:bookmarkEnd w:id="13128"/>
    </w:p>
    <w:p w:rsidR="006804AE" w:rsidRDefault="006804AE" w:rsidP="00713CAF">
      <w:pPr>
        <w:rPr>
          <w:rtl/>
          <w:lang w:eastAsia="he-IL"/>
        </w:rPr>
      </w:pPr>
    </w:p>
    <w:p w:rsidR="006804AE" w:rsidRDefault="006804AE" w:rsidP="006011EA">
      <w:pPr>
        <w:rPr>
          <w:rtl/>
          <w:lang w:eastAsia="he-IL"/>
        </w:rPr>
      </w:pPr>
      <w:r>
        <w:rPr>
          <w:rFonts w:hint="cs"/>
          <w:rtl/>
          <w:lang w:eastAsia="he-IL"/>
        </w:rPr>
        <w:t xml:space="preserve">בצלאל, תשאל את היושב-ראש; היחידה שהתנגדה בתוקף </w:t>
      </w:r>
      <w:r w:rsidR="006011EA">
        <w:rPr>
          <w:rFonts w:hint="eastAsia"/>
          <w:rtl/>
          <w:lang w:eastAsia="he-IL"/>
        </w:rPr>
        <w:t>–</w:t>
      </w:r>
      <w:r w:rsidR="006011EA">
        <w:rPr>
          <w:rFonts w:hint="cs"/>
          <w:rtl/>
          <w:lang w:eastAsia="he-IL"/>
        </w:rPr>
        <w:t xml:space="preserve"> </w:t>
      </w:r>
      <w:r>
        <w:rPr>
          <w:rFonts w:hint="cs"/>
          <w:rtl/>
          <w:lang w:eastAsia="he-IL"/>
        </w:rPr>
        <w:t xml:space="preserve">היא וסער התנגדו למועמדות שלי, הם רצו אחד ימני, וקיבלו את רוטמן. אז מה אתה מלין </w:t>
      </w:r>
      <w:bookmarkStart w:id="13129" w:name="_ETM_Q54_577209"/>
      <w:bookmarkEnd w:id="13129"/>
      <w:r>
        <w:rPr>
          <w:rFonts w:hint="cs"/>
          <w:rtl/>
          <w:lang w:eastAsia="he-IL"/>
        </w:rPr>
        <w:t xml:space="preserve">על זה, אני לא מבין את זה. </w:t>
      </w:r>
    </w:p>
    <w:p w:rsidR="006804AE" w:rsidRDefault="006804AE" w:rsidP="005F2D28">
      <w:pPr>
        <w:rPr>
          <w:b/>
          <w:bCs/>
          <w:u w:val="single"/>
          <w:rtl/>
          <w:lang w:eastAsia="he-IL"/>
        </w:rPr>
      </w:pPr>
      <w:bookmarkStart w:id="13130" w:name="_ETM_Q54_586351"/>
      <w:bookmarkStart w:id="13131" w:name="_ETM_Q54_586452"/>
      <w:bookmarkEnd w:id="13130"/>
      <w:bookmarkEnd w:id="13131"/>
    </w:p>
    <w:p w:rsidR="006804AE" w:rsidRDefault="006804AE" w:rsidP="005F2D28">
      <w:pPr>
        <w:pStyle w:val="-"/>
        <w:keepNext/>
        <w:rPr>
          <w:rtl/>
        </w:rPr>
      </w:pPr>
      <w:bookmarkStart w:id="13132" w:name="ET_speakercontinue_5291_47"/>
      <w:r w:rsidRPr="006D405C">
        <w:rPr>
          <w:rStyle w:val="TagStyle"/>
          <w:rtl/>
        </w:rPr>
        <w:t xml:space="preserve"> &lt;&lt; דובר_המשך &gt;&gt; </w:t>
      </w:r>
      <w:r>
        <w:rPr>
          <w:rtl/>
        </w:rPr>
        <w:t>בצלאל סמוטריץ' (הציונות הדתית):</w:t>
      </w:r>
      <w:r w:rsidRPr="006D405C">
        <w:rPr>
          <w:rStyle w:val="TagStyle"/>
          <w:rtl/>
        </w:rPr>
        <w:t xml:space="preserve"> &lt;&lt; דובר_המשך &gt;&gt;</w:t>
      </w:r>
      <w:r>
        <w:rPr>
          <w:rtl/>
        </w:rPr>
        <w:t xml:space="preserve">   </w:t>
      </w:r>
      <w:bookmarkEnd w:id="13132"/>
    </w:p>
    <w:p w:rsidR="006804AE" w:rsidRDefault="006804AE" w:rsidP="00713CAF">
      <w:pPr>
        <w:rPr>
          <w:rtl/>
          <w:lang w:eastAsia="he-IL"/>
        </w:rPr>
      </w:pPr>
    </w:p>
    <w:p w:rsidR="006804AE" w:rsidRDefault="006804AE" w:rsidP="006011EA">
      <w:pPr>
        <w:rPr>
          <w:rtl/>
          <w:lang w:eastAsia="he-IL"/>
        </w:rPr>
      </w:pPr>
      <w:r>
        <w:rPr>
          <w:rFonts w:hint="cs"/>
          <w:rtl/>
          <w:lang w:eastAsia="he-IL"/>
        </w:rPr>
        <w:t xml:space="preserve">אני לא מצפה, </w:t>
      </w:r>
      <w:bookmarkStart w:id="13133" w:name="_ETM_Q54_588056"/>
      <w:bookmarkEnd w:id="13133"/>
      <w:r>
        <w:rPr>
          <w:rFonts w:hint="cs"/>
          <w:rtl/>
          <w:lang w:eastAsia="he-IL"/>
        </w:rPr>
        <w:t xml:space="preserve">אוסאמה, שתשרוף את קשריך הענפים עם אילת ותחשוף מה היה, אבל לצערי הרב כן, הקואליציה, ואילת שקד בכללה, ביקשו מאוסאמה סעדי להציג מועמדות כדי לפגוע </w:t>
      </w:r>
      <w:bookmarkStart w:id="13134" w:name="_ETM_Q54_595034"/>
      <w:bookmarkEnd w:id="13134"/>
      <w:r>
        <w:rPr>
          <w:rFonts w:hint="cs"/>
          <w:rtl/>
          <w:lang w:eastAsia="he-IL"/>
        </w:rPr>
        <w:t>בסיכוייו של ידידי וחברי עו</w:t>
      </w:r>
      <w:r w:rsidR="001363A5">
        <w:rPr>
          <w:rFonts w:hint="cs"/>
          <w:rtl/>
          <w:lang w:eastAsia="he-IL"/>
        </w:rPr>
        <w:t>"ד</w:t>
      </w:r>
      <w:r>
        <w:rPr>
          <w:rFonts w:hint="cs"/>
          <w:rtl/>
          <w:lang w:eastAsia="he-IL"/>
        </w:rPr>
        <w:t xml:space="preserve"> שמחה רוטמן להתמנות לוועדה. </w:t>
      </w:r>
    </w:p>
    <w:p w:rsidR="006804AE" w:rsidRDefault="006804AE" w:rsidP="005F2D28">
      <w:pPr>
        <w:rPr>
          <w:rtl/>
          <w:lang w:eastAsia="he-IL"/>
        </w:rPr>
      </w:pPr>
    </w:p>
    <w:p w:rsidR="006804AE" w:rsidRPr="006D405C" w:rsidRDefault="006804AE" w:rsidP="006011EA">
      <w:pPr>
        <w:rPr>
          <w:rtl/>
          <w:lang w:eastAsia="he-IL"/>
        </w:rPr>
      </w:pPr>
      <w:r>
        <w:rPr>
          <w:rFonts w:hint="cs"/>
          <w:rtl/>
          <w:lang w:eastAsia="he-IL"/>
        </w:rPr>
        <w:t xml:space="preserve">יש מי שבפוזיציה הנוכחית שלהם שמחה רוטמן </w:t>
      </w:r>
      <w:bookmarkStart w:id="13135" w:name="_ETM_Q54_610445"/>
      <w:bookmarkEnd w:id="13135"/>
      <w:r>
        <w:rPr>
          <w:rFonts w:hint="cs"/>
          <w:rtl/>
          <w:lang w:eastAsia="he-IL"/>
        </w:rPr>
        <w:t>פחות נוח</w:t>
      </w:r>
      <w:r w:rsidR="006011EA">
        <w:rPr>
          <w:rFonts w:hint="cs"/>
          <w:rtl/>
          <w:lang w:eastAsia="he-IL"/>
        </w:rPr>
        <w:t xml:space="preserve"> להם</w:t>
      </w:r>
      <w:r>
        <w:rPr>
          <w:rFonts w:hint="cs"/>
          <w:rtl/>
          <w:lang w:eastAsia="he-IL"/>
        </w:rPr>
        <w:t xml:space="preserve">, עושה קצת יותר "בעיות" – במירכאות כפולות ומכופלות. </w:t>
      </w:r>
      <w:bookmarkStart w:id="13136" w:name="_ETM_Q54_613127"/>
      <w:bookmarkEnd w:id="13136"/>
      <w:r>
        <w:rPr>
          <w:rFonts w:hint="cs"/>
          <w:rtl/>
          <w:lang w:eastAsia="he-IL"/>
        </w:rPr>
        <w:t xml:space="preserve">אני אומר את זה בכאב גדול, כי בסופו של דבר </w:t>
      </w:r>
      <w:bookmarkStart w:id="13137" w:name="_ETM_Q54_619241"/>
      <w:bookmarkEnd w:id="13137"/>
      <w:r>
        <w:rPr>
          <w:rFonts w:hint="cs"/>
          <w:rtl/>
          <w:lang w:eastAsia="he-IL"/>
        </w:rPr>
        <w:t xml:space="preserve">לאילת שקד אמור להיות אינטרס שלפחות יהיו שלושה אנשי ימין </w:t>
      </w:r>
      <w:bookmarkStart w:id="13138" w:name="_ETM_Q54_622707"/>
      <w:bookmarkEnd w:id="13138"/>
      <w:r>
        <w:rPr>
          <w:rFonts w:hint="cs"/>
          <w:rtl/>
          <w:lang w:eastAsia="he-IL"/>
        </w:rPr>
        <w:t xml:space="preserve">בוועדה ואז יהיה בלוק. </w:t>
      </w:r>
    </w:p>
    <w:p w:rsidR="006804AE" w:rsidRDefault="006804AE" w:rsidP="005F2D28">
      <w:pPr>
        <w:ind w:firstLine="0"/>
        <w:rPr>
          <w:rtl/>
          <w:lang w:eastAsia="he-IL"/>
        </w:rPr>
      </w:pPr>
      <w:bookmarkStart w:id="13139" w:name="_ETM_Q54_588254"/>
      <w:bookmarkEnd w:id="13139"/>
    </w:p>
    <w:p w:rsidR="006804AE" w:rsidRDefault="006804AE" w:rsidP="005F2D28">
      <w:pPr>
        <w:pStyle w:val="af5"/>
        <w:keepNext/>
        <w:rPr>
          <w:rtl/>
        </w:rPr>
      </w:pPr>
      <w:bookmarkStart w:id="13140" w:name="ET_interruption_5292_11"/>
      <w:r w:rsidRPr="00F3463C">
        <w:rPr>
          <w:rStyle w:val="TagStyle"/>
          <w:rtl/>
        </w:rPr>
        <w:t xml:space="preserve"> &lt;&lt; קריאה &gt;&gt; </w:t>
      </w:r>
      <w:r>
        <w:rPr>
          <w:rtl/>
        </w:rPr>
        <w:t>אוסאמה סעדי (הרשימה המשותפת):</w:t>
      </w:r>
      <w:r w:rsidRPr="00F3463C">
        <w:rPr>
          <w:rStyle w:val="TagStyle"/>
          <w:rtl/>
        </w:rPr>
        <w:t xml:space="preserve"> &lt;&lt; קריאה &gt;&gt;</w:t>
      </w:r>
      <w:r>
        <w:rPr>
          <w:rtl/>
        </w:rPr>
        <w:t xml:space="preserve">   </w:t>
      </w:r>
      <w:bookmarkEnd w:id="13140"/>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זה מה שהיה. זה מה שהיה. </w:t>
      </w:r>
    </w:p>
    <w:p w:rsidR="006804AE" w:rsidRDefault="006804AE" w:rsidP="005F2D28">
      <w:pPr>
        <w:rPr>
          <w:rtl/>
          <w:lang w:eastAsia="he-IL"/>
        </w:rPr>
      </w:pPr>
    </w:p>
    <w:p w:rsidR="006804AE" w:rsidRDefault="006804AE" w:rsidP="005F2D28">
      <w:pPr>
        <w:pStyle w:val="-"/>
        <w:keepNext/>
        <w:rPr>
          <w:rtl/>
        </w:rPr>
      </w:pPr>
      <w:bookmarkStart w:id="13141" w:name="ET_speakercontinue_5291_12"/>
      <w:r w:rsidRPr="00F3463C">
        <w:rPr>
          <w:rStyle w:val="TagStyle"/>
          <w:rtl/>
        </w:rPr>
        <w:t xml:space="preserve"> &lt;&lt; דובר_המשך &gt;&gt; </w:t>
      </w:r>
      <w:r>
        <w:rPr>
          <w:rtl/>
        </w:rPr>
        <w:t>בצלאל סמוטריץ' (הציונות הדתית):</w:t>
      </w:r>
      <w:r w:rsidRPr="00F3463C">
        <w:rPr>
          <w:rStyle w:val="TagStyle"/>
          <w:rtl/>
        </w:rPr>
        <w:t xml:space="preserve"> &lt;&lt; דובר_המשך &gt;&gt;</w:t>
      </w:r>
      <w:r>
        <w:rPr>
          <w:rtl/>
        </w:rPr>
        <w:t xml:space="preserve">   </w:t>
      </w:r>
      <w:bookmarkEnd w:id="13141"/>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כן, זה היה אחרי שאתה הבנת, </w:t>
      </w:r>
      <w:bookmarkStart w:id="13142" w:name="_ETM_Q54_626923"/>
      <w:bookmarkEnd w:id="13142"/>
      <w:r>
        <w:rPr>
          <w:rFonts w:hint="cs"/>
          <w:rtl/>
          <w:lang w:eastAsia="he-IL"/>
        </w:rPr>
        <w:t xml:space="preserve">אוסאמה, שאתה הולך להפסיד ולהתבזות בענק. </w:t>
      </w:r>
    </w:p>
    <w:p w:rsidR="006804AE" w:rsidRDefault="006804AE" w:rsidP="005F2D28">
      <w:pPr>
        <w:rPr>
          <w:rtl/>
          <w:lang w:eastAsia="he-IL"/>
        </w:rPr>
      </w:pPr>
      <w:bookmarkStart w:id="13143" w:name="_ETM_Q54_630675"/>
      <w:bookmarkStart w:id="13144" w:name="_ETM_Q54_630760"/>
      <w:bookmarkStart w:id="13145" w:name="_ETM_Q54_629981"/>
      <w:bookmarkStart w:id="13146" w:name="_ETM_Q54_630078"/>
      <w:bookmarkEnd w:id="13143"/>
      <w:bookmarkEnd w:id="13144"/>
      <w:bookmarkEnd w:id="13145"/>
      <w:bookmarkEnd w:id="13146"/>
    </w:p>
    <w:p w:rsidR="006804AE" w:rsidRDefault="006804AE" w:rsidP="005F2D28">
      <w:pPr>
        <w:pStyle w:val="af5"/>
        <w:keepNext/>
        <w:rPr>
          <w:rtl/>
        </w:rPr>
      </w:pPr>
      <w:bookmarkStart w:id="13147" w:name="ET_interruption_5292_48"/>
      <w:r w:rsidRPr="00F66639">
        <w:rPr>
          <w:rStyle w:val="TagStyle"/>
          <w:rtl/>
        </w:rPr>
        <w:t xml:space="preserve"> &lt;&lt; קריאה &gt;&gt; </w:t>
      </w:r>
      <w:r>
        <w:rPr>
          <w:rtl/>
        </w:rPr>
        <w:t>אוסאמה סעדי (הרשימה המשותפת):</w:t>
      </w:r>
      <w:r w:rsidRPr="00F66639">
        <w:rPr>
          <w:rStyle w:val="TagStyle"/>
          <w:rtl/>
        </w:rPr>
        <w:t xml:space="preserve"> &lt;&lt; קריאה &gt;&gt;</w:t>
      </w:r>
      <w:r>
        <w:rPr>
          <w:rtl/>
        </w:rPr>
        <w:t xml:space="preserve">   </w:t>
      </w:r>
      <w:bookmarkEnd w:id="13147"/>
    </w:p>
    <w:p w:rsidR="006804AE" w:rsidRDefault="006804AE" w:rsidP="00713CAF">
      <w:pPr>
        <w:rPr>
          <w:rtl/>
          <w:lang w:eastAsia="he-IL"/>
        </w:rPr>
      </w:pPr>
    </w:p>
    <w:p w:rsidR="006804AE" w:rsidRDefault="006804AE" w:rsidP="005F2D28">
      <w:pPr>
        <w:rPr>
          <w:rtl/>
          <w:lang w:eastAsia="he-IL"/>
        </w:rPr>
      </w:pPr>
      <w:r>
        <w:rPr>
          <w:rFonts w:hint="cs"/>
          <w:rtl/>
          <w:lang w:eastAsia="he-IL"/>
        </w:rPr>
        <w:t>למה?</w:t>
      </w:r>
      <w:bookmarkStart w:id="13148" w:name="_ETM_Q54_628336"/>
      <w:bookmarkEnd w:id="13148"/>
    </w:p>
    <w:p w:rsidR="006804AE" w:rsidRDefault="006804AE" w:rsidP="005F2D28">
      <w:pPr>
        <w:rPr>
          <w:rtl/>
          <w:lang w:eastAsia="he-IL"/>
        </w:rPr>
      </w:pPr>
      <w:bookmarkStart w:id="13149" w:name="_ETM_Q54_628447"/>
      <w:bookmarkEnd w:id="13149"/>
    </w:p>
    <w:p w:rsidR="006804AE" w:rsidRDefault="006804AE" w:rsidP="005F2D28">
      <w:pPr>
        <w:pStyle w:val="-"/>
        <w:keepNext/>
        <w:rPr>
          <w:rtl/>
        </w:rPr>
      </w:pPr>
      <w:bookmarkStart w:id="13150" w:name="ET_speakercontinue_5291_49"/>
      <w:r w:rsidRPr="00F66639">
        <w:rPr>
          <w:rStyle w:val="TagStyle"/>
          <w:rtl/>
        </w:rPr>
        <w:t xml:space="preserve"> &lt;&lt; דובר_המשך &gt;&gt; </w:t>
      </w:r>
      <w:r>
        <w:rPr>
          <w:rtl/>
        </w:rPr>
        <w:t>בצלאל סמוטריץ' (הציונות הדתית):</w:t>
      </w:r>
      <w:r w:rsidRPr="00F66639">
        <w:rPr>
          <w:rStyle w:val="TagStyle"/>
          <w:rtl/>
        </w:rPr>
        <w:t xml:space="preserve"> &lt;&lt; דובר_המשך &gt;&gt;</w:t>
      </w:r>
      <w:r>
        <w:rPr>
          <w:rtl/>
        </w:rPr>
        <w:t xml:space="preserve">   </w:t>
      </w:r>
      <w:bookmarkEnd w:id="13150"/>
    </w:p>
    <w:p w:rsidR="006804AE" w:rsidRDefault="006804AE" w:rsidP="00713CAF">
      <w:pPr>
        <w:rPr>
          <w:rtl/>
          <w:lang w:eastAsia="he-IL"/>
        </w:rPr>
      </w:pPr>
    </w:p>
    <w:p w:rsidR="006804AE" w:rsidRDefault="006804AE" w:rsidP="006011EA">
      <w:pPr>
        <w:rPr>
          <w:rtl/>
          <w:lang w:eastAsia="he-IL"/>
        </w:rPr>
      </w:pPr>
      <w:bookmarkStart w:id="13151" w:name="_ETM_Q54_630532"/>
      <w:bookmarkEnd w:id="13151"/>
      <w:r>
        <w:rPr>
          <w:rFonts w:hint="cs"/>
          <w:rtl/>
          <w:lang w:eastAsia="he-IL"/>
        </w:rPr>
        <w:t>מכיוון שהאופוזיציה קיבלה</w:t>
      </w:r>
      <w:bookmarkStart w:id="13152" w:name="_ETM_Q54_633696"/>
      <w:bookmarkEnd w:id="13152"/>
      <w:r>
        <w:rPr>
          <w:rFonts w:hint="cs"/>
          <w:rtl/>
          <w:lang w:eastAsia="he-IL"/>
        </w:rPr>
        <w:t xml:space="preserve"> החלטה לא לתמוך בך</w:t>
      </w:r>
      <w:r w:rsidR="006011EA">
        <w:rPr>
          <w:rFonts w:hint="cs"/>
          <w:rtl/>
          <w:lang w:eastAsia="he-IL"/>
        </w:rPr>
        <w:t>.</w:t>
      </w:r>
      <w:r>
        <w:rPr>
          <w:rFonts w:hint="cs"/>
          <w:rtl/>
          <w:lang w:eastAsia="he-IL"/>
        </w:rPr>
        <w:t xml:space="preserve"> החלטת שאתה לא </w:t>
      </w:r>
      <w:bookmarkStart w:id="13153" w:name="_ETM_Q54_636799"/>
      <w:bookmarkEnd w:id="13153"/>
      <w:r>
        <w:rPr>
          <w:rFonts w:hint="cs"/>
          <w:rtl/>
          <w:lang w:eastAsia="he-IL"/>
        </w:rPr>
        <w:t xml:space="preserve">מתבזה, ולכן קצת לפני ההצבעה </w:t>
      </w:r>
      <w:r>
        <w:rPr>
          <w:rtl/>
          <w:lang w:eastAsia="he-IL"/>
        </w:rPr>
        <w:t>–</w:t>
      </w:r>
      <w:r>
        <w:rPr>
          <w:rFonts w:hint="cs"/>
          <w:rtl/>
          <w:lang w:eastAsia="he-IL"/>
        </w:rPr>
        <w:t xml:space="preserve"> נדמה לי חצי שעה או שעה </w:t>
      </w:r>
      <w:r>
        <w:rPr>
          <w:rtl/>
          <w:lang w:eastAsia="he-IL"/>
        </w:rPr>
        <w:t>–</w:t>
      </w:r>
      <w:r>
        <w:rPr>
          <w:rFonts w:hint="cs"/>
          <w:rtl/>
          <w:lang w:eastAsia="he-IL"/>
        </w:rPr>
        <w:t xml:space="preserve"> הסרת את מועמדותך. אתה </w:t>
      </w:r>
      <w:bookmarkStart w:id="13154" w:name="_ETM_Q54_637082"/>
      <w:bookmarkEnd w:id="13154"/>
      <w:r>
        <w:rPr>
          <w:rFonts w:hint="cs"/>
          <w:rtl/>
          <w:lang w:eastAsia="he-IL"/>
        </w:rPr>
        <w:t xml:space="preserve">הצגת אותה לבקשת זאב אלקין ואילת שקד, וכמובן צר </w:t>
      </w:r>
      <w:bookmarkStart w:id="13155" w:name="_ETM_Q54_644106"/>
      <w:bookmarkEnd w:id="13155"/>
      <w:r>
        <w:rPr>
          <w:rFonts w:hint="cs"/>
          <w:rtl/>
          <w:lang w:eastAsia="he-IL"/>
        </w:rPr>
        <w:t xml:space="preserve">לי על כך מאוד. כך נראה אובדן דרך מוחלט. </w:t>
      </w:r>
    </w:p>
    <w:p w:rsidR="006804AE" w:rsidRDefault="006804AE" w:rsidP="005F2D28">
      <w:pPr>
        <w:rPr>
          <w:rtl/>
          <w:lang w:eastAsia="he-IL"/>
        </w:rPr>
      </w:pPr>
      <w:bookmarkStart w:id="13156" w:name="_ETM_Q54_647119"/>
      <w:bookmarkStart w:id="13157" w:name="_ETM_Q54_647240"/>
      <w:bookmarkEnd w:id="13156"/>
      <w:bookmarkEnd w:id="13157"/>
    </w:p>
    <w:p w:rsidR="006804AE" w:rsidRDefault="006804AE" w:rsidP="006011EA">
      <w:pPr>
        <w:rPr>
          <w:rtl/>
          <w:lang w:eastAsia="he-IL"/>
        </w:rPr>
      </w:pPr>
      <w:bookmarkStart w:id="13158" w:name="_ETM_Q54_649088"/>
      <w:bookmarkStart w:id="13159" w:name="_ETM_Q54_649174"/>
      <w:bookmarkEnd w:id="13158"/>
      <w:bookmarkEnd w:id="13159"/>
      <w:r>
        <w:rPr>
          <w:rFonts w:hint="cs"/>
          <w:rtl/>
          <w:lang w:eastAsia="he-IL"/>
        </w:rPr>
        <w:t xml:space="preserve">אופק </w:t>
      </w:r>
      <w:bookmarkStart w:id="13160" w:name="_ETM_Q54_651008"/>
      <w:bookmarkEnd w:id="13160"/>
      <w:r>
        <w:rPr>
          <w:rFonts w:hint="cs"/>
          <w:rtl/>
          <w:lang w:eastAsia="he-IL"/>
        </w:rPr>
        <w:t xml:space="preserve">מהושעיה שואל: לאור דוח מבקר המדינה בנגב, האם לדעתך </w:t>
      </w:r>
      <w:bookmarkStart w:id="13161" w:name="_ETM_Q54_653312"/>
      <w:bookmarkEnd w:id="13161"/>
      <w:r>
        <w:rPr>
          <w:rFonts w:hint="cs"/>
          <w:rtl/>
          <w:lang w:eastAsia="he-IL"/>
        </w:rPr>
        <w:t xml:space="preserve">יהיה שינוי במצב בממשלה הנוכחית? האמת, אוסאמה, </w:t>
      </w:r>
      <w:bookmarkStart w:id="13162" w:name="_ETM_Q54_654298"/>
      <w:bookmarkEnd w:id="13162"/>
      <w:r>
        <w:rPr>
          <w:rFonts w:hint="cs"/>
          <w:rtl/>
          <w:lang w:eastAsia="he-IL"/>
        </w:rPr>
        <w:t xml:space="preserve">את זה הייתי אולי צריך – את השאלה הזו – להציג ליושב-ראש הישיבה שמנהל </w:t>
      </w:r>
      <w:bookmarkStart w:id="13163" w:name="_ETM_Q54_665800"/>
      <w:bookmarkEnd w:id="13163"/>
      <w:r>
        <w:rPr>
          <w:rFonts w:hint="cs"/>
          <w:rtl/>
          <w:lang w:eastAsia="he-IL"/>
        </w:rPr>
        <w:t xml:space="preserve">אותה עכשיו. </w:t>
      </w:r>
      <w:bookmarkStart w:id="13164" w:name="_ETM_Q54_667752"/>
      <w:bookmarkStart w:id="13165" w:name="_ETM_Q54_667863"/>
      <w:bookmarkEnd w:id="13164"/>
      <w:bookmarkEnd w:id="13165"/>
      <w:r>
        <w:rPr>
          <w:rFonts w:hint="cs"/>
          <w:rtl/>
          <w:lang w:eastAsia="he-IL"/>
        </w:rPr>
        <w:t xml:space="preserve">תראו, המצב בנגב </w:t>
      </w:r>
      <w:r>
        <w:rPr>
          <w:rtl/>
          <w:lang w:eastAsia="he-IL"/>
        </w:rPr>
        <w:t>–</w:t>
      </w:r>
      <w:r>
        <w:rPr>
          <w:rFonts w:hint="cs"/>
          <w:rtl/>
          <w:lang w:eastAsia="he-IL"/>
        </w:rPr>
        <w:t xml:space="preserve"> ואנחנו צועקים את זה </w:t>
      </w:r>
      <w:bookmarkStart w:id="13166" w:name="_ETM_Q54_669597"/>
      <w:bookmarkEnd w:id="13166"/>
      <w:r>
        <w:rPr>
          <w:rFonts w:hint="cs"/>
          <w:rtl/>
          <w:lang w:eastAsia="he-IL"/>
        </w:rPr>
        <w:t xml:space="preserve">כבר שנים רבות </w:t>
      </w:r>
      <w:r>
        <w:rPr>
          <w:rtl/>
          <w:lang w:eastAsia="he-IL"/>
        </w:rPr>
        <w:t>–</w:t>
      </w:r>
      <w:r>
        <w:rPr>
          <w:rFonts w:hint="cs"/>
          <w:rtl/>
          <w:lang w:eastAsia="he-IL"/>
        </w:rPr>
        <w:t xml:space="preserve"> הוא באמת בלתי מתקבל על הדעת. </w:t>
      </w:r>
      <w:bookmarkStart w:id="13167" w:name="_ETM_Q54_672026"/>
      <w:bookmarkEnd w:id="13167"/>
      <w:r>
        <w:rPr>
          <w:rFonts w:hint="cs"/>
          <w:rtl/>
          <w:lang w:eastAsia="he-IL"/>
        </w:rPr>
        <w:t xml:space="preserve">הנגב הוא כבר מזמן מדינה בתוך מדינה: אין ריבונות, אין </w:t>
      </w:r>
      <w:bookmarkStart w:id="13168" w:name="_ETM_Q54_678986"/>
      <w:bookmarkEnd w:id="13168"/>
      <w:r>
        <w:rPr>
          <w:rFonts w:hint="cs"/>
          <w:rtl/>
          <w:lang w:eastAsia="he-IL"/>
        </w:rPr>
        <w:t>משילות. אתם יודעים, ריבונות איננה מושג ת</w:t>
      </w:r>
      <w:r w:rsidR="006011EA">
        <w:rPr>
          <w:rFonts w:hint="cs"/>
          <w:rtl/>
          <w:lang w:eastAsia="he-IL"/>
        </w:rPr>
        <w:t>י</w:t>
      </w:r>
      <w:r>
        <w:rPr>
          <w:rFonts w:hint="cs"/>
          <w:rtl/>
          <w:lang w:eastAsia="he-IL"/>
        </w:rPr>
        <w:t xml:space="preserve">אורטי; אם היא </w:t>
      </w:r>
      <w:bookmarkStart w:id="13169" w:name="_ETM_Q54_682791"/>
      <w:bookmarkEnd w:id="13169"/>
      <w:r>
        <w:rPr>
          <w:rFonts w:hint="cs"/>
          <w:rtl/>
          <w:lang w:eastAsia="he-IL"/>
        </w:rPr>
        <w:t xml:space="preserve">לא נאכפת היא לא קיימת. וכשיש מרחב שלם שהוא אקס-טריטוריה, שנים, שנים, עד שהקמנו את רגבים </w:t>
      </w:r>
      <w:r w:rsidR="00522AC1">
        <w:rPr>
          <w:rFonts w:hint="cs"/>
          <w:rtl/>
          <w:lang w:eastAsia="he-IL"/>
        </w:rPr>
        <w:t>– – –</w:t>
      </w:r>
    </w:p>
    <w:p w:rsidR="006804AE" w:rsidRDefault="006804AE" w:rsidP="005F2D28">
      <w:pPr>
        <w:rPr>
          <w:rtl/>
          <w:lang w:eastAsia="he-IL"/>
        </w:rPr>
      </w:pPr>
    </w:p>
    <w:p w:rsidR="006804AE" w:rsidRDefault="006804AE" w:rsidP="005F2D28">
      <w:pPr>
        <w:pStyle w:val="af5"/>
        <w:keepNext/>
        <w:rPr>
          <w:rtl/>
        </w:rPr>
      </w:pPr>
      <w:bookmarkStart w:id="13170" w:name="_ETM_Q54_688161"/>
      <w:bookmarkStart w:id="13171" w:name="_ETM_Q54_688304"/>
      <w:bookmarkStart w:id="13172" w:name="ET_interruption_קריאה_50"/>
      <w:bookmarkEnd w:id="13170"/>
      <w:bookmarkEnd w:id="13171"/>
      <w:r w:rsidRPr="00F66639">
        <w:rPr>
          <w:rStyle w:val="TagStyle"/>
          <w:rtl/>
        </w:rPr>
        <w:t xml:space="preserve">&lt;&lt; קריאה &gt;&gt; </w:t>
      </w:r>
      <w:r>
        <w:rPr>
          <w:rtl/>
        </w:rPr>
        <w:t>קריאה:</w:t>
      </w:r>
      <w:r w:rsidRPr="00F66639">
        <w:rPr>
          <w:rStyle w:val="TagStyle"/>
          <w:rtl/>
        </w:rPr>
        <w:t xml:space="preserve"> &lt;&lt; קריאה &gt;&gt;</w:t>
      </w:r>
      <w:r>
        <w:rPr>
          <w:rtl/>
        </w:rPr>
        <w:t xml:space="preserve">   </w:t>
      </w:r>
      <w:bookmarkEnd w:id="13172"/>
    </w:p>
    <w:p w:rsidR="006804AE" w:rsidRDefault="006804AE" w:rsidP="00713CAF">
      <w:pPr>
        <w:rPr>
          <w:rtl/>
          <w:lang w:eastAsia="he-IL"/>
        </w:rPr>
      </w:pPr>
    </w:p>
    <w:p w:rsidR="006804AE" w:rsidRDefault="00522AC1" w:rsidP="005F2D28">
      <w:pPr>
        <w:rPr>
          <w:rtl/>
          <w:lang w:eastAsia="he-IL"/>
        </w:rPr>
      </w:pPr>
      <w:bookmarkStart w:id="13173" w:name="_ETM_Q54_690213"/>
      <w:bookmarkStart w:id="13174" w:name="_ETM_Q54_690505"/>
      <w:bookmarkStart w:id="13175" w:name="_ETM_Q54_690607"/>
      <w:bookmarkEnd w:id="13173"/>
      <w:bookmarkEnd w:id="13174"/>
      <w:bookmarkEnd w:id="13175"/>
      <w:r>
        <w:rPr>
          <w:rFonts w:hint="cs"/>
          <w:rtl/>
          <w:lang w:eastAsia="he-IL"/>
        </w:rPr>
        <w:t>– – –</w:t>
      </w:r>
    </w:p>
    <w:p w:rsidR="006804AE" w:rsidRDefault="006804AE" w:rsidP="005F2D28">
      <w:pPr>
        <w:rPr>
          <w:rtl/>
          <w:lang w:eastAsia="he-IL"/>
        </w:rPr>
      </w:pPr>
    </w:p>
    <w:p w:rsidR="006804AE" w:rsidRDefault="006804AE" w:rsidP="005F2D28">
      <w:pPr>
        <w:pStyle w:val="-"/>
        <w:keepNext/>
        <w:rPr>
          <w:rtl/>
        </w:rPr>
      </w:pPr>
      <w:bookmarkStart w:id="13176" w:name="ET_speakercontinue_5291_51"/>
      <w:r w:rsidRPr="00F66639">
        <w:rPr>
          <w:rStyle w:val="TagStyle"/>
          <w:rtl/>
        </w:rPr>
        <w:t xml:space="preserve"> &lt;&lt; דובר_המשך &gt;&gt; </w:t>
      </w:r>
      <w:r>
        <w:rPr>
          <w:rtl/>
        </w:rPr>
        <w:t>בצלאל סמוטריץ' (הציונות הדתית):</w:t>
      </w:r>
      <w:r w:rsidRPr="00F66639">
        <w:rPr>
          <w:rStyle w:val="TagStyle"/>
          <w:rtl/>
        </w:rPr>
        <w:t xml:space="preserve"> &lt;&lt; דובר_המשך &gt;&gt;</w:t>
      </w:r>
      <w:r>
        <w:rPr>
          <w:rtl/>
        </w:rPr>
        <w:t xml:space="preserve">   </w:t>
      </w:r>
      <w:bookmarkEnd w:id="13176"/>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מה אני יכול לעשות? נו, ניסיתי חמש פעמים, </w:t>
      </w:r>
      <w:bookmarkStart w:id="13177" w:name="_ETM_Q54_688627"/>
      <w:bookmarkEnd w:id="13177"/>
      <w:r>
        <w:rPr>
          <w:rFonts w:hint="cs"/>
          <w:rtl/>
          <w:lang w:eastAsia="he-IL"/>
        </w:rPr>
        <w:t xml:space="preserve">לא עובד. יש פה מיקרופונים טובים, מי ששומע </w:t>
      </w:r>
      <w:bookmarkStart w:id="13178" w:name="_ETM_Q54_693871"/>
      <w:bookmarkEnd w:id="13178"/>
      <w:r>
        <w:rPr>
          <w:rFonts w:hint="cs"/>
          <w:rtl/>
          <w:lang w:eastAsia="he-IL"/>
        </w:rPr>
        <w:t xml:space="preserve">שומע. </w:t>
      </w:r>
    </w:p>
    <w:p w:rsidR="006804AE" w:rsidRDefault="006804AE" w:rsidP="005F2D28">
      <w:pPr>
        <w:rPr>
          <w:rtl/>
          <w:lang w:eastAsia="he-IL"/>
        </w:rPr>
      </w:pPr>
      <w:bookmarkStart w:id="13179" w:name="_ETM_Q54_695565"/>
      <w:bookmarkStart w:id="13180" w:name="_ETM_Q54_695700"/>
      <w:bookmarkStart w:id="13181" w:name="_ETM_Q54_695757"/>
      <w:bookmarkEnd w:id="13179"/>
      <w:bookmarkEnd w:id="13180"/>
      <w:bookmarkEnd w:id="13181"/>
    </w:p>
    <w:p w:rsidR="006804AE" w:rsidRDefault="006804AE" w:rsidP="006011EA">
      <w:pPr>
        <w:rPr>
          <w:rtl/>
          <w:lang w:eastAsia="he-IL"/>
        </w:rPr>
      </w:pPr>
      <w:bookmarkStart w:id="13182" w:name="_ETM_Q54_695883"/>
      <w:bookmarkEnd w:id="13182"/>
      <w:r>
        <w:rPr>
          <w:rFonts w:hint="cs"/>
          <w:rtl/>
          <w:lang w:eastAsia="he-IL"/>
        </w:rPr>
        <w:t>שנים, עוד מתקופת רגבים</w:t>
      </w:r>
      <w:r w:rsidR="006011EA">
        <w:rPr>
          <w:rFonts w:hint="cs"/>
          <w:rtl/>
          <w:lang w:eastAsia="he-IL"/>
        </w:rPr>
        <w:t>,</w:t>
      </w:r>
      <w:r>
        <w:rPr>
          <w:rFonts w:hint="cs"/>
          <w:rtl/>
          <w:lang w:eastAsia="he-IL"/>
        </w:rPr>
        <w:t xml:space="preserve"> צעקנו שהבנייה </w:t>
      </w:r>
      <w:r w:rsidR="00522AC1">
        <w:rPr>
          <w:rFonts w:hint="cs"/>
          <w:rtl/>
          <w:lang w:eastAsia="he-IL"/>
        </w:rPr>
        <w:t>– – –</w:t>
      </w:r>
    </w:p>
    <w:p w:rsidR="006804AE" w:rsidRDefault="006804AE" w:rsidP="005F2D28">
      <w:pPr>
        <w:rPr>
          <w:rtl/>
          <w:lang w:eastAsia="he-IL"/>
        </w:rPr>
      </w:pPr>
      <w:bookmarkStart w:id="13183" w:name="_ETM_Q54_696562"/>
      <w:bookmarkStart w:id="13184" w:name="_ETM_Q54_696684"/>
      <w:bookmarkEnd w:id="13183"/>
      <w:bookmarkEnd w:id="13184"/>
    </w:p>
    <w:p w:rsidR="006804AE" w:rsidRDefault="006804AE" w:rsidP="005F2D28">
      <w:pPr>
        <w:pStyle w:val="af5"/>
        <w:keepNext/>
        <w:rPr>
          <w:rtl/>
        </w:rPr>
      </w:pPr>
      <w:bookmarkStart w:id="13185" w:name="ET_interruption_5293_52"/>
      <w:r w:rsidRPr="00F66639">
        <w:rPr>
          <w:rStyle w:val="TagStyle"/>
          <w:rtl/>
        </w:rPr>
        <w:t xml:space="preserve"> &lt;&lt; קריאה &gt;&gt; </w:t>
      </w:r>
      <w:r>
        <w:rPr>
          <w:rtl/>
        </w:rPr>
        <w:t>איימן עודה (הרשימה המשותפת):</w:t>
      </w:r>
      <w:r w:rsidRPr="00F66639">
        <w:rPr>
          <w:rStyle w:val="TagStyle"/>
          <w:rtl/>
        </w:rPr>
        <w:t xml:space="preserve"> &lt;&lt; קריאה &gt;&gt;</w:t>
      </w:r>
      <w:r>
        <w:rPr>
          <w:rtl/>
        </w:rPr>
        <w:t xml:space="preserve">   </w:t>
      </w:r>
      <w:bookmarkEnd w:id="13185"/>
    </w:p>
    <w:p w:rsidR="006804AE" w:rsidRDefault="006804AE" w:rsidP="00713CAF">
      <w:pPr>
        <w:rPr>
          <w:rtl/>
          <w:lang w:eastAsia="he-IL"/>
        </w:rPr>
      </w:pPr>
    </w:p>
    <w:p w:rsidR="006804AE" w:rsidRDefault="006804AE" w:rsidP="005F2D28">
      <w:pPr>
        <w:rPr>
          <w:rtl/>
          <w:lang w:eastAsia="he-IL"/>
        </w:rPr>
      </w:pPr>
      <w:bookmarkStart w:id="13186" w:name="_ETM_Q54_699392"/>
      <w:bookmarkStart w:id="13187" w:name="_ETM_Q54_699722"/>
      <w:bookmarkStart w:id="13188" w:name="_ETM_Q54_699832"/>
      <w:bookmarkEnd w:id="13186"/>
      <w:bookmarkEnd w:id="13187"/>
      <w:bookmarkEnd w:id="13188"/>
      <w:r>
        <w:rPr>
          <w:rFonts w:hint="cs"/>
          <w:rtl/>
          <w:lang w:eastAsia="he-IL"/>
        </w:rPr>
        <w:t>יש לך חצי, אפשר לשאול שאלה?</w:t>
      </w:r>
    </w:p>
    <w:p w:rsidR="006804AE" w:rsidRDefault="006804AE" w:rsidP="005F2D28">
      <w:pPr>
        <w:rPr>
          <w:rtl/>
          <w:lang w:eastAsia="he-IL"/>
        </w:rPr>
      </w:pPr>
      <w:bookmarkStart w:id="13189" w:name="_ETM_Q54_700747"/>
      <w:bookmarkStart w:id="13190" w:name="_ETM_Q54_700901"/>
      <w:bookmarkEnd w:id="13189"/>
      <w:bookmarkEnd w:id="13190"/>
    </w:p>
    <w:p w:rsidR="006804AE" w:rsidRDefault="006804AE" w:rsidP="005F2D28">
      <w:pPr>
        <w:pStyle w:val="-"/>
        <w:keepNext/>
        <w:rPr>
          <w:rtl/>
        </w:rPr>
      </w:pPr>
      <w:bookmarkStart w:id="13191" w:name="ET_speakercontinue_5291_53"/>
      <w:r w:rsidRPr="00F66639">
        <w:rPr>
          <w:rStyle w:val="TagStyle"/>
          <w:rtl/>
        </w:rPr>
        <w:t xml:space="preserve"> &lt;&lt; דובר_המשך &gt;&gt; </w:t>
      </w:r>
      <w:r>
        <w:rPr>
          <w:rtl/>
        </w:rPr>
        <w:t>בצלאל סמוטריץ' (הציונות הדתית):</w:t>
      </w:r>
      <w:r w:rsidRPr="00F66639">
        <w:rPr>
          <w:rStyle w:val="TagStyle"/>
          <w:rtl/>
        </w:rPr>
        <w:t xml:space="preserve"> &lt;&lt; דובר_המשך &gt;&gt;</w:t>
      </w:r>
      <w:r>
        <w:rPr>
          <w:rtl/>
        </w:rPr>
        <w:t xml:space="preserve">   </w:t>
      </w:r>
      <w:bookmarkEnd w:id="13191"/>
    </w:p>
    <w:p w:rsidR="006804AE" w:rsidRDefault="006804AE" w:rsidP="00713CAF">
      <w:pPr>
        <w:rPr>
          <w:rtl/>
          <w:lang w:eastAsia="he-IL"/>
        </w:rPr>
      </w:pPr>
    </w:p>
    <w:p w:rsidR="006804AE" w:rsidRDefault="006804AE" w:rsidP="005F2D28">
      <w:pPr>
        <w:rPr>
          <w:rtl/>
          <w:lang w:eastAsia="he-IL"/>
        </w:rPr>
      </w:pPr>
      <w:bookmarkStart w:id="13192" w:name="_ETM_Q54_703311"/>
      <w:bookmarkEnd w:id="13192"/>
      <w:r>
        <w:rPr>
          <w:rFonts w:hint="cs"/>
          <w:rtl/>
          <w:lang w:eastAsia="he-IL"/>
        </w:rPr>
        <w:t xml:space="preserve">אם תמתין שנייה </w:t>
      </w:r>
      <w:bookmarkStart w:id="13193" w:name="_ETM_Q54_704415"/>
      <w:bookmarkEnd w:id="13193"/>
      <w:r>
        <w:rPr>
          <w:rFonts w:hint="cs"/>
          <w:rtl/>
          <w:lang w:eastAsia="he-IL"/>
        </w:rPr>
        <w:t xml:space="preserve">רק לסוף השאלה הזאת. אני </w:t>
      </w:r>
      <w:bookmarkStart w:id="13194" w:name="_ETM_Q54_703898"/>
      <w:bookmarkEnd w:id="13194"/>
      <w:r>
        <w:rPr>
          <w:rFonts w:hint="cs"/>
          <w:rtl/>
          <w:lang w:eastAsia="he-IL"/>
        </w:rPr>
        <w:t>עונה רגע לשאלה של אחד מהגולשים, מייד אחר כך אני</w:t>
      </w:r>
      <w:bookmarkStart w:id="13195" w:name="_ETM_Q54_708029"/>
      <w:bookmarkEnd w:id="13195"/>
      <w:r>
        <w:rPr>
          <w:rFonts w:hint="cs"/>
          <w:rtl/>
          <w:lang w:eastAsia="he-IL"/>
        </w:rPr>
        <w:t xml:space="preserve"> בשמחה גדולה </w:t>
      </w:r>
      <w:r>
        <w:rPr>
          <w:rtl/>
          <w:lang w:eastAsia="he-IL"/>
        </w:rPr>
        <w:t>–</w:t>
      </w:r>
      <w:r>
        <w:rPr>
          <w:rFonts w:hint="cs"/>
          <w:rtl/>
          <w:lang w:eastAsia="he-IL"/>
        </w:rPr>
        <w:t xml:space="preserve"> פעם קודמת דודי אמסלם שאל על דגים </w:t>
      </w:r>
      <w:bookmarkStart w:id="13196" w:name="_ETM_Q54_709004"/>
      <w:bookmarkEnd w:id="13196"/>
      <w:r>
        <w:rPr>
          <w:rFonts w:hint="cs"/>
          <w:rtl/>
          <w:lang w:eastAsia="he-IL"/>
        </w:rPr>
        <w:t>חריפים של אשכנזים, אתה יכול גם לשאול, בשמחה גדול</w:t>
      </w:r>
      <w:bookmarkStart w:id="13197" w:name="_ETM_Q54_719756"/>
      <w:bookmarkEnd w:id="13197"/>
      <w:r>
        <w:rPr>
          <w:rFonts w:hint="cs"/>
          <w:rtl/>
          <w:lang w:eastAsia="he-IL"/>
        </w:rPr>
        <w:t xml:space="preserve">ה. </w:t>
      </w:r>
    </w:p>
    <w:p w:rsidR="006804AE" w:rsidRDefault="006804AE" w:rsidP="005F2D28">
      <w:pPr>
        <w:rPr>
          <w:rtl/>
          <w:lang w:eastAsia="he-IL"/>
        </w:rPr>
      </w:pPr>
    </w:p>
    <w:p w:rsidR="006804AE" w:rsidRDefault="006804AE" w:rsidP="006011EA">
      <w:pPr>
        <w:rPr>
          <w:rtl/>
          <w:lang w:eastAsia="he-IL"/>
        </w:rPr>
      </w:pPr>
      <w:r>
        <w:rPr>
          <w:rFonts w:hint="cs"/>
          <w:rtl/>
          <w:lang w:eastAsia="he-IL"/>
        </w:rPr>
        <w:t xml:space="preserve">שנים </w:t>
      </w:r>
      <w:proofErr w:type="spellStart"/>
      <w:r>
        <w:rPr>
          <w:rFonts w:hint="cs"/>
          <w:rtl/>
          <w:lang w:eastAsia="he-IL"/>
        </w:rPr>
        <w:t>שנים</w:t>
      </w:r>
      <w:proofErr w:type="spellEnd"/>
      <w:r>
        <w:rPr>
          <w:rFonts w:hint="cs"/>
          <w:rtl/>
          <w:lang w:eastAsia="he-IL"/>
        </w:rPr>
        <w:t xml:space="preserve"> צעקנו שהבנייה הבלתי-חוקית איננה </w:t>
      </w:r>
      <w:bookmarkStart w:id="13198" w:name="_ETM_Q54_724169"/>
      <w:bookmarkEnd w:id="13198"/>
      <w:r>
        <w:rPr>
          <w:rFonts w:hint="cs"/>
          <w:rtl/>
          <w:lang w:eastAsia="he-IL"/>
        </w:rPr>
        <w:t xml:space="preserve">נעצרת שם. היא נמשכת לפרוטקשן, לגביית </w:t>
      </w:r>
      <w:bookmarkStart w:id="13199" w:name="_ETM_Q54_729841"/>
      <w:bookmarkEnd w:id="13199"/>
      <w:r>
        <w:rPr>
          <w:rFonts w:hint="cs"/>
          <w:rtl/>
          <w:lang w:eastAsia="he-IL"/>
        </w:rPr>
        <w:t xml:space="preserve">דמי חסות; היא נמשכת לנהיגה עבריינית פרועה; היא נמשכת לאלימות; </w:t>
      </w:r>
      <w:bookmarkStart w:id="13200" w:name="_ETM_Q54_733702"/>
      <w:bookmarkEnd w:id="13200"/>
      <w:r>
        <w:rPr>
          <w:rFonts w:hint="cs"/>
          <w:rtl/>
          <w:lang w:eastAsia="he-IL"/>
        </w:rPr>
        <w:t xml:space="preserve">היא נמשכת לפשיעה חקלאית; היא נמשכת לפוליגמיה. היא </w:t>
      </w:r>
      <w:bookmarkStart w:id="13201" w:name="_ETM_Q54_739633"/>
      <w:bookmarkEnd w:id="13201"/>
      <w:r>
        <w:rPr>
          <w:rFonts w:hint="cs"/>
          <w:rtl/>
          <w:lang w:eastAsia="he-IL"/>
        </w:rPr>
        <w:t xml:space="preserve">רעה לבדואים עצמם; היא רעה לאזרחי הנגב היהודים; היא רעה </w:t>
      </w:r>
      <w:bookmarkStart w:id="13202" w:name="_ETM_Q54_745312"/>
      <w:bookmarkEnd w:id="13202"/>
      <w:r>
        <w:rPr>
          <w:rFonts w:hint="cs"/>
          <w:rtl/>
          <w:lang w:eastAsia="he-IL"/>
        </w:rPr>
        <w:t>להתפתחות של המשולש הזה של באר שבע</w:t>
      </w:r>
      <w:r w:rsidR="006011EA">
        <w:rPr>
          <w:rFonts w:hint="cs"/>
          <w:rtl/>
          <w:lang w:eastAsia="he-IL"/>
        </w:rPr>
        <w:t>-</w:t>
      </w:r>
      <w:r>
        <w:rPr>
          <w:rFonts w:hint="cs"/>
          <w:rtl/>
          <w:lang w:eastAsia="he-IL"/>
        </w:rPr>
        <w:t>ערד</w:t>
      </w:r>
      <w:r w:rsidR="006011EA">
        <w:rPr>
          <w:rFonts w:hint="cs"/>
          <w:rtl/>
          <w:lang w:eastAsia="he-IL"/>
        </w:rPr>
        <w:t>-</w:t>
      </w:r>
      <w:r>
        <w:rPr>
          <w:rFonts w:hint="cs"/>
          <w:rtl/>
          <w:lang w:eastAsia="he-IL"/>
        </w:rPr>
        <w:t>דימונה; הי</w:t>
      </w:r>
      <w:bookmarkStart w:id="13203" w:name="_ETM_Q54_746605"/>
      <w:bookmarkEnd w:id="13203"/>
      <w:r>
        <w:rPr>
          <w:rFonts w:hint="cs"/>
          <w:rtl/>
          <w:lang w:eastAsia="he-IL"/>
        </w:rPr>
        <w:t xml:space="preserve">א רעה למדינת ישראל. </w:t>
      </w:r>
      <w:bookmarkStart w:id="13204" w:name="_ETM_Q54_647314"/>
      <w:bookmarkStart w:id="13205" w:name="_ETM_Q54_647380"/>
      <w:bookmarkStart w:id="13206" w:name="TOR_Q55"/>
      <w:bookmarkStart w:id="13207" w:name="_ETM_Q55_180000"/>
      <w:bookmarkEnd w:id="13204"/>
      <w:bookmarkEnd w:id="13205"/>
      <w:bookmarkEnd w:id="13206"/>
      <w:bookmarkEnd w:id="13207"/>
      <w:r>
        <w:rPr>
          <w:rFonts w:hint="cs"/>
          <w:rtl/>
          <w:lang w:eastAsia="he-IL"/>
        </w:rPr>
        <w:t>כולנו נחשפנו לתמונות ולסרטונים המזעזעים</w:t>
      </w:r>
      <w:bookmarkStart w:id="13208" w:name="_ETM_Q55_6051"/>
      <w:bookmarkStart w:id="13209" w:name="_ETM_Q55_6152"/>
      <w:bookmarkEnd w:id="13208"/>
      <w:bookmarkEnd w:id="13209"/>
      <w:r>
        <w:rPr>
          <w:rFonts w:hint="cs"/>
          <w:rtl/>
          <w:lang w:eastAsia="he-IL"/>
        </w:rPr>
        <w:t xml:space="preserve"> של הטרקטורונים נכנסים לשטחי אש – בצאלים, </w:t>
      </w:r>
      <w:bookmarkStart w:id="13210" w:name="_ETM_Q55_156578"/>
      <w:bookmarkEnd w:id="13210"/>
      <w:r>
        <w:rPr>
          <w:rFonts w:hint="cs"/>
          <w:rtl/>
          <w:lang w:eastAsia="he-IL"/>
        </w:rPr>
        <w:t>מתחת לאף של החיילים, גונבים, בוזזים –</w:t>
      </w:r>
      <w:r>
        <w:rPr>
          <w:rFonts w:hint="cs"/>
          <w:rtl/>
        </w:rPr>
        <w:t xml:space="preserve"> הכניסה לבסיס חיל האוויר. בסופו </w:t>
      </w:r>
      <w:bookmarkStart w:id="13211" w:name="_ETM_Q55_165736"/>
      <w:bookmarkEnd w:id="13211"/>
      <w:r>
        <w:rPr>
          <w:rFonts w:hint="cs"/>
          <w:rtl/>
        </w:rPr>
        <w:t xml:space="preserve">של דבר, או שיש חוק ויש ריבונות ויש אכיפה, </w:t>
      </w:r>
      <w:bookmarkStart w:id="13212" w:name="_ETM_Q55_170876"/>
      <w:bookmarkEnd w:id="13212"/>
      <w:r>
        <w:rPr>
          <w:rFonts w:hint="cs"/>
          <w:rtl/>
        </w:rPr>
        <w:t xml:space="preserve">או שאין חוק. </w:t>
      </w:r>
    </w:p>
    <w:p w:rsidR="006804AE" w:rsidRDefault="006804AE" w:rsidP="005F2D28">
      <w:pPr>
        <w:rPr>
          <w:rtl/>
        </w:rPr>
      </w:pPr>
    </w:p>
    <w:p w:rsidR="006011EA" w:rsidRDefault="006804AE" w:rsidP="006011EA">
      <w:pPr>
        <w:rPr>
          <w:rtl/>
        </w:rPr>
      </w:pPr>
      <w:r>
        <w:rPr>
          <w:rFonts w:hint="cs"/>
          <w:rtl/>
        </w:rPr>
        <w:t xml:space="preserve">אתם מכירים את עמדתי: העבריינות של רבים </w:t>
      </w:r>
      <w:proofErr w:type="spellStart"/>
      <w:r>
        <w:rPr>
          <w:rFonts w:hint="cs"/>
          <w:rtl/>
        </w:rPr>
        <w:t>רבים</w:t>
      </w:r>
      <w:proofErr w:type="spellEnd"/>
      <w:r>
        <w:rPr>
          <w:rFonts w:hint="cs"/>
          <w:rtl/>
        </w:rPr>
        <w:t xml:space="preserve"> מערביי ישראל, לצערי הרב, היא תוצר </w:t>
      </w:r>
      <w:r>
        <w:rPr>
          <w:rFonts w:hint="eastAsia"/>
          <w:rtl/>
        </w:rPr>
        <w:t xml:space="preserve">– </w:t>
      </w:r>
      <w:r>
        <w:rPr>
          <w:rFonts w:hint="cs"/>
          <w:rtl/>
        </w:rPr>
        <w:t xml:space="preserve">ולזה הם מתכחשים, </w:t>
      </w:r>
      <w:bookmarkStart w:id="13213" w:name="_ETM_Q55_178491"/>
      <w:bookmarkEnd w:id="13213"/>
      <w:r>
        <w:rPr>
          <w:rFonts w:hint="cs"/>
          <w:rtl/>
        </w:rPr>
        <w:t xml:space="preserve">גם אלה </w:t>
      </w:r>
      <w:bookmarkStart w:id="13214" w:name="_ETM_Q55_181829"/>
      <w:bookmarkEnd w:id="13214"/>
      <w:r>
        <w:rPr>
          <w:rtl/>
        </w:rPr>
        <w:t xml:space="preserve">מקרב </w:t>
      </w:r>
      <w:bookmarkStart w:id="13215" w:name="_ETM_Q55_182129"/>
      <w:bookmarkEnd w:id="13215"/>
      <w:r>
        <w:rPr>
          <w:rtl/>
        </w:rPr>
        <w:t xml:space="preserve">ערביי </w:t>
      </w:r>
      <w:bookmarkStart w:id="13216" w:name="_ETM_Q55_182429"/>
      <w:bookmarkEnd w:id="13216"/>
      <w:r>
        <w:rPr>
          <w:rtl/>
        </w:rPr>
        <w:t xml:space="preserve">ישראל </w:t>
      </w:r>
      <w:bookmarkStart w:id="13217" w:name="_ETM_Q55_182759"/>
      <w:bookmarkEnd w:id="13217"/>
      <w:r>
        <w:rPr>
          <w:rtl/>
        </w:rPr>
        <w:t xml:space="preserve">שתובעים </w:t>
      </w:r>
      <w:bookmarkStart w:id="13218" w:name="_ETM_Q55_183750"/>
      <w:bookmarkEnd w:id="13218"/>
      <w:r>
        <w:rPr>
          <w:rtl/>
        </w:rPr>
        <w:t xml:space="preserve">מהמדינה </w:t>
      </w:r>
      <w:bookmarkStart w:id="13219" w:name="_ETM_Q55_184319"/>
      <w:bookmarkEnd w:id="13219"/>
      <w:r>
        <w:rPr>
          <w:rtl/>
        </w:rPr>
        <w:t xml:space="preserve">לעשות </w:t>
      </w:r>
      <w:bookmarkStart w:id="13220" w:name="_ETM_Q55_184680"/>
      <w:bookmarkEnd w:id="13220"/>
      <w:r>
        <w:rPr>
          <w:rtl/>
        </w:rPr>
        <w:t>יותר</w:t>
      </w:r>
      <w:r>
        <w:rPr>
          <w:rFonts w:hint="cs"/>
          <w:rtl/>
        </w:rPr>
        <w:t>, כן?</w:t>
      </w:r>
      <w:r>
        <w:rPr>
          <w:rtl/>
        </w:rPr>
        <w:t xml:space="preserve"> </w:t>
      </w:r>
      <w:bookmarkStart w:id="13221" w:name="_ETM_Q55_185279"/>
      <w:bookmarkEnd w:id="13221"/>
      <w:r>
        <w:rPr>
          <w:rFonts w:hint="cs"/>
          <w:rtl/>
        </w:rPr>
        <w:t>ו</w:t>
      </w:r>
      <w:r>
        <w:rPr>
          <w:rtl/>
        </w:rPr>
        <w:t xml:space="preserve">אז </w:t>
      </w:r>
      <w:bookmarkStart w:id="13222" w:name="_ETM_Q55_185490"/>
      <w:bookmarkEnd w:id="13222"/>
      <w:r>
        <w:rPr>
          <w:rFonts w:hint="cs"/>
          <w:rtl/>
        </w:rPr>
        <w:t>כ</w:t>
      </w:r>
      <w:r>
        <w:rPr>
          <w:rtl/>
        </w:rPr>
        <w:t>שנכנסו</w:t>
      </w:r>
      <w:r>
        <w:rPr>
          <w:rFonts w:hint="cs"/>
          <w:rtl/>
        </w:rPr>
        <w:t>ת ניידות</w:t>
      </w:r>
      <w:r>
        <w:rPr>
          <w:rtl/>
        </w:rPr>
        <w:t xml:space="preserve"> </w:t>
      </w:r>
      <w:bookmarkStart w:id="13223" w:name="_ETM_Q55_185970"/>
      <w:bookmarkStart w:id="13224" w:name="_ETM_Q55_186359"/>
      <w:bookmarkEnd w:id="13223"/>
      <w:bookmarkEnd w:id="13224"/>
      <w:r>
        <w:rPr>
          <w:rtl/>
        </w:rPr>
        <w:t xml:space="preserve">שורפים </w:t>
      </w:r>
      <w:bookmarkStart w:id="13225" w:name="_ETM_Q55_186750"/>
      <w:bookmarkEnd w:id="13225"/>
      <w:r>
        <w:rPr>
          <w:rtl/>
        </w:rPr>
        <w:t>אות</w:t>
      </w:r>
      <w:r>
        <w:rPr>
          <w:rFonts w:hint="cs"/>
          <w:rtl/>
        </w:rPr>
        <w:t>ן</w:t>
      </w:r>
      <w:r w:rsidR="006011EA">
        <w:rPr>
          <w:rFonts w:hint="cs"/>
          <w:rtl/>
        </w:rPr>
        <w:t>,</w:t>
      </w:r>
      <w:r>
        <w:rPr>
          <w:rtl/>
        </w:rPr>
        <w:t xml:space="preserve"> </w:t>
      </w:r>
      <w:bookmarkStart w:id="13226" w:name="_ETM_Q55_186960"/>
      <w:bookmarkEnd w:id="13226"/>
      <w:r>
        <w:rPr>
          <w:rtl/>
        </w:rPr>
        <w:t>כידוע</w:t>
      </w:r>
      <w:r>
        <w:rPr>
          <w:rFonts w:hint="cs"/>
          <w:rtl/>
        </w:rPr>
        <w:t xml:space="preserve"> </w:t>
      </w:r>
      <w:r>
        <w:rPr>
          <w:rFonts w:hint="eastAsia"/>
        </w:rPr>
        <w:t>–</w:t>
      </w:r>
      <w:r>
        <w:rPr>
          <w:rtl/>
        </w:rPr>
        <w:t xml:space="preserve"> </w:t>
      </w:r>
      <w:bookmarkStart w:id="13227" w:name="_ETM_Q55_189780"/>
      <w:bookmarkStart w:id="13228" w:name="_ETM_Q55_186679"/>
      <w:bookmarkStart w:id="13229" w:name="_ETM_Q55_186803"/>
      <w:bookmarkStart w:id="13230" w:name="_ETM_Q55_186967"/>
      <w:bookmarkStart w:id="13231" w:name="_ETM_Q55_187149"/>
      <w:bookmarkEnd w:id="13227"/>
      <w:bookmarkEnd w:id="13228"/>
      <w:bookmarkEnd w:id="13229"/>
      <w:bookmarkEnd w:id="13230"/>
      <w:bookmarkEnd w:id="13231"/>
      <w:r>
        <w:rPr>
          <w:rtl/>
        </w:rPr>
        <w:t xml:space="preserve">העבריינות </w:t>
      </w:r>
      <w:bookmarkStart w:id="13232" w:name="_ETM_Q55_190410"/>
      <w:bookmarkEnd w:id="13232"/>
      <w:r>
        <w:rPr>
          <w:rtl/>
        </w:rPr>
        <w:t xml:space="preserve">הזו </w:t>
      </w:r>
      <w:bookmarkStart w:id="13233" w:name="_ETM_Q55_190650"/>
      <w:bookmarkEnd w:id="13233"/>
      <w:r>
        <w:rPr>
          <w:rFonts w:hint="cs"/>
          <w:rtl/>
        </w:rPr>
        <w:t>נשענת</w:t>
      </w:r>
      <w:r>
        <w:rPr>
          <w:rtl/>
        </w:rPr>
        <w:t xml:space="preserve"> </w:t>
      </w:r>
      <w:bookmarkStart w:id="13234" w:name="_ETM_Q55_191339"/>
      <w:bookmarkEnd w:id="13234"/>
      <w:r>
        <w:rPr>
          <w:rtl/>
        </w:rPr>
        <w:t>בבסיס</w:t>
      </w:r>
      <w:r w:rsidR="006011EA">
        <w:rPr>
          <w:rFonts w:hint="cs"/>
          <w:rtl/>
        </w:rPr>
        <w:t>,</w:t>
      </w:r>
      <w:r>
        <w:rPr>
          <w:rtl/>
        </w:rPr>
        <w:t xml:space="preserve"> </w:t>
      </w:r>
      <w:bookmarkStart w:id="13235" w:name="_ETM_Q55_192090"/>
      <w:bookmarkEnd w:id="13235"/>
      <w:r>
        <w:rPr>
          <w:rtl/>
        </w:rPr>
        <w:t>בשו</w:t>
      </w:r>
      <w:r>
        <w:rPr>
          <w:rFonts w:hint="cs"/>
          <w:rtl/>
        </w:rPr>
        <w:t>רש</w:t>
      </w:r>
      <w:r>
        <w:rPr>
          <w:rtl/>
        </w:rPr>
        <w:t xml:space="preserve"> </w:t>
      </w:r>
      <w:bookmarkStart w:id="13236" w:name="_ETM_Q55_192480"/>
      <w:bookmarkStart w:id="13237" w:name="_ETM_Q55_192719"/>
      <w:bookmarkEnd w:id="13236"/>
      <w:bookmarkEnd w:id="13237"/>
      <w:r>
        <w:rPr>
          <w:rFonts w:hint="cs"/>
          <w:rtl/>
        </w:rPr>
        <w:t>ה</w:t>
      </w:r>
      <w:r>
        <w:rPr>
          <w:rtl/>
        </w:rPr>
        <w:t xml:space="preserve">עמוק </w:t>
      </w:r>
      <w:bookmarkStart w:id="13238" w:name="_ETM_Q55_193230"/>
      <w:bookmarkEnd w:id="13238"/>
      <w:r>
        <w:rPr>
          <w:rtl/>
        </w:rPr>
        <w:t>של</w:t>
      </w:r>
      <w:r>
        <w:rPr>
          <w:rFonts w:hint="cs"/>
          <w:rtl/>
        </w:rPr>
        <w:t>ה</w:t>
      </w:r>
      <w:bookmarkStart w:id="13239" w:name="_ETM_Q55_193769"/>
      <w:bookmarkEnd w:id="13239"/>
      <w:r w:rsidR="006011EA">
        <w:rPr>
          <w:rFonts w:hint="cs"/>
          <w:rtl/>
        </w:rPr>
        <w:t>,</w:t>
      </w:r>
      <w:r>
        <w:rPr>
          <w:rFonts w:hint="cs"/>
          <w:rtl/>
        </w:rPr>
        <w:t xml:space="preserve"> על </w:t>
      </w:r>
      <w:r>
        <w:rPr>
          <w:rtl/>
        </w:rPr>
        <w:t xml:space="preserve">תודעה </w:t>
      </w:r>
      <w:bookmarkStart w:id="13240" w:name="_ETM_Q55_194340"/>
      <w:bookmarkEnd w:id="13240"/>
      <w:r>
        <w:rPr>
          <w:rtl/>
        </w:rPr>
        <w:t xml:space="preserve">של </w:t>
      </w:r>
      <w:bookmarkStart w:id="13241" w:name="_ETM_Q55_194519"/>
      <w:bookmarkEnd w:id="13241"/>
      <w:r>
        <w:rPr>
          <w:rtl/>
        </w:rPr>
        <w:t xml:space="preserve">שלילת </w:t>
      </w:r>
      <w:bookmarkStart w:id="13242" w:name="_ETM_Q55_195029"/>
      <w:bookmarkEnd w:id="13242"/>
      <w:r>
        <w:rPr>
          <w:rFonts w:hint="cs"/>
          <w:rtl/>
        </w:rPr>
        <w:t>ה</w:t>
      </w:r>
      <w:r>
        <w:rPr>
          <w:rtl/>
        </w:rPr>
        <w:t xml:space="preserve">לגיטימציה </w:t>
      </w:r>
      <w:bookmarkStart w:id="13243" w:name="_ETM_Q55_196079"/>
      <w:bookmarkEnd w:id="13243"/>
      <w:r>
        <w:rPr>
          <w:rtl/>
        </w:rPr>
        <w:t xml:space="preserve">של </w:t>
      </w:r>
      <w:bookmarkStart w:id="13244" w:name="_ETM_Q55_196199"/>
      <w:bookmarkEnd w:id="13244"/>
      <w:r>
        <w:rPr>
          <w:rtl/>
        </w:rPr>
        <w:t xml:space="preserve">מדינת </w:t>
      </w:r>
      <w:bookmarkStart w:id="13245" w:name="_ETM_Q55_196590"/>
      <w:bookmarkEnd w:id="13245"/>
      <w:r>
        <w:rPr>
          <w:rtl/>
        </w:rPr>
        <w:t xml:space="preserve">ישראל </w:t>
      </w:r>
      <w:bookmarkStart w:id="13246" w:name="_ETM_Q55_197039"/>
      <w:bookmarkEnd w:id="13246"/>
      <w:r>
        <w:rPr>
          <w:rtl/>
        </w:rPr>
        <w:t xml:space="preserve">כמדינה </w:t>
      </w:r>
      <w:bookmarkStart w:id="13247" w:name="_ETM_Q55_197489"/>
      <w:bookmarkEnd w:id="13247"/>
      <w:r>
        <w:rPr>
          <w:rtl/>
        </w:rPr>
        <w:t>יהודית</w:t>
      </w:r>
      <w:r>
        <w:rPr>
          <w:rFonts w:hint="cs"/>
          <w:rtl/>
        </w:rPr>
        <w:t>.</w:t>
      </w:r>
      <w:r>
        <w:rPr>
          <w:rtl/>
        </w:rPr>
        <w:t xml:space="preserve"> </w:t>
      </w:r>
      <w:bookmarkStart w:id="13248" w:name="_ETM_Q55_197849"/>
      <w:bookmarkEnd w:id="13248"/>
      <w:r>
        <w:rPr>
          <w:rtl/>
        </w:rPr>
        <w:t xml:space="preserve">וממילא </w:t>
      </w:r>
      <w:bookmarkStart w:id="13249" w:name="_ETM_Q55_198269"/>
      <w:bookmarkEnd w:id="13249"/>
      <w:r>
        <w:rPr>
          <w:rFonts w:hint="cs"/>
          <w:rtl/>
        </w:rPr>
        <w:t>אם</w:t>
      </w:r>
      <w:r>
        <w:rPr>
          <w:rtl/>
        </w:rPr>
        <w:t xml:space="preserve"> </w:t>
      </w:r>
      <w:bookmarkStart w:id="13250" w:name="_ETM_Q55_198420"/>
      <w:bookmarkEnd w:id="13250"/>
      <w:r>
        <w:rPr>
          <w:rtl/>
        </w:rPr>
        <w:t xml:space="preserve">המדינה </w:t>
      </w:r>
      <w:bookmarkStart w:id="13251" w:name="_ETM_Q55_198810"/>
      <w:bookmarkEnd w:id="13251"/>
      <w:r>
        <w:rPr>
          <w:rtl/>
        </w:rPr>
        <w:t xml:space="preserve">היא </w:t>
      </w:r>
      <w:bookmarkStart w:id="13252" w:name="_ETM_Q55_198900"/>
      <w:bookmarkEnd w:id="13252"/>
      <w:r>
        <w:rPr>
          <w:rtl/>
        </w:rPr>
        <w:t xml:space="preserve">לא </w:t>
      </w:r>
      <w:bookmarkStart w:id="13253" w:name="_ETM_Q55_198989"/>
      <w:bookmarkEnd w:id="13253"/>
      <w:r>
        <w:rPr>
          <w:rtl/>
        </w:rPr>
        <w:t>לגיטימית</w:t>
      </w:r>
      <w:r>
        <w:rPr>
          <w:rFonts w:hint="cs"/>
          <w:rtl/>
        </w:rPr>
        <w:t>,</w:t>
      </w:r>
      <w:r>
        <w:rPr>
          <w:rtl/>
        </w:rPr>
        <w:t xml:space="preserve"> </w:t>
      </w:r>
      <w:bookmarkStart w:id="13254" w:name="_ETM_Q55_199529"/>
      <w:bookmarkEnd w:id="13254"/>
      <w:r>
        <w:rPr>
          <w:rtl/>
        </w:rPr>
        <w:t xml:space="preserve">אין </w:t>
      </w:r>
      <w:bookmarkStart w:id="13255" w:name="_ETM_Q55_199680"/>
      <w:bookmarkEnd w:id="13255"/>
      <w:r>
        <w:rPr>
          <w:rtl/>
        </w:rPr>
        <w:t xml:space="preserve">צורך </w:t>
      </w:r>
      <w:bookmarkStart w:id="13256" w:name="_ETM_Q55_199980"/>
      <w:bookmarkEnd w:id="13256"/>
      <w:r>
        <w:rPr>
          <w:rtl/>
        </w:rPr>
        <w:t xml:space="preserve">לציית </w:t>
      </w:r>
      <w:bookmarkStart w:id="13257" w:name="_ETM_Q55_200369"/>
      <w:bookmarkEnd w:id="13257"/>
      <w:r>
        <w:rPr>
          <w:rtl/>
        </w:rPr>
        <w:t>לחוקי</w:t>
      </w:r>
      <w:r>
        <w:rPr>
          <w:rFonts w:hint="cs"/>
          <w:rtl/>
        </w:rPr>
        <w:t>ה.</w:t>
      </w:r>
      <w:r>
        <w:rPr>
          <w:rtl/>
        </w:rPr>
        <w:t xml:space="preserve"> </w:t>
      </w:r>
      <w:bookmarkStart w:id="13258" w:name="_ETM_Q55_202849"/>
      <w:bookmarkStart w:id="13259" w:name="_ETM_Q55_203692"/>
      <w:bookmarkStart w:id="13260" w:name="_ETM_Q55_203779"/>
      <w:bookmarkStart w:id="13261" w:name="_ETM_Q55_203840"/>
      <w:bookmarkStart w:id="13262" w:name="_ETM_Q55_203910"/>
      <w:bookmarkEnd w:id="13258"/>
      <w:bookmarkEnd w:id="13259"/>
      <w:bookmarkEnd w:id="13260"/>
      <w:bookmarkEnd w:id="13261"/>
      <w:bookmarkEnd w:id="13262"/>
      <w:r>
        <w:rPr>
          <w:rtl/>
        </w:rPr>
        <w:t xml:space="preserve">הגיע </w:t>
      </w:r>
      <w:bookmarkStart w:id="13263" w:name="_ETM_Q55_203480"/>
      <w:bookmarkEnd w:id="13263"/>
      <w:r>
        <w:rPr>
          <w:rtl/>
        </w:rPr>
        <w:t xml:space="preserve">הזמן להחזיר </w:t>
      </w:r>
      <w:bookmarkStart w:id="13264" w:name="_ETM_Q55_204289"/>
      <w:bookmarkEnd w:id="13264"/>
      <w:r>
        <w:rPr>
          <w:rtl/>
        </w:rPr>
        <w:t xml:space="preserve">את </w:t>
      </w:r>
      <w:bookmarkStart w:id="13265" w:name="_ETM_Q55_204380"/>
      <w:bookmarkEnd w:id="13265"/>
      <w:r>
        <w:rPr>
          <w:rtl/>
        </w:rPr>
        <w:t xml:space="preserve">המדינה </w:t>
      </w:r>
      <w:bookmarkStart w:id="13266" w:name="_ETM_Q55_204800"/>
      <w:bookmarkStart w:id="13267" w:name="_ETM_Q55_204919"/>
      <w:bookmarkEnd w:id="13266"/>
      <w:bookmarkEnd w:id="13267"/>
      <w:r>
        <w:rPr>
          <w:rFonts w:hint="cs"/>
          <w:rtl/>
        </w:rPr>
        <w:t>ל</w:t>
      </w:r>
      <w:r>
        <w:rPr>
          <w:rtl/>
        </w:rPr>
        <w:t>נגב</w:t>
      </w:r>
      <w:r>
        <w:rPr>
          <w:rFonts w:hint="cs"/>
          <w:rtl/>
        </w:rPr>
        <w:t>,</w:t>
      </w:r>
      <w:r>
        <w:rPr>
          <w:rtl/>
        </w:rPr>
        <w:t xml:space="preserve"> </w:t>
      </w:r>
      <w:bookmarkStart w:id="13268" w:name="_ETM_Q55_205430"/>
      <w:bookmarkEnd w:id="13268"/>
      <w:r>
        <w:rPr>
          <w:rFonts w:hint="cs"/>
          <w:rtl/>
        </w:rPr>
        <w:t>ו</w:t>
      </w:r>
      <w:r>
        <w:rPr>
          <w:rtl/>
        </w:rPr>
        <w:t xml:space="preserve">לאכוף </w:t>
      </w:r>
      <w:bookmarkStart w:id="13269" w:name="_ETM_Q55_205970"/>
      <w:bookmarkEnd w:id="13269"/>
      <w:r>
        <w:rPr>
          <w:rFonts w:hint="cs"/>
          <w:rtl/>
        </w:rPr>
        <w:t xml:space="preserve">שם </w:t>
      </w:r>
      <w:bookmarkStart w:id="13270" w:name="_ETM_Q55_204661"/>
      <w:bookmarkEnd w:id="13270"/>
      <w:r>
        <w:rPr>
          <w:rtl/>
        </w:rPr>
        <w:t xml:space="preserve">את </w:t>
      </w:r>
      <w:bookmarkStart w:id="13271" w:name="_ETM_Q55_206060"/>
      <w:bookmarkEnd w:id="13271"/>
      <w:r>
        <w:rPr>
          <w:rtl/>
        </w:rPr>
        <w:t xml:space="preserve">חוקי </w:t>
      </w:r>
      <w:bookmarkStart w:id="13272" w:name="_ETM_Q55_206329"/>
      <w:bookmarkEnd w:id="13272"/>
      <w:r>
        <w:rPr>
          <w:rtl/>
        </w:rPr>
        <w:t xml:space="preserve">התכנון </w:t>
      </w:r>
      <w:bookmarkStart w:id="13273" w:name="_ETM_Q55_206660"/>
      <w:bookmarkEnd w:id="13273"/>
      <w:r>
        <w:rPr>
          <w:rtl/>
        </w:rPr>
        <w:t>והבנייה</w:t>
      </w:r>
      <w:r>
        <w:rPr>
          <w:rFonts w:hint="cs"/>
          <w:rtl/>
        </w:rPr>
        <w:t>,</w:t>
      </w:r>
      <w:r>
        <w:rPr>
          <w:rtl/>
        </w:rPr>
        <w:t xml:space="preserve"> </w:t>
      </w:r>
      <w:bookmarkStart w:id="13274" w:name="_ETM_Q55_207320"/>
      <w:bookmarkEnd w:id="13274"/>
      <w:r>
        <w:rPr>
          <w:rtl/>
        </w:rPr>
        <w:t>ו</w:t>
      </w:r>
      <w:r>
        <w:rPr>
          <w:rFonts w:hint="cs"/>
          <w:rtl/>
        </w:rPr>
        <w:t xml:space="preserve">את </w:t>
      </w:r>
      <w:r>
        <w:rPr>
          <w:rtl/>
        </w:rPr>
        <w:t xml:space="preserve">איסור </w:t>
      </w:r>
      <w:bookmarkStart w:id="13275" w:name="_ETM_Q55_207859"/>
      <w:bookmarkEnd w:id="13275"/>
      <w:r>
        <w:rPr>
          <w:rtl/>
        </w:rPr>
        <w:t>הפוליגמיה</w:t>
      </w:r>
      <w:r>
        <w:rPr>
          <w:rFonts w:hint="cs"/>
          <w:rtl/>
        </w:rPr>
        <w:t>,</w:t>
      </w:r>
      <w:r>
        <w:rPr>
          <w:rtl/>
        </w:rPr>
        <w:t xml:space="preserve"> </w:t>
      </w:r>
      <w:bookmarkStart w:id="13276" w:name="_ETM_Q55_208609"/>
      <w:bookmarkStart w:id="13277" w:name="_ETM_Q55_208880"/>
      <w:bookmarkEnd w:id="13276"/>
      <w:bookmarkEnd w:id="13277"/>
      <w:r>
        <w:rPr>
          <w:rFonts w:hint="cs"/>
          <w:rtl/>
        </w:rPr>
        <w:t>ו</w:t>
      </w:r>
      <w:r>
        <w:rPr>
          <w:rtl/>
        </w:rPr>
        <w:t xml:space="preserve">את </w:t>
      </w:r>
      <w:bookmarkStart w:id="13278" w:name="_ETM_Q55_208970"/>
      <w:bookmarkEnd w:id="13278"/>
      <w:r>
        <w:rPr>
          <w:rtl/>
        </w:rPr>
        <w:t>הפשיעה</w:t>
      </w:r>
      <w:r>
        <w:rPr>
          <w:rFonts w:hint="cs"/>
          <w:rtl/>
        </w:rPr>
        <w:t>,</w:t>
      </w:r>
      <w:r>
        <w:rPr>
          <w:rtl/>
        </w:rPr>
        <w:t xml:space="preserve"> </w:t>
      </w:r>
      <w:bookmarkStart w:id="13279" w:name="_ETM_Q55_209509"/>
      <w:bookmarkEnd w:id="13279"/>
      <w:r>
        <w:rPr>
          <w:rtl/>
        </w:rPr>
        <w:t xml:space="preserve">ואת </w:t>
      </w:r>
      <w:bookmarkStart w:id="13280" w:name="_ETM_Q55_209720"/>
      <w:bookmarkEnd w:id="13280"/>
      <w:r>
        <w:rPr>
          <w:rtl/>
        </w:rPr>
        <w:t>העבריינות</w:t>
      </w:r>
      <w:r>
        <w:rPr>
          <w:rFonts w:hint="cs"/>
          <w:rtl/>
        </w:rPr>
        <w:t>,</w:t>
      </w:r>
      <w:r>
        <w:rPr>
          <w:rtl/>
        </w:rPr>
        <w:t xml:space="preserve"> </w:t>
      </w:r>
      <w:bookmarkStart w:id="13281" w:name="_ETM_Q55_210380"/>
      <w:bookmarkEnd w:id="13281"/>
      <w:r>
        <w:rPr>
          <w:rFonts w:hint="cs"/>
          <w:rtl/>
        </w:rPr>
        <w:t>ו</w:t>
      </w:r>
      <w:r>
        <w:rPr>
          <w:rtl/>
        </w:rPr>
        <w:t xml:space="preserve">את </w:t>
      </w:r>
      <w:bookmarkStart w:id="13282" w:name="_ETM_Q55_210500"/>
      <w:bookmarkEnd w:id="13282"/>
      <w:r>
        <w:rPr>
          <w:rtl/>
        </w:rPr>
        <w:t>הגנבות</w:t>
      </w:r>
      <w:r>
        <w:rPr>
          <w:rFonts w:hint="cs"/>
          <w:rtl/>
        </w:rPr>
        <w:t>,</w:t>
      </w:r>
      <w:r>
        <w:rPr>
          <w:rtl/>
        </w:rPr>
        <w:t xml:space="preserve"> </w:t>
      </w:r>
      <w:bookmarkStart w:id="13283" w:name="_ETM_Q55_211099"/>
      <w:bookmarkEnd w:id="13283"/>
      <w:r>
        <w:rPr>
          <w:rFonts w:hint="cs"/>
          <w:rtl/>
        </w:rPr>
        <w:t>ו</w:t>
      </w:r>
      <w:r>
        <w:rPr>
          <w:rtl/>
        </w:rPr>
        <w:t xml:space="preserve">את </w:t>
      </w:r>
      <w:bookmarkStart w:id="13284" w:name="_ETM_Q55_211189"/>
      <w:bookmarkEnd w:id="13284"/>
      <w:r>
        <w:rPr>
          <w:rtl/>
        </w:rPr>
        <w:t xml:space="preserve">גידול </w:t>
      </w:r>
      <w:bookmarkStart w:id="13285" w:name="_ETM_Q55_211430"/>
      <w:bookmarkEnd w:id="13285"/>
      <w:r>
        <w:rPr>
          <w:rtl/>
        </w:rPr>
        <w:t xml:space="preserve">הסמים </w:t>
      </w:r>
      <w:bookmarkStart w:id="13286" w:name="_ETM_Q55_211820"/>
      <w:bookmarkEnd w:id="13286"/>
      <w:r>
        <w:rPr>
          <w:rFonts w:hint="cs"/>
          <w:rtl/>
        </w:rPr>
        <w:t>ב</w:t>
      </w:r>
      <w:r>
        <w:rPr>
          <w:rtl/>
        </w:rPr>
        <w:t xml:space="preserve">שטחי </w:t>
      </w:r>
      <w:bookmarkStart w:id="13287" w:name="_ETM_Q55_212210"/>
      <w:bookmarkEnd w:id="13287"/>
      <w:r>
        <w:rPr>
          <w:rFonts w:hint="cs"/>
          <w:rtl/>
        </w:rPr>
        <w:t>האש של</w:t>
      </w:r>
      <w:r>
        <w:rPr>
          <w:rtl/>
        </w:rPr>
        <w:t xml:space="preserve"> </w:t>
      </w:r>
      <w:bookmarkStart w:id="13288" w:name="_ETM_Q55_212390"/>
      <w:bookmarkEnd w:id="13288"/>
      <w:r>
        <w:rPr>
          <w:rtl/>
        </w:rPr>
        <w:t>צה"ל</w:t>
      </w:r>
      <w:r>
        <w:rPr>
          <w:rFonts w:hint="cs"/>
          <w:rtl/>
        </w:rPr>
        <w:t>,</w:t>
      </w:r>
      <w:r>
        <w:rPr>
          <w:rtl/>
        </w:rPr>
        <w:t xml:space="preserve"> </w:t>
      </w:r>
      <w:bookmarkStart w:id="13289" w:name="_ETM_Q55_212750"/>
      <w:bookmarkEnd w:id="13289"/>
      <w:r>
        <w:rPr>
          <w:rtl/>
        </w:rPr>
        <w:t xml:space="preserve">ואת </w:t>
      </w:r>
      <w:bookmarkStart w:id="13290" w:name="_ETM_Q55_212899"/>
      <w:bookmarkEnd w:id="13290"/>
      <w:r>
        <w:rPr>
          <w:rtl/>
        </w:rPr>
        <w:t xml:space="preserve">הברחות </w:t>
      </w:r>
      <w:bookmarkStart w:id="13291" w:name="_ETM_Q55_213320"/>
      <w:bookmarkEnd w:id="13291"/>
      <w:r>
        <w:rPr>
          <w:rtl/>
        </w:rPr>
        <w:t xml:space="preserve">הנשק </w:t>
      </w:r>
      <w:bookmarkStart w:id="13292" w:name="_ETM_Q55_213710"/>
      <w:bookmarkEnd w:id="13292"/>
      <w:r>
        <w:rPr>
          <w:rtl/>
        </w:rPr>
        <w:t xml:space="preserve">והסמים </w:t>
      </w:r>
      <w:bookmarkStart w:id="13293" w:name="_ETM_Q55_214159"/>
      <w:bookmarkEnd w:id="13293"/>
      <w:r>
        <w:rPr>
          <w:rtl/>
        </w:rPr>
        <w:t>והזנות</w:t>
      </w:r>
      <w:r>
        <w:rPr>
          <w:rFonts w:hint="cs"/>
          <w:rtl/>
        </w:rPr>
        <w:t>.</w:t>
      </w:r>
      <w:r>
        <w:rPr>
          <w:rtl/>
        </w:rPr>
        <w:t xml:space="preserve"> </w:t>
      </w:r>
      <w:bookmarkStart w:id="13294" w:name="_ETM_Q55_217159"/>
      <w:bookmarkStart w:id="13295" w:name="_ETM_Q55_215621"/>
      <w:bookmarkStart w:id="13296" w:name="_ETM_Q55_215705"/>
      <w:bookmarkStart w:id="13297" w:name="_ETM_Q55_215862"/>
      <w:bookmarkStart w:id="13298" w:name="_ETM_Q55_215933"/>
      <w:bookmarkEnd w:id="13294"/>
      <w:bookmarkEnd w:id="13295"/>
      <w:bookmarkEnd w:id="13296"/>
      <w:bookmarkEnd w:id="13297"/>
      <w:bookmarkEnd w:id="13298"/>
      <w:r>
        <w:rPr>
          <w:rtl/>
        </w:rPr>
        <w:t xml:space="preserve">אפשר </w:t>
      </w:r>
      <w:bookmarkStart w:id="13299" w:name="_ETM_Q55_217640"/>
      <w:bookmarkEnd w:id="13299"/>
      <w:r>
        <w:rPr>
          <w:rtl/>
        </w:rPr>
        <w:t xml:space="preserve">וצריך </w:t>
      </w:r>
      <w:bookmarkStart w:id="13300" w:name="_ETM_Q55_218270"/>
      <w:bookmarkEnd w:id="13300"/>
      <w:r>
        <w:rPr>
          <w:rtl/>
        </w:rPr>
        <w:t xml:space="preserve">לעשות </w:t>
      </w:r>
      <w:bookmarkStart w:id="13301" w:name="_ETM_Q55_218719"/>
      <w:bookmarkEnd w:id="13301"/>
      <w:r>
        <w:rPr>
          <w:rtl/>
        </w:rPr>
        <w:t xml:space="preserve">את </w:t>
      </w:r>
      <w:bookmarkStart w:id="13302" w:name="_ETM_Q55_218809"/>
      <w:bookmarkEnd w:id="13302"/>
      <w:r>
        <w:rPr>
          <w:rtl/>
        </w:rPr>
        <w:t>זה</w:t>
      </w:r>
      <w:r>
        <w:rPr>
          <w:rFonts w:hint="cs"/>
          <w:rtl/>
        </w:rPr>
        <w:t>.</w:t>
      </w:r>
      <w:r>
        <w:rPr>
          <w:rtl/>
        </w:rPr>
        <w:t xml:space="preserve"> </w:t>
      </w:r>
      <w:bookmarkStart w:id="13303" w:name="_ETM_Q55_218930"/>
      <w:bookmarkEnd w:id="13303"/>
    </w:p>
    <w:p w:rsidR="006011EA" w:rsidRDefault="006011EA" w:rsidP="006011EA">
      <w:pPr>
        <w:rPr>
          <w:rtl/>
        </w:rPr>
      </w:pPr>
    </w:p>
    <w:p w:rsidR="006804AE" w:rsidRDefault="006011EA" w:rsidP="006011EA">
      <w:pPr>
        <w:rPr>
          <w:rtl/>
        </w:rPr>
      </w:pPr>
      <w:r>
        <w:rPr>
          <w:rFonts w:hint="cs"/>
          <w:rtl/>
        </w:rPr>
        <w:t>א</w:t>
      </w:r>
      <w:r w:rsidR="006804AE">
        <w:rPr>
          <w:rtl/>
        </w:rPr>
        <w:t xml:space="preserve">ני </w:t>
      </w:r>
      <w:bookmarkStart w:id="13304" w:name="_ETM_Q55_219050"/>
      <w:bookmarkEnd w:id="13304"/>
      <w:r w:rsidR="006804AE">
        <w:rPr>
          <w:rtl/>
        </w:rPr>
        <w:t xml:space="preserve">אומר </w:t>
      </w:r>
      <w:bookmarkStart w:id="13305" w:name="_ETM_Q55_219170"/>
      <w:bookmarkEnd w:id="13305"/>
      <w:r w:rsidR="006804AE">
        <w:rPr>
          <w:rtl/>
        </w:rPr>
        <w:t xml:space="preserve">לכם </w:t>
      </w:r>
      <w:bookmarkStart w:id="13306" w:name="_ETM_Q55_219350"/>
      <w:bookmarkEnd w:id="13306"/>
      <w:r w:rsidR="006804AE">
        <w:rPr>
          <w:rtl/>
        </w:rPr>
        <w:t>באחריות</w:t>
      </w:r>
      <w:bookmarkStart w:id="13307" w:name="_ETM_Q55_219949"/>
      <w:bookmarkStart w:id="13308" w:name="_ETM_Q55_220039"/>
      <w:bookmarkEnd w:id="13307"/>
      <w:bookmarkEnd w:id="13308"/>
      <w:r w:rsidR="006804AE">
        <w:rPr>
          <w:rFonts w:hint="cs"/>
          <w:rtl/>
        </w:rPr>
        <w:t>, ו</w:t>
      </w:r>
      <w:r w:rsidR="006804AE">
        <w:rPr>
          <w:rtl/>
        </w:rPr>
        <w:t>שוב</w:t>
      </w:r>
      <w:r w:rsidR="006804AE">
        <w:rPr>
          <w:rFonts w:hint="cs"/>
          <w:rtl/>
        </w:rPr>
        <w:t>,</w:t>
      </w:r>
      <w:r w:rsidR="006804AE">
        <w:rPr>
          <w:rtl/>
        </w:rPr>
        <w:t xml:space="preserve"> </w:t>
      </w:r>
      <w:bookmarkStart w:id="13309" w:name="_ETM_Q55_221159"/>
      <w:bookmarkEnd w:id="13309"/>
      <w:r w:rsidR="006804AE">
        <w:rPr>
          <w:rtl/>
        </w:rPr>
        <w:t xml:space="preserve">אני </w:t>
      </w:r>
      <w:bookmarkStart w:id="13310" w:name="_ETM_Q55_221399"/>
      <w:bookmarkEnd w:id="13310"/>
      <w:r w:rsidR="006804AE">
        <w:rPr>
          <w:rtl/>
        </w:rPr>
        <w:t xml:space="preserve">פעם </w:t>
      </w:r>
      <w:bookmarkStart w:id="13311" w:name="_ETM_Q55_221640"/>
      <w:bookmarkEnd w:id="13311"/>
      <w:r w:rsidR="006804AE">
        <w:rPr>
          <w:rtl/>
        </w:rPr>
        <w:t xml:space="preserve">שנייה </w:t>
      </w:r>
      <w:bookmarkStart w:id="13312" w:name="_ETM_Q55_221909"/>
      <w:bookmarkEnd w:id="13312"/>
      <w:r w:rsidR="006804AE">
        <w:rPr>
          <w:rtl/>
        </w:rPr>
        <w:t xml:space="preserve">כאן </w:t>
      </w:r>
      <w:bookmarkStart w:id="13313" w:name="_ETM_Q55_222059"/>
      <w:bookmarkEnd w:id="13313"/>
      <w:r w:rsidR="006804AE">
        <w:rPr>
          <w:rtl/>
        </w:rPr>
        <w:t xml:space="preserve">על </w:t>
      </w:r>
      <w:bookmarkStart w:id="13314" w:name="_ETM_Q55_222149"/>
      <w:bookmarkEnd w:id="13314"/>
      <w:r w:rsidR="006804AE">
        <w:rPr>
          <w:rtl/>
        </w:rPr>
        <w:t xml:space="preserve">הדוכן </w:t>
      </w:r>
      <w:bookmarkStart w:id="13315" w:name="_ETM_Q55_222390"/>
      <w:bookmarkEnd w:id="13315"/>
      <w:r w:rsidR="006804AE">
        <w:rPr>
          <w:rtl/>
        </w:rPr>
        <w:t>אומר</w:t>
      </w:r>
      <w:r w:rsidR="006804AE">
        <w:rPr>
          <w:rFonts w:hint="cs"/>
          <w:rtl/>
        </w:rPr>
        <w:t>:</w:t>
      </w:r>
      <w:r w:rsidR="006804AE">
        <w:rPr>
          <w:rtl/>
        </w:rPr>
        <w:t xml:space="preserve"> </w:t>
      </w:r>
      <w:bookmarkStart w:id="13316" w:name="_ETM_Q55_222600"/>
      <w:bookmarkEnd w:id="13316"/>
      <w:r w:rsidR="006804AE">
        <w:rPr>
          <w:rFonts w:hint="cs"/>
          <w:rtl/>
        </w:rPr>
        <w:t>הי</w:t>
      </w:r>
      <w:r w:rsidR="006804AE">
        <w:rPr>
          <w:rtl/>
        </w:rPr>
        <w:t xml:space="preserve">כנסו </w:t>
      </w:r>
      <w:bookmarkStart w:id="13317" w:name="_ETM_Q55_222899"/>
      <w:bookmarkEnd w:id="13317"/>
      <w:r w:rsidR="006804AE">
        <w:rPr>
          <w:rtl/>
        </w:rPr>
        <w:t xml:space="preserve">לאתר </w:t>
      </w:r>
      <w:bookmarkStart w:id="13318" w:name="_ETM_Q55_223140"/>
      <w:bookmarkStart w:id="13319" w:name="_ETM_Q55_223350"/>
      <w:bookmarkEnd w:id="13318"/>
      <w:bookmarkEnd w:id="13319"/>
      <w:r w:rsidR="006804AE">
        <w:rPr>
          <w:rFonts w:hint="cs"/>
          <w:rtl/>
        </w:rPr>
        <w:t xml:space="preserve">של </w:t>
      </w:r>
      <w:r w:rsidR="006804AE">
        <w:rPr>
          <w:rtl/>
        </w:rPr>
        <w:t>רגבים</w:t>
      </w:r>
      <w:r w:rsidR="006804AE">
        <w:rPr>
          <w:rFonts w:hint="cs"/>
          <w:rtl/>
        </w:rPr>
        <w:t>,</w:t>
      </w:r>
      <w:r w:rsidR="006804AE">
        <w:rPr>
          <w:rtl/>
        </w:rPr>
        <w:t xml:space="preserve"> </w:t>
      </w:r>
      <w:bookmarkStart w:id="13320" w:name="_ETM_Q55_223979"/>
      <w:bookmarkEnd w:id="13320"/>
      <w:r w:rsidR="006804AE">
        <w:rPr>
          <w:rtl/>
        </w:rPr>
        <w:t xml:space="preserve">תראו </w:t>
      </w:r>
      <w:bookmarkStart w:id="13321" w:name="_ETM_Q55_224219"/>
      <w:bookmarkEnd w:id="13321"/>
      <w:r w:rsidR="006804AE">
        <w:rPr>
          <w:rtl/>
        </w:rPr>
        <w:t xml:space="preserve">את </w:t>
      </w:r>
      <w:bookmarkStart w:id="13322" w:name="_ETM_Q55_224339"/>
      <w:bookmarkEnd w:id="13322"/>
      <w:r w:rsidR="006804AE">
        <w:rPr>
          <w:rtl/>
        </w:rPr>
        <w:t xml:space="preserve">מבחן </w:t>
      </w:r>
      <w:bookmarkStart w:id="13323" w:name="_ETM_Q55_224729"/>
      <w:bookmarkEnd w:id="13323"/>
      <w:r w:rsidR="006804AE">
        <w:rPr>
          <w:rtl/>
        </w:rPr>
        <w:t>הנגב</w:t>
      </w:r>
      <w:r w:rsidR="006804AE">
        <w:rPr>
          <w:rFonts w:hint="cs"/>
          <w:rtl/>
        </w:rPr>
        <w:t>.</w:t>
      </w:r>
      <w:r w:rsidR="006804AE">
        <w:rPr>
          <w:rtl/>
        </w:rPr>
        <w:t xml:space="preserve"> </w:t>
      </w:r>
      <w:bookmarkStart w:id="13324" w:name="_ETM_Q55_225239"/>
      <w:bookmarkEnd w:id="13324"/>
      <w:r w:rsidR="006804AE">
        <w:rPr>
          <w:rtl/>
        </w:rPr>
        <w:t xml:space="preserve">תוכנית </w:t>
      </w:r>
      <w:bookmarkStart w:id="13325" w:name="_ETM_Q55_225629"/>
      <w:bookmarkEnd w:id="13325"/>
      <w:r w:rsidR="006804AE">
        <w:rPr>
          <w:rtl/>
        </w:rPr>
        <w:t xml:space="preserve">שפורסמה </w:t>
      </w:r>
      <w:bookmarkStart w:id="13326" w:name="_ETM_Q55_226260"/>
      <w:bookmarkEnd w:id="13326"/>
      <w:r w:rsidR="006804AE">
        <w:rPr>
          <w:rtl/>
        </w:rPr>
        <w:t xml:space="preserve">כשאני </w:t>
      </w:r>
      <w:bookmarkStart w:id="13327" w:name="_ETM_Q55_226649"/>
      <w:bookmarkEnd w:id="13327"/>
      <w:r w:rsidR="006804AE">
        <w:rPr>
          <w:rFonts w:hint="cs"/>
          <w:rtl/>
        </w:rPr>
        <w:t xml:space="preserve">עוד </w:t>
      </w:r>
      <w:r w:rsidR="006804AE">
        <w:rPr>
          <w:rtl/>
        </w:rPr>
        <w:t>הייתי</w:t>
      </w:r>
      <w:r w:rsidR="006804AE">
        <w:rPr>
          <w:rFonts w:hint="cs"/>
          <w:rtl/>
        </w:rPr>
        <w:t xml:space="preserve"> </w:t>
      </w:r>
      <w:r w:rsidR="006804AE">
        <w:rPr>
          <w:rFonts w:hint="eastAsia"/>
        </w:rPr>
        <w:t>–</w:t>
      </w:r>
      <w:r w:rsidR="006804AE">
        <w:rPr>
          <w:rtl/>
        </w:rPr>
        <w:t xml:space="preserve"> </w:t>
      </w:r>
      <w:bookmarkStart w:id="13328" w:name="_ETM_Q55_226829"/>
      <w:bookmarkEnd w:id="13328"/>
      <w:r w:rsidR="006804AE">
        <w:rPr>
          <w:rtl/>
        </w:rPr>
        <w:t xml:space="preserve">בתקופתי </w:t>
      </w:r>
      <w:bookmarkStart w:id="13329" w:name="_ETM_Q55_227280"/>
      <w:bookmarkEnd w:id="13329"/>
      <w:r w:rsidR="006804AE">
        <w:rPr>
          <w:rtl/>
        </w:rPr>
        <w:t xml:space="preserve">קראו </w:t>
      </w:r>
      <w:bookmarkStart w:id="13330" w:name="_ETM_Q55_227489"/>
      <w:bookmarkEnd w:id="13330"/>
      <w:r w:rsidR="006804AE">
        <w:rPr>
          <w:rtl/>
        </w:rPr>
        <w:t xml:space="preserve">לה </w:t>
      </w:r>
      <w:bookmarkStart w:id="13331" w:name="_ETM_Q55_228190"/>
      <w:bookmarkEnd w:id="13331"/>
      <w:r w:rsidR="006804AE">
        <w:rPr>
          <w:rtl/>
        </w:rPr>
        <w:t xml:space="preserve">בשם </w:t>
      </w:r>
      <w:bookmarkStart w:id="13332" w:name="_ETM_Q55_228550"/>
      <w:bookmarkEnd w:id="13332"/>
      <w:r w:rsidR="006804AE">
        <w:rPr>
          <w:rtl/>
        </w:rPr>
        <w:t>אחר</w:t>
      </w:r>
      <w:r w:rsidR="006804AE">
        <w:rPr>
          <w:rFonts w:hint="cs"/>
          <w:rtl/>
        </w:rPr>
        <w:t>.</w:t>
      </w:r>
      <w:r w:rsidR="006804AE">
        <w:rPr>
          <w:rtl/>
        </w:rPr>
        <w:t xml:space="preserve"> </w:t>
      </w:r>
      <w:bookmarkStart w:id="13333" w:name="_ETM_Q55_229239"/>
      <w:bookmarkEnd w:id="13333"/>
      <w:r w:rsidR="006804AE">
        <w:rPr>
          <w:rtl/>
        </w:rPr>
        <w:t xml:space="preserve">תוכנית </w:t>
      </w:r>
      <w:bookmarkStart w:id="13334" w:name="_ETM_Q55_229659"/>
      <w:bookmarkEnd w:id="13334"/>
      <w:r w:rsidR="006804AE">
        <w:rPr>
          <w:rtl/>
        </w:rPr>
        <w:t xml:space="preserve">להסדרת </w:t>
      </w:r>
      <w:bookmarkStart w:id="13335" w:name="_ETM_Q55_230200"/>
      <w:bookmarkEnd w:id="13335"/>
      <w:r w:rsidR="006804AE">
        <w:rPr>
          <w:rtl/>
        </w:rPr>
        <w:t xml:space="preserve">ההתיישבות </w:t>
      </w:r>
      <w:bookmarkStart w:id="13336" w:name="_ETM_Q55_230590"/>
      <w:bookmarkEnd w:id="13336"/>
      <w:r w:rsidR="006804AE">
        <w:rPr>
          <w:rtl/>
        </w:rPr>
        <w:t xml:space="preserve">הבדואית </w:t>
      </w:r>
      <w:bookmarkStart w:id="13337" w:name="_ETM_Q55_230950"/>
      <w:bookmarkEnd w:id="13337"/>
      <w:r w:rsidR="006804AE">
        <w:rPr>
          <w:rtl/>
        </w:rPr>
        <w:t>בנגב</w:t>
      </w:r>
      <w:r w:rsidR="006804AE">
        <w:rPr>
          <w:rFonts w:hint="cs"/>
          <w:rtl/>
        </w:rPr>
        <w:t>,</w:t>
      </w:r>
      <w:r w:rsidR="006804AE">
        <w:rPr>
          <w:rtl/>
        </w:rPr>
        <w:t xml:space="preserve"> </w:t>
      </w:r>
      <w:bookmarkStart w:id="13338" w:name="_ETM_Q55_231309"/>
      <w:bookmarkEnd w:id="13338"/>
      <w:r w:rsidR="006804AE">
        <w:rPr>
          <w:rtl/>
        </w:rPr>
        <w:t xml:space="preserve">שיש </w:t>
      </w:r>
      <w:bookmarkStart w:id="13339" w:name="_ETM_Q55_231610"/>
      <w:bookmarkStart w:id="13340" w:name="_ETM_Q55_232120"/>
      <w:bookmarkEnd w:id="13339"/>
      <w:bookmarkEnd w:id="13340"/>
      <w:r w:rsidR="006804AE">
        <w:rPr>
          <w:rFonts w:hint="cs"/>
          <w:rtl/>
        </w:rPr>
        <w:t xml:space="preserve">בה </w:t>
      </w:r>
      <w:bookmarkStart w:id="13341" w:name="_ETM_Q55_232329"/>
      <w:bookmarkEnd w:id="13341"/>
      <w:r w:rsidR="006804AE">
        <w:rPr>
          <w:rtl/>
        </w:rPr>
        <w:t xml:space="preserve">יחס </w:t>
      </w:r>
      <w:bookmarkStart w:id="13342" w:name="_ETM_Q55_232809"/>
      <w:bookmarkEnd w:id="13342"/>
      <w:r w:rsidR="006804AE">
        <w:rPr>
          <w:rFonts w:hint="cs"/>
          <w:rtl/>
        </w:rPr>
        <w:t>א</w:t>
      </w:r>
      <w:r w:rsidR="006804AE">
        <w:rPr>
          <w:rtl/>
        </w:rPr>
        <w:t xml:space="preserve">ל </w:t>
      </w:r>
      <w:bookmarkStart w:id="13343" w:name="_ETM_Q55_232930"/>
      <w:bookmarkEnd w:id="13343"/>
      <w:r w:rsidR="006804AE">
        <w:rPr>
          <w:rtl/>
        </w:rPr>
        <w:t xml:space="preserve">הבדואים </w:t>
      </w:r>
      <w:bookmarkStart w:id="13344" w:name="_ETM_Q55_233890"/>
      <w:bookmarkEnd w:id="13344"/>
      <w:r w:rsidR="006804AE">
        <w:rPr>
          <w:rtl/>
        </w:rPr>
        <w:t xml:space="preserve">כאל </w:t>
      </w:r>
      <w:bookmarkStart w:id="13345" w:name="_ETM_Q55_234190"/>
      <w:bookmarkEnd w:id="13345"/>
      <w:r w:rsidR="006804AE">
        <w:rPr>
          <w:rtl/>
        </w:rPr>
        <w:t xml:space="preserve">אזרחים </w:t>
      </w:r>
      <w:bookmarkStart w:id="13346" w:name="_ETM_Q55_234879"/>
      <w:bookmarkEnd w:id="13346"/>
      <w:r w:rsidR="006804AE">
        <w:rPr>
          <w:rtl/>
        </w:rPr>
        <w:t xml:space="preserve">שווי </w:t>
      </w:r>
      <w:bookmarkStart w:id="13347" w:name="_ETM_Q55_235570"/>
      <w:bookmarkEnd w:id="13347"/>
      <w:r w:rsidR="006804AE">
        <w:rPr>
          <w:rtl/>
        </w:rPr>
        <w:t xml:space="preserve">חובות </w:t>
      </w:r>
      <w:bookmarkStart w:id="13348" w:name="_ETM_Q55_236350"/>
      <w:bookmarkEnd w:id="13348"/>
      <w:r w:rsidR="006804AE">
        <w:rPr>
          <w:rtl/>
        </w:rPr>
        <w:t>וזכויות</w:t>
      </w:r>
      <w:r w:rsidR="006804AE">
        <w:rPr>
          <w:rFonts w:hint="cs"/>
          <w:rtl/>
        </w:rPr>
        <w:t>.</w:t>
      </w:r>
      <w:r w:rsidR="006804AE">
        <w:rPr>
          <w:rtl/>
        </w:rPr>
        <w:t xml:space="preserve"> </w:t>
      </w:r>
      <w:bookmarkStart w:id="13349" w:name="_ETM_Q55_238210"/>
      <w:bookmarkEnd w:id="13349"/>
      <w:r w:rsidR="006804AE">
        <w:rPr>
          <w:rtl/>
        </w:rPr>
        <w:t xml:space="preserve">בקצה </w:t>
      </w:r>
      <w:bookmarkStart w:id="13350" w:name="_ETM_Q55_239020"/>
      <w:bookmarkEnd w:id="13350"/>
      <w:r w:rsidR="006804AE">
        <w:rPr>
          <w:rtl/>
        </w:rPr>
        <w:t xml:space="preserve">שלה </w:t>
      </w:r>
      <w:bookmarkStart w:id="13351" w:name="_ETM_Q55_239260"/>
      <w:bookmarkEnd w:id="13351"/>
      <w:r w:rsidR="006804AE">
        <w:rPr>
          <w:rtl/>
        </w:rPr>
        <w:t xml:space="preserve">היא </w:t>
      </w:r>
      <w:bookmarkStart w:id="13352" w:name="_ETM_Q55_239350"/>
      <w:bookmarkEnd w:id="13352"/>
      <w:r w:rsidR="006804AE">
        <w:rPr>
          <w:rtl/>
        </w:rPr>
        <w:t xml:space="preserve">טובה </w:t>
      </w:r>
      <w:bookmarkStart w:id="13353" w:name="_ETM_Q55_239770"/>
      <w:bookmarkEnd w:id="13353"/>
      <w:r w:rsidR="006804AE">
        <w:rPr>
          <w:rtl/>
        </w:rPr>
        <w:t>מאוד</w:t>
      </w:r>
      <w:bookmarkStart w:id="13354" w:name="_ETM_Q55_240010"/>
      <w:bookmarkEnd w:id="13354"/>
      <w:r w:rsidR="006804AE">
        <w:rPr>
          <w:rFonts w:hint="cs"/>
          <w:rtl/>
        </w:rPr>
        <w:t xml:space="preserve">, </w:t>
      </w:r>
      <w:r w:rsidR="006804AE">
        <w:rPr>
          <w:rtl/>
        </w:rPr>
        <w:t xml:space="preserve">אני </w:t>
      </w:r>
      <w:bookmarkStart w:id="13355" w:name="_ETM_Q55_240130"/>
      <w:bookmarkEnd w:id="13355"/>
      <w:r w:rsidR="006804AE">
        <w:rPr>
          <w:rtl/>
        </w:rPr>
        <w:t>חושב</w:t>
      </w:r>
      <w:r w:rsidR="006804AE">
        <w:rPr>
          <w:rFonts w:hint="cs"/>
          <w:rtl/>
        </w:rPr>
        <w:t xml:space="preserve"> </w:t>
      </w:r>
      <w:r w:rsidR="006804AE">
        <w:rPr>
          <w:rFonts w:hint="eastAsia"/>
        </w:rPr>
        <w:t>–</w:t>
      </w:r>
      <w:r w:rsidR="006804AE">
        <w:rPr>
          <w:rtl/>
        </w:rPr>
        <w:t xml:space="preserve"> </w:t>
      </w:r>
      <w:bookmarkStart w:id="13356" w:name="_ETM_Q55_240400"/>
      <w:bookmarkEnd w:id="13356"/>
      <w:r w:rsidR="006804AE">
        <w:rPr>
          <w:rtl/>
        </w:rPr>
        <w:t xml:space="preserve">אזרחית </w:t>
      </w:r>
      <w:bookmarkStart w:id="13357" w:name="_ETM_Q55_240910"/>
      <w:bookmarkEnd w:id="13357"/>
      <w:r w:rsidR="006804AE">
        <w:rPr>
          <w:rFonts w:hint="eastAsia"/>
          <w:rtl/>
        </w:rPr>
        <w:t xml:space="preserve">– </w:t>
      </w:r>
      <w:r w:rsidR="006804AE">
        <w:rPr>
          <w:rtl/>
        </w:rPr>
        <w:t xml:space="preserve">לאזרחים </w:t>
      </w:r>
      <w:bookmarkStart w:id="13358" w:name="_ETM_Q55_241300"/>
      <w:bookmarkEnd w:id="13358"/>
      <w:r w:rsidR="006804AE">
        <w:rPr>
          <w:rtl/>
        </w:rPr>
        <w:t>הבדואים</w:t>
      </w:r>
      <w:r w:rsidR="006804AE">
        <w:rPr>
          <w:rFonts w:hint="cs"/>
          <w:rtl/>
        </w:rPr>
        <w:t>,</w:t>
      </w:r>
      <w:r w:rsidR="006804AE">
        <w:rPr>
          <w:rtl/>
        </w:rPr>
        <w:t xml:space="preserve"> </w:t>
      </w:r>
      <w:bookmarkStart w:id="13359" w:name="_ETM_Q55_241780"/>
      <w:bookmarkEnd w:id="13359"/>
      <w:r w:rsidR="006804AE">
        <w:rPr>
          <w:rtl/>
        </w:rPr>
        <w:t xml:space="preserve">אבל </w:t>
      </w:r>
      <w:bookmarkStart w:id="13360" w:name="_ETM_Q55_241989"/>
      <w:bookmarkEnd w:id="13360"/>
      <w:r w:rsidR="006804AE">
        <w:rPr>
          <w:rFonts w:hint="cs"/>
          <w:rtl/>
        </w:rPr>
        <w:t xml:space="preserve">היא </w:t>
      </w:r>
      <w:r w:rsidR="006804AE">
        <w:rPr>
          <w:rtl/>
        </w:rPr>
        <w:t xml:space="preserve">בשום </w:t>
      </w:r>
      <w:bookmarkStart w:id="13361" w:name="_ETM_Q55_242230"/>
      <w:bookmarkEnd w:id="13361"/>
      <w:r w:rsidR="006804AE">
        <w:rPr>
          <w:rtl/>
        </w:rPr>
        <w:t xml:space="preserve">פנים </w:t>
      </w:r>
      <w:bookmarkStart w:id="13362" w:name="_ETM_Q55_242440"/>
      <w:bookmarkEnd w:id="13362"/>
      <w:r w:rsidR="006804AE">
        <w:rPr>
          <w:rtl/>
        </w:rPr>
        <w:t xml:space="preserve">ואופן </w:t>
      </w:r>
      <w:bookmarkStart w:id="13363" w:name="_ETM_Q55_242680"/>
      <w:bookmarkEnd w:id="13363"/>
      <w:r w:rsidR="006804AE">
        <w:rPr>
          <w:rtl/>
        </w:rPr>
        <w:t xml:space="preserve">לא </w:t>
      </w:r>
      <w:bookmarkStart w:id="13364" w:name="_ETM_Q55_242770"/>
      <w:bookmarkEnd w:id="13364"/>
      <w:r w:rsidR="006804AE">
        <w:rPr>
          <w:rtl/>
        </w:rPr>
        <w:t xml:space="preserve">מקבלת </w:t>
      </w:r>
      <w:bookmarkStart w:id="13365" w:name="_ETM_Q55_243160"/>
      <w:bookmarkEnd w:id="13365"/>
      <w:r w:rsidR="006804AE">
        <w:rPr>
          <w:rtl/>
        </w:rPr>
        <w:t xml:space="preserve">את </w:t>
      </w:r>
      <w:bookmarkStart w:id="13366" w:name="_ETM_Q55_243250"/>
      <w:bookmarkEnd w:id="13366"/>
      <w:r w:rsidR="006804AE">
        <w:rPr>
          <w:rtl/>
        </w:rPr>
        <w:t xml:space="preserve">שלילת </w:t>
      </w:r>
      <w:bookmarkStart w:id="13367" w:name="_ETM_Q55_243579"/>
      <w:bookmarkEnd w:id="13367"/>
      <w:r w:rsidR="006804AE">
        <w:rPr>
          <w:rFonts w:hint="cs"/>
          <w:rtl/>
        </w:rPr>
        <w:t>הלגיטימצי</w:t>
      </w:r>
      <w:r w:rsidR="006804AE">
        <w:rPr>
          <w:rFonts w:hint="eastAsia"/>
          <w:rtl/>
        </w:rPr>
        <w:t>ה</w:t>
      </w:r>
      <w:r w:rsidR="006804AE">
        <w:rPr>
          <w:rtl/>
        </w:rPr>
        <w:t xml:space="preserve"> </w:t>
      </w:r>
      <w:bookmarkStart w:id="13368" w:name="_ETM_Q55_243940"/>
      <w:bookmarkEnd w:id="13368"/>
      <w:r w:rsidR="006804AE">
        <w:rPr>
          <w:rFonts w:hint="cs"/>
          <w:rtl/>
        </w:rPr>
        <w:t xml:space="preserve">שלהם </w:t>
      </w:r>
      <w:bookmarkStart w:id="13369" w:name="_ETM_Q55_242649"/>
      <w:bookmarkEnd w:id="13369"/>
      <w:r w:rsidR="006804AE">
        <w:rPr>
          <w:rFonts w:hint="cs"/>
          <w:rtl/>
        </w:rPr>
        <w:t>את</w:t>
      </w:r>
      <w:r w:rsidR="006804AE">
        <w:rPr>
          <w:rtl/>
        </w:rPr>
        <w:t xml:space="preserve"> </w:t>
      </w:r>
      <w:bookmarkStart w:id="13370" w:name="_ETM_Q55_244240"/>
      <w:bookmarkStart w:id="13371" w:name="_ETM_Q55_244300"/>
      <w:bookmarkEnd w:id="13370"/>
      <w:bookmarkEnd w:id="13371"/>
      <w:r w:rsidR="006804AE">
        <w:rPr>
          <w:rtl/>
        </w:rPr>
        <w:t xml:space="preserve">מדינת </w:t>
      </w:r>
      <w:bookmarkStart w:id="13372" w:name="_ETM_Q55_244630"/>
      <w:bookmarkEnd w:id="13372"/>
      <w:r w:rsidR="006804AE">
        <w:rPr>
          <w:rtl/>
        </w:rPr>
        <w:t>ישראל</w:t>
      </w:r>
      <w:r w:rsidR="006804AE">
        <w:rPr>
          <w:rFonts w:hint="cs"/>
          <w:rtl/>
        </w:rPr>
        <w:t>,</w:t>
      </w:r>
      <w:r w:rsidR="006804AE">
        <w:rPr>
          <w:rtl/>
        </w:rPr>
        <w:t xml:space="preserve"> </w:t>
      </w:r>
      <w:bookmarkStart w:id="13373" w:name="_ETM_Q55_245409"/>
      <w:bookmarkEnd w:id="13373"/>
      <w:r w:rsidR="006804AE">
        <w:rPr>
          <w:rtl/>
        </w:rPr>
        <w:t xml:space="preserve">והיא </w:t>
      </w:r>
      <w:bookmarkStart w:id="13374" w:name="_ETM_Q55_245800"/>
      <w:bookmarkEnd w:id="13374"/>
      <w:r w:rsidR="006804AE">
        <w:rPr>
          <w:rtl/>
        </w:rPr>
        <w:t xml:space="preserve">מחזירה </w:t>
      </w:r>
      <w:bookmarkStart w:id="13375" w:name="_ETM_Q55_246790"/>
      <w:bookmarkEnd w:id="13375"/>
      <w:r w:rsidR="006804AE">
        <w:rPr>
          <w:rtl/>
        </w:rPr>
        <w:t xml:space="preserve">את </w:t>
      </w:r>
      <w:bookmarkStart w:id="13376" w:name="_ETM_Q55_246940"/>
      <w:bookmarkEnd w:id="13376"/>
      <w:r w:rsidR="006804AE">
        <w:rPr>
          <w:rtl/>
        </w:rPr>
        <w:t xml:space="preserve">הריבונות </w:t>
      </w:r>
      <w:bookmarkStart w:id="13377" w:name="_ETM_Q55_247360"/>
      <w:bookmarkEnd w:id="13377"/>
      <w:r w:rsidR="006804AE">
        <w:rPr>
          <w:rtl/>
        </w:rPr>
        <w:t>לנגב</w:t>
      </w:r>
      <w:r w:rsidR="006804AE">
        <w:rPr>
          <w:rFonts w:hint="cs"/>
          <w:rtl/>
        </w:rPr>
        <w:t>.</w:t>
      </w:r>
      <w:r w:rsidR="006804AE">
        <w:rPr>
          <w:rtl/>
        </w:rPr>
        <w:t xml:space="preserve"> </w:t>
      </w:r>
      <w:bookmarkStart w:id="13378" w:name="_ETM_Q55_247750"/>
      <w:bookmarkEnd w:id="13378"/>
    </w:p>
    <w:p w:rsidR="006804AE" w:rsidRDefault="006804AE" w:rsidP="005F2D28">
      <w:pPr>
        <w:rPr>
          <w:rtl/>
        </w:rPr>
      </w:pPr>
      <w:bookmarkStart w:id="13379" w:name="_ETM_Q55_245542"/>
      <w:bookmarkStart w:id="13380" w:name="_ETM_Q55_245628"/>
      <w:bookmarkStart w:id="13381" w:name="_ETM_Q55_246006"/>
      <w:bookmarkEnd w:id="13379"/>
      <w:bookmarkEnd w:id="13380"/>
      <w:bookmarkEnd w:id="13381"/>
    </w:p>
    <w:p w:rsidR="006804AE" w:rsidRDefault="006804AE" w:rsidP="006011EA">
      <w:pPr>
        <w:rPr>
          <w:rtl/>
        </w:rPr>
      </w:pPr>
      <w:bookmarkStart w:id="13382" w:name="_ETM_Q55_246073"/>
      <w:bookmarkStart w:id="13383" w:name="_ETM_Q55_247990"/>
      <w:bookmarkEnd w:id="13382"/>
      <w:bookmarkEnd w:id="13383"/>
      <w:r>
        <w:rPr>
          <w:rtl/>
        </w:rPr>
        <w:t xml:space="preserve">השאלה </w:t>
      </w:r>
      <w:bookmarkStart w:id="13384" w:name="_ETM_Q55_248440"/>
      <w:bookmarkEnd w:id="13384"/>
      <w:r>
        <w:rPr>
          <w:rtl/>
        </w:rPr>
        <w:t xml:space="preserve">בעצם </w:t>
      </w:r>
      <w:bookmarkStart w:id="13385" w:name="_ETM_Q55_248860"/>
      <w:bookmarkEnd w:id="13385"/>
      <w:r>
        <w:rPr>
          <w:rtl/>
        </w:rPr>
        <w:t>הייתה</w:t>
      </w:r>
      <w:r>
        <w:rPr>
          <w:rFonts w:hint="cs"/>
          <w:rtl/>
        </w:rPr>
        <w:t>,</w:t>
      </w:r>
      <w:r>
        <w:rPr>
          <w:rtl/>
        </w:rPr>
        <w:t xml:space="preserve"> </w:t>
      </w:r>
      <w:bookmarkStart w:id="13386" w:name="_ETM_Q55_250030"/>
      <w:bookmarkEnd w:id="13386"/>
      <w:r>
        <w:rPr>
          <w:rtl/>
        </w:rPr>
        <w:t xml:space="preserve">של </w:t>
      </w:r>
      <w:bookmarkStart w:id="13387" w:name="_ETM_Q55_250270"/>
      <w:bookmarkEnd w:id="13387"/>
      <w:r>
        <w:rPr>
          <w:rtl/>
        </w:rPr>
        <w:t xml:space="preserve">אופק </w:t>
      </w:r>
      <w:bookmarkStart w:id="13388" w:name="_ETM_Q55_250569"/>
      <w:bookmarkEnd w:id="13388"/>
      <w:r>
        <w:rPr>
          <w:rtl/>
        </w:rPr>
        <w:t>היקר</w:t>
      </w:r>
      <w:bookmarkStart w:id="13389" w:name="_ETM_Q55_251020"/>
      <w:bookmarkStart w:id="13390" w:name="_ETM_Q55_251140"/>
      <w:bookmarkEnd w:id="13389"/>
      <w:bookmarkEnd w:id="13390"/>
      <w:r w:rsidR="006011EA">
        <w:rPr>
          <w:rFonts w:hint="cs"/>
          <w:rtl/>
        </w:rPr>
        <w:t>,</w:t>
      </w:r>
      <w:r>
        <w:rPr>
          <w:rFonts w:hint="cs"/>
          <w:rtl/>
        </w:rPr>
        <w:t xml:space="preserve"> </w:t>
      </w:r>
      <w:r>
        <w:rPr>
          <w:rtl/>
        </w:rPr>
        <w:t xml:space="preserve">אם </w:t>
      </w:r>
      <w:bookmarkStart w:id="13391" w:name="_ETM_Q55_251620"/>
      <w:bookmarkEnd w:id="13391"/>
      <w:r>
        <w:rPr>
          <w:rtl/>
        </w:rPr>
        <w:t xml:space="preserve">אני </w:t>
      </w:r>
      <w:bookmarkStart w:id="13392" w:name="_ETM_Q55_251860"/>
      <w:bookmarkEnd w:id="13392"/>
      <w:r>
        <w:rPr>
          <w:rtl/>
        </w:rPr>
        <w:t xml:space="preserve">חושב </w:t>
      </w:r>
      <w:bookmarkStart w:id="13393" w:name="_ETM_Q55_252250"/>
      <w:bookmarkEnd w:id="13393"/>
      <w:r>
        <w:rPr>
          <w:rtl/>
        </w:rPr>
        <w:t xml:space="preserve">שזה </w:t>
      </w:r>
      <w:bookmarkStart w:id="13394" w:name="_ETM_Q55_252490"/>
      <w:bookmarkEnd w:id="13394"/>
      <w:r>
        <w:rPr>
          <w:rtl/>
        </w:rPr>
        <w:t xml:space="preserve">ישתנה </w:t>
      </w:r>
      <w:bookmarkStart w:id="13395" w:name="_ETM_Q55_252880"/>
      <w:bookmarkEnd w:id="13395"/>
      <w:r>
        <w:rPr>
          <w:rtl/>
        </w:rPr>
        <w:t xml:space="preserve">בממשלה </w:t>
      </w:r>
      <w:bookmarkStart w:id="13396" w:name="_ETM_Q55_253300"/>
      <w:bookmarkEnd w:id="13396"/>
      <w:r>
        <w:rPr>
          <w:rtl/>
        </w:rPr>
        <w:t>הנוכחית</w:t>
      </w:r>
      <w:r w:rsidR="006011EA">
        <w:rPr>
          <w:rFonts w:hint="cs"/>
          <w:rtl/>
        </w:rPr>
        <w:t>.</w:t>
      </w:r>
      <w:r>
        <w:rPr>
          <w:rtl/>
        </w:rPr>
        <w:t xml:space="preserve"> </w:t>
      </w:r>
      <w:bookmarkStart w:id="13397" w:name="_ETM_Q55_253720"/>
      <w:bookmarkEnd w:id="13397"/>
      <w:r>
        <w:rPr>
          <w:rtl/>
        </w:rPr>
        <w:t xml:space="preserve">ואני </w:t>
      </w:r>
      <w:bookmarkStart w:id="13398" w:name="_ETM_Q55_253870"/>
      <w:bookmarkEnd w:id="13398"/>
      <w:r>
        <w:rPr>
          <w:rtl/>
        </w:rPr>
        <w:t xml:space="preserve">אומר </w:t>
      </w:r>
      <w:bookmarkStart w:id="13399" w:name="_ETM_Q55_254080"/>
      <w:bookmarkEnd w:id="13399"/>
      <w:r>
        <w:rPr>
          <w:rtl/>
        </w:rPr>
        <w:t xml:space="preserve">בכאב </w:t>
      </w:r>
      <w:bookmarkStart w:id="13400" w:name="_ETM_Q55_254560"/>
      <w:bookmarkEnd w:id="13400"/>
      <w:r>
        <w:rPr>
          <w:rtl/>
        </w:rPr>
        <w:t>גדול</w:t>
      </w:r>
      <w:r>
        <w:rPr>
          <w:rFonts w:hint="cs"/>
          <w:rtl/>
        </w:rPr>
        <w:t>:</w:t>
      </w:r>
      <w:r>
        <w:rPr>
          <w:rtl/>
        </w:rPr>
        <w:t xml:space="preserve"> </w:t>
      </w:r>
      <w:bookmarkStart w:id="13401" w:name="_ETM_Q55_255520"/>
      <w:bookmarkEnd w:id="13401"/>
      <w:r>
        <w:rPr>
          <w:rtl/>
        </w:rPr>
        <w:t xml:space="preserve">ממשלה </w:t>
      </w:r>
      <w:bookmarkStart w:id="13402" w:name="_ETM_Q55_256030"/>
      <w:bookmarkEnd w:id="13402"/>
      <w:r>
        <w:rPr>
          <w:rtl/>
        </w:rPr>
        <w:t xml:space="preserve">שתלויה </w:t>
      </w:r>
      <w:bookmarkStart w:id="13403" w:name="_ETM_Q55_256510"/>
      <w:bookmarkEnd w:id="13403"/>
      <w:r>
        <w:rPr>
          <w:rtl/>
        </w:rPr>
        <w:t xml:space="preserve">על </w:t>
      </w:r>
      <w:bookmarkStart w:id="13404" w:name="_ETM_Q55_256600"/>
      <w:bookmarkEnd w:id="13404"/>
      <w:r>
        <w:rPr>
          <w:rtl/>
        </w:rPr>
        <w:t xml:space="preserve">האצבע </w:t>
      </w:r>
      <w:bookmarkStart w:id="13405" w:name="_ETM_Q55_256959"/>
      <w:bookmarkEnd w:id="13405"/>
      <w:r>
        <w:rPr>
          <w:rtl/>
        </w:rPr>
        <w:t xml:space="preserve">של </w:t>
      </w:r>
      <w:bookmarkStart w:id="13406" w:name="_ETM_Q55_257110"/>
      <w:bookmarkEnd w:id="13406"/>
      <w:r>
        <w:rPr>
          <w:rtl/>
        </w:rPr>
        <w:t xml:space="preserve">סעיד </w:t>
      </w:r>
      <w:bookmarkStart w:id="13407" w:name="_ETM_Q55_257380"/>
      <w:bookmarkEnd w:id="13407"/>
      <w:r>
        <w:rPr>
          <w:rtl/>
        </w:rPr>
        <w:t xml:space="preserve">אלחרומי </w:t>
      </w:r>
      <w:bookmarkStart w:id="13408" w:name="_ETM_Q55_258310"/>
      <w:bookmarkEnd w:id="13408"/>
      <w:r>
        <w:rPr>
          <w:rFonts w:hint="cs"/>
          <w:rtl/>
        </w:rPr>
        <w:t xml:space="preserve">– </w:t>
      </w:r>
      <w:r>
        <w:rPr>
          <w:rtl/>
        </w:rPr>
        <w:t xml:space="preserve">כולנו </w:t>
      </w:r>
      <w:bookmarkStart w:id="13409" w:name="_ETM_Q55_258610"/>
      <w:bookmarkEnd w:id="13409"/>
      <w:r>
        <w:rPr>
          <w:rtl/>
        </w:rPr>
        <w:t xml:space="preserve">ראינו </w:t>
      </w:r>
      <w:bookmarkStart w:id="13410" w:name="_ETM_Q55_258940"/>
      <w:bookmarkEnd w:id="13410"/>
      <w:r>
        <w:rPr>
          <w:rtl/>
        </w:rPr>
        <w:t xml:space="preserve">איך </w:t>
      </w:r>
      <w:bookmarkStart w:id="13411" w:name="_ETM_Q55_259060"/>
      <w:bookmarkEnd w:id="13411"/>
      <w:r>
        <w:rPr>
          <w:rtl/>
        </w:rPr>
        <w:t xml:space="preserve">האיש </w:t>
      </w:r>
      <w:bookmarkStart w:id="13412" w:name="_ETM_Q55_259270"/>
      <w:bookmarkEnd w:id="13412"/>
      <w:r>
        <w:rPr>
          <w:rtl/>
        </w:rPr>
        <w:t xml:space="preserve">פעל </w:t>
      </w:r>
      <w:bookmarkStart w:id="13413" w:name="_ETM_Q55_259890"/>
      <w:bookmarkEnd w:id="13413"/>
      <w:r>
        <w:rPr>
          <w:rtl/>
        </w:rPr>
        <w:t xml:space="preserve">כדי </w:t>
      </w:r>
      <w:bookmarkStart w:id="13414" w:name="_ETM_Q55_260190"/>
      <w:bookmarkEnd w:id="13414"/>
      <w:r>
        <w:rPr>
          <w:rFonts w:hint="cs"/>
          <w:rtl/>
        </w:rPr>
        <w:t>להקפיא</w:t>
      </w:r>
      <w:r>
        <w:rPr>
          <w:rtl/>
        </w:rPr>
        <w:t xml:space="preserve"> </w:t>
      </w:r>
      <w:bookmarkStart w:id="13415" w:name="_ETM_Q55_260550"/>
      <w:bookmarkEnd w:id="13415"/>
      <w:r>
        <w:rPr>
          <w:rFonts w:hint="cs"/>
          <w:rtl/>
        </w:rPr>
        <w:t xml:space="preserve">את </w:t>
      </w:r>
      <w:r>
        <w:rPr>
          <w:rtl/>
        </w:rPr>
        <w:t xml:space="preserve">פעולות </w:t>
      </w:r>
      <w:bookmarkStart w:id="13416" w:name="_ETM_Q55_260880"/>
      <w:bookmarkEnd w:id="13416"/>
      <w:r>
        <w:rPr>
          <w:rFonts w:hint="cs"/>
          <w:rtl/>
        </w:rPr>
        <w:t>ה</w:t>
      </w:r>
      <w:r>
        <w:rPr>
          <w:rtl/>
        </w:rPr>
        <w:t xml:space="preserve">אכיפה </w:t>
      </w:r>
      <w:bookmarkStart w:id="13417" w:name="_ETM_Q55_261690"/>
      <w:bookmarkEnd w:id="13417"/>
      <w:r>
        <w:rPr>
          <w:rFonts w:hint="cs"/>
          <w:rtl/>
        </w:rPr>
        <w:t>מול</w:t>
      </w:r>
      <w:r>
        <w:rPr>
          <w:rtl/>
        </w:rPr>
        <w:t xml:space="preserve"> </w:t>
      </w:r>
      <w:bookmarkStart w:id="13418" w:name="_ETM_Q55_261870"/>
      <w:bookmarkEnd w:id="13418"/>
      <w:r>
        <w:rPr>
          <w:rtl/>
        </w:rPr>
        <w:t xml:space="preserve">בני </w:t>
      </w:r>
      <w:bookmarkStart w:id="13419" w:name="_ETM_Q55_262110"/>
      <w:bookmarkEnd w:id="13419"/>
      <w:r>
        <w:rPr>
          <w:rtl/>
        </w:rPr>
        <w:t xml:space="preserve">המשפחה </w:t>
      </w:r>
      <w:bookmarkStart w:id="13420" w:name="_ETM_Q55_262860"/>
      <w:bookmarkEnd w:id="13420"/>
      <w:r>
        <w:rPr>
          <w:rtl/>
        </w:rPr>
        <w:t xml:space="preserve">שלו </w:t>
      </w:r>
      <w:bookmarkStart w:id="13421" w:name="_ETM_Q55_264030"/>
      <w:bookmarkEnd w:id="13421"/>
      <w:r>
        <w:rPr>
          <w:rFonts w:hint="cs"/>
          <w:rtl/>
        </w:rPr>
        <w:t xml:space="preserve">– </w:t>
      </w:r>
      <w:r>
        <w:rPr>
          <w:rtl/>
        </w:rPr>
        <w:t xml:space="preserve">לצערי </w:t>
      </w:r>
      <w:bookmarkStart w:id="13422" w:name="_ETM_Q55_264420"/>
      <w:bookmarkEnd w:id="13422"/>
      <w:r>
        <w:rPr>
          <w:rtl/>
        </w:rPr>
        <w:t xml:space="preserve">הרב </w:t>
      </w:r>
      <w:bookmarkStart w:id="13423" w:name="_ETM_Q55_264600"/>
      <w:bookmarkEnd w:id="13423"/>
      <w:r>
        <w:rPr>
          <w:rtl/>
        </w:rPr>
        <w:t xml:space="preserve">לא </w:t>
      </w:r>
      <w:bookmarkStart w:id="13424" w:name="_ETM_Q55_264690"/>
      <w:bookmarkEnd w:id="13424"/>
      <w:r>
        <w:rPr>
          <w:rtl/>
        </w:rPr>
        <w:t xml:space="preserve">תוכל </w:t>
      </w:r>
      <w:bookmarkStart w:id="13425" w:name="_ETM_Q55_264900"/>
      <w:bookmarkEnd w:id="13425"/>
      <w:r>
        <w:rPr>
          <w:rtl/>
        </w:rPr>
        <w:t xml:space="preserve">לעשות </w:t>
      </w:r>
      <w:bookmarkStart w:id="13426" w:name="_ETM_Q55_265170"/>
      <w:bookmarkEnd w:id="13426"/>
      <w:r>
        <w:rPr>
          <w:rtl/>
        </w:rPr>
        <w:t xml:space="preserve">את </w:t>
      </w:r>
      <w:bookmarkStart w:id="13427" w:name="_ETM_Q55_265260"/>
      <w:bookmarkEnd w:id="13427"/>
      <w:r>
        <w:rPr>
          <w:rtl/>
        </w:rPr>
        <w:t>זה</w:t>
      </w:r>
      <w:r>
        <w:rPr>
          <w:rFonts w:hint="cs"/>
          <w:rtl/>
        </w:rPr>
        <w:t>.</w:t>
      </w:r>
      <w:r>
        <w:rPr>
          <w:rtl/>
        </w:rPr>
        <w:t xml:space="preserve"> </w:t>
      </w:r>
      <w:bookmarkStart w:id="13428" w:name="_ETM_Q55_265650"/>
      <w:bookmarkEnd w:id="13428"/>
      <w:r>
        <w:rPr>
          <w:rtl/>
        </w:rPr>
        <w:t xml:space="preserve">ואני </w:t>
      </w:r>
      <w:bookmarkStart w:id="13429" w:name="_ETM_Q55_266010"/>
      <w:bookmarkEnd w:id="13429"/>
      <w:r>
        <w:rPr>
          <w:rtl/>
        </w:rPr>
        <w:t xml:space="preserve">חושש </w:t>
      </w:r>
      <w:bookmarkStart w:id="13430" w:name="_ETM_Q55_266459"/>
      <w:bookmarkEnd w:id="13430"/>
      <w:r>
        <w:rPr>
          <w:rtl/>
        </w:rPr>
        <w:t xml:space="preserve">מאוד </w:t>
      </w:r>
      <w:bookmarkStart w:id="13431" w:name="_ETM_Q55_266700"/>
      <w:bookmarkEnd w:id="13431"/>
      <w:r>
        <w:rPr>
          <w:rFonts w:hint="cs"/>
          <w:rtl/>
        </w:rPr>
        <w:t>שהיא</w:t>
      </w:r>
      <w:r>
        <w:rPr>
          <w:rtl/>
        </w:rPr>
        <w:t xml:space="preserve"> </w:t>
      </w:r>
      <w:bookmarkStart w:id="13432" w:name="_ETM_Q55_267000"/>
      <w:bookmarkEnd w:id="13432"/>
      <w:r>
        <w:rPr>
          <w:rFonts w:hint="cs"/>
          <w:rtl/>
        </w:rPr>
        <w:t xml:space="preserve">רק </w:t>
      </w:r>
      <w:r>
        <w:rPr>
          <w:rtl/>
        </w:rPr>
        <w:t>תעמיק</w:t>
      </w:r>
      <w:r>
        <w:rPr>
          <w:rFonts w:hint="cs"/>
          <w:rtl/>
        </w:rPr>
        <w:t>,</w:t>
      </w:r>
      <w:r>
        <w:rPr>
          <w:rtl/>
        </w:rPr>
        <w:t xml:space="preserve"> </w:t>
      </w:r>
      <w:bookmarkStart w:id="13433" w:name="_ETM_Q55_268139"/>
      <w:bookmarkEnd w:id="13433"/>
      <w:r>
        <w:rPr>
          <w:rtl/>
        </w:rPr>
        <w:t>תיכנע</w:t>
      </w:r>
      <w:r>
        <w:rPr>
          <w:rFonts w:hint="cs"/>
          <w:rtl/>
        </w:rPr>
        <w:t>,</w:t>
      </w:r>
      <w:r>
        <w:rPr>
          <w:rtl/>
        </w:rPr>
        <w:t xml:space="preserve"> </w:t>
      </w:r>
      <w:bookmarkStart w:id="13434" w:name="_ETM_Q55_269330"/>
      <w:bookmarkEnd w:id="13434"/>
      <w:r>
        <w:rPr>
          <w:rtl/>
        </w:rPr>
        <w:t xml:space="preserve">תמסור </w:t>
      </w:r>
      <w:bookmarkStart w:id="13435" w:name="_ETM_Q55_269900"/>
      <w:bookmarkEnd w:id="13435"/>
      <w:r>
        <w:rPr>
          <w:rtl/>
        </w:rPr>
        <w:t xml:space="preserve">עוד </w:t>
      </w:r>
      <w:bookmarkStart w:id="13436" w:name="_ETM_Q55_270630"/>
      <w:bookmarkEnd w:id="13436"/>
      <w:r>
        <w:rPr>
          <w:rtl/>
        </w:rPr>
        <w:t xml:space="preserve">שטחים </w:t>
      </w:r>
      <w:bookmarkStart w:id="13437" w:name="_ETM_Q55_271170"/>
      <w:bookmarkEnd w:id="13437"/>
      <w:r>
        <w:rPr>
          <w:rtl/>
        </w:rPr>
        <w:t xml:space="preserve">וקרקעות </w:t>
      </w:r>
      <w:bookmarkStart w:id="13438" w:name="_ETM_Q55_271770"/>
      <w:bookmarkEnd w:id="13438"/>
      <w:r>
        <w:rPr>
          <w:rtl/>
        </w:rPr>
        <w:t>ו</w:t>
      </w:r>
      <w:r>
        <w:rPr>
          <w:rFonts w:hint="cs"/>
          <w:rtl/>
        </w:rPr>
        <w:t>א</w:t>
      </w:r>
      <w:r>
        <w:rPr>
          <w:rtl/>
        </w:rPr>
        <w:t xml:space="preserve">דמות </w:t>
      </w:r>
      <w:bookmarkStart w:id="13439" w:name="_ETM_Q55_272130"/>
      <w:bookmarkEnd w:id="13439"/>
      <w:r>
        <w:rPr>
          <w:rtl/>
        </w:rPr>
        <w:t>מדינה</w:t>
      </w:r>
      <w:r>
        <w:rPr>
          <w:rFonts w:hint="cs"/>
          <w:rtl/>
        </w:rPr>
        <w:t>,</w:t>
      </w:r>
      <w:r>
        <w:rPr>
          <w:rtl/>
        </w:rPr>
        <w:t xml:space="preserve"> </w:t>
      </w:r>
      <w:bookmarkStart w:id="13440" w:name="_ETM_Q55_273200"/>
      <w:bookmarkStart w:id="13441" w:name="_ETM_Q55_273319"/>
      <w:bookmarkEnd w:id="13440"/>
      <w:bookmarkEnd w:id="13441"/>
      <w:r>
        <w:rPr>
          <w:rFonts w:hint="cs"/>
          <w:rtl/>
        </w:rPr>
        <w:t>ותאפש</w:t>
      </w:r>
      <w:r>
        <w:rPr>
          <w:rtl/>
        </w:rPr>
        <w:t xml:space="preserve">ר </w:t>
      </w:r>
      <w:bookmarkStart w:id="13442" w:name="_ETM_Q55_273709"/>
      <w:bookmarkEnd w:id="13442"/>
      <w:r>
        <w:rPr>
          <w:rFonts w:hint="cs"/>
          <w:rtl/>
        </w:rPr>
        <w:t xml:space="preserve">את </w:t>
      </w:r>
      <w:r>
        <w:rPr>
          <w:rtl/>
        </w:rPr>
        <w:t xml:space="preserve">המשך </w:t>
      </w:r>
      <w:bookmarkStart w:id="13443" w:name="_ETM_Q55_273980"/>
      <w:bookmarkEnd w:id="13443"/>
      <w:r w:rsidRPr="00D65368">
        <w:rPr>
          <w:rtl/>
        </w:rPr>
        <w:t>ההשתוללות</w:t>
      </w:r>
      <w:r w:rsidRPr="00D65368">
        <w:rPr>
          <w:rFonts w:hint="cs"/>
          <w:rtl/>
        </w:rPr>
        <w:t>.</w:t>
      </w:r>
      <w:r w:rsidRPr="00D65368">
        <w:rPr>
          <w:rtl/>
        </w:rPr>
        <w:t xml:space="preserve"> </w:t>
      </w:r>
      <w:bookmarkStart w:id="13444" w:name="_ETM_Q55_275100"/>
      <w:bookmarkEnd w:id="13444"/>
    </w:p>
    <w:p w:rsidR="006804AE" w:rsidRDefault="006804AE" w:rsidP="005F2D28">
      <w:pPr>
        <w:rPr>
          <w:rtl/>
        </w:rPr>
      </w:pPr>
      <w:bookmarkStart w:id="13445" w:name="_ETM_Q55_274736"/>
      <w:bookmarkStart w:id="13446" w:name="_ETM_Q55_274790"/>
      <w:bookmarkEnd w:id="13445"/>
      <w:bookmarkEnd w:id="13446"/>
    </w:p>
    <w:p w:rsidR="006804AE" w:rsidRDefault="006804AE" w:rsidP="006011EA">
      <w:pPr>
        <w:rPr>
          <w:rtl/>
        </w:rPr>
      </w:pPr>
      <w:bookmarkStart w:id="13447" w:name="_ETM_Q55_274896"/>
      <w:bookmarkStart w:id="13448" w:name="_ETM_Q55_274958"/>
      <w:bookmarkEnd w:id="13447"/>
      <w:bookmarkEnd w:id="13448"/>
      <w:r w:rsidRPr="00D65368">
        <w:rPr>
          <w:rtl/>
        </w:rPr>
        <w:t xml:space="preserve">חשוב </w:t>
      </w:r>
      <w:bookmarkStart w:id="13449" w:name="_ETM_Q55_275610"/>
      <w:bookmarkEnd w:id="13449"/>
      <w:r w:rsidRPr="00D65368">
        <w:rPr>
          <w:rtl/>
        </w:rPr>
        <w:t xml:space="preserve">לומר </w:t>
      </w:r>
      <w:bookmarkStart w:id="13450" w:name="_ETM_Q55_276240"/>
      <w:bookmarkEnd w:id="13450"/>
      <w:r w:rsidRPr="00D65368">
        <w:rPr>
          <w:rtl/>
        </w:rPr>
        <w:t xml:space="preserve">שפה </w:t>
      </w:r>
      <w:bookmarkStart w:id="13451" w:name="_ETM_Q55_276660"/>
      <w:bookmarkEnd w:id="13451"/>
      <w:r w:rsidRPr="00D65368">
        <w:rPr>
          <w:rtl/>
        </w:rPr>
        <w:t xml:space="preserve">המחדל </w:t>
      </w:r>
      <w:bookmarkStart w:id="13452" w:name="_ETM_Q55_277140"/>
      <w:bookmarkEnd w:id="13452"/>
      <w:r w:rsidRPr="00D65368">
        <w:rPr>
          <w:rtl/>
        </w:rPr>
        <w:t xml:space="preserve">הקולוסלי </w:t>
      </w:r>
      <w:bookmarkStart w:id="13453" w:name="_ETM_Q55_277770"/>
      <w:bookmarkEnd w:id="13453"/>
      <w:r w:rsidRPr="00D65368">
        <w:rPr>
          <w:rtl/>
        </w:rPr>
        <w:t xml:space="preserve">הזה </w:t>
      </w:r>
      <w:bookmarkStart w:id="13454" w:name="_ETM_Q55_277950"/>
      <w:bookmarkEnd w:id="13454"/>
      <w:r w:rsidRPr="00D65368">
        <w:rPr>
          <w:rFonts w:hint="cs"/>
          <w:rtl/>
        </w:rPr>
        <w:t xml:space="preserve">הוא </w:t>
      </w:r>
      <w:r w:rsidRPr="00D65368">
        <w:rPr>
          <w:rtl/>
        </w:rPr>
        <w:t xml:space="preserve">באחריות </w:t>
      </w:r>
      <w:bookmarkStart w:id="13455" w:name="_ETM_Q55_278520"/>
      <w:bookmarkEnd w:id="13455"/>
      <w:r w:rsidRPr="00D65368">
        <w:rPr>
          <w:rtl/>
        </w:rPr>
        <w:t xml:space="preserve">של </w:t>
      </w:r>
      <w:bookmarkStart w:id="13456" w:name="_ETM_Q55_278640"/>
      <w:bookmarkEnd w:id="13456"/>
      <w:r w:rsidRPr="00D65368">
        <w:rPr>
          <w:rtl/>
        </w:rPr>
        <w:t xml:space="preserve">ממשלות </w:t>
      </w:r>
      <w:bookmarkStart w:id="13457" w:name="_ETM_Q55_279060"/>
      <w:bookmarkEnd w:id="13457"/>
      <w:r w:rsidRPr="00D65368">
        <w:rPr>
          <w:rtl/>
        </w:rPr>
        <w:t xml:space="preserve">ישראל </w:t>
      </w:r>
      <w:bookmarkStart w:id="13458" w:name="_ETM_Q55_279480"/>
      <w:bookmarkEnd w:id="13458"/>
      <w:r w:rsidRPr="00D65368">
        <w:rPr>
          <w:rtl/>
        </w:rPr>
        <w:t>לדורותיהן</w:t>
      </w:r>
      <w:r>
        <w:rPr>
          <w:rFonts w:hint="cs"/>
          <w:rtl/>
        </w:rPr>
        <w:t>.</w:t>
      </w:r>
      <w:r>
        <w:rPr>
          <w:rtl/>
        </w:rPr>
        <w:t xml:space="preserve"> </w:t>
      </w:r>
      <w:bookmarkStart w:id="13459" w:name="_ETM_Q55_280650"/>
      <w:bookmarkEnd w:id="13459"/>
      <w:r>
        <w:rPr>
          <w:rtl/>
        </w:rPr>
        <w:t xml:space="preserve">הממשלה </w:t>
      </w:r>
      <w:bookmarkStart w:id="13460" w:name="_ETM_Q55_281010"/>
      <w:bookmarkEnd w:id="13460"/>
      <w:r>
        <w:rPr>
          <w:rtl/>
        </w:rPr>
        <w:t xml:space="preserve">הזו </w:t>
      </w:r>
      <w:bookmarkStart w:id="13461" w:name="_ETM_Q55_281160"/>
      <w:bookmarkEnd w:id="13461"/>
      <w:r>
        <w:rPr>
          <w:rFonts w:hint="cs"/>
          <w:rtl/>
        </w:rPr>
        <w:t>כמובן</w:t>
      </w:r>
      <w:r>
        <w:rPr>
          <w:rtl/>
        </w:rPr>
        <w:t xml:space="preserve"> </w:t>
      </w:r>
      <w:bookmarkStart w:id="13462" w:name="_ETM_Q55_281459"/>
      <w:bookmarkEnd w:id="13462"/>
      <w:r>
        <w:rPr>
          <w:rtl/>
        </w:rPr>
        <w:t xml:space="preserve">לא </w:t>
      </w:r>
      <w:bookmarkStart w:id="13463" w:name="_ETM_Q55_281550"/>
      <w:bookmarkEnd w:id="13463"/>
      <w:r>
        <w:rPr>
          <w:rtl/>
        </w:rPr>
        <w:t>התחילה</w:t>
      </w:r>
      <w:r>
        <w:rPr>
          <w:rFonts w:hint="cs"/>
          <w:rtl/>
        </w:rPr>
        <w:t>.</w:t>
      </w:r>
      <w:r>
        <w:rPr>
          <w:rtl/>
        </w:rPr>
        <w:t xml:space="preserve"> </w:t>
      </w:r>
      <w:bookmarkStart w:id="13464" w:name="_ETM_Q55_282389"/>
      <w:bookmarkEnd w:id="13464"/>
      <w:r>
        <w:rPr>
          <w:rtl/>
        </w:rPr>
        <w:t xml:space="preserve">ואני </w:t>
      </w:r>
      <w:bookmarkStart w:id="13465" w:name="_ETM_Q55_282779"/>
      <w:bookmarkEnd w:id="13465"/>
      <w:r>
        <w:rPr>
          <w:rtl/>
        </w:rPr>
        <w:t xml:space="preserve">חושב </w:t>
      </w:r>
      <w:bookmarkStart w:id="13466" w:name="_ETM_Q55_282990"/>
      <w:bookmarkEnd w:id="13466"/>
      <w:r>
        <w:rPr>
          <w:rFonts w:hint="cs"/>
          <w:rtl/>
        </w:rPr>
        <w:t>שהימין,</w:t>
      </w:r>
      <w:r>
        <w:rPr>
          <w:rtl/>
        </w:rPr>
        <w:t xml:space="preserve"> </w:t>
      </w:r>
      <w:bookmarkStart w:id="13467" w:name="_ETM_Q55_283499"/>
      <w:bookmarkEnd w:id="13467"/>
      <w:r>
        <w:rPr>
          <w:rtl/>
        </w:rPr>
        <w:t xml:space="preserve">כשהוא </w:t>
      </w:r>
      <w:bookmarkStart w:id="13468" w:name="_ETM_Q55_283679"/>
      <w:bookmarkEnd w:id="13468"/>
      <w:r>
        <w:rPr>
          <w:rtl/>
        </w:rPr>
        <w:t xml:space="preserve">יחזור </w:t>
      </w:r>
      <w:bookmarkStart w:id="13469" w:name="_ETM_Q55_284100"/>
      <w:bookmarkEnd w:id="13469"/>
      <w:r>
        <w:rPr>
          <w:rtl/>
        </w:rPr>
        <w:t xml:space="preserve">בעזרת </w:t>
      </w:r>
      <w:bookmarkStart w:id="13470" w:name="_ETM_Q55_284399"/>
      <w:bookmarkEnd w:id="13470"/>
      <w:r>
        <w:rPr>
          <w:rtl/>
        </w:rPr>
        <w:t xml:space="preserve">השם </w:t>
      </w:r>
      <w:bookmarkStart w:id="13471" w:name="_ETM_Q55_284639"/>
      <w:bookmarkEnd w:id="13471"/>
      <w:r>
        <w:rPr>
          <w:rtl/>
        </w:rPr>
        <w:t xml:space="preserve">להנהיג </w:t>
      </w:r>
      <w:bookmarkStart w:id="13472" w:name="_ETM_Q55_284909"/>
      <w:bookmarkEnd w:id="13472"/>
      <w:r>
        <w:rPr>
          <w:rtl/>
        </w:rPr>
        <w:t xml:space="preserve">את </w:t>
      </w:r>
      <w:bookmarkStart w:id="13473" w:name="_ETM_Q55_284969"/>
      <w:bookmarkEnd w:id="13473"/>
      <w:r>
        <w:rPr>
          <w:rtl/>
        </w:rPr>
        <w:t xml:space="preserve">מדינת </w:t>
      </w:r>
      <w:bookmarkStart w:id="13474" w:name="_ETM_Q55_285270"/>
      <w:bookmarkEnd w:id="13474"/>
      <w:r>
        <w:rPr>
          <w:rtl/>
        </w:rPr>
        <w:t xml:space="preserve">ישראל </w:t>
      </w:r>
      <w:bookmarkStart w:id="13475" w:name="_ETM_Q55_285719"/>
      <w:bookmarkEnd w:id="13475"/>
      <w:r>
        <w:rPr>
          <w:rtl/>
        </w:rPr>
        <w:t>במהרה</w:t>
      </w:r>
      <w:r>
        <w:rPr>
          <w:rFonts w:hint="cs"/>
          <w:rtl/>
        </w:rPr>
        <w:t xml:space="preserve"> </w:t>
      </w:r>
      <w:r>
        <w:rPr>
          <w:rFonts w:hint="eastAsia"/>
        </w:rPr>
        <w:t>–</w:t>
      </w:r>
      <w:r>
        <w:rPr>
          <w:rtl/>
        </w:rPr>
        <w:t xml:space="preserve"> </w:t>
      </w:r>
      <w:bookmarkStart w:id="13476" w:name="_ETM_Q55_286920"/>
      <w:bookmarkEnd w:id="13476"/>
      <w:r>
        <w:rPr>
          <w:rtl/>
        </w:rPr>
        <w:t xml:space="preserve">והרוב </w:t>
      </w:r>
      <w:bookmarkStart w:id="13477" w:name="_ETM_Q55_287579"/>
      <w:bookmarkEnd w:id="13477"/>
      <w:r>
        <w:rPr>
          <w:rtl/>
        </w:rPr>
        <w:t xml:space="preserve">האמיתי </w:t>
      </w:r>
      <w:bookmarkStart w:id="13478" w:name="_ETM_Q55_288000"/>
      <w:bookmarkEnd w:id="13478"/>
      <w:r>
        <w:rPr>
          <w:rtl/>
        </w:rPr>
        <w:t xml:space="preserve">שיש </w:t>
      </w:r>
      <w:bookmarkStart w:id="13479" w:name="_ETM_Q55_288270"/>
      <w:bookmarkEnd w:id="13479"/>
      <w:r>
        <w:rPr>
          <w:rFonts w:hint="cs"/>
          <w:rtl/>
        </w:rPr>
        <w:t>בעם</w:t>
      </w:r>
      <w:r>
        <w:rPr>
          <w:rtl/>
        </w:rPr>
        <w:t xml:space="preserve"> </w:t>
      </w:r>
      <w:bookmarkStart w:id="13480" w:name="_ETM_Q55_288539"/>
      <w:bookmarkEnd w:id="13480"/>
      <w:r>
        <w:rPr>
          <w:rtl/>
        </w:rPr>
        <w:t xml:space="preserve">יבוא </w:t>
      </w:r>
      <w:bookmarkStart w:id="13481" w:name="_ETM_Q55_288750"/>
      <w:bookmarkEnd w:id="13481"/>
      <w:r>
        <w:rPr>
          <w:rtl/>
        </w:rPr>
        <w:t xml:space="preserve">לידי </w:t>
      </w:r>
      <w:bookmarkStart w:id="13482" w:name="_ETM_Q55_288960"/>
      <w:bookmarkEnd w:id="13482"/>
      <w:r>
        <w:rPr>
          <w:rtl/>
        </w:rPr>
        <w:t xml:space="preserve">ביטוי </w:t>
      </w:r>
      <w:bookmarkStart w:id="13483" w:name="_ETM_Q55_289170"/>
      <w:bookmarkEnd w:id="13483"/>
      <w:r>
        <w:rPr>
          <w:rtl/>
        </w:rPr>
        <w:t xml:space="preserve">גם </w:t>
      </w:r>
      <w:bookmarkStart w:id="13484" w:name="_ETM_Q55_289320"/>
      <w:bookmarkEnd w:id="13484"/>
      <w:r>
        <w:rPr>
          <w:rtl/>
        </w:rPr>
        <w:t xml:space="preserve">בכנסת </w:t>
      </w:r>
      <w:bookmarkStart w:id="13485" w:name="_ETM_Q55_289679"/>
      <w:bookmarkEnd w:id="13485"/>
      <w:r>
        <w:rPr>
          <w:rtl/>
        </w:rPr>
        <w:t>ובממשלה</w:t>
      </w:r>
      <w:r>
        <w:rPr>
          <w:rFonts w:hint="cs"/>
          <w:rtl/>
        </w:rPr>
        <w:t xml:space="preserve"> </w:t>
      </w:r>
      <w:r>
        <w:rPr>
          <w:rFonts w:hint="eastAsia"/>
          <w:rtl/>
        </w:rPr>
        <w:t>–</w:t>
      </w:r>
      <w:bookmarkStart w:id="13486" w:name="_ETM_Q55_290369"/>
      <w:bookmarkEnd w:id="13486"/>
      <w:r w:rsidR="006011EA">
        <w:rPr>
          <w:rFonts w:hint="cs"/>
          <w:rtl/>
        </w:rPr>
        <w:t xml:space="preserve"> </w:t>
      </w:r>
      <w:r>
        <w:rPr>
          <w:rFonts w:hint="cs"/>
          <w:rtl/>
        </w:rPr>
        <w:t>יהיה חייב</w:t>
      </w:r>
      <w:r>
        <w:rPr>
          <w:rtl/>
        </w:rPr>
        <w:t xml:space="preserve"> </w:t>
      </w:r>
      <w:bookmarkStart w:id="13487" w:name="_ETM_Q55_290640"/>
      <w:bookmarkEnd w:id="13487"/>
      <w:r>
        <w:rPr>
          <w:rtl/>
        </w:rPr>
        <w:t xml:space="preserve">לעשות </w:t>
      </w:r>
      <w:bookmarkStart w:id="13488" w:name="_ETM_Q55_290820"/>
      <w:bookmarkEnd w:id="13488"/>
      <w:r>
        <w:rPr>
          <w:rtl/>
        </w:rPr>
        <w:t xml:space="preserve">חשבון </w:t>
      </w:r>
      <w:bookmarkStart w:id="13489" w:name="_ETM_Q55_291179"/>
      <w:bookmarkEnd w:id="13489"/>
      <w:r>
        <w:rPr>
          <w:rtl/>
        </w:rPr>
        <w:t xml:space="preserve">נפש </w:t>
      </w:r>
      <w:bookmarkStart w:id="13490" w:name="_ETM_Q55_291479"/>
      <w:bookmarkEnd w:id="13490"/>
      <w:r>
        <w:rPr>
          <w:rtl/>
        </w:rPr>
        <w:t xml:space="preserve">גדול </w:t>
      </w:r>
      <w:bookmarkStart w:id="13491" w:name="_ETM_Q55_292380"/>
      <w:bookmarkEnd w:id="13491"/>
      <w:r>
        <w:rPr>
          <w:rtl/>
        </w:rPr>
        <w:t xml:space="preserve">על </w:t>
      </w:r>
      <w:bookmarkStart w:id="13492" w:name="_ETM_Q55_292530"/>
      <w:bookmarkEnd w:id="13492"/>
      <w:r>
        <w:rPr>
          <w:rtl/>
        </w:rPr>
        <w:t xml:space="preserve">מה </w:t>
      </w:r>
      <w:bookmarkStart w:id="13493" w:name="_ETM_Q55_292650"/>
      <w:bookmarkEnd w:id="13493"/>
      <w:r>
        <w:rPr>
          <w:rtl/>
        </w:rPr>
        <w:t xml:space="preserve">שהוא </w:t>
      </w:r>
      <w:bookmarkStart w:id="13494" w:name="_ETM_Q55_292860"/>
      <w:bookmarkEnd w:id="13494"/>
      <w:r>
        <w:rPr>
          <w:rtl/>
        </w:rPr>
        <w:t xml:space="preserve">לא </w:t>
      </w:r>
      <w:bookmarkStart w:id="13495" w:name="_ETM_Q55_292980"/>
      <w:bookmarkEnd w:id="13495"/>
      <w:r>
        <w:rPr>
          <w:rtl/>
        </w:rPr>
        <w:t xml:space="preserve">עשה </w:t>
      </w:r>
      <w:bookmarkStart w:id="13496" w:name="_ETM_Q55_293250"/>
      <w:bookmarkEnd w:id="13496"/>
      <w:r>
        <w:rPr>
          <w:rtl/>
        </w:rPr>
        <w:t xml:space="preserve">מספיק </w:t>
      </w:r>
      <w:bookmarkStart w:id="13497" w:name="_ETM_Q55_293670"/>
      <w:bookmarkEnd w:id="13497"/>
      <w:r>
        <w:rPr>
          <w:rtl/>
        </w:rPr>
        <w:t>קודם</w:t>
      </w:r>
      <w:r>
        <w:rPr>
          <w:rFonts w:hint="cs"/>
          <w:rtl/>
        </w:rPr>
        <w:t>, ולתקן.</w:t>
      </w:r>
      <w:r>
        <w:rPr>
          <w:rtl/>
        </w:rPr>
        <w:t xml:space="preserve"> </w:t>
      </w:r>
      <w:bookmarkStart w:id="13498" w:name="_ETM_Q55_294650"/>
      <w:bookmarkEnd w:id="13498"/>
    </w:p>
    <w:p w:rsidR="006804AE" w:rsidRDefault="006804AE" w:rsidP="005F2D28">
      <w:pPr>
        <w:rPr>
          <w:rtl/>
        </w:rPr>
      </w:pPr>
      <w:bookmarkStart w:id="13499" w:name="_ETM_Q55_295667"/>
      <w:bookmarkStart w:id="13500" w:name="_ETM_Q55_295739"/>
      <w:bookmarkEnd w:id="13499"/>
      <w:bookmarkEnd w:id="13500"/>
    </w:p>
    <w:p w:rsidR="006804AE" w:rsidRDefault="006804AE" w:rsidP="005F2D28">
      <w:pPr>
        <w:rPr>
          <w:rtl/>
        </w:rPr>
      </w:pPr>
      <w:bookmarkStart w:id="13501" w:name="_ETM_Q55_296052"/>
      <w:bookmarkStart w:id="13502" w:name="_ETM_Q55_296110"/>
      <w:bookmarkStart w:id="13503" w:name="_ETM_Q55_295399"/>
      <w:bookmarkEnd w:id="13501"/>
      <w:bookmarkEnd w:id="13502"/>
      <w:bookmarkEnd w:id="13503"/>
      <w:r>
        <w:rPr>
          <w:rtl/>
        </w:rPr>
        <w:t xml:space="preserve">חבר </w:t>
      </w:r>
      <w:bookmarkStart w:id="13504" w:name="_ETM_Q55_295759"/>
      <w:bookmarkEnd w:id="13504"/>
      <w:r>
        <w:rPr>
          <w:rtl/>
        </w:rPr>
        <w:t xml:space="preserve">הכנסת </w:t>
      </w:r>
      <w:bookmarkStart w:id="13505" w:name="_ETM_Q55_296180"/>
      <w:bookmarkEnd w:id="13505"/>
      <w:r>
        <w:rPr>
          <w:rFonts w:hint="cs"/>
          <w:rtl/>
        </w:rPr>
        <w:t xml:space="preserve">איימן עודה, </w:t>
      </w:r>
      <w:bookmarkStart w:id="13506" w:name="_ETM_Q55_296659"/>
      <w:bookmarkEnd w:id="13506"/>
      <w:r>
        <w:rPr>
          <w:rtl/>
        </w:rPr>
        <w:t xml:space="preserve">אתה </w:t>
      </w:r>
      <w:bookmarkStart w:id="13507" w:name="_ETM_Q55_296810"/>
      <w:bookmarkEnd w:id="13507"/>
      <w:r>
        <w:rPr>
          <w:rtl/>
        </w:rPr>
        <w:t xml:space="preserve">רוצה </w:t>
      </w:r>
      <w:bookmarkStart w:id="13508" w:name="_ETM_Q55_296990"/>
      <w:bookmarkEnd w:id="13508"/>
      <w:r>
        <w:rPr>
          <w:rtl/>
        </w:rPr>
        <w:t xml:space="preserve">לשאול </w:t>
      </w:r>
      <w:bookmarkStart w:id="13509" w:name="_ETM_Q55_297200"/>
      <w:bookmarkEnd w:id="13509"/>
      <w:r>
        <w:rPr>
          <w:rtl/>
        </w:rPr>
        <w:t>שאלה</w:t>
      </w:r>
      <w:r>
        <w:rPr>
          <w:rFonts w:hint="cs"/>
          <w:rtl/>
        </w:rPr>
        <w:t>?</w:t>
      </w:r>
      <w:r w:rsidR="006011EA">
        <w:rPr>
          <w:rFonts w:hint="cs"/>
          <w:rtl/>
        </w:rPr>
        <w:t xml:space="preserve"> </w:t>
      </w:r>
      <w:proofErr w:type="spellStart"/>
      <w:r w:rsidR="006011EA">
        <w:rPr>
          <w:rFonts w:hint="cs"/>
          <w:rtl/>
        </w:rPr>
        <w:t>אסאל</w:t>
      </w:r>
      <w:proofErr w:type="spellEnd"/>
      <w:r w:rsidR="006011EA">
        <w:rPr>
          <w:rFonts w:hint="cs"/>
          <w:rtl/>
        </w:rPr>
        <w:t xml:space="preserve">, יא </w:t>
      </w:r>
      <w:proofErr w:type="spellStart"/>
      <w:r w:rsidR="006011EA">
        <w:rPr>
          <w:rFonts w:hint="cs"/>
          <w:rtl/>
        </w:rPr>
        <w:t>זלמה</w:t>
      </w:r>
      <w:proofErr w:type="spellEnd"/>
      <w:r w:rsidR="006011EA">
        <w:rPr>
          <w:rFonts w:hint="cs"/>
          <w:rtl/>
        </w:rPr>
        <w:t xml:space="preserve">. </w:t>
      </w:r>
    </w:p>
    <w:p w:rsidR="006804AE" w:rsidRDefault="006804AE" w:rsidP="005F2D28">
      <w:pPr>
        <w:rPr>
          <w:rtl/>
        </w:rPr>
      </w:pPr>
      <w:bookmarkStart w:id="13510" w:name="_ETM_Q55_302847"/>
      <w:bookmarkStart w:id="13511" w:name="_ETM_Q55_302926"/>
      <w:bookmarkEnd w:id="13510"/>
      <w:bookmarkEnd w:id="13511"/>
    </w:p>
    <w:p w:rsidR="006804AE" w:rsidRDefault="006804AE" w:rsidP="005F2D28">
      <w:pPr>
        <w:pStyle w:val="af5"/>
        <w:keepNext/>
        <w:rPr>
          <w:rtl/>
        </w:rPr>
      </w:pPr>
      <w:bookmarkStart w:id="13512" w:name="_ETM_Q55_302415"/>
      <w:bookmarkStart w:id="13513" w:name="ET_interruption_5293_4"/>
      <w:bookmarkEnd w:id="13512"/>
      <w:r w:rsidRPr="00241049">
        <w:rPr>
          <w:rStyle w:val="TagStyle"/>
          <w:rtl/>
        </w:rPr>
        <w:t xml:space="preserve"> &lt;&lt; קריאה &gt;&gt; </w:t>
      </w:r>
      <w:r>
        <w:rPr>
          <w:rtl/>
        </w:rPr>
        <w:t>איימן עודה (הרשימה המשותפת):</w:t>
      </w:r>
      <w:r w:rsidRPr="00241049">
        <w:rPr>
          <w:rStyle w:val="TagStyle"/>
          <w:rtl/>
        </w:rPr>
        <w:t xml:space="preserve"> &lt;&lt; קריאה &gt;&gt;</w:t>
      </w:r>
      <w:r>
        <w:rPr>
          <w:rtl/>
        </w:rPr>
        <w:t xml:space="preserve">   </w:t>
      </w:r>
      <w:bookmarkEnd w:id="13513"/>
    </w:p>
    <w:p w:rsidR="006804AE" w:rsidRDefault="006804AE" w:rsidP="00713CAF">
      <w:pPr>
        <w:rPr>
          <w:rtl/>
          <w:lang w:eastAsia="he-IL"/>
        </w:rPr>
      </w:pPr>
    </w:p>
    <w:p w:rsidR="006804AE" w:rsidRDefault="006011EA" w:rsidP="006011EA">
      <w:pPr>
        <w:rPr>
          <w:rtl/>
        </w:rPr>
      </w:pPr>
      <w:bookmarkStart w:id="13514" w:name="_ETM_Q55_302647"/>
      <w:bookmarkEnd w:id="13514"/>
      <w:proofErr w:type="spellStart"/>
      <w:r>
        <w:rPr>
          <w:rFonts w:hint="cs"/>
          <w:rtl/>
          <w:lang w:eastAsia="he-IL"/>
        </w:rPr>
        <w:t>אס</w:t>
      </w:r>
      <w:r w:rsidR="006804AE">
        <w:rPr>
          <w:rFonts w:hint="cs"/>
          <w:rtl/>
          <w:lang w:eastAsia="he-IL"/>
        </w:rPr>
        <w:t>מע</w:t>
      </w:r>
      <w:proofErr w:type="spellEnd"/>
      <w:r w:rsidR="006804AE">
        <w:rPr>
          <w:rFonts w:hint="cs"/>
          <w:rtl/>
          <w:lang w:eastAsia="he-IL"/>
        </w:rPr>
        <w:t>,</w:t>
      </w:r>
      <w:bookmarkStart w:id="13515" w:name="_ETM_Q55_308120"/>
      <w:bookmarkEnd w:id="13515"/>
      <w:r w:rsidR="006804AE">
        <w:rPr>
          <w:rFonts w:hint="cs"/>
          <w:rtl/>
          <w:lang w:eastAsia="he-IL"/>
        </w:rPr>
        <w:t xml:space="preserve"> </w:t>
      </w:r>
      <w:r w:rsidR="006804AE">
        <w:rPr>
          <w:rtl/>
        </w:rPr>
        <w:t xml:space="preserve">מדינת </w:t>
      </w:r>
      <w:bookmarkStart w:id="13516" w:name="_ETM_Q55_308419"/>
      <w:bookmarkEnd w:id="13516"/>
      <w:r w:rsidR="006804AE">
        <w:rPr>
          <w:rtl/>
        </w:rPr>
        <w:t>ישראל</w:t>
      </w:r>
      <w:r>
        <w:rPr>
          <w:rFonts w:hint="cs"/>
          <w:rtl/>
        </w:rPr>
        <w:t>,</w:t>
      </w:r>
      <w:r w:rsidR="006804AE">
        <w:rPr>
          <w:rtl/>
        </w:rPr>
        <w:t xml:space="preserve"> </w:t>
      </w:r>
      <w:bookmarkStart w:id="13517" w:name="_ETM_Q55_309610"/>
      <w:bookmarkEnd w:id="13517"/>
      <w:r w:rsidR="006804AE">
        <w:rPr>
          <w:rtl/>
        </w:rPr>
        <w:t xml:space="preserve">מאז </w:t>
      </w:r>
      <w:bookmarkStart w:id="13518" w:name="_ETM_Q55_309970"/>
      <w:bookmarkEnd w:id="13518"/>
      <w:r w:rsidR="006804AE">
        <w:rPr>
          <w:rtl/>
        </w:rPr>
        <w:t>48</w:t>
      </w:r>
      <w:r w:rsidR="006804AE">
        <w:rPr>
          <w:rFonts w:hint="cs"/>
          <w:rtl/>
        </w:rPr>
        <w:t>'</w:t>
      </w:r>
      <w:r w:rsidR="006804AE">
        <w:rPr>
          <w:rtl/>
        </w:rPr>
        <w:t xml:space="preserve"> </w:t>
      </w:r>
      <w:bookmarkStart w:id="13519" w:name="_ETM_Q55_310629"/>
      <w:bookmarkEnd w:id="13519"/>
      <w:r w:rsidR="006804AE">
        <w:rPr>
          <w:rFonts w:hint="cs"/>
          <w:rtl/>
        </w:rPr>
        <w:t xml:space="preserve">עד </w:t>
      </w:r>
      <w:r w:rsidR="006804AE">
        <w:rPr>
          <w:rtl/>
        </w:rPr>
        <w:t>עכשיו</w:t>
      </w:r>
      <w:r>
        <w:rPr>
          <w:rFonts w:hint="cs"/>
          <w:rtl/>
        </w:rPr>
        <w:t>,</w:t>
      </w:r>
      <w:r w:rsidR="006804AE">
        <w:rPr>
          <w:rtl/>
        </w:rPr>
        <w:t xml:space="preserve"> </w:t>
      </w:r>
      <w:bookmarkStart w:id="13520" w:name="_ETM_Q55_311230"/>
      <w:bookmarkEnd w:id="13520"/>
      <w:r w:rsidR="006804AE">
        <w:rPr>
          <w:rFonts w:hint="cs"/>
          <w:rtl/>
        </w:rPr>
        <w:t>הקימה</w:t>
      </w:r>
      <w:r w:rsidR="006804AE">
        <w:rPr>
          <w:rtl/>
        </w:rPr>
        <w:t xml:space="preserve"> </w:t>
      </w:r>
      <w:bookmarkStart w:id="13521" w:name="_ETM_Q55_311830"/>
      <w:bookmarkEnd w:id="13521"/>
      <w:r w:rsidR="006804AE">
        <w:rPr>
          <w:rtl/>
        </w:rPr>
        <w:t xml:space="preserve">940 </w:t>
      </w:r>
      <w:bookmarkStart w:id="13522" w:name="_ETM_Q55_313299"/>
      <w:bookmarkEnd w:id="13522"/>
      <w:r w:rsidR="006804AE">
        <w:rPr>
          <w:rtl/>
        </w:rPr>
        <w:t>י</w:t>
      </w:r>
      <w:r w:rsidR="006804AE">
        <w:rPr>
          <w:rFonts w:hint="cs"/>
          <w:rtl/>
        </w:rPr>
        <w:t>י</w:t>
      </w:r>
      <w:r w:rsidR="006804AE">
        <w:rPr>
          <w:rtl/>
        </w:rPr>
        <w:t xml:space="preserve">שובים </w:t>
      </w:r>
      <w:bookmarkStart w:id="13523" w:name="_ETM_Q55_313780"/>
      <w:bookmarkEnd w:id="13523"/>
      <w:r w:rsidR="006804AE">
        <w:rPr>
          <w:rtl/>
        </w:rPr>
        <w:t>חדשים</w:t>
      </w:r>
      <w:r w:rsidR="006804AE">
        <w:rPr>
          <w:rFonts w:hint="cs"/>
          <w:rtl/>
        </w:rPr>
        <w:t>.</w:t>
      </w:r>
      <w:r w:rsidR="006804AE">
        <w:rPr>
          <w:rtl/>
        </w:rPr>
        <w:t xml:space="preserve"> </w:t>
      </w:r>
      <w:bookmarkStart w:id="13524" w:name="_ETM_Q55_315209"/>
      <w:bookmarkEnd w:id="13524"/>
      <w:r w:rsidR="006804AE">
        <w:rPr>
          <w:rtl/>
        </w:rPr>
        <w:t xml:space="preserve">כולם </w:t>
      </w:r>
      <w:bookmarkStart w:id="13525" w:name="_ETM_Q55_315840"/>
      <w:bookmarkEnd w:id="13525"/>
      <w:r w:rsidR="006804AE">
        <w:rPr>
          <w:rtl/>
        </w:rPr>
        <w:t>ליהודים</w:t>
      </w:r>
      <w:r w:rsidR="006804AE">
        <w:rPr>
          <w:rFonts w:hint="cs"/>
          <w:rtl/>
        </w:rPr>
        <w:t>,</w:t>
      </w:r>
      <w:r w:rsidR="006804AE">
        <w:rPr>
          <w:rtl/>
        </w:rPr>
        <w:t xml:space="preserve"> </w:t>
      </w:r>
      <w:bookmarkStart w:id="13526" w:name="_ETM_Q55_316950"/>
      <w:bookmarkEnd w:id="13526"/>
      <w:r w:rsidR="006804AE">
        <w:rPr>
          <w:rtl/>
        </w:rPr>
        <w:t>ו</w:t>
      </w:r>
      <w:r w:rsidR="006804AE">
        <w:rPr>
          <w:rFonts w:hint="cs"/>
          <w:rtl/>
        </w:rPr>
        <w:t>אפס</w:t>
      </w:r>
      <w:r w:rsidR="006804AE">
        <w:rPr>
          <w:rtl/>
        </w:rPr>
        <w:t xml:space="preserve"> </w:t>
      </w:r>
      <w:bookmarkStart w:id="13527" w:name="_ETM_Q55_318659"/>
      <w:bookmarkEnd w:id="13527"/>
      <w:r w:rsidR="006804AE">
        <w:rPr>
          <w:rtl/>
        </w:rPr>
        <w:t xml:space="preserve">לאזרחים </w:t>
      </w:r>
      <w:bookmarkStart w:id="13528" w:name="_ETM_Q55_319409"/>
      <w:bookmarkEnd w:id="13528"/>
      <w:r w:rsidR="006804AE">
        <w:rPr>
          <w:rtl/>
        </w:rPr>
        <w:t>הערבים</w:t>
      </w:r>
      <w:r w:rsidR="006804AE">
        <w:rPr>
          <w:rFonts w:hint="cs"/>
          <w:rtl/>
        </w:rPr>
        <w:t>.</w:t>
      </w:r>
      <w:r w:rsidR="006804AE">
        <w:rPr>
          <w:rtl/>
        </w:rPr>
        <w:t xml:space="preserve"> </w:t>
      </w:r>
      <w:bookmarkStart w:id="13529" w:name="_ETM_Q55_320069"/>
      <w:bookmarkEnd w:id="13529"/>
      <w:r w:rsidR="006804AE">
        <w:rPr>
          <w:rtl/>
        </w:rPr>
        <w:t xml:space="preserve">אני </w:t>
      </w:r>
      <w:bookmarkStart w:id="13530" w:name="_ETM_Q55_320280"/>
      <w:bookmarkEnd w:id="13530"/>
      <w:r w:rsidR="006804AE">
        <w:rPr>
          <w:rtl/>
        </w:rPr>
        <w:t xml:space="preserve">לא </w:t>
      </w:r>
      <w:bookmarkStart w:id="13531" w:name="_ETM_Q55_320370"/>
      <w:bookmarkEnd w:id="13531"/>
      <w:r w:rsidR="006804AE">
        <w:rPr>
          <w:rtl/>
        </w:rPr>
        <w:t xml:space="preserve">מדבר </w:t>
      </w:r>
      <w:bookmarkStart w:id="13532" w:name="_ETM_Q55_320700"/>
      <w:bookmarkEnd w:id="13532"/>
      <w:r w:rsidR="006804AE">
        <w:rPr>
          <w:rtl/>
        </w:rPr>
        <w:t xml:space="preserve">על </w:t>
      </w:r>
      <w:bookmarkStart w:id="13533" w:name="_ETM_Q55_320879"/>
      <w:bookmarkEnd w:id="13533"/>
      <w:r w:rsidR="006804AE">
        <w:rPr>
          <w:rtl/>
        </w:rPr>
        <w:t>הכרה</w:t>
      </w:r>
      <w:r w:rsidR="006804AE">
        <w:rPr>
          <w:rFonts w:hint="cs"/>
          <w:rtl/>
        </w:rPr>
        <w:t>;</w:t>
      </w:r>
      <w:r w:rsidR="006804AE">
        <w:rPr>
          <w:rtl/>
        </w:rPr>
        <w:t xml:space="preserve"> </w:t>
      </w:r>
      <w:bookmarkStart w:id="13534" w:name="_ETM_Q55_321840"/>
      <w:bookmarkEnd w:id="13534"/>
      <w:r w:rsidR="006804AE">
        <w:rPr>
          <w:rtl/>
        </w:rPr>
        <w:t xml:space="preserve">לא </w:t>
      </w:r>
      <w:bookmarkStart w:id="13535" w:name="_ETM_Q55_322019"/>
      <w:bookmarkEnd w:id="13535"/>
      <w:r w:rsidR="006804AE">
        <w:rPr>
          <w:rtl/>
        </w:rPr>
        <w:t xml:space="preserve">מדבר </w:t>
      </w:r>
      <w:bookmarkStart w:id="13536" w:name="_ETM_Q55_322379"/>
      <w:bookmarkEnd w:id="13536"/>
      <w:r w:rsidR="006804AE">
        <w:rPr>
          <w:rtl/>
        </w:rPr>
        <w:t xml:space="preserve">על </w:t>
      </w:r>
      <w:bookmarkStart w:id="13537" w:name="_ETM_Q55_322590"/>
      <w:bookmarkEnd w:id="13537"/>
      <w:r w:rsidR="006804AE">
        <w:rPr>
          <w:rFonts w:hint="cs"/>
          <w:rtl/>
        </w:rPr>
        <w:t>שבט</w:t>
      </w:r>
      <w:r w:rsidR="006804AE">
        <w:rPr>
          <w:rtl/>
        </w:rPr>
        <w:t xml:space="preserve"> </w:t>
      </w:r>
      <w:bookmarkStart w:id="13538" w:name="_ETM_Q55_323189"/>
      <w:bookmarkEnd w:id="13538"/>
      <w:r w:rsidR="006804AE">
        <w:rPr>
          <w:rtl/>
        </w:rPr>
        <w:t>קיים</w:t>
      </w:r>
      <w:bookmarkStart w:id="13539" w:name="_ETM_Q55_324169"/>
      <w:bookmarkEnd w:id="13539"/>
      <w:r w:rsidR="006804AE">
        <w:rPr>
          <w:rFonts w:hint="cs"/>
          <w:rtl/>
        </w:rPr>
        <w:t>, ש</w:t>
      </w:r>
      <w:r w:rsidR="006804AE">
        <w:rPr>
          <w:rtl/>
        </w:rPr>
        <w:t xml:space="preserve">נתנו </w:t>
      </w:r>
      <w:bookmarkStart w:id="13540" w:name="_ETM_Q55_324739"/>
      <w:bookmarkEnd w:id="13540"/>
      <w:r w:rsidR="006804AE">
        <w:rPr>
          <w:rFonts w:hint="cs"/>
          <w:rtl/>
        </w:rPr>
        <w:t xml:space="preserve">לו סמל יישוב, </w:t>
      </w:r>
      <w:bookmarkStart w:id="13541" w:name="_ETM_Q55_325999"/>
      <w:bookmarkEnd w:id="13541"/>
      <w:r w:rsidR="006804AE">
        <w:rPr>
          <w:rtl/>
        </w:rPr>
        <w:t xml:space="preserve">אלא </w:t>
      </w:r>
      <w:bookmarkStart w:id="13542" w:name="_ETM_Q55_326299"/>
      <w:bookmarkEnd w:id="13542"/>
      <w:r w:rsidR="006804AE">
        <w:rPr>
          <w:rFonts w:hint="cs"/>
          <w:rtl/>
        </w:rPr>
        <w:t>שבנו</w:t>
      </w:r>
      <w:r w:rsidR="006804AE">
        <w:rPr>
          <w:rtl/>
        </w:rPr>
        <w:t xml:space="preserve"> </w:t>
      </w:r>
      <w:bookmarkStart w:id="13543" w:name="_ETM_Q55_326810"/>
      <w:bookmarkEnd w:id="13543"/>
      <w:r w:rsidR="006804AE">
        <w:rPr>
          <w:rFonts w:hint="cs"/>
          <w:rtl/>
        </w:rPr>
        <w:t>י</w:t>
      </w:r>
      <w:r w:rsidR="006804AE">
        <w:rPr>
          <w:rtl/>
        </w:rPr>
        <w:t xml:space="preserve">ישוב </w:t>
      </w:r>
      <w:bookmarkStart w:id="13544" w:name="_ETM_Q55_327230"/>
      <w:bookmarkEnd w:id="13544"/>
      <w:r w:rsidR="006804AE">
        <w:rPr>
          <w:rtl/>
        </w:rPr>
        <w:t xml:space="preserve">חדש </w:t>
      </w:r>
      <w:bookmarkStart w:id="13545" w:name="_ETM_Q55_327590"/>
      <w:bookmarkEnd w:id="13545"/>
      <w:r w:rsidR="006804AE">
        <w:rPr>
          <w:rtl/>
        </w:rPr>
        <w:t xml:space="preserve">בשביל </w:t>
      </w:r>
      <w:bookmarkStart w:id="13546" w:name="_ETM_Q55_327919"/>
      <w:bookmarkEnd w:id="13546"/>
      <w:r w:rsidR="006804AE">
        <w:rPr>
          <w:rtl/>
        </w:rPr>
        <w:t>ערבים</w:t>
      </w:r>
      <w:r w:rsidR="006804AE">
        <w:rPr>
          <w:rFonts w:hint="cs"/>
          <w:rtl/>
        </w:rPr>
        <w:t>.</w:t>
      </w:r>
      <w:r w:rsidR="006804AE">
        <w:rPr>
          <w:rtl/>
        </w:rPr>
        <w:t xml:space="preserve"> </w:t>
      </w:r>
      <w:bookmarkStart w:id="13547" w:name="_ETM_Q55_329010"/>
      <w:bookmarkEnd w:id="13547"/>
      <w:r w:rsidR="006804AE">
        <w:rPr>
          <w:rtl/>
        </w:rPr>
        <w:t xml:space="preserve">אז </w:t>
      </w:r>
      <w:bookmarkStart w:id="13548" w:name="_ETM_Q55_329219"/>
      <w:bookmarkEnd w:id="13548"/>
      <w:r w:rsidR="006804AE">
        <w:rPr>
          <w:rtl/>
        </w:rPr>
        <w:t xml:space="preserve">אתה </w:t>
      </w:r>
      <w:bookmarkStart w:id="13549" w:name="_ETM_Q55_329459"/>
      <w:bookmarkEnd w:id="13549"/>
      <w:r w:rsidR="006804AE">
        <w:rPr>
          <w:rtl/>
        </w:rPr>
        <w:t xml:space="preserve">מבין </w:t>
      </w:r>
      <w:bookmarkStart w:id="13550" w:name="_ETM_Q55_329790"/>
      <w:bookmarkEnd w:id="13550"/>
      <w:r w:rsidR="006804AE">
        <w:rPr>
          <w:rtl/>
        </w:rPr>
        <w:t>שזו</w:t>
      </w:r>
      <w:r w:rsidR="006804AE">
        <w:rPr>
          <w:rFonts w:hint="cs"/>
          <w:rtl/>
        </w:rPr>
        <w:t xml:space="preserve"> </w:t>
      </w:r>
      <w:r w:rsidR="006804AE">
        <w:rPr>
          <w:rtl/>
        </w:rPr>
        <w:t>ל</w:t>
      </w:r>
      <w:r w:rsidR="006804AE">
        <w:rPr>
          <w:rFonts w:hint="cs"/>
          <w:rtl/>
        </w:rPr>
        <w:t xml:space="preserve">א טעות סטטיסטית; </w:t>
      </w:r>
      <w:bookmarkStart w:id="13551" w:name="_ETM_Q55_330359"/>
      <w:bookmarkStart w:id="13552" w:name="_ETM_Q55_331650"/>
      <w:bookmarkEnd w:id="13551"/>
      <w:bookmarkEnd w:id="13552"/>
      <w:r w:rsidR="006804AE">
        <w:rPr>
          <w:rtl/>
        </w:rPr>
        <w:t xml:space="preserve">אתה </w:t>
      </w:r>
      <w:bookmarkStart w:id="13553" w:name="_ETM_Q55_331980"/>
      <w:bookmarkEnd w:id="13553"/>
      <w:r w:rsidR="006804AE">
        <w:rPr>
          <w:rtl/>
        </w:rPr>
        <w:t xml:space="preserve">מבין </w:t>
      </w:r>
      <w:bookmarkStart w:id="13554" w:name="_ETM_Q55_333060"/>
      <w:bookmarkEnd w:id="13554"/>
      <w:r w:rsidR="006804AE">
        <w:rPr>
          <w:rtl/>
        </w:rPr>
        <w:t xml:space="preserve">שזה </w:t>
      </w:r>
      <w:bookmarkStart w:id="13555" w:name="_ETM_Q55_333510"/>
      <w:bookmarkEnd w:id="13555"/>
      <w:r w:rsidR="006804AE">
        <w:rPr>
          <w:rtl/>
        </w:rPr>
        <w:t xml:space="preserve">לא </w:t>
      </w:r>
      <w:bookmarkStart w:id="13556" w:name="_ETM_Q55_334080"/>
      <w:bookmarkEnd w:id="13556"/>
      <w:r w:rsidR="006804AE">
        <w:rPr>
          <w:rtl/>
        </w:rPr>
        <w:t xml:space="preserve">רק </w:t>
      </w:r>
      <w:bookmarkStart w:id="13557" w:name="_ETM_Q55_334470"/>
      <w:bookmarkEnd w:id="13557"/>
      <w:r w:rsidR="006804AE">
        <w:rPr>
          <w:rtl/>
        </w:rPr>
        <w:t>אפליה</w:t>
      </w:r>
      <w:r w:rsidR="006804AE">
        <w:rPr>
          <w:rFonts w:hint="cs"/>
          <w:rtl/>
        </w:rPr>
        <w:t>,</w:t>
      </w:r>
      <w:r w:rsidR="006804AE">
        <w:rPr>
          <w:rtl/>
        </w:rPr>
        <w:t xml:space="preserve"> </w:t>
      </w:r>
      <w:bookmarkStart w:id="13558" w:name="_ETM_Q55_335280"/>
      <w:bookmarkEnd w:id="13558"/>
      <w:r w:rsidR="006804AE">
        <w:rPr>
          <w:rtl/>
        </w:rPr>
        <w:t>לעומת</w:t>
      </w:r>
      <w:r w:rsidR="006804AE">
        <w:rPr>
          <w:rFonts w:hint="cs"/>
          <w:rtl/>
        </w:rPr>
        <w:t xml:space="preserve"> </w:t>
      </w:r>
      <w:r w:rsidR="006804AE">
        <w:rPr>
          <w:rFonts w:hint="eastAsia"/>
        </w:rPr>
        <w:t>–</w:t>
      </w:r>
      <w:r w:rsidR="006804AE">
        <w:rPr>
          <w:rtl/>
        </w:rPr>
        <w:t xml:space="preserve"> </w:t>
      </w:r>
      <w:bookmarkStart w:id="13559" w:name="_ETM_Q55_335669"/>
      <w:bookmarkEnd w:id="13559"/>
      <w:r w:rsidR="006804AE">
        <w:rPr>
          <w:rtl/>
        </w:rPr>
        <w:t xml:space="preserve">אם </w:t>
      </w:r>
      <w:bookmarkStart w:id="13560" w:name="_ETM_Q55_335849"/>
      <w:bookmarkEnd w:id="13560"/>
      <w:r w:rsidR="006804AE">
        <w:rPr>
          <w:rtl/>
        </w:rPr>
        <w:t xml:space="preserve">זה </w:t>
      </w:r>
      <w:bookmarkStart w:id="13561" w:name="_ETM_Q55_336000"/>
      <w:bookmarkEnd w:id="13561"/>
      <w:r w:rsidR="006804AE">
        <w:rPr>
          <w:rtl/>
        </w:rPr>
        <w:t>אפליה</w:t>
      </w:r>
      <w:r w:rsidR="006804AE">
        <w:rPr>
          <w:rFonts w:hint="cs"/>
          <w:rtl/>
        </w:rPr>
        <w:t>,</w:t>
      </w:r>
      <w:r w:rsidR="006804AE">
        <w:rPr>
          <w:rtl/>
        </w:rPr>
        <w:t xml:space="preserve"> </w:t>
      </w:r>
      <w:bookmarkStart w:id="13562" w:name="_ETM_Q55_336540"/>
      <w:bookmarkStart w:id="13563" w:name="_ETM_Q55_337200"/>
      <w:bookmarkEnd w:id="13562"/>
      <w:bookmarkEnd w:id="13563"/>
      <w:r w:rsidR="006804AE">
        <w:rPr>
          <w:rFonts w:hint="cs"/>
          <w:rtl/>
        </w:rPr>
        <w:t xml:space="preserve">אז </w:t>
      </w:r>
      <w:r>
        <w:rPr>
          <w:rFonts w:hint="cs"/>
          <w:rtl/>
        </w:rPr>
        <w:t>מ-</w:t>
      </w:r>
      <w:r w:rsidR="006804AE">
        <w:rPr>
          <w:rFonts w:hint="cs"/>
          <w:rtl/>
        </w:rPr>
        <w:t>940</w:t>
      </w:r>
      <w:bookmarkStart w:id="13564" w:name="_ETM_Q55_337950"/>
      <w:bookmarkEnd w:id="13564"/>
      <w:r w:rsidR="006804AE">
        <w:rPr>
          <w:rFonts w:hint="cs"/>
          <w:rtl/>
        </w:rPr>
        <w:t xml:space="preserve">, </w:t>
      </w:r>
      <w:r w:rsidR="006804AE">
        <w:rPr>
          <w:rtl/>
        </w:rPr>
        <w:t xml:space="preserve">אנחנו </w:t>
      </w:r>
      <w:bookmarkStart w:id="13565" w:name="_ETM_Q55_338340"/>
      <w:bookmarkEnd w:id="13565"/>
      <w:r>
        <w:rPr>
          <w:rFonts w:hint="cs"/>
          <w:rtl/>
        </w:rPr>
        <w:t>20%</w:t>
      </w:r>
      <w:r w:rsidR="006804AE">
        <w:rPr>
          <w:rFonts w:hint="cs"/>
          <w:rtl/>
        </w:rPr>
        <w:t>,</w:t>
      </w:r>
      <w:r w:rsidR="006804AE">
        <w:rPr>
          <w:rtl/>
        </w:rPr>
        <w:t xml:space="preserve"> </w:t>
      </w:r>
      <w:bookmarkStart w:id="13566" w:name="_ETM_Q55_339329"/>
      <w:bookmarkEnd w:id="13566"/>
      <w:r w:rsidR="006804AE">
        <w:rPr>
          <w:rtl/>
        </w:rPr>
        <w:t>אמור</w:t>
      </w:r>
      <w:r w:rsidR="006804AE">
        <w:rPr>
          <w:rFonts w:hint="cs"/>
          <w:rtl/>
        </w:rPr>
        <w:t>ים</w:t>
      </w:r>
      <w:r w:rsidR="006804AE">
        <w:rPr>
          <w:rtl/>
        </w:rPr>
        <w:t xml:space="preserve"> </w:t>
      </w:r>
      <w:bookmarkStart w:id="13567" w:name="_ETM_Q55_339810"/>
      <w:bookmarkEnd w:id="13567"/>
      <w:r w:rsidR="006804AE">
        <w:rPr>
          <w:rFonts w:hint="cs"/>
          <w:rtl/>
        </w:rPr>
        <w:t>להקים</w:t>
      </w:r>
      <w:r w:rsidR="006804AE">
        <w:rPr>
          <w:rtl/>
        </w:rPr>
        <w:t xml:space="preserve"> </w:t>
      </w:r>
      <w:bookmarkStart w:id="13568" w:name="_ETM_Q55_340319"/>
      <w:bookmarkEnd w:id="13568"/>
      <w:r w:rsidR="006804AE">
        <w:rPr>
          <w:rtl/>
        </w:rPr>
        <w:t xml:space="preserve">לנו </w:t>
      </w:r>
      <w:bookmarkStart w:id="13569" w:name="_ETM_Q55_340650"/>
      <w:bookmarkEnd w:id="13569"/>
      <w:r w:rsidR="006804AE">
        <w:rPr>
          <w:rtl/>
        </w:rPr>
        <w:t xml:space="preserve">משהו </w:t>
      </w:r>
      <w:bookmarkStart w:id="13570" w:name="_ETM_Q55_340950"/>
      <w:bookmarkEnd w:id="13570"/>
      <w:r w:rsidR="006804AE">
        <w:rPr>
          <w:rtl/>
        </w:rPr>
        <w:t xml:space="preserve">כמו </w:t>
      </w:r>
      <w:bookmarkStart w:id="13571" w:name="_ETM_Q55_341189"/>
      <w:bookmarkEnd w:id="13571"/>
      <w:r w:rsidR="006804AE">
        <w:rPr>
          <w:rFonts w:hint="cs"/>
          <w:rtl/>
        </w:rPr>
        <w:t>150 או 200.</w:t>
      </w:r>
      <w:r w:rsidR="006804AE">
        <w:rPr>
          <w:rtl/>
        </w:rPr>
        <w:t xml:space="preserve"> </w:t>
      </w:r>
      <w:bookmarkStart w:id="13572" w:name="_ETM_Q55_342540"/>
      <w:bookmarkStart w:id="13573" w:name="_ETM_Q55_343260"/>
      <w:bookmarkEnd w:id="13572"/>
      <w:bookmarkEnd w:id="13573"/>
      <w:r w:rsidR="006804AE">
        <w:rPr>
          <w:rtl/>
        </w:rPr>
        <w:t xml:space="preserve">אני </w:t>
      </w:r>
      <w:bookmarkStart w:id="13574" w:name="_ETM_Q55_343530"/>
      <w:bookmarkEnd w:id="13574"/>
      <w:r w:rsidR="006804AE">
        <w:rPr>
          <w:rtl/>
        </w:rPr>
        <w:t xml:space="preserve">לא </w:t>
      </w:r>
      <w:bookmarkStart w:id="13575" w:name="_ETM_Q55_343620"/>
      <w:bookmarkEnd w:id="13575"/>
      <w:r w:rsidR="006804AE">
        <w:rPr>
          <w:rtl/>
        </w:rPr>
        <w:t xml:space="preserve">מדבר </w:t>
      </w:r>
      <w:bookmarkStart w:id="13576" w:name="_ETM_Q55_343950"/>
      <w:bookmarkEnd w:id="13576"/>
      <w:r w:rsidR="006804AE">
        <w:rPr>
          <w:rtl/>
        </w:rPr>
        <w:t xml:space="preserve">על </w:t>
      </w:r>
      <w:bookmarkStart w:id="13577" w:name="_ETM_Q55_344069"/>
      <w:bookmarkEnd w:id="13577"/>
      <w:r w:rsidR="006804AE">
        <w:rPr>
          <w:rtl/>
        </w:rPr>
        <w:t>אפליה</w:t>
      </w:r>
      <w:r>
        <w:rPr>
          <w:rFonts w:hint="cs"/>
          <w:rtl/>
        </w:rPr>
        <w:t>;</w:t>
      </w:r>
      <w:r w:rsidR="006804AE">
        <w:rPr>
          <w:rtl/>
        </w:rPr>
        <w:t xml:space="preserve"> </w:t>
      </w:r>
      <w:bookmarkStart w:id="13578" w:name="_ETM_Q55_344879"/>
      <w:bookmarkEnd w:id="13578"/>
      <w:r w:rsidR="006804AE">
        <w:rPr>
          <w:rtl/>
        </w:rPr>
        <w:t>ל</w:t>
      </w:r>
      <w:r w:rsidR="006804AE">
        <w:rPr>
          <w:rFonts w:hint="cs"/>
          <w:rtl/>
        </w:rPr>
        <w:t>א</w:t>
      </w:r>
      <w:r w:rsidR="006804AE">
        <w:rPr>
          <w:rtl/>
        </w:rPr>
        <w:t xml:space="preserve"> </w:t>
      </w:r>
      <w:bookmarkStart w:id="13579" w:name="_ETM_Q55_345269"/>
      <w:bookmarkEnd w:id="13579"/>
      <w:r w:rsidR="006804AE">
        <w:rPr>
          <w:rtl/>
        </w:rPr>
        <w:t xml:space="preserve">שיקימו </w:t>
      </w:r>
      <w:bookmarkStart w:id="13580" w:name="_ETM_Q55_345900"/>
      <w:bookmarkEnd w:id="13580"/>
      <w:r w:rsidR="006804AE">
        <w:rPr>
          <w:rtl/>
        </w:rPr>
        <w:t xml:space="preserve">70 </w:t>
      </w:r>
      <w:bookmarkStart w:id="13581" w:name="_ETM_Q55_346470"/>
      <w:bookmarkEnd w:id="13581"/>
      <w:r w:rsidR="006804AE">
        <w:rPr>
          <w:rtl/>
        </w:rPr>
        <w:t xml:space="preserve">ולא </w:t>
      </w:r>
      <w:bookmarkStart w:id="13582" w:name="_ETM_Q55_346680"/>
      <w:bookmarkEnd w:id="13582"/>
      <w:r w:rsidR="006804AE">
        <w:rPr>
          <w:rtl/>
        </w:rPr>
        <w:t>200</w:t>
      </w:r>
      <w:r w:rsidR="006804AE">
        <w:rPr>
          <w:rFonts w:hint="cs"/>
          <w:rtl/>
        </w:rPr>
        <w:t>,</w:t>
      </w:r>
      <w:r w:rsidR="006804AE">
        <w:rPr>
          <w:rtl/>
        </w:rPr>
        <w:t xml:space="preserve"> </w:t>
      </w:r>
      <w:bookmarkStart w:id="13583" w:name="_ETM_Q55_347549"/>
      <w:bookmarkEnd w:id="13583"/>
      <w:r w:rsidR="006804AE">
        <w:rPr>
          <w:rtl/>
        </w:rPr>
        <w:t xml:space="preserve">שזה </w:t>
      </w:r>
      <w:bookmarkStart w:id="13584" w:name="_ETM_Q55_347849"/>
      <w:bookmarkEnd w:id="13584"/>
      <w:r w:rsidR="006804AE">
        <w:rPr>
          <w:rtl/>
        </w:rPr>
        <w:t>אפליה</w:t>
      </w:r>
      <w:r w:rsidR="006804AE">
        <w:rPr>
          <w:rFonts w:hint="cs"/>
          <w:rtl/>
        </w:rPr>
        <w:t>.</w:t>
      </w:r>
      <w:r w:rsidR="006804AE">
        <w:rPr>
          <w:rtl/>
        </w:rPr>
        <w:t xml:space="preserve"> </w:t>
      </w:r>
      <w:bookmarkStart w:id="13585" w:name="_ETM_Q55_348569"/>
      <w:bookmarkEnd w:id="13585"/>
      <w:r w:rsidR="006804AE">
        <w:rPr>
          <w:rFonts w:hint="cs"/>
          <w:rtl/>
        </w:rPr>
        <w:t>זה אפס,</w:t>
      </w:r>
      <w:r w:rsidR="006804AE">
        <w:rPr>
          <w:rtl/>
        </w:rPr>
        <w:t xml:space="preserve"> </w:t>
      </w:r>
      <w:bookmarkStart w:id="13586" w:name="_ETM_Q55_349689"/>
      <w:bookmarkEnd w:id="13586"/>
      <w:r w:rsidR="006804AE">
        <w:rPr>
          <w:rtl/>
        </w:rPr>
        <w:t>כלומר</w:t>
      </w:r>
      <w:bookmarkStart w:id="13587" w:name="_ETM_Q55_350799"/>
      <w:bookmarkEnd w:id="13587"/>
      <w:r w:rsidR="006804AE">
        <w:rPr>
          <w:rtl/>
        </w:rPr>
        <w:t xml:space="preserve"> </w:t>
      </w:r>
      <w:bookmarkStart w:id="13588" w:name="_ETM_Q55_351829"/>
      <w:bookmarkEnd w:id="13588"/>
      <w:r w:rsidR="006804AE">
        <w:rPr>
          <w:rtl/>
        </w:rPr>
        <w:t xml:space="preserve">זו </w:t>
      </w:r>
      <w:bookmarkStart w:id="13589" w:name="_ETM_Q55_352519"/>
      <w:bookmarkEnd w:id="13589"/>
      <w:r w:rsidR="006804AE">
        <w:rPr>
          <w:rtl/>
        </w:rPr>
        <w:t>אידיאולוגיה</w:t>
      </w:r>
      <w:r w:rsidR="006804AE">
        <w:rPr>
          <w:rFonts w:hint="cs"/>
          <w:rtl/>
        </w:rPr>
        <w:t>.</w:t>
      </w:r>
      <w:r w:rsidR="006804AE">
        <w:rPr>
          <w:rtl/>
        </w:rPr>
        <w:t xml:space="preserve"> </w:t>
      </w:r>
      <w:bookmarkStart w:id="13590" w:name="_ETM_Q55_353840"/>
      <w:bookmarkEnd w:id="13590"/>
      <w:r w:rsidR="006804AE">
        <w:rPr>
          <w:rtl/>
        </w:rPr>
        <w:t xml:space="preserve">אז </w:t>
      </w:r>
      <w:bookmarkStart w:id="13591" w:name="_ETM_Q55_354019"/>
      <w:bookmarkEnd w:id="13591"/>
      <w:r w:rsidR="006804AE">
        <w:rPr>
          <w:rtl/>
        </w:rPr>
        <w:t xml:space="preserve">מה </w:t>
      </w:r>
      <w:bookmarkStart w:id="13592" w:name="_ETM_Q55_354230"/>
      <w:bookmarkEnd w:id="13592"/>
      <w:r w:rsidR="006804AE">
        <w:rPr>
          <w:rtl/>
        </w:rPr>
        <w:t xml:space="preserve">אתה </w:t>
      </w:r>
      <w:bookmarkStart w:id="13593" w:name="_ETM_Q55_354469"/>
      <w:bookmarkEnd w:id="13593"/>
      <w:r w:rsidR="006804AE">
        <w:rPr>
          <w:rtl/>
        </w:rPr>
        <w:t xml:space="preserve">עונה </w:t>
      </w:r>
      <w:bookmarkStart w:id="13594" w:name="_ETM_Q55_354799"/>
      <w:bookmarkEnd w:id="13594"/>
      <w:r w:rsidR="006804AE">
        <w:rPr>
          <w:rtl/>
        </w:rPr>
        <w:t xml:space="preserve">לאנשים </w:t>
      </w:r>
      <w:bookmarkStart w:id="13595" w:name="_ETM_Q55_355340"/>
      <w:bookmarkEnd w:id="13595"/>
      <w:r w:rsidR="006804AE">
        <w:rPr>
          <w:rtl/>
        </w:rPr>
        <w:t>בנגב</w:t>
      </w:r>
      <w:r w:rsidR="006804AE">
        <w:rPr>
          <w:rFonts w:hint="cs"/>
          <w:rtl/>
        </w:rPr>
        <w:t>?</w:t>
      </w:r>
      <w:r w:rsidR="006804AE">
        <w:rPr>
          <w:rtl/>
        </w:rPr>
        <w:t xml:space="preserve"> </w:t>
      </w:r>
      <w:bookmarkStart w:id="13596" w:name="_ETM_Q55_355790"/>
      <w:bookmarkEnd w:id="13596"/>
    </w:p>
    <w:p w:rsidR="006804AE" w:rsidRDefault="006804AE" w:rsidP="005F2D28">
      <w:pPr>
        <w:rPr>
          <w:rtl/>
        </w:rPr>
      </w:pPr>
    </w:p>
    <w:p w:rsidR="006804AE" w:rsidRDefault="006804AE" w:rsidP="005F2D28">
      <w:pPr>
        <w:pStyle w:val="-"/>
        <w:keepNext/>
        <w:rPr>
          <w:rtl/>
        </w:rPr>
      </w:pPr>
      <w:bookmarkStart w:id="13597" w:name="ET_speakercontinue_5291_5"/>
      <w:r w:rsidRPr="00241049">
        <w:rPr>
          <w:rStyle w:val="TagStyle"/>
          <w:rtl/>
        </w:rPr>
        <w:t xml:space="preserve"> &lt;&lt; דובר_המשך &gt;&gt; </w:t>
      </w:r>
      <w:r>
        <w:rPr>
          <w:rtl/>
        </w:rPr>
        <w:t>בצלאל סמוטריץ' (הציונות הדתית):</w:t>
      </w:r>
      <w:r w:rsidRPr="00241049">
        <w:rPr>
          <w:rStyle w:val="TagStyle"/>
          <w:rtl/>
        </w:rPr>
        <w:t xml:space="preserve"> &lt;&lt; דובר_המשך &gt;&gt;</w:t>
      </w:r>
      <w:r>
        <w:rPr>
          <w:rtl/>
        </w:rPr>
        <w:t xml:space="preserve">   </w:t>
      </w:r>
      <w:bookmarkEnd w:id="13597"/>
    </w:p>
    <w:p w:rsidR="006804AE" w:rsidRDefault="006804AE" w:rsidP="00713CAF">
      <w:pPr>
        <w:rPr>
          <w:rtl/>
          <w:lang w:eastAsia="he-IL"/>
        </w:rPr>
      </w:pPr>
    </w:p>
    <w:p w:rsidR="006804AE" w:rsidRDefault="006804AE" w:rsidP="005F2D28">
      <w:pPr>
        <w:rPr>
          <w:rtl/>
          <w:lang w:eastAsia="he-IL"/>
        </w:rPr>
      </w:pPr>
      <w:r>
        <w:rPr>
          <w:rFonts w:hint="cs"/>
          <w:rtl/>
          <w:lang w:eastAsia="he-IL"/>
        </w:rPr>
        <w:t>איימן, אני אענה.</w:t>
      </w:r>
    </w:p>
    <w:p w:rsidR="006804AE" w:rsidRDefault="006804AE" w:rsidP="005F2D28">
      <w:pPr>
        <w:rPr>
          <w:rtl/>
          <w:lang w:eastAsia="he-IL"/>
        </w:rPr>
      </w:pPr>
    </w:p>
    <w:p w:rsidR="006804AE" w:rsidRDefault="006804AE" w:rsidP="005F2D28">
      <w:pPr>
        <w:pStyle w:val="af5"/>
        <w:keepNext/>
        <w:rPr>
          <w:rtl/>
        </w:rPr>
      </w:pPr>
      <w:bookmarkStart w:id="13598" w:name="ET_interruption_5293_6"/>
      <w:r w:rsidRPr="00241049">
        <w:rPr>
          <w:rStyle w:val="TagStyle"/>
          <w:rtl/>
        </w:rPr>
        <w:t xml:space="preserve"> &lt;&lt; קריאה &gt;&gt; </w:t>
      </w:r>
      <w:r>
        <w:rPr>
          <w:rtl/>
        </w:rPr>
        <w:t>איימן עודה (הרשימה המשותפת):</w:t>
      </w:r>
      <w:r w:rsidRPr="00241049">
        <w:rPr>
          <w:rStyle w:val="TagStyle"/>
          <w:rtl/>
        </w:rPr>
        <w:t xml:space="preserve"> &lt;&lt; קריאה &gt;&gt;</w:t>
      </w:r>
      <w:r>
        <w:rPr>
          <w:rtl/>
        </w:rPr>
        <w:t xml:space="preserve">   </w:t>
      </w:r>
      <w:bookmarkEnd w:id="13598"/>
    </w:p>
    <w:p w:rsidR="006804AE" w:rsidRDefault="006804AE" w:rsidP="00713CAF">
      <w:pPr>
        <w:rPr>
          <w:rtl/>
          <w:lang w:eastAsia="he-IL"/>
        </w:rPr>
      </w:pPr>
    </w:p>
    <w:p w:rsidR="006804AE" w:rsidRDefault="006804AE" w:rsidP="005F2D28">
      <w:pPr>
        <w:rPr>
          <w:rtl/>
        </w:rPr>
      </w:pPr>
      <w:r>
        <w:rPr>
          <w:rtl/>
        </w:rPr>
        <w:t>מה</w:t>
      </w:r>
      <w:r>
        <w:rPr>
          <w:rFonts w:hint="cs"/>
          <w:rtl/>
        </w:rPr>
        <w:t>,</w:t>
      </w:r>
      <w:r>
        <w:rPr>
          <w:rtl/>
        </w:rPr>
        <w:t xml:space="preserve"> </w:t>
      </w:r>
      <w:bookmarkStart w:id="13599" w:name="_ETM_Q55_356269"/>
      <w:bookmarkStart w:id="13600" w:name="_ETM_Q55_357109"/>
      <w:bookmarkEnd w:id="13599"/>
      <w:bookmarkEnd w:id="13600"/>
      <w:r>
        <w:rPr>
          <w:rFonts w:hint="cs"/>
          <w:rtl/>
        </w:rPr>
        <w:t xml:space="preserve">אנחנו רוצים כמה שיותר ערבים </w:t>
      </w:r>
      <w:bookmarkStart w:id="13601" w:name="_ETM_Q55_359180"/>
      <w:bookmarkEnd w:id="13601"/>
      <w:r>
        <w:rPr>
          <w:rtl/>
        </w:rPr>
        <w:t xml:space="preserve">בכמה </w:t>
      </w:r>
      <w:bookmarkStart w:id="13602" w:name="_ETM_Q55_359659"/>
      <w:bookmarkEnd w:id="13602"/>
      <w:r>
        <w:rPr>
          <w:rtl/>
        </w:rPr>
        <w:t xml:space="preserve">שפחות </w:t>
      </w:r>
      <w:bookmarkStart w:id="13603" w:name="_ETM_Q55_360349"/>
      <w:bookmarkEnd w:id="13603"/>
      <w:r>
        <w:rPr>
          <w:rtl/>
        </w:rPr>
        <w:t>אדמה</w:t>
      </w:r>
      <w:r>
        <w:rPr>
          <w:rFonts w:hint="cs"/>
          <w:rtl/>
        </w:rPr>
        <w:t>?</w:t>
      </w:r>
      <w:r>
        <w:rPr>
          <w:rtl/>
        </w:rPr>
        <w:t xml:space="preserve"> </w:t>
      </w:r>
      <w:bookmarkStart w:id="13604" w:name="_ETM_Q55_361279"/>
      <w:bookmarkEnd w:id="13604"/>
      <w:r>
        <w:rPr>
          <w:rtl/>
        </w:rPr>
        <w:t xml:space="preserve">כמה </w:t>
      </w:r>
      <w:bookmarkStart w:id="13605" w:name="_ETM_Q55_361609"/>
      <w:bookmarkEnd w:id="13605"/>
      <w:r>
        <w:rPr>
          <w:rtl/>
        </w:rPr>
        <w:t xml:space="preserve">שיותר </w:t>
      </w:r>
      <w:bookmarkStart w:id="13606" w:name="_ETM_Q55_362090"/>
      <w:bookmarkEnd w:id="13606"/>
      <w:r>
        <w:rPr>
          <w:rtl/>
        </w:rPr>
        <w:t xml:space="preserve">ערבים </w:t>
      </w:r>
      <w:bookmarkStart w:id="13607" w:name="_ETM_Q55_362480"/>
      <w:bookmarkEnd w:id="13607"/>
      <w:r>
        <w:rPr>
          <w:rtl/>
        </w:rPr>
        <w:t xml:space="preserve">בכמה </w:t>
      </w:r>
      <w:bookmarkStart w:id="13608" w:name="_ETM_Q55_362900"/>
      <w:bookmarkEnd w:id="13608"/>
      <w:r>
        <w:rPr>
          <w:rtl/>
        </w:rPr>
        <w:t xml:space="preserve">שפחות </w:t>
      </w:r>
      <w:bookmarkStart w:id="13609" w:name="_ETM_Q55_363379"/>
      <w:bookmarkEnd w:id="13609"/>
      <w:r>
        <w:rPr>
          <w:rtl/>
        </w:rPr>
        <w:t>אדמה</w:t>
      </w:r>
      <w:r>
        <w:rPr>
          <w:rFonts w:hint="cs"/>
          <w:rtl/>
        </w:rPr>
        <w:t>?</w:t>
      </w:r>
      <w:r>
        <w:rPr>
          <w:rtl/>
        </w:rPr>
        <w:t xml:space="preserve"> </w:t>
      </w:r>
      <w:bookmarkStart w:id="13610" w:name="_ETM_Q55_364189"/>
      <w:bookmarkEnd w:id="13610"/>
      <w:r>
        <w:rPr>
          <w:rtl/>
        </w:rPr>
        <w:t xml:space="preserve">או </w:t>
      </w:r>
      <w:bookmarkStart w:id="13611" w:name="_ETM_Q55_364370"/>
      <w:bookmarkEnd w:id="13611"/>
      <w:r>
        <w:rPr>
          <w:rtl/>
        </w:rPr>
        <w:t xml:space="preserve">מגיע </w:t>
      </w:r>
      <w:bookmarkStart w:id="13612" w:name="_ETM_Q55_364909"/>
      <w:bookmarkEnd w:id="13612"/>
      <w:r>
        <w:rPr>
          <w:rFonts w:hint="cs"/>
          <w:rtl/>
        </w:rPr>
        <w:t>ל</w:t>
      </w:r>
      <w:r>
        <w:rPr>
          <w:rtl/>
        </w:rPr>
        <w:t xml:space="preserve">אזרחים </w:t>
      </w:r>
      <w:bookmarkStart w:id="13613" w:name="_ETM_Q55_365389"/>
      <w:bookmarkEnd w:id="13613"/>
      <w:r>
        <w:rPr>
          <w:rtl/>
        </w:rPr>
        <w:t>הערבים</w:t>
      </w:r>
      <w:r>
        <w:rPr>
          <w:rFonts w:hint="cs"/>
          <w:rtl/>
        </w:rPr>
        <w:t xml:space="preserve"> </w:t>
      </w:r>
      <w:r>
        <w:rPr>
          <w:rFonts w:hint="eastAsia"/>
        </w:rPr>
        <w:t>–</w:t>
      </w:r>
      <w:r>
        <w:rPr>
          <w:rtl/>
        </w:rPr>
        <w:t xml:space="preserve"> </w:t>
      </w:r>
      <w:bookmarkStart w:id="13614" w:name="_ETM_Q55_366109"/>
      <w:bookmarkEnd w:id="13614"/>
      <w:r>
        <w:rPr>
          <w:rtl/>
        </w:rPr>
        <w:t xml:space="preserve">אנחנו </w:t>
      </w:r>
      <w:bookmarkStart w:id="13615" w:name="_ETM_Q55_366499"/>
      <w:bookmarkEnd w:id="13615"/>
      <w:r>
        <w:rPr>
          <w:rtl/>
        </w:rPr>
        <w:t>חיים</w:t>
      </w:r>
      <w:r>
        <w:rPr>
          <w:rFonts w:hint="cs"/>
          <w:rtl/>
        </w:rPr>
        <w:t xml:space="preserve"> בכפרים, לא רק בישראל </w:t>
      </w:r>
      <w:bookmarkStart w:id="13616" w:name="_ETM_Q55_365108"/>
      <w:bookmarkEnd w:id="13616"/>
      <w:r w:rsidR="00522AC1">
        <w:rPr>
          <w:rFonts w:hint="cs"/>
          <w:rtl/>
        </w:rPr>
        <w:t>– – –</w:t>
      </w:r>
    </w:p>
    <w:p w:rsidR="006804AE" w:rsidRDefault="006804AE" w:rsidP="005F2D28">
      <w:pPr>
        <w:rPr>
          <w:rtl/>
        </w:rPr>
      </w:pPr>
      <w:bookmarkStart w:id="13617" w:name="_ETM_Q55_367763"/>
      <w:bookmarkStart w:id="13618" w:name="_ETM_Q55_367869"/>
      <w:bookmarkEnd w:id="13617"/>
      <w:bookmarkEnd w:id="13618"/>
    </w:p>
    <w:p w:rsidR="006804AE" w:rsidRDefault="006804AE" w:rsidP="005F2D28">
      <w:pPr>
        <w:pStyle w:val="-"/>
        <w:keepNext/>
        <w:rPr>
          <w:rtl/>
        </w:rPr>
      </w:pPr>
      <w:bookmarkStart w:id="13619" w:name="ET_speakercontinue_5291_7"/>
      <w:r w:rsidRPr="00517968">
        <w:rPr>
          <w:rStyle w:val="TagStyle"/>
          <w:rtl/>
        </w:rPr>
        <w:t xml:space="preserve"> &lt;&lt; דובר_המשך &gt;&gt; </w:t>
      </w:r>
      <w:r>
        <w:rPr>
          <w:rtl/>
        </w:rPr>
        <w:t>בצלאל סמוטריץ' (הציונות הדתית):</w:t>
      </w:r>
      <w:r w:rsidRPr="00517968">
        <w:rPr>
          <w:rStyle w:val="TagStyle"/>
          <w:rtl/>
        </w:rPr>
        <w:t xml:space="preserve"> &lt;&lt; דובר_המשך &gt;&gt;</w:t>
      </w:r>
      <w:r>
        <w:rPr>
          <w:rtl/>
        </w:rPr>
        <w:t xml:space="preserve">   </w:t>
      </w:r>
      <w:bookmarkEnd w:id="13619"/>
    </w:p>
    <w:p w:rsidR="006804AE" w:rsidRDefault="006804AE" w:rsidP="00713CAF">
      <w:pPr>
        <w:rPr>
          <w:rtl/>
          <w:lang w:eastAsia="he-IL"/>
        </w:rPr>
      </w:pPr>
    </w:p>
    <w:p w:rsidR="006804AE" w:rsidRDefault="006804AE" w:rsidP="005F2D28">
      <w:pPr>
        <w:rPr>
          <w:rtl/>
          <w:lang w:eastAsia="he-IL"/>
        </w:rPr>
      </w:pPr>
      <w:r>
        <w:rPr>
          <w:rFonts w:hint="cs"/>
          <w:rtl/>
          <w:lang w:eastAsia="he-IL"/>
        </w:rPr>
        <w:t>בסדר, השאלה הובנה.</w:t>
      </w:r>
    </w:p>
    <w:p w:rsidR="006804AE" w:rsidRDefault="006804AE" w:rsidP="005F2D28">
      <w:pPr>
        <w:rPr>
          <w:rtl/>
          <w:lang w:eastAsia="he-IL"/>
        </w:rPr>
      </w:pPr>
    </w:p>
    <w:p w:rsidR="006804AE" w:rsidRDefault="006804AE" w:rsidP="005F2D28">
      <w:pPr>
        <w:pStyle w:val="af5"/>
        <w:keepNext/>
        <w:rPr>
          <w:rtl/>
        </w:rPr>
      </w:pPr>
      <w:bookmarkStart w:id="13620" w:name="ET_interruption_5293_8"/>
      <w:r w:rsidRPr="00517968">
        <w:rPr>
          <w:rStyle w:val="TagStyle"/>
          <w:rtl/>
        </w:rPr>
        <w:t xml:space="preserve"> &lt;&lt; קריאה &gt;&gt; </w:t>
      </w:r>
      <w:r>
        <w:rPr>
          <w:rtl/>
        </w:rPr>
        <w:t>איימן עודה (הרשימה המשותפת):</w:t>
      </w:r>
      <w:r w:rsidRPr="00517968">
        <w:rPr>
          <w:rStyle w:val="TagStyle"/>
          <w:rtl/>
        </w:rPr>
        <w:t xml:space="preserve"> &lt;&lt; קריאה &gt;&gt;</w:t>
      </w:r>
      <w:r>
        <w:rPr>
          <w:rtl/>
        </w:rPr>
        <w:t xml:space="preserve">   </w:t>
      </w:r>
      <w:bookmarkEnd w:id="13620"/>
    </w:p>
    <w:p w:rsidR="006804AE" w:rsidRDefault="006804AE" w:rsidP="00713CAF">
      <w:pPr>
        <w:rPr>
          <w:rtl/>
          <w:lang w:eastAsia="he-IL"/>
        </w:rPr>
      </w:pPr>
    </w:p>
    <w:p w:rsidR="006804AE" w:rsidRDefault="006804AE" w:rsidP="005F2D28">
      <w:pPr>
        <w:rPr>
          <w:rtl/>
        </w:rPr>
      </w:pPr>
      <w:bookmarkStart w:id="13621" w:name="_ETM_Q55_369998"/>
      <w:bookmarkStart w:id="13622" w:name="_ETM_Q55_368164"/>
      <w:bookmarkStart w:id="13623" w:name="_ETM_Q55_368239"/>
      <w:bookmarkStart w:id="13624" w:name="_ETM_Q55_368420"/>
      <w:bookmarkStart w:id="13625" w:name="_ETM_Q55_368501"/>
      <w:bookmarkEnd w:id="13621"/>
      <w:bookmarkEnd w:id="13622"/>
      <w:bookmarkEnd w:id="13623"/>
      <w:bookmarkEnd w:id="13624"/>
      <w:bookmarkEnd w:id="13625"/>
      <w:r>
        <w:rPr>
          <w:rFonts w:hint="cs"/>
          <w:rtl/>
        </w:rPr>
        <w:t>לא, לא, בצלאל, אני מביא לך בשביל שתענה</w:t>
      </w:r>
      <w:bookmarkStart w:id="13626" w:name="_ETM_Q55_364598"/>
      <w:bookmarkEnd w:id="13626"/>
      <w:r>
        <w:rPr>
          <w:rFonts w:hint="cs"/>
          <w:rtl/>
        </w:rPr>
        <w:t>.</w:t>
      </w:r>
      <w:r>
        <w:rPr>
          <w:rtl/>
        </w:rPr>
        <w:t xml:space="preserve"> </w:t>
      </w:r>
      <w:bookmarkStart w:id="13627" w:name="_ETM_Q55_366799"/>
      <w:bookmarkEnd w:id="13627"/>
      <w:r>
        <w:rPr>
          <w:rFonts w:hint="cs"/>
          <w:rtl/>
        </w:rPr>
        <w:t>אנחנו</w:t>
      </w:r>
      <w:r>
        <w:rPr>
          <w:rtl/>
        </w:rPr>
        <w:t xml:space="preserve"> </w:t>
      </w:r>
      <w:bookmarkStart w:id="13628" w:name="_ETM_Q55_371540"/>
      <w:bookmarkEnd w:id="13628"/>
      <w:r>
        <w:rPr>
          <w:rFonts w:hint="cs"/>
          <w:rtl/>
        </w:rPr>
        <w:t xml:space="preserve">חיים בכפרי </w:t>
      </w:r>
      <w:r>
        <w:rPr>
          <w:rtl/>
        </w:rPr>
        <w:t>בטון</w:t>
      </w:r>
      <w:r>
        <w:rPr>
          <w:rFonts w:hint="cs"/>
          <w:rtl/>
        </w:rPr>
        <w:t>.</w:t>
      </w:r>
      <w:r>
        <w:rPr>
          <w:rtl/>
        </w:rPr>
        <w:t xml:space="preserve"> </w:t>
      </w:r>
      <w:bookmarkStart w:id="13629" w:name="_ETM_Q55_372109"/>
      <w:bookmarkEnd w:id="13629"/>
      <w:r>
        <w:rPr>
          <w:rtl/>
        </w:rPr>
        <w:t xml:space="preserve">בטון </w:t>
      </w:r>
      <w:bookmarkStart w:id="13630" w:name="_ETM_Q55_372590"/>
      <w:bookmarkEnd w:id="13630"/>
      <w:r>
        <w:rPr>
          <w:rtl/>
        </w:rPr>
        <w:t xml:space="preserve">על </w:t>
      </w:r>
      <w:bookmarkStart w:id="13631" w:name="_ETM_Q55_372799"/>
      <w:bookmarkEnd w:id="13631"/>
      <w:r>
        <w:rPr>
          <w:rtl/>
        </w:rPr>
        <w:t xml:space="preserve">בטון </w:t>
      </w:r>
      <w:bookmarkStart w:id="13632" w:name="_ETM_Q55_373819"/>
      <w:bookmarkEnd w:id="13632"/>
      <w:r>
        <w:rPr>
          <w:rFonts w:hint="cs"/>
          <w:rtl/>
        </w:rPr>
        <w:t xml:space="preserve">על בטון על בטון. </w:t>
      </w:r>
      <w:bookmarkStart w:id="13633" w:name="_ETM_Q55_375190"/>
      <w:bookmarkEnd w:id="13633"/>
      <w:r>
        <w:rPr>
          <w:rFonts w:hint="cs"/>
          <w:rtl/>
        </w:rPr>
        <w:t>י</w:t>
      </w:r>
      <w:r>
        <w:rPr>
          <w:rtl/>
        </w:rPr>
        <w:t>ישוב</w:t>
      </w:r>
      <w:r>
        <w:rPr>
          <w:rFonts w:hint="cs"/>
          <w:rtl/>
        </w:rPr>
        <w:t>,</w:t>
      </w:r>
      <w:r>
        <w:rPr>
          <w:rtl/>
        </w:rPr>
        <w:t xml:space="preserve"> </w:t>
      </w:r>
      <w:bookmarkStart w:id="13634" w:name="_ETM_Q55_376030"/>
      <w:bookmarkEnd w:id="13634"/>
      <w:r>
        <w:rPr>
          <w:rFonts w:hint="cs"/>
          <w:rtl/>
        </w:rPr>
        <w:t>זה י</w:t>
      </w:r>
      <w:r>
        <w:rPr>
          <w:rtl/>
        </w:rPr>
        <w:t xml:space="preserve">ישוב </w:t>
      </w:r>
      <w:bookmarkStart w:id="13635" w:name="_ETM_Q55_376480"/>
      <w:bookmarkEnd w:id="13635"/>
      <w:r>
        <w:rPr>
          <w:rtl/>
        </w:rPr>
        <w:t xml:space="preserve">כמו </w:t>
      </w:r>
      <w:bookmarkStart w:id="13636" w:name="_ETM_Q55_376630"/>
      <w:bookmarkEnd w:id="13636"/>
      <w:r>
        <w:rPr>
          <w:rtl/>
        </w:rPr>
        <w:t>שצריך</w:t>
      </w:r>
      <w:r>
        <w:rPr>
          <w:rFonts w:hint="cs"/>
          <w:rtl/>
        </w:rPr>
        <w:t>.</w:t>
      </w:r>
      <w:r>
        <w:rPr>
          <w:rtl/>
        </w:rPr>
        <w:t xml:space="preserve"> </w:t>
      </w:r>
      <w:bookmarkStart w:id="13637" w:name="_ETM_Q55_377169"/>
      <w:bookmarkEnd w:id="13637"/>
      <w:r>
        <w:rPr>
          <w:rtl/>
        </w:rPr>
        <w:t xml:space="preserve">אז </w:t>
      </w:r>
      <w:bookmarkStart w:id="13638" w:name="_ETM_Q55_377319"/>
      <w:bookmarkEnd w:id="13638"/>
      <w:r>
        <w:rPr>
          <w:rtl/>
        </w:rPr>
        <w:t xml:space="preserve">מה </w:t>
      </w:r>
      <w:bookmarkStart w:id="13639" w:name="_ETM_Q55_377470"/>
      <w:bookmarkEnd w:id="13639"/>
      <w:r>
        <w:rPr>
          <w:rtl/>
        </w:rPr>
        <w:t xml:space="preserve">אתה </w:t>
      </w:r>
      <w:bookmarkStart w:id="13640" w:name="_ETM_Q55_377650"/>
      <w:bookmarkEnd w:id="13640"/>
      <w:r>
        <w:rPr>
          <w:rFonts w:hint="cs"/>
          <w:rtl/>
        </w:rPr>
        <w:t>עונה?</w:t>
      </w:r>
      <w:r>
        <w:rPr>
          <w:rtl/>
        </w:rPr>
        <w:t xml:space="preserve"> </w:t>
      </w:r>
      <w:bookmarkStart w:id="13641" w:name="_ETM_Q55_377800"/>
      <w:bookmarkEnd w:id="13641"/>
    </w:p>
    <w:p w:rsidR="006804AE" w:rsidRDefault="006804AE" w:rsidP="005F2D28">
      <w:pPr>
        <w:rPr>
          <w:rtl/>
          <w:lang w:eastAsia="he-IL"/>
        </w:rPr>
      </w:pPr>
      <w:bookmarkStart w:id="13642" w:name="_ETM_Q55_380209"/>
      <w:bookmarkStart w:id="13643" w:name="_ETM_Q55_380269"/>
      <w:bookmarkEnd w:id="13642"/>
      <w:bookmarkEnd w:id="13643"/>
    </w:p>
    <w:p w:rsidR="006804AE" w:rsidRDefault="006804AE" w:rsidP="005F2D28">
      <w:pPr>
        <w:pStyle w:val="-"/>
        <w:keepNext/>
        <w:rPr>
          <w:rtl/>
        </w:rPr>
      </w:pPr>
      <w:bookmarkStart w:id="13644" w:name="ET_speakercontinue_5291_10"/>
      <w:r w:rsidRPr="00517968">
        <w:rPr>
          <w:rStyle w:val="TagStyle"/>
          <w:rtl/>
        </w:rPr>
        <w:t xml:space="preserve"> &lt;&lt; דובר_המשך &gt;&gt; </w:t>
      </w:r>
      <w:r>
        <w:rPr>
          <w:rtl/>
        </w:rPr>
        <w:t>בצלאל סמוטריץ' (הציונות הדתית):</w:t>
      </w:r>
      <w:r w:rsidRPr="00517968">
        <w:rPr>
          <w:rStyle w:val="TagStyle"/>
          <w:rtl/>
        </w:rPr>
        <w:t xml:space="preserve"> &lt;&lt; דובר_המשך &gt;&gt;</w:t>
      </w:r>
      <w:r>
        <w:rPr>
          <w:rtl/>
        </w:rPr>
        <w:t xml:space="preserve">   </w:t>
      </w:r>
      <w:bookmarkEnd w:id="13644"/>
    </w:p>
    <w:p w:rsidR="006804AE" w:rsidRDefault="006804AE" w:rsidP="00713CAF">
      <w:pPr>
        <w:rPr>
          <w:rtl/>
          <w:lang w:eastAsia="he-IL"/>
        </w:rPr>
      </w:pPr>
    </w:p>
    <w:p w:rsidR="006804AE" w:rsidRDefault="006804AE" w:rsidP="006011EA">
      <w:pPr>
        <w:rPr>
          <w:rtl/>
        </w:rPr>
      </w:pPr>
      <w:bookmarkStart w:id="13645" w:name="_ETM_Q55_380080"/>
      <w:bookmarkEnd w:id="13645"/>
      <w:r>
        <w:rPr>
          <w:rtl/>
        </w:rPr>
        <w:t xml:space="preserve">אני </w:t>
      </w:r>
      <w:bookmarkStart w:id="13646" w:name="_ETM_Q55_380290"/>
      <w:bookmarkEnd w:id="13646"/>
      <w:r>
        <w:rPr>
          <w:rFonts w:hint="cs"/>
          <w:rtl/>
        </w:rPr>
        <w:t>א</w:t>
      </w:r>
      <w:r>
        <w:rPr>
          <w:rtl/>
        </w:rPr>
        <w:t xml:space="preserve">תחיל </w:t>
      </w:r>
      <w:bookmarkStart w:id="13647" w:name="_ETM_Q55_380620"/>
      <w:bookmarkEnd w:id="13647"/>
      <w:r>
        <w:rPr>
          <w:rtl/>
        </w:rPr>
        <w:t xml:space="preserve">קודם </w:t>
      </w:r>
      <w:bookmarkStart w:id="13648" w:name="_ETM_Q55_380889"/>
      <w:bookmarkEnd w:id="13648"/>
      <w:r>
        <w:rPr>
          <w:rtl/>
        </w:rPr>
        <w:t>כ</w:t>
      </w:r>
      <w:r>
        <w:rPr>
          <w:rFonts w:hint="cs"/>
          <w:rtl/>
        </w:rPr>
        <w:t>ו</w:t>
      </w:r>
      <w:r>
        <w:rPr>
          <w:rtl/>
        </w:rPr>
        <w:t xml:space="preserve">ל </w:t>
      </w:r>
      <w:bookmarkStart w:id="13649" w:name="_ETM_Q55_381099"/>
      <w:bookmarkEnd w:id="13649"/>
      <w:r>
        <w:rPr>
          <w:rtl/>
        </w:rPr>
        <w:t>בפרטי</w:t>
      </w:r>
      <w:r>
        <w:rPr>
          <w:rFonts w:hint="cs"/>
          <w:rtl/>
        </w:rPr>
        <w:t>ם.</w:t>
      </w:r>
      <w:r>
        <w:rPr>
          <w:rtl/>
        </w:rPr>
        <w:t xml:space="preserve"> </w:t>
      </w:r>
      <w:bookmarkStart w:id="13650" w:name="_ETM_Q55_382239"/>
      <w:bookmarkEnd w:id="13650"/>
      <w:r>
        <w:rPr>
          <w:rFonts w:hint="cs"/>
          <w:rtl/>
        </w:rPr>
        <w:t>מכיוון</w:t>
      </w:r>
      <w:r>
        <w:rPr>
          <w:rtl/>
        </w:rPr>
        <w:t xml:space="preserve"> </w:t>
      </w:r>
      <w:bookmarkStart w:id="13651" w:name="_ETM_Q55_382540"/>
      <w:bookmarkEnd w:id="13651"/>
      <w:r>
        <w:rPr>
          <w:rtl/>
        </w:rPr>
        <w:t>שאתה</w:t>
      </w:r>
      <w:r>
        <w:rPr>
          <w:rFonts w:hint="cs"/>
          <w:rtl/>
        </w:rPr>
        <w:t>,</w:t>
      </w:r>
      <w:r>
        <w:rPr>
          <w:rtl/>
        </w:rPr>
        <w:t xml:space="preserve"> </w:t>
      </w:r>
      <w:bookmarkStart w:id="13652" w:name="_ETM_Q55_382989"/>
      <w:bookmarkEnd w:id="13652"/>
      <w:r>
        <w:rPr>
          <w:rtl/>
        </w:rPr>
        <w:t>בדמגוגיה</w:t>
      </w:r>
      <w:r>
        <w:rPr>
          <w:rFonts w:hint="cs"/>
          <w:rtl/>
        </w:rPr>
        <w:t>,</w:t>
      </w:r>
      <w:r>
        <w:rPr>
          <w:rtl/>
        </w:rPr>
        <w:t xml:space="preserve"> </w:t>
      </w:r>
      <w:bookmarkStart w:id="13653" w:name="_ETM_Q55_384510"/>
      <w:bookmarkEnd w:id="13653"/>
      <w:r>
        <w:rPr>
          <w:rtl/>
        </w:rPr>
        <w:t xml:space="preserve">כמו </w:t>
      </w:r>
      <w:bookmarkStart w:id="13654" w:name="_ETM_Q55_384870"/>
      <w:bookmarkEnd w:id="13654"/>
      <w:r>
        <w:rPr>
          <w:rtl/>
        </w:rPr>
        <w:t xml:space="preserve">כל </w:t>
      </w:r>
      <w:bookmarkStart w:id="13655" w:name="_ETM_Q55_385079"/>
      <w:bookmarkEnd w:id="13655"/>
      <w:r>
        <w:rPr>
          <w:rFonts w:hint="cs"/>
          <w:rtl/>
        </w:rPr>
        <w:t>סטטיסטיקאי,</w:t>
      </w:r>
      <w:bookmarkStart w:id="13656" w:name="_ETM_Q55_385799"/>
      <w:bookmarkStart w:id="13657" w:name="_ETM_Q55_385919"/>
      <w:bookmarkEnd w:id="13656"/>
      <w:bookmarkEnd w:id="13657"/>
      <w:r>
        <w:rPr>
          <w:rFonts w:hint="cs"/>
          <w:rtl/>
        </w:rPr>
        <w:t xml:space="preserve"> </w:t>
      </w:r>
      <w:r>
        <w:rPr>
          <w:rtl/>
        </w:rPr>
        <w:t xml:space="preserve">לוקח </w:t>
      </w:r>
      <w:bookmarkStart w:id="13658" w:name="_ETM_Q55_386159"/>
      <w:bookmarkEnd w:id="13658"/>
      <w:r>
        <w:rPr>
          <w:rtl/>
        </w:rPr>
        <w:t xml:space="preserve">את </w:t>
      </w:r>
      <w:bookmarkStart w:id="13659" w:name="_ETM_Q55_386249"/>
      <w:bookmarkEnd w:id="13659"/>
      <w:r>
        <w:rPr>
          <w:rtl/>
        </w:rPr>
        <w:t xml:space="preserve">הנתונים </w:t>
      </w:r>
      <w:bookmarkStart w:id="13660" w:name="_ETM_Q55_386639"/>
      <w:bookmarkEnd w:id="13660"/>
      <w:r>
        <w:rPr>
          <w:rtl/>
        </w:rPr>
        <w:t xml:space="preserve">שמתאים </w:t>
      </w:r>
      <w:bookmarkStart w:id="13661" w:name="_ETM_Q55_387029"/>
      <w:bookmarkEnd w:id="13661"/>
      <w:r>
        <w:rPr>
          <w:rtl/>
        </w:rPr>
        <w:t xml:space="preserve">לך </w:t>
      </w:r>
      <w:bookmarkStart w:id="13662" w:name="_ETM_Q55_387239"/>
      <w:bookmarkEnd w:id="13662"/>
      <w:r>
        <w:rPr>
          <w:rtl/>
        </w:rPr>
        <w:t>להראות</w:t>
      </w:r>
      <w:r w:rsidR="006011EA">
        <w:rPr>
          <w:rFonts w:hint="cs"/>
          <w:rtl/>
        </w:rPr>
        <w:t>,</w:t>
      </w:r>
      <w:r>
        <w:rPr>
          <w:rtl/>
        </w:rPr>
        <w:t xml:space="preserve"> </w:t>
      </w:r>
      <w:bookmarkStart w:id="13663" w:name="_ETM_Q55_388860"/>
      <w:bookmarkEnd w:id="13663"/>
      <w:r>
        <w:rPr>
          <w:rtl/>
        </w:rPr>
        <w:t xml:space="preserve">אני </w:t>
      </w:r>
      <w:bookmarkStart w:id="13664" w:name="_ETM_Q55_389010"/>
      <w:bookmarkEnd w:id="13664"/>
      <w:r>
        <w:rPr>
          <w:rtl/>
        </w:rPr>
        <w:t xml:space="preserve">אתן </w:t>
      </w:r>
      <w:bookmarkStart w:id="13665" w:name="_ETM_Q55_389129"/>
      <w:bookmarkEnd w:id="13665"/>
      <w:r>
        <w:rPr>
          <w:rtl/>
        </w:rPr>
        <w:t xml:space="preserve">לך </w:t>
      </w:r>
      <w:bookmarkStart w:id="13666" w:name="_ETM_Q55_389280"/>
      <w:bookmarkEnd w:id="13666"/>
      <w:r>
        <w:rPr>
          <w:rFonts w:hint="cs"/>
          <w:rtl/>
        </w:rPr>
        <w:t>נתונים</w:t>
      </w:r>
      <w:r>
        <w:rPr>
          <w:rtl/>
        </w:rPr>
        <w:t xml:space="preserve"> </w:t>
      </w:r>
      <w:bookmarkStart w:id="13667" w:name="_ETM_Q55_389550"/>
      <w:bookmarkEnd w:id="13667"/>
      <w:r>
        <w:rPr>
          <w:rtl/>
        </w:rPr>
        <w:t>הפוכים</w:t>
      </w:r>
      <w:r>
        <w:rPr>
          <w:rFonts w:hint="cs"/>
          <w:rtl/>
        </w:rPr>
        <w:t>.</w:t>
      </w:r>
      <w:r>
        <w:rPr>
          <w:rtl/>
        </w:rPr>
        <w:t xml:space="preserve"> </w:t>
      </w:r>
      <w:bookmarkStart w:id="13668" w:name="_ETM_Q55_391049"/>
      <w:bookmarkEnd w:id="13668"/>
      <w:r>
        <w:rPr>
          <w:rtl/>
        </w:rPr>
        <w:t xml:space="preserve">הרבה </w:t>
      </w:r>
      <w:bookmarkStart w:id="13669" w:name="_ETM_Q55_391379"/>
      <w:bookmarkEnd w:id="13669"/>
      <w:r>
        <w:rPr>
          <w:rtl/>
        </w:rPr>
        <w:t xml:space="preserve">מאוד </w:t>
      </w:r>
      <w:bookmarkStart w:id="13670" w:name="_ETM_Q55_391590"/>
      <w:bookmarkEnd w:id="13670"/>
      <w:r>
        <w:rPr>
          <w:rtl/>
        </w:rPr>
        <w:t xml:space="preserve">שנים </w:t>
      </w:r>
      <w:bookmarkStart w:id="13671" w:name="_ETM_Q55_391829"/>
      <w:bookmarkEnd w:id="13671"/>
      <w:r>
        <w:rPr>
          <w:rtl/>
        </w:rPr>
        <w:t xml:space="preserve">במדינת </w:t>
      </w:r>
      <w:bookmarkStart w:id="13672" w:name="_ETM_Q55_392189"/>
      <w:bookmarkEnd w:id="13672"/>
      <w:r>
        <w:rPr>
          <w:rtl/>
        </w:rPr>
        <w:t>ישראל</w:t>
      </w:r>
      <w:r>
        <w:rPr>
          <w:rFonts w:hint="cs"/>
          <w:rtl/>
        </w:rPr>
        <w:t>,</w:t>
      </w:r>
      <w:r>
        <w:rPr>
          <w:rtl/>
        </w:rPr>
        <w:t xml:space="preserve"> </w:t>
      </w:r>
      <w:bookmarkStart w:id="13673" w:name="_ETM_Q55_392939"/>
      <w:bookmarkEnd w:id="13673"/>
      <w:r>
        <w:rPr>
          <w:rtl/>
        </w:rPr>
        <w:t xml:space="preserve">80% </w:t>
      </w:r>
      <w:bookmarkStart w:id="13674" w:name="_ETM_Q55_395139"/>
      <w:bookmarkEnd w:id="13674"/>
      <w:r>
        <w:rPr>
          <w:rtl/>
        </w:rPr>
        <w:t xml:space="preserve">מהמכרזים </w:t>
      </w:r>
      <w:bookmarkStart w:id="13675" w:name="_ETM_Q55_395949"/>
      <w:bookmarkEnd w:id="13675"/>
      <w:r>
        <w:rPr>
          <w:rtl/>
        </w:rPr>
        <w:t xml:space="preserve">לבנייה </w:t>
      </w:r>
      <w:bookmarkStart w:id="13676" w:name="_ETM_Q55_396249"/>
      <w:bookmarkEnd w:id="13676"/>
      <w:r>
        <w:rPr>
          <w:rtl/>
        </w:rPr>
        <w:t xml:space="preserve">במגזר </w:t>
      </w:r>
      <w:bookmarkStart w:id="13677" w:name="_ETM_Q55_396639"/>
      <w:bookmarkEnd w:id="13677"/>
      <w:r>
        <w:rPr>
          <w:rtl/>
        </w:rPr>
        <w:t xml:space="preserve">היהודי </w:t>
      </w:r>
      <w:bookmarkStart w:id="13678" w:name="_ETM_Q55_396909"/>
      <w:bookmarkEnd w:id="13678"/>
      <w:r>
        <w:rPr>
          <w:rtl/>
        </w:rPr>
        <w:t xml:space="preserve">הם </w:t>
      </w:r>
      <w:bookmarkStart w:id="13679" w:name="_ETM_Q55_396969"/>
      <w:bookmarkEnd w:id="13679"/>
      <w:r>
        <w:rPr>
          <w:rtl/>
        </w:rPr>
        <w:t xml:space="preserve">לבנייה </w:t>
      </w:r>
      <w:bookmarkStart w:id="13680" w:name="_ETM_Q55_397359"/>
      <w:bookmarkEnd w:id="13680"/>
      <w:r>
        <w:rPr>
          <w:rtl/>
        </w:rPr>
        <w:t>רוויה</w:t>
      </w:r>
      <w:r w:rsidR="006011EA">
        <w:rPr>
          <w:rFonts w:hint="cs"/>
          <w:rtl/>
        </w:rPr>
        <w:t>,</w:t>
      </w:r>
      <w:r>
        <w:rPr>
          <w:rFonts w:hint="cs"/>
          <w:rtl/>
        </w:rPr>
        <w:t xml:space="preserve"> </w:t>
      </w:r>
      <w:bookmarkStart w:id="13681" w:name="_ETM_Q55_398260"/>
      <w:bookmarkEnd w:id="13681"/>
      <w:r>
        <w:rPr>
          <w:rFonts w:hint="cs"/>
          <w:rtl/>
        </w:rPr>
        <w:t>וב</w:t>
      </w:r>
      <w:r>
        <w:rPr>
          <w:rtl/>
        </w:rPr>
        <w:t xml:space="preserve">סך </w:t>
      </w:r>
      <w:bookmarkStart w:id="13682" w:name="_ETM_Q55_398589"/>
      <w:bookmarkEnd w:id="13682"/>
      <w:r>
        <w:rPr>
          <w:rtl/>
        </w:rPr>
        <w:t>הכ</w:t>
      </w:r>
      <w:r>
        <w:rPr>
          <w:rFonts w:hint="cs"/>
          <w:rtl/>
        </w:rPr>
        <w:t>ו</w:t>
      </w:r>
      <w:r>
        <w:rPr>
          <w:rtl/>
        </w:rPr>
        <w:t xml:space="preserve">ל </w:t>
      </w:r>
      <w:bookmarkStart w:id="13683" w:name="_ETM_Q55_398799"/>
      <w:bookmarkEnd w:id="13683"/>
      <w:r>
        <w:rPr>
          <w:rtl/>
        </w:rPr>
        <w:t xml:space="preserve">20% </w:t>
      </w:r>
      <w:bookmarkStart w:id="13684" w:name="_ETM_Q55_399489"/>
      <w:bookmarkEnd w:id="13684"/>
      <w:r>
        <w:rPr>
          <w:rtl/>
        </w:rPr>
        <w:t xml:space="preserve">הם </w:t>
      </w:r>
      <w:bookmarkStart w:id="13685" w:name="_ETM_Q55_399549"/>
      <w:bookmarkEnd w:id="13685"/>
      <w:r>
        <w:rPr>
          <w:rtl/>
        </w:rPr>
        <w:t xml:space="preserve">לבנייה </w:t>
      </w:r>
      <w:bookmarkStart w:id="13686" w:name="_ETM_Q55_399849"/>
      <w:bookmarkEnd w:id="13686"/>
      <w:proofErr w:type="spellStart"/>
      <w:r>
        <w:rPr>
          <w:rtl/>
        </w:rPr>
        <w:t>צמודת</w:t>
      </w:r>
      <w:proofErr w:type="spellEnd"/>
      <w:r>
        <w:rPr>
          <w:rtl/>
        </w:rPr>
        <w:t xml:space="preserve"> </w:t>
      </w:r>
      <w:bookmarkStart w:id="13687" w:name="_ETM_Q55_400180"/>
      <w:bookmarkEnd w:id="13687"/>
      <w:r>
        <w:rPr>
          <w:rtl/>
        </w:rPr>
        <w:t>קרקע</w:t>
      </w:r>
      <w:r>
        <w:rPr>
          <w:rFonts w:hint="cs"/>
          <w:rtl/>
        </w:rPr>
        <w:t>.</w:t>
      </w:r>
      <w:r>
        <w:rPr>
          <w:rtl/>
        </w:rPr>
        <w:t xml:space="preserve"> </w:t>
      </w:r>
      <w:bookmarkStart w:id="13688" w:name="_ETM_Q55_401499"/>
      <w:bookmarkEnd w:id="13688"/>
      <w:r>
        <w:rPr>
          <w:rtl/>
        </w:rPr>
        <w:t xml:space="preserve">אצל </w:t>
      </w:r>
      <w:bookmarkStart w:id="13689" w:name="_ETM_Q55_401739"/>
      <w:bookmarkEnd w:id="13689"/>
      <w:r>
        <w:rPr>
          <w:rtl/>
        </w:rPr>
        <w:t xml:space="preserve">המגזר </w:t>
      </w:r>
      <w:bookmarkStart w:id="13690" w:name="_ETM_Q55_402099"/>
      <w:bookmarkEnd w:id="13690"/>
      <w:r>
        <w:rPr>
          <w:rtl/>
        </w:rPr>
        <w:t xml:space="preserve">הערבי </w:t>
      </w:r>
      <w:bookmarkStart w:id="13691" w:name="_ETM_Q55_402370"/>
      <w:bookmarkEnd w:id="13691"/>
      <w:r>
        <w:rPr>
          <w:rtl/>
        </w:rPr>
        <w:t xml:space="preserve">התמונה </w:t>
      </w:r>
      <w:bookmarkStart w:id="13692" w:name="_ETM_Q55_402639"/>
      <w:bookmarkEnd w:id="13692"/>
      <w:r>
        <w:rPr>
          <w:rtl/>
        </w:rPr>
        <w:t xml:space="preserve">היא </w:t>
      </w:r>
      <w:bookmarkStart w:id="13693" w:name="_ETM_Q55_402700"/>
      <w:bookmarkEnd w:id="13693"/>
      <w:r>
        <w:rPr>
          <w:rtl/>
        </w:rPr>
        <w:t>הפוכה</w:t>
      </w:r>
      <w:r>
        <w:rPr>
          <w:rFonts w:hint="cs"/>
          <w:rtl/>
        </w:rPr>
        <w:t xml:space="preserve"> </w:t>
      </w:r>
      <w:r>
        <w:rPr>
          <w:rFonts w:hint="eastAsia"/>
        </w:rPr>
        <w:t>–</w:t>
      </w:r>
      <w:r>
        <w:rPr>
          <w:rtl/>
        </w:rPr>
        <w:t xml:space="preserve"> </w:t>
      </w:r>
      <w:bookmarkStart w:id="13694" w:name="_ETM_Q55_403739"/>
      <w:bookmarkEnd w:id="13694"/>
      <w:r>
        <w:rPr>
          <w:rtl/>
        </w:rPr>
        <w:t xml:space="preserve">80% </w:t>
      </w:r>
      <w:bookmarkStart w:id="13695" w:name="_ETM_Q55_404370"/>
      <w:bookmarkEnd w:id="13695"/>
      <w:r>
        <w:rPr>
          <w:rtl/>
        </w:rPr>
        <w:t xml:space="preserve">מהמכרזים </w:t>
      </w:r>
      <w:bookmarkStart w:id="13696" w:name="_ETM_Q55_405329"/>
      <w:bookmarkEnd w:id="13696"/>
      <w:r>
        <w:rPr>
          <w:rtl/>
        </w:rPr>
        <w:t xml:space="preserve">במגזר </w:t>
      </w:r>
      <w:bookmarkStart w:id="13697" w:name="_ETM_Q55_405809"/>
      <w:bookmarkEnd w:id="13697"/>
      <w:r>
        <w:rPr>
          <w:rtl/>
        </w:rPr>
        <w:t>הערבי</w:t>
      </w:r>
      <w:r>
        <w:rPr>
          <w:rFonts w:hint="cs"/>
          <w:rtl/>
        </w:rPr>
        <w:t>,</w:t>
      </w:r>
      <w:r>
        <w:rPr>
          <w:rtl/>
        </w:rPr>
        <w:t xml:space="preserve"> </w:t>
      </w:r>
      <w:bookmarkStart w:id="13698" w:name="_ETM_Q55_406620"/>
      <w:bookmarkEnd w:id="13698"/>
      <w:r>
        <w:rPr>
          <w:rtl/>
        </w:rPr>
        <w:t xml:space="preserve">במגזר </w:t>
      </w:r>
      <w:bookmarkStart w:id="13699" w:name="_ETM_Q55_406949"/>
      <w:bookmarkEnd w:id="13699"/>
      <w:r>
        <w:rPr>
          <w:rtl/>
        </w:rPr>
        <w:t xml:space="preserve">המיעוטים </w:t>
      </w:r>
      <w:bookmarkStart w:id="13700" w:name="_ETM_Q55_407370"/>
      <w:bookmarkEnd w:id="13700"/>
      <w:r>
        <w:rPr>
          <w:rtl/>
        </w:rPr>
        <w:t>בכלל</w:t>
      </w:r>
      <w:r>
        <w:rPr>
          <w:rFonts w:hint="cs"/>
          <w:rtl/>
        </w:rPr>
        <w:t>,</w:t>
      </w:r>
      <w:r>
        <w:rPr>
          <w:rtl/>
        </w:rPr>
        <w:t xml:space="preserve"> </w:t>
      </w:r>
      <w:bookmarkStart w:id="13701" w:name="_ETM_Q55_408120"/>
      <w:bookmarkEnd w:id="13701"/>
      <w:r>
        <w:rPr>
          <w:rtl/>
        </w:rPr>
        <w:t xml:space="preserve">של </w:t>
      </w:r>
      <w:bookmarkStart w:id="13702" w:name="_ETM_Q55_408389"/>
      <w:bookmarkEnd w:id="13702"/>
      <w:r>
        <w:rPr>
          <w:rtl/>
        </w:rPr>
        <w:t xml:space="preserve">רשות </w:t>
      </w:r>
      <w:bookmarkStart w:id="13703" w:name="_ETM_Q55_408659"/>
      <w:bookmarkEnd w:id="13703"/>
      <w:r>
        <w:rPr>
          <w:rtl/>
        </w:rPr>
        <w:t xml:space="preserve">מקרקעי </w:t>
      </w:r>
      <w:bookmarkStart w:id="13704" w:name="_ETM_Q55_409019"/>
      <w:bookmarkEnd w:id="13704"/>
      <w:r>
        <w:rPr>
          <w:rtl/>
        </w:rPr>
        <w:t>ישראל</w:t>
      </w:r>
      <w:r w:rsidR="006011EA">
        <w:rPr>
          <w:rFonts w:hint="cs"/>
          <w:rtl/>
        </w:rPr>
        <w:t>,</w:t>
      </w:r>
      <w:r>
        <w:rPr>
          <w:rtl/>
        </w:rPr>
        <w:t xml:space="preserve"> </w:t>
      </w:r>
      <w:bookmarkStart w:id="13705" w:name="_ETM_Q55_409620"/>
      <w:bookmarkEnd w:id="13705"/>
      <w:r>
        <w:rPr>
          <w:rFonts w:hint="cs"/>
          <w:rtl/>
        </w:rPr>
        <w:t xml:space="preserve">הם </w:t>
      </w:r>
      <w:r>
        <w:rPr>
          <w:rtl/>
        </w:rPr>
        <w:t xml:space="preserve">מכרזים </w:t>
      </w:r>
      <w:bookmarkStart w:id="13706" w:name="_ETM_Q55_410099"/>
      <w:bookmarkEnd w:id="13706"/>
      <w:r>
        <w:rPr>
          <w:rFonts w:hint="cs"/>
          <w:rtl/>
        </w:rPr>
        <w:t>ב</w:t>
      </w:r>
      <w:r>
        <w:rPr>
          <w:rtl/>
        </w:rPr>
        <w:t xml:space="preserve">בנייה </w:t>
      </w:r>
      <w:bookmarkStart w:id="13707" w:name="_ETM_Q55_410370"/>
      <w:bookmarkEnd w:id="13707"/>
      <w:proofErr w:type="spellStart"/>
      <w:r>
        <w:rPr>
          <w:rtl/>
        </w:rPr>
        <w:t>צמודת</w:t>
      </w:r>
      <w:proofErr w:type="spellEnd"/>
      <w:r>
        <w:rPr>
          <w:rtl/>
        </w:rPr>
        <w:t xml:space="preserve"> </w:t>
      </w:r>
      <w:bookmarkStart w:id="13708" w:name="_ETM_Q55_410699"/>
      <w:bookmarkEnd w:id="13708"/>
      <w:r>
        <w:rPr>
          <w:rtl/>
        </w:rPr>
        <w:t>קרקע</w:t>
      </w:r>
      <w:r>
        <w:rPr>
          <w:rFonts w:hint="cs"/>
          <w:rtl/>
        </w:rPr>
        <w:t>,</w:t>
      </w:r>
      <w:r>
        <w:rPr>
          <w:rtl/>
        </w:rPr>
        <w:t xml:space="preserve"> </w:t>
      </w:r>
      <w:bookmarkStart w:id="13709" w:name="_ETM_Q55_411449"/>
      <w:bookmarkEnd w:id="13709"/>
      <w:r>
        <w:rPr>
          <w:rtl/>
        </w:rPr>
        <w:t xml:space="preserve">ורק </w:t>
      </w:r>
      <w:bookmarkStart w:id="13710" w:name="_ETM_Q55_411689"/>
      <w:bookmarkEnd w:id="13710"/>
      <w:r>
        <w:rPr>
          <w:rtl/>
        </w:rPr>
        <w:t xml:space="preserve">20% </w:t>
      </w:r>
      <w:bookmarkStart w:id="13711" w:name="_ETM_Q55_412169"/>
      <w:bookmarkEnd w:id="13711"/>
      <w:r>
        <w:rPr>
          <w:rFonts w:hint="cs"/>
          <w:rtl/>
        </w:rPr>
        <w:t>הם ל</w:t>
      </w:r>
      <w:r>
        <w:rPr>
          <w:rtl/>
        </w:rPr>
        <w:t xml:space="preserve">בנייה </w:t>
      </w:r>
      <w:bookmarkStart w:id="13712" w:name="_ETM_Q55_412439"/>
      <w:bookmarkEnd w:id="13712"/>
      <w:r>
        <w:rPr>
          <w:rtl/>
        </w:rPr>
        <w:t>רוויה</w:t>
      </w:r>
      <w:r>
        <w:rPr>
          <w:rFonts w:hint="cs"/>
          <w:rtl/>
        </w:rPr>
        <w:t>.</w:t>
      </w:r>
      <w:r>
        <w:rPr>
          <w:rtl/>
        </w:rPr>
        <w:t xml:space="preserve"> </w:t>
      </w:r>
      <w:bookmarkStart w:id="13713" w:name="_ETM_Q55_413350"/>
      <w:bookmarkEnd w:id="13713"/>
      <w:r>
        <w:rPr>
          <w:rtl/>
        </w:rPr>
        <w:t xml:space="preserve">אתה </w:t>
      </w:r>
      <w:bookmarkStart w:id="13714" w:name="_ETM_Q55_413500"/>
      <w:bookmarkEnd w:id="13714"/>
      <w:r>
        <w:rPr>
          <w:rtl/>
        </w:rPr>
        <w:t xml:space="preserve">יודע </w:t>
      </w:r>
      <w:bookmarkStart w:id="13715" w:name="_ETM_Q55_413650"/>
      <w:bookmarkEnd w:id="13715"/>
      <w:r>
        <w:rPr>
          <w:rtl/>
        </w:rPr>
        <w:t xml:space="preserve">מצוין </w:t>
      </w:r>
      <w:bookmarkStart w:id="13716" w:name="_ETM_Q55_414040"/>
      <w:bookmarkEnd w:id="13716"/>
      <w:r>
        <w:rPr>
          <w:rtl/>
        </w:rPr>
        <w:t xml:space="preserve">שאתם </w:t>
      </w:r>
      <w:bookmarkStart w:id="13717" w:name="_ETM_Q55_414280"/>
      <w:bookmarkEnd w:id="13717"/>
      <w:r>
        <w:rPr>
          <w:rFonts w:hint="cs"/>
          <w:rtl/>
        </w:rPr>
        <w:t>לא גרים</w:t>
      </w:r>
      <w:r>
        <w:rPr>
          <w:rtl/>
        </w:rPr>
        <w:t xml:space="preserve"> </w:t>
      </w:r>
      <w:bookmarkStart w:id="13718" w:name="_ETM_Q55_414550"/>
      <w:bookmarkEnd w:id="13718"/>
      <w:r>
        <w:rPr>
          <w:rtl/>
        </w:rPr>
        <w:t xml:space="preserve">בבנייה </w:t>
      </w:r>
      <w:bookmarkStart w:id="13719" w:name="_ETM_Q55_414820"/>
      <w:bookmarkEnd w:id="13719"/>
      <w:r>
        <w:rPr>
          <w:rtl/>
        </w:rPr>
        <w:t>רוויה</w:t>
      </w:r>
      <w:r>
        <w:rPr>
          <w:rFonts w:hint="cs"/>
          <w:rtl/>
        </w:rPr>
        <w:t>.</w:t>
      </w:r>
      <w:r>
        <w:rPr>
          <w:rtl/>
        </w:rPr>
        <w:t xml:space="preserve"> </w:t>
      </w:r>
      <w:bookmarkStart w:id="13720" w:name="_ETM_Q55_415210"/>
      <w:bookmarkEnd w:id="13720"/>
    </w:p>
    <w:p w:rsidR="006804AE" w:rsidRDefault="006804AE" w:rsidP="005F2D28">
      <w:pPr>
        <w:rPr>
          <w:rtl/>
        </w:rPr>
      </w:pPr>
    </w:p>
    <w:p w:rsidR="006804AE" w:rsidRDefault="006804AE" w:rsidP="005F2D28">
      <w:pPr>
        <w:pStyle w:val="af5"/>
        <w:keepNext/>
        <w:rPr>
          <w:rtl/>
        </w:rPr>
      </w:pPr>
      <w:bookmarkStart w:id="13721" w:name="ET_interruption_5293_11"/>
      <w:r w:rsidRPr="00B56304">
        <w:rPr>
          <w:rStyle w:val="TagStyle"/>
          <w:rtl/>
        </w:rPr>
        <w:t xml:space="preserve"> &lt;&lt; קריאה &gt;&gt; </w:t>
      </w:r>
      <w:r>
        <w:rPr>
          <w:rtl/>
        </w:rPr>
        <w:t>איימן עודה (הרשימה המשותפת):</w:t>
      </w:r>
      <w:r w:rsidRPr="00B56304">
        <w:rPr>
          <w:rStyle w:val="TagStyle"/>
          <w:rtl/>
        </w:rPr>
        <w:t xml:space="preserve"> &lt;&lt; קריאה &gt;&gt;</w:t>
      </w:r>
      <w:r>
        <w:rPr>
          <w:rtl/>
        </w:rPr>
        <w:t xml:space="preserve">   </w:t>
      </w:r>
      <w:bookmarkEnd w:id="13721"/>
    </w:p>
    <w:p w:rsidR="006804AE" w:rsidRDefault="006804AE" w:rsidP="00713CAF">
      <w:pPr>
        <w:rPr>
          <w:rtl/>
          <w:lang w:eastAsia="he-IL"/>
        </w:rPr>
      </w:pPr>
    </w:p>
    <w:p w:rsidR="006804AE" w:rsidRDefault="00522AC1" w:rsidP="005F2D28">
      <w:pPr>
        <w:rPr>
          <w:rtl/>
          <w:lang w:eastAsia="he-IL"/>
        </w:rPr>
      </w:pPr>
      <w:r>
        <w:rPr>
          <w:rFonts w:hint="cs"/>
          <w:rtl/>
          <w:lang w:eastAsia="he-IL"/>
        </w:rPr>
        <w:t>– – –</w:t>
      </w:r>
    </w:p>
    <w:p w:rsidR="006804AE" w:rsidRDefault="006804AE" w:rsidP="005F2D28">
      <w:pPr>
        <w:rPr>
          <w:rtl/>
          <w:lang w:eastAsia="he-IL"/>
        </w:rPr>
      </w:pPr>
      <w:bookmarkStart w:id="13722" w:name="_ETM_Q55_414620"/>
      <w:bookmarkStart w:id="13723" w:name="_ETM_Q55_414699"/>
      <w:bookmarkEnd w:id="13722"/>
      <w:bookmarkEnd w:id="13723"/>
    </w:p>
    <w:p w:rsidR="006804AE" w:rsidRDefault="006804AE" w:rsidP="005F2D28">
      <w:pPr>
        <w:pStyle w:val="-"/>
        <w:keepNext/>
        <w:rPr>
          <w:rtl/>
        </w:rPr>
      </w:pPr>
      <w:r w:rsidRPr="00B56304">
        <w:rPr>
          <w:rStyle w:val="TagStyle"/>
          <w:rtl/>
        </w:rPr>
        <w:t xml:space="preserve"> &lt;&lt; דובר_המשך &gt;&gt; </w:t>
      </w:r>
      <w:r>
        <w:rPr>
          <w:rtl/>
        </w:rPr>
        <w:t>בצלאל סמוטריץ' (הציונות הדתית):</w:t>
      </w:r>
      <w:r w:rsidRPr="00B56304">
        <w:rPr>
          <w:rStyle w:val="TagStyle"/>
          <w:rtl/>
        </w:rPr>
        <w:t xml:space="preserve"> &lt;&lt; דובר_המשך &gt;&gt;</w:t>
      </w:r>
      <w:r>
        <w:rPr>
          <w:rtl/>
        </w:rPr>
        <w:t xml:space="preserve">   </w:t>
      </w:r>
    </w:p>
    <w:p w:rsidR="006804AE" w:rsidRDefault="006804AE" w:rsidP="00713CAF">
      <w:pPr>
        <w:rPr>
          <w:rtl/>
          <w:lang w:eastAsia="he-IL"/>
        </w:rPr>
      </w:pPr>
    </w:p>
    <w:p w:rsidR="006804AE" w:rsidRDefault="006804AE" w:rsidP="006011EA">
      <w:pPr>
        <w:rPr>
          <w:rtl/>
        </w:rPr>
      </w:pPr>
      <w:r>
        <w:rPr>
          <w:rtl/>
        </w:rPr>
        <w:t>רגע</w:t>
      </w:r>
      <w:bookmarkStart w:id="13724" w:name="_ETM_Q55_415750"/>
      <w:bookmarkEnd w:id="13724"/>
      <w:r>
        <w:rPr>
          <w:rFonts w:hint="cs"/>
          <w:rtl/>
        </w:rPr>
        <w:t xml:space="preserve">, </w:t>
      </w:r>
      <w:r>
        <w:rPr>
          <w:rtl/>
        </w:rPr>
        <w:t>שנייה</w:t>
      </w:r>
      <w:r>
        <w:rPr>
          <w:rFonts w:hint="cs"/>
          <w:rtl/>
        </w:rPr>
        <w:t>,</w:t>
      </w:r>
      <w:r>
        <w:rPr>
          <w:rtl/>
        </w:rPr>
        <w:t xml:space="preserve"> </w:t>
      </w:r>
      <w:bookmarkStart w:id="13725" w:name="_ETM_Q55_416910"/>
      <w:bookmarkEnd w:id="13725"/>
      <w:proofErr w:type="spellStart"/>
      <w:r w:rsidR="006011EA">
        <w:rPr>
          <w:rFonts w:hint="cs"/>
          <w:rtl/>
        </w:rPr>
        <w:t>אסמע</w:t>
      </w:r>
      <w:proofErr w:type="spellEnd"/>
      <w:r w:rsidR="006011EA">
        <w:rPr>
          <w:rFonts w:hint="cs"/>
          <w:rtl/>
        </w:rPr>
        <w:t xml:space="preserve">. </w:t>
      </w:r>
      <w:proofErr w:type="spellStart"/>
      <w:r w:rsidR="006011EA">
        <w:rPr>
          <w:rFonts w:hint="cs"/>
          <w:rtl/>
        </w:rPr>
        <w:t>סטנה</w:t>
      </w:r>
      <w:proofErr w:type="spellEnd"/>
      <w:r w:rsidR="006011EA">
        <w:rPr>
          <w:rFonts w:hint="cs"/>
          <w:rtl/>
        </w:rPr>
        <w:t xml:space="preserve"> </w:t>
      </w:r>
      <w:proofErr w:type="spellStart"/>
      <w:r w:rsidR="006011EA">
        <w:rPr>
          <w:rFonts w:hint="cs"/>
          <w:rtl/>
        </w:rPr>
        <w:t>שוואיה</w:t>
      </w:r>
      <w:proofErr w:type="spellEnd"/>
      <w:r w:rsidR="006011EA">
        <w:rPr>
          <w:rFonts w:hint="cs"/>
          <w:rtl/>
        </w:rPr>
        <w:t xml:space="preserve">, יא </w:t>
      </w:r>
      <w:proofErr w:type="spellStart"/>
      <w:r w:rsidR="006011EA">
        <w:rPr>
          <w:rFonts w:hint="cs"/>
          <w:rtl/>
        </w:rPr>
        <w:t>זלמה</w:t>
      </w:r>
      <w:proofErr w:type="spellEnd"/>
      <w:r w:rsidR="006011EA">
        <w:rPr>
          <w:rFonts w:hint="cs"/>
          <w:rtl/>
        </w:rPr>
        <w:t xml:space="preserve">. </w:t>
      </w:r>
    </w:p>
    <w:p w:rsidR="006804AE" w:rsidRDefault="006804AE" w:rsidP="005F2D28">
      <w:pPr>
        <w:rPr>
          <w:rtl/>
        </w:rPr>
      </w:pPr>
      <w:bookmarkStart w:id="13726" w:name="_ETM_Q55_417158"/>
      <w:bookmarkStart w:id="13727" w:name="_ETM_Q55_417245"/>
      <w:bookmarkEnd w:id="13726"/>
      <w:bookmarkEnd w:id="13727"/>
    </w:p>
    <w:p w:rsidR="006804AE" w:rsidRDefault="006804AE" w:rsidP="005F2D28">
      <w:pPr>
        <w:pStyle w:val="af5"/>
        <w:keepNext/>
        <w:rPr>
          <w:rtl/>
        </w:rPr>
      </w:pPr>
      <w:r w:rsidRPr="00B56304">
        <w:rPr>
          <w:rStyle w:val="TagStyle"/>
          <w:rtl/>
        </w:rPr>
        <w:t xml:space="preserve"> &lt;&lt; קריאה &gt;&gt; </w:t>
      </w:r>
      <w:r>
        <w:rPr>
          <w:rtl/>
        </w:rPr>
        <w:t>איימן עודה (הרשימה המשותפת):</w:t>
      </w:r>
      <w:r w:rsidRPr="00B56304">
        <w:rPr>
          <w:rStyle w:val="TagStyle"/>
          <w:rtl/>
        </w:rPr>
        <w:t xml:space="preserve"> &lt;&lt; קריאה &gt;&gt;</w:t>
      </w:r>
      <w:r>
        <w:rPr>
          <w:rtl/>
        </w:rPr>
        <w:t xml:space="preserve">   </w:t>
      </w:r>
    </w:p>
    <w:p w:rsidR="006804AE" w:rsidRDefault="006804AE" w:rsidP="00713CAF">
      <w:pPr>
        <w:rPr>
          <w:rtl/>
          <w:lang w:eastAsia="he-IL"/>
        </w:rPr>
      </w:pPr>
    </w:p>
    <w:p w:rsidR="006804AE" w:rsidRDefault="006804AE" w:rsidP="005F2D28">
      <w:pPr>
        <w:rPr>
          <w:rtl/>
          <w:lang w:eastAsia="he-IL"/>
        </w:rPr>
      </w:pPr>
      <w:r>
        <w:rPr>
          <w:rFonts w:hint="cs"/>
          <w:rtl/>
          <w:lang w:eastAsia="he-IL"/>
        </w:rPr>
        <w:t>לא</w:t>
      </w:r>
      <w:r w:rsidR="002E1E49">
        <w:rPr>
          <w:rFonts w:hint="cs"/>
          <w:rtl/>
          <w:lang w:eastAsia="he-IL"/>
        </w:rPr>
        <w:t>,</w:t>
      </w:r>
      <w:r>
        <w:rPr>
          <w:rFonts w:hint="cs"/>
          <w:rtl/>
          <w:lang w:eastAsia="he-IL"/>
        </w:rPr>
        <w:t xml:space="preserve"> אתה על </w:t>
      </w:r>
      <w:bookmarkStart w:id="13728" w:name="_ETM_Q55_416647"/>
      <w:bookmarkEnd w:id="13728"/>
      <w:r>
        <w:rPr>
          <w:rFonts w:hint="cs"/>
          <w:rtl/>
          <w:lang w:eastAsia="he-IL"/>
        </w:rPr>
        <w:t xml:space="preserve">הבמה, אתה על הבמה, ויש לך 20 דקות. אתה </w:t>
      </w:r>
      <w:bookmarkStart w:id="13729" w:name="_ETM_Q55_419459"/>
      <w:bookmarkEnd w:id="13729"/>
      <w:r>
        <w:rPr>
          <w:rFonts w:hint="cs"/>
          <w:rtl/>
          <w:lang w:eastAsia="he-IL"/>
        </w:rPr>
        <w:t>על הבמה ויש לך 20 דקות.</w:t>
      </w:r>
    </w:p>
    <w:p w:rsidR="006804AE" w:rsidRDefault="006804AE" w:rsidP="005F2D28">
      <w:pPr>
        <w:rPr>
          <w:rtl/>
        </w:rPr>
      </w:pPr>
    </w:p>
    <w:p w:rsidR="006804AE" w:rsidRDefault="006804AE" w:rsidP="005F2D28">
      <w:pPr>
        <w:pStyle w:val="-"/>
        <w:keepNext/>
        <w:rPr>
          <w:rtl/>
        </w:rPr>
      </w:pPr>
      <w:bookmarkStart w:id="13730" w:name="ET_speakercontinue_5291_13"/>
      <w:r w:rsidRPr="00B56304">
        <w:rPr>
          <w:rStyle w:val="TagStyle"/>
          <w:rtl/>
        </w:rPr>
        <w:t xml:space="preserve"> &lt;&lt; דובר_המשך &gt;&gt; </w:t>
      </w:r>
      <w:r>
        <w:rPr>
          <w:rtl/>
        </w:rPr>
        <w:t>בצלאל סמוטריץ' (הציונות הדתית):</w:t>
      </w:r>
      <w:r w:rsidRPr="00B56304">
        <w:rPr>
          <w:rStyle w:val="TagStyle"/>
          <w:rtl/>
        </w:rPr>
        <w:t xml:space="preserve"> &lt;&lt; דובר_המשך &gt;&gt;</w:t>
      </w:r>
      <w:r>
        <w:rPr>
          <w:rtl/>
        </w:rPr>
        <w:t xml:space="preserve">   </w:t>
      </w:r>
      <w:bookmarkEnd w:id="13730"/>
    </w:p>
    <w:p w:rsidR="006804AE" w:rsidRDefault="006804AE" w:rsidP="00713CAF">
      <w:pPr>
        <w:rPr>
          <w:rtl/>
          <w:lang w:eastAsia="he-IL"/>
        </w:rPr>
      </w:pPr>
    </w:p>
    <w:p w:rsidR="006804AE" w:rsidRDefault="00522AC1" w:rsidP="005F2D28">
      <w:pPr>
        <w:rPr>
          <w:rtl/>
        </w:rPr>
      </w:pPr>
      <w:r>
        <w:rPr>
          <w:rFonts w:hint="cs"/>
          <w:rtl/>
          <w:lang w:eastAsia="he-IL"/>
        </w:rPr>
        <w:t>– – –</w:t>
      </w:r>
      <w:r w:rsidR="006804AE">
        <w:rPr>
          <w:rFonts w:hint="cs"/>
          <w:rtl/>
          <w:lang w:eastAsia="he-IL"/>
        </w:rPr>
        <w:t xml:space="preserve"> </w:t>
      </w:r>
      <w:bookmarkStart w:id="13731" w:name="_ETM_Q55_421560"/>
      <w:bookmarkEnd w:id="13731"/>
      <w:r w:rsidR="006804AE">
        <w:rPr>
          <w:rFonts w:hint="cs"/>
          <w:rtl/>
        </w:rPr>
        <w:t xml:space="preserve">אבל </w:t>
      </w:r>
      <w:bookmarkStart w:id="13732" w:name="_ETM_Q55_420945"/>
      <w:bookmarkEnd w:id="13732"/>
      <w:r w:rsidR="006804AE">
        <w:rPr>
          <w:rFonts w:hint="cs"/>
          <w:rtl/>
        </w:rPr>
        <w:t>יש לי הרבה שאלות של הגולשים. חכה רגע.</w:t>
      </w:r>
    </w:p>
    <w:p w:rsidR="006804AE" w:rsidRDefault="006804AE" w:rsidP="005F2D28">
      <w:pPr>
        <w:rPr>
          <w:rtl/>
        </w:rPr>
      </w:pPr>
      <w:bookmarkStart w:id="13733" w:name="_ETM_Q55_420253"/>
      <w:bookmarkStart w:id="13734" w:name="_ETM_Q55_420332"/>
      <w:bookmarkEnd w:id="13733"/>
      <w:bookmarkEnd w:id="13734"/>
    </w:p>
    <w:p w:rsidR="006804AE" w:rsidRDefault="006804AE" w:rsidP="005F2D28">
      <w:pPr>
        <w:pStyle w:val="af5"/>
        <w:keepNext/>
        <w:rPr>
          <w:rtl/>
        </w:rPr>
      </w:pPr>
      <w:bookmarkStart w:id="13735" w:name="ET_interruption_5293_14"/>
      <w:r w:rsidRPr="00B56304">
        <w:rPr>
          <w:rStyle w:val="TagStyle"/>
          <w:rtl/>
        </w:rPr>
        <w:t xml:space="preserve"> &lt;&lt; קריאה &gt;&gt; </w:t>
      </w:r>
      <w:r>
        <w:rPr>
          <w:rtl/>
        </w:rPr>
        <w:t>איימן עודה (הרשימה המשותפת):</w:t>
      </w:r>
      <w:r w:rsidRPr="00B56304">
        <w:rPr>
          <w:rStyle w:val="TagStyle"/>
          <w:rtl/>
        </w:rPr>
        <w:t xml:space="preserve"> &lt;&lt; קריאה &gt;&gt;</w:t>
      </w:r>
      <w:r>
        <w:rPr>
          <w:rtl/>
        </w:rPr>
        <w:t xml:space="preserve">   </w:t>
      </w:r>
      <w:bookmarkEnd w:id="13735"/>
    </w:p>
    <w:p w:rsidR="006804AE" w:rsidRDefault="006804AE" w:rsidP="00713CAF">
      <w:pPr>
        <w:rPr>
          <w:rtl/>
          <w:lang w:eastAsia="he-IL"/>
        </w:rPr>
      </w:pPr>
    </w:p>
    <w:p w:rsidR="006804AE" w:rsidRPr="00B56304" w:rsidRDefault="006804AE" w:rsidP="005F2D28">
      <w:pPr>
        <w:rPr>
          <w:rtl/>
          <w:lang w:eastAsia="he-IL"/>
        </w:rPr>
      </w:pPr>
      <w:r>
        <w:rPr>
          <w:rFonts w:hint="cs"/>
          <w:rtl/>
          <w:lang w:eastAsia="he-IL"/>
        </w:rPr>
        <w:t xml:space="preserve">אבל זו אדמה </w:t>
      </w:r>
      <w:bookmarkStart w:id="13736" w:name="_ETM_Q55_423981"/>
      <w:bookmarkEnd w:id="13736"/>
      <w:r>
        <w:rPr>
          <w:rFonts w:hint="cs"/>
          <w:rtl/>
          <w:lang w:eastAsia="he-IL"/>
        </w:rPr>
        <w:t>פרטית, פרטית.</w:t>
      </w:r>
    </w:p>
    <w:p w:rsidR="006804AE" w:rsidRDefault="006804AE" w:rsidP="005F2D28">
      <w:pPr>
        <w:rPr>
          <w:rtl/>
        </w:rPr>
      </w:pPr>
      <w:bookmarkStart w:id="13737" w:name="_ETM_Q55_419822"/>
      <w:bookmarkStart w:id="13738" w:name="_ETM_Q55_419900"/>
      <w:bookmarkEnd w:id="13737"/>
      <w:bookmarkEnd w:id="13738"/>
    </w:p>
    <w:p w:rsidR="006804AE" w:rsidRDefault="006804AE" w:rsidP="005F2D28">
      <w:pPr>
        <w:pStyle w:val="-"/>
        <w:keepNext/>
        <w:rPr>
          <w:rtl/>
        </w:rPr>
      </w:pPr>
      <w:bookmarkStart w:id="13739" w:name="ET_speakercontinue_5291_15"/>
      <w:r w:rsidRPr="00B56304">
        <w:rPr>
          <w:rStyle w:val="TagStyle"/>
          <w:rtl/>
        </w:rPr>
        <w:t xml:space="preserve"> &lt;&lt; דובר_המשך &gt;&gt; </w:t>
      </w:r>
      <w:r>
        <w:rPr>
          <w:rtl/>
        </w:rPr>
        <w:t>בצלאל סמוטריץ' (הציונות הדתית):</w:t>
      </w:r>
      <w:r w:rsidRPr="00B56304">
        <w:rPr>
          <w:rStyle w:val="TagStyle"/>
          <w:rtl/>
        </w:rPr>
        <w:t xml:space="preserve"> &lt;&lt; דובר_המשך &gt;&gt;</w:t>
      </w:r>
      <w:r>
        <w:rPr>
          <w:rtl/>
        </w:rPr>
        <w:t xml:space="preserve">   </w:t>
      </w:r>
      <w:bookmarkEnd w:id="13739"/>
    </w:p>
    <w:p w:rsidR="006804AE" w:rsidRDefault="006804AE" w:rsidP="00713CAF">
      <w:pPr>
        <w:rPr>
          <w:rtl/>
          <w:lang w:eastAsia="he-IL"/>
        </w:rPr>
      </w:pPr>
    </w:p>
    <w:p w:rsidR="006804AE" w:rsidRDefault="006804AE" w:rsidP="005F2D28">
      <w:pPr>
        <w:rPr>
          <w:rtl/>
        </w:rPr>
      </w:pPr>
      <w:bookmarkStart w:id="13740" w:name="_ETM_Q55_422819"/>
      <w:bookmarkStart w:id="13741" w:name="_ETM_Q55_420271"/>
      <w:bookmarkStart w:id="13742" w:name="_ETM_Q55_420353"/>
      <w:bookmarkEnd w:id="13740"/>
      <w:bookmarkEnd w:id="13741"/>
      <w:bookmarkEnd w:id="13742"/>
      <w:r>
        <w:rPr>
          <w:rFonts w:hint="cs"/>
          <w:rtl/>
        </w:rPr>
        <w:t xml:space="preserve">איימן, איימן, רגע, </w:t>
      </w:r>
      <w:bookmarkStart w:id="13743" w:name="_ETM_Q55_426390"/>
      <w:bookmarkEnd w:id="13743"/>
      <w:r>
        <w:rPr>
          <w:rtl/>
        </w:rPr>
        <w:t xml:space="preserve">עכשיו </w:t>
      </w:r>
      <w:bookmarkStart w:id="13744" w:name="_ETM_Q55_426690"/>
      <w:bookmarkEnd w:id="13744"/>
      <w:r>
        <w:rPr>
          <w:rFonts w:hint="cs"/>
          <w:rtl/>
        </w:rPr>
        <w:t>אתה כבר מעלה</w:t>
      </w:r>
      <w:r>
        <w:rPr>
          <w:rtl/>
        </w:rPr>
        <w:t xml:space="preserve"> </w:t>
      </w:r>
      <w:bookmarkStart w:id="13745" w:name="_ETM_Q55_427230"/>
      <w:bookmarkStart w:id="13746" w:name="_ETM_Q55_427379"/>
      <w:bookmarkEnd w:id="13745"/>
      <w:bookmarkEnd w:id="13746"/>
      <w:r>
        <w:rPr>
          <w:rtl/>
        </w:rPr>
        <w:t xml:space="preserve">עוד </w:t>
      </w:r>
      <w:bookmarkStart w:id="13747" w:name="_ETM_Q55_427560"/>
      <w:bookmarkEnd w:id="13747"/>
      <w:r>
        <w:rPr>
          <w:rtl/>
        </w:rPr>
        <w:t>שאלה</w:t>
      </w:r>
      <w:r>
        <w:rPr>
          <w:rFonts w:hint="cs"/>
          <w:rtl/>
        </w:rPr>
        <w:t>.</w:t>
      </w:r>
      <w:r>
        <w:rPr>
          <w:rtl/>
        </w:rPr>
        <w:t xml:space="preserve"> </w:t>
      </w:r>
      <w:bookmarkStart w:id="13748" w:name="_ETM_Q55_427890"/>
      <w:bookmarkEnd w:id="13748"/>
      <w:r>
        <w:rPr>
          <w:rtl/>
        </w:rPr>
        <w:t xml:space="preserve">אתה </w:t>
      </w:r>
      <w:bookmarkStart w:id="13749" w:name="_ETM_Q55_428069"/>
      <w:bookmarkEnd w:id="13749"/>
      <w:r>
        <w:rPr>
          <w:rtl/>
        </w:rPr>
        <w:t xml:space="preserve">שאלת </w:t>
      </w:r>
      <w:bookmarkStart w:id="13750" w:name="_ETM_Q55_428400"/>
      <w:bookmarkEnd w:id="13750"/>
      <w:r>
        <w:rPr>
          <w:rtl/>
        </w:rPr>
        <w:t xml:space="preserve">למה </w:t>
      </w:r>
      <w:bookmarkStart w:id="13751" w:name="_ETM_Q55_428580"/>
      <w:bookmarkEnd w:id="13751"/>
      <w:r>
        <w:rPr>
          <w:rtl/>
        </w:rPr>
        <w:t xml:space="preserve">המדינה </w:t>
      </w:r>
      <w:bookmarkStart w:id="13752" w:name="_ETM_Q55_428819"/>
      <w:bookmarkEnd w:id="13752"/>
      <w:r>
        <w:rPr>
          <w:rtl/>
        </w:rPr>
        <w:t xml:space="preserve">לא </w:t>
      </w:r>
      <w:bookmarkStart w:id="13753" w:name="_ETM_Q55_428940"/>
      <w:bookmarkEnd w:id="13753"/>
      <w:r>
        <w:rPr>
          <w:rFonts w:hint="cs"/>
          <w:rtl/>
        </w:rPr>
        <w:t>מקימה</w:t>
      </w:r>
      <w:r>
        <w:rPr>
          <w:rtl/>
        </w:rPr>
        <w:t xml:space="preserve"> </w:t>
      </w:r>
      <w:bookmarkStart w:id="13754" w:name="_ETM_Q55_429180"/>
      <w:bookmarkEnd w:id="13754"/>
      <w:r>
        <w:rPr>
          <w:rtl/>
        </w:rPr>
        <w:t>י</w:t>
      </w:r>
      <w:r>
        <w:rPr>
          <w:rFonts w:hint="cs"/>
          <w:rtl/>
        </w:rPr>
        <w:t>י</w:t>
      </w:r>
      <w:r>
        <w:rPr>
          <w:rtl/>
        </w:rPr>
        <w:t>שובים</w:t>
      </w:r>
      <w:r>
        <w:rPr>
          <w:rFonts w:hint="cs"/>
          <w:rtl/>
        </w:rPr>
        <w:t>.</w:t>
      </w:r>
      <w:r>
        <w:rPr>
          <w:rtl/>
        </w:rPr>
        <w:t xml:space="preserve"> </w:t>
      </w:r>
      <w:bookmarkStart w:id="13755" w:name="_ETM_Q55_429480"/>
      <w:bookmarkEnd w:id="13755"/>
      <w:r>
        <w:rPr>
          <w:rtl/>
        </w:rPr>
        <w:t xml:space="preserve">חכה </w:t>
      </w:r>
      <w:bookmarkStart w:id="13756" w:name="_ETM_Q55_429780"/>
      <w:bookmarkEnd w:id="13756"/>
      <w:r>
        <w:rPr>
          <w:rtl/>
        </w:rPr>
        <w:t>רגע</w:t>
      </w:r>
      <w:r>
        <w:rPr>
          <w:rFonts w:hint="cs"/>
          <w:rtl/>
        </w:rPr>
        <w:t>,</w:t>
      </w:r>
      <w:r>
        <w:rPr>
          <w:rtl/>
        </w:rPr>
        <w:t xml:space="preserve"> </w:t>
      </w:r>
      <w:bookmarkStart w:id="13757" w:name="_ETM_Q55_430959"/>
      <w:bookmarkEnd w:id="13757"/>
      <w:r>
        <w:rPr>
          <w:rtl/>
        </w:rPr>
        <w:t xml:space="preserve">חכה </w:t>
      </w:r>
      <w:bookmarkStart w:id="13758" w:name="_ETM_Q55_431319"/>
      <w:bookmarkEnd w:id="13758"/>
      <w:r>
        <w:rPr>
          <w:rtl/>
        </w:rPr>
        <w:t>רגע</w:t>
      </w:r>
      <w:r>
        <w:rPr>
          <w:rFonts w:hint="cs"/>
          <w:rtl/>
        </w:rPr>
        <w:t>.</w:t>
      </w:r>
      <w:r>
        <w:rPr>
          <w:rtl/>
        </w:rPr>
        <w:t xml:space="preserve"> </w:t>
      </w:r>
      <w:bookmarkStart w:id="13759" w:name="_ETM_Q55_432930"/>
      <w:bookmarkEnd w:id="13759"/>
      <w:r>
        <w:rPr>
          <w:rtl/>
        </w:rPr>
        <w:t xml:space="preserve">רוב </w:t>
      </w:r>
      <w:bookmarkStart w:id="13760" w:name="_ETM_Q55_433260"/>
      <w:bookmarkEnd w:id="13760"/>
      <w:r>
        <w:rPr>
          <w:rtl/>
        </w:rPr>
        <w:t xml:space="preserve">מוחלט </w:t>
      </w:r>
      <w:bookmarkStart w:id="13761" w:name="_ETM_Q55_433920"/>
      <w:bookmarkEnd w:id="13761"/>
      <w:r>
        <w:rPr>
          <w:rtl/>
        </w:rPr>
        <w:t xml:space="preserve">של </w:t>
      </w:r>
      <w:bookmarkStart w:id="13762" w:name="_ETM_Q55_434070"/>
      <w:bookmarkEnd w:id="13762"/>
      <w:r>
        <w:rPr>
          <w:rtl/>
        </w:rPr>
        <w:t xml:space="preserve">החברה </w:t>
      </w:r>
      <w:bookmarkStart w:id="13763" w:name="_ETM_Q55_434460"/>
      <w:bookmarkEnd w:id="13763"/>
      <w:r>
        <w:rPr>
          <w:rtl/>
        </w:rPr>
        <w:t xml:space="preserve">היהודית </w:t>
      </w:r>
      <w:bookmarkStart w:id="13764" w:name="_ETM_Q55_435650"/>
      <w:bookmarkEnd w:id="13764"/>
      <w:r>
        <w:rPr>
          <w:rtl/>
        </w:rPr>
        <w:t xml:space="preserve">במדינת </w:t>
      </w:r>
      <w:bookmarkStart w:id="13765" w:name="_ETM_Q55_436099"/>
      <w:bookmarkEnd w:id="13765"/>
      <w:r>
        <w:rPr>
          <w:rtl/>
        </w:rPr>
        <w:t xml:space="preserve">ישראל </w:t>
      </w:r>
      <w:bookmarkStart w:id="13766" w:name="_ETM_Q55_436520"/>
      <w:bookmarkEnd w:id="13766"/>
      <w:r>
        <w:rPr>
          <w:rtl/>
        </w:rPr>
        <w:t xml:space="preserve">חי </w:t>
      </w:r>
      <w:bookmarkStart w:id="13767" w:name="_ETM_Q55_436910"/>
      <w:bookmarkEnd w:id="13767"/>
      <w:r>
        <w:rPr>
          <w:rtl/>
        </w:rPr>
        <w:t xml:space="preserve">בערים </w:t>
      </w:r>
      <w:bookmarkStart w:id="13768" w:name="_ETM_Q55_437599"/>
      <w:bookmarkEnd w:id="13768"/>
      <w:r>
        <w:rPr>
          <w:rtl/>
        </w:rPr>
        <w:t xml:space="preserve">גדולות </w:t>
      </w:r>
      <w:bookmarkStart w:id="13769" w:name="_ETM_Q55_438139"/>
      <w:bookmarkEnd w:id="13769"/>
      <w:r>
        <w:rPr>
          <w:rtl/>
        </w:rPr>
        <w:t xml:space="preserve">ובבנייה </w:t>
      </w:r>
      <w:bookmarkStart w:id="13770" w:name="_ETM_Q55_438919"/>
      <w:bookmarkStart w:id="13771" w:name="_ETM_Q55_439759"/>
      <w:bookmarkEnd w:id="13770"/>
      <w:bookmarkEnd w:id="13771"/>
      <w:r>
        <w:rPr>
          <w:rtl/>
        </w:rPr>
        <w:t xml:space="preserve">רוויה </w:t>
      </w:r>
      <w:bookmarkStart w:id="13772" w:name="_ETM_Q55_440599"/>
      <w:bookmarkEnd w:id="13772"/>
      <w:r>
        <w:rPr>
          <w:rtl/>
        </w:rPr>
        <w:t>ו</w:t>
      </w:r>
      <w:r>
        <w:rPr>
          <w:rFonts w:hint="cs"/>
          <w:rtl/>
        </w:rPr>
        <w:t>ב</w:t>
      </w:r>
      <w:r>
        <w:rPr>
          <w:rtl/>
        </w:rPr>
        <w:t xml:space="preserve">הרבה </w:t>
      </w:r>
      <w:bookmarkStart w:id="13773" w:name="_ETM_Q55_441020"/>
      <w:bookmarkEnd w:id="13773"/>
      <w:r>
        <w:rPr>
          <w:rtl/>
        </w:rPr>
        <w:t xml:space="preserve">מאוד </w:t>
      </w:r>
      <w:bookmarkStart w:id="13774" w:name="_ETM_Q55_441229"/>
      <w:bookmarkEnd w:id="13774"/>
      <w:r>
        <w:rPr>
          <w:rFonts w:hint="cs"/>
          <w:rtl/>
        </w:rPr>
        <w:t>קומות.</w:t>
      </w:r>
      <w:r>
        <w:rPr>
          <w:rtl/>
        </w:rPr>
        <w:t xml:space="preserve"> </w:t>
      </w:r>
      <w:bookmarkStart w:id="13775" w:name="_ETM_Q55_441620"/>
      <w:bookmarkEnd w:id="13775"/>
      <w:r>
        <w:rPr>
          <w:rtl/>
        </w:rPr>
        <w:t xml:space="preserve">הרבה </w:t>
      </w:r>
      <w:bookmarkStart w:id="13776" w:name="_ETM_Q55_441800"/>
      <w:bookmarkEnd w:id="13776"/>
      <w:r>
        <w:rPr>
          <w:rtl/>
        </w:rPr>
        <w:t xml:space="preserve">יותר </w:t>
      </w:r>
      <w:bookmarkStart w:id="13777" w:name="_ETM_Q55_442009"/>
      <w:bookmarkEnd w:id="13777"/>
      <w:r>
        <w:rPr>
          <w:rtl/>
        </w:rPr>
        <w:t xml:space="preserve">מדי </w:t>
      </w:r>
      <w:bookmarkStart w:id="13778" w:name="_ETM_Q55_442279"/>
      <w:bookmarkEnd w:id="13778"/>
      <w:r>
        <w:rPr>
          <w:rFonts w:hint="cs"/>
          <w:rtl/>
        </w:rPr>
        <w:t xml:space="preserve">קומות. </w:t>
      </w:r>
    </w:p>
    <w:p w:rsidR="006804AE" w:rsidRDefault="006804AE" w:rsidP="005F2D28">
      <w:pPr>
        <w:rPr>
          <w:rtl/>
        </w:rPr>
      </w:pPr>
      <w:bookmarkStart w:id="13779" w:name="_ETM_Q55_440298"/>
      <w:bookmarkStart w:id="13780" w:name="_ETM_Q55_440358"/>
      <w:bookmarkEnd w:id="13779"/>
      <w:bookmarkEnd w:id="13780"/>
    </w:p>
    <w:p w:rsidR="006804AE" w:rsidRDefault="006804AE" w:rsidP="005F2D28">
      <w:pPr>
        <w:pStyle w:val="af5"/>
        <w:keepNext/>
        <w:rPr>
          <w:rtl/>
        </w:rPr>
      </w:pPr>
      <w:r w:rsidRPr="00B56304">
        <w:rPr>
          <w:rStyle w:val="TagStyle"/>
          <w:rtl/>
        </w:rPr>
        <w:t xml:space="preserve">&lt;&lt; קריאה &gt;&gt; </w:t>
      </w:r>
      <w:r>
        <w:rPr>
          <w:rtl/>
        </w:rPr>
        <w:t>איימן עודה (הרשימה המשותפת):</w:t>
      </w:r>
      <w:r w:rsidRPr="00B56304">
        <w:rPr>
          <w:rStyle w:val="TagStyle"/>
          <w:rtl/>
        </w:rPr>
        <w:t xml:space="preserve"> &lt;&lt; קריאה &gt;&gt;</w:t>
      </w:r>
      <w:r>
        <w:rPr>
          <w:rtl/>
        </w:rPr>
        <w:t xml:space="preserve">   </w:t>
      </w:r>
    </w:p>
    <w:p w:rsidR="006804AE" w:rsidRDefault="006804AE" w:rsidP="00713CAF">
      <w:pPr>
        <w:rPr>
          <w:rtl/>
          <w:lang w:eastAsia="he-IL"/>
        </w:rPr>
      </w:pPr>
    </w:p>
    <w:p w:rsidR="006804AE" w:rsidRPr="00B56304" w:rsidRDefault="006804AE" w:rsidP="006011EA">
      <w:pPr>
        <w:rPr>
          <w:rtl/>
          <w:lang w:eastAsia="he-IL"/>
        </w:rPr>
      </w:pPr>
      <w:bookmarkStart w:id="13781" w:name="_ETM_Q55_442323"/>
      <w:bookmarkEnd w:id="13781"/>
      <w:r>
        <w:rPr>
          <w:rFonts w:hint="cs"/>
          <w:rtl/>
          <w:lang w:eastAsia="he-IL"/>
        </w:rPr>
        <w:t>אני בעד בנייה רוויה</w:t>
      </w:r>
      <w:r w:rsidR="006011EA">
        <w:rPr>
          <w:rFonts w:hint="cs"/>
          <w:rtl/>
          <w:lang w:eastAsia="he-IL"/>
        </w:rPr>
        <w:t>.</w:t>
      </w:r>
      <w:r>
        <w:rPr>
          <w:rFonts w:hint="cs"/>
          <w:rtl/>
          <w:lang w:eastAsia="he-IL"/>
        </w:rPr>
        <w:t xml:space="preserve"> תקים עיר ערבית </w:t>
      </w:r>
      <w:r w:rsidR="00522AC1">
        <w:rPr>
          <w:rFonts w:hint="cs"/>
          <w:rtl/>
          <w:lang w:eastAsia="he-IL"/>
        </w:rPr>
        <w:t>– – –</w:t>
      </w:r>
      <w:r>
        <w:rPr>
          <w:rFonts w:hint="cs"/>
          <w:rtl/>
          <w:lang w:eastAsia="he-IL"/>
        </w:rPr>
        <w:t xml:space="preserve"> </w:t>
      </w:r>
    </w:p>
    <w:p w:rsidR="006804AE" w:rsidRDefault="006804AE" w:rsidP="005F2D28">
      <w:pPr>
        <w:rPr>
          <w:rtl/>
        </w:rPr>
      </w:pPr>
    </w:p>
    <w:p w:rsidR="006804AE" w:rsidRDefault="006804AE" w:rsidP="005F2D28">
      <w:pPr>
        <w:pStyle w:val="-"/>
        <w:keepNext/>
        <w:rPr>
          <w:rtl/>
        </w:rPr>
      </w:pPr>
      <w:bookmarkStart w:id="13782" w:name="ET_speakercontinue_5291_16"/>
      <w:r w:rsidRPr="00B56304">
        <w:rPr>
          <w:rStyle w:val="TagStyle"/>
          <w:rtl/>
        </w:rPr>
        <w:t xml:space="preserve"> &lt;&lt; דובר_המשך &gt;&gt; </w:t>
      </w:r>
      <w:r>
        <w:rPr>
          <w:rtl/>
        </w:rPr>
        <w:t>בצלאל סמוטריץ' (הציונות הדתית):</w:t>
      </w:r>
      <w:r w:rsidRPr="00B56304">
        <w:rPr>
          <w:rStyle w:val="TagStyle"/>
          <w:rtl/>
        </w:rPr>
        <w:t xml:space="preserve"> &lt;&lt; דובר_המשך &gt;&gt;</w:t>
      </w:r>
      <w:r>
        <w:rPr>
          <w:rtl/>
        </w:rPr>
        <w:t xml:space="preserve">   </w:t>
      </w:r>
      <w:bookmarkEnd w:id="13782"/>
    </w:p>
    <w:p w:rsidR="006804AE" w:rsidRDefault="006804AE" w:rsidP="005F2D28">
      <w:pPr>
        <w:rPr>
          <w:rtl/>
        </w:rPr>
      </w:pPr>
      <w:bookmarkStart w:id="13783" w:name="_ETM_Q55_445030"/>
      <w:bookmarkEnd w:id="13783"/>
    </w:p>
    <w:p w:rsidR="006804AE" w:rsidRDefault="006804AE" w:rsidP="006011EA">
      <w:pPr>
        <w:rPr>
          <w:rtl/>
        </w:rPr>
      </w:pPr>
      <w:bookmarkStart w:id="13784" w:name="_ETM_Q55_439148"/>
      <w:bookmarkEnd w:id="13784"/>
      <w:r>
        <w:rPr>
          <w:rFonts w:hint="cs"/>
          <w:rtl/>
        </w:rPr>
        <w:t>מיעוט קטן</w:t>
      </w:r>
      <w:bookmarkStart w:id="13785" w:name="_ETM_Q55_444033"/>
      <w:bookmarkEnd w:id="13785"/>
      <w:r>
        <w:rPr>
          <w:rFonts w:hint="cs"/>
          <w:rtl/>
        </w:rPr>
        <w:t xml:space="preserve"> </w:t>
      </w:r>
      <w:r w:rsidR="006011EA">
        <w:rPr>
          <w:rFonts w:hint="eastAsia"/>
          <w:rtl/>
        </w:rPr>
        <w:t>–</w:t>
      </w:r>
      <w:r w:rsidR="006011EA">
        <w:rPr>
          <w:rFonts w:hint="cs"/>
          <w:rtl/>
        </w:rPr>
        <w:t xml:space="preserve"> </w:t>
      </w:r>
      <w:r>
        <w:rPr>
          <w:rFonts w:hint="cs"/>
          <w:rtl/>
        </w:rPr>
        <w:t>אתה לא בעד בנייה רוויה.</w:t>
      </w:r>
    </w:p>
    <w:p w:rsidR="006804AE" w:rsidRDefault="006804AE" w:rsidP="005F2D28">
      <w:pPr>
        <w:rPr>
          <w:rtl/>
        </w:rPr>
      </w:pPr>
      <w:bookmarkStart w:id="13786" w:name="_ETM_Q55_445639"/>
      <w:bookmarkStart w:id="13787" w:name="_ETM_Q55_445806"/>
      <w:bookmarkEnd w:id="13786"/>
      <w:bookmarkEnd w:id="13787"/>
    </w:p>
    <w:p w:rsidR="006804AE" w:rsidRDefault="006804AE" w:rsidP="005F2D28">
      <w:pPr>
        <w:pStyle w:val="af5"/>
        <w:keepNext/>
        <w:rPr>
          <w:rtl/>
        </w:rPr>
      </w:pPr>
      <w:r w:rsidRPr="00B56304">
        <w:rPr>
          <w:rStyle w:val="TagStyle"/>
          <w:rtl/>
        </w:rPr>
        <w:t xml:space="preserve">&lt;&lt; קריאה &gt;&gt; </w:t>
      </w:r>
      <w:r>
        <w:rPr>
          <w:rtl/>
        </w:rPr>
        <w:t>איימן עודה (הרשימה המשותפת):</w:t>
      </w:r>
      <w:r w:rsidRPr="00B56304">
        <w:rPr>
          <w:rStyle w:val="TagStyle"/>
          <w:rtl/>
        </w:rPr>
        <w:t xml:space="preserve"> &lt;&lt; קריאה &gt;&gt;</w:t>
      </w:r>
      <w:r>
        <w:rPr>
          <w:rtl/>
        </w:rPr>
        <w:t xml:space="preserve">   </w:t>
      </w:r>
    </w:p>
    <w:p w:rsidR="006804AE" w:rsidRDefault="006804AE" w:rsidP="005F2D28">
      <w:pPr>
        <w:rPr>
          <w:rtl/>
          <w:lang w:eastAsia="he-IL"/>
        </w:rPr>
      </w:pPr>
    </w:p>
    <w:p w:rsidR="006804AE" w:rsidRPr="00B56304" w:rsidRDefault="006804AE" w:rsidP="005F2D28">
      <w:pPr>
        <w:rPr>
          <w:rtl/>
          <w:lang w:eastAsia="he-IL"/>
        </w:rPr>
      </w:pPr>
      <w:r>
        <w:rPr>
          <w:rFonts w:hint="cs"/>
          <w:rtl/>
          <w:lang w:eastAsia="he-IL"/>
        </w:rPr>
        <w:t xml:space="preserve">תקים עיר ערבית עם </w:t>
      </w:r>
      <w:bookmarkStart w:id="13788" w:name="_ETM_Q55_445910"/>
      <w:bookmarkEnd w:id="13788"/>
      <w:r>
        <w:rPr>
          <w:rFonts w:hint="cs"/>
          <w:rtl/>
          <w:lang w:eastAsia="he-IL"/>
        </w:rPr>
        <w:t>בנייה רוויה.</w:t>
      </w:r>
    </w:p>
    <w:p w:rsidR="006804AE" w:rsidRDefault="006804AE" w:rsidP="005F2D28">
      <w:pPr>
        <w:rPr>
          <w:rtl/>
        </w:rPr>
      </w:pPr>
    </w:p>
    <w:p w:rsidR="006804AE" w:rsidRDefault="006804AE" w:rsidP="005F2D28">
      <w:pPr>
        <w:pStyle w:val="-"/>
        <w:keepNext/>
        <w:rPr>
          <w:rtl/>
        </w:rPr>
      </w:pPr>
      <w:r w:rsidRPr="00B56304">
        <w:rPr>
          <w:rStyle w:val="TagStyle"/>
          <w:rtl/>
        </w:rPr>
        <w:t xml:space="preserve"> &lt;&lt; דובר_המשך &gt;&gt; </w:t>
      </w:r>
      <w:r>
        <w:rPr>
          <w:rtl/>
        </w:rPr>
        <w:t>בצלאל סמוטריץ' (הציונות הדתית):</w:t>
      </w:r>
      <w:r w:rsidRPr="00B56304">
        <w:rPr>
          <w:rStyle w:val="TagStyle"/>
          <w:rtl/>
        </w:rPr>
        <w:t xml:space="preserve"> &lt;&lt; דובר_המשך &gt;&gt;</w:t>
      </w:r>
      <w:r>
        <w:rPr>
          <w:rtl/>
        </w:rPr>
        <w:t xml:space="preserve">   </w:t>
      </w:r>
    </w:p>
    <w:p w:rsidR="006804AE" w:rsidRDefault="006804AE" w:rsidP="00713CAF">
      <w:pPr>
        <w:rPr>
          <w:rtl/>
          <w:lang w:eastAsia="he-IL"/>
        </w:rPr>
      </w:pPr>
    </w:p>
    <w:p w:rsidR="006804AE" w:rsidRDefault="006804AE" w:rsidP="005F2D28">
      <w:pPr>
        <w:rPr>
          <w:rtl/>
        </w:rPr>
      </w:pPr>
      <w:r>
        <w:rPr>
          <w:rFonts w:hint="cs"/>
          <w:rtl/>
        </w:rPr>
        <w:t>אתה לא בעד</w:t>
      </w:r>
      <w:r>
        <w:rPr>
          <w:rtl/>
        </w:rPr>
        <w:t xml:space="preserve"> </w:t>
      </w:r>
      <w:bookmarkStart w:id="13789" w:name="_ETM_Q55_445650"/>
      <w:bookmarkEnd w:id="13789"/>
      <w:r>
        <w:rPr>
          <w:rtl/>
        </w:rPr>
        <w:t xml:space="preserve">בנייה </w:t>
      </w:r>
      <w:bookmarkStart w:id="13790" w:name="_ETM_Q55_445949"/>
      <w:bookmarkEnd w:id="13790"/>
      <w:r>
        <w:rPr>
          <w:rtl/>
        </w:rPr>
        <w:t>רוויה</w:t>
      </w:r>
      <w:r>
        <w:rPr>
          <w:rFonts w:hint="cs"/>
          <w:rtl/>
        </w:rPr>
        <w:t>,</w:t>
      </w:r>
      <w:r>
        <w:rPr>
          <w:rtl/>
        </w:rPr>
        <w:t xml:space="preserve"> </w:t>
      </w:r>
      <w:bookmarkStart w:id="13791" w:name="_ETM_Q55_448319"/>
      <w:bookmarkEnd w:id="13791"/>
      <w:r>
        <w:rPr>
          <w:rtl/>
        </w:rPr>
        <w:t xml:space="preserve">תכף </w:t>
      </w:r>
      <w:bookmarkStart w:id="13792" w:name="_ETM_Q55_448529"/>
      <w:bookmarkEnd w:id="13792"/>
      <w:r>
        <w:rPr>
          <w:rtl/>
        </w:rPr>
        <w:t xml:space="preserve">נדבר </w:t>
      </w:r>
      <w:bookmarkStart w:id="13793" w:name="_ETM_Q55_448919"/>
      <w:bookmarkEnd w:id="13793"/>
      <w:r>
        <w:rPr>
          <w:rtl/>
        </w:rPr>
        <w:t xml:space="preserve">על </w:t>
      </w:r>
      <w:bookmarkStart w:id="13794" w:name="_ETM_Q55_449009"/>
      <w:bookmarkEnd w:id="13794"/>
      <w:r>
        <w:rPr>
          <w:rtl/>
        </w:rPr>
        <w:t>זה</w:t>
      </w:r>
      <w:r>
        <w:rPr>
          <w:rFonts w:hint="cs"/>
          <w:rtl/>
        </w:rPr>
        <w:t>.</w:t>
      </w:r>
      <w:r>
        <w:rPr>
          <w:rtl/>
        </w:rPr>
        <w:t xml:space="preserve"> </w:t>
      </w:r>
      <w:bookmarkStart w:id="13795" w:name="_ETM_Q55_449279"/>
      <w:bookmarkEnd w:id="13795"/>
      <w:r>
        <w:rPr>
          <w:rtl/>
        </w:rPr>
        <w:t xml:space="preserve">אתה </w:t>
      </w:r>
      <w:bookmarkStart w:id="13796" w:name="_ETM_Q55_449460"/>
      <w:bookmarkEnd w:id="13796"/>
      <w:r>
        <w:rPr>
          <w:rtl/>
        </w:rPr>
        <w:t xml:space="preserve">לא </w:t>
      </w:r>
      <w:bookmarkStart w:id="13797" w:name="_ETM_Q55_449580"/>
      <w:bookmarkEnd w:id="13797"/>
      <w:r>
        <w:rPr>
          <w:rFonts w:hint="cs"/>
          <w:rtl/>
        </w:rPr>
        <w:t>בעד,</w:t>
      </w:r>
      <w:r>
        <w:rPr>
          <w:rtl/>
        </w:rPr>
        <w:t xml:space="preserve"> </w:t>
      </w:r>
      <w:bookmarkStart w:id="13798" w:name="_ETM_Q55_449969"/>
      <w:bookmarkEnd w:id="13798"/>
      <w:r>
        <w:rPr>
          <w:rFonts w:hint="cs"/>
          <w:rtl/>
        </w:rPr>
        <w:t>ו</w:t>
      </w:r>
      <w:r>
        <w:rPr>
          <w:rtl/>
        </w:rPr>
        <w:t xml:space="preserve">המצביעים </w:t>
      </w:r>
      <w:bookmarkStart w:id="13799" w:name="_ETM_Q55_450330"/>
      <w:bookmarkEnd w:id="13799"/>
      <w:r>
        <w:rPr>
          <w:rtl/>
        </w:rPr>
        <w:t xml:space="preserve">שלך </w:t>
      </w:r>
      <w:bookmarkStart w:id="13800" w:name="_ETM_Q55_450509"/>
      <w:bookmarkEnd w:id="13800"/>
      <w:r>
        <w:rPr>
          <w:rtl/>
        </w:rPr>
        <w:t xml:space="preserve">לא </w:t>
      </w:r>
      <w:bookmarkStart w:id="13801" w:name="_ETM_Q55_450960"/>
      <w:bookmarkEnd w:id="13801"/>
      <w:r>
        <w:rPr>
          <w:rFonts w:hint="cs"/>
          <w:rtl/>
        </w:rPr>
        <w:t>בעד.</w:t>
      </w:r>
      <w:r>
        <w:rPr>
          <w:rtl/>
        </w:rPr>
        <w:t xml:space="preserve"> </w:t>
      </w:r>
      <w:bookmarkStart w:id="13802" w:name="_ETM_Q55_451289"/>
      <w:bookmarkEnd w:id="13802"/>
      <w:r>
        <w:rPr>
          <w:rFonts w:hint="cs"/>
          <w:rtl/>
        </w:rPr>
        <w:t xml:space="preserve">תכף נדבר על זה. </w:t>
      </w:r>
      <w:r>
        <w:rPr>
          <w:rtl/>
        </w:rPr>
        <w:t xml:space="preserve"> </w:t>
      </w:r>
      <w:bookmarkStart w:id="13803" w:name="_ETM_Q55_452129"/>
      <w:bookmarkEnd w:id="13803"/>
    </w:p>
    <w:p w:rsidR="006804AE" w:rsidRDefault="006804AE" w:rsidP="005F2D28">
      <w:pPr>
        <w:rPr>
          <w:rtl/>
        </w:rPr>
      </w:pPr>
      <w:bookmarkStart w:id="13804" w:name="_ETM_Q55_448649"/>
      <w:bookmarkStart w:id="13805" w:name="_ETM_Q55_448743"/>
      <w:bookmarkEnd w:id="13804"/>
      <w:bookmarkEnd w:id="13805"/>
    </w:p>
    <w:p w:rsidR="006804AE" w:rsidRDefault="006804AE" w:rsidP="005F2D28">
      <w:pPr>
        <w:pStyle w:val="af5"/>
        <w:keepNext/>
        <w:rPr>
          <w:rtl/>
        </w:rPr>
      </w:pPr>
      <w:bookmarkStart w:id="13806" w:name="_ETM_Q55_450062"/>
      <w:bookmarkStart w:id="13807" w:name="_ETM_Q55_450140"/>
      <w:bookmarkEnd w:id="13806"/>
      <w:bookmarkEnd w:id="13807"/>
      <w:r w:rsidRPr="00B56304">
        <w:rPr>
          <w:rStyle w:val="TagStyle"/>
          <w:rtl/>
        </w:rPr>
        <w:t xml:space="preserve">&lt;&lt; קריאה &gt;&gt; </w:t>
      </w:r>
      <w:r>
        <w:rPr>
          <w:rtl/>
        </w:rPr>
        <w:t>איימן עודה (הרשימה המשותפת):</w:t>
      </w:r>
      <w:r w:rsidRPr="00B56304">
        <w:rPr>
          <w:rStyle w:val="TagStyle"/>
          <w:rtl/>
        </w:rPr>
        <w:t xml:space="preserve"> &lt;&lt; קריאה &gt;&gt;</w:t>
      </w:r>
      <w:r>
        <w:rPr>
          <w:rtl/>
        </w:rPr>
        <w:t xml:space="preserve">   </w:t>
      </w:r>
    </w:p>
    <w:p w:rsidR="006804AE" w:rsidRDefault="006804AE" w:rsidP="00713CAF">
      <w:pPr>
        <w:rPr>
          <w:rtl/>
          <w:lang w:eastAsia="he-IL"/>
        </w:rPr>
      </w:pPr>
    </w:p>
    <w:p w:rsidR="006804AE" w:rsidRPr="00B56304" w:rsidRDefault="006804AE" w:rsidP="005F2D28">
      <w:pPr>
        <w:rPr>
          <w:rtl/>
          <w:lang w:eastAsia="he-IL"/>
        </w:rPr>
      </w:pPr>
      <w:r>
        <w:rPr>
          <w:rFonts w:hint="cs"/>
          <w:rtl/>
          <w:lang w:eastAsia="he-IL"/>
        </w:rPr>
        <w:t xml:space="preserve">אני בעד, </w:t>
      </w:r>
      <w:bookmarkStart w:id="13808" w:name="_ETM_Q55_450753"/>
      <w:bookmarkEnd w:id="13808"/>
      <w:r>
        <w:rPr>
          <w:rFonts w:hint="cs"/>
          <w:rtl/>
          <w:lang w:eastAsia="he-IL"/>
        </w:rPr>
        <w:t>תקים עיר ערבית חדשה.</w:t>
      </w:r>
    </w:p>
    <w:p w:rsidR="006804AE" w:rsidRDefault="006804AE" w:rsidP="005F2D28">
      <w:pPr>
        <w:rPr>
          <w:rtl/>
        </w:rPr>
      </w:pPr>
    </w:p>
    <w:p w:rsidR="006804AE" w:rsidRDefault="006804AE" w:rsidP="005F2D28">
      <w:pPr>
        <w:pStyle w:val="-"/>
        <w:keepNext/>
        <w:rPr>
          <w:rtl/>
        </w:rPr>
      </w:pPr>
      <w:bookmarkStart w:id="13809" w:name="ET_speakercontinue_5291_18"/>
      <w:r w:rsidRPr="00B56304">
        <w:rPr>
          <w:rStyle w:val="TagStyle"/>
          <w:rtl/>
        </w:rPr>
        <w:t xml:space="preserve"> &lt;&lt; דובר_המשך &gt;&gt; </w:t>
      </w:r>
      <w:r>
        <w:rPr>
          <w:rtl/>
        </w:rPr>
        <w:t>בצלאל סמוטריץ' (הציונות הדתית):</w:t>
      </w:r>
      <w:r w:rsidRPr="00B56304">
        <w:rPr>
          <w:rStyle w:val="TagStyle"/>
          <w:rtl/>
        </w:rPr>
        <w:t xml:space="preserve"> &lt;&lt; דובר_המשך &gt;&gt;</w:t>
      </w:r>
      <w:r>
        <w:rPr>
          <w:rtl/>
        </w:rPr>
        <w:t xml:space="preserve">   </w:t>
      </w:r>
      <w:bookmarkEnd w:id="13809"/>
    </w:p>
    <w:p w:rsidR="006804AE" w:rsidRDefault="006804AE" w:rsidP="00713CAF">
      <w:pPr>
        <w:rPr>
          <w:rtl/>
          <w:lang w:eastAsia="he-IL"/>
        </w:rPr>
      </w:pPr>
    </w:p>
    <w:p w:rsidR="006804AE" w:rsidRDefault="006804AE" w:rsidP="006011EA">
      <w:pPr>
        <w:rPr>
          <w:rtl/>
        </w:rPr>
      </w:pPr>
      <w:bookmarkStart w:id="13810" w:name="_ETM_Q55_450301"/>
      <w:bookmarkStart w:id="13811" w:name="_ETM_Q55_450362"/>
      <w:bookmarkStart w:id="13812" w:name="_ETM_Q55_450478"/>
      <w:bookmarkStart w:id="13813" w:name="_ETM_Q55_450538"/>
      <w:bookmarkEnd w:id="13810"/>
      <w:bookmarkEnd w:id="13811"/>
      <w:bookmarkEnd w:id="13812"/>
      <w:bookmarkEnd w:id="13813"/>
      <w:r>
        <w:rPr>
          <w:rtl/>
        </w:rPr>
        <w:t xml:space="preserve">מיעוט </w:t>
      </w:r>
      <w:bookmarkStart w:id="13814" w:name="_ETM_Q55_453710"/>
      <w:bookmarkStart w:id="13815" w:name="_ETM_Q55_454279"/>
      <w:bookmarkEnd w:id="13814"/>
      <w:bookmarkEnd w:id="13815"/>
      <w:r>
        <w:rPr>
          <w:rtl/>
        </w:rPr>
        <w:t>קטן</w:t>
      </w:r>
      <w:r>
        <w:rPr>
          <w:rFonts w:hint="cs"/>
          <w:rtl/>
        </w:rPr>
        <w:t>, מיעוט קטן</w:t>
      </w:r>
      <w:r>
        <w:rPr>
          <w:rtl/>
        </w:rPr>
        <w:t xml:space="preserve"> </w:t>
      </w:r>
      <w:bookmarkStart w:id="13816" w:name="_ETM_Q55_454939"/>
      <w:bookmarkEnd w:id="13816"/>
      <w:r>
        <w:rPr>
          <w:rtl/>
        </w:rPr>
        <w:t xml:space="preserve">מאזרחי </w:t>
      </w:r>
      <w:bookmarkStart w:id="13817" w:name="_ETM_Q55_455539"/>
      <w:bookmarkEnd w:id="13817"/>
      <w:r>
        <w:rPr>
          <w:rtl/>
        </w:rPr>
        <w:t xml:space="preserve">ישראל </w:t>
      </w:r>
      <w:bookmarkStart w:id="13818" w:name="_ETM_Q55_455870"/>
      <w:bookmarkEnd w:id="13818"/>
      <w:r>
        <w:rPr>
          <w:rtl/>
        </w:rPr>
        <w:t xml:space="preserve">היהודים </w:t>
      </w:r>
      <w:bookmarkStart w:id="13819" w:name="_ETM_Q55_456409"/>
      <w:bookmarkEnd w:id="13819"/>
      <w:r>
        <w:rPr>
          <w:rtl/>
        </w:rPr>
        <w:t xml:space="preserve">חי </w:t>
      </w:r>
      <w:bookmarkStart w:id="13820" w:name="_ETM_Q55_456770"/>
      <w:bookmarkEnd w:id="13820"/>
      <w:r>
        <w:rPr>
          <w:rtl/>
        </w:rPr>
        <w:t xml:space="preserve">במגזר </w:t>
      </w:r>
      <w:bookmarkStart w:id="13821" w:name="_ETM_Q55_457339"/>
      <w:bookmarkEnd w:id="13821"/>
      <w:r>
        <w:rPr>
          <w:rtl/>
        </w:rPr>
        <w:t>כפרי</w:t>
      </w:r>
      <w:r>
        <w:rPr>
          <w:rFonts w:hint="cs"/>
          <w:rtl/>
        </w:rPr>
        <w:t>.</w:t>
      </w:r>
      <w:r>
        <w:rPr>
          <w:rtl/>
        </w:rPr>
        <w:t xml:space="preserve"> </w:t>
      </w:r>
      <w:bookmarkStart w:id="13822" w:name="_ETM_Q55_458960"/>
      <w:bookmarkEnd w:id="13822"/>
      <w:r>
        <w:rPr>
          <w:rtl/>
        </w:rPr>
        <w:t xml:space="preserve">רוב </w:t>
      </w:r>
      <w:bookmarkStart w:id="13823" w:name="_ETM_Q55_459650"/>
      <w:bookmarkEnd w:id="13823"/>
      <w:r>
        <w:rPr>
          <w:rtl/>
        </w:rPr>
        <w:t xml:space="preserve">אזרחי </w:t>
      </w:r>
      <w:bookmarkStart w:id="13824" w:name="_ETM_Q55_460189"/>
      <w:bookmarkEnd w:id="13824"/>
      <w:r>
        <w:rPr>
          <w:rtl/>
        </w:rPr>
        <w:t xml:space="preserve">ישראל </w:t>
      </w:r>
      <w:bookmarkStart w:id="13825" w:name="_ETM_Q55_460550"/>
      <w:bookmarkEnd w:id="13825"/>
      <w:r>
        <w:rPr>
          <w:rtl/>
        </w:rPr>
        <w:t xml:space="preserve">הערבים </w:t>
      </w:r>
      <w:bookmarkStart w:id="13826" w:name="_ETM_Q55_461059"/>
      <w:bookmarkEnd w:id="13826"/>
      <w:r>
        <w:rPr>
          <w:rtl/>
        </w:rPr>
        <w:t xml:space="preserve">חיים </w:t>
      </w:r>
      <w:bookmarkStart w:id="13827" w:name="_ETM_Q55_461360"/>
      <w:bookmarkEnd w:id="13827"/>
      <w:r>
        <w:rPr>
          <w:rtl/>
        </w:rPr>
        <w:t xml:space="preserve">במרחב </w:t>
      </w:r>
      <w:bookmarkStart w:id="13828" w:name="_ETM_Q55_461779"/>
      <w:bookmarkEnd w:id="13828"/>
      <w:r>
        <w:rPr>
          <w:rtl/>
        </w:rPr>
        <w:t xml:space="preserve">כפרי </w:t>
      </w:r>
      <w:bookmarkStart w:id="13829" w:name="_ETM_Q55_462199"/>
      <w:bookmarkEnd w:id="13829"/>
      <w:r>
        <w:rPr>
          <w:rtl/>
        </w:rPr>
        <w:t xml:space="preserve">ולא </w:t>
      </w:r>
      <w:bookmarkStart w:id="13830" w:name="_ETM_Q55_462499"/>
      <w:bookmarkEnd w:id="13830"/>
      <w:r>
        <w:rPr>
          <w:rtl/>
        </w:rPr>
        <w:t xml:space="preserve">חיים </w:t>
      </w:r>
      <w:bookmarkStart w:id="13831" w:name="_ETM_Q55_462800"/>
      <w:bookmarkEnd w:id="13831"/>
      <w:r>
        <w:rPr>
          <w:rtl/>
        </w:rPr>
        <w:t xml:space="preserve">בבנייה </w:t>
      </w:r>
      <w:bookmarkStart w:id="13832" w:name="_ETM_Q55_463129"/>
      <w:bookmarkEnd w:id="13832"/>
      <w:r>
        <w:rPr>
          <w:rtl/>
        </w:rPr>
        <w:t xml:space="preserve">רוויה </w:t>
      </w:r>
      <w:bookmarkStart w:id="13833" w:name="_ETM_Q55_463520"/>
      <w:bookmarkEnd w:id="13833"/>
      <w:r>
        <w:rPr>
          <w:rtl/>
        </w:rPr>
        <w:t xml:space="preserve">והם </w:t>
      </w:r>
      <w:bookmarkStart w:id="13834" w:name="_ETM_Q55_463729"/>
      <w:bookmarkEnd w:id="13834"/>
      <w:r>
        <w:rPr>
          <w:rtl/>
        </w:rPr>
        <w:t xml:space="preserve">לא </w:t>
      </w:r>
      <w:bookmarkStart w:id="13835" w:name="_ETM_Q55_463849"/>
      <w:bookmarkEnd w:id="13835"/>
      <w:r>
        <w:rPr>
          <w:rtl/>
        </w:rPr>
        <w:t>רוצים</w:t>
      </w:r>
      <w:r>
        <w:rPr>
          <w:rFonts w:hint="cs"/>
          <w:rtl/>
        </w:rPr>
        <w:t>.</w:t>
      </w:r>
      <w:r>
        <w:rPr>
          <w:rtl/>
        </w:rPr>
        <w:t xml:space="preserve"> </w:t>
      </w:r>
      <w:bookmarkStart w:id="13836" w:name="_ETM_Q55_464330"/>
      <w:bookmarkEnd w:id="13836"/>
      <w:r>
        <w:rPr>
          <w:rtl/>
        </w:rPr>
        <w:t xml:space="preserve">וכשיש </w:t>
      </w:r>
      <w:bookmarkStart w:id="13837" w:name="_ETM_Q55_464779"/>
      <w:bookmarkEnd w:id="13837"/>
      <w:r>
        <w:rPr>
          <w:rtl/>
        </w:rPr>
        <w:t>מכרזים</w:t>
      </w:r>
      <w:r>
        <w:rPr>
          <w:rFonts w:hint="cs"/>
          <w:rtl/>
        </w:rPr>
        <w:t>,</w:t>
      </w:r>
      <w:r>
        <w:rPr>
          <w:rtl/>
        </w:rPr>
        <w:t xml:space="preserve"> </w:t>
      </w:r>
      <w:bookmarkStart w:id="13838" w:name="_ETM_Q55_465409"/>
      <w:bookmarkEnd w:id="13838"/>
      <w:r>
        <w:rPr>
          <w:rFonts w:hint="cs"/>
          <w:rtl/>
        </w:rPr>
        <w:t>כ</w:t>
      </w:r>
      <w:r>
        <w:rPr>
          <w:rtl/>
        </w:rPr>
        <w:t xml:space="preserve">שהוציאו </w:t>
      </w:r>
      <w:bookmarkStart w:id="13839" w:name="_ETM_Q55_465860"/>
      <w:bookmarkEnd w:id="13839"/>
      <w:proofErr w:type="spellStart"/>
      <w:r>
        <w:rPr>
          <w:rtl/>
        </w:rPr>
        <w:t>בדאלית</w:t>
      </w:r>
      <w:proofErr w:type="spellEnd"/>
      <w:r>
        <w:rPr>
          <w:rtl/>
        </w:rPr>
        <w:t xml:space="preserve"> </w:t>
      </w:r>
      <w:bookmarkStart w:id="13840" w:name="_ETM_Q55_466339"/>
      <w:bookmarkEnd w:id="13840"/>
      <w:r>
        <w:rPr>
          <w:rtl/>
        </w:rPr>
        <w:t>אל-כרמל</w:t>
      </w:r>
      <w:r>
        <w:rPr>
          <w:rFonts w:hint="cs"/>
          <w:rtl/>
        </w:rPr>
        <w:t>,</w:t>
      </w:r>
      <w:r>
        <w:rPr>
          <w:rtl/>
        </w:rPr>
        <w:t xml:space="preserve"> </w:t>
      </w:r>
      <w:bookmarkStart w:id="13841" w:name="_ETM_Q55_467710"/>
      <w:bookmarkEnd w:id="13841"/>
      <w:r>
        <w:rPr>
          <w:rtl/>
        </w:rPr>
        <w:t xml:space="preserve">אחרי </w:t>
      </w:r>
      <w:bookmarkStart w:id="13842" w:name="_ETM_Q55_467949"/>
      <w:bookmarkEnd w:id="13842"/>
      <w:r>
        <w:rPr>
          <w:rFonts w:hint="cs"/>
          <w:rtl/>
        </w:rPr>
        <w:t>שעשו</w:t>
      </w:r>
      <w:r>
        <w:rPr>
          <w:rtl/>
        </w:rPr>
        <w:t xml:space="preserve"> </w:t>
      </w:r>
      <w:bookmarkStart w:id="13843" w:name="_ETM_Q55_468279"/>
      <w:bookmarkEnd w:id="13843"/>
      <w:r>
        <w:rPr>
          <w:rtl/>
        </w:rPr>
        <w:t xml:space="preserve">שם </w:t>
      </w:r>
      <w:bookmarkStart w:id="13844" w:name="_ETM_Q55_468490"/>
      <w:bookmarkEnd w:id="13844"/>
      <w:proofErr w:type="spellStart"/>
      <w:r>
        <w:rPr>
          <w:rtl/>
        </w:rPr>
        <w:t>תב"ע</w:t>
      </w:r>
      <w:proofErr w:type="spellEnd"/>
      <w:r>
        <w:rPr>
          <w:rFonts w:hint="cs"/>
          <w:rtl/>
        </w:rPr>
        <w:t>,</w:t>
      </w:r>
      <w:r>
        <w:rPr>
          <w:rtl/>
        </w:rPr>
        <w:t xml:space="preserve"> </w:t>
      </w:r>
      <w:bookmarkStart w:id="13845" w:name="_ETM_Q55_469279"/>
      <w:bookmarkEnd w:id="13845"/>
      <w:proofErr w:type="spellStart"/>
      <w:r>
        <w:rPr>
          <w:rFonts w:hint="cs"/>
          <w:rtl/>
        </w:rPr>
        <w:t>ובתב"ע</w:t>
      </w:r>
      <w:proofErr w:type="spellEnd"/>
      <w:r>
        <w:rPr>
          <w:rtl/>
        </w:rPr>
        <w:t xml:space="preserve"> </w:t>
      </w:r>
      <w:bookmarkStart w:id="13846" w:name="_ETM_Q55_469729"/>
      <w:bookmarkEnd w:id="13846"/>
      <w:r>
        <w:rPr>
          <w:rFonts w:hint="cs"/>
          <w:rtl/>
        </w:rPr>
        <w:t>יש שש</w:t>
      </w:r>
      <w:r>
        <w:rPr>
          <w:rtl/>
        </w:rPr>
        <w:t xml:space="preserve"> </w:t>
      </w:r>
      <w:bookmarkStart w:id="13847" w:name="_ETM_Q55_469910"/>
      <w:bookmarkStart w:id="13848" w:name="_ETM_Q55_470150"/>
      <w:bookmarkEnd w:id="13847"/>
      <w:bookmarkEnd w:id="13848"/>
      <w:r>
        <w:rPr>
          <w:rtl/>
        </w:rPr>
        <w:t xml:space="preserve">יחידות </w:t>
      </w:r>
      <w:bookmarkStart w:id="13849" w:name="_ETM_Q55_470539"/>
      <w:bookmarkEnd w:id="13849"/>
      <w:r>
        <w:rPr>
          <w:rtl/>
        </w:rPr>
        <w:t>לדונם</w:t>
      </w:r>
      <w:r>
        <w:rPr>
          <w:rFonts w:hint="cs"/>
          <w:rtl/>
        </w:rPr>
        <w:t>, אז בנו</w:t>
      </w:r>
      <w:r>
        <w:rPr>
          <w:rtl/>
        </w:rPr>
        <w:t xml:space="preserve"> </w:t>
      </w:r>
      <w:bookmarkStart w:id="13850" w:name="_ETM_Q55_471469"/>
      <w:bookmarkEnd w:id="13850"/>
      <w:r>
        <w:rPr>
          <w:rtl/>
        </w:rPr>
        <w:t xml:space="preserve">יחידה </w:t>
      </w:r>
      <w:bookmarkStart w:id="13851" w:name="_ETM_Q55_471830"/>
      <w:bookmarkEnd w:id="13851"/>
      <w:r>
        <w:rPr>
          <w:rtl/>
        </w:rPr>
        <w:t>לדונם</w:t>
      </w:r>
      <w:r>
        <w:rPr>
          <w:rFonts w:hint="cs"/>
          <w:rtl/>
        </w:rPr>
        <w:t>.</w:t>
      </w:r>
      <w:r>
        <w:rPr>
          <w:rtl/>
        </w:rPr>
        <w:t xml:space="preserve"> </w:t>
      </w:r>
      <w:bookmarkStart w:id="13852" w:name="_ETM_Q55_472490"/>
      <w:bookmarkEnd w:id="13852"/>
      <w:r>
        <w:rPr>
          <w:rtl/>
        </w:rPr>
        <w:t xml:space="preserve">אז </w:t>
      </w:r>
      <w:bookmarkStart w:id="13853" w:name="_ETM_Q55_472669"/>
      <w:bookmarkEnd w:id="13853"/>
      <w:r>
        <w:rPr>
          <w:rtl/>
        </w:rPr>
        <w:t xml:space="preserve">מה </w:t>
      </w:r>
      <w:bookmarkStart w:id="13854" w:name="_ETM_Q55_472789"/>
      <w:bookmarkEnd w:id="13854"/>
      <w:r>
        <w:rPr>
          <w:rtl/>
        </w:rPr>
        <w:t xml:space="preserve">אם </w:t>
      </w:r>
      <w:bookmarkStart w:id="13855" w:name="_ETM_Q55_472909"/>
      <w:bookmarkEnd w:id="13855"/>
      <w:proofErr w:type="spellStart"/>
      <w:r>
        <w:rPr>
          <w:rFonts w:hint="cs"/>
          <w:rtl/>
        </w:rPr>
        <w:t>בתב"ע</w:t>
      </w:r>
      <w:proofErr w:type="spellEnd"/>
      <w:r>
        <w:rPr>
          <w:rtl/>
        </w:rPr>
        <w:t xml:space="preserve"> </w:t>
      </w:r>
      <w:bookmarkStart w:id="13856" w:name="_ETM_Q55_473120"/>
      <w:bookmarkStart w:id="13857" w:name="_ETM_Q55_473240"/>
      <w:bookmarkEnd w:id="13856"/>
      <w:bookmarkEnd w:id="13857"/>
      <w:r>
        <w:rPr>
          <w:rtl/>
        </w:rPr>
        <w:t xml:space="preserve">כתוב </w:t>
      </w:r>
      <w:bookmarkStart w:id="13858" w:name="_ETM_Q55_473479"/>
      <w:bookmarkEnd w:id="13858"/>
      <w:r>
        <w:rPr>
          <w:rtl/>
        </w:rPr>
        <w:t>ש</w:t>
      </w:r>
      <w:r>
        <w:rPr>
          <w:rFonts w:hint="cs"/>
          <w:rtl/>
        </w:rPr>
        <w:t>ש</w:t>
      </w:r>
      <w:r>
        <w:rPr>
          <w:rtl/>
        </w:rPr>
        <w:t xml:space="preserve"> </w:t>
      </w:r>
      <w:bookmarkStart w:id="13859" w:name="_ETM_Q55_473629"/>
      <w:bookmarkEnd w:id="13859"/>
      <w:r>
        <w:rPr>
          <w:rtl/>
        </w:rPr>
        <w:t xml:space="preserve">יחידות </w:t>
      </w:r>
      <w:bookmarkStart w:id="13860" w:name="_ETM_Q55_473900"/>
      <w:bookmarkEnd w:id="13860"/>
      <w:r>
        <w:rPr>
          <w:rtl/>
        </w:rPr>
        <w:t>לדונם</w:t>
      </w:r>
      <w:bookmarkStart w:id="13861" w:name="_ETM_Q55_474319"/>
      <w:bookmarkEnd w:id="13861"/>
      <w:r>
        <w:rPr>
          <w:rFonts w:hint="cs"/>
          <w:rtl/>
        </w:rPr>
        <w:t xml:space="preserve">? </w:t>
      </w:r>
    </w:p>
    <w:p w:rsidR="006804AE" w:rsidRDefault="006804AE" w:rsidP="005F2D28">
      <w:pPr>
        <w:rPr>
          <w:rtl/>
        </w:rPr>
      </w:pPr>
      <w:bookmarkStart w:id="13862" w:name="_ETM_Q55_472803"/>
      <w:bookmarkStart w:id="13863" w:name="_ETM_Q55_472893"/>
      <w:bookmarkEnd w:id="13862"/>
      <w:bookmarkEnd w:id="13863"/>
    </w:p>
    <w:p w:rsidR="006804AE" w:rsidRDefault="006804AE" w:rsidP="005F2D28">
      <w:pPr>
        <w:pStyle w:val="af5"/>
        <w:keepNext/>
        <w:rPr>
          <w:rtl/>
        </w:rPr>
      </w:pPr>
      <w:bookmarkStart w:id="13864" w:name="_ETM_Q55_471897"/>
      <w:bookmarkStart w:id="13865" w:name="_ETM_Q55_471970"/>
      <w:bookmarkEnd w:id="13864"/>
      <w:bookmarkEnd w:id="13865"/>
      <w:r w:rsidRPr="00B56304">
        <w:rPr>
          <w:rStyle w:val="TagStyle"/>
          <w:rtl/>
        </w:rPr>
        <w:t xml:space="preserve">&lt;&lt; קריאה &gt;&gt; </w:t>
      </w:r>
      <w:r>
        <w:rPr>
          <w:rtl/>
        </w:rPr>
        <w:t>איימן עודה (הרשימה המשותפת):</w:t>
      </w:r>
      <w:r w:rsidRPr="00B56304">
        <w:rPr>
          <w:rStyle w:val="TagStyle"/>
          <w:rtl/>
        </w:rPr>
        <w:t xml:space="preserve"> &lt;&lt; קריאה &gt;&gt;</w:t>
      </w:r>
      <w:r>
        <w:rPr>
          <w:rtl/>
        </w:rPr>
        <w:t xml:space="preserve">   </w:t>
      </w:r>
    </w:p>
    <w:p w:rsidR="006804AE" w:rsidRDefault="006804AE" w:rsidP="00713CAF">
      <w:pPr>
        <w:rPr>
          <w:rtl/>
          <w:lang w:eastAsia="he-IL"/>
        </w:rPr>
      </w:pPr>
    </w:p>
    <w:p w:rsidR="006804AE" w:rsidRDefault="006804AE" w:rsidP="005F2D28">
      <w:pPr>
        <w:rPr>
          <w:rtl/>
          <w:lang w:eastAsia="he-IL"/>
        </w:rPr>
      </w:pPr>
      <w:r>
        <w:rPr>
          <w:rFonts w:hint="cs"/>
          <w:rtl/>
          <w:lang w:eastAsia="he-IL"/>
        </w:rPr>
        <w:t>יאללה, בוא נעשה הסכם, עיר ערבית חדשה עם בנייה רוויה.</w:t>
      </w:r>
    </w:p>
    <w:p w:rsidR="006804AE" w:rsidRDefault="006804AE" w:rsidP="005F2D28">
      <w:pPr>
        <w:rPr>
          <w:rtl/>
          <w:lang w:eastAsia="he-IL"/>
        </w:rPr>
      </w:pPr>
      <w:bookmarkStart w:id="13866" w:name="_ETM_Q55_474033"/>
      <w:bookmarkStart w:id="13867" w:name="_ETM_Q55_474098"/>
      <w:bookmarkEnd w:id="13866"/>
      <w:bookmarkEnd w:id="13867"/>
    </w:p>
    <w:p w:rsidR="006804AE" w:rsidRDefault="006804AE" w:rsidP="005F2D28">
      <w:pPr>
        <w:pStyle w:val="-"/>
        <w:keepNext/>
        <w:rPr>
          <w:rtl/>
        </w:rPr>
      </w:pPr>
      <w:bookmarkStart w:id="13868" w:name="ET_speakercontinue_5291_19"/>
      <w:r w:rsidRPr="00B56304">
        <w:rPr>
          <w:rStyle w:val="TagStyle"/>
          <w:rtl/>
        </w:rPr>
        <w:t xml:space="preserve"> &lt;&lt; דובר_המשך &gt;&gt; </w:t>
      </w:r>
      <w:r>
        <w:rPr>
          <w:rtl/>
        </w:rPr>
        <w:t>בצלאל סמוטריץ' (הציונות הדתית):</w:t>
      </w:r>
      <w:r w:rsidRPr="00B56304">
        <w:rPr>
          <w:rStyle w:val="TagStyle"/>
          <w:rtl/>
        </w:rPr>
        <w:t xml:space="preserve"> &lt;&lt; דובר_המשך &gt;&gt;</w:t>
      </w:r>
      <w:r>
        <w:rPr>
          <w:rtl/>
        </w:rPr>
        <w:t xml:space="preserve">   </w:t>
      </w:r>
      <w:bookmarkEnd w:id="13868"/>
    </w:p>
    <w:p w:rsidR="006804AE" w:rsidRDefault="006804AE" w:rsidP="00713CAF">
      <w:pPr>
        <w:rPr>
          <w:rtl/>
          <w:lang w:eastAsia="he-IL"/>
        </w:rPr>
      </w:pPr>
    </w:p>
    <w:p w:rsidR="006804AE" w:rsidRDefault="006804AE" w:rsidP="006011EA">
      <w:pPr>
        <w:rPr>
          <w:rtl/>
        </w:rPr>
      </w:pPr>
      <w:bookmarkStart w:id="13869" w:name="_ETM_Q55_475649"/>
      <w:bookmarkStart w:id="13870" w:name="_ETM_Q55_472314"/>
      <w:bookmarkStart w:id="13871" w:name="_ETM_Q55_472374"/>
      <w:bookmarkStart w:id="13872" w:name="_ETM_Q55_472554"/>
      <w:bookmarkStart w:id="13873" w:name="_ETM_Q55_472609"/>
      <w:bookmarkEnd w:id="13869"/>
      <w:bookmarkEnd w:id="13870"/>
      <w:bookmarkEnd w:id="13871"/>
      <w:bookmarkEnd w:id="13872"/>
      <w:bookmarkEnd w:id="13873"/>
      <w:r>
        <w:rPr>
          <w:rFonts w:hint="cs"/>
          <w:rtl/>
        </w:rPr>
        <w:t>בוא,</w:t>
      </w:r>
      <w:r>
        <w:rPr>
          <w:rtl/>
        </w:rPr>
        <w:t xml:space="preserve"> </w:t>
      </w:r>
      <w:bookmarkStart w:id="13874" w:name="_ETM_Q55_475699"/>
      <w:bookmarkEnd w:id="13874"/>
      <w:r>
        <w:rPr>
          <w:rtl/>
        </w:rPr>
        <w:t xml:space="preserve">אני </w:t>
      </w:r>
      <w:bookmarkStart w:id="13875" w:name="_ETM_Q55_475879"/>
      <w:bookmarkEnd w:id="13875"/>
      <w:r>
        <w:rPr>
          <w:rtl/>
        </w:rPr>
        <w:t xml:space="preserve">אומר </w:t>
      </w:r>
      <w:bookmarkStart w:id="13876" w:name="_ETM_Q55_476089"/>
      <w:bookmarkEnd w:id="13876"/>
      <w:r>
        <w:rPr>
          <w:rtl/>
        </w:rPr>
        <w:t xml:space="preserve">לכם </w:t>
      </w:r>
      <w:bookmarkStart w:id="13877" w:name="_ETM_Q55_476990"/>
      <w:bookmarkEnd w:id="13877"/>
      <w:r>
        <w:rPr>
          <w:rtl/>
        </w:rPr>
        <w:t xml:space="preserve">שנכון </w:t>
      </w:r>
      <w:bookmarkStart w:id="13878" w:name="_ETM_Q55_477650"/>
      <w:bookmarkEnd w:id="13878"/>
      <w:r>
        <w:rPr>
          <w:rtl/>
        </w:rPr>
        <w:t xml:space="preserve">להיום </w:t>
      </w:r>
      <w:bookmarkStart w:id="13879" w:name="_ETM_Q55_478159"/>
      <w:bookmarkEnd w:id="13879"/>
      <w:r w:rsidR="006011EA">
        <w:rPr>
          <w:rFonts w:hint="cs"/>
          <w:rtl/>
        </w:rPr>
        <w:t>ל</w:t>
      </w:r>
      <w:r>
        <w:rPr>
          <w:rtl/>
        </w:rPr>
        <w:t xml:space="preserve">מגזר </w:t>
      </w:r>
      <w:bookmarkStart w:id="13880" w:name="_ETM_Q55_478759"/>
      <w:bookmarkEnd w:id="13880"/>
      <w:r>
        <w:rPr>
          <w:rtl/>
        </w:rPr>
        <w:t>הערבי</w:t>
      </w:r>
      <w:r>
        <w:rPr>
          <w:rFonts w:hint="cs"/>
          <w:rtl/>
        </w:rPr>
        <w:t xml:space="preserve"> </w:t>
      </w:r>
      <w:r>
        <w:rPr>
          <w:rFonts w:hint="eastAsia"/>
          <w:rtl/>
        </w:rPr>
        <w:t>–</w:t>
      </w:r>
      <w:r>
        <w:rPr>
          <w:rtl/>
        </w:rPr>
        <w:t xml:space="preserve"> </w:t>
      </w:r>
      <w:bookmarkStart w:id="13881" w:name="_ETM_Q55_479449"/>
      <w:bookmarkEnd w:id="13881"/>
      <w:r>
        <w:rPr>
          <w:rtl/>
        </w:rPr>
        <w:t xml:space="preserve">תקשיבו </w:t>
      </w:r>
      <w:bookmarkStart w:id="13882" w:name="_ETM_Q55_479809"/>
      <w:bookmarkEnd w:id="13882"/>
      <w:r>
        <w:rPr>
          <w:rtl/>
        </w:rPr>
        <w:t xml:space="preserve">טוב </w:t>
      </w:r>
      <w:bookmarkStart w:id="13883" w:name="_ETM_Q55_480050"/>
      <w:bookmarkEnd w:id="13883"/>
      <w:r>
        <w:rPr>
          <w:rtl/>
        </w:rPr>
        <w:t xml:space="preserve">למה </w:t>
      </w:r>
      <w:bookmarkStart w:id="13884" w:name="_ETM_Q55_480259"/>
      <w:bookmarkEnd w:id="13884"/>
      <w:r>
        <w:rPr>
          <w:rtl/>
        </w:rPr>
        <w:t xml:space="preserve">שאני </w:t>
      </w:r>
      <w:bookmarkStart w:id="13885" w:name="_ETM_Q55_480499"/>
      <w:bookmarkEnd w:id="13885"/>
      <w:r>
        <w:rPr>
          <w:rtl/>
        </w:rPr>
        <w:t>אומר</w:t>
      </w:r>
      <w:r>
        <w:rPr>
          <w:rFonts w:hint="cs"/>
          <w:rtl/>
        </w:rPr>
        <w:t xml:space="preserve"> </w:t>
      </w:r>
      <w:r>
        <w:rPr>
          <w:rFonts w:hint="eastAsia"/>
        </w:rPr>
        <w:t>–</w:t>
      </w:r>
      <w:r>
        <w:rPr>
          <w:rtl/>
        </w:rPr>
        <w:t xml:space="preserve"> </w:t>
      </w:r>
      <w:bookmarkStart w:id="13886" w:name="_ETM_Q55_480800"/>
      <w:bookmarkEnd w:id="13886"/>
      <w:r>
        <w:rPr>
          <w:rtl/>
        </w:rPr>
        <w:t xml:space="preserve">נכון </w:t>
      </w:r>
      <w:bookmarkStart w:id="13887" w:name="_ETM_Q55_480000"/>
      <w:bookmarkEnd w:id="13887"/>
      <w:r>
        <w:rPr>
          <w:rFonts w:hint="cs"/>
          <w:rtl/>
        </w:rPr>
        <w:t>להיום</w:t>
      </w:r>
      <w:r>
        <w:rPr>
          <w:rtl/>
        </w:rPr>
        <w:t xml:space="preserve"> </w:t>
      </w:r>
      <w:bookmarkStart w:id="13888" w:name="_ETM_Q55_480149"/>
      <w:bookmarkStart w:id="13889" w:name="_ETM_Q55_481500"/>
      <w:bookmarkEnd w:id="13888"/>
      <w:bookmarkEnd w:id="13889"/>
      <w:r>
        <w:rPr>
          <w:rtl/>
        </w:rPr>
        <w:t xml:space="preserve">למגזר </w:t>
      </w:r>
      <w:bookmarkStart w:id="13890" w:name="_ETM_Q55_481949"/>
      <w:bookmarkEnd w:id="13890"/>
      <w:r>
        <w:rPr>
          <w:rtl/>
        </w:rPr>
        <w:t xml:space="preserve">הערבי </w:t>
      </w:r>
      <w:bookmarkStart w:id="13891" w:name="_ETM_Q55_482279"/>
      <w:bookmarkEnd w:id="13891"/>
      <w:r>
        <w:rPr>
          <w:rtl/>
        </w:rPr>
        <w:t xml:space="preserve">יש </w:t>
      </w:r>
      <w:bookmarkStart w:id="13892" w:name="_ETM_Q55_482399"/>
      <w:bookmarkEnd w:id="13892"/>
      <w:r>
        <w:rPr>
          <w:rtl/>
        </w:rPr>
        <w:t xml:space="preserve">תוכניות </w:t>
      </w:r>
      <w:bookmarkStart w:id="13893" w:name="_ETM_Q55_482850"/>
      <w:bookmarkEnd w:id="13893"/>
      <w:r>
        <w:rPr>
          <w:rtl/>
        </w:rPr>
        <w:t xml:space="preserve">מתאר </w:t>
      </w:r>
      <w:bookmarkStart w:id="13894" w:name="_ETM_Q55_483330"/>
      <w:bookmarkEnd w:id="13894"/>
      <w:r>
        <w:rPr>
          <w:rtl/>
        </w:rPr>
        <w:t xml:space="preserve">בתוקף </w:t>
      </w:r>
      <w:bookmarkStart w:id="13895" w:name="_ETM_Q55_484839"/>
      <w:bookmarkEnd w:id="13895"/>
      <w:r>
        <w:rPr>
          <w:rtl/>
        </w:rPr>
        <w:t xml:space="preserve">שמאפשרות </w:t>
      </w:r>
      <w:bookmarkStart w:id="13896" w:name="_ETM_Q55_485649"/>
      <w:bookmarkEnd w:id="13896"/>
      <w:r>
        <w:rPr>
          <w:rtl/>
        </w:rPr>
        <w:t xml:space="preserve">בנייה </w:t>
      </w:r>
      <w:bookmarkStart w:id="13897" w:name="_ETM_Q55_486160"/>
      <w:bookmarkEnd w:id="13897"/>
      <w:r>
        <w:rPr>
          <w:rtl/>
        </w:rPr>
        <w:t xml:space="preserve">לקיבולת </w:t>
      </w:r>
      <w:bookmarkStart w:id="13898" w:name="_ETM_Q55_486670"/>
      <w:bookmarkEnd w:id="13898"/>
      <w:r>
        <w:rPr>
          <w:rtl/>
        </w:rPr>
        <w:t>אוכלוסייה</w:t>
      </w:r>
      <w:r>
        <w:rPr>
          <w:rFonts w:hint="cs"/>
          <w:rtl/>
        </w:rPr>
        <w:t>,</w:t>
      </w:r>
      <w:r>
        <w:rPr>
          <w:rtl/>
        </w:rPr>
        <w:t xml:space="preserve"> </w:t>
      </w:r>
      <w:bookmarkStart w:id="13899" w:name="_ETM_Q55_487210"/>
      <w:bookmarkEnd w:id="13899"/>
      <w:r>
        <w:rPr>
          <w:rtl/>
        </w:rPr>
        <w:t xml:space="preserve">לפי </w:t>
      </w:r>
      <w:bookmarkStart w:id="13900" w:name="_ETM_Q55_487450"/>
      <w:bookmarkEnd w:id="13900"/>
      <w:r>
        <w:rPr>
          <w:rtl/>
        </w:rPr>
        <w:t xml:space="preserve">נתוני </w:t>
      </w:r>
      <w:bookmarkStart w:id="13901" w:name="_ETM_Q55_487750"/>
      <w:bookmarkEnd w:id="13901"/>
      <w:proofErr w:type="spellStart"/>
      <w:r>
        <w:rPr>
          <w:rtl/>
        </w:rPr>
        <w:t>הלמ"ס</w:t>
      </w:r>
      <w:proofErr w:type="spellEnd"/>
      <w:r>
        <w:rPr>
          <w:rFonts w:hint="cs"/>
          <w:rtl/>
        </w:rPr>
        <w:t>,</w:t>
      </w:r>
      <w:r>
        <w:rPr>
          <w:rtl/>
        </w:rPr>
        <w:t xml:space="preserve"> </w:t>
      </w:r>
      <w:bookmarkStart w:id="13902" w:name="_ETM_Q55_488080"/>
      <w:bookmarkEnd w:id="13902"/>
      <w:r>
        <w:rPr>
          <w:rFonts w:hint="cs"/>
          <w:rtl/>
        </w:rPr>
        <w:t>עד</w:t>
      </w:r>
      <w:r>
        <w:rPr>
          <w:rtl/>
        </w:rPr>
        <w:t xml:space="preserve"> </w:t>
      </w:r>
      <w:bookmarkStart w:id="13903" w:name="_ETM_Q55_488349"/>
      <w:bookmarkEnd w:id="13903"/>
      <w:r>
        <w:rPr>
          <w:rtl/>
        </w:rPr>
        <w:t>20</w:t>
      </w:r>
      <w:bookmarkStart w:id="13904" w:name="_ETM_Q55_488650"/>
      <w:bookmarkEnd w:id="13904"/>
      <w:r>
        <w:rPr>
          <w:rtl/>
        </w:rPr>
        <w:t>30</w:t>
      </w:r>
      <w:bookmarkStart w:id="13905" w:name="_ETM_Q55_489040"/>
      <w:bookmarkEnd w:id="13905"/>
      <w:r>
        <w:rPr>
          <w:rFonts w:hint="cs"/>
          <w:rtl/>
        </w:rPr>
        <w:t xml:space="preserve">, </w:t>
      </w:r>
      <w:bookmarkStart w:id="13906" w:name="_ETM_Q55_486211"/>
      <w:bookmarkEnd w:id="13906"/>
      <w:r>
        <w:rPr>
          <w:rtl/>
        </w:rPr>
        <w:t xml:space="preserve">דהיינו </w:t>
      </w:r>
      <w:bookmarkStart w:id="13907" w:name="_ETM_Q55_489309"/>
      <w:bookmarkEnd w:id="13907"/>
      <w:r>
        <w:rPr>
          <w:rFonts w:hint="cs"/>
          <w:rtl/>
        </w:rPr>
        <w:t>עוד עשר</w:t>
      </w:r>
      <w:r>
        <w:rPr>
          <w:rtl/>
        </w:rPr>
        <w:t xml:space="preserve"> </w:t>
      </w:r>
      <w:bookmarkStart w:id="13908" w:name="_ETM_Q55_489400"/>
      <w:bookmarkStart w:id="13909" w:name="_ETM_Q55_489549"/>
      <w:bookmarkEnd w:id="13908"/>
      <w:bookmarkEnd w:id="13909"/>
      <w:r>
        <w:rPr>
          <w:rtl/>
        </w:rPr>
        <w:t xml:space="preserve">שנים </w:t>
      </w:r>
      <w:bookmarkStart w:id="13910" w:name="_ETM_Q55_489789"/>
      <w:bookmarkEnd w:id="13910"/>
      <w:r>
        <w:rPr>
          <w:rtl/>
        </w:rPr>
        <w:t>קדימה</w:t>
      </w:r>
      <w:r>
        <w:rPr>
          <w:rFonts w:hint="cs"/>
          <w:rtl/>
        </w:rPr>
        <w:t>.</w:t>
      </w:r>
      <w:r>
        <w:rPr>
          <w:rtl/>
        </w:rPr>
        <w:t xml:space="preserve"> </w:t>
      </w:r>
      <w:bookmarkStart w:id="13911" w:name="_ETM_Q55_490150"/>
      <w:bookmarkEnd w:id="13911"/>
      <w:r>
        <w:rPr>
          <w:rtl/>
        </w:rPr>
        <w:t>היום</w:t>
      </w:r>
      <w:r>
        <w:rPr>
          <w:rFonts w:hint="cs"/>
          <w:rtl/>
        </w:rPr>
        <w:t>.</w:t>
      </w:r>
      <w:r>
        <w:rPr>
          <w:rtl/>
        </w:rPr>
        <w:t xml:space="preserve"> </w:t>
      </w:r>
      <w:bookmarkStart w:id="13912" w:name="_ETM_Q55_490990"/>
      <w:bookmarkEnd w:id="13912"/>
      <w:r>
        <w:rPr>
          <w:rtl/>
        </w:rPr>
        <w:t xml:space="preserve">רק </w:t>
      </w:r>
      <w:bookmarkStart w:id="13913" w:name="_ETM_Q55_491230"/>
      <w:bookmarkEnd w:id="13913"/>
      <w:r>
        <w:rPr>
          <w:rtl/>
        </w:rPr>
        <w:t>מה</w:t>
      </w:r>
      <w:r>
        <w:rPr>
          <w:rFonts w:hint="cs"/>
          <w:rtl/>
        </w:rPr>
        <w:t>?</w:t>
      </w:r>
      <w:r>
        <w:rPr>
          <w:rtl/>
        </w:rPr>
        <w:t xml:space="preserve"> </w:t>
      </w:r>
      <w:bookmarkStart w:id="13914" w:name="_ETM_Q55_491740"/>
      <w:bookmarkEnd w:id="13914"/>
      <w:r>
        <w:rPr>
          <w:rtl/>
        </w:rPr>
        <w:t xml:space="preserve">יש </w:t>
      </w:r>
      <w:bookmarkStart w:id="13915" w:name="_ETM_Q55_491950"/>
      <w:bookmarkEnd w:id="13915"/>
      <w:r>
        <w:rPr>
          <w:rtl/>
        </w:rPr>
        <w:t xml:space="preserve">תוכנית </w:t>
      </w:r>
      <w:bookmarkStart w:id="13916" w:name="_ETM_Q55_492219"/>
      <w:bookmarkEnd w:id="13916"/>
      <w:r>
        <w:rPr>
          <w:rtl/>
        </w:rPr>
        <w:t xml:space="preserve">בנייה </w:t>
      </w:r>
      <w:bookmarkStart w:id="13917" w:name="_ETM_Q55_492520"/>
      <w:bookmarkEnd w:id="13917"/>
      <w:r>
        <w:rPr>
          <w:rtl/>
        </w:rPr>
        <w:t xml:space="preserve">עם </w:t>
      </w:r>
      <w:bookmarkStart w:id="13918" w:name="_ETM_Q55_492609"/>
      <w:bookmarkEnd w:id="13918"/>
      <w:r>
        <w:rPr>
          <w:rtl/>
        </w:rPr>
        <w:t xml:space="preserve">צפיפות </w:t>
      </w:r>
      <w:bookmarkStart w:id="13919" w:name="_ETM_Q55_493000"/>
      <w:bookmarkEnd w:id="13919"/>
      <w:r>
        <w:rPr>
          <w:rtl/>
        </w:rPr>
        <w:t xml:space="preserve">של </w:t>
      </w:r>
      <w:bookmarkStart w:id="13920" w:name="_ETM_Q55_493359"/>
      <w:bookmarkEnd w:id="13920"/>
      <w:r>
        <w:rPr>
          <w:rFonts w:hint="cs"/>
          <w:rtl/>
        </w:rPr>
        <w:t>שש</w:t>
      </w:r>
      <w:r>
        <w:rPr>
          <w:rtl/>
        </w:rPr>
        <w:t xml:space="preserve"> </w:t>
      </w:r>
      <w:bookmarkStart w:id="13921" w:name="_ETM_Q55_493629"/>
      <w:bookmarkEnd w:id="13921"/>
      <w:r>
        <w:rPr>
          <w:rtl/>
        </w:rPr>
        <w:t xml:space="preserve">יחידות </w:t>
      </w:r>
      <w:bookmarkStart w:id="13922" w:name="_ETM_Q55_493930"/>
      <w:bookmarkEnd w:id="13922"/>
      <w:r>
        <w:rPr>
          <w:rtl/>
        </w:rPr>
        <w:t>בדו</w:t>
      </w:r>
      <w:r>
        <w:rPr>
          <w:rFonts w:hint="cs"/>
          <w:rtl/>
        </w:rPr>
        <w:t>נם,</w:t>
      </w:r>
      <w:r>
        <w:rPr>
          <w:rtl/>
        </w:rPr>
        <w:t xml:space="preserve"> </w:t>
      </w:r>
      <w:bookmarkStart w:id="13923" w:name="_ETM_Q55_494650"/>
      <w:bookmarkEnd w:id="13923"/>
      <w:r>
        <w:rPr>
          <w:rFonts w:hint="cs"/>
          <w:rtl/>
        </w:rPr>
        <w:t>באים</w:t>
      </w:r>
      <w:r>
        <w:rPr>
          <w:rtl/>
        </w:rPr>
        <w:t xml:space="preserve"> </w:t>
      </w:r>
      <w:bookmarkStart w:id="13924" w:name="_ETM_Q55_495040"/>
      <w:bookmarkEnd w:id="13924"/>
      <w:r>
        <w:rPr>
          <w:rtl/>
        </w:rPr>
        <w:t>החבר</w:t>
      </w:r>
      <w:r>
        <w:rPr>
          <w:rFonts w:hint="cs"/>
          <w:rtl/>
        </w:rPr>
        <w:t>'</w:t>
      </w:r>
      <w:r>
        <w:rPr>
          <w:rtl/>
        </w:rPr>
        <w:t xml:space="preserve">ה </w:t>
      </w:r>
      <w:bookmarkStart w:id="13925" w:name="_ETM_Q55_495339"/>
      <w:bookmarkEnd w:id="13925"/>
      <w:r>
        <w:rPr>
          <w:rFonts w:hint="cs"/>
          <w:rtl/>
        </w:rPr>
        <w:t>ו</w:t>
      </w:r>
      <w:r>
        <w:rPr>
          <w:rtl/>
        </w:rPr>
        <w:t xml:space="preserve">בונים </w:t>
      </w:r>
      <w:bookmarkStart w:id="13926" w:name="_ETM_Q55_495580"/>
      <w:bookmarkEnd w:id="13926"/>
      <w:r>
        <w:rPr>
          <w:rtl/>
        </w:rPr>
        <w:t xml:space="preserve">יחידה </w:t>
      </w:r>
      <w:bookmarkStart w:id="13927" w:name="_ETM_Q55_495849"/>
      <w:bookmarkEnd w:id="13927"/>
      <w:r>
        <w:rPr>
          <w:rFonts w:hint="cs"/>
          <w:rtl/>
        </w:rPr>
        <w:t>אחת</w:t>
      </w:r>
      <w:r>
        <w:rPr>
          <w:rtl/>
        </w:rPr>
        <w:t xml:space="preserve"> </w:t>
      </w:r>
      <w:bookmarkStart w:id="13928" w:name="_ETM_Q55_496060"/>
      <w:bookmarkEnd w:id="13928"/>
      <w:r>
        <w:rPr>
          <w:rFonts w:hint="cs"/>
          <w:rtl/>
        </w:rPr>
        <w:t>ב</w:t>
      </w:r>
      <w:r>
        <w:rPr>
          <w:rtl/>
        </w:rPr>
        <w:t>דונם</w:t>
      </w:r>
      <w:r>
        <w:rPr>
          <w:rFonts w:hint="cs"/>
          <w:rtl/>
        </w:rPr>
        <w:t>.</w:t>
      </w:r>
      <w:r>
        <w:rPr>
          <w:rtl/>
        </w:rPr>
        <w:t xml:space="preserve"> </w:t>
      </w:r>
      <w:bookmarkStart w:id="13929" w:name="_ETM_Q55_496570"/>
      <w:bookmarkEnd w:id="13929"/>
    </w:p>
    <w:p w:rsidR="006804AE" w:rsidRDefault="006804AE" w:rsidP="005F2D28">
      <w:pPr>
        <w:rPr>
          <w:rtl/>
        </w:rPr>
      </w:pPr>
    </w:p>
    <w:p w:rsidR="006804AE" w:rsidRDefault="006804AE" w:rsidP="006011EA">
      <w:pPr>
        <w:rPr>
          <w:rtl/>
        </w:rPr>
      </w:pPr>
      <w:r>
        <w:rPr>
          <w:rtl/>
        </w:rPr>
        <w:t xml:space="preserve">אתה </w:t>
      </w:r>
      <w:bookmarkStart w:id="13930" w:name="_ETM_Q55_496720"/>
      <w:bookmarkEnd w:id="13930"/>
      <w:r>
        <w:rPr>
          <w:rtl/>
        </w:rPr>
        <w:t xml:space="preserve">רוצה </w:t>
      </w:r>
      <w:bookmarkStart w:id="13931" w:name="_ETM_Q55_496900"/>
      <w:bookmarkEnd w:id="13931"/>
      <w:r>
        <w:rPr>
          <w:rtl/>
        </w:rPr>
        <w:t xml:space="preserve">לדבר </w:t>
      </w:r>
      <w:bookmarkStart w:id="13932" w:name="_ETM_Q55_497170"/>
      <w:bookmarkEnd w:id="13932"/>
      <w:r>
        <w:rPr>
          <w:rtl/>
        </w:rPr>
        <w:t xml:space="preserve">על </w:t>
      </w:r>
      <w:bookmarkStart w:id="13933" w:name="_ETM_Q55_497260"/>
      <w:bookmarkEnd w:id="13933"/>
      <w:r>
        <w:rPr>
          <w:rtl/>
        </w:rPr>
        <w:t xml:space="preserve">התכנון </w:t>
      </w:r>
      <w:bookmarkStart w:id="13934" w:name="_ETM_Q55_497619"/>
      <w:bookmarkEnd w:id="13934"/>
      <w:r>
        <w:rPr>
          <w:rtl/>
        </w:rPr>
        <w:t xml:space="preserve">במגזר </w:t>
      </w:r>
      <w:bookmarkStart w:id="13935" w:name="_ETM_Q55_497980"/>
      <w:bookmarkEnd w:id="13935"/>
      <w:r>
        <w:rPr>
          <w:rtl/>
        </w:rPr>
        <w:t>הערבי</w:t>
      </w:r>
      <w:bookmarkStart w:id="13936" w:name="_ETM_Q55_498250"/>
      <w:bookmarkEnd w:id="13936"/>
      <w:r>
        <w:rPr>
          <w:rFonts w:hint="cs"/>
          <w:rtl/>
        </w:rPr>
        <w:t xml:space="preserve">, </w:t>
      </w:r>
      <w:r>
        <w:rPr>
          <w:rtl/>
        </w:rPr>
        <w:t xml:space="preserve">למה </w:t>
      </w:r>
      <w:bookmarkStart w:id="13937" w:name="_ETM_Q55_498430"/>
      <w:bookmarkEnd w:id="13937"/>
      <w:r>
        <w:rPr>
          <w:rFonts w:hint="cs"/>
          <w:rtl/>
        </w:rPr>
        <w:t xml:space="preserve">הוא </w:t>
      </w:r>
      <w:r>
        <w:rPr>
          <w:rtl/>
        </w:rPr>
        <w:t xml:space="preserve">לא </w:t>
      </w:r>
      <w:bookmarkStart w:id="13938" w:name="_ETM_Q55_498520"/>
      <w:bookmarkEnd w:id="13938"/>
      <w:r>
        <w:rPr>
          <w:rtl/>
        </w:rPr>
        <w:t>מצליח</w:t>
      </w:r>
      <w:r>
        <w:rPr>
          <w:rFonts w:hint="cs"/>
          <w:rtl/>
        </w:rPr>
        <w:t>?</w:t>
      </w:r>
      <w:r>
        <w:rPr>
          <w:rtl/>
        </w:rPr>
        <w:t xml:space="preserve"> </w:t>
      </w:r>
      <w:bookmarkStart w:id="13939" w:name="_ETM_Q55_499160"/>
      <w:bookmarkEnd w:id="13939"/>
      <w:r>
        <w:rPr>
          <w:rtl/>
        </w:rPr>
        <w:t xml:space="preserve">אני </w:t>
      </w:r>
      <w:bookmarkStart w:id="13940" w:name="_ETM_Q55_499400"/>
      <w:bookmarkEnd w:id="13940"/>
      <w:r>
        <w:rPr>
          <w:rtl/>
        </w:rPr>
        <w:t xml:space="preserve">אספר </w:t>
      </w:r>
      <w:bookmarkStart w:id="13941" w:name="_ETM_Q55_499730"/>
      <w:bookmarkEnd w:id="13941"/>
      <w:r>
        <w:rPr>
          <w:rtl/>
        </w:rPr>
        <w:t xml:space="preserve">לך </w:t>
      </w:r>
      <w:bookmarkStart w:id="13942" w:name="_ETM_Q55_499910"/>
      <w:bookmarkEnd w:id="13942"/>
      <w:r>
        <w:rPr>
          <w:rtl/>
        </w:rPr>
        <w:t xml:space="preserve">למה </w:t>
      </w:r>
      <w:bookmarkStart w:id="13943" w:name="_ETM_Q55_500060"/>
      <w:bookmarkEnd w:id="13943"/>
      <w:r>
        <w:rPr>
          <w:rtl/>
        </w:rPr>
        <w:t xml:space="preserve">הוא </w:t>
      </w:r>
      <w:bookmarkStart w:id="13944" w:name="_ETM_Q55_500119"/>
      <w:bookmarkEnd w:id="13944"/>
      <w:r>
        <w:rPr>
          <w:rtl/>
        </w:rPr>
        <w:t xml:space="preserve">לא </w:t>
      </w:r>
      <w:bookmarkStart w:id="13945" w:name="_ETM_Q55_500210"/>
      <w:bookmarkEnd w:id="13945"/>
      <w:r>
        <w:rPr>
          <w:rtl/>
        </w:rPr>
        <w:t>מצליח</w:t>
      </w:r>
      <w:bookmarkStart w:id="13946" w:name="_ETM_Q55_500570"/>
      <w:bookmarkEnd w:id="13946"/>
      <w:r w:rsidR="006011EA">
        <w:rPr>
          <w:rFonts w:hint="cs"/>
          <w:rtl/>
        </w:rPr>
        <w:t>,</w:t>
      </w:r>
      <w:r>
        <w:rPr>
          <w:rFonts w:hint="cs"/>
          <w:rtl/>
        </w:rPr>
        <w:t xml:space="preserve"> ו</w:t>
      </w:r>
      <w:r>
        <w:rPr>
          <w:rtl/>
        </w:rPr>
        <w:t xml:space="preserve">אתה </w:t>
      </w:r>
      <w:bookmarkStart w:id="13947" w:name="_ETM_Q55_500750"/>
      <w:bookmarkEnd w:id="13947"/>
      <w:r>
        <w:rPr>
          <w:rtl/>
        </w:rPr>
        <w:t xml:space="preserve">יודע </w:t>
      </w:r>
      <w:bookmarkStart w:id="13948" w:name="_ETM_Q55_500900"/>
      <w:bookmarkEnd w:id="13948"/>
      <w:r>
        <w:rPr>
          <w:rtl/>
        </w:rPr>
        <w:t xml:space="preserve">את </w:t>
      </w:r>
      <w:bookmarkStart w:id="13949" w:name="_ETM_Q55_500960"/>
      <w:bookmarkEnd w:id="13949"/>
      <w:r>
        <w:rPr>
          <w:rtl/>
        </w:rPr>
        <w:t xml:space="preserve">זה </w:t>
      </w:r>
      <w:bookmarkStart w:id="13950" w:name="_ETM_Q55_501289"/>
      <w:bookmarkEnd w:id="13950"/>
      <w:r>
        <w:rPr>
          <w:rFonts w:hint="cs"/>
          <w:rtl/>
        </w:rPr>
        <w:t xml:space="preserve">יותר טוב </w:t>
      </w:r>
      <w:r>
        <w:rPr>
          <w:rtl/>
        </w:rPr>
        <w:t>ממני</w:t>
      </w:r>
      <w:r>
        <w:rPr>
          <w:rFonts w:hint="cs"/>
          <w:rtl/>
        </w:rPr>
        <w:t>:</w:t>
      </w:r>
      <w:r>
        <w:rPr>
          <w:rtl/>
        </w:rPr>
        <w:t xml:space="preserve"> </w:t>
      </w:r>
      <w:bookmarkStart w:id="13951" w:name="_ETM_Q55_501950"/>
      <w:bookmarkEnd w:id="13951"/>
      <w:r>
        <w:rPr>
          <w:rtl/>
        </w:rPr>
        <w:t xml:space="preserve">מכיוון </w:t>
      </w:r>
      <w:bookmarkStart w:id="13952" w:name="_ETM_Q55_502339"/>
      <w:bookmarkEnd w:id="13952"/>
      <w:r>
        <w:rPr>
          <w:rtl/>
        </w:rPr>
        <w:t xml:space="preserve">שחלק </w:t>
      </w:r>
      <w:bookmarkStart w:id="13953" w:name="_ETM_Q55_502630"/>
      <w:bookmarkEnd w:id="13953"/>
      <w:r>
        <w:rPr>
          <w:rtl/>
        </w:rPr>
        <w:t xml:space="preserve">גדול </w:t>
      </w:r>
      <w:bookmarkStart w:id="13954" w:name="_ETM_Q55_502869"/>
      <w:bookmarkEnd w:id="13954"/>
      <w:r>
        <w:rPr>
          <w:rFonts w:hint="cs"/>
          <w:rtl/>
        </w:rPr>
        <w:t>מהקרקעות</w:t>
      </w:r>
      <w:r>
        <w:rPr>
          <w:rtl/>
        </w:rPr>
        <w:t xml:space="preserve"> </w:t>
      </w:r>
      <w:bookmarkStart w:id="13955" w:name="_ETM_Q55_503140"/>
      <w:bookmarkStart w:id="13956" w:name="_ETM_Q55_503470"/>
      <w:bookmarkEnd w:id="13955"/>
      <w:bookmarkEnd w:id="13956"/>
      <w:r>
        <w:rPr>
          <w:rFonts w:hint="cs"/>
          <w:rtl/>
        </w:rPr>
        <w:t>הן קרקעות פרטיות. וכשעושים</w:t>
      </w:r>
      <w:r>
        <w:rPr>
          <w:rtl/>
        </w:rPr>
        <w:t xml:space="preserve"> </w:t>
      </w:r>
      <w:bookmarkStart w:id="13957" w:name="_ETM_Q55_504930"/>
      <w:bookmarkStart w:id="13958" w:name="_ETM_Q55_505170"/>
      <w:bookmarkEnd w:id="13957"/>
      <w:bookmarkEnd w:id="13958"/>
      <w:r>
        <w:rPr>
          <w:rtl/>
        </w:rPr>
        <w:t>תכנון</w:t>
      </w:r>
      <w:r>
        <w:rPr>
          <w:rFonts w:hint="cs"/>
          <w:rtl/>
        </w:rPr>
        <w:t>,</w:t>
      </w:r>
      <w:r>
        <w:rPr>
          <w:rtl/>
        </w:rPr>
        <w:t xml:space="preserve"> </w:t>
      </w:r>
      <w:bookmarkStart w:id="13959" w:name="_ETM_Q55_505830"/>
      <w:bookmarkEnd w:id="13959"/>
      <w:r>
        <w:rPr>
          <w:rtl/>
        </w:rPr>
        <w:t xml:space="preserve">צריך </w:t>
      </w:r>
      <w:bookmarkStart w:id="13960" w:name="_ETM_Q55_506100"/>
      <w:bookmarkEnd w:id="13960"/>
      <w:r>
        <w:rPr>
          <w:rtl/>
        </w:rPr>
        <w:t xml:space="preserve">להקצות </w:t>
      </w:r>
      <w:bookmarkStart w:id="13961" w:name="_ETM_Q55_506430"/>
      <w:bookmarkEnd w:id="13961"/>
      <w:r>
        <w:rPr>
          <w:rtl/>
        </w:rPr>
        <w:t xml:space="preserve">40% </w:t>
      </w:r>
      <w:bookmarkStart w:id="13962" w:name="_ETM_Q55_507450"/>
      <w:bookmarkEnd w:id="13962"/>
      <w:r>
        <w:rPr>
          <w:rFonts w:hint="cs"/>
          <w:rtl/>
        </w:rPr>
        <w:t>ל</w:t>
      </w:r>
      <w:r>
        <w:rPr>
          <w:rtl/>
        </w:rPr>
        <w:t xml:space="preserve">שטחי </w:t>
      </w:r>
      <w:bookmarkStart w:id="13963" w:name="_ETM_Q55_507930"/>
      <w:bookmarkEnd w:id="13963"/>
      <w:r>
        <w:rPr>
          <w:rtl/>
        </w:rPr>
        <w:t>ציבור</w:t>
      </w:r>
      <w:r>
        <w:rPr>
          <w:rFonts w:hint="cs"/>
          <w:rtl/>
        </w:rPr>
        <w:t xml:space="preserve"> </w:t>
      </w:r>
      <w:r>
        <w:rPr>
          <w:rFonts w:hint="eastAsia"/>
        </w:rPr>
        <w:t>–</w:t>
      </w:r>
      <w:r>
        <w:rPr>
          <w:rtl/>
        </w:rPr>
        <w:t xml:space="preserve"> </w:t>
      </w:r>
      <w:bookmarkStart w:id="13964" w:name="_ETM_Q55_508320"/>
      <w:bookmarkEnd w:id="13964"/>
      <w:r>
        <w:rPr>
          <w:rtl/>
        </w:rPr>
        <w:t>כבישים</w:t>
      </w:r>
      <w:r>
        <w:rPr>
          <w:rFonts w:hint="cs"/>
          <w:rtl/>
        </w:rPr>
        <w:t>,</w:t>
      </w:r>
      <w:r>
        <w:rPr>
          <w:rtl/>
        </w:rPr>
        <w:t xml:space="preserve"> </w:t>
      </w:r>
      <w:bookmarkStart w:id="13965" w:name="_ETM_Q55_508950"/>
      <w:bookmarkEnd w:id="13965"/>
      <w:r>
        <w:rPr>
          <w:rtl/>
        </w:rPr>
        <w:t xml:space="preserve">בתי </w:t>
      </w:r>
      <w:bookmarkStart w:id="13966" w:name="_ETM_Q55_509295"/>
      <w:bookmarkEnd w:id="13966"/>
      <w:r>
        <w:rPr>
          <w:rtl/>
        </w:rPr>
        <w:t>ספר</w:t>
      </w:r>
      <w:r>
        <w:rPr>
          <w:rFonts w:hint="cs"/>
          <w:rtl/>
        </w:rPr>
        <w:t>,</w:t>
      </w:r>
      <w:r>
        <w:rPr>
          <w:rtl/>
        </w:rPr>
        <w:t xml:space="preserve"> </w:t>
      </w:r>
      <w:bookmarkStart w:id="13967" w:name="_ETM_Q55_509640"/>
      <w:bookmarkEnd w:id="13967"/>
      <w:r>
        <w:rPr>
          <w:rtl/>
        </w:rPr>
        <w:t xml:space="preserve">מוסדות </w:t>
      </w:r>
      <w:bookmarkStart w:id="13968" w:name="_ETM_Q55_510000"/>
      <w:bookmarkEnd w:id="13968"/>
      <w:r>
        <w:rPr>
          <w:rtl/>
        </w:rPr>
        <w:t>ציבור</w:t>
      </w:r>
      <w:r>
        <w:rPr>
          <w:rFonts w:hint="cs"/>
          <w:rtl/>
        </w:rPr>
        <w:t>.</w:t>
      </w:r>
      <w:r>
        <w:rPr>
          <w:rtl/>
        </w:rPr>
        <w:t xml:space="preserve"> </w:t>
      </w:r>
      <w:bookmarkStart w:id="13969" w:name="_ETM_Q55_510300"/>
      <w:bookmarkEnd w:id="13969"/>
      <w:r>
        <w:rPr>
          <w:rtl/>
        </w:rPr>
        <w:t xml:space="preserve">אף </w:t>
      </w:r>
      <w:bookmarkStart w:id="13970" w:name="_ETM_Q55_510540"/>
      <w:bookmarkEnd w:id="13970"/>
      <w:r>
        <w:rPr>
          <w:rFonts w:hint="cs"/>
          <w:rtl/>
        </w:rPr>
        <w:t>אחד,</w:t>
      </w:r>
      <w:r>
        <w:rPr>
          <w:rtl/>
        </w:rPr>
        <w:t xml:space="preserve"> </w:t>
      </w:r>
      <w:bookmarkStart w:id="13971" w:name="_ETM_Q55_510839"/>
      <w:bookmarkEnd w:id="13971"/>
      <w:r>
        <w:rPr>
          <w:rtl/>
        </w:rPr>
        <w:t>כמובן</w:t>
      </w:r>
      <w:r>
        <w:rPr>
          <w:rFonts w:hint="cs"/>
          <w:rtl/>
        </w:rPr>
        <w:t>,</w:t>
      </w:r>
      <w:r>
        <w:rPr>
          <w:rtl/>
        </w:rPr>
        <w:t xml:space="preserve"> </w:t>
      </w:r>
      <w:bookmarkStart w:id="13972" w:name="_ETM_Q55_511260"/>
      <w:bookmarkEnd w:id="13972"/>
      <w:r>
        <w:rPr>
          <w:rtl/>
        </w:rPr>
        <w:t xml:space="preserve">לא </w:t>
      </w:r>
      <w:bookmarkStart w:id="13973" w:name="_ETM_Q55_511350"/>
      <w:bookmarkEnd w:id="13973"/>
      <w:r>
        <w:rPr>
          <w:rtl/>
        </w:rPr>
        <w:t xml:space="preserve">מוכן </w:t>
      </w:r>
      <w:bookmarkStart w:id="13974" w:name="_ETM_Q55_511619"/>
      <w:bookmarkEnd w:id="13974"/>
      <w:r>
        <w:rPr>
          <w:rtl/>
        </w:rPr>
        <w:t xml:space="preserve">שייקחו </w:t>
      </w:r>
      <w:bookmarkStart w:id="13975" w:name="_ETM_Q55_511920"/>
      <w:bookmarkEnd w:id="13975"/>
      <w:r>
        <w:rPr>
          <w:rtl/>
        </w:rPr>
        <w:t xml:space="preserve">את </w:t>
      </w:r>
      <w:bookmarkStart w:id="13976" w:name="_ETM_Q55_512070"/>
      <w:bookmarkEnd w:id="13976"/>
      <w:r>
        <w:rPr>
          <w:rtl/>
        </w:rPr>
        <w:t xml:space="preserve">שטחי </w:t>
      </w:r>
      <w:bookmarkStart w:id="13977" w:name="_ETM_Q55_512339"/>
      <w:bookmarkEnd w:id="13977"/>
      <w:r>
        <w:rPr>
          <w:rFonts w:hint="cs"/>
          <w:rtl/>
        </w:rPr>
        <w:t>ה</w:t>
      </w:r>
      <w:r>
        <w:rPr>
          <w:rtl/>
        </w:rPr>
        <w:t xml:space="preserve">ציבור </w:t>
      </w:r>
      <w:bookmarkStart w:id="13978" w:name="_ETM_Q55_512580"/>
      <w:bookmarkEnd w:id="13978"/>
      <w:r>
        <w:rPr>
          <w:rFonts w:hint="cs"/>
          <w:rtl/>
        </w:rPr>
        <w:t>מה</w:t>
      </w:r>
      <w:r>
        <w:rPr>
          <w:rtl/>
        </w:rPr>
        <w:t xml:space="preserve">קרקע </w:t>
      </w:r>
      <w:bookmarkStart w:id="13979" w:name="_ETM_Q55_512970"/>
      <w:bookmarkEnd w:id="13979"/>
      <w:r>
        <w:rPr>
          <w:rFonts w:hint="cs"/>
          <w:rtl/>
        </w:rPr>
        <w:t>ה</w:t>
      </w:r>
      <w:r>
        <w:rPr>
          <w:rtl/>
        </w:rPr>
        <w:t xml:space="preserve">פרטית </w:t>
      </w:r>
      <w:bookmarkStart w:id="13980" w:name="_ETM_Q55_513270"/>
      <w:bookmarkEnd w:id="13980"/>
      <w:r>
        <w:rPr>
          <w:rtl/>
        </w:rPr>
        <w:t>שלו</w:t>
      </w:r>
      <w:r>
        <w:rPr>
          <w:rFonts w:hint="cs"/>
          <w:rtl/>
        </w:rPr>
        <w:t>.</w:t>
      </w:r>
      <w:bookmarkStart w:id="13981" w:name="_ETM_Q55_513450"/>
      <w:bookmarkEnd w:id="13981"/>
      <w:r w:rsidR="006011EA">
        <w:rPr>
          <w:rFonts w:hint="cs"/>
          <w:rtl/>
        </w:rPr>
        <w:t xml:space="preserve"> </w:t>
      </w:r>
      <w:r>
        <w:rPr>
          <w:rtl/>
        </w:rPr>
        <w:t xml:space="preserve">עכשיו </w:t>
      </w:r>
      <w:bookmarkStart w:id="13982" w:name="_ETM_Q55_513660"/>
      <w:bookmarkEnd w:id="13982"/>
      <w:r>
        <w:rPr>
          <w:rtl/>
        </w:rPr>
        <w:t xml:space="preserve">מה </w:t>
      </w:r>
      <w:bookmarkStart w:id="13983" w:name="_ETM_Q55_513779"/>
      <w:bookmarkEnd w:id="13983"/>
      <w:r>
        <w:rPr>
          <w:rtl/>
        </w:rPr>
        <w:t>קורה</w:t>
      </w:r>
      <w:r>
        <w:rPr>
          <w:rFonts w:hint="cs"/>
          <w:rtl/>
        </w:rPr>
        <w:t>?</w:t>
      </w:r>
      <w:r>
        <w:rPr>
          <w:rtl/>
        </w:rPr>
        <w:t xml:space="preserve"> </w:t>
      </w:r>
      <w:bookmarkStart w:id="13984" w:name="_ETM_Q55_514410"/>
      <w:bookmarkEnd w:id="13984"/>
      <w:r>
        <w:rPr>
          <w:rtl/>
        </w:rPr>
        <w:t xml:space="preserve">המבנה </w:t>
      </w:r>
      <w:bookmarkStart w:id="13985" w:name="_ETM_Q55_514800"/>
      <w:bookmarkEnd w:id="13985"/>
      <w:r>
        <w:rPr>
          <w:rFonts w:hint="cs"/>
          <w:rtl/>
        </w:rPr>
        <w:t xml:space="preserve">הוא </w:t>
      </w:r>
      <w:r>
        <w:rPr>
          <w:rtl/>
        </w:rPr>
        <w:t xml:space="preserve">מבנה </w:t>
      </w:r>
      <w:bookmarkStart w:id="13986" w:name="_ETM_Q55_515070"/>
      <w:bookmarkEnd w:id="13986"/>
      <w:r>
        <w:rPr>
          <w:rtl/>
        </w:rPr>
        <w:t>חמולתי</w:t>
      </w:r>
      <w:r>
        <w:rPr>
          <w:rFonts w:hint="cs"/>
          <w:rtl/>
        </w:rPr>
        <w:t>.</w:t>
      </w:r>
      <w:r>
        <w:rPr>
          <w:rtl/>
        </w:rPr>
        <w:t xml:space="preserve"> </w:t>
      </w:r>
      <w:bookmarkStart w:id="13987" w:name="_ETM_Q55_516120"/>
      <w:bookmarkEnd w:id="13987"/>
      <w:r>
        <w:rPr>
          <w:rtl/>
        </w:rPr>
        <w:t xml:space="preserve">נבחר </w:t>
      </w:r>
      <w:bookmarkStart w:id="13988" w:name="_ETM_Q55_516540"/>
      <w:bookmarkEnd w:id="13988"/>
      <w:r>
        <w:rPr>
          <w:rtl/>
        </w:rPr>
        <w:t xml:space="preserve">ראש </w:t>
      </w:r>
      <w:bookmarkStart w:id="13989" w:name="_ETM_Q55_516720"/>
      <w:bookmarkEnd w:id="13989"/>
      <w:r>
        <w:rPr>
          <w:rtl/>
        </w:rPr>
        <w:t>מועצה</w:t>
      </w:r>
      <w:r>
        <w:rPr>
          <w:rFonts w:hint="cs"/>
          <w:rtl/>
        </w:rPr>
        <w:t xml:space="preserve"> </w:t>
      </w:r>
      <w:bookmarkStart w:id="13990" w:name="_ETM_Q55_515126"/>
      <w:bookmarkEnd w:id="13990"/>
      <w:r>
        <w:rPr>
          <w:rFonts w:hint="cs"/>
          <w:rtl/>
        </w:rPr>
        <w:t>או</w:t>
      </w:r>
      <w:r>
        <w:rPr>
          <w:rtl/>
        </w:rPr>
        <w:t xml:space="preserve"> </w:t>
      </w:r>
      <w:bookmarkStart w:id="13991" w:name="_ETM_Q55_517140"/>
      <w:bookmarkEnd w:id="13991"/>
      <w:r>
        <w:rPr>
          <w:rtl/>
        </w:rPr>
        <w:t xml:space="preserve">ראש </w:t>
      </w:r>
      <w:bookmarkStart w:id="13992" w:name="_ETM_Q55_517380"/>
      <w:bookmarkEnd w:id="13992"/>
      <w:r>
        <w:rPr>
          <w:rtl/>
        </w:rPr>
        <w:t xml:space="preserve">רשות </w:t>
      </w:r>
      <w:bookmarkStart w:id="13993" w:name="_ETM_Q55_517710"/>
      <w:bookmarkEnd w:id="13993"/>
      <w:r>
        <w:rPr>
          <w:rtl/>
        </w:rPr>
        <w:t xml:space="preserve">מחמולה </w:t>
      </w:r>
      <w:bookmarkStart w:id="13994" w:name="_ETM_Q55_518070"/>
      <w:bookmarkEnd w:id="13994"/>
      <w:r>
        <w:rPr>
          <w:rtl/>
        </w:rPr>
        <w:t>מסוימת</w:t>
      </w:r>
      <w:r>
        <w:rPr>
          <w:rFonts w:hint="cs"/>
          <w:rtl/>
        </w:rPr>
        <w:t>,</w:t>
      </w:r>
      <w:r>
        <w:rPr>
          <w:rtl/>
        </w:rPr>
        <w:t xml:space="preserve"> </w:t>
      </w:r>
      <w:bookmarkStart w:id="13995" w:name="_ETM_Q55_518760"/>
      <w:bookmarkEnd w:id="13995"/>
      <w:r w:rsidR="006011EA">
        <w:rPr>
          <w:rFonts w:hint="cs"/>
          <w:rtl/>
        </w:rPr>
        <w:t xml:space="preserve">הוא </w:t>
      </w:r>
      <w:r>
        <w:rPr>
          <w:rtl/>
        </w:rPr>
        <w:t xml:space="preserve">מתחיל </w:t>
      </w:r>
      <w:bookmarkStart w:id="13996" w:name="_ETM_Q55_519120"/>
      <w:bookmarkEnd w:id="13996"/>
      <w:r>
        <w:rPr>
          <w:rtl/>
        </w:rPr>
        <w:t xml:space="preserve">לקדם </w:t>
      </w:r>
      <w:bookmarkStart w:id="13997" w:name="_ETM_Q55_519480"/>
      <w:bookmarkEnd w:id="13997"/>
      <w:r>
        <w:rPr>
          <w:rtl/>
        </w:rPr>
        <w:t xml:space="preserve">תכנון </w:t>
      </w:r>
      <w:bookmarkStart w:id="13998" w:name="_ETM_Q55_520050"/>
      <w:bookmarkEnd w:id="13998"/>
      <w:r>
        <w:rPr>
          <w:rFonts w:hint="cs"/>
          <w:rtl/>
        </w:rPr>
        <w:t>שב</w:t>
      </w:r>
      <w:r w:rsidR="006011EA">
        <w:rPr>
          <w:rFonts w:hint="cs"/>
          <w:rtl/>
        </w:rPr>
        <w:t>ו</w:t>
      </w:r>
      <w:r>
        <w:rPr>
          <w:rFonts w:hint="cs"/>
          <w:rtl/>
        </w:rPr>
        <w:t xml:space="preserve"> </w:t>
      </w:r>
      <w:bookmarkStart w:id="13999" w:name="_ETM_Q55_531184"/>
      <w:bookmarkEnd w:id="13999"/>
      <w:r>
        <w:rPr>
          <w:rFonts w:hint="cs"/>
          <w:rtl/>
        </w:rPr>
        <w:t>את</w:t>
      </w:r>
      <w:r>
        <w:rPr>
          <w:rtl/>
        </w:rPr>
        <w:t xml:space="preserve"> </w:t>
      </w:r>
      <w:bookmarkStart w:id="14000" w:name="_ETM_Q55_520260"/>
      <w:bookmarkEnd w:id="14000"/>
      <w:r>
        <w:rPr>
          <w:rtl/>
        </w:rPr>
        <w:t xml:space="preserve">כל </w:t>
      </w:r>
      <w:bookmarkStart w:id="14001" w:name="_ETM_Q55_520410"/>
      <w:bookmarkEnd w:id="14001"/>
      <w:r>
        <w:rPr>
          <w:rtl/>
        </w:rPr>
        <w:t xml:space="preserve">שטחי </w:t>
      </w:r>
      <w:bookmarkStart w:id="14002" w:name="_ETM_Q55_520739"/>
      <w:bookmarkEnd w:id="14002"/>
      <w:r>
        <w:rPr>
          <w:rFonts w:hint="cs"/>
          <w:rtl/>
        </w:rPr>
        <w:t>ה</w:t>
      </w:r>
      <w:r>
        <w:rPr>
          <w:rtl/>
        </w:rPr>
        <w:t xml:space="preserve">ציבור </w:t>
      </w:r>
      <w:bookmarkStart w:id="14003" w:name="_ETM_Q55_520980"/>
      <w:bookmarkEnd w:id="14003"/>
      <w:r>
        <w:rPr>
          <w:rFonts w:hint="cs"/>
          <w:rtl/>
        </w:rPr>
        <w:t xml:space="preserve">הוא </w:t>
      </w:r>
      <w:r>
        <w:rPr>
          <w:rtl/>
        </w:rPr>
        <w:t xml:space="preserve">שם </w:t>
      </w:r>
      <w:bookmarkStart w:id="14004" w:name="_ETM_Q55_521160"/>
      <w:bookmarkEnd w:id="14004"/>
      <w:r>
        <w:rPr>
          <w:rtl/>
        </w:rPr>
        <w:t xml:space="preserve">בחמולה </w:t>
      </w:r>
      <w:bookmarkStart w:id="14005" w:name="_ETM_Q55_521580"/>
      <w:bookmarkEnd w:id="14005"/>
      <w:r>
        <w:rPr>
          <w:rFonts w:hint="cs"/>
          <w:rtl/>
        </w:rPr>
        <w:t>ה</w:t>
      </w:r>
      <w:r>
        <w:rPr>
          <w:rtl/>
        </w:rPr>
        <w:t>אחרת</w:t>
      </w:r>
      <w:r>
        <w:rPr>
          <w:rFonts w:hint="cs"/>
          <w:rtl/>
        </w:rPr>
        <w:t>.</w:t>
      </w:r>
      <w:r>
        <w:rPr>
          <w:rtl/>
        </w:rPr>
        <w:t xml:space="preserve"> </w:t>
      </w:r>
      <w:bookmarkStart w:id="14006" w:name="_ETM_Q55_522989"/>
      <w:bookmarkEnd w:id="14006"/>
      <w:r>
        <w:rPr>
          <w:rtl/>
        </w:rPr>
        <w:t xml:space="preserve">עכשיו </w:t>
      </w:r>
      <w:bookmarkStart w:id="14007" w:name="_ETM_Q55_523200"/>
      <w:bookmarkEnd w:id="14007"/>
      <w:r>
        <w:rPr>
          <w:rtl/>
        </w:rPr>
        <w:t xml:space="preserve">מה </w:t>
      </w:r>
      <w:bookmarkStart w:id="14008" w:name="_ETM_Q55_523350"/>
      <w:bookmarkEnd w:id="14008"/>
      <w:r>
        <w:rPr>
          <w:rtl/>
        </w:rPr>
        <w:t xml:space="preserve">לעשות </w:t>
      </w:r>
      <w:bookmarkStart w:id="14009" w:name="_ETM_Q55_523620"/>
      <w:bookmarkEnd w:id="14009"/>
      <w:r>
        <w:rPr>
          <w:rtl/>
        </w:rPr>
        <w:t xml:space="preserve">שבמדינת </w:t>
      </w:r>
      <w:bookmarkStart w:id="14010" w:name="_ETM_Q55_524010"/>
      <w:bookmarkEnd w:id="14010"/>
      <w:r>
        <w:rPr>
          <w:rtl/>
        </w:rPr>
        <w:t xml:space="preserve">ישראל </w:t>
      </w:r>
      <w:bookmarkStart w:id="14011" w:name="_ETM_Q55_524219"/>
      <w:bookmarkEnd w:id="14011"/>
      <w:r>
        <w:rPr>
          <w:rtl/>
        </w:rPr>
        <w:t xml:space="preserve">הליכי </w:t>
      </w:r>
      <w:bookmarkStart w:id="14012" w:name="_ETM_Q55_524460"/>
      <w:bookmarkEnd w:id="14012"/>
      <w:r>
        <w:rPr>
          <w:rtl/>
        </w:rPr>
        <w:t xml:space="preserve">תכנון </w:t>
      </w:r>
      <w:bookmarkStart w:id="14013" w:name="_ETM_Q55_524760"/>
      <w:bookmarkEnd w:id="14013"/>
      <w:r>
        <w:rPr>
          <w:rtl/>
        </w:rPr>
        <w:t xml:space="preserve">לוקחים </w:t>
      </w:r>
      <w:bookmarkStart w:id="14014" w:name="_ETM_Q55_525059"/>
      <w:bookmarkEnd w:id="14014"/>
      <w:r>
        <w:rPr>
          <w:rtl/>
        </w:rPr>
        <w:t xml:space="preserve">הרבה </w:t>
      </w:r>
      <w:bookmarkStart w:id="14015" w:name="_ETM_Q55_525360"/>
      <w:bookmarkEnd w:id="14015"/>
      <w:r>
        <w:rPr>
          <w:rtl/>
        </w:rPr>
        <w:t>זמן</w:t>
      </w:r>
      <w:r>
        <w:rPr>
          <w:rFonts w:hint="cs"/>
          <w:rtl/>
        </w:rPr>
        <w:t xml:space="preserve"> </w:t>
      </w:r>
      <w:r>
        <w:rPr>
          <w:rFonts w:hint="eastAsia"/>
        </w:rPr>
        <w:t>–</w:t>
      </w:r>
      <w:r>
        <w:rPr>
          <w:rtl/>
        </w:rPr>
        <w:t xml:space="preserve"> </w:t>
      </w:r>
      <w:bookmarkStart w:id="14016" w:name="_ETM_Q55_525600"/>
      <w:bookmarkEnd w:id="14016"/>
      <w:r>
        <w:rPr>
          <w:rtl/>
        </w:rPr>
        <w:t xml:space="preserve">הרבה </w:t>
      </w:r>
      <w:bookmarkStart w:id="14017" w:name="_ETM_Q55_525809"/>
      <w:bookmarkEnd w:id="14017"/>
      <w:r>
        <w:rPr>
          <w:rtl/>
        </w:rPr>
        <w:t xml:space="preserve">יותר </w:t>
      </w:r>
      <w:bookmarkStart w:id="14018" w:name="_ETM_Q55_526050"/>
      <w:bookmarkEnd w:id="14018"/>
      <w:r>
        <w:rPr>
          <w:rtl/>
        </w:rPr>
        <w:t xml:space="preserve">מדי </w:t>
      </w:r>
      <w:bookmarkStart w:id="14019" w:name="_ETM_Q55_526320"/>
      <w:bookmarkEnd w:id="14019"/>
      <w:r>
        <w:rPr>
          <w:rtl/>
        </w:rPr>
        <w:t>זמן</w:t>
      </w:r>
      <w:r>
        <w:rPr>
          <w:rFonts w:hint="cs"/>
          <w:rtl/>
        </w:rPr>
        <w:t>,</w:t>
      </w:r>
      <w:r>
        <w:rPr>
          <w:rtl/>
        </w:rPr>
        <w:t xml:space="preserve"> </w:t>
      </w:r>
      <w:bookmarkStart w:id="14020" w:name="_ETM_Q55_526529"/>
      <w:bookmarkEnd w:id="14020"/>
      <w:r>
        <w:rPr>
          <w:rtl/>
        </w:rPr>
        <w:t>אגב</w:t>
      </w:r>
      <w:r w:rsidR="006011EA">
        <w:rPr>
          <w:rFonts w:hint="cs"/>
          <w:rtl/>
        </w:rPr>
        <w:t>,</w:t>
      </w:r>
      <w:r>
        <w:rPr>
          <w:rtl/>
        </w:rPr>
        <w:t xml:space="preserve"> </w:t>
      </w:r>
      <w:bookmarkStart w:id="14021" w:name="_ETM_Q55_526739"/>
      <w:bookmarkEnd w:id="14021"/>
      <w:r>
        <w:rPr>
          <w:rtl/>
        </w:rPr>
        <w:t xml:space="preserve">בכל </w:t>
      </w:r>
      <w:bookmarkStart w:id="14022" w:name="_ETM_Q55_527040"/>
      <w:bookmarkEnd w:id="14022"/>
      <w:r>
        <w:rPr>
          <w:rtl/>
        </w:rPr>
        <w:t>המגזרים</w:t>
      </w:r>
      <w:r w:rsidR="006011EA">
        <w:rPr>
          <w:rFonts w:hint="cs"/>
          <w:rtl/>
        </w:rPr>
        <w:t>?</w:t>
      </w:r>
      <w:r>
        <w:rPr>
          <w:rtl/>
        </w:rPr>
        <w:t xml:space="preserve"> </w:t>
      </w:r>
      <w:bookmarkStart w:id="14023" w:name="_ETM_Q55_528070"/>
      <w:bookmarkEnd w:id="14023"/>
      <w:r>
        <w:rPr>
          <w:rtl/>
        </w:rPr>
        <w:t xml:space="preserve">באמצע </w:t>
      </w:r>
      <w:bookmarkStart w:id="14024" w:name="_ETM_Q55_528460"/>
      <w:bookmarkEnd w:id="14024"/>
      <w:r>
        <w:rPr>
          <w:rtl/>
        </w:rPr>
        <w:t xml:space="preserve">יש </w:t>
      </w:r>
      <w:bookmarkStart w:id="14025" w:name="_ETM_Q55_528550"/>
      <w:bookmarkEnd w:id="14025"/>
      <w:r>
        <w:rPr>
          <w:rtl/>
        </w:rPr>
        <w:t>בחירות</w:t>
      </w:r>
      <w:r>
        <w:rPr>
          <w:rFonts w:hint="cs"/>
          <w:rtl/>
        </w:rPr>
        <w:t>.</w:t>
      </w:r>
      <w:r>
        <w:rPr>
          <w:rtl/>
        </w:rPr>
        <w:t xml:space="preserve"> </w:t>
      </w:r>
      <w:bookmarkStart w:id="14026" w:name="_ETM_Q55_529540"/>
      <w:bookmarkEnd w:id="14026"/>
      <w:r>
        <w:rPr>
          <w:rFonts w:hint="cs"/>
          <w:rtl/>
        </w:rPr>
        <w:t>מתחלף</w:t>
      </w:r>
      <w:r>
        <w:rPr>
          <w:rtl/>
        </w:rPr>
        <w:t xml:space="preserve"> </w:t>
      </w:r>
      <w:bookmarkStart w:id="14027" w:name="_ETM_Q55_530200"/>
      <w:bookmarkEnd w:id="14027"/>
      <w:r>
        <w:rPr>
          <w:rtl/>
        </w:rPr>
        <w:t xml:space="preserve">ראש </w:t>
      </w:r>
      <w:bookmarkStart w:id="14028" w:name="_ETM_Q55_530410"/>
      <w:bookmarkEnd w:id="14028"/>
      <w:r>
        <w:rPr>
          <w:rFonts w:hint="cs"/>
          <w:rtl/>
        </w:rPr>
        <w:t>ה</w:t>
      </w:r>
      <w:r>
        <w:rPr>
          <w:rtl/>
        </w:rPr>
        <w:t>רשות</w:t>
      </w:r>
      <w:r>
        <w:rPr>
          <w:rFonts w:hint="cs"/>
          <w:rtl/>
        </w:rPr>
        <w:t>.</w:t>
      </w:r>
      <w:r>
        <w:rPr>
          <w:rtl/>
        </w:rPr>
        <w:t xml:space="preserve"> </w:t>
      </w:r>
      <w:bookmarkStart w:id="14029" w:name="_ETM_Q55_531010"/>
      <w:bookmarkEnd w:id="14029"/>
      <w:r>
        <w:rPr>
          <w:rtl/>
        </w:rPr>
        <w:t xml:space="preserve">עכשיו </w:t>
      </w:r>
      <w:bookmarkStart w:id="14030" w:name="_ETM_Q55_531309"/>
      <w:bookmarkStart w:id="14031" w:name="_ETM_Q55_531579"/>
      <w:bookmarkEnd w:id="14030"/>
      <w:bookmarkEnd w:id="14031"/>
      <w:r>
        <w:rPr>
          <w:rFonts w:hint="cs"/>
          <w:rtl/>
        </w:rPr>
        <w:t xml:space="preserve">ראש </w:t>
      </w:r>
      <w:r>
        <w:rPr>
          <w:rtl/>
        </w:rPr>
        <w:t xml:space="preserve">רשות </w:t>
      </w:r>
      <w:bookmarkStart w:id="14032" w:name="_ETM_Q55_531820"/>
      <w:bookmarkEnd w:id="14032"/>
      <w:r>
        <w:rPr>
          <w:rtl/>
        </w:rPr>
        <w:t xml:space="preserve">הוא </w:t>
      </w:r>
      <w:bookmarkStart w:id="14033" w:name="_ETM_Q55_531880"/>
      <w:bookmarkEnd w:id="14033"/>
      <w:r>
        <w:rPr>
          <w:rFonts w:hint="cs"/>
          <w:rtl/>
        </w:rPr>
        <w:t>מהחמולה</w:t>
      </w:r>
      <w:r>
        <w:rPr>
          <w:rtl/>
        </w:rPr>
        <w:t xml:space="preserve"> </w:t>
      </w:r>
      <w:bookmarkStart w:id="14034" w:name="_ETM_Q55_532149"/>
      <w:bookmarkStart w:id="14035" w:name="_ETM_Q55_532329"/>
      <w:bookmarkEnd w:id="14034"/>
      <w:bookmarkEnd w:id="14035"/>
      <w:r>
        <w:rPr>
          <w:rtl/>
        </w:rPr>
        <w:t>השנייה</w:t>
      </w:r>
      <w:r>
        <w:rPr>
          <w:rFonts w:hint="cs"/>
          <w:rtl/>
        </w:rPr>
        <w:t>,</w:t>
      </w:r>
      <w:r>
        <w:rPr>
          <w:rtl/>
        </w:rPr>
        <w:t xml:space="preserve"> </w:t>
      </w:r>
      <w:bookmarkStart w:id="14036" w:name="_ETM_Q55_532720"/>
      <w:bookmarkEnd w:id="14036"/>
      <w:r>
        <w:rPr>
          <w:rtl/>
        </w:rPr>
        <w:t xml:space="preserve">עכשיו </w:t>
      </w:r>
      <w:bookmarkStart w:id="14037" w:name="_ETM_Q55_532960"/>
      <w:bookmarkEnd w:id="14037"/>
      <w:r>
        <w:rPr>
          <w:rtl/>
        </w:rPr>
        <w:t xml:space="preserve">הוא </w:t>
      </w:r>
      <w:bookmarkStart w:id="14038" w:name="_ETM_Q55_533020"/>
      <w:bookmarkEnd w:id="14038"/>
      <w:r>
        <w:rPr>
          <w:rtl/>
        </w:rPr>
        <w:t xml:space="preserve">מתחיל </w:t>
      </w:r>
      <w:bookmarkStart w:id="14039" w:name="_ETM_Q55_533290"/>
      <w:bookmarkEnd w:id="14039"/>
      <w:r>
        <w:rPr>
          <w:rtl/>
        </w:rPr>
        <w:t>מחדש</w:t>
      </w:r>
      <w:r>
        <w:rPr>
          <w:rFonts w:hint="cs"/>
          <w:rtl/>
        </w:rPr>
        <w:t>.</w:t>
      </w:r>
      <w:r>
        <w:rPr>
          <w:rtl/>
        </w:rPr>
        <w:t xml:space="preserve"> </w:t>
      </w:r>
      <w:bookmarkStart w:id="14040" w:name="_ETM_Q55_533710"/>
      <w:bookmarkEnd w:id="14040"/>
    </w:p>
    <w:p w:rsidR="006804AE" w:rsidRDefault="006804AE" w:rsidP="005F2D28">
      <w:pPr>
        <w:rPr>
          <w:rtl/>
        </w:rPr>
      </w:pPr>
      <w:bookmarkStart w:id="14041" w:name="_ETM_Q55_532118"/>
      <w:bookmarkEnd w:id="14041"/>
    </w:p>
    <w:p w:rsidR="006804AE" w:rsidRDefault="006804AE" w:rsidP="002E1E49">
      <w:pPr>
        <w:rPr>
          <w:rtl/>
        </w:rPr>
      </w:pPr>
      <w:bookmarkStart w:id="14042" w:name="_ETM_Q55_532590"/>
      <w:bookmarkStart w:id="14043" w:name="_ETM_Q55_532678"/>
      <w:bookmarkEnd w:id="14042"/>
      <w:bookmarkEnd w:id="14043"/>
      <w:r>
        <w:rPr>
          <w:rFonts w:hint="cs"/>
          <w:rtl/>
        </w:rPr>
        <w:t>כ</w:t>
      </w:r>
      <w:r>
        <w:rPr>
          <w:rtl/>
        </w:rPr>
        <w:t xml:space="preserve">שהייתי </w:t>
      </w:r>
      <w:bookmarkStart w:id="14044" w:name="_ETM_Q55_536110"/>
      <w:bookmarkEnd w:id="14044"/>
      <w:r>
        <w:rPr>
          <w:rtl/>
        </w:rPr>
        <w:t>ברגבים</w:t>
      </w:r>
      <w:r>
        <w:rPr>
          <w:rFonts w:hint="cs"/>
          <w:rtl/>
        </w:rPr>
        <w:t xml:space="preserve"> </w:t>
      </w:r>
      <w:bookmarkStart w:id="14045" w:name="_ETM_Q55_533860"/>
      <w:bookmarkEnd w:id="14045"/>
      <w:r>
        <w:rPr>
          <w:rtl/>
        </w:rPr>
        <w:t xml:space="preserve">הגשתי </w:t>
      </w:r>
      <w:bookmarkStart w:id="14046" w:name="_ETM_Q55_534160"/>
      <w:bookmarkEnd w:id="14046"/>
      <w:r>
        <w:rPr>
          <w:rtl/>
        </w:rPr>
        <w:t xml:space="preserve">עתירה </w:t>
      </w:r>
      <w:bookmarkStart w:id="14047" w:name="_ETM_Q55_534489"/>
      <w:bookmarkEnd w:id="14047"/>
      <w:r>
        <w:rPr>
          <w:rtl/>
        </w:rPr>
        <w:t>לבג"ץ</w:t>
      </w:r>
      <w:bookmarkStart w:id="14048" w:name="_ETM_Q55_535839"/>
      <w:bookmarkEnd w:id="14048"/>
      <w:r w:rsidR="006011EA">
        <w:rPr>
          <w:rFonts w:hint="cs"/>
          <w:rtl/>
        </w:rPr>
        <w:t>,</w:t>
      </w:r>
      <w:r>
        <w:rPr>
          <w:rtl/>
        </w:rPr>
        <w:t xml:space="preserve"> </w:t>
      </w:r>
      <w:bookmarkStart w:id="14049" w:name="_ETM_Q55_536620"/>
      <w:bookmarkEnd w:id="14049"/>
      <w:r>
        <w:rPr>
          <w:rtl/>
        </w:rPr>
        <w:t xml:space="preserve">למה </w:t>
      </w:r>
      <w:bookmarkStart w:id="14050" w:name="_ETM_Q55_536860"/>
      <w:bookmarkEnd w:id="14050"/>
      <w:r>
        <w:rPr>
          <w:rtl/>
        </w:rPr>
        <w:t xml:space="preserve">אין </w:t>
      </w:r>
      <w:bookmarkStart w:id="14051" w:name="_ETM_Q55_536950"/>
      <w:bookmarkEnd w:id="14051"/>
      <w:r>
        <w:rPr>
          <w:rtl/>
        </w:rPr>
        <w:t xml:space="preserve">תוכנית </w:t>
      </w:r>
      <w:bookmarkStart w:id="14052" w:name="_ETM_Q55_537220"/>
      <w:bookmarkEnd w:id="14052"/>
      <w:r>
        <w:rPr>
          <w:rtl/>
        </w:rPr>
        <w:t xml:space="preserve">מתאר </w:t>
      </w:r>
      <w:bookmarkStart w:id="14053" w:name="_ETM_Q55_537949"/>
      <w:bookmarkEnd w:id="14053"/>
      <w:r>
        <w:rPr>
          <w:rtl/>
        </w:rPr>
        <w:t xml:space="preserve">לבית </w:t>
      </w:r>
      <w:bookmarkStart w:id="14054" w:name="_ETM_Q55_538309"/>
      <w:bookmarkEnd w:id="14054"/>
      <w:proofErr w:type="spellStart"/>
      <w:r>
        <w:rPr>
          <w:rtl/>
        </w:rPr>
        <w:t>ג'ן</w:t>
      </w:r>
      <w:proofErr w:type="spellEnd"/>
      <w:r w:rsidR="006011EA">
        <w:rPr>
          <w:rFonts w:hint="cs"/>
          <w:rtl/>
        </w:rPr>
        <w:t>.</w:t>
      </w:r>
      <w:r>
        <w:rPr>
          <w:rtl/>
        </w:rPr>
        <w:t xml:space="preserve"> </w:t>
      </w:r>
      <w:bookmarkStart w:id="14055" w:name="_ETM_Q55_538579"/>
      <w:bookmarkEnd w:id="14055"/>
      <w:r>
        <w:rPr>
          <w:rtl/>
        </w:rPr>
        <w:t xml:space="preserve">אתה </w:t>
      </w:r>
      <w:bookmarkStart w:id="14056" w:name="_ETM_Q55_538699"/>
      <w:bookmarkEnd w:id="14056"/>
      <w:r>
        <w:rPr>
          <w:rtl/>
        </w:rPr>
        <w:t>יודע</w:t>
      </w:r>
      <w:r>
        <w:rPr>
          <w:rFonts w:hint="cs"/>
          <w:rtl/>
        </w:rPr>
        <w:t>?</w:t>
      </w:r>
      <w:r>
        <w:rPr>
          <w:rtl/>
        </w:rPr>
        <w:t xml:space="preserve"> </w:t>
      </w:r>
      <w:bookmarkStart w:id="14057" w:name="_ETM_Q55_540020"/>
      <w:bookmarkEnd w:id="14057"/>
      <w:r>
        <w:rPr>
          <w:rtl/>
        </w:rPr>
        <w:t>בבית</w:t>
      </w:r>
      <w:r>
        <w:rPr>
          <w:rFonts w:hint="cs"/>
          <w:rtl/>
        </w:rPr>
        <w:t xml:space="preserve"> </w:t>
      </w:r>
      <w:proofErr w:type="spellStart"/>
      <w:r>
        <w:rPr>
          <w:rFonts w:hint="cs"/>
          <w:rtl/>
        </w:rPr>
        <w:t>ג'ן</w:t>
      </w:r>
      <w:proofErr w:type="spellEnd"/>
      <w:r>
        <w:rPr>
          <w:rtl/>
        </w:rPr>
        <w:t xml:space="preserve"> </w:t>
      </w:r>
      <w:bookmarkStart w:id="14058" w:name="_ETM_Q55_540440"/>
      <w:bookmarkStart w:id="14059" w:name="_ETM_Q55_540620"/>
      <w:bookmarkEnd w:id="14058"/>
      <w:bookmarkEnd w:id="14059"/>
      <w:r>
        <w:rPr>
          <w:rFonts w:hint="cs"/>
          <w:rtl/>
        </w:rPr>
        <w:t>שלוש</w:t>
      </w:r>
      <w:r>
        <w:rPr>
          <w:rtl/>
        </w:rPr>
        <w:t xml:space="preserve"> </w:t>
      </w:r>
      <w:bookmarkStart w:id="14060" w:name="_ETM_Q55_541070"/>
      <w:bookmarkEnd w:id="14060"/>
      <w:r>
        <w:rPr>
          <w:rtl/>
        </w:rPr>
        <w:t xml:space="preserve">פעמים </w:t>
      </w:r>
      <w:bookmarkStart w:id="14061" w:name="_ETM_Q55_541520"/>
      <w:bookmarkEnd w:id="14061"/>
      <w:r>
        <w:rPr>
          <w:rtl/>
        </w:rPr>
        <w:t xml:space="preserve">התחלפו </w:t>
      </w:r>
      <w:bookmarkStart w:id="14062" w:name="_ETM_Q55_541910"/>
      <w:bookmarkEnd w:id="14062"/>
      <w:r>
        <w:rPr>
          <w:rtl/>
        </w:rPr>
        <w:t>תוכניות</w:t>
      </w:r>
      <w:r>
        <w:rPr>
          <w:rFonts w:hint="cs"/>
          <w:rtl/>
        </w:rPr>
        <w:t>.</w:t>
      </w:r>
      <w:r>
        <w:rPr>
          <w:rtl/>
        </w:rPr>
        <w:t xml:space="preserve"> </w:t>
      </w:r>
      <w:bookmarkStart w:id="14063" w:name="_ETM_Q55_542450"/>
      <w:bookmarkEnd w:id="14063"/>
      <w:r>
        <w:rPr>
          <w:rtl/>
        </w:rPr>
        <w:t xml:space="preserve">הרשות </w:t>
      </w:r>
      <w:bookmarkStart w:id="14064" w:name="_ETM_Q55_542809"/>
      <w:bookmarkEnd w:id="14064"/>
      <w:r>
        <w:rPr>
          <w:rtl/>
        </w:rPr>
        <w:t>מש</w:t>
      </w:r>
      <w:r>
        <w:rPr>
          <w:rFonts w:hint="cs"/>
          <w:rtl/>
        </w:rPr>
        <w:t>כ</w:t>
      </w:r>
      <w:r>
        <w:rPr>
          <w:rtl/>
        </w:rPr>
        <w:t>ה</w:t>
      </w:r>
      <w:r>
        <w:rPr>
          <w:rFonts w:hint="cs"/>
          <w:rtl/>
        </w:rPr>
        <w:t xml:space="preserve"> </w:t>
      </w:r>
      <w:r w:rsidR="002E1E49">
        <w:rPr>
          <w:rFonts w:hint="cs"/>
          <w:rtl/>
        </w:rPr>
        <w:t>–</w:t>
      </w:r>
      <w:r>
        <w:rPr>
          <w:rtl/>
        </w:rPr>
        <w:t xml:space="preserve"> </w:t>
      </w:r>
      <w:bookmarkStart w:id="14065" w:name="_ETM_Q55_543200"/>
      <w:bookmarkEnd w:id="14065"/>
      <w:r>
        <w:rPr>
          <w:rtl/>
        </w:rPr>
        <w:t>הגי</w:t>
      </w:r>
      <w:r>
        <w:rPr>
          <w:rFonts w:hint="cs"/>
          <w:rtl/>
        </w:rPr>
        <w:t>שה,</w:t>
      </w:r>
      <w:r>
        <w:rPr>
          <w:rtl/>
        </w:rPr>
        <w:t xml:space="preserve"> </w:t>
      </w:r>
      <w:bookmarkStart w:id="14066" w:name="_ETM_Q55_543589"/>
      <w:bookmarkEnd w:id="14066"/>
      <w:r>
        <w:rPr>
          <w:rtl/>
        </w:rPr>
        <w:t>משכה</w:t>
      </w:r>
      <w:r>
        <w:rPr>
          <w:rFonts w:hint="cs"/>
          <w:rtl/>
        </w:rPr>
        <w:t xml:space="preserve"> </w:t>
      </w:r>
      <w:bookmarkStart w:id="14067" w:name="_ETM_Q55_544020"/>
      <w:bookmarkEnd w:id="14067"/>
      <w:r w:rsidR="002E1E49">
        <w:rPr>
          <w:rFonts w:hint="eastAsia"/>
          <w:rtl/>
        </w:rPr>
        <w:t>–</w:t>
      </w:r>
      <w:r>
        <w:rPr>
          <w:rFonts w:hint="cs"/>
          <w:rtl/>
        </w:rPr>
        <w:t xml:space="preserve"> </w:t>
      </w:r>
      <w:r>
        <w:rPr>
          <w:rtl/>
        </w:rPr>
        <w:t>הגיש</w:t>
      </w:r>
      <w:r>
        <w:rPr>
          <w:rFonts w:hint="cs"/>
          <w:rtl/>
        </w:rPr>
        <w:t xml:space="preserve">ה, משכה </w:t>
      </w:r>
      <w:r w:rsidR="002E1E49">
        <w:rPr>
          <w:rFonts w:hint="cs"/>
          <w:rtl/>
        </w:rPr>
        <w:t>–</w:t>
      </w:r>
      <w:r>
        <w:rPr>
          <w:rtl/>
        </w:rPr>
        <w:t xml:space="preserve"> </w:t>
      </w:r>
      <w:bookmarkStart w:id="14068" w:name="_ETM_Q55_544409"/>
      <w:bookmarkEnd w:id="14068"/>
      <w:r>
        <w:rPr>
          <w:rFonts w:hint="cs"/>
          <w:rtl/>
        </w:rPr>
        <w:t xml:space="preserve">הגישה. </w:t>
      </w:r>
      <w:bookmarkStart w:id="14069" w:name="_ETM_Q55_544770"/>
      <w:bookmarkStart w:id="14070" w:name="_ETM_Q55_545189"/>
      <w:bookmarkEnd w:id="14069"/>
      <w:bookmarkEnd w:id="14070"/>
      <w:r>
        <w:rPr>
          <w:rFonts w:hint="cs"/>
          <w:rtl/>
        </w:rPr>
        <w:t>ב</w:t>
      </w:r>
      <w:r>
        <w:rPr>
          <w:rtl/>
        </w:rPr>
        <w:t xml:space="preserve">כל </w:t>
      </w:r>
      <w:bookmarkStart w:id="14071" w:name="_ETM_Q55_545339"/>
      <w:bookmarkEnd w:id="14071"/>
      <w:r>
        <w:rPr>
          <w:rtl/>
        </w:rPr>
        <w:t xml:space="preserve">פעם </w:t>
      </w:r>
      <w:bookmarkStart w:id="14072" w:name="_ETM_Q55_545520"/>
      <w:bookmarkEnd w:id="14072"/>
      <w:r>
        <w:rPr>
          <w:rtl/>
        </w:rPr>
        <w:t xml:space="preserve">מתחלף </w:t>
      </w:r>
      <w:bookmarkStart w:id="14073" w:name="_ETM_Q55_545880"/>
      <w:bookmarkEnd w:id="14073"/>
      <w:r>
        <w:rPr>
          <w:rFonts w:hint="cs"/>
          <w:rtl/>
        </w:rPr>
        <w:t xml:space="preserve">ראש רשות </w:t>
      </w:r>
      <w:bookmarkStart w:id="14074" w:name="_ETM_Q55_546270"/>
      <w:bookmarkEnd w:id="14074"/>
      <w:r>
        <w:rPr>
          <w:rFonts w:hint="cs"/>
          <w:rtl/>
        </w:rPr>
        <w:t>ו</w:t>
      </w:r>
      <w:r>
        <w:rPr>
          <w:rtl/>
        </w:rPr>
        <w:t>האינטרס</w:t>
      </w:r>
      <w:r>
        <w:rPr>
          <w:rFonts w:hint="cs"/>
          <w:rtl/>
        </w:rPr>
        <w:t>ים</w:t>
      </w:r>
      <w:bookmarkStart w:id="14075" w:name="_ETM_Q55_546659"/>
      <w:bookmarkStart w:id="14076" w:name="_ETM_Q55_546750"/>
      <w:bookmarkEnd w:id="14075"/>
      <w:bookmarkEnd w:id="14076"/>
      <w:r>
        <w:rPr>
          <w:rFonts w:hint="cs"/>
          <w:rtl/>
        </w:rPr>
        <w:t xml:space="preserve"> </w:t>
      </w:r>
      <w:bookmarkStart w:id="14077" w:name="_ETM_Q55_542077"/>
      <w:bookmarkEnd w:id="14077"/>
      <w:r>
        <w:rPr>
          <w:rtl/>
        </w:rPr>
        <w:t>מתחלפים</w:t>
      </w:r>
      <w:r>
        <w:rPr>
          <w:rFonts w:hint="cs"/>
          <w:rtl/>
        </w:rPr>
        <w:t>.</w:t>
      </w:r>
      <w:r>
        <w:rPr>
          <w:rtl/>
        </w:rPr>
        <w:t xml:space="preserve"> </w:t>
      </w:r>
      <w:bookmarkStart w:id="14078" w:name="_ETM_Q55_547640"/>
      <w:bookmarkEnd w:id="14078"/>
      <w:r>
        <w:rPr>
          <w:rtl/>
        </w:rPr>
        <w:t xml:space="preserve">אתה </w:t>
      </w:r>
      <w:bookmarkStart w:id="14079" w:name="_ETM_Q55_547759"/>
      <w:bookmarkEnd w:id="14079"/>
      <w:r>
        <w:rPr>
          <w:rtl/>
        </w:rPr>
        <w:t xml:space="preserve">יודע </w:t>
      </w:r>
      <w:bookmarkStart w:id="14080" w:name="_ETM_Q55_547969"/>
      <w:bookmarkEnd w:id="14080"/>
      <w:r>
        <w:rPr>
          <w:rtl/>
        </w:rPr>
        <w:t xml:space="preserve">מה </w:t>
      </w:r>
      <w:bookmarkStart w:id="14081" w:name="_ETM_Q55_548060"/>
      <w:bookmarkEnd w:id="14081"/>
      <w:r>
        <w:rPr>
          <w:rtl/>
        </w:rPr>
        <w:t xml:space="preserve">אומרים </w:t>
      </w:r>
      <w:bookmarkStart w:id="14082" w:name="_ETM_Q55_548299"/>
      <w:bookmarkEnd w:id="14082"/>
      <w:r>
        <w:rPr>
          <w:rtl/>
        </w:rPr>
        <w:t xml:space="preserve">לי </w:t>
      </w:r>
      <w:bookmarkStart w:id="14083" w:name="_ETM_Q55_548390"/>
      <w:bookmarkEnd w:id="14083"/>
      <w:r>
        <w:rPr>
          <w:rtl/>
        </w:rPr>
        <w:t xml:space="preserve">ערבים </w:t>
      </w:r>
      <w:bookmarkStart w:id="14084" w:name="_ETM_Q55_548689"/>
      <w:bookmarkStart w:id="14085" w:name="_ETM_Q55_549020"/>
      <w:bookmarkEnd w:id="14084"/>
      <w:bookmarkEnd w:id="14085"/>
      <w:r>
        <w:rPr>
          <w:rtl/>
        </w:rPr>
        <w:t xml:space="preserve">בשקט </w:t>
      </w:r>
      <w:bookmarkStart w:id="14086" w:name="_ETM_Q55_549350"/>
      <w:bookmarkEnd w:id="14086"/>
      <w:proofErr w:type="spellStart"/>
      <w:r>
        <w:rPr>
          <w:rtl/>
        </w:rPr>
        <w:t>בשקט</w:t>
      </w:r>
      <w:proofErr w:type="spellEnd"/>
      <w:r>
        <w:rPr>
          <w:rFonts w:hint="cs"/>
          <w:rtl/>
        </w:rPr>
        <w:t>?</w:t>
      </w:r>
      <w:r>
        <w:rPr>
          <w:rtl/>
        </w:rPr>
        <w:t xml:space="preserve"> </w:t>
      </w:r>
      <w:bookmarkStart w:id="14087" w:name="_ETM_Q55_550670"/>
      <w:bookmarkEnd w:id="14087"/>
      <w:r>
        <w:rPr>
          <w:rFonts w:hint="cs"/>
          <w:rtl/>
        </w:rPr>
        <w:t>חבר'ה</w:t>
      </w:r>
      <w:r w:rsidR="006011EA">
        <w:rPr>
          <w:rFonts w:hint="cs"/>
          <w:rtl/>
        </w:rPr>
        <w:t>,</w:t>
      </w:r>
      <w:r>
        <w:rPr>
          <w:rtl/>
        </w:rPr>
        <w:t xml:space="preserve"> </w:t>
      </w:r>
      <w:bookmarkStart w:id="14088" w:name="_ETM_Q55_550850"/>
      <w:bookmarkEnd w:id="14088"/>
      <w:r>
        <w:rPr>
          <w:rtl/>
        </w:rPr>
        <w:t xml:space="preserve">קחו </w:t>
      </w:r>
      <w:bookmarkStart w:id="14089" w:name="_ETM_Q55_551120"/>
      <w:bookmarkEnd w:id="14089"/>
      <w:r>
        <w:rPr>
          <w:rtl/>
        </w:rPr>
        <w:t>אחריות</w:t>
      </w:r>
      <w:r>
        <w:rPr>
          <w:rFonts w:hint="cs"/>
          <w:rtl/>
        </w:rPr>
        <w:t>.</w:t>
      </w:r>
      <w:r>
        <w:rPr>
          <w:rtl/>
        </w:rPr>
        <w:t xml:space="preserve"> </w:t>
      </w:r>
      <w:bookmarkStart w:id="14090" w:name="_ETM_Q55_552150"/>
      <w:bookmarkEnd w:id="14090"/>
      <w:r>
        <w:rPr>
          <w:rtl/>
        </w:rPr>
        <w:t>עזבו</w:t>
      </w:r>
      <w:r>
        <w:rPr>
          <w:rFonts w:hint="cs"/>
          <w:rtl/>
        </w:rPr>
        <w:t>,</w:t>
      </w:r>
      <w:r>
        <w:rPr>
          <w:rtl/>
        </w:rPr>
        <w:t xml:space="preserve"> </w:t>
      </w:r>
      <w:bookmarkStart w:id="14091" w:name="_ETM_Q55_552689"/>
      <w:bookmarkEnd w:id="14091"/>
      <w:r>
        <w:rPr>
          <w:rtl/>
        </w:rPr>
        <w:t xml:space="preserve">הרשויות </w:t>
      </w:r>
      <w:bookmarkStart w:id="14092" w:name="_ETM_Q55_553200"/>
      <w:bookmarkEnd w:id="14092"/>
      <w:r>
        <w:rPr>
          <w:rtl/>
        </w:rPr>
        <w:t xml:space="preserve">שלנו </w:t>
      </w:r>
      <w:bookmarkStart w:id="14093" w:name="_ETM_Q55_553500"/>
      <w:bookmarkEnd w:id="14093"/>
      <w:r>
        <w:rPr>
          <w:rtl/>
        </w:rPr>
        <w:t xml:space="preserve">לא </w:t>
      </w:r>
      <w:bookmarkStart w:id="14094" w:name="_ETM_Q55_553560"/>
      <w:bookmarkEnd w:id="14094"/>
      <w:r>
        <w:rPr>
          <w:rtl/>
        </w:rPr>
        <w:t xml:space="preserve">מסוגלות </w:t>
      </w:r>
      <w:bookmarkStart w:id="14095" w:name="_ETM_Q55_553979"/>
      <w:bookmarkEnd w:id="14095"/>
      <w:r>
        <w:rPr>
          <w:rtl/>
        </w:rPr>
        <w:t>להתנהל</w:t>
      </w:r>
      <w:r w:rsidR="006011EA">
        <w:rPr>
          <w:rFonts w:hint="cs"/>
          <w:rtl/>
        </w:rPr>
        <w:t>,</w:t>
      </w:r>
      <w:r>
        <w:rPr>
          <w:rtl/>
        </w:rPr>
        <w:t xml:space="preserve"> </w:t>
      </w:r>
      <w:bookmarkStart w:id="14096" w:name="_ETM_Q55_554310"/>
      <w:bookmarkEnd w:id="14096"/>
      <w:r>
        <w:rPr>
          <w:rtl/>
        </w:rPr>
        <w:t xml:space="preserve">בגלל </w:t>
      </w:r>
      <w:bookmarkStart w:id="14097" w:name="_ETM_Q55_554580"/>
      <w:bookmarkEnd w:id="14097"/>
      <w:r>
        <w:rPr>
          <w:rtl/>
        </w:rPr>
        <w:t>המבנה</w:t>
      </w:r>
      <w:r>
        <w:rPr>
          <w:rFonts w:hint="cs"/>
          <w:rtl/>
        </w:rPr>
        <w:t xml:space="preserve"> </w:t>
      </w:r>
      <w:bookmarkStart w:id="14098" w:name="_ETM_Q55_554909"/>
      <w:bookmarkEnd w:id="14098"/>
      <w:r>
        <w:rPr>
          <w:rtl/>
        </w:rPr>
        <w:t xml:space="preserve">החמולתי </w:t>
      </w:r>
      <w:bookmarkStart w:id="14099" w:name="_ETM_Q55_555509"/>
      <w:bookmarkEnd w:id="14099"/>
      <w:r>
        <w:rPr>
          <w:rFonts w:hint="cs"/>
          <w:rtl/>
        </w:rPr>
        <w:t>והאינטרסנטי.</w:t>
      </w:r>
      <w:r>
        <w:rPr>
          <w:rtl/>
        </w:rPr>
        <w:t xml:space="preserve"> </w:t>
      </w:r>
      <w:bookmarkStart w:id="14100" w:name="_ETM_Q55_555720"/>
      <w:bookmarkStart w:id="14101" w:name="_ETM_Q55_556689"/>
      <w:bookmarkEnd w:id="14100"/>
      <w:bookmarkEnd w:id="14101"/>
      <w:r>
        <w:rPr>
          <w:rtl/>
        </w:rPr>
        <w:t>תפקיעו</w:t>
      </w:r>
      <w:r>
        <w:rPr>
          <w:rFonts w:hint="cs"/>
          <w:rtl/>
        </w:rPr>
        <w:t>.</w:t>
      </w:r>
      <w:r>
        <w:rPr>
          <w:rtl/>
        </w:rPr>
        <w:t xml:space="preserve"> </w:t>
      </w:r>
      <w:bookmarkStart w:id="14102" w:name="_ETM_Q55_557499"/>
      <w:bookmarkEnd w:id="14102"/>
      <w:r>
        <w:rPr>
          <w:rtl/>
        </w:rPr>
        <w:t xml:space="preserve">תעשו </w:t>
      </w:r>
      <w:bookmarkStart w:id="14103" w:name="_ETM_Q55_557859"/>
      <w:bookmarkEnd w:id="14103"/>
      <w:r>
        <w:rPr>
          <w:rtl/>
        </w:rPr>
        <w:t>בכוח</w:t>
      </w:r>
      <w:r>
        <w:rPr>
          <w:rFonts w:hint="cs"/>
          <w:rtl/>
        </w:rPr>
        <w:t>.</w:t>
      </w:r>
      <w:r>
        <w:rPr>
          <w:rtl/>
        </w:rPr>
        <w:t xml:space="preserve"> </w:t>
      </w:r>
      <w:bookmarkStart w:id="14104" w:name="_ETM_Q55_558310"/>
      <w:bookmarkEnd w:id="14104"/>
      <w:r>
        <w:rPr>
          <w:rFonts w:hint="cs"/>
          <w:rtl/>
        </w:rPr>
        <w:t xml:space="preserve">רק </w:t>
      </w:r>
      <w:bookmarkStart w:id="14105" w:name="_ETM_Q55_558429"/>
      <w:bookmarkEnd w:id="14105"/>
      <w:r>
        <w:rPr>
          <w:rtl/>
        </w:rPr>
        <w:t xml:space="preserve">מה </w:t>
      </w:r>
      <w:bookmarkStart w:id="14106" w:name="_ETM_Q55_558549"/>
      <w:bookmarkEnd w:id="14106"/>
      <w:r>
        <w:rPr>
          <w:rtl/>
        </w:rPr>
        <w:t>קור</w:t>
      </w:r>
      <w:r>
        <w:rPr>
          <w:rFonts w:hint="cs"/>
          <w:rtl/>
        </w:rPr>
        <w:t>ה</w:t>
      </w:r>
      <w:r>
        <w:rPr>
          <w:rtl/>
        </w:rPr>
        <w:t xml:space="preserve"> </w:t>
      </w:r>
      <w:bookmarkStart w:id="14107" w:name="_ETM_Q55_558759"/>
      <w:bookmarkEnd w:id="14107"/>
      <w:r>
        <w:rPr>
          <w:rFonts w:hint="cs"/>
          <w:rtl/>
        </w:rPr>
        <w:t>כש</w:t>
      </w:r>
      <w:r>
        <w:rPr>
          <w:rtl/>
        </w:rPr>
        <w:t>מפקיעים</w:t>
      </w:r>
      <w:r>
        <w:rPr>
          <w:rFonts w:hint="cs"/>
          <w:rtl/>
        </w:rPr>
        <w:t>?</w:t>
      </w:r>
      <w:r>
        <w:rPr>
          <w:rtl/>
        </w:rPr>
        <w:t xml:space="preserve"> </w:t>
      </w:r>
      <w:bookmarkStart w:id="14108" w:name="_ETM_Q55_559979"/>
      <w:bookmarkEnd w:id="14108"/>
      <w:r>
        <w:rPr>
          <w:rtl/>
        </w:rPr>
        <w:t xml:space="preserve">יש </w:t>
      </w:r>
      <w:bookmarkStart w:id="14109" w:name="_ETM_Q55_560159"/>
      <w:bookmarkEnd w:id="14109"/>
      <w:r>
        <w:rPr>
          <w:rFonts w:hint="cs"/>
          <w:rtl/>
        </w:rPr>
        <w:t>התפרעויות,</w:t>
      </w:r>
      <w:r>
        <w:rPr>
          <w:rtl/>
        </w:rPr>
        <w:t xml:space="preserve"> </w:t>
      </w:r>
      <w:bookmarkStart w:id="14110" w:name="_ETM_Q55_561330"/>
      <w:bookmarkEnd w:id="14110"/>
      <w:r>
        <w:rPr>
          <w:rtl/>
        </w:rPr>
        <w:t xml:space="preserve">יש </w:t>
      </w:r>
      <w:bookmarkStart w:id="14111" w:name="_ETM_Q55_561540"/>
      <w:bookmarkEnd w:id="14111"/>
      <w:r>
        <w:rPr>
          <w:rtl/>
        </w:rPr>
        <w:t xml:space="preserve">ימי </w:t>
      </w:r>
      <w:bookmarkStart w:id="14112" w:name="_ETM_Q55_561810"/>
      <w:bookmarkEnd w:id="14112"/>
      <w:r>
        <w:rPr>
          <w:rtl/>
        </w:rPr>
        <w:t>זעם</w:t>
      </w:r>
      <w:r>
        <w:rPr>
          <w:rFonts w:hint="cs"/>
          <w:rtl/>
        </w:rPr>
        <w:t>,</w:t>
      </w:r>
      <w:r>
        <w:rPr>
          <w:rtl/>
        </w:rPr>
        <w:t xml:space="preserve"> </w:t>
      </w:r>
      <w:bookmarkStart w:id="14113" w:name="_ETM_Q55_562740"/>
      <w:bookmarkEnd w:id="14113"/>
      <w:r>
        <w:rPr>
          <w:rtl/>
        </w:rPr>
        <w:t xml:space="preserve">יש </w:t>
      </w:r>
      <w:bookmarkStart w:id="14114" w:name="_ETM_Q55_563040"/>
      <w:bookmarkEnd w:id="14114"/>
      <w:r>
        <w:rPr>
          <w:rtl/>
        </w:rPr>
        <w:t xml:space="preserve">שביתה </w:t>
      </w:r>
      <w:bookmarkStart w:id="14115" w:name="_ETM_Q55_563460"/>
      <w:bookmarkEnd w:id="14115"/>
      <w:r>
        <w:rPr>
          <w:rtl/>
        </w:rPr>
        <w:t xml:space="preserve">של </w:t>
      </w:r>
      <w:bookmarkStart w:id="14116" w:name="_ETM_Q55_563610"/>
      <w:bookmarkEnd w:id="14116"/>
      <w:r>
        <w:rPr>
          <w:rtl/>
        </w:rPr>
        <w:t xml:space="preserve">ועדת </w:t>
      </w:r>
      <w:bookmarkStart w:id="14117" w:name="_ETM_Q55_563909"/>
      <w:bookmarkEnd w:id="14117"/>
      <w:r>
        <w:rPr>
          <w:rtl/>
        </w:rPr>
        <w:t xml:space="preserve">המעקב </w:t>
      </w:r>
      <w:bookmarkStart w:id="14118" w:name="_ETM_Q55_564270"/>
      <w:bookmarkEnd w:id="14118"/>
      <w:r>
        <w:rPr>
          <w:rtl/>
        </w:rPr>
        <w:t>הערבית</w:t>
      </w:r>
      <w:r>
        <w:rPr>
          <w:rFonts w:hint="cs"/>
          <w:rtl/>
        </w:rPr>
        <w:t>.</w:t>
      </w:r>
      <w:r>
        <w:rPr>
          <w:rtl/>
        </w:rPr>
        <w:t xml:space="preserve"> </w:t>
      </w:r>
      <w:bookmarkStart w:id="14119" w:name="_ETM_Q55_566369"/>
      <w:bookmarkEnd w:id="14119"/>
      <w:r>
        <w:rPr>
          <w:rtl/>
        </w:rPr>
        <w:t xml:space="preserve">אני </w:t>
      </w:r>
      <w:bookmarkStart w:id="14120" w:name="_ETM_Q55_566609"/>
      <w:bookmarkEnd w:id="14120"/>
      <w:r>
        <w:rPr>
          <w:rtl/>
        </w:rPr>
        <w:t>בעד</w:t>
      </w:r>
      <w:r>
        <w:rPr>
          <w:rFonts w:hint="cs"/>
          <w:rtl/>
        </w:rPr>
        <w:t>,</w:t>
      </w:r>
      <w:r>
        <w:rPr>
          <w:rtl/>
        </w:rPr>
        <w:t xml:space="preserve"> </w:t>
      </w:r>
      <w:bookmarkStart w:id="14121" w:name="_ETM_Q55_566939"/>
      <w:bookmarkEnd w:id="14121"/>
      <w:r>
        <w:rPr>
          <w:rtl/>
        </w:rPr>
        <w:t xml:space="preserve">אני </w:t>
      </w:r>
      <w:bookmarkStart w:id="14122" w:name="_ETM_Q55_567119"/>
      <w:bookmarkEnd w:id="14122"/>
      <w:r>
        <w:rPr>
          <w:rtl/>
        </w:rPr>
        <w:t xml:space="preserve">בעד </w:t>
      </w:r>
      <w:bookmarkStart w:id="14123" w:name="_ETM_Q55_567299"/>
      <w:bookmarkStart w:id="14124" w:name="_ETM_Q55_567389"/>
      <w:bookmarkEnd w:id="14123"/>
      <w:bookmarkEnd w:id="14124"/>
      <w:r>
        <w:rPr>
          <w:rFonts w:hint="cs"/>
          <w:rtl/>
        </w:rPr>
        <w:t>ש</w:t>
      </w:r>
      <w:r>
        <w:rPr>
          <w:rtl/>
        </w:rPr>
        <w:t xml:space="preserve">מדינת </w:t>
      </w:r>
      <w:bookmarkStart w:id="14125" w:name="_ETM_Q55_567630"/>
      <w:bookmarkEnd w:id="14125"/>
      <w:r>
        <w:rPr>
          <w:rFonts w:hint="cs"/>
          <w:rtl/>
        </w:rPr>
        <w:t xml:space="preserve">ישראל </w:t>
      </w:r>
      <w:bookmarkStart w:id="14126" w:name="_ETM_Q55_567839"/>
      <w:bookmarkEnd w:id="14126"/>
      <w:r>
        <w:rPr>
          <w:rtl/>
        </w:rPr>
        <w:t xml:space="preserve">תיקח </w:t>
      </w:r>
      <w:bookmarkStart w:id="14127" w:name="_ETM_Q55_568079"/>
      <w:bookmarkEnd w:id="14127"/>
      <w:r>
        <w:rPr>
          <w:rtl/>
        </w:rPr>
        <w:t>אחריות</w:t>
      </w:r>
      <w:r>
        <w:rPr>
          <w:rFonts w:hint="cs"/>
          <w:rtl/>
        </w:rPr>
        <w:t>.</w:t>
      </w:r>
      <w:r>
        <w:rPr>
          <w:rtl/>
        </w:rPr>
        <w:t xml:space="preserve"> </w:t>
      </w:r>
      <w:bookmarkStart w:id="14128" w:name="_ETM_Q55_568380"/>
      <w:bookmarkStart w:id="14129" w:name="_ETM_Q55_569831"/>
      <w:bookmarkStart w:id="14130" w:name="_ETM_Q55_569911"/>
      <w:bookmarkEnd w:id="14128"/>
      <w:bookmarkEnd w:id="14129"/>
      <w:bookmarkEnd w:id="14130"/>
      <w:r>
        <w:rPr>
          <w:rtl/>
        </w:rPr>
        <w:t>אגב</w:t>
      </w:r>
      <w:bookmarkStart w:id="14131" w:name="_ETM_Q55_568799"/>
      <w:bookmarkEnd w:id="14131"/>
      <w:r>
        <w:rPr>
          <w:rFonts w:hint="cs"/>
          <w:rtl/>
        </w:rPr>
        <w:t xml:space="preserve">, </w:t>
      </w:r>
      <w:r>
        <w:rPr>
          <w:rtl/>
        </w:rPr>
        <w:t xml:space="preserve">עוד </w:t>
      </w:r>
      <w:bookmarkStart w:id="14132" w:name="_ETM_Q55_569039"/>
      <w:bookmarkEnd w:id="14132"/>
      <w:r>
        <w:rPr>
          <w:rFonts w:hint="cs"/>
          <w:rtl/>
        </w:rPr>
        <w:t>נתון</w:t>
      </w:r>
      <w:r>
        <w:rPr>
          <w:rtl/>
        </w:rPr>
        <w:t xml:space="preserve"> </w:t>
      </w:r>
      <w:bookmarkStart w:id="14133" w:name="_ETM_Q55_569339"/>
      <w:bookmarkEnd w:id="14133"/>
      <w:proofErr w:type="spellStart"/>
      <w:r>
        <w:rPr>
          <w:rFonts w:hint="cs"/>
          <w:rtl/>
        </w:rPr>
        <w:t>שאיימן</w:t>
      </w:r>
      <w:proofErr w:type="spellEnd"/>
      <w:r>
        <w:rPr>
          <w:rFonts w:hint="cs"/>
          <w:rtl/>
        </w:rPr>
        <w:t xml:space="preserve"> עודה</w:t>
      </w:r>
      <w:r>
        <w:rPr>
          <w:rtl/>
        </w:rPr>
        <w:t xml:space="preserve"> </w:t>
      </w:r>
      <w:bookmarkStart w:id="14134" w:name="_ETM_Q55_570149"/>
      <w:bookmarkEnd w:id="14134"/>
      <w:r>
        <w:rPr>
          <w:rtl/>
        </w:rPr>
        <w:t>בחר</w:t>
      </w:r>
      <w:r>
        <w:rPr>
          <w:rFonts w:hint="cs"/>
          <w:rtl/>
        </w:rPr>
        <w:t>,</w:t>
      </w:r>
      <w:r>
        <w:rPr>
          <w:rtl/>
        </w:rPr>
        <w:t xml:space="preserve"> כמובן</w:t>
      </w:r>
      <w:r>
        <w:rPr>
          <w:rFonts w:hint="cs"/>
          <w:rtl/>
        </w:rPr>
        <w:t>,</w:t>
      </w:r>
      <w:r>
        <w:rPr>
          <w:rtl/>
        </w:rPr>
        <w:t xml:space="preserve"> </w:t>
      </w:r>
      <w:bookmarkStart w:id="14135" w:name="_ETM_Q55_570509"/>
      <w:bookmarkStart w:id="14136" w:name="_ETM_Q55_570779"/>
      <w:bookmarkEnd w:id="14135"/>
      <w:bookmarkEnd w:id="14136"/>
      <w:r>
        <w:rPr>
          <w:rFonts w:hint="cs"/>
          <w:rtl/>
        </w:rPr>
        <w:t>ש</w:t>
      </w:r>
      <w:r>
        <w:rPr>
          <w:rtl/>
        </w:rPr>
        <w:t>ל</w:t>
      </w:r>
      <w:r>
        <w:rPr>
          <w:rFonts w:hint="cs"/>
          <w:rtl/>
        </w:rPr>
        <w:t>א</w:t>
      </w:r>
      <w:r>
        <w:rPr>
          <w:rtl/>
        </w:rPr>
        <w:t xml:space="preserve"> </w:t>
      </w:r>
      <w:bookmarkStart w:id="14137" w:name="_ETM_Q55_570899"/>
      <w:bookmarkEnd w:id="14137"/>
      <w:r>
        <w:rPr>
          <w:rtl/>
        </w:rPr>
        <w:t>לומר</w:t>
      </w:r>
      <w:r>
        <w:rPr>
          <w:rFonts w:hint="cs"/>
          <w:rtl/>
        </w:rPr>
        <w:t>:</w:t>
      </w:r>
      <w:r>
        <w:rPr>
          <w:rtl/>
        </w:rPr>
        <w:t xml:space="preserve"> </w:t>
      </w:r>
      <w:bookmarkStart w:id="14138" w:name="_ETM_Q55_572320"/>
      <w:bookmarkEnd w:id="14138"/>
      <w:r>
        <w:rPr>
          <w:rtl/>
        </w:rPr>
        <w:t xml:space="preserve">המגזר </w:t>
      </w:r>
      <w:bookmarkStart w:id="14139" w:name="_ETM_Q55_573009"/>
      <w:bookmarkEnd w:id="14139"/>
      <w:r>
        <w:rPr>
          <w:rtl/>
        </w:rPr>
        <w:t xml:space="preserve">היחיד </w:t>
      </w:r>
      <w:bookmarkStart w:id="14140" w:name="_ETM_Q55_573610"/>
      <w:bookmarkEnd w:id="14140"/>
      <w:r>
        <w:rPr>
          <w:rtl/>
        </w:rPr>
        <w:t xml:space="preserve">שבו </w:t>
      </w:r>
      <w:bookmarkStart w:id="14141" w:name="_ETM_Q55_574000"/>
      <w:bookmarkEnd w:id="14141"/>
      <w:r>
        <w:rPr>
          <w:rtl/>
        </w:rPr>
        <w:t xml:space="preserve">מדינת </w:t>
      </w:r>
      <w:bookmarkStart w:id="14142" w:name="_ETM_Q55_574509"/>
      <w:bookmarkEnd w:id="14142"/>
      <w:r>
        <w:rPr>
          <w:rtl/>
        </w:rPr>
        <w:t xml:space="preserve">ישראל </w:t>
      </w:r>
      <w:bookmarkStart w:id="14143" w:name="_ETM_Q55_575110"/>
      <w:bookmarkEnd w:id="14143"/>
      <w:r>
        <w:rPr>
          <w:rtl/>
        </w:rPr>
        <w:t xml:space="preserve">הממלכתית </w:t>
      </w:r>
      <w:bookmarkStart w:id="14144" w:name="_ETM_Q55_575829"/>
      <w:bookmarkEnd w:id="14144"/>
      <w:r>
        <w:rPr>
          <w:rtl/>
        </w:rPr>
        <w:t xml:space="preserve">משלמת </w:t>
      </w:r>
      <w:bookmarkStart w:id="14145" w:name="_ETM_Q55_576670"/>
      <w:bookmarkEnd w:id="14145"/>
      <w:r>
        <w:rPr>
          <w:rtl/>
        </w:rPr>
        <w:t xml:space="preserve">על </w:t>
      </w:r>
      <w:bookmarkStart w:id="14146" w:name="_ETM_Q55_576759"/>
      <w:bookmarkEnd w:id="14146"/>
      <w:r>
        <w:rPr>
          <w:rtl/>
        </w:rPr>
        <w:t xml:space="preserve">הליכי </w:t>
      </w:r>
      <w:bookmarkStart w:id="14147" w:name="_ETM_Q55_577149"/>
      <w:bookmarkEnd w:id="14147"/>
      <w:r>
        <w:rPr>
          <w:rtl/>
        </w:rPr>
        <w:t xml:space="preserve">תכנון </w:t>
      </w:r>
      <w:bookmarkStart w:id="14148" w:name="_ETM_Q55_577570"/>
      <w:bookmarkEnd w:id="14148"/>
      <w:r>
        <w:rPr>
          <w:rtl/>
        </w:rPr>
        <w:t>מכספה</w:t>
      </w:r>
      <w:r>
        <w:rPr>
          <w:rFonts w:hint="cs"/>
          <w:rtl/>
        </w:rPr>
        <w:t>,</w:t>
      </w:r>
      <w:r>
        <w:rPr>
          <w:rtl/>
        </w:rPr>
        <w:t xml:space="preserve"> </w:t>
      </w:r>
      <w:bookmarkStart w:id="14149" w:name="_ETM_Q55_578140"/>
      <w:bookmarkEnd w:id="14149"/>
      <w:r>
        <w:rPr>
          <w:rtl/>
        </w:rPr>
        <w:t xml:space="preserve">מהכסף </w:t>
      </w:r>
      <w:bookmarkStart w:id="14150" w:name="_ETM_Q55_578560"/>
      <w:bookmarkEnd w:id="14150"/>
      <w:r>
        <w:rPr>
          <w:rtl/>
        </w:rPr>
        <w:t xml:space="preserve">של </w:t>
      </w:r>
      <w:bookmarkStart w:id="14151" w:name="_ETM_Q55_578649"/>
      <w:bookmarkEnd w:id="14151"/>
      <w:r>
        <w:rPr>
          <w:rtl/>
        </w:rPr>
        <w:t>כולנו</w:t>
      </w:r>
      <w:r>
        <w:rPr>
          <w:rFonts w:hint="cs"/>
          <w:rtl/>
        </w:rPr>
        <w:t>,</w:t>
      </w:r>
      <w:r>
        <w:rPr>
          <w:rtl/>
        </w:rPr>
        <w:t xml:space="preserve"> </w:t>
      </w:r>
      <w:bookmarkStart w:id="14152" w:name="_ETM_Q55_578979"/>
      <w:bookmarkEnd w:id="14152"/>
      <w:r>
        <w:rPr>
          <w:rFonts w:hint="cs"/>
          <w:rtl/>
        </w:rPr>
        <w:t xml:space="preserve">הוא </w:t>
      </w:r>
      <w:r>
        <w:rPr>
          <w:rtl/>
        </w:rPr>
        <w:t xml:space="preserve">המגזר </w:t>
      </w:r>
      <w:bookmarkStart w:id="14153" w:name="_ETM_Q55_579430"/>
      <w:bookmarkEnd w:id="14153"/>
      <w:r>
        <w:rPr>
          <w:rtl/>
        </w:rPr>
        <w:t>הערבי</w:t>
      </w:r>
      <w:r>
        <w:rPr>
          <w:rFonts w:hint="cs"/>
          <w:rtl/>
        </w:rPr>
        <w:t>.</w:t>
      </w:r>
      <w:r>
        <w:rPr>
          <w:rtl/>
        </w:rPr>
        <w:t xml:space="preserve"> </w:t>
      </w:r>
      <w:bookmarkStart w:id="14154" w:name="_ETM_Q55_579850"/>
      <w:bookmarkEnd w:id="14154"/>
      <w:r>
        <w:rPr>
          <w:rtl/>
        </w:rPr>
        <w:t xml:space="preserve">אין </w:t>
      </w:r>
      <w:bookmarkStart w:id="14155" w:name="_ETM_Q55_580089"/>
      <w:bookmarkEnd w:id="14155"/>
      <w:r>
        <w:rPr>
          <w:rtl/>
        </w:rPr>
        <w:t xml:space="preserve">כמעט </w:t>
      </w:r>
      <w:bookmarkStart w:id="14156" w:name="_ETM_Q55_580600"/>
      <w:bookmarkEnd w:id="14156"/>
      <w:r>
        <w:rPr>
          <w:rtl/>
        </w:rPr>
        <w:t>תקציב</w:t>
      </w:r>
      <w:r>
        <w:rPr>
          <w:rFonts w:hint="cs"/>
          <w:rtl/>
        </w:rPr>
        <w:t>י</w:t>
      </w:r>
      <w:r>
        <w:rPr>
          <w:rtl/>
        </w:rPr>
        <w:t xml:space="preserve"> </w:t>
      </w:r>
      <w:bookmarkStart w:id="14157" w:name="_ETM_Q55_580929"/>
      <w:bookmarkEnd w:id="14157"/>
      <w:r>
        <w:rPr>
          <w:rFonts w:hint="cs"/>
          <w:rtl/>
        </w:rPr>
        <w:t>תכנון</w:t>
      </w:r>
      <w:r>
        <w:rPr>
          <w:rtl/>
        </w:rPr>
        <w:t xml:space="preserve"> </w:t>
      </w:r>
      <w:bookmarkStart w:id="14158" w:name="_ETM_Q55_581259"/>
      <w:bookmarkEnd w:id="14158"/>
      <w:r>
        <w:rPr>
          <w:rtl/>
        </w:rPr>
        <w:t xml:space="preserve">במגזר </w:t>
      </w:r>
      <w:bookmarkStart w:id="14159" w:name="_ETM_Q55_581589"/>
      <w:bookmarkEnd w:id="14159"/>
      <w:r>
        <w:rPr>
          <w:rtl/>
        </w:rPr>
        <w:t>היהודי</w:t>
      </w:r>
      <w:r>
        <w:rPr>
          <w:rFonts w:hint="cs"/>
          <w:rtl/>
        </w:rPr>
        <w:t>.</w:t>
      </w:r>
      <w:r>
        <w:rPr>
          <w:rtl/>
        </w:rPr>
        <w:t xml:space="preserve"> </w:t>
      </w:r>
      <w:bookmarkStart w:id="14160" w:name="_ETM_Q55_582670"/>
      <w:bookmarkEnd w:id="14160"/>
      <w:r>
        <w:rPr>
          <w:rtl/>
        </w:rPr>
        <w:t xml:space="preserve">יש </w:t>
      </w:r>
      <w:bookmarkStart w:id="14161" w:name="_ETM_Q55_582880"/>
      <w:bookmarkEnd w:id="14161"/>
      <w:r>
        <w:rPr>
          <w:rtl/>
        </w:rPr>
        <w:t>יזם</w:t>
      </w:r>
      <w:r>
        <w:rPr>
          <w:rFonts w:hint="cs"/>
          <w:rtl/>
        </w:rPr>
        <w:t>,</w:t>
      </w:r>
      <w:r>
        <w:rPr>
          <w:rtl/>
        </w:rPr>
        <w:t xml:space="preserve"> </w:t>
      </w:r>
      <w:bookmarkStart w:id="14162" w:name="_ETM_Q55_583510"/>
      <w:bookmarkEnd w:id="14162"/>
      <w:r>
        <w:rPr>
          <w:rtl/>
        </w:rPr>
        <w:t xml:space="preserve">הוא </w:t>
      </w:r>
      <w:bookmarkStart w:id="14163" w:name="_ETM_Q55_583630"/>
      <w:bookmarkEnd w:id="14163"/>
      <w:r>
        <w:rPr>
          <w:rtl/>
        </w:rPr>
        <w:t xml:space="preserve">רוצה </w:t>
      </w:r>
      <w:bookmarkStart w:id="14164" w:name="_ETM_Q55_583900"/>
      <w:bookmarkEnd w:id="14164"/>
      <w:r>
        <w:rPr>
          <w:rtl/>
        </w:rPr>
        <w:t xml:space="preserve">לקדם </w:t>
      </w:r>
      <w:bookmarkStart w:id="14165" w:name="_ETM_Q55_584260"/>
      <w:bookmarkEnd w:id="14165"/>
      <w:r>
        <w:rPr>
          <w:rtl/>
        </w:rPr>
        <w:t>תוכנית</w:t>
      </w:r>
      <w:r>
        <w:rPr>
          <w:rFonts w:hint="cs"/>
          <w:rtl/>
        </w:rPr>
        <w:t>,</w:t>
      </w:r>
      <w:r>
        <w:rPr>
          <w:rtl/>
        </w:rPr>
        <w:t xml:space="preserve"> </w:t>
      </w:r>
      <w:bookmarkStart w:id="14166" w:name="_ETM_Q55_584680"/>
      <w:bookmarkEnd w:id="14166"/>
      <w:r>
        <w:rPr>
          <w:rFonts w:hint="cs"/>
          <w:rtl/>
        </w:rPr>
        <w:t xml:space="preserve">הוא </w:t>
      </w:r>
      <w:r>
        <w:rPr>
          <w:rtl/>
        </w:rPr>
        <w:t xml:space="preserve">משלם </w:t>
      </w:r>
      <w:bookmarkStart w:id="14167" w:name="_ETM_Q55_585070"/>
      <w:bookmarkEnd w:id="14167"/>
      <w:r>
        <w:rPr>
          <w:rtl/>
        </w:rPr>
        <w:t xml:space="preserve">את </w:t>
      </w:r>
      <w:bookmarkStart w:id="14168" w:name="_ETM_Q55_585130"/>
      <w:bookmarkEnd w:id="14168"/>
      <w:r>
        <w:rPr>
          <w:rtl/>
        </w:rPr>
        <w:t xml:space="preserve">כל </w:t>
      </w:r>
      <w:bookmarkStart w:id="14169" w:name="_ETM_Q55_585279"/>
      <w:bookmarkEnd w:id="14169"/>
      <w:r>
        <w:rPr>
          <w:rtl/>
        </w:rPr>
        <w:t xml:space="preserve">הליכי </w:t>
      </w:r>
      <w:bookmarkStart w:id="14170" w:name="_ETM_Q55_585520"/>
      <w:bookmarkEnd w:id="14170"/>
      <w:r>
        <w:rPr>
          <w:rtl/>
        </w:rPr>
        <w:t>התכנון</w:t>
      </w:r>
      <w:r>
        <w:rPr>
          <w:rFonts w:hint="cs"/>
          <w:rtl/>
        </w:rPr>
        <w:t>.</w:t>
      </w:r>
      <w:r>
        <w:rPr>
          <w:rtl/>
        </w:rPr>
        <w:t xml:space="preserve"> </w:t>
      </w:r>
      <w:bookmarkStart w:id="14171" w:name="_ETM_Q55_585910"/>
      <w:bookmarkEnd w:id="14171"/>
      <w:r>
        <w:rPr>
          <w:rtl/>
        </w:rPr>
        <w:t xml:space="preserve">המקום </w:t>
      </w:r>
      <w:bookmarkStart w:id="14172" w:name="_ETM_Q55_586270"/>
      <w:bookmarkEnd w:id="14172"/>
      <w:r>
        <w:rPr>
          <w:rtl/>
        </w:rPr>
        <w:t xml:space="preserve">היחידי </w:t>
      </w:r>
      <w:bookmarkStart w:id="14173" w:name="_ETM_Q55_586840"/>
      <w:bookmarkEnd w:id="14173"/>
      <w:r>
        <w:rPr>
          <w:rtl/>
        </w:rPr>
        <w:t xml:space="preserve">שיש </w:t>
      </w:r>
      <w:bookmarkStart w:id="14174" w:name="_ETM_Q55_587050"/>
      <w:bookmarkEnd w:id="14174"/>
      <w:r>
        <w:rPr>
          <w:rtl/>
        </w:rPr>
        <w:t xml:space="preserve">בו </w:t>
      </w:r>
      <w:bookmarkStart w:id="14175" w:name="_ETM_Q55_587140"/>
      <w:bookmarkEnd w:id="14175"/>
      <w:r>
        <w:rPr>
          <w:rtl/>
        </w:rPr>
        <w:t>תקציב</w:t>
      </w:r>
      <w:r>
        <w:rPr>
          <w:rFonts w:hint="cs"/>
          <w:rtl/>
        </w:rPr>
        <w:t>י</w:t>
      </w:r>
      <w:r>
        <w:rPr>
          <w:rtl/>
        </w:rPr>
        <w:t xml:space="preserve"> </w:t>
      </w:r>
      <w:bookmarkStart w:id="14176" w:name="_ETM_Q55_587440"/>
      <w:bookmarkEnd w:id="14176"/>
      <w:r>
        <w:rPr>
          <w:rtl/>
        </w:rPr>
        <w:t xml:space="preserve">תכנון </w:t>
      </w:r>
      <w:bookmarkStart w:id="14177" w:name="_ETM_Q55_587860"/>
      <w:bookmarkEnd w:id="14177"/>
      <w:r>
        <w:rPr>
          <w:rtl/>
        </w:rPr>
        <w:t xml:space="preserve">שהמדינה </w:t>
      </w:r>
      <w:bookmarkStart w:id="14178" w:name="_ETM_Q55_588340"/>
      <w:bookmarkEnd w:id="14178"/>
      <w:r>
        <w:rPr>
          <w:rtl/>
        </w:rPr>
        <w:t>עושה</w:t>
      </w:r>
      <w:r>
        <w:rPr>
          <w:rFonts w:hint="cs"/>
          <w:rtl/>
        </w:rPr>
        <w:t>,</w:t>
      </w:r>
      <w:r>
        <w:rPr>
          <w:rtl/>
        </w:rPr>
        <w:t xml:space="preserve"> </w:t>
      </w:r>
      <w:bookmarkStart w:id="14179" w:name="_ETM_Q55_588910"/>
      <w:bookmarkEnd w:id="14179"/>
      <w:r>
        <w:rPr>
          <w:rtl/>
        </w:rPr>
        <w:t>זה</w:t>
      </w:r>
      <w:bookmarkStart w:id="14180" w:name="_ETM_Q55_589060"/>
      <w:bookmarkEnd w:id="14180"/>
      <w:r>
        <w:rPr>
          <w:rFonts w:hint="cs"/>
          <w:rtl/>
        </w:rPr>
        <w:t xml:space="preserve"> ב</w:t>
      </w:r>
      <w:r>
        <w:rPr>
          <w:rtl/>
        </w:rPr>
        <w:t xml:space="preserve">מגזר </w:t>
      </w:r>
      <w:bookmarkStart w:id="14181" w:name="_ETM_Q55_589420"/>
      <w:bookmarkEnd w:id="14181"/>
      <w:r>
        <w:rPr>
          <w:rtl/>
        </w:rPr>
        <w:t>הערבי</w:t>
      </w:r>
      <w:r>
        <w:rPr>
          <w:rFonts w:hint="cs"/>
          <w:rtl/>
        </w:rPr>
        <w:t>.</w:t>
      </w:r>
      <w:r>
        <w:rPr>
          <w:rtl/>
        </w:rPr>
        <w:t xml:space="preserve"> </w:t>
      </w:r>
      <w:bookmarkStart w:id="14182" w:name="_ETM_Q55_590869"/>
      <w:bookmarkEnd w:id="14182"/>
    </w:p>
    <w:p w:rsidR="006804AE" w:rsidRDefault="006804AE" w:rsidP="005F2D28">
      <w:pPr>
        <w:rPr>
          <w:rtl/>
        </w:rPr>
      </w:pPr>
    </w:p>
    <w:p w:rsidR="006804AE" w:rsidRDefault="006804AE" w:rsidP="006011EA">
      <w:pPr>
        <w:rPr>
          <w:rtl/>
        </w:rPr>
      </w:pPr>
      <w:r>
        <w:rPr>
          <w:rtl/>
        </w:rPr>
        <w:t>עכשיו</w:t>
      </w:r>
      <w:r>
        <w:rPr>
          <w:rFonts w:hint="cs"/>
          <w:rtl/>
        </w:rPr>
        <w:t>,</w:t>
      </w:r>
      <w:r>
        <w:rPr>
          <w:rtl/>
        </w:rPr>
        <w:t xml:space="preserve"> </w:t>
      </w:r>
      <w:bookmarkStart w:id="14183" w:name="_ETM_Q55_591049"/>
      <w:bookmarkEnd w:id="14183"/>
      <w:r>
        <w:rPr>
          <w:rtl/>
        </w:rPr>
        <w:t xml:space="preserve">אני </w:t>
      </w:r>
      <w:bookmarkStart w:id="14184" w:name="_ETM_Q55_591169"/>
      <w:bookmarkEnd w:id="14184"/>
      <w:r>
        <w:rPr>
          <w:rtl/>
        </w:rPr>
        <w:t xml:space="preserve">בעד </w:t>
      </w:r>
      <w:bookmarkStart w:id="14185" w:name="_ETM_Q55_591380"/>
      <w:bookmarkEnd w:id="14185"/>
      <w:r>
        <w:rPr>
          <w:rtl/>
        </w:rPr>
        <w:t xml:space="preserve">שהמדינה </w:t>
      </w:r>
      <w:bookmarkStart w:id="14186" w:name="_ETM_Q55_591739"/>
      <w:bookmarkEnd w:id="14186"/>
      <w:r>
        <w:rPr>
          <w:rtl/>
        </w:rPr>
        <w:t xml:space="preserve">תמשיך </w:t>
      </w:r>
      <w:bookmarkStart w:id="14187" w:name="_ETM_Q55_592009"/>
      <w:bookmarkEnd w:id="14187"/>
      <w:r>
        <w:rPr>
          <w:rtl/>
        </w:rPr>
        <w:t xml:space="preserve">את </w:t>
      </w:r>
      <w:bookmarkStart w:id="14188" w:name="_ETM_Q55_592099"/>
      <w:bookmarkEnd w:id="14188"/>
      <w:r>
        <w:rPr>
          <w:rtl/>
        </w:rPr>
        <w:t>המהלך</w:t>
      </w:r>
      <w:r>
        <w:rPr>
          <w:rFonts w:hint="cs"/>
          <w:rtl/>
        </w:rPr>
        <w:t>,</w:t>
      </w:r>
      <w:r>
        <w:rPr>
          <w:rtl/>
        </w:rPr>
        <w:t xml:space="preserve"> </w:t>
      </w:r>
      <w:bookmarkStart w:id="14189" w:name="_ETM_Q55_592339"/>
      <w:bookmarkEnd w:id="14189"/>
      <w:r>
        <w:rPr>
          <w:rtl/>
        </w:rPr>
        <w:t xml:space="preserve">תיקח </w:t>
      </w:r>
      <w:bookmarkStart w:id="14190" w:name="_ETM_Q55_592639"/>
      <w:bookmarkEnd w:id="14190"/>
      <w:r>
        <w:rPr>
          <w:rtl/>
        </w:rPr>
        <w:t>אחריות</w:t>
      </w:r>
      <w:r>
        <w:rPr>
          <w:rFonts w:hint="cs"/>
          <w:rtl/>
        </w:rPr>
        <w:t>,</w:t>
      </w:r>
      <w:r>
        <w:rPr>
          <w:rtl/>
        </w:rPr>
        <w:t xml:space="preserve"> </w:t>
      </w:r>
      <w:bookmarkStart w:id="14191" w:name="_ETM_Q55_593029"/>
      <w:bookmarkEnd w:id="14191"/>
      <w:r>
        <w:rPr>
          <w:rFonts w:hint="cs"/>
          <w:rtl/>
        </w:rPr>
        <w:t>תזיז הצידה</w:t>
      </w:r>
      <w:bookmarkStart w:id="14192" w:name="_ETM_Q55_593479"/>
      <w:bookmarkStart w:id="14193" w:name="_ETM_Q55_593599"/>
      <w:bookmarkEnd w:id="14192"/>
      <w:bookmarkEnd w:id="14193"/>
      <w:r>
        <w:rPr>
          <w:rFonts w:hint="cs"/>
          <w:rtl/>
        </w:rPr>
        <w:t xml:space="preserve"> </w:t>
      </w:r>
      <w:bookmarkStart w:id="14194" w:name="_ETM_Q55_592281"/>
      <w:bookmarkEnd w:id="14194"/>
      <w:r>
        <w:rPr>
          <w:rtl/>
        </w:rPr>
        <w:t xml:space="preserve">את </w:t>
      </w:r>
      <w:bookmarkStart w:id="14195" w:name="_ETM_Q55_593719"/>
      <w:bookmarkStart w:id="14196" w:name="_ETM_Q55_594200"/>
      <w:bookmarkStart w:id="14197" w:name="_ETM_Q55_594349"/>
      <w:bookmarkEnd w:id="14195"/>
      <w:bookmarkEnd w:id="14196"/>
      <w:bookmarkEnd w:id="14197"/>
      <w:r>
        <w:rPr>
          <w:rtl/>
        </w:rPr>
        <w:t xml:space="preserve">ראשי </w:t>
      </w:r>
      <w:bookmarkStart w:id="14198" w:name="_ETM_Q55_594619"/>
      <w:bookmarkEnd w:id="14198"/>
      <w:r>
        <w:rPr>
          <w:rtl/>
        </w:rPr>
        <w:t xml:space="preserve">הרשויות </w:t>
      </w:r>
      <w:bookmarkStart w:id="14199" w:name="_ETM_Q55_595009"/>
      <w:bookmarkEnd w:id="14199"/>
      <w:r>
        <w:rPr>
          <w:rtl/>
        </w:rPr>
        <w:t xml:space="preserve">הערבים </w:t>
      </w:r>
      <w:bookmarkStart w:id="14200" w:name="_ETM_Q55_596060"/>
      <w:bookmarkEnd w:id="14200"/>
      <w:r>
        <w:rPr>
          <w:rtl/>
        </w:rPr>
        <w:t xml:space="preserve">ואת </w:t>
      </w:r>
      <w:bookmarkStart w:id="14201" w:name="_ETM_Q55_596299"/>
      <w:bookmarkEnd w:id="14201"/>
      <w:r>
        <w:rPr>
          <w:rtl/>
        </w:rPr>
        <w:t xml:space="preserve">האינטרסים </w:t>
      </w:r>
      <w:bookmarkStart w:id="14202" w:name="_ETM_Q55_596810"/>
      <w:bookmarkEnd w:id="14202"/>
      <w:r>
        <w:rPr>
          <w:rtl/>
        </w:rPr>
        <w:t>של</w:t>
      </w:r>
      <w:r>
        <w:rPr>
          <w:rFonts w:hint="cs"/>
          <w:rtl/>
        </w:rPr>
        <w:t>הם</w:t>
      </w:r>
      <w:r>
        <w:rPr>
          <w:rtl/>
        </w:rPr>
        <w:t xml:space="preserve"> </w:t>
      </w:r>
      <w:bookmarkStart w:id="14203" w:name="_ETM_Q55_596989"/>
      <w:bookmarkStart w:id="14204" w:name="_ETM_Q55_597289"/>
      <w:bookmarkEnd w:id="14203"/>
      <w:bookmarkEnd w:id="14204"/>
      <w:r>
        <w:rPr>
          <w:rFonts w:hint="cs"/>
          <w:rtl/>
        </w:rPr>
        <w:t>ות</w:t>
      </w:r>
      <w:r>
        <w:rPr>
          <w:rtl/>
        </w:rPr>
        <w:t xml:space="preserve">קדם </w:t>
      </w:r>
      <w:bookmarkStart w:id="14205" w:name="_ETM_Q55_597589"/>
      <w:bookmarkEnd w:id="14205"/>
      <w:r>
        <w:rPr>
          <w:rtl/>
        </w:rPr>
        <w:t xml:space="preserve">את </w:t>
      </w:r>
      <w:bookmarkStart w:id="14206" w:name="_ETM_Q55_597679"/>
      <w:bookmarkEnd w:id="14206"/>
      <w:r>
        <w:rPr>
          <w:rtl/>
        </w:rPr>
        <w:t xml:space="preserve">התכנון </w:t>
      </w:r>
      <w:bookmarkStart w:id="14207" w:name="_ETM_Q55_597979"/>
      <w:bookmarkEnd w:id="14207"/>
      <w:r>
        <w:rPr>
          <w:rtl/>
        </w:rPr>
        <w:t xml:space="preserve">על </w:t>
      </w:r>
      <w:bookmarkStart w:id="14208" w:name="_ETM_Q55_598069"/>
      <w:bookmarkEnd w:id="14208"/>
      <w:r>
        <w:rPr>
          <w:rtl/>
        </w:rPr>
        <w:t xml:space="preserve">הראש </w:t>
      </w:r>
      <w:bookmarkStart w:id="14209" w:name="_ETM_Q55_598279"/>
      <w:bookmarkEnd w:id="14209"/>
      <w:r>
        <w:rPr>
          <w:rtl/>
        </w:rPr>
        <w:t xml:space="preserve">של </w:t>
      </w:r>
      <w:bookmarkStart w:id="14210" w:name="_ETM_Q55_598369"/>
      <w:bookmarkEnd w:id="14210"/>
      <w:r>
        <w:rPr>
          <w:rtl/>
        </w:rPr>
        <w:t>כולם</w:t>
      </w:r>
      <w:r>
        <w:rPr>
          <w:rFonts w:hint="cs"/>
          <w:rtl/>
        </w:rPr>
        <w:t>,</w:t>
      </w:r>
      <w:r>
        <w:rPr>
          <w:rtl/>
        </w:rPr>
        <w:t xml:space="preserve"> </w:t>
      </w:r>
      <w:bookmarkStart w:id="14211" w:name="_ETM_Q55_598639"/>
      <w:bookmarkEnd w:id="14211"/>
      <w:r>
        <w:rPr>
          <w:rtl/>
        </w:rPr>
        <w:t xml:space="preserve">ותקדם </w:t>
      </w:r>
      <w:bookmarkStart w:id="14212" w:name="_ETM_Q55_599029"/>
      <w:bookmarkEnd w:id="14212"/>
      <w:r>
        <w:rPr>
          <w:rtl/>
        </w:rPr>
        <w:t xml:space="preserve">את </w:t>
      </w:r>
      <w:bookmarkStart w:id="14213" w:name="_ETM_Q55_599119"/>
      <w:bookmarkEnd w:id="14213"/>
      <w:r>
        <w:rPr>
          <w:rtl/>
        </w:rPr>
        <w:t>ההפקעות</w:t>
      </w:r>
      <w:r>
        <w:rPr>
          <w:rFonts w:hint="cs"/>
          <w:rtl/>
        </w:rPr>
        <w:t>.</w:t>
      </w:r>
      <w:r>
        <w:rPr>
          <w:rtl/>
        </w:rPr>
        <w:t xml:space="preserve"> </w:t>
      </w:r>
      <w:bookmarkStart w:id="14214" w:name="_ETM_Q55_599479"/>
      <w:bookmarkEnd w:id="14214"/>
      <w:r>
        <w:rPr>
          <w:rtl/>
        </w:rPr>
        <w:t xml:space="preserve">השאלה </w:t>
      </w:r>
      <w:bookmarkStart w:id="14215" w:name="_ETM_Q55_599779"/>
      <w:bookmarkEnd w:id="14215"/>
      <w:r>
        <w:rPr>
          <w:rtl/>
        </w:rPr>
        <w:t xml:space="preserve">אם </w:t>
      </w:r>
      <w:bookmarkStart w:id="14216" w:name="_ETM_Q55_599869"/>
      <w:bookmarkEnd w:id="14216"/>
      <w:r>
        <w:rPr>
          <w:rtl/>
        </w:rPr>
        <w:t xml:space="preserve">לכם </w:t>
      </w:r>
      <w:bookmarkStart w:id="14217" w:name="_ETM_Q55_601089"/>
      <w:bookmarkEnd w:id="14217"/>
      <w:r>
        <w:rPr>
          <w:rtl/>
        </w:rPr>
        <w:t xml:space="preserve">יהיה </w:t>
      </w:r>
      <w:bookmarkStart w:id="14218" w:name="_ETM_Q55_601329"/>
      <w:bookmarkEnd w:id="14218"/>
      <w:r>
        <w:rPr>
          <w:rtl/>
        </w:rPr>
        <w:t xml:space="preserve">אומץ </w:t>
      </w:r>
      <w:bookmarkStart w:id="14219" w:name="_ETM_Q55_602140"/>
      <w:bookmarkEnd w:id="14219"/>
      <w:r>
        <w:rPr>
          <w:rtl/>
        </w:rPr>
        <w:t xml:space="preserve">לעמוד </w:t>
      </w:r>
      <w:bookmarkStart w:id="14220" w:name="_ETM_Q55_602560"/>
      <w:bookmarkEnd w:id="14220"/>
      <w:r>
        <w:rPr>
          <w:rtl/>
        </w:rPr>
        <w:t xml:space="preserve">מול </w:t>
      </w:r>
      <w:bookmarkStart w:id="14221" w:name="_ETM_Q55_602680"/>
      <w:bookmarkEnd w:id="14221"/>
      <w:r>
        <w:rPr>
          <w:rtl/>
        </w:rPr>
        <w:t xml:space="preserve">הציבור </w:t>
      </w:r>
      <w:bookmarkStart w:id="14222" w:name="_ETM_Q55_603040"/>
      <w:bookmarkEnd w:id="14222"/>
      <w:r>
        <w:rPr>
          <w:rtl/>
        </w:rPr>
        <w:t>שלכם</w:t>
      </w:r>
      <w:r>
        <w:rPr>
          <w:rFonts w:hint="cs"/>
          <w:rtl/>
        </w:rPr>
        <w:t>,</w:t>
      </w:r>
      <w:r>
        <w:rPr>
          <w:rtl/>
        </w:rPr>
        <w:t xml:space="preserve"> </w:t>
      </w:r>
      <w:bookmarkStart w:id="14223" w:name="_ETM_Q55_603909"/>
      <w:bookmarkEnd w:id="14223"/>
      <w:r>
        <w:rPr>
          <w:rtl/>
        </w:rPr>
        <w:t xml:space="preserve">מול </w:t>
      </w:r>
      <w:bookmarkStart w:id="14224" w:name="_ETM_Q55_604119"/>
      <w:bookmarkEnd w:id="14224"/>
      <w:r>
        <w:rPr>
          <w:rtl/>
        </w:rPr>
        <w:t xml:space="preserve">ראשי </w:t>
      </w:r>
      <w:bookmarkStart w:id="14225" w:name="_ETM_Q55_604390"/>
      <w:bookmarkEnd w:id="14225"/>
      <w:r>
        <w:rPr>
          <w:rtl/>
        </w:rPr>
        <w:t xml:space="preserve">הרשויות </w:t>
      </w:r>
      <w:bookmarkStart w:id="14226" w:name="_ETM_Q55_604779"/>
      <w:bookmarkEnd w:id="14226"/>
      <w:r>
        <w:rPr>
          <w:rtl/>
        </w:rPr>
        <w:t>שלכם</w:t>
      </w:r>
      <w:r>
        <w:rPr>
          <w:rFonts w:hint="cs"/>
          <w:rtl/>
        </w:rPr>
        <w:t>,</w:t>
      </w:r>
      <w:r>
        <w:rPr>
          <w:rtl/>
        </w:rPr>
        <w:t xml:space="preserve"> </w:t>
      </w:r>
      <w:bookmarkStart w:id="14227" w:name="_ETM_Q55_605789"/>
      <w:bookmarkEnd w:id="14227"/>
      <w:r>
        <w:rPr>
          <w:rtl/>
        </w:rPr>
        <w:t xml:space="preserve">ולהגיד </w:t>
      </w:r>
      <w:bookmarkStart w:id="14228" w:name="_ETM_Q55_606089"/>
      <w:bookmarkEnd w:id="14228"/>
      <w:r>
        <w:rPr>
          <w:rtl/>
        </w:rPr>
        <w:t>להם</w:t>
      </w:r>
      <w:r>
        <w:rPr>
          <w:rFonts w:hint="cs"/>
          <w:rtl/>
        </w:rPr>
        <w:t>:</w:t>
      </w:r>
      <w:r>
        <w:rPr>
          <w:rtl/>
        </w:rPr>
        <w:t xml:space="preserve"> </w:t>
      </w:r>
      <w:bookmarkStart w:id="14229" w:name="_ETM_Q55_606210"/>
      <w:bookmarkEnd w:id="14229"/>
      <w:r>
        <w:rPr>
          <w:rtl/>
        </w:rPr>
        <w:t>חברים</w:t>
      </w:r>
      <w:r>
        <w:rPr>
          <w:rFonts w:hint="cs"/>
          <w:rtl/>
        </w:rPr>
        <w:t>,</w:t>
      </w:r>
      <w:r>
        <w:rPr>
          <w:rtl/>
        </w:rPr>
        <w:t xml:space="preserve"> </w:t>
      </w:r>
      <w:bookmarkStart w:id="14230" w:name="_ETM_Q55_606539"/>
      <w:bookmarkEnd w:id="14230"/>
      <w:r>
        <w:rPr>
          <w:rtl/>
        </w:rPr>
        <w:t xml:space="preserve">אנחנו </w:t>
      </w:r>
      <w:bookmarkStart w:id="14231" w:name="_ETM_Q55_606779"/>
      <w:bookmarkEnd w:id="14231"/>
      <w:r>
        <w:rPr>
          <w:rtl/>
        </w:rPr>
        <w:t xml:space="preserve">לא </w:t>
      </w:r>
      <w:bookmarkStart w:id="14232" w:name="_ETM_Q55_606869"/>
      <w:bookmarkEnd w:id="14232"/>
      <w:r>
        <w:rPr>
          <w:rtl/>
        </w:rPr>
        <w:t xml:space="preserve">מגבים </w:t>
      </w:r>
      <w:bookmarkStart w:id="14233" w:name="_ETM_Q55_607170"/>
      <w:bookmarkEnd w:id="14233"/>
      <w:r>
        <w:rPr>
          <w:rFonts w:hint="cs"/>
          <w:rtl/>
        </w:rPr>
        <w:t xml:space="preserve">אתכם </w:t>
      </w:r>
      <w:bookmarkStart w:id="14234" w:name="_ETM_Q55_607469"/>
      <w:bookmarkEnd w:id="14234"/>
      <w:r>
        <w:rPr>
          <w:rFonts w:hint="cs"/>
          <w:rtl/>
        </w:rPr>
        <w:t>ו</w:t>
      </w:r>
      <w:r>
        <w:rPr>
          <w:rtl/>
        </w:rPr>
        <w:t xml:space="preserve">דיר </w:t>
      </w:r>
      <w:bookmarkStart w:id="14235" w:name="_ETM_Q55_607589"/>
      <w:bookmarkEnd w:id="14235"/>
      <w:proofErr w:type="spellStart"/>
      <w:r>
        <w:rPr>
          <w:rtl/>
        </w:rPr>
        <w:t>ב</w:t>
      </w:r>
      <w:r w:rsidR="006011EA">
        <w:rPr>
          <w:rFonts w:hint="cs"/>
          <w:rtl/>
        </w:rPr>
        <w:t>א</w:t>
      </w:r>
      <w:r>
        <w:rPr>
          <w:rtl/>
        </w:rPr>
        <w:t>ל</w:t>
      </w:r>
      <w:r>
        <w:rPr>
          <w:rFonts w:hint="cs"/>
          <w:rtl/>
        </w:rPr>
        <w:t>כ</w:t>
      </w:r>
      <w:proofErr w:type="spellEnd"/>
      <w:r>
        <w:rPr>
          <w:rtl/>
        </w:rPr>
        <w:t xml:space="preserve"> </w:t>
      </w:r>
      <w:bookmarkStart w:id="14236" w:name="_ETM_Q55_607890"/>
      <w:bookmarkEnd w:id="14236"/>
      <w:r>
        <w:rPr>
          <w:rFonts w:hint="cs"/>
          <w:rtl/>
        </w:rPr>
        <w:t>אם ת</w:t>
      </w:r>
      <w:r>
        <w:rPr>
          <w:rtl/>
        </w:rPr>
        <w:t>שתוללו</w:t>
      </w:r>
      <w:r>
        <w:rPr>
          <w:rFonts w:hint="cs"/>
          <w:rtl/>
        </w:rPr>
        <w:t>.</w:t>
      </w:r>
      <w:r>
        <w:rPr>
          <w:rtl/>
        </w:rPr>
        <w:t xml:space="preserve"> </w:t>
      </w:r>
      <w:bookmarkStart w:id="14237" w:name="_ETM_Q55_608740"/>
      <w:bookmarkStart w:id="14238" w:name="_ETM_Q55_608679"/>
      <w:bookmarkStart w:id="14239" w:name="_ETM_Q55_608788"/>
      <w:bookmarkStart w:id="14240" w:name="_ETM_Q55_609206"/>
      <w:bookmarkStart w:id="14241" w:name="_ETM_Q55_609297"/>
      <w:bookmarkEnd w:id="14237"/>
      <w:bookmarkEnd w:id="14238"/>
      <w:bookmarkEnd w:id="14239"/>
      <w:bookmarkEnd w:id="14240"/>
      <w:bookmarkEnd w:id="14241"/>
      <w:r>
        <w:rPr>
          <w:rtl/>
        </w:rPr>
        <w:t xml:space="preserve">המדינה </w:t>
      </w:r>
      <w:bookmarkStart w:id="14242" w:name="_ETM_Q55_609130"/>
      <w:bookmarkEnd w:id="14242"/>
      <w:r>
        <w:rPr>
          <w:rtl/>
        </w:rPr>
        <w:t>עשתה</w:t>
      </w:r>
      <w:r>
        <w:rPr>
          <w:rFonts w:hint="cs"/>
          <w:rtl/>
        </w:rPr>
        <w:t>,</w:t>
      </w:r>
      <w:r>
        <w:rPr>
          <w:rtl/>
        </w:rPr>
        <w:t xml:space="preserve"> </w:t>
      </w:r>
      <w:bookmarkStart w:id="14243" w:name="_ETM_Q55_609490"/>
      <w:bookmarkEnd w:id="14243"/>
      <w:r>
        <w:rPr>
          <w:rtl/>
        </w:rPr>
        <w:t xml:space="preserve">המדינה </w:t>
      </w:r>
      <w:bookmarkStart w:id="14244" w:name="_ETM_Q55_609820"/>
      <w:bookmarkEnd w:id="14244"/>
      <w:r>
        <w:rPr>
          <w:rtl/>
        </w:rPr>
        <w:t>תכננה</w:t>
      </w:r>
      <w:r>
        <w:rPr>
          <w:rFonts w:hint="cs"/>
          <w:rtl/>
        </w:rPr>
        <w:t>,</w:t>
      </w:r>
      <w:r>
        <w:rPr>
          <w:rtl/>
        </w:rPr>
        <w:t xml:space="preserve"> </w:t>
      </w:r>
      <w:bookmarkStart w:id="14245" w:name="_ETM_Q55_610420"/>
      <w:bookmarkEnd w:id="14245"/>
      <w:r>
        <w:rPr>
          <w:rtl/>
        </w:rPr>
        <w:t xml:space="preserve">זאת </w:t>
      </w:r>
      <w:bookmarkStart w:id="14246" w:name="_ETM_Q55_610780"/>
      <w:bookmarkEnd w:id="14246"/>
      <w:r>
        <w:rPr>
          <w:rtl/>
        </w:rPr>
        <w:t>התוכנית</w:t>
      </w:r>
      <w:r>
        <w:rPr>
          <w:rFonts w:hint="cs"/>
          <w:rtl/>
        </w:rPr>
        <w:t>,</w:t>
      </w:r>
      <w:r>
        <w:rPr>
          <w:rtl/>
        </w:rPr>
        <w:t xml:space="preserve"> </w:t>
      </w:r>
      <w:bookmarkStart w:id="14247" w:name="_ETM_Q55_611230"/>
      <w:bookmarkEnd w:id="14247"/>
      <w:r>
        <w:rPr>
          <w:rFonts w:hint="cs"/>
          <w:rtl/>
        </w:rPr>
        <w:t>עושים</w:t>
      </w:r>
      <w:r>
        <w:rPr>
          <w:rtl/>
        </w:rPr>
        <w:t xml:space="preserve"> </w:t>
      </w:r>
      <w:bookmarkStart w:id="14248" w:name="_ETM_Q55_611440"/>
      <w:bookmarkEnd w:id="14248"/>
      <w:r>
        <w:rPr>
          <w:rtl/>
        </w:rPr>
        <w:t xml:space="preserve">אותה </w:t>
      </w:r>
      <w:bookmarkStart w:id="14249" w:name="_ETM_Q55_611590"/>
      <w:bookmarkEnd w:id="14249"/>
      <w:r>
        <w:rPr>
          <w:rtl/>
        </w:rPr>
        <w:t xml:space="preserve">על </w:t>
      </w:r>
      <w:bookmarkStart w:id="14250" w:name="_ETM_Q55_611650"/>
      <w:bookmarkEnd w:id="14250"/>
      <w:r>
        <w:rPr>
          <w:rtl/>
        </w:rPr>
        <w:t xml:space="preserve">פי </w:t>
      </w:r>
      <w:bookmarkStart w:id="14251" w:name="_ETM_Q55_611770"/>
      <w:bookmarkEnd w:id="14251"/>
      <w:r>
        <w:rPr>
          <w:rtl/>
        </w:rPr>
        <w:t xml:space="preserve">עקרונות </w:t>
      </w:r>
      <w:bookmarkStart w:id="14252" w:name="_ETM_Q55_612070"/>
      <w:bookmarkEnd w:id="14252"/>
      <w:r>
        <w:rPr>
          <w:rtl/>
        </w:rPr>
        <w:t xml:space="preserve">תכנון </w:t>
      </w:r>
      <w:bookmarkStart w:id="14253" w:name="_ETM_Q55_612340"/>
      <w:bookmarkEnd w:id="14253"/>
      <w:r>
        <w:rPr>
          <w:rtl/>
        </w:rPr>
        <w:t>מקובלים</w:t>
      </w:r>
      <w:r>
        <w:rPr>
          <w:rFonts w:hint="cs"/>
          <w:rtl/>
        </w:rPr>
        <w:t>:</w:t>
      </w:r>
      <w:r>
        <w:rPr>
          <w:rtl/>
        </w:rPr>
        <w:t xml:space="preserve"> </w:t>
      </w:r>
      <w:bookmarkStart w:id="14254" w:name="_ETM_Q55_612910"/>
      <w:bookmarkEnd w:id="14254"/>
      <w:r>
        <w:rPr>
          <w:rtl/>
        </w:rPr>
        <w:t xml:space="preserve">איפה </w:t>
      </w:r>
      <w:bookmarkStart w:id="14255" w:name="_ETM_Q55_613210"/>
      <w:bookmarkEnd w:id="14255"/>
      <w:r>
        <w:rPr>
          <w:rFonts w:hint="cs"/>
          <w:rtl/>
        </w:rPr>
        <w:t>יהיה</w:t>
      </w:r>
      <w:r>
        <w:rPr>
          <w:rtl/>
        </w:rPr>
        <w:t xml:space="preserve"> </w:t>
      </w:r>
      <w:bookmarkStart w:id="14256" w:name="_ETM_Q55_613570"/>
      <w:bookmarkStart w:id="14257" w:name="_ETM_Q55_613960"/>
      <w:bookmarkEnd w:id="14256"/>
      <w:bookmarkEnd w:id="14257"/>
      <w:r>
        <w:rPr>
          <w:rtl/>
        </w:rPr>
        <w:t>הבינוי</w:t>
      </w:r>
      <w:r>
        <w:rPr>
          <w:rFonts w:hint="cs"/>
          <w:rtl/>
        </w:rPr>
        <w:t>,</w:t>
      </w:r>
      <w:r>
        <w:rPr>
          <w:rtl/>
        </w:rPr>
        <w:t xml:space="preserve"> </w:t>
      </w:r>
      <w:bookmarkStart w:id="14258" w:name="_ETM_Q55_614470"/>
      <w:bookmarkEnd w:id="14258"/>
      <w:r>
        <w:rPr>
          <w:rtl/>
        </w:rPr>
        <w:t xml:space="preserve">איפה </w:t>
      </w:r>
      <w:bookmarkStart w:id="14259" w:name="_ETM_Q55_614740"/>
      <w:bookmarkEnd w:id="14259"/>
      <w:r>
        <w:rPr>
          <w:rFonts w:hint="cs"/>
          <w:rtl/>
        </w:rPr>
        <w:t xml:space="preserve">יהיו </w:t>
      </w:r>
      <w:r>
        <w:rPr>
          <w:rtl/>
        </w:rPr>
        <w:t>שטחי</w:t>
      </w:r>
      <w:bookmarkStart w:id="14260" w:name="_ETM_Q55_615040"/>
      <w:bookmarkEnd w:id="14260"/>
      <w:r>
        <w:rPr>
          <w:rFonts w:hint="cs"/>
          <w:rtl/>
        </w:rPr>
        <w:t xml:space="preserve"> ה</w:t>
      </w:r>
      <w:r>
        <w:rPr>
          <w:rtl/>
        </w:rPr>
        <w:t>ציבור</w:t>
      </w:r>
      <w:r>
        <w:rPr>
          <w:rFonts w:hint="cs"/>
          <w:rtl/>
        </w:rPr>
        <w:t>,</w:t>
      </w:r>
      <w:r>
        <w:rPr>
          <w:rtl/>
        </w:rPr>
        <w:t xml:space="preserve"> </w:t>
      </w:r>
      <w:bookmarkStart w:id="14261" w:name="_ETM_Q55_615340"/>
      <w:bookmarkEnd w:id="14261"/>
      <w:r>
        <w:rPr>
          <w:rFonts w:hint="cs"/>
          <w:rtl/>
        </w:rPr>
        <w:t>איפה יהיו</w:t>
      </w:r>
      <w:r>
        <w:rPr>
          <w:rtl/>
        </w:rPr>
        <w:t xml:space="preserve"> </w:t>
      </w:r>
      <w:bookmarkStart w:id="14262" w:name="_ETM_Q55_615670"/>
      <w:bookmarkEnd w:id="14262"/>
      <w:r>
        <w:rPr>
          <w:rtl/>
        </w:rPr>
        <w:t>הכבישים</w:t>
      </w:r>
      <w:r>
        <w:rPr>
          <w:rFonts w:hint="cs"/>
          <w:rtl/>
        </w:rPr>
        <w:t xml:space="preserve"> </w:t>
      </w:r>
      <w:r>
        <w:rPr>
          <w:rFonts w:hint="eastAsia"/>
        </w:rPr>
        <w:t>–</w:t>
      </w:r>
      <w:r>
        <w:rPr>
          <w:rtl/>
        </w:rPr>
        <w:t xml:space="preserve"> </w:t>
      </w:r>
      <w:bookmarkStart w:id="14263" w:name="_ETM_Q55_616090"/>
      <w:bookmarkStart w:id="14264" w:name="_ETM_Q55_617740"/>
      <w:bookmarkEnd w:id="14263"/>
      <w:bookmarkEnd w:id="14264"/>
      <w:r>
        <w:rPr>
          <w:rFonts w:hint="cs"/>
          <w:rtl/>
        </w:rPr>
        <w:t xml:space="preserve">כן, להרוס איפה שבונים על </w:t>
      </w:r>
      <w:r>
        <w:rPr>
          <w:rtl/>
        </w:rPr>
        <w:t>כבישים</w:t>
      </w:r>
      <w:r>
        <w:rPr>
          <w:rFonts w:hint="cs"/>
          <w:rtl/>
        </w:rPr>
        <w:t>.</w:t>
      </w:r>
      <w:r>
        <w:rPr>
          <w:rtl/>
        </w:rPr>
        <w:t xml:space="preserve"> </w:t>
      </w:r>
      <w:bookmarkStart w:id="14265" w:name="_ETM_Q55_619389"/>
      <w:bookmarkEnd w:id="14265"/>
      <w:r>
        <w:rPr>
          <w:rtl/>
        </w:rPr>
        <w:t xml:space="preserve">בונים </w:t>
      </w:r>
      <w:bookmarkStart w:id="14266" w:name="_ETM_Q55_619780"/>
      <w:bookmarkEnd w:id="14266"/>
      <w:r>
        <w:rPr>
          <w:rtl/>
        </w:rPr>
        <w:t xml:space="preserve">איפה </w:t>
      </w:r>
      <w:bookmarkStart w:id="14267" w:name="_ETM_Q55_619959"/>
      <w:bookmarkEnd w:id="14267"/>
      <w:r>
        <w:rPr>
          <w:rtl/>
        </w:rPr>
        <w:t>שרוצים</w:t>
      </w:r>
      <w:r>
        <w:rPr>
          <w:rFonts w:hint="cs"/>
          <w:rtl/>
        </w:rPr>
        <w:t>.</w:t>
      </w:r>
      <w:r>
        <w:rPr>
          <w:rtl/>
        </w:rPr>
        <w:t xml:space="preserve"> </w:t>
      </w:r>
      <w:bookmarkStart w:id="14268" w:name="_ETM_Q55_620590"/>
      <w:bookmarkEnd w:id="14268"/>
      <w:r>
        <w:rPr>
          <w:rtl/>
        </w:rPr>
        <w:t xml:space="preserve">אני </w:t>
      </w:r>
      <w:bookmarkStart w:id="14269" w:name="_ETM_Q55_620799"/>
      <w:bookmarkEnd w:id="14269"/>
      <w:r>
        <w:rPr>
          <w:rtl/>
        </w:rPr>
        <w:t xml:space="preserve">אספר </w:t>
      </w:r>
      <w:bookmarkStart w:id="14270" w:name="_ETM_Q55_621040"/>
      <w:bookmarkEnd w:id="14270"/>
      <w:r>
        <w:rPr>
          <w:rtl/>
        </w:rPr>
        <w:t xml:space="preserve">לכם </w:t>
      </w:r>
      <w:bookmarkStart w:id="14271" w:name="_ETM_Q55_621219"/>
      <w:bookmarkEnd w:id="14271"/>
      <w:r>
        <w:rPr>
          <w:rtl/>
        </w:rPr>
        <w:t xml:space="preserve">כמה </w:t>
      </w:r>
      <w:bookmarkStart w:id="14272" w:name="_ETM_Q55_621430"/>
      <w:bookmarkEnd w:id="14272"/>
      <w:r>
        <w:rPr>
          <w:rtl/>
        </w:rPr>
        <w:t xml:space="preserve">דוגמאות </w:t>
      </w:r>
      <w:bookmarkStart w:id="14273" w:name="_ETM_Q55_621790"/>
      <w:bookmarkEnd w:id="14273"/>
      <w:r>
        <w:rPr>
          <w:rtl/>
        </w:rPr>
        <w:t xml:space="preserve">יש </w:t>
      </w:r>
      <w:bookmarkStart w:id="14274" w:name="_ETM_Q55_621999"/>
      <w:bookmarkEnd w:id="14274"/>
      <w:r>
        <w:rPr>
          <w:rtl/>
        </w:rPr>
        <w:t xml:space="preserve">לי </w:t>
      </w:r>
      <w:bookmarkStart w:id="14275" w:name="_ETM_Q55_622120"/>
      <w:bookmarkEnd w:id="14275"/>
      <w:r>
        <w:rPr>
          <w:rtl/>
        </w:rPr>
        <w:t xml:space="preserve">לתוכניות </w:t>
      </w:r>
      <w:bookmarkStart w:id="14276" w:name="_ETM_Q55_622540"/>
      <w:bookmarkEnd w:id="14276"/>
      <w:r>
        <w:rPr>
          <w:rtl/>
        </w:rPr>
        <w:t>ש</w:t>
      </w:r>
      <w:r>
        <w:rPr>
          <w:rFonts w:hint="cs"/>
          <w:rtl/>
        </w:rPr>
        <w:t xml:space="preserve">בהן </w:t>
      </w:r>
      <w:r>
        <w:rPr>
          <w:rtl/>
        </w:rPr>
        <w:t xml:space="preserve">המדינה </w:t>
      </w:r>
      <w:bookmarkStart w:id="14277" w:name="_ETM_Q55_622989"/>
      <w:bookmarkEnd w:id="14277"/>
      <w:r>
        <w:rPr>
          <w:rtl/>
        </w:rPr>
        <w:t xml:space="preserve">שילמה </w:t>
      </w:r>
      <w:bookmarkStart w:id="14278" w:name="_ETM_Q55_623469"/>
      <w:bookmarkEnd w:id="14278"/>
      <w:r>
        <w:rPr>
          <w:rtl/>
        </w:rPr>
        <w:t xml:space="preserve">במיטב </w:t>
      </w:r>
      <w:bookmarkStart w:id="14279" w:name="_ETM_Q55_624069"/>
      <w:bookmarkEnd w:id="14279"/>
      <w:r>
        <w:rPr>
          <w:rtl/>
        </w:rPr>
        <w:t xml:space="preserve">כספי </w:t>
      </w:r>
      <w:bookmarkStart w:id="14280" w:name="_ETM_Q55_624579"/>
      <w:bookmarkEnd w:id="14280"/>
      <w:r>
        <w:rPr>
          <w:rtl/>
        </w:rPr>
        <w:t>כולנו</w:t>
      </w:r>
      <w:r>
        <w:rPr>
          <w:rFonts w:hint="cs"/>
          <w:rtl/>
        </w:rPr>
        <w:t>,</w:t>
      </w:r>
      <w:r>
        <w:rPr>
          <w:rtl/>
        </w:rPr>
        <w:t xml:space="preserve"> </w:t>
      </w:r>
      <w:bookmarkStart w:id="14281" w:name="_ETM_Q55_625840"/>
      <w:bookmarkEnd w:id="14281"/>
      <w:r>
        <w:rPr>
          <w:rFonts w:hint="cs"/>
          <w:rtl/>
        </w:rPr>
        <w:t>ויום</w:t>
      </w:r>
      <w:r>
        <w:rPr>
          <w:rtl/>
        </w:rPr>
        <w:t xml:space="preserve"> </w:t>
      </w:r>
      <w:bookmarkStart w:id="14282" w:name="_ETM_Q55_626180"/>
      <w:bookmarkEnd w:id="14282"/>
      <w:r>
        <w:rPr>
          <w:rtl/>
        </w:rPr>
        <w:t xml:space="preserve">אחרי </w:t>
      </w:r>
      <w:bookmarkStart w:id="14283" w:name="_ETM_Q55_626629"/>
      <w:bookmarkStart w:id="14284" w:name="_ETM_Q55_627760"/>
      <w:bookmarkEnd w:id="14283"/>
      <w:bookmarkEnd w:id="14284"/>
      <w:r>
        <w:rPr>
          <w:rFonts w:hint="cs"/>
          <w:rtl/>
        </w:rPr>
        <w:t>ש</w:t>
      </w:r>
      <w:r>
        <w:rPr>
          <w:rtl/>
        </w:rPr>
        <w:t xml:space="preserve">קיבלה </w:t>
      </w:r>
      <w:bookmarkStart w:id="14285" w:name="_ETM_Q55_628090"/>
      <w:bookmarkEnd w:id="14285"/>
      <w:r>
        <w:rPr>
          <w:rtl/>
        </w:rPr>
        <w:t xml:space="preserve">התוכנית </w:t>
      </w:r>
      <w:bookmarkStart w:id="14286" w:name="_ETM_Q55_628480"/>
      <w:bookmarkEnd w:id="14286"/>
      <w:r>
        <w:rPr>
          <w:rtl/>
        </w:rPr>
        <w:t>תוקף</w:t>
      </w:r>
      <w:r>
        <w:rPr>
          <w:rFonts w:hint="cs"/>
          <w:rtl/>
        </w:rPr>
        <w:t>,</w:t>
      </w:r>
      <w:r>
        <w:rPr>
          <w:rtl/>
        </w:rPr>
        <w:t xml:space="preserve"> </w:t>
      </w:r>
      <w:bookmarkStart w:id="14287" w:name="_ETM_Q55_628930"/>
      <w:bookmarkEnd w:id="14287"/>
      <w:r>
        <w:rPr>
          <w:rtl/>
        </w:rPr>
        <w:t xml:space="preserve">מישהו </w:t>
      </w:r>
      <w:bookmarkStart w:id="14288" w:name="_ETM_Q55_629200"/>
      <w:bookmarkEnd w:id="14288"/>
      <w:r>
        <w:rPr>
          <w:rtl/>
        </w:rPr>
        <w:t xml:space="preserve">מחליט </w:t>
      </w:r>
      <w:bookmarkStart w:id="14289" w:name="_ETM_Q55_629470"/>
      <w:bookmarkEnd w:id="14289"/>
      <w:r>
        <w:rPr>
          <w:rtl/>
        </w:rPr>
        <w:t xml:space="preserve">לבנות </w:t>
      </w:r>
      <w:bookmarkStart w:id="14290" w:name="_ETM_Q55_629740"/>
      <w:bookmarkEnd w:id="14290"/>
      <w:r>
        <w:rPr>
          <w:rtl/>
        </w:rPr>
        <w:t xml:space="preserve">על </w:t>
      </w:r>
      <w:bookmarkStart w:id="14291" w:name="_ETM_Q55_629860"/>
      <w:bookmarkEnd w:id="14291"/>
      <w:r>
        <w:rPr>
          <w:rtl/>
        </w:rPr>
        <w:t>הכביש</w:t>
      </w:r>
      <w:r w:rsidR="006011EA">
        <w:rPr>
          <w:rFonts w:hint="cs"/>
          <w:rtl/>
        </w:rPr>
        <w:t>,</w:t>
      </w:r>
      <w:r>
        <w:rPr>
          <w:rtl/>
        </w:rPr>
        <w:t xml:space="preserve"> </w:t>
      </w:r>
      <w:bookmarkStart w:id="14292" w:name="_ETM_Q55_630190"/>
      <w:bookmarkEnd w:id="14292"/>
      <w:r>
        <w:rPr>
          <w:rtl/>
        </w:rPr>
        <w:t xml:space="preserve">על </w:t>
      </w:r>
      <w:bookmarkStart w:id="14293" w:name="_ETM_Q55_630280"/>
      <w:bookmarkEnd w:id="14293"/>
      <w:r>
        <w:rPr>
          <w:rFonts w:hint="cs"/>
          <w:rtl/>
        </w:rPr>
        <w:t>תוואי</w:t>
      </w:r>
      <w:r>
        <w:rPr>
          <w:rtl/>
        </w:rPr>
        <w:t xml:space="preserve"> </w:t>
      </w:r>
      <w:bookmarkStart w:id="14294" w:name="_ETM_Q55_630970"/>
      <w:bookmarkEnd w:id="14294"/>
      <w:r>
        <w:rPr>
          <w:rFonts w:hint="cs"/>
          <w:rtl/>
        </w:rPr>
        <w:t>ש</w:t>
      </w:r>
      <w:bookmarkStart w:id="14295" w:name="_ETM_Q55_631030"/>
      <w:bookmarkStart w:id="14296" w:name="_ETM_Q55_631180"/>
      <w:bookmarkEnd w:id="14295"/>
      <w:bookmarkEnd w:id="14296"/>
      <w:r>
        <w:rPr>
          <w:rtl/>
        </w:rPr>
        <w:t xml:space="preserve">מתוכנן </w:t>
      </w:r>
      <w:bookmarkStart w:id="14297" w:name="_ETM_Q55_631510"/>
      <w:bookmarkEnd w:id="14297"/>
      <w:r>
        <w:rPr>
          <w:rtl/>
        </w:rPr>
        <w:t>לכביש</w:t>
      </w:r>
      <w:r>
        <w:rPr>
          <w:rFonts w:hint="cs"/>
          <w:rtl/>
        </w:rPr>
        <w:t>.</w:t>
      </w:r>
      <w:r>
        <w:rPr>
          <w:rtl/>
        </w:rPr>
        <w:t xml:space="preserve"> </w:t>
      </w:r>
      <w:bookmarkStart w:id="14298" w:name="_ETM_Q55_633970"/>
      <w:bookmarkEnd w:id="14298"/>
    </w:p>
    <w:p w:rsidR="006804AE" w:rsidRDefault="006804AE" w:rsidP="005F2D28">
      <w:pPr>
        <w:rPr>
          <w:rtl/>
        </w:rPr>
      </w:pPr>
    </w:p>
    <w:p w:rsidR="006804AE" w:rsidRDefault="006804AE" w:rsidP="006011EA">
      <w:pPr>
        <w:rPr>
          <w:rtl/>
        </w:rPr>
      </w:pPr>
      <w:r>
        <w:rPr>
          <w:rtl/>
        </w:rPr>
        <w:t xml:space="preserve">אתה </w:t>
      </w:r>
      <w:bookmarkStart w:id="14299" w:name="_ETM_Q55_634120"/>
      <w:bookmarkEnd w:id="14299"/>
      <w:r>
        <w:rPr>
          <w:rtl/>
        </w:rPr>
        <w:t xml:space="preserve">מדבר </w:t>
      </w:r>
      <w:bookmarkStart w:id="14300" w:name="_ETM_Q55_634420"/>
      <w:bookmarkEnd w:id="14300"/>
      <w:r>
        <w:rPr>
          <w:rtl/>
        </w:rPr>
        <w:t xml:space="preserve">על </w:t>
      </w:r>
      <w:bookmarkStart w:id="14301" w:name="_ETM_Q55_634510"/>
      <w:bookmarkEnd w:id="14301"/>
      <w:r>
        <w:rPr>
          <w:rtl/>
        </w:rPr>
        <w:t xml:space="preserve">הבדואים </w:t>
      </w:r>
      <w:bookmarkStart w:id="14302" w:name="_ETM_Q55_634870"/>
      <w:bookmarkEnd w:id="14302"/>
      <w:r>
        <w:rPr>
          <w:rtl/>
        </w:rPr>
        <w:t>בנגב</w:t>
      </w:r>
      <w:r>
        <w:rPr>
          <w:rFonts w:hint="cs"/>
          <w:rtl/>
        </w:rPr>
        <w:t>?</w:t>
      </w:r>
      <w:r>
        <w:rPr>
          <w:rtl/>
        </w:rPr>
        <w:t xml:space="preserve"> </w:t>
      </w:r>
      <w:bookmarkStart w:id="14303" w:name="_ETM_Q55_636360"/>
      <w:bookmarkEnd w:id="14303"/>
      <w:r>
        <w:rPr>
          <w:rtl/>
        </w:rPr>
        <w:t>200</w:t>
      </w:r>
      <w:r>
        <w:rPr>
          <w:rFonts w:hint="cs"/>
          <w:rtl/>
        </w:rPr>
        <w:t>,</w:t>
      </w:r>
      <w:r>
        <w:rPr>
          <w:rtl/>
        </w:rPr>
        <w:t xml:space="preserve">000 </w:t>
      </w:r>
      <w:bookmarkStart w:id="14304" w:name="_ETM_Q55_637170"/>
      <w:bookmarkEnd w:id="14304"/>
      <w:r>
        <w:rPr>
          <w:rtl/>
        </w:rPr>
        <w:t xml:space="preserve">תושבי </w:t>
      </w:r>
      <w:bookmarkStart w:id="14305" w:name="_ETM_Q55_637650"/>
      <w:bookmarkEnd w:id="14305"/>
      <w:r>
        <w:rPr>
          <w:rtl/>
        </w:rPr>
        <w:t>באר</w:t>
      </w:r>
      <w:r>
        <w:rPr>
          <w:rFonts w:hint="cs"/>
          <w:rtl/>
        </w:rPr>
        <w:t xml:space="preserve"> </w:t>
      </w:r>
      <w:r>
        <w:rPr>
          <w:rtl/>
        </w:rPr>
        <w:t xml:space="preserve">שבע </w:t>
      </w:r>
      <w:bookmarkStart w:id="14306" w:name="_ETM_Q55_638190"/>
      <w:bookmarkEnd w:id="14306"/>
      <w:r>
        <w:rPr>
          <w:rtl/>
        </w:rPr>
        <w:t xml:space="preserve">יושבים </w:t>
      </w:r>
      <w:bookmarkStart w:id="14307" w:name="_ETM_Q55_638580"/>
      <w:bookmarkEnd w:id="14307"/>
      <w:r>
        <w:rPr>
          <w:rtl/>
        </w:rPr>
        <w:t xml:space="preserve">נדמה </w:t>
      </w:r>
      <w:bookmarkStart w:id="14308" w:name="_ETM_Q55_638820"/>
      <w:bookmarkEnd w:id="14308"/>
      <w:r>
        <w:rPr>
          <w:rtl/>
        </w:rPr>
        <w:t xml:space="preserve">לי </w:t>
      </w:r>
      <w:bookmarkStart w:id="14309" w:name="_ETM_Q55_638910"/>
      <w:bookmarkEnd w:id="14309"/>
      <w:r>
        <w:rPr>
          <w:rtl/>
        </w:rPr>
        <w:t xml:space="preserve">על </w:t>
      </w:r>
      <w:bookmarkStart w:id="14310" w:name="_ETM_Q55_639000"/>
      <w:bookmarkEnd w:id="14310"/>
      <w:r>
        <w:rPr>
          <w:rtl/>
        </w:rPr>
        <w:t xml:space="preserve">איזה </w:t>
      </w:r>
      <w:bookmarkStart w:id="14311" w:name="_ETM_Q55_639180"/>
      <w:bookmarkEnd w:id="14311"/>
      <w:r>
        <w:rPr>
          <w:rtl/>
        </w:rPr>
        <w:t>40</w:t>
      </w:r>
      <w:r>
        <w:rPr>
          <w:rFonts w:hint="cs"/>
          <w:rtl/>
        </w:rPr>
        <w:t>,</w:t>
      </w:r>
      <w:r>
        <w:rPr>
          <w:rtl/>
        </w:rPr>
        <w:t xml:space="preserve">000 </w:t>
      </w:r>
      <w:bookmarkStart w:id="14312" w:name="_ETM_Q55_639690"/>
      <w:bookmarkEnd w:id="14312"/>
      <w:r>
        <w:rPr>
          <w:rFonts w:hint="cs"/>
          <w:rtl/>
        </w:rPr>
        <w:t>דונם.</w:t>
      </w:r>
      <w:r>
        <w:rPr>
          <w:rtl/>
        </w:rPr>
        <w:t xml:space="preserve"> </w:t>
      </w:r>
      <w:bookmarkStart w:id="14313" w:name="_ETM_Q55_641200"/>
      <w:bookmarkEnd w:id="14313"/>
      <w:r>
        <w:rPr>
          <w:rtl/>
        </w:rPr>
        <w:t xml:space="preserve">אתם </w:t>
      </w:r>
      <w:bookmarkStart w:id="14314" w:name="_ETM_Q55_641500"/>
      <w:bookmarkEnd w:id="14314"/>
      <w:r>
        <w:rPr>
          <w:rtl/>
        </w:rPr>
        <w:t xml:space="preserve">יודעים </w:t>
      </w:r>
      <w:bookmarkStart w:id="14315" w:name="_ETM_Q55_641830"/>
      <w:bookmarkEnd w:id="14315"/>
      <w:r>
        <w:rPr>
          <w:rFonts w:hint="cs"/>
          <w:rtl/>
        </w:rPr>
        <w:t xml:space="preserve">מה </w:t>
      </w:r>
      <w:r>
        <w:rPr>
          <w:rtl/>
        </w:rPr>
        <w:t>השטח</w:t>
      </w:r>
      <w:r>
        <w:rPr>
          <w:rFonts w:hint="cs"/>
          <w:rtl/>
        </w:rPr>
        <w:t>?</w:t>
      </w:r>
      <w:r>
        <w:rPr>
          <w:rtl/>
        </w:rPr>
        <w:t xml:space="preserve"> </w:t>
      </w:r>
      <w:bookmarkStart w:id="14316" w:name="_ETM_Q55_643930"/>
      <w:bookmarkEnd w:id="14316"/>
      <w:r>
        <w:rPr>
          <w:rtl/>
        </w:rPr>
        <w:t>עכשיו</w:t>
      </w:r>
      <w:r>
        <w:rPr>
          <w:rFonts w:hint="cs"/>
          <w:rtl/>
        </w:rPr>
        <w:t>,</w:t>
      </w:r>
      <w:r>
        <w:rPr>
          <w:rtl/>
        </w:rPr>
        <w:t xml:space="preserve"> </w:t>
      </w:r>
      <w:bookmarkStart w:id="14317" w:name="_ETM_Q55_644440"/>
      <w:bookmarkEnd w:id="14317"/>
      <w:r>
        <w:rPr>
          <w:rtl/>
        </w:rPr>
        <w:t>עכשיו</w:t>
      </w:r>
      <w:r>
        <w:rPr>
          <w:rFonts w:hint="cs"/>
          <w:rtl/>
        </w:rPr>
        <w:t>,</w:t>
      </w:r>
      <w:r>
        <w:rPr>
          <w:rtl/>
        </w:rPr>
        <w:t xml:space="preserve"> </w:t>
      </w:r>
      <w:bookmarkStart w:id="14318" w:name="_ETM_Q55_644770"/>
      <w:bookmarkEnd w:id="14318"/>
      <w:r>
        <w:rPr>
          <w:rtl/>
        </w:rPr>
        <w:t xml:space="preserve">אתה </w:t>
      </w:r>
      <w:bookmarkStart w:id="14319" w:name="_ETM_Q55_644950"/>
      <w:bookmarkEnd w:id="14319"/>
      <w:r>
        <w:rPr>
          <w:rtl/>
        </w:rPr>
        <w:t>מקדם</w:t>
      </w:r>
      <w:r w:rsidR="006011EA">
        <w:rPr>
          <w:rFonts w:hint="cs"/>
          <w:rtl/>
        </w:rPr>
        <w:t>,</w:t>
      </w:r>
      <w:r>
        <w:rPr>
          <w:rtl/>
        </w:rPr>
        <w:t xml:space="preserve"> </w:t>
      </w:r>
      <w:bookmarkStart w:id="14320" w:name="_ETM_Q55_645610"/>
      <w:bookmarkEnd w:id="14320"/>
      <w:r>
        <w:rPr>
          <w:rtl/>
        </w:rPr>
        <w:t>אדוני</w:t>
      </w:r>
      <w:r>
        <w:rPr>
          <w:rFonts w:hint="cs"/>
          <w:rtl/>
        </w:rPr>
        <w:t>,</w:t>
      </w:r>
      <w:r>
        <w:rPr>
          <w:rtl/>
        </w:rPr>
        <w:t xml:space="preserve"> </w:t>
      </w:r>
      <w:bookmarkStart w:id="14321" w:name="_ETM_Q55_645910"/>
      <w:bookmarkEnd w:id="14321"/>
      <w:r>
        <w:rPr>
          <w:rFonts w:hint="cs"/>
          <w:rtl/>
        </w:rPr>
        <w:t>שלושה</w:t>
      </w:r>
      <w:r>
        <w:rPr>
          <w:rtl/>
        </w:rPr>
        <w:t xml:space="preserve"> </w:t>
      </w:r>
      <w:bookmarkStart w:id="14322" w:name="_ETM_Q55_646210"/>
      <w:bookmarkEnd w:id="14322"/>
      <w:r>
        <w:rPr>
          <w:rtl/>
        </w:rPr>
        <w:t>י</w:t>
      </w:r>
      <w:r>
        <w:rPr>
          <w:rFonts w:hint="cs"/>
          <w:rtl/>
        </w:rPr>
        <w:t>י</w:t>
      </w:r>
      <w:r>
        <w:rPr>
          <w:rtl/>
        </w:rPr>
        <w:t>שובים</w:t>
      </w:r>
      <w:r>
        <w:rPr>
          <w:rFonts w:hint="cs"/>
          <w:rtl/>
        </w:rPr>
        <w:t>,</w:t>
      </w:r>
      <w:r>
        <w:rPr>
          <w:rtl/>
        </w:rPr>
        <w:t xml:space="preserve"> </w:t>
      </w:r>
      <w:bookmarkStart w:id="14323" w:name="_ETM_Q55_646720"/>
      <w:bookmarkEnd w:id="14323"/>
      <w:r>
        <w:rPr>
          <w:rtl/>
        </w:rPr>
        <w:t>נכון</w:t>
      </w:r>
      <w:r>
        <w:rPr>
          <w:rFonts w:hint="cs"/>
          <w:rtl/>
        </w:rPr>
        <w:t>?</w:t>
      </w:r>
      <w:r>
        <w:rPr>
          <w:rtl/>
        </w:rPr>
        <w:t xml:space="preserve"> </w:t>
      </w:r>
      <w:bookmarkStart w:id="14324" w:name="_ETM_Q55_647959"/>
      <w:bookmarkEnd w:id="14324"/>
      <w:r>
        <w:rPr>
          <w:rtl/>
        </w:rPr>
        <w:t xml:space="preserve">אתה </w:t>
      </w:r>
      <w:bookmarkStart w:id="14325" w:name="_ETM_Q55_648140"/>
      <w:bookmarkEnd w:id="14325"/>
      <w:r>
        <w:rPr>
          <w:rtl/>
        </w:rPr>
        <w:t xml:space="preserve">מקדם </w:t>
      </w:r>
      <w:bookmarkStart w:id="14326" w:name="_ETM_Q55_648469"/>
      <w:bookmarkEnd w:id="14326"/>
      <w:r>
        <w:rPr>
          <w:rtl/>
        </w:rPr>
        <w:t xml:space="preserve">עכשיו </w:t>
      </w:r>
      <w:bookmarkStart w:id="14327" w:name="_ETM_Q55_648680"/>
      <w:bookmarkEnd w:id="14327"/>
      <w:r>
        <w:rPr>
          <w:rFonts w:hint="cs"/>
          <w:rtl/>
        </w:rPr>
        <w:t>הלבנה</w:t>
      </w:r>
      <w:r>
        <w:rPr>
          <w:rtl/>
        </w:rPr>
        <w:t xml:space="preserve"> </w:t>
      </w:r>
      <w:bookmarkStart w:id="14328" w:name="_ETM_Q55_649040"/>
      <w:bookmarkEnd w:id="14328"/>
      <w:r>
        <w:rPr>
          <w:rtl/>
        </w:rPr>
        <w:t xml:space="preserve">של </w:t>
      </w:r>
      <w:bookmarkStart w:id="14329" w:name="_ETM_Q55_649129"/>
      <w:bookmarkEnd w:id="14329"/>
      <w:r>
        <w:rPr>
          <w:rFonts w:hint="cs"/>
          <w:rtl/>
        </w:rPr>
        <w:t>שלושה</w:t>
      </w:r>
      <w:r>
        <w:rPr>
          <w:rtl/>
        </w:rPr>
        <w:t xml:space="preserve"> </w:t>
      </w:r>
      <w:bookmarkStart w:id="14330" w:name="_ETM_Q55_649400"/>
      <w:bookmarkEnd w:id="14330"/>
      <w:r>
        <w:rPr>
          <w:rFonts w:hint="cs"/>
          <w:rtl/>
        </w:rPr>
        <w:t>י</w:t>
      </w:r>
      <w:r>
        <w:rPr>
          <w:rtl/>
        </w:rPr>
        <w:t>ישובים</w:t>
      </w:r>
      <w:r>
        <w:rPr>
          <w:rFonts w:hint="cs"/>
          <w:rtl/>
        </w:rPr>
        <w:t>.</w:t>
      </w:r>
      <w:r>
        <w:rPr>
          <w:rtl/>
        </w:rPr>
        <w:t xml:space="preserve"> </w:t>
      </w:r>
      <w:bookmarkStart w:id="14331" w:name="_ETM_Q55_650170"/>
      <w:bookmarkEnd w:id="14331"/>
      <w:r>
        <w:rPr>
          <w:rtl/>
        </w:rPr>
        <w:t xml:space="preserve">אתה </w:t>
      </w:r>
      <w:bookmarkStart w:id="14332" w:name="_ETM_Q55_650409"/>
      <w:bookmarkEnd w:id="14332"/>
      <w:r>
        <w:rPr>
          <w:rtl/>
        </w:rPr>
        <w:t xml:space="preserve">יודע </w:t>
      </w:r>
      <w:bookmarkStart w:id="14333" w:name="_ETM_Q55_650709"/>
      <w:bookmarkEnd w:id="14333"/>
      <w:r>
        <w:rPr>
          <w:rtl/>
        </w:rPr>
        <w:t xml:space="preserve">שבשטח </w:t>
      </w:r>
      <w:bookmarkStart w:id="14334" w:name="_ETM_Q55_651250"/>
      <w:bookmarkEnd w:id="14334"/>
      <w:r>
        <w:rPr>
          <w:rtl/>
        </w:rPr>
        <w:t xml:space="preserve">של </w:t>
      </w:r>
      <w:bookmarkStart w:id="14335" w:name="_ETM_Q55_651430"/>
      <w:bookmarkEnd w:id="14335"/>
      <w:r>
        <w:rPr>
          <w:rtl/>
        </w:rPr>
        <w:t xml:space="preserve">שלושת </w:t>
      </w:r>
      <w:bookmarkStart w:id="14336" w:name="_ETM_Q55_651760"/>
      <w:bookmarkEnd w:id="14336"/>
      <w:r>
        <w:rPr>
          <w:rtl/>
        </w:rPr>
        <w:t>הי</w:t>
      </w:r>
      <w:r w:rsidR="006011EA">
        <w:rPr>
          <w:rFonts w:hint="cs"/>
          <w:rtl/>
        </w:rPr>
        <w:t>י</w:t>
      </w:r>
      <w:r>
        <w:rPr>
          <w:rtl/>
        </w:rPr>
        <w:t xml:space="preserve">שובים </w:t>
      </w:r>
      <w:bookmarkStart w:id="14337" w:name="_ETM_Q55_652180"/>
      <w:bookmarkEnd w:id="14337"/>
      <w:r>
        <w:rPr>
          <w:rtl/>
        </w:rPr>
        <w:t xml:space="preserve">האלה </w:t>
      </w:r>
      <w:bookmarkStart w:id="14338" w:name="_ETM_Q55_652390"/>
      <w:bookmarkEnd w:id="14338"/>
      <w:r>
        <w:rPr>
          <w:rtl/>
        </w:rPr>
        <w:t>ביחד</w:t>
      </w:r>
      <w:r w:rsidR="006011EA">
        <w:rPr>
          <w:rFonts w:hint="cs"/>
          <w:rtl/>
        </w:rPr>
        <w:t>,</w:t>
      </w:r>
      <w:r>
        <w:rPr>
          <w:rtl/>
        </w:rPr>
        <w:t xml:space="preserve"> </w:t>
      </w:r>
      <w:bookmarkStart w:id="14339" w:name="_ETM_Q55_652750"/>
      <w:bookmarkEnd w:id="14339"/>
      <w:r>
        <w:rPr>
          <w:rtl/>
        </w:rPr>
        <w:t>11</w:t>
      </w:r>
      <w:r>
        <w:rPr>
          <w:rFonts w:hint="cs"/>
          <w:rtl/>
        </w:rPr>
        <w:t>,</w:t>
      </w:r>
      <w:r>
        <w:rPr>
          <w:rtl/>
        </w:rPr>
        <w:t xml:space="preserve">000 </w:t>
      </w:r>
      <w:bookmarkStart w:id="14340" w:name="_ETM_Q55_653290"/>
      <w:bookmarkEnd w:id="14340"/>
      <w:r>
        <w:rPr>
          <w:rtl/>
        </w:rPr>
        <w:t>דונם</w:t>
      </w:r>
      <w:r w:rsidR="006011EA">
        <w:rPr>
          <w:rFonts w:hint="cs"/>
          <w:rtl/>
        </w:rPr>
        <w:t>,</w:t>
      </w:r>
      <w:r>
        <w:rPr>
          <w:rtl/>
        </w:rPr>
        <w:t xml:space="preserve"> </w:t>
      </w:r>
      <w:bookmarkStart w:id="14341" w:name="_ETM_Q55_653650"/>
      <w:bookmarkEnd w:id="14341"/>
      <w:r>
        <w:rPr>
          <w:rtl/>
        </w:rPr>
        <w:t xml:space="preserve">מכניסים </w:t>
      </w:r>
      <w:bookmarkStart w:id="14342" w:name="_ETM_Q55_654579"/>
      <w:bookmarkEnd w:id="14342"/>
      <w:r>
        <w:rPr>
          <w:rtl/>
        </w:rPr>
        <w:t xml:space="preserve">את </w:t>
      </w:r>
      <w:bookmarkStart w:id="14343" w:name="_ETM_Q55_654730"/>
      <w:bookmarkEnd w:id="14343"/>
      <w:r>
        <w:rPr>
          <w:rtl/>
        </w:rPr>
        <w:t xml:space="preserve">כל </w:t>
      </w:r>
      <w:bookmarkStart w:id="14344" w:name="_ETM_Q55_654879"/>
      <w:bookmarkEnd w:id="14344"/>
      <w:r>
        <w:rPr>
          <w:rtl/>
        </w:rPr>
        <w:t xml:space="preserve">תושבי </w:t>
      </w:r>
      <w:bookmarkStart w:id="14345" w:name="_ETM_Q55_655269"/>
      <w:bookmarkEnd w:id="14345"/>
      <w:r>
        <w:rPr>
          <w:rtl/>
        </w:rPr>
        <w:t>דימונה</w:t>
      </w:r>
      <w:r>
        <w:rPr>
          <w:rFonts w:hint="cs"/>
          <w:rtl/>
        </w:rPr>
        <w:t>,</w:t>
      </w:r>
      <w:r>
        <w:rPr>
          <w:rtl/>
        </w:rPr>
        <w:t xml:space="preserve"> </w:t>
      </w:r>
      <w:bookmarkStart w:id="14346" w:name="_ETM_Q55_655900"/>
      <w:bookmarkEnd w:id="14346"/>
      <w:r>
        <w:rPr>
          <w:rtl/>
        </w:rPr>
        <w:t>ערד</w:t>
      </w:r>
      <w:r>
        <w:rPr>
          <w:rFonts w:hint="cs"/>
          <w:rtl/>
        </w:rPr>
        <w:t>,</w:t>
      </w:r>
      <w:r>
        <w:rPr>
          <w:rtl/>
        </w:rPr>
        <w:t xml:space="preserve"> </w:t>
      </w:r>
      <w:bookmarkStart w:id="14347" w:name="_ETM_Q55_656379"/>
      <w:bookmarkEnd w:id="14347"/>
      <w:r>
        <w:rPr>
          <w:rtl/>
        </w:rPr>
        <w:t>ירוחם</w:t>
      </w:r>
      <w:r>
        <w:rPr>
          <w:rFonts w:hint="cs"/>
          <w:rtl/>
        </w:rPr>
        <w:t>.</w:t>
      </w:r>
      <w:r>
        <w:rPr>
          <w:rtl/>
        </w:rPr>
        <w:t xml:space="preserve"> </w:t>
      </w:r>
      <w:bookmarkStart w:id="14348" w:name="_ETM_Q55_657430"/>
      <w:bookmarkEnd w:id="14348"/>
      <w:r>
        <w:rPr>
          <w:rtl/>
        </w:rPr>
        <w:t>ביחד</w:t>
      </w:r>
      <w:r>
        <w:rPr>
          <w:rFonts w:hint="cs"/>
          <w:rtl/>
        </w:rPr>
        <w:t>.</w:t>
      </w:r>
      <w:r>
        <w:rPr>
          <w:rtl/>
        </w:rPr>
        <w:t xml:space="preserve"> </w:t>
      </w:r>
      <w:bookmarkStart w:id="14349" w:name="_ETM_Q55_659129"/>
      <w:bookmarkEnd w:id="14349"/>
      <w:r>
        <w:rPr>
          <w:rtl/>
        </w:rPr>
        <w:t xml:space="preserve">על </w:t>
      </w:r>
      <w:bookmarkStart w:id="14350" w:name="_ETM_Q55_659249"/>
      <w:bookmarkEnd w:id="14350"/>
      <w:r>
        <w:rPr>
          <w:rtl/>
        </w:rPr>
        <w:t xml:space="preserve">מה </w:t>
      </w:r>
      <w:bookmarkStart w:id="14351" w:name="_ETM_Q55_659370"/>
      <w:bookmarkEnd w:id="14351"/>
      <w:r>
        <w:rPr>
          <w:rtl/>
        </w:rPr>
        <w:t xml:space="preserve">אתם </w:t>
      </w:r>
      <w:bookmarkStart w:id="14352" w:name="_ETM_Q55_659549"/>
      <w:bookmarkEnd w:id="14352"/>
      <w:r>
        <w:rPr>
          <w:rtl/>
        </w:rPr>
        <w:t>מדברים</w:t>
      </w:r>
      <w:r>
        <w:rPr>
          <w:rFonts w:hint="cs"/>
          <w:rtl/>
        </w:rPr>
        <w:t>?</w:t>
      </w:r>
      <w:r>
        <w:rPr>
          <w:rtl/>
        </w:rPr>
        <w:t xml:space="preserve"> </w:t>
      </w:r>
      <w:bookmarkStart w:id="14353" w:name="_ETM_Q55_659819"/>
      <w:bookmarkEnd w:id="14353"/>
      <w:r>
        <w:rPr>
          <w:rtl/>
        </w:rPr>
        <w:t xml:space="preserve">על </w:t>
      </w:r>
      <w:bookmarkStart w:id="14354" w:name="_ETM_Q55_659879"/>
      <w:bookmarkEnd w:id="14354"/>
      <w:r>
        <w:rPr>
          <w:rtl/>
        </w:rPr>
        <w:t xml:space="preserve">מי </w:t>
      </w:r>
      <w:bookmarkStart w:id="14355" w:name="_ETM_Q55_660030"/>
      <w:bookmarkEnd w:id="14355"/>
      <w:r>
        <w:rPr>
          <w:rtl/>
        </w:rPr>
        <w:t xml:space="preserve">אתם </w:t>
      </w:r>
      <w:bookmarkStart w:id="14356" w:name="_ETM_Q55_660209"/>
      <w:bookmarkEnd w:id="14356"/>
      <w:r>
        <w:rPr>
          <w:rtl/>
        </w:rPr>
        <w:t>עובדים</w:t>
      </w:r>
      <w:r>
        <w:rPr>
          <w:rFonts w:hint="cs"/>
          <w:rtl/>
        </w:rPr>
        <w:t>?</w:t>
      </w:r>
      <w:r>
        <w:rPr>
          <w:rtl/>
        </w:rPr>
        <w:t xml:space="preserve"> </w:t>
      </w:r>
      <w:bookmarkStart w:id="14357" w:name="_ETM_Q55_660400"/>
      <w:bookmarkEnd w:id="14357"/>
      <w:r>
        <w:rPr>
          <w:rFonts w:hint="cs"/>
          <w:rtl/>
        </w:rPr>
        <w:t>אז</w:t>
      </w:r>
      <w:r>
        <w:rPr>
          <w:rtl/>
        </w:rPr>
        <w:t xml:space="preserve"> </w:t>
      </w:r>
      <w:bookmarkStart w:id="14358" w:name="_ETM_Q55_661650"/>
      <w:bookmarkStart w:id="14359" w:name="_ETM_Q55_661959"/>
      <w:bookmarkEnd w:id="14358"/>
      <w:bookmarkEnd w:id="14359"/>
      <w:r>
        <w:rPr>
          <w:rtl/>
        </w:rPr>
        <w:t xml:space="preserve">אתם </w:t>
      </w:r>
      <w:bookmarkStart w:id="14360" w:name="_ETM_Q55_662079"/>
      <w:bookmarkEnd w:id="14360"/>
      <w:r>
        <w:rPr>
          <w:rtl/>
        </w:rPr>
        <w:t xml:space="preserve">לוקחים </w:t>
      </w:r>
      <w:bookmarkStart w:id="14361" w:name="_ETM_Q55_662319"/>
      <w:bookmarkEnd w:id="14361"/>
      <w:r>
        <w:rPr>
          <w:rtl/>
        </w:rPr>
        <w:t xml:space="preserve">את </w:t>
      </w:r>
      <w:bookmarkStart w:id="14362" w:name="_ETM_Q55_662409"/>
      <w:bookmarkEnd w:id="14362"/>
      <w:r>
        <w:rPr>
          <w:rFonts w:hint="cs"/>
          <w:rtl/>
        </w:rPr>
        <w:t>הסטטיסטיקה</w:t>
      </w:r>
      <w:r>
        <w:rPr>
          <w:rtl/>
        </w:rPr>
        <w:t xml:space="preserve"> </w:t>
      </w:r>
      <w:bookmarkStart w:id="14363" w:name="_ETM_Q55_663069"/>
      <w:bookmarkStart w:id="14364" w:name="_ETM_Q55_663609"/>
      <w:bookmarkEnd w:id="14363"/>
      <w:bookmarkEnd w:id="14364"/>
      <w:r>
        <w:rPr>
          <w:rtl/>
        </w:rPr>
        <w:t xml:space="preserve">שמתחשק </w:t>
      </w:r>
      <w:bookmarkStart w:id="14365" w:name="_ETM_Q55_664150"/>
      <w:bookmarkEnd w:id="14365"/>
      <w:r>
        <w:rPr>
          <w:rtl/>
        </w:rPr>
        <w:t xml:space="preserve">לכם </w:t>
      </w:r>
      <w:bookmarkStart w:id="14366" w:name="_ETM_Q55_664359"/>
      <w:bookmarkEnd w:id="14366"/>
      <w:r>
        <w:rPr>
          <w:rtl/>
        </w:rPr>
        <w:t>לקדם</w:t>
      </w:r>
      <w:r>
        <w:rPr>
          <w:rFonts w:hint="cs"/>
          <w:rtl/>
        </w:rPr>
        <w:t>,</w:t>
      </w:r>
      <w:r>
        <w:rPr>
          <w:rtl/>
        </w:rPr>
        <w:t xml:space="preserve"> </w:t>
      </w:r>
      <w:bookmarkStart w:id="14367" w:name="_ETM_Q55_665049"/>
      <w:bookmarkStart w:id="14368" w:name="_ETM_Q55_665499"/>
      <w:bookmarkEnd w:id="14367"/>
      <w:bookmarkEnd w:id="14368"/>
      <w:r>
        <w:rPr>
          <w:rtl/>
        </w:rPr>
        <w:t>לתפוס</w:t>
      </w:r>
      <w:r>
        <w:rPr>
          <w:rFonts w:hint="cs"/>
          <w:rtl/>
        </w:rPr>
        <w:t>. הסטטיסטיקות הן הפוכות.</w:t>
      </w:r>
      <w:r>
        <w:rPr>
          <w:rtl/>
        </w:rPr>
        <w:t xml:space="preserve"> </w:t>
      </w:r>
      <w:bookmarkStart w:id="14369" w:name="_ETM_Q55_666590"/>
      <w:bookmarkStart w:id="14370" w:name="_ETM_Q55_668650"/>
      <w:bookmarkEnd w:id="14369"/>
      <w:bookmarkEnd w:id="14370"/>
      <w:r>
        <w:rPr>
          <w:rtl/>
        </w:rPr>
        <w:t xml:space="preserve">ביחס </w:t>
      </w:r>
      <w:bookmarkStart w:id="14371" w:name="_ETM_Q55_669190"/>
      <w:bookmarkEnd w:id="14371"/>
      <w:r>
        <w:rPr>
          <w:rtl/>
        </w:rPr>
        <w:t xml:space="preserve">לחלקם </w:t>
      </w:r>
      <w:bookmarkStart w:id="14372" w:name="_ETM_Q55_669610"/>
      <w:bookmarkEnd w:id="14372"/>
      <w:r>
        <w:rPr>
          <w:rtl/>
        </w:rPr>
        <w:t xml:space="preserve">היחסי </w:t>
      </w:r>
      <w:bookmarkStart w:id="14373" w:name="_ETM_Q55_669910"/>
      <w:bookmarkEnd w:id="14373"/>
      <w:r>
        <w:rPr>
          <w:rtl/>
        </w:rPr>
        <w:t>באוכלוסייה</w:t>
      </w:r>
      <w:r>
        <w:rPr>
          <w:rFonts w:hint="cs"/>
          <w:rtl/>
        </w:rPr>
        <w:t>,</w:t>
      </w:r>
      <w:r>
        <w:rPr>
          <w:rtl/>
        </w:rPr>
        <w:t xml:space="preserve"> </w:t>
      </w:r>
      <w:bookmarkStart w:id="14374" w:name="_ETM_Q55_670510"/>
      <w:bookmarkEnd w:id="14374"/>
      <w:r>
        <w:rPr>
          <w:rtl/>
        </w:rPr>
        <w:t xml:space="preserve">ערביי </w:t>
      </w:r>
      <w:bookmarkStart w:id="14375" w:name="_ETM_Q55_670870"/>
      <w:bookmarkEnd w:id="14375"/>
      <w:r>
        <w:rPr>
          <w:rtl/>
        </w:rPr>
        <w:t xml:space="preserve">ישראל </w:t>
      </w:r>
      <w:bookmarkStart w:id="14376" w:name="_ETM_Q55_671590"/>
      <w:bookmarkEnd w:id="14376"/>
      <w:r>
        <w:rPr>
          <w:rtl/>
        </w:rPr>
        <w:t xml:space="preserve">לסוגיהם </w:t>
      </w:r>
      <w:bookmarkStart w:id="14377" w:name="_ETM_Q55_672430"/>
      <w:bookmarkEnd w:id="14377"/>
      <w:r>
        <w:rPr>
          <w:rtl/>
        </w:rPr>
        <w:t>השונים</w:t>
      </w:r>
      <w:r>
        <w:rPr>
          <w:rFonts w:hint="cs"/>
          <w:rtl/>
        </w:rPr>
        <w:t>,</w:t>
      </w:r>
      <w:r>
        <w:rPr>
          <w:rtl/>
        </w:rPr>
        <w:t xml:space="preserve"> </w:t>
      </w:r>
      <w:bookmarkStart w:id="14378" w:name="_ETM_Q55_673150"/>
      <w:bookmarkEnd w:id="14378"/>
      <w:r>
        <w:rPr>
          <w:rtl/>
        </w:rPr>
        <w:t xml:space="preserve">יושבים </w:t>
      </w:r>
      <w:bookmarkStart w:id="14379" w:name="_ETM_Q55_673510"/>
      <w:bookmarkEnd w:id="14379"/>
      <w:r>
        <w:rPr>
          <w:rtl/>
        </w:rPr>
        <w:t xml:space="preserve">על </w:t>
      </w:r>
      <w:bookmarkStart w:id="14380" w:name="_ETM_Q55_673599"/>
      <w:bookmarkEnd w:id="14380"/>
      <w:r>
        <w:rPr>
          <w:rtl/>
        </w:rPr>
        <w:t xml:space="preserve">הרבה </w:t>
      </w:r>
      <w:bookmarkStart w:id="14381" w:name="_ETM_Q55_674170"/>
      <w:bookmarkEnd w:id="14381"/>
      <w:r>
        <w:rPr>
          <w:rtl/>
        </w:rPr>
        <w:t xml:space="preserve">יותר </w:t>
      </w:r>
      <w:bookmarkStart w:id="14382" w:name="_ETM_Q55_674500"/>
      <w:bookmarkEnd w:id="14382"/>
      <w:r>
        <w:rPr>
          <w:rtl/>
        </w:rPr>
        <w:t xml:space="preserve">שטח </w:t>
      </w:r>
      <w:bookmarkStart w:id="14383" w:name="_ETM_Q55_674890"/>
      <w:bookmarkEnd w:id="14383"/>
      <w:r>
        <w:rPr>
          <w:rtl/>
        </w:rPr>
        <w:t>מ</w:t>
      </w:r>
      <w:bookmarkStart w:id="14384" w:name="_ETM_Q55_675340"/>
      <w:bookmarkEnd w:id="14384"/>
      <w:r>
        <w:rPr>
          <w:rtl/>
        </w:rPr>
        <w:t xml:space="preserve">הציבור </w:t>
      </w:r>
      <w:bookmarkStart w:id="14385" w:name="_ETM_Q55_675670"/>
      <w:bookmarkEnd w:id="14385"/>
      <w:r>
        <w:rPr>
          <w:rtl/>
        </w:rPr>
        <w:t>היהודי</w:t>
      </w:r>
      <w:r>
        <w:rPr>
          <w:rFonts w:hint="cs"/>
          <w:rtl/>
        </w:rPr>
        <w:t>.</w:t>
      </w:r>
      <w:r>
        <w:rPr>
          <w:rtl/>
        </w:rPr>
        <w:t xml:space="preserve"> </w:t>
      </w:r>
      <w:bookmarkStart w:id="14386" w:name="_ETM_Q55_676150"/>
      <w:bookmarkEnd w:id="14386"/>
      <w:r>
        <w:rPr>
          <w:rtl/>
        </w:rPr>
        <w:t xml:space="preserve">אמרתי </w:t>
      </w:r>
      <w:bookmarkStart w:id="14387" w:name="_ETM_Q55_676510"/>
      <w:bookmarkEnd w:id="14387"/>
      <w:r>
        <w:rPr>
          <w:rtl/>
        </w:rPr>
        <w:t xml:space="preserve">לפני </w:t>
      </w:r>
      <w:bookmarkStart w:id="14388" w:name="_ETM_Q55_676750"/>
      <w:bookmarkEnd w:id="14388"/>
      <w:r>
        <w:rPr>
          <w:rtl/>
        </w:rPr>
        <w:t xml:space="preserve">שהיית </w:t>
      </w:r>
      <w:bookmarkStart w:id="14389" w:name="_ETM_Q55_677050"/>
      <w:bookmarkEnd w:id="14389"/>
      <w:r>
        <w:rPr>
          <w:rtl/>
        </w:rPr>
        <w:t xml:space="preserve">פה </w:t>
      </w:r>
      <w:bookmarkStart w:id="14390" w:name="_ETM_Q55_677230"/>
      <w:bookmarkEnd w:id="14390"/>
      <w:r>
        <w:rPr>
          <w:rFonts w:hint="cs"/>
          <w:rtl/>
        </w:rPr>
        <w:t xml:space="preserve">– </w:t>
      </w:r>
      <w:r>
        <w:rPr>
          <w:rtl/>
        </w:rPr>
        <w:t xml:space="preserve">רוב </w:t>
      </w:r>
      <w:bookmarkStart w:id="14391" w:name="_ETM_Q55_677620"/>
      <w:bookmarkEnd w:id="14391"/>
      <w:r>
        <w:rPr>
          <w:rtl/>
        </w:rPr>
        <w:t xml:space="preserve">מוחלט </w:t>
      </w:r>
      <w:bookmarkStart w:id="14392" w:name="_ETM_Q55_678040"/>
      <w:bookmarkEnd w:id="14392"/>
      <w:r>
        <w:rPr>
          <w:rtl/>
        </w:rPr>
        <w:t xml:space="preserve">של </w:t>
      </w:r>
      <w:bookmarkStart w:id="14393" w:name="_ETM_Q55_678129"/>
      <w:bookmarkEnd w:id="14393"/>
      <w:r>
        <w:rPr>
          <w:rtl/>
        </w:rPr>
        <w:t xml:space="preserve">היהודים </w:t>
      </w:r>
      <w:bookmarkStart w:id="14394" w:name="_ETM_Q55_678459"/>
      <w:bookmarkEnd w:id="14394"/>
      <w:r>
        <w:rPr>
          <w:rFonts w:hint="cs"/>
          <w:rtl/>
        </w:rPr>
        <w:t>נמצאים</w:t>
      </w:r>
      <w:r>
        <w:rPr>
          <w:rtl/>
        </w:rPr>
        <w:t xml:space="preserve"> </w:t>
      </w:r>
      <w:bookmarkStart w:id="14395" w:name="_ETM_Q55_678790"/>
      <w:bookmarkStart w:id="14396" w:name="_ETM_Q55_679330"/>
      <w:bookmarkEnd w:id="14395"/>
      <w:bookmarkEnd w:id="14396"/>
      <w:r>
        <w:rPr>
          <w:rtl/>
        </w:rPr>
        <w:t xml:space="preserve">בבנייה </w:t>
      </w:r>
      <w:bookmarkStart w:id="14397" w:name="_ETM_Q55_680500"/>
      <w:bookmarkEnd w:id="14397"/>
      <w:r>
        <w:rPr>
          <w:rtl/>
        </w:rPr>
        <w:t xml:space="preserve">רוויה </w:t>
      </w:r>
      <w:bookmarkStart w:id="14398" w:name="_ETM_Q55_681099"/>
      <w:bookmarkEnd w:id="14398"/>
      <w:r>
        <w:rPr>
          <w:rtl/>
        </w:rPr>
        <w:t xml:space="preserve">בערים </w:t>
      </w:r>
      <w:bookmarkStart w:id="14399" w:name="_ETM_Q55_681580"/>
      <w:bookmarkEnd w:id="14399"/>
      <w:r>
        <w:rPr>
          <w:rtl/>
        </w:rPr>
        <w:t>גדולות</w:t>
      </w:r>
      <w:r>
        <w:rPr>
          <w:rFonts w:hint="cs"/>
          <w:rtl/>
        </w:rPr>
        <w:t>,</w:t>
      </w:r>
      <w:r>
        <w:rPr>
          <w:rtl/>
        </w:rPr>
        <w:t xml:space="preserve"> </w:t>
      </w:r>
      <w:bookmarkStart w:id="14400" w:name="_ETM_Q55_682150"/>
      <w:bookmarkEnd w:id="14400"/>
      <w:r>
        <w:rPr>
          <w:rFonts w:hint="cs"/>
          <w:rtl/>
        </w:rPr>
        <w:t>ו</w:t>
      </w:r>
      <w:r>
        <w:rPr>
          <w:rtl/>
        </w:rPr>
        <w:t xml:space="preserve">מיעוטם </w:t>
      </w:r>
      <w:bookmarkStart w:id="14401" w:name="_ETM_Q55_682840"/>
      <w:bookmarkEnd w:id="14401"/>
      <w:r>
        <w:rPr>
          <w:rtl/>
        </w:rPr>
        <w:t xml:space="preserve">במגזר </w:t>
      </w:r>
      <w:bookmarkStart w:id="14402" w:name="_ETM_Q55_683290"/>
      <w:bookmarkStart w:id="14403" w:name="_ETM_Q55_683440"/>
      <w:bookmarkEnd w:id="14402"/>
      <w:bookmarkEnd w:id="14403"/>
      <w:r>
        <w:rPr>
          <w:rFonts w:hint="cs"/>
          <w:rtl/>
        </w:rPr>
        <w:t>ה</w:t>
      </w:r>
      <w:r>
        <w:rPr>
          <w:rtl/>
        </w:rPr>
        <w:t xml:space="preserve">התיישבות </w:t>
      </w:r>
      <w:bookmarkStart w:id="14404" w:name="_ETM_Q55_683800"/>
      <w:bookmarkEnd w:id="14404"/>
      <w:r>
        <w:rPr>
          <w:rFonts w:hint="cs"/>
          <w:rtl/>
        </w:rPr>
        <w:t>ה</w:t>
      </w:r>
      <w:r>
        <w:rPr>
          <w:rtl/>
        </w:rPr>
        <w:t>כפרית</w:t>
      </w:r>
      <w:r>
        <w:rPr>
          <w:rFonts w:hint="cs"/>
          <w:rtl/>
        </w:rPr>
        <w:t>.</w:t>
      </w:r>
      <w:r>
        <w:rPr>
          <w:rtl/>
        </w:rPr>
        <w:t xml:space="preserve"> </w:t>
      </w:r>
      <w:bookmarkStart w:id="14405" w:name="_ETM_Q55_686379"/>
      <w:bookmarkEnd w:id="14405"/>
    </w:p>
    <w:p w:rsidR="006804AE" w:rsidRDefault="006804AE" w:rsidP="005F2D28">
      <w:pPr>
        <w:rPr>
          <w:rtl/>
        </w:rPr>
      </w:pPr>
    </w:p>
    <w:p w:rsidR="006804AE" w:rsidRDefault="006804AE" w:rsidP="005F2D28">
      <w:pPr>
        <w:pStyle w:val="af5"/>
        <w:keepNext/>
        <w:rPr>
          <w:rtl/>
        </w:rPr>
      </w:pPr>
      <w:bookmarkStart w:id="14406" w:name="ET_interruption_5771_20"/>
      <w:r w:rsidRPr="00A96342">
        <w:rPr>
          <w:rStyle w:val="TagStyle"/>
          <w:rtl/>
        </w:rPr>
        <w:t xml:space="preserve"> &lt;&lt; קריאה &gt;&gt; </w:t>
      </w:r>
      <w:r>
        <w:rPr>
          <w:rtl/>
        </w:rPr>
        <w:t>איתן גינזבורג (כחול לבן):</w:t>
      </w:r>
      <w:r w:rsidRPr="00A96342">
        <w:rPr>
          <w:rStyle w:val="TagStyle"/>
          <w:rtl/>
        </w:rPr>
        <w:t xml:space="preserve"> &lt;&lt; קריאה &gt;&gt;</w:t>
      </w:r>
      <w:r>
        <w:rPr>
          <w:rtl/>
        </w:rPr>
        <w:t xml:space="preserve">   </w:t>
      </w:r>
      <w:bookmarkEnd w:id="14406"/>
    </w:p>
    <w:p w:rsidR="006804AE" w:rsidRDefault="006804AE" w:rsidP="00713CAF">
      <w:pPr>
        <w:rPr>
          <w:rtl/>
          <w:lang w:eastAsia="he-IL"/>
        </w:rPr>
      </w:pPr>
    </w:p>
    <w:p w:rsidR="006804AE" w:rsidRDefault="00522AC1" w:rsidP="006011EA">
      <w:pPr>
        <w:rPr>
          <w:rtl/>
        </w:rPr>
      </w:pPr>
      <w:r>
        <w:rPr>
          <w:rFonts w:hint="cs"/>
          <w:rtl/>
          <w:lang w:eastAsia="he-IL"/>
        </w:rPr>
        <w:t>– – –</w:t>
      </w:r>
      <w:r w:rsidR="006804AE">
        <w:rPr>
          <w:rFonts w:hint="cs"/>
          <w:rtl/>
          <w:lang w:eastAsia="he-IL"/>
        </w:rPr>
        <w:t xml:space="preserve"> </w:t>
      </w:r>
      <w:bookmarkStart w:id="14407" w:name="_ETM_Q55_686769"/>
      <w:bookmarkEnd w:id="14407"/>
      <w:r w:rsidR="006804AE">
        <w:rPr>
          <w:rtl/>
        </w:rPr>
        <w:t xml:space="preserve">הרשויות </w:t>
      </w:r>
      <w:bookmarkStart w:id="14408" w:name="_ETM_Q55_687730"/>
      <w:bookmarkEnd w:id="14408"/>
      <w:r w:rsidR="006804AE">
        <w:rPr>
          <w:rtl/>
        </w:rPr>
        <w:t xml:space="preserve">המקומיות </w:t>
      </w:r>
      <w:bookmarkStart w:id="14409" w:name="_ETM_Q55_689120"/>
      <w:bookmarkEnd w:id="14409"/>
      <w:r w:rsidR="006804AE">
        <w:rPr>
          <w:rFonts w:hint="cs"/>
          <w:rtl/>
        </w:rPr>
        <w:t>שמות</w:t>
      </w:r>
      <w:r w:rsidR="006804AE">
        <w:rPr>
          <w:rtl/>
        </w:rPr>
        <w:t xml:space="preserve"> </w:t>
      </w:r>
      <w:bookmarkStart w:id="14410" w:name="_ETM_Q55_689599"/>
      <w:bookmarkEnd w:id="14410"/>
      <w:r w:rsidR="006804AE">
        <w:rPr>
          <w:rtl/>
        </w:rPr>
        <w:t xml:space="preserve">כסף </w:t>
      </w:r>
      <w:bookmarkStart w:id="14411" w:name="_ETM_Q55_689930"/>
      <w:bookmarkEnd w:id="14411"/>
      <w:r w:rsidR="006804AE">
        <w:rPr>
          <w:rtl/>
        </w:rPr>
        <w:t xml:space="preserve">ציבורי </w:t>
      </w:r>
      <w:bookmarkStart w:id="14412" w:name="_ETM_Q55_690950"/>
      <w:bookmarkEnd w:id="14412"/>
      <w:r w:rsidR="006804AE">
        <w:rPr>
          <w:rtl/>
        </w:rPr>
        <w:t xml:space="preserve">לתכנון </w:t>
      </w:r>
      <w:bookmarkStart w:id="14413" w:name="_ETM_Q55_691490"/>
      <w:bookmarkEnd w:id="14413"/>
      <w:r w:rsidR="006804AE">
        <w:rPr>
          <w:rtl/>
        </w:rPr>
        <w:t>ש</w:t>
      </w:r>
      <w:r w:rsidR="006804AE">
        <w:rPr>
          <w:rFonts w:hint="cs"/>
          <w:rtl/>
        </w:rPr>
        <w:t xml:space="preserve">ל </w:t>
      </w:r>
      <w:bookmarkStart w:id="14414" w:name="_ETM_Q55_692913"/>
      <w:bookmarkEnd w:id="14414"/>
      <w:r w:rsidR="006804AE">
        <w:rPr>
          <w:rtl/>
        </w:rPr>
        <w:t>שכונות</w:t>
      </w:r>
      <w:r w:rsidR="006804AE">
        <w:rPr>
          <w:rFonts w:hint="cs"/>
          <w:rtl/>
        </w:rPr>
        <w:t>,</w:t>
      </w:r>
      <w:r w:rsidR="006804AE">
        <w:rPr>
          <w:rtl/>
        </w:rPr>
        <w:t xml:space="preserve"> </w:t>
      </w:r>
      <w:bookmarkStart w:id="14415" w:name="_ETM_Q55_692569"/>
      <w:bookmarkEnd w:id="14415"/>
      <w:r w:rsidR="006804AE">
        <w:rPr>
          <w:rtl/>
        </w:rPr>
        <w:t xml:space="preserve">לתכנון </w:t>
      </w:r>
      <w:bookmarkStart w:id="14416" w:name="_ETM_Q55_692989"/>
      <w:bookmarkEnd w:id="14416"/>
      <w:r w:rsidR="006804AE">
        <w:rPr>
          <w:rtl/>
        </w:rPr>
        <w:t xml:space="preserve">הערים </w:t>
      </w:r>
      <w:bookmarkStart w:id="14417" w:name="_ETM_Q55_693380"/>
      <w:bookmarkEnd w:id="14417"/>
      <w:r w:rsidR="006804AE">
        <w:rPr>
          <w:rtl/>
        </w:rPr>
        <w:t>שלה</w:t>
      </w:r>
      <w:r w:rsidR="006011EA">
        <w:rPr>
          <w:rFonts w:hint="cs"/>
          <w:rtl/>
        </w:rPr>
        <w:t>ן</w:t>
      </w:r>
      <w:r w:rsidR="006804AE">
        <w:rPr>
          <w:rtl/>
        </w:rPr>
        <w:t xml:space="preserve"> </w:t>
      </w:r>
      <w:bookmarkStart w:id="14418" w:name="_ETM_Q55_693709"/>
      <w:bookmarkEnd w:id="14418"/>
      <w:r w:rsidR="006011EA">
        <w:rPr>
          <w:rFonts w:hint="cs"/>
          <w:rtl/>
        </w:rPr>
        <w:t>ה</w:t>
      </w:r>
      <w:r w:rsidR="006804AE">
        <w:rPr>
          <w:rtl/>
        </w:rPr>
        <w:t>י</w:t>
      </w:r>
      <w:r w:rsidR="006804AE">
        <w:rPr>
          <w:rFonts w:hint="cs"/>
          <w:rtl/>
        </w:rPr>
        <w:t>י</w:t>
      </w:r>
      <w:r w:rsidR="006804AE">
        <w:rPr>
          <w:rtl/>
        </w:rPr>
        <w:t xml:space="preserve">שובים </w:t>
      </w:r>
      <w:bookmarkStart w:id="14419" w:name="_ETM_Q55_694160"/>
      <w:bookmarkEnd w:id="14419"/>
      <w:r w:rsidR="006011EA">
        <w:rPr>
          <w:rtl/>
        </w:rPr>
        <w:t>שלה</w:t>
      </w:r>
      <w:r w:rsidR="006011EA">
        <w:rPr>
          <w:rFonts w:hint="cs"/>
          <w:rtl/>
        </w:rPr>
        <w:t>ן</w:t>
      </w:r>
      <w:r w:rsidR="006804AE">
        <w:rPr>
          <w:rFonts w:hint="cs"/>
          <w:rtl/>
        </w:rPr>
        <w:t>.</w:t>
      </w:r>
      <w:r w:rsidR="006804AE">
        <w:rPr>
          <w:rtl/>
        </w:rPr>
        <w:t xml:space="preserve"> </w:t>
      </w:r>
      <w:bookmarkStart w:id="14420" w:name="_ETM_Q55_694790"/>
      <w:bookmarkEnd w:id="14420"/>
      <w:r w:rsidR="006804AE">
        <w:rPr>
          <w:rtl/>
        </w:rPr>
        <w:t xml:space="preserve">גם </w:t>
      </w:r>
      <w:bookmarkStart w:id="14421" w:name="_ETM_Q55_695059"/>
      <w:bookmarkEnd w:id="14421"/>
      <w:r w:rsidR="006804AE">
        <w:rPr>
          <w:rtl/>
        </w:rPr>
        <w:t xml:space="preserve">המדינה </w:t>
      </w:r>
      <w:bookmarkStart w:id="14422" w:name="_ETM_Q55_696290"/>
      <w:bookmarkEnd w:id="14422"/>
      <w:r w:rsidR="006804AE">
        <w:rPr>
          <w:rFonts w:hint="cs"/>
          <w:rtl/>
        </w:rPr>
        <w:t xml:space="preserve">שמה, </w:t>
      </w:r>
      <w:r w:rsidR="006804AE">
        <w:rPr>
          <w:rtl/>
        </w:rPr>
        <w:t xml:space="preserve">ולא </w:t>
      </w:r>
      <w:bookmarkStart w:id="14423" w:name="_ETM_Q55_697790"/>
      <w:bookmarkEnd w:id="14423"/>
      <w:r w:rsidR="006804AE">
        <w:rPr>
          <w:rtl/>
        </w:rPr>
        <w:t>יז</w:t>
      </w:r>
      <w:r w:rsidR="006804AE">
        <w:rPr>
          <w:rFonts w:hint="cs"/>
          <w:rtl/>
        </w:rPr>
        <w:t>מים שמים.</w:t>
      </w:r>
      <w:r w:rsidR="006804AE">
        <w:rPr>
          <w:rtl/>
        </w:rPr>
        <w:t xml:space="preserve"> </w:t>
      </w:r>
      <w:bookmarkStart w:id="14424" w:name="_ETM_Q55_698209"/>
      <w:bookmarkEnd w:id="14424"/>
    </w:p>
    <w:p w:rsidR="006804AE" w:rsidRDefault="006804AE" w:rsidP="005F2D28">
      <w:pPr>
        <w:rPr>
          <w:rtl/>
        </w:rPr>
      </w:pPr>
    </w:p>
    <w:p w:rsidR="006804AE" w:rsidRDefault="006804AE" w:rsidP="005F2D28">
      <w:pPr>
        <w:pStyle w:val="-"/>
        <w:keepNext/>
        <w:rPr>
          <w:rtl/>
        </w:rPr>
      </w:pPr>
      <w:bookmarkStart w:id="14425" w:name="ET_speakercontinue_5291_21"/>
      <w:r w:rsidRPr="00A96342">
        <w:rPr>
          <w:rStyle w:val="TagStyle"/>
          <w:rtl/>
        </w:rPr>
        <w:t xml:space="preserve"> &lt;&lt; דובר_המשך &gt;&gt; </w:t>
      </w:r>
      <w:r>
        <w:rPr>
          <w:rtl/>
        </w:rPr>
        <w:t>בצלאל סמוטריץ' (הציונות הדתית):</w:t>
      </w:r>
      <w:r w:rsidRPr="00A96342">
        <w:rPr>
          <w:rStyle w:val="TagStyle"/>
          <w:rtl/>
        </w:rPr>
        <w:t xml:space="preserve"> &lt;&lt; דובר_המשך &gt;&gt;</w:t>
      </w:r>
      <w:r>
        <w:rPr>
          <w:rtl/>
        </w:rPr>
        <w:t xml:space="preserve">   </w:t>
      </w:r>
      <w:bookmarkEnd w:id="14425"/>
    </w:p>
    <w:p w:rsidR="006804AE" w:rsidRDefault="006804AE" w:rsidP="00713CAF">
      <w:pPr>
        <w:rPr>
          <w:rtl/>
          <w:lang w:eastAsia="he-IL"/>
        </w:rPr>
      </w:pPr>
    </w:p>
    <w:p w:rsidR="006804AE" w:rsidRDefault="006804AE" w:rsidP="005F2D28">
      <w:pPr>
        <w:rPr>
          <w:rtl/>
          <w:lang w:eastAsia="he-IL"/>
        </w:rPr>
      </w:pPr>
      <w:r>
        <w:rPr>
          <w:rFonts w:hint="cs"/>
          <w:rtl/>
          <w:lang w:eastAsia="he-IL"/>
        </w:rPr>
        <w:t xml:space="preserve">אני אומר עוד פעם </w:t>
      </w:r>
      <w:r w:rsidR="00522AC1">
        <w:rPr>
          <w:rFonts w:hint="cs"/>
          <w:rtl/>
          <w:lang w:eastAsia="he-IL"/>
        </w:rPr>
        <w:t>– – –</w:t>
      </w:r>
    </w:p>
    <w:p w:rsidR="006804AE" w:rsidRDefault="006804AE" w:rsidP="005F2D28">
      <w:pPr>
        <w:rPr>
          <w:rtl/>
          <w:lang w:eastAsia="he-IL"/>
        </w:rPr>
      </w:pPr>
      <w:bookmarkStart w:id="14426" w:name="_ETM_Q55_695541"/>
      <w:bookmarkStart w:id="14427" w:name="_ETM_Q55_695616"/>
      <w:bookmarkEnd w:id="14426"/>
      <w:bookmarkEnd w:id="14427"/>
    </w:p>
    <w:p w:rsidR="006804AE" w:rsidRDefault="006804AE" w:rsidP="005F2D28">
      <w:pPr>
        <w:pStyle w:val="af5"/>
        <w:keepNext/>
        <w:rPr>
          <w:rtl/>
        </w:rPr>
      </w:pPr>
      <w:r w:rsidRPr="00A96342">
        <w:rPr>
          <w:rStyle w:val="TagStyle"/>
          <w:rtl/>
        </w:rPr>
        <w:t xml:space="preserve">&lt;&lt; קריאה &gt;&gt; </w:t>
      </w:r>
      <w:r>
        <w:rPr>
          <w:rtl/>
        </w:rPr>
        <w:t>איתן גינזבורג (כחול לבן):</w:t>
      </w:r>
      <w:r w:rsidRPr="00A96342">
        <w:rPr>
          <w:rStyle w:val="TagStyle"/>
          <w:rtl/>
        </w:rPr>
        <w:t xml:space="preserve"> &lt;&lt; קריאה &gt;&gt;</w:t>
      </w:r>
      <w:r>
        <w:rPr>
          <w:rtl/>
        </w:rPr>
        <w:t xml:space="preserve">   </w:t>
      </w:r>
    </w:p>
    <w:p w:rsidR="006804AE" w:rsidRPr="00A96342" w:rsidRDefault="006804AE" w:rsidP="005F2D28">
      <w:pPr>
        <w:rPr>
          <w:rtl/>
          <w:lang w:eastAsia="he-IL"/>
        </w:rPr>
      </w:pPr>
    </w:p>
    <w:p w:rsidR="006804AE" w:rsidRDefault="006804AE" w:rsidP="006011EA">
      <w:pPr>
        <w:rPr>
          <w:rtl/>
        </w:rPr>
      </w:pPr>
      <w:r>
        <w:rPr>
          <w:rFonts w:hint="cs"/>
          <w:rtl/>
        </w:rPr>
        <w:t>יזם ישים אולי על חתי</w:t>
      </w:r>
      <w:r w:rsidR="006011EA">
        <w:rPr>
          <w:rFonts w:hint="cs"/>
          <w:rtl/>
        </w:rPr>
        <w:t>כ</w:t>
      </w:r>
      <w:r>
        <w:rPr>
          <w:rFonts w:hint="cs"/>
          <w:rtl/>
        </w:rPr>
        <w:t xml:space="preserve">ת </w:t>
      </w:r>
      <w:r w:rsidR="006011EA">
        <w:rPr>
          <w:rFonts w:hint="cs"/>
          <w:rtl/>
        </w:rPr>
        <w:t>קרקע</w:t>
      </w:r>
      <w:r>
        <w:rPr>
          <w:rFonts w:hint="cs"/>
          <w:rtl/>
        </w:rPr>
        <w:t xml:space="preserve"> מצומצמת </w:t>
      </w:r>
      <w:r w:rsidR="00522AC1">
        <w:rPr>
          <w:rFonts w:hint="cs"/>
          <w:rtl/>
        </w:rPr>
        <w:t>– – –</w:t>
      </w:r>
    </w:p>
    <w:p w:rsidR="006804AE" w:rsidRDefault="006804AE" w:rsidP="005F2D28">
      <w:pPr>
        <w:rPr>
          <w:rtl/>
        </w:rPr>
      </w:pPr>
      <w:bookmarkStart w:id="14428" w:name="_ETM_Q55_698688"/>
      <w:bookmarkStart w:id="14429" w:name="_ETM_Q55_698758"/>
      <w:bookmarkStart w:id="14430" w:name="_ETM_Q55_699023"/>
      <w:bookmarkEnd w:id="14428"/>
      <w:bookmarkEnd w:id="14429"/>
      <w:bookmarkEnd w:id="14430"/>
    </w:p>
    <w:p w:rsidR="006804AE" w:rsidRDefault="006804AE" w:rsidP="005F2D28">
      <w:pPr>
        <w:pStyle w:val="-"/>
        <w:keepNext/>
        <w:rPr>
          <w:rtl/>
        </w:rPr>
      </w:pPr>
      <w:r w:rsidRPr="00A96342">
        <w:rPr>
          <w:rStyle w:val="TagStyle"/>
          <w:rtl/>
        </w:rPr>
        <w:t xml:space="preserve"> &lt;&lt; דובר_המשך &gt;&gt; </w:t>
      </w:r>
      <w:r>
        <w:rPr>
          <w:rtl/>
        </w:rPr>
        <w:t>בצלאל סמוטריץ' (הציונות הדתית):</w:t>
      </w:r>
      <w:r w:rsidRPr="00A96342">
        <w:rPr>
          <w:rStyle w:val="TagStyle"/>
          <w:rtl/>
        </w:rPr>
        <w:t xml:space="preserve"> &lt;&lt; דובר_המשך &gt;&gt;</w:t>
      </w:r>
      <w:r>
        <w:rPr>
          <w:rtl/>
        </w:rPr>
        <w:t xml:space="preserve">   </w:t>
      </w:r>
    </w:p>
    <w:p w:rsidR="006804AE" w:rsidRDefault="006804AE" w:rsidP="00713CAF">
      <w:pPr>
        <w:rPr>
          <w:rtl/>
          <w:lang w:eastAsia="he-IL"/>
        </w:rPr>
      </w:pPr>
    </w:p>
    <w:p w:rsidR="006804AE" w:rsidRDefault="006804AE" w:rsidP="005F2D28">
      <w:pPr>
        <w:rPr>
          <w:rtl/>
        </w:rPr>
      </w:pPr>
      <w:r>
        <w:rPr>
          <w:rFonts w:hint="cs"/>
          <w:rtl/>
          <w:lang w:eastAsia="he-IL"/>
        </w:rPr>
        <w:t xml:space="preserve">שנייה, </w:t>
      </w:r>
      <w:bookmarkStart w:id="14431" w:name="_ETM_Q55_699636"/>
      <w:bookmarkEnd w:id="14431"/>
      <w:r>
        <w:rPr>
          <w:rFonts w:hint="cs"/>
          <w:rtl/>
          <w:lang w:eastAsia="he-IL"/>
        </w:rPr>
        <w:t xml:space="preserve">שנייה, לא, לא, </w:t>
      </w:r>
      <w:bookmarkStart w:id="14432" w:name="_ETM_Q55_699110"/>
      <w:bookmarkStart w:id="14433" w:name="_ETM_Q55_702620"/>
      <w:bookmarkEnd w:id="14432"/>
      <w:bookmarkEnd w:id="14433"/>
      <w:r>
        <w:rPr>
          <w:rtl/>
        </w:rPr>
        <w:t xml:space="preserve">יש </w:t>
      </w:r>
      <w:bookmarkStart w:id="14434" w:name="_ETM_Q55_702830"/>
      <w:bookmarkEnd w:id="14434"/>
      <w:r>
        <w:rPr>
          <w:rtl/>
        </w:rPr>
        <w:t>הבדל</w:t>
      </w:r>
      <w:r>
        <w:rPr>
          <w:rFonts w:hint="cs"/>
          <w:rtl/>
        </w:rPr>
        <w:t>, איתן,</w:t>
      </w:r>
      <w:r>
        <w:rPr>
          <w:rtl/>
        </w:rPr>
        <w:t xml:space="preserve"> </w:t>
      </w:r>
      <w:bookmarkStart w:id="14435" w:name="_ETM_Q55_703760"/>
      <w:bookmarkEnd w:id="14435"/>
      <w:r>
        <w:rPr>
          <w:rtl/>
        </w:rPr>
        <w:t xml:space="preserve">יש </w:t>
      </w:r>
      <w:bookmarkStart w:id="14436" w:name="_ETM_Q55_703910"/>
      <w:bookmarkEnd w:id="14436"/>
      <w:r>
        <w:rPr>
          <w:rtl/>
        </w:rPr>
        <w:t xml:space="preserve">הבדל </w:t>
      </w:r>
      <w:bookmarkStart w:id="14437" w:name="_ETM_Q55_704690"/>
      <w:bookmarkEnd w:id="14437"/>
      <w:r>
        <w:rPr>
          <w:rFonts w:hint="cs"/>
          <w:rtl/>
        </w:rPr>
        <w:t xml:space="preserve">בין </w:t>
      </w:r>
      <w:r>
        <w:rPr>
          <w:rtl/>
        </w:rPr>
        <w:t xml:space="preserve">תוכניות </w:t>
      </w:r>
      <w:bookmarkStart w:id="14438" w:name="_ETM_Q55_705200"/>
      <w:bookmarkEnd w:id="14438"/>
      <w:r>
        <w:rPr>
          <w:rtl/>
        </w:rPr>
        <w:t xml:space="preserve">מתאר </w:t>
      </w:r>
      <w:bookmarkStart w:id="14439" w:name="_ETM_Q55_705530"/>
      <w:bookmarkEnd w:id="14439"/>
      <w:r>
        <w:rPr>
          <w:rtl/>
        </w:rPr>
        <w:t xml:space="preserve">גדולות </w:t>
      </w:r>
      <w:bookmarkStart w:id="14440" w:name="_ETM_Q55_706370"/>
      <w:bookmarkEnd w:id="14440"/>
      <w:r>
        <w:rPr>
          <w:rtl/>
        </w:rPr>
        <w:t xml:space="preserve">לבין </w:t>
      </w:r>
      <w:bookmarkStart w:id="14441" w:name="_ETM_Q55_706670"/>
      <w:bookmarkEnd w:id="14441"/>
      <w:proofErr w:type="spellStart"/>
      <w:r>
        <w:rPr>
          <w:rFonts w:hint="cs"/>
          <w:rtl/>
        </w:rPr>
        <w:t>תב"עות</w:t>
      </w:r>
      <w:proofErr w:type="spellEnd"/>
      <w:r>
        <w:rPr>
          <w:rtl/>
        </w:rPr>
        <w:t xml:space="preserve"> </w:t>
      </w:r>
      <w:bookmarkStart w:id="14442" w:name="_ETM_Q55_707209"/>
      <w:bookmarkStart w:id="14443" w:name="_ETM_Q55_707690"/>
      <w:bookmarkEnd w:id="14442"/>
      <w:bookmarkEnd w:id="14443"/>
      <w:r>
        <w:rPr>
          <w:rtl/>
        </w:rPr>
        <w:t>שעושים</w:t>
      </w:r>
      <w:r>
        <w:rPr>
          <w:rFonts w:hint="cs"/>
          <w:rtl/>
        </w:rPr>
        <w:t>. את</w:t>
      </w:r>
      <w:r>
        <w:rPr>
          <w:rtl/>
        </w:rPr>
        <w:t xml:space="preserve"> </w:t>
      </w:r>
      <w:bookmarkStart w:id="14444" w:name="_ETM_Q55_708080"/>
      <w:bookmarkStart w:id="14445" w:name="_ETM_Q55_708559"/>
      <w:bookmarkEnd w:id="14444"/>
      <w:bookmarkEnd w:id="14445"/>
      <w:r>
        <w:rPr>
          <w:rFonts w:hint="cs"/>
          <w:rtl/>
        </w:rPr>
        <w:t xml:space="preserve">זה עושים </w:t>
      </w:r>
      <w:r>
        <w:rPr>
          <w:rtl/>
        </w:rPr>
        <w:t xml:space="preserve">היזמים </w:t>
      </w:r>
      <w:bookmarkStart w:id="14446" w:name="_ETM_Q55_709069"/>
      <w:bookmarkEnd w:id="14446"/>
      <w:r>
        <w:rPr>
          <w:rtl/>
        </w:rPr>
        <w:t xml:space="preserve">ומשקיעים </w:t>
      </w:r>
      <w:bookmarkStart w:id="14447" w:name="_ETM_Q55_709400"/>
      <w:bookmarkEnd w:id="14447"/>
      <w:r>
        <w:rPr>
          <w:rFonts w:hint="cs"/>
          <w:rtl/>
        </w:rPr>
        <w:t>ב</w:t>
      </w:r>
      <w:r>
        <w:rPr>
          <w:rtl/>
        </w:rPr>
        <w:t xml:space="preserve">זה </w:t>
      </w:r>
      <w:bookmarkStart w:id="14448" w:name="_ETM_Q55_709550"/>
      <w:bookmarkEnd w:id="14448"/>
      <w:r>
        <w:rPr>
          <w:rtl/>
        </w:rPr>
        <w:t xml:space="preserve">המון </w:t>
      </w:r>
      <w:bookmarkStart w:id="14449" w:name="_ETM_Q55_709700"/>
      <w:bookmarkEnd w:id="14449"/>
      <w:r>
        <w:rPr>
          <w:rFonts w:hint="cs"/>
          <w:rtl/>
        </w:rPr>
        <w:t>כסף.</w:t>
      </w:r>
    </w:p>
    <w:p w:rsidR="006804AE" w:rsidRDefault="006804AE" w:rsidP="005F2D28">
      <w:pPr>
        <w:rPr>
          <w:rtl/>
        </w:rPr>
      </w:pPr>
      <w:bookmarkStart w:id="14450" w:name="_ETM_Q55_707422"/>
      <w:bookmarkEnd w:id="14450"/>
    </w:p>
    <w:p w:rsidR="006804AE" w:rsidRDefault="006804AE" w:rsidP="005F2D28">
      <w:pPr>
        <w:pStyle w:val="af5"/>
        <w:keepNext/>
        <w:rPr>
          <w:rtl/>
        </w:rPr>
      </w:pPr>
      <w:bookmarkStart w:id="14451" w:name="_ETM_Q55_705516"/>
      <w:bookmarkStart w:id="14452" w:name="_ETM_Q55_705598"/>
      <w:bookmarkEnd w:id="14451"/>
      <w:bookmarkEnd w:id="14452"/>
      <w:r w:rsidRPr="00A96342">
        <w:rPr>
          <w:rStyle w:val="TagStyle"/>
          <w:rtl/>
        </w:rPr>
        <w:t xml:space="preserve">&lt;&lt; קריאה &gt;&gt; </w:t>
      </w:r>
      <w:r>
        <w:rPr>
          <w:rtl/>
        </w:rPr>
        <w:t>איתן גינזבורג (כחול לבן):</w:t>
      </w:r>
      <w:r w:rsidRPr="00A96342">
        <w:rPr>
          <w:rStyle w:val="TagStyle"/>
          <w:rtl/>
        </w:rPr>
        <w:t xml:space="preserve"> &lt;&lt; קריאה &gt;&gt;</w:t>
      </w:r>
      <w:r>
        <w:rPr>
          <w:rtl/>
        </w:rPr>
        <w:t xml:space="preserve">   </w:t>
      </w:r>
    </w:p>
    <w:p w:rsidR="006804AE" w:rsidRPr="00A96342" w:rsidRDefault="006804AE" w:rsidP="005F2D28">
      <w:pPr>
        <w:rPr>
          <w:rtl/>
          <w:lang w:eastAsia="he-IL"/>
        </w:rPr>
      </w:pPr>
    </w:p>
    <w:p w:rsidR="006804AE" w:rsidRDefault="006804AE" w:rsidP="00713CAF">
      <w:pPr>
        <w:rPr>
          <w:rtl/>
        </w:rPr>
      </w:pPr>
      <w:r>
        <w:rPr>
          <w:rFonts w:hint="cs"/>
          <w:rtl/>
        </w:rPr>
        <w:t>לא</w:t>
      </w:r>
      <w:r w:rsidR="00713CAF">
        <w:rPr>
          <w:rFonts w:hint="cs"/>
          <w:rtl/>
        </w:rPr>
        <w:t xml:space="preserve"> </w:t>
      </w:r>
      <w:r w:rsidR="00522AC1">
        <w:rPr>
          <w:rFonts w:hint="cs"/>
          <w:rtl/>
        </w:rPr>
        <w:t>– – –</w:t>
      </w:r>
    </w:p>
    <w:p w:rsidR="006804AE" w:rsidRDefault="006804AE" w:rsidP="005F2D28">
      <w:pPr>
        <w:rPr>
          <w:rtl/>
        </w:rPr>
      </w:pPr>
    </w:p>
    <w:p w:rsidR="006804AE" w:rsidRDefault="006804AE" w:rsidP="005F2D28">
      <w:pPr>
        <w:pStyle w:val="-"/>
        <w:keepNext/>
        <w:rPr>
          <w:rtl/>
        </w:rPr>
      </w:pPr>
      <w:bookmarkStart w:id="14453" w:name="_ETM_Q55_708386"/>
      <w:bookmarkStart w:id="14454" w:name="_ETM_Q55_708482"/>
      <w:bookmarkEnd w:id="14453"/>
      <w:bookmarkEnd w:id="14454"/>
      <w:r w:rsidRPr="00A96342">
        <w:rPr>
          <w:rStyle w:val="TagStyle"/>
          <w:rtl/>
        </w:rPr>
        <w:t xml:space="preserve">&lt;&lt; דובר_המשך &gt;&gt; </w:t>
      </w:r>
      <w:r>
        <w:rPr>
          <w:rtl/>
        </w:rPr>
        <w:t>בצלאל סמוטריץ' (הציונות הדתית):</w:t>
      </w:r>
      <w:r w:rsidRPr="00A96342">
        <w:rPr>
          <w:rStyle w:val="TagStyle"/>
          <w:rtl/>
        </w:rPr>
        <w:t xml:space="preserve"> &lt;&lt; דובר_המשך &gt;&gt;</w:t>
      </w:r>
      <w:r>
        <w:rPr>
          <w:rtl/>
        </w:rPr>
        <w:t xml:space="preserve">   </w:t>
      </w:r>
    </w:p>
    <w:p w:rsidR="006804AE" w:rsidRDefault="006804AE" w:rsidP="005F2D28">
      <w:pPr>
        <w:rPr>
          <w:rtl/>
        </w:rPr>
      </w:pPr>
      <w:bookmarkStart w:id="14455" w:name="_ETM_Q55_707763"/>
      <w:bookmarkStart w:id="14456" w:name="_ETM_Q55_707837"/>
      <w:bookmarkStart w:id="14457" w:name="_ETM_Q55_707954"/>
      <w:bookmarkStart w:id="14458" w:name="_ETM_Q55_708026"/>
      <w:bookmarkEnd w:id="14455"/>
      <w:bookmarkEnd w:id="14456"/>
      <w:bookmarkEnd w:id="14457"/>
      <w:bookmarkEnd w:id="14458"/>
    </w:p>
    <w:p w:rsidR="006804AE" w:rsidRDefault="006804AE" w:rsidP="006011EA">
      <w:pPr>
        <w:rPr>
          <w:rtl/>
        </w:rPr>
      </w:pPr>
      <w:bookmarkStart w:id="14459" w:name="_ETM_Q55_710546"/>
      <w:bookmarkStart w:id="14460" w:name="_ETM_Q55_710643"/>
      <w:bookmarkEnd w:id="14459"/>
      <w:bookmarkEnd w:id="14460"/>
      <w:r>
        <w:rPr>
          <w:rFonts w:hint="cs"/>
          <w:rtl/>
        </w:rPr>
        <w:t xml:space="preserve">אני אומר לך </w:t>
      </w:r>
      <w:bookmarkStart w:id="14461" w:name="_ETM_Q55_707391"/>
      <w:bookmarkEnd w:id="14461"/>
      <w:r>
        <w:rPr>
          <w:rFonts w:hint="cs"/>
          <w:rtl/>
        </w:rPr>
        <w:t>ש</w:t>
      </w:r>
      <w:bookmarkStart w:id="14462" w:name="_ETM_Q55_710150"/>
      <w:bookmarkEnd w:id="14462"/>
      <w:r>
        <w:rPr>
          <w:rtl/>
        </w:rPr>
        <w:t xml:space="preserve">במגזר </w:t>
      </w:r>
      <w:bookmarkStart w:id="14463" w:name="_ETM_Q55_710569"/>
      <w:bookmarkEnd w:id="14463"/>
      <w:r>
        <w:rPr>
          <w:rtl/>
        </w:rPr>
        <w:t xml:space="preserve">הערבי </w:t>
      </w:r>
      <w:bookmarkStart w:id="14464" w:name="_ETM_Q55_711020"/>
      <w:bookmarkEnd w:id="14464"/>
      <w:r>
        <w:rPr>
          <w:rtl/>
        </w:rPr>
        <w:t xml:space="preserve">עד </w:t>
      </w:r>
      <w:bookmarkStart w:id="14465" w:name="_ETM_Q55_711230"/>
      <w:bookmarkEnd w:id="14465"/>
      <w:r>
        <w:rPr>
          <w:rtl/>
        </w:rPr>
        <w:t xml:space="preserve">רמת </w:t>
      </w:r>
      <w:bookmarkStart w:id="14466" w:name="_ETM_Q55_711620"/>
      <w:bookmarkEnd w:id="14466"/>
      <w:r>
        <w:rPr>
          <w:rtl/>
        </w:rPr>
        <w:t>הפר</w:t>
      </w:r>
      <w:r>
        <w:rPr>
          <w:rFonts w:hint="cs"/>
          <w:rtl/>
        </w:rPr>
        <w:t>ט</w:t>
      </w:r>
      <w:r w:rsidR="006011EA">
        <w:rPr>
          <w:rFonts w:hint="cs"/>
          <w:rtl/>
        </w:rPr>
        <w:t>,</w:t>
      </w:r>
      <w:r>
        <w:rPr>
          <w:rFonts w:hint="cs"/>
          <w:rtl/>
        </w:rPr>
        <w:t xml:space="preserve"> עד רמת הפרט</w:t>
      </w:r>
      <w:r w:rsidR="006011EA">
        <w:rPr>
          <w:rFonts w:hint="cs"/>
          <w:rtl/>
        </w:rPr>
        <w:t>,</w:t>
      </w:r>
      <w:r>
        <w:rPr>
          <w:rFonts w:hint="cs"/>
          <w:rtl/>
        </w:rPr>
        <w:t xml:space="preserve"> המדינה משלמת על זה.</w:t>
      </w:r>
      <w:r>
        <w:rPr>
          <w:rtl/>
        </w:rPr>
        <w:t xml:space="preserve"> </w:t>
      </w:r>
      <w:bookmarkStart w:id="14467" w:name="_ETM_Q55_712250"/>
      <w:bookmarkEnd w:id="14467"/>
    </w:p>
    <w:p w:rsidR="006804AE" w:rsidRDefault="006804AE" w:rsidP="005F2D28">
      <w:pPr>
        <w:rPr>
          <w:rtl/>
        </w:rPr>
      </w:pPr>
      <w:bookmarkStart w:id="14468" w:name="_ETM_Q55_710639"/>
      <w:bookmarkStart w:id="14469" w:name="_ETM_Q55_710708"/>
      <w:bookmarkEnd w:id="14468"/>
      <w:bookmarkEnd w:id="14469"/>
    </w:p>
    <w:p w:rsidR="006804AE" w:rsidRDefault="006804AE" w:rsidP="005F2D28">
      <w:pPr>
        <w:pStyle w:val="af5"/>
        <w:keepNext/>
        <w:rPr>
          <w:rtl/>
        </w:rPr>
      </w:pPr>
      <w:r w:rsidRPr="00A96342">
        <w:rPr>
          <w:rStyle w:val="TagStyle"/>
          <w:rtl/>
        </w:rPr>
        <w:t xml:space="preserve"> &lt;&lt; קריאה &gt;&gt; </w:t>
      </w:r>
      <w:r>
        <w:rPr>
          <w:rtl/>
        </w:rPr>
        <w:t>איתן גינזבורג (כחול לבן):</w:t>
      </w:r>
      <w:r w:rsidRPr="00A96342">
        <w:rPr>
          <w:rStyle w:val="TagStyle"/>
          <w:rtl/>
        </w:rPr>
        <w:t xml:space="preserve"> &lt;&lt; קריאה &gt;&gt;</w:t>
      </w:r>
      <w:r>
        <w:rPr>
          <w:rtl/>
        </w:rPr>
        <w:t xml:space="preserve">   </w:t>
      </w:r>
    </w:p>
    <w:p w:rsidR="006804AE" w:rsidRPr="00A96342" w:rsidRDefault="006804AE" w:rsidP="005F2D28">
      <w:pPr>
        <w:rPr>
          <w:rtl/>
          <w:lang w:eastAsia="he-IL"/>
        </w:rPr>
      </w:pPr>
    </w:p>
    <w:p w:rsidR="006804AE" w:rsidRDefault="006804AE" w:rsidP="005F2D28">
      <w:pPr>
        <w:rPr>
          <w:rtl/>
        </w:rPr>
      </w:pPr>
      <w:r>
        <w:rPr>
          <w:rFonts w:hint="cs"/>
          <w:rtl/>
        </w:rPr>
        <w:t xml:space="preserve">לא, לא. היזמים </w:t>
      </w:r>
      <w:bookmarkStart w:id="14470" w:name="_ETM_Q55_710912"/>
      <w:bookmarkEnd w:id="14470"/>
      <w:r>
        <w:rPr>
          <w:rFonts w:hint="cs"/>
          <w:rtl/>
        </w:rPr>
        <w:t>לא עושים שכונה</w:t>
      </w:r>
      <w:r w:rsidR="006011EA">
        <w:rPr>
          <w:rFonts w:hint="cs"/>
          <w:rtl/>
        </w:rPr>
        <w:t>,</w:t>
      </w:r>
      <w:r>
        <w:rPr>
          <w:rFonts w:hint="cs"/>
          <w:rtl/>
        </w:rPr>
        <w:t xml:space="preserve"> אדוני, היזמים לא עושים שכונות. המדינה או </w:t>
      </w:r>
      <w:bookmarkStart w:id="14471" w:name="_ETM_Q55_715378"/>
      <w:bookmarkEnd w:id="14471"/>
      <w:r>
        <w:rPr>
          <w:rFonts w:hint="cs"/>
          <w:rtl/>
        </w:rPr>
        <w:t xml:space="preserve">הרשות המקומית </w:t>
      </w:r>
      <w:r>
        <w:rPr>
          <w:rFonts w:hint="eastAsia"/>
        </w:rPr>
        <w:t>–</w:t>
      </w:r>
      <w:r>
        <w:rPr>
          <w:rFonts w:hint="cs"/>
          <w:rtl/>
        </w:rPr>
        <w:t xml:space="preserve"> שזה מבחינתי גם מדינה </w:t>
      </w:r>
      <w:r>
        <w:rPr>
          <w:rFonts w:hint="eastAsia"/>
        </w:rPr>
        <w:t>–</w:t>
      </w:r>
      <w:r>
        <w:rPr>
          <w:rFonts w:hint="cs"/>
          <w:rtl/>
        </w:rPr>
        <w:t xml:space="preserve"> משלמת על שכונות.</w:t>
      </w:r>
    </w:p>
    <w:p w:rsidR="006804AE" w:rsidRDefault="006804AE" w:rsidP="005F2D28">
      <w:pPr>
        <w:rPr>
          <w:rtl/>
        </w:rPr>
      </w:pPr>
    </w:p>
    <w:p w:rsidR="006804AE" w:rsidRDefault="006804AE" w:rsidP="005F2D28">
      <w:pPr>
        <w:pStyle w:val="-"/>
        <w:keepNext/>
        <w:rPr>
          <w:rtl/>
        </w:rPr>
      </w:pPr>
      <w:bookmarkStart w:id="14472" w:name="ET_speakercontinue_5291_23"/>
      <w:r w:rsidRPr="00A96342">
        <w:rPr>
          <w:rStyle w:val="TagStyle"/>
          <w:rtl/>
        </w:rPr>
        <w:t xml:space="preserve"> &lt;&lt; דובר_המשך &gt;&gt; </w:t>
      </w:r>
      <w:r>
        <w:rPr>
          <w:rtl/>
        </w:rPr>
        <w:t>בצלאל סמוטריץ' (הציונות הדתית):</w:t>
      </w:r>
      <w:r w:rsidRPr="00A96342">
        <w:rPr>
          <w:rStyle w:val="TagStyle"/>
          <w:rtl/>
        </w:rPr>
        <w:t xml:space="preserve"> &lt;&lt; דובר_המשך &gt;&gt;</w:t>
      </w:r>
      <w:r>
        <w:rPr>
          <w:rtl/>
        </w:rPr>
        <w:t xml:space="preserve">   </w:t>
      </w:r>
      <w:bookmarkEnd w:id="14472"/>
    </w:p>
    <w:p w:rsidR="006804AE" w:rsidRDefault="006804AE" w:rsidP="00713CAF">
      <w:pPr>
        <w:rPr>
          <w:rtl/>
          <w:lang w:eastAsia="he-IL"/>
        </w:rPr>
      </w:pPr>
    </w:p>
    <w:p w:rsidR="006804AE" w:rsidRDefault="006804AE" w:rsidP="005F2D28">
      <w:pPr>
        <w:rPr>
          <w:rtl/>
          <w:lang w:eastAsia="he-IL"/>
        </w:rPr>
      </w:pPr>
      <w:r>
        <w:rPr>
          <w:rFonts w:hint="cs"/>
          <w:rtl/>
          <w:lang w:eastAsia="he-IL"/>
        </w:rPr>
        <w:t>זה תלוי. זה תלוי.</w:t>
      </w:r>
    </w:p>
    <w:p w:rsidR="006804AE" w:rsidRDefault="006804AE" w:rsidP="005F2D28">
      <w:pPr>
        <w:rPr>
          <w:rtl/>
        </w:rPr>
      </w:pPr>
      <w:bookmarkStart w:id="14473" w:name="_ETM_Q55_719930"/>
      <w:bookmarkEnd w:id="14473"/>
    </w:p>
    <w:p w:rsidR="006804AE" w:rsidRDefault="006804AE" w:rsidP="005F2D28">
      <w:pPr>
        <w:pStyle w:val="af5"/>
        <w:keepNext/>
        <w:rPr>
          <w:rtl/>
        </w:rPr>
      </w:pPr>
      <w:r w:rsidRPr="00A96342">
        <w:rPr>
          <w:rStyle w:val="TagStyle"/>
          <w:rtl/>
        </w:rPr>
        <w:t xml:space="preserve"> &lt;&lt; קריאה &gt;&gt; </w:t>
      </w:r>
      <w:r>
        <w:rPr>
          <w:rtl/>
        </w:rPr>
        <w:t>איתן גינזבורג (כחול לבן):</w:t>
      </w:r>
      <w:r w:rsidRPr="00A96342">
        <w:rPr>
          <w:rStyle w:val="TagStyle"/>
          <w:rtl/>
        </w:rPr>
        <w:t xml:space="preserve"> &lt;&lt; קריאה &gt;&gt;</w:t>
      </w:r>
      <w:r>
        <w:rPr>
          <w:rtl/>
        </w:rPr>
        <w:t xml:space="preserve">   </w:t>
      </w:r>
    </w:p>
    <w:p w:rsidR="006804AE" w:rsidRDefault="006804AE" w:rsidP="005F2D28">
      <w:pPr>
        <w:rPr>
          <w:rtl/>
        </w:rPr>
      </w:pPr>
    </w:p>
    <w:p w:rsidR="006804AE" w:rsidRDefault="006804AE" w:rsidP="005F2D28">
      <w:pPr>
        <w:rPr>
          <w:rtl/>
        </w:rPr>
      </w:pPr>
      <w:bookmarkStart w:id="14474" w:name="_ETM_Q55_716705"/>
      <w:bookmarkStart w:id="14475" w:name="_ETM_Q55_716782"/>
      <w:bookmarkEnd w:id="14474"/>
      <w:bookmarkEnd w:id="14475"/>
      <w:r>
        <w:rPr>
          <w:rFonts w:hint="cs"/>
          <w:rtl/>
        </w:rPr>
        <w:t xml:space="preserve">והיא מסייעת לערים </w:t>
      </w:r>
      <w:r w:rsidR="00522AC1">
        <w:rPr>
          <w:rFonts w:hint="cs"/>
          <w:rtl/>
        </w:rPr>
        <w:t>– – –</w:t>
      </w:r>
    </w:p>
    <w:p w:rsidR="006804AE" w:rsidRDefault="006804AE" w:rsidP="005F2D28">
      <w:pPr>
        <w:rPr>
          <w:rtl/>
        </w:rPr>
      </w:pPr>
    </w:p>
    <w:p w:rsidR="006804AE" w:rsidRDefault="006804AE" w:rsidP="005F2D28">
      <w:pPr>
        <w:pStyle w:val="-"/>
        <w:keepNext/>
        <w:rPr>
          <w:rtl/>
        </w:rPr>
      </w:pPr>
      <w:bookmarkStart w:id="14476" w:name="ET_speakercontinue_5291_25"/>
      <w:r w:rsidRPr="00A96342">
        <w:rPr>
          <w:rStyle w:val="TagStyle"/>
          <w:rtl/>
        </w:rPr>
        <w:t xml:space="preserve"> &lt;&lt; דובר_המשך &gt;&gt; </w:t>
      </w:r>
      <w:r>
        <w:rPr>
          <w:rtl/>
        </w:rPr>
        <w:t>בצלאל סמוטריץ' (הציונות הדתית):</w:t>
      </w:r>
      <w:r w:rsidRPr="00A96342">
        <w:rPr>
          <w:rStyle w:val="TagStyle"/>
          <w:rtl/>
        </w:rPr>
        <w:t xml:space="preserve"> &lt;&lt; דובר_המשך &gt;&gt;</w:t>
      </w:r>
      <w:r>
        <w:rPr>
          <w:rtl/>
        </w:rPr>
        <w:t xml:space="preserve">   </w:t>
      </w:r>
      <w:bookmarkEnd w:id="14476"/>
    </w:p>
    <w:p w:rsidR="006804AE" w:rsidRDefault="006804AE" w:rsidP="00713CAF">
      <w:pPr>
        <w:rPr>
          <w:rtl/>
          <w:lang w:eastAsia="he-IL"/>
        </w:rPr>
      </w:pPr>
    </w:p>
    <w:p w:rsidR="00FC2FAC" w:rsidRDefault="006804AE" w:rsidP="006011EA">
      <w:pPr>
        <w:rPr>
          <w:rtl/>
          <w:lang w:eastAsia="he-IL"/>
        </w:rPr>
      </w:pPr>
      <w:bookmarkStart w:id="14477" w:name="_ETM_Q55_723689"/>
      <w:bookmarkEnd w:id="14477"/>
      <w:r>
        <w:rPr>
          <w:rFonts w:hint="cs"/>
          <w:rtl/>
        </w:rPr>
        <w:t xml:space="preserve">אני </w:t>
      </w:r>
      <w:r>
        <w:rPr>
          <w:rtl/>
        </w:rPr>
        <w:t xml:space="preserve">רק </w:t>
      </w:r>
      <w:bookmarkStart w:id="14478" w:name="_ETM_Q55_723900"/>
      <w:bookmarkEnd w:id="14478"/>
      <w:r>
        <w:rPr>
          <w:rtl/>
        </w:rPr>
        <w:t>רוצה</w:t>
      </w:r>
      <w:r w:rsidR="002E1E49">
        <w:rPr>
          <w:rFonts w:hint="cs"/>
          <w:rtl/>
        </w:rPr>
        <w:t>,</w:t>
      </w:r>
      <w:r>
        <w:rPr>
          <w:rtl/>
        </w:rPr>
        <w:t xml:space="preserve"> </w:t>
      </w:r>
      <w:bookmarkStart w:id="14479" w:name="_ETM_Q55_724140"/>
      <w:bookmarkEnd w:id="14479"/>
      <w:r>
        <w:rPr>
          <w:rtl/>
        </w:rPr>
        <w:t>ברשותך</w:t>
      </w:r>
      <w:r>
        <w:rPr>
          <w:rFonts w:hint="cs"/>
          <w:rtl/>
        </w:rPr>
        <w:t>,</w:t>
      </w:r>
      <w:r>
        <w:rPr>
          <w:rtl/>
        </w:rPr>
        <w:t xml:space="preserve"> </w:t>
      </w:r>
      <w:bookmarkStart w:id="14480" w:name="_ETM_Q55_724890"/>
      <w:bookmarkEnd w:id="14480"/>
      <w:r>
        <w:rPr>
          <w:rtl/>
        </w:rPr>
        <w:t xml:space="preserve">חבל </w:t>
      </w:r>
      <w:bookmarkStart w:id="14481" w:name="_ETM_Q55_725250"/>
      <w:bookmarkEnd w:id="14481"/>
      <w:proofErr w:type="spellStart"/>
      <w:r w:rsidR="006011EA">
        <w:rPr>
          <w:rFonts w:hint="cs"/>
          <w:rtl/>
        </w:rPr>
        <w:t>שאיימן</w:t>
      </w:r>
      <w:proofErr w:type="spellEnd"/>
      <w:r w:rsidR="006011EA">
        <w:rPr>
          <w:rFonts w:hint="cs"/>
          <w:rtl/>
        </w:rPr>
        <w:t xml:space="preserve"> עודה הלך,</w:t>
      </w:r>
      <w:r>
        <w:rPr>
          <w:rtl/>
        </w:rPr>
        <w:t xml:space="preserve"> </w:t>
      </w:r>
      <w:bookmarkStart w:id="14482" w:name="_ETM_Q55_725549"/>
      <w:bookmarkStart w:id="14483" w:name="_ETM_Q55_725849"/>
      <w:bookmarkStart w:id="14484" w:name="_ETM_Q55_726280"/>
      <w:bookmarkEnd w:id="14482"/>
      <w:bookmarkEnd w:id="14483"/>
      <w:bookmarkEnd w:id="14484"/>
      <w:r>
        <w:rPr>
          <w:rtl/>
        </w:rPr>
        <w:t xml:space="preserve">כי </w:t>
      </w:r>
      <w:bookmarkStart w:id="14485" w:name="_ETM_Q55_726580"/>
      <w:bookmarkEnd w:id="14485"/>
      <w:r>
        <w:rPr>
          <w:rtl/>
        </w:rPr>
        <w:t xml:space="preserve">הוא </w:t>
      </w:r>
      <w:bookmarkStart w:id="14486" w:name="_ETM_Q55_726670"/>
      <w:bookmarkEnd w:id="14486"/>
      <w:r>
        <w:rPr>
          <w:rtl/>
        </w:rPr>
        <w:t xml:space="preserve">פתח </w:t>
      </w:r>
      <w:bookmarkStart w:id="14487" w:name="_ETM_Q55_727090"/>
      <w:bookmarkEnd w:id="14487"/>
      <w:r>
        <w:rPr>
          <w:rtl/>
        </w:rPr>
        <w:t xml:space="preserve">בזה </w:t>
      </w:r>
      <w:bookmarkStart w:id="14488" w:name="_ETM_Q55_727390"/>
      <w:bookmarkEnd w:id="14488"/>
      <w:r>
        <w:rPr>
          <w:rFonts w:hint="cs"/>
          <w:rtl/>
        </w:rPr>
        <w:t>שהמדינה הקימה</w:t>
      </w:r>
      <w:r>
        <w:rPr>
          <w:rtl/>
        </w:rPr>
        <w:t xml:space="preserve"> </w:t>
      </w:r>
      <w:bookmarkStart w:id="14489" w:name="_ETM_Q55_727660"/>
      <w:bookmarkStart w:id="14490" w:name="_ETM_Q55_727870"/>
      <w:bookmarkStart w:id="14491" w:name="_ETM_Q55_728290"/>
      <w:bookmarkEnd w:id="14489"/>
      <w:bookmarkEnd w:id="14490"/>
      <w:bookmarkEnd w:id="14491"/>
      <w:r>
        <w:rPr>
          <w:rtl/>
        </w:rPr>
        <w:t xml:space="preserve">900 </w:t>
      </w:r>
      <w:bookmarkStart w:id="14492" w:name="_ETM_Q55_728620"/>
      <w:bookmarkEnd w:id="14492"/>
      <w:r>
        <w:rPr>
          <w:rtl/>
        </w:rPr>
        <w:t xml:space="preserve">ומשהו </w:t>
      </w:r>
      <w:bookmarkStart w:id="14493" w:name="_ETM_Q55_728950"/>
      <w:bookmarkEnd w:id="14493"/>
      <w:r>
        <w:rPr>
          <w:rtl/>
        </w:rPr>
        <w:t>י</w:t>
      </w:r>
      <w:r>
        <w:rPr>
          <w:rFonts w:hint="cs"/>
          <w:rtl/>
        </w:rPr>
        <w:t>י</w:t>
      </w:r>
      <w:r>
        <w:rPr>
          <w:rtl/>
        </w:rPr>
        <w:t xml:space="preserve">שובים </w:t>
      </w:r>
      <w:bookmarkStart w:id="14494" w:name="_ETM_Q55_729250"/>
      <w:bookmarkEnd w:id="14494"/>
      <w:r>
        <w:rPr>
          <w:rtl/>
        </w:rPr>
        <w:t xml:space="preserve">יהודיים </w:t>
      </w:r>
      <w:bookmarkStart w:id="14495" w:name="_ETM_Q55_729580"/>
      <w:bookmarkEnd w:id="14495"/>
      <w:r>
        <w:rPr>
          <w:rtl/>
        </w:rPr>
        <w:t>ב-</w:t>
      </w:r>
      <w:r>
        <w:rPr>
          <w:rFonts w:hint="cs"/>
          <w:rtl/>
        </w:rPr>
        <w:t>73</w:t>
      </w:r>
      <w:r>
        <w:rPr>
          <w:rtl/>
        </w:rPr>
        <w:t xml:space="preserve"> </w:t>
      </w:r>
      <w:bookmarkStart w:id="14496" w:name="_ETM_Q55_729970"/>
      <w:bookmarkEnd w:id="14496"/>
      <w:r>
        <w:rPr>
          <w:rtl/>
        </w:rPr>
        <w:t xml:space="preserve">שנות </w:t>
      </w:r>
      <w:bookmarkStart w:id="14497" w:name="_ETM_Q55_730540"/>
      <w:bookmarkStart w:id="14498" w:name="_ETM_Q55_730840"/>
      <w:bookmarkStart w:id="14499" w:name="_ETM_Q55_730990"/>
      <w:bookmarkEnd w:id="14497"/>
      <w:bookmarkEnd w:id="14498"/>
      <w:bookmarkEnd w:id="14499"/>
      <w:r>
        <w:rPr>
          <w:rtl/>
        </w:rPr>
        <w:t>קיומה</w:t>
      </w:r>
      <w:bookmarkStart w:id="14500" w:name="_ETM_Q55_731320"/>
      <w:bookmarkEnd w:id="14500"/>
      <w:r>
        <w:rPr>
          <w:rFonts w:hint="cs"/>
          <w:rtl/>
        </w:rPr>
        <w:t xml:space="preserve"> ו</w:t>
      </w:r>
      <w:r>
        <w:rPr>
          <w:rtl/>
        </w:rPr>
        <w:t xml:space="preserve">לא </w:t>
      </w:r>
      <w:bookmarkStart w:id="14501" w:name="_ETM_Q55_731410"/>
      <w:bookmarkEnd w:id="14501"/>
      <w:r>
        <w:rPr>
          <w:rtl/>
        </w:rPr>
        <w:t xml:space="preserve">הקימו </w:t>
      </w:r>
      <w:bookmarkStart w:id="14502" w:name="_ETM_Q55_731710"/>
      <w:bookmarkEnd w:id="14502"/>
      <w:r>
        <w:rPr>
          <w:rtl/>
        </w:rPr>
        <w:t>י</w:t>
      </w:r>
      <w:r>
        <w:rPr>
          <w:rFonts w:hint="cs"/>
          <w:rtl/>
        </w:rPr>
        <w:t>י</w:t>
      </w:r>
      <w:r>
        <w:rPr>
          <w:rtl/>
        </w:rPr>
        <w:t xml:space="preserve">שובים </w:t>
      </w:r>
      <w:bookmarkStart w:id="14503" w:name="_ETM_Q55_732010"/>
      <w:bookmarkEnd w:id="14503"/>
      <w:r>
        <w:rPr>
          <w:rtl/>
        </w:rPr>
        <w:t>ערבי</w:t>
      </w:r>
      <w:r w:rsidR="006011EA">
        <w:rPr>
          <w:rFonts w:hint="cs"/>
          <w:rtl/>
        </w:rPr>
        <w:t>י</w:t>
      </w:r>
      <w:r>
        <w:rPr>
          <w:rtl/>
        </w:rPr>
        <w:t>ם</w:t>
      </w:r>
      <w:r>
        <w:rPr>
          <w:rFonts w:hint="cs"/>
          <w:rtl/>
        </w:rPr>
        <w:t>.</w:t>
      </w:r>
      <w:r>
        <w:rPr>
          <w:rtl/>
        </w:rPr>
        <w:t xml:space="preserve"> </w:t>
      </w:r>
      <w:bookmarkStart w:id="14504" w:name="_ETM_Q55_732220"/>
      <w:bookmarkEnd w:id="14504"/>
      <w:r>
        <w:rPr>
          <w:rtl/>
        </w:rPr>
        <w:t xml:space="preserve">אני </w:t>
      </w:r>
      <w:bookmarkStart w:id="14505" w:name="_ETM_Q55_732309"/>
      <w:bookmarkEnd w:id="14505"/>
      <w:r>
        <w:rPr>
          <w:rtl/>
        </w:rPr>
        <w:t xml:space="preserve">רוצה </w:t>
      </w:r>
      <w:bookmarkStart w:id="14506" w:name="_ETM_Q55_732490"/>
      <w:bookmarkEnd w:id="14506"/>
      <w:r>
        <w:rPr>
          <w:rtl/>
        </w:rPr>
        <w:t xml:space="preserve">לגלות </w:t>
      </w:r>
      <w:bookmarkStart w:id="14507" w:name="_ETM_Q55_732730"/>
      <w:bookmarkEnd w:id="14507"/>
      <w:r>
        <w:rPr>
          <w:rFonts w:hint="cs"/>
          <w:rtl/>
        </w:rPr>
        <w:t>לו</w:t>
      </w:r>
      <w:r>
        <w:rPr>
          <w:rtl/>
        </w:rPr>
        <w:t xml:space="preserve"> </w:t>
      </w:r>
      <w:bookmarkStart w:id="14508" w:name="_ETM_Q55_732850"/>
      <w:bookmarkEnd w:id="14508"/>
      <w:r>
        <w:rPr>
          <w:rtl/>
        </w:rPr>
        <w:t>סוד</w:t>
      </w:r>
      <w:r>
        <w:rPr>
          <w:rFonts w:hint="cs"/>
          <w:rtl/>
        </w:rPr>
        <w:t>,</w:t>
      </w:r>
      <w:r>
        <w:rPr>
          <w:rtl/>
        </w:rPr>
        <w:t xml:space="preserve"> </w:t>
      </w:r>
      <w:bookmarkStart w:id="14509" w:name="_ETM_Q55_733300"/>
      <w:bookmarkEnd w:id="14509"/>
      <w:r w:rsidR="006011EA">
        <w:rPr>
          <w:rFonts w:hint="cs"/>
          <w:rtl/>
        </w:rPr>
        <w:t>ו</w:t>
      </w:r>
      <w:r>
        <w:rPr>
          <w:rFonts w:hint="cs"/>
          <w:rtl/>
        </w:rPr>
        <w:t>אני</w:t>
      </w:r>
      <w:r>
        <w:rPr>
          <w:rtl/>
        </w:rPr>
        <w:t xml:space="preserve"> </w:t>
      </w:r>
      <w:bookmarkStart w:id="14510" w:name="_ETM_Q55_733420"/>
      <w:bookmarkEnd w:id="14510"/>
      <w:r>
        <w:rPr>
          <w:rtl/>
        </w:rPr>
        <w:t xml:space="preserve">לא </w:t>
      </w:r>
      <w:bookmarkStart w:id="14511" w:name="_ETM_Q55_733480"/>
      <w:bookmarkEnd w:id="14511"/>
      <w:r>
        <w:rPr>
          <w:rtl/>
        </w:rPr>
        <w:t xml:space="preserve">יודע </w:t>
      </w:r>
      <w:bookmarkStart w:id="14512" w:name="_ETM_Q55_733630"/>
      <w:bookmarkEnd w:id="14512"/>
      <w:r>
        <w:rPr>
          <w:rtl/>
        </w:rPr>
        <w:t xml:space="preserve">אם </w:t>
      </w:r>
      <w:bookmarkStart w:id="14513" w:name="_ETM_Q55_733690"/>
      <w:bookmarkEnd w:id="14513"/>
      <w:r>
        <w:rPr>
          <w:rtl/>
        </w:rPr>
        <w:t xml:space="preserve">הוא </w:t>
      </w:r>
      <w:bookmarkStart w:id="14514" w:name="_ETM_Q55_733870"/>
      <w:bookmarkEnd w:id="14514"/>
      <w:r>
        <w:rPr>
          <w:rFonts w:hint="cs"/>
          <w:rtl/>
        </w:rPr>
        <w:t xml:space="preserve">יודע את הסוד הזה: </w:t>
      </w:r>
      <w:bookmarkStart w:id="14515" w:name="_ETM_Q55_731544"/>
      <w:bookmarkStart w:id="14516" w:name="_ETM_Q55_733990"/>
      <w:bookmarkStart w:id="14517" w:name="_ETM_Q55_734050"/>
      <w:bookmarkStart w:id="14518" w:name="_ETM_Q55_735559"/>
      <w:bookmarkEnd w:id="14515"/>
      <w:bookmarkEnd w:id="14516"/>
      <w:bookmarkEnd w:id="14517"/>
      <w:bookmarkEnd w:id="14518"/>
      <w:r>
        <w:rPr>
          <w:rtl/>
        </w:rPr>
        <w:t xml:space="preserve">מדינת </w:t>
      </w:r>
      <w:bookmarkStart w:id="14519" w:name="_ETM_Q55_736160"/>
      <w:bookmarkEnd w:id="14519"/>
      <w:r>
        <w:rPr>
          <w:rtl/>
        </w:rPr>
        <w:t xml:space="preserve">ישראל </w:t>
      </w:r>
      <w:bookmarkStart w:id="14520" w:name="_ETM_Q55_736550"/>
      <w:bookmarkEnd w:id="14520"/>
      <w:r>
        <w:rPr>
          <w:rtl/>
        </w:rPr>
        <w:t xml:space="preserve">הוקמה </w:t>
      </w:r>
      <w:bookmarkStart w:id="14521" w:name="_ETM_Q55_738439"/>
      <w:bookmarkEnd w:id="14521"/>
      <w:r>
        <w:rPr>
          <w:rtl/>
        </w:rPr>
        <w:t xml:space="preserve">כדי </w:t>
      </w:r>
      <w:bookmarkStart w:id="14522" w:name="_ETM_Q55_739730"/>
      <w:bookmarkEnd w:id="14522"/>
      <w:r>
        <w:rPr>
          <w:rFonts w:hint="cs"/>
          <w:rtl/>
        </w:rPr>
        <w:t>ל</w:t>
      </w:r>
      <w:r>
        <w:rPr>
          <w:rtl/>
        </w:rPr>
        <w:t xml:space="preserve">שכן </w:t>
      </w:r>
      <w:bookmarkStart w:id="14523" w:name="_ETM_Q55_740300"/>
      <w:bookmarkEnd w:id="14523"/>
      <w:r>
        <w:rPr>
          <w:rtl/>
        </w:rPr>
        <w:t>ב</w:t>
      </w:r>
      <w:r w:rsidR="006011EA">
        <w:rPr>
          <w:rFonts w:hint="cs"/>
          <w:rtl/>
        </w:rPr>
        <w:t>ה את</w:t>
      </w:r>
      <w:r>
        <w:rPr>
          <w:rtl/>
        </w:rPr>
        <w:t xml:space="preserve"> </w:t>
      </w:r>
      <w:bookmarkStart w:id="14524" w:name="_ETM_Q55_740570"/>
      <w:bookmarkEnd w:id="14524"/>
      <w:r>
        <w:rPr>
          <w:rtl/>
        </w:rPr>
        <w:t xml:space="preserve">העם </w:t>
      </w:r>
      <w:bookmarkStart w:id="14525" w:name="_ETM_Q55_740780"/>
      <w:bookmarkEnd w:id="14525"/>
      <w:r>
        <w:rPr>
          <w:rtl/>
        </w:rPr>
        <w:t>היהודי</w:t>
      </w:r>
      <w:r>
        <w:rPr>
          <w:rFonts w:hint="cs"/>
          <w:rtl/>
        </w:rPr>
        <w:t>,</w:t>
      </w:r>
      <w:r>
        <w:rPr>
          <w:rtl/>
        </w:rPr>
        <w:t xml:space="preserve"> </w:t>
      </w:r>
      <w:bookmarkStart w:id="14526" w:name="_ETM_Q55_741199"/>
      <w:bookmarkEnd w:id="14526"/>
      <w:r>
        <w:rPr>
          <w:rtl/>
        </w:rPr>
        <w:t xml:space="preserve">שחזר </w:t>
      </w:r>
      <w:bookmarkStart w:id="14527" w:name="_ETM_Q55_741620"/>
      <w:bookmarkEnd w:id="14527"/>
      <w:r>
        <w:rPr>
          <w:rFonts w:hint="cs"/>
          <w:rtl/>
        </w:rPr>
        <w:t>ארצה</w:t>
      </w:r>
      <w:r>
        <w:rPr>
          <w:rtl/>
        </w:rPr>
        <w:t xml:space="preserve"> </w:t>
      </w:r>
      <w:bookmarkStart w:id="14528" w:name="_ETM_Q55_741830"/>
      <w:bookmarkEnd w:id="14528"/>
      <w:r>
        <w:rPr>
          <w:rtl/>
        </w:rPr>
        <w:t xml:space="preserve">אחרי </w:t>
      </w:r>
      <w:bookmarkStart w:id="14529" w:name="_ETM_Q55_742070"/>
      <w:bookmarkEnd w:id="14529"/>
      <w:r>
        <w:rPr>
          <w:rFonts w:hint="cs"/>
          <w:rtl/>
        </w:rPr>
        <w:t>אלפיים</w:t>
      </w:r>
      <w:r>
        <w:rPr>
          <w:rtl/>
        </w:rPr>
        <w:t xml:space="preserve"> </w:t>
      </w:r>
      <w:bookmarkStart w:id="14530" w:name="_ETM_Q55_742340"/>
      <w:bookmarkEnd w:id="14530"/>
      <w:r>
        <w:rPr>
          <w:rtl/>
        </w:rPr>
        <w:t xml:space="preserve">שנות </w:t>
      </w:r>
      <w:bookmarkStart w:id="14531" w:name="_ETM_Q55_742520"/>
      <w:bookmarkEnd w:id="14531"/>
      <w:r>
        <w:rPr>
          <w:rtl/>
        </w:rPr>
        <w:t xml:space="preserve">גלות </w:t>
      </w:r>
      <w:bookmarkStart w:id="14532" w:name="_ETM_Q55_742790"/>
      <w:bookmarkEnd w:id="14532"/>
      <w:r>
        <w:rPr>
          <w:rtl/>
        </w:rPr>
        <w:t>ונדידות</w:t>
      </w:r>
      <w:bookmarkStart w:id="14533" w:name="_ETM_Q55_743360"/>
      <w:bookmarkEnd w:id="14533"/>
      <w:r>
        <w:rPr>
          <w:rFonts w:hint="cs"/>
          <w:rtl/>
        </w:rPr>
        <w:t>.</w:t>
      </w:r>
      <w:bookmarkStart w:id="14534" w:name="TOR_Q56"/>
      <w:bookmarkStart w:id="14535" w:name="_ETM_Q56_180000"/>
      <w:bookmarkEnd w:id="14534"/>
      <w:bookmarkEnd w:id="14535"/>
      <w:r w:rsidR="006011EA">
        <w:rPr>
          <w:rFonts w:hint="cs"/>
          <w:rtl/>
          <w:lang w:eastAsia="he-IL"/>
        </w:rPr>
        <w:t xml:space="preserve"> </w:t>
      </w:r>
      <w:r w:rsidR="00FC2FAC">
        <w:rPr>
          <w:rFonts w:hint="cs"/>
          <w:rtl/>
        </w:rPr>
        <w:t xml:space="preserve">אגב, את זה אני כן רוצה לומר לאלה מאזרחי ישראל היהודים </w:t>
      </w:r>
      <w:bookmarkStart w:id="14536" w:name="_ETM_Q56_146786"/>
      <w:bookmarkEnd w:id="14536"/>
      <w:r w:rsidR="00FC2FAC">
        <w:rPr>
          <w:rFonts w:hint="cs"/>
          <w:rtl/>
        </w:rPr>
        <w:t>שצופים בנו. ואגב, זאת השיטה, השיטה של ערביי ישראל כבר</w:t>
      </w:r>
      <w:bookmarkStart w:id="14537" w:name="_ETM_Q56_149057"/>
      <w:bookmarkEnd w:id="14537"/>
      <w:r w:rsidR="00FC2FAC">
        <w:rPr>
          <w:rFonts w:hint="cs"/>
          <w:rtl/>
        </w:rPr>
        <w:t xml:space="preserve"> שנים </w:t>
      </w:r>
      <w:proofErr w:type="spellStart"/>
      <w:r w:rsidR="00FC2FAC">
        <w:rPr>
          <w:rFonts w:hint="cs"/>
          <w:rtl/>
        </w:rPr>
        <w:t>שנים</w:t>
      </w:r>
      <w:proofErr w:type="spellEnd"/>
      <w:r w:rsidR="00FC2FAC">
        <w:rPr>
          <w:rFonts w:hint="cs"/>
          <w:rtl/>
        </w:rPr>
        <w:t xml:space="preserve"> </w:t>
      </w:r>
      <w:proofErr w:type="spellStart"/>
      <w:r w:rsidR="00FC2FAC">
        <w:rPr>
          <w:rFonts w:hint="cs"/>
          <w:rtl/>
        </w:rPr>
        <w:t>שנים</w:t>
      </w:r>
      <w:proofErr w:type="spellEnd"/>
      <w:r w:rsidR="00FC2FAC">
        <w:rPr>
          <w:rFonts w:hint="cs"/>
          <w:rtl/>
        </w:rPr>
        <w:t xml:space="preserve"> </w:t>
      </w:r>
      <w:proofErr w:type="spellStart"/>
      <w:r w:rsidR="00FC2FAC">
        <w:rPr>
          <w:rFonts w:hint="cs"/>
          <w:rtl/>
        </w:rPr>
        <w:t>שנים</w:t>
      </w:r>
      <w:proofErr w:type="spellEnd"/>
      <w:r w:rsidR="00FC2FAC">
        <w:rPr>
          <w:rFonts w:hint="cs"/>
          <w:rtl/>
        </w:rPr>
        <w:t xml:space="preserve">, וזה לטפח אצלנו נקיפות מצפון </w:t>
      </w:r>
      <w:bookmarkStart w:id="14538" w:name="_ETM_Q56_153545"/>
      <w:bookmarkEnd w:id="14538"/>
      <w:r w:rsidR="00FC2FAC">
        <w:rPr>
          <w:rFonts w:hint="cs"/>
          <w:rtl/>
        </w:rPr>
        <w:t>שאנחנו לא בסדר</w:t>
      </w:r>
      <w:r w:rsidR="006011EA">
        <w:rPr>
          <w:rFonts w:hint="cs"/>
          <w:rtl/>
        </w:rPr>
        <w:t>:</w:t>
      </w:r>
      <w:r w:rsidR="00FC2FAC">
        <w:rPr>
          <w:rFonts w:hint="cs"/>
          <w:rtl/>
        </w:rPr>
        <w:t xml:space="preserve"> אנחנו מקפחים, אנחנו מדכאים, אנחנו מדירים, למרות </w:t>
      </w:r>
      <w:bookmarkStart w:id="14539" w:name="_ETM_Q56_157332"/>
      <w:bookmarkEnd w:id="14539"/>
      <w:r w:rsidR="00FC2FAC">
        <w:rPr>
          <w:rFonts w:hint="cs"/>
          <w:rtl/>
        </w:rPr>
        <w:t xml:space="preserve">שזה שקר. </w:t>
      </w:r>
    </w:p>
    <w:p w:rsidR="00FC2FAC" w:rsidRDefault="00FC2FAC" w:rsidP="00713CAF">
      <w:pPr>
        <w:rPr>
          <w:rtl/>
        </w:rPr>
      </w:pPr>
      <w:bookmarkStart w:id="14540" w:name="_ETM_Q56_157678"/>
      <w:bookmarkStart w:id="14541" w:name="_ETM_Q56_157738"/>
      <w:bookmarkEnd w:id="14540"/>
      <w:bookmarkEnd w:id="14541"/>
    </w:p>
    <w:p w:rsidR="00FC2FAC" w:rsidRDefault="00FC2FAC" w:rsidP="006011EA">
      <w:pPr>
        <w:rPr>
          <w:rtl/>
        </w:rPr>
      </w:pPr>
      <w:bookmarkStart w:id="14542" w:name="_ETM_Q56_157854"/>
      <w:bookmarkStart w:id="14543" w:name="_ETM_Q56_157919"/>
      <w:bookmarkEnd w:id="14542"/>
      <w:bookmarkEnd w:id="14543"/>
      <w:r>
        <w:rPr>
          <w:rFonts w:hint="cs"/>
          <w:rtl/>
        </w:rPr>
        <w:t xml:space="preserve">אתה יודע, פילחתי פעם את התקציבים של </w:t>
      </w:r>
      <w:bookmarkStart w:id="14544" w:name="_ETM_Q56_160842"/>
      <w:bookmarkEnd w:id="14544"/>
      <w:r>
        <w:rPr>
          <w:rFonts w:hint="cs"/>
          <w:rtl/>
        </w:rPr>
        <w:t xml:space="preserve">יישובי אבו בסמה, אחוז התקציב הממשלתי מסך תקציבי הרשות המקומית. </w:t>
      </w:r>
      <w:bookmarkStart w:id="14545" w:name="_ETM_Q56_166496"/>
      <w:bookmarkEnd w:id="14545"/>
      <w:r>
        <w:rPr>
          <w:rFonts w:hint="cs"/>
          <w:rtl/>
        </w:rPr>
        <w:t xml:space="preserve">אין לזה אח ורע בעיירות הפיתוח הכי חלשות, היהודיות, בדרום, </w:t>
      </w:r>
      <w:bookmarkStart w:id="14546" w:name="_ETM_Q56_170957"/>
      <w:bookmarkEnd w:id="14546"/>
      <w:r>
        <w:rPr>
          <w:rFonts w:hint="cs"/>
          <w:rtl/>
        </w:rPr>
        <w:t xml:space="preserve">בדימונה, בירוחם. אין אח ורע. זה מגיע ל-80% </w:t>
      </w:r>
      <w:r>
        <w:rPr>
          <w:rFonts w:hint="eastAsia"/>
          <w:rtl/>
        </w:rPr>
        <w:t>–</w:t>
      </w:r>
      <w:r>
        <w:rPr>
          <w:rFonts w:hint="cs"/>
          <w:rtl/>
        </w:rPr>
        <w:t xml:space="preserve"> אני לא </w:t>
      </w:r>
      <w:bookmarkStart w:id="14547" w:name="_ETM_Q56_175314"/>
      <w:bookmarkEnd w:id="14547"/>
      <w:r>
        <w:rPr>
          <w:rFonts w:hint="cs"/>
          <w:rtl/>
        </w:rPr>
        <w:t xml:space="preserve">זוכר כרגע </w:t>
      </w:r>
      <w:r>
        <w:rPr>
          <w:rFonts w:hint="eastAsia"/>
          <w:rtl/>
        </w:rPr>
        <w:t>–</w:t>
      </w:r>
      <w:r>
        <w:rPr>
          <w:rFonts w:hint="cs"/>
          <w:rtl/>
        </w:rPr>
        <w:t xml:space="preserve"> 74%, 76% מסך תקציב הרשות מקורו בתקציב מדינה. </w:t>
      </w:r>
      <w:bookmarkStart w:id="14548" w:name="_ETM_Q56_179053"/>
      <w:bookmarkEnd w:id="14548"/>
      <w:r>
        <w:rPr>
          <w:rFonts w:hint="cs"/>
          <w:rtl/>
        </w:rPr>
        <w:t xml:space="preserve">אין גביית ארנונה, אין סקר נכסים בכלל. </w:t>
      </w:r>
      <w:bookmarkStart w:id="14549" w:name="_ETM_Q56_139120"/>
      <w:bookmarkStart w:id="14550" w:name="_ETM_Q56_139205"/>
      <w:bookmarkStart w:id="14551" w:name="_ETM_Q56_180149"/>
      <w:bookmarkStart w:id="14552" w:name="_ETM_Q56_180240"/>
      <w:bookmarkStart w:id="14553" w:name="_ETM_Q56_180510"/>
      <w:bookmarkStart w:id="14554" w:name="_ETM_Q56_180719"/>
      <w:bookmarkStart w:id="14555" w:name="_ETM_Q56_181079"/>
      <w:bookmarkStart w:id="14556" w:name="_ETM_Q56_181560"/>
      <w:bookmarkStart w:id="14557" w:name="_ETM_Q56_183229"/>
      <w:bookmarkEnd w:id="14549"/>
      <w:bookmarkEnd w:id="14550"/>
      <w:bookmarkEnd w:id="14551"/>
      <w:bookmarkEnd w:id="14552"/>
      <w:bookmarkEnd w:id="14553"/>
      <w:bookmarkEnd w:id="14554"/>
      <w:bookmarkEnd w:id="14555"/>
      <w:bookmarkEnd w:id="14556"/>
      <w:bookmarkEnd w:id="14557"/>
      <w:r>
        <w:rPr>
          <w:rtl/>
        </w:rPr>
        <w:t xml:space="preserve">בונים </w:t>
      </w:r>
      <w:bookmarkStart w:id="14558" w:name="_ETM_Q56_183589"/>
      <w:bookmarkEnd w:id="14558"/>
      <w:r>
        <w:rPr>
          <w:rtl/>
        </w:rPr>
        <w:t xml:space="preserve">בלי </w:t>
      </w:r>
      <w:bookmarkStart w:id="14559" w:name="_ETM_Q56_183770"/>
      <w:bookmarkEnd w:id="14559"/>
      <w:r>
        <w:rPr>
          <w:rtl/>
        </w:rPr>
        <w:t xml:space="preserve">לקבל </w:t>
      </w:r>
      <w:bookmarkStart w:id="14560" w:name="_ETM_Q56_184069"/>
      <w:bookmarkEnd w:id="14560"/>
      <w:r>
        <w:rPr>
          <w:rtl/>
        </w:rPr>
        <w:t xml:space="preserve">היתר </w:t>
      </w:r>
      <w:bookmarkStart w:id="14561" w:name="_ETM_Q56_184279"/>
      <w:bookmarkEnd w:id="14561"/>
      <w:r>
        <w:rPr>
          <w:rtl/>
        </w:rPr>
        <w:t>בנייה</w:t>
      </w:r>
      <w:r>
        <w:rPr>
          <w:rFonts w:hint="cs"/>
          <w:rtl/>
        </w:rPr>
        <w:t>,</w:t>
      </w:r>
      <w:r>
        <w:rPr>
          <w:rtl/>
        </w:rPr>
        <w:t xml:space="preserve"> </w:t>
      </w:r>
      <w:bookmarkStart w:id="14562" w:name="_ETM_Q56_184580"/>
      <w:bookmarkEnd w:id="14562"/>
      <w:r>
        <w:rPr>
          <w:rtl/>
        </w:rPr>
        <w:t xml:space="preserve">לא </w:t>
      </w:r>
      <w:bookmarkStart w:id="14563" w:name="_ETM_Q56_184670"/>
      <w:bookmarkEnd w:id="14563"/>
      <w:r>
        <w:rPr>
          <w:rtl/>
        </w:rPr>
        <w:t xml:space="preserve">משלמים </w:t>
      </w:r>
      <w:bookmarkStart w:id="14564" w:name="_ETM_Q56_185000"/>
      <w:bookmarkEnd w:id="14564"/>
      <w:r>
        <w:rPr>
          <w:rtl/>
        </w:rPr>
        <w:t xml:space="preserve">אגרת </w:t>
      </w:r>
      <w:bookmarkStart w:id="14565" w:name="_ETM_Q56_185269"/>
      <w:bookmarkEnd w:id="14565"/>
      <w:r>
        <w:rPr>
          <w:rtl/>
        </w:rPr>
        <w:t>בנייה</w:t>
      </w:r>
      <w:r>
        <w:rPr>
          <w:rFonts w:hint="cs"/>
          <w:rtl/>
        </w:rPr>
        <w:t>,</w:t>
      </w:r>
      <w:r>
        <w:rPr>
          <w:rtl/>
        </w:rPr>
        <w:t xml:space="preserve"> </w:t>
      </w:r>
      <w:bookmarkStart w:id="14566" w:name="_ETM_Q56_185569"/>
      <w:bookmarkEnd w:id="14566"/>
      <w:r>
        <w:rPr>
          <w:rtl/>
        </w:rPr>
        <w:t xml:space="preserve">לא </w:t>
      </w:r>
      <w:bookmarkStart w:id="14567" w:name="_ETM_Q56_185660"/>
      <w:bookmarkEnd w:id="14567"/>
      <w:r>
        <w:rPr>
          <w:rtl/>
        </w:rPr>
        <w:t xml:space="preserve">משלמים </w:t>
      </w:r>
      <w:bookmarkStart w:id="14568" w:name="_ETM_Q56_185899"/>
      <w:bookmarkEnd w:id="14568"/>
      <w:r>
        <w:rPr>
          <w:rtl/>
        </w:rPr>
        <w:t xml:space="preserve">אגרת </w:t>
      </w:r>
      <w:bookmarkStart w:id="14569" w:name="_ETM_Q56_186140"/>
      <w:bookmarkEnd w:id="14569"/>
      <w:r>
        <w:rPr>
          <w:rtl/>
        </w:rPr>
        <w:t>ביוב</w:t>
      </w:r>
      <w:r>
        <w:rPr>
          <w:rFonts w:hint="cs"/>
          <w:rtl/>
        </w:rPr>
        <w:t>,</w:t>
      </w:r>
      <w:r>
        <w:rPr>
          <w:rtl/>
        </w:rPr>
        <w:t xml:space="preserve"> </w:t>
      </w:r>
      <w:bookmarkStart w:id="14570" w:name="_ETM_Q56_186350"/>
      <w:bookmarkEnd w:id="14570"/>
      <w:r>
        <w:rPr>
          <w:rtl/>
        </w:rPr>
        <w:t xml:space="preserve">לא </w:t>
      </w:r>
      <w:bookmarkStart w:id="14571" w:name="_ETM_Q56_186439"/>
      <w:bookmarkEnd w:id="14571"/>
      <w:r>
        <w:rPr>
          <w:rtl/>
        </w:rPr>
        <w:t xml:space="preserve">משלמים </w:t>
      </w:r>
      <w:bookmarkStart w:id="14572" w:name="_ETM_Q56_186740"/>
      <w:bookmarkEnd w:id="14572"/>
      <w:r>
        <w:rPr>
          <w:rtl/>
        </w:rPr>
        <w:t xml:space="preserve">ארנונה </w:t>
      </w:r>
      <w:bookmarkStart w:id="14573" w:name="_ETM_Q56_187129"/>
      <w:bookmarkEnd w:id="14573"/>
      <w:r>
        <w:rPr>
          <w:rFonts w:hint="cs"/>
          <w:rtl/>
        </w:rPr>
        <w:t xml:space="preserve">אחר כך </w:t>
      </w:r>
      <w:bookmarkStart w:id="14574" w:name="_ETM_Q56_187279"/>
      <w:bookmarkEnd w:id="14574"/>
      <w:r>
        <w:rPr>
          <w:rtl/>
        </w:rPr>
        <w:t xml:space="preserve">במשך </w:t>
      </w:r>
      <w:bookmarkStart w:id="14575" w:name="_ETM_Q56_187640"/>
      <w:bookmarkEnd w:id="14575"/>
      <w:r>
        <w:rPr>
          <w:rtl/>
        </w:rPr>
        <w:t>שנים</w:t>
      </w:r>
      <w:r>
        <w:rPr>
          <w:rFonts w:hint="cs"/>
          <w:rtl/>
        </w:rPr>
        <w:t>.</w:t>
      </w:r>
      <w:r>
        <w:rPr>
          <w:rtl/>
        </w:rPr>
        <w:t xml:space="preserve"> </w:t>
      </w:r>
      <w:bookmarkStart w:id="14576" w:name="_ETM_Q56_188480"/>
      <w:bookmarkEnd w:id="14576"/>
      <w:r>
        <w:rPr>
          <w:rtl/>
        </w:rPr>
        <w:t xml:space="preserve">אחוזי </w:t>
      </w:r>
      <w:bookmarkStart w:id="14577" w:name="_ETM_Q56_188930"/>
      <w:bookmarkEnd w:id="14577"/>
      <w:r>
        <w:rPr>
          <w:rtl/>
        </w:rPr>
        <w:t>גבי</w:t>
      </w:r>
      <w:r>
        <w:rPr>
          <w:rFonts w:hint="cs"/>
          <w:rtl/>
        </w:rPr>
        <w:t>יה</w:t>
      </w:r>
      <w:r>
        <w:rPr>
          <w:rtl/>
        </w:rPr>
        <w:t xml:space="preserve"> </w:t>
      </w:r>
      <w:bookmarkStart w:id="14578" w:name="_ETM_Q56_189590"/>
      <w:bookmarkEnd w:id="14578"/>
      <w:r>
        <w:rPr>
          <w:rtl/>
        </w:rPr>
        <w:t>מצחיקים</w:t>
      </w:r>
      <w:r>
        <w:rPr>
          <w:rFonts w:hint="cs"/>
          <w:rtl/>
        </w:rPr>
        <w:t>,</w:t>
      </w:r>
      <w:r>
        <w:rPr>
          <w:rtl/>
        </w:rPr>
        <w:t xml:space="preserve"> </w:t>
      </w:r>
      <w:bookmarkStart w:id="14579" w:name="_ETM_Q56_190490"/>
      <w:bookmarkEnd w:id="14579"/>
      <w:r>
        <w:rPr>
          <w:rtl/>
        </w:rPr>
        <w:t xml:space="preserve">זה </w:t>
      </w:r>
      <w:bookmarkStart w:id="14580" w:name="_ETM_Q56_190640"/>
      <w:bookmarkEnd w:id="14580"/>
      <w:r>
        <w:rPr>
          <w:rtl/>
        </w:rPr>
        <w:t xml:space="preserve">לא </w:t>
      </w:r>
      <w:bookmarkStart w:id="14581" w:name="_ETM_Q56_190850"/>
      <w:bookmarkEnd w:id="14581"/>
      <w:r>
        <w:rPr>
          <w:rtl/>
        </w:rPr>
        <w:t xml:space="preserve">מגיע </w:t>
      </w:r>
      <w:bookmarkStart w:id="14582" w:name="_ETM_Q56_191090"/>
      <w:bookmarkEnd w:id="14582"/>
      <w:r>
        <w:rPr>
          <w:rtl/>
        </w:rPr>
        <w:t xml:space="preserve">ל-10% </w:t>
      </w:r>
      <w:bookmarkStart w:id="14583" w:name="_ETM_Q56_191720"/>
      <w:bookmarkEnd w:id="14583"/>
      <w:r>
        <w:rPr>
          <w:rtl/>
        </w:rPr>
        <w:t>גבייה</w:t>
      </w:r>
      <w:r>
        <w:rPr>
          <w:rFonts w:hint="cs"/>
          <w:rtl/>
        </w:rPr>
        <w:t>,</w:t>
      </w:r>
      <w:r>
        <w:rPr>
          <w:rtl/>
        </w:rPr>
        <w:t xml:space="preserve"> </w:t>
      </w:r>
      <w:bookmarkStart w:id="14584" w:name="_ETM_Q56_193080"/>
      <w:bookmarkEnd w:id="14584"/>
      <w:r>
        <w:rPr>
          <w:rtl/>
        </w:rPr>
        <w:t xml:space="preserve">והמדינה </w:t>
      </w:r>
      <w:bookmarkStart w:id="14585" w:name="_ETM_Q56_193470"/>
      <w:bookmarkEnd w:id="14585"/>
      <w:r>
        <w:rPr>
          <w:rtl/>
        </w:rPr>
        <w:t xml:space="preserve">משלמת </w:t>
      </w:r>
      <w:bookmarkStart w:id="14586" w:name="_ETM_Q56_193830"/>
      <w:bookmarkEnd w:id="14586"/>
      <w:r>
        <w:rPr>
          <w:rtl/>
        </w:rPr>
        <w:t xml:space="preserve">את </w:t>
      </w:r>
      <w:bookmarkStart w:id="14587" w:name="_ETM_Q56_193950"/>
      <w:bookmarkEnd w:id="14587"/>
      <w:r>
        <w:rPr>
          <w:rtl/>
        </w:rPr>
        <w:t>הכ</w:t>
      </w:r>
      <w:r>
        <w:rPr>
          <w:rFonts w:hint="cs"/>
          <w:rtl/>
        </w:rPr>
        <w:t>ו</w:t>
      </w:r>
      <w:r>
        <w:rPr>
          <w:rtl/>
        </w:rPr>
        <w:t>ל</w:t>
      </w:r>
      <w:r>
        <w:rPr>
          <w:rFonts w:hint="cs"/>
          <w:rtl/>
        </w:rPr>
        <w:t>.</w:t>
      </w:r>
      <w:r>
        <w:rPr>
          <w:rtl/>
        </w:rPr>
        <w:t xml:space="preserve"> </w:t>
      </w:r>
      <w:bookmarkStart w:id="14588" w:name="_ETM_Q56_196390"/>
      <w:bookmarkEnd w:id="14588"/>
    </w:p>
    <w:p w:rsidR="00FC2FAC" w:rsidRDefault="00FC2FAC" w:rsidP="00713CAF">
      <w:pPr>
        <w:rPr>
          <w:rtl/>
        </w:rPr>
      </w:pPr>
      <w:bookmarkStart w:id="14589" w:name="_ETM_Q56_196834"/>
      <w:bookmarkStart w:id="14590" w:name="_ETM_Q56_196911"/>
      <w:bookmarkEnd w:id="14589"/>
      <w:bookmarkEnd w:id="14590"/>
    </w:p>
    <w:p w:rsidR="00FC2FAC" w:rsidRDefault="00FC2FAC" w:rsidP="006011EA">
      <w:pPr>
        <w:rPr>
          <w:rtl/>
        </w:rPr>
      </w:pPr>
      <w:bookmarkStart w:id="14591" w:name="_ETM_Q56_197002"/>
      <w:bookmarkStart w:id="14592" w:name="_ETM_Q56_197073"/>
      <w:bookmarkEnd w:id="14591"/>
      <w:bookmarkEnd w:id="14592"/>
      <w:r>
        <w:rPr>
          <w:rtl/>
        </w:rPr>
        <w:t xml:space="preserve">אבל </w:t>
      </w:r>
      <w:bookmarkStart w:id="14593" w:name="_ETM_Q56_196630"/>
      <w:bookmarkEnd w:id="14593"/>
      <w:r>
        <w:rPr>
          <w:rtl/>
        </w:rPr>
        <w:t xml:space="preserve">אני </w:t>
      </w:r>
      <w:bookmarkStart w:id="14594" w:name="_ETM_Q56_196779"/>
      <w:bookmarkEnd w:id="14594"/>
      <w:r>
        <w:rPr>
          <w:rtl/>
        </w:rPr>
        <w:t xml:space="preserve">כן </w:t>
      </w:r>
      <w:bookmarkStart w:id="14595" w:name="_ETM_Q56_196960"/>
      <w:bookmarkEnd w:id="14595"/>
      <w:r>
        <w:rPr>
          <w:rtl/>
        </w:rPr>
        <w:t xml:space="preserve">רוצה </w:t>
      </w:r>
      <w:bookmarkStart w:id="14596" w:name="_ETM_Q56_197170"/>
      <w:bookmarkEnd w:id="14596"/>
      <w:r>
        <w:rPr>
          <w:rtl/>
        </w:rPr>
        <w:t xml:space="preserve">לומר </w:t>
      </w:r>
      <w:bookmarkStart w:id="14597" w:name="_ETM_Q56_197380"/>
      <w:bookmarkEnd w:id="14597"/>
      <w:r>
        <w:rPr>
          <w:rtl/>
        </w:rPr>
        <w:t xml:space="preserve">בצורה </w:t>
      </w:r>
      <w:bookmarkStart w:id="14598" w:name="_ETM_Q56_197710"/>
      <w:bookmarkEnd w:id="14598"/>
      <w:r>
        <w:rPr>
          <w:rtl/>
        </w:rPr>
        <w:t>חד</w:t>
      </w:r>
      <w:r>
        <w:rPr>
          <w:rFonts w:hint="cs"/>
          <w:rtl/>
        </w:rPr>
        <w:t>-</w:t>
      </w:r>
      <w:bookmarkStart w:id="14599" w:name="_ETM_Q56_197860"/>
      <w:bookmarkEnd w:id="14599"/>
      <w:r>
        <w:rPr>
          <w:rtl/>
        </w:rPr>
        <w:t>משמעית</w:t>
      </w:r>
      <w:r>
        <w:rPr>
          <w:rFonts w:hint="cs"/>
          <w:rtl/>
        </w:rPr>
        <w:t>:</w:t>
      </w:r>
      <w:r>
        <w:rPr>
          <w:rtl/>
        </w:rPr>
        <w:t xml:space="preserve"> </w:t>
      </w:r>
      <w:bookmarkStart w:id="14600" w:name="_ETM_Q56_198770"/>
      <w:bookmarkEnd w:id="14600"/>
      <w:r>
        <w:rPr>
          <w:rtl/>
        </w:rPr>
        <w:t xml:space="preserve">מדינת </w:t>
      </w:r>
      <w:bookmarkStart w:id="14601" w:name="_ETM_Q56_199460"/>
      <w:bookmarkEnd w:id="14601"/>
      <w:r>
        <w:rPr>
          <w:rtl/>
        </w:rPr>
        <w:t xml:space="preserve">ישראל </w:t>
      </w:r>
      <w:bookmarkStart w:id="14602" w:name="_ETM_Q56_200029"/>
      <w:bookmarkEnd w:id="14602"/>
      <w:r>
        <w:rPr>
          <w:rtl/>
        </w:rPr>
        <w:t xml:space="preserve">בעשורים </w:t>
      </w:r>
      <w:bookmarkStart w:id="14603" w:name="_ETM_Q56_200570"/>
      <w:bookmarkEnd w:id="14603"/>
      <w:r>
        <w:rPr>
          <w:rtl/>
        </w:rPr>
        <w:t xml:space="preserve">הראשונים </w:t>
      </w:r>
      <w:bookmarkStart w:id="14604" w:name="_ETM_Q56_201110"/>
      <w:bookmarkEnd w:id="14604"/>
      <w:r>
        <w:rPr>
          <w:rtl/>
        </w:rPr>
        <w:t xml:space="preserve">לקיומה </w:t>
      </w:r>
      <w:bookmarkStart w:id="14605" w:name="_ETM_Q56_201829"/>
      <w:bookmarkEnd w:id="14605"/>
      <w:r>
        <w:rPr>
          <w:rtl/>
        </w:rPr>
        <w:t xml:space="preserve">השקיעה </w:t>
      </w:r>
      <w:bookmarkStart w:id="14606" w:name="_ETM_Q56_202460"/>
      <w:bookmarkEnd w:id="14606"/>
      <w:r>
        <w:rPr>
          <w:rFonts w:hint="cs"/>
          <w:rtl/>
        </w:rPr>
        <w:t>ב</w:t>
      </w:r>
      <w:r>
        <w:rPr>
          <w:rtl/>
        </w:rPr>
        <w:t xml:space="preserve">לקומם </w:t>
      </w:r>
      <w:bookmarkStart w:id="14607" w:name="_ETM_Q56_203150"/>
      <w:bookmarkEnd w:id="14607"/>
      <w:r>
        <w:rPr>
          <w:rtl/>
        </w:rPr>
        <w:t xml:space="preserve">את </w:t>
      </w:r>
      <w:bookmarkStart w:id="14608" w:name="_ETM_Q56_203270"/>
      <w:bookmarkEnd w:id="14608"/>
      <w:r>
        <w:rPr>
          <w:rtl/>
        </w:rPr>
        <w:t xml:space="preserve">העם </w:t>
      </w:r>
      <w:bookmarkStart w:id="14609" w:name="_ETM_Q56_203510"/>
      <w:bookmarkEnd w:id="14609"/>
      <w:r>
        <w:rPr>
          <w:rtl/>
        </w:rPr>
        <w:t xml:space="preserve">היהודי </w:t>
      </w:r>
      <w:bookmarkStart w:id="14610" w:name="_ETM_Q56_203869"/>
      <w:bookmarkEnd w:id="14610"/>
      <w:r>
        <w:rPr>
          <w:rtl/>
        </w:rPr>
        <w:t>מ</w:t>
      </w:r>
      <w:r>
        <w:rPr>
          <w:rFonts w:hint="cs"/>
          <w:rtl/>
        </w:rPr>
        <w:t xml:space="preserve">עפר </w:t>
      </w:r>
      <w:bookmarkStart w:id="14611" w:name="_ETM_Q56_202753"/>
      <w:bookmarkStart w:id="14612" w:name="_ETM_Q56_204260"/>
      <w:bookmarkEnd w:id="14611"/>
      <w:bookmarkEnd w:id="14612"/>
      <w:r>
        <w:rPr>
          <w:rtl/>
        </w:rPr>
        <w:t xml:space="preserve">ומאפר </w:t>
      </w:r>
      <w:bookmarkStart w:id="14613" w:name="_ETM_Q56_204829"/>
      <w:bookmarkEnd w:id="14613"/>
      <w:r>
        <w:rPr>
          <w:rtl/>
        </w:rPr>
        <w:t xml:space="preserve">אחרי </w:t>
      </w:r>
      <w:bookmarkStart w:id="14614" w:name="_ETM_Q56_205039"/>
      <w:bookmarkEnd w:id="14614"/>
      <w:r>
        <w:rPr>
          <w:rtl/>
        </w:rPr>
        <w:t xml:space="preserve">שואה </w:t>
      </w:r>
      <w:bookmarkStart w:id="14615" w:name="_ETM_Q56_205400"/>
      <w:bookmarkEnd w:id="14615"/>
      <w:r>
        <w:rPr>
          <w:rtl/>
        </w:rPr>
        <w:t>איומה</w:t>
      </w:r>
      <w:r>
        <w:rPr>
          <w:rFonts w:hint="cs"/>
          <w:rtl/>
        </w:rPr>
        <w:t>,</w:t>
      </w:r>
      <w:r>
        <w:rPr>
          <w:rtl/>
        </w:rPr>
        <w:t xml:space="preserve"> </w:t>
      </w:r>
      <w:bookmarkStart w:id="14616" w:name="_ETM_Q56_205730"/>
      <w:bookmarkEnd w:id="14616"/>
      <w:r>
        <w:rPr>
          <w:rtl/>
        </w:rPr>
        <w:t>אח</w:t>
      </w:r>
      <w:r>
        <w:rPr>
          <w:rFonts w:hint="cs"/>
          <w:rtl/>
        </w:rPr>
        <w:t>רי אלפיים</w:t>
      </w:r>
      <w:bookmarkStart w:id="14617" w:name="_ETM_Q56_205910"/>
      <w:bookmarkEnd w:id="14617"/>
      <w:r>
        <w:rPr>
          <w:rtl/>
        </w:rPr>
        <w:t xml:space="preserve"> </w:t>
      </w:r>
      <w:bookmarkStart w:id="14618" w:name="_ETM_Q56_206329"/>
      <w:bookmarkEnd w:id="14618"/>
      <w:r>
        <w:rPr>
          <w:rtl/>
        </w:rPr>
        <w:t xml:space="preserve">שנים </w:t>
      </w:r>
      <w:bookmarkStart w:id="14619" w:name="_ETM_Q56_206570"/>
      <w:bookmarkEnd w:id="14619"/>
      <w:r>
        <w:rPr>
          <w:rtl/>
        </w:rPr>
        <w:t xml:space="preserve">של </w:t>
      </w:r>
      <w:bookmarkStart w:id="14620" w:name="_ETM_Q56_206689"/>
      <w:bookmarkEnd w:id="14620"/>
      <w:r>
        <w:rPr>
          <w:rtl/>
        </w:rPr>
        <w:t>גלות</w:t>
      </w:r>
      <w:r>
        <w:rPr>
          <w:rFonts w:hint="cs"/>
          <w:rtl/>
        </w:rPr>
        <w:t xml:space="preserve"> ואחרי שואה איומה. </w:t>
      </w:r>
      <w:bookmarkStart w:id="14621" w:name="_ETM_Q56_206900"/>
      <w:bookmarkStart w:id="14622" w:name="_ETM_Q56_207169"/>
      <w:bookmarkStart w:id="14623" w:name="_ETM_Q56_207590"/>
      <w:bookmarkStart w:id="14624" w:name="_ETM_Q56_208679"/>
      <w:bookmarkEnd w:id="14621"/>
      <w:bookmarkEnd w:id="14622"/>
      <w:bookmarkEnd w:id="14623"/>
      <w:bookmarkEnd w:id="14624"/>
      <w:r>
        <w:rPr>
          <w:rtl/>
        </w:rPr>
        <w:t xml:space="preserve">מישהו </w:t>
      </w:r>
      <w:bookmarkStart w:id="14625" w:name="_ETM_Q56_208980"/>
      <w:bookmarkEnd w:id="14625"/>
      <w:r>
        <w:rPr>
          <w:rtl/>
        </w:rPr>
        <w:t xml:space="preserve">יכול </w:t>
      </w:r>
      <w:bookmarkStart w:id="14626" w:name="_ETM_Q56_209279"/>
      <w:bookmarkEnd w:id="14626"/>
      <w:r>
        <w:rPr>
          <w:rtl/>
        </w:rPr>
        <w:t xml:space="preserve">לבוא </w:t>
      </w:r>
      <w:bookmarkStart w:id="14627" w:name="_ETM_Q56_209460"/>
      <w:bookmarkEnd w:id="14627"/>
      <w:r>
        <w:rPr>
          <w:rtl/>
        </w:rPr>
        <w:t xml:space="preserve">אלינו </w:t>
      </w:r>
      <w:bookmarkStart w:id="14628" w:name="_ETM_Q56_209699"/>
      <w:bookmarkEnd w:id="14628"/>
      <w:r>
        <w:rPr>
          <w:rtl/>
        </w:rPr>
        <w:t xml:space="preserve">בטענות </w:t>
      </w:r>
      <w:bookmarkStart w:id="14629" w:name="_ETM_Q56_210210"/>
      <w:bookmarkEnd w:id="14629"/>
      <w:r>
        <w:rPr>
          <w:rtl/>
        </w:rPr>
        <w:t xml:space="preserve">שאנחנו </w:t>
      </w:r>
      <w:bookmarkStart w:id="14630" w:name="_ETM_Q56_210630"/>
      <w:bookmarkEnd w:id="14630"/>
      <w:r>
        <w:rPr>
          <w:rtl/>
        </w:rPr>
        <w:t xml:space="preserve">השקענו </w:t>
      </w:r>
      <w:bookmarkStart w:id="14631" w:name="_ETM_Q56_211169"/>
      <w:bookmarkEnd w:id="14631"/>
      <w:r>
        <w:rPr>
          <w:rtl/>
        </w:rPr>
        <w:t xml:space="preserve">את </w:t>
      </w:r>
      <w:bookmarkStart w:id="14632" w:name="_ETM_Q56_211289"/>
      <w:bookmarkEnd w:id="14632"/>
      <w:r>
        <w:rPr>
          <w:rtl/>
        </w:rPr>
        <w:t>המשאבים</w:t>
      </w:r>
      <w:r>
        <w:rPr>
          <w:rFonts w:hint="cs"/>
          <w:rtl/>
        </w:rPr>
        <w:t>,</w:t>
      </w:r>
      <w:r>
        <w:rPr>
          <w:rtl/>
        </w:rPr>
        <w:t xml:space="preserve"> </w:t>
      </w:r>
      <w:bookmarkStart w:id="14633" w:name="_ETM_Q56_212010"/>
      <w:bookmarkEnd w:id="14633"/>
      <w:r>
        <w:rPr>
          <w:rtl/>
        </w:rPr>
        <w:t xml:space="preserve">את </w:t>
      </w:r>
      <w:bookmarkStart w:id="14634" w:name="_ETM_Q56_212129"/>
      <w:bookmarkEnd w:id="14634"/>
      <w:r>
        <w:rPr>
          <w:rtl/>
        </w:rPr>
        <w:t>המוטיבציות</w:t>
      </w:r>
      <w:r>
        <w:rPr>
          <w:rFonts w:hint="cs"/>
          <w:rtl/>
        </w:rPr>
        <w:t>, את</w:t>
      </w:r>
      <w:r>
        <w:rPr>
          <w:rtl/>
        </w:rPr>
        <w:t xml:space="preserve"> </w:t>
      </w:r>
      <w:bookmarkStart w:id="14635" w:name="_ETM_Q56_212850"/>
      <w:bookmarkEnd w:id="14635"/>
      <w:r>
        <w:rPr>
          <w:rtl/>
        </w:rPr>
        <w:t xml:space="preserve">היכולות </w:t>
      </w:r>
      <w:bookmarkStart w:id="14636" w:name="_ETM_Q56_213719"/>
      <w:bookmarkEnd w:id="14636"/>
      <w:r>
        <w:rPr>
          <w:rFonts w:hint="cs"/>
          <w:rtl/>
        </w:rPr>
        <w:t>בבנייה מחדש</w:t>
      </w:r>
      <w:bookmarkStart w:id="14637" w:name="_ETM_Q56_214379"/>
      <w:bookmarkStart w:id="14638" w:name="_ETM_Q56_214920"/>
      <w:bookmarkEnd w:id="14637"/>
      <w:bookmarkEnd w:id="14638"/>
      <w:r>
        <w:rPr>
          <w:rFonts w:hint="cs"/>
          <w:rtl/>
        </w:rPr>
        <w:t xml:space="preserve"> של</w:t>
      </w:r>
      <w:r>
        <w:rPr>
          <w:rtl/>
        </w:rPr>
        <w:t xml:space="preserve"> </w:t>
      </w:r>
      <w:bookmarkStart w:id="14639" w:name="_ETM_Q56_215040"/>
      <w:bookmarkEnd w:id="14639"/>
      <w:r>
        <w:rPr>
          <w:rtl/>
        </w:rPr>
        <w:t xml:space="preserve">העם </w:t>
      </w:r>
      <w:bookmarkStart w:id="14640" w:name="_ETM_Q56_215250"/>
      <w:bookmarkEnd w:id="14640"/>
      <w:r>
        <w:rPr>
          <w:rtl/>
        </w:rPr>
        <w:t xml:space="preserve">היהודי </w:t>
      </w:r>
      <w:bookmarkStart w:id="14641" w:name="_ETM_Q56_215610"/>
      <w:bookmarkEnd w:id="14641"/>
      <w:r>
        <w:rPr>
          <w:rtl/>
        </w:rPr>
        <w:t xml:space="preserve">שמופיע </w:t>
      </w:r>
      <w:bookmarkStart w:id="14642" w:name="_ETM_Q56_216090"/>
      <w:bookmarkEnd w:id="14642"/>
      <w:r>
        <w:rPr>
          <w:rtl/>
        </w:rPr>
        <w:t xml:space="preserve">מעל </w:t>
      </w:r>
      <w:bookmarkStart w:id="14643" w:name="_ETM_Q56_216269"/>
      <w:bookmarkEnd w:id="14643"/>
      <w:r>
        <w:rPr>
          <w:rtl/>
        </w:rPr>
        <w:t xml:space="preserve">בימת </w:t>
      </w:r>
      <w:bookmarkStart w:id="14644" w:name="_ETM_Q56_216540"/>
      <w:bookmarkEnd w:id="14644"/>
      <w:r>
        <w:rPr>
          <w:rtl/>
        </w:rPr>
        <w:t>ההיסטוריה</w:t>
      </w:r>
      <w:r>
        <w:rPr>
          <w:rFonts w:hint="cs"/>
          <w:rtl/>
        </w:rPr>
        <w:t>?</w:t>
      </w:r>
      <w:r>
        <w:rPr>
          <w:rtl/>
        </w:rPr>
        <w:t xml:space="preserve"> </w:t>
      </w:r>
      <w:bookmarkStart w:id="14645" w:name="_ETM_Q56_217360"/>
      <w:bookmarkEnd w:id="14645"/>
      <w:r>
        <w:rPr>
          <w:rFonts w:hint="cs"/>
          <w:rtl/>
        </w:rPr>
        <w:t>ו</w:t>
      </w:r>
      <w:r>
        <w:rPr>
          <w:rtl/>
        </w:rPr>
        <w:t>נכון</w:t>
      </w:r>
      <w:r>
        <w:rPr>
          <w:rFonts w:hint="cs"/>
          <w:rtl/>
        </w:rPr>
        <w:t>,</w:t>
      </w:r>
      <w:r>
        <w:rPr>
          <w:rtl/>
        </w:rPr>
        <w:t xml:space="preserve"> </w:t>
      </w:r>
      <w:bookmarkStart w:id="14646" w:name="_ETM_Q56_218229"/>
      <w:bookmarkEnd w:id="14646"/>
      <w:r>
        <w:rPr>
          <w:rtl/>
        </w:rPr>
        <w:t xml:space="preserve">פחות </w:t>
      </w:r>
      <w:bookmarkStart w:id="14647" w:name="_ETM_Q56_218740"/>
      <w:bookmarkEnd w:id="14647"/>
      <w:r>
        <w:rPr>
          <w:rtl/>
        </w:rPr>
        <w:t xml:space="preserve">השקענו </w:t>
      </w:r>
      <w:bookmarkStart w:id="14648" w:name="_ETM_Q56_219850"/>
      <w:bookmarkEnd w:id="14648"/>
      <w:r>
        <w:rPr>
          <w:rFonts w:hint="cs"/>
          <w:rtl/>
        </w:rPr>
        <w:t xml:space="preserve">בשיפור החיים של </w:t>
      </w:r>
      <w:bookmarkStart w:id="14649" w:name="_ETM_Q56_220207"/>
      <w:bookmarkEnd w:id="14649"/>
      <w:r>
        <w:rPr>
          <w:rFonts w:hint="cs"/>
          <w:rtl/>
        </w:rPr>
        <w:t xml:space="preserve">מי שהיו אויב </w:t>
      </w:r>
      <w:bookmarkStart w:id="14650" w:name="_ETM_Q56_220489"/>
      <w:bookmarkStart w:id="14651" w:name="_ETM_Q56_220609"/>
      <w:bookmarkStart w:id="14652" w:name="_ETM_Q56_220670"/>
      <w:bookmarkStart w:id="14653" w:name="_ETM_Q56_220729"/>
      <w:bookmarkStart w:id="14654" w:name="_ETM_Q56_221089"/>
      <w:bookmarkStart w:id="14655" w:name="_ETM_Q56_221269"/>
      <w:bookmarkStart w:id="14656" w:name="_ETM_Q56_221390"/>
      <w:bookmarkStart w:id="14657" w:name="_ETM_Q56_221719"/>
      <w:bookmarkStart w:id="14658" w:name="_ETM_Q56_222140"/>
      <w:bookmarkEnd w:id="14650"/>
      <w:bookmarkEnd w:id="14651"/>
      <w:bookmarkEnd w:id="14652"/>
      <w:bookmarkEnd w:id="14653"/>
      <w:bookmarkEnd w:id="14654"/>
      <w:bookmarkEnd w:id="14655"/>
      <w:bookmarkEnd w:id="14656"/>
      <w:bookmarkEnd w:id="14657"/>
      <w:bookmarkEnd w:id="14658"/>
      <w:r w:rsidR="006011EA">
        <w:rPr>
          <w:rFonts w:hint="eastAsia"/>
          <w:rtl/>
        </w:rPr>
        <w:t>–</w:t>
      </w:r>
      <w:r w:rsidR="006011EA">
        <w:rPr>
          <w:rFonts w:hint="cs"/>
          <w:rtl/>
        </w:rPr>
        <w:t xml:space="preserve"> </w:t>
      </w:r>
      <w:r>
        <w:rPr>
          <w:rtl/>
        </w:rPr>
        <w:t xml:space="preserve">ולצערי </w:t>
      </w:r>
      <w:bookmarkStart w:id="14659" w:name="_ETM_Q56_222499"/>
      <w:bookmarkEnd w:id="14659"/>
      <w:r>
        <w:rPr>
          <w:rtl/>
        </w:rPr>
        <w:t xml:space="preserve">נשארו </w:t>
      </w:r>
      <w:bookmarkStart w:id="14660" w:name="_ETM_Q56_222890"/>
      <w:bookmarkEnd w:id="14660"/>
      <w:r>
        <w:rPr>
          <w:rtl/>
        </w:rPr>
        <w:t xml:space="preserve">אויב </w:t>
      </w:r>
      <w:bookmarkStart w:id="14661" w:name="_ETM_Q56_223129"/>
      <w:bookmarkEnd w:id="14661"/>
      <w:r>
        <w:rPr>
          <w:rtl/>
        </w:rPr>
        <w:t xml:space="preserve">בחלקם </w:t>
      </w:r>
      <w:bookmarkStart w:id="14662" w:name="_ETM_Q56_223550"/>
      <w:bookmarkEnd w:id="14662"/>
      <w:r>
        <w:rPr>
          <w:rtl/>
        </w:rPr>
        <w:t xml:space="preserve">הגדול </w:t>
      </w:r>
      <w:bookmarkStart w:id="14663" w:name="_ETM_Q56_223879"/>
      <w:bookmarkEnd w:id="14663"/>
      <w:r>
        <w:rPr>
          <w:rtl/>
        </w:rPr>
        <w:t xml:space="preserve">אבל </w:t>
      </w:r>
      <w:bookmarkStart w:id="14664" w:name="_ETM_Q56_224030"/>
      <w:bookmarkEnd w:id="14664"/>
      <w:r>
        <w:rPr>
          <w:rtl/>
        </w:rPr>
        <w:t xml:space="preserve">בוודאי </w:t>
      </w:r>
      <w:bookmarkStart w:id="14665" w:name="_ETM_Q56_224359"/>
      <w:bookmarkEnd w:id="14665"/>
      <w:r>
        <w:rPr>
          <w:rtl/>
        </w:rPr>
        <w:t xml:space="preserve">ובוודאי </w:t>
      </w:r>
      <w:bookmarkStart w:id="14666" w:name="_ETM_Q56_224719"/>
      <w:bookmarkEnd w:id="14666"/>
      <w:r>
        <w:rPr>
          <w:rtl/>
        </w:rPr>
        <w:t xml:space="preserve">לפני </w:t>
      </w:r>
      <w:bookmarkStart w:id="14667" w:name="_ETM_Q56_224960"/>
      <w:bookmarkEnd w:id="14667"/>
      <w:r w:rsidR="006011EA">
        <w:rPr>
          <w:rFonts w:hint="cs"/>
          <w:rtl/>
        </w:rPr>
        <w:t>48'</w:t>
      </w:r>
      <w:r>
        <w:rPr>
          <w:rtl/>
        </w:rPr>
        <w:t xml:space="preserve"> </w:t>
      </w:r>
      <w:bookmarkStart w:id="14668" w:name="_ETM_Q56_225559"/>
      <w:bookmarkEnd w:id="14668"/>
      <w:r>
        <w:rPr>
          <w:rtl/>
        </w:rPr>
        <w:t xml:space="preserve">לחמו </w:t>
      </w:r>
      <w:bookmarkStart w:id="14669" w:name="_ETM_Q56_225949"/>
      <w:bookmarkEnd w:id="14669"/>
      <w:r>
        <w:rPr>
          <w:rtl/>
        </w:rPr>
        <w:t xml:space="preserve">נגדנו </w:t>
      </w:r>
      <w:bookmarkStart w:id="14670" w:name="_ETM_Q56_226370"/>
      <w:bookmarkEnd w:id="14670"/>
      <w:r>
        <w:rPr>
          <w:rtl/>
        </w:rPr>
        <w:t xml:space="preserve">במשך </w:t>
      </w:r>
      <w:bookmarkStart w:id="14671" w:name="_ETM_Q56_226699"/>
      <w:bookmarkEnd w:id="14671"/>
      <w:r>
        <w:rPr>
          <w:rtl/>
        </w:rPr>
        <w:t>שנים</w:t>
      </w:r>
      <w:r>
        <w:rPr>
          <w:rFonts w:hint="cs"/>
          <w:rtl/>
        </w:rPr>
        <w:t xml:space="preserve">, הצרו </w:t>
      </w:r>
      <w:bookmarkStart w:id="14672" w:name="_ETM_Q56_227479"/>
      <w:bookmarkStart w:id="14673" w:name="_ETM_Q56_227899"/>
      <w:bookmarkEnd w:id="14672"/>
      <w:bookmarkEnd w:id="14673"/>
      <w:r>
        <w:rPr>
          <w:rFonts w:hint="cs"/>
          <w:rtl/>
        </w:rPr>
        <w:t>א</w:t>
      </w:r>
      <w:r>
        <w:rPr>
          <w:rtl/>
        </w:rPr>
        <w:t xml:space="preserve">ת </w:t>
      </w:r>
      <w:bookmarkStart w:id="14674" w:name="_ETM_Q56_227960"/>
      <w:bookmarkEnd w:id="14674"/>
      <w:r>
        <w:rPr>
          <w:rtl/>
        </w:rPr>
        <w:t xml:space="preserve">רגליהם </w:t>
      </w:r>
      <w:bookmarkStart w:id="14675" w:name="_ETM_Q56_228229"/>
      <w:bookmarkEnd w:id="14675"/>
      <w:r>
        <w:rPr>
          <w:rtl/>
        </w:rPr>
        <w:t xml:space="preserve">של </w:t>
      </w:r>
      <w:bookmarkStart w:id="14676" w:name="_ETM_Q56_228379"/>
      <w:bookmarkEnd w:id="14676"/>
      <w:r>
        <w:rPr>
          <w:rtl/>
        </w:rPr>
        <w:t xml:space="preserve">היהודים </w:t>
      </w:r>
      <w:bookmarkStart w:id="14677" w:name="_ETM_Q56_228890"/>
      <w:bookmarkEnd w:id="14677"/>
      <w:r>
        <w:rPr>
          <w:rFonts w:hint="cs"/>
          <w:rtl/>
        </w:rPr>
        <w:t>ב</w:t>
      </w:r>
      <w:r>
        <w:rPr>
          <w:rtl/>
        </w:rPr>
        <w:t>פרעו</w:t>
      </w:r>
      <w:r w:rsidR="006011EA">
        <w:rPr>
          <w:rFonts w:hint="cs"/>
          <w:rtl/>
        </w:rPr>
        <w:t>ת,</w:t>
      </w:r>
      <w:r>
        <w:rPr>
          <w:rtl/>
        </w:rPr>
        <w:t xml:space="preserve"> </w:t>
      </w:r>
      <w:bookmarkStart w:id="14678" w:name="_ETM_Q56_229460"/>
      <w:bookmarkEnd w:id="14678"/>
      <w:r w:rsidR="006011EA">
        <w:rPr>
          <w:rFonts w:hint="cs"/>
          <w:rtl/>
        </w:rPr>
        <w:t>ב</w:t>
      </w:r>
      <w:r>
        <w:rPr>
          <w:rtl/>
        </w:rPr>
        <w:t xml:space="preserve">מרד </w:t>
      </w:r>
      <w:bookmarkStart w:id="14679" w:name="_ETM_Q56_229729"/>
      <w:bookmarkEnd w:id="14679"/>
      <w:r>
        <w:rPr>
          <w:rtl/>
        </w:rPr>
        <w:t xml:space="preserve">הערבי </w:t>
      </w:r>
      <w:bookmarkStart w:id="14680" w:name="_ETM_Q56_230030"/>
      <w:bookmarkEnd w:id="14680"/>
      <w:r>
        <w:rPr>
          <w:rtl/>
        </w:rPr>
        <w:t xml:space="preserve">הגדול </w:t>
      </w:r>
      <w:bookmarkStart w:id="14681" w:name="_ETM_Q56_231710"/>
      <w:bookmarkEnd w:id="14681"/>
      <w:r>
        <w:rPr>
          <w:rtl/>
        </w:rPr>
        <w:t xml:space="preserve">נלחמו </w:t>
      </w:r>
      <w:bookmarkStart w:id="14682" w:name="_ETM_Q56_232129"/>
      <w:bookmarkEnd w:id="14682"/>
      <w:r>
        <w:rPr>
          <w:rtl/>
        </w:rPr>
        <w:t xml:space="preserve">נגדנו </w:t>
      </w:r>
      <w:bookmarkStart w:id="14683" w:name="_ETM_Q56_232489"/>
      <w:bookmarkEnd w:id="14683"/>
      <w:r>
        <w:rPr>
          <w:rtl/>
        </w:rPr>
        <w:t xml:space="preserve">יחד </w:t>
      </w:r>
      <w:bookmarkStart w:id="14684" w:name="_ETM_Q56_232729"/>
      <w:bookmarkEnd w:id="14684"/>
      <w:r>
        <w:rPr>
          <w:rtl/>
        </w:rPr>
        <w:t xml:space="preserve">עם </w:t>
      </w:r>
      <w:bookmarkStart w:id="14685" w:name="_ETM_Q56_232820"/>
      <w:bookmarkEnd w:id="14685"/>
      <w:r>
        <w:rPr>
          <w:rtl/>
        </w:rPr>
        <w:t xml:space="preserve">כל </w:t>
      </w:r>
      <w:bookmarkStart w:id="14686" w:name="_ETM_Q56_233000"/>
      <w:bookmarkEnd w:id="14686"/>
      <w:r>
        <w:rPr>
          <w:rtl/>
        </w:rPr>
        <w:t xml:space="preserve">צבאות </w:t>
      </w:r>
      <w:bookmarkStart w:id="14687" w:name="_ETM_Q56_233300"/>
      <w:bookmarkEnd w:id="14687"/>
      <w:r>
        <w:rPr>
          <w:rtl/>
        </w:rPr>
        <w:t>ערב</w:t>
      </w:r>
      <w:r>
        <w:rPr>
          <w:rFonts w:hint="cs"/>
          <w:rtl/>
        </w:rPr>
        <w:t>,</w:t>
      </w:r>
      <w:r>
        <w:rPr>
          <w:rtl/>
        </w:rPr>
        <w:t xml:space="preserve"> </w:t>
      </w:r>
      <w:bookmarkStart w:id="14688" w:name="_ETM_Q56_233539"/>
      <w:bookmarkEnd w:id="14688"/>
      <w:r>
        <w:rPr>
          <w:rtl/>
        </w:rPr>
        <w:t xml:space="preserve">ניסו </w:t>
      </w:r>
      <w:bookmarkStart w:id="14689" w:name="_ETM_Q56_233780"/>
      <w:bookmarkEnd w:id="14689"/>
      <w:r>
        <w:rPr>
          <w:rtl/>
        </w:rPr>
        <w:t xml:space="preserve">להשמיד </w:t>
      </w:r>
      <w:bookmarkStart w:id="14690" w:name="_ETM_Q56_234140"/>
      <w:bookmarkEnd w:id="14690"/>
      <w:r>
        <w:rPr>
          <w:rtl/>
        </w:rPr>
        <w:t>אותנו</w:t>
      </w:r>
      <w:r>
        <w:rPr>
          <w:rFonts w:hint="cs"/>
          <w:rtl/>
        </w:rPr>
        <w:t>.</w:t>
      </w:r>
      <w:r>
        <w:rPr>
          <w:rtl/>
        </w:rPr>
        <w:t xml:space="preserve"> </w:t>
      </w:r>
      <w:bookmarkStart w:id="14691" w:name="_ETM_Q56_234440"/>
      <w:bookmarkEnd w:id="14691"/>
      <w:r>
        <w:rPr>
          <w:rtl/>
        </w:rPr>
        <w:t xml:space="preserve">מה </w:t>
      </w:r>
      <w:bookmarkStart w:id="14692" w:name="_ETM_Q56_234559"/>
      <w:bookmarkEnd w:id="14692"/>
      <w:r>
        <w:rPr>
          <w:rtl/>
        </w:rPr>
        <w:t>מצפים</w:t>
      </w:r>
      <w:bookmarkStart w:id="14693" w:name="_ETM_Q56_234980"/>
      <w:bookmarkEnd w:id="14693"/>
      <w:r>
        <w:rPr>
          <w:rFonts w:hint="cs"/>
          <w:rtl/>
        </w:rPr>
        <w:t xml:space="preserve">, </w:t>
      </w:r>
      <w:r>
        <w:rPr>
          <w:rtl/>
        </w:rPr>
        <w:t xml:space="preserve">יום </w:t>
      </w:r>
      <w:bookmarkStart w:id="14694" w:name="_ETM_Q56_235280"/>
      <w:bookmarkEnd w:id="14694"/>
      <w:r>
        <w:rPr>
          <w:rtl/>
        </w:rPr>
        <w:t xml:space="preserve">אחרי </w:t>
      </w:r>
      <w:bookmarkStart w:id="14695" w:name="_ETM_Q56_235550"/>
      <w:bookmarkEnd w:id="14695"/>
      <w:r>
        <w:rPr>
          <w:rtl/>
        </w:rPr>
        <w:t xml:space="preserve">שהצלחנו </w:t>
      </w:r>
      <w:bookmarkStart w:id="14696" w:name="_ETM_Q56_236030"/>
      <w:bookmarkEnd w:id="14696"/>
      <w:r>
        <w:rPr>
          <w:rtl/>
        </w:rPr>
        <w:t>ל</w:t>
      </w:r>
      <w:r>
        <w:rPr>
          <w:rFonts w:hint="cs"/>
          <w:rtl/>
        </w:rPr>
        <w:t>היחלץ</w:t>
      </w:r>
      <w:r w:rsidR="006011EA">
        <w:rPr>
          <w:rFonts w:hint="cs"/>
          <w:rtl/>
        </w:rPr>
        <w:t>,</w:t>
      </w:r>
      <w:r>
        <w:rPr>
          <w:rFonts w:hint="cs"/>
          <w:rtl/>
        </w:rPr>
        <w:t xml:space="preserve"> בסייעתא דשמיא </w:t>
      </w:r>
      <w:proofErr w:type="spellStart"/>
      <w:r>
        <w:rPr>
          <w:rFonts w:hint="cs"/>
          <w:rtl/>
        </w:rPr>
        <w:t>בניסי</w:t>
      </w:r>
      <w:proofErr w:type="spellEnd"/>
      <w:r>
        <w:rPr>
          <w:rFonts w:hint="cs"/>
          <w:rtl/>
        </w:rPr>
        <w:t xml:space="preserve">-ניסים </w:t>
      </w:r>
      <w:r>
        <w:rPr>
          <w:rFonts w:hint="eastAsia"/>
          <w:rtl/>
        </w:rPr>
        <w:t>–</w:t>
      </w:r>
      <w:r>
        <w:rPr>
          <w:rFonts w:hint="cs"/>
          <w:rtl/>
        </w:rPr>
        <w:t xml:space="preserve"> </w:t>
      </w:r>
      <w:bookmarkStart w:id="14697" w:name="_ETM_Q56_238083"/>
      <w:bookmarkEnd w:id="14697"/>
      <w:r>
        <w:rPr>
          <w:rFonts w:hint="cs"/>
          <w:rtl/>
        </w:rPr>
        <w:t xml:space="preserve">הקדוש ברוך הוא עזר לנו, הצלחנו ברוך השם לנצח כנגד </w:t>
      </w:r>
      <w:bookmarkStart w:id="14698" w:name="_ETM_Q56_242465"/>
      <w:bookmarkEnd w:id="14698"/>
      <w:r>
        <w:rPr>
          <w:rFonts w:hint="cs"/>
          <w:rtl/>
        </w:rPr>
        <w:t xml:space="preserve">כל הסיכויים את </w:t>
      </w:r>
      <w:bookmarkStart w:id="14699" w:name="_ETM_Q56_236390"/>
      <w:bookmarkStart w:id="14700" w:name="_ETM_Q56_237170"/>
      <w:bookmarkStart w:id="14701" w:name="_ETM_Q56_237530"/>
      <w:bookmarkStart w:id="14702" w:name="_ETM_Q56_237829"/>
      <w:bookmarkStart w:id="14703" w:name="_ETM_Q56_238219"/>
      <w:bookmarkStart w:id="14704" w:name="_ETM_Q56_238309"/>
      <w:bookmarkStart w:id="14705" w:name="_ETM_Q56_238550"/>
      <w:bookmarkStart w:id="14706" w:name="_ETM_Q56_239739"/>
      <w:bookmarkStart w:id="14707" w:name="_ETM_Q56_240309"/>
      <w:bookmarkStart w:id="14708" w:name="_ETM_Q56_240579"/>
      <w:bookmarkStart w:id="14709" w:name="_ETM_Q56_240880"/>
      <w:bookmarkStart w:id="14710" w:name="_ETM_Q56_241300"/>
      <w:bookmarkStart w:id="14711" w:name="_ETM_Q56_241570"/>
      <w:bookmarkStart w:id="14712" w:name="_ETM_Q56_241750"/>
      <w:bookmarkStart w:id="14713" w:name="_ETM_Q56_242200"/>
      <w:bookmarkStart w:id="14714" w:name="_ETM_Q56_242290"/>
      <w:bookmarkStart w:id="14715" w:name="_ETM_Q56_242590"/>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r>
        <w:rPr>
          <w:rFonts w:hint="cs"/>
          <w:rtl/>
        </w:rPr>
        <w:t xml:space="preserve">מלחמת השחרור, אחר כך את </w:t>
      </w:r>
      <w:bookmarkStart w:id="14716" w:name="_ETM_Q56_244100"/>
      <w:bookmarkStart w:id="14717" w:name="_ETM_Q56_244369"/>
      <w:bookmarkEnd w:id="14716"/>
      <w:bookmarkEnd w:id="14717"/>
      <w:r>
        <w:rPr>
          <w:rtl/>
        </w:rPr>
        <w:t xml:space="preserve">מלחמת </w:t>
      </w:r>
      <w:bookmarkStart w:id="14718" w:name="_ETM_Q56_244640"/>
      <w:bookmarkEnd w:id="14718"/>
      <w:r>
        <w:rPr>
          <w:rtl/>
        </w:rPr>
        <w:t xml:space="preserve">ששת </w:t>
      </w:r>
      <w:bookmarkStart w:id="14719" w:name="_ETM_Q56_244880"/>
      <w:bookmarkEnd w:id="14719"/>
      <w:r>
        <w:rPr>
          <w:rtl/>
        </w:rPr>
        <w:t>הימים</w:t>
      </w:r>
      <w:r>
        <w:rPr>
          <w:rFonts w:hint="cs"/>
          <w:rtl/>
        </w:rPr>
        <w:t>?</w:t>
      </w:r>
      <w:r>
        <w:rPr>
          <w:rtl/>
        </w:rPr>
        <w:t xml:space="preserve"> </w:t>
      </w:r>
      <w:bookmarkStart w:id="14720" w:name="_ETM_Q56_246080"/>
      <w:bookmarkEnd w:id="14720"/>
    </w:p>
    <w:p w:rsidR="00FC2FAC" w:rsidRDefault="00FC2FAC" w:rsidP="00713CAF">
      <w:pPr>
        <w:rPr>
          <w:rtl/>
        </w:rPr>
      </w:pPr>
      <w:bookmarkStart w:id="14721" w:name="_ETM_Q56_245920"/>
      <w:bookmarkStart w:id="14722" w:name="_ETM_Q56_245995"/>
      <w:bookmarkEnd w:id="14721"/>
      <w:bookmarkEnd w:id="14722"/>
    </w:p>
    <w:p w:rsidR="00FC2FAC" w:rsidRDefault="00FC2FAC" w:rsidP="006011EA">
      <w:pPr>
        <w:rPr>
          <w:rtl/>
        </w:rPr>
      </w:pPr>
      <w:bookmarkStart w:id="14723" w:name="_ETM_Q56_246120"/>
      <w:bookmarkStart w:id="14724" w:name="_ETM_Q56_246185"/>
      <w:bookmarkEnd w:id="14723"/>
      <w:bookmarkEnd w:id="14724"/>
      <w:r>
        <w:rPr>
          <w:rtl/>
        </w:rPr>
        <w:t xml:space="preserve">אנחנו </w:t>
      </w:r>
      <w:bookmarkStart w:id="14725" w:name="_ETM_Q56_246500"/>
      <w:bookmarkEnd w:id="14725"/>
      <w:r>
        <w:rPr>
          <w:rtl/>
        </w:rPr>
        <w:t xml:space="preserve">השקענו </w:t>
      </w:r>
      <w:bookmarkStart w:id="14726" w:name="_ETM_Q56_246970"/>
      <w:bookmarkEnd w:id="14726"/>
      <w:r>
        <w:rPr>
          <w:rtl/>
        </w:rPr>
        <w:t xml:space="preserve">כל </w:t>
      </w:r>
      <w:bookmarkStart w:id="14727" w:name="_ETM_Q56_247300"/>
      <w:bookmarkEnd w:id="14727"/>
      <w:r>
        <w:rPr>
          <w:rtl/>
        </w:rPr>
        <w:t xml:space="preserve">טיפת </w:t>
      </w:r>
      <w:bookmarkStart w:id="14728" w:name="_ETM_Q56_247840"/>
      <w:bookmarkEnd w:id="14728"/>
      <w:r>
        <w:rPr>
          <w:rFonts w:hint="cs"/>
          <w:rtl/>
        </w:rPr>
        <w:t xml:space="preserve">אנרגיה, ולא </w:t>
      </w:r>
      <w:bookmarkStart w:id="14729" w:name="_ETM_Q56_248535"/>
      <w:bookmarkEnd w:id="14729"/>
      <w:r>
        <w:rPr>
          <w:rFonts w:hint="cs"/>
          <w:rtl/>
        </w:rPr>
        <w:t xml:space="preserve">היה. גייסנו את </w:t>
      </w:r>
      <w:bookmarkStart w:id="14730" w:name="_ETM_Q56_248110"/>
      <w:bookmarkStart w:id="14731" w:name="_ETM_Q56_248230"/>
      <w:bookmarkStart w:id="14732" w:name="_ETM_Q56_248319"/>
      <w:bookmarkStart w:id="14733" w:name="_ETM_Q56_248650"/>
      <w:bookmarkStart w:id="14734" w:name="_ETM_Q56_249130"/>
      <w:bookmarkStart w:id="14735" w:name="_ETM_Q56_249190"/>
      <w:bookmarkEnd w:id="14730"/>
      <w:bookmarkEnd w:id="14731"/>
      <w:bookmarkEnd w:id="14732"/>
      <w:bookmarkEnd w:id="14733"/>
      <w:bookmarkEnd w:id="14734"/>
      <w:bookmarkEnd w:id="14735"/>
      <w:r>
        <w:rPr>
          <w:rtl/>
        </w:rPr>
        <w:t xml:space="preserve">יהדות </w:t>
      </w:r>
      <w:bookmarkStart w:id="14736" w:name="_ETM_Q56_249490"/>
      <w:bookmarkEnd w:id="14736"/>
      <w:r>
        <w:rPr>
          <w:rtl/>
        </w:rPr>
        <w:t>העולם</w:t>
      </w:r>
      <w:r>
        <w:rPr>
          <w:rFonts w:hint="cs"/>
          <w:rtl/>
        </w:rPr>
        <w:t>.</w:t>
      </w:r>
      <w:r>
        <w:rPr>
          <w:rtl/>
        </w:rPr>
        <w:t xml:space="preserve"> </w:t>
      </w:r>
      <w:bookmarkStart w:id="14737" w:name="_ETM_Q56_250990"/>
      <w:bookmarkEnd w:id="14737"/>
      <w:r>
        <w:rPr>
          <w:rtl/>
        </w:rPr>
        <w:t xml:space="preserve">אתם </w:t>
      </w:r>
      <w:bookmarkStart w:id="14738" w:name="_ETM_Q56_251170"/>
      <w:bookmarkEnd w:id="14738"/>
      <w:r>
        <w:rPr>
          <w:rtl/>
        </w:rPr>
        <w:t xml:space="preserve">זוכרים </w:t>
      </w:r>
      <w:bookmarkStart w:id="14739" w:name="_ETM_Q56_251470"/>
      <w:bookmarkEnd w:id="14739"/>
      <w:r>
        <w:rPr>
          <w:rtl/>
        </w:rPr>
        <w:t xml:space="preserve">את </w:t>
      </w:r>
      <w:bookmarkStart w:id="14740" w:name="_ETM_Q56_251530"/>
      <w:bookmarkEnd w:id="14740"/>
      <w:r>
        <w:rPr>
          <w:rtl/>
        </w:rPr>
        <w:t xml:space="preserve">כל </w:t>
      </w:r>
      <w:bookmarkStart w:id="14741" w:name="_ETM_Q56_251680"/>
      <w:bookmarkEnd w:id="14741"/>
      <w:r>
        <w:rPr>
          <w:rtl/>
        </w:rPr>
        <w:t>ה</w:t>
      </w:r>
      <w:r>
        <w:rPr>
          <w:rFonts w:hint="cs"/>
          <w:rtl/>
        </w:rPr>
        <w:t>ס</w:t>
      </w:r>
      <w:r>
        <w:rPr>
          <w:rtl/>
        </w:rPr>
        <w:t xml:space="preserve">ערות </w:t>
      </w:r>
      <w:bookmarkStart w:id="14742" w:name="_ETM_Q56_252010"/>
      <w:bookmarkEnd w:id="14742"/>
      <w:r>
        <w:rPr>
          <w:rtl/>
        </w:rPr>
        <w:t xml:space="preserve">הגדולות </w:t>
      </w:r>
      <w:bookmarkStart w:id="14743" w:name="_ETM_Q56_252280"/>
      <w:bookmarkEnd w:id="14743"/>
      <w:r>
        <w:rPr>
          <w:rtl/>
        </w:rPr>
        <w:t xml:space="preserve">על </w:t>
      </w:r>
      <w:bookmarkStart w:id="14744" w:name="_ETM_Q56_252340"/>
      <w:bookmarkEnd w:id="14744"/>
      <w:r>
        <w:rPr>
          <w:rtl/>
        </w:rPr>
        <w:t xml:space="preserve">הסכם </w:t>
      </w:r>
      <w:bookmarkStart w:id="14745" w:name="_ETM_Q56_252580"/>
      <w:bookmarkEnd w:id="14745"/>
      <w:r>
        <w:rPr>
          <w:rtl/>
        </w:rPr>
        <w:t>השילומים</w:t>
      </w:r>
      <w:r>
        <w:rPr>
          <w:rFonts w:hint="cs"/>
          <w:rtl/>
        </w:rPr>
        <w:t>.</w:t>
      </w:r>
      <w:r>
        <w:rPr>
          <w:rtl/>
        </w:rPr>
        <w:t xml:space="preserve"> </w:t>
      </w:r>
      <w:bookmarkStart w:id="14746" w:name="_ETM_Q56_253799"/>
      <w:bookmarkEnd w:id="14746"/>
      <w:r>
        <w:rPr>
          <w:rFonts w:hint="cs"/>
          <w:rtl/>
        </w:rPr>
        <w:t xml:space="preserve">גייסנו </w:t>
      </w:r>
      <w:bookmarkStart w:id="14747" w:name="_ETM_Q56_254520"/>
      <w:bookmarkEnd w:id="14747"/>
      <w:r>
        <w:rPr>
          <w:rtl/>
        </w:rPr>
        <w:t xml:space="preserve">תקציבים </w:t>
      </w:r>
      <w:bookmarkStart w:id="14748" w:name="_ETM_Q56_254939"/>
      <w:bookmarkEnd w:id="14748"/>
      <w:r>
        <w:rPr>
          <w:rtl/>
        </w:rPr>
        <w:t xml:space="preserve">מכל </w:t>
      </w:r>
      <w:bookmarkStart w:id="14749" w:name="_ETM_Q56_255149"/>
      <w:bookmarkEnd w:id="14749"/>
      <w:r>
        <w:rPr>
          <w:rtl/>
        </w:rPr>
        <w:t xml:space="preserve">העולם </w:t>
      </w:r>
      <w:bookmarkStart w:id="14750" w:name="_ETM_Q56_255450"/>
      <w:bookmarkEnd w:id="14750"/>
      <w:r>
        <w:rPr>
          <w:rtl/>
        </w:rPr>
        <w:t xml:space="preserve">כדי </w:t>
      </w:r>
      <w:bookmarkStart w:id="14751" w:name="_ETM_Q56_255749"/>
      <w:bookmarkEnd w:id="14751"/>
      <w:r>
        <w:rPr>
          <w:rtl/>
        </w:rPr>
        <w:t xml:space="preserve">באמת </w:t>
      </w:r>
      <w:bookmarkStart w:id="14752" w:name="_ETM_Q56_256049"/>
      <w:bookmarkEnd w:id="14752"/>
      <w:r>
        <w:rPr>
          <w:rtl/>
        </w:rPr>
        <w:t xml:space="preserve">לנסות </w:t>
      </w:r>
      <w:bookmarkStart w:id="14753" w:name="_ETM_Q56_256529"/>
      <w:bookmarkEnd w:id="14753"/>
      <w:r>
        <w:rPr>
          <w:rtl/>
        </w:rPr>
        <w:t xml:space="preserve">לקומם </w:t>
      </w:r>
      <w:bookmarkStart w:id="14754" w:name="_ETM_Q56_256979"/>
      <w:bookmarkEnd w:id="14754"/>
      <w:r>
        <w:rPr>
          <w:rtl/>
        </w:rPr>
        <w:t xml:space="preserve">את </w:t>
      </w:r>
      <w:bookmarkStart w:id="14755" w:name="_ETM_Q56_257099"/>
      <w:bookmarkEnd w:id="14755"/>
      <w:r>
        <w:rPr>
          <w:rtl/>
        </w:rPr>
        <w:t xml:space="preserve">העם </w:t>
      </w:r>
      <w:bookmarkStart w:id="14756" w:name="_ETM_Q56_257249"/>
      <w:bookmarkEnd w:id="14756"/>
      <w:r>
        <w:rPr>
          <w:rtl/>
        </w:rPr>
        <w:t>היהודי</w:t>
      </w:r>
      <w:r>
        <w:rPr>
          <w:rFonts w:hint="cs"/>
          <w:rtl/>
        </w:rPr>
        <w:t>, ובניסים. מדינת ישראל היא נס.</w:t>
      </w:r>
      <w:bookmarkStart w:id="14757" w:name="_ETM_Q56_258964"/>
      <w:bookmarkEnd w:id="14757"/>
      <w:r>
        <w:rPr>
          <w:rFonts w:hint="cs"/>
          <w:rtl/>
        </w:rPr>
        <w:t xml:space="preserve"> תנופת הפיתוח פה היא נס. כן, השקענו את המשאבים ואת </w:t>
      </w:r>
      <w:bookmarkStart w:id="14758" w:name="_ETM_Q56_264327"/>
      <w:bookmarkEnd w:id="14758"/>
      <w:r>
        <w:rPr>
          <w:rFonts w:hint="cs"/>
          <w:rtl/>
        </w:rPr>
        <w:t xml:space="preserve">היכולות בבניית </w:t>
      </w:r>
      <w:bookmarkStart w:id="14759" w:name="_ETM_Q56_257549"/>
      <w:bookmarkStart w:id="14760" w:name="_ETM_Q56_257789"/>
      <w:bookmarkStart w:id="14761" w:name="_ETM_Q56_258149"/>
      <w:bookmarkStart w:id="14762" w:name="_ETM_Q56_258599"/>
      <w:bookmarkStart w:id="14763" w:name="_ETM_Q56_258959"/>
      <w:bookmarkStart w:id="14764" w:name="_ETM_Q56_259529"/>
      <w:bookmarkStart w:id="14765" w:name="_ETM_Q56_259889"/>
      <w:bookmarkStart w:id="14766" w:name="_ETM_Q56_260340"/>
      <w:bookmarkStart w:id="14767" w:name="_ETM_Q56_260520"/>
      <w:bookmarkStart w:id="14768" w:name="_ETM_Q56_261090"/>
      <w:bookmarkStart w:id="14769" w:name="_ETM_Q56_261719"/>
      <w:bookmarkStart w:id="14770" w:name="_ETM_Q56_262799"/>
      <w:bookmarkStart w:id="14771" w:name="_ETM_Q56_262979"/>
      <w:bookmarkStart w:id="14772" w:name="_ETM_Q56_263969"/>
      <w:bookmarkStart w:id="14773" w:name="_ETM_Q56_264270"/>
      <w:bookmarkStart w:id="14774" w:name="_ETM_Q56_265139"/>
      <w:bookmarkStart w:id="14775" w:name="_ETM_Q56_265590"/>
      <w:bookmarkStart w:id="14776" w:name="_ETM_Q56_265709"/>
      <w:bookmarkEnd w:id="14759"/>
      <w:bookmarkEnd w:id="1476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r>
        <w:rPr>
          <w:rtl/>
        </w:rPr>
        <w:t xml:space="preserve">העם </w:t>
      </w:r>
      <w:bookmarkStart w:id="14777" w:name="_ETM_Q56_265889"/>
      <w:bookmarkEnd w:id="14777"/>
      <w:r>
        <w:rPr>
          <w:rtl/>
        </w:rPr>
        <w:t xml:space="preserve">היהודי </w:t>
      </w:r>
      <w:bookmarkStart w:id="14778" w:name="_ETM_Q56_266280"/>
      <w:bookmarkEnd w:id="14778"/>
      <w:r>
        <w:rPr>
          <w:rtl/>
        </w:rPr>
        <w:t xml:space="preserve">אחרי </w:t>
      </w:r>
      <w:bookmarkStart w:id="14779" w:name="_ETM_Q56_266579"/>
      <w:bookmarkEnd w:id="14779"/>
      <w:r>
        <w:rPr>
          <w:rtl/>
        </w:rPr>
        <w:t xml:space="preserve">שואה </w:t>
      </w:r>
      <w:bookmarkStart w:id="14780" w:name="_ETM_Q56_267060"/>
      <w:bookmarkEnd w:id="14780"/>
      <w:r>
        <w:rPr>
          <w:rtl/>
        </w:rPr>
        <w:t xml:space="preserve">איומה </w:t>
      </w:r>
      <w:bookmarkStart w:id="14781" w:name="_ETM_Q56_267389"/>
      <w:bookmarkEnd w:id="14781"/>
      <w:r>
        <w:rPr>
          <w:rtl/>
        </w:rPr>
        <w:t xml:space="preserve">ואחרי </w:t>
      </w:r>
      <w:bookmarkStart w:id="14782" w:name="_ETM_Q56_267659"/>
      <w:bookmarkEnd w:id="14782"/>
      <w:r>
        <w:rPr>
          <w:rFonts w:hint="cs"/>
          <w:rtl/>
        </w:rPr>
        <w:t>אלפיים</w:t>
      </w:r>
      <w:r>
        <w:rPr>
          <w:rtl/>
        </w:rPr>
        <w:t xml:space="preserve"> </w:t>
      </w:r>
      <w:bookmarkStart w:id="14783" w:name="_ETM_Q56_267929"/>
      <w:bookmarkEnd w:id="14783"/>
      <w:r>
        <w:rPr>
          <w:rtl/>
        </w:rPr>
        <w:t xml:space="preserve">שנות </w:t>
      </w:r>
      <w:bookmarkStart w:id="14784" w:name="_ETM_Q56_268170"/>
      <w:bookmarkEnd w:id="14784"/>
      <w:r>
        <w:rPr>
          <w:rtl/>
        </w:rPr>
        <w:t>גלות</w:t>
      </w:r>
      <w:r>
        <w:rPr>
          <w:rFonts w:hint="cs"/>
          <w:rtl/>
        </w:rPr>
        <w:t xml:space="preserve"> ול</w:t>
      </w:r>
      <w:bookmarkStart w:id="14785" w:name="_ETM_Q56_268560"/>
      <w:bookmarkEnd w:id="14785"/>
      <w:r>
        <w:rPr>
          <w:rtl/>
        </w:rPr>
        <w:t xml:space="preserve">א </w:t>
      </w:r>
      <w:bookmarkStart w:id="14786" w:name="_ETM_Q56_268709"/>
      <w:bookmarkEnd w:id="14786"/>
      <w:r>
        <w:rPr>
          <w:rtl/>
        </w:rPr>
        <w:t xml:space="preserve">השקענו </w:t>
      </w:r>
      <w:bookmarkStart w:id="14787" w:name="_ETM_Q56_269130"/>
      <w:bookmarkEnd w:id="14787"/>
      <w:r>
        <w:rPr>
          <w:rtl/>
        </w:rPr>
        <w:t>ב</w:t>
      </w:r>
      <w:r>
        <w:rPr>
          <w:rFonts w:hint="cs"/>
          <w:rtl/>
        </w:rPr>
        <w:t xml:space="preserve">אויבים שלנו. </w:t>
      </w:r>
      <w:bookmarkStart w:id="14788" w:name="_ETM_Q56_274523"/>
      <w:bookmarkStart w:id="14789" w:name="_ETM_Q56_274580"/>
      <w:bookmarkStart w:id="14790" w:name="_ETM_Q56_274707"/>
      <w:bookmarkStart w:id="14791" w:name="_ETM_Q56_274765"/>
      <w:bookmarkEnd w:id="14788"/>
      <w:bookmarkEnd w:id="14789"/>
      <w:bookmarkEnd w:id="14790"/>
      <w:bookmarkEnd w:id="14791"/>
      <w:r>
        <w:rPr>
          <w:rFonts w:hint="cs"/>
          <w:rtl/>
        </w:rPr>
        <w:t>וב</w:t>
      </w:r>
      <w:bookmarkStart w:id="14792" w:name="_ETM_Q56_269189"/>
      <w:bookmarkStart w:id="14793" w:name="_ETM_Q56_269459"/>
      <w:bookmarkStart w:id="14794" w:name="_ETM_Q56_270090"/>
      <w:bookmarkStart w:id="14795" w:name="_ETM_Q56_270840"/>
      <w:bookmarkEnd w:id="14792"/>
      <w:bookmarkEnd w:id="14793"/>
      <w:bookmarkEnd w:id="14794"/>
      <w:bookmarkEnd w:id="14795"/>
      <w:r>
        <w:rPr>
          <w:rtl/>
        </w:rPr>
        <w:t xml:space="preserve">עשורים </w:t>
      </w:r>
      <w:bookmarkStart w:id="14796" w:name="_ETM_Q56_271590"/>
      <w:bookmarkEnd w:id="14796"/>
      <w:r>
        <w:rPr>
          <w:rtl/>
        </w:rPr>
        <w:t xml:space="preserve">האחרונים </w:t>
      </w:r>
      <w:bookmarkStart w:id="14797" w:name="_ETM_Q56_272009"/>
      <w:bookmarkEnd w:id="14797"/>
      <w:r>
        <w:rPr>
          <w:rtl/>
        </w:rPr>
        <w:t xml:space="preserve">אנחנו </w:t>
      </w:r>
      <w:bookmarkStart w:id="14798" w:name="_ETM_Q56_272189"/>
      <w:bookmarkEnd w:id="14798"/>
      <w:r>
        <w:rPr>
          <w:rtl/>
        </w:rPr>
        <w:t xml:space="preserve">משקיעים </w:t>
      </w:r>
      <w:bookmarkStart w:id="14799" w:name="_ETM_Q56_272579"/>
      <w:bookmarkEnd w:id="14799"/>
      <w:r>
        <w:rPr>
          <w:rtl/>
        </w:rPr>
        <w:t>הרבה</w:t>
      </w:r>
      <w:r>
        <w:rPr>
          <w:rFonts w:hint="cs"/>
          <w:rtl/>
        </w:rPr>
        <w:t>,</w:t>
      </w:r>
      <w:r>
        <w:rPr>
          <w:rtl/>
        </w:rPr>
        <w:t xml:space="preserve"> </w:t>
      </w:r>
      <w:bookmarkStart w:id="14800" w:name="_ETM_Q56_272939"/>
      <w:bookmarkEnd w:id="14800"/>
      <w:r>
        <w:rPr>
          <w:rtl/>
        </w:rPr>
        <w:t xml:space="preserve">וכפי </w:t>
      </w:r>
      <w:bookmarkStart w:id="14801" w:name="_ETM_Q56_273180"/>
      <w:bookmarkEnd w:id="14801"/>
      <w:r>
        <w:rPr>
          <w:rtl/>
        </w:rPr>
        <w:t>שאמרתי</w:t>
      </w:r>
      <w:r>
        <w:rPr>
          <w:rFonts w:hint="cs"/>
          <w:rtl/>
        </w:rPr>
        <w:t>,</w:t>
      </w:r>
      <w:r>
        <w:rPr>
          <w:rtl/>
        </w:rPr>
        <w:t xml:space="preserve"> </w:t>
      </w:r>
      <w:bookmarkStart w:id="14802" w:name="_ETM_Q56_273569"/>
      <w:bookmarkEnd w:id="14802"/>
      <w:r>
        <w:rPr>
          <w:rtl/>
        </w:rPr>
        <w:t xml:space="preserve">משקיעים </w:t>
      </w:r>
      <w:bookmarkStart w:id="14803" w:name="_ETM_Q56_273930"/>
      <w:bookmarkEnd w:id="14803"/>
      <w:r>
        <w:rPr>
          <w:rtl/>
        </w:rPr>
        <w:t xml:space="preserve">בחוסר </w:t>
      </w:r>
      <w:bookmarkStart w:id="14804" w:name="_ETM_Q56_274409"/>
      <w:bookmarkEnd w:id="14804"/>
      <w:r>
        <w:rPr>
          <w:rtl/>
        </w:rPr>
        <w:t xml:space="preserve">פרופורציה </w:t>
      </w:r>
      <w:bookmarkStart w:id="14805" w:name="_ETM_Q56_275670"/>
      <w:bookmarkEnd w:id="14805"/>
      <w:r>
        <w:rPr>
          <w:rtl/>
        </w:rPr>
        <w:t xml:space="preserve">ביחס </w:t>
      </w:r>
      <w:bookmarkStart w:id="14806" w:name="_ETM_Q56_276060"/>
      <w:bookmarkEnd w:id="14806"/>
      <w:r>
        <w:rPr>
          <w:rtl/>
        </w:rPr>
        <w:t xml:space="preserve">למה </w:t>
      </w:r>
      <w:bookmarkStart w:id="14807" w:name="_ETM_Q56_276240"/>
      <w:bookmarkEnd w:id="14807"/>
      <w:r>
        <w:rPr>
          <w:rtl/>
        </w:rPr>
        <w:t>שמו</w:t>
      </w:r>
      <w:bookmarkStart w:id="14808" w:name="_ETM_Q56_276720"/>
      <w:bookmarkEnd w:id="14808"/>
      <w:r>
        <w:rPr>
          <w:rtl/>
        </w:rPr>
        <w:t xml:space="preserve">שקע </w:t>
      </w:r>
      <w:bookmarkStart w:id="14809" w:name="_ETM_Q56_277079"/>
      <w:bookmarkEnd w:id="14809"/>
      <w:r>
        <w:rPr>
          <w:rtl/>
        </w:rPr>
        <w:t>בי</w:t>
      </w:r>
      <w:r>
        <w:rPr>
          <w:rFonts w:hint="cs"/>
          <w:rtl/>
        </w:rPr>
        <w:t>י</w:t>
      </w:r>
      <w:r>
        <w:rPr>
          <w:rtl/>
        </w:rPr>
        <w:t>שוב</w:t>
      </w:r>
      <w:r>
        <w:rPr>
          <w:rFonts w:hint="cs"/>
          <w:rtl/>
        </w:rPr>
        <w:t xml:space="preserve"> </w:t>
      </w:r>
      <w:r>
        <w:rPr>
          <w:rtl/>
        </w:rPr>
        <w:t>ה</w:t>
      </w:r>
      <w:bookmarkStart w:id="14810" w:name="_ETM_Q56_277740"/>
      <w:bookmarkEnd w:id="14810"/>
      <w:r>
        <w:rPr>
          <w:rFonts w:hint="cs"/>
          <w:rtl/>
        </w:rPr>
        <w:t>י</w:t>
      </w:r>
      <w:r>
        <w:rPr>
          <w:rtl/>
        </w:rPr>
        <w:t>הודי</w:t>
      </w:r>
      <w:r>
        <w:rPr>
          <w:rFonts w:hint="cs"/>
          <w:rtl/>
        </w:rPr>
        <w:t>.</w:t>
      </w:r>
      <w:r>
        <w:rPr>
          <w:rtl/>
        </w:rPr>
        <w:t xml:space="preserve"> </w:t>
      </w:r>
      <w:bookmarkStart w:id="14811" w:name="_ETM_Q56_278189"/>
      <w:bookmarkEnd w:id="14811"/>
      <w:r>
        <w:rPr>
          <w:rFonts w:hint="cs"/>
          <w:rtl/>
        </w:rPr>
        <w:t>ו</w:t>
      </w:r>
      <w:r>
        <w:rPr>
          <w:rtl/>
        </w:rPr>
        <w:t xml:space="preserve">כפי </w:t>
      </w:r>
      <w:bookmarkStart w:id="14812" w:name="_ETM_Q56_278369"/>
      <w:bookmarkEnd w:id="14812"/>
      <w:r>
        <w:rPr>
          <w:rtl/>
        </w:rPr>
        <w:t>שאמרתי</w:t>
      </w:r>
      <w:r>
        <w:rPr>
          <w:rFonts w:hint="cs"/>
          <w:rtl/>
        </w:rPr>
        <w:t>:</w:t>
      </w:r>
      <w:r>
        <w:rPr>
          <w:rtl/>
        </w:rPr>
        <w:t xml:space="preserve"> </w:t>
      </w:r>
      <w:bookmarkStart w:id="14813" w:name="_ETM_Q56_278670"/>
      <w:bookmarkEnd w:id="14813"/>
      <w:r>
        <w:rPr>
          <w:rtl/>
        </w:rPr>
        <w:t xml:space="preserve">חסמי </w:t>
      </w:r>
      <w:bookmarkStart w:id="14814" w:name="_ETM_Q56_279000"/>
      <w:bookmarkEnd w:id="14814"/>
      <w:r>
        <w:rPr>
          <w:rtl/>
        </w:rPr>
        <w:t xml:space="preserve">התכנון </w:t>
      </w:r>
      <w:bookmarkStart w:id="14815" w:name="_ETM_Q56_279360"/>
      <w:bookmarkEnd w:id="14815"/>
      <w:r>
        <w:rPr>
          <w:rtl/>
        </w:rPr>
        <w:t xml:space="preserve">מקורם </w:t>
      </w:r>
      <w:bookmarkStart w:id="14816" w:name="_ETM_Q56_279720"/>
      <w:bookmarkEnd w:id="14816"/>
      <w:r>
        <w:rPr>
          <w:rtl/>
        </w:rPr>
        <w:t xml:space="preserve">בדרך </w:t>
      </w:r>
      <w:bookmarkStart w:id="14817" w:name="_ETM_Q56_279990"/>
      <w:bookmarkEnd w:id="14817"/>
      <w:r>
        <w:rPr>
          <w:rtl/>
        </w:rPr>
        <w:t xml:space="preserve">כלל </w:t>
      </w:r>
      <w:bookmarkStart w:id="14818" w:name="_ETM_Q56_280110"/>
      <w:bookmarkEnd w:id="14818"/>
      <w:r>
        <w:rPr>
          <w:rFonts w:hint="cs"/>
          <w:rtl/>
        </w:rPr>
        <w:t>בחברה הערבית עצמה, ב</w:t>
      </w:r>
      <w:bookmarkStart w:id="14819" w:name="_ETM_Q56_280500"/>
      <w:bookmarkStart w:id="14820" w:name="_ETM_Q56_280799"/>
      <w:bookmarkStart w:id="14821" w:name="_ETM_Q56_281069"/>
      <w:bookmarkStart w:id="14822" w:name="_ETM_Q56_281729"/>
      <w:bookmarkEnd w:id="14819"/>
      <w:bookmarkEnd w:id="14820"/>
      <w:bookmarkEnd w:id="14821"/>
      <w:bookmarkEnd w:id="14822"/>
      <w:r>
        <w:rPr>
          <w:rFonts w:hint="cs"/>
          <w:rtl/>
        </w:rPr>
        <w:t>ח</w:t>
      </w:r>
      <w:r>
        <w:rPr>
          <w:rtl/>
        </w:rPr>
        <w:t xml:space="preserve">וסר </w:t>
      </w:r>
      <w:bookmarkStart w:id="14823" w:name="_ETM_Q56_282149"/>
      <w:bookmarkEnd w:id="14823"/>
      <w:r>
        <w:rPr>
          <w:rtl/>
        </w:rPr>
        <w:t xml:space="preserve">המנהיגות </w:t>
      </w:r>
      <w:bookmarkStart w:id="14824" w:name="_ETM_Q56_282600"/>
      <w:bookmarkEnd w:id="14824"/>
      <w:r>
        <w:rPr>
          <w:rtl/>
        </w:rPr>
        <w:t xml:space="preserve">של </w:t>
      </w:r>
      <w:bookmarkStart w:id="14825" w:name="_ETM_Q56_282720"/>
      <w:bookmarkEnd w:id="14825"/>
      <w:r>
        <w:rPr>
          <w:rtl/>
        </w:rPr>
        <w:t>מנהיגי</w:t>
      </w:r>
      <w:bookmarkStart w:id="14826" w:name="_ETM_Q56_283110"/>
      <w:bookmarkEnd w:id="14826"/>
      <w:r>
        <w:rPr>
          <w:rtl/>
        </w:rPr>
        <w:t>ה</w:t>
      </w:r>
      <w:r>
        <w:rPr>
          <w:rFonts w:hint="cs"/>
          <w:rtl/>
        </w:rPr>
        <w:t xml:space="preserve">, באינטרסים הסותרים וגם </w:t>
      </w:r>
      <w:bookmarkStart w:id="14827" w:name="_ETM_Q56_283289"/>
      <w:bookmarkStart w:id="14828" w:name="_ETM_Q56_283380"/>
      <w:bookmarkStart w:id="14829" w:name="_ETM_Q56_283619"/>
      <w:bookmarkStart w:id="14830" w:name="_ETM_Q56_283680"/>
      <w:bookmarkStart w:id="14831" w:name="_ETM_Q56_284319"/>
      <w:bookmarkStart w:id="14832" w:name="_ETM_Q56_285039"/>
      <w:bookmarkStart w:id="14833" w:name="_ETM_Q56_285310"/>
      <w:bookmarkEnd w:id="14827"/>
      <w:bookmarkEnd w:id="14828"/>
      <w:bookmarkEnd w:id="14829"/>
      <w:bookmarkEnd w:id="14830"/>
      <w:bookmarkEnd w:id="14831"/>
      <w:bookmarkEnd w:id="14832"/>
      <w:bookmarkEnd w:id="14833"/>
      <w:r>
        <w:rPr>
          <w:rFonts w:hint="cs"/>
          <w:rtl/>
        </w:rPr>
        <w:t>בתרב</w:t>
      </w:r>
      <w:r>
        <w:rPr>
          <w:rtl/>
        </w:rPr>
        <w:t xml:space="preserve">ות </w:t>
      </w:r>
      <w:bookmarkStart w:id="14834" w:name="_ETM_Q56_285639"/>
      <w:bookmarkEnd w:id="14834"/>
      <w:r>
        <w:rPr>
          <w:rtl/>
        </w:rPr>
        <w:t>ובמנטליות</w:t>
      </w:r>
      <w:r>
        <w:rPr>
          <w:rFonts w:hint="cs"/>
          <w:rtl/>
        </w:rPr>
        <w:t>:</w:t>
      </w:r>
      <w:r>
        <w:rPr>
          <w:rtl/>
        </w:rPr>
        <w:t xml:space="preserve"> </w:t>
      </w:r>
      <w:bookmarkStart w:id="14835" w:name="_ETM_Q56_286329"/>
      <w:bookmarkEnd w:id="14835"/>
      <w:r>
        <w:rPr>
          <w:rtl/>
        </w:rPr>
        <w:t xml:space="preserve">לא </w:t>
      </w:r>
      <w:bookmarkStart w:id="14836" w:name="_ETM_Q56_286450"/>
      <w:bookmarkEnd w:id="14836"/>
      <w:r>
        <w:rPr>
          <w:rtl/>
        </w:rPr>
        <w:t xml:space="preserve">בונים </w:t>
      </w:r>
      <w:bookmarkStart w:id="14837" w:name="_ETM_Q56_286689"/>
      <w:bookmarkEnd w:id="14837"/>
      <w:r>
        <w:rPr>
          <w:rtl/>
        </w:rPr>
        <w:t xml:space="preserve">בנייה </w:t>
      </w:r>
      <w:bookmarkStart w:id="14838" w:name="_ETM_Q56_286899"/>
      <w:bookmarkEnd w:id="14838"/>
      <w:r>
        <w:rPr>
          <w:rtl/>
        </w:rPr>
        <w:t>רוויה</w:t>
      </w:r>
      <w:r>
        <w:rPr>
          <w:rFonts w:hint="cs"/>
          <w:rtl/>
        </w:rPr>
        <w:t>.</w:t>
      </w:r>
      <w:r>
        <w:rPr>
          <w:rtl/>
        </w:rPr>
        <w:t xml:space="preserve"> </w:t>
      </w:r>
      <w:bookmarkStart w:id="14839" w:name="_ETM_Q56_288289"/>
      <w:bookmarkEnd w:id="14839"/>
      <w:r>
        <w:rPr>
          <w:rtl/>
        </w:rPr>
        <w:t xml:space="preserve">אתה </w:t>
      </w:r>
      <w:bookmarkStart w:id="14840" w:name="_ETM_Q56_288380"/>
      <w:bookmarkEnd w:id="14840"/>
      <w:r>
        <w:rPr>
          <w:rtl/>
        </w:rPr>
        <w:t xml:space="preserve">רוצה </w:t>
      </w:r>
      <w:bookmarkStart w:id="14841" w:name="_ETM_Q56_288649"/>
      <w:bookmarkEnd w:id="14841"/>
      <w:r>
        <w:rPr>
          <w:rtl/>
        </w:rPr>
        <w:t xml:space="preserve">עוד </w:t>
      </w:r>
      <w:bookmarkStart w:id="14842" w:name="_ETM_Q56_288829"/>
      <w:bookmarkEnd w:id="14842"/>
      <w:r>
        <w:rPr>
          <w:rtl/>
        </w:rPr>
        <w:t>נקודה</w:t>
      </w:r>
      <w:r>
        <w:rPr>
          <w:rFonts w:hint="cs"/>
          <w:rtl/>
        </w:rPr>
        <w:t xml:space="preserve"> </w:t>
      </w:r>
      <w:r w:rsidR="00522AC1">
        <w:rPr>
          <w:rFonts w:hint="cs"/>
          <w:rtl/>
        </w:rPr>
        <w:t>– – –</w:t>
      </w:r>
    </w:p>
    <w:p w:rsidR="00FC2FAC" w:rsidRDefault="00FC2FAC" w:rsidP="00713CAF">
      <w:pPr>
        <w:rPr>
          <w:rtl/>
        </w:rPr>
      </w:pPr>
      <w:bookmarkStart w:id="14843" w:name="_ETM_Q56_289492"/>
      <w:bookmarkStart w:id="14844" w:name="_ETM_Q56_289575"/>
      <w:bookmarkEnd w:id="14843"/>
      <w:bookmarkEnd w:id="14844"/>
    </w:p>
    <w:p w:rsidR="00FC2FAC" w:rsidRDefault="00FC2FAC" w:rsidP="005F2D28">
      <w:pPr>
        <w:pStyle w:val="af5"/>
        <w:keepNext/>
        <w:rPr>
          <w:rtl/>
        </w:rPr>
      </w:pPr>
      <w:bookmarkStart w:id="14845" w:name="ET_interruption_5771_12"/>
      <w:r w:rsidRPr="006A480B">
        <w:rPr>
          <w:rStyle w:val="TagStyle"/>
          <w:rtl/>
        </w:rPr>
        <w:t xml:space="preserve"> &lt;&lt; קריאה &gt;&gt; </w:t>
      </w:r>
      <w:r>
        <w:rPr>
          <w:rtl/>
        </w:rPr>
        <w:t>איתן גינזבורג (כחול לבן):</w:t>
      </w:r>
      <w:r w:rsidRPr="006A480B">
        <w:rPr>
          <w:rStyle w:val="TagStyle"/>
          <w:rtl/>
        </w:rPr>
        <w:t xml:space="preserve"> &lt;&lt; קריאה &gt;&gt;</w:t>
      </w:r>
      <w:r>
        <w:rPr>
          <w:rtl/>
        </w:rPr>
        <w:t xml:space="preserve">   </w:t>
      </w:r>
      <w:bookmarkEnd w:id="14845"/>
    </w:p>
    <w:p w:rsidR="00FC2FAC" w:rsidRDefault="00FC2FAC" w:rsidP="00713CAF">
      <w:pPr>
        <w:rPr>
          <w:rtl/>
          <w:lang w:eastAsia="he-IL"/>
        </w:rPr>
      </w:pPr>
    </w:p>
    <w:p w:rsidR="00FC2FAC" w:rsidRDefault="00522AC1" w:rsidP="005F2D28">
      <w:pPr>
        <w:rPr>
          <w:rtl/>
          <w:lang w:eastAsia="he-IL"/>
        </w:rPr>
      </w:pPr>
      <w:bookmarkStart w:id="14846" w:name="_ETM_Q56_292564"/>
      <w:bookmarkStart w:id="14847" w:name="_ETM_Q56_292810"/>
      <w:bookmarkStart w:id="14848" w:name="_ETM_Q56_292865"/>
      <w:bookmarkStart w:id="14849" w:name="_ETM_Q56_292881"/>
      <w:bookmarkStart w:id="14850" w:name="_ETM_Q56_292928"/>
      <w:bookmarkEnd w:id="14846"/>
      <w:bookmarkEnd w:id="14847"/>
      <w:bookmarkEnd w:id="14848"/>
      <w:bookmarkEnd w:id="14849"/>
      <w:bookmarkEnd w:id="14850"/>
      <w:r>
        <w:rPr>
          <w:rFonts w:hint="cs"/>
          <w:rtl/>
          <w:lang w:eastAsia="he-IL"/>
        </w:rPr>
        <w:t>– – –</w:t>
      </w:r>
    </w:p>
    <w:p w:rsidR="00FC2FAC" w:rsidRDefault="00FC2FAC" w:rsidP="005F2D28">
      <w:pPr>
        <w:rPr>
          <w:rtl/>
          <w:lang w:eastAsia="he-IL"/>
        </w:rPr>
      </w:pPr>
      <w:bookmarkStart w:id="14851" w:name="_ETM_Q56_289763"/>
      <w:bookmarkStart w:id="14852" w:name="_ETM_Q56_289856"/>
      <w:bookmarkEnd w:id="14851"/>
      <w:bookmarkEnd w:id="14852"/>
    </w:p>
    <w:p w:rsidR="00FC2FAC" w:rsidRDefault="00FC2FAC" w:rsidP="005F2D28">
      <w:pPr>
        <w:pStyle w:val="-"/>
        <w:keepNext/>
        <w:rPr>
          <w:rtl/>
        </w:rPr>
      </w:pPr>
      <w:bookmarkStart w:id="14853" w:name="_ETM_Q56_288075"/>
      <w:bookmarkEnd w:id="14853"/>
      <w:r w:rsidRPr="006A480B">
        <w:rPr>
          <w:rStyle w:val="TagStyle"/>
          <w:rtl/>
        </w:rPr>
        <w:t xml:space="preserve"> &lt;&lt; דובר_המשך &gt;&gt; </w:t>
      </w:r>
      <w:r>
        <w:rPr>
          <w:rtl/>
        </w:rPr>
        <w:t>בצלאל סמוטריץ' (הציונות הדתית):</w:t>
      </w:r>
      <w:r w:rsidRPr="006A480B">
        <w:rPr>
          <w:rStyle w:val="TagStyle"/>
          <w:rtl/>
        </w:rPr>
        <w:t xml:space="preserve"> &lt;&lt; דובר_המשך &gt;&gt; </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איתן, מחילה. עוד שנייה. עוד רגע.</w:t>
      </w:r>
    </w:p>
    <w:p w:rsidR="00FC2FAC" w:rsidRDefault="00FC2FAC" w:rsidP="005F2D28">
      <w:pPr>
        <w:rPr>
          <w:rtl/>
          <w:lang w:eastAsia="he-IL"/>
        </w:rPr>
      </w:pPr>
      <w:bookmarkStart w:id="14854" w:name="_ETM_Q56_290412"/>
      <w:bookmarkStart w:id="14855" w:name="_ETM_Q56_290500"/>
      <w:bookmarkEnd w:id="14854"/>
      <w:bookmarkEnd w:id="14855"/>
    </w:p>
    <w:p w:rsidR="00FC2FAC" w:rsidRDefault="00FC2FAC" w:rsidP="005F2D28">
      <w:pPr>
        <w:pStyle w:val="af5"/>
        <w:keepNext/>
        <w:rPr>
          <w:rtl/>
        </w:rPr>
      </w:pPr>
      <w:bookmarkStart w:id="14856" w:name="ET_interruption_5771_14"/>
      <w:r w:rsidRPr="006A480B">
        <w:rPr>
          <w:rStyle w:val="TagStyle"/>
          <w:rtl/>
        </w:rPr>
        <w:t xml:space="preserve"> &lt;&lt; קריאה &gt;&gt; </w:t>
      </w:r>
      <w:r>
        <w:rPr>
          <w:rtl/>
        </w:rPr>
        <w:t>איתן גינזבורג (כחול לבן):</w:t>
      </w:r>
      <w:r w:rsidRPr="006A480B">
        <w:rPr>
          <w:rStyle w:val="TagStyle"/>
          <w:rtl/>
        </w:rPr>
        <w:t xml:space="preserve"> &lt;&lt; קריאה &gt;&gt;</w:t>
      </w:r>
      <w:r>
        <w:rPr>
          <w:rtl/>
        </w:rPr>
        <w:t xml:space="preserve">   </w:t>
      </w:r>
      <w:bookmarkEnd w:id="14856"/>
    </w:p>
    <w:p w:rsidR="00FC2FAC" w:rsidRDefault="00FC2FAC" w:rsidP="00713CAF">
      <w:pPr>
        <w:rPr>
          <w:rtl/>
          <w:lang w:eastAsia="he-IL"/>
        </w:rPr>
      </w:pPr>
    </w:p>
    <w:p w:rsidR="00FC2FAC" w:rsidRDefault="00FC2FAC" w:rsidP="005F2D28">
      <w:pPr>
        <w:rPr>
          <w:rtl/>
          <w:lang w:eastAsia="he-IL"/>
        </w:rPr>
      </w:pPr>
      <w:bookmarkStart w:id="14857" w:name="_ETM_Q56_292027"/>
      <w:bookmarkStart w:id="14858" w:name="_ETM_Q56_292279"/>
      <w:bookmarkStart w:id="14859" w:name="_ETM_Q56_292326"/>
      <w:bookmarkEnd w:id="14857"/>
      <w:bookmarkEnd w:id="14858"/>
      <w:bookmarkEnd w:id="14859"/>
      <w:r>
        <w:rPr>
          <w:rFonts w:hint="cs"/>
          <w:rtl/>
          <w:lang w:eastAsia="he-IL"/>
        </w:rPr>
        <w:t xml:space="preserve">המדינה </w:t>
      </w:r>
      <w:bookmarkStart w:id="14860" w:name="_ETM_Q56_290874"/>
      <w:bookmarkEnd w:id="14860"/>
      <w:r>
        <w:rPr>
          <w:rFonts w:hint="cs"/>
          <w:rtl/>
          <w:lang w:eastAsia="he-IL"/>
        </w:rPr>
        <w:t xml:space="preserve">הוקמה על ידי מייסדיה, ואמרו במגילת העצמות שהיא </w:t>
      </w:r>
      <w:bookmarkStart w:id="14861" w:name="_ETM_Q56_296144"/>
      <w:bookmarkEnd w:id="14861"/>
      <w:r>
        <w:rPr>
          <w:rFonts w:hint="cs"/>
          <w:rtl/>
          <w:lang w:eastAsia="he-IL"/>
        </w:rPr>
        <w:t xml:space="preserve">תשקוד גם על פיתוח הארץ </w:t>
      </w:r>
      <w:bookmarkStart w:id="14862" w:name="_ETM_Q56_296437"/>
      <w:bookmarkEnd w:id="14862"/>
      <w:r w:rsidR="00522AC1">
        <w:rPr>
          <w:rFonts w:hint="cs"/>
          <w:rtl/>
          <w:lang w:eastAsia="he-IL"/>
        </w:rPr>
        <w:t>– –</w:t>
      </w:r>
    </w:p>
    <w:p w:rsidR="00FC2FAC" w:rsidRDefault="00FC2FAC" w:rsidP="005F2D28">
      <w:pPr>
        <w:rPr>
          <w:rtl/>
          <w:lang w:eastAsia="he-IL"/>
        </w:rPr>
      </w:pPr>
      <w:bookmarkStart w:id="14863" w:name="_ETM_Q56_297286"/>
      <w:bookmarkStart w:id="14864" w:name="_ETM_Q56_297376"/>
      <w:bookmarkEnd w:id="14863"/>
      <w:bookmarkEnd w:id="14864"/>
    </w:p>
    <w:p w:rsidR="00FC2FAC" w:rsidRDefault="00FC2FAC" w:rsidP="005F2D28">
      <w:pPr>
        <w:pStyle w:val="-"/>
        <w:keepNext/>
        <w:rPr>
          <w:rtl/>
        </w:rPr>
      </w:pPr>
      <w:r w:rsidRPr="006A480B">
        <w:rPr>
          <w:rStyle w:val="TagStyle"/>
          <w:rtl/>
        </w:rPr>
        <w:t xml:space="preserve"> &lt;&lt; דובר_המשך &gt;&gt; </w:t>
      </w:r>
      <w:r>
        <w:rPr>
          <w:rtl/>
        </w:rPr>
        <w:t>בצלאל סמוטריץ' (הציונות הדתית):</w:t>
      </w:r>
      <w:r w:rsidRPr="006A480B">
        <w:rPr>
          <w:rStyle w:val="TagStyle"/>
          <w:rtl/>
        </w:rPr>
        <w:t xml:space="preserve"> &lt;&lt; דובר_המשך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4865" w:name="_ETM_Q56_295485"/>
      <w:bookmarkEnd w:id="14865"/>
      <w:r>
        <w:rPr>
          <w:rFonts w:hint="cs"/>
          <w:rtl/>
          <w:lang w:eastAsia="he-IL"/>
        </w:rPr>
        <w:t>אני לא נגד.</w:t>
      </w:r>
    </w:p>
    <w:p w:rsidR="00FC2FAC" w:rsidRDefault="00FC2FAC" w:rsidP="005F2D28">
      <w:pPr>
        <w:rPr>
          <w:rtl/>
          <w:lang w:eastAsia="he-IL"/>
        </w:rPr>
      </w:pPr>
      <w:bookmarkStart w:id="14866" w:name="_ETM_Q56_295452"/>
      <w:bookmarkStart w:id="14867" w:name="_ETM_Q56_295536"/>
      <w:bookmarkEnd w:id="14866"/>
      <w:bookmarkEnd w:id="14867"/>
    </w:p>
    <w:p w:rsidR="00FC2FAC" w:rsidRDefault="00FC2FAC" w:rsidP="005F2D28">
      <w:pPr>
        <w:pStyle w:val="af5"/>
        <w:keepNext/>
        <w:rPr>
          <w:rtl/>
        </w:rPr>
      </w:pPr>
      <w:r w:rsidRPr="006A480B">
        <w:rPr>
          <w:rStyle w:val="TagStyle"/>
          <w:rtl/>
        </w:rPr>
        <w:t xml:space="preserve">&lt;&lt; קריאה &gt;&gt; </w:t>
      </w:r>
      <w:r>
        <w:rPr>
          <w:rtl/>
        </w:rPr>
        <w:t>איתן גינזבורג (כחול לבן):</w:t>
      </w:r>
      <w:r w:rsidRPr="006A480B">
        <w:rPr>
          <w:rStyle w:val="TagStyle"/>
          <w:rtl/>
        </w:rPr>
        <w:t xml:space="preserve"> &lt;&lt; קריאה &gt;&gt;</w:t>
      </w:r>
      <w:r>
        <w:rPr>
          <w:rtl/>
        </w:rPr>
        <w:t xml:space="preserve">   </w:t>
      </w:r>
    </w:p>
    <w:p w:rsidR="00FC2FAC" w:rsidRDefault="00FC2FAC" w:rsidP="00713CAF">
      <w:pPr>
        <w:rPr>
          <w:rtl/>
          <w:lang w:eastAsia="he-IL"/>
        </w:rPr>
      </w:pPr>
    </w:p>
    <w:p w:rsidR="00FC2FAC" w:rsidRDefault="00522AC1" w:rsidP="005F2D28">
      <w:pPr>
        <w:rPr>
          <w:rtl/>
          <w:lang w:eastAsia="he-IL"/>
        </w:rPr>
      </w:pPr>
      <w:bookmarkStart w:id="14868" w:name="_ETM_Q56_295747"/>
      <w:bookmarkStart w:id="14869" w:name="_ETM_Q56_296032"/>
      <w:bookmarkStart w:id="14870" w:name="_ETM_Q56_296105"/>
      <w:bookmarkEnd w:id="14868"/>
      <w:bookmarkEnd w:id="14869"/>
      <w:bookmarkEnd w:id="14870"/>
      <w:r>
        <w:rPr>
          <w:rFonts w:hint="cs"/>
          <w:rtl/>
          <w:lang w:eastAsia="he-IL"/>
        </w:rPr>
        <w:t>– –</w:t>
      </w:r>
      <w:r w:rsidR="00FC2FAC">
        <w:rPr>
          <w:rFonts w:hint="cs"/>
          <w:rtl/>
          <w:lang w:eastAsia="he-IL"/>
        </w:rPr>
        <w:t xml:space="preserve"> גם לכל תושביה.</w:t>
      </w:r>
    </w:p>
    <w:p w:rsidR="00FC2FAC" w:rsidRDefault="00FC2FAC" w:rsidP="005F2D28">
      <w:pPr>
        <w:rPr>
          <w:rtl/>
          <w:lang w:eastAsia="he-IL"/>
        </w:rPr>
      </w:pPr>
      <w:bookmarkStart w:id="14871" w:name="_ETM_Q56_295011"/>
      <w:bookmarkStart w:id="14872" w:name="_ETM_Q56_295083"/>
      <w:bookmarkEnd w:id="14871"/>
      <w:bookmarkEnd w:id="14872"/>
    </w:p>
    <w:p w:rsidR="00FC2FAC" w:rsidRDefault="00FC2FAC" w:rsidP="005F2D28">
      <w:pPr>
        <w:pStyle w:val="-"/>
        <w:keepNext/>
        <w:rPr>
          <w:rtl/>
        </w:rPr>
      </w:pPr>
      <w:r w:rsidRPr="006A480B">
        <w:rPr>
          <w:rStyle w:val="TagStyle"/>
          <w:rtl/>
        </w:rPr>
        <w:t xml:space="preserve"> &lt;&lt; דובר_המשך &gt;&gt; </w:t>
      </w:r>
      <w:r>
        <w:rPr>
          <w:rtl/>
        </w:rPr>
        <w:t>בצלאל סמוטריץ' (הציונות הדתית):</w:t>
      </w:r>
      <w:r w:rsidRPr="006A480B">
        <w:rPr>
          <w:rStyle w:val="TagStyle"/>
          <w:rtl/>
        </w:rPr>
        <w:t xml:space="preserve"> &lt;&lt; דובר_המשך &gt;&gt;</w:t>
      </w:r>
      <w:r>
        <w:rPr>
          <w:rtl/>
        </w:rPr>
        <w:t xml:space="preserve">   </w:t>
      </w:r>
    </w:p>
    <w:p w:rsidR="00FC2FAC" w:rsidRDefault="00FC2FAC" w:rsidP="00713CAF">
      <w:pPr>
        <w:rPr>
          <w:rtl/>
          <w:lang w:eastAsia="he-IL"/>
        </w:rPr>
      </w:pPr>
    </w:p>
    <w:p w:rsidR="00FC2FAC" w:rsidRDefault="00FC2FAC" w:rsidP="006011EA">
      <w:pPr>
        <w:rPr>
          <w:rtl/>
        </w:rPr>
      </w:pPr>
      <w:bookmarkStart w:id="14873" w:name="_ETM_Q56_295804"/>
      <w:bookmarkEnd w:id="14873"/>
      <w:r>
        <w:rPr>
          <w:rFonts w:hint="cs"/>
          <w:rtl/>
          <w:lang w:eastAsia="he-IL"/>
        </w:rPr>
        <w:t xml:space="preserve">אני לא נגד. ועדיין </w:t>
      </w:r>
      <w:bookmarkStart w:id="14874" w:name="_ETM_Q56_287605"/>
      <w:bookmarkStart w:id="14875" w:name="_ETM_Q56_289250"/>
      <w:bookmarkStart w:id="14876" w:name="_ETM_Q56_289549"/>
      <w:bookmarkStart w:id="14877" w:name="_ETM_Q56_289789"/>
      <w:bookmarkStart w:id="14878" w:name="_ETM_Q56_289939"/>
      <w:bookmarkStart w:id="14879" w:name="_ETM_Q56_290329"/>
      <w:bookmarkStart w:id="14880" w:name="_ETM_Q56_290450"/>
      <w:bookmarkStart w:id="14881" w:name="_ETM_Q56_290810"/>
      <w:bookmarkStart w:id="14882" w:name="_ETM_Q56_290960"/>
      <w:bookmarkStart w:id="14883" w:name="_ETM_Q56_291979"/>
      <w:bookmarkStart w:id="14884" w:name="_ETM_Q56_292159"/>
      <w:bookmarkStart w:id="14885" w:name="_ETM_Q56_292280"/>
      <w:bookmarkStart w:id="14886" w:name="_ETM_Q56_292820"/>
      <w:bookmarkStart w:id="14887" w:name="_ETM_Q56_294079"/>
      <w:bookmarkStart w:id="14888" w:name="_ETM_Q56_294530"/>
      <w:bookmarkStart w:id="14889" w:name="_ETM_Q56_294860"/>
      <w:bookmarkStart w:id="14890" w:name="_ETM_Q56_295280"/>
      <w:bookmarkStart w:id="14891" w:name="_ETM_Q56_296210"/>
      <w:bookmarkStart w:id="14892" w:name="_ETM_Q56_296750"/>
      <w:bookmarkStart w:id="14893" w:name="_ETM_Q56_296960"/>
      <w:bookmarkStart w:id="14894" w:name="_ETM_Q56_298100"/>
      <w:bookmarkStart w:id="14895" w:name="_ETM_Q56_298369"/>
      <w:bookmarkStart w:id="14896" w:name="_ETM_Q56_298549"/>
      <w:bookmarkStart w:id="14897" w:name="_ETM_Q56_299090"/>
      <w:bookmarkStart w:id="14898" w:name="_ETM_Q56_299570"/>
      <w:bookmarkStart w:id="14899" w:name="_ETM_Q56_299840"/>
      <w:bookmarkStart w:id="14900" w:name="_ETM_Q56_300560"/>
      <w:bookmarkStart w:id="14901" w:name="_ETM_Q56_301219"/>
      <w:bookmarkEnd w:id="14874"/>
      <w:bookmarkEnd w:id="14875"/>
      <w:bookmarkEnd w:id="14876"/>
      <w:bookmarkEnd w:id="14877"/>
      <w:bookmarkEnd w:id="14878"/>
      <w:bookmarkEnd w:id="14879"/>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bookmarkEnd w:id="14900"/>
      <w:bookmarkEnd w:id="14901"/>
      <w:r>
        <w:rPr>
          <w:rtl/>
        </w:rPr>
        <w:t xml:space="preserve">הדבר </w:t>
      </w:r>
      <w:bookmarkStart w:id="14902" w:name="_ETM_Q56_301549"/>
      <w:bookmarkEnd w:id="14902"/>
      <w:r>
        <w:rPr>
          <w:rtl/>
        </w:rPr>
        <w:t xml:space="preserve">הכי </w:t>
      </w:r>
      <w:bookmarkStart w:id="14903" w:name="_ETM_Q56_301789"/>
      <w:bookmarkEnd w:id="14903"/>
      <w:r>
        <w:rPr>
          <w:rtl/>
        </w:rPr>
        <w:t xml:space="preserve">טבעי </w:t>
      </w:r>
      <w:bookmarkStart w:id="14904" w:name="_ETM_Q56_302119"/>
      <w:bookmarkEnd w:id="14904"/>
      <w:r>
        <w:rPr>
          <w:rtl/>
        </w:rPr>
        <w:t>בעולם</w:t>
      </w:r>
      <w:r>
        <w:rPr>
          <w:rFonts w:hint="cs"/>
          <w:rtl/>
        </w:rPr>
        <w:t>,</w:t>
      </w:r>
      <w:r>
        <w:rPr>
          <w:rtl/>
        </w:rPr>
        <w:t xml:space="preserve"> </w:t>
      </w:r>
      <w:bookmarkStart w:id="14905" w:name="_ETM_Q56_302659"/>
      <w:bookmarkEnd w:id="14905"/>
      <w:r>
        <w:rPr>
          <w:rtl/>
        </w:rPr>
        <w:t xml:space="preserve">וזה </w:t>
      </w:r>
      <w:bookmarkStart w:id="14906" w:name="_ETM_Q56_302899"/>
      <w:bookmarkEnd w:id="14906"/>
      <w:r>
        <w:rPr>
          <w:rtl/>
        </w:rPr>
        <w:t>הי</w:t>
      </w:r>
      <w:r>
        <w:rPr>
          <w:rFonts w:hint="cs"/>
          <w:rtl/>
        </w:rPr>
        <w:t>ה,</w:t>
      </w:r>
      <w:r>
        <w:rPr>
          <w:rtl/>
        </w:rPr>
        <w:t xml:space="preserve"> </w:t>
      </w:r>
      <w:bookmarkStart w:id="14907" w:name="_ETM_Q56_303470"/>
      <w:bookmarkEnd w:id="14907"/>
      <w:r>
        <w:rPr>
          <w:rtl/>
        </w:rPr>
        <w:t xml:space="preserve">תסלח </w:t>
      </w:r>
      <w:bookmarkStart w:id="14908" w:name="_ETM_Q56_303860"/>
      <w:bookmarkEnd w:id="14908"/>
      <w:r>
        <w:rPr>
          <w:rtl/>
        </w:rPr>
        <w:t>לי</w:t>
      </w:r>
      <w:r>
        <w:rPr>
          <w:rFonts w:hint="cs"/>
          <w:rtl/>
        </w:rPr>
        <w:t>,</w:t>
      </w:r>
      <w:r>
        <w:rPr>
          <w:rtl/>
        </w:rPr>
        <w:t xml:space="preserve"> </w:t>
      </w:r>
      <w:bookmarkStart w:id="14909" w:name="_ETM_Q56_303950"/>
      <w:bookmarkEnd w:id="14909"/>
      <w:r>
        <w:rPr>
          <w:rtl/>
        </w:rPr>
        <w:t xml:space="preserve">מטורף </w:t>
      </w:r>
      <w:bookmarkStart w:id="14910" w:name="_ETM_Q56_304520"/>
      <w:bookmarkEnd w:id="14910"/>
      <w:r>
        <w:rPr>
          <w:rtl/>
        </w:rPr>
        <w:t xml:space="preserve">אם </w:t>
      </w:r>
      <w:bookmarkStart w:id="14911" w:name="_ETM_Q56_304610"/>
      <w:bookmarkEnd w:id="14911"/>
      <w:r>
        <w:rPr>
          <w:rtl/>
        </w:rPr>
        <w:t xml:space="preserve">זה </w:t>
      </w:r>
      <w:bookmarkStart w:id="14912" w:name="_ETM_Q56_304759"/>
      <w:bookmarkEnd w:id="14912"/>
      <w:r>
        <w:rPr>
          <w:rtl/>
        </w:rPr>
        <w:t xml:space="preserve">לא </w:t>
      </w:r>
      <w:bookmarkStart w:id="14913" w:name="_ETM_Q56_304880"/>
      <w:bookmarkEnd w:id="14913"/>
      <w:r>
        <w:rPr>
          <w:rtl/>
        </w:rPr>
        <w:t xml:space="preserve">היה </w:t>
      </w:r>
      <w:bookmarkStart w:id="14914" w:name="_ETM_Q56_305090"/>
      <w:bookmarkEnd w:id="14914"/>
      <w:r>
        <w:rPr>
          <w:rtl/>
        </w:rPr>
        <w:t>ככה</w:t>
      </w:r>
      <w:r>
        <w:rPr>
          <w:rFonts w:hint="cs"/>
          <w:rtl/>
        </w:rPr>
        <w:t>:</w:t>
      </w:r>
      <w:r>
        <w:rPr>
          <w:rtl/>
        </w:rPr>
        <w:t xml:space="preserve"> </w:t>
      </w:r>
      <w:bookmarkStart w:id="14915" w:name="_ETM_Q56_305899"/>
      <w:bookmarkEnd w:id="14915"/>
      <w:r>
        <w:rPr>
          <w:rtl/>
        </w:rPr>
        <w:t xml:space="preserve">השקענו </w:t>
      </w:r>
      <w:bookmarkStart w:id="14916" w:name="_ETM_Q56_306500"/>
      <w:bookmarkEnd w:id="14916"/>
      <w:r>
        <w:rPr>
          <w:rtl/>
        </w:rPr>
        <w:t xml:space="preserve">את </w:t>
      </w:r>
      <w:bookmarkStart w:id="14917" w:name="_ETM_Q56_306649"/>
      <w:bookmarkEnd w:id="14917"/>
      <w:r>
        <w:rPr>
          <w:rtl/>
        </w:rPr>
        <w:t xml:space="preserve">כל </w:t>
      </w:r>
      <w:bookmarkStart w:id="14918" w:name="_ETM_Q56_306979"/>
      <w:bookmarkEnd w:id="14918"/>
      <w:r>
        <w:rPr>
          <w:rtl/>
        </w:rPr>
        <w:t>האנרגיה</w:t>
      </w:r>
      <w:r>
        <w:rPr>
          <w:rFonts w:hint="cs"/>
          <w:rtl/>
        </w:rPr>
        <w:t>,</w:t>
      </w:r>
      <w:r>
        <w:rPr>
          <w:rtl/>
        </w:rPr>
        <w:t xml:space="preserve"> </w:t>
      </w:r>
      <w:bookmarkStart w:id="14919" w:name="_ETM_Q56_307640"/>
      <w:bookmarkEnd w:id="14919"/>
      <w:r>
        <w:rPr>
          <w:rtl/>
        </w:rPr>
        <w:t xml:space="preserve">והיכולות </w:t>
      </w:r>
      <w:bookmarkStart w:id="14920" w:name="_ETM_Q56_308269"/>
      <w:bookmarkEnd w:id="14920"/>
      <w:r>
        <w:rPr>
          <w:rtl/>
        </w:rPr>
        <w:t xml:space="preserve">והמשאבים </w:t>
      </w:r>
      <w:bookmarkStart w:id="14921" w:name="_ETM_Q56_308900"/>
      <w:bookmarkEnd w:id="14921"/>
      <w:r>
        <w:rPr>
          <w:rFonts w:hint="cs"/>
          <w:rtl/>
        </w:rPr>
        <w:t xml:space="preserve">בבניית העם היהודי </w:t>
      </w:r>
      <w:r>
        <w:rPr>
          <w:rFonts w:hint="eastAsia"/>
          <w:rtl/>
        </w:rPr>
        <w:t>–</w:t>
      </w:r>
      <w:r>
        <w:rPr>
          <w:rFonts w:hint="cs"/>
          <w:rtl/>
        </w:rPr>
        <w:t xml:space="preserve"> שכפי </w:t>
      </w:r>
      <w:bookmarkStart w:id="14922" w:name="_ETM_Q56_310855"/>
      <w:bookmarkEnd w:id="14922"/>
      <w:r>
        <w:rPr>
          <w:rFonts w:hint="cs"/>
          <w:rtl/>
        </w:rPr>
        <w:t xml:space="preserve">שאמרתי, קוממנו מאפס </w:t>
      </w:r>
      <w:r>
        <w:rPr>
          <w:rFonts w:hint="eastAsia"/>
          <w:rtl/>
        </w:rPr>
        <w:t>–</w:t>
      </w:r>
      <w:r>
        <w:rPr>
          <w:rFonts w:hint="cs"/>
          <w:rtl/>
        </w:rPr>
        <w:t xml:space="preserve"> ופחות במי שהיו, ואמרתי </w:t>
      </w:r>
      <w:bookmarkStart w:id="14923" w:name="_ETM_Q56_313134"/>
      <w:bookmarkEnd w:id="14923"/>
      <w:r w:rsidR="006011EA">
        <w:rPr>
          <w:rFonts w:hint="cs"/>
          <w:rtl/>
        </w:rPr>
        <w:t>ש</w:t>
      </w:r>
      <w:r>
        <w:rPr>
          <w:rFonts w:hint="cs"/>
          <w:rtl/>
        </w:rPr>
        <w:t xml:space="preserve">בעיקר נשארו, אויב. </w:t>
      </w:r>
    </w:p>
    <w:p w:rsidR="00FC2FAC" w:rsidRDefault="00FC2FAC" w:rsidP="005F2D28">
      <w:pPr>
        <w:rPr>
          <w:rtl/>
        </w:rPr>
      </w:pPr>
      <w:bookmarkStart w:id="14924" w:name="_ETM_Q56_314347"/>
      <w:bookmarkStart w:id="14925" w:name="_ETM_Q56_314413"/>
      <w:bookmarkEnd w:id="14924"/>
      <w:bookmarkEnd w:id="14925"/>
    </w:p>
    <w:p w:rsidR="00FC2FAC" w:rsidRDefault="00FC2FAC" w:rsidP="005F2D28">
      <w:pPr>
        <w:rPr>
          <w:rtl/>
        </w:rPr>
      </w:pPr>
      <w:bookmarkStart w:id="14926" w:name="_ETM_Q56_314514"/>
      <w:bookmarkStart w:id="14927" w:name="_ETM_Q56_314581"/>
      <w:bookmarkEnd w:id="14926"/>
      <w:bookmarkEnd w:id="14927"/>
      <w:r>
        <w:rPr>
          <w:rFonts w:hint="cs"/>
          <w:rtl/>
        </w:rPr>
        <w:t xml:space="preserve">כי אני מאוד בעד, ואני אומר </w:t>
      </w:r>
      <w:bookmarkStart w:id="14928" w:name="_ETM_Q56_315996"/>
      <w:bookmarkEnd w:id="14928"/>
      <w:r>
        <w:rPr>
          <w:rFonts w:hint="cs"/>
          <w:rtl/>
        </w:rPr>
        <w:t xml:space="preserve">את זה בכל פעם. שאף אחד לא יספר לי סיפורים </w:t>
      </w:r>
      <w:bookmarkStart w:id="14929" w:name="_ETM_Q56_317045"/>
      <w:bookmarkEnd w:id="14929"/>
      <w:r>
        <w:rPr>
          <w:rFonts w:hint="cs"/>
          <w:rtl/>
        </w:rPr>
        <w:t xml:space="preserve">ולא יטיף לי מוסר. </w:t>
      </w:r>
      <w:bookmarkStart w:id="14930" w:name="_ETM_Q56_309470"/>
      <w:bookmarkStart w:id="14931" w:name="_ETM_Q56_309769"/>
      <w:bookmarkStart w:id="14932" w:name="_ETM_Q56_310069"/>
      <w:bookmarkStart w:id="14933" w:name="_ETM_Q56_310310"/>
      <w:bookmarkStart w:id="14934" w:name="_ETM_Q56_311090"/>
      <w:bookmarkStart w:id="14935" w:name="_ETM_Q56_311599"/>
      <w:bookmarkStart w:id="14936" w:name="_ETM_Q56_312080"/>
      <w:bookmarkStart w:id="14937" w:name="_ETM_Q56_312470"/>
      <w:bookmarkStart w:id="14938" w:name="_ETM_Q56_312680"/>
      <w:bookmarkStart w:id="14939" w:name="_ETM_Q56_313010"/>
      <w:bookmarkStart w:id="14940" w:name="_ETM_Q56_313459"/>
      <w:bookmarkStart w:id="14941" w:name="_ETM_Q56_313760"/>
      <w:bookmarkStart w:id="14942" w:name="_ETM_Q56_314000"/>
      <w:bookmarkStart w:id="14943" w:name="_ETM_Q56_314389"/>
      <w:bookmarkStart w:id="14944" w:name="_ETM_Q56_314629"/>
      <w:bookmarkStart w:id="14945" w:name="_ETM_Q56_314750"/>
      <w:bookmarkStart w:id="14946" w:name="_ETM_Q56_314870"/>
      <w:bookmarkStart w:id="14947" w:name="_ETM_Q56_315110"/>
      <w:bookmarkStart w:id="14948" w:name="_ETM_Q56_315800"/>
      <w:bookmarkStart w:id="14949" w:name="_ETM_Q56_315980"/>
      <w:bookmarkStart w:id="14950" w:name="_ETM_Q56_316160"/>
      <w:bookmarkStart w:id="14951" w:name="_ETM_Q56_316220"/>
      <w:bookmarkStart w:id="14952" w:name="_ETM_Q56_316310"/>
      <w:bookmarkStart w:id="14953" w:name="_ETM_Q56_316519"/>
      <w:bookmarkStart w:id="14954" w:name="_ETM_Q56_316730"/>
      <w:bookmarkStart w:id="14955" w:name="_ETM_Q56_316849"/>
      <w:bookmarkStart w:id="14956" w:name="_ETM_Q56_316970"/>
      <w:bookmarkStart w:id="14957" w:name="_ETM_Q56_317030"/>
      <w:bookmarkStart w:id="14958" w:name="_ETM_Q56_317300"/>
      <w:bookmarkStart w:id="14959" w:name="_ETM_Q56_317389"/>
      <w:bookmarkStart w:id="14960" w:name="_ETM_Q56_317810"/>
      <w:bookmarkStart w:id="14961" w:name="_ETM_Q56_317900"/>
      <w:bookmarkStart w:id="14962" w:name="_ETM_Q56_318080"/>
      <w:bookmarkStart w:id="14963" w:name="_ETM_Q56_318200"/>
      <w:bookmarkStart w:id="14964" w:name="_ETM_Q56_318680"/>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bookmarkEnd w:id="14950"/>
      <w:bookmarkEnd w:id="14951"/>
      <w:bookmarkEnd w:id="14952"/>
      <w:bookmarkEnd w:id="14953"/>
      <w:bookmarkEnd w:id="14954"/>
      <w:bookmarkEnd w:id="14955"/>
      <w:bookmarkEnd w:id="14956"/>
      <w:bookmarkEnd w:id="14957"/>
      <w:bookmarkEnd w:id="14958"/>
      <w:bookmarkEnd w:id="14959"/>
      <w:bookmarkEnd w:id="14960"/>
      <w:bookmarkEnd w:id="14961"/>
      <w:bookmarkEnd w:id="14962"/>
      <w:bookmarkEnd w:id="14963"/>
      <w:bookmarkEnd w:id="14964"/>
      <w:r>
        <w:rPr>
          <w:rtl/>
        </w:rPr>
        <w:t xml:space="preserve">אני </w:t>
      </w:r>
      <w:bookmarkStart w:id="14965" w:name="_ETM_Q56_318889"/>
      <w:bookmarkEnd w:id="14965"/>
      <w:r>
        <w:rPr>
          <w:rtl/>
        </w:rPr>
        <w:t xml:space="preserve">כשר </w:t>
      </w:r>
      <w:bookmarkStart w:id="14966" w:name="_ETM_Q56_319099"/>
      <w:bookmarkEnd w:id="14966"/>
      <w:r>
        <w:rPr>
          <w:rtl/>
        </w:rPr>
        <w:t xml:space="preserve">תחבורה </w:t>
      </w:r>
      <w:bookmarkStart w:id="14967" w:name="_ETM_Q56_319489"/>
      <w:bookmarkEnd w:id="14967"/>
      <w:r>
        <w:rPr>
          <w:rtl/>
        </w:rPr>
        <w:t>ב</w:t>
      </w:r>
      <w:r>
        <w:rPr>
          <w:rFonts w:hint="cs"/>
          <w:rtl/>
        </w:rPr>
        <w:t>עשרה</w:t>
      </w:r>
      <w:r>
        <w:rPr>
          <w:rtl/>
        </w:rPr>
        <w:t xml:space="preserve"> </w:t>
      </w:r>
      <w:bookmarkStart w:id="14968" w:name="_ETM_Q56_319849"/>
      <w:bookmarkEnd w:id="14968"/>
      <w:r>
        <w:rPr>
          <w:rtl/>
        </w:rPr>
        <w:t xml:space="preserve">חודשים </w:t>
      </w:r>
      <w:bookmarkStart w:id="14969" w:name="_ETM_Q56_320180"/>
      <w:bookmarkEnd w:id="14969"/>
      <w:r>
        <w:rPr>
          <w:rtl/>
        </w:rPr>
        <w:t xml:space="preserve">נתתי </w:t>
      </w:r>
      <w:bookmarkStart w:id="14970" w:name="_ETM_Q56_320450"/>
      <w:bookmarkEnd w:id="14970"/>
      <w:r>
        <w:rPr>
          <w:rtl/>
        </w:rPr>
        <w:t xml:space="preserve">למגזר </w:t>
      </w:r>
      <w:bookmarkStart w:id="14971" w:name="_ETM_Q56_320900"/>
      <w:bookmarkEnd w:id="14971"/>
      <w:r>
        <w:rPr>
          <w:rtl/>
        </w:rPr>
        <w:t xml:space="preserve">הערבי </w:t>
      </w:r>
      <w:bookmarkStart w:id="14972" w:name="_ETM_Q56_321530"/>
      <w:bookmarkEnd w:id="14972"/>
      <w:r>
        <w:rPr>
          <w:rtl/>
        </w:rPr>
        <w:t xml:space="preserve">בכבישים </w:t>
      </w:r>
      <w:bookmarkStart w:id="14973" w:name="_ETM_Q56_322550"/>
      <w:bookmarkEnd w:id="14973"/>
      <w:r>
        <w:rPr>
          <w:rtl/>
        </w:rPr>
        <w:t xml:space="preserve">יותר </w:t>
      </w:r>
      <w:bookmarkStart w:id="14974" w:name="_ETM_Q56_322879"/>
      <w:bookmarkEnd w:id="14974"/>
      <w:r>
        <w:rPr>
          <w:rtl/>
        </w:rPr>
        <w:t>מ</w:t>
      </w:r>
      <w:r>
        <w:rPr>
          <w:rFonts w:hint="cs"/>
          <w:rtl/>
        </w:rPr>
        <w:t>מ</w:t>
      </w:r>
      <w:r>
        <w:rPr>
          <w:rtl/>
        </w:rPr>
        <w:t xml:space="preserve">ה </w:t>
      </w:r>
      <w:bookmarkStart w:id="14975" w:name="_ETM_Q56_323000"/>
      <w:bookmarkEnd w:id="14975"/>
      <w:r>
        <w:rPr>
          <w:rtl/>
        </w:rPr>
        <w:t xml:space="preserve">שישראל </w:t>
      </w:r>
      <w:bookmarkStart w:id="14976" w:name="_ETM_Q56_323510"/>
      <w:bookmarkEnd w:id="14976"/>
      <w:r>
        <w:rPr>
          <w:rFonts w:hint="cs"/>
          <w:rtl/>
        </w:rPr>
        <w:t xml:space="preserve">כץ </w:t>
      </w:r>
      <w:r>
        <w:rPr>
          <w:rtl/>
        </w:rPr>
        <w:t xml:space="preserve">נתן </w:t>
      </w:r>
      <w:bookmarkStart w:id="14977" w:name="_ETM_Q56_323750"/>
      <w:bookmarkEnd w:id="14977"/>
      <w:r>
        <w:rPr>
          <w:rtl/>
        </w:rPr>
        <w:t>להם</w:t>
      </w:r>
      <w:r>
        <w:rPr>
          <w:rFonts w:hint="cs"/>
          <w:rtl/>
        </w:rPr>
        <w:t xml:space="preserve"> בעשר שנים קודם. </w:t>
      </w:r>
      <w:bookmarkStart w:id="14978" w:name="_ETM_Q56_323900"/>
      <w:bookmarkStart w:id="14979" w:name="_ETM_Q56_324110"/>
      <w:bookmarkStart w:id="14980" w:name="_ETM_Q56_325419"/>
      <w:bookmarkEnd w:id="14978"/>
      <w:bookmarkEnd w:id="14979"/>
      <w:bookmarkEnd w:id="14980"/>
      <w:r>
        <w:rPr>
          <w:rtl/>
        </w:rPr>
        <w:t xml:space="preserve">אין </w:t>
      </w:r>
      <w:bookmarkStart w:id="14981" w:name="_ETM_Q56_325540"/>
      <w:bookmarkEnd w:id="14981"/>
      <w:r>
        <w:rPr>
          <w:rtl/>
        </w:rPr>
        <w:t xml:space="preserve">לי </w:t>
      </w:r>
      <w:bookmarkStart w:id="14982" w:name="_ETM_Q56_325630"/>
      <w:bookmarkEnd w:id="14982"/>
      <w:r>
        <w:rPr>
          <w:rtl/>
        </w:rPr>
        <w:t>בעיה</w:t>
      </w:r>
      <w:r>
        <w:rPr>
          <w:rFonts w:hint="cs"/>
          <w:rtl/>
        </w:rPr>
        <w:t xml:space="preserve">. </w:t>
      </w:r>
      <w:bookmarkStart w:id="14983" w:name="_ETM_Q56_325012"/>
      <w:bookmarkEnd w:id="14983"/>
      <w:r>
        <w:rPr>
          <w:rFonts w:hint="cs"/>
          <w:rtl/>
        </w:rPr>
        <w:t xml:space="preserve">אני חושב שכמדינה, כשר, יש לי אחריות לכל אזרחי המדינה, </w:t>
      </w:r>
      <w:bookmarkStart w:id="14984" w:name="_ETM_Q56_326856"/>
      <w:bookmarkStart w:id="14985" w:name="_ETM_Q56_325960"/>
      <w:bookmarkStart w:id="14986" w:name="_ETM_Q56_326110"/>
      <w:bookmarkStart w:id="14987" w:name="_ETM_Q56_326650"/>
      <w:bookmarkStart w:id="14988" w:name="_ETM_Q56_326950"/>
      <w:bookmarkStart w:id="14989" w:name="_ETM_Q56_327400"/>
      <w:bookmarkStart w:id="14990" w:name="_ETM_Q56_327580"/>
      <w:bookmarkStart w:id="14991" w:name="_ETM_Q56_327880"/>
      <w:bookmarkStart w:id="14992" w:name="_ETM_Q56_328180"/>
      <w:bookmarkEnd w:id="14984"/>
      <w:bookmarkEnd w:id="14985"/>
      <w:bookmarkEnd w:id="14986"/>
      <w:bookmarkEnd w:id="14987"/>
      <w:bookmarkEnd w:id="14988"/>
      <w:bookmarkEnd w:id="14989"/>
      <w:bookmarkEnd w:id="14990"/>
      <w:bookmarkEnd w:id="14991"/>
      <w:bookmarkEnd w:id="14992"/>
      <w:r>
        <w:rPr>
          <w:rtl/>
        </w:rPr>
        <w:t xml:space="preserve">אני </w:t>
      </w:r>
      <w:bookmarkStart w:id="14993" w:name="_ETM_Q56_328270"/>
      <w:bookmarkEnd w:id="14993"/>
      <w:r>
        <w:rPr>
          <w:rtl/>
        </w:rPr>
        <w:t xml:space="preserve">רק </w:t>
      </w:r>
      <w:bookmarkStart w:id="14994" w:name="_ETM_Q56_328419"/>
      <w:bookmarkEnd w:id="14994"/>
      <w:r>
        <w:rPr>
          <w:rtl/>
        </w:rPr>
        <w:t xml:space="preserve">רוצה </w:t>
      </w:r>
      <w:bookmarkStart w:id="14995" w:name="_ETM_Q56_328660"/>
      <w:bookmarkEnd w:id="14995"/>
      <w:r>
        <w:rPr>
          <w:rtl/>
        </w:rPr>
        <w:t xml:space="preserve">שהם </w:t>
      </w:r>
      <w:bookmarkStart w:id="14996" w:name="_ETM_Q56_329020"/>
      <w:bookmarkEnd w:id="14996"/>
      <w:r>
        <w:rPr>
          <w:rFonts w:hint="cs"/>
          <w:rtl/>
        </w:rPr>
        <w:t xml:space="preserve">באמת </w:t>
      </w:r>
      <w:r>
        <w:rPr>
          <w:rtl/>
        </w:rPr>
        <w:t xml:space="preserve">יהיו </w:t>
      </w:r>
      <w:bookmarkStart w:id="14997" w:name="_ETM_Q56_329110"/>
      <w:bookmarkEnd w:id="14997"/>
      <w:r>
        <w:rPr>
          <w:rtl/>
        </w:rPr>
        <w:t xml:space="preserve">אזרחי </w:t>
      </w:r>
      <w:bookmarkStart w:id="14998" w:name="_ETM_Q56_329350"/>
      <w:bookmarkEnd w:id="14998"/>
      <w:r>
        <w:rPr>
          <w:rtl/>
        </w:rPr>
        <w:t xml:space="preserve">המדינה </w:t>
      </w:r>
      <w:bookmarkStart w:id="14999" w:name="_ETM_Q56_329650"/>
      <w:bookmarkEnd w:id="14999"/>
      <w:r>
        <w:rPr>
          <w:rtl/>
        </w:rPr>
        <w:t xml:space="preserve">ולא </w:t>
      </w:r>
      <w:bookmarkStart w:id="15000" w:name="_ETM_Q56_329800"/>
      <w:bookmarkEnd w:id="15000"/>
      <w:r>
        <w:rPr>
          <w:rFonts w:hint="cs"/>
          <w:rtl/>
        </w:rPr>
        <w:t>י</w:t>
      </w:r>
      <w:r>
        <w:rPr>
          <w:rtl/>
        </w:rPr>
        <w:t xml:space="preserve">זדהו </w:t>
      </w:r>
      <w:bookmarkStart w:id="15001" w:name="_ETM_Q56_330070"/>
      <w:bookmarkEnd w:id="15001"/>
      <w:r>
        <w:rPr>
          <w:rtl/>
        </w:rPr>
        <w:t xml:space="preserve">עם </w:t>
      </w:r>
      <w:bookmarkStart w:id="15002" w:name="_ETM_Q56_330130"/>
      <w:bookmarkEnd w:id="15002"/>
      <w:r>
        <w:rPr>
          <w:rtl/>
        </w:rPr>
        <w:t xml:space="preserve">הגרועים </w:t>
      </w:r>
      <w:bookmarkStart w:id="15003" w:name="_ETM_Q56_330370"/>
      <w:bookmarkEnd w:id="15003"/>
      <w:r>
        <w:rPr>
          <w:rtl/>
        </w:rPr>
        <w:t>שבאויבי</w:t>
      </w:r>
      <w:r>
        <w:rPr>
          <w:rFonts w:hint="cs"/>
          <w:rtl/>
        </w:rPr>
        <w:t>ה</w:t>
      </w:r>
      <w:r>
        <w:rPr>
          <w:rtl/>
        </w:rPr>
        <w:t xml:space="preserve"> </w:t>
      </w:r>
      <w:bookmarkStart w:id="15004" w:name="_ETM_Q56_331180"/>
      <w:bookmarkEnd w:id="15004"/>
      <w:r>
        <w:rPr>
          <w:rtl/>
        </w:rPr>
        <w:t xml:space="preserve">ולא </w:t>
      </w:r>
      <w:bookmarkStart w:id="15005" w:name="_ETM_Q56_331330"/>
      <w:bookmarkEnd w:id="15005"/>
      <w:r>
        <w:rPr>
          <w:rtl/>
        </w:rPr>
        <w:t xml:space="preserve">ישללו </w:t>
      </w:r>
      <w:bookmarkStart w:id="15006" w:name="_ETM_Q56_331660"/>
      <w:bookmarkEnd w:id="15006"/>
      <w:r>
        <w:rPr>
          <w:rtl/>
        </w:rPr>
        <w:t xml:space="preserve">את </w:t>
      </w:r>
      <w:bookmarkStart w:id="15007" w:name="_ETM_Q56_331810"/>
      <w:bookmarkEnd w:id="15007"/>
      <w:r>
        <w:rPr>
          <w:rtl/>
        </w:rPr>
        <w:t xml:space="preserve">הלגיטימציה </w:t>
      </w:r>
      <w:bookmarkStart w:id="15008" w:name="_ETM_Q56_332530"/>
      <w:bookmarkEnd w:id="15008"/>
      <w:r>
        <w:rPr>
          <w:rtl/>
        </w:rPr>
        <w:t xml:space="preserve">של </w:t>
      </w:r>
      <w:bookmarkStart w:id="15009" w:name="_ETM_Q56_332680"/>
      <w:bookmarkEnd w:id="15009"/>
      <w:r>
        <w:rPr>
          <w:rtl/>
        </w:rPr>
        <w:t xml:space="preserve">עצם </w:t>
      </w:r>
      <w:bookmarkStart w:id="15010" w:name="_ETM_Q56_332919"/>
      <w:bookmarkEnd w:id="15010"/>
      <w:r>
        <w:rPr>
          <w:rtl/>
        </w:rPr>
        <w:t>קיומה</w:t>
      </w:r>
      <w:r>
        <w:rPr>
          <w:rFonts w:hint="cs"/>
          <w:rtl/>
        </w:rPr>
        <w:t>.</w:t>
      </w:r>
      <w:r>
        <w:rPr>
          <w:rtl/>
        </w:rPr>
        <w:t xml:space="preserve"> </w:t>
      </w:r>
      <w:bookmarkStart w:id="15011" w:name="_ETM_Q56_334720"/>
      <w:bookmarkEnd w:id="15011"/>
    </w:p>
    <w:p w:rsidR="00FC2FAC" w:rsidRDefault="00FC2FAC" w:rsidP="005F2D28">
      <w:pPr>
        <w:rPr>
          <w:rtl/>
        </w:rPr>
      </w:pPr>
      <w:bookmarkStart w:id="15012" w:name="_ETM_Q56_334428"/>
      <w:bookmarkStart w:id="15013" w:name="_ETM_Q56_334499"/>
      <w:bookmarkEnd w:id="15012"/>
      <w:bookmarkEnd w:id="15013"/>
    </w:p>
    <w:p w:rsidR="00FC2FAC" w:rsidRDefault="00FC2FAC" w:rsidP="005F2D28">
      <w:pPr>
        <w:rPr>
          <w:rtl/>
        </w:rPr>
      </w:pPr>
      <w:bookmarkStart w:id="15014" w:name="_ETM_Q56_334603"/>
      <w:bookmarkStart w:id="15015" w:name="_ETM_Q56_334669"/>
      <w:bookmarkEnd w:id="15014"/>
      <w:bookmarkEnd w:id="15015"/>
      <w:r>
        <w:rPr>
          <w:rtl/>
        </w:rPr>
        <w:t xml:space="preserve">אנחנו </w:t>
      </w:r>
      <w:bookmarkStart w:id="15016" w:name="_ETM_Q56_334930"/>
      <w:bookmarkEnd w:id="15016"/>
      <w:r>
        <w:rPr>
          <w:rtl/>
        </w:rPr>
        <w:t xml:space="preserve">נגררים </w:t>
      </w:r>
      <w:bookmarkStart w:id="15017" w:name="_ETM_Q56_335260"/>
      <w:bookmarkEnd w:id="15017"/>
      <w:r>
        <w:rPr>
          <w:rtl/>
        </w:rPr>
        <w:t xml:space="preserve">לזה </w:t>
      </w:r>
      <w:bookmarkStart w:id="15018" w:name="_ETM_Q56_335410"/>
      <w:bookmarkEnd w:id="15018"/>
      <w:r>
        <w:rPr>
          <w:rtl/>
        </w:rPr>
        <w:t xml:space="preserve">יותר </w:t>
      </w:r>
      <w:bookmarkStart w:id="15019" w:name="_ETM_Q56_335590"/>
      <w:bookmarkEnd w:id="15019"/>
      <w:r>
        <w:rPr>
          <w:rtl/>
        </w:rPr>
        <w:t>מדי</w:t>
      </w:r>
      <w:r>
        <w:rPr>
          <w:rFonts w:hint="cs"/>
          <w:rtl/>
        </w:rPr>
        <w:t>,</w:t>
      </w:r>
      <w:r>
        <w:rPr>
          <w:rtl/>
        </w:rPr>
        <w:t xml:space="preserve"> </w:t>
      </w:r>
      <w:bookmarkStart w:id="15020" w:name="_ETM_Q56_335769"/>
      <w:bookmarkEnd w:id="15020"/>
      <w:r>
        <w:rPr>
          <w:rtl/>
        </w:rPr>
        <w:t xml:space="preserve">אני </w:t>
      </w:r>
      <w:bookmarkStart w:id="15021" w:name="_ETM_Q56_335889"/>
      <w:bookmarkEnd w:id="15021"/>
      <w:r>
        <w:rPr>
          <w:rtl/>
        </w:rPr>
        <w:t xml:space="preserve">רק </w:t>
      </w:r>
      <w:bookmarkStart w:id="15022" w:name="_ETM_Q56_336069"/>
      <w:bookmarkEnd w:id="15022"/>
      <w:r>
        <w:rPr>
          <w:rtl/>
        </w:rPr>
        <w:t>אמרתי</w:t>
      </w:r>
      <w:r>
        <w:rPr>
          <w:rFonts w:hint="cs"/>
          <w:rtl/>
        </w:rPr>
        <w:t xml:space="preserve">, אני אומר את זה </w:t>
      </w:r>
      <w:bookmarkStart w:id="15023" w:name="_ETM_Q56_336879"/>
      <w:bookmarkStart w:id="15024" w:name="_ETM_Q56_337360"/>
      <w:bookmarkStart w:id="15025" w:name="_ETM_Q56_337599"/>
      <w:bookmarkEnd w:id="15023"/>
      <w:bookmarkEnd w:id="15024"/>
      <w:bookmarkEnd w:id="15025"/>
      <w:r>
        <w:rPr>
          <w:rFonts w:hint="cs"/>
          <w:rtl/>
        </w:rPr>
        <w:t>ל</w:t>
      </w:r>
      <w:r>
        <w:rPr>
          <w:rtl/>
        </w:rPr>
        <w:t xml:space="preserve">ציבור </w:t>
      </w:r>
      <w:bookmarkStart w:id="15026" w:name="_ETM_Q56_337959"/>
      <w:bookmarkEnd w:id="15026"/>
      <w:r>
        <w:rPr>
          <w:rtl/>
        </w:rPr>
        <w:t>היהודי</w:t>
      </w:r>
      <w:r>
        <w:rPr>
          <w:rFonts w:hint="cs"/>
          <w:rtl/>
        </w:rPr>
        <w:t>:</w:t>
      </w:r>
      <w:r>
        <w:rPr>
          <w:rtl/>
        </w:rPr>
        <w:t xml:space="preserve"> </w:t>
      </w:r>
      <w:bookmarkStart w:id="15027" w:name="_ETM_Q56_338800"/>
      <w:bookmarkEnd w:id="15027"/>
      <w:r>
        <w:rPr>
          <w:rtl/>
        </w:rPr>
        <w:t xml:space="preserve">שאף </w:t>
      </w:r>
      <w:bookmarkStart w:id="15028" w:name="_ETM_Q56_339190"/>
      <w:bookmarkEnd w:id="15028"/>
      <w:r>
        <w:rPr>
          <w:rFonts w:hint="cs"/>
          <w:rtl/>
        </w:rPr>
        <w:t>אחד</w:t>
      </w:r>
      <w:r>
        <w:rPr>
          <w:rtl/>
        </w:rPr>
        <w:t xml:space="preserve"> </w:t>
      </w:r>
      <w:bookmarkStart w:id="15029" w:name="_ETM_Q56_339669"/>
      <w:bookmarkEnd w:id="15029"/>
      <w:r>
        <w:rPr>
          <w:rtl/>
        </w:rPr>
        <w:t xml:space="preserve">לא </w:t>
      </w:r>
      <w:bookmarkStart w:id="15030" w:name="_ETM_Q56_339940"/>
      <w:bookmarkEnd w:id="15030"/>
      <w:r>
        <w:rPr>
          <w:rtl/>
        </w:rPr>
        <w:t xml:space="preserve">יעשה </w:t>
      </w:r>
      <w:bookmarkStart w:id="15031" w:name="_ETM_Q56_340360"/>
      <w:bookmarkEnd w:id="15031"/>
      <w:r>
        <w:rPr>
          <w:rtl/>
        </w:rPr>
        <w:t xml:space="preserve">לכם </w:t>
      </w:r>
      <w:bookmarkStart w:id="15032" w:name="_ETM_Q56_340810"/>
      <w:bookmarkEnd w:id="15032"/>
      <w:r>
        <w:rPr>
          <w:rtl/>
        </w:rPr>
        <w:t xml:space="preserve">ולנו </w:t>
      </w:r>
      <w:bookmarkStart w:id="15033" w:name="_ETM_Q56_341169"/>
      <w:bookmarkEnd w:id="15033"/>
      <w:r>
        <w:rPr>
          <w:rtl/>
        </w:rPr>
        <w:t xml:space="preserve">נקיפות </w:t>
      </w:r>
      <w:bookmarkStart w:id="15034" w:name="_ETM_Q56_341500"/>
      <w:bookmarkEnd w:id="15034"/>
      <w:r>
        <w:rPr>
          <w:rtl/>
        </w:rPr>
        <w:t>מצפון</w:t>
      </w:r>
      <w:r>
        <w:rPr>
          <w:rFonts w:hint="cs"/>
          <w:rtl/>
        </w:rPr>
        <w:t>.</w:t>
      </w:r>
      <w:r>
        <w:rPr>
          <w:rtl/>
        </w:rPr>
        <w:t xml:space="preserve"> </w:t>
      </w:r>
      <w:bookmarkStart w:id="15035" w:name="_ETM_Q56_342129"/>
      <w:bookmarkEnd w:id="15035"/>
      <w:r>
        <w:rPr>
          <w:rtl/>
        </w:rPr>
        <w:t xml:space="preserve">אנחנו </w:t>
      </w:r>
      <w:bookmarkStart w:id="15036" w:name="_ETM_Q56_342459"/>
      <w:bookmarkEnd w:id="15036"/>
      <w:r>
        <w:rPr>
          <w:rtl/>
        </w:rPr>
        <w:t xml:space="preserve">הצודקים </w:t>
      </w:r>
      <w:bookmarkStart w:id="15037" w:name="_ETM_Q56_343090"/>
      <w:bookmarkEnd w:id="15037"/>
      <w:r>
        <w:rPr>
          <w:rtl/>
        </w:rPr>
        <w:t>ביותר</w:t>
      </w:r>
      <w:r>
        <w:rPr>
          <w:rFonts w:hint="cs"/>
          <w:rtl/>
        </w:rPr>
        <w:t>,</w:t>
      </w:r>
      <w:r>
        <w:rPr>
          <w:rtl/>
        </w:rPr>
        <w:t xml:space="preserve"> </w:t>
      </w:r>
      <w:bookmarkStart w:id="15038" w:name="_ETM_Q56_343450"/>
      <w:bookmarkEnd w:id="15038"/>
      <w:r>
        <w:rPr>
          <w:rtl/>
        </w:rPr>
        <w:t xml:space="preserve">המוסריים </w:t>
      </w:r>
      <w:bookmarkStart w:id="15039" w:name="_ETM_Q56_344110"/>
      <w:bookmarkEnd w:id="15039"/>
      <w:r>
        <w:rPr>
          <w:rtl/>
        </w:rPr>
        <w:t>ביותר</w:t>
      </w:r>
      <w:r>
        <w:rPr>
          <w:rFonts w:hint="cs"/>
          <w:rtl/>
        </w:rPr>
        <w:t>,</w:t>
      </w:r>
      <w:r>
        <w:rPr>
          <w:rtl/>
        </w:rPr>
        <w:t xml:space="preserve"> </w:t>
      </w:r>
      <w:bookmarkStart w:id="15040" w:name="_ETM_Q56_344739"/>
      <w:bookmarkEnd w:id="15040"/>
      <w:r>
        <w:rPr>
          <w:rtl/>
        </w:rPr>
        <w:t xml:space="preserve">האנושיים </w:t>
      </w:r>
      <w:bookmarkStart w:id="15041" w:name="_ETM_Q56_345400"/>
      <w:bookmarkEnd w:id="15041"/>
      <w:r>
        <w:rPr>
          <w:rtl/>
        </w:rPr>
        <w:t>ביותר</w:t>
      </w:r>
      <w:r>
        <w:rPr>
          <w:rFonts w:hint="cs"/>
          <w:rtl/>
        </w:rPr>
        <w:t>.</w:t>
      </w:r>
      <w:r>
        <w:rPr>
          <w:rtl/>
        </w:rPr>
        <w:t xml:space="preserve"> </w:t>
      </w:r>
      <w:bookmarkStart w:id="15042" w:name="_ETM_Q56_346389"/>
      <w:bookmarkEnd w:id="15042"/>
      <w:r>
        <w:rPr>
          <w:rtl/>
        </w:rPr>
        <w:t xml:space="preserve">אנחנו </w:t>
      </w:r>
      <w:bookmarkStart w:id="15043" w:name="_ETM_Q56_346750"/>
      <w:bookmarkEnd w:id="15043"/>
      <w:r>
        <w:rPr>
          <w:rtl/>
        </w:rPr>
        <w:t xml:space="preserve">באים </w:t>
      </w:r>
      <w:bookmarkStart w:id="15044" w:name="_ETM_Q56_347019"/>
      <w:bookmarkEnd w:id="15044"/>
      <w:r>
        <w:rPr>
          <w:rtl/>
        </w:rPr>
        <w:t xml:space="preserve">לקראת </w:t>
      </w:r>
      <w:bookmarkStart w:id="15045" w:name="_ETM_Q56_347319"/>
      <w:bookmarkEnd w:id="15045"/>
      <w:r>
        <w:rPr>
          <w:rtl/>
        </w:rPr>
        <w:t xml:space="preserve">החברה </w:t>
      </w:r>
      <w:bookmarkStart w:id="15046" w:name="_ETM_Q56_347650"/>
      <w:bookmarkEnd w:id="15046"/>
      <w:r>
        <w:rPr>
          <w:rtl/>
        </w:rPr>
        <w:t xml:space="preserve">הערבית </w:t>
      </w:r>
      <w:bookmarkStart w:id="15047" w:name="_ETM_Q56_348450"/>
      <w:bookmarkEnd w:id="15047"/>
      <w:r>
        <w:rPr>
          <w:rtl/>
        </w:rPr>
        <w:t xml:space="preserve">פי </w:t>
      </w:r>
      <w:bookmarkStart w:id="15048" w:name="_ETM_Q56_348780"/>
      <w:bookmarkEnd w:id="15048"/>
      <w:r>
        <w:rPr>
          <w:rFonts w:hint="cs"/>
          <w:rtl/>
        </w:rPr>
        <w:t>אלף</w:t>
      </w:r>
      <w:r>
        <w:rPr>
          <w:rtl/>
        </w:rPr>
        <w:t xml:space="preserve"> </w:t>
      </w:r>
      <w:bookmarkStart w:id="15049" w:name="_ETM_Q56_349110"/>
      <w:bookmarkEnd w:id="15049"/>
      <w:r>
        <w:rPr>
          <w:rtl/>
        </w:rPr>
        <w:t xml:space="preserve">ממה </w:t>
      </w:r>
      <w:bookmarkStart w:id="15050" w:name="_ETM_Q56_349290"/>
      <w:bookmarkEnd w:id="15050"/>
      <w:r>
        <w:rPr>
          <w:rtl/>
        </w:rPr>
        <w:t xml:space="preserve">שמגיע </w:t>
      </w:r>
      <w:bookmarkStart w:id="15051" w:name="_ETM_Q56_349770"/>
      <w:bookmarkEnd w:id="15051"/>
      <w:r>
        <w:rPr>
          <w:rtl/>
        </w:rPr>
        <w:t>להם</w:t>
      </w:r>
      <w:r>
        <w:rPr>
          <w:rFonts w:hint="cs"/>
          <w:rtl/>
        </w:rPr>
        <w:t>.</w:t>
      </w:r>
      <w:r>
        <w:rPr>
          <w:rtl/>
        </w:rPr>
        <w:t xml:space="preserve"> </w:t>
      </w:r>
      <w:bookmarkStart w:id="15052" w:name="_ETM_Q56_350220"/>
      <w:bookmarkEnd w:id="15052"/>
      <w:r>
        <w:rPr>
          <w:rtl/>
        </w:rPr>
        <w:t xml:space="preserve">ואנחנו </w:t>
      </w:r>
      <w:bookmarkStart w:id="15053" w:name="_ETM_Q56_350760"/>
      <w:bookmarkEnd w:id="15053"/>
      <w:r>
        <w:rPr>
          <w:rFonts w:hint="cs"/>
          <w:rtl/>
        </w:rPr>
        <w:t xml:space="preserve">בדרך כלל </w:t>
      </w:r>
      <w:r>
        <w:rPr>
          <w:rtl/>
        </w:rPr>
        <w:t xml:space="preserve">מקבלים </w:t>
      </w:r>
      <w:bookmarkStart w:id="15054" w:name="_ETM_Q56_351090"/>
      <w:bookmarkEnd w:id="15054"/>
      <w:r>
        <w:rPr>
          <w:rtl/>
        </w:rPr>
        <w:t xml:space="preserve">אחר </w:t>
      </w:r>
      <w:bookmarkStart w:id="15055" w:name="_ETM_Q56_351240"/>
      <w:bookmarkEnd w:id="15055"/>
      <w:r>
        <w:rPr>
          <w:rtl/>
        </w:rPr>
        <w:t xml:space="preserve">כך </w:t>
      </w:r>
      <w:bookmarkStart w:id="15056" w:name="_ETM_Q56_351360"/>
      <w:bookmarkEnd w:id="15056"/>
      <w:r>
        <w:rPr>
          <w:rtl/>
        </w:rPr>
        <w:t xml:space="preserve">סטירת </w:t>
      </w:r>
      <w:bookmarkStart w:id="15057" w:name="_ETM_Q56_351720"/>
      <w:bookmarkEnd w:id="15057"/>
      <w:r>
        <w:rPr>
          <w:rtl/>
        </w:rPr>
        <w:t xml:space="preserve">לחי </w:t>
      </w:r>
      <w:bookmarkStart w:id="15058" w:name="_ETM_Q56_351990"/>
      <w:bookmarkEnd w:id="15058"/>
      <w:r>
        <w:rPr>
          <w:rtl/>
        </w:rPr>
        <w:t>ו</w:t>
      </w:r>
      <w:r>
        <w:rPr>
          <w:rFonts w:hint="cs"/>
          <w:rtl/>
        </w:rPr>
        <w:t xml:space="preserve">יריקה אל </w:t>
      </w:r>
      <w:bookmarkStart w:id="15059" w:name="_ETM_Q56_353886"/>
      <w:bookmarkStart w:id="15060" w:name="_ETM_Q56_352530"/>
      <w:bookmarkEnd w:id="15059"/>
      <w:bookmarkEnd w:id="15060"/>
      <w:r>
        <w:rPr>
          <w:rFonts w:hint="cs"/>
          <w:rtl/>
        </w:rPr>
        <w:t>ה</w:t>
      </w:r>
      <w:r>
        <w:rPr>
          <w:rtl/>
        </w:rPr>
        <w:t xml:space="preserve">באר </w:t>
      </w:r>
      <w:bookmarkStart w:id="15061" w:name="_ETM_Q56_352919"/>
      <w:bookmarkEnd w:id="15061"/>
      <w:r>
        <w:rPr>
          <w:rFonts w:hint="cs"/>
          <w:rtl/>
        </w:rPr>
        <w:t xml:space="preserve">בכפיות טובה </w:t>
      </w:r>
      <w:bookmarkStart w:id="15062" w:name="_ETM_Q56_353850"/>
      <w:bookmarkStart w:id="15063" w:name="_ETM_Q56_354360"/>
      <w:bookmarkStart w:id="15064" w:name="_ETM_Q56_354630"/>
      <w:bookmarkEnd w:id="15062"/>
      <w:bookmarkEnd w:id="15063"/>
      <w:bookmarkEnd w:id="15064"/>
      <w:r>
        <w:rPr>
          <w:rtl/>
        </w:rPr>
        <w:t xml:space="preserve">שאין </w:t>
      </w:r>
      <w:bookmarkStart w:id="15065" w:name="_ETM_Q56_354840"/>
      <w:bookmarkEnd w:id="15065"/>
      <w:r>
        <w:rPr>
          <w:rtl/>
        </w:rPr>
        <w:t xml:space="preserve">למעלה </w:t>
      </w:r>
      <w:bookmarkStart w:id="15066" w:name="_ETM_Q56_355110"/>
      <w:bookmarkEnd w:id="15066"/>
      <w:r>
        <w:rPr>
          <w:rtl/>
        </w:rPr>
        <w:t>ממנה</w:t>
      </w:r>
      <w:r>
        <w:rPr>
          <w:rFonts w:hint="cs"/>
          <w:rtl/>
        </w:rPr>
        <w:t>.</w:t>
      </w:r>
      <w:r>
        <w:rPr>
          <w:rtl/>
        </w:rPr>
        <w:t xml:space="preserve"> </w:t>
      </w:r>
      <w:bookmarkStart w:id="15067" w:name="_ETM_Q56_355710"/>
      <w:bookmarkEnd w:id="15067"/>
      <w:r>
        <w:rPr>
          <w:rtl/>
        </w:rPr>
        <w:t xml:space="preserve">היושב-ראש </w:t>
      </w:r>
      <w:bookmarkStart w:id="15068" w:name="_ETM_Q56_356220"/>
      <w:bookmarkEnd w:id="15068"/>
      <w:r>
        <w:rPr>
          <w:rtl/>
        </w:rPr>
        <w:t xml:space="preserve">ואני </w:t>
      </w:r>
      <w:bookmarkStart w:id="15069" w:name="_ETM_Q56_356400"/>
      <w:bookmarkEnd w:id="15069"/>
      <w:r>
        <w:rPr>
          <w:rtl/>
        </w:rPr>
        <w:t xml:space="preserve">דיברנו </w:t>
      </w:r>
      <w:bookmarkStart w:id="15070" w:name="_ETM_Q56_356730"/>
      <w:bookmarkEnd w:id="15070"/>
      <w:r>
        <w:rPr>
          <w:rtl/>
        </w:rPr>
        <w:t xml:space="preserve">על </w:t>
      </w:r>
      <w:bookmarkStart w:id="15071" w:name="_ETM_Q56_356790"/>
      <w:bookmarkEnd w:id="15071"/>
      <w:r>
        <w:rPr>
          <w:rtl/>
        </w:rPr>
        <w:t xml:space="preserve">זה </w:t>
      </w:r>
      <w:bookmarkStart w:id="15072" w:name="_ETM_Q56_356850"/>
      <w:bookmarkEnd w:id="15072"/>
      <w:r>
        <w:rPr>
          <w:rtl/>
        </w:rPr>
        <w:t xml:space="preserve">גם </w:t>
      </w:r>
      <w:bookmarkStart w:id="15073" w:name="_ETM_Q56_356970"/>
      <w:bookmarkEnd w:id="15073"/>
      <w:r>
        <w:rPr>
          <w:rtl/>
        </w:rPr>
        <w:t xml:space="preserve">פעם </w:t>
      </w:r>
      <w:bookmarkStart w:id="15074" w:name="_ETM_Q56_357150"/>
      <w:bookmarkEnd w:id="15074"/>
      <w:r>
        <w:rPr>
          <w:rtl/>
        </w:rPr>
        <w:t xml:space="preserve">הקודמת </w:t>
      </w:r>
      <w:bookmarkStart w:id="15075" w:name="_ETM_Q56_357480"/>
      <w:bookmarkEnd w:id="15075"/>
      <w:r>
        <w:rPr>
          <w:rtl/>
        </w:rPr>
        <w:t xml:space="preserve">שדיברתי </w:t>
      </w:r>
      <w:bookmarkStart w:id="15076" w:name="_ETM_Q56_357930"/>
      <w:bookmarkEnd w:id="15076"/>
      <w:r>
        <w:rPr>
          <w:rtl/>
        </w:rPr>
        <w:t>פה</w:t>
      </w:r>
      <w:r>
        <w:rPr>
          <w:rFonts w:hint="cs"/>
          <w:rtl/>
        </w:rPr>
        <w:t>.</w:t>
      </w:r>
      <w:r>
        <w:rPr>
          <w:rtl/>
        </w:rPr>
        <w:t xml:space="preserve"> </w:t>
      </w:r>
      <w:bookmarkStart w:id="15077" w:name="_ETM_Q56_359139"/>
      <w:bookmarkStart w:id="15078" w:name="_ETM_Q56_359424"/>
      <w:bookmarkEnd w:id="15077"/>
      <w:bookmarkEnd w:id="15078"/>
    </w:p>
    <w:p w:rsidR="00FC2FAC" w:rsidRDefault="00FC2FAC" w:rsidP="005F2D28">
      <w:pPr>
        <w:rPr>
          <w:rtl/>
        </w:rPr>
      </w:pPr>
      <w:bookmarkStart w:id="15079" w:name="_ETM_Q56_359481"/>
      <w:bookmarkStart w:id="15080" w:name="_ETM_Q56_359608"/>
      <w:bookmarkEnd w:id="15079"/>
      <w:bookmarkEnd w:id="15080"/>
    </w:p>
    <w:p w:rsidR="00FC2FAC" w:rsidRDefault="00FC2FAC" w:rsidP="006011EA">
      <w:pPr>
        <w:rPr>
          <w:rtl/>
        </w:rPr>
      </w:pPr>
      <w:bookmarkStart w:id="15081" w:name="_ETM_Q56_359664"/>
      <w:bookmarkEnd w:id="15081"/>
      <w:r>
        <w:rPr>
          <w:rtl/>
        </w:rPr>
        <w:t xml:space="preserve">פנחס </w:t>
      </w:r>
      <w:bookmarkStart w:id="15082" w:name="_ETM_Q56_359559"/>
      <w:bookmarkEnd w:id="15082"/>
      <w:r>
        <w:rPr>
          <w:rtl/>
        </w:rPr>
        <w:t xml:space="preserve">ממודיעין </w:t>
      </w:r>
      <w:bookmarkStart w:id="15083" w:name="_ETM_Q56_359949"/>
      <w:bookmarkEnd w:id="15083"/>
      <w:r>
        <w:rPr>
          <w:rtl/>
        </w:rPr>
        <w:t>שואל</w:t>
      </w:r>
      <w:r>
        <w:rPr>
          <w:rFonts w:hint="cs"/>
          <w:rtl/>
        </w:rPr>
        <w:t>:</w:t>
      </w:r>
      <w:r>
        <w:rPr>
          <w:rtl/>
        </w:rPr>
        <w:t xml:space="preserve"> </w:t>
      </w:r>
      <w:bookmarkStart w:id="15084" w:name="_ETM_Q56_360309"/>
      <w:bookmarkEnd w:id="15084"/>
      <w:r>
        <w:rPr>
          <w:rtl/>
        </w:rPr>
        <w:t xml:space="preserve">האם </w:t>
      </w:r>
      <w:bookmarkStart w:id="15085" w:name="_ETM_Q56_360549"/>
      <w:bookmarkEnd w:id="15085"/>
      <w:r>
        <w:rPr>
          <w:rtl/>
        </w:rPr>
        <w:t xml:space="preserve">לדעתך </w:t>
      </w:r>
      <w:bookmarkStart w:id="15086" w:name="_ETM_Q56_361710"/>
      <w:bookmarkEnd w:id="15086"/>
      <w:r>
        <w:rPr>
          <w:rtl/>
        </w:rPr>
        <w:t xml:space="preserve">הממשלה </w:t>
      </w:r>
      <w:bookmarkStart w:id="15087" w:name="_ETM_Q56_362280"/>
      <w:bookmarkEnd w:id="15087"/>
      <w:r>
        <w:rPr>
          <w:rtl/>
        </w:rPr>
        <w:t xml:space="preserve">מחכה </w:t>
      </w:r>
      <w:bookmarkStart w:id="15088" w:name="_ETM_Q56_362639"/>
      <w:bookmarkEnd w:id="15088"/>
      <w:r>
        <w:rPr>
          <w:rtl/>
        </w:rPr>
        <w:t xml:space="preserve">לסגר </w:t>
      </w:r>
      <w:bookmarkStart w:id="15089" w:name="_ETM_Q56_363120"/>
      <w:bookmarkEnd w:id="15089"/>
      <w:r>
        <w:rPr>
          <w:rtl/>
        </w:rPr>
        <w:t xml:space="preserve">בספטמבר </w:t>
      </w:r>
      <w:bookmarkStart w:id="15090" w:name="_ETM_Q56_363750"/>
      <w:bookmarkEnd w:id="15090"/>
      <w:r>
        <w:rPr>
          <w:rtl/>
        </w:rPr>
        <w:t xml:space="preserve">כי </w:t>
      </w:r>
      <w:bookmarkStart w:id="15091" w:name="_ETM_Q56_363870"/>
      <w:bookmarkEnd w:id="15091"/>
      <w:r>
        <w:rPr>
          <w:rtl/>
        </w:rPr>
        <w:t xml:space="preserve">יותר </w:t>
      </w:r>
      <w:bookmarkStart w:id="15092" w:name="_ETM_Q56_364110"/>
      <w:bookmarkEnd w:id="15092"/>
      <w:r>
        <w:rPr>
          <w:rtl/>
        </w:rPr>
        <w:t xml:space="preserve">נוח </w:t>
      </w:r>
      <w:bookmarkStart w:id="15093" w:name="_ETM_Q56_364350"/>
      <w:bookmarkEnd w:id="15093"/>
      <w:r>
        <w:rPr>
          <w:rtl/>
        </w:rPr>
        <w:t>ל</w:t>
      </w:r>
      <w:r w:rsidR="006011EA">
        <w:rPr>
          <w:rFonts w:hint="cs"/>
          <w:rtl/>
        </w:rPr>
        <w:t>ה</w:t>
      </w:r>
      <w:r>
        <w:rPr>
          <w:rtl/>
        </w:rPr>
        <w:t xml:space="preserve"> </w:t>
      </w:r>
      <w:bookmarkStart w:id="15094" w:name="_ETM_Q56_364590"/>
      <w:bookmarkEnd w:id="15094"/>
      <w:r>
        <w:rPr>
          <w:rFonts w:hint="cs"/>
          <w:rtl/>
        </w:rPr>
        <w:t xml:space="preserve">לא </w:t>
      </w:r>
      <w:r>
        <w:rPr>
          <w:rtl/>
        </w:rPr>
        <w:t xml:space="preserve">לפגוע </w:t>
      </w:r>
      <w:bookmarkStart w:id="15095" w:name="_ETM_Q56_364950"/>
      <w:bookmarkEnd w:id="15095"/>
      <w:r>
        <w:rPr>
          <w:rtl/>
        </w:rPr>
        <w:t xml:space="preserve">בציבור </w:t>
      </w:r>
      <w:bookmarkStart w:id="15096" w:name="_ETM_Q56_365340"/>
      <w:bookmarkEnd w:id="15096"/>
      <w:r>
        <w:rPr>
          <w:rtl/>
        </w:rPr>
        <w:t xml:space="preserve">הדתי </w:t>
      </w:r>
      <w:bookmarkStart w:id="15097" w:name="_ETM_Q56_365580"/>
      <w:bookmarkEnd w:id="15097"/>
      <w:r>
        <w:rPr>
          <w:rtl/>
        </w:rPr>
        <w:t xml:space="preserve">בחגי </w:t>
      </w:r>
      <w:bookmarkStart w:id="15098" w:name="_ETM_Q56_365880"/>
      <w:bookmarkEnd w:id="15098"/>
      <w:r>
        <w:rPr>
          <w:rtl/>
        </w:rPr>
        <w:t>תשרי</w:t>
      </w:r>
      <w:r>
        <w:rPr>
          <w:rFonts w:hint="cs"/>
          <w:rtl/>
        </w:rPr>
        <w:t>?</w:t>
      </w:r>
      <w:r>
        <w:rPr>
          <w:rtl/>
        </w:rPr>
        <w:t xml:space="preserve"> </w:t>
      </w:r>
      <w:bookmarkStart w:id="15099" w:name="_ETM_Q56_366120"/>
      <w:bookmarkEnd w:id="15099"/>
      <w:r>
        <w:rPr>
          <w:rtl/>
        </w:rPr>
        <w:t>תראו</w:t>
      </w:r>
      <w:r>
        <w:rPr>
          <w:rFonts w:hint="cs"/>
          <w:rtl/>
        </w:rPr>
        <w:t xml:space="preserve"> הייתה לי ביקורת </w:t>
      </w:r>
      <w:bookmarkStart w:id="15100" w:name="_ETM_Q56_370327"/>
      <w:bookmarkEnd w:id="15100"/>
      <w:r>
        <w:rPr>
          <w:rFonts w:hint="cs"/>
          <w:rtl/>
        </w:rPr>
        <w:t xml:space="preserve">קשה גם על הממשלה הקודמת ויש לי גם ביקורת עכשיו. </w:t>
      </w:r>
      <w:bookmarkStart w:id="15101" w:name="_ETM_Q56_375093"/>
      <w:bookmarkStart w:id="15102" w:name="_ETM_Q56_366959"/>
      <w:bookmarkStart w:id="15103" w:name="_ETM_Q56_367109"/>
      <w:bookmarkStart w:id="15104" w:name="_ETM_Q56_367199"/>
      <w:bookmarkStart w:id="15105" w:name="_ETM_Q56_367409"/>
      <w:bookmarkStart w:id="15106" w:name="_ETM_Q56_367709"/>
      <w:bookmarkStart w:id="15107" w:name="_ETM_Q56_368040"/>
      <w:bookmarkStart w:id="15108" w:name="_ETM_Q56_368129"/>
      <w:bookmarkStart w:id="15109" w:name="_ETM_Q56_369030"/>
      <w:bookmarkStart w:id="15110" w:name="_ETM_Q56_369269"/>
      <w:bookmarkStart w:id="15111" w:name="_ETM_Q56_369389"/>
      <w:bookmarkStart w:id="15112" w:name="_ETM_Q56_369989"/>
      <w:bookmarkStart w:id="15113" w:name="_ETM_Q56_372020"/>
      <w:bookmarkStart w:id="15114" w:name="_ETM_Q56_372230"/>
      <w:bookmarkStart w:id="15115" w:name="_ETM_Q56_372320"/>
      <w:bookmarkStart w:id="15116" w:name="_ETM_Q56_372410"/>
      <w:bookmarkStart w:id="15117" w:name="_ETM_Q56_372710"/>
      <w:bookmarkStart w:id="15118" w:name="_ETM_Q56_375580"/>
      <w:bookmarkEnd w:id="15101"/>
      <w:bookmarkEnd w:id="15102"/>
      <w:bookmarkEnd w:id="15103"/>
      <w:bookmarkEnd w:id="15104"/>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bookmarkEnd w:id="15118"/>
      <w:r>
        <w:rPr>
          <w:rtl/>
        </w:rPr>
        <w:t xml:space="preserve">כלכלה </w:t>
      </w:r>
      <w:bookmarkStart w:id="15119" w:name="_ETM_Q56_376510"/>
      <w:bookmarkStart w:id="15120" w:name="_ETM_Q56_376660"/>
      <w:bookmarkEnd w:id="15119"/>
      <w:bookmarkEnd w:id="15120"/>
      <w:r>
        <w:rPr>
          <w:rFonts w:hint="cs"/>
          <w:rtl/>
        </w:rPr>
        <w:t>ו</w:t>
      </w:r>
      <w:r>
        <w:rPr>
          <w:rtl/>
        </w:rPr>
        <w:t xml:space="preserve">פרנסה </w:t>
      </w:r>
      <w:bookmarkStart w:id="15121" w:name="_ETM_Q56_377530"/>
      <w:bookmarkEnd w:id="15121"/>
      <w:r>
        <w:rPr>
          <w:rtl/>
        </w:rPr>
        <w:t xml:space="preserve">זה </w:t>
      </w:r>
      <w:bookmarkStart w:id="15122" w:name="_ETM_Q56_377680"/>
      <w:bookmarkEnd w:id="15122"/>
      <w:r>
        <w:rPr>
          <w:rtl/>
        </w:rPr>
        <w:t xml:space="preserve">חשוב </w:t>
      </w:r>
      <w:bookmarkStart w:id="15123" w:name="_ETM_Q56_379000"/>
      <w:bookmarkEnd w:id="15123"/>
      <w:r>
        <w:rPr>
          <w:rFonts w:hint="cs"/>
          <w:rtl/>
        </w:rPr>
        <w:t>ו</w:t>
      </w:r>
      <w:r>
        <w:rPr>
          <w:rtl/>
        </w:rPr>
        <w:t xml:space="preserve">בריאות </w:t>
      </w:r>
      <w:bookmarkStart w:id="15124" w:name="_ETM_Q56_379510"/>
      <w:bookmarkEnd w:id="15124"/>
      <w:r>
        <w:rPr>
          <w:rtl/>
        </w:rPr>
        <w:t xml:space="preserve">וחיים </w:t>
      </w:r>
      <w:bookmarkStart w:id="15125" w:name="_ETM_Q56_380020"/>
      <w:bookmarkEnd w:id="15125"/>
      <w:r>
        <w:rPr>
          <w:rtl/>
        </w:rPr>
        <w:t xml:space="preserve">זה </w:t>
      </w:r>
      <w:bookmarkStart w:id="15126" w:name="_ETM_Q56_380139"/>
      <w:bookmarkEnd w:id="15126"/>
      <w:r>
        <w:rPr>
          <w:rtl/>
        </w:rPr>
        <w:t xml:space="preserve">בוודאי </w:t>
      </w:r>
      <w:bookmarkStart w:id="15127" w:name="_ETM_Q56_380530"/>
      <w:bookmarkEnd w:id="15127"/>
      <w:r>
        <w:rPr>
          <w:rtl/>
        </w:rPr>
        <w:t>חשוב</w:t>
      </w:r>
      <w:r>
        <w:rPr>
          <w:rFonts w:hint="cs"/>
          <w:rtl/>
        </w:rPr>
        <w:t xml:space="preserve">, זה עוד יותר חשוב, אבל </w:t>
      </w:r>
      <w:bookmarkStart w:id="15128" w:name="_ETM_Q56_380830"/>
      <w:bookmarkStart w:id="15129" w:name="_ETM_Q56_380980"/>
      <w:bookmarkStart w:id="15130" w:name="_ETM_Q56_381280"/>
      <w:bookmarkStart w:id="15131" w:name="_ETM_Q56_382900"/>
      <w:bookmarkStart w:id="15132" w:name="_ETM_Q56_383139"/>
      <w:bookmarkEnd w:id="15128"/>
      <w:bookmarkEnd w:id="15129"/>
      <w:bookmarkEnd w:id="15130"/>
      <w:bookmarkEnd w:id="15131"/>
      <w:bookmarkEnd w:id="15132"/>
      <w:r>
        <w:rPr>
          <w:rFonts w:hint="cs"/>
          <w:rtl/>
        </w:rPr>
        <w:t>ב</w:t>
      </w:r>
      <w:r>
        <w:rPr>
          <w:rtl/>
        </w:rPr>
        <w:t xml:space="preserve">מדינה </w:t>
      </w:r>
      <w:bookmarkStart w:id="15133" w:name="_ETM_Q56_383529"/>
      <w:bookmarkEnd w:id="15133"/>
      <w:r>
        <w:rPr>
          <w:rtl/>
        </w:rPr>
        <w:t xml:space="preserve">יהודית </w:t>
      </w:r>
      <w:bookmarkStart w:id="15134" w:name="_ETM_Q56_383829"/>
      <w:bookmarkEnd w:id="15134"/>
      <w:r>
        <w:rPr>
          <w:rtl/>
        </w:rPr>
        <w:t xml:space="preserve">יש </w:t>
      </w:r>
      <w:bookmarkStart w:id="15135" w:name="_ETM_Q56_384040"/>
      <w:bookmarkStart w:id="15136" w:name="_ETM_Q0_386027"/>
      <w:bookmarkStart w:id="15137" w:name="_ETM_Q0_386258"/>
      <w:bookmarkEnd w:id="15135"/>
      <w:r>
        <w:rPr>
          <w:rtl/>
        </w:rPr>
        <w:t xml:space="preserve">עוד </w:t>
      </w:r>
      <w:bookmarkStart w:id="15138" w:name="_ETM_Q56_384219"/>
      <w:bookmarkEnd w:id="15138"/>
      <w:r>
        <w:rPr>
          <w:rtl/>
        </w:rPr>
        <w:t>ערכים</w:t>
      </w:r>
      <w:bookmarkEnd w:id="15136"/>
      <w:bookmarkEnd w:id="15137"/>
      <w:r>
        <w:rPr>
          <w:rFonts w:hint="cs"/>
          <w:rtl/>
        </w:rPr>
        <w:t>.</w:t>
      </w:r>
      <w:r>
        <w:rPr>
          <w:rtl/>
        </w:rPr>
        <w:t xml:space="preserve"> </w:t>
      </w:r>
      <w:bookmarkStart w:id="15139" w:name="_ETM_Q56_386010"/>
      <w:bookmarkEnd w:id="15139"/>
      <w:r>
        <w:rPr>
          <w:rtl/>
        </w:rPr>
        <w:t>וכשי</w:t>
      </w:r>
      <w:r w:rsidR="006011EA">
        <w:rPr>
          <w:rFonts w:hint="cs"/>
          <w:rtl/>
        </w:rPr>
        <w:t>ש</w:t>
      </w:r>
      <w:r>
        <w:rPr>
          <w:rtl/>
        </w:rPr>
        <w:t xml:space="preserve"> </w:t>
      </w:r>
      <w:bookmarkStart w:id="15140" w:name="_ETM_Q56_386459"/>
      <w:bookmarkEnd w:id="15140"/>
      <w:r>
        <w:rPr>
          <w:rtl/>
        </w:rPr>
        <w:t xml:space="preserve">צריך </w:t>
      </w:r>
      <w:bookmarkStart w:id="15141" w:name="_ETM_Q56_386669"/>
      <w:bookmarkEnd w:id="15141"/>
      <w:r>
        <w:rPr>
          <w:rFonts w:hint="cs"/>
          <w:rtl/>
        </w:rPr>
        <w:t>החלטה</w:t>
      </w:r>
      <w:r>
        <w:rPr>
          <w:rtl/>
        </w:rPr>
        <w:t xml:space="preserve"> </w:t>
      </w:r>
      <w:bookmarkStart w:id="15142" w:name="_ETM_Q56_386939"/>
      <w:bookmarkEnd w:id="15142"/>
      <w:r>
        <w:rPr>
          <w:rtl/>
        </w:rPr>
        <w:t xml:space="preserve">קטגורית </w:t>
      </w:r>
      <w:bookmarkStart w:id="15143" w:name="_ETM_Q56_389349"/>
      <w:bookmarkEnd w:id="15143"/>
      <w:r>
        <w:rPr>
          <w:rtl/>
        </w:rPr>
        <w:t xml:space="preserve">לא </w:t>
      </w:r>
      <w:bookmarkStart w:id="15144" w:name="_ETM_Q56_389529"/>
      <w:bookmarkEnd w:id="15144"/>
      <w:r>
        <w:rPr>
          <w:rtl/>
        </w:rPr>
        <w:t xml:space="preserve">לפגוע </w:t>
      </w:r>
      <w:bookmarkStart w:id="15145" w:name="_ETM_Q56_389859"/>
      <w:bookmarkEnd w:id="15145"/>
      <w:r>
        <w:rPr>
          <w:rtl/>
        </w:rPr>
        <w:t>בפרנסה</w:t>
      </w:r>
      <w:r>
        <w:rPr>
          <w:rFonts w:hint="cs"/>
          <w:rtl/>
        </w:rPr>
        <w:t xml:space="preserve"> </w:t>
      </w:r>
      <w:r>
        <w:rPr>
          <w:rFonts w:hint="eastAsia"/>
        </w:rPr>
        <w:t>–</w:t>
      </w:r>
      <w:r>
        <w:rPr>
          <w:rtl/>
        </w:rPr>
        <w:t xml:space="preserve"> </w:t>
      </w:r>
      <w:bookmarkStart w:id="15146" w:name="_ETM_Q56_391330"/>
      <w:bookmarkEnd w:id="15146"/>
      <w:r>
        <w:rPr>
          <w:rtl/>
        </w:rPr>
        <w:t xml:space="preserve">אני </w:t>
      </w:r>
      <w:bookmarkStart w:id="15147" w:name="_ETM_Q56_391510"/>
      <w:bookmarkEnd w:id="15147"/>
      <w:r>
        <w:rPr>
          <w:rtl/>
        </w:rPr>
        <w:t xml:space="preserve">מזכיר </w:t>
      </w:r>
      <w:bookmarkStart w:id="15148" w:name="_ETM_Q56_391810"/>
      <w:bookmarkEnd w:id="15148"/>
      <w:r>
        <w:rPr>
          <w:rtl/>
        </w:rPr>
        <w:t>לכם</w:t>
      </w:r>
      <w:r>
        <w:rPr>
          <w:rFonts w:hint="cs"/>
          <w:rtl/>
        </w:rPr>
        <w:t>,</w:t>
      </w:r>
      <w:r>
        <w:rPr>
          <w:rtl/>
        </w:rPr>
        <w:t xml:space="preserve"> </w:t>
      </w:r>
      <w:bookmarkStart w:id="15149" w:name="_ETM_Q56_392050"/>
      <w:bookmarkEnd w:id="15149"/>
      <w:r>
        <w:rPr>
          <w:rtl/>
        </w:rPr>
        <w:t xml:space="preserve">לא </w:t>
      </w:r>
      <w:bookmarkStart w:id="15150" w:name="_ETM_Q56_392110"/>
      <w:bookmarkEnd w:id="15150"/>
      <w:r>
        <w:rPr>
          <w:rtl/>
        </w:rPr>
        <w:t xml:space="preserve">לפגוע </w:t>
      </w:r>
      <w:bookmarkStart w:id="15151" w:name="_ETM_Q56_392440"/>
      <w:bookmarkEnd w:id="15151"/>
      <w:r>
        <w:rPr>
          <w:rtl/>
        </w:rPr>
        <w:t xml:space="preserve">בחופש </w:t>
      </w:r>
      <w:bookmarkStart w:id="15152" w:name="_ETM_Q56_392860"/>
      <w:bookmarkEnd w:id="15152"/>
      <w:r>
        <w:rPr>
          <w:rtl/>
        </w:rPr>
        <w:t>הביטוי</w:t>
      </w:r>
      <w:r w:rsidR="006011EA">
        <w:rPr>
          <w:rFonts w:hint="cs"/>
          <w:rtl/>
        </w:rPr>
        <w:t>;</w:t>
      </w:r>
      <w:r>
        <w:rPr>
          <w:rFonts w:hint="cs"/>
          <w:rtl/>
        </w:rPr>
        <w:t xml:space="preserve"> </w:t>
      </w:r>
      <w:bookmarkStart w:id="15153" w:name="_ETM_Q56_393730"/>
      <w:bookmarkEnd w:id="15153"/>
      <w:r>
        <w:rPr>
          <w:rtl/>
        </w:rPr>
        <w:t xml:space="preserve">מסיבות </w:t>
      </w:r>
      <w:bookmarkStart w:id="15154" w:name="_ETM_Q56_394360"/>
      <w:bookmarkEnd w:id="15154"/>
      <w:r>
        <w:rPr>
          <w:rtl/>
        </w:rPr>
        <w:t xml:space="preserve">הדבקה </w:t>
      </w:r>
      <w:bookmarkStart w:id="15155" w:name="_ETM_Q56_394810"/>
      <w:bookmarkEnd w:id="15155"/>
      <w:r>
        <w:rPr>
          <w:rtl/>
        </w:rPr>
        <w:t xml:space="preserve">המוניות </w:t>
      </w:r>
      <w:bookmarkStart w:id="15156" w:name="_ETM_Q56_395290"/>
      <w:bookmarkEnd w:id="15156"/>
      <w:r>
        <w:rPr>
          <w:rtl/>
        </w:rPr>
        <w:t xml:space="preserve">שהיו </w:t>
      </w:r>
      <w:bookmarkStart w:id="15157" w:name="_ETM_Q56_395530"/>
      <w:bookmarkEnd w:id="15157"/>
      <w:r>
        <w:rPr>
          <w:rtl/>
        </w:rPr>
        <w:t xml:space="preserve">פה </w:t>
      </w:r>
      <w:bookmarkStart w:id="15158" w:name="_ETM_Q56_395650"/>
      <w:bookmarkEnd w:id="15158"/>
      <w:r>
        <w:rPr>
          <w:rtl/>
        </w:rPr>
        <w:t xml:space="preserve">בבלפור </w:t>
      </w:r>
      <w:bookmarkStart w:id="15159" w:name="_ETM_Q56_396100"/>
      <w:bookmarkEnd w:id="15159"/>
      <w:r>
        <w:rPr>
          <w:rtl/>
        </w:rPr>
        <w:t xml:space="preserve">בחסות </w:t>
      </w:r>
      <w:bookmarkStart w:id="15160" w:name="_ETM_Q56_396460"/>
      <w:bookmarkEnd w:id="15160"/>
      <w:r>
        <w:rPr>
          <w:rtl/>
        </w:rPr>
        <w:t>היוע</w:t>
      </w:r>
      <w:r>
        <w:rPr>
          <w:rFonts w:hint="cs"/>
          <w:rtl/>
        </w:rPr>
        <w:t xml:space="preserve">ץ המשפטי לממשלה. </w:t>
      </w:r>
      <w:bookmarkStart w:id="15161" w:name="_ETM_Q56_398640"/>
      <w:bookmarkStart w:id="15162" w:name="_ETM_Q56_396970"/>
      <w:bookmarkStart w:id="15163" w:name="_ETM_Q56_398400"/>
      <w:bookmarkEnd w:id="15161"/>
      <w:bookmarkEnd w:id="15162"/>
      <w:bookmarkEnd w:id="15163"/>
      <w:r>
        <w:rPr>
          <w:rFonts w:hint="cs"/>
          <w:rtl/>
        </w:rPr>
        <w:t>פ</w:t>
      </w:r>
      <w:r>
        <w:rPr>
          <w:rtl/>
        </w:rPr>
        <w:t xml:space="preserve">ה </w:t>
      </w:r>
      <w:bookmarkStart w:id="15164" w:name="_ETM_Q56_398639"/>
      <w:bookmarkEnd w:id="15164"/>
      <w:r>
        <w:rPr>
          <w:rtl/>
        </w:rPr>
        <w:t xml:space="preserve">הייתה </w:t>
      </w:r>
      <w:bookmarkStart w:id="15165" w:name="_ETM_Q56_398849"/>
      <w:bookmarkEnd w:id="15165"/>
      <w:r>
        <w:rPr>
          <w:rtl/>
        </w:rPr>
        <w:t xml:space="preserve">מסיבת </w:t>
      </w:r>
      <w:bookmarkStart w:id="15166" w:name="_ETM_Q56_399239"/>
      <w:bookmarkEnd w:id="15166"/>
      <w:r>
        <w:rPr>
          <w:rFonts w:hint="cs"/>
          <w:rtl/>
        </w:rPr>
        <w:t xml:space="preserve">הדבקה עצומה, </w:t>
      </w:r>
      <w:bookmarkStart w:id="15167" w:name="_ETM_Q56_400349"/>
      <w:bookmarkStart w:id="15168" w:name="_ETM_Q56_400680"/>
      <w:bookmarkStart w:id="15169" w:name="_ETM_Q56_400859"/>
      <w:bookmarkStart w:id="15170" w:name="_ETM_Q56_401939"/>
      <w:bookmarkEnd w:id="15167"/>
      <w:bookmarkEnd w:id="15168"/>
      <w:bookmarkEnd w:id="15169"/>
      <w:bookmarkEnd w:id="15170"/>
      <w:r>
        <w:rPr>
          <w:rtl/>
        </w:rPr>
        <w:t xml:space="preserve">שאני </w:t>
      </w:r>
      <w:bookmarkStart w:id="15171" w:name="_ETM_Q56_402269"/>
      <w:bookmarkEnd w:id="15171"/>
      <w:r>
        <w:rPr>
          <w:rtl/>
        </w:rPr>
        <w:t xml:space="preserve">חושב </w:t>
      </w:r>
      <w:bookmarkStart w:id="15172" w:name="_ETM_Q56_402480"/>
      <w:bookmarkEnd w:id="15172"/>
      <w:r>
        <w:rPr>
          <w:rtl/>
        </w:rPr>
        <w:t>ש</w:t>
      </w:r>
      <w:r>
        <w:rPr>
          <w:rFonts w:hint="cs"/>
          <w:rtl/>
        </w:rPr>
        <w:t xml:space="preserve">היא </w:t>
      </w:r>
      <w:r>
        <w:rPr>
          <w:rtl/>
        </w:rPr>
        <w:t xml:space="preserve">התחילה </w:t>
      </w:r>
      <w:bookmarkStart w:id="15173" w:name="_ETM_Q56_402930"/>
      <w:bookmarkEnd w:id="15173"/>
      <w:r>
        <w:rPr>
          <w:rtl/>
        </w:rPr>
        <w:t xml:space="preserve">את </w:t>
      </w:r>
      <w:bookmarkStart w:id="15174" w:name="_ETM_Q56_403049"/>
      <w:bookmarkEnd w:id="15174"/>
      <w:r>
        <w:rPr>
          <w:rtl/>
        </w:rPr>
        <w:t xml:space="preserve">כל </w:t>
      </w:r>
      <w:bookmarkStart w:id="15175" w:name="_ETM_Q56_403200"/>
      <w:bookmarkEnd w:id="15175"/>
      <w:r>
        <w:rPr>
          <w:rtl/>
        </w:rPr>
        <w:t>ההתפרצות</w:t>
      </w:r>
      <w:r>
        <w:rPr>
          <w:rFonts w:hint="cs"/>
          <w:rtl/>
        </w:rPr>
        <w:t>,</w:t>
      </w:r>
      <w:r>
        <w:rPr>
          <w:rtl/>
        </w:rPr>
        <w:t xml:space="preserve"> </w:t>
      </w:r>
      <w:bookmarkStart w:id="15176" w:name="_ETM_Q56_403650"/>
      <w:bookmarkEnd w:id="15176"/>
      <w:r>
        <w:rPr>
          <w:rtl/>
        </w:rPr>
        <w:t xml:space="preserve">את </w:t>
      </w:r>
      <w:bookmarkStart w:id="15177" w:name="_ETM_Q56_403739"/>
      <w:bookmarkEnd w:id="15177"/>
      <w:r>
        <w:rPr>
          <w:rtl/>
        </w:rPr>
        <w:t xml:space="preserve">כל </w:t>
      </w:r>
      <w:bookmarkStart w:id="15178" w:name="_ETM_Q56_403890"/>
      <w:bookmarkEnd w:id="15178"/>
      <w:r>
        <w:rPr>
          <w:rFonts w:hint="cs"/>
          <w:rtl/>
        </w:rPr>
        <w:t>הגל הזה</w:t>
      </w:r>
      <w:r w:rsidR="006011EA">
        <w:rPr>
          <w:rFonts w:hint="cs"/>
          <w:rtl/>
        </w:rPr>
        <w:t>;</w:t>
      </w:r>
      <w:r>
        <w:rPr>
          <w:rFonts w:hint="cs"/>
          <w:rtl/>
        </w:rPr>
        <w:t xml:space="preserve"> לאף אחד </w:t>
      </w:r>
      <w:bookmarkStart w:id="15179" w:name="_ETM_Q56_404159"/>
      <w:bookmarkStart w:id="15180" w:name="_ETM_Q56_404489"/>
      <w:bookmarkStart w:id="15181" w:name="_ETM_Q56_404670"/>
      <w:bookmarkEnd w:id="15179"/>
      <w:bookmarkEnd w:id="15180"/>
      <w:bookmarkEnd w:id="15181"/>
      <w:r>
        <w:rPr>
          <w:rtl/>
        </w:rPr>
        <w:t xml:space="preserve">אין </w:t>
      </w:r>
      <w:bookmarkStart w:id="15182" w:name="_ETM_Q56_404790"/>
      <w:bookmarkEnd w:id="15182"/>
      <w:r>
        <w:rPr>
          <w:rtl/>
        </w:rPr>
        <w:t xml:space="preserve">אומץ </w:t>
      </w:r>
      <w:bookmarkStart w:id="15183" w:name="_ETM_Q56_405030"/>
      <w:bookmarkEnd w:id="15183"/>
      <w:r>
        <w:rPr>
          <w:rtl/>
        </w:rPr>
        <w:t xml:space="preserve">לומר </w:t>
      </w:r>
      <w:bookmarkStart w:id="15184" w:name="_ETM_Q56_405359"/>
      <w:bookmarkEnd w:id="15184"/>
      <w:r>
        <w:rPr>
          <w:rtl/>
        </w:rPr>
        <w:t xml:space="preserve">את </w:t>
      </w:r>
      <w:bookmarkStart w:id="15185" w:name="_ETM_Q56_405450"/>
      <w:bookmarkEnd w:id="15185"/>
      <w:r>
        <w:rPr>
          <w:rtl/>
        </w:rPr>
        <w:t>זה</w:t>
      </w:r>
      <w:r w:rsidR="006011EA">
        <w:rPr>
          <w:rFonts w:hint="cs"/>
          <w:rtl/>
        </w:rPr>
        <w:t>,</w:t>
      </w:r>
      <w:r>
        <w:rPr>
          <w:rtl/>
        </w:rPr>
        <w:t xml:space="preserve"> </w:t>
      </w:r>
      <w:bookmarkStart w:id="15186" w:name="_ETM_Q56_405540"/>
      <w:bookmarkEnd w:id="15186"/>
      <w:r>
        <w:rPr>
          <w:rtl/>
        </w:rPr>
        <w:t xml:space="preserve">כי </w:t>
      </w:r>
      <w:bookmarkStart w:id="15187" w:name="_ETM_Q56_405629"/>
      <w:bookmarkEnd w:id="15187"/>
      <w:r>
        <w:rPr>
          <w:rtl/>
        </w:rPr>
        <w:t xml:space="preserve">זה </w:t>
      </w:r>
      <w:bookmarkStart w:id="15188" w:name="_ETM_Q56_405719"/>
      <w:bookmarkEnd w:id="15188"/>
      <w:r>
        <w:rPr>
          <w:rtl/>
        </w:rPr>
        <w:t xml:space="preserve">לא </w:t>
      </w:r>
      <w:bookmarkStart w:id="15189" w:name="_ETM_Q56_405810"/>
      <w:bookmarkEnd w:id="15189"/>
      <w:r>
        <w:rPr>
          <w:rtl/>
        </w:rPr>
        <w:t xml:space="preserve">פוליטיקלי </w:t>
      </w:r>
      <w:bookmarkStart w:id="15190" w:name="_ETM_Q56_406170"/>
      <w:bookmarkEnd w:id="15190"/>
      <w:r>
        <w:rPr>
          <w:rtl/>
        </w:rPr>
        <w:t>קורקט</w:t>
      </w:r>
      <w:r>
        <w:rPr>
          <w:rFonts w:hint="cs"/>
          <w:rtl/>
        </w:rPr>
        <w:t>,</w:t>
      </w:r>
      <w:r>
        <w:rPr>
          <w:rtl/>
        </w:rPr>
        <w:t xml:space="preserve"> </w:t>
      </w:r>
      <w:bookmarkStart w:id="15191" w:name="_ETM_Q56_406500"/>
      <w:bookmarkEnd w:id="15191"/>
      <w:r>
        <w:rPr>
          <w:rtl/>
        </w:rPr>
        <w:t xml:space="preserve">אבל </w:t>
      </w:r>
      <w:bookmarkStart w:id="15192" w:name="_ETM_Q56_406620"/>
      <w:bookmarkEnd w:id="15192"/>
      <w:r>
        <w:rPr>
          <w:rtl/>
        </w:rPr>
        <w:t xml:space="preserve">מצעד </w:t>
      </w:r>
      <w:bookmarkStart w:id="15193" w:name="_ETM_Q56_406920"/>
      <w:bookmarkEnd w:id="15193"/>
      <w:r>
        <w:rPr>
          <w:rtl/>
        </w:rPr>
        <w:t>הגאווה</w:t>
      </w:r>
      <w:r>
        <w:rPr>
          <w:rFonts w:hint="cs"/>
          <w:rtl/>
        </w:rPr>
        <w:t>,</w:t>
      </w:r>
      <w:r>
        <w:rPr>
          <w:rtl/>
        </w:rPr>
        <w:t xml:space="preserve"> </w:t>
      </w:r>
      <w:bookmarkStart w:id="15194" w:name="_ETM_Q56_409050"/>
      <w:bookmarkEnd w:id="15194"/>
      <w:r>
        <w:rPr>
          <w:rFonts w:hint="cs"/>
          <w:rtl/>
        </w:rPr>
        <w:t>ה</w:t>
      </w:r>
      <w:r>
        <w:rPr>
          <w:rtl/>
        </w:rPr>
        <w:t xml:space="preserve">השתוללות </w:t>
      </w:r>
      <w:bookmarkStart w:id="15195" w:name="_ETM_Q56_409650"/>
      <w:bookmarkEnd w:id="15195"/>
      <w:r>
        <w:rPr>
          <w:rFonts w:hint="cs"/>
          <w:rtl/>
        </w:rPr>
        <w:t>ה</w:t>
      </w:r>
      <w:r>
        <w:rPr>
          <w:rtl/>
        </w:rPr>
        <w:t xml:space="preserve">גדולה </w:t>
      </w:r>
      <w:bookmarkStart w:id="15196" w:name="_ETM_Q56_409950"/>
      <w:bookmarkEnd w:id="15196"/>
      <w:r>
        <w:rPr>
          <w:rtl/>
        </w:rPr>
        <w:t xml:space="preserve">שם </w:t>
      </w:r>
      <w:bookmarkStart w:id="15197" w:name="_ETM_Q56_410099"/>
      <w:bookmarkEnd w:id="15197"/>
      <w:r>
        <w:rPr>
          <w:rtl/>
        </w:rPr>
        <w:t>בתל</w:t>
      </w:r>
      <w:r>
        <w:rPr>
          <w:rFonts w:hint="cs"/>
          <w:rtl/>
        </w:rPr>
        <w:t xml:space="preserve"> </w:t>
      </w:r>
      <w:r>
        <w:rPr>
          <w:rtl/>
        </w:rPr>
        <w:t>אביב</w:t>
      </w:r>
      <w:r>
        <w:rPr>
          <w:rFonts w:hint="cs"/>
          <w:rtl/>
        </w:rPr>
        <w:t>, היא</w:t>
      </w:r>
      <w:r>
        <w:rPr>
          <w:rtl/>
        </w:rPr>
        <w:t xml:space="preserve"> </w:t>
      </w:r>
      <w:bookmarkStart w:id="15198" w:name="_ETM_Q56_410700"/>
      <w:bookmarkEnd w:id="15198"/>
      <w:r>
        <w:rPr>
          <w:rtl/>
        </w:rPr>
        <w:t xml:space="preserve">הייתה </w:t>
      </w:r>
      <w:bookmarkStart w:id="15199" w:name="_ETM_Q56_410910"/>
      <w:bookmarkEnd w:id="15199"/>
      <w:r>
        <w:rPr>
          <w:rtl/>
        </w:rPr>
        <w:t>הס</w:t>
      </w:r>
      <w:r>
        <w:rPr>
          <w:rFonts w:hint="cs"/>
          <w:rtl/>
        </w:rPr>
        <w:t>טרטר</w:t>
      </w:r>
      <w:r>
        <w:rPr>
          <w:rtl/>
        </w:rPr>
        <w:t xml:space="preserve"> </w:t>
      </w:r>
      <w:bookmarkStart w:id="15200" w:name="_ETM_Q56_411330"/>
      <w:bookmarkEnd w:id="15200"/>
      <w:r>
        <w:rPr>
          <w:rtl/>
        </w:rPr>
        <w:t xml:space="preserve">של </w:t>
      </w:r>
      <w:bookmarkStart w:id="15201" w:name="_ETM_Q56_411480"/>
      <w:bookmarkEnd w:id="15201"/>
      <w:r>
        <w:rPr>
          <w:rtl/>
        </w:rPr>
        <w:t xml:space="preserve">הדבר </w:t>
      </w:r>
      <w:bookmarkStart w:id="15202" w:name="_ETM_Q56_411780"/>
      <w:bookmarkEnd w:id="15202"/>
      <w:r>
        <w:rPr>
          <w:rtl/>
        </w:rPr>
        <w:t>הזה</w:t>
      </w:r>
      <w:r>
        <w:rPr>
          <w:rFonts w:hint="cs"/>
          <w:rtl/>
        </w:rPr>
        <w:t>, של</w:t>
      </w:r>
      <w:r>
        <w:rPr>
          <w:rtl/>
        </w:rPr>
        <w:t xml:space="preserve"> </w:t>
      </w:r>
      <w:bookmarkStart w:id="15203" w:name="_ETM_Q56_412170"/>
      <w:bookmarkEnd w:id="15203"/>
      <w:r>
        <w:rPr>
          <w:rFonts w:hint="cs"/>
          <w:rtl/>
        </w:rPr>
        <w:t>ה</w:t>
      </w:r>
      <w:r>
        <w:rPr>
          <w:rtl/>
        </w:rPr>
        <w:t xml:space="preserve">התפרצות </w:t>
      </w:r>
      <w:bookmarkStart w:id="15204" w:name="_ETM_Q56_412650"/>
      <w:bookmarkEnd w:id="15204"/>
      <w:r>
        <w:rPr>
          <w:rtl/>
        </w:rPr>
        <w:t>הזאת</w:t>
      </w:r>
      <w:r>
        <w:rPr>
          <w:rFonts w:hint="cs"/>
          <w:rtl/>
        </w:rPr>
        <w:t>.</w:t>
      </w:r>
      <w:r>
        <w:rPr>
          <w:rtl/>
        </w:rPr>
        <w:t xml:space="preserve"> </w:t>
      </w:r>
      <w:bookmarkStart w:id="15205" w:name="_ETM_Q56_413480"/>
      <w:bookmarkEnd w:id="15205"/>
    </w:p>
    <w:p w:rsidR="00FC2FAC" w:rsidRDefault="00FC2FAC" w:rsidP="005F2D28">
      <w:pPr>
        <w:rPr>
          <w:rtl/>
        </w:rPr>
      </w:pPr>
    </w:p>
    <w:p w:rsidR="00FC2FAC" w:rsidRDefault="00FC2FAC" w:rsidP="006011EA">
      <w:pPr>
        <w:rPr>
          <w:rtl/>
        </w:rPr>
      </w:pPr>
      <w:r>
        <w:rPr>
          <w:rtl/>
        </w:rPr>
        <w:t xml:space="preserve">לא </w:t>
      </w:r>
      <w:bookmarkStart w:id="15206" w:name="_ETM_Q56_413659"/>
      <w:bookmarkEnd w:id="15206"/>
      <w:r>
        <w:rPr>
          <w:rtl/>
        </w:rPr>
        <w:t xml:space="preserve">רוצים </w:t>
      </w:r>
      <w:bookmarkStart w:id="15207" w:name="_ETM_Q56_413959"/>
      <w:bookmarkEnd w:id="15207"/>
      <w:r>
        <w:rPr>
          <w:rtl/>
        </w:rPr>
        <w:t xml:space="preserve">לפגוע </w:t>
      </w:r>
      <w:bookmarkStart w:id="15208" w:name="_ETM_Q56_414290"/>
      <w:bookmarkEnd w:id="15208"/>
      <w:r>
        <w:rPr>
          <w:rtl/>
        </w:rPr>
        <w:t xml:space="preserve">בחופשות </w:t>
      </w:r>
      <w:bookmarkStart w:id="15209" w:name="_ETM_Q56_415040"/>
      <w:bookmarkEnd w:id="15209"/>
      <w:r>
        <w:rPr>
          <w:rtl/>
        </w:rPr>
        <w:t>ביולי</w:t>
      </w:r>
      <w:r>
        <w:rPr>
          <w:rFonts w:hint="cs"/>
          <w:rtl/>
        </w:rPr>
        <w:t>-</w:t>
      </w:r>
      <w:bookmarkStart w:id="15210" w:name="_ETM_Q56_415370"/>
      <w:bookmarkEnd w:id="15210"/>
      <w:r>
        <w:rPr>
          <w:rtl/>
        </w:rPr>
        <w:t>אוגוסט</w:t>
      </w:r>
      <w:r>
        <w:rPr>
          <w:rFonts w:hint="cs"/>
          <w:rtl/>
        </w:rPr>
        <w:t>,</w:t>
      </w:r>
      <w:r>
        <w:rPr>
          <w:rtl/>
        </w:rPr>
        <w:t xml:space="preserve"> </w:t>
      </w:r>
      <w:bookmarkStart w:id="15211" w:name="_ETM_Q56_415700"/>
      <w:bookmarkEnd w:id="15211"/>
      <w:r>
        <w:rPr>
          <w:rFonts w:hint="cs"/>
          <w:rtl/>
        </w:rPr>
        <w:t>א</w:t>
      </w:r>
      <w:r>
        <w:rPr>
          <w:rtl/>
        </w:rPr>
        <w:t xml:space="preserve">נשים </w:t>
      </w:r>
      <w:bookmarkStart w:id="15212" w:name="_ETM_Q56_415970"/>
      <w:bookmarkEnd w:id="15212"/>
      <w:r>
        <w:rPr>
          <w:rFonts w:hint="cs"/>
          <w:rtl/>
        </w:rPr>
        <w:t>טסים</w:t>
      </w:r>
      <w:r w:rsidR="006011EA">
        <w:rPr>
          <w:rFonts w:hint="cs"/>
          <w:rtl/>
        </w:rPr>
        <w:t>;</w:t>
      </w:r>
      <w:r>
        <w:rPr>
          <w:rFonts w:hint="cs"/>
          <w:rtl/>
        </w:rPr>
        <w:t xml:space="preserve"> </w:t>
      </w:r>
      <w:bookmarkStart w:id="15213" w:name="_ETM_Q56_416595"/>
      <w:bookmarkStart w:id="15214" w:name="_ETM_Q56_416330"/>
      <w:bookmarkEnd w:id="15213"/>
      <w:bookmarkEnd w:id="15214"/>
      <w:r>
        <w:rPr>
          <w:rFonts w:hint="cs"/>
          <w:rtl/>
        </w:rPr>
        <w:t>ל</w:t>
      </w:r>
      <w:r>
        <w:rPr>
          <w:rtl/>
        </w:rPr>
        <w:t xml:space="preserve">א </w:t>
      </w:r>
      <w:bookmarkStart w:id="15215" w:name="_ETM_Q56_416420"/>
      <w:bookmarkEnd w:id="15215"/>
      <w:r>
        <w:rPr>
          <w:rtl/>
        </w:rPr>
        <w:t xml:space="preserve">רוצים </w:t>
      </w:r>
      <w:bookmarkStart w:id="15216" w:name="_ETM_Q56_416720"/>
      <w:bookmarkEnd w:id="15216"/>
      <w:r>
        <w:rPr>
          <w:rtl/>
        </w:rPr>
        <w:t xml:space="preserve">לפגוע </w:t>
      </w:r>
      <w:bookmarkStart w:id="15217" w:name="_ETM_Q56_417170"/>
      <w:bookmarkEnd w:id="15217"/>
      <w:r>
        <w:rPr>
          <w:rtl/>
        </w:rPr>
        <w:t xml:space="preserve">בחג </w:t>
      </w:r>
      <w:bookmarkStart w:id="15218" w:name="_ETM_Q56_417739"/>
      <w:bookmarkStart w:id="15219" w:name="_ETM_Q56_418010"/>
      <w:bookmarkEnd w:id="15218"/>
      <w:bookmarkEnd w:id="15219"/>
      <w:r>
        <w:rPr>
          <w:rtl/>
        </w:rPr>
        <w:t>הקורבן</w:t>
      </w:r>
      <w:r>
        <w:rPr>
          <w:rFonts w:hint="cs"/>
          <w:rtl/>
        </w:rPr>
        <w:t>,</w:t>
      </w:r>
      <w:r>
        <w:rPr>
          <w:rtl/>
        </w:rPr>
        <w:t xml:space="preserve"> </w:t>
      </w:r>
      <w:bookmarkStart w:id="15220" w:name="_ETM_Q56_418549"/>
      <w:bookmarkEnd w:id="15220"/>
      <w:r>
        <w:rPr>
          <w:rtl/>
        </w:rPr>
        <w:t xml:space="preserve">אז </w:t>
      </w:r>
      <w:bookmarkStart w:id="15221" w:name="_ETM_Q56_418670"/>
      <w:bookmarkEnd w:id="15221"/>
      <w:r>
        <w:rPr>
          <w:rtl/>
        </w:rPr>
        <w:t xml:space="preserve">נוסעים </w:t>
      </w:r>
      <w:bookmarkStart w:id="15222" w:name="_ETM_Q56_418940"/>
      <w:bookmarkEnd w:id="15222"/>
      <w:r>
        <w:rPr>
          <w:rtl/>
        </w:rPr>
        <w:t>לטורקיה</w:t>
      </w:r>
      <w:r>
        <w:rPr>
          <w:rFonts w:hint="cs"/>
          <w:rtl/>
        </w:rPr>
        <w:t xml:space="preserve">, </w:t>
      </w:r>
      <w:r w:rsidR="006011EA">
        <w:rPr>
          <w:rFonts w:hint="cs"/>
          <w:rtl/>
        </w:rPr>
        <w:t>ל</w:t>
      </w:r>
      <w:r>
        <w:rPr>
          <w:rFonts w:hint="cs"/>
          <w:rtl/>
        </w:rPr>
        <w:t>מדינה אדומה בוהקת</w:t>
      </w:r>
      <w:r w:rsidR="006011EA">
        <w:rPr>
          <w:rFonts w:hint="cs"/>
          <w:rtl/>
        </w:rPr>
        <w:t>,</w:t>
      </w:r>
      <w:r>
        <w:rPr>
          <w:rFonts w:hint="cs"/>
          <w:rtl/>
        </w:rPr>
        <w:t xml:space="preserve"> טסים אלפים, אולי עשרות אלפים</w:t>
      </w:r>
      <w:r w:rsidR="006011EA">
        <w:rPr>
          <w:rFonts w:hint="cs"/>
          <w:rtl/>
        </w:rPr>
        <w:t>,</w:t>
      </w:r>
      <w:r>
        <w:rPr>
          <w:rFonts w:hint="cs"/>
          <w:rtl/>
        </w:rPr>
        <w:t xml:space="preserve"> </w:t>
      </w:r>
      <w:bookmarkStart w:id="15223" w:name="_ETM_Q56_422109"/>
      <w:bookmarkEnd w:id="15223"/>
      <w:r>
        <w:rPr>
          <w:rFonts w:hint="cs"/>
          <w:rtl/>
        </w:rPr>
        <w:t xml:space="preserve">טסים וחוזרים ומדביקים. אז איפה נעשה את הסגר? נו, </w:t>
      </w:r>
      <w:bookmarkStart w:id="15224" w:name="_ETM_Q56_428429"/>
      <w:bookmarkEnd w:id="15224"/>
      <w:r>
        <w:rPr>
          <w:rFonts w:hint="cs"/>
          <w:rtl/>
        </w:rPr>
        <w:t xml:space="preserve">אז החגים של היהודים, זה לא נורא. אז לא נתפלל </w:t>
      </w:r>
      <w:bookmarkStart w:id="15225" w:name="_ETM_Q56_430836"/>
      <w:bookmarkEnd w:id="15225"/>
      <w:r>
        <w:rPr>
          <w:rFonts w:hint="cs"/>
          <w:rtl/>
        </w:rPr>
        <w:t>בבית הכנסת, אז לא נרקוד עם ספר התורה בשמחת תורה</w:t>
      </w:r>
      <w:r w:rsidR="006011EA">
        <w:rPr>
          <w:rFonts w:hint="cs"/>
          <w:rtl/>
        </w:rPr>
        <w:t>,</w:t>
      </w:r>
      <w:r>
        <w:rPr>
          <w:rFonts w:hint="cs"/>
          <w:rtl/>
        </w:rPr>
        <w:t xml:space="preserve"> </w:t>
      </w:r>
      <w:bookmarkStart w:id="15226" w:name="_ETM_Q56_434354"/>
      <w:bookmarkEnd w:id="15226"/>
      <w:r>
        <w:rPr>
          <w:rFonts w:hint="cs"/>
          <w:rtl/>
        </w:rPr>
        <w:t>אז נצום יום שלם ביום כיפור, ונתפלל תחת השמש הקופחת</w:t>
      </w:r>
      <w:r w:rsidR="006011EA">
        <w:rPr>
          <w:rFonts w:hint="cs"/>
          <w:rtl/>
        </w:rPr>
        <w:t>;</w:t>
      </w:r>
      <w:r>
        <w:rPr>
          <w:rFonts w:hint="cs"/>
          <w:rtl/>
        </w:rPr>
        <w:t xml:space="preserve"> </w:t>
      </w:r>
      <w:bookmarkStart w:id="15227" w:name="_ETM_Q56_440141"/>
      <w:bookmarkEnd w:id="15227"/>
      <w:r>
        <w:rPr>
          <w:rFonts w:hint="cs"/>
          <w:rtl/>
        </w:rPr>
        <w:t xml:space="preserve">ולא נחגוג עם המשפחה ולא נלך עם הסבא והסבתא ועם </w:t>
      </w:r>
      <w:bookmarkStart w:id="15228" w:name="_ETM_Q56_443496"/>
      <w:bookmarkEnd w:id="15228"/>
      <w:r>
        <w:rPr>
          <w:rFonts w:hint="cs"/>
          <w:rtl/>
        </w:rPr>
        <w:t xml:space="preserve">ההורים בחג. כן, כי יותר נוח לשים שם. זה הכי </w:t>
      </w:r>
      <w:bookmarkStart w:id="15229" w:name="_ETM_Q56_445972"/>
      <w:bookmarkEnd w:id="15229"/>
      <w:r>
        <w:rPr>
          <w:rFonts w:hint="cs"/>
          <w:rtl/>
        </w:rPr>
        <w:t>קל לשים שם.</w:t>
      </w:r>
    </w:p>
    <w:p w:rsidR="00FC2FAC" w:rsidRDefault="00FC2FAC" w:rsidP="005F2D28">
      <w:pPr>
        <w:rPr>
          <w:rtl/>
        </w:rPr>
      </w:pPr>
      <w:bookmarkStart w:id="15230" w:name="_ETM_Q56_448981"/>
      <w:bookmarkStart w:id="15231" w:name="_ETM_Q56_449084"/>
      <w:bookmarkEnd w:id="15230"/>
      <w:bookmarkEnd w:id="15231"/>
    </w:p>
    <w:p w:rsidR="00FC2FAC" w:rsidRDefault="00FC2FAC" w:rsidP="006011EA">
      <w:pPr>
        <w:rPr>
          <w:rtl/>
        </w:rPr>
      </w:pPr>
      <w:r>
        <w:rPr>
          <w:rFonts w:hint="cs"/>
          <w:rtl/>
        </w:rPr>
        <w:t xml:space="preserve">אתם יודעים, גם התסריט כבר ידוע מראש. אז </w:t>
      </w:r>
      <w:bookmarkStart w:id="15232" w:name="_ETM_Q56_451685"/>
      <w:bookmarkEnd w:id="15232"/>
      <w:r>
        <w:rPr>
          <w:rFonts w:hint="cs"/>
          <w:rtl/>
        </w:rPr>
        <w:t xml:space="preserve">יהיה סגר בחגים, ויהיו מי שלא יצייתו כי אין </w:t>
      </w:r>
      <w:bookmarkStart w:id="15233" w:name="_ETM_Q56_453201"/>
      <w:bookmarkEnd w:id="15233"/>
      <w:r>
        <w:rPr>
          <w:rFonts w:hint="cs"/>
          <w:rtl/>
        </w:rPr>
        <w:t xml:space="preserve">להם אמון בממשלה, ואז </w:t>
      </w:r>
      <w:bookmarkStart w:id="15234" w:name="_ETM_Q56_449189"/>
      <w:bookmarkStart w:id="15235" w:name="_ETM_Q56_449292"/>
      <w:bookmarkStart w:id="15236" w:name="_ETM_Q56_419420"/>
      <w:bookmarkStart w:id="15237" w:name="_ETM_Q56_419810"/>
      <w:bookmarkStart w:id="15238" w:name="_ETM_Q56_420110"/>
      <w:bookmarkStart w:id="15239" w:name="_ETM_Q56_420920"/>
      <w:bookmarkStart w:id="15240" w:name="_ETM_Q56_421549"/>
      <w:bookmarkStart w:id="15241" w:name="_ETM_Q56_422090"/>
      <w:bookmarkStart w:id="15242" w:name="_ETM_Q56_422299"/>
      <w:bookmarkStart w:id="15243" w:name="_ETM_Q56_422629"/>
      <w:bookmarkStart w:id="15244" w:name="_ETM_Q56_422959"/>
      <w:bookmarkStart w:id="15245" w:name="_ETM_Q56_423260"/>
      <w:bookmarkStart w:id="15246" w:name="_ETM_Q56_423680"/>
      <w:bookmarkStart w:id="15247" w:name="_ETM_Q56_426950"/>
      <w:bookmarkStart w:id="15248" w:name="_ETM_Q56_427099"/>
      <w:bookmarkStart w:id="15249" w:name="_ETM_Q56_427340"/>
      <w:bookmarkStart w:id="15250" w:name="_ETM_Q56_427579"/>
      <w:bookmarkStart w:id="15251" w:name="_ETM_Q56_427670"/>
      <w:bookmarkStart w:id="15252" w:name="_ETM_Q56_429360"/>
      <w:bookmarkStart w:id="15253" w:name="_ETM_Q56_429510"/>
      <w:bookmarkEnd w:id="15234"/>
      <w:bookmarkEnd w:id="15235"/>
      <w:bookmarkEnd w:id="15236"/>
      <w:bookmarkEnd w:id="15237"/>
      <w:bookmarkEnd w:id="15238"/>
      <w:bookmarkEnd w:id="15239"/>
      <w:bookmarkEnd w:id="15240"/>
      <w:bookmarkEnd w:id="15241"/>
      <w:bookmarkEnd w:id="15242"/>
      <w:bookmarkEnd w:id="15243"/>
      <w:bookmarkEnd w:id="15244"/>
      <w:bookmarkEnd w:id="15245"/>
      <w:bookmarkEnd w:id="15246"/>
      <w:bookmarkEnd w:id="15247"/>
      <w:bookmarkEnd w:id="15248"/>
      <w:bookmarkEnd w:id="15249"/>
      <w:bookmarkEnd w:id="15250"/>
      <w:bookmarkEnd w:id="15251"/>
      <w:bookmarkEnd w:id="15252"/>
      <w:bookmarkEnd w:id="15253"/>
      <w:r>
        <w:rPr>
          <w:rFonts w:hint="cs"/>
          <w:rtl/>
        </w:rPr>
        <w:t>התמונות יהיו עוד פעם על החרדי</w:t>
      </w:r>
      <w:r w:rsidR="006011EA">
        <w:rPr>
          <w:rFonts w:hint="cs"/>
          <w:rtl/>
        </w:rPr>
        <w:t>ם.</w:t>
      </w:r>
      <w:r>
        <w:rPr>
          <w:rFonts w:hint="cs"/>
          <w:rtl/>
        </w:rPr>
        <w:t xml:space="preserve"> </w:t>
      </w:r>
      <w:bookmarkStart w:id="15254" w:name="_ETM_Q56_456505"/>
      <w:bookmarkEnd w:id="15254"/>
      <w:r>
        <w:rPr>
          <w:rFonts w:hint="cs"/>
          <w:rtl/>
        </w:rPr>
        <w:t xml:space="preserve">והמשטרה </w:t>
      </w:r>
      <w:r w:rsidR="006011EA">
        <w:rPr>
          <w:rFonts w:hint="eastAsia"/>
          <w:rtl/>
        </w:rPr>
        <w:t>–</w:t>
      </w:r>
      <w:r w:rsidR="006011EA">
        <w:rPr>
          <w:rFonts w:hint="cs"/>
          <w:rtl/>
        </w:rPr>
        <w:t xml:space="preserve"> </w:t>
      </w:r>
      <w:r>
        <w:rPr>
          <w:rFonts w:hint="cs"/>
          <w:rtl/>
        </w:rPr>
        <w:t xml:space="preserve">שם פתאום </w:t>
      </w:r>
      <w:bookmarkStart w:id="15255" w:name="_ETM_Q56_453456"/>
      <w:bookmarkStart w:id="15256" w:name="_ETM_Q56_453485"/>
      <w:bookmarkStart w:id="15257" w:name="_ETM_Q56_450180"/>
      <w:bookmarkStart w:id="15258" w:name="_ETM_Q56_450510"/>
      <w:bookmarkStart w:id="15259" w:name="_ETM_Q56_450900"/>
      <w:bookmarkStart w:id="15260" w:name="_ETM_Q56_451080"/>
      <w:bookmarkStart w:id="15261" w:name="_ETM_Q56_451410"/>
      <w:bookmarkStart w:id="15262" w:name="_ETM_Q56_451529"/>
      <w:bookmarkStart w:id="15263" w:name="_ETM_Q56_452779"/>
      <w:bookmarkStart w:id="15264" w:name="_ETM_Q56_453140"/>
      <w:bookmarkStart w:id="15265" w:name="_ETM_Q56_453500"/>
      <w:bookmarkStart w:id="15266" w:name="_ETM_Q56_453740"/>
      <w:bookmarkStart w:id="15267" w:name="_ETM_Q56_454130"/>
      <w:bookmarkStart w:id="15268" w:name="_ETM_Q56_454339"/>
      <w:bookmarkStart w:id="15269" w:name="_ETM_Q56_454550"/>
      <w:bookmarkStart w:id="15270" w:name="_ETM_Q56_455060"/>
      <w:bookmarkStart w:id="15271" w:name="_ETM_Q56_455300"/>
      <w:bookmarkStart w:id="15272" w:name="_ETM_Q56_455630"/>
      <w:bookmarkStart w:id="15273" w:name="_ETM_Q56_455810"/>
      <w:bookmarkStart w:id="15274" w:name="_ETM_Q56_455960"/>
      <w:bookmarkStart w:id="15275" w:name="_ETM_Q56_456110"/>
      <w:bookmarkStart w:id="15276" w:name="_ETM_Q56_456230"/>
      <w:bookmarkStart w:id="15277" w:name="_ETM_Q56_456800"/>
      <w:bookmarkStart w:id="15278" w:name="_ETM_Q56_457670"/>
      <w:bookmarkStart w:id="15279" w:name="_ETM_Q56_457910"/>
      <w:bookmarkStart w:id="15280" w:name="_ETM_Q56_458180"/>
      <w:bookmarkEnd w:id="15255"/>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bookmarkEnd w:id="15276"/>
      <w:bookmarkEnd w:id="15277"/>
      <w:bookmarkEnd w:id="15278"/>
      <w:bookmarkEnd w:id="15279"/>
      <w:bookmarkEnd w:id="15280"/>
      <w:r>
        <w:rPr>
          <w:rtl/>
        </w:rPr>
        <w:t xml:space="preserve">אתם </w:t>
      </w:r>
      <w:bookmarkStart w:id="15281" w:name="_ETM_Q56_458330"/>
      <w:bookmarkEnd w:id="15281"/>
      <w:r>
        <w:rPr>
          <w:rtl/>
        </w:rPr>
        <w:t xml:space="preserve">תראו </w:t>
      </w:r>
      <w:bookmarkStart w:id="15282" w:name="_ETM_Q56_458510"/>
      <w:bookmarkEnd w:id="15282"/>
      <w:r>
        <w:rPr>
          <w:rtl/>
        </w:rPr>
        <w:t xml:space="preserve">משטרה </w:t>
      </w:r>
      <w:bookmarkStart w:id="15283" w:name="_ETM_Q56_458900"/>
      <w:bookmarkEnd w:id="15283"/>
      <w:r>
        <w:rPr>
          <w:rFonts w:hint="cs"/>
          <w:rtl/>
        </w:rPr>
        <w:t xml:space="preserve">נחושה, לא כמו היום. </w:t>
      </w:r>
      <w:bookmarkStart w:id="15284" w:name="_ETM_Q56_459020"/>
      <w:bookmarkStart w:id="15285" w:name="_ETM_Q56_459980"/>
      <w:bookmarkStart w:id="15286" w:name="_ETM_Q56_460130"/>
      <w:bookmarkStart w:id="15287" w:name="_ETM_Q56_460339"/>
      <w:bookmarkStart w:id="15288" w:name="_ETM_Q56_461539"/>
      <w:bookmarkEnd w:id="15284"/>
      <w:bookmarkEnd w:id="15285"/>
      <w:bookmarkEnd w:id="15286"/>
      <w:bookmarkEnd w:id="15287"/>
      <w:bookmarkEnd w:id="15288"/>
      <w:r>
        <w:rPr>
          <w:rtl/>
        </w:rPr>
        <w:t xml:space="preserve">שם </w:t>
      </w:r>
      <w:bookmarkStart w:id="15289" w:name="_ETM_Q56_461810"/>
      <w:bookmarkEnd w:id="15289"/>
      <w:r>
        <w:rPr>
          <w:rtl/>
        </w:rPr>
        <w:t xml:space="preserve">פתאום </w:t>
      </w:r>
      <w:bookmarkStart w:id="15290" w:name="_ETM_Q56_462319"/>
      <w:bookmarkEnd w:id="15290"/>
      <w:r>
        <w:rPr>
          <w:rtl/>
        </w:rPr>
        <w:t xml:space="preserve">יהיו </w:t>
      </w:r>
      <w:bookmarkStart w:id="15291" w:name="_ETM_Q56_462529"/>
      <w:bookmarkEnd w:id="15291"/>
      <w:r>
        <w:rPr>
          <w:rFonts w:hint="cs"/>
          <w:rtl/>
        </w:rPr>
        <w:t xml:space="preserve">אלות, </w:t>
      </w:r>
      <w:proofErr w:type="spellStart"/>
      <w:r>
        <w:rPr>
          <w:rFonts w:hint="cs"/>
          <w:rtl/>
        </w:rPr>
        <w:t>ומכת"זיות</w:t>
      </w:r>
      <w:proofErr w:type="spellEnd"/>
      <w:r>
        <w:rPr>
          <w:rFonts w:hint="cs"/>
          <w:rtl/>
        </w:rPr>
        <w:t xml:space="preserve">, ודוחות </w:t>
      </w:r>
      <w:bookmarkStart w:id="15292" w:name="_ETM_Q56_463117"/>
      <w:bookmarkEnd w:id="15292"/>
      <w:r>
        <w:rPr>
          <w:rFonts w:hint="cs"/>
          <w:rtl/>
        </w:rPr>
        <w:t xml:space="preserve">וקנסות. </w:t>
      </w:r>
      <w:bookmarkStart w:id="15293" w:name="_ETM_Q56_462919"/>
      <w:bookmarkStart w:id="15294" w:name="_ETM_Q56_463669"/>
      <w:bookmarkStart w:id="15295" w:name="_ETM_Q56_464270"/>
      <w:bookmarkStart w:id="15296" w:name="_ETM_Q56_464810"/>
      <w:bookmarkEnd w:id="15293"/>
      <w:bookmarkEnd w:id="15294"/>
      <w:bookmarkEnd w:id="15295"/>
      <w:bookmarkEnd w:id="15296"/>
      <w:r>
        <w:rPr>
          <w:rFonts w:hint="cs"/>
          <w:rtl/>
        </w:rPr>
        <w:t xml:space="preserve">מה, </w:t>
      </w:r>
      <w:r>
        <w:rPr>
          <w:rtl/>
        </w:rPr>
        <w:t xml:space="preserve">לא </w:t>
      </w:r>
      <w:bookmarkStart w:id="15297" w:name="_ETM_Q56_464990"/>
      <w:bookmarkEnd w:id="15297"/>
      <w:r>
        <w:rPr>
          <w:rtl/>
        </w:rPr>
        <w:t xml:space="preserve">ראינו </w:t>
      </w:r>
      <w:bookmarkStart w:id="15298" w:name="_ETM_Q56_465229"/>
      <w:bookmarkEnd w:id="15298"/>
      <w:r>
        <w:rPr>
          <w:rtl/>
        </w:rPr>
        <w:t xml:space="preserve">את </w:t>
      </w:r>
      <w:bookmarkStart w:id="15299" w:name="_ETM_Q56_465289"/>
      <w:bookmarkEnd w:id="15299"/>
      <w:r>
        <w:rPr>
          <w:rtl/>
        </w:rPr>
        <w:t xml:space="preserve">התמונות </w:t>
      </w:r>
      <w:bookmarkStart w:id="15300" w:name="_ETM_Q56_465560"/>
      <w:bookmarkEnd w:id="15300"/>
      <w:r>
        <w:rPr>
          <w:rtl/>
        </w:rPr>
        <w:t xml:space="preserve">האלה </w:t>
      </w:r>
      <w:bookmarkStart w:id="15301" w:name="_ETM_Q56_465680"/>
      <w:bookmarkEnd w:id="15301"/>
      <w:r>
        <w:rPr>
          <w:rtl/>
        </w:rPr>
        <w:t xml:space="preserve">בשנה </w:t>
      </w:r>
      <w:bookmarkStart w:id="15302" w:name="_ETM_Q56_465919"/>
      <w:bookmarkEnd w:id="15302"/>
      <w:r>
        <w:rPr>
          <w:rtl/>
        </w:rPr>
        <w:t>שעברה</w:t>
      </w:r>
      <w:r>
        <w:rPr>
          <w:rFonts w:hint="cs"/>
          <w:rtl/>
        </w:rPr>
        <w:t>?</w:t>
      </w:r>
      <w:r>
        <w:rPr>
          <w:rtl/>
        </w:rPr>
        <w:t xml:space="preserve"> </w:t>
      </w:r>
      <w:bookmarkStart w:id="15303" w:name="_ETM_Q56_467120"/>
      <w:bookmarkEnd w:id="15303"/>
      <w:r>
        <w:rPr>
          <w:rtl/>
        </w:rPr>
        <w:t xml:space="preserve">ואיזה </w:t>
      </w:r>
      <w:bookmarkStart w:id="15304" w:name="_ETM_Q56_467600"/>
      <w:bookmarkEnd w:id="15304"/>
      <w:r>
        <w:rPr>
          <w:rtl/>
        </w:rPr>
        <w:t>יופי</w:t>
      </w:r>
      <w:r>
        <w:rPr>
          <w:rFonts w:hint="cs"/>
          <w:rtl/>
        </w:rPr>
        <w:t>,</w:t>
      </w:r>
      <w:r>
        <w:rPr>
          <w:rtl/>
        </w:rPr>
        <w:t xml:space="preserve"> </w:t>
      </w:r>
      <w:bookmarkStart w:id="15305" w:name="_ETM_Q56_468199"/>
      <w:bookmarkEnd w:id="15305"/>
      <w:r>
        <w:rPr>
          <w:rtl/>
        </w:rPr>
        <w:t xml:space="preserve">איווט </w:t>
      </w:r>
      <w:bookmarkStart w:id="15306" w:name="_ETM_Q56_468560"/>
      <w:bookmarkEnd w:id="15306"/>
      <w:r>
        <w:rPr>
          <w:rtl/>
        </w:rPr>
        <w:t xml:space="preserve">ליברמן </w:t>
      </w:r>
      <w:bookmarkStart w:id="15307" w:name="_ETM_Q56_469730"/>
      <w:bookmarkEnd w:id="15307"/>
      <w:r>
        <w:rPr>
          <w:rtl/>
        </w:rPr>
        <w:t>ובנט</w:t>
      </w:r>
      <w:r>
        <w:rPr>
          <w:rFonts w:hint="cs"/>
          <w:rtl/>
        </w:rPr>
        <w:t>,</w:t>
      </w:r>
      <w:r>
        <w:rPr>
          <w:rtl/>
        </w:rPr>
        <w:t xml:space="preserve"> </w:t>
      </w:r>
      <w:bookmarkStart w:id="15308" w:name="_ETM_Q56_470210"/>
      <w:bookmarkEnd w:id="15308"/>
      <w:r>
        <w:rPr>
          <w:rtl/>
        </w:rPr>
        <w:t xml:space="preserve">שעמד </w:t>
      </w:r>
      <w:bookmarkStart w:id="15309" w:name="_ETM_Q56_470570"/>
      <w:bookmarkEnd w:id="15309"/>
      <w:r>
        <w:rPr>
          <w:rtl/>
        </w:rPr>
        <w:t>וה</w:t>
      </w:r>
      <w:r>
        <w:rPr>
          <w:rFonts w:hint="cs"/>
          <w:rtl/>
        </w:rPr>
        <w:t xml:space="preserve">טיף </w:t>
      </w:r>
      <w:bookmarkStart w:id="15310" w:name="_ETM_Q56_471050"/>
      <w:bookmarkEnd w:id="15310"/>
      <w:r>
        <w:rPr>
          <w:rtl/>
        </w:rPr>
        <w:t xml:space="preserve">פה </w:t>
      </w:r>
      <w:bookmarkStart w:id="15311" w:name="_ETM_Q56_471470"/>
      <w:bookmarkEnd w:id="15311"/>
      <w:r>
        <w:rPr>
          <w:rtl/>
        </w:rPr>
        <w:t xml:space="preserve">על </w:t>
      </w:r>
      <w:bookmarkStart w:id="15312" w:name="_ETM_Q56_471650"/>
      <w:bookmarkEnd w:id="15312"/>
      <w:r>
        <w:rPr>
          <w:rtl/>
        </w:rPr>
        <w:t>ה</w:t>
      </w:r>
      <w:bookmarkStart w:id="15313" w:name="_ETM_Q56_472250"/>
      <w:bookmarkStart w:id="15314" w:name="_ETM_Q56_472400"/>
      <w:bookmarkEnd w:id="15313"/>
      <w:bookmarkEnd w:id="15314"/>
      <w:r>
        <w:rPr>
          <w:rtl/>
        </w:rPr>
        <w:t xml:space="preserve">יהדות </w:t>
      </w:r>
      <w:bookmarkStart w:id="15315" w:name="_ETM_Q56_472910"/>
      <w:bookmarkEnd w:id="15315"/>
      <w:r>
        <w:rPr>
          <w:rtl/>
        </w:rPr>
        <w:t>הלא</w:t>
      </w:r>
      <w:bookmarkStart w:id="15316" w:name="_ETM_Q56_473270"/>
      <w:bookmarkEnd w:id="15316"/>
      <w:r w:rsidR="001363A5">
        <w:rPr>
          <w:rFonts w:hint="cs"/>
          <w:rtl/>
        </w:rPr>
        <w:t>-</w:t>
      </w:r>
      <w:r>
        <w:rPr>
          <w:rtl/>
        </w:rPr>
        <w:t>מ</w:t>
      </w:r>
      <w:r>
        <w:rPr>
          <w:rFonts w:hint="cs"/>
          <w:rtl/>
        </w:rPr>
        <w:t>כ</w:t>
      </w:r>
      <w:r>
        <w:rPr>
          <w:rtl/>
        </w:rPr>
        <w:t>ילה</w:t>
      </w:r>
      <w:r>
        <w:rPr>
          <w:rFonts w:hint="cs"/>
          <w:rtl/>
        </w:rPr>
        <w:t xml:space="preserve"> </w:t>
      </w:r>
      <w:r>
        <w:rPr>
          <w:rtl/>
        </w:rPr>
        <w:t>–</w:t>
      </w:r>
      <w:r>
        <w:rPr>
          <w:rFonts w:hint="cs"/>
          <w:rtl/>
        </w:rPr>
        <w:t xml:space="preserve"> כן, מטיף לנו מוסר על </w:t>
      </w:r>
      <w:bookmarkStart w:id="15317" w:name="_ETM_Q56_475614"/>
      <w:bookmarkStart w:id="15318" w:name="_ETM_Q56_473960"/>
      <w:bookmarkStart w:id="15319" w:name="_ETM_Q56_474290"/>
      <w:bookmarkStart w:id="15320" w:name="_ETM_Q56_474560"/>
      <w:bookmarkStart w:id="15321" w:name="_ETM_Q56_474650"/>
      <w:bookmarkStart w:id="15322" w:name="_ETM_Q56_474889"/>
      <w:bookmarkStart w:id="15323" w:name="_ETM_Q56_475070"/>
      <w:bookmarkStart w:id="15324" w:name="_ETM_Q56_475580"/>
      <w:bookmarkStart w:id="15325" w:name="_ETM_Q56_475669"/>
      <w:bookmarkEnd w:id="15317"/>
      <w:bookmarkEnd w:id="15318"/>
      <w:bookmarkEnd w:id="15319"/>
      <w:bookmarkEnd w:id="15320"/>
      <w:bookmarkEnd w:id="15321"/>
      <w:bookmarkEnd w:id="15322"/>
      <w:bookmarkEnd w:id="15323"/>
      <w:bookmarkEnd w:id="15324"/>
      <w:bookmarkEnd w:id="15325"/>
      <w:r>
        <w:rPr>
          <w:rFonts w:hint="cs"/>
          <w:rtl/>
        </w:rPr>
        <w:t>ה</w:t>
      </w:r>
      <w:r>
        <w:rPr>
          <w:rtl/>
        </w:rPr>
        <w:t xml:space="preserve">דתיות </w:t>
      </w:r>
      <w:bookmarkStart w:id="15326" w:name="_ETM_Q56_476120"/>
      <w:bookmarkEnd w:id="15326"/>
      <w:r>
        <w:rPr>
          <w:rtl/>
        </w:rPr>
        <w:t>שלנו</w:t>
      </w:r>
      <w:r>
        <w:rPr>
          <w:rFonts w:hint="cs"/>
          <w:rtl/>
        </w:rPr>
        <w:t xml:space="preserve"> </w:t>
      </w:r>
      <w:r w:rsidR="006011EA">
        <w:rPr>
          <w:rFonts w:hint="eastAsia"/>
          <w:rtl/>
        </w:rPr>
        <w:t>–</w:t>
      </w:r>
      <w:r w:rsidR="006011EA">
        <w:rPr>
          <w:rFonts w:hint="cs"/>
          <w:rtl/>
        </w:rPr>
        <w:t xml:space="preserve"> </w:t>
      </w:r>
      <w:r>
        <w:rPr>
          <w:rFonts w:hint="cs"/>
          <w:rtl/>
        </w:rPr>
        <w:t>הוא</w:t>
      </w:r>
      <w:r>
        <w:rPr>
          <w:rtl/>
        </w:rPr>
        <w:t xml:space="preserve"> </w:t>
      </w:r>
      <w:bookmarkStart w:id="15327" w:name="_ETM_Q56_476570"/>
      <w:bookmarkEnd w:id="15327"/>
      <w:r>
        <w:rPr>
          <w:rtl/>
        </w:rPr>
        <w:t>יגיד</w:t>
      </w:r>
      <w:r>
        <w:rPr>
          <w:rFonts w:hint="cs"/>
          <w:rtl/>
        </w:rPr>
        <w:t xml:space="preserve">: אתם רואים, </w:t>
      </w:r>
      <w:bookmarkStart w:id="15328" w:name="_ETM_Q56_476870"/>
      <w:bookmarkStart w:id="15329" w:name="_ETM_Q56_477050"/>
      <w:bookmarkStart w:id="15330" w:name="_ETM_Q56_477990"/>
      <w:bookmarkEnd w:id="15328"/>
      <w:bookmarkEnd w:id="15329"/>
      <w:bookmarkEnd w:id="15330"/>
      <w:r>
        <w:rPr>
          <w:rtl/>
        </w:rPr>
        <w:t xml:space="preserve">החרדים </w:t>
      </w:r>
      <w:bookmarkStart w:id="15331" w:name="_ETM_Q56_478800"/>
      <w:bookmarkEnd w:id="15331"/>
      <w:r>
        <w:rPr>
          <w:rtl/>
        </w:rPr>
        <w:t xml:space="preserve">מפיצי </w:t>
      </w:r>
      <w:bookmarkStart w:id="15332" w:name="_ETM_Q56_479250"/>
      <w:bookmarkEnd w:id="15332"/>
      <w:r>
        <w:rPr>
          <w:rtl/>
        </w:rPr>
        <w:t>המחלות</w:t>
      </w:r>
      <w:r>
        <w:rPr>
          <w:rFonts w:hint="cs"/>
          <w:rtl/>
        </w:rPr>
        <w:t>.</w:t>
      </w:r>
      <w:r>
        <w:rPr>
          <w:rtl/>
        </w:rPr>
        <w:t xml:space="preserve"> </w:t>
      </w:r>
      <w:bookmarkStart w:id="15333" w:name="_ETM_Q56_480839"/>
      <w:bookmarkEnd w:id="15333"/>
      <w:r>
        <w:rPr>
          <w:rtl/>
        </w:rPr>
        <w:t xml:space="preserve">וזאת </w:t>
      </w:r>
      <w:bookmarkStart w:id="15334" w:name="_ETM_Q56_480580"/>
      <w:bookmarkStart w:id="15335" w:name="_ETM_Q56_480849"/>
      <w:bookmarkEnd w:id="15334"/>
      <w:bookmarkEnd w:id="15335"/>
      <w:r>
        <w:rPr>
          <w:rtl/>
        </w:rPr>
        <w:t xml:space="preserve">בושה </w:t>
      </w:r>
      <w:bookmarkStart w:id="15336" w:name="_ETM_Q56_481150"/>
      <w:bookmarkEnd w:id="15336"/>
      <w:r>
        <w:rPr>
          <w:rtl/>
        </w:rPr>
        <w:t>וחרפה</w:t>
      </w:r>
      <w:r>
        <w:rPr>
          <w:rFonts w:hint="cs"/>
          <w:rtl/>
        </w:rPr>
        <w:t>.</w:t>
      </w:r>
      <w:r>
        <w:rPr>
          <w:rtl/>
        </w:rPr>
        <w:t xml:space="preserve"> </w:t>
      </w:r>
      <w:bookmarkStart w:id="15337" w:name="_ETM_Q56_483350"/>
      <w:bookmarkEnd w:id="15337"/>
    </w:p>
    <w:p w:rsidR="00FC2FAC" w:rsidRDefault="00FC2FAC" w:rsidP="005F2D28">
      <w:pPr>
        <w:rPr>
          <w:rtl/>
        </w:rPr>
      </w:pPr>
      <w:bookmarkStart w:id="15338" w:name="_ETM_Q56_483272"/>
      <w:bookmarkStart w:id="15339" w:name="_ETM_Q56_483351"/>
      <w:bookmarkEnd w:id="15338"/>
      <w:bookmarkEnd w:id="15339"/>
    </w:p>
    <w:p w:rsidR="00FC2FAC" w:rsidRDefault="00FC2FAC" w:rsidP="00713CAF">
      <w:pPr>
        <w:rPr>
          <w:rtl/>
        </w:rPr>
      </w:pPr>
      <w:bookmarkStart w:id="15340" w:name="_ETM_Q56_483456"/>
      <w:bookmarkStart w:id="15341" w:name="_ETM_Q56_483518"/>
      <w:bookmarkEnd w:id="15340"/>
      <w:bookmarkEnd w:id="15341"/>
      <w:r>
        <w:rPr>
          <w:rFonts w:hint="cs"/>
          <w:rtl/>
        </w:rPr>
        <w:t>וא</w:t>
      </w:r>
      <w:r>
        <w:rPr>
          <w:rtl/>
        </w:rPr>
        <w:t xml:space="preserve">ני </w:t>
      </w:r>
      <w:bookmarkStart w:id="15342" w:name="_ETM_Q56_483529"/>
      <w:bookmarkEnd w:id="15342"/>
      <w:r>
        <w:rPr>
          <w:rtl/>
        </w:rPr>
        <w:t xml:space="preserve">רוצה </w:t>
      </w:r>
      <w:bookmarkStart w:id="15343" w:name="_ETM_Q56_483679"/>
      <w:bookmarkEnd w:id="15343"/>
      <w:r>
        <w:rPr>
          <w:rtl/>
        </w:rPr>
        <w:t xml:space="preserve">לומר </w:t>
      </w:r>
      <w:bookmarkStart w:id="15344" w:name="_ETM_Q56_483860"/>
      <w:bookmarkEnd w:id="15344"/>
      <w:r>
        <w:rPr>
          <w:rtl/>
        </w:rPr>
        <w:t xml:space="preserve">משהו </w:t>
      </w:r>
      <w:bookmarkStart w:id="15345" w:name="_ETM_Q56_484069"/>
      <w:bookmarkEnd w:id="15345"/>
      <w:r>
        <w:rPr>
          <w:rtl/>
        </w:rPr>
        <w:t xml:space="preserve">יותר </w:t>
      </w:r>
      <w:bookmarkStart w:id="15346" w:name="_ETM_Q56_484310"/>
      <w:bookmarkEnd w:id="15346"/>
      <w:r>
        <w:rPr>
          <w:rtl/>
        </w:rPr>
        <w:t>מזה</w:t>
      </w:r>
      <w:r>
        <w:rPr>
          <w:rFonts w:hint="cs"/>
          <w:rtl/>
        </w:rPr>
        <w:t>:</w:t>
      </w:r>
      <w:r>
        <w:rPr>
          <w:rtl/>
        </w:rPr>
        <w:t xml:space="preserve"> </w:t>
      </w:r>
      <w:bookmarkStart w:id="15347" w:name="_ETM_Q56_486790"/>
      <w:bookmarkEnd w:id="15347"/>
      <w:r>
        <w:rPr>
          <w:rtl/>
        </w:rPr>
        <w:t xml:space="preserve">כל </w:t>
      </w:r>
      <w:bookmarkStart w:id="15348" w:name="_ETM_Q56_487330"/>
      <w:bookmarkEnd w:id="15348"/>
      <w:r>
        <w:rPr>
          <w:rtl/>
        </w:rPr>
        <w:t xml:space="preserve">המומחים </w:t>
      </w:r>
      <w:bookmarkStart w:id="15349" w:name="_ETM_Q56_487990"/>
      <w:bookmarkEnd w:id="15349"/>
      <w:r>
        <w:rPr>
          <w:rtl/>
        </w:rPr>
        <w:t xml:space="preserve">כבר </w:t>
      </w:r>
      <w:bookmarkStart w:id="15350" w:name="_ETM_Q56_488170"/>
      <w:bookmarkEnd w:id="15350"/>
      <w:r>
        <w:rPr>
          <w:rtl/>
        </w:rPr>
        <w:t xml:space="preserve">במשך </w:t>
      </w:r>
      <w:bookmarkStart w:id="15351" w:name="_ETM_Q56_488619"/>
      <w:bookmarkEnd w:id="15351"/>
      <w:r>
        <w:rPr>
          <w:rtl/>
        </w:rPr>
        <w:t xml:space="preserve">למעלה </w:t>
      </w:r>
      <w:bookmarkStart w:id="15352" w:name="_ETM_Q56_489010"/>
      <w:bookmarkEnd w:id="15352"/>
      <w:r>
        <w:rPr>
          <w:rtl/>
        </w:rPr>
        <w:t xml:space="preserve">מחודש </w:t>
      </w:r>
      <w:bookmarkStart w:id="15353" w:name="_ETM_Q56_489490"/>
      <w:bookmarkEnd w:id="15353"/>
      <w:r>
        <w:rPr>
          <w:rtl/>
        </w:rPr>
        <w:t xml:space="preserve">אומרים </w:t>
      </w:r>
      <w:bookmarkStart w:id="15354" w:name="_ETM_Q56_489760"/>
      <w:bookmarkEnd w:id="15354"/>
      <w:r>
        <w:rPr>
          <w:rtl/>
        </w:rPr>
        <w:t xml:space="preserve">שצריך </w:t>
      </w:r>
      <w:bookmarkStart w:id="15355" w:name="_ETM_Q56_490150"/>
      <w:bookmarkEnd w:id="15355"/>
      <w:r>
        <w:rPr>
          <w:rtl/>
        </w:rPr>
        <w:t xml:space="preserve">לנקוט </w:t>
      </w:r>
      <w:bookmarkStart w:id="15356" w:name="_ETM_Q56_490510"/>
      <w:bookmarkEnd w:id="15356"/>
      <w:r>
        <w:rPr>
          <w:rtl/>
        </w:rPr>
        <w:t>הגבלות</w:t>
      </w:r>
      <w:r>
        <w:rPr>
          <w:rFonts w:hint="cs"/>
          <w:rtl/>
        </w:rPr>
        <w:t>,</w:t>
      </w:r>
      <w:r>
        <w:rPr>
          <w:rtl/>
        </w:rPr>
        <w:t xml:space="preserve"> </w:t>
      </w:r>
      <w:bookmarkStart w:id="15357" w:name="_ETM_Q56_491849"/>
      <w:bookmarkEnd w:id="15357"/>
      <w:r>
        <w:rPr>
          <w:rtl/>
        </w:rPr>
        <w:t xml:space="preserve">וזה </w:t>
      </w:r>
      <w:bookmarkStart w:id="15358" w:name="_ETM_Q56_492389"/>
      <w:bookmarkEnd w:id="15358"/>
      <w:r>
        <w:rPr>
          <w:rtl/>
        </w:rPr>
        <w:t xml:space="preserve">פשוט </w:t>
      </w:r>
      <w:bookmarkStart w:id="15359" w:name="_ETM_Q56_492589"/>
      <w:bookmarkStart w:id="15360" w:name="_ETM_Q56_493040"/>
      <w:bookmarkStart w:id="15361" w:name="_ETM_Q56_493130"/>
      <w:bookmarkEnd w:id="15359"/>
      <w:bookmarkEnd w:id="15360"/>
      <w:bookmarkEnd w:id="15361"/>
      <w:r>
        <w:rPr>
          <w:rFonts w:hint="cs"/>
          <w:rtl/>
        </w:rPr>
        <w:t>ו</w:t>
      </w:r>
      <w:r>
        <w:rPr>
          <w:rtl/>
        </w:rPr>
        <w:t xml:space="preserve">שכל </w:t>
      </w:r>
      <w:bookmarkStart w:id="15362" w:name="_ETM_Q56_493460"/>
      <w:bookmarkEnd w:id="15362"/>
      <w:r>
        <w:rPr>
          <w:rtl/>
        </w:rPr>
        <w:t>ישר</w:t>
      </w:r>
      <w:r>
        <w:rPr>
          <w:rFonts w:hint="cs"/>
          <w:rtl/>
        </w:rPr>
        <w:t>.</w:t>
      </w:r>
      <w:r>
        <w:rPr>
          <w:rtl/>
        </w:rPr>
        <w:t xml:space="preserve"> </w:t>
      </w:r>
      <w:bookmarkStart w:id="15363" w:name="_ETM_Q56_493850"/>
      <w:bookmarkEnd w:id="15363"/>
      <w:r>
        <w:rPr>
          <w:rtl/>
        </w:rPr>
        <w:t xml:space="preserve">אם </w:t>
      </w:r>
      <w:bookmarkStart w:id="15364" w:name="_ETM_Q56_493940"/>
      <w:bookmarkEnd w:id="15364"/>
      <w:r>
        <w:rPr>
          <w:rtl/>
        </w:rPr>
        <w:t xml:space="preserve">אתה </w:t>
      </w:r>
      <w:bookmarkStart w:id="15365" w:name="_ETM_Q56_494150"/>
      <w:bookmarkEnd w:id="15365"/>
      <w:r>
        <w:rPr>
          <w:rtl/>
        </w:rPr>
        <w:t xml:space="preserve">נוקט </w:t>
      </w:r>
      <w:bookmarkStart w:id="15366" w:name="_ETM_Q56_494480"/>
      <w:bookmarkEnd w:id="15366"/>
      <w:r>
        <w:rPr>
          <w:rtl/>
        </w:rPr>
        <w:t xml:space="preserve">הגבלות </w:t>
      </w:r>
      <w:bookmarkStart w:id="15367" w:name="_ETM_Q56_495470"/>
      <w:bookmarkEnd w:id="15367"/>
      <w:r>
        <w:rPr>
          <w:rtl/>
        </w:rPr>
        <w:t xml:space="preserve">רכות </w:t>
      </w:r>
      <w:bookmarkStart w:id="15368" w:name="_ETM_Q56_495950"/>
      <w:bookmarkEnd w:id="15368"/>
      <w:r>
        <w:rPr>
          <w:rtl/>
        </w:rPr>
        <w:t xml:space="preserve">יותר </w:t>
      </w:r>
      <w:bookmarkStart w:id="15369" w:name="_ETM_Q56_496310"/>
      <w:bookmarkEnd w:id="15369"/>
      <w:r>
        <w:rPr>
          <w:rtl/>
        </w:rPr>
        <w:t xml:space="preserve">בשלבים </w:t>
      </w:r>
      <w:bookmarkStart w:id="15370" w:name="_ETM_Q56_496730"/>
      <w:bookmarkEnd w:id="15370"/>
      <w:r>
        <w:rPr>
          <w:rtl/>
        </w:rPr>
        <w:t xml:space="preserve">מוקדמים </w:t>
      </w:r>
      <w:bookmarkStart w:id="15371" w:name="_ETM_Q56_497210"/>
      <w:bookmarkEnd w:id="15371"/>
      <w:r>
        <w:rPr>
          <w:rtl/>
        </w:rPr>
        <w:t>ומ</w:t>
      </w:r>
      <w:r>
        <w:rPr>
          <w:rFonts w:hint="cs"/>
          <w:rtl/>
        </w:rPr>
        <w:t>ו</w:t>
      </w:r>
      <w:r>
        <w:rPr>
          <w:rtl/>
        </w:rPr>
        <w:t xml:space="preserve">נע </w:t>
      </w:r>
      <w:bookmarkStart w:id="15372" w:name="_ETM_Q56_497690"/>
      <w:bookmarkEnd w:id="15372"/>
      <w:r>
        <w:rPr>
          <w:rtl/>
        </w:rPr>
        <w:t xml:space="preserve">את </w:t>
      </w:r>
      <w:bookmarkStart w:id="15373" w:name="_ETM_Q56_497810"/>
      <w:bookmarkEnd w:id="15373"/>
      <w:r>
        <w:rPr>
          <w:rtl/>
        </w:rPr>
        <w:t xml:space="preserve">ההתפשטות </w:t>
      </w:r>
      <w:bookmarkStart w:id="15374" w:name="_ETM_Q56_498290"/>
      <w:bookmarkEnd w:id="15374"/>
      <w:r>
        <w:rPr>
          <w:rtl/>
        </w:rPr>
        <w:t xml:space="preserve">של </w:t>
      </w:r>
      <w:bookmarkStart w:id="15375" w:name="_ETM_Q56_498410"/>
      <w:bookmarkEnd w:id="15375"/>
      <w:r>
        <w:rPr>
          <w:rtl/>
        </w:rPr>
        <w:t>המגפה</w:t>
      </w:r>
      <w:r>
        <w:rPr>
          <w:rFonts w:hint="cs"/>
          <w:rtl/>
        </w:rPr>
        <w:t>,</w:t>
      </w:r>
      <w:r>
        <w:rPr>
          <w:rtl/>
        </w:rPr>
        <w:t xml:space="preserve"> </w:t>
      </w:r>
      <w:bookmarkStart w:id="15376" w:name="_ETM_Q56_499390"/>
      <w:bookmarkEnd w:id="15376"/>
      <w:r>
        <w:rPr>
          <w:rtl/>
        </w:rPr>
        <w:t xml:space="preserve">אתה </w:t>
      </w:r>
      <w:bookmarkStart w:id="15377" w:name="_ETM_Q56_499810"/>
      <w:bookmarkEnd w:id="15377"/>
      <w:r>
        <w:rPr>
          <w:rtl/>
        </w:rPr>
        <w:t xml:space="preserve">מונע </w:t>
      </w:r>
      <w:bookmarkStart w:id="15378" w:name="_ETM_Q56_500589"/>
      <w:bookmarkEnd w:id="15378"/>
      <w:r>
        <w:rPr>
          <w:rtl/>
        </w:rPr>
        <w:t xml:space="preserve">את </w:t>
      </w:r>
      <w:bookmarkStart w:id="15379" w:name="_ETM_Q56_500710"/>
      <w:bookmarkEnd w:id="15379"/>
      <w:r>
        <w:rPr>
          <w:rtl/>
        </w:rPr>
        <w:t xml:space="preserve">הצורך </w:t>
      </w:r>
      <w:bookmarkStart w:id="15380" w:name="_ETM_Q56_501399"/>
      <w:bookmarkEnd w:id="15380"/>
      <w:r>
        <w:rPr>
          <w:rtl/>
        </w:rPr>
        <w:t xml:space="preserve">אחר </w:t>
      </w:r>
      <w:bookmarkStart w:id="15381" w:name="_ETM_Q56_501730"/>
      <w:bookmarkEnd w:id="15381"/>
      <w:r>
        <w:rPr>
          <w:rtl/>
        </w:rPr>
        <w:t>כך</w:t>
      </w:r>
      <w:r>
        <w:rPr>
          <w:rFonts w:hint="cs"/>
          <w:rtl/>
        </w:rPr>
        <w:t>.</w:t>
      </w:r>
      <w:r>
        <w:rPr>
          <w:rtl/>
        </w:rPr>
        <w:t xml:space="preserve"> </w:t>
      </w:r>
      <w:bookmarkStart w:id="15382" w:name="_ETM_Q56_502470"/>
      <w:bookmarkEnd w:id="15382"/>
      <w:r>
        <w:rPr>
          <w:rtl/>
        </w:rPr>
        <w:t>אגב</w:t>
      </w:r>
      <w:r>
        <w:rPr>
          <w:rFonts w:hint="cs"/>
          <w:rtl/>
        </w:rPr>
        <w:t>,</w:t>
      </w:r>
      <w:r>
        <w:rPr>
          <w:rtl/>
        </w:rPr>
        <w:t xml:space="preserve"> </w:t>
      </w:r>
      <w:bookmarkStart w:id="15383" w:name="_ETM_Q56_503040"/>
      <w:bookmarkEnd w:id="15383"/>
      <w:r>
        <w:rPr>
          <w:rtl/>
        </w:rPr>
        <w:t>ב</w:t>
      </w:r>
      <w:r>
        <w:rPr>
          <w:rFonts w:hint="cs"/>
          <w:rtl/>
        </w:rPr>
        <w:t>נ</w:t>
      </w:r>
      <w:r>
        <w:rPr>
          <w:rtl/>
        </w:rPr>
        <w:t xml:space="preserve">ט </w:t>
      </w:r>
      <w:bookmarkStart w:id="15384" w:name="_ETM_Q56_503370"/>
      <w:bookmarkEnd w:id="15384"/>
      <w:r>
        <w:rPr>
          <w:rtl/>
        </w:rPr>
        <w:t xml:space="preserve">הגדיר </w:t>
      </w:r>
      <w:bookmarkStart w:id="15385" w:name="_ETM_Q56_503670"/>
      <w:bookmarkEnd w:id="15385"/>
      <w:r>
        <w:rPr>
          <w:rtl/>
        </w:rPr>
        <w:t xml:space="preserve">את </w:t>
      </w:r>
      <w:bookmarkStart w:id="15386" w:name="_ETM_Q56_503760"/>
      <w:bookmarkEnd w:id="15386"/>
      <w:r>
        <w:rPr>
          <w:rtl/>
        </w:rPr>
        <w:t xml:space="preserve">זה </w:t>
      </w:r>
      <w:bookmarkStart w:id="15387" w:name="_ETM_Q56_503850"/>
      <w:bookmarkEnd w:id="15387"/>
      <w:r>
        <w:rPr>
          <w:rtl/>
        </w:rPr>
        <w:t>בזמנו</w:t>
      </w:r>
      <w:r>
        <w:rPr>
          <w:rFonts w:hint="cs"/>
          <w:rtl/>
        </w:rPr>
        <w:t xml:space="preserve">, כשהוא עוד היה </w:t>
      </w:r>
      <w:bookmarkStart w:id="15388" w:name="_ETM_Q56_504210"/>
      <w:bookmarkStart w:id="15389" w:name="_ETM_Q56_504420"/>
      <w:bookmarkStart w:id="15390" w:name="_ETM_Q56_504600"/>
      <w:bookmarkEnd w:id="15388"/>
      <w:bookmarkEnd w:id="15389"/>
      <w:bookmarkEnd w:id="15390"/>
      <w:r>
        <w:rPr>
          <w:rtl/>
        </w:rPr>
        <w:t>באופוזיציה</w:t>
      </w:r>
      <w:r>
        <w:rPr>
          <w:rFonts w:hint="cs"/>
          <w:rtl/>
        </w:rPr>
        <w:t>,</w:t>
      </w:r>
      <w:r>
        <w:rPr>
          <w:rtl/>
        </w:rPr>
        <w:t xml:space="preserve"> </w:t>
      </w:r>
      <w:bookmarkStart w:id="15391" w:name="_ETM_Q56_505110"/>
      <w:bookmarkEnd w:id="15391"/>
      <w:r>
        <w:rPr>
          <w:rtl/>
        </w:rPr>
        <w:t xml:space="preserve">כתב </w:t>
      </w:r>
      <w:bookmarkStart w:id="15392" w:name="_ETM_Q56_505350"/>
      <w:bookmarkEnd w:id="15392"/>
      <w:r>
        <w:rPr>
          <w:rtl/>
        </w:rPr>
        <w:t xml:space="preserve">ספרים </w:t>
      </w:r>
      <w:bookmarkStart w:id="15393" w:name="_ETM_Q56_505710"/>
      <w:bookmarkEnd w:id="15393"/>
      <w:r>
        <w:rPr>
          <w:rtl/>
        </w:rPr>
        <w:t xml:space="preserve">והטיף </w:t>
      </w:r>
      <w:bookmarkStart w:id="15394" w:name="_ETM_Q56_506010"/>
      <w:bookmarkEnd w:id="15394"/>
      <w:r>
        <w:rPr>
          <w:rtl/>
        </w:rPr>
        <w:t xml:space="preserve">מוסר </w:t>
      </w:r>
      <w:bookmarkStart w:id="15395" w:name="_ETM_Q56_506339"/>
      <w:bookmarkEnd w:id="15395"/>
      <w:r>
        <w:rPr>
          <w:rtl/>
        </w:rPr>
        <w:t>מבחוץ</w:t>
      </w:r>
      <w:r>
        <w:rPr>
          <w:rFonts w:hint="cs"/>
          <w:rtl/>
        </w:rPr>
        <w:t>.</w:t>
      </w:r>
      <w:r>
        <w:rPr>
          <w:rtl/>
        </w:rPr>
        <w:t xml:space="preserve"> </w:t>
      </w:r>
      <w:bookmarkStart w:id="15396" w:name="_ETM_Q56_507089"/>
      <w:bookmarkEnd w:id="15396"/>
      <w:r>
        <w:rPr>
          <w:rtl/>
        </w:rPr>
        <w:t xml:space="preserve">הוא </w:t>
      </w:r>
      <w:bookmarkStart w:id="15397" w:name="_ETM_Q56_507210"/>
      <w:bookmarkEnd w:id="15397"/>
      <w:r>
        <w:rPr>
          <w:rtl/>
        </w:rPr>
        <w:t>אמר</w:t>
      </w:r>
      <w:r>
        <w:rPr>
          <w:rFonts w:hint="cs"/>
          <w:rtl/>
        </w:rPr>
        <w:t>:</w:t>
      </w:r>
      <w:r>
        <w:rPr>
          <w:rtl/>
        </w:rPr>
        <w:t xml:space="preserve"> </w:t>
      </w:r>
      <w:bookmarkStart w:id="15398" w:name="_ETM_Q56_507420"/>
      <w:bookmarkEnd w:id="15398"/>
      <w:r>
        <w:rPr>
          <w:rtl/>
        </w:rPr>
        <w:t xml:space="preserve">אני </w:t>
      </w:r>
      <w:bookmarkStart w:id="15399" w:name="_ETM_Q56_507540"/>
      <w:bookmarkEnd w:id="15399"/>
      <w:r>
        <w:rPr>
          <w:rtl/>
        </w:rPr>
        <w:t xml:space="preserve">רוצה </w:t>
      </w:r>
      <w:bookmarkStart w:id="15400" w:name="_ETM_Q56_507750"/>
      <w:bookmarkEnd w:id="15400"/>
      <w:r>
        <w:rPr>
          <w:rtl/>
        </w:rPr>
        <w:t xml:space="preserve">פינצטה </w:t>
      </w:r>
      <w:bookmarkStart w:id="15401" w:name="_ETM_Q56_508350"/>
      <w:bookmarkEnd w:id="15401"/>
      <w:r>
        <w:rPr>
          <w:rtl/>
        </w:rPr>
        <w:t xml:space="preserve">ולא </w:t>
      </w:r>
      <w:bookmarkStart w:id="15402" w:name="_ETM_Q56_508560"/>
      <w:bookmarkEnd w:id="15402"/>
      <w:r>
        <w:rPr>
          <w:rtl/>
        </w:rPr>
        <w:t>פטיש</w:t>
      </w:r>
      <w:r>
        <w:rPr>
          <w:rFonts w:hint="cs"/>
          <w:rtl/>
        </w:rPr>
        <w:t>.</w:t>
      </w:r>
      <w:r>
        <w:rPr>
          <w:rtl/>
        </w:rPr>
        <w:t xml:space="preserve"> </w:t>
      </w:r>
      <w:bookmarkStart w:id="15403" w:name="_ETM_Q56_509810"/>
      <w:bookmarkEnd w:id="15403"/>
      <w:r>
        <w:rPr>
          <w:rtl/>
        </w:rPr>
        <w:t xml:space="preserve">מה </w:t>
      </w:r>
      <w:bookmarkStart w:id="15404" w:name="_ETM_Q56_510110"/>
      <w:bookmarkEnd w:id="15404"/>
      <w:r>
        <w:rPr>
          <w:rtl/>
        </w:rPr>
        <w:t xml:space="preserve">שקרה </w:t>
      </w:r>
      <w:bookmarkStart w:id="15405" w:name="_ETM_Q56_510410"/>
      <w:bookmarkEnd w:id="15405"/>
      <w:r>
        <w:rPr>
          <w:rtl/>
        </w:rPr>
        <w:t>ל</w:t>
      </w:r>
      <w:r>
        <w:rPr>
          <w:rFonts w:hint="cs"/>
          <w:rtl/>
        </w:rPr>
        <w:t>ו</w:t>
      </w:r>
      <w:r>
        <w:rPr>
          <w:rtl/>
        </w:rPr>
        <w:t xml:space="preserve"> </w:t>
      </w:r>
      <w:bookmarkStart w:id="15406" w:name="_ETM_Q56_510529"/>
      <w:bookmarkEnd w:id="15406"/>
      <w:r>
        <w:rPr>
          <w:rtl/>
        </w:rPr>
        <w:t>ב</w:t>
      </w:r>
      <w:bookmarkStart w:id="15407" w:name="_ETM_Q56_511610"/>
      <w:bookmarkEnd w:id="15407"/>
      <w:r>
        <w:rPr>
          <w:rtl/>
        </w:rPr>
        <w:t xml:space="preserve">חודשיים </w:t>
      </w:r>
      <w:bookmarkStart w:id="15408" w:name="_ETM_Q56_512060"/>
      <w:bookmarkEnd w:id="15408"/>
      <w:r>
        <w:rPr>
          <w:rFonts w:hint="cs"/>
          <w:rtl/>
        </w:rPr>
        <w:t xml:space="preserve">שהוא </w:t>
      </w:r>
      <w:bookmarkStart w:id="15409" w:name="_ETM_Q56_512210"/>
      <w:bookmarkEnd w:id="15409"/>
      <w:r>
        <w:rPr>
          <w:rFonts w:hint="cs"/>
          <w:rtl/>
        </w:rPr>
        <w:t>ב</w:t>
      </w:r>
      <w:r>
        <w:rPr>
          <w:rtl/>
        </w:rPr>
        <w:t xml:space="preserve">תפקיד </w:t>
      </w:r>
      <w:bookmarkStart w:id="15410" w:name="_ETM_Q56_513110"/>
      <w:bookmarkEnd w:id="15410"/>
      <w:r>
        <w:rPr>
          <w:rtl/>
        </w:rPr>
        <w:t xml:space="preserve">זה </w:t>
      </w:r>
      <w:bookmarkStart w:id="15411" w:name="_ETM_Q56_513230"/>
      <w:bookmarkEnd w:id="15411"/>
      <w:r>
        <w:rPr>
          <w:rtl/>
        </w:rPr>
        <w:t xml:space="preserve">שהפינצטה </w:t>
      </w:r>
      <w:bookmarkStart w:id="15412" w:name="_ETM_Q56_513830"/>
      <w:bookmarkEnd w:id="15412"/>
      <w:r>
        <w:rPr>
          <w:rtl/>
        </w:rPr>
        <w:t xml:space="preserve">הלכה </w:t>
      </w:r>
      <w:bookmarkStart w:id="15413" w:name="_ETM_Q56_514010"/>
      <w:bookmarkEnd w:id="15413"/>
      <w:r>
        <w:rPr>
          <w:rtl/>
        </w:rPr>
        <w:t xml:space="preserve">כנראה </w:t>
      </w:r>
      <w:bookmarkStart w:id="15414" w:name="_ETM_Q56_514310"/>
      <w:bookmarkEnd w:id="15414"/>
      <w:r>
        <w:rPr>
          <w:rtl/>
        </w:rPr>
        <w:t>ל</w:t>
      </w:r>
      <w:r>
        <w:rPr>
          <w:rFonts w:hint="cs"/>
          <w:rtl/>
        </w:rPr>
        <w:t xml:space="preserve">איבוד </w:t>
      </w:r>
      <w:bookmarkStart w:id="15415" w:name="_ETM_Q56_514502"/>
      <w:bookmarkEnd w:id="15415"/>
      <w:r>
        <w:rPr>
          <w:rFonts w:hint="cs"/>
          <w:rtl/>
        </w:rPr>
        <w:t>ו</w:t>
      </w:r>
      <w:bookmarkStart w:id="15416" w:name="_ETM_Q56_514730"/>
      <w:bookmarkEnd w:id="15416"/>
      <w:r>
        <w:rPr>
          <w:rtl/>
        </w:rPr>
        <w:t xml:space="preserve">הוא </w:t>
      </w:r>
      <w:bookmarkStart w:id="15417" w:name="_ETM_Q56_514820"/>
      <w:bookmarkEnd w:id="15417"/>
      <w:r>
        <w:rPr>
          <w:rtl/>
        </w:rPr>
        <w:t xml:space="preserve">נשאר </w:t>
      </w:r>
      <w:bookmarkStart w:id="15418" w:name="_ETM_Q56_515060"/>
      <w:bookmarkEnd w:id="15418"/>
      <w:r>
        <w:rPr>
          <w:rtl/>
        </w:rPr>
        <w:t xml:space="preserve">רק </w:t>
      </w:r>
      <w:bookmarkStart w:id="15419" w:name="_ETM_Q56_515180"/>
      <w:bookmarkEnd w:id="15419"/>
      <w:r>
        <w:rPr>
          <w:rtl/>
        </w:rPr>
        <w:t xml:space="preserve">עם </w:t>
      </w:r>
      <w:bookmarkStart w:id="15420" w:name="_ETM_Q56_515270"/>
      <w:bookmarkEnd w:id="15420"/>
      <w:r>
        <w:rPr>
          <w:rtl/>
        </w:rPr>
        <w:t>הפטיש</w:t>
      </w:r>
      <w:r>
        <w:rPr>
          <w:rFonts w:hint="cs"/>
          <w:rtl/>
        </w:rPr>
        <w:t>,</w:t>
      </w:r>
      <w:r>
        <w:rPr>
          <w:rtl/>
        </w:rPr>
        <w:t xml:space="preserve"> </w:t>
      </w:r>
      <w:bookmarkStart w:id="15421" w:name="_ETM_Q56_516649"/>
      <w:bookmarkEnd w:id="15421"/>
      <w:r>
        <w:rPr>
          <w:rtl/>
        </w:rPr>
        <w:t xml:space="preserve">והוא </w:t>
      </w:r>
      <w:bookmarkStart w:id="15422" w:name="_ETM_Q56_516890"/>
      <w:bookmarkEnd w:id="15422"/>
      <w:r>
        <w:rPr>
          <w:rtl/>
        </w:rPr>
        <w:t xml:space="preserve">נמנע </w:t>
      </w:r>
      <w:bookmarkStart w:id="15423" w:name="_ETM_Q56_517969"/>
      <w:bookmarkEnd w:id="15423"/>
      <w:r>
        <w:rPr>
          <w:rtl/>
        </w:rPr>
        <w:t>מ</w:t>
      </w:r>
      <w:bookmarkStart w:id="15424" w:name="_ETM_Q56_518660"/>
      <w:bookmarkEnd w:id="15424"/>
      <w:r>
        <w:rPr>
          <w:rtl/>
        </w:rPr>
        <w:t xml:space="preserve">להטיל </w:t>
      </w:r>
      <w:bookmarkStart w:id="15425" w:name="_ETM_Q56_519140"/>
      <w:bookmarkEnd w:id="15425"/>
      <w:r>
        <w:rPr>
          <w:rtl/>
        </w:rPr>
        <w:t xml:space="preserve">מגבלות </w:t>
      </w:r>
      <w:bookmarkStart w:id="15426" w:name="_ETM_Q56_519890"/>
      <w:bookmarkEnd w:id="15426"/>
      <w:r>
        <w:rPr>
          <w:rtl/>
        </w:rPr>
        <w:t>רכות</w:t>
      </w:r>
      <w:r>
        <w:rPr>
          <w:rFonts w:hint="cs"/>
          <w:rtl/>
        </w:rPr>
        <w:t>,</w:t>
      </w:r>
      <w:r>
        <w:rPr>
          <w:rtl/>
        </w:rPr>
        <w:t xml:space="preserve"> </w:t>
      </w:r>
      <w:bookmarkStart w:id="15427" w:name="_ETM_Q56_520430"/>
      <w:bookmarkEnd w:id="15427"/>
      <w:r>
        <w:rPr>
          <w:rtl/>
        </w:rPr>
        <w:t>סבירות</w:t>
      </w:r>
      <w:r>
        <w:rPr>
          <w:rFonts w:hint="cs"/>
          <w:rtl/>
        </w:rPr>
        <w:t>,</w:t>
      </w:r>
      <w:r>
        <w:rPr>
          <w:rtl/>
        </w:rPr>
        <w:t xml:space="preserve"> </w:t>
      </w:r>
      <w:bookmarkStart w:id="15428" w:name="_ETM_Q56_521029"/>
      <w:bookmarkEnd w:id="15428"/>
      <w:r>
        <w:rPr>
          <w:rtl/>
        </w:rPr>
        <w:t xml:space="preserve">אבל </w:t>
      </w:r>
      <w:bookmarkStart w:id="15429" w:name="_ETM_Q56_521210"/>
      <w:bookmarkEnd w:id="15429"/>
      <w:r>
        <w:rPr>
          <w:rtl/>
        </w:rPr>
        <w:t xml:space="preserve">הוא </w:t>
      </w:r>
      <w:bookmarkStart w:id="15430" w:name="_ETM_Q56_521270"/>
      <w:bookmarkEnd w:id="15430"/>
      <w:r>
        <w:rPr>
          <w:rtl/>
        </w:rPr>
        <w:t xml:space="preserve">נמנע </w:t>
      </w:r>
      <w:bookmarkStart w:id="15431" w:name="_ETM_Q56_521570"/>
      <w:bookmarkEnd w:id="15431"/>
      <w:r>
        <w:rPr>
          <w:rtl/>
        </w:rPr>
        <w:t xml:space="preserve">מלקבל </w:t>
      </w:r>
      <w:bookmarkStart w:id="15432" w:name="_ETM_Q56_521960"/>
      <w:bookmarkEnd w:id="15432"/>
      <w:r>
        <w:rPr>
          <w:rtl/>
        </w:rPr>
        <w:t xml:space="preserve">החלטות </w:t>
      </w:r>
      <w:bookmarkStart w:id="15433" w:name="_ETM_Q56_522379"/>
      <w:bookmarkEnd w:id="15433"/>
      <w:r>
        <w:rPr>
          <w:rtl/>
        </w:rPr>
        <w:t xml:space="preserve">בזמן </w:t>
      </w:r>
      <w:bookmarkStart w:id="15434" w:name="_ETM_Q56_522770"/>
      <w:bookmarkEnd w:id="15434"/>
      <w:r>
        <w:rPr>
          <w:rtl/>
        </w:rPr>
        <w:t xml:space="preserve">אמת </w:t>
      </w:r>
      <w:bookmarkStart w:id="15435" w:name="_ETM_Q56_523190"/>
      <w:bookmarkEnd w:id="15435"/>
      <w:r>
        <w:rPr>
          <w:rtl/>
        </w:rPr>
        <w:t xml:space="preserve">ולהטיל </w:t>
      </w:r>
      <w:bookmarkStart w:id="15436" w:name="_ETM_Q56_523670"/>
      <w:bookmarkEnd w:id="15436"/>
      <w:r>
        <w:rPr>
          <w:rtl/>
        </w:rPr>
        <w:t>מגבלות</w:t>
      </w:r>
      <w:r w:rsidR="006011EA">
        <w:rPr>
          <w:rFonts w:hint="cs"/>
          <w:rtl/>
        </w:rPr>
        <w:t xml:space="preserve"> </w:t>
      </w:r>
      <w:bookmarkStart w:id="15437" w:name="_ETM_Q0_33347460"/>
      <w:bookmarkEnd w:id="15437"/>
      <w:r w:rsidR="006011EA">
        <w:rPr>
          <w:rFonts w:hint="eastAsia"/>
          <w:rtl/>
        </w:rPr>
        <w:t>–</w:t>
      </w:r>
      <w:r w:rsidR="00713CAF">
        <w:rPr>
          <w:rFonts w:hint="cs"/>
          <w:rtl/>
        </w:rPr>
        <w:t xml:space="preserve"> </w:t>
      </w:r>
      <w:bookmarkStart w:id="15438" w:name="_ETM_Q56_524589"/>
      <w:bookmarkEnd w:id="15438"/>
      <w:r>
        <w:rPr>
          <w:rtl/>
        </w:rPr>
        <w:t xml:space="preserve">אתם </w:t>
      </w:r>
      <w:bookmarkStart w:id="15439" w:name="_ETM_Q56_524739"/>
      <w:bookmarkEnd w:id="15439"/>
      <w:r>
        <w:rPr>
          <w:rtl/>
        </w:rPr>
        <w:t xml:space="preserve">יודעים </w:t>
      </w:r>
      <w:bookmarkStart w:id="15440" w:name="_ETM_Q56_524920"/>
      <w:bookmarkEnd w:id="15440"/>
      <w:r>
        <w:rPr>
          <w:rtl/>
        </w:rPr>
        <w:t>למה</w:t>
      </w:r>
      <w:r>
        <w:rPr>
          <w:rFonts w:hint="cs"/>
          <w:rtl/>
        </w:rPr>
        <w:t>?</w:t>
      </w:r>
      <w:r>
        <w:rPr>
          <w:rtl/>
        </w:rPr>
        <w:t xml:space="preserve"> </w:t>
      </w:r>
      <w:bookmarkStart w:id="15441" w:name="_ETM_Q56_525129"/>
      <w:bookmarkEnd w:id="15441"/>
      <w:r>
        <w:rPr>
          <w:rtl/>
        </w:rPr>
        <w:t xml:space="preserve">כי </w:t>
      </w:r>
      <w:bookmarkStart w:id="15442" w:name="_ETM_Q56_525279"/>
      <w:bookmarkEnd w:id="15442"/>
      <w:r>
        <w:rPr>
          <w:rtl/>
        </w:rPr>
        <w:t xml:space="preserve">האגו </w:t>
      </w:r>
      <w:bookmarkStart w:id="15443" w:name="_ETM_Q56_525519"/>
      <w:bookmarkEnd w:id="15443"/>
      <w:r>
        <w:rPr>
          <w:rtl/>
        </w:rPr>
        <w:t xml:space="preserve">לא </w:t>
      </w:r>
      <w:bookmarkStart w:id="15444" w:name="_ETM_Q56_525609"/>
      <w:bookmarkEnd w:id="15444"/>
      <w:r>
        <w:rPr>
          <w:rtl/>
        </w:rPr>
        <w:t xml:space="preserve">מאפשר </w:t>
      </w:r>
      <w:bookmarkStart w:id="15445" w:name="_ETM_Q56_526029"/>
      <w:bookmarkEnd w:id="15445"/>
      <w:r>
        <w:rPr>
          <w:rtl/>
        </w:rPr>
        <w:t>לו</w:t>
      </w:r>
      <w:r>
        <w:rPr>
          <w:rFonts w:hint="cs"/>
          <w:rtl/>
        </w:rPr>
        <w:t>,</w:t>
      </w:r>
      <w:r>
        <w:rPr>
          <w:rtl/>
        </w:rPr>
        <w:t xml:space="preserve"> </w:t>
      </w:r>
      <w:bookmarkStart w:id="15446" w:name="_ETM_Q56_526810"/>
      <w:bookmarkEnd w:id="15446"/>
      <w:r>
        <w:rPr>
          <w:rtl/>
        </w:rPr>
        <w:t xml:space="preserve">מכיוון </w:t>
      </w:r>
      <w:bookmarkStart w:id="15447" w:name="_ETM_Q56_527110"/>
      <w:bookmarkEnd w:id="15447"/>
      <w:r>
        <w:rPr>
          <w:rtl/>
        </w:rPr>
        <w:t xml:space="preserve">שהוא </w:t>
      </w:r>
      <w:bookmarkStart w:id="15448" w:name="_ETM_Q56_527200"/>
      <w:bookmarkEnd w:id="15448"/>
      <w:r>
        <w:rPr>
          <w:rtl/>
        </w:rPr>
        <w:t xml:space="preserve">יצא </w:t>
      </w:r>
      <w:bookmarkStart w:id="15449" w:name="_ETM_Q56_527440"/>
      <w:bookmarkEnd w:id="15449"/>
      <w:r>
        <w:rPr>
          <w:rtl/>
        </w:rPr>
        <w:t xml:space="preserve">נגד </w:t>
      </w:r>
      <w:bookmarkStart w:id="15450" w:name="_ETM_Q56_527740"/>
      <w:bookmarkEnd w:id="15450"/>
      <w:r>
        <w:rPr>
          <w:rtl/>
        </w:rPr>
        <w:t xml:space="preserve">זה </w:t>
      </w:r>
      <w:bookmarkStart w:id="15451" w:name="_ETM_Q56_527830"/>
      <w:bookmarkEnd w:id="15451"/>
      <w:r>
        <w:rPr>
          <w:rtl/>
        </w:rPr>
        <w:t xml:space="preserve">כשהוא </w:t>
      </w:r>
      <w:bookmarkStart w:id="15452" w:name="_ETM_Q56_527980"/>
      <w:bookmarkEnd w:id="15452"/>
      <w:r>
        <w:rPr>
          <w:rtl/>
        </w:rPr>
        <w:t xml:space="preserve">היה </w:t>
      </w:r>
      <w:bookmarkStart w:id="15453" w:name="_ETM_Q56_528100"/>
      <w:bookmarkEnd w:id="15453"/>
      <w:r>
        <w:rPr>
          <w:rtl/>
        </w:rPr>
        <w:t>באופוזיציה</w:t>
      </w:r>
      <w:r>
        <w:rPr>
          <w:rFonts w:hint="cs"/>
          <w:rtl/>
        </w:rPr>
        <w:t>,</w:t>
      </w:r>
      <w:r>
        <w:rPr>
          <w:rtl/>
        </w:rPr>
        <w:t xml:space="preserve"> </w:t>
      </w:r>
      <w:bookmarkStart w:id="15454" w:name="_ETM_Q56_529250"/>
      <w:bookmarkEnd w:id="15454"/>
      <w:r>
        <w:rPr>
          <w:rtl/>
        </w:rPr>
        <w:t xml:space="preserve">מכיוון </w:t>
      </w:r>
      <w:bookmarkStart w:id="15455" w:name="_ETM_Q56_529550"/>
      <w:bookmarkEnd w:id="15455"/>
      <w:r>
        <w:rPr>
          <w:rtl/>
        </w:rPr>
        <w:t xml:space="preserve">שהוא </w:t>
      </w:r>
      <w:bookmarkStart w:id="15456" w:name="_ETM_Q56_529670"/>
      <w:bookmarkEnd w:id="15456"/>
      <w:r>
        <w:rPr>
          <w:rtl/>
        </w:rPr>
        <w:t xml:space="preserve">כתב </w:t>
      </w:r>
      <w:bookmarkStart w:id="15457" w:name="_ETM_Q56_530000"/>
      <w:bookmarkEnd w:id="15457"/>
      <w:r>
        <w:rPr>
          <w:rtl/>
        </w:rPr>
        <w:t xml:space="preserve">ספר </w:t>
      </w:r>
      <w:bookmarkStart w:id="15458" w:name="_ETM_Q56_530420"/>
      <w:bookmarkEnd w:id="15458"/>
      <w:r>
        <w:rPr>
          <w:rtl/>
        </w:rPr>
        <w:t xml:space="preserve">נגד </w:t>
      </w:r>
      <w:bookmarkStart w:id="15459" w:name="_ETM_Q56_530690"/>
      <w:bookmarkEnd w:id="15459"/>
      <w:r>
        <w:rPr>
          <w:rtl/>
        </w:rPr>
        <w:t>זה</w:t>
      </w:r>
      <w:r>
        <w:rPr>
          <w:rFonts w:hint="cs"/>
          <w:rtl/>
        </w:rPr>
        <w:t>,</w:t>
      </w:r>
      <w:r>
        <w:rPr>
          <w:rtl/>
        </w:rPr>
        <w:t xml:space="preserve"> </w:t>
      </w:r>
      <w:bookmarkStart w:id="15460" w:name="_ETM_Q56_530899"/>
      <w:bookmarkEnd w:id="15460"/>
      <w:r>
        <w:rPr>
          <w:rtl/>
        </w:rPr>
        <w:t xml:space="preserve">מכיוון </w:t>
      </w:r>
      <w:bookmarkStart w:id="15461" w:name="_ETM_Q56_531140"/>
      <w:bookmarkEnd w:id="15461"/>
      <w:r>
        <w:rPr>
          <w:rtl/>
        </w:rPr>
        <w:t xml:space="preserve">שהוא </w:t>
      </w:r>
      <w:bookmarkStart w:id="15462" w:name="_ETM_Q56_531260"/>
      <w:bookmarkEnd w:id="15462"/>
      <w:r>
        <w:rPr>
          <w:rtl/>
        </w:rPr>
        <w:t xml:space="preserve">עמד </w:t>
      </w:r>
      <w:bookmarkStart w:id="15463" w:name="_ETM_Q56_531469"/>
      <w:bookmarkEnd w:id="15463"/>
      <w:r>
        <w:rPr>
          <w:rtl/>
        </w:rPr>
        <w:t xml:space="preserve">כאן </w:t>
      </w:r>
      <w:bookmarkStart w:id="15464" w:name="_ETM_Q56_531649"/>
      <w:bookmarkEnd w:id="15464"/>
      <w:r>
        <w:rPr>
          <w:rtl/>
        </w:rPr>
        <w:t xml:space="preserve">על </w:t>
      </w:r>
      <w:bookmarkStart w:id="15465" w:name="_ETM_Q56_531710"/>
      <w:bookmarkEnd w:id="15465"/>
      <w:r>
        <w:rPr>
          <w:rtl/>
        </w:rPr>
        <w:t xml:space="preserve">הדוכן </w:t>
      </w:r>
      <w:bookmarkStart w:id="15466" w:name="_ETM_Q56_532039"/>
      <w:bookmarkEnd w:id="15466"/>
      <w:r>
        <w:rPr>
          <w:rtl/>
        </w:rPr>
        <w:t xml:space="preserve">וסיפר </w:t>
      </w:r>
      <w:bookmarkStart w:id="15467" w:name="_ETM_Q56_532399"/>
      <w:bookmarkEnd w:id="15467"/>
      <w:r>
        <w:rPr>
          <w:rtl/>
        </w:rPr>
        <w:t xml:space="preserve">כמה </w:t>
      </w:r>
      <w:bookmarkStart w:id="15468" w:name="_ETM_Q56_532609"/>
      <w:bookmarkEnd w:id="15468"/>
      <w:r>
        <w:rPr>
          <w:rtl/>
        </w:rPr>
        <w:t xml:space="preserve">סגר </w:t>
      </w:r>
      <w:bookmarkStart w:id="15469" w:name="_ETM_Q56_532910"/>
      <w:bookmarkEnd w:id="15469"/>
      <w:r>
        <w:rPr>
          <w:rtl/>
        </w:rPr>
        <w:t xml:space="preserve">זה </w:t>
      </w:r>
      <w:bookmarkStart w:id="15470" w:name="_ETM_Q56_533000"/>
      <w:bookmarkEnd w:id="15470"/>
      <w:r>
        <w:rPr>
          <w:rtl/>
        </w:rPr>
        <w:t xml:space="preserve">אסון </w:t>
      </w:r>
      <w:bookmarkStart w:id="15471" w:name="_ETM_Q56_533510"/>
      <w:bookmarkEnd w:id="15471"/>
      <w:r>
        <w:rPr>
          <w:rtl/>
        </w:rPr>
        <w:t>ו</w:t>
      </w:r>
      <w:r>
        <w:rPr>
          <w:rFonts w:hint="cs"/>
          <w:rtl/>
        </w:rPr>
        <w:t>כמה</w:t>
      </w:r>
      <w:r>
        <w:rPr>
          <w:rtl/>
        </w:rPr>
        <w:t xml:space="preserve"> </w:t>
      </w:r>
      <w:bookmarkStart w:id="15472" w:name="_ETM_Q56_533779"/>
      <w:bookmarkEnd w:id="15472"/>
      <w:r>
        <w:rPr>
          <w:rtl/>
        </w:rPr>
        <w:t>סגר</w:t>
      </w:r>
      <w:r>
        <w:rPr>
          <w:rFonts w:hint="cs"/>
          <w:rtl/>
        </w:rPr>
        <w:t xml:space="preserve"> זה כישלון. </w:t>
      </w:r>
    </w:p>
    <w:p w:rsidR="00FC2FAC" w:rsidRDefault="00FC2FAC" w:rsidP="005F2D28">
      <w:pPr>
        <w:rPr>
          <w:rtl/>
        </w:rPr>
      </w:pPr>
    </w:p>
    <w:p w:rsidR="00FC2FAC" w:rsidRDefault="00FC2FAC" w:rsidP="006011EA">
      <w:pPr>
        <w:rPr>
          <w:rtl/>
        </w:rPr>
      </w:pPr>
      <w:r>
        <w:rPr>
          <w:rFonts w:hint="cs"/>
          <w:rtl/>
        </w:rPr>
        <w:t xml:space="preserve">יש לו גם </w:t>
      </w:r>
      <w:proofErr w:type="spellStart"/>
      <w:r>
        <w:rPr>
          <w:rFonts w:hint="cs"/>
          <w:rtl/>
        </w:rPr>
        <w:t>מכחישי</w:t>
      </w:r>
      <w:proofErr w:type="spellEnd"/>
      <w:r>
        <w:rPr>
          <w:rFonts w:hint="cs"/>
          <w:rtl/>
        </w:rPr>
        <w:t xml:space="preserve"> קורונה </w:t>
      </w:r>
      <w:bookmarkStart w:id="15473" w:name="_ETM_Q56_534289"/>
      <w:bookmarkStart w:id="15474" w:name="_ETM_Q56_536019"/>
      <w:bookmarkStart w:id="15475" w:name="_ETM_Q56_536199"/>
      <w:bookmarkStart w:id="15476" w:name="_ETM_Q56_536289"/>
      <w:bookmarkStart w:id="15477" w:name="_ETM_Q56_536440"/>
      <w:bookmarkStart w:id="15478" w:name="_ETM_Q56_536739"/>
      <w:bookmarkStart w:id="15479" w:name="_ETM_Q56_537250"/>
      <w:bookmarkEnd w:id="15473"/>
      <w:bookmarkEnd w:id="15474"/>
      <w:bookmarkEnd w:id="15475"/>
      <w:bookmarkEnd w:id="15476"/>
      <w:bookmarkEnd w:id="15477"/>
      <w:bookmarkEnd w:id="15478"/>
      <w:bookmarkEnd w:id="15479"/>
      <w:r>
        <w:rPr>
          <w:rtl/>
        </w:rPr>
        <w:t>בממשלה</w:t>
      </w:r>
      <w:r>
        <w:rPr>
          <w:rFonts w:hint="cs"/>
          <w:rtl/>
        </w:rPr>
        <w:t>.</w:t>
      </w:r>
      <w:r>
        <w:rPr>
          <w:rtl/>
        </w:rPr>
        <w:t xml:space="preserve"> </w:t>
      </w:r>
      <w:bookmarkStart w:id="15480" w:name="_ETM_Q56_537820"/>
      <w:bookmarkEnd w:id="15480"/>
      <w:r>
        <w:rPr>
          <w:rtl/>
        </w:rPr>
        <w:t>ה</w:t>
      </w:r>
      <w:r>
        <w:rPr>
          <w:rFonts w:hint="cs"/>
          <w:rtl/>
        </w:rPr>
        <w:t>י</w:t>
      </w:r>
      <w:r>
        <w:rPr>
          <w:rtl/>
        </w:rPr>
        <w:t xml:space="preserve">נה </w:t>
      </w:r>
      <w:bookmarkStart w:id="15481" w:name="_ETM_Q56_538000"/>
      <w:bookmarkEnd w:id="15481"/>
      <w:r>
        <w:rPr>
          <w:rtl/>
        </w:rPr>
        <w:t xml:space="preserve">עכשיו </w:t>
      </w:r>
      <w:bookmarkStart w:id="15482" w:name="_ETM_Q56_538929"/>
      <w:bookmarkEnd w:id="15482"/>
      <w:r w:rsidR="006011EA">
        <w:rPr>
          <w:rFonts w:hint="cs"/>
          <w:rtl/>
        </w:rPr>
        <w:t xml:space="preserve">הוא </w:t>
      </w:r>
      <w:r>
        <w:rPr>
          <w:rFonts w:hint="cs"/>
          <w:rtl/>
        </w:rPr>
        <w:t xml:space="preserve">צירף </w:t>
      </w:r>
      <w:bookmarkStart w:id="15483" w:name="_ETM_Q56_539289"/>
      <w:bookmarkEnd w:id="15483"/>
      <w:r>
        <w:rPr>
          <w:rtl/>
        </w:rPr>
        <w:t>לממשלתו</w:t>
      </w:r>
      <w:r>
        <w:rPr>
          <w:rFonts w:hint="cs"/>
          <w:rtl/>
        </w:rPr>
        <w:t xml:space="preserve"> </w:t>
      </w:r>
      <w:r>
        <w:rPr>
          <w:rFonts w:hint="eastAsia"/>
          <w:rtl/>
        </w:rPr>
        <w:t>–</w:t>
      </w:r>
      <w:r>
        <w:rPr>
          <w:rFonts w:hint="cs"/>
          <w:rtl/>
        </w:rPr>
        <w:t xml:space="preserve"> </w:t>
      </w:r>
      <w:bookmarkStart w:id="15484" w:name="_ETM_Q56_540494"/>
      <w:bookmarkEnd w:id="15484"/>
      <w:r>
        <w:rPr>
          <w:rFonts w:hint="cs"/>
          <w:rtl/>
        </w:rPr>
        <w:t>רציתי להגיד שר לענייני כלום ושם דבר</w:t>
      </w:r>
      <w:r w:rsidR="006011EA">
        <w:rPr>
          <w:rFonts w:hint="cs"/>
          <w:rtl/>
        </w:rPr>
        <w:t>,</w:t>
      </w:r>
      <w:r>
        <w:rPr>
          <w:rFonts w:hint="cs"/>
          <w:rtl/>
        </w:rPr>
        <w:t xml:space="preserve"> אבל יכול </w:t>
      </w:r>
      <w:bookmarkStart w:id="15485" w:name="_ETM_Q56_543554"/>
      <w:bookmarkEnd w:id="15485"/>
      <w:r>
        <w:rPr>
          <w:rFonts w:hint="cs"/>
          <w:rtl/>
        </w:rPr>
        <w:t xml:space="preserve">להיות שזה </w:t>
      </w:r>
      <w:bookmarkStart w:id="15486" w:name="_ETM_Q56_540829"/>
      <w:bookmarkStart w:id="15487" w:name="_ETM_Q56_541370"/>
      <w:bookmarkStart w:id="15488" w:name="_ETM_Q56_541670"/>
      <w:bookmarkStart w:id="15489" w:name="_ETM_Q56_541880"/>
      <w:bookmarkStart w:id="15490" w:name="_ETM_Q56_542059"/>
      <w:bookmarkStart w:id="15491" w:name="_ETM_Q56_542360"/>
      <w:bookmarkStart w:id="15492" w:name="_ETM_Q56_542570"/>
      <w:bookmarkStart w:id="15493" w:name="_ETM_Q56_542839"/>
      <w:bookmarkStart w:id="15494" w:name="_ETM_Q56_543079"/>
      <w:bookmarkStart w:id="15495" w:name="_ETM_Q56_543410"/>
      <w:bookmarkStart w:id="15496" w:name="_ETM_Q56_543589"/>
      <w:bookmarkEnd w:id="15486"/>
      <w:bookmarkEnd w:id="15487"/>
      <w:bookmarkEnd w:id="15488"/>
      <w:bookmarkEnd w:id="15489"/>
      <w:bookmarkEnd w:id="15490"/>
      <w:bookmarkEnd w:id="15491"/>
      <w:bookmarkEnd w:id="15492"/>
      <w:bookmarkEnd w:id="15493"/>
      <w:bookmarkEnd w:id="15494"/>
      <w:bookmarkEnd w:id="15495"/>
      <w:bookmarkEnd w:id="15496"/>
      <w:r>
        <w:rPr>
          <w:rtl/>
        </w:rPr>
        <w:t xml:space="preserve">שר </w:t>
      </w:r>
      <w:bookmarkStart w:id="15497" w:name="_ETM_Q56_543829"/>
      <w:bookmarkEnd w:id="15497"/>
      <w:r>
        <w:rPr>
          <w:rtl/>
        </w:rPr>
        <w:t xml:space="preserve">למאבק </w:t>
      </w:r>
      <w:bookmarkStart w:id="15498" w:name="_ETM_Q56_544339"/>
      <w:bookmarkEnd w:id="15498"/>
      <w:r>
        <w:rPr>
          <w:rtl/>
        </w:rPr>
        <w:t>בחיסונים</w:t>
      </w:r>
      <w:r>
        <w:rPr>
          <w:rFonts w:hint="cs"/>
          <w:rtl/>
        </w:rPr>
        <w:t>.</w:t>
      </w:r>
      <w:r>
        <w:rPr>
          <w:rtl/>
        </w:rPr>
        <w:t xml:space="preserve"> </w:t>
      </w:r>
      <w:bookmarkStart w:id="15499" w:name="_ETM_Q56_546210"/>
      <w:bookmarkEnd w:id="15499"/>
      <w:r>
        <w:rPr>
          <w:rtl/>
        </w:rPr>
        <w:t xml:space="preserve">השר </w:t>
      </w:r>
      <w:bookmarkStart w:id="15500" w:name="_ETM_Q56_546600"/>
      <w:bookmarkEnd w:id="15500"/>
      <w:r>
        <w:rPr>
          <w:rtl/>
        </w:rPr>
        <w:t xml:space="preserve">אלי </w:t>
      </w:r>
      <w:bookmarkStart w:id="15501" w:name="_ETM_Q56_546839"/>
      <w:bookmarkEnd w:id="15501"/>
      <w:r>
        <w:rPr>
          <w:rtl/>
        </w:rPr>
        <w:t xml:space="preserve">אבידר </w:t>
      </w:r>
      <w:bookmarkStart w:id="15502" w:name="_ETM_Q56_547259"/>
      <w:bookmarkEnd w:id="15502"/>
      <w:r>
        <w:rPr>
          <w:rtl/>
        </w:rPr>
        <w:t xml:space="preserve">למאבק </w:t>
      </w:r>
      <w:bookmarkStart w:id="15503" w:name="_ETM_Q56_547649"/>
      <w:bookmarkEnd w:id="15503"/>
      <w:r>
        <w:rPr>
          <w:rtl/>
        </w:rPr>
        <w:t>בחיסונים</w:t>
      </w:r>
      <w:r>
        <w:rPr>
          <w:rFonts w:hint="cs"/>
          <w:rtl/>
        </w:rPr>
        <w:t>.</w:t>
      </w:r>
      <w:r>
        <w:rPr>
          <w:rtl/>
        </w:rPr>
        <w:t xml:space="preserve"> </w:t>
      </w:r>
      <w:bookmarkStart w:id="15504" w:name="_ETM_Q56_548130"/>
      <w:bookmarkEnd w:id="15504"/>
      <w:r>
        <w:rPr>
          <w:rtl/>
        </w:rPr>
        <w:t xml:space="preserve">הוא </w:t>
      </w:r>
      <w:bookmarkStart w:id="15505" w:name="_ETM_Q56_548189"/>
      <w:bookmarkEnd w:id="15505"/>
      <w:r>
        <w:rPr>
          <w:rtl/>
        </w:rPr>
        <w:t xml:space="preserve">צריך </w:t>
      </w:r>
      <w:bookmarkStart w:id="15506" w:name="_ETM_Q56_548339"/>
      <w:bookmarkEnd w:id="15506"/>
      <w:r>
        <w:rPr>
          <w:rtl/>
        </w:rPr>
        <w:t xml:space="preserve">לעבוד </w:t>
      </w:r>
      <w:bookmarkStart w:id="15507" w:name="_ETM_Q56_548700"/>
      <w:bookmarkEnd w:id="15507"/>
      <w:r>
        <w:rPr>
          <w:rtl/>
        </w:rPr>
        <w:t xml:space="preserve">כל </w:t>
      </w:r>
      <w:bookmarkStart w:id="15508" w:name="_ETM_Q56_548909"/>
      <w:bookmarkEnd w:id="15508"/>
      <w:r>
        <w:rPr>
          <w:rtl/>
        </w:rPr>
        <w:t xml:space="preserve">כך </w:t>
      </w:r>
      <w:bookmarkStart w:id="15509" w:name="_ETM_Q56_549240"/>
      <w:bookmarkEnd w:id="15509"/>
      <w:r>
        <w:rPr>
          <w:rtl/>
        </w:rPr>
        <w:t xml:space="preserve">קשה </w:t>
      </w:r>
      <w:bookmarkStart w:id="15510" w:name="_ETM_Q56_549689"/>
      <w:bookmarkEnd w:id="15510"/>
      <w:r>
        <w:rPr>
          <w:rtl/>
        </w:rPr>
        <w:t xml:space="preserve">להיאבק </w:t>
      </w:r>
      <w:bookmarkStart w:id="15511" w:name="_ETM_Q56_550049"/>
      <w:bookmarkEnd w:id="15511"/>
      <w:r>
        <w:rPr>
          <w:rtl/>
        </w:rPr>
        <w:t xml:space="preserve">נגד </w:t>
      </w:r>
      <w:bookmarkStart w:id="15512" w:name="_ETM_Q56_550319"/>
      <w:bookmarkEnd w:id="15512"/>
      <w:r>
        <w:rPr>
          <w:rtl/>
        </w:rPr>
        <w:t>החיסונים</w:t>
      </w:r>
      <w:r>
        <w:rPr>
          <w:rFonts w:hint="cs"/>
          <w:rtl/>
        </w:rPr>
        <w:t>,</w:t>
      </w:r>
      <w:r>
        <w:rPr>
          <w:rtl/>
        </w:rPr>
        <w:t xml:space="preserve"> </w:t>
      </w:r>
      <w:bookmarkStart w:id="15513" w:name="_ETM_Q56_550740"/>
      <w:bookmarkEnd w:id="15513"/>
      <w:r>
        <w:rPr>
          <w:rtl/>
        </w:rPr>
        <w:t xml:space="preserve">כפי </w:t>
      </w:r>
      <w:bookmarkStart w:id="15514" w:name="_ETM_Q56_550890"/>
      <w:bookmarkEnd w:id="15514"/>
      <w:r>
        <w:rPr>
          <w:rtl/>
        </w:rPr>
        <w:t xml:space="preserve">שהוא </w:t>
      </w:r>
      <w:bookmarkStart w:id="15515" w:name="_ETM_Q56_551009"/>
      <w:bookmarkEnd w:id="15515"/>
      <w:r>
        <w:rPr>
          <w:rtl/>
        </w:rPr>
        <w:t xml:space="preserve">עשה </w:t>
      </w:r>
      <w:bookmarkStart w:id="15516" w:name="_ETM_Q56_551219"/>
      <w:bookmarkEnd w:id="15516"/>
      <w:r>
        <w:rPr>
          <w:rtl/>
        </w:rPr>
        <w:t xml:space="preserve">במשך </w:t>
      </w:r>
      <w:bookmarkStart w:id="15517" w:name="_ETM_Q56_551759"/>
      <w:bookmarkEnd w:id="15517"/>
      <w:r>
        <w:rPr>
          <w:rtl/>
        </w:rPr>
        <w:t xml:space="preserve">השנה </w:t>
      </w:r>
      <w:bookmarkStart w:id="15518" w:name="_ETM_Q56_552089"/>
      <w:bookmarkEnd w:id="15518"/>
      <w:r>
        <w:rPr>
          <w:rtl/>
        </w:rPr>
        <w:t>האחרונה</w:t>
      </w:r>
      <w:r>
        <w:rPr>
          <w:rFonts w:hint="cs"/>
          <w:rtl/>
        </w:rPr>
        <w:t>,</w:t>
      </w:r>
      <w:r>
        <w:rPr>
          <w:rtl/>
        </w:rPr>
        <w:t xml:space="preserve"> </w:t>
      </w:r>
      <w:bookmarkStart w:id="15519" w:name="_ETM_Q56_552899"/>
      <w:bookmarkEnd w:id="15519"/>
      <w:r>
        <w:rPr>
          <w:rtl/>
        </w:rPr>
        <w:t xml:space="preserve">שהוא </w:t>
      </w:r>
      <w:bookmarkStart w:id="15520" w:name="_ETM_Q56_553049"/>
      <w:bookmarkEnd w:id="15520"/>
      <w:r>
        <w:rPr>
          <w:rtl/>
        </w:rPr>
        <w:t xml:space="preserve">חייב </w:t>
      </w:r>
      <w:bookmarkStart w:id="15521" w:name="_ETM_Q56_553259"/>
      <w:bookmarkEnd w:id="15521"/>
      <w:r>
        <w:rPr>
          <w:rtl/>
        </w:rPr>
        <w:t xml:space="preserve">להתפטר </w:t>
      </w:r>
      <w:bookmarkStart w:id="15522" w:name="_ETM_Q56_553829"/>
      <w:bookmarkEnd w:id="15522"/>
      <w:r>
        <w:rPr>
          <w:rtl/>
        </w:rPr>
        <w:t xml:space="preserve">מהכנסת </w:t>
      </w:r>
      <w:bookmarkStart w:id="15523" w:name="_ETM_Q56_554369"/>
      <w:bookmarkEnd w:id="15523"/>
      <w:r>
        <w:rPr>
          <w:rtl/>
        </w:rPr>
        <w:t xml:space="preserve">בחוק </w:t>
      </w:r>
      <w:bookmarkStart w:id="15524" w:name="_ETM_Q56_554609"/>
      <w:bookmarkEnd w:id="15524"/>
      <w:r>
        <w:rPr>
          <w:rtl/>
        </w:rPr>
        <w:t>הנור</w:t>
      </w:r>
      <w:r>
        <w:rPr>
          <w:rFonts w:hint="cs"/>
          <w:rtl/>
        </w:rPr>
        <w:t>ב</w:t>
      </w:r>
      <w:r>
        <w:rPr>
          <w:rtl/>
        </w:rPr>
        <w:t>גי</w:t>
      </w:r>
      <w:r>
        <w:rPr>
          <w:rFonts w:hint="cs"/>
          <w:rtl/>
        </w:rPr>
        <w:t>.</w:t>
      </w:r>
      <w:r>
        <w:rPr>
          <w:rtl/>
        </w:rPr>
        <w:t xml:space="preserve"> </w:t>
      </w:r>
      <w:bookmarkStart w:id="15525" w:name="_ETM_Q56_555029"/>
      <w:bookmarkEnd w:id="15525"/>
      <w:r>
        <w:rPr>
          <w:rtl/>
        </w:rPr>
        <w:t xml:space="preserve">הוא </w:t>
      </w:r>
      <w:bookmarkStart w:id="15526" w:name="_ETM_Q56_555089"/>
      <w:bookmarkEnd w:id="15526"/>
      <w:r>
        <w:rPr>
          <w:rtl/>
        </w:rPr>
        <w:t xml:space="preserve">לא </w:t>
      </w:r>
      <w:bookmarkStart w:id="15527" w:name="_ETM_Q56_555209"/>
      <w:bookmarkEnd w:id="15527"/>
      <w:r>
        <w:rPr>
          <w:rtl/>
        </w:rPr>
        <w:t xml:space="preserve">יכול </w:t>
      </w:r>
      <w:bookmarkStart w:id="15528" w:name="_ETM_Q56_555539"/>
      <w:bookmarkEnd w:id="15528"/>
      <w:r>
        <w:rPr>
          <w:rtl/>
        </w:rPr>
        <w:t xml:space="preserve">לעבוד </w:t>
      </w:r>
      <w:bookmarkStart w:id="15529" w:name="_ETM_Q56_555869"/>
      <w:bookmarkEnd w:id="15529"/>
      <w:r>
        <w:rPr>
          <w:rtl/>
        </w:rPr>
        <w:t xml:space="preserve">כל </w:t>
      </w:r>
      <w:bookmarkStart w:id="15530" w:name="_ETM_Q56_556020"/>
      <w:bookmarkEnd w:id="15530"/>
      <w:r>
        <w:rPr>
          <w:rtl/>
        </w:rPr>
        <w:t xml:space="preserve">כך </w:t>
      </w:r>
      <w:bookmarkStart w:id="15531" w:name="_ETM_Q56_556170"/>
      <w:bookmarkEnd w:id="15531"/>
      <w:r>
        <w:rPr>
          <w:rtl/>
        </w:rPr>
        <w:t xml:space="preserve">קשה </w:t>
      </w:r>
      <w:bookmarkStart w:id="15532" w:name="_ETM_Q56_556439"/>
      <w:bookmarkEnd w:id="15532"/>
      <w:r>
        <w:rPr>
          <w:rtl/>
        </w:rPr>
        <w:t xml:space="preserve">גם </w:t>
      </w:r>
      <w:bookmarkStart w:id="15533" w:name="_ETM_Q56_556649"/>
      <w:bookmarkEnd w:id="15533"/>
      <w:r>
        <w:rPr>
          <w:rtl/>
        </w:rPr>
        <w:t>וגם</w:t>
      </w:r>
      <w:r>
        <w:rPr>
          <w:rFonts w:hint="cs"/>
          <w:rtl/>
        </w:rPr>
        <w:t>,</w:t>
      </w:r>
      <w:r>
        <w:rPr>
          <w:rtl/>
        </w:rPr>
        <w:t xml:space="preserve"> </w:t>
      </w:r>
      <w:bookmarkStart w:id="15534" w:name="_ETM_Q56_557159"/>
      <w:bookmarkEnd w:id="15534"/>
      <w:r>
        <w:rPr>
          <w:rtl/>
        </w:rPr>
        <w:t xml:space="preserve">זה </w:t>
      </w:r>
      <w:bookmarkStart w:id="15535" w:name="_ETM_Q56_557339"/>
      <w:bookmarkEnd w:id="15535"/>
      <w:r>
        <w:rPr>
          <w:rtl/>
        </w:rPr>
        <w:t xml:space="preserve">יפגע </w:t>
      </w:r>
      <w:bookmarkStart w:id="15536" w:name="_ETM_Q56_557700"/>
      <w:bookmarkEnd w:id="15536"/>
      <w:r>
        <w:rPr>
          <w:rtl/>
        </w:rPr>
        <w:t xml:space="preserve">בעבודת </w:t>
      </w:r>
      <w:bookmarkStart w:id="15537" w:name="_ETM_Q56_558060"/>
      <w:bookmarkEnd w:id="15537"/>
      <w:r>
        <w:rPr>
          <w:rtl/>
        </w:rPr>
        <w:t xml:space="preserve">הממשלה </w:t>
      </w:r>
      <w:bookmarkStart w:id="15538" w:name="_ETM_Q56_558569"/>
      <w:bookmarkEnd w:id="15538"/>
      <w:r>
        <w:rPr>
          <w:rtl/>
        </w:rPr>
        <w:t>והכנסת</w:t>
      </w:r>
      <w:r>
        <w:rPr>
          <w:rFonts w:hint="cs"/>
          <w:rtl/>
        </w:rPr>
        <w:t>.</w:t>
      </w:r>
    </w:p>
    <w:p w:rsidR="00FC2FAC" w:rsidRDefault="00FC2FAC" w:rsidP="005F2D28">
      <w:pPr>
        <w:rPr>
          <w:rtl/>
        </w:rPr>
      </w:pPr>
      <w:bookmarkStart w:id="15539" w:name="_ETM_Q56_556395"/>
      <w:bookmarkStart w:id="15540" w:name="_ETM_Q56_556420"/>
      <w:bookmarkEnd w:id="15539"/>
      <w:bookmarkEnd w:id="15540"/>
    </w:p>
    <w:p w:rsidR="00FC2FAC" w:rsidRDefault="00FC2FAC" w:rsidP="005F2D28">
      <w:pPr>
        <w:pStyle w:val="af5"/>
        <w:keepNext/>
        <w:rPr>
          <w:rtl/>
        </w:rPr>
      </w:pPr>
      <w:bookmarkStart w:id="15541" w:name="ET_interruption_6273_18"/>
      <w:r w:rsidRPr="007A460E">
        <w:rPr>
          <w:rStyle w:val="TagStyle"/>
          <w:rtl/>
        </w:rPr>
        <w:t xml:space="preserve"> &lt;&lt; קריאה &gt;&gt; </w:t>
      </w:r>
      <w:r>
        <w:rPr>
          <w:rFonts w:hint="cs"/>
          <w:rtl/>
        </w:rPr>
        <w:t>הש</w:t>
      </w:r>
      <w:r>
        <w:rPr>
          <w:rtl/>
        </w:rPr>
        <w:t xml:space="preserve">ר </w:t>
      </w:r>
      <w:r>
        <w:rPr>
          <w:rFonts w:hint="cs"/>
          <w:rtl/>
        </w:rPr>
        <w:t>ב</w:t>
      </w:r>
      <w:r>
        <w:rPr>
          <w:rtl/>
        </w:rPr>
        <w:t>משרד ראש הממשלה אלי אבידר:</w:t>
      </w:r>
      <w:r w:rsidRPr="007A460E">
        <w:rPr>
          <w:rStyle w:val="TagStyle"/>
          <w:rtl/>
        </w:rPr>
        <w:t xml:space="preserve"> &lt;&lt; קריאה &gt;&gt;</w:t>
      </w:r>
      <w:r>
        <w:rPr>
          <w:rtl/>
        </w:rPr>
        <w:t xml:space="preserve">   </w:t>
      </w:r>
      <w:bookmarkEnd w:id="15541"/>
    </w:p>
    <w:p w:rsidR="00FC2FAC" w:rsidRDefault="00FC2FAC" w:rsidP="00713CAF">
      <w:pPr>
        <w:rPr>
          <w:rtl/>
          <w:lang w:eastAsia="he-IL"/>
        </w:rPr>
      </w:pPr>
    </w:p>
    <w:p w:rsidR="00FC2FAC" w:rsidRDefault="00522AC1" w:rsidP="005F2D28">
      <w:pPr>
        <w:rPr>
          <w:rtl/>
        </w:rPr>
      </w:pPr>
      <w:bookmarkStart w:id="15542" w:name="_ETM_Q56_559353"/>
      <w:bookmarkStart w:id="15543" w:name="_ETM_Q56_556527"/>
      <w:bookmarkStart w:id="15544" w:name="_ETM_Q56_556601"/>
      <w:bookmarkEnd w:id="15542"/>
      <w:bookmarkEnd w:id="15543"/>
      <w:bookmarkEnd w:id="15544"/>
      <w:r>
        <w:rPr>
          <w:rFonts w:hint="cs"/>
          <w:rtl/>
        </w:rPr>
        <w:t>– – –</w:t>
      </w:r>
      <w:r w:rsidR="00FC2FAC">
        <w:rPr>
          <w:rFonts w:hint="cs"/>
          <w:rtl/>
        </w:rPr>
        <w:t xml:space="preserve"> וגם שקרן. </w:t>
      </w:r>
    </w:p>
    <w:p w:rsidR="00FC2FAC" w:rsidRDefault="00FC2FAC" w:rsidP="005F2D28">
      <w:pPr>
        <w:rPr>
          <w:rtl/>
        </w:rPr>
      </w:pPr>
      <w:bookmarkStart w:id="15545" w:name="_ETM_Q56_560924"/>
      <w:bookmarkStart w:id="15546" w:name="_ETM_Q56_560980"/>
      <w:bookmarkEnd w:id="15545"/>
      <w:bookmarkEnd w:id="15546"/>
    </w:p>
    <w:p w:rsidR="00FC2FAC" w:rsidRDefault="00FC2FAC" w:rsidP="005F2D28">
      <w:pPr>
        <w:pStyle w:val="-"/>
        <w:keepNext/>
        <w:rPr>
          <w:rtl/>
        </w:rPr>
      </w:pPr>
      <w:r w:rsidRPr="007A460E">
        <w:rPr>
          <w:rStyle w:val="TagStyle"/>
          <w:rtl/>
        </w:rPr>
        <w:t xml:space="preserve"> &lt;&lt; דובר_המשך &gt;&gt; </w:t>
      </w:r>
      <w:r>
        <w:rPr>
          <w:rtl/>
        </w:rPr>
        <w:t>בצלאל סמוטריץ' (הציונות הדתית):</w:t>
      </w:r>
      <w:r w:rsidRPr="007A460E">
        <w:rPr>
          <w:rStyle w:val="TagStyle"/>
          <w:rtl/>
        </w:rPr>
        <w:t xml:space="preserve"> &lt;&lt; דובר_המשך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5547" w:name="_ETM_Q56_563374"/>
      <w:bookmarkEnd w:id="15547"/>
      <w:r>
        <w:rPr>
          <w:rFonts w:hint="cs"/>
          <w:rtl/>
          <w:lang w:eastAsia="he-IL"/>
        </w:rPr>
        <w:t xml:space="preserve">אוי, אוי, אלי אבידר, היתרון </w:t>
      </w:r>
      <w:r w:rsidR="00522AC1">
        <w:rPr>
          <w:rFonts w:hint="cs"/>
          <w:rtl/>
          <w:lang w:eastAsia="he-IL"/>
        </w:rPr>
        <w:t>– – –</w:t>
      </w:r>
    </w:p>
    <w:p w:rsidR="00FC2FAC" w:rsidRDefault="00FC2FAC" w:rsidP="005F2D28">
      <w:pPr>
        <w:rPr>
          <w:rtl/>
          <w:lang w:eastAsia="he-IL"/>
        </w:rPr>
      </w:pPr>
      <w:bookmarkStart w:id="15548" w:name="_ETM_Q56_563101"/>
      <w:bookmarkStart w:id="15549" w:name="_ETM_Q56_563182"/>
      <w:bookmarkEnd w:id="15548"/>
      <w:bookmarkEnd w:id="15549"/>
    </w:p>
    <w:p w:rsidR="00FC2FAC" w:rsidRDefault="00FC2FAC" w:rsidP="005F2D28">
      <w:pPr>
        <w:pStyle w:val="af5"/>
        <w:keepNext/>
        <w:rPr>
          <w:rtl/>
        </w:rPr>
      </w:pPr>
      <w:bookmarkStart w:id="15550" w:name="ET_interruption_6273_20"/>
      <w:r w:rsidRPr="007A460E">
        <w:rPr>
          <w:rStyle w:val="TagStyle"/>
          <w:rtl/>
        </w:rPr>
        <w:t xml:space="preserve"> &lt;&lt; קריאה &gt;&gt; </w:t>
      </w:r>
      <w:r>
        <w:rPr>
          <w:rFonts w:hint="cs"/>
          <w:rtl/>
        </w:rPr>
        <w:t>הש</w:t>
      </w:r>
      <w:r>
        <w:rPr>
          <w:rtl/>
        </w:rPr>
        <w:t xml:space="preserve">ר </w:t>
      </w:r>
      <w:r>
        <w:rPr>
          <w:rFonts w:hint="cs"/>
          <w:rtl/>
        </w:rPr>
        <w:t>ב</w:t>
      </w:r>
      <w:r>
        <w:rPr>
          <w:rtl/>
        </w:rPr>
        <w:t>משרד ראש הממשלה אלי אבידר:</w:t>
      </w:r>
      <w:r w:rsidRPr="007A460E">
        <w:rPr>
          <w:rStyle w:val="TagStyle"/>
          <w:rtl/>
        </w:rPr>
        <w:t xml:space="preserve"> &lt;&lt; קריאה &gt;&gt;</w:t>
      </w:r>
      <w:r>
        <w:rPr>
          <w:rtl/>
        </w:rPr>
        <w:t xml:space="preserve">   </w:t>
      </w:r>
      <w:bookmarkEnd w:id="15550"/>
    </w:p>
    <w:p w:rsidR="00FC2FAC" w:rsidRDefault="00FC2FAC" w:rsidP="00713CAF">
      <w:pPr>
        <w:rPr>
          <w:rtl/>
          <w:lang w:eastAsia="he-IL"/>
        </w:rPr>
      </w:pPr>
    </w:p>
    <w:p w:rsidR="00FC2FAC" w:rsidRDefault="006011EA" w:rsidP="005F2D28">
      <w:pPr>
        <w:rPr>
          <w:rtl/>
          <w:lang w:eastAsia="he-IL"/>
        </w:rPr>
      </w:pPr>
      <w:bookmarkStart w:id="15551" w:name="_ETM_Q56_562835"/>
      <w:bookmarkEnd w:id="15551"/>
      <w:r>
        <w:rPr>
          <w:rFonts w:hint="cs"/>
          <w:rtl/>
          <w:lang w:eastAsia="he-IL"/>
        </w:rPr>
        <w:t xml:space="preserve">אתה </w:t>
      </w:r>
      <w:r w:rsidR="00FC2FAC">
        <w:rPr>
          <w:rFonts w:hint="cs"/>
          <w:rtl/>
          <w:lang w:eastAsia="he-IL"/>
        </w:rPr>
        <w:t xml:space="preserve">גם </w:t>
      </w:r>
      <w:bookmarkStart w:id="15552" w:name="_ETM_Q56_565184"/>
      <w:bookmarkEnd w:id="15552"/>
      <w:r w:rsidR="00FC2FAC">
        <w:rPr>
          <w:rFonts w:hint="cs"/>
          <w:rtl/>
          <w:lang w:eastAsia="he-IL"/>
        </w:rPr>
        <w:t>שקרן.</w:t>
      </w:r>
    </w:p>
    <w:p w:rsidR="00FC2FAC" w:rsidRDefault="00FC2FAC" w:rsidP="005F2D28">
      <w:pPr>
        <w:rPr>
          <w:rtl/>
          <w:lang w:eastAsia="he-IL"/>
        </w:rPr>
      </w:pPr>
      <w:bookmarkStart w:id="15553" w:name="_ETM_Q56_563947"/>
      <w:bookmarkStart w:id="15554" w:name="_ETM_Q56_564041"/>
      <w:bookmarkEnd w:id="15553"/>
      <w:bookmarkEnd w:id="15554"/>
    </w:p>
    <w:p w:rsidR="00FC2FAC" w:rsidRDefault="00FC2FAC" w:rsidP="005F2D28">
      <w:pPr>
        <w:pStyle w:val="-"/>
        <w:keepNext/>
        <w:rPr>
          <w:rtl/>
        </w:rPr>
      </w:pPr>
      <w:r w:rsidRPr="007A460E">
        <w:rPr>
          <w:rStyle w:val="TagStyle"/>
          <w:rtl/>
        </w:rPr>
        <w:t xml:space="preserve"> &lt;&lt; דובר_המשך &gt;&gt; </w:t>
      </w:r>
      <w:r>
        <w:rPr>
          <w:rtl/>
        </w:rPr>
        <w:t>בצלאל סמוטריץ' (הציונות הדתית):</w:t>
      </w:r>
      <w:r w:rsidRPr="007A460E">
        <w:rPr>
          <w:rStyle w:val="TagStyle"/>
          <w:rtl/>
        </w:rPr>
        <w:t xml:space="preserve"> &lt;&lt; דובר_המשך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5555" w:name="_ETM_Q56_564922"/>
      <w:bookmarkEnd w:id="15555"/>
      <w:r>
        <w:rPr>
          <w:rFonts w:hint="cs"/>
          <w:rtl/>
          <w:lang w:eastAsia="he-IL"/>
        </w:rPr>
        <w:t xml:space="preserve">אלי, היתרון היום </w:t>
      </w:r>
      <w:r w:rsidR="00522AC1">
        <w:rPr>
          <w:rFonts w:hint="cs"/>
          <w:rtl/>
          <w:lang w:eastAsia="he-IL"/>
        </w:rPr>
        <w:t>– – –</w:t>
      </w:r>
    </w:p>
    <w:p w:rsidR="00FC2FAC" w:rsidRDefault="00FC2FAC" w:rsidP="005F2D28">
      <w:pPr>
        <w:rPr>
          <w:rtl/>
          <w:lang w:eastAsia="he-IL"/>
        </w:rPr>
      </w:pPr>
      <w:bookmarkStart w:id="15556" w:name="_ETM_Q56_567093"/>
      <w:bookmarkStart w:id="15557" w:name="_ETM_Q56_567163"/>
      <w:bookmarkEnd w:id="15556"/>
      <w:bookmarkEnd w:id="15557"/>
    </w:p>
    <w:p w:rsidR="00FC2FAC" w:rsidRDefault="00FC2FAC" w:rsidP="005F2D28">
      <w:pPr>
        <w:pStyle w:val="af5"/>
        <w:keepNext/>
        <w:rPr>
          <w:rtl/>
        </w:rPr>
      </w:pPr>
      <w:bookmarkStart w:id="15558" w:name="_ETM_Q56_564317"/>
      <w:bookmarkStart w:id="15559" w:name="_ETM_Q56_564398"/>
      <w:bookmarkEnd w:id="15558"/>
      <w:bookmarkEnd w:id="15559"/>
      <w:r w:rsidRPr="007A460E">
        <w:rPr>
          <w:rStyle w:val="TagStyle"/>
          <w:rtl/>
        </w:rPr>
        <w:t xml:space="preserve">&lt;&lt; קריאה &gt;&gt; </w:t>
      </w:r>
      <w:r>
        <w:rPr>
          <w:rFonts w:hint="cs"/>
          <w:rtl/>
        </w:rPr>
        <w:t>הש</w:t>
      </w:r>
      <w:r>
        <w:rPr>
          <w:rtl/>
        </w:rPr>
        <w:t xml:space="preserve">ר </w:t>
      </w:r>
      <w:r>
        <w:rPr>
          <w:rFonts w:hint="cs"/>
          <w:rtl/>
        </w:rPr>
        <w:t>ב</w:t>
      </w:r>
      <w:r>
        <w:rPr>
          <w:rtl/>
        </w:rPr>
        <w:t>משרד ראש הממשלה אלי אבידר:</w:t>
      </w:r>
      <w:r w:rsidRPr="007A460E">
        <w:rPr>
          <w:rStyle w:val="TagStyle"/>
          <w:rtl/>
        </w:rPr>
        <w:t xml:space="preserve"> &lt;&lt; קריאה &gt;&gt;</w:t>
      </w:r>
      <w:r>
        <w:rPr>
          <w:rtl/>
        </w:rPr>
        <w:t xml:space="preserve">   </w:t>
      </w:r>
    </w:p>
    <w:p w:rsidR="00FC2FAC" w:rsidRPr="007A460E" w:rsidRDefault="00FC2FAC" w:rsidP="005F2D28">
      <w:pPr>
        <w:rPr>
          <w:rtl/>
          <w:lang w:eastAsia="he-IL"/>
        </w:rPr>
      </w:pPr>
    </w:p>
    <w:p w:rsidR="00FC2FAC" w:rsidRDefault="00FC2FAC" w:rsidP="005F2D28">
      <w:pPr>
        <w:rPr>
          <w:rtl/>
        </w:rPr>
      </w:pPr>
      <w:bookmarkStart w:id="15560" w:name="_ETM_Q56_561124"/>
      <w:bookmarkStart w:id="15561" w:name="_ETM_Q56_561196"/>
      <w:bookmarkEnd w:id="15560"/>
      <w:bookmarkEnd w:id="15561"/>
      <w:r>
        <w:rPr>
          <w:rFonts w:hint="cs"/>
          <w:rtl/>
        </w:rPr>
        <w:t xml:space="preserve">יש לך כיפה, ואתה לא מתבייש לשקר. </w:t>
      </w:r>
    </w:p>
    <w:p w:rsidR="00FC2FAC" w:rsidRDefault="00FC2FAC" w:rsidP="00713CAF">
      <w:pPr>
        <w:rPr>
          <w:rtl/>
          <w:lang w:eastAsia="he-IL"/>
        </w:rPr>
      </w:pPr>
    </w:p>
    <w:p w:rsidR="00FC2FAC" w:rsidRDefault="00FC2FAC" w:rsidP="005F2D28">
      <w:pPr>
        <w:pStyle w:val="-"/>
        <w:keepNext/>
        <w:rPr>
          <w:rtl/>
        </w:rPr>
      </w:pPr>
      <w:r w:rsidRPr="007A460E">
        <w:rPr>
          <w:rStyle w:val="TagStyle"/>
          <w:rtl/>
        </w:rPr>
        <w:t xml:space="preserve"> &lt;&lt; דובר_המשך &gt;&gt; </w:t>
      </w:r>
      <w:r>
        <w:rPr>
          <w:rtl/>
        </w:rPr>
        <w:t>בצלאל סמוטריץ' (הציונות הדתית):</w:t>
      </w:r>
      <w:r w:rsidRPr="007A460E">
        <w:rPr>
          <w:rStyle w:val="TagStyle"/>
          <w:rtl/>
        </w:rPr>
        <w:t xml:space="preserve"> &lt;&lt; דובר_המשך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5562" w:name="_ETM_Q56_567544"/>
      <w:bookmarkEnd w:id="15562"/>
      <w:r>
        <w:rPr>
          <w:rFonts w:hint="cs"/>
          <w:rtl/>
          <w:lang w:eastAsia="he-IL"/>
        </w:rPr>
        <w:t xml:space="preserve">היתרון היום </w:t>
      </w:r>
      <w:r w:rsidR="00522AC1">
        <w:rPr>
          <w:rFonts w:hint="cs"/>
          <w:rtl/>
          <w:lang w:eastAsia="he-IL"/>
        </w:rPr>
        <w:t>– – –</w:t>
      </w:r>
    </w:p>
    <w:p w:rsidR="00FC2FAC" w:rsidRDefault="00FC2FAC" w:rsidP="005F2D28">
      <w:pPr>
        <w:rPr>
          <w:rtl/>
          <w:lang w:eastAsia="he-IL"/>
        </w:rPr>
      </w:pPr>
      <w:bookmarkStart w:id="15563" w:name="_ETM_Q56_569946"/>
      <w:bookmarkStart w:id="15564" w:name="_ETM_Q56_570021"/>
      <w:bookmarkEnd w:id="15563"/>
      <w:bookmarkEnd w:id="15564"/>
    </w:p>
    <w:p w:rsidR="00FC2FAC" w:rsidRDefault="00FC2FAC" w:rsidP="005F2D28">
      <w:pPr>
        <w:pStyle w:val="af5"/>
        <w:keepNext/>
        <w:rPr>
          <w:rtl/>
        </w:rPr>
      </w:pPr>
      <w:bookmarkStart w:id="15565" w:name="_ETM_Q56_569284"/>
      <w:bookmarkEnd w:id="15565"/>
      <w:r w:rsidRPr="007A460E">
        <w:rPr>
          <w:rStyle w:val="TagStyle"/>
          <w:rtl/>
        </w:rPr>
        <w:t xml:space="preserve">&lt;&lt; קריאה &gt;&gt; </w:t>
      </w:r>
      <w:r>
        <w:rPr>
          <w:rFonts w:hint="cs"/>
          <w:rtl/>
        </w:rPr>
        <w:t>הש</w:t>
      </w:r>
      <w:r>
        <w:rPr>
          <w:rtl/>
        </w:rPr>
        <w:t xml:space="preserve">ר </w:t>
      </w:r>
      <w:r>
        <w:rPr>
          <w:rFonts w:hint="cs"/>
          <w:rtl/>
        </w:rPr>
        <w:t>ב</w:t>
      </w:r>
      <w:r>
        <w:rPr>
          <w:rtl/>
        </w:rPr>
        <w:t>משרד ראש הממשלה אלי אבידר:</w:t>
      </w:r>
      <w:r w:rsidRPr="007A460E">
        <w:rPr>
          <w:rStyle w:val="TagStyle"/>
          <w:rtl/>
        </w:rPr>
        <w:t xml:space="preserve"> &lt;&lt; קריאה &gt;&gt;</w:t>
      </w:r>
      <w:r>
        <w:rPr>
          <w:rtl/>
        </w:rPr>
        <w:t xml:space="preserve">   </w:t>
      </w:r>
    </w:p>
    <w:p w:rsidR="00FC2FAC" w:rsidRPr="007A460E" w:rsidRDefault="00FC2FAC" w:rsidP="005F2D28">
      <w:pPr>
        <w:rPr>
          <w:rtl/>
          <w:lang w:eastAsia="he-IL"/>
        </w:rPr>
      </w:pPr>
    </w:p>
    <w:p w:rsidR="00FC2FAC" w:rsidRDefault="00FC2FAC" w:rsidP="005F2D28">
      <w:pPr>
        <w:rPr>
          <w:rtl/>
          <w:lang w:eastAsia="he-IL"/>
        </w:rPr>
      </w:pPr>
      <w:r>
        <w:rPr>
          <w:rFonts w:hint="cs"/>
          <w:rtl/>
          <w:lang w:eastAsia="he-IL"/>
        </w:rPr>
        <w:t xml:space="preserve">אין </w:t>
      </w:r>
      <w:bookmarkStart w:id="15566" w:name="_ETM_Q56_570282"/>
      <w:bookmarkEnd w:id="15566"/>
      <w:r>
        <w:rPr>
          <w:rFonts w:hint="cs"/>
          <w:rtl/>
          <w:lang w:eastAsia="he-IL"/>
        </w:rPr>
        <w:t>שום יתרון כשאתה מדבר.</w:t>
      </w:r>
    </w:p>
    <w:p w:rsidR="00FC2FAC" w:rsidRDefault="00FC2FAC" w:rsidP="005F2D28">
      <w:pPr>
        <w:rPr>
          <w:rtl/>
          <w:lang w:eastAsia="he-IL"/>
        </w:rPr>
      </w:pPr>
      <w:bookmarkStart w:id="15567" w:name="_ETM_Q56_569114"/>
      <w:bookmarkStart w:id="15568" w:name="_ETM_Q56_569169"/>
      <w:bookmarkEnd w:id="15567"/>
      <w:bookmarkEnd w:id="15568"/>
    </w:p>
    <w:p w:rsidR="00FC2FAC" w:rsidRDefault="00FC2FAC" w:rsidP="005F2D28">
      <w:pPr>
        <w:pStyle w:val="-"/>
        <w:keepNext/>
        <w:rPr>
          <w:rtl/>
        </w:rPr>
      </w:pPr>
      <w:r w:rsidRPr="007A460E">
        <w:rPr>
          <w:rStyle w:val="TagStyle"/>
          <w:rtl/>
        </w:rPr>
        <w:t xml:space="preserve"> &lt;&lt; דובר_המשך &gt;&gt; </w:t>
      </w:r>
      <w:r>
        <w:rPr>
          <w:rtl/>
        </w:rPr>
        <w:t>בצלאל סמוטריץ' (הציונות הדתית):</w:t>
      </w:r>
      <w:r w:rsidRPr="007A460E">
        <w:rPr>
          <w:rStyle w:val="TagStyle"/>
          <w:rtl/>
        </w:rPr>
        <w:t xml:space="preserve"> &lt;&lt; דובר_המשך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5569" w:name="_ETM_Q56_568591"/>
      <w:bookmarkEnd w:id="15569"/>
      <w:r>
        <w:rPr>
          <w:rFonts w:hint="cs"/>
          <w:rtl/>
          <w:lang w:eastAsia="he-IL"/>
        </w:rPr>
        <w:t xml:space="preserve">היתרון היום זה </w:t>
      </w:r>
      <w:proofErr w:type="spellStart"/>
      <w:r>
        <w:rPr>
          <w:rFonts w:hint="cs"/>
          <w:rtl/>
          <w:lang w:eastAsia="he-IL"/>
        </w:rPr>
        <w:t>שהטרלולים</w:t>
      </w:r>
      <w:proofErr w:type="spellEnd"/>
      <w:r>
        <w:rPr>
          <w:rFonts w:hint="cs"/>
          <w:rtl/>
          <w:lang w:eastAsia="he-IL"/>
        </w:rPr>
        <w:t xml:space="preserve"> שלך בשנה האחרונה </w:t>
      </w:r>
      <w:bookmarkStart w:id="15570" w:name="_ETM_Q56_573876"/>
      <w:bookmarkEnd w:id="15570"/>
      <w:r>
        <w:rPr>
          <w:rFonts w:hint="cs"/>
          <w:rtl/>
          <w:lang w:eastAsia="he-IL"/>
        </w:rPr>
        <w:t>נמצאים ברשת.</w:t>
      </w:r>
    </w:p>
    <w:p w:rsidR="00FC2FAC" w:rsidRDefault="00FC2FAC" w:rsidP="005F2D28">
      <w:pPr>
        <w:rPr>
          <w:rtl/>
          <w:lang w:eastAsia="he-IL"/>
        </w:rPr>
      </w:pPr>
      <w:bookmarkStart w:id="15571" w:name="_ETM_Q56_570885"/>
      <w:bookmarkStart w:id="15572" w:name="_ETM_Q56_570955"/>
      <w:bookmarkEnd w:id="15571"/>
      <w:bookmarkEnd w:id="15572"/>
    </w:p>
    <w:p w:rsidR="00FC2FAC" w:rsidRDefault="00FC2FAC" w:rsidP="005F2D28">
      <w:pPr>
        <w:pStyle w:val="af5"/>
        <w:keepNext/>
        <w:rPr>
          <w:rtl/>
        </w:rPr>
      </w:pPr>
      <w:bookmarkStart w:id="15573" w:name="_ETM_Q56_572117"/>
      <w:bookmarkStart w:id="15574" w:name="_ETM_Q56_572190"/>
      <w:bookmarkEnd w:id="15573"/>
      <w:bookmarkEnd w:id="15574"/>
      <w:r w:rsidRPr="007A460E">
        <w:rPr>
          <w:rStyle w:val="TagStyle"/>
          <w:rtl/>
        </w:rPr>
        <w:t xml:space="preserve">&lt;&lt; קריאה &gt;&gt; </w:t>
      </w:r>
      <w:r>
        <w:rPr>
          <w:rFonts w:hint="cs"/>
          <w:rtl/>
        </w:rPr>
        <w:t>הש</w:t>
      </w:r>
      <w:r>
        <w:rPr>
          <w:rtl/>
        </w:rPr>
        <w:t xml:space="preserve">ר </w:t>
      </w:r>
      <w:r>
        <w:rPr>
          <w:rFonts w:hint="cs"/>
          <w:rtl/>
        </w:rPr>
        <w:t>ב</w:t>
      </w:r>
      <w:r>
        <w:rPr>
          <w:rtl/>
        </w:rPr>
        <w:t>משרד ראש הממשלה אלי אבידר:</w:t>
      </w:r>
      <w:r w:rsidRPr="007A460E">
        <w:rPr>
          <w:rStyle w:val="TagStyle"/>
          <w:rtl/>
        </w:rPr>
        <w:t xml:space="preserve"> &lt;&lt; קריאה &gt;&gt;</w:t>
      </w:r>
      <w:r>
        <w:rPr>
          <w:rtl/>
        </w:rPr>
        <w:t xml:space="preserve">   </w:t>
      </w:r>
    </w:p>
    <w:p w:rsidR="00FC2FAC" w:rsidRPr="007A460E" w:rsidRDefault="00FC2FAC" w:rsidP="005F2D28">
      <w:pPr>
        <w:rPr>
          <w:rtl/>
          <w:lang w:eastAsia="he-IL"/>
        </w:rPr>
      </w:pPr>
    </w:p>
    <w:p w:rsidR="00FC2FAC" w:rsidRDefault="00FC2FAC" w:rsidP="005F2D28">
      <w:pPr>
        <w:rPr>
          <w:rtl/>
          <w:lang w:eastAsia="he-IL"/>
        </w:rPr>
      </w:pPr>
      <w:bookmarkStart w:id="15575" w:name="_ETM_Q56_569290"/>
      <w:bookmarkStart w:id="15576" w:name="_ETM_Q56_569342"/>
      <w:bookmarkEnd w:id="15575"/>
      <w:bookmarkEnd w:id="15576"/>
      <w:r>
        <w:rPr>
          <w:rFonts w:hint="cs"/>
          <w:rtl/>
          <w:lang w:eastAsia="he-IL"/>
        </w:rPr>
        <w:t>תקשיב טוב, תקשיב טוב, אתה שקרן.</w:t>
      </w:r>
    </w:p>
    <w:p w:rsidR="00FC2FAC" w:rsidRDefault="00FC2FAC" w:rsidP="005F2D28">
      <w:pPr>
        <w:rPr>
          <w:rtl/>
          <w:lang w:eastAsia="he-IL"/>
        </w:rPr>
      </w:pPr>
      <w:bookmarkStart w:id="15577" w:name="_ETM_Q56_575269"/>
      <w:bookmarkEnd w:id="15577"/>
    </w:p>
    <w:p w:rsidR="00FC2FAC" w:rsidRDefault="00FC2FAC" w:rsidP="005F2D28">
      <w:pPr>
        <w:pStyle w:val="-"/>
        <w:keepNext/>
        <w:rPr>
          <w:rtl/>
        </w:rPr>
      </w:pPr>
      <w:bookmarkStart w:id="15578" w:name="_ETM_Q56_573550"/>
      <w:bookmarkStart w:id="15579" w:name="_ETM_Q56_573626"/>
      <w:bookmarkEnd w:id="15578"/>
      <w:bookmarkEnd w:id="15579"/>
      <w:r w:rsidRPr="007A1721">
        <w:rPr>
          <w:rStyle w:val="TagStyle"/>
          <w:rtl/>
        </w:rPr>
        <w:t xml:space="preserve"> &lt;&lt; דובר_המשך &gt;&gt; </w:t>
      </w:r>
      <w:r>
        <w:rPr>
          <w:rtl/>
        </w:rPr>
        <w:t>בצלאל סמוטריץ' (הציונות הדתית):</w:t>
      </w:r>
      <w:r w:rsidRPr="007A1721">
        <w:rPr>
          <w:rStyle w:val="TagStyle"/>
          <w:rtl/>
        </w:rPr>
        <w:t xml:space="preserve"> &lt;&lt; דובר_המשך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5580" w:name="_ETM_Q56_575207"/>
      <w:bookmarkEnd w:id="15580"/>
      <w:r>
        <w:rPr>
          <w:rFonts w:hint="cs"/>
          <w:rtl/>
          <w:lang w:eastAsia="he-IL"/>
        </w:rPr>
        <w:t xml:space="preserve">הרי אם אלי אבידר היה צריך לדבר על אלי </w:t>
      </w:r>
      <w:bookmarkStart w:id="15581" w:name="_ETM_Q56_577681"/>
      <w:bookmarkEnd w:id="15581"/>
      <w:r>
        <w:rPr>
          <w:rFonts w:hint="cs"/>
          <w:rtl/>
          <w:lang w:eastAsia="he-IL"/>
        </w:rPr>
        <w:t xml:space="preserve">אבידר של היום, הוא היה בז לו. הוא היה </w:t>
      </w:r>
      <w:bookmarkStart w:id="15582" w:name="_ETM_Q56_580888"/>
      <w:bookmarkEnd w:id="15582"/>
      <w:r>
        <w:rPr>
          <w:rFonts w:hint="cs"/>
          <w:rtl/>
          <w:lang w:eastAsia="he-IL"/>
        </w:rPr>
        <w:t>בז לו, הוא היה מוקיע אותו.</w:t>
      </w:r>
    </w:p>
    <w:p w:rsidR="00FC2FAC" w:rsidRDefault="00FC2FAC" w:rsidP="005F2D28">
      <w:pPr>
        <w:rPr>
          <w:rtl/>
          <w:lang w:eastAsia="he-IL"/>
        </w:rPr>
      </w:pPr>
      <w:bookmarkStart w:id="15583" w:name="_ETM_Q56_579209"/>
      <w:bookmarkStart w:id="15584" w:name="_ETM_Q56_579288"/>
      <w:bookmarkEnd w:id="15583"/>
      <w:bookmarkEnd w:id="15584"/>
    </w:p>
    <w:p w:rsidR="00FC2FAC" w:rsidRDefault="00FC2FAC" w:rsidP="005F2D28">
      <w:pPr>
        <w:pStyle w:val="af5"/>
        <w:keepNext/>
        <w:rPr>
          <w:rtl/>
        </w:rPr>
      </w:pPr>
      <w:bookmarkStart w:id="15585" w:name="_ETM_Q56_579713"/>
      <w:bookmarkStart w:id="15586" w:name="_ETM_Q56_579779"/>
      <w:bookmarkEnd w:id="15585"/>
      <w:bookmarkEnd w:id="15586"/>
      <w:r w:rsidRPr="007A460E">
        <w:rPr>
          <w:rStyle w:val="TagStyle"/>
          <w:rtl/>
        </w:rPr>
        <w:t xml:space="preserve">&lt;&lt; קריאה &gt;&gt; </w:t>
      </w:r>
      <w:r>
        <w:rPr>
          <w:rFonts w:hint="cs"/>
          <w:rtl/>
        </w:rPr>
        <w:t>הש</w:t>
      </w:r>
      <w:r>
        <w:rPr>
          <w:rtl/>
        </w:rPr>
        <w:t xml:space="preserve">ר </w:t>
      </w:r>
      <w:r>
        <w:rPr>
          <w:rFonts w:hint="cs"/>
          <w:rtl/>
        </w:rPr>
        <w:t>ב</w:t>
      </w:r>
      <w:r>
        <w:rPr>
          <w:rtl/>
        </w:rPr>
        <w:t>משרד ראש הממשלה אלי אבידר:</w:t>
      </w:r>
      <w:r w:rsidRPr="007A460E">
        <w:rPr>
          <w:rStyle w:val="TagStyle"/>
          <w:rtl/>
        </w:rPr>
        <w:t xml:space="preserve"> &lt;&lt; קריאה &gt;&gt;</w:t>
      </w:r>
      <w:r>
        <w:rPr>
          <w:rtl/>
        </w:rPr>
        <w:t xml:space="preserve">   </w:t>
      </w:r>
    </w:p>
    <w:p w:rsidR="00FC2FAC" w:rsidRDefault="00FC2FAC" w:rsidP="005F2D28">
      <w:pPr>
        <w:rPr>
          <w:rtl/>
          <w:lang w:eastAsia="he-IL"/>
        </w:rPr>
      </w:pPr>
    </w:p>
    <w:p w:rsidR="00FC2FAC" w:rsidRDefault="00FC2FAC" w:rsidP="005F2D28">
      <w:pPr>
        <w:rPr>
          <w:rtl/>
          <w:lang w:eastAsia="he-IL"/>
        </w:rPr>
      </w:pPr>
      <w:bookmarkStart w:id="15587" w:name="_ETM_Q56_580873"/>
      <w:bookmarkStart w:id="15588" w:name="_ETM_Q56_580949"/>
      <w:bookmarkEnd w:id="15587"/>
      <w:bookmarkEnd w:id="15588"/>
      <w:r>
        <w:rPr>
          <w:rFonts w:hint="cs"/>
          <w:rtl/>
          <w:lang w:eastAsia="he-IL"/>
        </w:rPr>
        <w:t>אתה שקרן.</w:t>
      </w:r>
    </w:p>
    <w:p w:rsidR="00FC2FAC" w:rsidRDefault="00FC2FAC" w:rsidP="005F2D28">
      <w:pPr>
        <w:rPr>
          <w:rtl/>
          <w:lang w:eastAsia="he-IL"/>
        </w:rPr>
      </w:pPr>
      <w:bookmarkStart w:id="15589" w:name="_ETM_Q56_580467"/>
      <w:bookmarkStart w:id="15590" w:name="_ETM_Q56_580542"/>
      <w:bookmarkEnd w:id="15589"/>
      <w:bookmarkEnd w:id="15590"/>
    </w:p>
    <w:p w:rsidR="00FC2FAC" w:rsidRDefault="00FC2FAC" w:rsidP="005F2D28">
      <w:pPr>
        <w:pStyle w:val="-"/>
        <w:keepNext/>
        <w:rPr>
          <w:rtl/>
        </w:rPr>
      </w:pPr>
      <w:r w:rsidRPr="007A1721">
        <w:rPr>
          <w:rStyle w:val="TagStyle"/>
          <w:rtl/>
        </w:rPr>
        <w:t xml:space="preserve"> &lt;&lt; דובר_המשך &gt;&gt; </w:t>
      </w:r>
      <w:r>
        <w:rPr>
          <w:rtl/>
        </w:rPr>
        <w:t>בצלאל סמוטריץ' (הציונות הדתית):</w:t>
      </w:r>
      <w:r w:rsidRPr="007A1721">
        <w:rPr>
          <w:rStyle w:val="TagStyle"/>
          <w:rtl/>
        </w:rPr>
        <w:t xml:space="preserve"> &lt;&lt; דובר_המשך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5591" w:name="_ETM_Q56_582105"/>
      <w:bookmarkEnd w:id="15591"/>
      <w:r>
        <w:rPr>
          <w:rFonts w:hint="cs"/>
          <w:rtl/>
          <w:lang w:eastAsia="he-IL"/>
        </w:rPr>
        <w:t xml:space="preserve">הוא היה קורא לו "מושחת", והוא היה קורא </w:t>
      </w:r>
      <w:bookmarkStart w:id="15592" w:name="_ETM_Q56_586293"/>
      <w:bookmarkEnd w:id="15592"/>
      <w:r>
        <w:rPr>
          <w:rFonts w:hint="cs"/>
          <w:rtl/>
          <w:lang w:eastAsia="he-IL"/>
        </w:rPr>
        <w:t xml:space="preserve">לו "שקרן", והוא היה קורא לו "שר בלי תיק לשום </w:t>
      </w:r>
      <w:bookmarkStart w:id="15593" w:name="_ETM_Q56_588493"/>
      <w:bookmarkEnd w:id="15593"/>
      <w:r>
        <w:rPr>
          <w:rFonts w:hint="cs"/>
          <w:rtl/>
          <w:lang w:eastAsia="he-IL"/>
        </w:rPr>
        <w:t xml:space="preserve">דבר", והוא היה הולך לבלפור להפגין נגד אלי אבידר. ואז הפוזיציה </w:t>
      </w:r>
      <w:r w:rsidR="00522AC1">
        <w:rPr>
          <w:rFonts w:hint="cs"/>
          <w:rtl/>
          <w:lang w:eastAsia="he-IL"/>
        </w:rPr>
        <w:t>– – –</w:t>
      </w:r>
    </w:p>
    <w:p w:rsidR="00FC2FAC" w:rsidRDefault="00FC2FAC" w:rsidP="005F2D28">
      <w:pPr>
        <w:rPr>
          <w:rtl/>
          <w:lang w:eastAsia="he-IL"/>
        </w:rPr>
      </w:pPr>
      <w:bookmarkStart w:id="15594" w:name="_ETM_Q56_591129"/>
      <w:bookmarkStart w:id="15595" w:name="_ETM_Q56_591210"/>
      <w:bookmarkEnd w:id="15594"/>
      <w:bookmarkEnd w:id="15595"/>
    </w:p>
    <w:p w:rsidR="00FC2FAC" w:rsidRDefault="00FC2FAC" w:rsidP="005F2D28">
      <w:pPr>
        <w:pStyle w:val="af5"/>
        <w:keepNext/>
        <w:rPr>
          <w:rtl/>
        </w:rPr>
      </w:pPr>
      <w:bookmarkStart w:id="15596" w:name="_ETM_Q56_591297"/>
      <w:bookmarkStart w:id="15597" w:name="_ETM_Q56_591373"/>
      <w:bookmarkEnd w:id="15596"/>
      <w:bookmarkEnd w:id="15597"/>
      <w:r w:rsidRPr="007A460E">
        <w:rPr>
          <w:rStyle w:val="TagStyle"/>
          <w:rtl/>
        </w:rPr>
        <w:t xml:space="preserve">&lt;&lt; קריאה &gt;&gt; </w:t>
      </w:r>
      <w:r>
        <w:rPr>
          <w:rFonts w:hint="cs"/>
          <w:rtl/>
        </w:rPr>
        <w:t>הש</w:t>
      </w:r>
      <w:r>
        <w:rPr>
          <w:rtl/>
        </w:rPr>
        <w:t xml:space="preserve">ר </w:t>
      </w:r>
      <w:r>
        <w:rPr>
          <w:rFonts w:hint="cs"/>
          <w:rtl/>
        </w:rPr>
        <w:t>ב</w:t>
      </w:r>
      <w:r>
        <w:rPr>
          <w:rtl/>
        </w:rPr>
        <w:t>משרד ראש הממשלה אלי אבידר:</w:t>
      </w:r>
      <w:r w:rsidRPr="007A460E">
        <w:rPr>
          <w:rStyle w:val="TagStyle"/>
          <w:rtl/>
        </w:rPr>
        <w:t xml:space="preserve"> &lt;&lt; קריאה &gt;&gt;</w:t>
      </w:r>
      <w:r>
        <w:rPr>
          <w:rtl/>
        </w:rPr>
        <w:t xml:space="preserve">   </w:t>
      </w:r>
    </w:p>
    <w:p w:rsidR="00FC2FAC" w:rsidRDefault="00FC2FAC" w:rsidP="005F2D28">
      <w:pPr>
        <w:rPr>
          <w:rtl/>
          <w:lang w:eastAsia="he-IL"/>
        </w:rPr>
      </w:pPr>
    </w:p>
    <w:p w:rsidR="00FC2FAC" w:rsidRDefault="00FC2FAC" w:rsidP="005F2D28">
      <w:pPr>
        <w:rPr>
          <w:rtl/>
          <w:lang w:eastAsia="he-IL"/>
        </w:rPr>
      </w:pPr>
      <w:bookmarkStart w:id="15598" w:name="_ETM_Q56_590643"/>
      <w:bookmarkEnd w:id="15598"/>
      <w:r>
        <w:rPr>
          <w:rFonts w:hint="cs"/>
          <w:rtl/>
          <w:lang w:eastAsia="he-IL"/>
        </w:rPr>
        <w:t xml:space="preserve">אתה לא </w:t>
      </w:r>
      <w:bookmarkStart w:id="15599" w:name="_ETM_Q56_591707"/>
      <w:bookmarkEnd w:id="15599"/>
      <w:r>
        <w:rPr>
          <w:rFonts w:hint="cs"/>
          <w:rtl/>
          <w:lang w:eastAsia="he-IL"/>
        </w:rPr>
        <w:t>מתבייש לשקר. על מסיבות הדבקה אתה מדבר?</w:t>
      </w:r>
      <w:bookmarkStart w:id="15600" w:name="_ETM_Q56_592493"/>
      <w:bookmarkEnd w:id="15600"/>
    </w:p>
    <w:p w:rsidR="00FC2FAC" w:rsidRDefault="00FC2FAC" w:rsidP="005F2D28">
      <w:pPr>
        <w:rPr>
          <w:rtl/>
          <w:lang w:eastAsia="he-IL"/>
        </w:rPr>
      </w:pPr>
      <w:bookmarkStart w:id="15601" w:name="_ETM_Q56_592574"/>
      <w:bookmarkEnd w:id="15601"/>
    </w:p>
    <w:p w:rsidR="00FC2FAC" w:rsidRDefault="00FC2FAC" w:rsidP="005F2D28">
      <w:pPr>
        <w:pStyle w:val="-"/>
        <w:keepNext/>
        <w:rPr>
          <w:rtl/>
        </w:rPr>
      </w:pPr>
      <w:bookmarkStart w:id="15602" w:name="_ETM_Q56_593029"/>
      <w:bookmarkStart w:id="15603" w:name="_ETM_Q56_593109"/>
      <w:bookmarkEnd w:id="15602"/>
      <w:bookmarkEnd w:id="15603"/>
      <w:r w:rsidRPr="007A1721">
        <w:rPr>
          <w:rStyle w:val="TagStyle"/>
          <w:rtl/>
        </w:rPr>
        <w:t xml:space="preserve"> &lt;&lt; דובר_המשך &gt;&gt; </w:t>
      </w:r>
      <w:r>
        <w:rPr>
          <w:rtl/>
        </w:rPr>
        <w:t>בצלאל סמוטריץ' (הציונות הדתית):</w:t>
      </w:r>
      <w:r w:rsidRPr="007A1721">
        <w:rPr>
          <w:rStyle w:val="TagStyle"/>
          <w:rtl/>
        </w:rPr>
        <w:t xml:space="preserve"> &lt;&lt; דובר_המשך &gt;&gt;</w:t>
      </w:r>
      <w:r>
        <w:rPr>
          <w:rtl/>
        </w:rPr>
        <w:t xml:space="preserve">   </w:t>
      </w:r>
    </w:p>
    <w:p w:rsidR="00FC2FAC" w:rsidRDefault="00FC2FAC" w:rsidP="00713CAF">
      <w:pPr>
        <w:rPr>
          <w:rtl/>
          <w:lang w:eastAsia="he-IL"/>
        </w:rPr>
      </w:pPr>
    </w:p>
    <w:p w:rsidR="00FC2FAC" w:rsidRDefault="00FC2FAC" w:rsidP="006011EA">
      <w:pPr>
        <w:rPr>
          <w:rtl/>
          <w:lang w:eastAsia="he-IL"/>
        </w:rPr>
      </w:pPr>
      <w:bookmarkStart w:id="15604" w:name="_ETM_Q56_593910"/>
      <w:bookmarkEnd w:id="15604"/>
      <w:r>
        <w:rPr>
          <w:rFonts w:hint="cs"/>
          <w:rtl/>
          <w:lang w:eastAsia="he-IL"/>
        </w:rPr>
        <w:t xml:space="preserve">כל הסיפור הזה הרי היה לתת לאלי אבידר תפקיד </w:t>
      </w:r>
      <w:bookmarkStart w:id="15605" w:name="_ETM_Q56_597073"/>
      <w:bookmarkEnd w:id="15605"/>
      <w:r>
        <w:rPr>
          <w:rFonts w:hint="cs"/>
          <w:rtl/>
          <w:lang w:eastAsia="he-IL"/>
        </w:rPr>
        <w:t xml:space="preserve">שר כדי מצד אחד להעיף אותו מהכנסת, כדי שתהיה להם </w:t>
      </w:r>
      <w:bookmarkStart w:id="15606" w:name="_ETM_Q56_599921"/>
      <w:bookmarkEnd w:id="15606"/>
      <w:r>
        <w:rPr>
          <w:rFonts w:hint="cs"/>
          <w:rtl/>
          <w:lang w:eastAsia="he-IL"/>
        </w:rPr>
        <w:t xml:space="preserve">עוד אצבע, ושסוף-סוף הוא לא יהיה במפלגה של איווט </w:t>
      </w:r>
      <w:bookmarkStart w:id="15607" w:name="_ETM_Q56_603315"/>
      <w:bookmarkEnd w:id="15607"/>
      <w:r>
        <w:rPr>
          <w:rFonts w:hint="cs"/>
          <w:rtl/>
          <w:lang w:eastAsia="he-IL"/>
        </w:rPr>
        <w:t>ליברמן; מצד שני, צריך פרנסה. אי-אפשר להתפרנס מ-</w:t>
      </w:r>
      <w:r>
        <w:rPr>
          <w:rFonts w:hint="cs"/>
          <w:lang w:eastAsia="he-IL"/>
        </w:rPr>
        <w:t>C</w:t>
      </w:r>
      <w:r>
        <w:rPr>
          <w:lang w:eastAsia="he-IL"/>
        </w:rPr>
        <w:t xml:space="preserve">rime </w:t>
      </w:r>
      <w:r>
        <w:rPr>
          <w:rFonts w:hint="cs"/>
          <w:lang w:eastAsia="he-IL"/>
        </w:rPr>
        <w:t>M</w:t>
      </w:r>
      <w:r>
        <w:rPr>
          <w:lang w:eastAsia="he-IL"/>
        </w:rPr>
        <w:t>inister</w:t>
      </w:r>
      <w:r>
        <w:rPr>
          <w:rFonts w:hint="cs"/>
          <w:rtl/>
          <w:lang w:eastAsia="he-IL"/>
        </w:rPr>
        <w:t xml:space="preserve">, </w:t>
      </w:r>
      <w:bookmarkStart w:id="15608" w:name="_ETM_Q56_607614"/>
      <w:bookmarkEnd w:id="15608"/>
      <w:r>
        <w:rPr>
          <w:rFonts w:hint="cs"/>
          <w:rtl/>
          <w:lang w:eastAsia="he-IL"/>
        </w:rPr>
        <w:t>כן</w:t>
      </w:r>
      <w:r w:rsidR="006011EA">
        <w:rPr>
          <w:rFonts w:hint="cs"/>
          <w:rtl/>
          <w:lang w:eastAsia="he-IL"/>
        </w:rPr>
        <w:t xml:space="preserve">, </w:t>
      </w:r>
      <w:proofErr w:type="spellStart"/>
      <w:r>
        <w:rPr>
          <w:rFonts w:hint="cs"/>
          <w:rtl/>
          <w:lang w:eastAsia="he-IL"/>
        </w:rPr>
        <w:t>מטרלולים</w:t>
      </w:r>
      <w:proofErr w:type="spellEnd"/>
      <w:r>
        <w:rPr>
          <w:rFonts w:hint="cs"/>
          <w:rtl/>
          <w:lang w:eastAsia="he-IL"/>
        </w:rPr>
        <w:t xml:space="preserve">. אז בסדר, אז </w:t>
      </w:r>
      <w:r w:rsidR="006011EA">
        <w:rPr>
          <w:rFonts w:hint="cs"/>
          <w:rtl/>
          <w:lang w:eastAsia="he-IL"/>
        </w:rPr>
        <w:t xml:space="preserve">זה </w:t>
      </w:r>
      <w:r>
        <w:rPr>
          <w:rFonts w:hint="cs"/>
          <w:rtl/>
          <w:lang w:eastAsia="he-IL"/>
        </w:rPr>
        <w:t>אלי אבידר</w:t>
      </w:r>
      <w:r w:rsidR="006011EA">
        <w:rPr>
          <w:rFonts w:hint="cs"/>
          <w:rtl/>
          <w:lang w:eastAsia="he-IL"/>
        </w:rPr>
        <w:t>.</w:t>
      </w:r>
    </w:p>
    <w:p w:rsidR="00FC2FAC" w:rsidRDefault="00FC2FAC" w:rsidP="005F2D28">
      <w:pPr>
        <w:rPr>
          <w:rtl/>
          <w:lang w:eastAsia="he-IL"/>
        </w:rPr>
      </w:pPr>
      <w:bookmarkStart w:id="15609" w:name="_ETM_Q56_608435"/>
      <w:bookmarkStart w:id="15610" w:name="_ETM_Q56_608524"/>
      <w:bookmarkEnd w:id="15609"/>
      <w:bookmarkEnd w:id="15610"/>
    </w:p>
    <w:p w:rsidR="00FC2FAC" w:rsidRDefault="00FC2FAC" w:rsidP="005F2D28">
      <w:pPr>
        <w:pStyle w:val="af5"/>
        <w:keepNext/>
        <w:rPr>
          <w:rtl/>
        </w:rPr>
      </w:pPr>
      <w:bookmarkStart w:id="15611" w:name="_ETM_Q56_608674"/>
      <w:bookmarkStart w:id="15612" w:name="_ETM_Q56_608744"/>
      <w:bookmarkEnd w:id="15611"/>
      <w:bookmarkEnd w:id="15612"/>
      <w:r w:rsidRPr="007A460E">
        <w:rPr>
          <w:rStyle w:val="TagStyle"/>
          <w:rtl/>
        </w:rPr>
        <w:t xml:space="preserve">&lt;&lt; קריאה &gt;&gt; </w:t>
      </w:r>
      <w:r>
        <w:rPr>
          <w:rFonts w:hint="cs"/>
          <w:rtl/>
        </w:rPr>
        <w:t>הש</w:t>
      </w:r>
      <w:r>
        <w:rPr>
          <w:rtl/>
        </w:rPr>
        <w:t xml:space="preserve">ר </w:t>
      </w:r>
      <w:r>
        <w:rPr>
          <w:rFonts w:hint="cs"/>
          <w:rtl/>
        </w:rPr>
        <w:t>ב</w:t>
      </w:r>
      <w:r>
        <w:rPr>
          <w:rtl/>
        </w:rPr>
        <w:t>משרד ראש הממשלה אלי אבידר:</w:t>
      </w:r>
      <w:r w:rsidRPr="007A460E">
        <w:rPr>
          <w:rStyle w:val="TagStyle"/>
          <w:rtl/>
        </w:rPr>
        <w:t xml:space="preserve"> &lt;&lt; קריאה &gt;&gt;</w:t>
      </w:r>
      <w:r>
        <w:rPr>
          <w:rtl/>
        </w:rPr>
        <w:t xml:space="preserve">   </w:t>
      </w:r>
    </w:p>
    <w:p w:rsidR="00FC2FAC" w:rsidRDefault="00FC2FAC" w:rsidP="005F2D28">
      <w:pPr>
        <w:rPr>
          <w:rtl/>
          <w:lang w:eastAsia="he-IL"/>
        </w:rPr>
      </w:pPr>
    </w:p>
    <w:p w:rsidR="00FC2FAC" w:rsidRDefault="00FC2FAC" w:rsidP="005F2D28">
      <w:pPr>
        <w:rPr>
          <w:rtl/>
          <w:lang w:eastAsia="he-IL"/>
        </w:rPr>
      </w:pPr>
      <w:bookmarkStart w:id="15613" w:name="_ETM_Q56_610107"/>
      <w:bookmarkStart w:id="15614" w:name="_ETM_Q56_610182"/>
      <w:bookmarkEnd w:id="15613"/>
      <w:bookmarkEnd w:id="15614"/>
      <w:r>
        <w:rPr>
          <w:rFonts w:hint="cs"/>
          <w:rtl/>
          <w:lang w:eastAsia="he-IL"/>
        </w:rPr>
        <w:t xml:space="preserve">אתה </w:t>
      </w:r>
      <w:bookmarkStart w:id="15615" w:name="_ETM_Q56_610898"/>
      <w:bookmarkEnd w:id="15615"/>
      <w:r>
        <w:rPr>
          <w:rFonts w:hint="cs"/>
          <w:rtl/>
          <w:lang w:eastAsia="he-IL"/>
        </w:rPr>
        <w:t>משקר ללא בושה.</w:t>
      </w:r>
    </w:p>
    <w:p w:rsidR="00FC2FAC" w:rsidRDefault="00FC2FAC" w:rsidP="005F2D28">
      <w:pPr>
        <w:rPr>
          <w:rtl/>
          <w:lang w:eastAsia="he-IL"/>
        </w:rPr>
      </w:pPr>
      <w:bookmarkStart w:id="15616" w:name="_ETM_Q56_610912"/>
      <w:bookmarkStart w:id="15617" w:name="_ETM_Q56_611000"/>
      <w:bookmarkEnd w:id="15616"/>
      <w:bookmarkEnd w:id="15617"/>
    </w:p>
    <w:p w:rsidR="00FC2FAC" w:rsidRDefault="00FC2FAC" w:rsidP="005F2D28">
      <w:pPr>
        <w:pStyle w:val="-"/>
        <w:keepNext/>
        <w:rPr>
          <w:rtl/>
        </w:rPr>
      </w:pPr>
      <w:bookmarkStart w:id="15618" w:name="ET_speakercontinue_5291_27"/>
      <w:r w:rsidRPr="007A1721">
        <w:rPr>
          <w:rStyle w:val="TagStyle"/>
          <w:rtl/>
        </w:rPr>
        <w:t xml:space="preserve"> &lt;&lt; דובר_המשך &gt;&gt; </w:t>
      </w:r>
      <w:r>
        <w:rPr>
          <w:rtl/>
        </w:rPr>
        <w:t>בצלאל סמוטריץ' (הציונות הדתית):</w:t>
      </w:r>
      <w:r w:rsidRPr="007A1721">
        <w:rPr>
          <w:rStyle w:val="TagStyle"/>
          <w:rtl/>
        </w:rPr>
        <w:t xml:space="preserve"> &lt;&lt; דובר_המשך &gt;&gt;</w:t>
      </w:r>
      <w:r>
        <w:rPr>
          <w:rtl/>
        </w:rPr>
        <w:t xml:space="preserve">   </w:t>
      </w:r>
      <w:bookmarkEnd w:id="15618"/>
    </w:p>
    <w:p w:rsidR="00FC2FAC" w:rsidRDefault="00FC2FAC" w:rsidP="00713CAF">
      <w:pPr>
        <w:rPr>
          <w:rtl/>
          <w:lang w:eastAsia="he-IL"/>
        </w:rPr>
      </w:pPr>
    </w:p>
    <w:p w:rsidR="00FC2FAC" w:rsidRDefault="00FC2FAC" w:rsidP="005F2D28">
      <w:pPr>
        <w:rPr>
          <w:rtl/>
          <w:lang w:eastAsia="he-IL"/>
        </w:rPr>
      </w:pPr>
      <w:bookmarkStart w:id="15619" w:name="_ETM_Q56_611989"/>
      <w:bookmarkEnd w:id="15619"/>
      <w:r>
        <w:rPr>
          <w:rFonts w:hint="cs"/>
          <w:rtl/>
          <w:lang w:eastAsia="he-IL"/>
        </w:rPr>
        <w:t xml:space="preserve">אבל נפתלי בנט, פשוט אין לו אומץ להטיל </w:t>
      </w:r>
      <w:bookmarkStart w:id="15620" w:name="_ETM_Q56_616247"/>
      <w:bookmarkEnd w:id="15620"/>
      <w:r>
        <w:rPr>
          <w:rFonts w:hint="cs"/>
          <w:rtl/>
          <w:lang w:eastAsia="he-IL"/>
        </w:rPr>
        <w:t xml:space="preserve">מגבלות. ומכיוון שאין לו אומץ להטיל מגבלות, שזה גילוי מנהיגות </w:t>
      </w:r>
      <w:bookmarkStart w:id="15621" w:name="_ETM_Q56_619847"/>
      <w:bookmarkEnd w:id="15621"/>
      <w:r>
        <w:rPr>
          <w:rFonts w:hint="cs"/>
          <w:rtl/>
          <w:lang w:eastAsia="he-IL"/>
        </w:rPr>
        <w:t xml:space="preserve">וזה הצעד הנכון, והיום עוד אפשר להסתפק במגבלות רכות, אז </w:t>
      </w:r>
      <w:bookmarkStart w:id="15622" w:name="_ETM_Q56_623002"/>
      <w:bookmarkEnd w:id="15622"/>
      <w:r>
        <w:rPr>
          <w:rFonts w:hint="cs"/>
          <w:rtl/>
          <w:lang w:eastAsia="he-IL"/>
        </w:rPr>
        <w:t>אין לו ברירה, והוא יגיע בסוף גם לסגר כשאפשר היה</w:t>
      </w:r>
      <w:bookmarkStart w:id="15623" w:name="_ETM_Q56_626530"/>
      <w:bookmarkEnd w:id="15623"/>
      <w:r>
        <w:rPr>
          <w:rFonts w:hint="cs"/>
          <w:rtl/>
          <w:lang w:eastAsia="he-IL"/>
        </w:rPr>
        <w:t xml:space="preserve"> להימנע ממנו.</w:t>
      </w:r>
    </w:p>
    <w:p w:rsidR="00FC2FAC" w:rsidRDefault="00FC2FAC" w:rsidP="005F2D28">
      <w:pPr>
        <w:rPr>
          <w:rtl/>
          <w:lang w:eastAsia="he-IL"/>
        </w:rPr>
      </w:pPr>
      <w:bookmarkStart w:id="15624" w:name="_ETM_Q56_626240"/>
      <w:bookmarkStart w:id="15625" w:name="_ETM_Q56_626310"/>
      <w:bookmarkEnd w:id="15624"/>
      <w:bookmarkEnd w:id="15625"/>
    </w:p>
    <w:p w:rsidR="00FC2FAC" w:rsidRDefault="00FC2FAC" w:rsidP="006011EA">
      <w:pPr>
        <w:rPr>
          <w:rtl/>
          <w:lang w:eastAsia="he-IL"/>
        </w:rPr>
      </w:pPr>
      <w:bookmarkStart w:id="15626" w:name="_ETM_Q56_626432"/>
      <w:bookmarkStart w:id="15627" w:name="_ETM_Q56_626509"/>
      <w:bookmarkEnd w:id="15626"/>
      <w:bookmarkEnd w:id="15627"/>
      <w:r>
        <w:rPr>
          <w:rFonts w:hint="cs"/>
          <w:rtl/>
          <w:lang w:eastAsia="he-IL"/>
        </w:rPr>
        <w:t xml:space="preserve">אין מערכת לקטיעת שרשראות הדבקה, ואין בדיקות, ואין בדיקות </w:t>
      </w:r>
      <w:bookmarkStart w:id="15628" w:name="_ETM_Q56_634883"/>
      <w:bookmarkEnd w:id="15628"/>
      <w:r>
        <w:rPr>
          <w:rFonts w:hint="cs"/>
          <w:rtl/>
          <w:lang w:eastAsia="he-IL"/>
        </w:rPr>
        <w:t xml:space="preserve">בנתב"ג, ואנשים לא מקבלים את התשובות, ואין חיסונים. וכמה זמן </w:t>
      </w:r>
      <w:bookmarkStart w:id="15629" w:name="_ETM_Q56_638143"/>
      <w:bookmarkEnd w:id="15629"/>
      <w:r>
        <w:rPr>
          <w:rFonts w:hint="cs"/>
          <w:rtl/>
          <w:lang w:eastAsia="he-IL"/>
        </w:rPr>
        <w:t xml:space="preserve">לקח לו לקבל החלטה על חיסון שלישי? </w:t>
      </w:r>
      <w:r w:rsidR="006011EA">
        <w:rPr>
          <w:rFonts w:hint="cs"/>
          <w:rtl/>
          <w:lang w:eastAsia="he-IL"/>
        </w:rPr>
        <w:t xml:space="preserve">כשנתניהו, אני אומר את זה </w:t>
      </w:r>
      <w:bookmarkStart w:id="15630" w:name="_ETM_Q0_33467275"/>
      <w:bookmarkEnd w:id="15630"/>
      <w:r w:rsidR="006011EA">
        <w:rPr>
          <w:rtl/>
          <w:lang w:eastAsia="he-IL"/>
        </w:rPr>
        <w:t>–</w:t>
      </w:r>
      <w:r w:rsidR="006011EA">
        <w:rPr>
          <w:rFonts w:hint="cs"/>
          <w:rtl/>
          <w:lang w:eastAsia="he-IL"/>
        </w:rPr>
        <w:t xml:space="preserve"> </w:t>
      </w:r>
      <w:bookmarkStart w:id="15631" w:name="_ETM_Q0_33468187"/>
      <w:bookmarkStart w:id="15632" w:name="_ETM_Q0_33468301"/>
      <w:bookmarkEnd w:id="15631"/>
      <w:bookmarkEnd w:id="15632"/>
      <w:r>
        <w:rPr>
          <w:rFonts w:hint="cs"/>
          <w:rtl/>
          <w:lang w:eastAsia="he-IL"/>
        </w:rPr>
        <w:t xml:space="preserve">כן, נתניהו פשוט </w:t>
      </w:r>
      <w:bookmarkStart w:id="15633" w:name="_ETM_Q56_641402"/>
      <w:bookmarkEnd w:id="15633"/>
      <w:r>
        <w:rPr>
          <w:rFonts w:hint="cs"/>
          <w:rtl/>
          <w:lang w:eastAsia="he-IL"/>
        </w:rPr>
        <w:t>למד את העסק לעומק. נתניהו</w:t>
      </w:r>
      <w:r w:rsidR="006011EA">
        <w:rPr>
          <w:rFonts w:hint="cs"/>
          <w:rtl/>
          <w:lang w:eastAsia="he-IL"/>
        </w:rPr>
        <w:t>,</w:t>
      </w:r>
      <w:r>
        <w:rPr>
          <w:rFonts w:hint="cs"/>
          <w:rtl/>
          <w:lang w:eastAsia="he-IL"/>
        </w:rPr>
        <w:t xml:space="preserve"> אמרו שהוא אובססיבי </w:t>
      </w:r>
      <w:bookmarkStart w:id="15634" w:name="_ETM_Q56_644701"/>
      <w:bookmarkEnd w:id="15634"/>
      <w:r w:rsidR="006011EA">
        <w:rPr>
          <w:rFonts w:hint="eastAsia"/>
          <w:rtl/>
          <w:lang w:eastAsia="he-IL"/>
        </w:rPr>
        <w:t>–</w:t>
      </w:r>
      <w:r w:rsidR="006011EA">
        <w:rPr>
          <w:rFonts w:hint="cs"/>
          <w:rtl/>
          <w:lang w:eastAsia="he-IL"/>
        </w:rPr>
        <w:t xml:space="preserve"> </w:t>
      </w:r>
      <w:r>
        <w:rPr>
          <w:rFonts w:hint="cs"/>
          <w:rtl/>
          <w:lang w:eastAsia="he-IL"/>
        </w:rPr>
        <w:t xml:space="preserve">כן, הייתה לו אובססיביות לקורונה, הוא למד אותה. חודשיים הוא </w:t>
      </w:r>
      <w:bookmarkStart w:id="15635" w:name="_ETM_Q56_648816"/>
      <w:bookmarkEnd w:id="15635"/>
      <w:r>
        <w:rPr>
          <w:rFonts w:hint="cs"/>
          <w:rtl/>
          <w:lang w:eastAsia="he-IL"/>
        </w:rPr>
        <w:t xml:space="preserve">כבר צועק, חודש וחצי, שישה שבועות, שצריך להביא חיסון </w:t>
      </w:r>
      <w:bookmarkStart w:id="15636" w:name="_ETM_Q56_652227"/>
      <w:bookmarkEnd w:id="15636"/>
      <w:r>
        <w:rPr>
          <w:rFonts w:hint="cs"/>
          <w:rtl/>
          <w:lang w:eastAsia="he-IL"/>
        </w:rPr>
        <w:t xml:space="preserve">שלישי. כמה זמן לקח לכם לקבל את ההחלטה? אתם לא </w:t>
      </w:r>
      <w:bookmarkStart w:id="15637" w:name="_ETM_Q56_654634"/>
      <w:bookmarkEnd w:id="15637"/>
      <w:r>
        <w:rPr>
          <w:rFonts w:hint="cs"/>
          <w:rtl/>
          <w:lang w:eastAsia="he-IL"/>
        </w:rPr>
        <w:t>מטפלים במבצע חיסונים כדי לשכנע את מי שלא התחסן להתחסן</w:t>
      </w:r>
      <w:bookmarkStart w:id="15638" w:name="_ETM_Q56_658884"/>
      <w:bookmarkEnd w:id="15638"/>
      <w:r w:rsidR="006011EA">
        <w:rPr>
          <w:rFonts w:hint="cs"/>
          <w:rtl/>
          <w:lang w:eastAsia="he-IL"/>
        </w:rPr>
        <w:t>.</w:t>
      </w:r>
      <w:r>
        <w:rPr>
          <w:rFonts w:hint="cs"/>
          <w:rtl/>
          <w:lang w:eastAsia="he-IL"/>
        </w:rPr>
        <w:t xml:space="preserve"> </w:t>
      </w:r>
      <w:bookmarkStart w:id="15639" w:name="_ETM_Q56_659916"/>
      <w:bookmarkStart w:id="15640" w:name="_ETM_Q56_660017"/>
      <w:bookmarkEnd w:id="15639"/>
      <w:bookmarkEnd w:id="15640"/>
      <w:r>
        <w:rPr>
          <w:rFonts w:hint="cs"/>
          <w:rtl/>
          <w:lang w:eastAsia="he-IL"/>
        </w:rPr>
        <w:t xml:space="preserve">ולכן לא תהיה ברירה, וחס וחלילה יגיעו לסגר בחגים. וכן, </w:t>
      </w:r>
      <w:bookmarkStart w:id="15641" w:name="_ETM_Q56_664817"/>
      <w:bookmarkEnd w:id="15641"/>
      <w:r>
        <w:rPr>
          <w:rFonts w:hint="cs"/>
          <w:rtl/>
          <w:lang w:eastAsia="he-IL"/>
        </w:rPr>
        <w:t xml:space="preserve">זה בהחלט מתסכל, כי </w:t>
      </w:r>
      <w:r w:rsidR="006011EA">
        <w:rPr>
          <w:rFonts w:hint="cs"/>
          <w:rtl/>
          <w:lang w:eastAsia="he-IL"/>
        </w:rPr>
        <w:t>ב</w:t>
      </w:r>
      <w:r>
        <w:rPr>
          <w:rFonts w:hint="cs"/>
          <w:rtl/>
          <w:lang w:eastAsia="he-IL"/>
        </w:rPr>
        <w:t xml:space="preserve">מדינה יהודית שיהודים יוכלו לחגוג את </w:t>
      </w:r>
      <w:bookmarkStart w:id="15642" w:name="_ETM_Q56_668601"/>
      <w:bookmarkEnd w:id="15642"/>
      <w:r>
        <w:rPr>
          <w:rFonts w:hint="cs"/>
          <w:rtl/>
          <w:lang w:eastAsia="he-IL"/>
        </w:rPr>
        <w:t xml:space="preserve">חגיהם, ולא רק האחים המוסלמים יוכלו לטוס לטורקיה לחג הקורבן </w:t>
      </w:r>
      <w:bookmarkStart w:id="15643" w:name="_ETM_Q56_673278"/>
      <w:bookmarkEnd w:id="15643"/>
      <w:r>
        <w:rPr>
          <w:rFonts w:hint="cs"/>
          <w:rtl/>
          <w:lang w:eastAsia="he-IL"/>
        </w:rPr>
        <w:t>ולחזור, זה גם כן ערך.</w:t>
      </w:r>
    </w:p>
    <w:p w:rsidR="00FC2FAC" w:rsidRDefault="00FC2FAC" w:rsidP="005F2D28">
      <w:pPr>
        <w:rPr>
          <w:rtl/>
          <w:lang w:eastAsia="he-IL"/>
        </w:rPr>
      </w:pPr>
      <w:bookmarkStart w:id="15644" w:name="_ETM_Q56_672908"/>
      <w:bookmarkStart w:id="15645" w:name="_ETM_Q56_673012"/>
      <w:bookmarkStart w:id="15646" w:name="_ETM_Q56_673459"/>
      <w:bookmarkEnd w:id="15644"/>
      <w:bookmarkEnd w:id="15645"/>
      <w:bookmarkEnd w:id="15646"/>
    </w:p>
    <w:p w:rsidR="00FC2FAC" w:rsidRDefault="00FC2FAC" w:rsidP="005F2D28">
      <w:pPr>
        <w:pStyle w:val="af5"/>
        <w:keepNext/>
        <w:rPr>
          <w:rtl/>
        </w:rPr>
      </w:pPr>
      <w:bookmarkStart w:id="15647" w:name="_ETM_Q56_673524"/>
      <w:bookmarkEnd w:id="15647"/>
      <w:r w:rsidRPr="007A460E">
        <w:rPr>
          <w:rStyle w:val="TagStyle"/>
          <w:rtl/>
        </w:rPr>
        <w:t xml:space="preserve">&lt;&lt; קריאה &gt;&gt; </w:t>
      </w:r>
      <w:r>
        <w:rPr>
          <w:rFonts w:hint="cs"/>
          <w:rtl/>
        </w:rPr>
        <w:t>הש</w:t>
      </w:r>
      <w:r>
        <w:rPr>
          <w:rtl/>
        </w:rPr>
        <w:t xml:space="preserve">ר </w:t>
      </w:r>
      <w:r>
        <w:rPr>
          <w:rFonts w:hint="cs"/>
          <w:rtl/>
        </w:rPr>
        <w:t>ב</w:t>
      </w:r>
      <w:r>
        <w:rPr>
          <w:rtl/>
        </w:rPr>
        <w:t>משרד ראש הממשלה אלי אבידר:</w:t>
      </w:r>
      <w:r w:rsidRPr="007A460E">
        <w:rPr>
          <w:rStyle w:val="TagStyle"/>
          <w:rtl/>
        </w:rPr>
        <w:t xml:space="preserve"> &lt;&lt; קריאה &gt;&gt;</w:t>
      </w:r>
      <w:r>
        <w:rPr>
          <w:rtl/>
        </w:rPr>
        <w:t xml:space="preserve">   </w:t>
      </w:r>
    </w:p>
    <w:p w:rsidR="00FC2FAC" w:rsidRDefault="00FC2FAC" w:rsidP="005F2D28">
      <w:pPr>
        <w:rPr>
          <w:rtl/>
          <w:lang w:eastAsia="he-IL"/>
        </w:rPr>
      </w:pPr>
    </w:p>
    <w:p w:rsidR="00FC2FAC" w:rsidRDefault="00FC2FAC" w:rsidP="00713CAF">
      <w:pPr>
        <w:rPr>
          <w:rtl/>
          <w:lang w:eastAsia="he-IL"/>
        </w:rPr>
      </w:pPr>
      <w:bookmarkStart w:id="15648" w:name="_ETM_Q56_674643"/>
      <w:bookmarkStart w:id="15649" w:name="_ETM_Q56_674729"/>
      <w:bookmarkEnd w:id="15648"/>
      <w:bookmarkEnd w:id="15649"/>
      <w:r>
        <w:rPr>
          <w:rFonts w:hint="cs"/>
          <w:rtl/>
          <w:lang w:eastAsia="he-IL"/>
        </w:rPr>
        <w:t>העיקר שמצעד הגאווה היה מצעד ההדבקות.</w:t>
      </w:r>
    </w:p>
    <w:p w:rsidR="00FC2FAC" w:rsidRDefault="00FC2FAC" w:rsidP="005F2D28">
      <w:pPr>
        <w:rPr>
          <w:rtl/>
          <w:lang w:eastAsia="he-IL"/>
        </w:rPr>
      </w:pPr>
      <w:bookmarkStart w:id="15650" w:name="_ETM_Q56_678405"/>
      <w:bookmarkStart w:id="15651" w:name="_ETM_Q56_678493"/>
      <w:bookmarkEnd w:id="15650"/>
      <w:bookmarkEnd w:id="15651"/>
    </w:p>
    <w:p w:rsidR="00FC2FAC" w:rsidRDefault="00FC2FAC" w:rsidP="005F2D28">
      <w:pPr>
        <w:pStyle w:val="-"/>
        <w:keepNext/>
        <w:rPr>
          <w:rtl/>
        </w:rPr>
      </w:pPr>
      <w:r w:rsidRPr="007A1721">
        <w:rPr>
          <w:rStyle w:val="TagStyle"/>
          <w:rtl/>
        </w:rPr>
        <w:t xml:space="preserve"> &lt;&lt; דובר_המשך &gt;&gt; </w:t>
      </w:r>
      <w:r>
        <w:rPr>
          <w:rtl/>
        </w:rPr>
        <w:t>בצלאל סמוטריץ' (הציונות הדתית):</w:t>
      </w:r>
      <w:r w:rsidRPr="007A1721">
        <w:rPr>
          <w:rStyle w:val="TagStyle"/>
          <w:rtl/>
        </w:rPr>
        <w:t xml:space="preserve"> &lt;&lt; דובר_המשך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5652" w:name="_ETM_Q56_679387"/>
      <w:bookmarkEnd w:id="15652"/>
      <w:r>
        <w:rPr>
          <w:rFonts w:hint="cs"/>
          <w:rtl/>
          <w:lang w:eastAsia="he-IL"/>
        </w:rPr>
        <w:t xml:space="preserve">טוב, </w:t>
      </w:r>
      <w:bookmarkStart w:id="15653" w:name="_ETM_Q56_680197"/>
      <w:bookmarkEnd w:id="15653"/>
      <w:r>
        <w:rPr>
          <w:rFonts w:hint="cs"/>
          <w:rtl/>
          <w:lang w:eastAsia="he-IL"/>
        </w:rPr>
        <w:t xml:space="preserve">אתה כבר רגיל למסיבות הדבקה בבלפור. אתה היית מאלה שצעק </w:t>
      </w:r>
      <w:bookmarkStart w:id="15654" w:name="_ETM_Q56_684522"/>
      <w:bookmarkEnd w:id="15654"/>
      <w:r>
        <w:rPr>
          <w:rFonts w:hint="cs"/>
          <w:rtl/>
          <w:lang w:eastAsia="he-IL"/>
        </w:rPr>
        <w:t>אותם, וזעק אותם ויצר אותם.</w:t>
      </w:r>
    </w:p>
    <w:p w:rsidR="00FC2FAC" w:rsidRDefault="00FC2FAC" w:rsidP="005F2D28">
      <w:pPr>
        <w:rPr>
          <w:rtl/>
          <w:lang w:eastAsia="he-IL"/>
        </w:rPr>
      </w:pPr>
      <w:bookmarkStart w:id="15655" w:name="_ETM_Q56_683043"/>
      <w:bookmarkStart w:id="15656" w:name="_ETM_Q56_683133"/>
      <w:bookmarkEnd w:id="15655"/>
      <w:bookmarkEnd w:id="15656"/>
    </w:p>
    <w:p w:rsidR="00FC2FAC" w:rsidRDefault="00FC2FAC" w:rsidP="005F2D28">
      <w:pPr>
        <w:pStyle w:val="af5"/>
        <w:keepNext/>
        <w:rPr>
          <w:rtl/>
        </w:rPr>
      </w:pPr>
      <w:bookmarkStart w:id="15657" w:name="_ETM_Q56_684395"/>
      <w:bookmarkStart w:id="15658" w:name="_ETM_Q56_684465"/>
      <w:bookmarkEnd w:id="15657"/>
      <w:bookmarkEnd w:id="15658"/>
      <w:r w:rsidRPr="007A460E">
        <w:rPr>
          <w:rStyle w:val="TagStyle"/>
          <w:rtl/>
        </w:rPr>
        <w:t xml:space="preserve">&lt;&lt; קריאה &gt;&gt; </w:t>
      </w:r>
      <w:r>
        <w:rPr>
          <w:rFonts w:hint="cs"/>
          <w:rtl/>
        </w:rPr>
        <w:t>הש</w:t>
      </w:r>
      <w:r>
        <w:rPr>
          <w:rtl/>
        </w:rPr>
        <w:t xml:space="preserve">ר </w:t>
      </w:r>
      <w:r>
        <w:rPr>
          <w:rFonts w:hint="cs"/>
          <w:rtl/>
        </w:rPr>
        <w:t>ב</w:t>
      </w:r>
      <w:r>
        <w:rPr>
          <w:rtl/>
        </w:rPr>
        <w:t>משרד ראש הממשלה אלי אבידר:</w:t>
      </w:r>
      <w:r w:rsidRPr="007A460E">
        <w:rPr>
          <w:rStyle w:val="TagStyle"/>
          <w:rtl/>
        </w:rPr>
        <w:t xml:space="preserve"> &lt;&lt; קריאה &gt;&gt;</w:t>
      </w:r>
      <w:r>
        <w:rPr>
          <w:rtl/>
        </w:rPr>
        <w:t xml:space="preserve">   </w:t>
      </w:r>
    </w:p>
    <w:p w:rsidR="00FC2FAC" w:rsidRDefault="00FC2FAC" w:rsidP="005F2D28">
      <w:pPr>
        <w:rPr>
          <w:rtl/>
          <w:lang w:eastAsia="he-IL"/>
        </w:rPr>
      </w:pPr>
    </w:p>
    <w:p w:rsidR="00FC2FAC" w:rsidRDefault="00FC2FAC" w:rsidP="005F2D28">
      <w:pPr>
        <w:rPr>
          <w:rtl/>
          <w:lang w:eastAsia="he-IL"/>
        </w:rPr>
      </w:pPr>
      <w:bookmarkStart w:id="15659" w:name="_ETM_Q56_683673"/>
      <w:bookmarkStart w:id="15660" w:name="_ETM_Q56_683750"/>
      <w:bookmarkEnd w:id="15659"/>
      <w:bookmarkEnd w:id="15660"/>
      <w:r>
        <w:rPr>
          <w:rFonts w:hint="cs"/>
          <w:rtl/>
          <w:lang w:eastAsia="he-IL"/>
        </w:rPr>
        <w:t xml:space="preserve">אתה לא מתבייש לשקר. לפחות </w:t>
      </w:r>
      <w:bookmarkStart w:id="15661" w:name="_ETM_Q56_686651"/>
      <w:bookmarkEnd w:id="15661"/>
      <w:r>
        <w:rPr>
          <w:rFonts w:hint="cs"/>
          <w:rtl/>
          <w:lang w:eastAsia="he-IL"/>
        </w:rPr>
        <w:t>תוריד את הכיפה.</w:t>
      </w:r>
    </w:p>
    <w:p w:rsidR="00FC2FAC" w:rsidRDefault="00FC2FAC" w:rsidP="005F2D28">
      <w:pPr>
        <w:rPr>
          <w:rtl/>
          <w:lang w:eastAsia="he-IL"/>
        </w:rPr>
      </w:pPr>
      <w:bookmarkStart w:id="15662" w:name="_ETM_Q56_686807"/>
      <w:bookmarkStart w:id="15663" w:name="_ETM_Q56_686878"/>
      <w:bookmarkEnd w:id="15662"/>
      <w:bookmarkEnd w:id="15663"/>
    </w:p>
    <w:p w:rsidR="00FC2FAC" w:rsidRDefault="00FC2FAC" w:rsidP="005F2D28">
      <w:pPr>
        <w:pStyle w:val="-"/>
        <w:keepNext/>
        <w:rPr>
          <w:rtl/>
        </w:rPr>
      </w:pPr>
      <w:bookmarkStart w:id="15664" w:name="ET_speakercontinue_5291_29"/>
      <w:r w:rsidRPr="007A1721">
        <w:rPr>
          <w:rStyle w:val="TagStyle"/>
          <w:rtl/>
        </w:rPr>
        <w:t xml:space="preserve"> &lt;&lt; דובר_המשך &gt;&gt; </w:t>
      </w:r>
      <w:r>
        <w:rPr>
          <w:rtl/>
        </w:rPr>
        <w:t>בצלאל סמוטריץ' (הציונות הדתית):</w:t>
      </w:r>
      <w:r w:rsidRPr="007A1721">
        <w:rPr>
          <w:rStyle w:val="TagStyle"/>
          <w:rtl/>
        </w:rPr>
        <w:t xml:space="preserve"> &lt;&lt; דובר_המשך &gt;&gt;</w:t>
      </w:r>
      <w:r>
        <w:rPr>
          <w:rtl/>
        </w:rPr>
        <w:t xml:space="preserve">   </w:t>
      </w:r>
      <w:bookmarkEnd w:id="15664"/>
    </w:p>
    <w:p w:rsidR="00FC2FAC" w:rsidRDefault="00FC2FAC" w:rsidP="00713CAF">
      <w:pPr>
        <w:rPr>
          <w:rtl/>
          <w:lang w:eastAsia="he-IL"/>
        </w:rPr>
      </w:pPr>
    </w:p>
    <w:p w:rsidR="00FC2FAC" w:rsidRDefault="00FC2FAC" w:rsidP="005F2D28">
      <w:pPr>
        <w:rPr>
          <w:rtl/>
          <w:lang w:eastAsia="he-IL"/>
        </w:rPr>
      </w:pPr>
      <w:bookmarkStart w:id="15665" w:name="_ETM_Q56_687686"/>
      <w:bookmarkEnd w:id="15665"/>
      <w:r>
        <w:rPr>
          <w:rFonts w:hint="cs"/>
          <w:rtl/>
          <w:lang w:eastAsia="he-IL"/>
        </w:rPr>
        <w:t xml:space="preserve">הפגנת על האלי </w:t>
      </w:r>
      <w:proofErr w:type="spellStart"/>
      <w:r>
        <w:rPr>
          <w:rFonts w:hint="cs"/>
          <w:rtl/>
          <w:lang w:eastAsia="he-IL"/>
        </w:rPr>
        <w:t>אבידרים</w:t>
      </w:r>
      <w:proofErr w:type="spellEnd"/>
      <w:r>
        <w:rPr>
          <w:rFonts w:hint="cs"/>
          <w:rtl/>
          <w:lang w:eastAsia="he-IL"/>
        </w:rPr>
        <w:t xml:space="preserve"> של הממשלה הקודמת. תקשיב, </w:t>
      </w:r>
      <w:bookmarkStart w:id="15666" w:name="_ETM_Q56_689397"/>
      <w:bookmarkEnd w:id="15666"/>
      <w:r>
        <w:rPr>
          <w:rFonts w:hint="cs"/>
          <w:rtl/>
          <w:lang w:eastAsia="he-IL"/>
        </w:rPr>
        <w:t>אלי, באמת,</w:t>
      </w:r>
      <w:bookmarkStart w:id="15667" w:name="_ETM_Q56_689997"/>
      <w:bookmarkStart w:id="15668" w:name="_ETM_Q56_690077"/>
      <w:bookmarkStart w:id="15669" w:name="_ETM_Q56_688693"/>
      <w:bookmarkEnd w:id="15667"/>
      <w:bookmarkEnd w:id="15668"/>
      <w:bookmarkEnd w:id="15669"/>
      <w:r>
        <w:rPr>
          <w:rFonts w:hint="cs"/>
          <w:rtl/>
          <w:lang w:eastAsia="he-IL"/>
        </w:rPr>
        <w:t xml:space="preserve"> אם הייתה לך טיפת כבוד עצמי </w:t>
      </w:r>
      <w:bookmarkStart w:id="15670" w:name="_ETM_Q56_691548"/>
      <w:bookmarkEnd w:id="15670"/>
      <w:r w:rsidR="00522AC1">
        <w:rPr>
          <w:rFonts w:hint="cs"/>
          <w:rtl/>
          <w:lang w:eastAsia="he-IL"/>
        </w:rPr>
        <w:t>– –</w:t>
      </w:r>
    </w:p>
    <w:p w:rsidR="00FC2FAC" w:rsidRDefault="00FC2FAC" w:rsidP="005F2D28">
      <w:pPr>
        <w:rPr>
          <w:rtl/>
          <w:lang w:eastAsia="he-IL"/>
        </w:rPr>
      </w:pPr>
      <w:bookmarkStart w:id="15671" w:name="_ETM_Q56_692396"/>
      <w:bookmarkStart w:id="15672" w:name="_ETM_Q56_692468"/>
      <w:bookmarkEnd w:id="15671"/>
      <w:bookmarkEnd w:id="15672"/>
    </w:p>
    <w:p w:rsidR="00FC2FAC" w:rsidRDefault="00FC2FAC" w:rsidP="005F2D28">
      <w:pPr>
        <w:pStyle w:val="af5"/>
        <w:keepNext/>
        <w:rPr>
          <w:rtl/>
        </w:rPr>
      </w:pPr>
      <w:bookmarkStart w:id="15673" w:name="_ETM_Q56_690569"/>
      <w:bookmarkStart w:id="15674" w:name="_ETM_Q56_690604"/>
      <w:bookmarkEnd w:id="15673"/>
      <w:bookmarkEnd w:id="15674"/>
      <w:r w:rsidRPr="007A460E">
        <w:rPr>
          <w:rStyle w:val="TagStyle"/>
          <w:rtl/>
        </w:rPr>
        <w:t xml:space="preserve">&lt;&lt; קריאה &gt;&gt; </w:t>
      </w:r>
      <w:r>
        <w:rPr>
          <w:rFonts w:hint="cs"/>
          <w:rtl/>
        </w:rPr>
        <w:t>הש</w:t>
      </w:r>
      <w:r>
        <w:rPr>
          <w:rtl/>
        </w:rPr>
        <w:t xml:space="preserve">ר </w:t>
      </w:r>
      <w:r>
        <w:rPr>
          <w:rFonts w:hint="cs"/>
          <w:rtl/>
        </w:rPr>
        <w:t>ב</w:t>
      </w:r>
      <w:r>
        <w:rPr>
          <w:rtl/>
        </w:rPr>
        <w:t>משרד ראש הממשלה אלי אבידר:</w:t>
      </w:r>
      <w:r w:rsidRPr="007A460E">
        <w:rPr>
          <w:rStyle w:val="TagStyle"/>
          <w:rtl/>
        </w:rPr>
        <w:t xml:space="preserve"> &lt;&lt; קריאה &gt;&gt;</w:t>
      </w:r>
      <w:r>
        <w:rPr>
          <w:rtl/>
        </w:rPr>
        <w:t xml:space="preserve">   </w:t>
      </w:r>
    </w:p>
    <w:p w:rsidR="00FC2FAC" w:rsidRDefault="00FC2FAC" w:rsidP="005F2D28">
      <w:pPr>
        <w:rPr>
          <w:rtl/>
          <w:lang w:eastAsia="he-IL"/>
        </w:rPr>
      </w:pPr>
    </w:p>
    <w:p w:rsidR="00FC2FAC" w:rsidRDefault="00FC2FAC" w:rsidP="005F2D28">
      <w:pPr>
        <w:rPr>
          <w:rtl/>
          <w:lang w:eastAsia="he-IL"/>
        </w:rPr>
      </w:pPr>
      <w:bookmarkStart w:id="15675" w:name="_ETM_Q56_691918"/>
      <w:bookmarkStart w:id="15676" w:name="_ETM_Q56_691994"/>
      <w:bookmarkEnd w:id="15675"/>
      <w:bookmarkEnd w:id="15676"/>
      <w:r>
        <w:rPr>
          <w:rFonts w:hint="cs"/>
          <w:rtl/>
          <w:lang w:eastAsia="he-IL"/>
        </w:rPr>
        <w:t>לפחות תוריד את הכיפה כשאתה משקר.</w:t>
      </w:r>
    </w:p>
    <w:p w:rsidR="00FC2FAC" w:rsidRDefault="00FC2FAC" w:rsidP="005F2D28">
      <w:pPr>
        <w:rPr>
          <w:rtl/>
          <w:lang w:eastAsia="he-IL"/>
        </w:rPr>
      </w:pPr>
      <w:bookmarkStart w:id="15677" w:name="_ETM_Q56_693918"/>
      <w:bookmarkStart w:id="15678" w:name="_ETM_Q56_694001"/>
      <w:bookmarkEnd w:id="15677"/>
      <w:bookmarkEnd w:id="15678"/>
    </w:p>
    <w:p w:rsidR="00FC2FAC" w:rsidRDefault="00FC2FAC" w:rsidP="005F2D28">
      <w:pPr>
        <w:pStyle w:val="-"/>
        <w:keepNext/>
        <w:rPr>
          <w:rtl/>
        </w:rPr>
      </w:pPr>
      <w:bookmarkStart w:id="15679" w:name="ET_speakercontinue_5291_31"/>
      <w:r w:rsidRPr="007A1721">
        <w:rPr>
          <w:rStyle w:val="TagStyle"/>
          <w:rtl/>
        </w:rPr>
        <w:t xml:space="preserve"> &lt;&lt; דובר_המשך &gt;&gt; </w:t>
      </w:r>
      <w:r>
        <w:rPr>
          <w:rtl/>
        </w:rPr>
        <w:t>בצלאל סמוטריץ' (הציונות הדתית):</w:t>
      </w:r>
      <w:r w:rsidRPr="007A1721">
        <w:rPr>
          <w:rStyle w:val="TagStyle"/>
          <w:rtl/>
        </w:rPr>
        <w:t xml:space="preserve"> &lt;&lt; דובר_המשך &gt;&gt;</w:t>
      </w:r>
      <w:r>
        <w:rPr>
          <w:rtl/>
        </w:rPr>
        <w:t xml:space="preserve">   </w:t>
      </w:r>
      <w:bookmarkEnd w:id="15679"/>
    </w:p>
    <w:p w:rsidR="00FC2FAC" w:rsidRDefault="00FC2FAC" w:rsidP="00713CAF">
      <w:pPr>
        <w:rPr>
          <w:rtl/>
          <w:lang w:eastAsia="he-IL"/>
        </w:rPr>
      </w:pPr>
    </w:p>
    <w:p w:rsidR="00FC2FAC" w:rsidRDefault="00522AC1" w:rsidP="005F2D28">
      <w:pPr>
        <w:rPr>
          <w:rtl/>
          <w:lang w:eastAsia="he-IL"/>
        </w:rPr>
      </w:pPr>
      <w:bookmarkStart w:id="15680" w:name="_ETM_Q56_694946"/>
      <w:bookmarkEnd w:id="15680"/>
      <w:r>
        <w:rPr>
          <w:rFonts w:hint="cs"/>
          <w:rtl/>
          <w:lang w:eastAsia="he-IL"/>
        </w:rPr>
        <w:t>– –</w:t>
      </w:r>
      <w:r w:rsidR="00FC2FAC">
        <w:rPr>
          <w:rFonts w:hint="cs"/>
          <w:rtl/>
          <w:lang w:eastAsia="he-IL"/>
        </w:rPr>
        <w:t xml:space="preserve"> לפחות היית </w:t>
      </w:r>
      <w:bookmarkStart w:id="15681" w:name="_ETM_Q56_695374"/>
      <w:bookmarkEnd w:id="15681"/>
      <w:r w:rsidR="00FC2FAC">
        <w:rPr>
          <w:rFonts w:hint="cs"/>
          <w:rtl/>
          <w:lang w:eastAsia="he-IL"/>
        </w:rPr>
        <w:t>מתבייש להוציא את האף מהבית עכשיו איזה תקופה</w:t>
      </w:r>
      <w:r w:rsidR="006011EA">
        <w:rPr>
          <w:rFonts w:hint="cs"/>
          <w:rtl/>
          <w:lang w:eastAsia="he-IL"/>
        </w:rPr>
        <w:t>,</w:t>
      </w:r>
      <w:r w:rsidR="00FC2FAC">
        <w:rPr>
          <w:rFonts w:hint="cs"/>
          <w:rtl/>
          <w:lang w:eastAsia="he-IL"/>
        </w:rPr>
        <w:t xml:space="preserve"> עם הסתירות </w:t>
      </w:r>
      <w:bookmarkStart w:id="15682" w:name="_ETM_Q56_698540"/>
      <w:bookmarkEnd w:id="15682"/>
      <w:r w:rsidR="00FC2FAC">
        <w:rPr>
          <w:rFonts w:hint="cs"/>
          <w:rtl/>
          <w:lang w:eastAsia="he-IL"/>
        </w:rPr>
        <w:t>הפנימיות האלה שלך.</w:t>
      </w:r>
    </w:p>
    <w:p w:rsidR="00FC2FAC" w:rsidRDefault="00FC2FAC" w:rsidP="005F2D28">
      <w:pPr>
        <w:rPr>
          <w:rtl/>
          <w:lang w:eastAsia="he-IL"/>
        </w:rPr>
      </w:pPr>
      <w:bookmarkStart w:id="15683" w:name="_ETM_Q56_699432"/>
      <w:bookmarkStart w:id="15684" w:name="_ETM_Q56_699523"/>
      <w:bookmarkEnd w:id="15683"/>
      <w:bookmarkEnd w:id="15684"/>
    </w:p>
    <w:p w:rsidR="00FC2FAC" w:rsidRDefault="00FC2FAC" w:rsidP="005F2D28">
      <w:pPr>
        <w:pStyle w:val="af5"/>
        <w:keepNext/>
        <w:rPr>
          <w:rtl/>
        </w:rPr>
      </w:pPr>
      <w:bookmarkStart w:id="15685" w:name="_ETM_Q56_699975"/>
      <w:bookmarkStart w:id="15686" w:name="_ETM_Q56_700044"/>
      <w:bookmarkEnd w:id="15685"/>
      <w:bookmarkEnd w:id="15686"/>
      <w:r w:rsidRPr="007A460E">
        <w:rPr>
          <w:rStyle w:val="TagStyle"/>
          <w:rtl/>
        </w:rPr>
        <w:t xml:space="preserve">&lt;&lt; קריאה &gt;&gt; </w:t>
      </w:r>
      <w:r>
        <w:rPr>
          <w:rFonts w:hint="cs"/>
          <w:rtl/>
        </w:rPr>
        <w:t>הש</w:t>
      </w:r>
      <w:r>
        <w:rPr>
          <w:rtl/>
        </w:rPr>
        <w:t xml:space="preserve">ר </w:t>
      </w:r>
      <w:r>
        <w:rPr>
          <w:rFonts w:hint="cs"/>
          <w:rtl/>
        </w:rPr>
        <w:t>ב</w:t>
      </w:r>
      <w:r>
        <w:rPr>
          <w:rtl/>
        </w:rPr>
        <w:t>משרד ראש הממשלה אלי אבידר:</w:t>
      </w:r>
      <w:r w:rsidRPr="007A460E">
        <w:rPr>
          <w:rStyle w:val="TagStyle"/>
          <w:rtl/>
        </w:rPr>
        <w:t xml:space="preserve"> &lt;&lt; קריאה &gt;&gt;</w:t>
      </w:r>
      <w:r>
        <w:rPr>
          <w:rtl/>
        </w:rPr>
        <w:t xml:space="preserve">   </w:t>
      </w:r>
    </w:p>
    <w:p w:rsidR="00FC2FAC" w:rsidRDefault="00FC2FAC" w:rsidP="005F2D28">
      <w:pPr>
        <w:rPr>
          <w:rtl/>
          <w:lang w:eastAsia="he-IL"/>
        </w:rPr>
      </w:pPr>
    </w:p>
    <w:p w:rsidR="00FC2FAC" w:rsidRDefault="00FC2FAC" w:rsidP="005F2D28">
      <w:pPr>
        <w:rPr>
          <w:rtl/>
          <w:lang w:eastAsia="he-IL"/>
        </w:rPr>
      </w:pPr>
      <w:bookmarkStart w:id="15687" w:name="_ETM_Q56_698807"/>
      <w:bookmarkStart w:id="15688" w:name="_ETM_Q56_698890"/>
      <w:bookmarkEnd w:id="15687"/>
      <w:bookmarkEnd w:id="15688"/>
      <w:r>
        <w:rPr>
          <w:rFonts w:hint="cs"/>
          <w:rtl/>
          <w:lang w:eastAsia="he-IL"/>
        </w:rPr>
        <w:t xml:space="preserve">אם היה לך כבוד עצמי, לא היית מתמנה </w:t>
      </w:r>
      <w:bookmarkStart w:id="15689" w:name="_ETM_Q56_701859"/>
      <w:bookmarkEnd w:id="15689"/>
      <w:r>
        <w:rPr>
          <w:rFonts w:hint="cs"/>
          <w:rtl/>
          <w:lang w:eastAsia="he-IL"/>
        </w:rPr>
        <w:t xml:space="preserve">לשר תחבורה </w:t>
      </w:r>
      <w:r w:rsidR="00522AC1">
        <w:rPr>
          <w:rFonts w:hint="cs"/>
          <w:rtl/>
          <w:lang w:eastAsia="he-IL"/>
        </w:rPr>
        <w:t>– –</w:t>
      </w:r>
    </w:p>
    <w:p w:rsidR="00FC2FAC" w:rsidRDefault="00FC2FAC" w:rsidP="005F2D28">
      <w:pPr>
        <w:rPr>
          <w:rtl/>
          <w:lang w:eastAsia="he-IL"/>
        </w:rPr>
      </w:pPr>
      <w:bookmarkStart w:id="15690" w:name="_ETM_Q56_698635"/>
      <w:bookmarkStart w:id="15691" w:name="_ETM_Q56_698699"/>
      <w:bookmarkEnd w:id="15690"/>
      <w:bookmarkEnd w:id="15691"/>
    </w:p>
    <w:p w:rsidR="00FC2FAC" w:rsidRDefault="00FC2FAC" w:rsidP="005F2D28">
      <w:pPr>
        <w:pStyle w:val="-"/>
        <w:keepNext/>
        <w:rPr>
          <w:rtl/>
        </w:rPr>
      </w:pPr>
      <w:bookmarkStart w:id="15692" w:name="ET_speakercontinue_5291_32"/>
      <w:r w:rsidRPr="007A1721">
        <w:rPr>
          <w:rStyle w:val="TagStyle"/>
          <w:rtl/>
        </w:rPr>
        <w:t xml:space="preserve"> &lt;&lt; דובר_המשך &gt;&gt; </w:t>
      </w:r>
      <w:r>
        <w:rPr>
          <w:rtl/>
        </w:rPr>
        <w:t>בצלאל סמוטריץ' (הציונות הדתית):</w:t>
      </w:r>
      <w:r w:rsidRPr="007A1721">
        <w:rPr>
          <w:rStyle w:val="TagStyle"/>
          <w:rtl/>
        </w:rPr>
        <w:t xml:space="preserve"> &lt;&lt; דובר_המשך &gt;&gt;</w:t>
      </w:r>
      <w:r>
        <w:rPr>
          <w:rtl/>
        </w:rPr>
        <w:t xml:space="preserve">   </w:t>
      </w:r>
      <w:bookmarkEnd w:id="15692"/>
    </w:p>
    <w:p w:rsidR="00FC2FAC" w:rsidRDefault="00FC2FAC" w:rsidP="00713CAF">
      <w:pPr>
        <w:rPr>
          <w:rtl/>
          <w:lang w:eastAsia="he-IL"/>
        </w:rPr>
      </w:pPr>
    </w:p>
    <w:p w:rsidR="00FC2FAC" w:rsidRDefault="00FC2FAC" w:rsidP="005F2D28">
      <w:pPr>
        <w:rPr>
          <w:rtl/>
          <w:lang w:eastAsia="he-IL"/>
        </w:rPr>
      </w:pPr>
      <w:bookmarkStart w:id="15693" w:name="_ETM_Q56_700290"/>
      <w:bookmarkEnd w:id="15693"/>
      <w:r>
        <w:rPr>
          <w:rFonts w:hint="cs"/>
          <w:rtl/>
          <w:lang w:eastAsia="he-IL"/>
        </w:rPr>
        <w:t xml:space="preserve">זה שאתה </w:t>
      </w:r>
      <w:bookmarkStart w:id="15694" w:name="_ETM_Q56_702946"/>
      <w:bookmarkEnd w:id="15694"/>
      <w:r>
        <w:rPr>
          <w:rFonts w:hint="cs"/>
          <w:rtl/>
          <w:lang w:eastAsia="he-IL"/>
        </w:rPr>
        <w:t>מסתובב פה, זה בעיקר מלמד על עצמך.</w:t>
      </w:r>
    </w:p>
    <w:p w:rsidR="00FC2FAC" w:rsidRDefault="00FC2FAC" w:rsidP="005F2D28">
      <w:pPr>
        <w:rPr>
          <w:rtl/>
          <w:lang w:eastAsia="he-IL"/>
        </w:rPr>
      </w:pPr>
      <w:bookmarkStart w:id="15695" w:name="_ETM_Q56_703451"/>
      <w:bookmarkStart w:id="15696" w:name="_ETM_Q56_703524"/>
      <w:bookmarkEnd w:id="15695"/>
      <w:bookmarkEnd w:id="15696"/>
    </w:p>
    <w:p w:rsidR="00FC2FAC" w:rsidRDefault="00FC2FAC" w:rsidP="005F2D28">
      <w:pPr>
        <w:pStyle w:val="af5"/>
        <w:keepNext/>
        <w:rPr>
          <w:rtl/>
        </w:rPr>
      </w:pPr>
      <w:r w:rsidRPr="007A460E">
        <w:rPr>
          <w:rStyle w:val="TagStyle"/>
          <w:rtl/>
        </w:rPr>
        <w:t xml:space="preserve">&lt;&lt; קריאה &gt;&gt; </w:t>
      </w:r>
      <w:r>
        <w:rPr>
          <w:rFonts w:hint="cs"/>
          <w:rtl/>
        </w:rPr>
        <w:t>הש</w:t>
      </w:r>
      <w:r>
        <w:rPr>
          <w:rtl/>
        </w:rPr>
        <w:t xml:space="preserve">ר </w:t>
      </w:r>
      <w:r>
        <w:rPr>
          <w:rFonts w:hint="cs"/>
          <w:rtl/>
        </w:rPr>
        <w:t>ב</w:t>
      </w:r>
      <w:r>
        <w:rPr>
          <w:rtl/>
        </w:rPr>
        <w:t>משרד ראש הממשלה אלי אבידר:</w:t>
      </w:r>
      <w:r w:rsidRPr="007A460E">
        <w:rPr>
          <w:rStyle w:val="TagStyle"/>
          <w:rtl/>
        </w:rPr>
        <w:t xml:space="preserve"> &lt;&lt; קריאה &gt;&gt;</w:t>
      </w:r>
      <w:r>
        <w:rPr>
          <w:rtl/>
        </w:rPr>
        <w:t xml:space="preserve">   </w:t>
      </w:r>
    </w:p>
    <w:p w:rsidR="00FC2FAC" w:rsidRDefault="00FC2FAC" w:rsidP="00713CAF">
      <w:pPr>
        <w:rPr>
          <w:rtl/>
          <w:lang w:eastAsia="he-IL"/>
        </w:rPr>
      </w:pPr>
    </w:p>
    <w:p w:rsidR="00FC2FAC" w:rsidRDefault="00522AC1" w:rsidP="006011EA">
      <w:pPr>
        <w:rPr>
          <w:rtl/>
          <w:lang w:eastAsia="he-IL"/>
        </w:rPr>
      </w:pPr>
      <w:bookmarkStart w:id="15697" w:name="_ETM_Q56_704404"/>
      <w:bookmarkStart w:id="15698" w:name="_ETM_Q56_704473"/>
      <w:bookmarkEnd w:id="15697"/>
      <w:bookmarkEnd w:id="15698"/>
      <w:r>
        <w:rPr>
          <w:rFonts w:hint="cs"/>
          <w:rtl/>
          <w:lang w:eastAsia="he-IL"/>
        </w:rPr>
        <w:t>– –</w:t>
      </w:r>
      <w:r w:rsidR="00FC2FAC">
        <w:rPr>
          <w:rFonts w:hint="cs"/>
          <w:rtl/>
          <w:lang w:eastAsia="he-IL"/>
        </w:rPr>
        <w:t xml:space="preserve"> נכנס לקבינט ולא </w:t>
      </w:r>
      <w:r w:rsidR="006011EA">
        <w:rPr>
          <w:rFonts w:hint="cs"/>
          <w:rtl/>
          <w:lang w:eastAsia="he-IL"/>
        </w:rPr>
        <w:t>מפנה את ח'אן אל-</w:t>
      </w:r>
      <w:proofErr w:type="spellStart"/>
      <w:r w:rsidR="006011EA">
        <w:rPr>
          <w:rFonts w:hint="cs"/>
          <w:rtl/>
          <w:lang w:eastAsia="he-IL"/>
        </w:rPr>
        <w:t>אחמר</w:t>
      </w:r>
      <w:proofErr w:type="spellEnd"/>
      <w:r w:rsidR="006011EA">
        <w:rPr>
          <w:rFonts w:hint="cs"/>
          <w:rtl/>
          <w:lang w:eastAsia="he-IL"/>
        </w:rPr>
        <w:t xml:space="preserve">. </w:t>
      </w:r>
    </w:p>
    <w:p w:rsidR="00FC2FAC" w:rsidRPr="007A1721" w:rsidRDefault="00FC2FAC" w:rsidP="005F2D28">
      <w:pPr>
        <w:rPr>
          <w:rtl/>
          <w:lang w:eastAsia="he-IL"/>
        </w:rPr>
      </w:pPr>
      <w:bookmarkStart w:id="15699" w:name="_ETM_Q56_704360"/>
      <w:bookmarkStart w:id="15700" w:name="_ETM_Q56_704447"/>
      <w:bookmarkEnd w:id="15699"/>
      <w:bookmarkEnd w:id="15700"/>
    </w:p>
    <w:p w:rsidR="00FC2FAC" w:rsidRDefault="00FC2FAC" w:rsidP="005F2D28">
      <w:pPr>
        <w:pStyle w:val="-"/>
        <w:keepNext/>
        <w:rPr>
          <w:rtl/>
        </w:rPr>
      </w:pPr>
      <w:bookmarkStart w:id="15701" w:name="_ETM_Q56_705018"/>
      <w:bookmarkStart w:id="15702" w:name="_ETM_Q56_705153"/>
      <w:bookmarkStart w:id="15703" w:name="_ETM_Q56_705239"/>
      <w:bookmarkStart w:id="15704" w:name="ET_speakercontinue_5291_33"/>
      <w:bookmarkEnd w:id="15701"/>
      <w:bookmarkEnd w:id="15702"/>
      <w:bookmarkEnd w:id="15703"/>
      <w:r w:rsidRPr="007A1721">
        <w:rPr>
          <w:rStyle w:val="TagStyle"/>
          <w:rtl/>
        </w:rPr>
        <w:t xml:space="preserve"> &lt;&lt; דובר_המשך &gt;&gt; </w:t>
      </w:r>
      <w:r>
        <w:rPr>
          <w:rtl/>
        </w:rPr>
        <w:t>בצלאל סמוטריץ' (הציונות הדתית):</w:t>
      </w:r>
      <w:r w:rsidRPr="007A1721">
        <w:rPr>
          <w:rStyle w:val="TagStyle"/>
          <w:rtl/>
        </w:rPr>
        <w:t xml:space="preserve"> &lt;&lt; דובר_המשך &gt;&gt;</w:t>
      </w:r>
      <w:r>
        <w:rPr>
          <w:rtl/>
        </w:rPr>
        <w:t xml:space="preserve">   </w:t>
      </w:r>
      <w:bookmarkEnd w:id="15704"/>
    </w:p>
    <w:p w:rsidR="00FC2FAC" w:rsidRDefault="00FC2FAC" w:rsidP="00713CAF">
      <w:pPr>
        <w:rPr>
          <w:rtl/>
          <w:lang w:eastAsia="he-IL"/>
        </w:rPr>
      </w:pPr>
    </w:p>
    <w:p w:rsidR="00FC2FAC" w:rsidRDefault="00FC2FAC" w:rsidP="005F2D28">
      <w:pPr>
        <w:rPr>
          <w:rtl/>
          <w:lang w:eastAsia="he-IL"/>
        </w:rPr>
      </w:pPr>
      <w:bookmarkStart w:id="15705" w:name="_ETM_Q56_704403"/>
      <w:bookmarkEnd w:id="15705"/>
      <w:r>
        <w:rPr>
          <w:rFonts w:hint="cs"/>
          <w:rtl/>
          <w:lang w:eastAsia="he-IL"/>
        </w:rPr>
        <w:t xml:space="preserve">הנחמה </w:t>
      </w:r>
      <w:bookmarkStart w:id="15706" w:name="_ETM_Q56_706023"/>
      <w:bookmarkEnd w:id="15706"/>
      <w:r>
        <w:rPr>
          <w:rFonts w:hint="cs"/>
          <w:rtl/>
          <w:lang w:eastAsia="he-IL"/>
        </w:rPr>
        <w:t xml:space="preserve">היחידה – אלי, באמת, הנחמה היחידה שלי זה </w:t>
      </w:r>
      <w:bookmarkStart w:id="15707" w:name="_ETM_Q56_710531"/>
      <w:bookmarkEnd w:id="15707"/>
      <w:r>
        <w:rPr>
          <w:rFonts w:hint="cs"/>
          <w:rtl/>
          <w:lang w:eastAsia="he-IL"/>
        </w:rPr>
        <w:t>שהסכסוך שלך עם ליברמן כנראה יפטור אותנו ממך בקדנציה הבאה.</w:t>
      </w:r>
    </w:p>
    <w:p w:rsidR="00FC2FAC" w:rsidRDefault="00FC2FAC" w:rsidP="005F2D28">
      <w:pPr>
        <w:rPr>
          <w:rtl/>
          <w:lang w:eastAsia="he-IL"/>
        </w:rPr>
      </w:pPr>
      <w:bookmarkStart w:id="15708" w:name="_ETM_Q56_713465"/>
      <w:bookmarkStart w:id="15709" w:name="_ETM_Q56_713571"/>
      <w:bookmarkEnd w:id="15708"/>
      <w:bookmarkEnd w:id="15709"/>
    </w:p>
    <w:p w:rsidR="00FC2FAC" w:rsidRDefault="00FC2FAC" w:rsidP="005F2D28">
      <w:pPr>
        <w:pStyle w:val="af5"/>
        <w:keepNext/>
        <w:rPr>
          <w:rtl/>
        </w:rPr>
      </w:pPr>
      <w:bookmarkStart w:id="15710" w:name="_ETM_Q56_712393"/>
      <w:bookmarkEnd w:id="15710"/>
      <w:r w:rsidRPr="007A460E">
        <w:rPr>
          <w:rStyle w:val="TagStyle"/>
          <w:rtl/>
        </w:rPr>
        <w:t xml:space="preserve">&lt;&lt; קריאה &gt;&gt; </w:t>
      </w:r>
      <w:r>
        <w:rPr>
          <w:rFonts w:hint="cs"/>
          <w:rtl/>
        </w:rPr>
        <w:t>הש</w:t>
      </w:r>
      <w:r>
        <w:rPr>
          <w:rtl/>
        </w:rPr>
        <w:t xml:space="preserve">ר </w:t>
      </w:r>
      <w:r>
        <w:rPr>
          <w:rFonts w:hint="cs"/>
          <w:rtl/>
        </w:rPr>
        <w:t>ב</w:t>
      </w:r>
      <w:r>
        <w:rPr>
          <w:rtl/>
        </w:rPr>
        <w:t>משרד ראש הממשלה אלי אבידר:</w:t>
      </w:r>
      <w:r w:rsidRPr="007A460E">
        <w:rPr>
          <w:rStyle w:val="TagStyle"/>
          <w:rtl/>
        </w:rPr>
        <w:t xml:space="preserve"> &lt;&lt; קריאה &gt;&gt;</w:t>
      </w:r>
      <w:r>
        <w:rPr>
          <w:rtl/>
        </w:rPr>
        <w:t xml:space="preserve">   </w:t>
      </w:r>
    </w:p>
    <w:p w:rsidR="00FC2FAC" w:rsidRDefault="00FC2FAC" w:rsidP="005F2D28">
      <w:pPr>
        <w:rPr>
          <w:rtl/>
          <w:lang w:eastAsia="he-IL"/>
        </w:rPr>
      </w:pPr>
    </w:p>
    <w:p w:rsidR="00FC2FAC" w:rsidRDefault="00FC2FAC" w:rsidP="005F2D28">
      <w:pPr>
        <w:rPr>
          <w:rtl/>
          <w:lang w:eastAsia="he-IL"/>
        </w:rPr>
      </w:pPr>
      <w:bookmarkStart w:id="15711" w:name="_ETM_Q56_713516"/>
      <w:bookmarkStart w:id="15712" w:name="_ETM_Q56_713591"/>
      <w:bookmarkEnd w:id="15711"/>
      <w:bookmarkEnd w:id="15712"/>
      <w:r>
        <w:rPr>
          <w:rFonts w:hint="cs"/>
          <w:rtl/>
          <w:lang w:eastAsia="he-IL"/>
        </w:rPr>
        <w:t xml:space="preserve">אל </w:t>
      </w:r>
      <w:bookmarkStart w:id="15713" w:name="_ETM_Q56_714108"/>
      <w:bookmarkEnd w:id="15713"/>
      <w:r>
        <w:rPr>
          <w:rFonts w:hint="cs"/>
          <w:rtl/>
          <w:lang w:eastAsia="he-IL"/>
        </w:rPr>
        <w:t>תדאג. תקוע לך.</w:t>
      </w:r>
    </w:p>
    <w:p w:rsidR="00FC2FAC" w:rsidRDefault="00FC2FAC" w:rsidP="005F2D28">
      <w:pPr>
        <w:rPr>
          <w:rtl/>
          <w:lang w:eastAsia="he-IL"/>
        </w:rPr>
      </w:pPr>
      <w:bookmarkStart w:id="15714" w:name="_ETM_Q56_714663"/>
      <w:bookmarkStart w:id="15715" w:name="_ETM_Q56_714746"/>
      <w:bookmarkEnd w:id="15714"/>
      <w:bookmarkEnd w:id="15715"/>
    </w:p>
    <w:p w:rsidR="00FC2FAC" w:rsidRDefault="00FC2FAC" w:rsidP="005F2D28">
      <w:pPr>
        <w:pStyle w:val="-"/>
        <w:keepNext/>
        <w:rPr>
          <w:rtl/>
        </w:rPr>
      </w:pPr>
      <w:bookmarkStart w:id="15716" w:name="ET_speakercontinue_5291_35"/>
      <w:r w:rsidRPr="007A1721">
        <w:rPr>
          <w:rStyle w:val="TagStyle"/>
          <w:rtl/>
        </w:rPr>
        <w:t xml:space="preserve"> &lt;&lt; דובר_המשך &gt;&gt; </w:t>
      </w:r>
      <w:r>
        <w:rPr>
          <w:rtl/>
        </w:rPr>
        <w:t>בצלאל סמוטריץ' (הציונות הדתית):</w:t>
      </w:r>
      <w:r w:rsidRPr="007A1721">
        <w:rPr>
          <w:rStyle w:val="TagStyle"/>
          <w:rtl/>
        </w:rPr>
        <w:t xml:space="preserve"> &lt;&lt; דובר_המשך &gt;&gt;</w:t>
      </w:r>
      <w:r>
        <w:rPr>
          <w:rtl/>
        </w:rPr>
        <w:t xml:space="preserve">   </w:t>
      </w:r>
      <w:bookmarkEnd w:id="15716"/>
    </w:p>
    <w:p w:rsidR="00FC2FAC" w:rsidRDefault="00FC2FAC" w:rsidP="00713CAF">
      <w:pPr>
        <w:rPr>
          <w:rtl/>
          <w:lang w:eastAsia="he-IL"/>
        </w:rPr>
      </w:pPr>
    </w:p>
    <w:p w:rsidR="00FC2FAC" w:rsidRDefault="00FC2FAC" w:rsidP="006011EA">
      <w:pPr>
        <w:rPr>
          <w:rtl/>
        </w:rPr>
      </w:pPr>
      <w:bookmarkStart w:id="15717" w:name="_ETM_Q56_715325"/>
      <w:bookmarkEnd w:id="15717"/>
      <w:r>
        <w:rPr>
          <w:rFonts w:hint="cs"/>
          <w:rtl/>
          <w:lang w:eastAsia="he-IL"/>
        </w:rPr>
        <w:t>טוב. אשמח שתמליץ על מקומות יפים לטיול עם</w:t>
      </w:r>
      <w:bookmarkStart w:id="15718" w:name="_ETM_Q56_718959"/>
      <w:bookmarkEnd w:id="15718"/>
      <w:r>
        <w:rPr>
          <w:rFonts w:hint="cs"/>
          <w:rtl/>
          <w:lang w:eastAsia="he-IL"/>
        </w:rPr>
        <w:t xml:space="preserve"> הילדים בקיץ, לא רע קצת לגוון. אז האמת </w:t>
      </w:r>
      <w:bookmarkStart w:id="15719" w:name="_ETM_Q56_721338"/>
      <w:bookmarkEnd w:id="15719"/>
      <w:r>
        <w:rPr>
          <w:rFonts w:hint="cs"/>
          <w:rtl/>
          <w:lang w:eastAsia="he-IL"/>
        </w:rPr>
        <w:t xml:space="preserve">שזה לא התחום החזק שלי, אני לא </w:t>
      </w:r>
      <w:proofErr w:type="spellStart"/>
      <w:r>
        <w:rPr>
          <w:rFonts w:hint="cs"/>
          <w:rtl/>
          <w:lang w:eastAsia="he-IL"/>
        </w:rPr>
        <w:t>טיילן</w:t>
      </w:r>
      <w:proofErr w:type="spellEnd"/>
      <w:r>
        <w:rPr>
          <w:rFonts w:hint="cs"/>
          <w:rtl/>
          <w:lang w:eastAsia="he-IL"/>
        </w:rPr>
        <w:t xml:space="preserve"> גדול, אני </w:t>
      </w:r>
      <w:bookmarkStart w:id="15720" w:name="_ETM_Q56_723987"/>
      <w:bookmarkEnd w:id="15720"/>
      <w:r>
        <w:rPr>
          <w:rFonts w:hint="cs"/>
          <w:rtl/>
          <w:lang w:eastAsia="he-IL"/>
        </w:rPr>
        <w:t xml:space="preserve">בדרך כלל לוקח את הילדים </w:t>
      </w:r>
      <w:r>
        <w:rPr>
          <w:rFonts w:hint="eastAsia"/>
          <w:rtl/>
          <w:lang w:eastAsia="he-IL"/>
        </w:rPr>
        <w:t>–</w:t>
      </w:r>
      <w:r>
        <w:rPr>
          <w:rFonts w:hint="cs"/>
          <w:rtl/>
          <w:lang w:eastAsia="he-IL"/>
        </w:rPr>
        <w:t xml:space="preserve"> ולי, ברוך </w:t>
      </w:r>
      <w:bookmarkStart w:id="15721" w:name="_ETM_Q56_729090"/>
      <w:bookmarkEnd w:id="15721"/>
      <w:r>
        <w:rPr>
          <w:rFonts w:hint="cs"/>
          <w:rtl/>
          <w:lang w:eastAsia="he-IL"/>
        </w:rPr>
        <w:t xml:space="preserve">השם, משפחה ברוכת ילדים, אז גם אין לנו תקציב גדול </w:t>
      </w:r>
      <w:bookmarkStart w:id="15722" w:name="_ETM_Q56_730652"/>
      <w:bookmarkEnd w:id="15722"/>
      <w:r>
        <w:rPr>
          <w:rFonts w:hint="cs"/>
          <w:rtl/>
          <w:lang w:eastAsia="he-IL"/>
        </w:rPr>
        <w:t>לאירועים האלה</w:t>
      </w:r>
      <w:r w:rsidR="006011EA">
        <w:rPr>
          <w:rFonts w:hint="cs"/>
          <w:rtl/>
          <w:lang w:eastAsia="he-IL"/>
        </w:rPr>
        <w:t>;</w:t>
      </w:r>
      <w:r>
        <w:rPr>
          <w:rFonts w:hint="cs"/>
          <w:rtl/>
          <w:lang w:eastAsia="he-IL"/>
        </w:rPr>
        <w:t xml:space="preserve"> אנחנו ישנים על הכינרת, בדרך כלל בחוף צאלון, </w:t>
      </w:r>
      <w:bookmarkStart w:id="15723" w:name="_ETM_Q56_736180"/>
      <w:bookmarkEnd w:id="15723"/>
      <w:r>
        <w:rPr>
          <w:rFonts w:hint="cs"/>
          <w:rtl/>
          <w:lang w:eastAsia="he-IL"/>
        </w:rPr>
        <w:t xml:space="preserve">עם אוהל, מטיילים בנחל הקיבוצים, מטיילים בקיבוצי העמק, מטיילים ברמת הגולן. אני נולדתי ברמת הגולן. </w:t>
      </w:r>
      <w:bookmarkStart w:id="15724" w:name="_ETM_Q56_741620"/>
      <w:bookmarkEnd w:id="15724"/>
      <w:r>
        <w:rPr>
          <w:rFonts w:hint="cs"/>
          <w:rtl/>
          <w:lang w:eastAsia="he-IL"/>
        </w:rPr>
        <w:t>בכל פעם כשאני מגיע לרמה אני פותח את החלונות, שואף את האוויר הטוב</w:t>
      </w:r>
      <w:r w:rsidR="006011EA">
        <w:rPr>
          <w:rFonts w:hint="cs"/>
          <w:rtl/>
          <w:lang w:eastAsia="he-IL"/>
        </w:rPr>
        <w:t>.</w:t>
      </w:r>
      <w:r>
        <w:rPr>
          <w:rFonts w:hint="cs"/>
          <w:rtl/>
          <w:lang w:eastAsia="he-IL"/>
        </w:rPr>
        <w:t xml:space="preserve"> הבזלת, </w:t>
      </w:r>
      <w:bookmarkStart w:id="15725" w:name="_ETM_Q56_747164"/>
      <w:bookmarkEnd w:id="15725"/>
      <w:r>
        <w:rPr>
          <w:rFonts w:hint="cs"/>
          <w:rtl/>
          <w:lang w:eastAsia="he-IL"/>
        </w:rPr>
        <w:t xml:space="preserve">את שטחי המרעה, את הפרות, הרבה מאוד נחלים. </w:t>
      </w:r>
      <w:bookmarkStart w:id="15726" w:name="TOR_Q57"/>
      <w:bookmarkStart w:id="15727" w:name="_ETM_Q57_180000"/>
      <w:bookmarkEnd w:id="15726"/>
      <w:bookmarkEnd w:id="15727"/>
      <w:r>
        <w:rPr>
          <w:rFonts w:hint="cs"/>
          <w:rtl/>
        </w:rPr>
        <w:t xml:space="preserve">אז אני איש הצפון, אבל באמת, יש אנשים שטובים ומבינים ממני ויכולים לייעץ טוב יותר איך לטייל עם הילדים. </w:t>
      </w:r>
    </w:p>
    <w:p w:rsidR="00FC2FAC" w:rsidRDefault="00FC2FAC" w:rsidP="005F2D28">
      <w:pPr>
        <w:rPr>
          <w:rtl/>
        </w:rPr>
      </w:pPr>
    </w:p>
    <w:p w:rsidR="00FC2FAC" w:rsidRDefault="00FC2FAC" w:rsidP="00CE7199">
      <w:pPr>
        <w:rPr>
          <w:rtl/>
        </w:rPr>
      </w:pPr>
      <w:bookmarkStart w:id="15728" w:name="_ETM_Q57_162000"/>
      <w:bookmarkEnd w:id="15728"/>
      <w:r>
        <w:rPr>
          <w:rFonts w:hint="cs"/>
          <w:rtl/>
        </w:rPr>
        <w:t xml:space="preserve">מהו החוק להפקרת חיילי צה"ל </w:t>
      </w:r>
      <w:r w:rsidR="006011EA">
        <w:rPr>
          <w:rFonts w:hint="eastAsia"/>
          <w:rtl/>
        </w:rPr>
        <w:t>–</w:t>
      </w:r>
      <w:r w:rsidR="006011EA">
        <w:rPr>
          <w:rFonts w:hint="cs"/>
          <w:rtl/>
        </w:rPr>
        <w:t xml:space="preserve"> </w:t>
      </w:r>
      <w:bookmarkStart w:id="15729" w:name="_ETM_Q0_33590185"/>
      <w:bookmarkEnd w:id="15729"/>
      <w:r>
        <w:rPr>
          <w:rFonts w:hint="cs"/>
          <w:rtl/>
        </w:rPr>
        <w:t xml:space="preserve">אני </w:t>
      </w:r>
      <w:bookmarkStart w:id="15730" w:name="_ETM_Q57_158000"/>
      <w:bookmarkEnd w:id="15730"/>
      <w:r>
        <w:rPr>
          <w:rFonts w:hint="cs"/>
          <w:rtl/>
        </w:rPr>
        <w:t xml:space="preserve">מניח שהכוונה למה שאמור היה וברוך השם הצלחנו לבטל היום </w:t>
      </w:r>
      <w:bookmarkStart w:id="15731" w:name="_ETM_Q57_167000"/>
      <w:bookmarkEnd w:id="15731"/>
      <w:r w:rsidR="006011EA">
        <w:rPr>
          <w:rFonts w:hint="eastAsia"/>
          <w:rtl/>
        </w:rPr>
        <w:t>–</w:t>
      </w:r>
      <w:r w:rsidR="006011EA">
        <w:rPr>
          <w:rFonts w:hint="cs"/>
          <w:rtl/>
        </w:rPr>
        <w:t xml:space="preserve"> </w:t>
      </w:r>
      <w:r w:rsidR="00CE7199">
        <w:rPr>
          <w:rFonts w:hint="cs"/>
          <w:rtl/>
        </w:rPr>
        <w:t>ו</w:t>
      </w:r>
      <w:r>
        <w:rPr>
          <w:rFonts w:hint="cs"/>
          <w:rtl/>
        </w:rPr>
        <w:t xml:space="preserve">איך יכול להיות שאנשים טובים כמו בני גנץ יכולים </w:t>
      </w:r>
      <w:bookmarkStart w:id="15732" w:name="_ETM_Q57_166000"/>
      <w:bookmarkEnd w:id="15732"/>
      <w:r>
        <w:rPr>
          <w:rFonts w:hint="cs"/>
          <w:rtl/>
        </w:rPr>
        <w:t xml:space="preserve">לקדם חוק כזה? תראה, אני אומר את זה ממש בקצרה. </w:t>
      </w:r>
      <w:bookmarkStart w:id="15733" w:name="_ETM_Q57_174000"/>
      <w:bookmarkEnd w:id="15733"/>
      <w:r>
        <w:rPr>
          <w:rFonts w:hint="cs"/>
          <w:rtl/>
        </w:rPr>
        <w:t xml:space="preserve">יש איזה מגמה של </w:t>
      </w:r>
      <w:proofErr w:type="spellStart"/>
      <w:r>
        <w:rPr>
          <w:rFonts w:hint="cs"/>
          <w:rtl/>
        </w:rPr>
        <w:t>פליליזציית</w:t>
      </w:r>
      <w:proofErr w:type="spellEnd"/>
      <w:r>
        <w:rPr>
          <w:rFonts w:hint="cs"/>
          <w:rtl/>
        </w:rPr>
        <w:t xml:space="preserve"> יתר של פעילויות מבצעיות של צה"ל. </w:t>
      </w:r>
      <w:bookmarkStart w:id="15734" w:name="_ETM_Q57_180179"/>
      <w:bookmarkStart w:id="15735" w:name="_ETM_Q57_180659"/>
      <w:bookmarkStart w:id="15736" w:name="_ETM_Q57_180810"/>
      <w:bookmarkStart w:id="15737" w:name="_ETM_Q57_181410"/>
      <w:bookmarkStart w:id="15738" w:name="_ETM_Q57_181620"/>
      <w:bookmarkEnd w:id="15734"/>
      <w:bookmarkEnd w:id="15735"/>
      <w:bookmarkEnd w:id="15736"/>
      <w:bookmarkEnd w:id="15737"/>
      <w:bookmarkEnd w:id="15738"/>
      <w:r>
        <w:rPr>
          <w:rtl/>
        </w:rPr>
        <w:t xml:space="preserve">אין </w:t>
      </w:r>
      <w:bookmarkStart w:id="15739" w:name="_ETM_Q57_181709"/>
      <w:bookmarkEnd w:id="15739"/>
      <w:r>
        <w:rPr>
          <w:rtl/>
        </w:rPr>
        <w:t xml:space="preserve">לי </w:t>
      </w:r>
      <w:bookmarkStart w:id="15740" w:name="_ETM_Q57_181770"/>
      <w:bookmarkEnd w:id="15740"/>
      <w:r>
        <w:rPr>
          <w:rtl/>
        </w:rPr>
        <w:t xml:space="preserve">זמן </w:t>
      </w:r>
      <w:bookmarkStart w:id="15741" w:name="_ETM_Q57_181979"/>
      <w:bookmarkEnd w:id="15741"/>
      <w:r>
        <w:rPr>
          <w:rtl/>
        </w:rPr>
        <w:t>עכשיו</w:t>
      </w:r>
      <w:r>
        <w:rPr>
          <w:rFonts w:hint="cs"/>
          <w:rtl/>
        </w:rPr>
        <w:t>,</w:t>
      </w:r>
      <w:r>
        <w:rPr>
          <w:rtl/>
        </w:rPr>
        <w:t xml:space="preserve"> </w:t>
      </w:r>
      <w:bookmarkStart w:id="15742" w:name="_ETM_Q57_182490"/>
      <w:bookmarkEnd w:id="15742"/>
      <w:r>
        <w:rPr>
          <w:rtl/>
        </w:rPr>
        <w:t xml:space="preserve">יכולתי </w:t>
      </w:r>
      <w:bookmarkStart w:id="15743" w:name="_ETM_Q57_182820"/>
      <w:bookmarkEnd w:id="15743"/>
      <w:r w:rsidR="00CE7199">
        <w:rPr>
          <w:rFonts w:hint="cs"/>
          <w:rtl/>
        </w:rPr>
        <w:t xml:space="preserve">לתת </w:t>
      </w:r>
      <w:r>
        <w:rPr>
          <w:rFonts w:hint="cs"/>
          <w:rtl/>
        </w:rPr>
        <w:t xml:space="preserve">על זה עכשיו </w:t>
      </w:r>
      <w:r>
        <w:rPr>
          <w:rFonts w:hint="eastAsia"/>
          <w:rtl/>
        </w:rPr>
        <w:t>–</w:t>
      </w:r>
      <w:r>
        <w:rPr>
          <w:rFonts w:hint="cs"/>
          <w:rtl/>
        </w:rPr>
        <w:t xml:space="preserve"> אולי בפרק הבא, במושב הבא, בפרק הבא </w:t>
      </w:r>
      <w:bookmarkStart w:id="15744" w:name="_ETM_Q57_181000"/>
      <w:bookmarkEnd w:id="15744"/>
      <w:r>
        <w:rPr>
          <w:rFonts w:hint="cs"/>
          <w:rtl/>
        </w:rPr>
        <w:t xml:space="preserve">של האוניברסיטה המשודרת, אולי נדבר על זה. </w:t>
      </w:r>
      <w:bookmarkStart w:id="15745" w:name="_ETM_Q57_182909"/>
      <w:bookmarkStart w:id="15746" w:name="_ETM_Q57_183060"/>
      <w:bookmarkStart w:id="15747" w:name="_ETM_Q57_183330"/>
      <w:bookmarkStart w:id="15748" w:name="_ETM_Q57_183629"/>
      <w:bookmarkStart w:id="15749" w:name="_ETM_Q57_183899"/>
      <w:bookmarkStart w:id="15750" w:name="_ETM_Q57_184740"/>
      <w:bookmarkStart w:id="15751" w:name="_ETM_Q57_184980"/>
      <w:bookmarkStart w:id="15752" w:name="_ETM_Q57_185370"/>
      <w:bookmarkStart w:id="15753" w:name="_ETM_Q57_185609"/>
      <w:bookmarkStart w:id="15754" w:name="_ETM_Q57_185940"/>
      <w:bookmarkStart w:id="15755" w:name="_ETM_Q57_186150"/>
      <w:bookmarkStart w:id="15756" w:name="_ETM_Q57_186600"/>
      <w:bookmarkStart w:id="15757" w:name="_ETM_Q57_187049"/>
      <w:bookmarkStart w:id="15758" w:name="_ETM_Q57_187230"/>
      <w:bookmarkStart w:id="15759" w:name="_ETM_Q57_187560"/>
      <w:bookmarkStart w:id="15760" w:name="_ETM_Q57_187680"/>
      <w:bookmarkStart w:id="15761" w:name="_ETM_Q57_188950"/>
      <w:bookmarkStart w:id="15762" w:name="_ETM_Q57_189280"/>
      <w:bookmarkEnd w:id="15745"/>
      <w:bookmarkEnd w:id="15746"/>
      <w:bookmarkEnd w:id="15747"/>
      <w:bookmarkEnd w:id="15748"/>
      <w:bookmarkEnd w:id="15749"/>
      <w:bookmarkEnd w:id="15750"/>
      <w:bookmarkEnd w:id="15751"/>
      <w:bookmarkEnd w:id="15752"/>
      <w:bookmarkEnd w:id="15753"/>
      <w:bookmarkEnd w:id="15754"/>
      <w:bookmarkEnd w:id="15755"/>
      <w:bookmarkEnd w:id="15756"/>
      <w:bookmarkEnd w:id="15757"/>
      <w:bookmarkEnd w:id="15758"/>
      <w:bookmarkEnd w:id="15759"/>
      <w:bookmarkEnd w:id="15760"/>
      <w:bookmarkEnd w:id="15761"/>
      <w:bookmarkEnd w:id="15762"/>
      <w:r>
        <w:rPr>
          <w:rFonts w:hint="cs"/>
          <w:rtl/>
        </w:rPr>
        <w:t xml:space="preserve">לפעמים </w:t>
      </w:r>
      <w:r>
        <w:rPr>
          <w:rtl/>
        </w:rPr>
        <w:t xml:space="preserve">הכוונות </w:t>
      </w:r>
      <w:bookmarkStart w:id="15763" w:name="_ETM_Q57_189670"/>
      <w:bookmarkEnd w:id="15763"/>
      <w:r>
        <w:rPr>
          <w:rtl/>
        </w:rPr>
        <w:t>ה</w:t>
      </w:r>
      <w:r>
        <w:rPr>
          <w:rFonts w:hint="cs"/>
          <w:rtl/>
        </w:rPr>
        <w:t>ן</w:t>
      </w:r>
      <w:r>
        <w:rPr>
          <w:rtl/>
        </w:rPr>
        <w:t xml:space="preserve"> </w:t>
      </w:r>
      <w:bookmarkStart w:id="15764" w:name="_ETM_Q57_189789"/>
      <w:bookmarkEnd w:id="15764"/>
      <w:r>
        <w:rPr>
          <w:rtl/>
        </w:rPr>
        <w:t>טובות</w:t>
      </w:r>
      <w:r>
        <w:rPr>
          <w:rFonts w:hint="cs"/>
          <w:rtl/>
        </w:rPr>
        <w:t>.</w:t>
      </w:r>
      <w:r>
        <w:rPr>
          <w:rtl/>
        </w:rPr>
        <w:t xml:space="preserve"> </w:t>
      </w:r>
      <w:bookmarkStart w:id="15765" w:name="_ETM_Q57_190929"/>
      <w:bookmarkEnd w:id="15765"/>
      <w:r>
        <w:rPr>
          <w:rtl/>
        </w:rPr>
        <w:t xml:space="preserve">יש </w:t>
      </w:r>
      <w:bookmarkStart w:id="15766" w:name="_ETM_Q57_191349"/>
      <w:bookmarkEnd w:id="15766"/>
      <w:r>
        <w:rPr>
          <w:rFonts w:hint="cs"/>
          <w:rtl/>
        </w:rPr>
        <w:t xml:space="preserve">איזה עיקרון </w:t>
      </w:r>
      <w:bookmarkStart w:id="15767" w:name="_ETM_Q57_193000"/>
      <w:bookmarkStart w:id="15768" w:name="_ETM_Q57_191799"/>
      <w:bookmarkEnd w:id="15767"/>
      <w:bookmarkEnd w:id="15768"/>
      <w:r>
        <w:rPr>
          <w:rtl/>
        </w:rPr>
        <w:t xml:space="preserve">במשפט </w:t>
      </w:r>
      <w:bookmarkStart w:id="15769" w:name="_ETM_Q57_192190"/>
      <w:bookmarkEnd w:id="15769"/>
      <w:r>
        <w:rPr>
          <w:rtl/>
        </w:rPr>
        <w:t>הבין-לאומי</w:t>
      </w:r>
      <w:r>
        <w:rPr>
          <w:rFonts w:hint="cs"/>
          <w:rtl/>
        </w:rPr>
        <w:t xml:space="preserve">, עיקרון המספיקות </w:t>
      </w:r>
      <w:bookmarkStart w:id="15770" w:name="_ETM_Q57_193610"/>
      <w:bookmarkStart w:id="15771" w:name="_ETM_Q57_193879"/>
      <w:bookmarkStart w:id="15772" w:name="_ETM_Q57_194539"/>
      <w:bookmarkEnd w:id="15770"/>
      <w:bookmarkEnd w:id="15771"/>
      <w:bookmarkEnd w:id="15772"/>
      <w:r>
        <w:rPr>
          <w:rFonts w:hint="eastAsia"/>
          <w:rtl/>
        </w:rPr>
        <w:t>–</w:t>
      </w:r>
      <w:r>
        <w:rPr>
          <w:rFonts w:hint="cs"/>
          <w:rtl/>
        </w:rPr>
        <w:t xml:space="preserve"> </w:t>
      </w:r>
      <w:r>
        <w:rPr>
          <w:rtl/>
        </w:rPr>
        <w:t xml:space="preserve">שאם </w:t>
      </w:r>
      <w:bookmarkStart w:id="15773" w:name="_ETM_Q57_194749"/>
      <w:bookmarkEnd w:id="15773"/>
      <w:r>
        <w:rPr>
          <w:rtl/>
        </w:rPr>
        <w:t xml:space="preserve">המערכת </w:t>
      </w:r>
      <w:bookmarkStart w:id="15774" w:name="_ETM_Q57_195199"/>
      <w:bookmarkEnd w:id="15774"/>
      <w:r>
        <w:rPr>
          <w:rtl/>
        </w:rPr>
        <w:t xml:space="preserve">הישראלית </w:t>
      </w:r>
      <w:bookmarkStart w:id="15775" w:name="_ETM_Q57_195619"/>
      <w:bookmarkEnd w:id="15775"/>
      <w:r>
        <w:rPr>
          <w:rtl/>
        </w:rPr>
        <w:t xml:space="preserve">הפנימית </w:t>
      </w:r>
      <w:bookmarkStart w:id="15776" w:name="_ETM_Q57_196039"/>
      <w:bookmarkEnd w:id="15776"/>
      <w:r>
        <w:rPr>
          <w:rtl/>
        </w:rPr>
        <w:t xml:space="preserve">יודעת </w:t>
      </w:r>
      <w:bookmarkStart w:id="15777" w:name="_ETM_Q57_196340"/>
      <w:bookmarkEnd w:id="15777"/>
      <w:r>
        <w:rPr>
          <w:rtl/>
        </w:rPr>
        <w:t xml:space="preserve">לחקור </w:t>
      </w:r>
      <w:bookmarkStart w:id="15778" w:name="_ETM_Q57_196640"/>
      <w:bookmarkEnd w:id="15778"/>
      <w:r>
        <w:rPr>
          <w:rtl/>
        </w:rPr>
        <w:t xml:space="preserve">כמו </w:t>
      </w:r>
      <w:bookmarkStart w:id="15779" w:name="_ETM_Q57_196820"/>
      <w:bookmarkEnd w:id="15779"/>
      <w:r>
        <w:rPr>
          <w:rtl/>
        </w:rPr>
        <w:t>שצריך</w:t>
      </w:r>
      <w:r>
        <w:rPr>
          <w:rFonts w:hint="cs"/>
          <w:rtl/>
        </w:rPr>
        <w:t>,</w:t>
      </w:r>
      <w:r>
        <w:rPr>
          <w:rtl/>
        </w:rPr>
        <w:t xml:space="preserve"> </w:t>
      </w:r>
      <w:bookmarkStart w:id="15780" w:name="_ETM_Q57_197390"/>
      <w:bookmarkEnd w:id="15780"/>
      <w:r>
        <w:rPr>
          <w:rtl/>
        </w:rPr>
        <w:t xml:space="preserve">אז </w:t>
      </w:r>
      <w:bookmarkStart w:id="15781" w:name="_ETM_Q57_197509"/>
      <w:bookmarkEnd w:id="15781"/>
      <w:r>
        <w:rPr>
          <w:rtl/>
        </w:rPr>
        <w:t xml:space="preserve">ממילא </w:t>
      </w:r>
      <w:bookmarkStart w:id="15782" w:name="_ETM_Q57_197840"/>
      <w:bookmarkStart w:id="15783" w:name="_ETM_Q57_198019"/>
      <w:bookmarkEnd w:id="15782"/>
      <w:bookmarkEnd w:id="15783"/>
      <w:r>
        <w:rPr>
          <w:rtl/>
        </w:rPr>
        <w:t xml:space="preserve">לא </w:t>
      </w:r>
      <w:bookmarkStart w:id="15784" w:name="_ETM_Q57_198079"/>
      <w:bookmarkEnd w:id="15784"/>
      <w:r>
        <w:rPr>
          <w:rtl/>
        </w:rPr>
        <w:t xml:space="preserve">צריך </w:t>
      </w:r>
      <w:bookmarkStart w:id="15785" w:name="_ETM_Q57_198259"/>
      <w:bookmarkEnd w:id="15785"/>
      <w:r>
        <w:rPr>
          <w:rtl/>
        </w:rPr>
        <w:t xml:space="preserve">התערבות </w:t>
      </w:r>
      <w:bookmarkStart w:id="15786" w:name="_ETM_Q57_198650"/>
      <w:bookmarkEnd w:id="15786"/>
      <w:r>
        <w:rPr>
          <w:rtl/>
        </w:rPr>
        <w:t xml:space="preserve">של </w:t>
      </w:r>
      <w:bookmarkStart w:id="15787" w:name="_ETM_Q57_198769"/>
      <w:bookmarkEnd w:id="15787"/>
      <w:r>
        <w:rPr>
          <w:rtl/>
        </w:rPr>
        <w:t xml:space="preserve">גורמים </w:t>
      </w:r>
      <w:bookmarkStart w:id="15788" w:name="_ETM_Q57_199039"/>
      <w:bookmarkEnd w:id="15788"/>
      <w:r>
        <w:rPr>
          <w:rtl/>
        </w:rPr>
        <w:t>בי</w:t>
      </w:r>
      <w:r>
        <w:rPr>
          <w:rFonts w:hint="cs"/>
          <w:rtl/>
        </w:rPr>
        <w:t>ן-</w:t>
      </w:r>
      <w:r>
        <w:rPr>
          <w:rtl/>
        </w:rPr>
        <w:t>לאומיים</w:t>
      </w:r>
      <w:r>
        <w:rPr>
          <w:rFonts w:hint="cs"/>
          <w:rtl/>
        </w:rPr>
        <w:t>,</w:t>
      </w:r>
      <w:r>
        <w:rPr>
          <w:rtl/>
        </w:rPr>
        <w:t xml:space="preserve"> </w:t>
      </w:r>
      <w:bookmarkStart w:id="15789" w:name="_ETM_Q57_199640"/>
      <w:bookmarkEnd w:id="15789"/>
      <w:r>
        <w:rPr>
          <w:rtl/>
        </w:rPr>
        <w:t xml:space="preserve">וכדי </w:t>
      </w:r>
      <w:bookmarkStart w:id="15790" w:name="_ETM_Q57_199910"/>
      <w:bookmarkEnd w:id="15790"/>
      <w:r>
        <w:rPr>
          <w:rtl/>
        </w:rPr>
        <w:t xml:space="preserve">לחסן </w:t>
      </w:r>
      <w:bookmarkStart w:id="15791" w:name="_ETM_Q57_200269"/>
      <w:bookmarkEnd w:id="15791"/>
      <w:r>
        <w:rPr>
          <w:rtl/>
        </w:rPr>
        <w:t xml:space="preserve">את </w:t>
      </w:r>
      <w:bookmarkStart w:id="15792" w:name="_ETM_Q57_200390"/>
      <w:bookmarkEnd w:id="15792"/>
      <w:r>
        <w:rPr>
          <w:rtl/>
        </w:rPr>
        <w:t xml:space="preserve">עצמנו </w:t>
      </w:r>
      <w:bookmarkStart w:id="15793" w:name="_ETM_Q57_201599"/>
      <w:bookmarkEnd w:id="15793"/>
      <w:r>
        <w:rPr>
          <w:rtl/>
        </w:rPr>
        <w:t xml:space="preserve">טוב </w:t>
      </w:r>
      <w:bookmarkStart w:id="15794" w:name="_ETM_Q57_202829"/>
      <w:bookmarkEnd w:id="15794"/>
      <w:r>
        <w:rPr>
          <w:rtl/>
        </w:rPr>
        <w:t xml:space="preserve">שאנחנו </w:t>
      </w:r>
      <w:bookmarkStart w:id="15795" w:name="_ETM_Q57_203250"/>
      <w:bookmarkEnd w:id="15795"/>
      <w:r>
        <w:rPr>
          <w:rtl/>
        </w:rPr>
        <w:t xml:space="preserve">נדע </w:t>
      </w:r>
      <w:bookmarkStart w:id="15796" w:name="_ETM_Q57_203430"/>
      <w:bookmarkEnd w:id="15796"/>
      <w:r>
        <w:rPr>
          <w:rtl/>
        </w:rPr>
        <w:t xml:space="preserve">לחקור </w:t>
      </w:r>
      <w:bookmarkStart w:id="15797" w:name="_ETM_Q57_203730"/>
      <w:bookmarkEnd w:id="15797"/>
      <w:r>
        <w:rPr>
          <w:rtl/>
        </w:rPr>
        <w:t xml:space="preserve">את </w:t>
      </w:r>
      <w:bookmarkStart w:id="15798" w:name="_ETM_Q57_203820"/>
      <w:bookmarkEnd w:id="15798"/>
      <w:r>
        <w:rPr>
          <w:rtl/>
        </w:rPr>
        <w:t>עצמנו</w:t>
      </w:r>
      <w:r>
        <w:rPr>
          <w:rFonts w:hint="cs"/>
          <w:rtl/>
        </w:rPr>
        <w:t>.</w:t>
      </w:r>
      <w:r w:rsidR="00CE7199">
        <w:rPr>
          <w:rFonts w:hint="cs"/>
          <w:rtl/>
        </w:rPr>
        <w:t xml:space="preserve"> </w:t>
      </w:r>
      <w:bookmarkStart w:id="15799" w:name="_ETM_Q57_200000"/>
      <w:bookmarkStart w:id="15800" w:name="_ETM_Q57_204060"/>
      <w:bookmarkEnd w:id="15799"/>
      <w:bookmarkEnd w:id="15800"/>
      <w:r>
        <w:rPr>
          <w:rtl/>
        </w:rPr>
        <w:t xml:space="preserve">אבל </w:t>
      </w:r>
      <w:bookmarkStart w:id="15801" w:name="_ETM_Q57_204180"/>
      <w:bookmarkEnd w:id="15801"/>
      <w:r>
        <w:rPr>
          <w:rtl/>
        </w:rPr>
        <w:t xml:space="preserve">התוצאה </w:t>
      </w:r>
      <w:bookmarkStart w:id="15802" w:name="_ETM_Q57_204660"/>
      <w:bookmarkEnd w:id="15802"/>
      <w:r>
        <w:rPr>
          <w:rtl/>
        </w:rPr>
        <w:t xml:space="preserve">של </w:t>
      </w:r>
      <w:bookmarkStart w:id="15803" w:name="_ETM_Q57_204810"/>
      <w:bookmarkEnd w:id="15803"/>
      <w:r>
        <w:rPr>
          <w:rtl/>
        </w:rPr>
        <w:t xml:space="preserve">הדבר </w:t>
      </w:r>
      <w:bookmarkStart w:id="15804" w:name="_ETM_Q57_205050"/>
      <w:bookmarkEnd w:id="15804"/>
      <w:r>
        <w:rPr>
          <w:rtl/>
        </w:rPr>
        <w:t xml:space="preserve">הזה </w:t>
      </w:r>
      <w:bookmarkStart w:id="15805" w:name="_ETM_Q57_205230"/>
      <w:bookmarkEnd w:id="15805"/>
      <w:r>
        <w:rPr>
          <w:rtl/>
        </w:rPr>
        <w:t xml:space="preserve">היא </w:t>
      </w:r>
      <w:bookmarkStart w:id="15806" w:name="_ETM_Q57_205320"/>
      <w:bookmarkEnd w:id="15806"/>
      <w:r>
        <w:rPr>
          <w:rtl/>
        </w:rPr>
        <w:t>הרסנית</w:t>
      </w:r>
      <w:r>
        <w:rPr>
          <w:rFonts w:hint="cs"/>
          <w:rtl/>
        </w:rPr>
        <w:t>,</w:t>
      </w:r>
      <w:r>
        <w:rPr>
          <w:rtl/>
        </w:rPr>
        <w:t xml:space="preserve"> </w:t>
      </w:r>
      <w:bookmarkStart w:id="15807" w:name="_ETM_Q57_205739"/>
      <w:bookmarkStart w:id="15808" w:name="_ETM_Q57_205950"/>
      <w:bookmarkEnd w:id="15807"/>
      <w:bookmarkEnd w:id="15808"/>
      <w:r>
        <w:rPr>
          <w:rFonts w:hint="cs"/>
          <w:rtl/>
        </w:rPr>
        <w:t xml:space="preserve">מכיוון </w:t>
      </w:r>
      <w:r>
        <w:rPr>
          <w:rtl/>
        </w:rPr>
        <w:t xml:space="preserve">שמכניסים </w:t>
      </w:r>
      <w:bookmarkStart w:id="15809" w:name="_ETM_Q57_206340"/>
      <w:bookmarkEnd w:id="15809"/>
      <w:r>
        <w:rPr>
          <w:rtl/>
        </w:rPr>
        <w:t xml:space="preserve">יועצים </w:t>
      </w:r>
      <w:bookmarkStart w:id="15810" w:name="_ETM_Q57_206610"/>
      <w:bookmarkEnd w:id="15810"/>
      <w:r>
        <w:rPr>
          <w:rtl/>
        </w:rPr>
        <w:t xml:space="preserve">משפטיים </w:t>
      </w:r>
      <w:bookmarkStart w:id="15811" w:name="_ETM_Q57_207029"/>
      <w:bookmarkEnd w:id="15811"/>
      <w:r>
        <w:rPr>
          <w:rtl/>
        </w:rPr>
        <w:t xml:space="preserve">על </w:t>
      </w:r>
      <w:bookmarkStart w:id="15812" w:name="_ETM_Q57_207090"/>
      <w:bookmarkEnd w:id="15812"/>
      <w:r>
        <w:rPr>
          <w:rtl/>
        </w:rPr>
        <w:t xml:space="preserve">כל </w:t>
      </w:r>
      <w:bookmarkStart w:id="15813" w:name="_ETM_Q57_207270"/>
      <w:bookmarkEnd w:id="15813"/>
      <w:r>
        <w:rPr>
          <w:rtl/>
        </w:rPr>
        <w:t xml:space="preserve">צעד </w:t>
      </w:r>
      <w:bookmarkStart w:id="15814" w:name="_ETM_Q57_207510"/>
      <w:bookmarkEnd w:id="15814"/>
      <w:r>
        <w:rPr>
          <w:rtl/>
        </w:rPr>
        <w:t>ושעל</w:t>
      </w:r>
      <w:r>
        <w:rPr>
          <w:rFonts w:hint="cs"/>
          <w:rtl/>
        </w:rPr>
        <w:t>.</w:t>
      </w:r>
      <w:r>
        <w:rPr>
          <w:rtl/>
        </w:rPr>
        <w:t xml:space="preserve"> </w:t>
      </w:r>
      <w:bookmarkStart w:id="15815" w:name="_ETM_Q57_207869"/>
      <w:bookmarkEnd w:id="15815"/>
      <w:r>
        <w:rPr>
          <w:rtl/>
        </w:rPr>
        <w:t xml:space="preserve">הם </w:t>
      </w:r>
      <w:bookmarkStart w:id="15816" w:name="_ETM_Q57_207960"/>
      <w:bookmarkEnd w:id="15816"/>
      <w:r>
        <w:rPr>
          <w:rtl/>
        </w:rPr>
        <w:t xml:space="preserve">נמצאים </w:t>
      </w:r>
      <w:bookmarkStart w:id="15817" w:name="_ETM_Q57_208260"/>
      <w:bookmarkEnd w:id="15817"/>
      <w:proofErr w:type="spellStart"/>
      <w:r>
        <w:rPr>
          <w:rtl/>
        </w:rPr>
        <w:t>בחמ"ל</w:t>
      </w:r>
      <w:r>
        <w:rPr>
          <w:rFonts w:hint="cs"/>
          <w:rtl/>
        </w:rPr>
        <w:t>ים</w:t>
      </w:r>
      <w:proofErr w:type="spellEnd"/>
      <w:r>
        <w:rPr>
          <w:rFonts w:hint="cs"/>
          <w:rtl/>
        </w:rPr>
        <w:t>, הם</w:t>
      </w:r>
      <w:r>
        <w:rPr>
          <w:rtl/>
        </w:rPr>
        <w:t xml:space="preserve"> </w:t>
      </w:r>
      <w:bookmarkStart w:id="15818" w:name="_ETM_Q57_208860"/>
      <w:bookmarkEnd w:id="15818"/>
      <w:r>
        <w:rPr>
          <w:rtl/>
        </w:rPr>
        <w:t xml:space="preserve">מאשרים </w:t>
      </w:r>
      <w:bookmarkStart w:id="15819" w:name="_ETM_Q57_209279"/>
      <w:bookmarkEnd w:id="15819"/>
      <w:r>
        <w:rPr>
          <w:rtl/>
        </w:rPr>
        <w:t xml:space="preserve">כל </w:t>
      </w:r>
      <w:bookmarkStart w:id="15820" w:name="_ETM_Q57_209460"/>
      <w:bookmarkEnd w:id="15820"/>
      <w:r>
        <w:rPr>
          <w:rtl/>
        </w:rPr>
        <w:t>תקיפה</w:t>
      </w:r>
      <w:r>
        <w:rPr>
          <w:rFonts w:hint="cs"/>
          <w:rtl/>
        </w:rPr>
        <w:t>.</w:t>
      </w:r>
      <w:r>
        <w:rPr>
          <w:rtl/>
        </w:rPr>
        <w:t xml:space="preserve"> </w:t>
      </w:r>
      <w:bookmarkStart w:id="15821" w:name="_ETM_Q57_210579"/>
      <w:bookmarkEnd w:id="15821"/>
      <w:r>
        <w:rPr>
          <w:rtl/>
        </w:rPr>
        <w:t>בסוף</w:t>
      </w:r>
      <w:r w:rsidR="00CE7199">
        <w:rPr>
          <w:rFonts w:hint="cs"/>
          <w:rtl/>
        </w:rPr>
        <w:t>, כאשר יש תקלות,</w:t>
      </w:r>
      <w:r>
        <w:rPr>
          <w:rtl/>
        </w:rPr>
        <w:t xml:space="preserve"> </w:t>
      </w:r>
      <w:bookmarkStart w:id="15822" w:name="_ETM_Q57_210999"/>
      <w:bookmarkEnd w:id="15822"/>
      <w:r>
        <w:rPr>
          <w:rtl/>
        </w:rPr>
        <w:t xml:space="preserve">גם </w:t>
      </w:r>
      <w:bookmarkStart w:id="15823" w:name="_ETM_Q57_211210"/>
      <w:bookmarkEnd w:id="15823"/>
      <w:r>
        <w:rPr>
          <w:rFonts w:hint="cs"/>
          <w:rtl/>
        </w:rPr>
        <w:t>זה</w:t>
      </w:r>
      <w:r>
        <w:rPr>
          <w:rtl/>
        </w:rPr>
        <w:t xml:space="preserve"> </w:t>
      </w:r>
      <w:bookmarkStart w:id="15824" w:name="_ETM_Q57_211269"/>
      <w:bookmarkEnd w:id="15824"/>
      <w:r>
        <w:rPr>
          <w:rtl/>
        </w:rPr>
        <w:t xml:space="preserve">מגיע </w:t>
      </w:r>
      <w:bookmarkStart w:id="15825" w:name="_ETM_Q57_211509"/>
      <w:bookmarkEnd w:id="15825"/>
      <w:r>
        <w:rPr>
          <w:rtl/>
        </w:rPr>
        <w:t>ל</w:t>
      </w:r>
      <w:bookmarkStart w:id="15826" w:name="_ETM_Q57_211570"/>
      <w:bookmarkEnd w:id="15826"/>
      <w:r>
        <w:rPr>
          <w:rtl/>
        </w:rPr>
        <w:t xml:space="preserve">יותר </w:t>
      </w:r>
      <w:bookmarkStart w:id="15827" w:name="_ETM_Q57_211869"/>
      <w:bookmarkEnd w:id="15827"/>
      <w:r>
        <w:rPr>
          <w:rtl/>
        </w:rPr>
        <w:t xml:space="preserve">ויותר </w:t>
      </w:r>
      <w:bookmarkStart w:id="15828" w:name="_ETM_Q57_212409"/>
      <w:bookmarkEnd w:id="15828"/>
      <w:r>
        <w:rPr>
          <w:rtl/>
        </w:rPr>
        <w:t xml:space="preserve">דברים </w:t>
      </w:r>
      <w:bookmarkStart w:id="15829" w:name="_ETM_Q57_212649"/>
      <w:bookmarkEnd w:id="15829"/>
      <w:r>
        <w:rPr>
          <w:rtl/>
        </w:rPr>
        <w:t xml:space="preserve">שהיו </w:t>
      </w:r>
      <w:bookmarkStart w:id="15830" w:name="_ETM_Q57_212829"/>
      <w:bookmarkEnd w:id="15830"/>
      <w:r>
        <w:rPr>
          <w:rtl/>
        </w:rPr>
        <w:t xml:space="preserve">צריכים </w:t>
      </w:r>
      <w:bookmarkStart w:id="15831" w:name="_ETM_Q57_213250"/>
      <w:bookmarkEnd w:id="15831"/>
      <w:r>
        <w:rPr>
          <w:rtl/>
        </w:rPr>
        <w:t xml:space="preserve">להישאר </w:t>
      </w:r>
      <w:bookmarkStart w:id="15832" w:name="_ETM_Q57_213610"/>
      <w:bookmarkEnd w:id="15832"/>
      <w:r>
        <w:rPr>
          <w:rtl/>
        </w:rPr>
        <w:t xml:space="preserve">במסגרת </w:t>
      </w:r>
      <w:bookmarkStart w:id="15833" w:name="_ETM_Q57_214090"/>
      <w:bookmarkStart w:id="15834" w:name="_ETM_Q57_215350"/>
      <w:bookmarkEnd w:id="15833"/>
      <w:bookmarkEnd w:id="15834"/>
      <w:r>
        <w:rPr>
          <w:rtl/>
        </w:rPr>
        <w:t xml:space="preserve">תחקיר </w:t>
      </w:r>
      <w:bookmarkStart w:id="15835" w:name="_ETM_Q57_215649"/>
      <w:bookmarkEnd w:id="15835"/>
      <w:r>
        <w:rPr>
          <w:rtl/>
        </w:rPr>
        <w:t xml:space="preserve">מבצעי </w:t>
      </w:r>
      <w:bookmarkStart w:id="15836" w:name="_ETM_Q57_215979"/>
      <w:bookmarkEnd w:id="15836"/>
      <w:r>
        <w:rPr>
          <w:rtl/>
        </w:rPr>
        <w:t xml:space="preserve">שנועד </w:t>
      </w:r>
      <w:bookmarkStart w:id="15837" w:name="_ETM_Q57_216280"/>
      <w:bookmarkEnd w:id="15837"/>
      <w:r>
        <w:rPr>
          <w:rtl/>
        </w:rPr>
        <w:t xml:space="preserve">להפקת </w:t>
      </w:r>
      <w:bookmarkStart w:id="15838" w:name="_ETM_Q57_216640"/>
      <w:bookmarkEnd w:id="15838"/>
      <w:r>
        <w:rPr>
          <w:rtl/>
        </w:rPr>
        <w:t>לקחים</w:t>
      </w:r>
      <w:r>
        <w:rPr>
          <w:rFonts w:hint="cs"/>
          <w:rtl/>
        </w:rPr>
        <w:t>,</w:t>
      </w:r>
      <w:r>
        <w:rPr>
          <w:rtl/>
        </w:rPr>
        <w:t xml:space="preserve"> </w:t>
      </w:r>
      <w:bookmarkStart w:id="15839" w:name="_ETM_Q57_217030"/>
      <w:bookmarkEnd w:id="15839"/>
      <w:r>
        <w:rPr>
          <w:rtl/>
        </w:rPr>
        <w:t xml:space="preserve">ובמקום </w:t>
      </w:r>
      <w:bookmarkStart w:id="15840" w:name="_ETM_Q57_217479"/>
      <w:bookmarkEnd w:id="15840"/>
      <w:r>
        <w:rPr>
          <w:rtl/>
        </w:rPr>
        <w:t xml:space="preserve">זה </w:t>
      </w:r>
      <w:bookmarkStart w:id="15841" w:name="_ETM_Q57_217659"/>
      <w:bookmarkEnd w:id="15841"/>
      <w:r>
        <w:rPr>
          <w:rtl/>
        </w:rPr>
        <w:t xml:space="preserve">מגיעים </w:t>
      </w:r>
      <w:bookmarkStart w:id="15842" w:name="_ETM_Q57_218110"/>
      <w:bookmarkEnd w:id="15842"/>
      <w:r>
        <w:rPr>
          <w:rtl/>
        </w:rPr>
        <w:t xml:space="preserve">לחקירות </w:t>
      </w:r>
      <w:bookmarkStart w:id="15843" w:name="_ETM_Q57_219499"/>
      <w:bookmarkEnd w:id="15843"/>
      <w:r>
        <w:rPr>
          <w:rtl/>
        </w:rPr>
        <w:t xml:space="preserve">פליליות </w:t>
      </w:r>
      <w:bookmarkStart w:id="15844" w:name="_ETM_Q57_220010"/>
      <w:bookmarkEnd w:id="15844"/>
      <w:r>
        <w:rPr>
          <w:rFonts w:hint="cs"/>
          <w:rtl/>
        </w:rPr>
        <w:t>ו</w:t>
      </w:r>
      <w:r>
        <w:rPr>
          <w:rtl/>
        </w:rPr>
        <w:t xml:space="preserve">הגשת </w:t>
      </w:r>
      <w:bookmarkStart w:id="15845" w:name="_ETM_Q57_220309"/>
      <w:bookmarkEnd w:id="15845"/>
      <w:r>
        <w:rPr>
          <w:rtl/>
        </w:rPr>
        <w:t xml:space="preserve">כתבי </w:t>
      </w:r>
      <w:bookmarkStart w:id="15846" w:name="_ETM_Q57_220609"/>
      <w:bookmarkEnd w:id="15846"/>
      <w:r>
        <w:rPr>
          <w:rtl/>
        </w:rPr>
        <w:t>אישום</w:t>
      </w:r>
      <w:r>
        <w:rPr>
          <w:rFonts w:hint="cs"/>
          <w:rtl/>
        </w:rPr>
        <w:t xml:space="preserve">. </w:t>
      </w:r>
      <w:proofErr w:type="spellStart"/>
      <w:r>
        <w:rPr>
          <w:rFonts w:hint="cs"/>
          <w:rtl/>
        </w:rPr>
        <w:t>הפליליזציה</w:t>
      </w:r>
      <w:proofErr w:type="spellEnd"/>
      <w:r>
        <w:rPr>
          <w:rFonts w:hint="cs"/>
          <w:rtl/>
        </w:rPr>
        <w:t xml:space="preserve"> </w:t>
      </w:r>
      <w:bookmarkStart w:id="15847" w:name="_ETM_Q57_220999"/>
      <w:bookmarkStart w:id="15848" w:name="_ETM_Q57_221629"/>
      <w:bookmarkEnd w:id="15847"/>
      <w:bookmarkEnd w:id="15848"/>
      <w:r>
        <w:rPr>
          <w:rtl/>
        </w:rPr>
        <w:t xml:space="preserve">הזאת </w:t>
      </w:r>
      <w:bookmarkStart w:id="15849" w:name="_ETM_Q57_221870"/>
      <w:bookmarkEnd w:id="15849"/>
      <w:r>
        <w:rPr>
          <w:rtl/>
        </w:rPr>
        <w:t xml:space="preserve">מייצרת </w:t>
      </w:r>
      <w:bookmarkStart w:id="15850" w:name="_ETM_Q57_222679"/>
      <w:bookmarkEnd w:id="15850"/>
      <w:r>
        <w:rPr>
          <w:rtl/>
        </w:rPr>
        <w:t xml:space="preserve">הרתעה </w:t>
      </w:r>
      <w:bookmarkStart w:id="15851" w:name="_ETM_Q57_223339"/>
      <w:bookmarkEnd w:id="15851"/>
      <w:r>
        <w:rPr>
          <w:rtl/>
        </w:rPr>
        <w:t>שלילית</w:t>
      </w:r>
      <w:r>
        <w:rPr>
          <w:rFonts w:hint="cs"/>
          <w:rtl/>
        </w:rPr>
        <w:t>,</w:t>
      </w:r>
      <w:r>
        <w:rPr>
          <w:rtl/>
        </w:rPr>
        <w:t xml:space="preserve"> </w:t>
      </w:r>
      <w:bookmarkStart w:id="15852" w:name="_ETM_Q57_224390"/>
      <w:bookmarkEnd w:id="15852"/>
      <w:r>
        <w:rPr>
          <w:rtl/>
        </w:rPr>
        <w:t xml:space="preserve">פוגעת </w:t>
      </w:r>
      <w:bookmarkStart w:id="15853" w:name="_ETM_Q57_224839"/>
      <w:bookmarkEnd w:id="15853"/>
      <w:r>
        <w:rPr>
          <w:rFonts w:hint="cs"/>
          <w:rtl/>
        </w:rPr>
        <w:t>ב</w:t>
      </w:r>
      <w:r>
        <w:rPr>
          <w:rtl/>
        </w:rPr>
        <w:t>מוטיבציה</w:t>
      </w:r>
      <w:r>
        <w:rPr>
          <w:rFonts w:hint="cs"/>
          <w:rtl/>
        </w:rPr>
        <w:t>,</w:t>
      </w:r>
      <w:r>
        <w:rPr>
          <w:rtl/>
        </w:rPr>
        <w:t xml:space="preserve"> </w:t>
      </w:r>
      <w:bookmarkStart w:id="15854" w:name="_ETM_Q57_225469"/>
      <w:bookmarkEnd w:id="15854"/>
      <w:r>
        <w:rPr>
          <w:rtl/>
        </w:rPr>
        <w:t xml:space="preserve">נותנת </w:t>
      </w:r>
      <w:bookmarkStart w:id="15855" w:name="_ETM_Q57_225769"/>
      <w:bookmarkEnd w:id="15855"/>
      <w:r>
        <w:rPr>
          <w:rtl/>
        </w:rPr>
        <w:t xml:space="preserve">תחושה </w:t>
      </w:r>
      <w:bookmarkStart w:id="15856" w:name="_ETM_Q57_226129"/>
      <w:bookmarkEnd w:id="15856"/>
      <w:r>
        <w:rPr>
          <w:rtl/>
        </w:rPr>
        <w:t xml:space="preserve">של </w:t>
      </w:r>
      <w:bookmarkStart w:id="15857" w:name="_ETM_Q57_226280"/>
      <w:bookmarkEnd w:id="15857"/>
      <w:r>
        <w:rPr>
          <w:rtl/>
        </w:rPr>
        <w:t xml:space="preserve">חוסר </w:t>
      </w:r>
      <w:bookmarkStart w:id="15858" w:name="_ETM_Q57_226640"/>
      <w:bookmarkEnd w:id="15858"/>
      <w:r>
        <w:rPr>
          <w:rtl/>
        </w:rPr>
        <w:t xml:space="preserve">גיבוי </w:t>
      </w:r>
      <w:bookmarkStart w:id="15859" w:name="_ETM_Q57_226999"/>
      <w:bookmarkEnd w:id="15859"/>
      <w:r>
        <w:rPr>
          <w:rtl/>
        </w:rPr>
        <w:t xml:space="preserve">ולא </w:t>
      </w:r>
      <w:bookmarkStart w:id="15860" w:name="_ETM_Q57_227210"/>
      <w:bookmarkEnd w:id="15860"/>
      <w:r>
        <w:rPr>
          <w:rtl/>
        </w:rPr>
        <w:t xml:space="preserve">פעם </w:t>
      </w:r>
      <w:bookmarkStart w:id="15861" w:name="_ETM_Q57_227420"/>
      <w:bookmarkEnd w:id="15861"/>
      <w:r>
        <w:rPr>
          <w:rtl/>
        </w:rPr>
        <w:t xml:space="preserve">הפקרה </w:t>
      </w:r>
      <w:bookmarkStart w:id="15862" w:name="_ETM_Q57_227899"/>
      <w:bookmarkEnd w:id="15862"/>
      <w:r>
        <w:rPr>
          <w:rtl/>
        </w:rPr>
        <w:t xml:space="preserve">של </w:t>
      </w:r>
      <w:bookmarkStart w:id="15863" w:name="_ETM_Q57_228049"/>
      <w:bookmarkEnd w:id="15863"/>
      <w:r>
        <w:rPr>
          <w:rtl/>
        </w:rPr>
        <w:t>חיילים</w:t>
      </w:r>
      <w:r>
        <w:rPr>
          <w:rFonts w:hint="cs"/>
          <w:rtl/>
        </w:rPr>
        <w:t>,</w:t>
      </w:r>
      <w:r>
        <w:rPr>
          <w:rtl/>
        </w:rPr>
        <w:t xml:space="preserve"> </w:t>
      </w:r>
      <w:bookmarkStart w:id="15864" w:name="_ETM_Q57_228379"/>
      <w:bookmarkEnd w:id="15864"/>
      <w:r>
        <w:rPr>
          <w:rtl/>
        </w:rPr>
        <w:t xml:space="preserve">שפעלו </w:t>
      </w:r>
      <w:bookmarkStart w:id="15865" w:name="_ETM_Q57_228890"/>
      <w:bookmarkEnd w:id="15865"/>
      <w:r>
        <w:rPr>
          <w:rtl/>
        </w:rPr>
        <w:t>בסו</w:t>
      </w:r>
      <w:r>
        <w:rPr>
          <w:rFonts w:hint="cs"/>
          <w:rtl/>
        </w:rPr>
        <w:t>ף</w:t>
      </w:r>
      <w:r>
        <w:rPr>
          <w:rtl/>
        </w:rPr>
        <w:t xml:space="preserve"> </w:t>
      </w:r>
      <w:bookmarkStart w:id="15866" w:name="_ETM_Q57_229219"/>
      <w:bookmarkEnd w:id="15866"/>
      <w:r>
        <w:rPr>
          <w:rtl/>
        </w:rPr>
        <w:t xml:space="preserve">בסיטואציות </w:t>
      </w:r>
      <w:bookmarkStart w:id="15867" w:name="_ETM_Q57_229760"/>
      <w:bookmarkEnd w:id="15867"/>
      <w:r>
        <w:rPr>
          <w:rtl/>
        </w:rPr>
        <w:t xml:space="preserve">מבצעיות </w:t>
      </w:r>
      <w:bookmarkStart w:id="15868" w:name="_ETM_Q57_230119"/>
      <w:bookmarkEnd w:id="15868"/>
      <w:r>
        <w:rPr>
          <w:rtl/>
        </w:rPr>
        <w:t>מסובכות</w:t>
      </w:r>
      <w:r>
        <w:rPr>
          <w:rFonts w:hint="cs"/>
          <w:rtl/>
        </w:rPr>
        <w:t>.</w:t>
      </w:r>
      <w:r>
        <w:rPr>
          <w:rtl/>
        </w:rPr>
        <w:t xml:space="preserve"> </w:t>
      </w:r>
      <w:bookmarkStart w:id="15869" w:name="_ETM_Q57_231090"/>
      <w:bookmarkEnd w:id="15869"/>
      <w:r>
        <w:rPr>
          <w:rtl/>
        </w:rPr>
        <w:t xml:space="preserve">מאוד </w:t>
      </w:r>
      <w:bookmarkStart w:id="15870" w:name="_ETM_Q57_231479"/>
      <w:bookmarkEnd w:id="15870"/>
      <w:r>
        <w:rPr>
          <w:rtl/>
        </w:rPr>
        <w:t xml:space="preserve">מאוד </w:t>
      </w:r>
      <w:bookmarkStart w:id="15871" w:name="_ETM_Q57_231780"/>
      <w:bookmarkEnd w:id="15871"/>
      <w:r>
        <w:rPr>
          <w:rFonts w:hint="cs"/>
          <w:rtl/>
        </w:rPr>
        <w:t>"</w:t>
      </w:r>
      <w:r>
        <w:rPr>
          <w:rtl/>
        </w:rPr>
        <w:t>קל</w:t>
      </w:r>
      <w:r>
        <w:rPr>
          <w:rFonts w:hint="cs"/>
          <w:rtl/>
        </w:rPr>
        <w:t>",</w:t>
      </w:r>
      <w:r>
        <w:rPr>
          <w:rtl/>
        </w:rPr>
        <w:t xml:space="preserve"> </w:t>
      </w:r>
      <w:bookmarkStart w:id="15872" w:name="_ETM_Q57_232620"/>
      <w:bookmarkEnd w:id="15872"/>
      <w:r>
        <w:rPr>
          <w:rtl/>
        </w:rPr>
        <w:t>במ</w:t>
      </w:r>
      <w:r>
        <w:rPr>
          <w:rFonts w:hint="cs"/>
          <w:rtl/>
        </w:rPr>
        <w:t>י</w:t>
      </w:r>
      <w:r>
        <w:rPr>
          <w:rtl/>
        </w:rPr>
        <w:t xml:space="preserve">רכאות </w:t>
      </w:r>
      <w:bookmarkStart w:id="15873" w:name="_ETM_Q57_233100"/>
      <w:bookmarkEnd w:id="15873"/>
      <w:r>
        <w:rPr>
          <w:rtl/>
        </w:rPr>
        <w:t xml:space="preserve">כפולות </w:t>
      </w:r>
      <w:bookmarkStart w:id="15874" w:name="_ETM_Q57_233340"/>
      <w:bookmarkEnd w:id="15874"/>
      <w:r>
        <w:rPr>
          <w:rtl/>
        </w:rPr>
        <w:t>ומכופלות</w:t>
      </w:r>
      <w:r>
        <w:rPr>
          <w:rFonts w:hint="cs"/>
          <w:rtl/>
        </w:rPr>
        <w:t>,</w:t>
      </w:r>
      <w:r>
        <w:rPr>
          <w:rtl/>
        </w:rPr>
        <w:t xml:space="preserve"> </w:t>
      </w:r>
      <w:bookmarkStart w:id="15875" w:name="_ETM_Q57_234370"/>
      <w:bookmarkStart w:id="15876" w:name="_ETM_Q57_234670"/>
      <w:bookmarkEnd w:id="15875"/>
      <w:bookmarkEnd w:id="15876"/>
      <w:r>
        <w:rPr>
          <w:rtl/>
        </w:rPr>
        <w:t xml:space="preserve">לשפוט </w:t>
      </w:r>
      <w:bookmarkStart w:id="15877" w:name="_ETM_Q57_235300"/>
      <w:bookmarkEnd w:id="15877"/>
      <w:r>
        <w:rPr>
          <w:rtl/>
        </w:rPr>
        <w:t xml:space="preserve">חייל </w:t>
      </w:r>
      <w:bookmarkStart w:id="15878" w:name="_ETM_Q57_235840"/>
      <w:bookmarkEnd w:id="15878"/>
      <w:r>
        <w:rPr>
          <w:rtl/>
        </w:rPr>
        <w:t xml:space="preserve">לוחם </w:t>
      </w:r>
      <w:bookmarkStart w:id="15879" w:name="_ETM_Q57_236260"/>
      <w:bookmarkEnd w:id="15879"/>
      <w:r>
        <w:rPr>
          <w:rtl/>
        </w:rPr>
        <w:t xml:space="preserve">שהיה </w:t>
      </w:r>
      <w:bookmarkStart w:id="15880" w:name="_ETM_Q57_236500"/>
      <w:bookmarkEnd w:id="15880"/>
      <w:r>
        <w:rPr>
          <w:rtl/>
        </w:rPr>
        <w:t xml:space="preserve">בסיטואציה </w:t>
      </w:r>
      <w:bookmarkStart w:id="15881" w:name="_ETM_Q57_236980"/>
      <w:bookmarkEnd w:id="15881"/>
      <w:r>
        <w:rPr>
          <w:rtl/>
        </w:rPr>
        <w:t xml:space="preserve">מבצעית </w:t>
      </w:r>
      <w:bookmarkStart w:id="15882" w:name="_ETM_Q57_237430"/>
      <w:bookmarkEnd w:id="15882"/>
      <w:r>
        <w:rPr>
          <w:rtl/>
        </w:rPr>
        <w:t xml:space="preserve">בלתי </w:t>
      </w:r>
      <w:bookmarkStart w:id="15883" w:name="_ETM_Q57_237760"/>
      <w:bookmarkEnd w:id="15883"/>
      <w:r>
        <w:rPr>
          <w:rtl/>
        </w:rPr>
        <w:t>אפשרית</w:t>
      </w:r>
      <w:r>
        <w:rPr>
          <w:rFonts w:hint="cs"/>
          <w:rtl/>
        </w:rPr>
        <w:t>,</w:t>
      </w:r>
      <w:r>
        <w:rPr>
          <w:rtl/>
        </w:rPr>
        <w:t xml:space="preserve"> </w:t>
      </w:r>
      <w:bookmarkStart w:id="15884" w:name="_ETM_Q57_239000"/>
      <w:bookmarkEnd w:id="15884"/>
      <w:r>
        <w:rPr>
          <w:rtl/>
        </w:rPr>
        <w:t xml:space="preserve">בחדר </w:t>
      </w:r>
      <w:bookmarkStart w:id="15885" w:name="_ETM_Q57_239390"/>
      <w:bookmarkEnd w:id="15885"/>
      <w:r>
        <w:rPr>
          <w:rtl/>
        </w:rPr>
        <w:t>ממוזג</w:t>
      </w:r>
      <w:r>
        <w:rPr>
          <w:rFonts w:hint="cs"/>
          <w:rtl/>
        </w:rPr>
        <w:t>,</w:t>
      </w:r>
      <w:r>
        <w:rPr>
          <w:rtl/>
        </w:rPr>
        <w:t xml:space="preserve"> </w:t>
      </w:r>
      <w:bookmarkStart w:id="15886" w:name="_ETM_Q57_239930"/>
      <w:bookmarkEnd w:id="15886"/>
      <w:r>
        <w:rPr>
          <w:rtl/>
        </w:rPr>
        <w:t xml:space="preserve">מתחת </w:t>
      </w:r>
      <w:bookmarkStart w:id="15887" w:name="_ETM_Q57_240200"/>
      <w:bookmarkEnd w:id="15887"/>
      <w:proofErr w:type="spellStart"/>
      <w:r>
        <w:rPr>
          <w:rtl/>
        </w:rPr>
        <w:t>לפלו</w:t>
      </w:r>
      <w:r w:rsidR="00CE7199">
        <w:rPr>
          <w:rFonts w:hint="cs"/>
          <w:rtl/>
        </w:rPr>
        <w:t>או</w:t>
      </w:r>
      <w:r>
        <w:rPr>
          <w:rtl/>
        </w:rPr>
        <w:t>ר</w:t>
      </w:r>
      <w:r w:rsidR="00CE7199">
        <w:rPr>
          <w:rFonts w:hint="cs"/>
          <w:rtl/>
        </w:rPr>
        <w:t>ו</w:t>
      </w:r>
      <w:r>
        <w:rPr>
          <w:rFonts w:hint="cs"/>
          <w:rtl/>
        </w:rPr>
        <w:t>ס</w:t>
      </w:r>
      <w:r w:rsidR="00CE7199">
        <w:rPr>
          <w:rFonts w:hint="cs"/>
          <w:rtl/>
        </w:rPr>
        <w:t>צ</w:t>
      </w:r>
      <w:r>
        <w:rPr>
          <w:rtl/>
        </w:rPr>
        <w:t>נט</w:t>
      </w:r>
      <w:proofErr w:type="spellEnd"/>
      <w:r>
        <w:rPr>
          <w:rtl/>
        </w:rPr>
        <w:t xml:space="preserve"> </w:t>
      </w:r>
      <w:bookmarkStart w:id="15888" w:name="_ETM_Q57_240860"/>
      <w:bookmarkEnd w:id="15888"/>
      <w:r>
        <w:rPr>
          <w:rtl/>
        </w:rPr>
        <w:t>של</w:t>
      </w:r>
      <w:r>
        <w:rPr>
          <w:rFonts w:hint="cs"/>
          <w:rtl/>
        </w:rPr>
        <w:t xml:space="preserve"> </w:t>
      </w:r>
      <w:bookmarkStart w:id="15889" w:name="_ETM_Q57_241000"/>
      <w:bookmarkEnd w:id="15889"/>
      <w:r>
        <w:rPr>
          <w:rFonts w:hint="cs"/>
          <w:rtl/>
        </w:rPr>
        <w:t>איזה</w:t>
      </w:r>
      <w:r>
        <w:rPr>
          <w:rtl/>
        </w:rPr>
        <w:t xml:space="preserve"> </w:t>
      </w:r>
      <w:bookmarkStart w:id="15890" w:name="_ETM_Q57_241070"/>
      <w:bookmarkEnd w:id="15890"/>
      <w:r>
        <w:rPr>
          <w:rtl/>
        </w:rPr>
        <w:t xml:space="preserve">משפטן </w:t>
      </w:r>
      <w:bookmarkStart w:id="15891" w:name="_ETM_Q57_242379"/>
      <w:bookmarkEnd w:id="15891"/>
      <w:r>
        <w:rPr>
          <w:rtl/>
        </w:rPr>
        <w:t xml:space="preserve">שמנתח </w:t>
      </w:r>
      <w:bookmarkStart w:id="15892" w:name="_ETM_Q57_243100"/>
      <w:bookmarkEnd w:id="15892"/>
      <w:r>
        <w:rPr>
          <w:rFonts w:hint="cs"/>
          <w:rtl/>
        </w:rPr>
        <w:t xml:space="preserve">את הכול באיזה </w:t>
      </w:r>
      <w:bookmarkStart w:id="15893" w:name="_ETM_Q57_243250"/>
      <w:bookmarkStart w:id="15894" w:name="_ETM_Q57_243699"/>
      <w:bookmarkStart w:id="15895" w:name="_ETM_Q57_244150"/>
      <w:bookmarkStart w:id="15896" w:name="_ETM_Q57_244330"/>
      <w:bookmarkStart w:id="15897" w:name="_ETM_Q57_244600"/>
      <w:bookmarkEnd w:id="15893"/>
      <w:bookmarkEnd w:id="15894"/>
      <w:bookmarkEnd w:id="15895"/>
      <w:bookmarkEnd w:id="15896"/>
      <w:bookmarkEnd w:id="15897"/>
      <w:r>
        <w:rPr>
          <w:rtl/>
        </w:rPr>
        <w:t xml:space="preserve">אזמל </w:t>
      </w:r>
      <w:bookmarkStart w:id="15898" w:name="_ETM_Q57_244959"/>
      <w:bookmarkEnd w:id="15898"/>
      <w:r>
        <w:rPr>
          <w:rtl/>
        </w:rPr>
        <w:t>מנתחים</w:t>
      </w:r>
      <w:r>
        <w:rPr>
          <w:rFonts w:hint="cs"/>
          <w:rtl/>
        </w:rPr>
        <w:t>,</w:t>
      </w:r>
      <w:r>
        <w:rPr>
          <w:rtl/>
        </w:rPr>
        <w:t xml:space="preserve"> </w:t>
      </w:r>
      <w:bookmarkStart w:id="15899" w:name="_ETM_Q57_245470"/>
      <w:bookmarkEnd w:id="15899"/>
      <w:r>
        <w:rPr>
          <w:rtl/>
        </w:rPr>
        <w:t xml:space="preserve">כאילו </w:t>
      </w:r>
      <w:bookmarkStart w:id="15900" w:name="_ETM_Q57_245770"/>
      <w:bookmarkEnd w:id="15900"/>
      <w:r>
        <w:rPr>
          <w:rtl/>
        </w:rPr>
        <w:t xml:space="preserve">שלא </w:t>
      </w:r>
      <w:bookmarkStart w:id="15901" w:name="_ETM_Q57_246069"/>
      <w:bookmarkStart w:id="15902" w:name="_ETM_Q57_246220"/>
      <w:bookmarkEnd w:id="15901"/>
      <w:bookmarkEnd w:id="15902"/>
      <w:r>
        <w:rPr>
          <w:rtl/>
        </w:rPr>
        <w:t>שו</w:t>
      </w:r>
      <w:r>
        <w:rPr>
          <w:rFonts w:hint="cs"/>
          <w:rtl/>
        </w:rPr>
        <w:t>ר</w:t>
      </w:r>
      <w:r>
        <w:rPr>
          <w:rtl/>
        </w:rPr>
        <w:t xml:space="preserve">קים </w:t>
      </w:r>
      <w:bookmarkStart w:id="15903" w:name="_ETM_Q57_246580"/>
      <w:bookmarkEnd w:id="15903"/>
      <w:r>
        <w:rPr>
          <w:rtl/>
        </w:rPr>
        <w:t xml:space="preserve">כדורים </w:t>
      </w:r>
      <w:bookmarkStart w:id="15904" w:name="_ETM_Q57_246940"/>
      <w:bookmarkEnd w:id="15904"/>
      <w:r>
        <w:rPr>
          <w:rtl/>
        </w:rPr>
        <w:t xml:space="preserve">מסביב </w:t>
      </w:r>
      <w:bookmarkStart w:id="15905" w:name="_ETM_Q57_247450"/>
      <w:bookmarkEnd w:id="15905"/>
      <w:r>
        <w:rPr>
          <w:rFonts w:hint="cs"/>
          <w:rtl/>
        </w:rPr>
        <w:t>ו</w:t>
      </w:r>
      <w:r>
        <w:rPr>
          <w:rtl/>
        </w:rPr>
        <w:t xml:space="preserve">אפשר </w:t>
      </w:r>
      <w:bookmarkStart w:id="15906" w:name="_ETM_Q57_247659"/>
      <w:bookmarkEnd w:id="15906"/>
      <w:r>
        <w:rPr>
          <w:rtl/>
        </w:rPr>
        <w:t xml:space="preserve">לקבל </w:t>
      </w:r>
      <w:bookmarkStart w:id="15907" w:name="_ETM_Q57_247900"/>
      <w:bookmarkEnd w:id="15907"/>
      <w:r>
        <w:rPr>
          <w:rtl/>
        </w:rPr>
        <w:t xml:space="preserve">החלטות </w:t>
      </w:r>
      <w:bookmarkStart w:id="15908" w:name="_ETM_Q57_248830"/>
      <w:bookmarkEnd w:id="15908"/>
      <w:r>
        <w:rPr>
          <w:rFonts w:hint="cs"/>
          <w:rtl/>
        </w:rPr>
        <w:t>ב-</w:t>
      </w:r>
      <w:r>
        <w:rPr>
          <w:rtl/>
        </w:rPr>
        <w:t xml:space="preserve">100% </w:t>
      </w:r>
      <w:bookmarkStart w:id="15909" w:name="_ETM_Q57_249310"/>
      <w:bookmarkEnd w:id="15909"/>
      <w:r>
        <w:rPr>
          <w:rtl/>
        </w:rPr>
        <w:t xml:space="preserve">שיקול </w:t>
      </w:r>
      <w:bookmarkStart w:id="15910" w:name="_ETM_Q57_249700"/>
      <w:bookmarkEnd w:id="15910"/>
      <w:r>
        <w:rPr>
          <w:rtl/>
        </w:rPr>
        <w:t>דעת</w:t>
      </w:r>
      <w:r>
        <w:rPr>
          <w:rFonts w:hint="cs"/>
          <w:rtl/>
        </w:rPr>
        <w:t>.</w:t>
      </w:r>
      <w:r>
        <w:rPr>
          <w:rtl/>
        </w:rPr>
        <w:t xml:space="preserve"> </w:t>
      </w:r>
      <w:bookmarkStart w:id="15911" w:name="_ETM_Q57_250450"/>
      <w:bookmarkEnd w:id="15911"/>
      <w:r>
        <w:rPr>
          <w:rtl/>
        </w:rPr>
        <w:t xml:space="preserve">והחוק </w:t>
      </w:r>
      <w:bookmarkStart w:id="15912" w:name="_ETM_Q57_250780"/>
      <w:bookmarkEnd w:id="15912"/>
      <w:r>
        <w:rPr>
          <w:rtl/>
        </w:rPr>
        <w:t xml:space="preserve">הזה </w:t>
      </w:r>
      <w:bookmarkStart w:id="15913" w:name="_ETM_Q57_251560"/>
      <w:bookmarkEnd w:id="15913"/>
      <w:r>
        <w:rPr>
          <w:rtl/>
        </w:rPr>
        <w:t xml:space="preserve">היה </w:t>
      </w:r>
      <w:bookmarkStart w:id="15914" w:name="_ETM_Q57_251979"/>
      <w:bookmarkEnd w:id="15914"/>
      <w:r>
        <w:rPr>
          <w:rtl/>
        </w:rPr>
        <w:t xml:space="preserve">אמור </w:t>
      </w:r>
      <w:bookmarkStart w:id="15915" w:name="_ETM_Q57_252679"/>
      <w:bookmarkEnd w:id="15915"/>
      <w:r>
        <w:rPr>
          <w:rtl/>
        </w:rPr>
        <w:t xml:space="preserve">להקל </w:t>
      </w:r>
      <w:bookmarkStart w:id="15916" w:name="_ETM_Q57_253490"/>
      <w:bookmarkEnd w:id="15916"/>
      <w:r>
        <w:rPr>
          <w:rtl/>
        </w:rPr>
        <w:t xml:space="preserve">על </w:t>
      </w:r>
      <w:bookmarkStart w:id="15917" w:name="_ETM_Q57_253640"/>
      <w:bookmarkEnd w:id="15917"/>
      <w:r>
        <w:rPr>
          <w:rtl/>
        </w:rPr>
        <w:t>הפצ"ר</w:t>
      </w:r>
      <w:r>
        <w:rPr>
          <w:rFonts w:hint="cs"/>
          <w:rtl/>
        </w:rPr>
        <w:t>,</w:t>
      </w:r>
      <w:r>
        <w:rPr>
          <w:rtl/>
        </w:rPr>
        <w:t xml:space="preserve"> </w:t>
      </w:r>
      <w:bookmarkStart w:id="15918" w:name="_ETM_Q57_254630"/>
      <w:bookmarkEnd w:id="15918"/>
      <w:r>
        <w:rPr>
          <w:rtl/>
        </w:rPr>
        <w:t xml:space="preserve">ובעיקר </w:t>
      </w:r>
      <w:bookmarkStart w:id="15919" w:name="_ETM_Q57_255439"/>
      <w:bookmarkEnd w:id="15919"/>
      <w:r>
        <w:rPr>
          <w:rtl/>
        </w:rPr>
        <w:t xml:space="preserve">להפר </w:t>
      </w:r>
      <w:bookmarkStart w:id="15920" w:name="_ETM_Q57_255829"/>
      <w:bookmarkEnd w:id="15920"/>
      <w:r>
        <w:rPr>
          <w:rtl/>
        </w:rPr>
        <w:t xml:space="preserve">את </w:t>
      </w:r>
      <w:bookmarkStart w:id="15921" w:name="_ETM_Q57_255950"/>
      <w:bookmarkEnd w:id="15921"/>
      <w:r>
        <w:rPr>
          <w:rtl/>
        </w:rPr>
        <w:t xml:space="preserve">האיזון </w:t>
      </w:r>
      <w:bookmarkStart w:id="15922" w:name="_ETM_Q57_256399"/>
      <w:bookmarkEnd w:id="15922"/>
      <w:r>
        <w:rPr>
          <w:rtl/>
        </w:rPr>
        <w:t xml:space="preserve">שיש </w:t>
      </w:r>
      <w:bookmarkStart w:id="15923" w:name="_ETM_Q57_256670"/>
      <w:bookmarkEnd w:id="15923"/>
      <w:r>
        <w:rPr>
          <w:rtl/>
        </w:rPr>
        <w:t xml:space="preserve">היום </w:t>
      </w:r>
      <w:bookmarkStart w:id="15924" w:name="_ETM_Q57_257030"/>
      <w:bookmarkEnd w:id="15924"/>
      <w:r>
        <w:rPr>
          <w:rtl/>
        </w:rPr>
        <w:t xml:space="preserve">בין </w:t>
      </w:r>
      <w:bookmarkStart w:id="15925" w:name="_ETM_Q57_257209"/>
      <w:bookmarkEnd w:id="15925"/>
      <w:r>
        <w:rPr>
          <w:rtl/>
        </w:rPr>
        <w:t xml:space="preserve">הפצ"ר </w:t>
      </w:r>
      <w:bookmarkStart w:id="15926" w:name="_ETM_Q57_257689"/>
      <w:bookmarkEnd w:id="15926"/>
      <w:r>
        <w:rPr>
          <w:rtl/>
        </w:rPr>
        <w:t xml:space="preserve">לבין </w:t>
      </w:r>
      <w:bookmarkStart w:id="15927" w:name="_ETM_Q57_257899"/>
      <w:bookmarkEnd w:id="15927"/>
      <w:r>
        <w:rPr>
          <w:rtl/>
        </w:rPr>
        <w:t xml:space="preserve">הדרג </w:t>
      </w:r>
      <w:bookmarkStart w:id="15928" w:name="_ETM_Q57_258200"/>
      <w:bookmarkEnd w:id="15928"/>
      <w:r>
        <w:rPr>
          <w:rtl/>
        </w:rPr>
        <w:t>המבצעי</w:t>
      </w:r>
      <w:r>
        <w:rPr>
          <w:rFonts w:hint="cs"/>
          <w:rtl/>
        </w:rPr>
        <w:t xml:space="preserve">. את </w:t>
      </w:r>
      <w:bookmarkStart w:id="15929" w:name="_ETM_Q57_259370"/>
      <w:bookmarkStart w:id="15930" w:name="_ETM_Q57_259580"/>
      <w:bookmarkStart w:id="15931" w:name="_ETM_Q57_260330"/>
      <w:bookmarkStart w:id="15932" w:name="_ETM_Q57_260510"/>
      <w:bookmarkEnd w:id="15929"/>
      <w:bookmarkEnd w:id="15930"/>
      <w:bookmarkEnd w:id="15931"/>
      <w:bookmarkEnd w:id="15932"/>
      <w:r>
        <w:rPr>
          <w:rFonts w:hint="cs"/>
          <w:rtl/>
        </w:rPr>
        <w:t>ה</w:t>
      </w:r>
      <w:r>
        <w:rPr>
          <w:rtl/>
        </w:rPr>
        <w:t xml:space="preserve">דיאלוג </w:t>
      </w:r>
      <w:bookmarkStart w:id="15933" w:name="_ETM_Q57_261110"/>
      <w:bookmarkEnd w:id="15933"/>
      <w:r>
        <w:rPr>
          <w:rtl/>
        </w:rPr>
        <w:t xml:space="preserve">ביניהם </w:t>
      </w:r>
      <w:bookmarkStart w:id="15934" w:name="_ETM_Q57_261890"/>
      <w:bookmarkEnd w:id="15934"/>
      <w:r>
        <w:rPr>
          <w:rtl/>
        </w:rPr>
        <w:t xml:space="preserve">החוק </w:t>
      </w:r>
      <w:bookmarkStart w:id="15935" w:name="_ETM_Q57_262190"/>
      <w:bookmarkEnd w:id="15935"/>
      <w:r>
        <w:rPr>
          <w:rtl/>
        </w:rPr>
        <w:t>הזה</w:t>
      </w:r>
      <w:r>
        <w:rPr>
          <w:rFonts w:hint="cs"/>
          <w:rtl/>
        </w:rPr>
        <w:t xml:space="preserve"> מעקר </w:t>
      </w:r>
      <w:bookmarkStart w:id="15936" w:name="_ETM_Q57_262850"/>
      <w:bookmarkStart w:id="15937" w:name="_ETM_Q57_263390"/>
      <w:bookmarkEnd w:id="15936"/>
      <w:bookmarkEnd w:id="15937"/>
      <w:r>
        <w:rPr>
          <w:rtl/>
        </w:rPr>
        <w:t>מתוכן</w:t>
      </w:r>
      <w:r>
        <w:rPr>
          <w:rFonts w:hint="cs"/>
          <w:rtl/>
        </w:rPr>
        <w:t>,</w:t>
      </w:r>
      <w:r>
        <w:rPr>
          <w:rtl/>
        </w:rPr>
        <w:t xml:space="preserve"> </w:t>
      </w:r>
      <w:bookmarkStart w:id="15938" w:name="_ETM_Q57_263959"/>
      <w:bookmarkEnd w:id="15938"/>
      <w:r>
        <w:rPr>
          <w:rtl/>
        </w:rPr>
        <w:t xml:space="preserve">ובעצם </w:t>
      </w:r>
      <w:bookmarkStart w:id="15939" w:name="_ETM_Q57_264409"/>
      <w:bookmarkEnd w:id="15939"/>
      <w:r>
        <w:rPr>
          <w:rtl/>
        </w:rPr>
        <w:t>הופ</w:t>
      </w:r>
      <w:r>
        <w:rPr>
          <w:rFonts w:hint="cs"/>
          <w:rtl/>
        </w:rPr>
        <w:t>ך את</w:t>
      </w:r>
      <w:r>
        <w:rPr>
          <w:rtl/>
        </w:rPr>
        <w:t xml:space="preserve"> </w:t>
      </w:r>
      <w:bookmarkStart w:id="15940" w:name="_ETM_Q57_264740"/>
      <w:bookmarkEnd w:id="15940"/>
      <w:r>
        <w:rPr>
          <w:rtl/>
        </w:rPr>
        <w:t xml:space="preserve">הפצ"ר </w:t>
      </w:r>
      <w:bookmarkStart w:id="15941" w:name="_ETM_Q57_265100"/>
      <w:bookmarkEnd w:id="15941"/>
      <w:r>
        <w:rPr>
          <w:rFonts w:hint="cs"/>
          <w:rtl/>
        </w:rPr>
        <w:t>ל</w:t>
      </w:r>
      <w:r>
        <w:rPr>
          <w:rtl/>
        </w:rPr>
        <w:t xml:space="preserve">מחליט </w:t>
      </w:r>
      <w:bookmarkStart w:id="15942" w:name="_ETM_Q57_265520"/>
      <w:bookmarkEnd w:id="15942"/>
      <w:r>
        <w:rPr>
          <w:rtl/>
        </w:rPr>
        <w:t xml:space="preserve">יחיד </w:t>
      </w:r>
      <w:bookmarkStart w:id="15943" w:name="_ETM_Q57_266470"/>
      <w:bookmarkEnd w:id="15943"/>
      <w:r>
        <w:rPr>
          <w:rtl/>
        </w:rPr>
        <w:t xml:space="preserve">בשאלות </w:t>
      </w:r>
      <w:bookmarkStart w:id="15944" w:name="_ETM_Q57_266920"/>
      <w:bookmarkEnd w:id="15944"/>
      <w:r>
        <w:rPr>
          <w:rtl/>
        </w:rPr>
        <w:t xml:space="preserve">האם </w:t>
      </w:r>
      <w:bookmarkStart w:id="15945" w:name="_ETM_Q57_267160"/>
      <w:bookmarkEnd w:id="15945"/>
      <w:r>
        <w:rPr>
          <w:rtl/>
        </w:rPr>
        <w:t>ומת</w:t>
      </w:r>
      <w:r>
        <w:rPr>
          <w:rFonts w:hint="cs"/>
          <w:rtl/>
        </w:rPr>
        <w:t>י</w:t>
      </w:r>
      <w:r>
        <w:rPr>
          <w:rtl/>
        </w:rPr>
        <w:t xml:space="preserve"> </w:t>
      </w:r>
      <w:bookmarkStart w:id="15946" w:name="_ETM_Q57_267550"/>
      <w:bookmarkEnd w:id="15946"/>
      <w:r>
        <w:rPr>
          <w:rtl/>
        </w:rPr>
        <w:t xml:space="preserve">לפתוח </w:t>
      </w:r>
      <w:bookmarkStart w:id="15947" w:name="_ETM_Q57_267819"/>
      <w:bookmarkEnd w:id="15947"/>
      <w:r>
        <w:rPr>
          <w:rtl/>
        </w:rPr>
        <w:t xml:space="preserve">בחקירה </w:t>
      </w:r>
      <w:bookmarkStart w:id="15948" w:name="_ETM_Q57_268150"/>
      <w:bookmarkEnd w:id="15948"/>
      <w:r>
        <w:rPr>
          <w:rtl/>
        </w:rPr>
        <w:t xml:space="preserve">פלילית </w:t>
      </w:r>
      <w:bookmarkStart w:id="15949" w:name="_ETM_Q57_268540"/>
      <w:bookmarkEnd w:id="15949"/>
      <w:r>
        <w:rPr>
          <w:rtl/>
        </w:rPr>
        <w:t xml:space="preserve">על </w:t>
      </w:r>
      <w:bookmarkStart w:id="15950" w:name="_ETM_Q57_268750"/>
      <w:bookmarkEnd w:id="15950"/>
      <w:r>
        <w:rPr>
          <w:rtl/>
        </w:rPr>
        <w:t xml:space="preserve">סיטואציות </w:t>
      </w:r>
      <w:bookmarkStart w:id="15951" w:name="_ETM_Q57_269590"/>
      <w:bookmarkEnd w:id="15951"/>
      <w:r>
        <w:rPr>
          <w:rtl/>
        </w:rPr>
        <w:t xml:space="preserve">מבצעיות </w:t>
      </w:r>
      <w:bookmarkStart w:id="15952" w:name="_ETM_Q57_270100"/>
      <w:bookmarkEnd w:id="15952"/>
      <w:r>
        <w:rPr>
          <w:rtl/>
        </w:rPr>
        <w:t xml:space="preserve">של </w:t>
      </w:r>
      <w:bookmarkStart w:id="15953" w:name="_ETM_Q57_270250"/>
      <w:bookmarkEnd w:id="15953"/>
      <w:r>
        <w:rPr>
          <w:rtl/>
        </w:rPr>
        <w:t>צה"ל</w:t>
      </w:r>
      <w:r>
        <w:rPr>
          <w:rFonts w:hint="cs"/>
          <w:rtl/>
        </w:rPr>
        <w:t>.</w:t>
      </w:r>
      <w:r>
        <w:rPr>
          <w:rtl/>
        </w:rPr>
        <w:t xml:space="preserve"> </w:t>
      </w:r>
      <w:bookmarkStart w:id="15954" w:name="_ETM_Q57_270640"/>
      <w:bookmarkEnd w:id="15954"/>
      <w:r>
        <w:rPr>
          <w:rtl/>
        </w:rPr>
        <w:t xml:space="preserve">זה </w:t>
      </w:r>
      <w:bookmarkStart w:id="15955" w:name="_ETM_Q57_270729"/>
      <w:bookmarkEnd w:id="15955"/>
      <w:r>
        <w:rPr>
          <w:rtl/>
        </w:rPr>
        <w:t xml:space="preserve">דבר </w:t>
      </w:r>
      <w:bookmarkStart w:id="15956" w:name="_ETM_Q57_270939"/>
      <w:bookmarkEnd w:id="15956"/>
      <w:r>
        <w:rPr>
          <w:rtl/>
        </w:rPr>
        <w:t xml:space="preserve">שפוגע </w:t>
      </w:r>
      <w:bookmarkStart w:id="15957" w:name="_ETM_Q57_271479"/>
      <w:bookmarkEnd w:id="15957"/>
      <w:r>
        <w:rPr>
          <w:rtl/>
        </w:rPr>
        <w:t xml:space="preserve">בביטחון </w:t>
      </w:r>
      <w:bookmarkStart w:id="15958" w:name="_ETM_Q57_271810"/>
      <w:bookmarkEnd w:id="15958"/>
      <w:r>
        <w:rPr>
          <w:rtl/>
        </w:rPr>
        <w:t xml:space="preserve">מדינת </w:t>
      </w:r>
      <w:bookmarkStart w:id="15959" w:name="_ETM_Q57_272079"/>
      <w:bookmarkEnd w:id="15959"/>
      <w:r>
        <w:rPr>
          <w:rtl/>
        </w:rPr>
        <w:t>ישראל</w:t>
      </w:r>
      <w:r>
        <w:rPr>
          <w:rFonts w:hint="cs"/>
          <w:rtl/>
        </w:rPr>
        <w:t>,</w:t>
      </w:r>
      <w:r>
        <w:rPr>
          <w:rtl/>
        </w:rPr>
        <w:t xml:space="preserve"> </w:t>
      </w:r>
      <w:bookmarkStart w:id="15960" w:name="_ETM_Q57_272439"/>
      <w:bookmarkEnd w:id="15960"/>
      <w:r>
        <w:rPr>
          <w:rtl/>
        </w:rPr>
        <w:t xml:space="preserve">פוגע </w:t>
      </w:r>
      <w:bookmarkStart w:id="15961" w:name="_ETM_Q57_272709"/>
      <w:bookmarkEnd w:id="15961"/>
      <w:r>
        <w:rPr>
          <w:rtl/>
        </w:rPr>
        <w:t xml:space="preserve">במורל </w:t>
      </w:r>
      <w:bookmarkStart w:id="15962" w:name="_ETM_Q57_273069"/>
      <w:bookmarkEnd w:id="15962"/>
      <w:r>
        <w:rPr>
          <w:rtl/>
        </w:rPr>
        <w:t xml:space="preserve">של </w:t>
      </w:r>
      <w:bookmarkStart w:id="15963" w:name="_ETM_Q57_273189"/>
      <w:bookmarkEnd w:id="15963"/>
      <w:r>
        <w:rPr>
          <w:rtl/>
        </w:rPr>
        <w:t>החיילים</w:t>
      </w:r>
      <w:r>
        <w:rPr>
          <w:rFonts w:hint="cs"/>
          <w:rtl/>
        </w:rPr>
        <w:t>.</w:t>
      </w:r>
    </w:p>
    <w:p w:rsidR="00FC2FAC" w:rsidRDefault="00FC2FAC" w:rsidP="005F2D28">
      <w:pPr>
        <w:rPr>
          <w:rtl/>
        </w:rPr>
      </w:pPr>
    </w:p>
    <w:p w:rsidR="00FC2FAC" w:rsidRDefault="00FC2FAC" w:rsidP="002E1E49">
      <w:pPr>
        <w:rPr>
          <w:rtl/>
        </w:rPr>
      </w:pPr>
      <w:bookmarkStart w:id="15964" w:name="_ETM_Q57_272000"/>
      <w:bookmarkStart w:id="15965" w:name="_ETM_Q57_274100"/>
      <w:bookmarkEnd w:id="15964"/>
      <w:bookmarkEnd w:id="15965"/>
      <w:r>
        <w:rPr>
          <w:rtl/>
        </w:rPr>
        <w:t>אני</w:t>
      </w:r>
      <w:r>
        <w:rPr>
          <w:rFonts w:hint="cs"/>
          <w:rtl/>
        </w:rPr>
        <w:t>,</w:t>
      </w:r>
      <w:r>
        <w:rPr>
          <w:rtl/>
        </w:rPr>
        <w:t xml:space="preserve"> </w:t>
      </w:r>
      <w:bookmarkStart w:id="15966" w:name="_ETM_Q57_274370"/>
      <w:bookmarkEnd w:id="15966"/>
      <w:r>
        <w:rPr>
          <w:rtl/>
        </w:rPr>
        <w:t>שוב</w:t>
      </w:r>
      <w:r>
        <w:rPr>
          <w:rFonts w:hint="cs"/>
          <w:rtl/>
        </w:rPr>
        <w:t>,</w:t>
      </w:r>
      <w:r>
        <w:rPr>
          <w:rtl/>
        </w:rPr>
        <w:t xml:space="preserve"> </w:t>
      </w:r>
      <w:bookmarkStart w:id="15967" w:name="_ETM_Q57_275079"/>
      <w:bookmarkStart w:id="15968" w:name="_ETM_Q57_275740"/>
      <w:bookmarkEnd w:id="15967"/>
      <w:bookmarkEnd w:id="15968"/>
      <w:r>
        <w:rPr>
          <w:rtl/>
        </w:rPr>
        <w:t xml:space="preserve">מניח </w:t>
      </w:r>
      <w:bookmarkStart w:id="15969" w:name="_ETM_Q57_276189"/>
      <w:bookmarkEnd w:id="15969"/>
      <w:r>
        <w:rPr>
          <w:rFonts w:hint="cs"/>
          <w:rtl/>
        </w:rPr>
        <w:t xml:space="preserve">– </w:t>
      </w:r>
      <w:r>
        <w:rPr>
          <w:rtl/>
        </w:rPr>
        <w:t xml:space="preserve">אמרת </w:t>
      </w:r>
      <w:bookmarkStart w:id="15970" w:name="_ETM_Q57_277440"/>
      <w:bookmarkEnd w:id="15970"/>
      <w:r>
        <w:rPr>
          <w:rtl/>
        </w:rPr>
        <w:t>נכון</w:t>
      </w:r>
      <w:r>
        <w:rPr>
          <w:rFonts w:hint="cs"/>
          <w:rtl/>
        </w:rPr>
        <w:t>,</w:t>
      </w:r>
      <w:r>
        <w:rPr>
          <w:rtl/>
        </w:rPr>
        <w:t xml:space="preserve"> </w:t>
      </w:r>
      <w:bookmarkStart w:id="15971" w:name="_ETM_Q57_278220"/>
      <w:bookmarkEnd w:id="15971"/>
      <w:r>
        <w:rPr>
          <w:rtl/>
        </w:rPr>
        <w:t xml:space="preserve">איש </w:t>
      </w:r>
      <w:bookmarkStart w:id="15972" w:name="_ETM_Q57_278459"/>
      <w:bookmarkEnd w:id="15972"/>
      <w:r>
        <w:rPr>
          <w:rtl/>
        </w:rPr>
        <w:t xml:space="preserve">טוב </w:t>
      </w:r>
      <w:bookmarkStart w:id="15973" w:name="_ETM_Q57_278670"/>
      <w:bookmarkEnd w:id="15973"/>
      <w:r>
        <w:rPr>
          <w:rtl/>
        </w:rPr>
        <w:t xml:space="preserve">כמו </w:t>
      </w:r>
      <w:bookmarkStart w:id="15974" w:name="_ETM_Q57_278850"/>
      <w:bookmarkEnd w:id="15974"/>
      <w:r>
        <w:rPr>
          <w:rtl/>
        </w:rPr>
        <w:t xml:space="preserve">בני </w:t>
      </w:r>
      <w:bookmarkStart w:id="15975" w:name="_ETM_Q57_279060"/>
      <w:bookmarkEnd w:id="15975"/>
      <w:r>
        <w:rPr>
          <w:rFonts w:hint="cs"/>
          <w:rtl/>
        </w:rPr>
        <w:t xml:space="preserve">גנץ. </w:t>
      </w:r>
      <w:bookmarkStart w:id="15976" w:name="_ETM_Q57_275000"/>
      <w:bookmarkEnd w:id="15976"/>
      <w:r>
        <w:rPr>
          <w:rFonts w:hint="cs"/>
          <w:rtl/>
        </w:rPr>
        <w:t>הוא</w:t>
      </w:r>
      <w:bookmarkStart w:id="15977" w:name="_ETM_Q57_279270"/>
      <w:bookmarkEnd w:id="15977"/>
      <w:r>
        <w:rPr>
          <w:rtl/>
        </w:rPr>
        <w:t xml:space="preserve"> </w:t>
      </w:r>
      <w:bookmarkStart w:id="15978" w:name="_ETM_Q57_279390"/>
      <w:bookmarkEnd w:id="15978"/>
      <w:r>
        <w:rPr>
          <w:rtl/>
        </w:rPr>
        <w:t xml:space="preserve">בהחלט </w:t>
      </w:r>
      <w:bookmarkStart w:id="15979" w:name="_ETM_Q57_279660"/>
      <w:bookmarkEnd w:id="15979"/>
      <w:r>
        <w:rPr>
          <w:rtl/>
        </w:rPr>
        <w:t xml:space="preserve">איש </w:t>
      </w:r>
      <w:bookmarkStart w:id="15980" w:name="_ETM_Q57_279870"/>
      <w:bookmarkEnd w:id="15980"/>
      <w:r>
        <w:rPr>
          <w:rtl/>
        </w:rPr>
        <w:t>טוב</w:t>
      </w:r>
      <w:r>
        <w:rPr>
          <w:rFonts w:hint="cs"/>
          <w:rtl/>
        </w:rPr>
        <w:t>.</w:t>
      </w:r>
      <w:r>
        <w:rPr>
          <w:rtl/>
        </w:rPr>
        <w:t xml:space="preserve"> </w:t>
      </w:r>
      <w:bookmarkStart w:id="15981" w:name="_ETM_Q57_280580"/>
      <w:bookmarkEnd w:id="15981"/>
      <w:r>
        <w:rPr>
          <w:rtl/>
        </w:rPr>
        <w:t xml:space="preserve">אז </w:t>
      </w:r>
      <w:bookmarkStart w:id="15982" w:name="_ETM_Q57_280730"/>
      <w:bookmarkEnd w:id="15982"/>
      <w:r>
        <w:rPr>
          <w:rtl/>
        </w:rPr>
        <w:t xml:space="preserve">אני </w:t>
      </w:r>
      <w:bookmarkStart w:id="15983" w:name="_ETM_Q57_280850"/>
      <w:bookmarkEnd w:id="15983"/>
      <w:r>
        <w:rPr>
          <w:rtl/>
        </w:rPr>
        <w:t xml:space="preserve">מניח </w:t>
      </w:r>
      <w:bookmarkStart w:id="15984" w:name="_ETM_Q57_281180"/>
      <w:bookmarkEnd w:id="15984"/>
      <w:r>
        <w:rPr>
          <w:rtl/>
        </w:rPr>
        <w:t xml:space="preserve">שהסבירו </w:t>
      </w:r>
      <w:bookmarkStart w:id="15985" w:name="_ETM_Q57_281630"/>
      <w:bookmarkEnd w:id="15985"/>
      <w:r>
        <w:rPr>
          <w:rtl/>
        </w:rPr>
        <w:t xml:space="preserve">לו </w:t>
      </w:r>
      <w:bookmarkStart w:id="15986" w:name="_ETM_Q57_281750"/>
      <w:bookmarkEnd w:id="15986"/>
      <w:r>
        <w:rPr>
          <w:rtl/>
        </w:rPr>
        <w:t xml:space="preserve">שזה </w:t>
      </w:r>
      <w:bookmarkStart w:id="15987" w:name="_ETM_Q57_281930"/>
      <w:bookmarkEnd w:id="15987"/>
      <w:r>
        <w:rPr>
          <w:rtl/>
        </w:rPr>
        <w:t xml:space="preserve">נורא </w:t>
      </w:r>
      <w:bookmarkStart w:id="15988" w:name="_ETM_Q57_282110"/>
      <w:bookmarkEnd w:id="15988"/>
      <w:r>
        <w:rPr>
          <w:rtl/>
        </w:rPr>
        <w:t xml:space="preserve">חשוב </w:t>
      </w:r>
      <w:bookmarkStart w:id="15989" w:name="_ETM_Q57_282500"/>
      <w:bookmarkEnd w:id="15989"/>
      <w:r>
        <w:rPr>
          <w:rtl/>
        </w:rPr>
        <w:t xml:space="preserve">וזה </w:t>
      </w:r>
      <w:bookmarkStart w:id="15990" w:name="_ETM_Q57_282650"/>
      <w:bookmarkEnd w:id="15990"/>
      <w:r>
        <w:rPr>
          <w:rtl/>
        </w:rPr>
        <w:t xml:space="preserve">דווקא </w:t>
      </w:r>
      <w:bookmarkStart w:id="15991" w:name="_ETM_Q57_282890"/>
      <w:bookmarkStart w:id="15992" w:name="_ETM_Q57_283010"/>
      <w:bookmarkStart w:id="15993" w:name="_ETM_Q57_283760"/>
      <w:bookmarkEnd w:id="15991"/>
      <w:bookmarkEnd w:id="15992"/>
      <w:bookmarkEnd w:id="15993"/>
      <w:r>
        <w:rPr>
          <w:rFonts w:hint="cs"/>
          <w:rtl/>
        </w:rPr>
        <w:t>מה שי</w:t>
      </w:r>
      <w:r>
        <w:rPr>
          <w:rtl/>
        </w:rPr>
        <w:t xml:space="preserve">ספק </w:t>
      </w:r>
      <w:bookmarkStart w:id="15994" w:name="_ETM_Q57_284150"/>
      <w:bookmarkEnd w:id="15994"/>
      <w:r>
        <w:rPr>
          <w:rtl/>
        </w:rPr>
        <w:t xml:space="preserve">לנו </w:t>
      </w:r>
      <w:bookmarkStart w:id="15995" w:name="_ETM_Q57_284330"/>
      <w:bookmarkEnd w:id="15995"/>
      <w:r>
        <w:rPr>
          <w:rtl/>
        </w:rPr>
        <w:t xml:space="preserve">מטריית </w:t>
      </w:r>
      <w:bookmarkStart w:id="15996" w:name="_ETM_Q57_284690"/>
      <w:bookmarkEnd w:id="15996"/>
      <w:r>
        <w:rPr>
          <w:rtl/>
        </w:rPr>
        <w:t xml:space="preserve">הגנה </w:t>
      </w:r>
      <w:bookmarkStart w:id="15997" w:name="_ETM_Q57_285050"/>
      <w:bookmarkEnd w:id="15997"/>
      <w:r>
        <w:rPr>
          <w:rtl/>
        </w:rPr>
        <w:t xml:space="preserve">מול </w:t>
      </w:r>
      <w:bookmarkStart w:id="15998" w:name="_ETM_Q57_285200"/>
      <w:bookmarkEnd w:id="15998"/>
      <w:r>
        <w:rPr>
          <w:rtl/>
        </w:rPr>
        <w:t xml:space="preserve">הקהילה </w:t>
      </w:r>
      <w:bookmarkStart w:id="15999" w:name="_ETM_Q57_285500"/>
      <w:bookmarkEnd w:id="15999"/>
      <w:r>
        <w:rPr>
          <w:rtl/>
        </w:rPr>
        <w:t>הבי</w:t>
      </w:r>
      <w:r>
        <w:rPr>
          <w:rFonts w:hint="cs"/>
          <w:rtl/>
        </w:rPr>
        <w:t>ן-</w:t>
      </w:r>
      <w:r>
        <w:rPr>
          <w:rtl/>
        </w:rPr>
        <w:t>לאומית</w:t>
      </w:r>
      <w:r>
        <w:rPr>
          <w:rFonts w:hint="cs"/>
          <w:rtl/>
        </w:rPr>
        <w:t>.</w:t>
      </w:r>
      <w:r>
        <w:rPr>
          <w:rtl/>
        </w:rPr>
        <w:t xml:space="preserve"> </w:t>
      </w:r>
      <w:bookmarkStart w:id="16000" w:name="_ETM_Q57_285950"/>
      <w:bookmarkEnd w:id="16000"/>
      <w:r>
        <w:rPr>
          <w:rtl/>
        </w:rPr>
        <w:t>אגב</w:t>
      </w:r>
      <w:r>
        <w:rPr>
          <w:rFonts w:hint="cs"/>
          <w:rtl/>
        </w:rPr>
        <w:t>,</w:t>
      </w:r>
      <w:r>
        <w:rPr>
          <w:rtl/>
        </w:rPr>
        <w:t xml:space="preserve"> </w:t>
      </w:r>
      <w:bookmarkStart w:id="16001" w:name="_ETM_Q57_286160"/>
      <w:bookmarkEnd w:id="16001"/>
      <w:r>
        <w:rPr>
          <w:rtl/>
        </w:rPr>
        <w:t xml:space="preserve">זה </w:t>
      </w:r>
      <w:bookmarkStart w:id="16002" w:name="_ETM_Q57_286220"/>
      <w:bookmarkEnd w:id="16002"/>
      <w:r>
        <w:rPr>
          <w:rtl/>
        </w:rPr>
        <w:t xml:space="preserve">לא </w:t>
      </w:r>
      <w:bookmarkStart w:id="16003" w:name="_ETM_Q57_286340"/>
      <w:bookmarkEnd w:id="16003"/>
      <w:r>
        <w:rPr>
          <w:rFonts w:hint="cs"/>
          <w:rtl/>
        </w:rPr>
        <w:t>עבד</w:t>
      </w:r>
      <w:r>
        <w:rPr>
          <w:rtl/>
        </w:rPr>
        <w:t xml:space="preserve"> </w:t>
      </w:r>
      <w:bookmarkStart w:id="16004" w:name="_ETM_Q57_286610"/>
      <w:bookmarkEnd w:id="16004"/>
      <w:r>
        <w:rPr>
          <w:rtl/>
        </w:rPr>
        <w:t xml:space="preserve">עד </w:t>
      </w:r>
      <w:bookmarkStart w:id="16005" w:name="_ETM_Q57_286670"/>
      <w:bookmarkEnd w:id="16005"/>
      <w:r>
        <w:rPr>
          <w:rtl/>
        </w:rPr>
        <w:t>היום</w:t>
      </w:r>
      <w:r>
        <w:rPr>
          <w:rFonts w:hint="cs"/>
          <w:rtl/>
        </w:rPr>
        <w:t>.</w:t>
      </w:r>
      <w:r>
        <w:rPr>
          <w:rtl/>
        </w:rPr>
        <w:t xml:space="preserve"> </w:t>
      </w:r>
      <w:bookmarkStart w:id="16006" w:name="_ETM_Q57_287350"/>
      <w:bookmarkEnd w:id="16006"/>
      <w:r>
        <w:rPr>
          <w:rtl/>
        </w:rPr>
        <w:t xml:space="preserve">התובעת </w:t>
      </w:r>
      <w:bookmarkStart w:id="16007" w:name="_ETM_Q57_287770"/>
      <w:bookmarkEnd w:id="16007"/>
      <w:r>
        <w:rPr>
          <w:rtl/>
        </w:rPr>
        <w:t>ש</w:t>
      </w:r>
      <w:r>
        <w:rPr>
          <w:rFonts w:hint="cs"/>
          <w:rtl/>
        </w:rPr>
        <w:t xml:space="preserve">ל האג </w:t>
      </w:r>
      <w:r>
        <w:rPr>
          <w:rtl/>
        </w:rPr>
        <w:t>–</w:t>
      </w:r>
      <w:r>
        <w:rPr>
          <w:rFonts w:hint="cs"/>
          <w:rtl/>
        </w:rPr>
        <w:t xml:space="preserve"> </w:t>
      </w:r>
      <w:bookmarkStart w:id="16008" w:name="_ETM_Q57_288100"/>
      <w:bookmarkStart w:id="16009" w:name="_ETM_Q57_288490"/>
      <w:bookmarkEnd w:id="16008"/>
      <w:bookmarkEnd w:id="16009"/>
      <w:r>
        <w:rPr>
          <w:rFonts w:hint="cs"/>
          <w:rtl/>
        </w:rPr>
        <w:t xml:space="preserve">כידוע, האג </w:t>
      </w:r>
      <w:bookmarkStart w:id="16010" w:name="_ETM_Q57_288700"/>
      <w:bookmarkEnd w:id="16010"/>
      <w:r>
        <w:rPr>
          <w:rtl/>
        </w:rPr>
        <w:t xml:space="preserve">זה </w:t>
      </w:r>
      <w:bookmarkStart w:id="16011" w:name="_ETM_Q57_288820"/>
      <w:bookmarkEnd w:id="16011"/>
      <w:r>
        <w:rPr>
          <w:rtl/>
        </w:rPr>
        <w:t xml:space="preserve">מוסד </w:t>
      </w:r>
      <w:bookmarkStart w:id="16012" w:name="_ETM_Q57_289120"/>
      <w:bookmarkEnd w:id="16012"/>
      <w:r>
        <w:rPr>
          <w:rtl/>
        </w:rPr>
        <w:t xml:space="preserve">פוליטי </w:t>
      </w:r>
      <w:bookmarkStart w:id="16013" w:name="_ETM_Q57_289630"/>
      <w:bookmarkEnd w:id="16013"/>
      <w:r>
        <w:rPr>
          <w:rtl/>
        </w:rPr>
        <w:t>לחלוטין</w:t>
      </w:r>
      <w:r w:rsidR="00CE7199">
        <w:rPr>
          <w:rFonts w:hint="cs"/>
          <w:rtl/>
        </w:rPr>
        <w:t>;</w:t>
      </w:r>
      <w:r>
        <w:rPr>
          <w:rtl/>
        </w:rPr>
        <w:t xml:space="preserve"> </w:t>
      </w:r>
      <w:bookmarkStart w:id="16014" w:name="_ETM_Q57_290710"/>
      <w:bookmarkEnd w:id="16014"/>
      <w:r>
        <w:rPr>
          <w:rtl/>
        </w:rPr>
        <w:t xml:space="preserve">כל </w:t>
      </w:r>
      <w:bookmarkStart w:id="16015" w:name="_ETM_Q57_290890"/>
      <w:bookmarkEnd w:id="16015"/>
      <w:r>
        <w:rPr>
          <w:rtl/>
        </w:rPr>
        <w:t xml:space="preserve">מי </w:t>
      </w:r>
      <w:bookmarkStart w:id="16016" w:name="_ETM_Q57_290979"/>
      <w:bookmarkEnd w:id="16016"/>
      <w:r>
        <w:rPr>
          <w:rtl/>
        </w:rPr>
        <w:t xml:space="preserve">שלומד </w:t>
      </w:r>
      <w:bookmarkStart w:id="16017" w:name="_ETM_Q57_291340"/>
      <w:bookmarkEnd w:id="16017"/>
      <w:r>
        <w:rPr>
          <w:rtl/>
        </w:rPr>
        <w:t xml:space="preserve">משפט </w:t>
      </w:r>
      <w:bookmarkStart w:id="16018" w:name="_ETM_Q57_291610"/>
      <w:bookmarkEnd w:id="16018"/>
      <w:r>
        <w:rPr>
          <w:rtl/>
        </w:rPr>
        <w:t>בי</w:t>
      </w:r>
      <w:r>
        <w:rPr>
          <w:rFonts w:hint="cs"/>
          <w:rtl/>
        </w:rPr>
        <w:t>ן-לאומי</w:t>
      </w:r>
      <w:r>
        <w:rPr>
          <w:rtl/>
        </w:rPr>
        <w:t xml:space="preserve"> </w:t>
      </w:r>
      <w:bookmarkStart w:id="16019" w:name="_ETM_Q57_291940"/>
      <w:bookmarkEnd w:id="16019"/>
      <w:r>
        <w:rPr>
          <w:rtl/>
        </w:rPr>
        <w:t xml:space="preserve">יודע </w:t>
      </w:r>
      <w:bookmarkStart w:id="16020" w:name="_ETM_Q57_292210"/>
      <w:bookmarkEnd w:id="16020"/>
      <w:r>
        <w:rPr>
          <w:rtl/>
        </w:rPr>
        <w:t>שה</w:t>
      </w:r>
      <w:r>
        <w:rPr>
          <w:rFonts w:hint="cs"/>
          <w:rtl/>
        </w:rPr>
        <w:t>א</w:t>
      </w:r>
      <w:r>
        <w:rPr>
          <w:rtl/>
        </w:rPr>
        <w:t xml:space="preserve">ג </w:t>
      </w:r>
      <w:bookmarkStart w:id="16021" w:name="_ETM_Q57_292570"/>
      <w:bookmarkEnd w:id="16021"/>
      <w:r>
        <w:rPr>
          <w:rFonts w:hint="cs"/>
          <w:rtl/>
        </w:rPr>
        <w:t>ו</w:t>
      </w:r>
      <w:r>
        <w:rPr>
          <w:rtl/>
        </w:rPr>
        <w:t xml:space="preserve">משפט </w:t>
      </w:r>
      <w:bookmarkStart w:id="16022" w:name="_ETM_Q57_292990"/>
      <w:bookmarkEnd w:id="16022"/>
      <w:r>
        <w:rPr>
          <w:rtl/>
        </w:rPr>
        <w:t xml:space="preserve">זה </w:t>
      </w:r>
      <w:bookmarkStart w:id="16023" w:name="_ETM_Q57_293050"/>
      <w:bookmarkEnd w:id="16023"/>
      <w:r>
        <w:rPr>
          <w:rtl/>
        </w:rPr>
        <w:t xml:space="preserve">שני </w:t>
      </w:r>
      <w:bookmarkStart w:id="16024" w:name="_ETM_Q57_293229"/>
      <w:bookmarkEnd w:id="16024"/>
      <w:r>
        <w:rPr>
          <w:rtl/>
        </w:rPr>
        <w:t xml:space="preserve">קווים </w:t>
      </w:r>
      <w:bookmarkStart w:id="16025" w:name="_ETM_Q57_293409"/>
      <w:bookmarkEnd w:id="16025"/>
      <w:r>
        <w:rPr>
          <w:rtl/>
        </w:rPr>
        <w:t xml:space="preserve">מקבילים </w:t>
      </w:r>
      <w:bookmarkStart w:id="16026" w:name="_ETM_Q57_293740"/>
      <w:bookmarkEnd w:id="16026"/>
      <w:r>
        <w:rPr>
          <w:rtl/>
        </w:rPr>
        <w:t xml:space="preserve">שמעולם </w:t>
      </w:r>
      <w:bookmarkStart w:id="16027" w:name="_ETM_Q57_294070"/>
      <w:bookmarkEnd w:id="16027"/>
      <w:r>
        <w:rPr>
          <w:rtl/>
        </w:rPr>
        <w:t xml:space="preserve">לא </w:t>
      </w:r>
      <w:bookmarkStart w:id="16028" w:name="_ETM_Q57_294580"/>
      <w:bookmarkEnd w:id="16028"/>
      <w:r>
        <w:rPr>
          <w:rtl/>
        </w:rPr>
        <w:t>נפגשים</w:t>
      </w:r>
      <w:r>
        <w:rPr>
          <w:rFonts w:hint="cs"/>
          <w:rtl/>
        </w:rPr>
        <w:t>.</w:t>
      </w:r>
      <w:r>
        <w:rPr>
          <w:rtl/>
        </w:rPr>
        <w:t xml:space="preserve"> </w:t>
      </w:r>
      <w:bookmarkStart w:id="16029" w:name="_ETM_Q57_295180"/>
      <w:bookmarkEnd w:id="16029"/>
      <w:r>
        <w:rPr>
          <w:rtl/>
        </w:rPr>
        <w:t xml:space="preserve">אף </w:t>
      </w:r>
      <w:bookmarkStart w:id="16030" w:name="_ETM_Q57_295270"/>
      <w:bookmarkEnd w:id="16030"/>
      <w:r>
        <w:rPr>
          <w:rFonts w:hint="cs"/>
          <w:rtl/>
        </w:rPr>
        <w:t>אחד</w:t>
      </w:r>
      <w:r>
        <w:rPr>
          <w:rtl/>
        </w:rPr>
        <w:t xml:space="preserve"> </w:t>
      </w:r>
      <w:bookmarkStart w:id="16031" w:name="_ETM_Q57_295420"/>
      <w:bookmarkEnd w:id="16031"/>
      <w:r>
        <w:rPr>
          <w:rtl/>
        </w:rPr>
        <w:t xml:space="preserve">לא </w:t>
      </w:r>
      <w:bookmarkStart w:id="16032" w:name="_ETM_Q57_295479"/>
      <w:bookmarkEnd w:id="16032"/>
      <w:r>
        <w:rPr>
          <w:rtl/>
        </w:rPr>
        <w:t xml:space="preserve">יפתח </w:t>
      </w:r>
      <w:bookmarkStart w:id="16033" w:name="_ETM_Q57_295840"/>
      <w:bookmarkEnd w:id="16033"/>
      <w:r>
        <w:rPr>
          <w:rtl/>
        </w:rPr>
        <w:t xml:space="preserve">בכל </w:t>
      </w:r>
      <w:bookmarkStart w:id="16034" w:name="_ETM_Q57_296200"/>
      <w:bookmarkEnd w:id="16034"/>
      <w:r>
        <w:rPr>
          <w:rtl/>
        </w:rPr>
        <w:t xml:space="preserve">מיני </w:t>
      </w:r>
      <w:bookmarkStart w:id="16035" w:name="_ETM_Q57_296350"/>
      <w:bookmarkEnd w:id="16035"/>
      <w:r>
        <w:rPr>
          <w:rtl/>
        </w:rPr>
        <w:t xml:space="preserve">חקירות </w:t>
      </w:r>
      <w:bookmarkStart w:id="16036" w:name="_ETM_Q57_296770"/>
      <w:bookmarkEnd w:id="16036"/>
      <w:r>
        <w:rPr>
          <w:rtl/>
        </w:rPr>
        <w:t xml:space="preserve">מול </w:t>
      </w:r>
      <w:bookmarkStart w:id="16037" w:name="_ETM_Q57_297340"/>
      <w:bookmarkEnd w:id="16037"/>
      <w:r>
        <w:rPr>
          <w:rtl/>
        </w:rPr>
        <w:t xml:space="preserve">מדינות </w:t>
      </w:r>
      <w:bookmarkStart w:id="16038" w:name="_ETM_Q57_297760"/>
      <w:bookmarkEnd w:id="16038"/>
      <w:r>
        <w:rPr>
          <w:rtl/>
        </w:rPr>
        <w:t>חזקות</w:t>
      </w:r>
      <w:r>
        <w:rPr>
          <w:rFonts w:hint="cs"/>
          <w:rtl/>
        </w:rPr>
        <w:t>.</w:t>
      </w:r>
      <w:r>
        <w:rPr>
          <w:rtl/>
        </w:rPr>
        <w:t xml:space="preserve"> </w:t>
      </w:r>
      <w:bookmarkStart w:id="16039" w:name="_ETM_Q57_298869"/>
      <w:bookmarkEnd w:id="16039"/>
      <w:r>
        <w:rPr>
          <w:rtl/>
        </w:rPr>
        <w:t xml:space="preserve">איכשהו </w:t>
      </w:r>
      <w:bookmarkStart w:id="16040" w:name="_ETM_Q57_299200"/>
      <w:bookmarkEnd w:id="16040"/>
      <w:r>
        <w:rPr>
          <w:rtl/>
        </w:rPr>
        <w:t xml:space="preserve">תמיד </w:t>
      </w:r>
      <w:bookmarkStart w:id="16041" w:name="_ETM_Q57_299499"/>
      <w:bookmarkEnd w:id="16041"/>
      <w:r>
        <w:rPr>
          <w:rtl/>
        </w:rPr>
        <w:t xml:space="preserve">זה </w:t>
      </w:r>
      <w:bookmarkStart w:id="16042" w:name="_ETM_Q57_299770"/>
      <w:bookmarkEnd w:id="16042"/>
      <w:r>
        <w:rPr>
          <w:rtl/>
        </w:rPr>
        <w:t xml:space="preserve">הופך </w:t>
      </w:r>
      <w:bookmarkStart w:id="16043" w:name="_ETM_Q57_300039"/>
      <w:bookmarkEnd w:id="16043"/>
      <w:r>
        <w:rPr>
          <w:rtl/>
        </w:rPr>
        <w:t xml:space="preserve">לגוף </w:t>
      </w:r>
      <w:bookmarkStart w:id="16044" w:name="_ETM_Q57_300489"/>
      <w:bookmarkEnd w:id="16044"/>
      <w:r>
        <w:rPr>
          <w:rtl/>
        </w:rPr>
        <w:t xml:space="preserve">אנטישמי </w:t>
      </w:r>
      <w:bookmarkStart w:id="16045" w:name="_ETM_Q57_301060"/>
      <w:bookmarkEnd w:id="16045"/>
      <w:r>
        <w:rPr>
          <w:rtl/>
        </w:rPr>
        <w:t>שרוד</w:t>
      </w:r>
      <w:r>
        <w:rPr>
          <w:rFonts w:hint="cs"/>
          <w:rtl/>
        </w:rPr>
        <w:t>ף את</w:t>
      </w:r>
      <w:r>
        <w:rPr>
          <w:rtl/>
        </w:rPr>
        <w:t xml:space="preserve"> </w:t>
      </w:r>
      <w:bookmarkStart w:id="16046" w:name="_ETM_Q57_301479"/>
      <w:bookmarkEnd w:id="16046"/>
      <w:r>
        <w:rPr>
          <w:rtl/>
        </w:rPr>
        <w:t xml:space="preserve">מדינת </w:t>
      </w:r>
      <w:bookmarkStart w:id="16047" w:name="_ETM_Q57_301810"/>
      <w:bookmarkEnd w:id="16047"/>
      <w:r>
        <w:rPr>
          <w:rtl/>
        </w:rPr>
        <w:t>ישראל</w:t>
      </w:r>
      <w:bookmarkStart w:id="16048" w:name="_ETM_Q57_302229"/>
      <w:bookmarkStart w:id="16049" w:name="_ETM_Q57_303700"/>
      <w:bookmarkStart w:id="16050" w:name="_ETM_Q57_304209"/>
      <w:bookmarkEnd w:id="16048"/>
      <w:bookmarkEnd w:id="16049"/>
      <w:bookmarkEnd w:id="16050"/>
      <w:r>
        <w:rPr>
          <w:rFonts w:hint="cs"/>
          <w:rtl/>
        </w:rPr>
        <w:t xml:space="preserve">, </w:t>
      </w:r>
      <w:bookmarkStart w:id="16051" w:name="_ETM_Q57_303000"/>
      <w:bookmarkEnd w:id="16051"/>
      <w:r>
        <w:rPr>
          <w:rFonts w:hint="cs"/>
          <w:rtl/>
        </w:rPr>
        <w:t xml:space="preserve">למרות </w:t>
      </w:r>
      <w:bookmarkStart w:id="16052" w:name="_ETM_Q57_304479"/>
      <w:bookmarkEnd w:id="16052"/>
      <w:r>
        <w:rPr>
          <w:rtl/>
        </w:rPr>
        <w:t xml:space="preserve">שצה"ל </w:t>
      </w:r>
      <w:bookmarkStart w:id="16053" w:name="_ETM_Q57_304749"/>
      <w:bookmarkEnd w:id="16053"/>
      <w:r>
        <w:rPr>
          <w:rtl/>
        </w:rPr>
        <w:t xml:space="preserve">הוא </w:t>
      </w:r>
      <w:bookmarkStart w:id="16054" w:name="_ETM_Q57_304810"/>
      <w:bookmarkEnd w:id="16054"/>
      <w:r>
        <w:rPr>
          <w:rtl/>
        </w:rPr>
        <w:t xml:space="preserve">הצבא </w:t>
      </w:r>
      <w:bookmarkStart w:id="16055" w:name="_ETM_Q57_305049"/>
      <w:bookmarkEnd w:id="16055"/>
      <w:r>
        <w:rPr>
          <w:rtl/>
        </w:rPr>
        <w:t xml:space="preserve">המוסרי </w:t>
      </w:r>
      <w:bookmarkStart w:id="16056" w:name="_ETM_Q57_305439"/>
      <w:bookmarkEnd w:id="16056"/>
      <w:r>
        <w:rPr>
          <w:rtl/>
        </w:rPr>
        <w:t xml:space="preserve">ביותר </w:t>
      </w:r>
      <w:bookmarkStart w:id="16057" w:name="_ETM_Q57_305709"/>
      <w:bookmarkEnd w:id="16057"/>
      <w:r>
        <w:rPr>
          <w:rtl/>
        </w:rPr>
        <w:t>בעולם</w:t>
      </w:r>
      <w:r>
        <w:rPr>
          <w:rFonts w:hint="cs"/>
          <w:rtl/>
        </w:rPr>
        <w:t>,</w:t>
      </w:r>
      <w:r>
        <w:rPr>
          <w:rtl/>
        </w:rPr>
        <w:t xml:space="preserve"> </w:t>
      </w:r>
      <w:bookmarkStart w:id="16058" w:name="_ETM_Q57_306249"/>
      <w:bookmarkEnd w:id="16058"/>
      <w:r>
        <w:rPr>
          <w:rtl/>
        </w:rPr>
        <w:t xml:space="preserve">עם </w:t>
      </w:r>
      <w:bookmarkStart w:id="16059" w:name="_ETM_Q57_306369"/>
      <w:bookmarkEnd w:id="16059"/>
      <w:r>
        <w:rPr>
          <w:rtl/>
        </w:rPr>
        <w:t xml:space="preserve">כל </w:t>
      </w:r>
      <w:bookmarkStart w:id="16060" w:name="_ETM_Q57_307710"/>
      <w:bookmarkStart w:id="16061" w:name="_ETM_Q57_308440"/>
      <w:bookmarkStart w:id="16062" w:name="_ETM_Q57_308800"/>
      <w:bookmarkStart w:id="16063" w:name="_ETM_Q57_309100"/>
      <w:bookmarkEnd w:id="16060"/>
      <w:bookmarkEnd w:id="16061"/>
      <w:bookmarkEnd w:id="16062"/>
      <w:bookmarkEnd w:id="16063"/>
      <w:r>
        <w:rPr>
          <w:rFonts w:hint="cs"/>
          <w:rtl/>
        </w:rPr>
        <w:t>השלייקעס ו</w:t>
      </w:r>
      <w:r>
        <w:rPr>
          <w:rtl/>
        </w:rPr>
        <w:t xml:space="preserve">חגורות </w:t>
      </w:r>
      <w:bookmarkStart w:id="16064" w:name="_ETM_Q57_309520"/>
      <w:bookmarkEnd w:id="16064"/>
      <w:r>
        <w:rPr>
          <w:rFonts w:hint="cs"/>
          <w:rtl/>
        </w:rPr>
        <w:t>ה</w:t>
      </w:r>
      <w:r>
        <w:rPr>
          <w:rtl/>
        </w:rPr>
        <w:t>בטיחות</w:t>
      </w:r>
      <w:r>
        <w:rPr>
          <w:rFonts w:hint="cs"/>
          <w:rtl/>
        </w:rPr>
        <w:t xml:space="preserve">. </w:t>
      </w:r>
      <w:bookmarkStart w:id="16065" w:name="_ETM_Q57_310030"/>
      <w:bookmarkStart w:id="16066" w:name="_ETM_Q57_310120"/>
      <w:bookmarkEnd w:id="16065"/>
      <w:bookmarkEnd w:id="16066"/>
      <w:r>
        <w:rPr>
          <w:rtl/>
        </w:rPr>
        <w:t>אגב</w:t>
      </w:r>
      <w:r w:rsidR="00713CAF">
        <w:rPr>
          <w:rFonts w:hint="cs"/>
          <w:rtl/>
        </w:rPr>
        <w:t xml:space="preserve"> </w:t>
      </w:r>
      <w:bookmarkStart w:id="16067" w:name="_ETM_Q57_310330"/>
      <w:bookmarkEnd w:id="16067"/>
      <w:r>
        <w:rPr>
          <w:rtl/>
        </w:rPr>
        <w:t xml:space="preserve">זהירות </w:t>
      </w:r>
      <w:bookmarkStart w:id="16068" w:name="_ETM_Q57_310660"/>
      <w:bookmarkEnd w:id="16068"/>
      <w:r>
        <w:rPr>
          <w:rtl/>
        </w:rPr>
        <w:t>היתר</w:t>
      </w:r>
      <w:r>
        <w:rPr>
          <w:rFonts w:hint="cs"/>
          <w:rtl/>
        </w:rPr>
        <w:t>,</w:t>
      </w:r>
      <w:r>
        <w:rPr>
          <w:rtl/>
        </w:rPr>
        <w:t xml:space="preserve"> </w:t>
      </w:r>
      <w:bookmarkStart w:id="16069" w:name="_ETM_Q57_311190"/>
      <w:bookmarkEnd w:id="16069"/>
      <w:r>
        <w:rPr>
          <w:rtl/>
        </w:rPr>
        <w:t>את</w:t>
      </w:r>
      <w:r>
        <w:rPr>
          <w:rFonts w:hint="cs"/>
          <w:rtl/>
        </w:rPr>
        <w:t xml:space="preserve">ם יודעים, גם </w:t>
      </w:r>
      <w:bookmarkStart w:id="16070" w:name="_ETM_Q57_311280"/>
      <w:bookmarkStart w:id="16071" w:name="_ETM_Q57_311430"/>
      <w:bookmarkStart w:id="16072" w:name="_ETM_Q57_311550"/>
      <w:bookmarkEnd w:id="16070"/>
      <w:bookmarkEnd w:id="16071"/>
      <w:bookmarkEnd w:id="16072"/>
      <w:r>
        <w:rPr>
          <w:rtl/>
        </w:rPr>
        <w:t xml:space="preserve">פה </w:t>
      </w:r>
      <w:bookmarkStart w:id="16073" w:name="_ETM_Q57_311669"/>
      <w:bookmarkEnd w:id="16073"/>
      <w:r>
        <w:rPr>
          <w:rtl/>
        </w:rPr>
        <w:t xml:space="preserve">יש </w:t>
      </w:r>
      <w:bookmarkStart w:id="16074" w:name="_ETM_Q57_311790"/>
      <w:bookmarkEnd w:id="16074"/>
      <w:r>
        <w:rPr>
          <w:rtl/>
        </w:rPr>
        <w:t xml:space="preserve">עיוות </w:t>
      </w:r>
      <w:bookmarkStart w:id="16075" w:name="_ETM_Q57_312060"/>
      <w:bookmarkEnd w:id="16075"/>
      <w:r>
        <w:rPr>
          <w:rtl/>
        </w:rPr>
        <w:t xml:space="preserve">מוסרי </w:t>
      </w:r>
      <w:bookmarkStart w:id="16076" w:name="_ETM_Q57_312419"/>
      <w:bookmarkEnd w:id="16076"/>
      <w:r>
        <w:rPr>
          <w:rtl/>
        </w:rPr>
        <w:t xml:space="preserve">מאוד </w:t>
      </w:r>
      <w:bookmarkStart w:id="16077" w:name="_ETM_Q57_312630"/>
      <w:bookmarkEnd w:id="16077"/>
      <w:r>
        <w:rPr>
          <w:rtl/>
        </w:rPr>
        <w:t>גדול</w:t>
      </w:r>
      <w:r>
        <w:rPr>
          <w:rFonts w:hint="cs"/>
          <w:rtl/>
        </w:rPr>
        <w:t>.</w:t>
      </w:r>
      <w:r>
        <w:rPr>
          <w:rtl/>
        </w:rPr>
        <w:t xml:space="preserve"> </w:t>
      </w:r>
      <w:bookmarkStart w:id="16078" w:name="_ETM_Q57_312960"/>
      <w:bookmarkEnd w:id="16078"/>
      <w:r>
        <w:rPr>
          <w:rtl/>
        </w:rPr>
        <w:t xml:space="preserve">אני </w:t>
      </w:r>
      <w:bookmarkStart w:id="16079" w:name="_ETM_Q57_313110"/>
      <w:bookmarkEnd w:id="16079"/>
      <w:r>
        <w:rPr>
          <w:rtl/>
        </w:rPr>
        <w:t xml:space="preserve">מוכן </w:t>
      </w:r>
      <w:bookmarkStart w:id="16080" w:name="_ETM_Q57_313440"/>
      <w:bookmarkEnd w:id="16080"/>
      <w:r>
        <w:rPr>
          <w:rtl/>
        </w:rPr>
        <w:t xml:space="preserve">שימותו </w:t>
      </w:r>
      <w:bookmarkStart w:id="16081" w:name="_ETM_Q57_313980"/>
      <w:bookmarkEnd w:id="16081"/>
      <w:r>
        <w:rPr>
          <w:rtl/>
        </w:rPr>
        <w:t xml:space="preserve">10 </w:t>
      </w:r>
      <w:bookmarkStart w:id="16082" w:name="_ETM_Q57_314810"/>
      <w:bookmarkEnd w:id="16082"/>
      <w:r>
        <w:rPr>
          <w:rtl/>
        </w:rPr>
        <w:t>ו-1</w:t>
      </w:r>
      <w:r>
        <w:rPr>
          <w:rFonts w:hint="cs"/>
          <w:rtl/>
        </w:rPr>
        <w:t>,</w:t>
      </w:r>
      <w:r>
        <w:rPr>
          <w:rtl/>
        </w:rPr>
        <w:t>000</w:t>
      </w:r>
      <w:r w:rsidR="00CE7199">
        <w:rPr>
          <w:rFonts w:hint="cs"/>
          <w:rtl/>
        </w:rPr>
        <w:t>,</w:t>
      </w:r>
      <w:r>
        <w:rPr>
          <w:rtl/>
        </w:rPr>
        <w:t xml:space="preserve"> </w:t>
      </w:r>
      <w:bookmarkStart w:id="16083" w:name="_ETM_Q57_315379"/>
      <w:bookmarkEnd w:id="16083"/>
      <w:r>
        <w:rPr>
          <w:rtl/>
        </w:rPr>
        <w:t xml:space="preserve">אם </w:t>
      </w:r>
      <w:bookmarkStart w:id="16084" w:name="_ETM_Q57_315470"/>
      <w:bookmarkEnd w:id="16084"/>
      <w:r>
        <w:rPr>
          <w:rtl/>
        </w:rPr>
        <w:t>צריך</w:t>
      </w:r>
      <w:r>
        <w:rPr>
          <w:rFonts w:hint="cs"/>
          <w:rtl/>
        </w:rPr>
        <w:t>,</w:t>
      </w:r>
      <w:r>
        <w:rPr>
          <w:rtl/>
        </w:rPr>
        <w:t xml:space="preserve"> </w:t>
      </w:r>
      <w:bookmarkStart w:id="16085" w:name="_ETM_Q57_316220"/>
      <w:bookmarkEnd w:id="16085"/>
      <w:r>
        <w:rPr>
          <w:rtl/>
        </w:rPr>
        <w:t xml:space="preserve">מחבלים </w:t>
      </w:r>
      <w:bookmarkStart w:id="16086" w:name="_ETM_Q57_316669"/>
      <w:bookmarkEnd w:id="16086"/>
      <w:r>
        <w:rPr>
          <w:rFonts w:hint="cs"/>
          <w:rtl/>
        </w:rPr>
        <w:t>ב</w:t>
      </w:r>
      <w:r>
        <w:rPr>
          <w:rtl/>
        </w:rPr>
        <w:t xml:space="preserve">צד </w:t>
      </w:r>
      <w:bookmarkStart w:id="16087" w:name="_ETM_Q57_316909"/>
      <w:bookmarkEnd w:id="16087"/>
      <w:r>
        <w:rPr>
          <w:rtl/>
        </w:rPr>
        <w:t xml:space="preserve">השני </w:t>
      </w:r>
      <w:bookmarkStart w:id="16088" w:name="_ETM_Q57_317239"/>
      <w:bookmarkEnd w:id="16088"/>
      <w:r>
        <w:rPr>
          <w:rtl/>
        </w:rPr>
        <w:t xml:space="preserve">ולא </w:t>
      </w:r>
      <w:bookmarkStart w:id="16089" w:name="_ETM_Q57_317450"/>
      <w:bookmarkEnd w:id="16089"/>
      <w:r>
        <w:rPr>
          <w:rtl/>
        </w:rPr>
        <w:t xml:space="preserve">חס </w:t>
      </w:r>
      <w:bookmarkStart w:id="16090" w:name="_ETM_Q57_317750"/>
      <w:bookmarkEnd w:id="16090"/>
      <w:r>
        <w:rPr>
          <w:rtl/>
        </w:rPr>
        <w:t xml:space="preserve">וחלילה </w:t>
      </w:r>
      <w:bookmarkStart w:id="16091" w:name="_ETM_Q57_318260"/>
      <w:bookmarkEnd w:id="16091"/>
      <w:r>
        <w:rPr>
          <w:rtl/>
        </w:rPr>
        <w:t xml:space="preserve">נחזיר </w:t>
      </w:r>
      <w:bookmarkStart w:id="16092" w:name="_ETM_Q57_318590"/>
      <w:bookmarkEnd w:id="16092"/>
      <w:r>
        <w:rPr>
          <w:rtl/>
        </w:rPr>
        <w:t>חייל</w:t>
      </w:r>
      <w:bookmarkStart w:id="16093" w:name="_ETM_Q57_318860"/>
      <w:bookmarkEnd w:id="16093"/>
      <w:r>
        <w:rPr>
          <w:rFonts w:hint="cs"/>
          <w:rtl/>
        </w:rPr>
        <w:t xml:space="preserve"> אחד</w:t>
      </w:r>
      <w:r>
        <w:rPr>
          <w:rtl/>
        </w:rPr>
        <w:t xml:space="preserve"> </w:t>
      </w:r>
      <w:bookmarkStart w:id="16094" w:name="_ETM_Q57_319159"/>
      <w:bookmarkEnd w:id="16094"/>
      <w:r>
        <w:rPr>
          <w:rtl/>
        </w:rPr>
        <w:t xml:space="preserve">בארון </w:t>
      </w:r>
      <w:bookmarkStart w:id="16095" w:name="_ETM_Q57_319909"/>
      <w:bookmarkEnd w:id="16095"/>
      <w:r>
        <w:rPr>
          <w:rFonts w:hint="cs"/>
          <w:rtl/>
        </w:rPr>
        <w:t>כ</w:t>
      </w:r>
      <w:r>
        <w:rPr>
          <w:rtl/>
        </w:rPr>
        <w:t xml:space="preserve">שיכולנו </w:t>
      </w:r>
      <w:bookmarkStart w:id="16096" w:name="_ETM_Q57_320329"/>
      <w:bookmarkEnd w:id="16096"/>
      <w:r>
        <w:rPr>
          <w:rtl/>
        </w:rPr>
        <w:t>להחזיר</w:t>
      </w:r>
      <w:r>
        <w:rPr>
          <w:rFonts w:hint="cs"/>
          <w:rtl/>
        </w:rPr>
        <w:t>ו</w:t>
      </w:r>
      <w:r>
        <w:rPr>
          <w:rtl/>
        </w:rPr>
        <w:t xml:space="preserve"> </w:t>
      </w:r>
      <w:bookmarkStart w:id="16097" w:name="_ETM_Q57_320629"/>
      <w:bookmarkEnd w:id="16097"/>
      <w:r>
        <w:rPr>
          <w:rtl/>
        </w:rPr>
        <w:t xml:space="preserve">בחיים </w:t>
      </w:r>
      <w:bookmarkStart w:id="16098" w:name="_ETM_Q57_320989"/>
      <w:bookmarkEnd w:id="16098"/>
      <w:r>
        <w:rPr>
          <w:rtl/>
        </w:rPr>
        <w:t xml:space="preserve">להורים </w:t>
      </w:r>
      <w:bookmarkStart w:id="16099" w:name="_ETM_Q57_321260"/>
      <w:bookmarkEnd w:id="16099"/>
      <w:r>
        <w:rPr>
          <w:rtl/>
        </w:rPr>
        <w:t xml:space="preserve">היהודים </w:t>
      </w:r>
      <w:bookmarkStart w:id="16100" w:name="_ETM_Q57_321590"/>
      <w:bookmarkEnd w:id="16100"/>
      <w:r>
        <w:rPr>
          <w:rtl/>
        </w:rPr>
        <w:t>של</w:t>
      </w:r>
      <w:r>
        <w:rPr>
          <w:rFonts w:hint="cs"/>
          <w:rtl/>
        </w:rPr>
        <w:t xml:space="preserve">ו </w:t>
      </w:r>
      <w:bookmarkStart w:id="16101" w:name="_ETM_Q57_321860"/>
      <w:bookmarkEnd w:id="16101"/>
      <w:r>
        <w:rPr>
          <w:rFonts w:hint="eastAsia"/>
          <w:rtl/>
        </w:rPr>
        <w:t>–</w:t>
      </w:r>
      <w:r>
        <w:rPr>
          <w:rFonts w:hint="cs"/>
          <w:rtl/>
        </w:rPr>
        <w:t xml:space="preserve"> </w:t>
      </w:r>
      <w:bookmarkStart w:id="16102" w:name="_ETM_Q57_317546"/>
      <w:bookmarkEnd w:id="16102"/>
      <w:r>
        <w:rPr>
          <w:rtl/>
        </w:rPr>
        <w:t xml:space="preserve">פשוט </w:t>
      </w:r>
      <w:bookmarkStart w:id="16103" w:name="_ETM_Q57_322069"/>
      <w:bookmarkEnd w:id="16103"/>
      <w:r>
        <w:rPr>
          <w:rtl/>
        </w:rPr>
        <w:t xml:space="preserve">כי </w:t>
      </w:r>
      <w:bookmarkStart w:id="16104" w:name="_ETM_Q57_322159"/>
      <w:bookmarkEnd w:id="16104"/>
      <w:r>
        <w:rPr>
          <w:rtl/>
        </w:rPr>
        <w:t xml:space="preserve">אנחנו </w:t>
      </w:r>
      <w:bookmarkStart w:id="16105" w:name="_ETM_Q57_322370"/>
      <w:bookmarkEnd w:id="16105"/>
      <w:r>
        <w:rPr>
          <w:rtl/>
        </w:rPr>
        <w:t xml:space="preserve">הצד </w:t>
      </w:r>
      <w:bookmarkStart w:id="16106" w:name="_ETM_Q57_322579"/>
      <w:bookmarkEnd w:id="16106"/>
      <w:r>
        <w:rPr>
          <w:rtl/>
        </w:rPr>
        <w:t xml:space="preserve">הצודק </w:t>
      </w:r>
      <w:bookmarkStart w:id="16107" w:name="_ETM_Q57_323060"/>
      <w:bookmarkEnd w:id="16107"/>
      <w:r>
        <w:rPr>
          <w:rtl/>
        </w:rPr>
        <w:t xml:space="preserve">במלחמה </w:t>
      </w:r>
      <w:bookmarkStart w:id="16108" w:name="_ETM_Q57_323540"/>
      <w:bookmarkEnd w:id="16108"/>
      <w:r>
        <w:rPr>
          <w:rtl/>
        </w:rPr>
        <w:t>הזאת</w:t>
      </w:r>
      <w:r>
        <w:rPr>
          <w:rFonts w:hint="cs"/>
          <w:rtl/>
        </w:rPr>
        <w:t xml:space="preserve"> והם</w:t>
      </w:r>
      <w:bookmarkStart w:id="16109" w:name="_ETM_Q57_323810"/>
      <w:bookmarkEnd w:id="16109"/>
      <w:r>
        <w:rPr>
          <w:rtl/>
        </w:rPr>
        <w:t xml:space="preserve"> </w:t>
      </w:r>
      <w:bookmarkStart w:id="16110" w:name="_ETM_Q57_323959"/>
      <w:bookmarkEnd w:id="16110"/>
      <w:r>
        <w:rPr>
          <w:rtl/>
        </w:rPr>
        <w:t xml:space="preserve">הצד </w:t>
      </w:r>
      <w:bookmarkStart w:id="16111" w:name="_ETM_Q57_324200"/>
      <w:bookmarkEnd w:id="16111"/>
      <w:r>
        <w:rPr>
          <w:rtl/>
        </w:rPr>
        <w:t>הלא</w:t>
      </w:r>
      <w:bookmarkStart w:id="16112" w:name="_ETM_Q57_324379"/>
      <w:bookmarkEnd w:id="16112"/>
      <w:r>
        <w:rPr>
          <w:rFonts w:hint="cs"/>
          <w:rtl/>
        </w:rPr>
        <w:t>-</w:t>
      </w:r>
      <w:r>
        <w:rPr>
          <w:rtl/>
        </w:rPr>
        <w:t xml:space="preserve">צודק </w:t>
      </w:r>
      <w:bookmarkStart w:id="16113" w:name="_ETM_Q57_324680"/>
      <w:bookmarkEnd w:id="16113"/>
      <w:r>
        <w:rPr>
          <w:rtl/>
        </w:rPr>
        <w:t>במלחמה</w:t>
      </w:r>
      <w:r>
        <w:rPr>
          <w:rFonts w:hint="cs"/>
          <w:rtl/>
        </w:rPr>
        <w:t>.</w:t>
      </w:r>
      <w:r>
        <w:rPr>
          <w:rtl/>
        </w:rPr>
        <w:t xml:space="preserve"> </w:t>
      </w:r>
      <w:bookmarkStart w:id="16114" w:name="_ETM_Q57_325099"/>
      <w:bookmarkEnd w:id="16114"/>
      <w:r>
        <w:rPr>
          <w:rFonts w:hint="cs"/>
          <w:rtl/>
        </w:rPr>
        <w:t>ה</w:t>
      </w:r>
      <w:r>
        <w:rPr>
          <w:rtl/>
        </w:rPr>
        <w:t xml:space="preserve">צד </w:t>
      </w:r>
      <w:bookmarkStart w:id="16115" w:name="_ETM_Q57_325370"/>
      <w:bookmarkEnd w:id="16115"/>
      <w:r>
        <w:rPr>
          <w:rtl/>
        </w:rPr>
        <w:t>הלא</w:t>
      </w:r>
      <w:bookmarkStart w:id="16116" w:name="_ETM_Q57_325549"/>
      <w:bookmarkEnd w:id="16116"/>
      <w:r>
        <w:rPr>
          <w:rFonts w:hint="cs"/>
          <w:rtl/>
        </w:rPr>
        <w:t>-</w:t>
      </w:r>
      <w:r>
        <w:rPr>
          <w:rtl/>
        </w:rPr>
        <w:t>צודק</w:t>
      </w:r>
      <w:r>
        <w:rPr>
          <w:rFonts w:hint="cs"/>
          <w:rtl/>
        </w:rPr>
        <w:t>,</w:t>
      </w:r>
      <w:r>
        <w:rPr>
          <w:rtl/>
        </w:rPr>
        <w:t xml:space="preserve"> </w:t>
      </w:r>
      <w:bookmarkStart w:id="16117" w:name="_ETM_Q57_325909"/>
      <w:bookmarkEnd w:id="16117"/>
      <w:r>
        <w:rPr>
          <w:rFonts w:hint="cs"/>
          <w:rtl/>
        </w:rPr>
        <w:t>ה</w:t>
      </w:r>
      <w:r>
        <w:rPr>
          <w:rtl/>
        </w:rPr>
        <w:t xml:space="preserve">צד </w:t>
      </w:r>
      <w:bookmarkStart w:id="16118" w:name="_ETM_Q57_326180"/>
      <w:bookmarkStart w:id="16119" w:name="_ETM_Q57_326269"/>
      <w:bookmarkEnd w:id="16118"/>
      <w:bookmarkEnd w:id="16119"/>
      <w:r>
        <w:rPr>
          <w:rFonts w:hint="cs"/>
          <w:rtl/>
        </w:rPr>
        <w:t>ה</w:t>
      </w:r>
      <w:r>
        <w:rPr>
          <w:rtl/>
        </w:rPr>
        <w:t>תוקפן</w:t>
      </w:r>
      <w:r>
        <w:rPr>
          <w:rFonts w:hint="cs"/>
          <w:rtl/>
        </w:rPr>
        <w:t>,</w:t>
      </w:r>
      <w:r>
        <w:rPr>
          <w:rtl/>
        </w:rPr>
        <w:t xml:space="preserve"> </w:t>
      </w:r>
      <w:bookmarkStart w:id="16120" w:name="_ETM_Q57_327700"/>
      <w:bookmarkEnd w:id="16120"/>
      <w:r>
        <w:rPr>
          <w:rtl/>
        </w:rPr>
        <w:t xml:space="preserve">הוא </w:t>
      </w:r>
      <w:bookmarkStart w:id="16121" w:name="_ETM_Q57_327819"/>
      <w:bookmarkEnd w:id="16121"/>
      <w:r>
        <w:rPr>
          <w:rtl/>
        </w:rPr>
        <w:t xml:space="preserve">זה </w:t>
      </w:r>
      <w:bookmarkStart w:id="16122" w:name="_ETM_Q57_328030"/>
      <w:bookmarkEnd w:id="16122"/>
      <w:r>
        <w:rPr>
          <w:rtl/>
        </w:rPr>
        <w:t xml:space="preserve">שצריך </w:t>
      </w:r>
      <w:bookmarkStart w:id="16123" w:name="_ETM_Q57_328300"/>
      <w:bookmarkEnd w:id="16123"/>
      <w:r>
        <w:rPr>
          <w:rtl/>
        </w:rPr>
        <w:t xml:space="preserve">לשלם </w:t>
      </w:r>
      <w:bookmarkStart w:id="16124" w:name="_ETM_Q57_328540"/>
      <w:bookmarkEnd w:id="16124"/>
      <w:r>
        <w:rPr>
          <w:rtl/>
        </w:rPr>
        <w:t xml:space="preserve">את </w:t>
      </w:r>
      <w:bookmarkStart w:id="16125" w:name="_ETM_Q57_328629"/>
      <w:bookmarkEnd w:id="16125"/>
      <w:r>
        <w:rPr>
          <w:rtl/>
        </w:rPr>
        <w:t>מחיר</w:t>
      </w:r>
      <w:r>
        <w:rPr>
          <w:rFonts w:hint="cs"/>
          <w:rtl/>
        </w:rPr>
        <w:t>י</w:t>
      </w:r>
      <w:r>
        <w:rPr>
          <w:rtl/>
        </w:rPr>
        <w:t xml:space="preserve"> </w:t>
      </w:r>
      <w:bookmarkStart w:id="16126" w:name="_ETM_Q57_328989"/>
      <w:bookmarkEnd w:id="16126"/>
      <w:r>
        <w:rPr>
          <w:rtl/>
        </w:rPr>
        <w:t>המלחמה</w:t>
      </w:r>
      <w:r>
        <w:rPr>
          <w:rFonts w:hint="cs"/>
          <w:rtl/>
        </w:rPr>
        <w:t>,</w:t>
      </w:r>
      <w:r>
        <w:rPr>
          <w:rtl/>
        </w:rPr>
        <w:t xml:space="preserve"> </w:t>
      </w:r>
      <w:bookmarkStart w:id="16127" w:name="_ETM_Q57_329410"/>
      <w:bookmarkEnd w:id="16127"/>
      <w:r>
        <w:rPr>
          <w:rtl/>
        </w:rPr>
        <w:t xml:space="preserve">ולא </w:t>
      </w:r>
      <w:bookmarkStart w:id="16128" w:name="_ETM_Q57_329560"/>
      <w:bookmarkEnd w:id="16128"/>
      <w:r>
        <w:rPr>
          <w:rtl/>
        </w:rPr>
        <w:t xml:space="preserve">חס </w:t>
      </w:r>
      <w:bookmarkStart w:id="16129" w:name="_ETM_Q57_329709"/>
      <w:bookmarkEnd w:id="16129"/>
      <w:r>
        <w:rPr>
          <w:rtl/>
        </w:rPr>
        <w:t xml:space="preserve">וחלילה </w:t>
      </w:r>
      <w:bookmarkStart w:id="16130" w:name="_ETM_Q57_330010"/>
      <w:bookmarkEnd w:id="16130"/>
      <w:r>
        <w:rPr>
          <w:rtl/>
        </w:rPr>
        <w:t xml:space="preserve">הצד </w:t>
      </w:r>
      <w:bookmarkStart w:id="16131" w:name="_ETM_Q57_330190"/>
      <w:bookmarkEnd w:id="16131"/>
      <w:r>
        <w:rPr>
          <w:rtl/>
        </w:rPr>
        <w:t>שלנו</w:t>
      </w:r>
      <w:r>
        <w:rPr>
          <w:rFonts w:hint="cs"/>
          <w:rtl/>
        </w:rPr>
        <w:t>.</w:t>
      </w:r>
    </w:p>
    <w:p w:rsidR="00FC2FAC" w:rsidRDefault="00FC2FAC" w:rsidP="005F2D28">
      <w:pPr>
        <w:rPr>
          <w:rtl/>
        </w:rPr>
      </w:pPr>
      <w:bookmarkStart w:id="16132" w:name="_ETM_Q57_328000"/>
      <w:bookmarkEnd w:id="16132"/>
    </w:p>
    <w:p w:rsidR="00FC2FAC" w:rsidRDefault="00FC2FAC" w:rsidP="005F2D28">
      <w:pPr>
        <w:rPr>
          <w:rtl/>
        </w:rPr>
      </w:pPr>
      <w:bookmarkStart w:id="16133" w:name="_ETM_Q57_329000"/>
      <w:bookmarkStart w:id="16134" w:name="_ETM_Q57_330519"/>
      <w:bookmarkEnd w:id="16133"/>
      <w:bookmarkEnd w:id="16134"/>
      <w:r>
        <w:rPr>
          <w:rtl/>
        </w:rPr>
        <w:t xml:space="preserve">אבל </w:t>
      </w:r>
      <w:bookmarkStart w:id="16135" w:name="_ETM_Q57_330669"/>
      <w:bookmarkEnd w:id="16135"/>
      <w:r>
        <w:rPr>
          <w:rtl/>
        </w:rPr>
        <w:t xml:space="preserve">למרות </w:t>
      </w:r>
      <w:bookmarkStart w:id="16136" w:name="_ETM_Q57_331000"/>
      <w:bookmarkEnd w:id="16136"/>
      <w:r>
        <w:rPr>
          <w:rtl/>
        </w:rPr>
        <w:t xml:space="preserve">שאנחנו </w:t>
      </w:r>
      <w:bookmarkStart w:id="16137" w:name="_ETM_Q57_331389"/>
      <w:bookmarkEnd w:id="16137"/>
      <w:r>
        <w:rPr>
          <w:rtl/>
        </w:rPr>
        <w:t xml:space="preserve">נוקטים </w:t>
      </w:r>
      <w:bookmarkStart w:id="16138" w:name="_ETM_Q57_331750"/>
      <w:bookmarkEnd w:id="16138"/>
      <w:r>
        <w:rPr>
          <w:rtl/>
        </w:rPr>
        <w:t xml:space="preserve">היום </w:t>
      </w:r>
      <w:bookmarkStart w:id="16139" w:name="_ETM_Q57_331959"/>
      <w:bookmarkEnd w:id="16139"/>
      <w:r>
        <w:rPr>
          <w:rtl/>
        </w:rPr>
        <w:t xml:space="preserve">איזה </w:t>
      </w:r>
      <w:bookmarkStart w:id="16140" w:name="_ETM_Q57_332139"/>
      <w:bookmarkEnd w:id="16140"/>
      <w:r>
        <w:rPr>
          <w:rtl/>
        </w:rPr>
        <w:t xml:space="preserve">מוסר </w:t>
      </w:r>
      <w:bookmarkStart w:id="16141" w:name="_ETM_Q57_332440"/>
      <w:bookmarkEnd w:id="16141"/>
      <w:r>
        <w:rPr>
          <w:rtl/>
        </w:rPr>
        <w:t>מעו</w:t>
      </w:r>
      <w:r>
        <w:rPr>
          <w:rFonts w:hint="cs"/>
          <w:rtl/>
        </w:rPr>
        <w:t>ות</w:t>
      </w:r>
      <w:r>
        <w:rPr>
          <w:rtl/>
        </w:rPr>
        <w:t xml:space="preserve"> </w:t>
      </w:r>
      <w:bookmarkStart w:id="16142" w:name="_ETM_Q57_332950"/>
      <w:bookmarkEnd w:id="16142"/>
      <w:r>
        <w:rPr>
          <w:rFonts w:hint="cs"/>
          <w:rtl/>
        </w:rPr>
        <w:t>ע</w:t>
      </w:r>
      <w:r>
        <w:rPr>
          <w:rtl/>
        </w:rPr>
        <w:t xml:space="preserve">ם </w:t>
      </w:r>
      <w:bookmarkStart w:id="16143" w:name="_ETM_Q57_333099"/>
      <w:bookmarkEnd w:id="16143"/>
      <w:r>
        <w:rPr>
          <w:rFonts w:hint="cs"/>
          <w:rtl/>
        </w:rPr>
        <w:t>א</w:t>
      </w:r>
      <w:r>
        <w:rPr>
          <w:rtl/>
        </w:rPr>
        <w:t xml:space="preserve">ובר </w:t>
      </w:r>
      <w:bookmarkStart w:id="16144" w:name="_ETM_Q57_333430"/>
      <w:bookmarkEnd w:id="16144"/>
      <w:r>
        <w:rPr>
          <w:rtl/>
        </w:rPr>
        <w:t xml:space="preserve">זהירות </w:t>
      </w:r>
      <w:bookmarkStart w:id="16145" w:name="_ETM_Q57_333760"/>
      <w:bookmarkEnd w:id="16145"/>
      <w:r>
        <w:rPr>
          <w:rtl/>
        </w:rPr>
        <w:t xml:space="preserve">על </w:t>
      </w:r>
      <w:bookmarkStart w:id="16146" w:name="_ETM_Q57_333849"/>
      <w:bookmarkEnd w:id="16146"/>
      <w:r>
        <w:rPr>
          <w:rtl/>
        </w:rPr>
        <w:t xml:space="preserve">חיי </w:t>
      </w:r>
      <w:bookmarkStart w:id="16147" w:name="_ETM_Q57_334150"/>
      <w:bookmarkEnd w:id="16147"/>
      <w:r>
        <w:rPr>
          <w:rtl/>
        </w:rPr>
        <w:t>אדם</w:t>
      </w:r>
      <w:r>
        <w:rPr>
          <w:rFonts w:hint="cs"/>
          <w:rtl/>
        </w:rPr>
        <w:t>,</w:t>
      </w:r>
      <w:r>
        <w:rPr>
          <w:rtl/>
        </w:rPr>
        <w:t xml:space="preserve"> </w:t>
      </w:r>
      <w:bookmarkStart w:id="16148" w:name="_ETM_Q57_334810"/>
      <w:bookmarkEnd w:id="16148"/>
      <w:r>
        <w:rPr>
          <w:rtl/>
        </w:rPr>
        <w:t xml:space="preserve">זה </w:t>
      </w:r>
      <w:bookmarkStart w:id="16149" w:name="_ETM_Q57_334989"/>
      <w:bookmarkEnd w:id="16149"/>
      <w:r>
        <w:rPr>
          <w:rtl/>
        </w:rPr>
        <w:t xml:space="preserve">לא </w:t>
      </w:r>
      <w:bookmarkStart w:id="16150" w:name="_ETM_Q57_335110"/>
      <w:bookmarkEnd w:id="16150"/>
      <w:r>
        <w:rPr>
          <w:rtl/>
        </w:rPr>
        <w:t xml:space="preserve">מנע </w:t>
      </w:r>
      <w:bookmarkStart w:id="16151" w:name="_ETM_Q57_335410"/>
      <w:bookmarkEnd w:id="16151"/>
      <w:r>
        <w:rPr>
          <w:rtl/>
        </w:rPr>
        <w:t xml:space="preserve">מהתובעת </w:t>
      </w:r>
      <w:bookmarkStart w:id="16152" w:name="_ETM_Q57_335860"/>
      <w:bookmarkEnd w:id="16152"/>
      <w:r>
        <w:rPr>
          <w:rtl/>
        </w:rPr>
        <w:t xml:space="preserve">לקבל </w:t>
      </w:r>
      <w:bookmarkStart w:id="16153" w:name="_ETM_Q57_336190"/>
      <w:bookmarkEnd w:id="16153"/>
      <w:r>
        <w:rPr>
          <w:rtl/>
        </w:rPr>
        <w:t xml:space="preserve">החלטה </w:t>
      </w:r>
      <w:bookmarkStart w:id="16154" w:name="_ETM_Q57_336639"/>
      <w:bookmarkStart w:id="16155" w:name="_ETM_Q57_337360"/>
      <w:bookmarkEnd w:id="16154"/>
      <w:bookmarkEnd w:id="16155"/>
      <w:r>
        <w:rPr>
          <w:rtl/>
        </w:rPr>
        <w:t xml:space="preserve">לחקור </w:t>
      </w:r>
      <w:bookmarkStart w:id="16156" w:name="_ETM_Q57_338250"/>
      <w:bookmarkEnd w:id="16156"/>
      <w:r w:rsidR="00CE7199">
        <w:rPr>
          <w:rFonts w:hint="cs"/>
          <w:rtl/>
        </w:rPr>
        <w:t>"</w:t>
      </w:r>
      <w:r>
        <w:rPr>
          <w:rFonts w:hint="cs"/>
          <w:rtl/>
        </w:rPr>
        <w:t>פשעים</w:t>
      </w:r>
      <w:r>
        <w:rPr>
          <w:rtl/>
        </w:rPr>
        <w:t xml:space="preserve"> </w:t>
      </w:r>
      <w:bookmarkStart w:id="16157" w:name="_ETM_Q57_338550"/>
      <w:bookmarkEnd w:id="16157"/>
      <w:r>
        <w:rPr>
          <w:rtl/>
        </w:rPr>
        <w:t>בי</w:t>
      </w:r>
      <w:r>
        <w:rPr>
          <w:rFonts w:hint="cs"/>
          <w:rtl/>
        </w:rPr>
        <w:t>ן-</w:t>
      </w:r>
      <w:r>
        <w:rPr>
          <w:rtl/>
        </w:rPr>
        <w:t>לאומיים</w:t>
      </w:r>
      <w:r w:rsidR="00CE7199">
        <w:rPr>
          <w:rFonts w:hint="cs"/>
          <w:rtl/>
        </w:rPr>
        <w:t>"</w:t>
      </w:r>
      <w:r>
        <w:rPr>
          <w:rtl/>
        </w:rPr>
        <w:t xml:space="preserve"> </w:t>
      </w:r>
      <w:bookmarkStart w:id="16158" w:name="_ETM_Q57_339810"/>
      <w:bookmarkEnd w:id="16158"/>
      <w:r>
        <w:rPr>
          <w:rFonts w:hint="cs"/>
          <w:rtl/>
        </w:rPr>
        <w:t>ש</w:t>
      </w:r>
      <w:r>
        <w:rPr>
          <w:rtl/>
        </w:rPr>
        <w:t xml:space="preserve">אנחנו </w:t>
      </w:r>
      <w:bookmarkStart w:id="16159" w:name="_ETM_Q57_340169"/>
      <w:bookmarkEnd w:id="16159"/>
      <w:r>
        <w:rPr>
          <w:rFonts w:hint="cs"/>
          <w:rtl/>
        </w:rPr>
        <w:t>ביצענו</w:t>
      </w:r>
      <w:r>
        <w:rPr>
          <w:rtl/>
        </w:rPr>
        <w:t xml:space="preserve"> </w:t>
      </w:r>
      <w:bookmarkStart w:id="16160" w:name="_ETM_Q57_340500"/>
      <w:bookmarkEnd w:id="16160"/>
      <w:r>
        <w:rPr>
          <w:rtl/>
        </w:rPr>
        <w:t>בעזה</w:t>
      </w:r>
      <w:r>
        <w:rPr>
          <w:rFonts w:hint="cs"/>
          <w:rtl/>
        </w:rPr>
        <w:t>.</w:t>
      </w:r>
      <w:r>
        <w:rPr>
          <w:rtl/>
        </w:rPr>
        <w:t xml:space="preserve"> </w:t>
      </w:r>
      <w:bookmarkStart w:id="16161" w:name="_ETM_Q57_340889"/>
      <w:bookmarkEnd w:id="16161"/>
      <w:r>
        <w:rPr>
          <w:rtl/>
        </w:rPr>
        <w:t xml:space="preserve">חמאס </w:t>
      </w:r>
      <w:bookmarkStart w:id="16162" w:name="_ETM_Q57_341280"/>
      <w:bookmarkEnd w:id="16162"/>
      <w:r>
        <w:rPr>
          <w:rtl/>
        </w:rPr>
        <w:t xml:space="preserve">יורה </w:t>
      </w:r>
      <w:bookmarkStart w:id="16163" w:name="_ETM_Q57_341520"/>
      <w:bookmarkEnd w:id="16163"/>
      <w:r>
        <w:rPr>
          <w:rtl/>
        </w:rPr>
        <w:t xml:space="preserve">טילים </w:t>
      </w:r>
      <w:bookmarkStart w:id="16164" w:name="_ETM_Q57_341820"/>
      <w:bookmarkEnd w:id="16164"/>
      <w:r>
        <w:rPr>
          <w:rtl/>
        </w:rPr>
        <w:t xml:space="preserve">על </w:t>
      </w:r>
      <w:bookmarkStart w:id="16165" w:name="_ETM_Q57_341880"/>
      <w:bookmarkEnd w:id="16165"/>
      <w:r>
        <w:rPr>
          <w:rtl/>
        </w:rPr>
        <w:t xml:space="preserve">ישראל </w:t>
      </w:r>
      <w:bookmarkStart w:id="16166" w:name="_ETM_Q57_342690"/>
      <w:bookmarkEnd w:id="16166"/>
      <w:r>
        <w:rPr>
          <w:rtl/>
        </w:rPr>
        <w:t xml:space="preserve">ויחקרו </w:t>
      </w:r>
      <w:bookmarkStart w:id="16167" w:name="_ETM_Q57_343200"/>
      <w:bookmarkEnd w:id="16167"/>
      <w:r>
        <w:rPr>
          <w:rtl/>
        </w:rPr>
        <w:t xml:space="preserve">את </w:t>
      </w:r>
      <w:bookmarkStart w:id="16168" w:name="_ETM_Q57_343290"/>
      <w:bookmarkEnd w:id="16168"/>
      <w:r>
        <w:rPr>
          <w:rtl/>
        </w:rPr>
        <w:t xml:space="preserve">מדינת </w:t>
      </w:r>
      <w:bookmarkStart w:id="16169" w:name="_ETM_Q57_343620"/>
      <w:bookmarkEnd w:id="16169"/>
      <w:r>
        <w:rPr>
          <w:rtl/>
        </w:rPr>
        <w:t>ישראל</w:t>
      </w:r>
      <w:r>
        <w:rPr>
          <w:rFonts w:hint="cs"/>
          <w:rtl/>
        </w:rPr>
        <w:t>,</w:t>
      </w:r>
      <w:r>
        <w:rPr>
          <w:rtl/>
        </w:rPr>
        <w:t xml:space="preserve"> </w:t>
      </w:r>
      <w:bookmarkStart w:id="16170" w:name="_ETM_Q57_343889"/>
      <w:bookmarkEnd w:id="16170"/>
      <w:r>
        <w:rPr>
          <w:rtl/>
        </w:rPr>
        <w:t xml:space="preserve">זה </w:t>
      </w:r>
      <w:bookmarkStart w:id="16171" w:name="_ETM_Q57_343950"/>
      <w:bookmarkEnd w:id="16171"/>
      <w:r>
        <w:rPr>
          <w:rtl/>
        </w:rPr>
        <w:t xml:space="preserve">פשוט </w:t>
      </w:r>
      <w:bookmarkStart w:id="16172" w:name="_ETM_Q57_344160"/>
      <w:bookmarkEnd w:id="16172"/>
      <w:r>
        <w:rPr>
          <w:rtl/>
        </w:rPr>
        <w:t xml:space="preserve">לא </w:t>
      </w:r>
      <w:bookmarkStart w:id="16173" w:name="_ETM_Q57_344220"/>
      <w:bookmarkEnd w:id="16173"/>
      <w:r>
        <w:rPr>
          <w:rtl/>
        </w:rPr>
        <w:t xml:space="preserve">יאומן </w:t>
      </w:r>
      <w:bookmarkStart w:id="16174" w:name="_ETM_Q57_344460"/>
      <w:bookmarkEnd w:id="16174"/>
      <w:r>
        <w:rPr>
          <w:rtl/>
        </w:rPr>
        <w:t xml:space="preserve">כי </w:t>
      </w:r>
      <w:bookmarkStart w:id="16175" w:name="_ETM_Q57_344550"/>
      <w:bookmarkEnd w:id="16175"/>
      <w:r>
        <w:rPr>
          <w:rtl/>
        </w:rPr>
        <w:t>יסופר</w:t>
      </w:r>
      <w:r>
        <w:rPr>
          <w:rFonts w:hint="cs"/>
          <w:rtl/>
        </w:rPr>
        <w:t>.</w:t>
      </w:r>
      <w:r>
        <w:rPr>
          <w:rtl/>
        </w:rPr>
        <w:t xml:space="preserve"> </w:t>
      </w:r>
      <w:bookmarkStart w:id="16176" w:name="_ETM_Q57_344970"/>
      <w:bookmarkEnd w:id="16176"/>
      <w:r>
        <w:rPr>
          <w:rtl/>
        </w:rPr>
        <w:t xml:space="preserve">אני </w:t>
      </w:r>
      <w:bookmarkStart w:id="16177" w:name="_ETM_Q57_345090"/>
      <w:bookmarkEnd w:id="16177"/>
      <w:r>
        <w:rPr>
          <w:rtl/>
        </w:rPr>
        <w:t xml:space="preserve">שמח </w:t>
      </w:r>
      <w:bookmarkStart w:id="16178" w:name="_ETM_Q57_345389"/>
      <w:bookmarkEnd w:id="16178"/>
      <w:r>
        <w:rPr>
          <w:rtl/>
        </w:rPr>
        <w:t xml:space="preserve">שהחוק </w:t>
      </w:r>
      <w:bookmarkStart w:id="16179" w:name="_ETM_Q57_345660"/>
      <w:bookmarkEnd w:id="16179"/>
      <w:r>
        <w:rPr>
          <w:rtl/>
        </w:rPr>
        <w:t xml:space="preserve">הזה </w:t>
      </w:r>
      <w:bookmarkStart w:id="16180" w:name="_ETM_Q57_345840"/>
      <w:bookmarkEnd w:id="16180"/>
      <w:r>
        <w:rPr>
          <w:rtl/>
        </w:rPr>
        <w:t>ירד</w:t>
      </w:r>
      <w:r>
        <w:rPr>
          <w:rFonts w:hint="cs"/>
          <w:rtl/>
        </w:rPr>
        <w:t>.</w:t>
      </w:r>
      <w:r>
        <w:rPr>
          <w:rtl/>
        </w:rPr>
        <w:t xml:space="preserve"> </w:t>
      </w:r>
      <w:bookmarkStart w:id="16181" w:name="_ETM_Q57_346169"/>
      <w:bookmarkEnd w:id="16181"/>
      <w:r>
        <w:rPr>
          <w:rtl/>
        </w:rPr>
        <w:t xml:space="preserve">אני </w:t>
      </w:r>
      <w:bookmarkStart w:id="16182" w:name="_ETM_Q57_346290"/>
      <w:bookmarkEnd w:id="16182"/>
      <w:r>
        <w:rPr>
          <w:rtl/>
        </w:rPr>
        <w:t xml:space="preserve">מאוד </w:t>
      </w:r>
      <w:bookmarkStart w:id="16183" w:name="_ETM_Q57_346500"/>
      <w:bookmarkEnd w:id="16183"/>
      <w:r>
        <w:rPr>
          <w:rtl/>
        </w:rPr>
        <w:t xml:space="preserve">מקווה </w:t>
      </w:r>
      <w:bookmarkStart w:id="16184" w:name="_ETM_Q57_347190"/>
      <w:bookmarkEnd w:id="16184"/>
      <w:r>
        <w:rPr>
          <w:rtl/>
        </w:rPr>
        <w:t xml:space="preserve">שעד </w:t>
      </w:r>
      <w:bookmarkStart w:id="16185" w:name="_ETM_Q57_347430"/>
      <w:bookmarkEnd w:id="16185"/>
      <w:r>
        <w:rPr>
          <w:rtl/>
        </w:rPr>
        <w:t xml:space="preserve">המושב </w:t>
      </w:r>
      <w:bookmarkStart w:id="16186" w:name="_ETM_Q57_347700"/>
      <w:bookmarkEnd w:id="16186"/>
      <w:r>
        <w:rPr>
          <w:rtl/>
        </w:rPr>
        <w:t xml:space="preserve">הבא </w:t>
      </w:r>
      <w:bookmarkStart w:id="16187" w:name="_ETM_Q57_347880"/>
      <w:bookmarkEnd w:id="16187"/>
      <w:r>
        <w:rPr>
          <w:rtl/>
        </w:rPr>
        <w:t xml:space="preserve">נצליח </w:t>
      </w:r>
      <w:bookmarkStart w:id="16188" w:name="_ETM_Q57_348150"/>
      <w:bookmarkEnd w:id="16188"/>
      <w:r>
        <w:rPr>
          <w:rtl/>
        </w:rPr>
        <w:t>לשכנע</w:t>
      </w:r>
      <w:r>
        <w:rPr>
          <w:rFonts w:hint="cs"/>
          <w:rtl/>
        </w:rPr>
        <w:t>,</w:t>
      </w:r>
      <w:r>
        <w:rPr>
          <w:rtl/>
        </w:rPr>
        <w:t xml:space="preserve"> </w:t>
      </w:r>
      <w:bookmarkStart w:id="16189" w:name="_ETM_Q57_348600"/>
      <w:bookmarkEnd w:id="16189"/>
      <w:r>
        <w:rPr>
          <w:rtl/>
        </w:rPr>
        <w:t>באמת</w:t>
      </w:r>
      <w:r>
        <w:rPr>
          <w:rFonts w:hint="cs"/>
          <w:rtl/>
        </w:rPr>
        <w:t>,</w:t>
      </w:r>
      <w:r>
        <w:rPr>
          <w:rtl/>
        </w:rPr>
        <w:t xml:space="preserve"> </w:t>
      </w:r>
      <w:bookmarkStart w:id="16190" w:name="_ETM_Q57_348810"/>
      <w:bookmarkEnd w:id="16190"/>
      <w:r>
        <w:rPr>
          <w:rtl/>
        </w:rPr>
        <w:t xml:space="preserve">אנשים </w:t>
      </w:r>
      <w:bookmarkStart w:id="16191" w:name="_ETM_Q57_349080"/>
      <w:bookmarkEnd w:id="16191"/>
      <w:r>
        <w:rPr>
          <w:rtl/>
        </w:rPr>
        <w:t xml:space="preserve">טובים </w:t>
      </w:r>
      <w:bookmarkStart w:id="16192" w:name="_ETM_Q57_349380"/>
      <w:bookmarkEnd w:id="16192"/>
      <w:r>
        <w:rPr>
          <w:rtl/>
        </w:rPr>
        <w:t xml:space="preserve">כמו </w:t>
      </w:r>
      <w:bookmarkStart w:id="16193" w:name="_ETM_Q57_349530"/>
      <w:bookmarkEnd w:id="16193"/>
      <w:r>
        <w:rPr>
          <w:rtl/>
        </w:rPr>
        <w:t xml:space="preserve">שר </w:t>
      </w:r>
      <w:bookmarkStart w:id="16194" w:name="_ETM_Q57_349710"/>
      <w:bookmarkEnd w:id="16194"/>
      <w:r>
        <w:rPr>
          <w:rtl/>
        </w:rPr>
        <w:t xml:space="preserve">הביטחון </w:t>
      </w:r>
      <w:bookmarkStart w:id="16195" w:name="_ETM_Q57_350160"/>
      <w:bookmarkEnd w:id="16195"/>
      <w:r>
        <w:rPr>
          <w:rtl/>
        </w:rPr>
        <w:t xml:space="preserve">ואחרים </w:t>
      </w:r>
      <w:bookmarkStart w:id="16196" w:name="_ETM_Q57_351330"/>
      <w:bookmarkEnd w:id="16196"/>
      <w:r>
        <w:rPr>
          <w:rtl/>
        </w:rPr>
        <w:t xml:space="preserve">שזה </w:t>
      </w:r>
      <w:bookmarkStart w:id="16197" w:name="_ETM_Q57_351600"/>
      <w:bookmarkEnd w:id="16197"/>
      <w:r>
        <w:rPr>
          <w:rtl/>
        </w:rPr>
        <w:t xml:space="preserve">חוק </w:t>
      </w:r>
      <w:bookmarkStart w:id="16198" w:name="_ETM_Q57_351720"/>
      <w:bookmarkEnd w:id="16198"/>
      <w:r>
        <w:rPr>
          <w:rtl/>
        </w:rPr>
        <w:t xml:space="preserve">שצריך </w:t>
      </w:r>
      <w:bookmarkStart w:id="16199" w:name="_ETM_Q57_351960"/>
      <w:bookmarkEnd w:id="16199"/>
      <w:r>
        <w:rPr>
          <w:rtl/>
        </w:rPr>
        <w:t xml:space="preserve">לקבור </w:t>
      </w:r>
      <w:bookmarkStart w:id="16200" w:name="_ETM_Q57_352770"/>
      <w:bookmarkEnd w:id="16200"/>
      <w:r>
        <w:rPr>
          <w:rtl/>
        </w:rPr>
        <w:t xml:space="preserve">ואסור </w:t>
      </w:r>
      <w:bookmarkStart w:id="16201" w:name="_ETM_Q57_353580"/>
      <w:bookmarkEnd w:id="16201"/>
      <w:r>
        <w:rPr>
          <w:rtl/>
        </w:rPr>
        <w:t>לקדם</w:t>
      </w:r>
      <w:r>
        <w:rPr>
          <w:rFonts w:hint="cs"/>
          <w:rtl/>
        </w:rPr>
        <w:t>.</w:t>
      </w:r>
    </w:p>
    <w:p w:rsidR="00FC2FAC" w:rsidRDefault="00FC2FAC" w:rsidP="005F2D28">
      <w:pPr>
        <w:rPr>
          <w:rtl/>
        </w:rPr>
      </w:pPr>
      <w:bookmarkStart w:id="16202" w:name="_ETM_Q57_355000"/>
      <w:bookmarkEnd w:id="16202"/>
    </w:p>
    <w:p w:rsidR="00FC2FAC" w:rsidRDefault="00FC2FAC" w:rsidP="005F2D28">
      <w:pPr>
        <w:rPr>
          <w:rtl/>
        </w:rPr>
      </w:pPr>
      <w:bookmarkStart w:id="16203" w:name="_ETM_Q57_356000"/>
      <w:bookmarkStart w:id="16204" w:name="_ETM_Q57_356319"/>
      <w:bookmarkStart w:id="16205" w:name="_ETM_Q57_356830"/>
      <w:bookmarkEnd w:id="16203"/>
      <w:bookmarkEnd w:id="16204"/>
      <w:bookmarkEnd w:id="16205"/>
      <w:r>
        <w:rPr>
          <w:rFonts w:hint="cs"/>
          <w:rtl/>
        </w:rPr>
        <w:t xml:space="preserve">ינון מראש העין שואל: </w:t>
      </w:r>
      <w:bookmarkStart w:id="16206" w:name="_ETM_Q57_357370"/>
      <w:bookmarkStart w:id="16207" w:name="_ETM_Q57_357639"/>
      <w:bookmarkEnd w:id="16206"/>
      <w:bookmarkEnd w:id="16207"/>
      <w:r>
        <w:rPr>
          <w:rtl/>
        </w:rPr>
        <w:t xml:space="preserve">האם </w:t>
      </w:r>
      <w:bookmarkStart w:id="16208" w:name="_ETM_Q57_357760"/>
      <w:bookmarkEnd w:id="16208"/>
      <w:r>
        <w:rPr>
          <w:rtl/>
        </w:rPr>
        <w:t xml:space="preserve">תוכל </w:t>
      </w:r>
      <w:bookmarkStart w:id="16209" w:name="_ETM_Q57_358060"/>
      <w:bookmarkEnd w:id="16209"/>
      <w:r>
        <w:rPr>
          <w:rtl/>
        </w:rPr>
        <w:t xml:space="preserve">לשאול </w:t>
      </w:r>
      <w:bookmarkStart w:id="16210" w:name="_ETM_Q57_358300"/>
      <w:bookmarkEnd w:id="16210"/>
      <w:r>
        <w:rPr>
          <w:rtl/>
        </w:rPr>
        <w:t xml:space="preserve">את </w:t>
      </w:r>
      <w:bookmarkStart w:id="16211" w:name="_ETM_Q57_358389"/>
      <w:bookmarkEnd w:id="16211"/>
      <w:r>
        <w:rPr>
          <w:rtl/>
        </w:rPr>
        <w:t xml:space="preserve">יושב-ראש </w:t>
      </w:r>
      <w:bookmarkStart w:id="16212" w:name="_ETM_Q57_358750"/>
      <w:bookmarkEnd w:id="16212"/>
      <w:r>
        <w:rPr>
          <w:rtl/>
        </w:rPr>
        <w:t xml:space="preserve">הישיבה </w:t>
      </w:r>
      <w:bookmarkStart w:id="16213" w:name="_ETM_Q57_359139"/>
      <w:bookmarkEnd w:id="16213"/>
      <w:r>
        <w:rPr>
          <w:rtl/>
        </w:rPr>
        <w:t xml:space="preserve">אם </w:t>
      </w:r>
      <w:bookmarkStart w:id="16214" w:name="_ETM_Q57_359260"/>
      <w:bookmarkEnd w:id="16214"/>
      <w:r>
        <w:rPr>
          <w:rtl/>
        </w:rPr>
        <w:t xml:space="preserve">הוא </w:t>
      </w:r>
      <w:bookmarkStart w:id="16215" w:name="_ETM_Q57_359319"/>
      <w:bookmarkEnd w:id="16215"/>
      <w:r>
        <w:rPr>
          <w:rtl/>
        </w:rPr>
        <w:t xml:space="preserve">מתנגד </w:t>
      </w:r>
      <w:bookmarkStart w:id="16216" w:name="_ETM_Q57_359769"/>
      <w:bookmarkEnd w:id="16216"/>
      <w:r>
        <w:rPr>
          <w:rtl/>
        </w:rPr>
        <w:t xml:space="preserve">לפגיעה </w:t>
      </w:r>
      <w:bookmarkStart w:id="16217" w:name="_ETM_Q57_360129"/>
      <w:bookmarkEnd w:id="16217"/>
      <w:r>
        <w:rPr>
          <w:rtl/>
        </w:rPr>
        <w:t xml:space="preserve">בחיילי </w:t>
      </w:r>
      <w:bookmarkStart w:id="16218" w:name="_ETM_Q57_360519"/>
      <w:bookmarkEnd w:id="16218"/>
      <w:r>
        <w:rPr>
          <w:rtl/>
        </w:rPr>
        <w:t>צה"ל</w:t>
      </w:r>
      <w:r>
        <w:rPr>
          <w:rFonts w:hint="cs"/>
          <w:rtl/>
        </w:rPr>
        <w:t>?</w:t>
      </w:r>
      <w:r>
        <w:rPr>
          <w:rtl/>
        </w:rPr>
        <w:t xml:space="preserve"> </w:t>
      </w:r>
      <w:bookmarkStart w:id="16219" w:name="_ETM_Q57_361460"/>
      <w:bookmarkEnd w:id="16219"/>
      <w:r>
        <w:rPr>
          <w:rtl/>
        </w:rPr>
        <w:t xml:space="preserve">אני </w:t>
      </w:r>
      <w:bookmarkStart w:id="16220" w:name="_ETM_Q57_361700"/>
      <w:bookmarkEnd w:id="16220"/>
      <w:r>
        <w:rPr>
          <w:rtl/>
        </w:rPr>
        <w:t xml:space="preserve">לא </w:t>
      </w:r>
      <w:bookmarkStart w:id="16221" w:name="_ETM_Q57_361970"/>
      <w:bookmarkStart w:id="16222" w:name="_ETM_Q57_362360"/>
      <w:bookmarkStart w:id="16223" w:name="_ETM_Q57_362480"/>
      <w:bookmarkEnd w:id="16221"/>
      <w:bookmarkEnd w:id="16222"/>
      <w:bookmarkEnd w:id="16223"/>
      <w:r>
        <w:rPr>
          <w:rFonts w:hint="cs"/>
          <w:rtl/>
        </w:rPr>
        <w:t>א</w:t>
      </w:r>
      <w:r>
        <w:rPr>
          <w:rtl/>
        </w:rPr>
        <w:t xml:space="preserve">עשה </w:t>
      </w:r>
      <w:bookmarkStart w:id="16224" w:name="_ETM_Q57_362780"/>
      <w:bookmarkEnd w:id="16224"/>
      <w:r>
        <w:rPr>
          <w:rtl/>
        </w:rPr>
        <w:t xml:space="preserve">את </w:t>
      </w:r>
      <w:bookmarkStart w:id="16225" w:name="_ETM_Q57_362870"/>
      <w:bookmarkEnd w:id="16225"/>
      <w:r>
        <w:rPr>
          <w:rtl/>
        </w:rPr>
        <w:t>זה</w:t>
      </w:r>
      <w:r w:rsidR="00CE7199">
        <w:rPr>
          <w:rFonts w:hint="cs"/>
          <w:rtl/>
        </w:rPr>
        <w:t>,</w:t>
      </w:r>
      <w:r>
        <w:rPr>
          <w:rtl/>
        </w:rPr>
        <w:t xml:space="preserve"> </w:t>
      </w:r>
      <w:bookmarkStart w:id="16226" w:name="_ETM_Q57_362990"/>
      <w:bookmarkEnd w:id="16226"/>
      <w:r>
        <w:rPr>
          <w:rtl/>
        </w:rPr>
        <w:t>מכיוון</w:t>
      </w:r>
      <w:bookmarkStart w:id="16227" w:name="_ETM_Q57_363290"/>
      <w:bookmarkEnd w:id="16227"/>
      <w:r>
        <w:rPr>
          <w:rFonts w:hint="cs"/>
          <w:rtl/>
        </w:rPr>
        <w:t xml:space="preserve"> </w:t>
      </w:r>
      <w:r>
        <w:rPr>
          <w:rtl/>
        </w:rPr>
        <w:t>שהיושב-ראש</w:t>
      </w:r>
      <w:r>
        <w:rPr>
          <w:rFonts w:hint="cs"/>
          <w:rtl/>
        </w:rPr>
        <w:t xml:space="preserve"> </w:t>
      </w:r>
      <w:r>
        <w:rPr>
          <w:rFonts w:hint="eastAsia"/>
          <w:rtl/>
        </w:rPr>
        <w:t>–</w:t>
      </w:r>
      <w:r>
        <w:rPr>
          <w:rtl/>
        </w:rPr>
        <w:t xml:space="preserve"> </w:t>
      </w:r>
      <w:bookmarkStart w:id="16228" w:name="_ETM_Q57_363889"/>
      <w:bookmarkEnd w:id="16228"/>
      <w:r>
        <w:rPr>
          <w:rtl/>
        </w:rPr>
        <w:t xml:space="preserve">אני </w:t>
      </w:r>
      <w:bookmarkStart w:id="16229" w:name="_ETM_Q57_364070"/>
      <w:bookmarkEnd w:id="16229"/>
      <w:r>
        <w:rPr>
          <w:rtl/>
        </w:rPr>
        <w:t xml:space="preserve">הייתי </w:t>
      </w:r>
      <w:bookmarkStart w:id="16230" w:name="_ETM_Q57_364310"/>
      <w:bookmarkEnd w:id="16230"/>
      <w:r>
        <w:rPr>
          <w:rtl/>
        </w:rPr>
        <w:t xml:space="preserve">פה </w:t>
      </w:r>
      <w:bookmarkStart w:id="16231" w:name="_ETM_Q57_364460"/>
      <w:bookmarkEnd w:id="16231"/>
      <w:r>
        <w:rPr>
          <w:rFonts w:hint="cs"/>
          <w:rtl/>
        </w:rPr>
        <w:t>ארבע</w:t>
      </w:r>
      <w:r>
        <w:rPr>
          <w:rtl/>
        </w:rPr>
        <w:t xml:space="preserve"> </w:t>
      </w:r>
      <w:bookmarkStart w:id="16232" w:name="_ETM_Q57_364669"/>
      <w:bookmarkEnd w:id="16232"/>
      <w:r>
        <w:rPr>
          <w:rtl/>
        </w:rPr>
        <w:t>שנים</w:t>
      </w:r>
      <w:r>
        <w:rPr>
          <w:rFonts w:hint="cs"/>
          <w:rtl/>
        </w:rPr>
        <w:t>.</w:t>
      </w:r>
      <w:r>
        <w:rPr>
          <w:rtl/>
        </w:rPr>
        <w:t xml:space="preserve"> </w:t>
      </w:r>
      <w:bookmarkStart w:id="16233" w:name="_ETM_Q57_365650"/>
      <w:bookmarkEnd w:id="16233"/>
      <w:r>
        <w:rPr>
          <w:rtl/>
        </w:rPr>
        <w:t>היושב-ראש</w:t>
      </w:r>
      <w:r>
        <w:rPr>
          <w:rFonts w:hint="cs"/>
          <w:rtl/>
        </w:rPr>
        <w:t xml:space="preserve">, כיושב-ראש </w:t>
      </w:r>
      <w:r>
        <w:rPr>
          <w:rFonts w:hint="eastAsia"/>
          <w:rtl/>
        </w:rPr>
        <w:t>–</w:t>
      </w:r>
      <w:r>
        <w:rPr>
          <w:rFonts w:hint="cs"/>
          <w:rtl/>
        </w:rPr>
        <w:t xml:space="preserve"> אם הוא רוצה להתערב זאת </w:t>
      </w:r>
      <w:bookmarkStart w:id="16234" w:name="_ETM_Q57_368000"/>
      <w:bookmarkEnd w:id="16234"/>
      <w:r>
        <w:rPr>
          <w:rFonts w:hint="cs"/>
          <w:rtl/>
        </w:rPr>
        <w:t xml:space="preserve">זכותו, אבל הוא אמור להיות ממלכתי והוא לא אמור להביע את דעתו, ולא פייר שאני אתקוף אותו. אם היושב-ראש רוצה, הוא תמיד יכול להתערב, אבל אני לא אשאל אותו כשהוא </w:t>
      </w:r>
      <w:bookmarkStart w:id="16235" w:name="_ETM_Q57_379000"/>
      <w:bookmarkEnd w:id="16235"/>
      <w:r>
        <w:rPr>
          <w:rFonts w:hint="cs"/>
          <w:rtl/>
        </w:rPr>
        <w:t xml:space="preserve">יושב כאן על הכיסא הזה ולא אערב את השקפותיו ודעותיו האישיות עם תפקידו הממלכתי. </w:t>
      </w:r>
    </w:p>
    <w:p w:rsidR="00FC2FAC" w:rsidRDefault="00FC2FAC" w:rsidP="005F2D28">
      <w:pPr>
        <w:rPr>
          <w:rtl/>
        </w:rPr>
      </w:pPr>
    </w:p>
    <w:p w:rsidR="00FC2FAC" w:rsidRDefault="00FC2FAC" w:rsidP="00CE7199">
      <w:pPr>
        <w:rPr>
          <w:rtl/>
        </w:rPr>
      </w:pPr>
      <w:bookmarkStart w:id="16236" w:name="_ETM_Q57_366250"/>
      <w:bookmarkStart w:id="16237" w:name="_ETM_Q57_366370"/>
      <w:bookmarkStart w:id="16238" w:name="_ETM_Q57_366700"/>
      <w:bookmarkStart w:id="16239" w:name="_ETM_Q57_366849"/>
      <w:bookmarkStart w:id="16240" w:name="_ETM_Q57_366879"/>
      <w:bookmarkStart w:id="16241" w:name="_ETM_Q57_367090"/>
      <w:bookmarkStart w:id="16242" w:name="_ETM_Q57_367450"/>
      <w:bookmarkStart w:id="16243" w:name="_ETM_Q57_367540"/>
      <w:bookmarkStart w:id="16244" w:name="_ETM_Q57_368049"/>
      <w:bookmarkStart w:id="16245" w:name="_ETM_Q57_368230"/>
      <w:bookmarkStart w:id="16246" w:name="_ETM_Q57_368290"/>
      <w:bookmarkStart w:id="16247" w:name="_ETM_Q57_368530"/>
      <w:bookmarkStart w:id="16248" w:name="_ETM_Q57_369200"/>
      <w:bookmarkStart w:id="16249" w:name="_ETM_Q57_370040"/>
      <w:bookmarkStart w:id="16250" w:name="_ETM_Q57_371210"/>
      <w:bookmarkStart w:id="16251" w:name="_ETM_Q57_371300"/>
      <w:bookmarkStart w:id="16252" w:name="_ETM_Q57_371510"/>
      <w:bookmarkStart w:id="16253" w:name="_ETM_Q57_371810"/>
      <w:bookmarkStart w:id="16254" w:name="_ETM_Q57_371870"/>
      <w:bookmarkStart w:id="16255" w:name="_ETM_Q57_372169"/>
      <w:bookmarkStart w:id="16256" w:name="_ETM_Q57_372620"/>
      <w:bookmarkStart w:id="16257" w:name="_ETM_Q57_372919"/>
      <w:bookmarkStart w:id="16258" w:name="_ETM_Q57_373250"/>
      <w:bookmarkStart w:id="16259" w:name="_ETM_Q57_373730"/>
      <w:bookmarkStart w:id="16260" w:name="_ETM_Q57_375230"/>
      <w:bookmarkStart w:id="16261" w:name="_ETM_Q57_375440"/>
      <w:bookmarkStart w:id="16262" w:name="_ETM_Q57_375620"/>
      <w:bookmarkStart w:id="16263" w:name="_ETM_Q57_375950"/>
      <w:bookmarkStart w:id="16264" w:name="_ETM_Q57_376160"/>
      <w:bookmarkStart w:id="16265" w:name="_ETM_Q57_376400"/>
      <w:bookmarkStart w:id="16266" w:name="_ETM_Q57_376610"/>
      <w:bookmarkStart w:id="16267" w:name="_ETM_Q57_377030"/>
      <w:bookmarkStart w:id="16268" w:name="_ETM_Q57_377210"/>
      <w:bookmarkStart w:id="16269" w:name="_ETM_Q57_377360"/>
      <w:bookmarkStart w:id="16270" w:name="_ETM_Q57_377600"/>
      <w:bookmarkStart w:id="16271" w:name="_ETM_Q57_377870"/>
      <w:bookmarkStart w:id="16272" w:name="_ETM_Q57_378050"/>
      <w:bookmarkStart w:id="16273" w:name="_ETM_Q57_378200"/>
      <w:bookmarkStart w:id="16274" w:name="_ETM_Q57_378440"/>
      <w:bookmarkStart w:id="16275" w:name="_ETM_Q57_378650"/>
      <w:bookmarkStart w:id="16276" w:name="_ETM_Q57_378740"/>
      <w:bookmarkStart w:id="16277" w:name="_ETM_Q57_379070"/>
      <w:bookmarkStart w:id="16278" w:name="_ETM_Q57_379340"/>
      <w:bookmarkStart w:id="16279" w:name="_ETM_Q57_379550"/>
      <w:bookmarkStart w:id="16280" w:name="_ETM_Q57_379850"/>
      <w:bookmarkStart w:id="16281" w:name="_ETM_Q57_380760"/>
      <w:bookmarkStart w:id="16282" w:name="_ETM_Q57_381450"/>
      <w:bookmarkStart w:id="16283" w:name="_ETM_Q57_381780"/>
      <w:bookmarkStart w:id="16284" w:name="_ETM_Q57_382139"/>
      <w:bookmarkStart w:id="16285" w:name="_ETM_Q57_382230"/>
      <w:bookmarkStart w:id="16286" w:name="_ETM_Q57_382620"/>
      <w:bookmarkStart w:id="16287" w:name="_ETM_Q57_384200"/>
      <w:bookmarkEnd w:id="16236"/>
      <w:bookmarkEnd w:id="16237"/>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r>
        <w:rPr>
          <w:rtl/>
        </w:rPr>
        <w:t xml:space="preserve">פלג </w:t>
      </w:r>
      <w:bookmarkStart w:id="16288" w:name="_ETM_Q57_384590"/>
      <w:bookmarkEnd w:id="16288"/>
      <w:r>
        <w:rPr>
          <w:rtl/>
        </w:rPr>
        <w:t xml:space="preserve">ברעם </w:t>
      </w:r>
      <w:bookmarkStart w:id="16289" w:name="_ETM_Q57_385099"/>
      <w:bookmarkEnd w:id="16289"/>
      <w:r>
        <w:rPr>
          <w:rtl/>
        </w:rPr>
        <w:t xml:space="preserve">שואל </w:t>
      </w:r>
      <w:bookmarkStart w:id="16290" w:name="_ETM_Q57_385370"/>
      <w:bookmarkEnd w:id="16290"/>
      <w:proofErr w:type="spellStart"/>
      <w:r>
        <w:rPr>
          <w:rtl/>
        </w:rPr>
        <w:t>בטוויטר</w:t>
      </w:r>
      <w:proofErr w:type="spellEnd"/>
      <w:r>
        <w:rPr>
          <w:rFonts w:hint="cs"/>
          <w:rtl/>
        </w:rPr>
        <w:t>:</w:t>
      </w:r>
      <w:r>
        <w:rPr>
          <w:rtl/>
        </w:rPr>
        <w:t xml:space="preserve"> </w:t>
      </w:r>
      <w:bookmarkStart w:id="16291" w:name="_ETM_Q57_385849"/>
      <w:bookmarkEnd w:id="16291"/>
      <w:r>
        <w:rPr>
          <w:rtl/>
        </w:rPr>
        <w:t xml:space="preserve">האם </w:t>
      </w:r>
      <w:bookmarkStart w:id="16292" w:name="_ETM_Q57_386209"/>
      <w:bookmarkEnd w:id="16292"/>
      <w:r>
        <w:rPr>
          <w:rtl/>
        </w:rPr>
        <w:t xml:space="preserve">תוכל </w:t>
      </w:r>
      <w:bookmarkStart w:id="16293" w:name="_ETM_Q57_386599"/>
      <w:bookmarkEnd w:id="16293"/>
      <w:r>
        <w:rPr>
          <w:rtl/>
        </w:rPr>
        <w:t xml:space="preserve">להסביר </w:t>
      </w:r>
      <w:bookmarkStart w:id="16294" w:name="_ETM_Q57_387050"/>
      <w:bookmarkEnd w:id="16294"/>
      <w:r>
        <w:rPr>
          <w:rtl/>
        </w:rPr>
        <w:t xml:space="preserve">מדוע </w:t>
      </w:r>
      <w:bookmarkStart w:id="16295" w:name="_ETM_Q57_387349"/>
      <w:bookmarkEnd w:id="16295"/>
      <w:r>
        <w:rPr>
          <w:rtl/>
        </w:rPr>
        <w:t xml:space="preserve">אתה </w:t>
      </w:r>
      <w:bookmarkStart w:id="16296" w:name="_ETM_Q57_387500"/>
      <w:bookmarkEnd w:id="16296"/>
      <w:r>
        <w:rPr>
          <w:rtl/>
        </w:rPr>
        <w:t xml:space="preserve">מתנגד </w:t>
      </w:r>
      <w:bookmarkStart w:id="16297" w:name="_ETM_Q57_387980"/>
      <w:bookmarkEnd w:id="16297"/>
      <w:r>
        <w:rPr>
          <w:rtl/>
        </w:rPr>
        <w:t>לרפורמ</w:t>
      </w:r>
      <w:r>
        <w:rPr>
          <w:rFonts w:hint="cs"/>
          <w:rtl/>
        </w:rPr>
        <w:t>ת</w:t>
      </w:r>
      <w:r>
        <w:rPr>
          <w:rtl/>
        </w:rPr>
        <w:t xml:space="preserve"> </w:t>
      </w:r>
      <w:bookmarkStart w:id="16298" w:name="_ETM_Q57_388459"/>
      <w:bookmarkStart w:id="16299" w:name="_ETM_Q57_388550"/>
      <w:bookmarkEnd w:id="16298"/>
      <w:bookmarkEnd w:id="16299"/>
      <w:r>
        <w:rPr>
          <w:rtl/>
        </w:rPr>
        <w:t xml:space="preserve">הכשרות </w:t>
      </w:r>
      <w:bookmarkStart w:id="16300" w:name="_ETM_Q57_389610"/>
      <w:bookmarkEnd w:id="16300"/>
      <w:r>
        <w:rPr>
          <w:rtl/>
        </w:rPr>
        <w:t>ש</w:t>
      </w:r>
      <w:r>
        <w:rPr>
          <w:rFonts w:hint="cs"/>
          <w:rtl/>
        </w:rPr>
        <w:t xml:space="preserve">ל השר כהנא? </w:t>
      </w:r>
      <w:bookmarkStart w:id="16301" w:name="_ETM_Q57_390060"/>
      <w:bookmarkStart w:id="16302" w:name="_ETM_Q57_391530"/>
      <w:bookmarkStart w:id="16303" w:name="_ETM_Q57_392040"/>
      <w:bookmarkStart w:id="16304" w:name="_ETM_Q57_392280"/>
      <w:bookmarkEnd w:id="16301"/>
      <w:bookmarkEnd w:id="16302"/>
      <w:bookmarkEnd w:id="16303"/>
      <w:bookmarkEnd w:id="16304"/>
      <w:r>
        <w:rPr>
          <w:rFonts w:hint="cs"/>
          <w:rtl/>
        </w:rPr>
        <w:t xml:space="preserve">טוב, אני </w:t>
      </w:r>
      <w:bookmarkStart w:id="16305" w:name="_ETM_Q57_388000"/>
      <w:bookmarkEnd w:id="16305"/>
      <w:r>
        <w:rPr>
          <w:rFonts w:hint="cs"/>
          <w:rtl/>
        </w:rPr>
        <w:t>כמובן פירטתי את</w:t>
      </w:r>
      <w:bookmarkStart w:id="16306" w:name="_ETM_Q57_392790"/>
      <w:bookmarkEnd w:id="16306"/>
      <w:r>
        <w:rPr>
          <w:rtl/>
        </w:rPr>
        <w:t xml:space="preserve"> </w:t>
      </w:r>
      <w:bookmarkStart w:id="16307" w:name="_ETM_Q57_392880"/>
      <w:bookmarkEnd w:id="16307"/>
      <w:r>
        <w:rPr>
          <w:rtl/>
        </w:rPr>
        <w:t xml:space="preserve">זה </w:t>
      </w:r>
      <w:bookmarkStart w:id="16308" w:name="_ETM_Q57_393060"/>
      <w:bookmarkEnd w:id="16308"/>
      <w:r>
        <w:rPr>
          <w:rtl/>
        </w:rPr>
        <w:t xml:space="preserve">בנייר </w:t>
      </w:r>
      <w:bookmarkStart w:id="16309" w:name="_ETM_Q57_393810"/>
      <w:bookmarkEnd w:id="16309"/>
      <w:r>
        <w:rPr>
          <w:rtl/>
        </w:rPr>
        <w:t xml:space="preserve">עמדה </w:t>
      </w:r>
      <w:bookmarkStart w:id="16310" w:name="_ETM_Q57_394569"/>
      <w:bookmarkEnd w:id="16310"/>
      <w:r>
        <w:rPr>
          <w:rtl/>
        </w:rPr>
        <w:t>מפורט</w:t>
      </w:r>
      <w:r>
        <w:rPr>
          <w:rFonts w:hint="cs"/>
          <w:rtl/>
        </w:rPr>
        <w:t>.</w:t>
      </w:r>
      <w:r>
        <w:rPr>
          <w:rtl/>
        </w:rPr>
        <w:t xml:space="preserve"> </w:t>
      </w:r>
      <w:bookmarkStart w:id="16311" w:name="_ETM_Q57_396610"/>
      <w:bookmarkEnd w:id="16311"/>
      <w:r>
        <w:rPr>
          <w:rtl/>
        </w:rPr>
        <w:t xml:space="preserve">יש </w:t>
      </w:r>
      <w:bookmarkStart w:id="16312" w:name="_ETM_Q57_396790"/>
      <w:bookmarkEnd w:id="16312"/>
      <w:r>
        <w:rPr>
          <w:rtl/>
        </w:rPr>
        <w:t xml:space="preserve">בזה </w:t>
      </w:r>
      <w:bookmarkStart w:id="16313" w:name="_ETM_Q57_396970"/>
      <w:bookmarkEnd w:id="16313"/>
      <w:r>
        <w:rPr>
          <w:rtl/>
        </w:rPr>
        <w:t xml:space="preserve">המון </w:t>
      </w:r>
      <w:bookmarkStart w:id="16314" w:name="_ETM_Q57_397209"/>
      <w:bookmarkEnd w:id="16314"/>
      <w:proofErr w:type="spellStart"/>
      <w:r>
        <w:rPr>
          <w:rtl/>
        </w:rPr>
        <w:t>המון</w:t>
      </w:r>
      <w:proofErr w:type="spellEnd"/>
      <w:r>
        <w:rPr>
          <w:rtl/>
        </w:rPr>
        <w:t xml:space="preserve"> </w:t>
      </w:r>
      <w:bookmarkStart w:id="16315" w:name="_ETM_Q57_397390"/>
      <w:bookmarkEnd w:id="16315"/>
      <w:r>
        <w:rPr>
          <w:rtl/>
        </w:rPr>
        <w:t>סוגיות</w:t>
      </w:r>
      <w:r>
        <w:rPr>
          <w:rFonts w:hint="cs"/>
          <w:rtl/>
        </w:rPr>
        <w:t>,</w:t>
      </w:r>
      <w:r>
        <w:rPr>
          <w:rtl/>
        </w:rPr>
        <w:t xml:space="preserve"> </w:t>
      </w:r>
      <w:bookmarkStart w:id="16316" w:name="_ETM_Q57_398409"/>
      <w:bookmarkEnd w:id="16316"/>
      <w:r>
        <w:rPr>
          <w:rtl/>
        </w:rPr>
        <w:t xml:space="preserve">חלקן </w:t>
      </w:r>
      <w:bookmarkStart w:id="16317" w:name="_ETM_Q57_398980"/>
      <w:bookmarkEnd w:id="16317"/>
      <w:r>
        <w:rPr>
          <w:rtl/>
        </w:rPr>
        <w:t>הלכתיות</w:t>
      </w:r>
      <w:r>
        <w:rPr>
          <w:rFonts w:hint="cs"/>
          <w:rtl/>
        </w:rPr>
        <w:t>.</w:t>
      </w:r>
      <w:r>
        <w:rPr>
          <w:rtl/>
        </w:rPr>
        <w:t xml:space="preserve"> </w:t>
      </w:r>
      <w:bookmarkStart w:id="16318" w:name="_ETM_Q57_399969"/>
      <w:bookmarkEnd w:id="16318"/>
      <w:r>
        <w:rPr>
          <w:rtl/>
        </w:rPr>
        <w:t xml:space="preserve">צריך </w:t>
      </w:r>
      <w:bookmarkStart w:id="16319" w:name="_ETM_Q57_400150"/>
      <w:bookmarkEnd w:id="16319"/>
      <w:r>
        <w:rPr>
          <w:rtl/>
        </w:rPr>
        <w:t xml:space="preserve">להבין </w:t>
      </w:r>
      <w:bookmarkStart w:id="16320" w:name="_ETM_Q57_400420"/>
      <w:bookmarkEnd w:id="16320"/>
      <w:r>
        <w:rPr>
          <w:rtl/>
        </w:rPr>
        <w:t>שהש</w:t>
      </w:r>
      <w:r>
        <w:rPr>
          <w:rFonts w:hint="cs"/>
          <w:rtl/>
        </w:rPr>
        <w:t>ר</w:t>
      </w:r>
      <w:r>
        <w:rPr>
          <w:rtl/>
        </w:rPr>
        <w:t xml:space="preserve"> </w:t>
      </w:r>
      <w:bookmarkStart w:id="16321" w:name="_ETM_Q57_401170"/>
      <w:bookmarkEnd w:id="16321"/>
      <w:r>
        <w:rPr>
          <w:rFonts w:hint="cs"/>
          <w:rtl/>
        </w:rPr>
        <w:t xml:space="preserve">כהנא, </w:t>
      </w:r>
      <w:r>
        <w:rPr>
          <w:rtl/>
        </w:rPr>
        <w:t>ככותרת</w:t>
      </w:r>
      <w:r>
        <w:rPr>
          <w:rFonts w:hint="cs"/>
          <w:rtl/>
        </w:rPr>
        <w:t>,</w:t>
      </w:r>
      <w:r>
        <w:rPr>
          <w:rtl/>
        </w:rPr>
        <w:t xml:space="preserve"> </w:t>
      </w:r>
      <w:bookmarkStart w:id="16322" w:name="_ETM_Q57_401799"/>
      <w:bookmarkEnd w:id="16322"/>
      <w:r>
        <w:rPr>
          <w:rtl/>
        </w:rPr>
        <w:t xml:space="preserve">בא </w:t>
      </w:r>
      <w:bookmarkStart w:id="16323" w:name="_ETM_Q57_401950"/>
      <w:bookmarkEnd w:id="16323"/>
      <w:r>
        <w:rPr>
          <w:rtl/>
        </w:rPr>
        <w:t>ואומר</w:t>
      </w:r>
      <w:r>
        <w:rPr>
          <w:rFonts w:hint="cs"/>
          <w:rtl/>
        </w:rPr>
        <w:t>:</w:t>
      </w:r>
      <w:r>
        <w:rPr>
          <w:rtl/>
        </w:rPr>
        <w:t xml:space="preserve"> </w:t>
      </w:r>
      <w:bookmarkStart w:id="16324" w:name="_ETM_Q57_402310"/>
      <w:bookmarkEnd w:id="16324"/>
      <w:r>
        <w:rPr>
          <w:rtl/>
        </w:rPr>
        <w:t xml:space="preserve">אני </w:t>
      </w:r>
      <w:bookmarkStart w:id="16325" w:name="_ETM_Q57_402459"/>
      <w:bookmarkEnd w:id="16325"/>
      <w:r>
        <w:rPr>
          <w:rtl/>
        </w:rPr>
        <w:t xml:space="preserve">לא </w:t>
      </w:r>
      <w:bookmarkStart w:id="16326" w:name="_ETM_Q57_402549"/>
      <w:bookmarkEnd w:id="16326"/>
      <w:r>
        <w:rPr>
          <w:rtl/>
        </w:rPr>
        <w:t xml:space="preserve">מתעסק </w:t>
      </w:r>
      <w:bookmarkStart w:id="16327" w:name="_ETM_Q57_402939"/>
      <w:bookmarkEnd w:id="16327"/>
      <w:r>
        <w:rPr>
          <w:rtl/>
        </w:rPr>
        <w:t>בהלכה</w:t>
      </w:r>
      <w:r>
        <w:rPr>
          <w:rFonts w:hint="cs"/>
          <w:rtl/>
        </w:rPr>
        <w:t>.</w:t>
      </w:r>
      <w:r>
        <w:rPr>
          <w:rtl/>
        </w:rPr>
        <w:t xml:space="preserve"> </w:t>
      </w:r>
      <w:bookmarkStart w:id="16328" w:name="_ETM_Q57_404220"/>
      <w:bookmarkEnd w:id="16328"/>
      <w:r>
        <w:rPr>
          <w:rtl/>
        </w:rPr>
        <w:t xml:space="preserve">אני </w:t>
      </w:r>
      <w:bookmarkStart w:id="16329" w:name="_ETM_Q57_404430"/>
      <w:bookmarkEnd w:id="16329"/>
      <w:r>
        <w:rPr>
          <w:rtl/>
        </w:rPr>
        <w:t xml:space="preserve">לא </w:t>
      </w:r>
      <w:bookmarkStart w:id="16330" w:name="_ETM_Q57_404520"/>
      <w:bookmarkEnd w:id="16330"/>
      <w:r>
        <w:rPr>
          <w:rtl/>
        </w:rPr>
        <w:t xml:space="preserve">נוגע </w:t>
      </w:r>
      <w:bookmarkStart w:id="16331" w:name="_ETM_Q57_404790"/>
      <w:bookmarkEnd w:id="16331"/>
      <w:r>
        <w:rPr>
          <w:rtl/>
        </w:rPr>
        <w:t>בהלכה</w:t>
      </w:r>
      <w:r>
        <w:rPr>
          <w:rFonts w:hint="cs"/>
          <w:rtl/>
        </w:rPr>
        <w:t xml:space="preserve">, את זה תעשה הרבנות הראשית, אני מתעסק בנהלים. </w:t>
      </w:r>
      <w:bookmarkStart w:id="16332" w:name="_ETM_Q57_405150"/>
      <w:bookmarkStart w:id="16333" w:name="_ETM_Q57_405270"/>
      <w:bookmarkStart w:id="16334" w:name="_ETM_Q57_405660"/>
      <w:bookmarkStart w:id="16335" w:name="_ETM_Q57_406020"/>
      <w:bookmarkStart w:id="16336" w:name="_ETM_Q57_407019"/>
      <w:bookmarkStart w:id="16337" w:name="_ETM_Q57_407230"/>
      <w:bookmarkStart w:id="16338" w:name="_ETM_Q57_407529"/>
      <w:bookmarkStart w:id="16339" w:name="_ETM_Q57_408849"/>
      <w:bookmarkStart w:id="16340" w:name="_ETM_Q57_409030"/>
      <w:bookmarkEnd w:id="16332"/>
      <w:bookmarkEnd w:id="16333"/>
      <w:bookmarkEnd w:id="16334"/>
      <w:bookmarkEnd w:id="16335"/>
      <w:bookmarkEnd w:id="16336"/>
      <w:bookmarkEnd w:id="16337"/>
      <w:bookmarkEnd w:id="16338"/>
      <w:bookmarkEnd w:id="16339"/>
      <w:bookmarkEnd w:id="16340"/>
      <w:r>
        <w:rPr>
          <w:rFonts w:hint="cs"/>
          <w:rtl/>
        </w:rPr>
        <w:t>מה שהוא</w:t>
      </w:r>
      <w:r>
        <w:rPr>
          <w:rtl/>
        </w:rPr>
        <w:t xml:space="preserve"> </w:t>
      </w:r>
      <w:bookmarkStart w:id="16341" w:name="_ETM_Q57_409180"/>
      <w:bookmarkEnd w:id="16341"/>
      <w:r>
        <w:rPr>
          <w:rtl/>
        </w:rPr>
        <w:t xml:space="preserve">לא </w:t>
      </w:r>
      <w:bookmarkStart w:id="16342" w:name="_ETM_Q57_409269"/>
      <w:bookmarkEnd w:id="16342"/>
      <w:r>
        <w:rPr>
          <w:rtl/>
        </w:rPr>
        <w:t xml:space="preserve">מבין </w:t>
      </w:r>
      <w:bookmarkStart w:id="16343" w:name="_ETM_Q57_409689"/>
      <w:bookmarkEnd w:id="16343"/>
      <w:r>
        <w:rPr>
          <w:rFonts w:hint="cs"/>
          <w:rtl/>
        </w:rPr>
        <w:t xml:space="preserve">זה </w:t>
      </w:r>
      <w:r>
        <w:rPr>
          <w:rtl/>
        </w:rPr>
        <w:t>ש</w:t>
      </w:r>
      <w:r>
        <w:rPr>
          <w:rFonts w:hint="cs"/>
          <w:rtl/>
        </w:rPr>
        <w:t>ב</w:t>
      </w:r>
      <w:r>
        <w:rPr>
          <w:rtl/>
        </w:rPr>
        <w:t xml:space="preserve">ענייני </w:t>
      </w:r>
      <w:bookmarkStart w:id="16344" w:name="_ETM_Q57_410109"/>
      <w:bookmarkEnd w:id="16344"/>
      <w:r>
        <w:rPr>
          <w:rtl/>
        </w:rPr>
        <w:t>כשרות</w:t>
      </w:r>
      <w:r>
        <w:rPr>
          <w:rFonts w:hint="cs"/>
          <w:rtl/>
        </w:rPr>
        <w:t>,</w:t>
      </w:r>
      <w:r>
        <w:rPr>
          <w:rtl/>
        </w:rPr>
        <w:t xml:space="preserve"> </w:t>
      </w:r>
      <w:bookmarkStart w:id="16345" w:name="_ETM_Q57_410439"/>
      <w:bookmarkEnd w:id="16345"/>
      <w:r>
        <w:rPr>
          <w:rtl/>
        </w:rPr>
        <w:t xml:space="preserve">כמו </w:t>
      </w:r>
      <w:bookmarkStart w:id="16346" w:name="_ETM_Q57_410560"/>
      <w:bookmarkEnd w:id="16346"/>
      <w:r>
        <w:rPr>
          <w:rtl/>
        </w:rPr>
        <w:t xml:space="preserve">בסוגיות </w:t>
      </w:r>
      <w:bookmarkStart w:id="16347" w:name="_ETM_Q57_410950"/>
      <w:bookmarkEnd w:id="16347"/>
      <w:r>
        <w:rPr>
          <w:rtl/>
        </w:rPr>
        <w:t>אחרות</w:t>
      </w:r>
      <w:r>
        <w:rPr>
          <w:rFonts w:hint="cs"/>
          <w:rtl/>
        </w:rPr>
        <w:t>,</w:t>
      </w:r>
      <w:r>
        <w:rPr>
          <w:rtl/>
        </w:rPr>
        <w:t xml:space="preserve"> </w:t>
      </w:r>
      <w:bookmarkStart w:id="16348" w:name="_ETM_Q57_411459"/>
      <w:bookmarkEnd w:id="16348"/>
      <w:r>
        <w:rPr>
          <w:rtl/>
        </w:rPr>
        <w:t xml:space="preserve">הלכה </w:t>
      </w:r>
      <w:bookmarkStart w:id="16349" w:name="_ETM_Q57_411790"/>
      <w:bookmarkEnd w:id="16349"/>
      <w:r>
        <w:rPr>
          <w:rtl/>
        </w:rPr>
        <w:t xml:space="preserve">ונהלים </w:t>
      </w:r>
      <w:bookmarkStart w:id="16350" w:name="_ETM_Q57_412120"/>
      <w:bookmarkEnd w:id="16350"/>
      <w:r>
        <w:rPr>
          <w:rtl/>
        </w:rPr>
        <w:t xml:space="preserve">הולכים </w:t>
      </w:r>
      <w:bookmarkStart w:id="16351" w:name="_ETM_Q57_412359"/>
      <w:bookmarkEnd w:id="16351"/>
      <w:r>
        <w:rPr>
          <w:rtl/>
        </w:rPr>
        <w:t>ביחד</w:t>
      </w:r>
      <w:r>
        <w:rPr>
          <w:rFonts w:hint="cs"/>
          <w:rtl/>
        </w:rPr>
        <w:t>.</w:t>
      </w:r>
      <w:bookmarkStart w:id="16352" w:name="_ETM_Q57_413000"/>
      <w:bookmarkStart w:id="16353" w:name="_ETM_Q57_414140"/>
      <w:bookmarkStart w:id="16354" w:name="_ETM_Q57_414440"/>
      <w:bookmarkEnd w:id="16352"/>
      <w:bookmarkEnd w:id="16353"/>
      <w:bookmarkEnd w:id="16354"/>
      <w:r>
        <w:rPr>
          <w:rFonts w:hint="cs"/>
          <w:rtl/>
        </w:rPr>
        <w:t xml:space="preserve"> </w:t>
      </w:r>
      <w:r>
        <w:rPr>
          <w:rtl/>
        </w:rPr>
        <w:t xml:space="preserve">בסופו </w:t>
      </w:r>
      <w:bookmarkStart w:id="16355" w:name="_ETM_Q57_414769"/>
      <w:bookmarkEnd w:id="16355"/>
      <w:r>
        <w:rPr>
          <w:rtl/>
        </w:rPr>
        <w:t xml:space="preserve">של </w:t>
      </w:r>
      <w:bookmarkStart w:id="16356" w:name="_ETM_Q57_414890"/>
      <w:bookmarkEnd w:id="16356"/>
      <w:r>
        <w:rPr>
          <w:rtl/>
        </w:rPr>
        <w:t>דבר</w:t>
      </w:r>
      <w:r>
        <w:rPr>
          <w:rFonts w:hint="cs"/>
          <w:rtl/>
        </w:rPr>
        <w:t>,</w:t>
      </w:r>
      <w:r>
        <w:rPr>
          <w:rtl/>
        </w:rPr>
        <w:t xml:space="preserve"> </w:t>
      </w:r>
      <w:bookmarkStart w:id="16357" w:name="_ETM_Q57_415159"/>
      <w:bookmarkEnd w:id="16357"/>
      <w:r>
        <w:rPr>
          <w:rtl/>
        </w:rPr>
        <w:t xml:space="preserve">כל </w:t>
      </w:r>
      <w:bookmarkStart w:id="16358" w:name="_ETM_Q57_415370"/>
      <w:bookmarkEnd w:id="16358"/>
      <w:r>
        <w:rPr>
          <w:rtl/>
        </w:rPr>
        <w:t xml:space="preserve">סוגיית </w:t>
      </w:r>
      <w:bookmarkStart w:id="16359" w:name="_ETM_Q57_415790"/>
      <w:bookmarkEnd w:id="16359"/>
      <w:r>
        <w:rPr>
          <w:rtl/>
        </w:rPr>
        <w:t xml:space="preserve">הכשרות </w:t>
      </w:r>
      <w:bookmarkStart w:id="16360" w:name="_ETM_Q57_416209"/>
      <w:bookmarkEnd w:id="16360"/>
      <w:r>
        <w:rPr>
          <w:rtl/>
        </w:rPr>
        <w:t xml:space="preserve">הציבורית </w:t>
      </w:r>
      <w:bookmarkStart w:id="16361" w:name="_ETM_Q57_416870"/>
      <w:bookmarkEnd w:id="16361"/>
      <w:r>
        <w:rPr>
          <w:rtl/>
        </w:rPr>
        <w:t xml:space="preserve">בנויה </w:t>
      </w:r>
      <w:bookmarkStart w:id="16362" w:name="_ETM_Q57_417470"/>
      <w:bookmarkEnd w:id="16362"/>
      <w:r>
        <w:rPr>
          <w:rtl/>
        </w:rPr>
        <w:t xml:space="preserve">על </w:t>
      </w:r>
      <w:bookmarkStart w:id="16363" w:name="_ETM_Q57_417620"/>
      <w:bookmarkEnd w:id="16363"/>
      <w:r>
        <w:rPr>
          <w:rtl/>
        </w:rPr>
        <w:t xml:space="preserve">כמה </w:t>
      </w:r>
      <w:bookmarkStart w:id="16364" w:name="_ETM_Q57_417920"/>
      <w:bookmarkEnd w:id="16364"/>
      <w:r>
        <w:rPr>
          <w:rtl/>
        </w:rPr>
        <w:t xml:space="preserve">וכמה </w:t>
      </w:r>
      <w:bookmarkStart w:id="16365" w:name="_ETM_Q57_418250"/>
      <w:bookmarkEnd w:id="16365"/>
      <w:r>
        <w:rPr>
          <w:rtl/>
        </w:rPr>
        <w:t xml:space="preserve">קונסטרוקציות </w:t>
      </w:r>
      <w:bookmarkStart w:id="16366" w:name="_ETM_Q57_418760"/>
      <w:bookmarkEnd w:id="16366"/>
      <w:r>
        <w:rPr>
          <w:rtl/>
        </w:rPr>
        <w:t xml:space="preserve">הלכתיות </w:t>
      </w:r>
      <w:bookmarkStart w:id="16367" w:name="_ETM_Q57_419180"/>
      <w:bookmarkEnd w:id="16367"/>
      <w:r>
        <w:rPr>
          <w:rtl/>
        </w:rPr>
        <w:t xml:space="preserve">מאוד </w:t>
      </w:r>
      <w:bookmarkStart w:id="16368" w:name="_ETM_Q57_419420"/>
      <w:bookmarkEnd w:id="16368"/>
      <w:r>
        <w:rPr>
          <w:rtl/>
        </w:rPr>
        <w:t>מורכבות</w:t>
      </w:r>
      <w:r>
        <w:rPr>
          <w:rFonts w:hint="cs"/>
          <w:rtl/>
        </w:rPr>
        <w:t>.</w:t>
      </w:r>
      <w:r>
        <w:rPr>
          <w:rtl/>
        </w:rPr>
        <w:t xml:space="preserve"> </w:t>
      </w:r>
      <w:bookmarkStart w:id="16369" w:name="_ETM_Q57_419930"/>
      <w:bookmarkEnd w:id="16369"/>
      <w:r>
        <w:rPr>
          <w:rtl/>
        </w:rPr>
        <w:t xml:space="preserve">הרי </w:t>
      </w:r>
      <w:bookmarkStart w:id="16370" w:name="_ETM_Q57_420110"/>
      <w:bookmarkEnd w:id="16370"/>
      <w:r>
        <w:rPr>
          <w:rtl/>
        </w:rPr>
        <w:t xml:space="preserve">הבסיס </w:t>
      </w:r>
      <w:bookmarkStart w:id="16371" w:name="_ETM_Q57_421990"/>
      <w:bookmarkEnd w:id="16371"/>
      <w:r>
        <w:rPr>
          <w:rtl/>
        </w:rPr>
        <w:t xml:space="preserve">מונח </w:t>
      </w:r>
      <w:bookmarkStart w:id="16372" w:name="_ETM_Q57_422380"/>
      <w:bookmarkEnd w:id="16372"/>
      <w:r>
        <w:rPr>
          <w:rtl/>
        </w:rPr>
        <w:t>על</w:t>
      </w:r>
      <w:bookmarkStart w:id="16373" w:name="_ETM_Q57_422470"/>
      <w:bookmarkStart w:id="16374" w:name="_ETM_Q57_422620"/>
      <w:bookmarkStart w:id="16375" w:name="_ETM_Q57_422860"/>
      <w:bookmarkEnd w:id="16373"/>
      <w:bookmarkEnd w:id="16374"/>
      <w:bookmarkEnd w:id="16375"/>
      <w:r>
        <w:rPr>
          <w:rFonts w:hint="cs"/>
          <w:rtl/>
        </w:rPr>
        <w:t xml:space="preserve"> "</w:t>
      </w:r>
      <w:r w:rsidRPr="00E64041">
        <w:rPr>
          <w:rFonts w:hint="cs"/>
          <w:rtl/>
        </w:rPr>
        <w:t>עד אחד נאמ</w:t>
      </w:r>
      <w:r w:rsidRPr="00E64041">
        <w:rPr>
          <w:rtl/>
        </w:rPr>
        <w:t xml:space="preserve">ן </w:t>
      </w:r>
      <w:bookmarkStart w:id="16376" w:name="_ETM_Q57_423160"/>
      <w:bookmarkStart w:id="16377" w:name="_ETM_Q57_421000"/>
      <w:bookmarkEnd w:id="16376"/>
      <w:bookmarkEnd w:id="16377"/>
      <w:proofErr w:type="spellStart"/>
      <w:r>
        <w:rPr>
          <w:rFonts w:hint="cs"/>
          <w:rtl/>
        </w:rPr>
        <w:t>באיסורין</w:t>
      </w:r>
      <w:proofErr w:type="spellEnd"/>
      <w:r>
        <w:rPr>
          <w:rFonts w:hint="cs"/>
          <w:rtl/>
        </w:rPr>
        <w:t>", נכון?</w:t>
      </w:r>
      <w:r>
        <w:rPr>
          <w:rtl/>
        </w:rPr>
        <w:t xml:space="preserve"> </w:t>
      </w:r>
      <w:bookmarkStart w:id="16378" w:name="_ETM_Q57_424650"/>
      <w:bookmarkEnd w:id="16378"/>
      <w:r>
        <w:rPr>
          <w:rFonts w:hint="cs"/>
          <w:rtl/>
        </w:rPr>
        <w:t>"וספרה לה", לעצמה, ומזה לומדת הגמרא</w:t>
      </w:r>
      <w:bookmarkStart w:id="16379" w:name="_ETM_Q57_424950"/>
      <w:bookmarkStart w:id="16380" w:name="_ETM_Q57_425430"/>
      <w:bookmarkStart w:id="16381" w:name="_ETM_Q57_425819"/>
      <w:bookmarkStart w:id="16382" w:name="_ETM_Q57_426450"/>
      <w:bookmarkStart w:id="16383" w:name="_ETM_Q57_426840"/>
      <w:bookmarkStart w:id="16384" w:name="_ETM_Q57_427170"/>
      <w:bookmarkStart w:id="16385" w:name="_ETM_Q57_427500"/>
      <w:bookmarkEnd w:id="16379"/>
      <w:bookmarkEnd w:id="16380"/>
      <w:bookmarkEnd w:id="16381"/>
      <w:bookmarkEnd w:id="16382"/>
      <w:bookmarkEnd w:id="16383"/>
      <w:bookmarkEnd w:id="16384"/>
      <w:bookmarkEnd w:id="16385"/>
      <w:r>
        <w:rPr>
          <w:rFonts w:hint="cs"/>
          <w:rtl/>
        </w:rPr>
        <w:t xml:space="preserve"> "עד אחד </w:t>
      </w:r>
      <w:bookmarkStart w:id="16386" w:name="_ETM_Q57_427650"/>
      <w:bookmarkStart w:id="16387" w:name="_ETM_Q57_427920"/>
      <w:bookmarkEnd w:id="16386"/>
      <w:bookmarkEnd w:id="16387"/>
      <w:r>
        <w:rPr>
          <w:rtl/>
        </w:rPr>
        <w:t xml:space="preserve">נאמן </w:t>
      </w:r>
      <w:bookmarkStart w:id="16388" w:name="_ETM_Q57_428190"/>
      <w:bookmarkEnd w:id="16388"/>
      <w:proofErr w:type="spellStart"/>
      <w:r>
        <w:rPr>
          <w:rtl/>
        </w:rPr>
        <w:t>ב</w:t>
      </w:r>
      <w:r>
        <w:rPr>
          <w:rFonts w:hint="cs"/>
          <w:rtl/>
        </w:rPr>
        <w:t>אי</w:t>
      </w:r>
      <w:r>
        <w:rPr>
          <w:rtl/>
        </w:rPr>
        <w:t>סורי</w:t>
      </w:r>
      <w:r>
        <w:rPr>
          <w:rFonts w:hint="cs"/>
          <w:rtl/>
        </w:rPr>
        <w:t>ן</w:t>
      </w:r>
      <w:proofErr w:type="spellEnd"/>
      <w:r>
        <w:rPr>
          <w:rFonts w:hint="cs"/>
          <w:rtl/>
        </w:rPr>
        <w:t>".</w:t>
      </w:r>
      <w:r>
        <w:rPr>
          <w:rtl/>
        </w:rPr>
        <w:t xml:space="preserve"> </w:t>
      </w:r>
      <w:bookmarkStart w:id="16389" w:name="_ETM_Q57_430019"/>
      <w:bookmarkEnd w:id="16389"/>
      <w:r>
        <w:rPr>
          <w:rtl/>
        </w:rPr>
        <w:t xml:space="preserve">כשאתה </w:t>
      </w:r>
      <w:bookmarkStart w:id="16390" w:name="_ETM_Q57_430260"/>
      <w:bookmarkEnd w:id="16390"/>
      <w:r>
        <w:rPr>
          <w:rtl/>
        </w:rPr>
        <w:t xml:space="preserve">נכנס </w:t>
      </w:r>
      <w:bookmarkStart w:id="16391" w:name="_ETM_Q57_430590"/>
      <w:bookmarkEnd w:id="16391"/>
      <w:r>
        <w:rPr>
          <w:rtl/>
        </w:rPr>
        <w:t xml:space="preserve">לאכול </w:t>
      </w:r>
      <w:bookmarkStart w:id="16392" w:name="_ETM_Q57_430830"/>
      <w:bookmarkEnd w:id="16392"/>
      <w:r>
        <w:rPr>
          <w:rtl/>
        </w:rPr>
        <w:t xml:space="preserve">אצל </w:t>
      </w:r>
      <w:bookmarkStart w:id="16393" w:name="_ETM_Q57_431040"/>
      <w:bookmarkEnd w:id="16393"/>
      <w:r>
        <w:rPr>
          <w:rtl/>
        </w:rPr>
        <w:t>מישהו</w:t>
      </w:r>
      <w:r>
        <w:rPr>
          <w:rFonts w:hint="cs"/>
          <w:rtl/>
        </w:rPr>
        <w:t>,</w:t>
      </w:r>
      <w:r>
        <w:rPr>
          <w:rtl/>
        </w:rPr>
        <w:t xml:space="preserve"> </w:t>
      </w:r>
      <w:bookmarkStart w:id="16394" w:name="_ETM_Q57_431370"/>
      <w:bookmarkEnd w:id="16394"/>
      <w:r>
        <w:rPr>
          <w:rtl/>
        </w:rPr>
        <w:t xml:space="preserve">והוא </w:t>
      </w:r>
      <w:bookmarkStart w:id="16395" w:name="_ETM_Q57_431549"/>
      <w:bookmarkEnd w:id="16395"/>
      <w:r>
        <w:rPr>
          <w:rtl/>
        </w:rPr>
        <w:t xml:space="preserve">מעיד </w:t>
      </w:r>
      <w:bookmarkStart w:id="16396" w:name="_ETM_Q57_431879"/>
      <w:bookmarkEnd w:id="16396"/>
      <w:r>
        <w:rPr>
          <w:rtl/>
        </w:rPr>
        <w:t xml:space="preserve">לך </w:t>
      </w:r>
      <w:bookmarkStart w:id="16397" w:name="_ETM_Q57_432090"/>
      <w:bookmarkEnd w:id="16397"/>
      <w:r>
        <w:rPr>
          <w:rFonts w:hint="cs"/>
          <w:rtl/>
        </w:rPr>
        <w:t xml:space="preserve">– </w:t>
      </w:r>
      <w:r>
        <w:rPr>
          <w:rtl/>
        </w:rPr>
        <w:t xml:space="preserve">למרות </w:t>
      </w:r>
      <w:bookmarkStart w:id="16398" w:name="_ETM_Q57_432420"/>
      <w:bookmarkEnd w:id="16398"/>
      <w:r>
        <w:rPr>
          <w:rtl/>
        </w:rPr>
        <w:t xml:space="preserve">שבכל </w:t>
      </w:r>
      <w:bookmarkStart w:id="16399" w:name="_ETM_Q57_432750"/>
      <w:bookmarkEnd w:id="16399"/>
      <w:r>
        <w:rPr>
          <w:rtl/>
        </w:rPr>
        <w:t xml:space="preserve">דבר </w:t>
      </w:r>
      <w:bookmarkStart w:id="16400" w:name="_ETM_Q57_432959"/>
      <w:bookmarkEnd w:id="16400"/>
      <w:r>
        <w:rPr>
          <w:rtl/>
        </w:rPr>
        <w:t xml:space="preserve">שבתורה </w:t>
      </w:r>
      <w:bookmarkStart w:id="16401" w:name="_ETM_Q57_433349"/>
      <w:bookmarkEnd w:id="16401"/>
      <w:r>
        <w:rPr>
          <w:rtl/>
        </w:rPr>
        <w:t xml:space="preserve">על </w:t>
      </w:r>
      <w:bookmarkStart w:id="16402" w:name="_ETM_Q57_433409"/>
      <w:bookmarkEnd w:id="16402"/>
      <w:r>
        <w:rPr>
          <w:rtl/>
        </w:rPr>
        <w:t xml:space="preserve">פי </w:t>
      </w:r>
      <w:bookmarkStart w:id="16403" w:name="_ETM_Q57_433530"/>
      <w:bookmarkEnd w:id="16403"/>
      <w:r>
        <w:rPr>
          <w:rFonts w:hint="cs"/>
          <w:rtl/>
        </w:rPr>
        <w:t>שניים</w:t>
      </w:r>
      <w:r>
        <w:rPr>
          <w:rtl/>
        </w:rPr>
        <w:t xml:space="preserve"> </w:t>
      </w:r>
      <w:bookmarkStart w:id="16404" w:name="_ETM_Q57_433799"/>
      <w:bookmarkEnd w:id="16404"/>
      <w:r>
        <w:rPr>
          <w:rtl/>
        </w:rPr>
        <w:t xml:space="preserve">עדים </w:t>
      </w:r>
      <w:bookmarkStart w:id="16405" w:name="_ETM_Q57_433980"/>
      <w:bookmarkEnd w:id="16405"/>
      <w:r>
        <w:rPr>
          <w:rtl/>
        </w:rPr>
        <w:t xml:space="preserve">יקום </w:t>
      </w:r>
      <w:bookmarkStart w:id="16406" w:name="_ETM_Q57_434220"/>
      <w:bookmarkEnd w:id="16406"/>
      <w:r>
        <w:rPr>
          <w:rtl/>
        </w:rPr>
        <w:t>דבר</w:t>
      </w:r>
      <w:r>
        <w:rPr>
          <w:rFonts w:hint="cs"/>
          <w:rtl/>
        </w:rPr>
        <w:t>, עד</w:t>
      </w:r>
      <w:bookmarkStart w:id="16407" w:name="_ETM_Q57_434670"/>
      <w:bookmarkEnd w:id="16407"/>
      <w:r>
        <w:rPr>
          <w:rtl/>
        </w:rPr>
        <w:t xml:space="preserve"> </w:t>
      </w:r>
      <w:bookmarkStart w:id="16408" w:name="_ETM_Q57_434909"/>
      <w:bookmarkEnd w:id="16408"/>
      <w:r>
        <w:rPr>
          <w:rFonts w:hint="cs"/>
          <w:rtl/>
        </w:rPr>
        <w:t xml:space="preserve">אחד </w:t>
      </w:r>
      <w:r>
        <w:rPr>
          <w:rtl/>
        </w:rPr>
        <w:t xml:space="preserve">נאמן </w:t>
      </w:r>
      <w:bookmarkStart w:id="16409" w:name="_ETM_Q57_435180"/>
      <w:bookmarkEnd w:id="16409"/>
      <w:proofErr w:type="spellStart"/>
      <w:r>
        <w:rPr>
          <w:rtl/>
        </w:rPr>
        <w:t>ב</w:t>
      </w:r>
      <w:r>
        <w:rPr>
          <w:rFonts w:hint="cs"/>
          <w:rtl/>
        </w:rPr>
        <w:t>א</w:t>
      </w:r>
      <w:r>
        <w:rPr>
          <w:rtl/>
        </w:rPr>
        <w:t>יסורי</w:t>
      </w:r>
      <w:r>
        <w:rPr>
          <w:rFonts w:hint="cs"/>
          <w:rtl/>
        </w:rPr>
        <w:t>ן</w:t>
      </w:r>
      <w:proofErr w:type="spellEnd"/>
      <w:r>
        <w:rPr>
          <w:rFonts w:hint="cs"/>
          <w:rtl/>
        </w:rPr>
        <w:t>,</w:t>
      </w:r>
      <w:r>
        <w:rPr>
          <w:rtl/>
        </w:rPr>
        <w:t xml:space="preserve"> </w:t>
      </w:r>
      <w:bookmarkStart w:id="16410" w:name="_ETM_Q57_436300"/>
      <w:bookmarkEnd w:id="16410"/>
      <w:r>
        <w:rPr>
          <w:rFonts w:hint="cs"/>
          <w:rtl/>
        </w:rPr>
        <w:t>ו</w:t>
      </w:r>
      <w:r>
        <w:rPr>
          <w:rtl/>
        </w:rPr>
        <w:t xml:space="preserve">בסוגיות </w:t>
      </w:r>
      <w:bookmarkStart w:id="16411" w:name="_ETM_Q57_436839"/>
      <w:bookmarkEnd w:id="16411"/>
      <w:r>
        <w:rPr>
          <w:rtl/>
        </w:rPr>
        <w:t xml:space="preserve">של </w:t>
      </w:r>
      <w:bookmarkStart w:id="16412" w:name="_ETM_Q57_436960"/>
      <w:bookmarkEnd w:id="16412"/>
      <w:r>
        <w:rPr>
          <w:rtl/>
        </w:rPr>
        <w:t xml:space="preserve">איסור </w:t>
      </w:r>
      <w:bookmarkStart w:id="16413" w:name="_ETM_Q57_437230"/>
      <w:bookmarkEnd w:id="16413"/>
      <w:r>
        <w:rPr>
          <w:rtl/>
        </w:rPr>
        <w:t xml:space="preserve">והיתר </w:t>
      </w:r>
      <w:bookmarkStart w:id="16414" w:name="_ETM_Q57_437620"/>
      <w:bookmarkEnd w:id="16414"/>
      <w:r>
        <w:rPr>
          <w:rtl/>
        </w:rPr>
        <w:t xml:space="preserve">אני </w:t>
      </w:r>
      <w:bookmarkStart w:id="16415" w:name="_ETM_Q57_437740"/>
      <w:bookmarkEnd w:id="16415"/>
      <w:r>
        <w:rPr>
          <w:rtl/>
        </w:rPr>
        <w:t xml:space="preserve">יכול </w:t>
      </w:r>
      <w:bookmarkStart w:id="16416" w:name="_ETM_Q57_437920"/>
      <w:bookmarkEnd w:id="16416"/>
      <w:r>
        <w:rPr>
          <w:rtl/>
        </w:rPr>
        <w:t xml:space="preserve">לסמוך </w:t>
      </w:r>
      <w:bookmarkStart w:id="16417" w:name="_ETM_Q57_438220"/>
      <w:bookmarkEnd w:id="16417"/>
      <w:r>
        <w:rPr>
          <w:rtl/>
        </w:rPr>
        <w:t xml:space="preserve">על </w:t>
      </w:r>
      <w:bookmarkStart w:id="16418" w:name="_ETM_Q57_438339"/>
      <w:bookmarkEnd w:id="16418"/>
      <w:r>
        <w:rPr>
          <w:rtl/>
        </w:rPr>
        <w:t xml:space="preserve">האדם </w:t>
      </w:r>
      <w:bookmarkStart w:id="16419" w:name="_ETM_Q57_438580"/>
      <w:bookmarkEnd w:id="16419"/>
      <w:r>
        <w:rPr>
          <w:rtl/>
        </w:rPr>
        <w:t>עצמו</w:t>
      </w:r>
      <w:r>
        <w:rPr>
          <w:rFonts w:hint="cs"/>
          <w:rtl/>
        </w:rPr>
        <w:t>.</w:t>
      </w:r>
      <w:r>
        <w:rPr>
          <w:rtl/>
        </w:rPr>
        <w:t xml:space="preserve"> </w:t>
      </w:r>
      <w:bookmarkStart w:id="16420" w:name="_ETM_Q57_439690"/>
      <w:bookmarkEnd w:id="16420"/>
      <w:r>
        <w:rPr>
          <w:rtl/>
        </w:rPr>
        <w:t xml:space="preserve">האישה </w:t>
      </w:r>
      <w:bookmarkStart w:id="16421" w:name="_ETM_Q57_440230"/>
      <w:bookmarkEnd w:id="16421"/>
      <w:r>
        <w:rPr>
          <w:rtl/>
        </w:rPr>
        <w:t xml:space="preserve">יכולה </w:t>
      </w:r>
      <w:bookmarkStart w:id="16422" w:name="_ETM_Q57_440529"/>
      <w:bookmarkEnd w:id="16422"/>
      <w:r>
        <w:rPr>
          <w:rtl/>
        </w:rPr>
        <w:t xml:space="preserve">להעיד </w:t>
      </w:r>
      <w:bookmarkStart w:id="16423" w:name="_ETM_Q57_440830"/>
      <w:bookmarkEnd w:id="16423"/>
      <w:r>
        <w:rPr>
          <w:rtl/>
        </w:rPr>
        <w:t xml:space="preserve">על </w:t>
      </w:r>
      <w:bookmarkStart w:id="16424" w:name="_ETM_Q57_440949"/>
      <w:bookmarkEnd w:id="16424"/>
      <w:r>
        <w:rPr>
          <w:rtl/>
        </w:rPr>
        <w:t xml:space="preserve">זה </w:t>
      </w:r>
      <w:bookmarkStart w:id="16425" w:name="_ETM_Q57_441070"/>
      <w:bookmarkStart w:id="16426" w:name="_ETM_Q57_442099"/>
      <w:bookmarkEnd w:id="16425"/>
      <w:bookmarkEnd w:id="16426"/>
      <w:r>
        <w:rPr>
          <w:rFonts w:hint="cs"/>
          <w:rtl/>
        </w:rPr>
        <w:t>שהיא טהורה</w:t>
      </w:r>
      <w:r w:rsidR="00CE7199">
        <w:rPr>
          <w:rFonts w:hint="cs"/>
          <w:rtl/>
        </w:rPr>
        <w:t>,</w:t>
      </w:r>
      <w:r>
        <w:rPr>
          <w:rFonts w:hint="cs"/>
          <w:rtl/>
        </w:rPr>
        <w:t xml:space="preserve"> </w:t>
      </w:r>
      <w:bookmarkStart w:id="16427" w:name="_ETM_Q57_442000"/>
      <w:bookmarkEnd w:id="16427"/>
      <w:r w:rsidR="00CE7199">
        <w:rPr>
          <w:rFonts w:hint="cs"/>
          <w:rtl/>
        </w:rPr>
        <w:t>"</w:t>
      </w:r>
      <w:r>
        <w:rPr>
          <w:rtl/>
        </w:rPr>
        <w:t xml:space="preserve">וספרה </w:t>
      </w:r>
      <w:bookmarkStart w:id="16428" w:name="_ETM_Q57_442550"/>
      <w:bookmarkEnd w:id="16428"/>
      <w:r>
        <w:rPr>
          <w:rtl/>
        </w:rPr>
        <w:t>לה</w:t>
      </w:r>
      <w:r w:rsidR="00CE7199">
        <w:rPr>
          <w:rFonts w:hint="cs"/>
          <w:rtl/>
        </w:rPr>
        <w:t>"</w:t>
      </w:r>
      <w:r>
        <w:rPr>
          <w:rFonts w:hint="cs"/>
          <w:rtl/>
        </w:rPr>
        <w:t>,</w:t>
      </w:r>
      <w:r>
        <w:rPr>
          <w:rtl/>
        </w:rPr>
        <w:t xml:space="preserve"> </w:t>
      </w:r>
      <w:bookmarkStart w:id="16429" w:name="_ETM_Q57_443180"/>
      <w:bookmarkEnd w:id="16429"/>
      <w:r>
        <w:rPr>
          <w:rFonts w:hint="cs"/>
          <w:rtl/>
        </w:rPr>
        <w:t xml:space="preserve">ואדם </w:t>
      </w:r>
      <w:bookmarkStart w:id="16430" w:name="_ETM_Q57_443300"/>
      <w:bookmarkStart w:id="16431" w:name="_ETM_Q57_443569"/>
      <w:bookmarkEnd w:id="16430"/>
      <w:bookmarkEnd w:id="16431"/>
      <w:r>
        <w:rPr>
          <w:rFonts w:hint="cs"/>
          <w:rtl/>
        </w:rPr>
        <w:t>ש</w:t>
      </w:r>
      <w:r>
        <w:rPr>
          <w:rtl/>
        </w:rPr>
        <w:t xml:space="preserve">אתה </w:t>
      </w:r>
      <w:bookmarkStart w:id="16432" w:name="_ETM_Q57_443719"/>
      <w:bookmarkEnd w:id="16432"/>
      <w:r>
        <w:rPr>
          <w:rtl/>
        </w:rPr>
        <w:t xml:space="preserve">נכנס </w:t>
      </w:r>
      <w:bookmarkStart w:id="16433" w:name="_ETM_Q57_443990"/>
      <w:bookmarkEnd w:id="16433"/>
      <w:r>
        <w:rPr>
          <w:rtl/>
        </w:rPr>
        <w:t xml:space="preserve">אליו </w:t>
      </w:r>
      <w:bookmarkStart w:id="16434" w:name="_ETM_Q57_444169"/>
      <w:bookmarkEnd w:id="16434"/>
      <w:r>
        <w:rPr>
          <w:rtl/>
        </w:rPr>
        <w:t xml:space="preserve">לאכול </w:t>
      </w:r>
      <w:bookmarkStart w:id="16435" w:name="_ETM_Q57_444439"/>
      <w:bookmarkEnd w:id="16435"/>
      <w:r>
        <w:rPr>
          <w:rtl/>
        </w:rPr>
        <w:t xml:space="preserve">בבית </w:t>
      </w:r>
      <w:bookmarkStart w:id="16436" w:name="_ETM_Q57_444800"/>
      <w:bookmarkEnd w:id="16436"/>
      <w:r>
        <w:rPr>
          <w:rtl/>
        </w:rPr>
        <w:t xml:space="preserve">יכול </w:t>
      </w:r>
      <w:bookmarkStart w:id="16437" w:name="_ETM_Q57_445009"/>
      <w:bookmarkEnd w:id="16437"/>
      <w:r>
        <w:rPr>
          <w:rtl/>
        </w:rPr>
        <w:t xml:space="preserve">להעיד </w:t>
      </w:r>
      <w:bookmarkStart w:id="16438" w:name="_ETM_Q57_445219"/>
      <w:bookmarkEnd w:id="16438"/>
      <w:r>
        <w:rPr>
          <w:rFonts w:hint="cs"/>
          <w:rtl/>
        </w:rPr>
        <w:t>שהאוכל</w:t>
      </w:r>
      <w:r>
        <w:rPr>
          <w:rtl/>
        </w:rPr>
        <w:t xml:space="preserve"> </w:t>
      </w:r>
      <w:bookmarkStart w:id="16439" w:name="_ETM_Q57_445580"/>
      <w:bookmarkEnd w:id="16439"/>
      <w:r>
        <w:rPr>
          <w:rtl/>
        </w:rPr>
        <w:t xml:space="preserve">הוא </w:t>
      </w:r>
      <w:bookmarkStart w:id="16440" w:name="_ETM_Q57_445639"/>
      <w:bookmarkEnd w:id="16440"/>
      <w:r>
        <w:rPr>
          <w:rtl/>
        </w:rPr>
        <w:t>כשר</w:t>
      </w:r>
      <w:r>
        <w:rPr>
          <w:rFonts w:hint="cs"/>
          <w:rtl/>
        </w:rPr>
        <w:t>.</w:t>
      </w:r>
      <w:r>
        <w:rPr>
          <w:rtl/>
        </w:rPr>
        <w:t xml:space="preserve"> </w:t>
      </w:r>
      <w:bookmarkStart w:id="16441" w:name="_ETM_Q57_447020"/>
      <w:bookmarkEnd w:id="16441"/>
      <w:r>
        <w:rPr>
          <w:rtl/>
        </w:rPr>
        <w:t xml:space="preserve">איפה </w:t>
      </w:r>
      <w:bookmarkStart w:id="16442" w:name="_ETM_Q57_447289"/>
      <w:bookmarkEnd w:id="16442"/>
      <w:r>
        <w:rPr>
          <w:rtl/>
        </w:rPr>
        <w:t xml:space="preserve">זה </w:t>
      </w:r>
      <w:bookmarkStart w:id="16443" w:name="_ETM_Q57_447440"/>
      <w:bookmarkEnd w:id="16443"/>
      <w:r>
        <w:rPr>
          <w:rtl/>
        </w:rPr>
        <w:t>מסתבך</w:t>
      </w:r>
      <w:r>
        <w:rPr>
          <w:rFonts w:hint="cs"/>
          <w:rtl/>
        </w:rPr>
        <w:t>?</w:t>
      </w:r>
      <w:r>
        <w:rPr>
          <w:rtl/>
        </w:rPr>
        <w:t xml:space="preserve"> </w:t>
      </w:r>
      <w:bookmarkStart w:id="16444" w:name="_ETM_Q57_448740"/>
      <w:bookmarkEnd w:id="16444"/>
      <w:r>
        <w:rPr>
          <w:rtl/>
        </w:rPr>
        <w:t xml:space="preserve">יש </w:t>
      </w:r>
      <w:bookmarkStart w:id="16445" w:name="_ETM_Q57_449129"/>
      <w:bookmarkEnd w:id="16445"/>
      <w:r>
        <w:rPr>
          <w:rtl/>
        </w:rPr>
        <w:t xml:space="preserve">לנו </w:t>
      </w:r>
      <w:bookmarkStart w:id="16446" w:name="_ETM_Q57_449339"/>
      <w:bookmarkEnd w:id="16446"/>
      <w:r>
        <w:rPr>
          <w:rtl/>
        </w:rPr>
        <w:t xml:space="preserve">סייג </w:t>
      </w:r>
      <w:bookmarkStart w:id="16447" w:name="_ETM_Q57_449819"/>
      <w:bookmarkEnd w:id="16447"/>
      <w:r>
        <w:rPr>
          <w:rtl/>
        </w:rPr>
        <w:t xml:space="preserve">לכלל </w:t>
      </w:r>
      <w:bookmarkStart w:id="16448" w:name="_ETM_Q57_450150"/>
      <w:bookmarkEnd w:id="16448"/>
      <w:r>
        <w:rPr>
          <w:rtl/>
        </w:rPr>
        <w:t>של</w:t>
      </w:r>
      <w:bookmarkStart w:id="16449" w:name="_ETM_Q57_450389"/>
      <w:bookmarkEnd w:id="16449"/>
      <w:r>
        <w:rPr>
          <w:rFonts w:hint="cs"/>
          <w:rtl/>
        </w:rPr>
        <w:t xml:space="preserve"> עד אחד נאמן</w:t>
      </w:r>
      <w:r>
        <w:rPr>
          <w:rtl/>
        </w:rPr>
        <w:t xml:space="preserve"> </w:t>
      </w:r>
      <w:bookmarkStart w:id="16450" w:name="_ETM_Q57_450599"/>
      <w:bookmarkStart w:id="16451" w:name="_ETM_Q57_450900"/>
      <w:bookmarkEnd w:id="16450"/>
      <w:bookmarkEnd w:id="16451"/>
      <w:proofErr w:type="spellStart"/>
      <w:r>
        <w:rPr>
          <w:rFonts w:hint="cs"/>
          <w:rtl/>
        </w:rPr>
        <w:t>באי</w:t>
      </w:r>
      <w:r>
        <w:rPr>
          <w:rtl/>
        </w:rPr>
        <w:t>סורי</w:t>
      </w:r>
      <w:r>
        <w:rPr>
          <w:rFonts w:hint="cs"/>
          <w:rtl/>
        </w:rPr>
        <w:t>ן</w:t>
      </w:r>
      <w:proofErr w:type="spellEnd"/>
      <w:r>
        <w:rPr>
          <w:rFonts w:hint="cs"/>
          <w:rtl/>
        </w:rPr>
        <w:t>,</w:t>
      </w:r>
      <w:r>
        <w:rPr>
          <w:rtl/>
        </w:rPr>
        <w:t xml:space="preserve"> </w:t>
      </w:r>
      <w:bookmarkStart w:id="16452" w:name="_ETM_Q57_451319"/>
      <w:bookmarkEnd w:id="16452"/>
      <w:r>
        <w:rPr>
          <w:rtl/>
        </w:rPr>
        <w:t>שמחריג</w:t>
      </w:r>
      <w:r>
        <w:rPr>
          <w:rFonts w:hint="cs"/>
          <w:rtl/>
        </w:rPr>
        <w:t xml:space="preserve"> את מי שחשוד על הדבר. </w:t>
      </w:r>
      <w:bookmarkStart w:id="16453" w:name="_ETM_Q57_455000"/>
      <w:bookmarkEnd w:id="16453"/>
      <w:r>
        <w:rPr>
          <w:rFonts w:hint="cs"/>
          <w:rtl/>
        </w:rPr>
        <w:t xml:space="preserve">דהיינו, </w:t>
      </w:r>
      <w:bookmarkStart w:id="16454" w:name="_ETM_Q57_451770"/>
      <w:bookmarkStart w:id="16455" w:name="_ETM_Q57_451919"/>
      <w:bookmarkStart w:id="16456" w:name="_ETM_Q57_452220"/>
      <w:bookmarkStart w:id="16457" w:name="_ETM_Q57_452339"/>
      <w:bookmarkStart w:id="16458" w:name="_ETM_Q57_452520"/>
      <w:bookmarkStart w:id="16459" w:name="_ETM_Q57_452669"/>
      <w:bookmarkStart w:id="16460" w:name="_ETM_Q57_453060"/>
      <w:bookmarkStart w:id="16461" w:name="_ETM_Q57_453150"/>
      <w:bookmarkStart w:id="16462" w:name="_ETM_Q57_453690"/>
      <w:bookmarkStart w:id="16463" w:name="_ETM_Q57_454139"/>
      <w:bookmarkEnd w:id="16454"/>
      <w:bookmarkEnd w:id="16455"/>
      <w:bookmarkEnd w:id="16456"/>
      <w:bookmarkEnd w:id="16457"/>
      <w:bookmarkEnd w:id="16458"/>
      <w:bookmarkEnd w:id="16459"/>
      <w:bookmarkEnd w:id="16460"/>
      <w:bookmarkEnd w:id="16461"/>
      <w:bookmarkEnd w:id="16462"/>
      <w:bookmarkEnd w:id="16463"/>
      <w:r>
        <w:rPr>
          <w:rFonts w:hint="cs"/>
          <w:rtl/>
        </w:rPr>
        <w:t>א</w:t>
      </w:r>
      <w:r>
        <w:rPr>
          <w:rtl/>
        </w:rPr>
        <w:t xml:space="preserve">דם </w:t>
      </w:r>
      <w:bookmarkStart w:id="16464" w:name="_ETM_Q57_454500"/>
      <w:bookmarkEnd w:id="16464"/>
      <w:r>
        <w:rPr>
          <w:rtl/>
        </w:rPr>
        <w:t>של</w:t>
      </w:r>
      <w:r>
        <w:rPr>
          <w:rFonts w:hint="cs"/>
          <w:rtl/>
        </w:rPr>
        <w:t>א</w:t>
      </w:r>
      <w:r>
        <w:rPr>
          <w:rtl/>
        </w:rPr>
        <w:t xml:space="preserve"> </w:t>
      </w:r>
      <w:bookmarkStart w:id="16465" w:name="_ETM_Q57_455400"/>
      <w:bookmarkEnd w:id="16465"/>
      <w:r>
        <w:rPr>
          <w:rtl/>
        </w:rPr>
        <w:t xml:space="preserve">שומר </w:t>
      </w:r>
      <w:bookmarkStart w:id="16466" w:name="_ETM_Q57_455760"/>
      <w:bookmarkEnd w:id="16466"/>
      <w:r>
        <w:rPr>
          <w:rtl/>
        </w:rPr>
        <w:t xml:space="preserve">כשרות </w:t>
      </w:r>
      <w:bookmarkStart w:id="16467" w:name="_ETM_Q57_456150"/>
      <w:bookmarkEnd w:id="16467"/>
      <w:r>
        <w:rPr>
          <w:rtl/>
        </w:rPr>
        <w:t xml:space="preserve">בעצמו </w:t>
      </w:r>
      <w:bookmarkStart w:id="16468" w:name="_ETM_Q57_457140"/>
      <w:bookmarkEnd w:id="16468"/>
      <w:r>
        <w:rPr>
          <w:rtl/>
        </w:rPr>
        <w:t xml:space="preserve">לא </w:t>
      </w:r>
      <w:bookmarkStart w:id="16469" w:name="_ETM_Q57_457320"/>
      <w:bookmarkEnd w:id="16469"/>
      <w:r>
        <w:rPr>
          <w:rtl/>
        </w:rPr>
        <w:t xml:space="preserve">יכול </w:t>
      </w:r>
      <w:bookmarkStart w:id="16470" w:name="_ETM_Q57_457620"/>
      <w:bookmarkEnd w:id="16470"/>
      <w:r>
        <w:rPr>
          <w:rtl/>
        </w:rPr>
        <w:t xml:space="preserve">להעיד </w:t>
      </w:r>
      <w:bookmarkStart w:id="16471" w:name="_ETM_Q57_458160"/>
      <w:bookmarkEnd w:id="16471"/>
      <w:r>
        <w:rPr>
          <w:rtl/>
        </w:rPr>
        <w:t xml:space="preserve">למישהו </w:t>
      </w:r>
      <w:bookmarkStart w:id="16472" w:name="_ETM_Q57_458520"/>
      <w:bookmarkEnd w:id="16472"/>
      <w:r>
        <w:rPr>
          <w:rtl/>
        </w:rPr>
        <w:t xml:space="preserve">אחר </w:t>
      </w:r>
      <w:bookmarkStart w:id="16473" w:name="_ETM_Q57_459479"/>
      <w:bookmarkEnd w:id="16473"/>
      <w:r>
        <w:rPr>
          <w:rtl/>
        </w:rPr>
        <w:t>ש</w:t>
      </w:r>
      <w:r>
        <w:rPr>
          <w:rFonts w:hint="cs"/>
          <w:rtl/>
        </w:rPr>
        <w:t>מה</w:t>
      </w:r>
      <w:r>
        <w:rPr>
          <w:rtl/>
        </w:rPr>
        <w:t xml:space="preserve"> </w:t>
      </w:r>
      <w:bookmarkStart w:id="16474" w:name="_ETM_Q57_460169"/>
      <w:bookmarkEnd w:id="16474"/>
      <w:r>
        <w:rPr>
          <w:rtl/>
        </w:rPr>
        <w:t xml:space="preserve">שהוא </w:t>
      </w:r>
      <w:bookmarkStart w:id="16475" w:name="_ETM_Q57_460349"/>
      <w:bookmarkEnd w:id="16475"/>
      <w:r>
        <w:rPr>
          <w:rFonts w:hint="cs"/>
          <w:rtl/>
        </w:rPr>
        <w:t>מוכר</w:t>
      </w:r>
      <w:r>
        <w:rPr>
          <w:rtl/>
        </w:rPr>
        <w:t xml:space="preserve"> </w:t>
      </w:r>
      <w:bookmarkStart w:id="16476" w:name="_ETM_Q57_460770"/>
      <w:bookmarkEnd w:id="16476"/>
      <w:r>
        <w:rPr>
          <w:rtl/>
        </w:rPr>
        <w:t xml:space="preserve">או </w:t>
      </w:r>
      <w:bookmarkStart w:id="16477" w:name="_ETM_Q57_460889"/>
      <w:bookmarkEnd w:id="16477"/>
      <w:r>
        <w:rPr>
          <w:rtl/>
        </w:rPr>
        <w:t xml:space="preserve">מה </w:t>
      </w:r>
      <w:bookmarkStart w:id="16478" w:name="_ETM_Q57_460979"/>
      <w:bookmarkEnd w:id="16478"/>
      <w:r>
        <w:rPr>
          <w:rtl/>
        </w:rPr>
        <w:t xml:space="preserve">שהוא </w:t>
      </w:r>
      <w:bookmarkStart w:id="16479" w:name="_ETM_Q57_461129"/>
      <w:bookmarkEnd w:id="16479"/>
      <w:r>
        <w:rPr>
          <w:rtl/>
        </w:rPr>
        <w:t xml:space="preserve">מבשל </w:t>
      </w:r>
      <w:bookmarkStart w:id="16480" w:name="_ETM_Q57_461550"/>
      <w:bookmarkEnd w:id="16480"/>
      <w:r>
        <w:rPr>
          <w:rtl/>
        </w:rPr>
        <w:t xml:space="preserve">הוא </w:t>
      </w:r>
      <w:bookmarkStart w:id="16481" w:name="_ETM_Q57_461610"/>
      <w:bookmarkEnd w:id="16481"/>
      <w:r>
        <w:rPr>
          <w:rtl/>
        </w:rPr>
        <w:t>כשר</w:t>
      </w:r>
      <w:r>
        <w:rPr>
          <w:rFonts w:hint="cs"/>
          <w:rtl/>
        </w:rPr>
        <w:t>.</w:t>
      </w:r>
      <w:r>
        <w:rPr>
          <w:rtl/>
        </w:rPr>
        <w:t xml:space="preserve"> </w:t>
      </w:r>
      <w:bookmarkStart w:id="16482" w:name="_ETM_Q57_461939"/>
      <w:bookmarkEnd w:id="16482"/>
      <w:r>
        <w:rPr>
          <w:rtl/>
        </w:rPr>
        <w:t xml:space="preserve">הסיבה </w:t>
      </w:r>
      <w:bookmarkStart w:id="16483" w:name="_ETM_Q57_462180"/>
      <w:bookmarkEnd w:id="16483"/>
      <w:r>
        <w:rPr>
          <w:rtl/>
        </w:rPr>
        <w:t xml:space="preserve">היא </w:t>
      </w:r>
      <w:bookmarkStart w:id="16484" w:name="_ETM_Q57_462300"/>
      <w:bookmarkEnd w:id="16484"/>
      <w:r>
        <w:rPr>
          <w:rtl/>
        </w:rPr>
        <w:t>פשוטה</w:t>
      </w:r>
      <w:r>
        <w:rPr>
          <w:rFonts w:hint="cs"/>
          <w:rtl/>
        </w:rPr>
        <w:t>:</w:t>
      </w:r>
      <w:r>
        <w:rPr>
          <w:rtl/>
        </w:rPr>
        <w:t xml:space="preserve"> </w:t>
      </w:r>
      <w:bookmarkStart w:id="16485" w:name="_ETM_Q57_463300"/>
      <w:bookmarkEnd w:id="16485"/>
      <w:r>
        <w:rPr>
          <w:rtl/>
        </w:rPr>
        <w:t xml:space="preserve">מי </w:t>
      </w:r>
      <w:bookmarkStart w:id="16486" w:name="_ETM_Q57_463509"/>
      <w:bookmarkEnd w:id="16486"/>
      <w:r>
        <w:rPr>
          <w:rtl/>
        </w:rPr>
        <w:t xml:space="preserve">שלא </w:t>
      </w:r>
      <w:bookmarkStart w:id="16487" w:name="_ETM_Q57_463750"/>
      <w:bookmarkEnd w:id="16487"/>
      <w:r>
        <w:rPr>
          <w:rtl/>
        </w:rPr>
        <w:t xml:space="preserve">שומר </w:t>
      </w:r>
      <w:bookmarkStart w:id="16488" w:name="_ETM_Q57_464080"/>
      <w:bookmarkEnd w:id="16488"/>
      <w:r>
        <w:rPr>
          <w:rtl/>
        </w:rPr>
        <w:t xml:space="preserve">על </w:t>
      </w:r>
      <w:bookmarkStart w:id="16489" w:name="_ETM_Q57_464199"/>
      <w:bookmarkEnd w:id="16489"/>
      <w:r>
        <w:rPr>
          <w:rtl/>
        </w:rPr>
        <w:t xml:space="preserve">הדבר </w:t>
      </w:r>
      <w:bookmarkStart w:id="16490" w:name="_ETM_Q57_464500"/>
      <w:bookmarkEnd w:id="16490"/>
      <w:r>
        <w:rPr>
          <w:rtl/>
        </w:rPr>
        <w:t xml:space="preserve">בעצמו </w:t>
      </w:r>
      <w:bookmarkStart w:id="16491" w:name="_ETM_Q57_464860"/>
      <w:bookmarkEnd w:id="16491"/>
      <w:r>
        <w:rPr>
          <w:rtl/>
        </w:rPr>
        <w:t xml:space="preserve">כנראה </w:t>
      </w:r>
      <w:bookmarkStart w:id="16492" w:name="_ETM_Q57_465159"/>
      <w:bookmarkEnd w:id="16492"/>
      <w:r>
        <w:rPr>
          <w:rtl/>
        </w:rPr>
        <w:t xml:space="preserve">לא </w:t>
      </w:r>
      <w:bookmarkStart w:id="16493" w:name="_ETM_Q57_465250"/>
      <w:bookmarkEnd w:id="16493"/>
      <w:r>
        <w:rPr>
          <w:rtl/>
        </w:rPr>
        <w:t xml:space="preserve">מספיק </w:t>
      </w:r>
      <w:bookmarkStart w:id="16494" w:name="_ETM_Q57_465550"/>
      <w:bookmarkEnd w:id="16494"/>
      <w:r>
        <w:rPr>
          <w:rtl/>
        </w:rPr>
        <w:t xml:space="preserve">מבין </w:t>
      </w:r>
      <w:bookmarkStart w:id="16495" w:name="_ETM_Q57_465759"/>
      <w:bookmarkEnd w:id="16495"/>
      <w:r>
        <w:rPr>
          <w:rtl/>
        </w:rPr>
        <w:t xml:space="preserve">את </w:t>
      </w:r>
      <w:bookmarkStart w:id="16496" w:name="_ETM_Q57_465849"/>
      <w:bookmarkEnd w:id="16496"/>
      <w:r>
        <w:rPr>
          <w:rtl/>
        </w:rPr>
        <w:t xml:space="preserve">החשיבות </w:t>
      </w:r>
      <w:bookmarkStart w:id="16497" w:name="_ETM_Q57_466330"/>
      <w:bookmarkEnd w:id="16497"/>
      <w:r>
        <w:rPr>
          <w:rtl/>
        </w:rPr>
        <w:t xml:space="preserve">של </w:t>
      </w:r>
      <w:bookmarkStart w:id="16498" w:name="_ETM_Q57_466449"/>
      <w:bookmarkEnd w:id="16498"/>
      <w:r>
        <w:rPr>
          <w:rtl/>
        </w:rPr>
        <w:t>זה</w:t>
      </w:r>
      <w:r>
        <w:rPr>
          <w:rFonts w:hint="cs"/>
          <w:rtl/>
        </w:rPr>
        <w:t>,</w:t>
      </w:r>
      <w:r>
        <w:rPr>
          <w:rtl/>
        </w:rPr>
        <w:t xml:space="preserve"> </w:t>
      </w:r>
      <w:bookmarkStart w:id="16499" w:name="_ETM_Q57_466539"/>
      <w:bookmarkEnd w:id="16499"/>
      <w:r>
        <w:rPr>
          <w:rtl/>
        </w:rPr>
        <w:t xml:space="preserve">ומי </w:t>
      </w:r>
      <w:bookmarkStart w:id="16500" w:name="_ETM_Q57_466689"/>
      <w:bookmarkEnd w:id="16500"/>
      <w:r>
        <w:rPr>
          <w:rtl/>
        </w:rPr>
        <w:t xml:space="preserve">שלא </w:t>
      </w:r>
      <w:bookmarkStart w:id="16501" w:name="_ETM_Q57_466900"/>
      <w:bookmarkEnd w:id="16501"/>
      <w:r>
        <w:rPr>
          <w:rtl/>
        </w:rPr>
        <w:t xml:space="preserve">מבין </w:t>
      </w:r>
      <w:bookmarkStart w:id="16502" w:name="_ETM_Q57_467110"/>
      <w:bookmarkEnd w:id="16502"/>
      <w:r>
        <w:rPr>
          <w:rtl/>
        </w:rPr>
        <w:t xml:space="preserve">את </w:t>
      </w:r>
      <w:bookmarkStart w:id="16503" w:name="_ETM_Q57_467169"/>
      <w:bookmarkEnd w:id="16503"/>
      <w:r>
        <w:rPr>
          <w:rtl/>
        </w:rPr>
        <w:t xml:space="preserve">החשיבות </w:t>
      </w:r>
      <w:bookmarkStart w:id="16504" w:name="_ETM_Q57_467589"/>
      <w:bookmarkEnd w:id="16504"/>
      <w:r>
        <w:rPr>
          <w:rtl/>
        </w:rPr>
        <w:t xml:space="preserve">של </w:t>
      </w:r>
      <w:bookmarkStart w:id="16505" w:name="_ETM_Q57_467710"/>
      <w:bookmarkEnd w:id="16505"/>
      <w:r>
        <w:rPr>
          <w:rtl/>
        </w:rPr>
        <w:t xml:space="preserve">זה </w:t>
      </w:r>
      <w:bookmarkStart w:id="16506" w:name="_ETM_Q57_468250"/>
      <w:bookmarkStart w:id="16507" w:name="_ETM_Q57_468490"/>
      <w:bookmarkEnd w:id="16506"/>
      <w:bookmarkEnd w:id="16507"/>
      <w:r>
        <w:rPr>
          <w:rFonts w:hint="cs"/>
          <w:rtl/>
        </w:rPr>
        <w:t>גם עלול</w:t>
      </w:r>
      <w:r>
        <w:rPr>
          <w:rtl/>
        </w:rPr>
        <w:t xml:space="preserve"> </w:t>
      </w:r>
      <w:bookmarkStart w:id="16508" w:name="_ETM_Q57_468610"/>
      <w:bookmarkEnd w:id="16508"/>
      <w:r>
        <w:rPr>
          <w:rtl/>
        </w:rPr>
        <w:t xml:space="preserve">להכשיל </w:t>
      </w:r>
      <w:bookmarkStart w:id="16509" w:name="_ETM_Q57_469029"/>
      <w:bookmarkEnd w:id="16509"/>
      <w:r>
        <w:rPr>
          <w:rtl/>
        </w:rPr>
        <w:t xml:space="preserve">מישהו </w:t>
      </w:r>
      <w:bookmarkStart w:id="16510" w:name="_ETM_Q57_469270"/>
      <w:bookmarkEnd w:id="16510"/>
      <w:r>
        <w:rPr>
          <w:rtl/>
        </w:rPr>
        <w:t>אחר</w:t>
      </w:r>
      <w:r>
        <w:rPr>
          <w:rFonts w:hint="cs"/>
          <w:rtl/>
        </w:rPr>
        <w:t>.</w:t>
      </w:r>
      <w:r>
        <w:rPr>
          <w:rtl/>
        </w:rPr>
        <w:t xml:space="preserve"> </w:t>
      </w:r>
      <w:bookmarkStart w:id="16511" w:name="_ETM_Q57_470510"/>
      <w:bookmarkStart w:id="16512" w:name="_ETM_Q57_470839"/>
      <w:bookmarkStart w:id="16513" w:name="_ETM_Q57_470960"/>
      <w:bookmarkStart w:id="16514" w:name="_ETM_Q57_471230"/>
      <w:bookmarkStart w:id="16515" w:name="_ETM_Q57_471410"/>
      <w:bookmarkEnd w:id="16511"/>
      <w:bookmarkEnd w:id="16512"/>
      <w:bookmarkEnd w:id="16513"/>
      <w:bookmarkEnd w:id="16514"/>
      <w:bookmarkEnd w:id="16515"/>
      <w:r>
        <w:rPr>
          <w:rFonts w:hint="cs"/>
          <w:rtl/>
        </w:rPr>
        <w:t>אם אני יודע שמשהו הוא</w:t>
      </w:r>
      <w:r>
        <w:rPr>
          <w:rtl/>
        </w:rPr>
        <w:t xml:space="preserve"> </w:t>
      </w:r>
      <w:bookmarkStart w:id="16516" w:name="_ETM_Q57_471650"/>
      <w:bookmarkEnd w:id="16516"/>
      <w:r>
        <w:rPr>
          <w:rtl/>
        </w:rPr>
        <w:t>רעל</w:t>
      </w:r>
      <w:r>
        <w:rPr>
          <w:rFonts w:hint="cs"/>
          <w:rtl/>
        </w:rPr>
        <w:t>,</w:t>
      </w:r>
      <w:r>
        <w:rPr>
          <w:rtl/>
        </w:rPr>
        <w:t xml:space="preserve"> </w:t>
      </w:r>
      <w:bookmarkStart w:id="16517" w:name="_ETM_Q57_472490"/>
      <w:bookmarkEnd w:id="16517"/>
      <w:r>
        <w:rPr>
          <w:rtl/>
        </w:rPr>
        <w:t xml:space="preserve">אני </w:t>
      </w:r>
      <w:bookmarkStart w:id="16518" w:name="_ETM_Q57_472730"/>
      <w:bookmarkEnd w:id="16518"/>
      <w:r>
        <w:rPr>
          <w:rtl/>
        </w:rPr>
        <w:t xml:space="preserve">ודאי </w:t>
      </w:r>
      <w:bookmarkStart w:id="16519" w:name="_ETM_Q57_473060"/>
      <w:bookmarkEnd w:id="16519"/>
      <w:r>
        <w:rPr>
          <w:rtl/>
        </w:rPr>
        <w:t xml:space="preserve">לא </w:t>
      </w:r>
      <w:bookmarkStart w:id="16520" w:name="_ETM_Q57_473180"/>
      <w:bookmarkEnd w:id="16520"/>
      <w:r>
        <w:rPr>
          <w:rFonts w:hint="cs"/>
          <w:rtl/>
        </w:rPr>
        <w:t>א</w:t>
      </w:r>
      <w:r>
        <w:rPr>
          <w:rtl/>
        </w:rPr>
        <w:t xml:space="preserve">תן </w:t>
      </w:r>
      <w:bookmarkStart w:id="16521" w:name="_ETM_Q57_473390"/>
      <w:bookmarkEnd w:id="16521"/>
      <w:r>
        <w:rPr>
          <w:rtl/>
        </w:rPr>
        <w:t xml:space="preserve">לאף </w:t>
      </w:r>
      <w:bookmarkStart w:id="16522" w:name="_ETM_Q57_473600"/>
      <w:bookmarkEnd w:id="16522"/>
      <w:r>
        <w:rPr>
          <w:rFonts w:hint="cs"/>
          <w:rtl/>
        </w:rPr>
        <w:t xml:space="preserve">אחד לשתות </w:t>
      </w:r>
      <w:bookmarkStart w:id="16523" w:name="_ETM_Q57_473000"/>
      <w:bookmarkEnd w:id="16523"/>
      <w:r>
        <w:rPr>
          <w:rFonts w:hint="cs"/>
          <w:rtl/>
        </w:rPr>
        <w:t>רעל,</w:t>
      </w:r>
      <w:r>
        <w:rPr>
          <w:rtl/>
        </w:rPr>
        <w:t xml:space="preserve"> </w:t>
      </w:r>
      <w:bookmarkStart w:id="16524" w:name="_ETM_Q57_473810"/>
      <w:bookmarkStart w:id="16525" w:name="_ETM_Q57_473990"/>
      <w:bookmarkStart w:id="16526" w:name="_ETM_Q57_475360"/>
      <w:bookmarkEnd w:id="16524"/>
      <w:bookmarkEnd w:id="16525"/>
      <w:bookmarkEnd w:id="16526"/>
      <w:r>
        <w:rPr>
          <w:rtl/>
        </w:rPr>
        <w:t xml:space="preserve">אבל </w:t>
      </w:r>
      <w:bookmarkStart w:id="16527" w:name="_ETM_Q57_475600"/>
      <w:bookmarkEnd w:id="16527"/>
      <w:r>
        <w:rPr>
          <w:rtl/>
        </w:rPr>
        <w:t xml:space="preserve">אם </w:t>
      </w:r>
      <w:bookmarkStart w:id="16528" w:name="_ETM_Q57_475690"/>
      <w:bookmarkEnd w:id="16528"/>
      <w:r>
        <w:rPr>
          <w:rtl/>
        </w:rPr>
        <w:t xml:space="preserve">אני </w:t>
      </w:r>
      <w:bookmarkStart w:id="16529" w:name="_ETM_Q57_475839"/>
      <w:bookmarkEnd w:id="16529"/>
      <w:r>
        <w:rPr>
          <w:rtl/>
        </w:rPr>
        <w:t xml:space="preserve">חושב </w:t>
      </w:r>
      <w:bookmarkStart w:id="16530" w:name="_ETM_Q57_476080"/>
      <w:bookmarkEnd w:id="16530"/>
      <w:r>
        <w:rPr>
          <w:rtl/>
        </w:rPr>
        <w:t xml:space="preserve">שמשהו </w:t>
      </w:r>
      <w:bookmarkStart w:id="16531" w:name="_ETM_Q57_476410"/>
      <w:bookmarkEnd w:id="16531"/>
      <w:r>
        <w:rPr>
          <w:rtl/>
        </w:rPr>
        <w:t xml:space="preserve">זה </w:t>
      </w:r>
      <w:bookmarkStart w:id="16532" w:name="_ETM_Q57_476529"/>
      <w:bookmarkEnd w:id="16532"/>
      <w:r>
        <w:rPr>
          <w:rtl/>
        </w:rPr>
        <w:t>סתם</w:t>
      </w:r>
      <w:r>
        <w:rPr>
          <w:rFonts w:hint="cs"/>
          <w:rtl/>
        </w:rPr>
        <w:t>, זאת איזו אמונה טפלה של דתיים, זה חסר משמעות, הרי האוכל נראה אותו דבר וטעים אותו דבר</w:t>
      </w:r>
      <w:bookmarkStart w:id="16533" w:name="_ETM_Q57_484000"/>
      <w:bookmarkEnd w:id="16533"/>
      <w:r>
        <w:rPr>
          <w:rFonts w:hint="cs"/>
          <w:rtl/>
        </w:rPr>
        <w:t xml:space="preserve"> </w:t>
      </w:r>
      <w:r>
        <w:rPr>
          <w:rFonts w:hint="eastAsia"/>
          <w:rtl/>
        </w:rPr>
        <w:t>–</w:t>
      </w:r>
      <w:r>
        <w:rPr>
          <w:rFonts w:hint="cs"/>
          <w:rtl/>
        </w:rPr>
        <w:t xml:space="preserve"> אני לא מבין את המשמעות הרוחנית של לאכול </w:t>
      </w:r>
      <w:bookmarkStart w:id="16534" w:name="_ETM_Q57_486000"/>
      <w:bookmarkEnd w:id="16534"/>
      <w:r>
        <w:rPr>
          <w:rFonts w:hint="cs"/>
          <w:rtl/>
        </w:rPr>
        <w:t xml:space="preserve">לא כשר ושלהכניס אוכל לא כשר לפה זה ממש להכניס </w:t>
      </w:r>
      <w:bookmarkStart w:id="16535" w:name="_ETM_Q57_488000"/>
      <w:bookmarkEnd w:id="16535"/>
      <w:r>
        <w:rPr>
          <w:rFonts w:hint="cs"/>
          <w:rtl/>
        </w:rPr>
        <w:t xml:space="preserve">רעל, אז אני מוכן להקל ראש ולהגיד: </w:t>
      </w:r>
      <w:bookmarkStart w:id="16536" w:name="_ETM_Q57_487000"/>
      <w:bookmarkEnd w:id="16536"/>
      <w:r>
        <w:rPr>
          <w:rFonts w:hint="cs"/>
          <w:rtl/>
        </w:rPr>
        <w:t>נו, הרי הוא לא ידע</w:t>
      </w:r>
      <w:r w:rsidR="00CE7199">
        <w:rPr>
          <w:rFonts w:hint="cs"/>
          <w:rtl/>
        </w:rPr>
        <w:t>,</w:t>
      </w:r>
      <w:r>
        <w:rPr>
          <w:rFonts w:hint="cs"/>
          <w:rtl/>
        </w:rPr>
        <w:t xml:space="preserve"> הוא יחשוב שזה כשר אז </w:t>
      </w:r>
      <w:bookmarkStart w:id="16537" w:name="_ETM_Q57_489000"/>
      <w:bookmarkEnd w:id="16537"/>
      <w:r>
        <w:rPr>
          <w:rFonts w:hint="cs"/>
          <w:rtl/>
        </w:rPr>
        <w:t xml:space="preserve">לא יהיו לו נקיפות מצפון, הוא לא ידע שהוא עבר </w:t>
      </w:r>
      <w:bookmarkStart w:id="16538" w:name="_ETM_Q57_491000"/>
      <w:bookmarkEnd w:id="16538"/>
      <w:r>
        <w:rPr>
          <w:rFonts w:hint="cs"/>
          <w:rtl/>
        </w:rPr>
        <w:t>עבירה</w:t>
      </w:r>
      <w:r w:rsidR="00CE7199">
        <w:rPr>
          <w:rFonts w:hint="cs"/>
          <w:rtl/>
        </w:rPr>
        <w:t>.</w:t>
      </w:r>
      <w:r>
        <w:rPr>
          <w:rFonts w:hint="cs"/>
          <w:rtl/>
        </w:rPr>
        <w:t xml:space="preserve"> מאוד קל לעגל פינות. תוסיפו לזה כמובן שבסוגיות של כשרות מעורב המון </w:t>
      </w:r>
      <w:proofErr w:type="spellStart"/>
      <w:r>
        <w:rPr>
          <w:rFonts w:hint="cs"/>
          <w:rtl/>
        </w:rPr>
        <w:t>המון</w:t>
      </w:r>
      <w:proofErr w:type="spellEnd"/>
      <w:r>
        <w:rPr>
          <w:rFonts w:hint="cs"/>
          <w:rtl/>
        </w:rPr>
        <w:t xml:space="preserve"> כסף. לא פעם</w:t>
      </w:r>
      <w:r w:rsidR="00CE7199">
        <w:rPr>
          <w:rFonts w:hint="cs"/>
          <w:rtl/>
        </w:rPr>
        <w:t xml:space="preserve"> הפער</w:t>
      </w:r>
      <w:r>
        <w:rPr>
          <w:rFonts w:hint="cs"/>
          <w:rtl/>
        </w:rPr>
        <w:t xml:space="preserve"> בחומרי גלם בין מוצרים כשרים למוצרים לא כשרים, בשר בוודאי וירקות עלים, </w:t>
      </w:r>
      <w:bookmarkStart w:id="16539" w:name="_ETM_Q57_499000"/>
      <w:bookmarkEnd w:id="16539"/>
      <w:r>
        <w:rPr>
          <w:rFonts w:hint="cs"/>
          <w:rtl/>
        </w:rPr>
        <w:t xml:space="preserve">יכול להגיע למאות אחוזים. לפעמים יותר מזה. כשאתה מדבר </w:t>
      </w:r>
      <w:bookmarkStart w:id="16540" w:name="_ETM_Q57_503000"/>
      <w:bookmarkEnd w:id="16540"/>
      <w:r>
        <w:rPr>
          <w:rFonts w:hint="cs"/>
          <w:rtl/>
        </w:rPr>
        <w:t>על עסק גדול זה יכול להגיע לאלפי ועשרות אלפי</w:t>
      </w:r>
      <w:r w:rsidR="00CE7199">
        <w:rPr>
          <w:rFonts w:hint="cs"/>
          <w:rtl/>
        </w:rPr>
        <w:t>,</w:t>
      </w:r>
      <w:r>
        <w:rPr>
          <w:rFonts w:hint="cs"/>
          <w:rtl/>
        </w:rPr>
        <w:t xml:space="preserve"> ועוד יותר מזה, מאות אלפי שקלים בשנה. אז הפיתוי הוא מאוד גדול, ומול הפיתוי הגדול הזה אני אומר לעצמי: מה קרה</w:t>
      </w:r>
      <w:r w:rsidR="00CE7199">
        <w:rPr>
          <w:rFonts w:hint="cs"/>
          <w:rtl/>
        </w:rPr>
        <w:t>,</w:t>
      </w:r>
      <w:r>
        <w:rPr>
          <w:rFonts w:hint="cs"/>
          <w:rtl/>
        </w:rPr>
        <w:t xml:space="preserve"> </w:t>
      </w:r>
      <w:bookmarkStart w:id="16541" w:name="_ETM_Q57_513000"/>
      <w:bookmarkEnd w:id="16541"/>
      <w:r>
        <w:rPr>
          <w:rFonts w:hint="cs"/>
          <w:rtl/>
        </w:rPr>
        <w:t xml:space="preserve">נו, אז הוא יאכל לא כשר, הוא הרי לא ידע </w:t>
      </w:r>
      <w:bookmarkStart w:id="16542" w:name="_ETM_Q57_514000"/>
      <w:bookmarkEnd w:id="16542"/>
      <w:r>
        <w:rPr>
          <w:rFonts w:hint="cs"/>
          <w:rtl/>
        </w:rPr>
        <w:t xml:space="preserve">מזה, זה לא באמת חשוב. </w:t>
      </w:r>
    </w:p>
    <w:p w:rsidR="00FC2FAC" w:rsidRDefault="00FC2FAC" w:rsidP="005F2D28">
      <w:pPr>
        <w:rPr>
          <w:rtl/>
        </w:rPr>
      </w:pPr>
    </w:p>
    <w:p w:rsidR="00FC2FAC" w:rsidRDefault="00FC2FAC" w:rsidP="00713CAF">
      <w:pPr>
        <w:rPr>
          <w:rtl/>
        </w:rPr>
      </w:pPr>
      <w:r>
        <w:rPr>
          <w:rFonts w:hint="cs"/>
          <w:rtl/>
        </w:rPr>
        <w:t>לכן צריך מערך של</w:t>
      </w:r>
      <w:bookmarkStart w:id="16543" w:name="_ETM_Q57_524000"/>
      <w:bookmarkEnd w:id="16543"/>
      <w:r>
        <w:rPr>
          <w:rFonts w:hint="cs"/>
          <w:rtl/>
        </w:rPr>
        <w:t xml:space="preserve"> השגחה. אלא שהמערך של ההשגחה בחלקים גדולים מן המקרים הוא לא מערך צמוד</w:t>
      </w:r>
      <w:r w:rsidR="00CE7199">
        <w:rPr>
          <w:rFonts w:hint="cs"/>
          <w:rtl/>
        </w:rPr>
        <w:t>,</w:t>
      </w:r>
      <w:r>
        <w:rPr>
          <w:rFonts w:hint="cs"/>
          <w:rtl/>
        </w:rPr>
        <w:t xml:space="preserve"> אז זה כבר בנוי על יסוד </w:t>
      </w:r>
      <w:bookmarkStart w:id="16544" w:name="_ETM_Q57_528000"/>
      <w:bookmarkEnd w:id="16544"/>
      <w:r>
        <w:rPr>
          <w:rFonts w:hint="cs"/>
          <w:rtl/>
        </w:rPr>
        <w:t xml:space="preserve">של </w:t>
      </w:r>
      <w:proofErr w:type="spellStart"/>
      <w:r w:rsidRPr="003434BC">
        <w:rPr>
          <w:rFonts w:hint="cs"/>
          <w:rtl/>
        </w:rPr>
        <w:t>מירתת</w:t>
      </w:r>
      <w:proofErr w:type="spellEnd"/>
      <w:r>
        <w:rPr>
          <w:rFonts w:hint="cs"/>
          <w:rtl/>
        </w:rPr>
        <w:t>.</w:t>
      </w:r>
      <w:r w:rsidR="00713CAF">
        <w:rPr>
          <w:rFonts w:hint="cs"/>
          <w:rtl/>
        </w:rPr>
        <w:t xml:space="preserve"> </w:t>
      </w:r>
      <w:r>
        <w:rPr>
          <w:rFonts w:hint="cs"/>
          <w:rtl/>
        </w:rPr>
        <w:t xml:space="preserve">דהיינו, יש סברה שאומרת שמכיוון שבעל עסק מפחד, חושש </w:t>
      </w:r>
      <w:r>
        <w:rPr>
          <w:rFonts w:hint="eastAsia"/>
          <w:rtl/>
        </w:rPr>
        <w:t>–</w:t>
      </w:r>
      <w:r>
        <w:rPr>
          <w:rFonts w:hint="cs"/>
          <w:rtl/>
        </w:rPr>
        <w:t xml:space="preserve"> </w:t>
      </w:r>
      <w:bookmarkStart w:id="16545" w:name="_ETM_Q57_476890"/>
      <w:bookmarkEnd w:id="16545"/>
      <w:r>
        <w:rPr>
          <w:rFonts w:hint="cs"/>
          <w:rtl/>
        </w:rPr>
        <w:t xml:space="preserve">כי המפקח, המשגיח יכול להיכנס בכל רגע נתון </w:t>
      </w:r>
      <w:r>
        <w:rPr>
          <w:rFonts w:hint="eastAsia"/>
          <w:rtl/>
        </w:rPr>
        <w:t>–</w:t>
      </w:r>
      <w:r>
        <w:rPr>
          <w:rFonts w:hint="cs"/>
          <w:rtl/>
        </w:rPr>
        <w:t xml:space="preserve"> אז הוא יפחד לעגל פינות גם אחרי שהמשגיח יצא. בקיצור, נתתי דוגמה לכמה וכמה קונסטרוקציות משפטיות. </w:t>
      </w:r>
    </w:p>
    <w:p w:rsidR="00FC2FAC" w:rsidRDefault="00FC2FAC" w:rsidP="005F2D28">
      <w:pPr>
        <w:rPr>
          <w:rtl/>
        </w:rPr>
      </w:pPr>
    </w:p>
    <w:p w:rsidR="00FC2FAC" w:rsidRDefault="00FC2FAC" w:rsidP="005F2D28">
      <w:pPr>
        <w:rPr>
          <w:rtl/>
        </w:rPr>
      </w:pPr>
      <w:bookmarkStart w:id="16546" w:name="_ETM_Q57_545000"/>
      <w:bookmarkEnd w:id="16546"/>
      <w:proofErr w:type="spellStart"/>
      <w:r w:rsidRPr="003434BC">
        <w:rPr>
          <w:rFonts w:hint="cs"/>
          <w:rtl/>
        </w:rPr>
        <w:t>המירתת</w:t>
      </w:r>
      <w:proofErr w:type="spellEnd"/>
      <w:r>
        <w:rPr>
          <w:rFonts w:hint="cs"/>
          <w:rtl/>
        </w:rPr>
        <w:t xml:space="preserve"> הזה בנוי על </w:t>
      </w:r>
      <w:bookmarkStart w:id="16547" w:name="_ETM_Q57_546000"/>
      <w:bookmarkEnd w:id="16547"/>
      <w:r>
        <w:rPr>
          <w:rFonts w:hint="cs"/>
          <w:rtl/>
        </w:rPr>
        <w:t xml:space="preserve">הרבה מאוד הנחות יסוד. כשהתחרות תהיה תחרות כלכלית ובעל העסק ידע שהוא מחזיק את הגוף העסקי </w:t>
      </w:r>
      <w:r>
        <w:rPr>
          <w:rtl/>
        </w:rPr>
        <w:t>–</w:t>
      </w:r>
      <w:r>
        <w:rPr>
          <w:rFonts w:hint="cs"/>
          <w:rtl/>
        </w:rPr>
        <w:t xml:space="preserve"> הרי בסוף התחרות </w:t>
      </w:r>
      <w:bookmarkStart w:id="16548" w:name="_ETM_Q57_557000"/>
      <w:bookmarkEnd w:id="16548"/>
      <w:r>
        <w:rPr>
          <w:rFonts w:hint="cs"/>
          <w:rtl/>
        </w:rPr>
        <w:t xml:space="preserve">היא כלכלית ובסוף אנשים רוצים להשיא את רווחיהם; יהיו כמובן </w:t>
      </w:r>
      <w:bookmarkStart w:id="16549" w:name="_ETM_Q57_555000"/>
      <w:bookmarkEnd w:id="16549"/>
      <w:r>
        <w:rPr>
          <w:rFonts w:hint="cs"/>
          <w:rtl/>
        </w:rPr>
        <w:t xml:space="preserve">גורמים צדיקים שירצו לשם שמיים לתת כשרות, אבל יהיו המון </w:t>
      </w:r>
      <w:bookmarkStart w:id="16550" w:name="_ETM_Q57_558000"/>
      <w:bookmarkEnd w:id="16550"/>
      <w:r>
        <w:rPr>
          <w:rFonts w:hint="cs"/>
          <w:rtl/>
        </w:rPr>
        <w:t xml:space="preserve">שחקנים אחרים שייכנסו למגרש ויחשבו שזה עסק טוב שמכניס כסף. </w:t>
      </w:r>
      <w:bookmarkStart w:id="16551" w:name="_ETM_Q57_562000"/>
      <w:bookmarkEnd w:id="16551"/>
      <w:r>
        <w:rPr>
          <w:rFonts w:hint="cs"/>
          <w:rtl/>
        </w:rPr>
        <w:t xml:space="preserve">את הכסף הזה מספקים להם בעלי העסקים, אז מערכת היחסים מתהפכת פה: במקום שבעל העסק יחשוש מחברת הכשרות, חברת </w:t>
      </w:r>
      <w:bookmarkStart w:id="16552" w:name="_ETM_Q57_568000"/>
      <w:bookmarkEnd w:id="16552"/>
      <w:r>
        <w:rPr>
          <w:rFonts w:hint="cs"/>
          <w:rtl/>
        </w:rPr>
        <w:t xml:space="preserve">הכשרות לא רוצה לאבד את הפרנסה ולא רוצה להפסיד את בעל העסק לחברה אחרת. זאת אחת הבעיות המרכזיות. </w:t>
      </w:r>
      <w:bookmarkStart w:id="16553" w:name="_ETM_Q57_577000"/>
      <w:bookmarkEnd w:id="16553"/>
      <w:r>
        <w:rPr>
          <w:rFonts w:hint="cs"/>
          <w:rtl/>
        </w:rPr>
        <w:t xml:space="preserve">שוב, לא </w:t>
      </w:r>
      <w:bookmarkStart w:id="16554" w:name="_ETM_Q57_582000"/>
      <w:bookmarkEnd w:id="16554"/>
      <w:r>
        <w:rPr>
          <w:rFonts w:hint="cs"/>
          <w:rtl/>
        </w:rPr>
        <w:t xml:space="preserve">פעם אלה שאלות הלכתיות. </w:t>
      </w:r>
    </w:p>
    <w:p w:rsidR="00FC2FAC" w:rsidRDefault="00FC2FAC" w:rsidP="005F2D28">
      <w:pPr>
        <w:rPr>
          <w:rtl/>
        </w:rPr>
      </w:pPr>
    </w:p>
    <w:p w:rsidR="00FC2FAC" w:rsidRDefault="00FC2FAC" w:rsidP="00354E27">
      <w:pPr>
        <w:rPr>
          <w:rtl/>
        </w:rPr>
      </w:pPr>
      <w:r>
        <w:rPr>
          <w:rFonts w:hint="cs"/>
          <w:rtl/>
        </w:rPr>
        <w:t>הלאה, בוא נלך עוד פעם ל</w:t>
      </w:r>
      <w:bookmarkStart w:id="16555" w:name="_ETM_Q57_584000"/>
      <w:bookmarkEnd w:id="16555"/>
      <w:r>
        <w:rPr>
          <w:rFonts w:hint="cs"/>
          <w:rtl/>
        </w:rPr>
        <w:t xml:space="preserve">נהלים. המרחק בין כיור בשרי לכיור חלבי, הפרדת מקררים, עמדת </w:t>
      </w:r>
      <w:bookmarkStart w:id="16556" w:name="_ETM_Q57_591000"/>
      <w:bookmarkEnd w:id="16556"/>
      <w:r>
        <w:rPr>
          <w:rFonts w:hint="cs"/>
          <w:rtl/>
        </w:rPr>
        <w:t xml:space="preserve">ממכר כזאת, עמדת ממכר אחרת, זאת שאלה של נוהל או שאלה של הלכה? גם זה בנוי על המון </w:t>
      </w:r>
      <w:proofErr w:type="spellStart"/>
      <w:r>
        <w:rPr>
          <w:rFonts w:hint="cs"/>
          <w:rtl/>
        </w:rPr>
        <w:t>המון</w:t>
      </w:r>
      <w:proofErr w:type="spellEnd"/>
      <w:r>
        <w:rPr>
          <w:rFonts w:hint="cs"/>
          <w:rtl/>
        </w:rPr>
        <w:t xml:space="preserve"> הערכות </w:t>
      </w:r>
      <w:bookmarkStart w:id="16557" w:name="_ETM_Q57_598000"/>
      <w:bookmarkEnd w:id="16557"/>
      <w:r>
        <w:rPr>
          <w:rFonts w:hint="cs"/>
          <w:rtl/>
        </w:rPr>
        <w:t xml:space="preserve">מציאות. אגב, עיקר הביקורת שלי על מתן כהנא, וגם על </w:t>
      </w:r>
      <w:bookmarkStart w:id="16558" w:name="_ETM_Q57_597000"/>
      <w:bookmarkEnd w:id="16558"/>
      <w:r>
        <w:rPr>
          <w:rFonts w:hint="cs"/>
          <w:rtl/>
        </w:rPr>
        <w:t xml:space="preserve">לא מעט אנשים שתומכים ברפורמה שלו </w:t>
      </w:r>
      <w:r>
        <w:rPr>
          <w:rFonts w:hint="eastAsia"/>
          <w:rtl/>
        </w:rPr>
        <w:t>–</w:t>
      </w:r>
      <w:r>
        <w:rPr>
          <w:rFonts w:hint="cs"/>
          <w:rtl/>
        </w:rPr>
        <w:t xml:space="preserve"> אני חושב שהם מעולם לא </w:t>
      </w:r>
      <w:bookmarkStart w:id="16559" w:name="_ETM_Q57_603000"/>
      <w:bookmarkEnd w:id="16559"/>
      <w:r>
        <w:rPr>
          <w:rFonts w:hint="cs"/>
          <w:rtl/>
        </w:rPr>
        <w:t xml:space="preserve">נתנו כשרות לחנות פלאפל אחת. גם מיעוט הרבנים שתומך ברפורמה הזאת לא עסק בעצמו בכשרות. אני לא מכיר אדם </w:t>
      </w:r>
      <w:bookmarkStart w:id="16560" w:name="_ETM_Q57_608000"/>
      <w:bookmarkEnd w:id="16560"/>
      <w:r>
        <w:rPr>
          <w:rtl/>
        </w:rPr>
        <w:t>–</w:t>
      </w:r>
      <w:r>
        <w:rPr>
          <w:rFonts w:hint="cs"/>
          <w:rtl/>
        </w:rPr>
        <w:t xml:space="preserve"> חוץ מרבני </w:t>
      </w:r>
      <w:proofErr w:type="spellStart"/>
      <w:r>
        <w:rPr>
          <w:rFonts w:hint="cs"/>
          <w:rtl/>
        </w:rPr>
        <w:t>צה"ר</w:t>
      </w:r>
      <w:proofErr w:type="spellEnd"/>
      <w:r>
        <w:rPr>
          <w:rFonts w:hint="cs"/>
          <w:rtl/>
        </w:rPr>
        <w:t>; הם נוגעים בדבר</w:t>
      </w:r>
      <w:r w:rsidR="00354E27">
        <w:rPr>
          <w:rFonts w:hint="cs"/>
          <w:rtl/>
        </w:rPr>
        <w:t>,</w:t>
      </w:r>
      <w:r>
        <w:rPr>
          <w:rFonts w:hint="cs"/>
          <w:rtl/>
        </w:rPr>
        <w:t xml:space="preserve"> מכיוון שבמשך שנים </w:t>
      </w:r>
      <w:bookmarkStart w:id="16561" w:name="_ETM_Q57_611000"/>
      <w:bookmarkEnd w:id="16561"/>
      <w:r>
        <w:rPr>
          <w:rFonts w:hint="cs"/>
          <w:rtl/>
        </w:rPr>
        <w:t xml:space="preserve">הם מנסים להיכנס לתוך המערך הזה ולא נותנים להם. אבל </w:t>
      </w:r>
      <w:bookmarkStart w:id="16562" w:name="_ETM_Q57_618000"/>
      <w:bookmarkEnd w:id="16562"/>
      <w:r>
        <w:rPr>
          <w:rFonts w:hint="cs"/>
          <w:rtl/>
        </w:rPr>
        <w:t xml:space="preserve">הרבנים, תלמידי חכמים, רבני ערים, אנשים ששנים שנים </w:t>
      </w:r>
      <w:bookmarkStart w:id="16563" w:name="_ETM_Q57_617000"/>
      <w:bookmarkEnd w:id="16563"/>
      <w:proofErr w:type="spellStart"/>
      <w:r>
        <w:rPr>
          <w:rFonts w:hint="cs"/>
          <w:rtl/>
        </w:rPr>
        <w:t>שנים</w:t>
      </w:r>
      <w:proofErr w:type="spellEnd"/>
      <w:r>
        <w:rPr>
          <w:rFonts w:hint="cs"/>
          <w:rtl/>
        </w:rPr>
        <w:t xml:space="preserve"> </w:t>
      </w:r>
      <w:bookmarkStart w:id="16564" w:name="_ETM_Q57_623150"/>
      <w:bookmarkEnd w:id="16564"/>
      <w:r>
        <w:rPr>
          <w:rFonts w:hint="cs"/>
          <w:rtl/>
        </w:rPr>
        <w:t xml:space="preserve">עסוקים בלתת כשרות ומבינים איך זה נראה באמת, לא על שולחן המנתחים בתיאוריה </w:t>
      </w:r>
      <w:r>
        <w:rPr>
          <w:rFonts w:hint="eastAsia"/>
          <w:rtl/>
        </w:rPr>
        <w:t>–</w:t>
      </w:r>
      <w:r>
        <w:rPr>
          <w:rFonts w:hint="cs"/>
          <w:rtl/>
        </w:rPr>
        <w:t xml:space="preserve"> כמו שדיברנו קודם על היכולת של היועמ"ש לחקור את הסיטואציה שבה היה הלוחם בקרב </w:t>
      </w:r>
      <w:r>
        <w:rPr>
          <w:rFonts w:hint="eastAsia"/>
          <w:rtl/>
        </w:rPr>
        <w:t>–</w:t>
      </w:r>
      <w:r>
        <w:rPr>
          <w:rFonts w:hint="cs"/>
          <w:rtl/>
        </w:rPr>
        <w:t xml:space="preserve"> מתנגדים לרפורמה מכול וכול. </w:t>
      </w:r>
      <w:bookmarkStart w:id="16565" w:name="_ETM_Q57_628000"/>
      <w:bookmarkEnd w:id="16565"/>
      <w:r>
        <w:rPr>
          <w:rFonts w:hint="cs"/>
          <w:rtl/>
        </w:rPr>
        <w:t xml:space="preserve">התוצאה שלה תהיה הרס הכשרות במדינת ישראל. </w:t>
      </w:r>
    </w:p>
    <w:p w:rsidR="00FC2FAC" w:rsidRDefault="00FC2FAC" w:rsidP="005F2D28">
      <w:pPr>
        <w:rPr>
          <w:rtl/>
        </w:rPr>
      </w:pPr>
    </w:p>
    <w:p w:rsidR="00FC2FAC" w:rsidRDefault="00FC2FAC" w:rsidP="00354E27">
      <w:pPr>
        <w:rPr>
          <w:rtl/>
        </w:rPr>
      </w:pPr>
      <w:r>
        <w:rPr>
          <w:rFonts w:hint="cs"/>
          <w:rtl/>
        </w:rPr>
        <w:t xml:space="preserve">אין לי </w:t>
      </w:r>
      <w:bookmarkStart w:id="16566" w:name="_ETM_Q57_633000"/>
      <w:bookmarkEnd w:id="16566"/>
      <w:r>
        <w:rPr>
          <w:rFonts w:hint="cs"/>
          <w:rtl/>
        </w:rPr>
        <w:t xml:space="preserve">זמן להאריך, אבל תקראו את נייר העמדה שכתבתי. הסברתי את ההבדל בין זה לבין ארצות הברית, הסברתי את המושג של </w:t>
      </w:r>
      <w:bookmarkStart w:id="16567" w:name="_ETM_Q57_642000"/>
      <w:bookmarkEnd w:id="16567"/>
      <w:r>
        <w:rPr>
          <w:rFonts w:hint="cs"/>
          <w:rtl/>
        </w:rPr>
        <w:t>תחרות שבנויה על ידע, ופה אין ידע</w:t>
      </w:r>
      <w:r w:rsidR="00354E27">
        <w:rPr>
          <w:rFonts w:hint="cs"/>
          <w:rtl/>
        </w:rPr>
        <w:t>,</w:t>
      </w:r>
      <w:r>
        <w:rPr>
          <w:rFonts w:hint="cs"/>
          <w:rtl/>
        </w:rPr>
        <w:t xml:space="preserve"> כי רוב צרכני </w:t>
      </w:r>
      <w:bookmarkStart w:id="16568" w:name="_ETM_Q57_638000"/>
      <w:bookmarkEnd w:id="16568"/>
      <w:r>
        <w:rPr>
          <w:rFonts w:hint="cs"/>
          <w:rtl/>
        </w:rPr>
        <w:t>הכשרות הם לא אנשים דתיים בעצמם</w:t>
      </w:r>
      <w:r w:rsidR="00354E27">
        <w:rPr>
          <w:rFonts w:hint="cs"/>
          <w:rtl/>
        </w:rPr>
        <w:t>.</w:t>
      </w:r>
      <w:r>
        <w:rPr>
          <w:rFonts w:hint="cs"/>
          <w:rtl/>
        </w:rPr>
        <w:t xml:space="preserve"> הם אנשים מסורתיים, אנשים </w:t>
      </w:r>
      <w:bookmarkStart w:id="16569" w:name="_ETM_Q57_647000"/>
      <w:bookmarkEnd w:id="16569"/>
      <w:r>
        <w:rPr>
          <w:rFonts w:hint="cs"/>
          <w:rtl/>
        </w:rPr>
        <w:t xml:space="preserve">חילונים, שחשוב להם לשמור כשרות והם סומכים על המדינה. אין להם </w:t>
      </w:r>
      <w:bookmarkStart w:id="16570" w:name="_ETM_Q57_645000"/>
      <w:bookmarkEnd w:id="16570"/>
      <w:r>
        <w:rPr>
          <w:rFonts w:hint="cs"/>
          <w:rtl/>
        </w:rPr>
        <w:t>יכולת באמת להשוות בין הגופים השונים</w:t>
      </w:r>
      <w:r w:rsidR="00354E27">
        <w:rPr>
          <w:rFonts w:hint="cs"/>
          <w:rtl/>
        </w:rPr>
        <w:t>,</w:t>
      </w:r>
      <w:r>
        <w:rPr>
          <w:rFonts w:hint="cs"/>
          <w:rtl/>
        </w:rPr>
        <w:t xml:space="preserve"> כי כשאין לך ידע, </w:t>
      </w:r>
      <w:bookmarkStart w:id="16571" w:name="_ETM_Q57_649000"/>
      <w:bookmarkEnd w:id="16571"/>
      <w:r>
        <w:rPr>
          <w:rFonts w:hint="cs"/>
          <w:rtl/>
        </w:rPr>
        <w:t xml:space="preserve">אין לך בסיס, אין לך כלים להשוואה. הרפורמה הזאת היא </w:t>
      </w:r>
      <w:bookmarkStart w:id="16572" w:name="_ETM_Q57_657000"/>
      <w:bookmarkEnd w:id="16572"/>
      <w:r>
        <w:rPr>
          <w:rFonts w:hint="cs"/>
          <w:rtl/>
        </w:rPr>
        <w:t xml:space="preserve">רפורמה רעה. יש בה מרכיבים מסוימים טובים, שצריך לעשות אותם </w:t>
      </w:r>
      <w:bookmarkStart w:id="16573" w:name="_ETM_Q57_661000"/>
      <w:bookmarkEnd w:id="16573"/>
      <w:r>
        <w:rPr>
          <w:rFonts w:hint="cs"/>
          <w:rtl/>
        </w:rPr>
        <w:t xml:space="preserve">ממילא, אבל יש בה גם הרבה מאוד דברים רעים. אגב, אלה שתומכים היום ברפורמה הזאת </w:t>
      </w:r>
      <w:r>
        <w:rPr>
          <w:rFonts w:hint="eastAsia"/>
          <w:rtl/>
        </w:rPr>
        <w:t>–</w:t>
      </w:r>
      <w:r>
        <w:rPr>
          <w:rFonts w:hint="cs"/>
          <w:rtl/>
        </w:rPr>
        <w:t xml:space="preserve"> אני הבאתי בכנסת</w:t>
      </w:r>
      <w:bookmarkStart w:id="16574" w:name="_ETM_Q57_665000"/>
      <w:bookmarkEnd w:id="16574"/>
      <w:r>
        <w:rPr>
          <w:rFonts w:hint="cs"/>
          <w:rtl/>
        </w:rPr>
        <w:t xml:space="preserve"> העשרים חוק שביקש לקבוע סטנדרטים אחידים בכשרות ולהסמיך את הרבנות </w:t>
      </w:r>
      <w:bookmarkStart w:id="16575" w:name="_ETM_Q57_670000"/>
      <w:bookmarkEnd w:id="16575"/>
      <w:r>
        <w:rPr>
          <w:rFonts w:hint="cs"/>
          <w:rtl/>
        </w:rPr>
        <w:t xml:space="preserve">הראשית להדיח רבנים שיפעלו אחרת; היינו מקבלים שקיפות, אחידות </w:t>
      </w:r>
      <w:proofErr w:type="spellStart"/>
      <w:r>
        <w:rPr>
          <w:rFonts w:hint="cs"/>
          <w:rtl/>
        </w:rPr>
        <w:t>ושירותיות</w:t>
      </w:r>
      <w:proofErr w:type="spellEnd"/>
      <w:r>
        <w:rPr>
          <w:rFonts w:hint="cs"/>
          <w:rtl/>
        </w:rPr>
        <w:t xml:space="preserve"> ט</w:t>
      </w:r>
      <w:bookmarkStart w:id="16576" w:name="_ETM_Q57_675000"/>
      <w:bookmarkEnd w:id="16576"/>
      <w:r>
        <w:rPr>
          <w:rFonts w:hint="cs"/>
          <w:rtl/>
        </w:rPr>
        <w:t xml:space="preserve">ובה, כולל כמובן שעות השגחה שאפשר לגבות פר בית עסק. זאת אומרת, גם נהלים שנוגעים לחומרי הגלם, גם נהלים שנוגעים </w:t>
      </w:r>
      <w:bookmarkStart w:id="16577" w:name="_ETM_Q57_687000"/>
      <w:bookmarkEnd w:id="16577"/>
      <w:proofErr w:type="spellStart"/>
      <w:r>
        <w:rPr>
          <w:rFonts w:hint="cs"/>
          <w:rtl/>
        </w:rPr>
        <w:t>לאיך</w:t>
      </w:r>
      <w:proofErr w:type="spellEnd"/>
      <w:r>
        <w:rPr>
          <w:rFonts w:hint="cs"/>
          <w:rtl/>
        </w:rPr>
        <w:t xml:space="preserve"> מכינים, איך צריך להיראות בית העסק, ונהלים בענייני כספים. </w:t>
      </w:r>
      <w:bookmarkStart w:id="16578" w:name="_ETM_Q57_692000"/>
      <w:bookmarkEnd w:id="16578"/>
      <w:r>
        <w:rPr>
          <w:rFonts w:hint="cs"/>
          <w:rtl/>
        </w:rPr>
        <w:t xml:space="preserve">ואז היו לצערי הרב אנשים, נשמות טובות, שטרחו לטרפד את </w:t>
      </w:r>
      <w:bookmarkStart w:id="16579" w:name="_ETM_Q57_693000"/>
      <w:bookmarkEnd w:id="16579"/>
      <w:r>
        <w:rPr>
          <w:rFonts w:hint="cs"/>
          <w:rtl/>
        </w:rPr>
        <w:t>זה מאחורי הקלעים</w:t>
      </w:r>
      <w:r w:rsidR="00354E27">
        <w:rPr>
          <w:rFonts w:hint="cs"/>
          <w:rtl/>
        </w:rPr>
        <w:t>,</w:t>
      </w:r>
      <w:r>
        <w:rPr>
          <w:rFonts w:hint="cs"/>
          <w:rtl/>
        </w:rPr>
        <w:t xml:space="preserve"> כשהגישה שלהם הייתה: אני רוצה </w:t>
      </w:r>
      <w:bookmarkStart w:id="16580" w:name="_ETM_Q57_700000"/>
      <w:bookmarkEnd w:id="16580"/>
      <w:r>
        <w:rPr>
          <w:rFonts w:hint="cs"/>
          <w:rtl/>
        </w:rPr>
        <w:t xml:space="preserve">שמערך הכשרות ברבנות יהיה דפוק ואז אני אוכל לתקוף אותו </w:t>
      </w:r>
      <w:bookmarkStart w:id="16581" w:name="_ETM_Q57_698000"/>
      <w:bookmarkEnd w:id="16581"/>
      <w:r>
        <w:rPr>
          <w:rFonts w:hint="cs"/>
          <w:rtl/>
        </w:rPr>
        <w:t xml:space="preserve">ולעשות לו דה-לגיטימציה, ואם אני אעשה לו דה-לגיטימציה אני אוכל אחר כך להסביר למה צריך להוציא את זה מהרבנות. לצערי בעניין הזה יש לא מעט. </w:t>
      </w:r>
    </w:p>
    <w:p w:rsidR="00FC2FAC" w:rsidRDefault="00FC2FAC" w:rsidP="005F2D28">
      <w:pPr>
        <w:rPr>
          <w:rtl/>
        </w:rPr>
      </w:pPr>
    </w:p>
    <w:p w:rsidR="00FC2FAC" w:rsidRDefault="00FC2FAC" w:rsidP="005F2D28">
      <w:pPr>
        <w:rPr>
          <w:rtl/>
        </w:rPr>
      </w:pPr>
      <w:bookmarkStart w:id="16582" w:name="_ETM_Q57_710000"/>
      <w:bookmarkEnd w:id="16582"/>
      <w:proofErr w:type="spellStart"/>
      <w:r>
        <w:rPr>
          <w:rFonts w:hint="cs"/>
          <w:rtl/>
        </w:rPr>
        <w:t>יניר</w:t>
      </w:r>
      <w:proofErr w:type="spellEnd"/>
      <w:r>
        <w:rPr>
          <w:rFonts w:hint="cs"/>
          <w:rtl/>
        </w:rPr>
        <w:t xml:space="preserve"> </w:t>
      </w:r>
      <w:proofErr w:type="spellStart"/>
      <w:r>
        <w:rPr>
          <w:rFonts w:hint="cs"/>
          <w:rtl/>
        </w:rPr>
        <w:t>קוזין</w:t>
      </w:r>
      <w:proofErr w:type="spellEnd"/>
      <w:r>
        <w:rPr>
          <w:rFonts w:hint="cs"/>
          <w:rtl/>
        </w:rPr>
        <w:t xml:space="preserve">, </w:t>
      </w:r>
      <w:bookmarkStart w:id="16583" w:name="_ETM_Q57_711000"/>
      <w:bookmarkEnd w:id="16583"/>
      <w:r>
        <w:rPr>
          <w:rFonts w:hint="cs"/>
          <w:rtl/>
        </w:rPr>
        <w:t xml:space="preserve">ידידי היקר, שואל: יש לך מיקרופון על דש הבגד. האם </w:t>
      </w:r>
      <w:bookmarkStart w:id="16584" w:name="_ETM_Q57_709000"/>
      <w:bookmarkEnd w:id="16584"/>
      <w:r>
        <w:rPr>
          <w:rFonts w:hint="cs"/>
          <w:rtl/>
        </w:rPr>
        <w:t xml:space="preserve">אתה מקליט את חברי הכנסת? ליצמן וגפני מתעניינים. </w:t>
      </w:r>
      <w:bookmarkStart w:id="16585" w:name="_ETM_Q57_712000"/>
      <w:bookmarkEnd w:id="16585"/>
      <w:r w:rsidR="00354E27">
        <w:rPr>
          <w:rFonts w:hint="cs"/>
          <w:rtl/>
        </w:rPr>
        <w:t xml:space="preserve">אז </w:t>
      </w:r>
      <w:proofErr w:type="spellStart"/>
      <w:r>
        <w:rPr>
          <w:rFonts w:hint="cs"/>
          <w:rtl/>
        </w:rPr>
        <w:t>יניר</w:t>
      </w:r>
      <w:proofErr w:type="spellEnd"/>
      <w:r>
        <w:rPr>
          <w:rFonts w:hint="cs"/>
          <w:rtl/>
        </w:rPr>
        <w:t xml:space="preserve"> </w:t>
      </w:r>
      <w:bookmarkStart w:id="16586" w:name="_ETM_Q57_714000"/>
      <w:bookmarkEnd w:id="16586"/>
      <w:r>
        <w:rPr>
          <w:rFonts w:hint="cs"/>
          <w:rtl/>
        </w:rPr>
        <w:t xml:space="preserve">יקירי, אני עושה את זה אך ורק כשאני עולה כאן </w:t>
      </w:r>
      <w:bookmarkStart w:id="16587" w:name="_ETM_Q57_716000"/>
      <w:bookmarkEnd w:id="16587"/>
      <w:r>
        <w:rPr>
          <w:rFonts w:hint="cs"/>
          <w:rtl/>
        </w:rPr>
        <w:t xml:space="preserve">לשעת שאלות. היא משודרת </w:t>
      </w:r>
      <w:proofErr w:type="spellStart"/>
      <w:r>
        <w:rPr>
          <w:rFonts w:hint="cs"/>
          <w:rtl/>
        </w:rPr>
        <w:t>בפייסבוק</w:t>
      </w:r>
      <w:proofErr w:type="spellEnd"/>
      <w:r>
        <w:rPr>
          <w:rFonts w:hint="cs"/>
          <w:rtl/>
        </w:rPr>
        <w:t xml:space="preserve"> לייב. המיקרופון הזה מחובר אל </w:t>
      </w:r>
      <w:bookmarkStart w:id="16588" w:name="_ETM_Q57_722000"/>
      <w:bookmarkEnd w:id="16588"/>
      <w:r>
        <w:rPr>
          <w:rFonts w:hint="cs"/>
          <w:rtl/>
        </w:rPr>
        <w:t xml:space="preserve">הטלפון הנייד שדרכו אנחנו מצלמים את שידור </w:t>
      </w:r>
      <w:proofErr w:type="spellStart"/>
      <w:r>
        <w:rPr>
          <w:rFonts w:hint="cs"/>
          <w:rtl/>
        </w:rPr>
        <w:t>הפייסבוק</w:t>
      </w:r>
      <w:proofErr w:type="spellEnd"/>
      <w:r>
        <w:rPr>
          <w:rFonts w:hint="cs"/>
          <w:rtl/>
        </w:rPr>
        <w:t xml:space="preserve"> לייב. איכות </w:t>
      </w:r>
      <w:bookmarkStart w:id="16589" w:name="_ETM_Q57_730000"/>
      <w:bookmarkEnd w:id="16589"/>
      <w:r>
        <w:rPr>
          <w:rFonts w:hint="cs"/>
          <w:rtl/>
        </w:rPr>
        <w:t xml:space="preserve">הסאונד פשוט טובה יותר, אבל אני אינני מקליט את חברי הכנסת. </w:t>
      </w:r>
      <w:bookmarkStart w:id="16590" w:name="TOR_Q58"/>
      <w:bookmarkEnd w:id="16590"/>
      <w:r>
        <w:rPr>
          <w:rFonts w:hint="cs"/>
          <w:rtl/>
        </w:rPr>
        <w:t xml:space="preserve">עצוב לי שעידית סילמן עשתה את זה. עצוב לי מאוד מאוד על שבירת עוד </w:t>
      </w:r>
      <w:bookmarkStart w:id="16591" w:name="_ETM_Q58_138000"/>
      <w:bookmarkEnd w:id="16591"/>
      <w:r>
        <w:rPr>
          <w:rFonts w:hint="cs"/>
          <w:rtl/>
        </w:rPr>
        <w:t>איזה סטנדרט של קולגיאליות, של חברות. דיברנו הרבה פה</w:t>
      </w:r>
      <w:bookmarkStart w:id="16592" w:name="_ETM_Q58_139000"/>
      <w:bookmarkEnd w:id="16592"/>
      <w:r>
        <w:rPr>
          <w:rFonts w:hint="cs"/>
          <w:rtl/>
        </w:rPr>
        <w:t xml:space="preserve"> על שבירת כללי המשחק. </w:t>
      </w:r>
      <w:bookmarkStart w:id="16593" w:name="_ETM_Q58_144000"/>
      <w:bookmarkEnd w:id="16593"/>
      <w:r>
        <w:rPr>
          <w:rFonts w:hint="cs"/>
          <w:rtl/>
        </w:rPr>
        <w:t xml:space="preserve">דניאל </w:t>
      </w:r>
      <w:proofErr w:type="spellStart"/>
      <w:r>
        <w:rPr>
          <w:rFonts w:hint="cs"/>
          <w:rtl/>
        </w:rPr>
        <w:t>ינובסקי</w:t>
      </w:r>
      <w:proofErr w:type="spellEnd"/>
      <w:r>
        <w:rPr>
          <w:rFonts w:hint="cs"/>
          <w:rtl/>
        </w:rPr>
        <w:t xml:space="preserve"> שואל </w:t>
      </w:r>
      <w:r w:rsidR="00522AC1">
        <w:rPr>
          <w:rFonts w:hint="cs"/>
          <w:rtl/>
        </w:rPr>
        <w:t>– – –</w:t>
      </w:r>
    </w:p>
    <w:p w:rsidR="00FC2FAC" w:rsidRDefault="00FC2FAC" w:rsidP="005F2D28">
      <w:pPr>
        <w:rPr>
          <w:rtl/>
        </w:rPr>
      </w:pPr>
    </w:p>
    <w:p w:rsidR="00FC2FAC" w:rsidRDefault="00FC2FAC" w:rsidP="005F2D28">
      <w:pPr>
        <w:pStyle w:val="af5"/>
        <w:keepNext/>
        <w:rPr>
          <w:rtl/>
        </w:rPr>
      </w:pPr>
      <w:bookmarkStart w:id="16594" w:name="ET_interruption_5771_3"/>
      <w:r w:rsidRPr="001C14FE">
        <w:rPr>
          <w:rStyle w:val="TagStyle"/>
          <w:rtl/>
        </w:rPr>
        <w:t xml:space="preserve"> &lt;&lt; קריאה &gt;&gt; </w:t>
      </w:r>
      <w:r>
        <w:rPr>
          <w:rtl/>
        </w:rPr>
        <w:t>איתן גינזבורג (כחול לבן):</w:t>
      </w:r>
      <w:r w:rsidRPr="001C14FE">
        <w:rPr>
          <w:rStyle w:val="TagStyle"/>
          <w:rtl/>
        </w:rPr>
        <w:t xml:space="preserve"> &lt;&lt; קריאה &gt;&gt;</w:t>
      </w:r>
      <w:r>
        <w:rPr>
          <w:rtl/>
        </w:rPr>
        <w:t xml:space="preserve"> </w:t>
      </w:r>
      <w:bookmarkEnd w:id="16594"/>
    </w:p>
    <w:p w:rsidR="00FC2FAC" w:rsidRDefault="00FC2FAC" w:rsidP="00713CAF">
      <w:pPr>
        <w:rPr>
          <w:rtl/>
          <w:lang w:eastAsia="he-IL"/>
        </w:rPr>
      </w:pPr>
    </w:p>
    <w:p w:rsidR="00FC2FAC" w:rsidRDefault="00354E27" w:rsidP="005F2D28">
      <w:pPr>
        <w:rPr>
          <w:rtl/>
        </w:rPr>
      </w:pPr>
      <w:r>
        <w:rPr>
          <w:rFonts w:hint="cs"/>
          <w:rtl/>
        </w:rPr>
        <w:t xml:space="preserve">יש עוד שאלה מהקהל. </w:t>
      </w:r>
    </w:p>
    <w:p w:rsidR="00FC2FAC" w:rsidRDefault="00FC2FAC" w:rsidP="005F2D28">
      <w:pPr>
        <w:rPr>
          <w:rtl/>
        </w:rPr>
      </w:pPr>
    </w:p>
    <w:p w:rsidR="00FC2FAC" w:rsidRDefault="00FC2FAC" w:rsidP="005F2D28">
      <w:pPr>
        <w:pStyle w:val="-"/>
        <w:keepNext/>
        <w:rPr>
          <w:rtl/>
        </w:rPr>
      </w:pPr>
      <w:r w:rsidRPr="001C14FE">
        <w:rPr>
          <w:rStyle w:val="TagStyle"/>
          <w:rtl/>
        </w:rPr>
        <w:t xml:space="preserve">&lt;&lt; דובר_המשך &gt;&gt; </w:t>
      </w:r>
      <w:r>
        <w:rPr>
          <w:rtl/>
        </w:rPr>
        <w:t>בצלאל סמוטריץ' (הציונות הדתית):</w:t>
      </w:r>
      <w:r w:rsidRPr="001C14FE">
        <w:rPr>
          <w:rStyle w:val="TagStyle"/>
          <w:rtl/>
        </w:rPr>
        <w:t xml:space="preserve"> &lt;&lt; דובר_המשך &gt;&gt;</w:t>
      </w:r>
      <w:r>
        <w:rPr>
          <w:rtl/>
        </w:rPr>
        <w:t xml:space="preserve"> </w:t>
      </w:r>
    </w:p>
    <w:p w:rsidR="00FC2FAC" w:rsidRDefault="00FC2FAC" w:rsidP="00713CAF">
      <w:pPr>
        <w:rPr>
          <w:rtl/>
          <w:lang w:eastAsia="he-IL"/>
        </w:rPr>
      </w:pPr>
    </w:p>
    <w:p w:rsidR="00FC2FAC" w:rsidRDefault="00FC2FAC" w:rsidP="005F2D28">
      <w:pPr>
        <w:rPr>
          <w:rtl/>
        </w:rPr>
      </w:pPr>
      <w:r>
        <w:rPr>
          <w:rFonts w:hint="cs"/>
          <w:rtl/>
        </w:rPr>
        <w:t>כן, כן.</w:t>
      </w:r>
    </w:p>
    <w:p w:rsidR="00FC2FAC" w:rsidRDefault="00FC2FAC" w:rsidP="005F2D28">
      <w:pPr>
        <w:rPr>
          <w:rtl/>
        </w:rPr>
      </w:pPr>
    </w:p>
    <w:p w:rsidR="00FC2FAC" w:rsidRDefault="00FC2FAC" w:rsidP="005F2D28">
      <w:pPr>
        <w:pStyle w:val="af5"/>
        <w:keepNext/>
        <w:rPr>
          <w:rtl/>
        </w:rPr>
      </w:pPr>
      <w:r w:rsidRPr="001C14FE">
        <w:rPr>
          <w:rStyle w:val="TagStyle"/>
          <w:rtl/>
        </w:rPr>
        <w:t xml:space="preserve">&lt;&lt; קריאה &gt;&gt; </w:t>
      </w:r>
      <w:r>
        <w:rPr>
          <w:rtl/>
        </w:rPr>
        <w:t>איתן גינזבורג (כחול לבן):</w:t>
      </w:r>
      <w:r w:rsidRPr="001C14FE">
        <w:rPr>
          <w:rStyle w:val="TagStyle"/>
          <w:rtl/>
        </w:rPr>
        <w:t xml:space="preserve"> &lt;&lt; קריאה &gt;&gt;</w:t>
      </w:r>
      <w:r>
        <w:rPr>
          <w:rtl/>
        </w:rPr>
        <w:t xml:space="preserve"> </w:t>
      </w:r>
    </w:p>
    <w:p w:rsidR="00FC2FAC" w:rsidRDefault="00FC2FAC" w:rsidP="00713CAF">
      <w:pPr>
        <w:rPr>
          <w:rtl/>
          <w:lang w:eastAsia="he-IL"/>
        </w:rPr>
      </w:pPr>
    </w:p>
    <w:p w:rsidR="00FC2FAC" w:rsidRDefault="00FC2FAC" w:rsidP="005F2D28">
      <w:pPr>
        <w:rPr>
          <w:rtl/>
        </w:rPr>
      </w:pPr>
      <w:r>
        <w:rPr>
          <w:rFonts w:hint="cs"/>
          <w:rtl/>
        </w:rPr>
        <w:t xml:space="preserve">מה עמדתו של חבר הכנסת סמוטריץ' בעניין הצעת חוק תכנון משק </w:t>
      </w:r>
      <w:bookmarkStart w:id="16595" w:name="_ETM_Q58_151000"/>
      <w:bookmarkEnd w:id="16595"/>
      <w:r>
        <w:rPr>
          <w:rFonts w:hint="cs"/>
          <w:rtl/>
        </w:rPr>
        <w:t>החלב?</w:t>
      </w:r>
    </w:p>
    <w:p w:rsidR="00FC2FAC" w:rsidRDefault="00FC2FAC" w:rsidP="005F2D28">
      <w:pPr>
        <w:rPr>
          <w:rtl/>
        </w:rPr>
      </w:pPr>
    </w:p>
    <w:p w:rsidR="00FC2FAC" w:rsidRDefault="00FC2FAC" w:rsidP="005F2D28">
      <w:pPr>
        <w:pStyle w:val="-"/>
        <w:keepNext/>
        <w:rPr>
          <w:rtl/>
        </w:rPr>
      </w:pPr>
      <w:bookmarkStart w:id="16596" w:name="ET_speakercontinue_5291_4"/>
      <w:r w:rsidRPr="001C14FE">
        <w:rPr>
          <w:rStyle w:val="TagStyle"/>
          <w:rtl/>
        </w:rPr>
        <w:t xml:space="preserve"> &lt;&lt; דובר_המשך &gt;&gt; </w:t>
      </w:r>
      <w:r>
        <w:rPr>
          <w:rtl/>
        </w:rPr>
        <w:t>בצלאל סמוטריץ' (הציונות הדתית):</w:t>
      </w:r>
      <w:r w:rsidRPr="001C14FE">
        <w:rPr>
          <w:rStyle w:val="TagStyle"/>
          <w:rtl/>
        </w:rPr>
        <w:t xml:space="preserve"> &lt;&lt; דובר_המשך &gt;&gt;</w:t>
      </w:r>
      <w:r>
        <w:rPr>
          <w:rtl/>
        </w:rPr>
        <w:t xml:space="preserve"> </w:t>
      </w:r>
      <w:bookmarkEnd w:id="16596"/>
    </w:p>
    <w:p w:rsidR="00FC2FAC" w:rsidRDefault="00FC2FAC" w:rsidP="00713CAF">
      <w:pPr>
        <w:rPr>
          <w:rtl/>
          <w:lang w:eastAsia="he-IL"/>
        </w:rPr>
      </w:pPr>
    </w:p>
    <w:p w:rsidR="00FC2FAC" w:rsidRDefault="00FC2FAC" w:rsidP="00354E27">
      <w:pPr>
        <w:rPr>
          <w:rtl/>
          <w:lang w:eastAsia="he-IL"/>
        </w:rPr>
      </w:pPr>
      <w:r>
        <w:rPr>
          <w:rFonts w:hint="cs"/>
          <w:rtl/>
          <w:lang w:eastAsia="he-IL"/>
        </w:rPr>
        <w:t xml:space="preserve">תשמע, זו שאלה כבדה. באופן שבו הוא מובא היום, אני </w:t>
      </w:r>
      <w:bookmarkStart w:id="16597" w:name="_ETM_Q58_158000"/>
      <w:bookmarkEnd w:id="16597"/>
      <w:r>
        <w:rPr>
          <w:rFonts w:hint="cs"/>
          <w:rtl/>
          <w:lang w:eastAsia="he-IL"/>
        </w:rPr>
        <w:t>תומך בו. יש הרבה שאלות של תכנון בכלל, מה המשמעות</w:t>
      </w:r>
      <w:bookmarkStart w:id="16598" w:name="_ETM_Q58_159000"/>
      <w:bookmarkEnd w:id="16598"/>
      <w:r>
        <w:rPr>
          <w:rFonts w:hint="cs"/>
          <w:rtl/>
          <w:lang w:eastAsia="he-IL"/>
        </w:rPr>
        <w:t xml:space="preserve"> של זה. אני כן אני אנצל את זה לומר</w:t>
      </w:r>
      <w:bookmarkStart w:id="16599" w:name="_ETM_Q58_160000"/>
      <w:bookmarkEnd w:id="16599"/>
      <w:r>
        <w:rPr>
          <w:rFonts w:hint="cs"/>
          <w:rtl/>
          <w:lang w:eastAsia="he-IL"/>
        </w:rPr>
        <w:t xml:space="preserve"> מילה אחת. צריך נורא להיזהר, אנחנו הפכנו את התחרות והשוק החופשי</w:t>
      </w:r>
      <w:bookmarkStart w:id="16600" w:name="_ETM_Q58_166000"/>
      <w:bookmarkEnd w:id="16600"/>
      <w:r>
        <w:rPr>
          <w:rFonts w:hint="cs"/>
          <w:rtl/>
          <w:lang w:eastAsia="he-IL"/>
        </w:rPr>
        <w:t xml:space="preserve"> לאיזה סוג של דת. אנחנו חיים במדינה יהודית, יש בה עולם ערכים </w:t>
      </w:r>
      <w:r w:rsidR="00522AC1">
        <w:rPr>
          <w:rFonts w:hint="cs"/>
          <w:rtl/>
          <w:lang w:eastAsia="he-IL"/>
        </w:rPr>
        <w:t>– – –</w:t>
      </w:r>
    </w:p>
    <w:p w:rsidR="00FC2FAC" w:rsidRDefault="00FC2FAC" w:rsidP="005F2D28">
      <w:pPr>
        <w:rPr>
          <w:rtl/>
          <w:lang w:eastAsia="he-IL"/>
        </w:rPr>
      </w:pPr>
    </w:p>
    <w:p w:rsidR="00FC2FAC" w:rsidRDefault="00FC2FAC" w:rsidP="005F2D28">
      <w:pPr>
        <w:pStyle w:val="af5"/>
        <w:keepNext/>
        <w:rPr>
          <w:rtl/>
        </w:rPr>
      </w:pPr>
      <w:bookmarkStart w:id="16601" w:name="ET_interruption_5296_5"/>
      <w:r w:rsidRPr="001C14FE">
        <w:rPr>
          <w:rStyle w:val="TagStyle"/>
          <w:rtl/>
        </w:rPr>
        <w:t xml:space="preserve"> &lt;&lt; קריאה &gt;&gt; </w:t>
      </w:r>
      <w:r>
        <w:rPr>
          <w:rtl/>
        </w:rPr>
        <w:t>יואב קיש (הליכוד):</w:t>
      </w:r>
      <w:r w:rsidRPr="001C14FE">
        <w:rPr>
          <w:rStyle w:val="TagStyle"/>
          <w:rtl/>
        </w:rPr>
        <w:t xml:space="preserve"> &lt;&lt; קריאה &gt;&gt;</w:t>
      </w:r>
      <w:r>
        <w:rPr>
          <w:rtl/>
        </w:rPr>
        <w:t xml:space="preserve"> </w:t>
      </w:r>
      <w:bookmarkEnd w:id="16601"/>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מי השר? השר פה? </w:t>
      </w:r>
    </w:p>
    <w:p w:rsidR="00FC2FAC" w:rsidRDefault="00FC2FAC" w:rsidP="005F2D28">
      <w:pPr>
        <w:rPr>
          <w:rtl/>
          <w:lang w:eastAsia="he-IL"/>
        </w:rPr>
      </w:pPr>
    </w:p>
    <w:p w:rsidR="00FC2FAC" w:rsidRDefault="00FC2FAC" w:rsidP="005F2D28">
      <w:pPr>
        <w:pStyle w:val="af5"/>
        <w:keepNext/>
        <w:rPr>
          <w:rtl/>
        </w:rPr>
      </w:pPr>
      <w:r w:rsidRPr="001C14FE">
        <w:rPr>
          <w:rStyle w:val="TagStyle"/>
          <w:rtl/>
        </w:rPr>
        <w:t xml:space="preserve">&lt;&lt; קריאה &gt;&gt; </w:t>
      </w:r>
      <w:r>
        <w:rPr>
          <w:rtl/>
        </w:rPr>
        <w:t>איתן גינזבורג (כחול לבן):</w:t>
      </w:r>
      <w:r w:rsidRPr="001C14FE">
        <w:rPr>
          <w:rStyle w:val="TagStyle"/>
          <w:rtl/>
        </w:rPr>
        <w:t xml:space="preserve"> &lt;&lt; קריאה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כן,</w:t>
      </w:r>
      <w:bookmarkStart w:id="16602" w:name="_ETM_Q58_170000"/>
      <w:bookmarkEnd w:id="16602"/>
      <w:r>
        <w:rPr>
          <w:rFonts w:hint="cs"/>
          <w:rtl/>
          <w:lang w:eastAsia="he-IL"/>
        </w:rPr>
        <w:t xml:space="preserve"> השר אבידר.</w:t>
      </w:r>
    </w:p>
    <w:p w:rsidR="00FC2FAC" w:rsidRDefault="00FC2FAC" w:rsidP="005F2D28">
      <w:pPr>
        <w:rPr>
          <w:rtl/>
          <w:lang w:eastAsia="he-IL"/>
        </w:rPr>
      </w:pPr>
      <w:bookmarkStart w:id="16603" w:name="_ETM_Q58_172000"/>
      <w:bookmarkEnd w:id="16603"/>
    </w:p>
    <w:p w:rsidR="00FC2FAC" w:rsidRDefault="00FC2FAC" w:rsidP="005F2D28">
      <w:pPr>
        <w:pStyle w:val="-"/>
        <w:keepNext/>
        <w:rPr>
          <w:rtl/>
        </w:rPr>
      </w:pPr>
      <w:bookmarkStart w:id="16604" w:name="ET_speakercontinue_5291_6"/>
      <w:r w:rsidRPr="001C14FE">
        <w:rPr>
          <w:rStyle w:val="TagStyle"/>
          <w:rtl/>
        </w:rPr>
        <w:t xml:space="preserve"> &lt;&lt; דובר_המשך &gt;&gt; </w:t>
      </w:r>
      <w:r>
        <w:rPr>
          <w:rtl/>
        </w:rPr>
        <w:t>בצלאל סמוטריץ' (הציונות הדתית):</w:t>
      </w:r>
      <w:r w:rsidRPr="001C14FE">
        <w:rPr>
          <w:rStyle w:val="TagStyle"/>
          <w:rtl/>
        </w:rPr>
        <w:t xml:space="preserve"> &lt;&lt; דובר_המשך &gt;&gt;</w:t>
      </w:r>
      <w:r>
        <w:rPr>
          <w:rtl/>
        </w:rPr>
        <w:t xml:space="preserve"> </w:t>
      </w:r>
      <w:bookmarkEnd w:id="16604"/>
    </w:p>
    <w:p w:rsidR="00FC2FAC" w:rsidRDefault="00FC2FAC" w:rsidP="00713CAF">
      <w:pPr>
        <w:rPr>
          <w:rtl/>
          <w:lang w:eastAsia="he-IL"/>
        </w:rPr>
      </w:pPr>
    </w:p>
    <w:p w:rsidR="00FC2FAC" w:rsidRDefault="00FC2FAC" w:rsidP="005F2D28">
      <w:pPr>
        <w:rPr>
          <w:rtl/>
          <w:lang w:eastAsia="he-IL"/>
        </w:rPr>
      </w:pPr>
      <w:r>
        <w:rPr>
          <w:rFonts w:hint="cs"/>
          <w:rtl/>
          <w:lang w:eastAsia="he-IL"/>
        </w:rPr>
        <w:t>עולם ערכים שלם. עולם ערכים שלם. בסוף</w:t>
      </w:r>
      <w:bookmarkStart w:id="16605" w:name="_ETM_Q58_180000"/>
      <w:bookmarkEnd w:id="16605"/>
      <w:r>
        <w:rPr>
          <w:rFonts w:hint="cs"/>
          <w:rtl/>
          <w:lang w:eastAsia="he-IL"/>
        </w:rPr>
        <w:t xml:space="preserve"> חקלאות והתיישבות אלה ערכים ציוניים לאומיים של חיבור לקרקע, של אהבת הארץ, של דבקות בארץ, אמצעי ייצור ביישובי ספר. אוי ואבוי לנו אם נסתכל על הכול דרך החור שבגרוש ודרך</w:t>
      </w:r>
      <w:bookmarkStart w:id="16606" w:name="_ETM_Q58_189000"/>
      <w:bookmarkEnd w:id="16606"/>
      <w:r>
        <w:rPr>
          <w:rFonts w:hint="cs"/>
          <w:rtl/>
          <w:lang w:eastAsia="he-IL"/>
        </w:rPr>
        <w:t xml:space="preserve"> התחרות, ולא נוקיר ונרים על נס את החקלאות ואת מי שנושאים אותה, את</w:t>
      </w:r>
      <w:bookmarkStart w:id="16607" w:name="_ETM_Q58_195000"/>
      <w:bookmarkEnd w:id="16607"/>
      <w:r>
        <w:rPr>
          <w:rFonts w:hint="cs"/>
          <w:rtl/>
          <w:lang w:eastAsia="he-IL"/>
        </w:rPr>
        <w:t xml:space="preserve"> שומרי הגבולות, את שומרי ההתיישבות, את שומרי הקרקעות ואת </w:t>
      </w:r>
      <w:bookmarkStart w:id="16608" w:name="_ETM_Q58_199000"/>
      <w:bookmarkEnd w:id="16608"/>
      <w:r>
        <w:rPr>
          <w:rFonts w:hint="cs"/>
          <w:rtl/>
          <w:lang w:eastAsia="he-IL"/>
        </w:rPr>
        <w:t xml:space="preserve">אוהבי הארץ. זה חינוך כל כך חשוב, אוי ואבוי לנו אם כולנו נתכנס </w:t>
      </w:r>
      <w:bookmarkStart w:id="16609" w:name="_ETM_Q58_202000"/>
      <w:bookmarkEnd w:id="16609"/>
      <w:r>
        <w:rPr>
          <w:rFonts w:hint="cs"/>
          <w:rtl/>
          <w:lang w:eastAsia="he-IL"/>
        </w:rPr>
        <w:t xml:space="preserve">במדינת תל אביב עם התרבות המערבית בתוך הבניינים האלה, אנחנו נאבד המון מהערכים שעליהם נשענת מדינת ישראל. צריך לשמור על החקלאות כערך גדול, לאזן את זה עם יוקר המחיה, </w:t>
      </w:r>
      <w:bookmarkStart w:id="16610" w:name="_ETM_Q58_214000"/>
      <w:bookmarkEnd w:id="16610"/>
      <w:r>
        <w:rPr>
          <w:rFonts w:hint="cs"/>
          <w:rtl/>
          <w:lang w:eastAsia="he-IL"/>
        </w:rPr>
        <w:t>שאלות שבוודאי צריך לטפל בהן. בשום אופן לא ללכת לקיצוניות, לזרוק את</w:t>
      </w:r>
      <w:bookmarkStart w:id="16611" w:name="_ETM_Q58_220000"/>
      <w:bookmarkEnd w:id="16611"/>
      <w:r>
        <w:rPr>
          <w:rFonts w:hint="cs"/>
          <w:rtl/>
          <w:lang w:eastAsia="he-IL"/>
        </w:rPr>
        <w:t xml:space="preserve"> כל הערכים וכולנו נהיה עכשיו חסידי דת התחרות והשוק החופשי</w:t>
      </w:r>
      <w:bookmarkStart w:id="16612" w:name="_ETM_Q58_223000"/>
      <w:bookmarkEnd w:id="16612"/>
      <w:r>
        <w:rPr>
          <w:rFonts w:hint="cs"/>
          <w:rtl/>
          <w:lang w:eastAsia="he-IL"/>
        </w:rPr>
        <w:t xml:space="preserve"> בלי להבין לא פעם את ההשלכות של זה. יש הרבה מאוד דברים שחשובים לנו.</w:t>
      </w:r>
    </w:p>
    <w:p w:rsidR="00FC2FAC" w:rsidRDefault="00FC2FAC" w:rsidP="005F2D28">
      <w:pPr>
        <w:rPr>
          <w:rtl/>
          <w:lang w:eastAsia="he-IL"/>
        </w:rPr>
      </w:pPr>
    </w:p>
    <w:p w:rsidR="00FC2FAC" w:rsidRDefault="00FC2FAC" w:rsidP="005F2D28">
      <w:pPr>
        <w:rPr>
          <w:rtl/>
          <w:lang w:eastAsia="he-IL"/>
        </w:rPr>
      </w:pPr>
      <w:r>
        <w:rPr>
          <w:rFonts w:hint="cs"/>
          <w:rtl/>
          <w:lang w:eastAsia="he-IL"/>
        </w:rPr>
        <w:t>אין לי זמן כבר, אני</w:t>
      </w:r>
      <w:bookmarkStart w:id="16613" w:name="_ETM_Q58_229000"/>
      <w:bookmarkEnd w:id="16613"/>
      <w:r>
        <w:rPr>
          <w:rFonts w:hint="cs"/>
          <w:rtl/>
          <w:lang w:eastAsia="he-IL"/>
        </w:rPr>
        <w:t xml:space="preserve"> מילאתי את זמני. היו פה עוד הרבה שאלות טובות וחשובות, אבל נתנו פה עדיפות לשאלות מן הקהל הביתי. תודה רבה לכולם. אני עוד אתן, בעזרת השם, בחוק הבא</w:t>
      </w:r>
      <w:bookmarkStart w:id="16614" w:name="_ETM_Q58_236000"/>
      <w:bookmarkEnd w:id="16614"/>
      <w:r>
        <w:rPr>
          <w:rFonts w:hint="cs"/>
          <w:rtl/>
          <w:lang w:eastAsia="he-IL"/>
        </w:rPr>
        <w:t xml:space="preserve"> נאום סיכום של המושב הזה. בעזרת השם נעשה ונצליח. תודה.</w:t>
      </w:r>
      <w:bookmarkStart w:id="16615" w:name="_ETM_Q58_242000"/>
      <w:bookmarkEnd w:id="16615"/>
      <w:r>
        <w:rPr>
          <w:rFonts w:hint="cs"/>
          <w:rtl/>
          <w:lang w:eastAsia="he-IL"/>
        </w:rPr>
        <w:t xml:space="preserve"> </w:t>
      </w:r>
    </w:p>
    <w:p w:rsidR="00FC2FAC" w:rsidRPr="001C14FE" w:rsidRDefault="00FC2FAC" w:rsidP="005F2D28">
      <w:pPr>
        <w:rPr>
          <w:rtl/>
          <w:lang w:eastAsia="he-IL"/>
        </w:rPr>
      </w:pPr>
    </w:p>
    <w:p w:rsidR="00FC2FAC" w:rsidRDefault="00FC2FAC" w:rsidP="005F2D28">
      <w:pPr>
        <w:pStyle w:val="af6"/>
        <w:keepNext/>
        <w:rPr>
          <w:rtl/>
        </w:rPr>
      </w:pPr>
      <w:r w:rsidRPr="001C14FE">
        <w:rPr>
          <w:rStyle w:val="TagStyle"/>
          <w:rtl/>
        </w:rPr>
        <w:t xml:space="preserve"> &lt;&lt; יור &gt;&gt; </w:t>
      </w:r>
      <w:r>
        <w:rPr>
          <w:rtl/>
        </w:rPr>
        <w:t>היו"ר מנסור עבאס:</w:t>
      </w:r>
      <w:r w:rsidRPr="001C14FE">
        <w:rPr>
          <w:rStyle w:val="TagStyle"/>
          <w:rtl/>
        </w:rPr>
        <w:t xml:space="preserve"> &lt;&lt; יור &gt;&gt;</w:t>
      </w:r>
    </w:p>
    <w:p w:rsidR="00FC2FAC" w:rsidRDefault="00FC2FAC" w:rsidP="00713CAF">
      <w:pPr>
        <w:rPr>
          <w:rtl/>
          <w:lang w:eastAsia="he-IL"/>
        </w:rPr>
      </w:pPr>
    </w:p>
    <w:p w:rsidR="00FC2FAC" w:rsidRDefault="00FC2FAC" w:rsidP="005F2D28">
      <w:pPr>
        <w:rPr>
          <w:rtl/>
          <w:lang w:eastAsia="he-IL"/>
        </w:rPr>
      </w:pPr>
      <w:r>
        <w:rPr>
          <w:rFonts w:hint="cs"/>
          <w:rtl/>
          <w:lang w:eastAsia="he-IL"/>
        </w:rPr>
        <w:t>תודה, חבר הכנסת בצלאל סמוטריץ'. אחרון הדוברים, חבר הכנסת יואב קיש. יואב?</w:t>
      </w:r>
    </w:p>
    <w:p w:rsidR="00FC2FAC" w:rsidRDefault="00FC2FAC" w:rsidP="005F2D28">
      <w:pPr>
        <w:rPr>
          <w:rtl/>
          <w:lang w:eastAsia="he-IL"/>
        </w:rPr>
      </w:pPr>
    </w:p>
    <w:p w:rsidR="00FC2FAC" w:rsidRDefault="00FC2FAC" w:rsidP="005F2D28">
      <w:pPr>
        <w:pStyle w:val="af5"/>
        <w:keepNext/>
        <w:rPr>
          <w:rtl/>
        </w:rPr>
      </w:pPr>
      <w:bookmarkStart w:id="16616" w:name="ET_interruption_5296_8"/>
      <w:r w:rsidRPr="009A1B12">
        <w:rPr>
          <w:rStyle w:val="TagStyle"/>
          <w:rtl/>
        </w:rPr>
        <w:t xml:space="preserve"> &lt;&lt; קריאה &gt;&gt; </w:t>
      </w:r>
      <w:r>
        <w:rPr>
          <w:rtl/>
        </w:rPr>
        <w:t>יואב קיש (הליכוד):</w:t>
      </w:r>
      <w:r w:rsidRPr="009A1B12">
        <w:rPr>
          <w:rStyle w:val="TagStyle"/>
          <w:rtl/>
        </w:rPr>
        <w:t xml:space="preserve"> &lt;&lt; קריאה &gt;&gt;</w:t>
      </w:r>
      <w:r>
        <w:rPr>
          <w:rtl/>
        </w:rPr>
        <w:t xml:space="preserve"> </w:t>
      </w:r>
      <w:bookmarkEnd w:id="16616"/>
    </w:p>
    <w:p w:rsidR="00FC2FAC" w:rsidRDefault="00FC2FAC" w:rsidP="00713CAF">
      <w:pPr>
        <w:rPr>
          <w:rtl/>
          <w:lang w:eastAsia="he-IL"/>
        </w:rPr>
      </w:pPr>
    </w:p>
    <w:p w:rsidR="00FC2FAC" w:rsidRDefault="00FC2FAC" w:rsidP="005F2D28">
      <w:pPr>
        <w:rPr>
          <w:rtl/>
          <w:lang w:eastAsia="he-IL"/>
        </w:rPr>
      </w:pPr>
      <w:bookmarkStart w:id="16617" w:name="_ETM_Q58_257000"/>
      <w:bookmarkEnd w:id="16617"/>
      <w:r>
        <w:rPr>
          <w:rFonts w:hint="cs"/>
          <w:rtl/>
          <w:lang w:eastAsia="he-IL"/>
        </w:rPr>
        <w:t xml:space="preserve">חיכיתי שכבודו יגמור לנקות. </w:t>
      </w:r>
    </w:p>
    <w:p w:rsidR="00FC2FAC" w:rsidRDefault="00FC2FAC" w:rsidP="005F2D28">
      <w:pPr>
        <w:rPr>
          <w:rtl/>
          <w:lang w:eastAsia="he-IL"/>
        </w:rPr>
      </w:pPr>
    </w:p>
    <w:p w:rsidR="00FC2FAC" w:rsidRDefault="00FC2FAC" w:rsidP="005F2D28">
      <w:pPr>
        <w:pStyle w:val="af5"/>
        <w:keepNext/>
        <w:rPr>
          <w:rtl/>
        </w:rPr>
      </w:pPr>
      <w:bookmarkStart w:id="16618" w:name="ET_interruption_6273_9"/>
      <w:r w:rsidRPr="009A1B12">
        <w:rPr>
          <w:rStyle w:val="TagStyle"/>
          <w:rtl/>
        </w:rPr>
        <w:t xml:space="preserve"> &lt;&lt; קריאה &gt;&gt; </w:t>
      </w:r>
      <w:r>
        <w:rPr>
          <w:rFonts w:hint="cs"/>
          <w:rtl/>
        </w:rPr>
        <w:t>הש</w:t>
      </w:r>
      <w:r>
        <w:rPr>
          <w:rtl/>
        </w:rPr>
        <w:t xml:space="preserve">ר </w:t>
      </w:r>
      <w:r>
        <w:rPr>
          <w:rFonts w:hint="cs"/>
          <w:rtl/>
        </w:rPr>
        <w:t>ב</w:t>
      </w:r>
      <w:r>
        <w:rPr>
          <w:rtl/>
        </w:rPr>
        <w:t>משרד ראש הממשלה אלי אבידר:</w:t>
      </w:r>
      <w:r w:rsidRPr="009A1B12">
        <w:rPr>
          <w:rStyle w:val="TagStyle"/>
          <w:rtl/>
        </w:rPr>
        <w:t xml:space="preserve"> &lt;&lt; קריאה &gt;&gt;</w:t>
      </w:r>
      <w:r>
        <w:rPr>
          <w:rtl/>
        </w:rPr>
        <w:t xml:space="preserve"> </w:t>
      </w:r>
      <w:bookmarkEnd w:id="16618"/>
    </w:p>
    <w:p w:rsidR="00FC2FAC" w:rsidRDefault="00FC2FAC" w:rsidP="00713CAF">
      <w:pPr>
        <w:rPr>
          <w:rtl/>
          <w:lang w:eastAsia="he-IL"/>
        </w:rPr>
      </w:pPr>
    </w:p>
    <w:p w:rsidR="00FC2FAC" w:rsidRDefault="00522AC1" w:rsidP="005F2D28">
      <w:pPr>
        <w:rPr>
          <w:rtl/>
          <w:lang w:eastAsia="he-IL"/>
        </w:rPr>
      </w:pPr>
      <w:r>
        <w:rPr>
          <w:rFonts w:hint="cs"/>
          <w:rtl/>
          <w:lang w:eastAsia="he-IL"/>
        </w:rPr>
        <w:t>– – –</w:t>
      </w:r>
      <w:r w:rsidR="00354E27">
        <w:rPr>
          <w:rFonts w:hint="cs"/>
          <w:rtl/>
          <w:lang w:eastAsia="he-IL"/>
        </w:rPr>
        <w:t xml:space="preserve"> </w:t>
      </w:r>
      <w:r w:rsidR="00FC2FAC">
        <w:rPr>
          <w:rFonts w:hint="cs"/>
          <w:rtl/>
          <w:lang w:eastAsia="he-IL"/>
        </w:rPr>
        <w:t>מסיבות הדבקה. חתיכת חוצפן.</w:t>
      </w:r>
    </w:p>
    <w:p w:rsidR="00FC2FAC" w:rsidRDefault="00FC2FAC" w:rsidP="005F2D28">
      <w:pPr>
        <w:rPr>
          <w:rtl/>
          <w:lang w:eastAsia="he-IL"/>
        </w:rPr>
      </w:pPr>
    </w:p>
    <w:p w:rsidR="00FC2FAC" w:rsidRDefault="00FC2FAC" w:rsidP="005F2D28">
      <w:pPr>
        <w:pStyle w:val="af5"/>
        <w:keepNext/>
        <w:rPr>
          <w:rtl/>
        </w:rPr>
      </w:pPr>
      <w:bookmarkStart w:id="16619" w:name="ET_interruption_5771_10"/>
      <w:r w:rsidRPr="009A1B12">
        <w:rPr>
          <w:rStyle w:val="TagStyle"/>
          <w:rtl/>
        </w:rPr>
        <w:t xml:space="preserve"> &lt;&lt; קריאה &gt;&gt; </w:t>
      </w:r>
      <w:r>
        <w:rPr>
          <w:rtl/>
        </w:rPr>
        <w:t>איתן גינזבורג (כחול לבן):</w:t>
      </w:r>
      <w:r w:rsidRPr="009A1B12">
        <w:rPr>
          <w:rStyle w:val="TagStyle"/>
          <w:rtl/>
        </w:rPr>
        <w:t xml:space="preserve"> &lt;&lt; קריאה &gt;&gt;</w:t>
      </w:r>
      <w:r>
        <w:rPr>
          <w:rtl/>
        </w:rPr>
        <w:t xml:space="preserve"> </w:t>
      </w:r>
      <w:bookmarkEnd w:id="16619"/>
    </w:p>
    <w:p w:rsidR="00FC2FAC" w:rsidRDefault="00FC2FAC" w:rsidP="00713CAF">
      <w:pPr>
        <w:rPr>
          <w:rtl/>
          <w:lang w:eastAsia="he-IL"/>
        </w:rPr>
      </w:pPr>
    </w:p>
    <w:p w:rsidR="00FC2FAC" w:rsidRDefault="00FC2FAC" w:rsidP="005F2D28">
      <w:pPr>
        <w:rPr>
          <w:rtl/>
          <w:lang w:eastAsia="he-IL"/>
        </w:rPr>
      </w:pPr>
      <w:bookmarkStart w:id="16620" w:name="_ETM_Q58_280000"/>
      <w:bookmarkEnd w:id="16620"/>
      <w:r>
        <w:rPr>
          <w:rFonts w:hint="cs"/>
          <w:rtl/>
          <w:lang w:eastAsia="he-IL"/>
        </w:rPr>
        <w:t>אני לא הייתי</w:t>
      </w:r>
      <w:bookmarkStart w:id="16621" w:name="_ETM_Q58_283000"/>
      <w:bookmarkEnd w:id="16621"/>
      <w:r>
        <w:rPr>
          <w:rFonts w:hint="cs"/>
          <w:rtl/>
          <w:lang w:eastAsia="he-IL"/>
        </w:rPr>
        <w:t xml:space="preserve"> בבית סוהר אף פעם. אני לא הייתי בצד הלא-נכון של בית הסוהר.</w:t>
      </w:r>
    </w:p>
    <w:p w:rsidR="00FC2FAC" w:rsidRDefault="00FC2FAC" w:rsidP="005F2D28">
      <w:pPr>
        <w:rPr>
          <w:rtl/>
          <w:lang w:eastAsia="he-IL"/>
        </w:rPr>
      </w:pPr>
    </w:p>
    <w:p w:rsidR="00FC2FAC" w:rsidRDefault="00FC2FAC" w:rsidP="005F2D28">
      <w:pPr>
        <w:pStyle w:val="af5"/>
        <w:keepNext/>
        <w:rPr>
          <w:rtl/>
        </w:rPr>
      </w:pPr>
      <w:r w:rsidRPr="009A1B12">
        <w:rPr>
          <w:rStyle w:val="TagStyle"/>
          <w:rtl/>
        </w:rPr>
        <w:t xml:space="preserve"> &lt;&lt; קריאה &gt;&gt; </w:t>
      </w:r>
      <w:r>
        <w:rPr>
          <w:rFonts w:hint="cs"/>
          <w:rtl/>
        </w:rPr>
        <w:t>הש</w:t>
      </w:r>
      <w:r>
        <w:rPr>
          <w:rtl/>
        </w:rPr>
        <w:t xml:space="preserve">ר </w:t>
      </w:r>
      <w:r>
        <w:rPr>
          <w:rFonts w:hint="cs"/>
          <w:rtl/>
        </w:rPr>
        <w:t>ב</w:t>
      </w:r>
      <w:r>
        <w:rPr>
          <w:rtl/>
        </w:rPr>
        <w:t>משרד ראש הממשלה אלי אבידר:</w:t>
      </w:r>
      <w:r w:rsidRPr="009A1B12">
        <w:rPr>
          <w:rStyle w:val="TagStyle"/>
          <w:rtl/>
        </w:rPr>
        <w:t xml:space="preserve"> &lt;&lt; קריאה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לא הבנתי.</w:t>
      </w:r>
    </w:p>
    <w:p w:rsidR="00FC2FAC" w:rsidRDefault="00FC2FAC" w:rsidP="005F2D28">
      <w:pPr>
        <w:rPr>
          <w:rtl/>
          <w:lang w:eastAsia="he-IL"/>
        </w:rPr>
      </w:pPr>
      <w:bookmarkStart w:id="16622" w:name="_ETM_Q58_284000"/>
      <w:bookmarkEnd w:id="16622"/>
    </w:p>
    <w:p w:rsidR="00FC2FAC" w:rsidRDefault="00FC2FAC" w:rsidP="005F2D28">
      <w:pPr>
        <w:pStyle w:val="af5"/>
        <w:keepNext/>
        <w:rPr>
          <w:rtl/>
        </w:rPr>
      </w:pPr>
      <w:r w:rsidRPr="009A1B12">
        <w:rPr>
          <w:rStyle w:val="TagStyle"/>
          <w:rtl/>
        </w:rPr>
        <w:t xml:space="preserve"> &lt;&lt; קריאה &gt;&gt; </w:t>
      </w:r>
      <w:r>
        <w:rPr>
          <w:rtl/>
        </w:rPr>
        <w:t>איתן גינזבורג (כחול לבן):</w:t>
      </w:r>
      <w:r w:rsidRPr="009A1B12">
        <w:rPr>
          <w:rStyle w:val="TagStyle"/>
          <w:rtl/>
        </w:rPr>
        <w:t xml:space="preserve"> &lt;&lt; קריאה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אני אף פעם לא הייתי עצור. אף פעם לא הייתי בבית</w:t>
      </w:r>
      <w:bookmarkStart w:id="16623" w:name="_ETM_Q58_286000"/>
      <w:bookmarkEnd w:id="16623"/>
      <w:r>
        <w:rPr>
          <w:rFonts w:hint="cs"/>
          <w:rtl/>
          <w:lang w:eastAsia="he-IL"/>
        </w:rPr>
        <w:t xml:space="preserve"> הסוהר. </w:t>
      </w:r>
    </w:p>
    <w:p w:rsidR="00FC2FAC" w:rsidRPr="009A1B12" w:rsidRDefault="00FC2FAC" w:rsidP="005F2D28">
      <w:pPr>
        <w:rPr>
          <w:rtl/>
          <w:lang w:eastAsia="he-IL"/>
        </w:rPr>
      </w:pPr>
      <w:bookmarkStart w:id="16624" w:name="_ETM_Q58_291000"/>
      <w:bookmarkStart w:id="16625" w:name="_ETM_Q58_282000"/>
      <w:bookmarkEnd w:id="16624"/>
      <w:bookmarkEnd w:id="16625"/>
    </w:p>
    <w:p w:rsidR="00FC2FAC" w:rsidRDefault="00FC2FAC" w:rsidP="005F2D28">
      <w:pPr>
        <w:pStyle w:val="a4"/>
        <w:keepNext/>
        <w:rPr>
          <w:rtl/>
        </w:rPr>
      </w:pPr>
      <w:bookmarkStart w:id="16626" w:name="ET_speaker_5296_9"/>
      <w:r w:rsidRPr="001C14FE">
        <w:rPr>
          <w:rStyle w:val="TagStyle"/>
          <w:rtl/>
        </w:rPr>
        <w:t xml:space="preserve"> &lt;&lt; דובר &gt;&gt; </w:t>
      </w:r>
      <w:bookmarkStart w:id="16627" w:name="_Toc79060664"/>
      <w:bookmarkStart w:id="16628" w:name="_Toc93423949"/>
      <w:r>
        <w:rPr>
          <w:rtl/>
        </w:rPr>
        <w:t>יואב קיש (הליכוד):</w:t>
      </w:r>
      <w:bookmarkEnd w:id="16627"/>
      <w:bookmarkEnd w:id="16628"/>
      <w:r w:rsidRPr="001C14FE">
        <w:rPr>
          <w:rStyle w:val="TagStyle"/>
          <w:rtl/>
        </w:rPr>
        <w:t xml:space="preserve"> &lt;&lt; דובר &gt;&gt;</w:t>
      </w:r>
      <w:r>
        <w:rPr>
          <w:rtl/>
        </w:rPr>
        <w:t xml:space="preserve"> </w:t>
      </w:r>
      <w:bookmarkEnd w:id="16626"/>
    </w:p>
    <w:p w:rsidR="00FC2FAC" w:rsidRDefault="00FC2FAC" w:rsidP="00713CAF">
      <w:pPr>
        <w:rPr>
          <w:rtl/>
          <w:lang w:eastAsia="he-IL"/>
        </w:rPr>
      </w:pPr>
    </w:p>
    <w:p w:rsidR="00FC2FAC" w:rsidRDefault="00FC2FAC" w:rsidP="00354E27">
      <w:pPr>
        <w:rPr>
          <w:rtl/>
          <w:lang w:eastAsia="he-IL"/>
        </w:rPr>
      </w:pPr>
      <w:r>
        <w:rPr>
          <w:rFonts w:hint="cs"/>
          <w:rtl/>
          <w:lang w:eastAsia="he-IL"/>
        </w:rPr>
        <w:t>כבוד היושב-ראש, חברות וחברי הכנסת, היו לי כמה נושאים שרציתי לדבר עליהם, אבל אני חושב שאי-אפשר היום שלא לדבר</w:t>
      </w:r>
      <w:bookmarkStart w:id="16629" w:name="_ETM_Q58_305000"/>
      <w:bookmarkEnd w:id="16629"/>
      <w:r>
        <w:rPr>
          <w:rFonts w:hint="cs"/>
          <w:rtl/>
          <w:lang w:eastAsia="he-IL"/>
        </w:rPr>
        <w:t xml:space="preserve"> על מה שקורה בחוץ, ומה שקורה בחוץ זו הקורונה. נפתלי בנט נכשל כישלון חרוץ. הכישלון שלו ושל קבינט הקורונה שלו, ושל הממשלה שלו, </w:t>
      </w:r>
      <w:bookmarkStart w:id="16630" w:name="_ETM_Q58_319000"/>
      <w:bookmarkEnd w:id="16630"/>
      <w:r>
        <w:rPr>
          <w:rFonts w:hint="cs"/>
          <w:rtl/>
          <w:lang w:eastAsia="he-IL"/>
        </w:rPr>
        <w:t xml:space="preserve">לצערי עולה לנו בחולים קשים ובתמותה. אני פשוט לא יכול לתפוס איך ביום כמו היום מגיע שר הבריאות ניצן הורוביץ לבית החולים שיבא, לא מבקר במחלקת קורונה, בוחר לבקר נושא של תמיכה </w:t>
      </w:r>
      <w:proofErr w:type="spellStart"/>
      <w:r>
        <w:rPr>
          <w:rFonts w:hint="cs"/>
          <w:rtl/>
          <w:lang w:eastAsia="he-IL"/>
        </w:rPr>
        <w:t>בטרנסג'נדרים</w:t>
      </w:r>
      <w:proofErr w:type="spellEnd"/>
      <w:r>
        <w:rPr>
          <w:rFonts w:hint="cs"/>
          <w:rtl/>
          <w:lang w:eastAsia="he-IL"/>
        </w:rPr>
        <w:t xml:space="preserve"> וניתוחים – שזה כמובן נושא חשוב בפני עצמו, אבל בלב המאבק של הגל הרביעי הוא לא מוצא את הזמן להיכנס ולראות מה קורה במחלקת קורונה. אולי הוא מתבייש.</w:t>
      </w:r>
    </w:p>
    <w:p w:rsidR="00FC2FAC" w:rsidRDefault="00FC2FAC" w:rsidP="005F2D28">
      <w:pPr>
        <w:rPr>
          <w:rtl/>
          <w:lang w:eastAsia="he-IL"/>
        </w:rPr>
      </w:pPr>
    </w:p>
    <w:p w:rsidR="00354E27" w:rsidRDefault="00FC2FAC" w:rsidP="00354E27">
      <w:pPr>
        <w:rPr>
          <w:rtl/>
          <w:lang w:eastAsia="he-IL"/>
        </w:rPr>
      </w:pPr>
      <w:bookmarkStart w:id="16631" w:name="_ETM_Q58_364000"/>
      <w:bookmarkEnd w:id="16631"/>
      <w:r>
        <w:rPr>
          <w:rFonts w:hint="cs"/>
          <w:rtl/>
          <w:lang w:eastAsia="he-IL"/>
        </w:rPr>
        <w:t>זה קצת דומה, אם אני אתן אנלוגיה, למלחמה אמיתית שמשתוללת בגזרה הצפונית, ומגיע שר הביטחון לביקור בפיקוד צפון ולא הולך</w:t>
      </w:r>
      <w:bookmarkStart w:id="16632" w:name="_ETM_Q58_382000"/>
      <w:bookmarkEnd w:id="16632"/>
      <w:r>
        <w:rPr>
          <w:rFonts w:hint="cs"/>
          <w:rtl/>
          <w:lang w:eastAsia="he-IL"/>
        </w:rPr>
        <w:t xml:space="preserve"> לבקר את מרכז הלחימה ואת האלוף, אלא הולך לבקר </w:t>
      </w:r>
      <w:r>
        <w:rPr>
          <w:rtl/>
          <w:lang w:eastAsia="he-IL"/>
        </w:rPr>
        <w:t>–</w:t>
      </w:r>
      <w:r>
        <w:rPr>
          <w:rFonts w:hint="cs"/>
          <w:rtl/>
          <w:lang w:eastAsia="he-IL"/>
        </w:rPr>
        <w:t xml:space="preserve"> נבחר משהו רק כדי שיבינו</w:t>
      </w:r>
      <w:r w:rsidR="00354E27">
        <w:rPr>
          <w:rFonts w:hint="cs"/>
          <w:rtl/>
          <w:lang w:eastAsia="he-IL"/>
        </w:rPr>
        <w:t>,</w:t>
      </w:r>
      <w:r>
        <w:rPr>
          <w:rFonts w:hint="cs"/>
          <w:rtl/>
          <w:lang w:eastAsia="he-IL"/>
        </w:rPr>
        <w:t xml:space="preserve"> יחידה חשובה אחרת</w:t>
      </w:r>
      <w:r w:rsidR="00354E27">
        <w:rPr>
          <w:rFonts w:hint="cs"/>
          <w:rtl/>
          <w:lang w:eastAsia="he-IL"/>
        </w:rPr>
        <w:t>,</w:t>
      </w:r>
      <w:r>
        <w:rPr>
          <w:rFonts w:hint="cs"/>
          <w:rtl/>
          <w:lang w:eastAsia="he-IL"/>
        </w:rPr>
        <w:t xml:space="preserve"> ודיברו פה על הרבנות </w:t>
      </w:r>
      <w:r w:rsidR="00354E27">
        <w:rPr>
          <w:rFonts w:hint="eastAsia"/>
          <w:rtl/>
          <w:lang w:eastAsia="he-IL"/>
        </w:rPr>
        <w:t>–</w:t>
      </w:r>
      <w:r w:rsidR="00354E27">
        <w:rPr>
          <w:rFonts w:hint="cs"/>
          <w:rtl/>
          <w:lang w:eastAsia="he-IL"/>
        </w:rPr>
        <w:t xml:space="preserve"> </w:t>
      </w:r>
      <w:r>
        <w:rPr>
          <w:rFonts w:hint="cs"/>
          <w:rtl/>
          <w:lang w:eastAsia="he-IL"/>
        </w:rPr>
        <w:t xml:space="preserve">את מי ששומר על הכשרות. זה האירוע. אתם לא מבינים איפה אתם נמצאים. איך יכול להיות שדבר כזה קורה? איך יכול להיות שבמשך חודש וחצי שאנחנו אומרים </w:t>
      </w:r>
      <w:bookmarkStart w:id="16633" w:name="_ETM_Q58_412000"/>
      <w:bookmarkEnd w:id="16633"/>
      <w:r>
        <w:rPr>
          <w:rFonts w:hint="cs"/>
          <w:rtl/>
          <w:lang w:eastAsia="he-IL"/>
        </w:rPr>
        <w:t xml:space="preserve">לכם </w:t>
      </w:r>
      <w:r>
        <w:rPr>
          <w:rtl/>
          <w:lang w:eastAsia="he-IL"/>
        </w:rPr>
        <w:t>–</w:t>
      </w:r>
      <w:r>
        <w:rPr>
          <w:rFonts w:hint="cs"/>
          <w:rtl/>
          <w:lang w:eastAsia="he-IL"/>
        </w:rPr>
        <w:t xml:space="preserve"> לא רק אנחנו, דרך אגב, מי שעוד אמר לכם זה כל הנהלת משרד הבריאות, שאמרה לכם בקבינט הקורונה לפעול, לקבל החלטות, לעשות. וכל הזמן האמירה של קבינט הקורונה </w:t>
      </w:r>
      <w:r>
        <w:rPr>
          <w:rtl/>
          <w:lang w:eastAsia="he-IL"/>
        </w:rPr>
        <w:t>–</w:t>
      </w:r>
      <w:r>
        <w:rPr>
          <w:rFonts w:hint="cs"/>
          <w:rtl/>
          <w:lang w:eastAsia="he-IL"/>
        </w:rPr>
        <w:t xml:space="preserve"> אני לא יודע אם להגיד קבינט שאשא ביטון </w:t>
      </w:r>
      <w:r>
        <w:rPr>
          <w:rFonts w:hint="eastAsia"/>
          <w:rtl/>
          <w:lang w:eastAsia="he-IL"/>
        </w:rPr>
        <w:t>– היא</w:t>
      </w:r>
      <w:r>
        <w:rPr>
          <w:rFonts w:hint="cs"/>
          <w:rtl/>
          <w:lang w:eastAsia="he-IL"/>
        </w:rPr>
        <w:t>:</w:t>
      </w:r>
      <w:r>
        <w:rPr>
          <w:rFonts w:hint="eastAsia"/>
          <w:rtl/>
          <w:lang w:eastAsia="he-IL"/>
        </w:rPr>
        <w:t xml:space="preserve"> פשוט לא עושים כלום. </w:t>
      </w:r>
      <w:r>
        <w:rPr>
          <w:rFonts w:hint="cs"/>
          <w:rtl/>
          <w:lang w:eastAsia="he-IL"/>
        </w:rPr>
        <w:t xml:space="preserve">אנחנו </w:t>
      </w:r>
      <w:bookmarkStart w:id="16634" w:name="_ETM_Q58_443000"/>
      <w:bookmarkEnd w:id="16634"/>
      <w:r>
        <w:rPr>
          <w:rFonts w:hint="cs"/>
          <w:rtl/>
          <w:lang w:eastAsia="he-IL"/>
        </w:rPr>
        <w:t>מחכים. הרי מה המשמעות של הדבר הזה? זה או סגר או קריסה של מערכת הבריאות, ואתם מובילים אותנו לשם בכל הכוח.</w:t>
      </w:r>
      <w:bookmarkStart w:id="16635" w:name="_ETM_Q58_450000"/>
      <w:bookmarkEnd w:id="16635"/>
      <w:r w:rsidR="00354E27">
        <w:rPr>
          <w:rFonts w:hint="cs"/>
          <w:rtl/>
          <w:lang w:eastAsia="he-IL"/>
        </w:rPr>
        <w:t xml:space="preserve"> </w:t>
      </w:r>
      <w:r>
        <w:rPr>
          <w:rFonts w:hint="cs"/>
          <w:rtl/>
          <w:lang w:eastAsia="he-IL"/>
        </w:rPr>
        <w:t>האמת, אני</w:t>
      </w:r>
      <w:bookmarkStart w:id="16636" w:name="_ETM_Q58_452000"/>
      <w:bookmarkEnd w:id="16636"/>
      <w:r>
        <w:rPr>
          <w:rFonts w:hint="cs"/>
          <w:rtl/>
          <w:lang w:eastAsia="he-IL"/>
        </w:rPr>
        <w:t xml:space="preserve"> לא יודע, כיוון שלמחלה הזאת יש </w:t>
      </w:r>
      <w:r>
        <w:rPr>
          <w:lang w:eastAsia="he-IL"/>
        </w:rPr>
        <w:t>delay</w:t>
      </w:r>
      <w:r>
        <w:rPr>
          <w:rFonts w:hint="cs"/>
          <w:rtl/>
          <w:lang w:eastAsia="he-IL"/>
        </w:rPr>
        <w:t>, ואתה בכל פעם</w:t>
      </w:r>
      <w:bookmarkStart w:id="16637" w:name="_ETM_Q58_454000"/>
      <w:bookmarkEnd w:id="16637"/>
      <w:r>
        <w:rPr>
          <w:rFonts w:hint="cs"/>
          <w:rtl/>
          <w:lang w:eastAsia="he-IL"/>
        </w:rPr>
        <w:t xml:space="preserve"> מגלה את המצב שלך רק שבועיים אחרי, יכול להיות שאנחנו כבר שם. יכול</w:t>
      </w:r>
      <w:bookmarkStart w:id="16638" w:name="_ETM_Q58_460000"/>
      <w:bookmarkEnd w:id="16638"/>
      <w:r>
        <w:rPr>
          <w:rFonts w:hint="cs"/>
          <w:rtl/>
          <w:lang w:eastAsia="he-IL"/>
        </w:rPr>
        <w:t xml:space="preserve"> להיות שהכישלון כבר כתוב, שלא נוכל לצאת ממנו. </w:t>
      </w:r>
    </w:p>
    <w:p w:rsidR="00354E27" w:rsidRDefault="00354E27" w:rsidP="00354E27">
      <w:pPr>
        <w:rPr>
          <w:rtl/>
          <w:lang w:eastAsia="he-IL"/>
        </w:rPr>
      </w:pPr>
    </w:p>
    <w:p w:rsidR="00FC2FAC" w:rsidRDefault="00FC2FAC" w:rsidP="00354E27">
      <w:pPr>
        <w:rPr>
          <w:rtl/>
          <w:lang w:eastAsia="he-IL"/>
        </w:rPr>
      </w:pPr>
      <w:r>
        <w:rPr>
          <w:rFonts w:hint="cs"/>
          <w:rtl/>
          <w:lang w:eastAsia="he-IL"/>
        </w:rPr>
        <w:t xml:space="preserve">ואני מאוד מברך ושמח על הבוסטר, על החיסון השלישי לגיל </w:t>
      </w:r>
      <w:bookmarkStart w:id="16639" w:name="_ETM_Q58_470000"/>
      <w:bookmarkEnd w:id="16639"/>
      <w:r>
        <w:rPr>
          <w:rFonts w:hint="cs"/>
          <w:rtl/>
          <w:lang w:eastAsia="he-IL"/>
        </w:rPr>
        <w:t>60 ומעלה, זה הכרחי</w:t>
      </w:r>
      <w:r w:rsidR="00354E27">
        <w:rPr>
          <w:rFonts w:hint="cs"/>
          <w:rtl/>
          <w:lang w:eastAsia="he-IL"/>
        </w:rPr>
        <w:t>.</w:t>
      </w:r>
      <w:r>
        <w:rPr>
          <w:rFonts w:hint="cs"/>
          <w:rtl/>
          <w:lang w:eastAsia="he-IL"/>
        </w:rPr>
        <w:t xml:space="preserve"> קראנו לעשות את זה מזמן. אני שמעתי לא מזמן </w:t>
      </w:r>
      <w:bookmarkStart w:id="16640" w:name="_ETM_Q58_474000"/>
      <w:bookmarkEnd w:id="16640"/>
      <w:r>
        <w:rPr>
          <w:rFonts w:hint="cs"/>
          <w:rtl/>
          <w:lang w:eastAsia="he-IL"/>
        </w:rPr>
        <w:t>את השרה שקד בטלוויזיה אומרת: כולם עכשיו דחוף, תלכו בשישי, הכי</w:t>
      </w:r>
      <w:bookmarkStart w:id="16641" w:name="_ETM_Q58_479000"/>
      <w:bookmarkEnd w:id="16641"/>
      <w:r>
        <w:rPr>
          <w:rFonts w:hint="cs"/>
          <w:rtl/>
          <w:lang w:eastAsia="he-IL"/>
        </w:rPr>
        <w:t xml:space="preserve"> מאוחר ביום ראשון. קודם כול, אני מצטרף לקריאה שלה. </w:t>
      </w:r>
      <w:bookmarkStart w:id="16642" w:name="_ETM_Q58_482000"/>
      <w:bookmarkEnd w:id="16642"/>
      <w:r>
        <w:rPr>
          <w:rFonts w:hint="cs"/>
          <w:rtl/>
          <w:lang w:eastAsia="he-IL"/>
        </w:rPr>
        <w:t xml:space="preserve">כל מי שמעל גיל 60 </w:t>
      </w:r>
      <w:r w:rsidR="00354E27">
        <w:rPr>
          <w:rFonts w:hint="cs"/>
          <w:rtl/>
          <w:lang w:eastAsia="he-IL"/>
        </w:rPr>
        <w:t>ו</w:t>
      </w:r>
      <w:r>
        <w:rPr>
          <w:rFonts w:hint="cs"/>
          <w:rtl/>
          <w:lang w:eastAsia="he-IL"/>
        </w:rPr>
        <w:t>צריך לקבל את הבוסטר, ללכת להתחסן, חד וחלק. אבל למה זה צורם לי? כי אמרנו לכם את זה חודש לפני. אמרנו: תתחילו, נצטרך את זה. ועכשיו אתם נלחמים על יומיים</w:t>
      </w:r>
      <w:bookmarkStart w:id="16643" w:name="_ETM_Q58_502000"/>
      <w:bookmarkEnd w:id="16643"/>
      <w:r>
        <w:rPr>
          <w:rFonts w:hint="cs"/>
          <w:rtl/>
          <w:lang w:eastAsia="he-IL"/>
        </w:rPr>
        <w:t xml:space="preserve"> </w:t>
      </w:r>
      <w:r>
        <w:rPr>
          <w:rtl/>
          <w:lang w:eastAsia="he-IL"/>
        </w:rPr>
        <w:t>–</w:t>
      </w:r>
      <w:r>
        <w:rPr>
          <w:rFonts w:hint="cs"/>
          <w:rtl/>
          <w:lang w:eastAsia="he-IL"/>
        </w:rPr>
        <w:t xml:space="preserve"> לפה הגעתם?</w:t>
      </w:r>
      <w:bookmarkStart w:id="16644" w:name="_ETM_Q58_505000"/>
      <w:bookmarkEnd w:id="16644"/>
      <w:r>
        <w:rPr>
          <w:rFonts w:hint="cs"/>
          <w:rtl/>
          <w:lang w:eastAsia="he-IL"/>
        </w:rPr>
        <w:t xml:space="preserve"> </w:t>
      </w:r>
    </w:p>
    <w:p w:rsidR="00FC2FAC" w:rsidRDefault="00FC2FAC" w:rsidP="005F2D28">
      <w:pPr>
        <w:rPr>
          <w:rtl/>
          <w:lang w:eastAsia="he-IL"/>
        </w:rPr>
      </w:pPr>
    </w:p>
    <w:p w:rsidR="00FC2FAC" w:rsidRDefault="00FC2FAC" w:rsidP="00354E27">
      <w:pPr>
        <w:rPr>
          <w:rtl/>
          <w:lang w:eastAsia="he-IL"/>
        </w:rPr>
      </w:pPr>
      <w:r>
        <w:rPr>
          <w:rFonts w:hint="cs"/>
          <w:rtl/>
          <w:lang w:eastAsia="he-IL"/>
        </w:rPr>
        <w:t>למה הגעתם לזה? כי אתם פשוט לא מקבלים החלטות. גורל מדינת ישראל בידיים שלכם</w:t>
      </w:r>
      <w:r w:rsidR="00354E27">
        <w:rPr>
          <w:rFonts w:hint="cs"/>
          <w:rtl/>
          <w:lang w:eastAsia="he-IL"/>
        </w:rPr>
        <w:t>,</w:t>
      </w:r>
      <w:r>
        <w:rPr>
          <w:rFonts w:hint="cs"/>
          <w:rtl/>
          <w:lang w:eastAsia="he-IL"/>
        </w:rPr>
        <w:t xml:space="preserve"> הביטחון הרפואי של כל אחד ואחת מאיתנו בידיים שלכם</w:t>
      </w:r>
      <w:r w:rsidR="00354E27">
        <w:rPr>
          <w:rFonts w:hint="cs"/>
          <w:rtl/>
          <w:lang w:eastAsia="he-IL"/>
        </w:rPr>
        <w:t>,</w:t>
      </w:r>
      <w:r>
        <w:rPr>
          <w:rFonts w:hint="cs"/>
          <w:rtl/>
          <w:lang w:eastAsia="he-IL"/>
        </w:rPr>
        <w:t xml:space="preserve"> אתם יושבים בקבינט קורונה, שומעים את בכירי משרד הבריאות אומרים</w:t>
      </w:r>
      <w:bookmarkStart w:id="16645" w:name="_ETM_Q58_529000"/>
      <w:bookmarkEnd w:id="16645"/>
      <w:r>
        <w:rPr>
          <w:rFonts w:hint="cs"/>
          <w:rtl/>
          <w:lang w:eastAsia="he-IL"/>
        </w:rPr>
        <w:t xml:space="preserve"> לכם מה לעשות, ואחרי כל זה אתם לא עושים כלום. </w:t>
      </w:r>
    </w:p>
    <w:p w:rsidR="00FC2FAC" w:rsidRDefault="00FC2FAC" w:rsidP="005F2D28">
      <w:pPr>
        <w:rPr>
          <w:rtl/>
          <w:lang w:eastAsia="he-IL"/>
        </w:rPr>
      </w:pPr>
    </w:p>
    <w:p w:rsidR="00FC2FAC" w:rsidRDefault="00FC2FAC" w:rsidP="00354E27">
      <w:pPr>
        <w:rPr>
          <w:rtl/>
          <w:lang w:eastAsia="he-IL"/>
        </w:rPr>
      </w:pPr>
      <w:bookmarkStart w:id="16646" w:name="_ETM_Q58_533000"/>
      <w:bookmarkEnd w:id="16646"/>
      <w:r>
        <w:rPr>
          <w:rFonts w:hint="cs"/>
          <w:rtl/>
          <w:lang w:eastAsia="he-IL"/>
        </w:rPr>
        <w:t xml:space="preserve">ועכשיו אתם מדברים על 1,600 חולים קשים, חס וחלילה, </w:t>
      </w:r>
      <w:r w:rsidR="00354E27">
        <w:rPr>
          <w:rFonts w:hint="cs"/>
          <w:rtl/>
          <w:lang w:eastAsia="he-IL"/>
        </w:rPr>
        <w:t>ו</w:t>
      </w:r>
      <w:r>
        <w:rPr>
          <w:rFonts w:hint="cs"/>
          <w:rtl/>
          <w:lang w:eastAsia="he-IL"/>
        </w:rPr>
        <w:t>קריסת מערכת הבריאות,</w:t>
      </w:r>
      <w:bookmarkStart w:id="16647" w:name="_ETM_Q58_543000"/>
      <w:bookmarkEnd w:id="16647"/>
      <w:r>
        <w:rPr>
          <w:rFonts w:hint="cs"/>
          <w:rtl/>
          <w:lang w:eastAsia="he-IL"/>
        </w:rPr>
        <w:t xml:space="preserve"> סגרים, סגרים לתקופה ארוכה, כל החגים נהיה בסגר. זה פשוט המחדל שקשה אפילו לחשוב </w:t>
      </w:r>
      <w:r>
        <w:rPr>
          <w:rtl/>
          <w:lang w:eastAsia="he-IL"/>
        </w:rPr>
        <w:t>–</w:t>
      </w:r>
      <w:r>
        <w:rPr>
          <w:rFonts w:hint="cs"/>
          <w:rtl/>
          <w:lang w:eastAsia="he-IL"/>
        </w:rPr>
        <w:t xml:space="preserve"> הרי יש הבדל עצום בין עולם עם חיסונים לעולם בלי חיסונים. עצום. והצלחנו לייצב ולהגיע </w:t>
      </w:r>
      <w:bookmarkStart w:id="16648" w:name="_ETM_Q58_559000"/>
      <w:bookmarkEnd w:id="16648"/>
      <w:r>
        <w:rPr>
          <w:rFonts w:hint="cs"/>
          <w:rtl/>
          <w:lang w:eastAsia="he-IL"/>
        </w:rPr>
        <w:t xml:space="preserve">למצב </w:t>
      </w:r>
      <w:r>
        <w:rPr>
          <w:rtl/>
          <w:lang w:eastAsia="he-IL"/>
        </w:rPr>
        <w:t>–</w:t>
      </w:r>
      <w:r>
        <w:rPr>
          <w:rFonts w:hint="cs"/>
          <w:rtl/>
          <w:lang w:eastAsia="he-IL"/>
        </w:rPr>
        <w:t xml:space="preserve"> עד שהדלתא נכנס </w:t>
      </w:r>
      <w:r>
        <w:rPr>
          <w:rtl/>
          <w:lang w:eastAsia="he-IL"/>
        </w:rPr>
        <w:t>–</w:t>
      </w:r>
      <w:r>
        <w:rPr>
          <w:rFonts w:hint="cs"/>
          <w:rtl/>
          <w:lang w:eastAsia="he-IL"/>
        </w:rPr>
        <w:t xml:space="preserve"> </w:t>
      </w:r>
      <w:r w:rsidR="00354E27">
        <w:rPr>
          <w:rFonts w:hint="cs"/>
          <w:rtl/>
          <w:lang w:eastAsia="he-IL"/>
        </w:rPr>
        <w:t xml:space="preserve">שהחיסונים </w:t>
      </w:r>
      <w:r>
        <w:rPr>
          <w:rFonts w:hint="cs"/>
          <w:rtl/>
          <w:lang w:eastAsia="he-IL"/>
        </w:rPr>
        <w:t>הביאו אותנו לזירה שהיינו המדינה</w:t>
      </w:r>
      <w:r w:rsidR="00354E27">
        <w:rPr>
          <w:rFonts w:hint="cs"/>
          <w:rtl/>
          <w:lang w:eastAsia="he-IL"/>
        </w:rPr>
        <w:t xml:space="preserve"> שהייתה</w:t>
      </w:r>
      <w:r>
        <w:rPr>
          <w:rFonts w:hint="cs"/>
          <w:rtl/>
          <w:lang w:eastAsia="he-IL"/>
        </w:rPr>
        <w:t xml:space="preserve">, אני חושב, בשלישייה הכי טובה בעולם. ואז המפתחות עברו לידיים שלכם </w:t>
      </w:r>
      <w:r>
        <w:rPr>
          <w:rtl/>
          <w:lang w:eastAsia="he-IL"/>
        </w:rPr>
        <w:t>–</w:t>
      </w:r>
      <w:r>
        <w:rPr>
          <w:rFonts w:hint="cs"/>
          <w:rtl/>
          <w:lang w:eastAsia="he-IL"/>
        </w:rPr>
        <w:t xml:space="preserve"> של בנט, של</w:t>
      </w:r>
      <w:bookmarkStart w:id="16649" w:name="_ETM_Q58_574000"/>
      <w:bookmarkEnd w:id="16649"/>
      <w:r>
        <w:rPr>
          <w:rFonts w:hint="cs"/>
          <w:rtl/>
          <w:lang w:eastAsia="he-IL"/>
        </w:rPr>
        <w:t xml:space="preserve"> שאשא ביטון, של לפיד. סליחה, לגבי לפיד הסתייגות </w:t>
      </w:r>
      <w:r>
        <w:rPr>
          <w:rtl/>
          <w:lang w:eastAsia="he-IL"/>
        </w:rPr>
        <w:t>–</w:t>
      </w:r>
      <w:r>
        <w:rPr>
          <w:rFonts w:hint="cs"/>
          <w:rtl/>
          <w:lang w:eastAsia="he-IL"/>
        </w:rPr>
        <w:t xml:space="preserve"> הבנתי שפורסם עכשיו </w:t>
      </w:r>
      <w:bookmarkStart w:id="16650" w:name="_ETM_Q58_582000"/>
      <w:bookmarkEnd w:id="16650"/>
      <w:r>
        <w:rPr>
          <w:rFonts w:hint="cs"/>
          <w:rtl/>
          <w:lang w:eastAsia="he-IL"/>
        </w:rPr>
        <w:t>שיאיר לפיד, ראש הממשלה החליפי, לא השתתף אף פעם בקבינט קורונה. ככה פורסם, אני לא יודע אם זה נכון</w:t>
      </w:r>
      <w:bookmarkStart w:id="16651" w:name="_ETM_Q58_588000"/>
      <w:bookmarkEnd w:id="16651"/>
      <w:r>
        <w:rPr>
          <w:rFonts w:hint="cs"/>
          <w:rtl/>
          <w:lang w:eastAsia="he-IL"/>
        </w:rPr>
        <w:t xml:space="preserve">, הוא מוזמן לתקן אותי או לתקן את הפרסום הזה. </w:t>
      </w:r>
      <w:bookmarkStart w:id="16652" w:name="_ETM_Q58_591000"/>
      <w:bookmarkEnd w:id="16652"/>
      <w:r>
        <w:rPr>
          <w:rFonts w:hint="cs"/>
          <w:rtl/>
          <w:lang w:eastAsia="he-IL"/>
        </w:rPr>
        <w:t xml:space="preserve">כנראה לפיד הבין שקבינט הקורונה הזה הוא קבינט כושל וניסה לא להתחבר לזה. אבל יש לי חדשות בשביל שר החוץ, ראש הממשלה החליפי </w:t>
      </w:r>
      <w:r>
        <w:rPr>
          <w:rtl/>
          <w:lang w:eastAsia="he-IL"/>
        </w:rPr>
        <w:t>–</w:t>
      </w:r>
      <w:r>
        <w:rPr>
          <w:rFonts w:hint="cs"/>
          <w:rtl/>
          <w:lang w:eastAsia="he-IL"/>
        </w:rPr>
        <w:t xml:space="preserve"> אני לא יודע כמה תארים</w:t>
      </w:r>
      <w:bookmarkStart w:id="16653" w:name="_ETM_Q58_605000"/>
      <w:bookmarkEnd w:id="16653"/>
      <w:r>
        <w:rPr>
          <w:rFonts w:hint="cs"/>
          <w:rtl/>
          <w:lang w:eastAsia="he-IL"/>
        </w:rPr>
        <w:t xml:space="preserve"> הוא צריך: אתה חבר ממשלה ויש לכם אחריות קולקטיבית, ואתה חבר קבינט קורונה, וההחלטות שם הן </w:t>
      </w:r>
      <w:r w:rsidR="00354E27">
        <w:rPr>
          <w:rFonts w:hint="cs"/>
          <w:rtl/>
          <w:lang w:eastAsia="he-IL"/>
        </w:rPr>
        <w:t xml:space="preserve">על </w:t>
      </w:r>
      <w:r>
        <w:rPr>
          <w:rFonts w:hint="cs"/>
          <w:rtl/>
          <w:lang w:eastAsia="he-IL"/>
        </w:rPr>
        <w:t>דעתך. אתה לא יכול לחמוק מהדבר הזה. ואתם</w:t>
      </w:r>
      <w:bookmarkStart w:id="16654" w:name="_ETM_Q58_621000"/>
      <w:bookmarkEnd w:id="16654"/>
      <w:r>
        <w:rPr>
          <w:rFonts w:hint="cs"/>
          <w:rtl/>
          <w:lang w:eastAsia="he-IL"/>
        </w:rPr>
        <w:t xml:space="preserve"> ממשלה של חדלי אישים, לא עשיתם כלום. לא עשיתם כלום. פגעתם בביטחון הבריאותי </w:t>
      </w:r>
      <w:bookmarkStart w:id="16655" w:name="_ETM_Q58_633000"/>
      <w:bookmarkEnd w:id="16655"/>
      <w:r>
        <w:rPr>
          <w:rFonts w:hint="cs"/>
          <w:rtl/>
          <w:lang w:eastAsia="he-IL"/>
        </w:rPr>
        <w:t>של מדינת ישראל.</w:t>
      </w:r>
    </w:p>
    <w:p w:rsidR="00FC2FAC" w:rsidRDefault="00FC2FAC" w:rsidP="005F2D28">
      <w:pPr>
        <w:rPr>
          <w:rtl/>
          <w:lang w:eastAsia="he-IL"/>
        </w:rPr>
      </w:pPr>
    </w:p>
    <w:p w:rsidR="00FC2FAC" w:rsidRDefault="00FC2FAC" w:rsidP="00354E27">
      <w:pPr>
        <w:rPr>
          <w:rtl/>
          <w:lang w:eastAsia="he-IL"/>
        </w:rPr>
      </w:pPr>
      <w:bookmarkStart w:id="16656" w:name="_ETM_Q58_636000"/>
      <w:bookmarkEnd w:id="16656"/>
      <w:r>
        <w:rPr>
          <w:rFonts w:hint="cs"/>
          <w:rtl/>
          <w:lang w:eastAsia="he-IL"/>
        </w:rPr>
        <w:t xml:space="preserve">עוד הודעה שמעתי, גם לאחרונה, שגם </w:t>
      </w:r>
      <w:r w:rsidR="00354E27">
        <w:rPr>
          <w:rFonts w:hint="cs"/>
          <w:rtl/>
          <w:lang w:eastAsia="he-IL"/>
        </w:rPr>
        <w:t xml:space="preserve">חסרים </w:t>
      </w:r>
      <w:r>
        <w:rPr>
          <w:rFonts w:hint="cs"/>
          <w:rtl/>
          <w:lang w:eastAsia="he-IL"/>
        </w:rPr>
        <w:t>חיסונים. מקווים שיגיעו בתוך</w:t>
      </w:r>
      <w:bookmarkStart w:id="16657" w:name="_ETM_Q58_643000"/>
      <w:bookmarkEnd w:id="16657"/>
      <w:r>
        <w:rPr>
          <w:rFonts w:hint="cs"/>
          <w:rtl/>
          <w:lang w:eastAsia="he-IL"/>
        </w:rPr>
        <w:t xml:space="preserve"> כמה ימים, אבל חלק מעמדות החיסון לא ייפתחו. אני לא יכול לחשוב על אירוע קטסטרופלי יותר ממה שאתם עשיתם למדינת ישראל. לא היינו מאמינים</w:t>
      </w:r>
      <w:bookmarkStart w:id="16658" w:name="_ETM_Q58_654000"/>
      <w:bookmarkEnd w:id="16658"/>
      <w:r>
        <w:rPr>
          <w:rFonts w:hint="cs"/>
          <w:rtl/>
          <w:lang w:eastAsia="he-IL"/>
        </w:rPr>
        <w:t xml:space="preserve">, וכשהתחלנו ואמרנו </w:t>
      </w:r>
      <w:r>
        <w:rPr>
          <w:rtl/>
          <w:lang w:eastAsia="he-IL"/>
        </w:rPr>
        <w:t>–</w:t>
      </w:r>
      <w:r>
        <w:rPr>
          <w:rFonts w:hint="cs"/>
          <w:rtl/>
          <w:lang w:eastAsia="he-IL"/>
        </w:rPr>
        <w:t xml:space="preserve"> נתנו דוגמאות לדברים שצריך ונכון</w:t>
      </w:r>
      <w:bookmarkStart w:id="16659" w:name="_ETM_Q58_656000"/>
      <w:bookmarkEnd w:id="16659"/>
      <w:r>
        <w:rPr>
          <w:rFonts w:hint="cs"/>
          <w:rtl/>
          <w:lang w:eastAsia="he-IL"/>
        </w:rPr>
        <w:t xml:space="preserve"> לעשות; ישבתי פה לפני שבועיים, לדעתי, ואמרתי לשרת התחבורה: במינימום, יש לך חייבי בידוד שנוחתים מחו"ל</w:t>
      </w:r>
      <w:r w:rsidR="00354E27">
        <w:rPr>
          <w:rFonts w:hint="cs"/>
          <w:rtl/>
          <w:lang w:eastAsia="he-IL"/>
        </w:rPr>
        <w:t>;</w:t>
      </w:r>
      <w:r>
        <w:rPr>
          <w:rFonts w:hint="cs"/>
          <w:rtl/>
          <w:lang w:eastAsia="he-IL"/>
        </w:rPr>
        <w:t xml:space="preserve"> תסגרו את</w:t>
      </w:r>
      <w:bookmarkStart w:id="16660" w:name="_ETM_Q58_672000"/>
      <w:bookmarkEnd w:id="16660"/>
      <w:r>
        <w:rPr>
          <w:rFonts w:hint="cs"/>
          <w:rtl/>
          <w:lang w:eastAsia="he-IL"/>
        </w:rPr>
        <w:t xml:space="preserve"> תחנת הרכבת ליציאות</w:t>
      </w:r>
      <w:r w:rsidR="00354E27">
        <w:rPr>
          <w:rFonts w:hint="cs"/>
          <w:rtl/>
          <w:lang w:eastAsia="he-IL"/>
        </w:rPr>
        <w:t>;</w:t>
      </w:r>
      <w:r>
        <w:rPr>
          <w:rFonts w:hint="cs"/>
          <w:rtl/>
          <w:lang w:eastAsia="he-IL"/>
        </w:rPr>
        <w:t xml:space="preserve"> </w:t>
      </w:r>
      <w:r w:rsidR="00354E27">
        <w:rPr>
          <w:rFonts w:hint="cs"/>
          <w:rtl/>
          <w:lang w:eastAsia="he-IL"/>
        </w:rPr>
        <w:t>ל</w:t>
      </w:r>
      <w:r>
        <w:rPr>
          <w:rFonts w:hint="cs"/>
          <w:rtl/>
          <w:lang w:eastAsia="he-IL"/>
        </w:rPr>
        <w:t xml:space="preserve">כניסות בסדר </w:t>
      </w:r>
      <w:r>
        <w:rPr>
          <w:rtl/>
          <w:lang w:eastAsia="he-IL"/>
        </w:rPr>
        <w:t>–</w:t>
      </w:r>
      <w:r>
        <w:rPr>
          <w:rFonts w:hint="cs"/>
          <w:rtl/>
          <w:lang w:eastAsia="he-IL"/>
        </w:rPr>
        <w:t xml:space="preserve"> ליציאות. לא יכול להיות </w:t>
      </w:r>
      <w:proofErr w:type="spellStart"/>
      <w:r>
        <w:rPr>
          <w:rFonts w:hint="cs"/>
          <w:rtl/>
          <w:lang w:eastAsia="he-IL"/>
        </w:rPr>
        <w:t>שחייבי</w:t>
      </w:r>
      <w:proofErr w:type="spellEnd"/>
      <w:r>
        <w:rPr>
          <w:rFonts w:hint="cs"/>
          <w:rtl/>
          <w:lang w:eastAsia="he-IL"/>
        </w:rPr>
        <w:t xml:space="preserve"> בידוד, שאנחנו יודעים שהם מידבקים, עולים על הרכבת ונוסעים עם כל עם ישראל ומתפזרים </w:t>
      </w:r>
      <w:bookmarkStart w:id="16661" w:name="_ETM_Q58_684000"/>
      <w:bookmarkEnd w:id="16661"/>
      <w:r>
        <w:rPr>
          <w:rFonts w:hint="cs"/>
          <w:rtl/>
          <w:lang w:eastAsia="he-IL"/>
        </w:rPr>
        <w:t xml:space="preserve">בכל הארץ. אחרי זה מתפלאים שיש לנו כבר כמות </w:t>
      </w:r>
      <w:proofErr w:type="spellStart"/>
      <w:r>
        <w:rPr>
          <w:rFonts w:hint="cs"/>
          <w:rtl/>
          <w:lang w:eastAsia="he-IL"/>
        </w:rPr>
        <w:t>נכבדת</w:t>
      </w:r>
      <w:proofErr w:type="spellEnd"/>
      <w:r>
        <w:rPr>
          <w:rFonts w:hint="cs"/>
          <w:rtl/>
          <w:lang w:eastAsia="he-IL"/>
        </w:rPr>
        <w:t xml:space="preserve"> של ערים אדומות. מי בכלל זכר את המושג</w:t>
      </w:r>
      <w:bookmarkStart w:id="16662" w:name="_ETM_Q58_690000"/>
      <w:bookmarkEnd w:id="16662"/>
      <w:r>
        <w:rPr>
          <w:rFonts w:hint="cs"/>
          <w:rtl/>
          <w:lang w:eastAsia="he-IL"/>
        </w:rPr>
        <w:t xml:space="preserve"> הזה? אז כן, יש הרבה מאוד ערים אדומות במדינת ישראל.</w:t>
      </w:r>
    </w:p>
    <w:p w:rsidR="00FC2FAC" w:rsidRDefault="00FC2FAC" w:rsidP="005F2D28">
      <w:pPr>
        <w:rPr>
          <w:rtl/>
          <w:lang w:eastAsia="he-IL"/>
        </w:rPr>
      </w:pPr>
    </w:p>
    <w:p w:rsidR="00FC2FAC" w:rsidRDefault="00FC2FAC" w:rsidP="00C17170">
      <w:pPr>
        <w:rPr>
          <w:rtl/>
          <w:lang w:eastAsia="he-IL"/>
        </w:rPr>
      </w:pPr>
      <w:bookmarkStart w:id="16663" w:name="_ETM_Q58_699000"/>
      <w:bookmarkEnd w:id="16663"/>
      <w:r>
        <w:rPr>
          <w:rFonts w:hint="cs"/>
          <w:rtl/>
          <w:lang w:eastAsia="he-IL"/>
        </w:rPr>
        <w:t>ואני אומר לה את זה, והתשובה של שרת התחבורה מרב מיכאלי: ככה זו דמוקרטיה. זו דמוקרטיה לתת לחבי בידוד לנסוע בתחבורה ציבורית. כל עוד אתה</w:t>
      </w:r>
      <w:bookmarkStart w:id="16664" w:name="_ETM_Q58_717000"/>
      <w:bookmarkEnd w:id="16664"/>
      <w:r>
        <w:rPr>
          <w:rFonts w:hint="cs"/>
          <w:rtl/>
          <w:lang w:eastAsia="he-IL"/>
        </w:rPr>
        <w:t xml:space="preserve"> עוסק ב"נדמה לי" ובעולם של אופוזיציה ואתה מבקר את</w:t>
      </w:r>
      <w:bookmarkStart w:id="16665" w:name="_ETM_Q58_721000"/>
      <w:bookmarkEnd w:id="16665"/>
      <w:r>
        <w:rPr>
          <w:rFonts w:hint="cs"/>
          <w:rtl/>
          <w:lang w:eastAsia="he-IL"/>
        </w:rPr>
        <w:t xml:space="preserve"> הממשלה – ויש אנשים בצד שלכם שחשוב להם, שדמוקרטיה זה מושג יפה – ניחא, זה לא עושה נזק</w:t>
      </w:r>
      <w:bookmarkStart w:id="16666" w:name="_ETM_Q58_730000"/>
      <w:bookmarkEnd w:id="16666"/>
      <w:r>
        <w:rPr>
          <w:rFonts w:hint="cs"/>
          <w:rtl/>
          <w:lang w:eastAsia="he-IL"/>
        </w:rPr>
        <w:t>. אלו דיבורים</w:t>
      </w:r>
      <w:r w:rsidR="00C17170">
        <w:rPr>
          <w:rFonts w:hint="cs"/>
          <w:rtl/>
          <w:lang w:eastAsia="he-IL"/>
        </w:rPr>
        <w:t>,</w:t>
      </w:r>
      <w:r>
        <w:rPr>
          <w:rFonts w:hint="cs"/>
          <w:rtl/>
          <w:lang w:eastAsia="he-IL"/>
        </w:rPr>
        <w:t xml:space="preserve"> דיבורים בעלמא. </w:t>
      </w:r>
      <w:bookmarkStart w:id="16667" w:name="TOR_Q59"/>
      <w:bookmarkEnd w:id="16667"/>
      <w:r>
        <w:rPr>
          <w:rFonts w:hint="cs"/>
          <w:rtl/>
          <w:lang w:eastAsia="he-IL"/>
        </w:rPr>
        <w:t>אבל כאשר אתה האחראי, כשהכתובת עכשיו היא לא בצד השני, היא בידיים שלך – זו התשובה? זה המסר שאתם מעבירים לאזרחי מדינת ישראל? אחרי זה אתם מתפלאים שלא שומרים על תו ירוק, שלא מקפידים, שלא הולכים להתחסן. אתם משדרים מתחילת האירוע שאת</w:t>
      </w:r>
      <w:r w:rsidR="00C17170">
        <w:rPr>
          <w:rFonts w:hint="cs"/>
          <w:rtl/>
          <w:lang w:eastAsia="he-IL"/>
        </w:rPr>
        <w:t>ם</w:t>
      </w:r>
      <w:r>
        <w:rPr>
          <w:rFonts w:hint="cs"/>
          <w:rtl/>
          <w:lang w:eastAsia="he-IL"/>
        </w:rPr>
        <w:t xml:space="preserve"> לא רוצים לעשות שום דבר, שהכול יהיה בסדר, שיטת הבת יענה </w:t>
      </w:r>
      <w:r>
        <w:rPr>
          <w:rtl/>
          <w:lang w:eastAsia="he-IL"/>
        </w:rPr>
        <w:t>–</w:t>
      </w:r>
      <w:r>
        <w:rPr>
          <w:rFonts w:hint="cs"/>
          <w:rtl/>
          <w:lang w:eastAsia="he-IL"/>
        </w:rPr>
        <w:t xml:space="preserve"> מכניסים את הראש עמוק </w:t>
      </w:r>
      <w:proofErr w:type="spellStart"/>
      <w:r>
        <w:rPr>
          <w:rFonts w:hint="cs"/>
          <w:rtl/>
          <w:lang w:eastAsia="he-IL"/>
        </w:rPr>
        <w:t>עמוק</w:t>
      </w:r>
      <w:proofErr w:type="spellEnd"/>
      <w:r>
        <w:rPr>
          <w:rFonts w:hint="cs"/>
          <w:rtl/>
          <w:lang w:eastAsia="he-IL"/>
        </w:rPr>
        <w:t xml:space="preserve"> לחול וחושבים שהגלים יעברו. </w:t>
      </w:r>
    </w:p>
    <w:p w:rsidR="00FC2FAC" w:rsidRDefault="00FC2FAC" w:rsidP="005F2D28">
      <w:pPr>
        <w:ind w:firstLine="0"/>
        <w:rPr>
          <w:rtl/>
          <w:lang w:eastAsia="he-IL"/>
        </w:rPr>
      </w:pPr>
      <w:bookmarkStart w:id="16668" w:name="_ETM_Q59_180000"/>
      <w:bookmarkEnd w:id="16668"/>
    </w:p>
    <w:p w:rsidR="00FC2FAC" w:rsidRDefault="00FC2FAC" w:rsidP="005F2D28">
      <w:pPr>
        <w:rPr>
          <w:rtl/>
        </w:rPr>
      </w:pPr>
      <w:r>
        <w:rPr>
          <w:rFonts w:hint="cs"/>
          <w:rtl/>
          <w:lang w:eastAsia="he-IL"/>
        </w:rPr>
        <w:t xml:space="preserve">אז נכון, יש לכם תקשורת מלטפת, אני מודה. </w:t>
      </w:r>
      <w:bookmarkStart w:id="16669" w:name="_ETM_Q59_181726"/>
      <w:bookmarkEnd w:id="16669"/>
      <w:r>
        <w:rPr>
          <w:rFonts w:hint="cs"/>
          <w:rtl/>
          <w:lang w:eastAsia="he-IL"/>
        </w:rPr>
        <w:t xml:space="preserve">אם זה היה קורה לנו, אני כבר יודע איזה כותרות היו בעיתונים, ואני </w:t>
      </w:r>
      <w:bookmarkStart w:id="16670" w:name="_ETM_Q59_185984"/>
      <w:bookmarkEnd w:id="16670"/>
      <w:r>
        <w:rPr>
          <w:rFonts w:hint="cs"/>
          <w:rtl/>
          <w:lang w:eastAsia="he-IL"/>
        </w:rPr>
        <w:t xml:space="preserve">יודע מה היו אומרים בתקשורת ומה היו אומרים בטלוויזיה וברדיו וכמה היו עוסקים בזה. וכנראה שזו עדיין תמשיך </w:t>
      </w:r>
      <w:bookmarkStart w:id="16671" w:name="_ETM_Q59_194699"/>
      <w:bookmarkEnd w:id="16671"/>
      <w:r>
        <w:rPr>
          <w:rFonts w:hint="cs"/>
          <w:rtl/>
          <w:lang w:eastAsia="he-IL"/>
        </w:rPr>
        <w:t xml:space="preserve">להיות תקשורת מגינה, אבל בסוף מערכת הבריאות יכולה לקרוס, אנשים מתים. אתה יודע, אנשים מתים, לצערי; אני הולך לנחם אבלים </w:t>
      </w:r>
      <w:r>
        <w:rPr>
          <w:rtl/>
          <w:lang w:eastAsia="he-IL"/>
        </w:rPr>
        <w:t>–</w:t>
      </w:r>
      <w:r>
        <w:rPr>
          <w:rFonts w:hint="cs"/>
          <w:rtl/>
          <w:lang w:eastAsia="he-IL"/>
        </w:rPr>
        <w:t xml:space="preserve"> זה מגיע. שתי משפחות</w:t>
      </w:r>
      <w:bookmarkStart w:id="16672" w:name="_ETM_Q59_215193"/>
      <w:bookmarkEnd w:id="16672"/>
      <w:r>
        <w:rPr>
          <w:rFonts w:hint="cs"/>
          <w:rtl/>
          <w:lang w:eastAsia="he-IL"/>
        </w:rPr>
        <w:t xml:space="preserve"> </w:t>
      </w:r>
      <w:r>
        <w:rPr>
          <w:rtl/>
          <w:lang w:eastAsia="he-IL"/>
        </w:rPr>
        <w:t>–</w:t>
      </w:r>
      <w:r>
        <w:rPr>
          <w:rFonts w:hint="cs"/>
          <w:rtl/>
          <w:lang w:eastAsia="he-IL"/>
        </w:rPr>
        <w:t xml:space="preserve"> ברוך השם, אנחנו מפלגת העם, מכירים הרבה אנשים, </w:t>
      </w:r>
      <w:bookmarkStart w:id="16673" w:name="_ETM_Q59_216157"/>
      <w:bookmarkEnd w:id="16673"/>
      <w:r>
        <w:rPr>
          <w:rFonts w:hint="cs"/>
          <w:rtl/>
          <w:lang w:eastAsia="he-IL"/>
        </w:rPr>
        <w:t xml:space="preserve">אבל שתי משפחות: אחד איבד את אחיו, אחד את </w:t>
      </w:r>
      <w:proofErr w:type="spellStart"/>
      <w:r>
        <w:rPr>
          <w:rFonts w:hint="cs"/>
          <w:rtl/>
          <w:lang w:eastAsia="he-IL"/>
        </w:rPr>
        <w:t>אימו</w:t>
      </w:r>
      <w:proofErr w:type="spellEnd"/>
      <w:r>
        <w:rPr>
          <w:rFonts w:hint="cs"/>
          <w:rtl/>
          <w:lang w:eastAsia="he-IL"/>
        </w:rPr>
        <w:t xml:space="preserve">, לקורונה. זה לא היה צריך להיות. זה לא היה </w:t>
      </w:r>
      <w:bookmarkStart w:id="16674" w:name="_ETM_Q59_227527"/>
      <w:bookmarkEnd w:id="16674"/>
      <w:r>
        <w:rPr>
          <w:rFonts w:hint="cs"/>
          <w:rtl/>
          <w:lang w:eastAsia="he-IL"/>
        </w:rPr>
        <w:t xml:space="preserve">צריך להיות, זה קרה בגלל שלא עשיתם כלום חודש וחצי במדינת ישראל בכל מה שקשור לקורונה. </w:t>
      </w:r>
      <w:bookmarkStart w:id="16675" w:name="_ETM_Q59_182230"/>
      <w:bookmarkStart w:id="16676" w:name="_ETM_Q59_225780"/>
      <w:bookmarkStart w:id="16677" w:name="_ETM_Q59_225870"/>
      <w:bookmarkStart w:id="16678" w:name="_ETM_Q59_226050"/>
      <w:bookmarkStart w:id="16679" w:name="_ETM_Q59_228090"/>
      <w:bookmarkStart w:id="16680" w:name="_ETM_Q59_228329"/>
      <w:bookmarkStart w:id="16681" w:name="_ETM_Q59_228540"/>
      <w:bookmarkStart w:id="16682" w:name="_ETM_Q59_228780"/>
      <w:bookmarkStart w:id="16683" w:name="_ETM_Q59_229110"/>
      <w:bookmarkStart w:id="16684" w:name="_ETM_Q59_229470"/>
      <w:bookmarkStart w:id="16685" w:name="_ETM_Q59_229620"/>
      <w:bookmarkStart w:id="16686" w:name="_ETM_Q59_229950"/>
      <w:bookmarkStart w:id="16687" w:name="_ETM_Q59_230370"/>
      <w:bookmarkStart w:id="16688" w:name="_ETM_Q59_230670"/>
      <w:bookmarkStart w:id="16689" w:name="_ETM_Q59_231059"/>
      <w:bookmarkStart w:id="16690" w:name="_ETM_Q59_231600"/>
      <w:bookmarkStart w:id="16691" w:name="_ETM_Q59_232020"/>
      <w:bookmarkStart w:id="16692" w:name="_ETM_Q59_232440"/>
      <w:bookmarkStart w:id="16693" w:name="_ETM_Q59_232920"/>
      <w:bookmarkStart w:id="16694" w:name="_ETM_Q59_233520"/>
      <w:bookmarkStart w:id="16695" w:name="_ETM_Q59_233850"/>
      <w:bookmarkStart w:id="16696" w:name="_ETM_Q59_233940"/>
      <w:bookmarkStart w:id="16697" w:name="_ETM_Q59_234239"/>
      <w:bookmarkStart w:id="16698" w:name="_ETM_Q59_239820"/>
      <w:bookmarkEnd w:id="16675"/>
      <w:bookmarkEnd w:id="16676"/>
      <w:bookmarkEnd w:id="16677"/>
      <w:bookmarkEnd w:id="16678"/>
      <w:bookmarkEnd w:id="16679"/>
      <w:bookmarkEnd w:id="16680"/>
      <w:bookmarkEnd w:id="16681"/>
      <w:bookmarkEnd w:id="16682"/>
      <w:bookmarkEnd w:id="16683"/>
      <w:bookmarkEnd w:id="16684"/>
      <w:bookmarkEnd w:id="16685"/>
      <w:bookmarkEnd w:id="16686"/>
      <w:bookmarkEnd w:id="16687"/>
      <w:bookmarkEnd w:id="16688"/>
      <w:bookmarkEnd w:id="16689"/>
      <w:bookmarkEnd w:id="16690"/>
      <w:bookmarkEnd w:id="16691"/>
      <w:bookmarkEnd w:id="16692"/>
      <w:bookmarkEnd w:id="16693"/>
      <w:bookmarkEnd w:id="16694"/>
      <w:bookmarkEnd w:id="16695"/>
      <w:bookmarkEnd w:id="16696"/>
      <w:bookmarkEnd w:id="16697"/>
      <w:bookmarkEnd w:id="16698"/>
    </w:p>
    <w:p w:rsidR="00FC2FAC" w:rsidRDefault="00FC2FAC" w:rsidP="005F2D28">
      <w:pPr>
        <w:rPr>
          <w:rtl/>
        </w:rPr>
      </w:pPr>
    </w:p>
    <w:p w:rsidR="00FC2FAC" w:rsidRDefault="00FC2FAC" w:rsidP="00C17170">
      <w:pPr>
        <w:rPr>
          <w:rtl/>
        </w:rPr>
      </w:pPr>
      <w:r>
        <w:rPr>
          <w:rtl/>
        </w:rPr>
        <w:t xml:space="preserve">הדבר </w:t>
      </w:r>
      <w:bookmarkStart w:id="16699" w:name="_ETM_Q59_240300"/>
      <w:bookmarkEnd w:id="16699"/>
      <w:r>
        <w:rPr>
          <w:rtl/>
        </w:rPr>
        <w:t xml:space="preserve">האחרון </w:t>
      </w:r>
      <w:bookmarkStart w:id="16700" w:name="_ETM_Q59_240660"/>
      <w:bookmarkEnd w:id="16700"/>
      <w:r>
        <w:rPr>
          <w:rtl/>
        </w:rPr>
        <w:t xml:space="preserve">רק </w:t>
      </w:r>
      <w:bookmarkStart w:id="16701" w:name="_ETM_Q59_240780"/>
      <w:bookmarkEnd w:id="16701"/>
      <w:r>
        <w:rPr>
          <w:rtl/>
        </w:rPr>
        <w:t xml:space="preserve">שאני </w:t>
      </w:r>
      <w:bookmarkStart w:id="16702" w:name="_ETM_Q59_241019"/>
      <w:bookmarkEnd w:id="16702"/>
      <w:r>
        <w:rPr>
          <w:rtl/>
        </w:rPr>
        <w:t>מבקש</w:t>
      </w:r>
      <w:r>
        <w:rPr>
          <w:rFonts w:hint="cs"/>
          <w:rtl/>
        </w:rPr>
        <w:t>,</w:t>
      </w:r>
      <w:r>
        <w:rPr>
          <w:rtl/>
        </w:rPr>
        <w:t xml:space="preserve"> </w:t>
      </w:r>
      <w:bookmarkStart w:id="16703" w:name="_ETM_Q59_242039"/>
      <w:bookmarkEnd w:id="16703"/>
      <w:r>
        <w:rPr>
          <w:rFonts w:hint="cs"/>
          <w:rtl/>
        </w:rPr>
        <w:t>ש</w:t>
      </w:r>
      <w:r>
        <w:rPr>
          <w:rtl/>
        </w:rPr>
        <w:t xml:space="preserve">לפחות </w:t>
      </w:r>
      <w:bookmarkStart w:id="16704" w:name="_ETM_Q59_242519"/>
      <w:bookmarkEnd w:id="16704"/>
      <w:r>
        <w:rPr>
          <w:rFonts w:hint="cs"/>
          <w:rtl/>
        </w:rPr>
        <w:t xml:space="preserve">על </w:t>
      </w:r>
      <w:bookmarkStart w:id="16705" w:name="_ETM_Q59_243319"/>
      <w:bookmarkEnd w:id="16705"/>
      <w:r>
        <w:rPr>
          <w:rtl/>
        </w:rPr>
        <w:t xml:space="preserve">המשפט </w:t>
      </w:r>
      <w:bookmarkStart w:id="16706" w:name="_ETM_Q59_243739"/>
      <w:bookmarkEnd w:id="16706"/>
      <w:r>
        <w:rPr>
          <w:rtl/>
        </w:rPr>
        <w:t xml:space="preserve">הזה </w:t>
      </w:r>
      <w:bookmarkStart w:id="16707" w:name="_ETM_Q59_243979"/>
      <w:bookmarkEnd w:id="16707"/>
      <w:r>
        <w:rPr>
          <w:rtl/>
        </w:rPr>
        <w:t>תדלגו</w:t>
      </w:r>
      <w:r>
        <w:rPr>
          <w:rFonts w:hint="cs"/>
          <w:rtl/>
        </w:rPr>
        <w:t>;</w:t>
      </w:r>
      <w:r>
        <w:rPr>
          <w:rtl/>
        </w:rPr>
        <w:t xml:space="preserve"> </w:t>
      </w:r>
      <w:bookmarkStart w:id="16708" w:name="_ETM_Q59_246819"/>
      <w:bookmarkEnd w:id="16708"/>
      <w:r>
        <w:rPr>
          <w:rtl/>
        </w:rPr>
        <w:t xml:space="preserve">אל </w:t>
      </w:r>
      <w:bookmarkStart w:id="16709" w:name="_ETM_Q59_247030"/>
      <w:bookmarkEnd w:id="16709"/>
      <w:r>
        <w:rPr>
          <w:rtl/>
        </w:rPr>
        <w:t xml:space="preserve">תאשימו </w:t>
      </w:r>
      <w:bookmarkStart w:id="16710" w:name="_ETM_Q59_247569"/>
      <w:bookmarkEnd w:id="16710"/>
      <w:r>
        <w:rPr>
          <w:rtl/>
        </w:rPr>
        <w:t xml:space="preserve">את </w:t>
      </w:r>
      <w:bookmarkStart w:id="16711" w:name="_ETM_Q59_247690"/>
      <w:bookmarkEnd w:id="16711"/>
      <w:r>
        <w:rPr>
          <w:rtl/>
        </w:rPr>
        <w:t xml:space="preserve">הציבור </w:t>
      </w:r>
      <w:bookmarkStart w:id="16712" w:name="_ETM_Q59_250230"/>
      <w:bookmarkEnd w:id="16712"/>
      <w:r>
        <w:rPr>
          <w:rtl/>
        </w:rPr>
        <w:t xml:space="preserve">במחדל </w:t>
      </w:r>
      <w:bookmarkStart w:id="16713" w:name="_ETM_Q59_250830"/>
      <w:bookmarkEnd w:id="16713"/>
      <w:r>
        <w:rPr>
          <w:rtl/>
        </w:rPr>
        <w:t>שלכם</w:t>
      </w:r>
      <w:r>
        <w:rPr>
          <w:rFonts w:hint="cs"/>
          <w:rtl/>
        </w:rPr>
        <w:t>.</w:t>
      </w:r>
      <w:r>
        <w:rPr>
          <w:rtl/>
        </w:rPr>
        <w:t xml:space="preserve"> </w:t>
      </w:r>
      <w:bookmarkStart w:id="16714" w:name="_ETM_Q59_253670"/>
      <w:bookmarkEnd w:id="16714"/>
      <w:r>
        <w:rPr>
          <w:rFonts w:hint="cs"/>
          <w:rtl/>
        </w:rPr>
        <w:t>ה</w:t>
      </w:r>
      <w:r>
        <w:rPr>
          <w:rtl/>
        </w:rPr>
        <w:t xml:space="preserve">שרה </w:t>
      </w:r>
      <w:bookmarkStart w:id="16715" w:name="_ETM_Q59_254030"/>
      <w:bookmarkEnd w:id="16715"/>
      <w:r>
        <w:rPr>
          <w:rtl/>
        </w:rPr>
        <w:t>ש</w:t>
      </w:r>
      <w:r>
        <w:rPr>
          <w:rFonts w:hint="cs"/>
          <w:rtl/>
        </w:rPr>
        <w:t>קד,</w:t>
      </w:r>
      <w:r>
        <w:rPr>
          <w:rtl/>
        </w:rPr>
        <w:t xml:space="preserve"> </w:t>
      </w:r>
      <w:bookmarkStart w:id="16716" w:name="_ETM_Q59_255450"/>
      <w:bookmarkEnd w:id="16716"/>
      <w:r>
        <w:rPr>
          <w:rtl/>
        </w:rPr>
        <w:t xml:space="preserve">אל </w:t>
      </w:r>
      <w:bookmarkStart w:id="16717" w:name="_ETM_Q59_255660"/>
      <w:bookmarkEnd w:id="16717"/>
      <w:r>
        <w:rPr>
          <w:rtl/>
        </w:rPr>
        <w:t>תגידי</w:t>
      </w:r>
      <w:r>
        <w:rPr>
          <w:rFonts w:hint="cs"/>
          <w:rtl/>
        </w:rPr>
        <w:t>:</w:t>
      </w:r>
      <w:r>
        <w:rPr>
          <w:rtl/>
        </w:rPr>
        <w:t xml:space="preserve"> </w:t>
      </w:r>
      <w:bookmarkStart w:id="16718" w:name="_ETM_Q59_257390"/>
      <w:bookmarkEnd w:id="16718"/>
      <w:r>
        <w:rPr>
          <w:rtl/>
        </w:rPr>
        <w:t xml:space="preserve">לא </w:t>
      </w:r>
      <w:bookmarkStart w:id="16719" w:name="_ETM_Q59_257600"/>
      <w:bookmarkEnd w:id="16719"/>
      <w:r>
        <w:rPr>
          <w:rtl/>
        </w:rPr>
        <w:t xml:space="preserve">הלכתם </w:t>
      </w:r>
      <w:bookmarkStart w:id="16720" w:name="_ETM_Q59_258020"/>
      <w:bookmarkEnd w:id="16720"/>
      <w:r>
        <w:rPr>
          <w:rtl/>
        </w:rPr>
        <w:t xml:space="preserve">להתחסן </w:t>
      </w:r>
      <w:bookmarkStart w:id="16721" w:name="_ETM_Q59_259289"/>
      <w:bookmarkEnd w:id="16721"/>
      <w:r>
        <w:rPr>
          <w:rtl/>
        </w:rPr>
        <w:t xml:space="preserve">אז </w:t>
      </w:r>
      <w:bookmarkStart w:id="16722" w:name="_ETM_Q59_259469"/>
      <w:bookmarkEnd w:id="16722"/>
      <w:r>
        <w:rPr>
          <w:rtl/>
        </w:rPr>
        <w:t xml:space="preserve">אנחנו </w:t>
      </w:r>
      <w:bookmarkStart w:id="16723" w:name="_ETM_Q59_259799"/>
      <w:bookmarkEnd w:id="16723"/>
      <w:r>
        <w:rPr>
          <w:rtl/>
        </w:rPr>
        <w:t xml:space="preserve">עושים </w:t>
      </w:r>
      <w:bookmarkStart w:id="16724" w:name="_ETM_Q59_260069"/>
      <w:bookmarkEnd w:id="16724"/>
      <w:r>
        <w:rPr>
          <w:rtl/>
        </w:rPr>
        <w:t>ס</w:t>
      </w:r>
      <w:r>
        <w:rPr>
          <w:rFonts w:hint="cs"/>
          <w:rtl/>
        </w:rPr>
        <w:t>ג</w:t>
      </w:r>
      <w:r>
        <w:rPr>
          <w:rtl/>
        </w:rPr>
        <w:t>ר</w:t>
      </w:r>
      <w:r w:rsidR="00C17170">
        <w:rPr>
          <w:rFonts w:hint="cs"/>
          <w:rtl/>
        </w:rPr>
        <w:t>.</w:t>
      </w:r>
      <w:r>
        <w:rPr>
          <w:rtl/>
        </w:rPr>
        <w:t xml:space="preserve"> </w:t>
      </w:r>
      <w:bookmarkStart w:id="16725" w:name="_ETM_Q59_260639"/>
      <w:bookmarkEnd w:id="16725"/>
      <w:r>
        <w:rPr>
          <w:rtl/>
        </w:rPr>
        <w:t xml:space="preserve">זה </w:t>
      </w:r>
      <w:bookmarkStart w:id="16726" w:name="_ETM_Q59_260819"/>
      <w:bookmarkEnd w:id="16726"/>
      <w:r>
        <w:rPr>
          <w:rtl/>
        </w:rPr>
        <w:t xml:space="preserve">לא </w:t>
      </w:r>
      <w:bookmarkStart w:id="16727" w:name="_ETM_Q59_260939"/>
      <w:bookmarkEnd w:id="16727"/>
      <w:r>
        <w:rPr>
          <w:rtl/>
        </w:rPr>
        <w:t xml:space="preserve">עובד </w:t>
      </w:r>
      <w:bookmarkStart w:id="16728" w:name="_ETM_Q59_261179"/>
      <w:bookmarkEnd w:id="16728"/>
      <w:r>
        <w:rPr>
          <w:rtl/>
        </w:rPr>
        <w:t>ככה</w:t>
      </w:r>
      <w:r>
        <w:rPr>
          <w:rFonts w:hint="cs"/>
          <w:rtl/>
        </w:rPr>
        <w:t>.</w:t>
      </w:r>
      <w:r>
        <w:rPr>
          <w:rtl/>
        </w:rPr>
        <w:t xml:space="preserve"> </w:t>
      </w:r>
      <w:bookmarkStart w:id="16729" w:name="_ETM_Q59_262620"/>
      <w:bookmarkEnd w:id="16729"/>
      <w:r>
        <w:rPr>
          <w:rFonts w:hint="cs"/>
          <w:rtl/>
        </w:rPr>
        <w:t>ה</w:t>
      </w:r>
      <w:r>
        <w:rPr>
          <w:rtl/>
        </w:rPr>
        <w:t xml:space="preserve">אחריות </w:t>
      </w:r>
      <w:bookmarkStart w:id="16730" w:name="_ETM_Q59_263869"/>
      <w:bookmarkEnd w:id="16730"/>
      <w:r>
        <w:rPr>
          <w:rtl/>
        </w:rPr>
        <w:t xml:space="preserve">היא </w:t>
      </w:r>
      <w:bookmarkStart w:id="16731" w:name="_ETM_Q59_263990"/>
      <w:bookmarkEnd w:id="16731"/>
      <w:r>
        <w:rPr>
          <w:rtl/>
        </w:rPr>
        <w:t>אצלכם</w:t>
      </w:r>
      <w:r>
        <w:rPr>
          <w:rFonts w:hint="cs"/>
          <w:rtl/>
        </w:rPr>
        <w:t>.</w:t>
      </w:r>
      <w:r>
        <w:rPr>
          <w:rtl/>
        </w:rPr>
        <w:t xml:space="preserve"> </w:t>
      </w:r>
      <w:bookmarkStart w:id="16732" w:name="_ETM_Q59_265819"/>
      <w:bookmarkEnd w:id="16732"/>
      <w:r>
        <w:rPr>
          <w:rtl/>
        </w:rPr>
        <w:t xml:space="preserve">אם </w:t>
      </w:r>
      <w:bookmarkStart w:id="16733" w:name="_ETM_Q59_266030"/>
      <w:bookmarkEnd w:id="16733"/>
      <w:r>
        <w:rPr>
          <w:rtl/>
        </w:rPr>
        <w:t xml:space="preserve">אתם </w:t>
      </w:r>
      <w:bookmarkStart w:id="16734" w:name="_ETM_Q59_266420"/>
      <w:bookmarkEnd w:id="16734"/>
      <w:r>
        <w:rPr>
          <w:rtl/>
        </w:rPr>
        <w:t xml:space="preserve">רוצים </w:t>
      </w:r>
      <w:bookmarkStart w:id="16735" w:name="_ETM_Q59_266840"/>
      <w:bookmarkEnd w:id="16735"/>
      <w:r>
        <w:rPr>
          <w:rtl/>
        </w:rPr>
        <w:t>ש</w:t>
      </w:r>
      <w:r>
        <w:rPr>
          <w:rFonts w:hint="cs"/>
          <w:rtl/>
        </w:rPr>
        <w:t>י</w:t>
      </w:r>
      <w:r>
        <w:rPr>
          <w:rtl/>
        </w:rPr>
        <w:t>ל</w:t>
      </w:r>
      <w:r>
        <w:rPr>
          <w:rFonts w:hint="cs"/>
          <w:rtl/>
        </w:rPr>
        <w:t>כ</w:t>
      </w:r>
      <w:r>
        <w:rPr>
          <w:rtl/>
        </w:rPr>
        <w:t xml:space="preserve">ו </w:t>
      </w:r>
      <w:bookmarkStart w:id="16736" w:name="_ETM_Q59_267200"/>
      <w:bookmarkEnd w:id="16736"/>
      <w:r>
        <w:rPr>
          <w:rtl/>
        </w:rPr>
        <w:t>להתחסן</w:t>
      </w:r>
      <w:r>
        <w:rPr>
          <w:rFonts w:hint="cs"/>
          <w:rtl/>
        </w:rPr>
        <w:t>,</w:t>
      </w:r>
      <w:r>
        <w:rPr>
          <w:rtl/>
        </w:rPr>
        <w:t xml:space="preserve"> </w:t>
      </w:r>
      <w:bookmarkStart w:id="16737" w:name="_ETM_Q59_267740"/>
      <w:bookmarkEnd w:id="16737"/>
      <w:r>
        <w:rPr>
          <w:rtl/>
        </w:rPr>
        <w:t xml:space="preserve">אתם </w:t>
      </w:r>
      <w:bookmarkStart w:id="16738" w:name="_ETM_Q59_267979"/>
      <w:bookmarkEnd w:id="16738"/>
      <w:r>
        <w:rPr>
          <w:rtl/>
        </w:rPr>
        <w:t xml:space="preserve">צריכים </w:t>
      </w:r>
      <w:bookmarkStart w:id="16739" w:name="_ETM_Q59_268340"/>
      <w:bookmarkEnd w:id="16739"/>
      <w:r>
        <w:rPr>
          <w:rtl/>
        </w:rPr>
        <w:t xml:space="preserve">לדאוג </w:t>
      </w:r>
      <w:bookmarkStart w:id="16740" w:name="_ETM_Q59_268819"/>
      <w:bookmarkEnd w:id="16740"/>
      <w:r>
        <w:rPr>
          <w:rtl/>
        </w:rPr>
        <w:t xml:space="preserve">שילכו </w:t>
      </w:r>
      <w:bookmarkStart w:id="16741" w:name="_ETM_Q59_269150"/>
      <w:bookmarkEnd w:id="16741"/>
      <w:r>
        <w:rPr>
          <w:rtl/>
        </w:rPr>
        <w:t>להתחסן</w:t>
      </w:r>
      <w:r>
        <w:rPr>
          <w:rFonts w:hint="cs"/>
          <w:rtl/>
        </w:rPr>
        <w:t>,</w:t>
      </w:r>
      <w:r>
        <w:rPr>
          <w:rtl/>
        </w:rPr>
        <w:t xml:space="preserve"> </w:t>
      </w:r>
      <w:bookmarkStart w:id="16742" w:name="_ETM_Q59_270470"/>
      <w:bookmarkEnd w:id="16742"/>
      <w:r>
        <w:rPr>
          <w:rtl/>
        </w:rPr>
        <w:t xml:space="preserve">וזה </w:t>
      </w:r>
      <w:bookmarkStart w:id="16743" w:name="_ETM_Q59_270799"/>
      <w:bookmarkEnd w:id="16743"/>
      <w:r>
        <w:rPr>
          <w:rtl/>
        </w:rPr>
        <w:t xml:space="preserve">לא </w:t>
      </w:r>
      <w:bookmarkStart w:id="16744" w:name="_ETM_Q59_271159"/>
      <w:bookmarkEnd w:id="16744"/>
      <w:r>
        <w:rPr>
          <w:rtl/>
        </w:rPr>
        <w:t xml:space="preserve">מספיק </w:t>
      </w:r>
      <w:bookmarkStart w:id="16745" w:name="_ETM_Q59_271610"/>
      <w:bookmarkEnd w:id="16745"/>
      <w:r>
        <w:rPr>
          <w:rtl/>
        </w:rPr>
        <w:t>לומר</w:t>
      </w:r>
      <w:r>
        <w:rPr>
          <w:rFonts w:hint="cs"/>
          <w:rtl/>
        </w:rPr>
        <w:t>:</w:t>
      </w:r>
      <w:r>
        <w:rPr>
          <w:rtl/>
        </w:rPr>
        <w:t xml:space="preserve"> </w:t>
      </w:r>
      <w:bookmarkStart w:id="16746" w:name="_ETM_Q59_271939"/>
      <w:bookmarkEnd w:id="16746"/>
      <w:r>
        <w:rPr>
          <w:rtl/>
        </w:rPr>
        <w:t xml:space="preserve">לכו </w:t>
      </w:r>
      <w:bookmarkStart w:id="16747" w:name="_ETM_Q59_272180"/>
      <w:bookmarkEnd w:id="16747"/>
      <w:r>
        <w:rPr>
          <w:rtl/>
        </w:rPr>
        <w:t>להתחסן</w:t>
      </w:r>
      <w:r>
        <w:rPr>
          <w:rFonts w:hint="cs"/>
          <w:rtl/>
        </w:rPr>
        <w:t>.</w:t>
      </w:r>
      <w:r>
        <w:rPr>
          <w:rtl/>
        </w:rPr>
        <w:t xml:space="preserve"> </w:t>
      </w:r>
      <w:bookmarkStart w:id="16748" w:name="_ETM_Q59_272659"/>
      <w:bookmarkEnd w:id="16748"/>
      <w:r>
        <w:rPr>
          <w:rtl/>
        </w:rPr>
        <w:t xml:space="preserve">אני </w:t>
      </w:r>
      <w:bookmarkStart w:id="16749" w:name="_ETM_Q59_272810"/>
      <w:bookmarkEnd w:id="16749"/>
      <w:r>
        <w:rPr>
          <w:rtl/>
        </w:rPr>
        <w:t xml:space="preserve">אומר </w:t>
      </w:r>
      <w:bookmarkStart w:id="16750" w:name="_ETM_Q59_272990"/>
      <w:bookmarkEnd w:id="16750"/>
      <w:r>
        <w:rPr>
          <w:rtl/>
        </w:rPr>
        <w:t xml:space="preserve">עוד </w:t>
      </w:r>
      <w:bookmarkStart w:id="16751" w:name="_ETM_Q59_273080"/>
      <w:bookmarkEnd w:id="16751"/>
      <w:r>
        <w:rPr>
          <w:rtl/>
        </w:rPr>
        <w:t>פעם</w:t>
      </w:r>
      <w:r>
        <w:rPr>
          <w:rFonts w:hint="cs"/>
          <w:rtl/>
        </w:rPr>
        <w:t>,</w:t>
      </w:r>
      <w:r>
        <w:rPr>
          <w:rtl/>
        </w:rPr>
        <w:t xml:space="preserve"> </w:t>
      </w:r>
      <w:bookmarkStart w:id="16752" w:name="_ETM_Q59_273259"/>
      <w:bookmarkEnd w:id="16752"/>
      <w:r>
        <w:rPr>
          <w:rtl/>
        </w:rPr>
        <w:t>ה</w:t>
      </w:r>
      <w:r>
        <w:rPr>
          <w:rFonts w:hint="cs"/>
          <w:rtl/>
        </w:rPr>
        <w:t>י</w:t>
      </w:r>
      <w:r>
        <w:rPr>
          <w:rtl/>
        </w:rPr>
        <w:t>נה</w:t>
      </w:r>
      <w:r>
        <w:rPr>
          <w:rFonts w:hint="cs"/>
          <w:rtl/>
        </w:rPr>
        <w:t xml:space="preserve"> </w:t>
      </w:r>
      <w:r>
        <w:rPr>
          <w:rFonts w:hint="eastAsia"/>
        </w:rPr>
        <w:t>–</w:t>
      </w:r>
      <w:r>
        <w:rPr>
          <w:rtl/>
        </w:rPr>
        <w:t xml:space="preserve"> </w:t>
      </w:r>
      <w:bookmarkStart w:id="16753" w:name="_ETM_Q59_273740"/>
      <w:bookmarkEnd w:id="16753"/>
      <w:r>
        <w:rPr>
          <w:rtl/>
        </w:rPr>
        <w:t>אני</w:t>
      </w:r>
      <w:r w:rsidR="00C17170">
        <w:rPr>
          <w:rFonts w:hint="cs"/>
          <w:rtl/>
        </w:rPr>
        <w:t>,</w:t>
      </w:r>
      <w:r>
        <w:rPr>
          <w:rtl/>
        </w:rPr>
        <w:t xml:space="preserve"> </w:t>
      </w:r>
      <w:bookmarkStart w:id="16754" w:name="_ETM_Q59_273979"/>
      <w:bookmarkEnd w:id="16754"/>
      <w:r>
        <w:rPr>
          <w:rtl/>
        </w:rPr>
        <w:t>לפחות</w:t>
      </w:r>
      <w:r>
        <w:rPr>
          <w:rFonts w:hint="cs"/>
          <w:rtl/>
        </w:rPr>
        <w:t>,</w:t>
      </w:r>
      <w:r>
        <w:rPr>
          <w:rtl/>
        </w:rPr>
        <w:t xml:space="preserve"> </w:t>
      </w:r>
      <w:bookmarkStart w:id="16755" w:name="_ETM_Q59_274640"/>
      <w:bookmarkEnd w:id="16755"/>
      <w:r>
        <w:rPr>
          <w:rtl/>
        </w:rPr>
        <w:t xml:space="preserve">כדי </w:t>
      </w:r>
      <w:bookmarkStart w:id="16756" w:name="_ETM_Q59_274880"/>
      <w:bookmarkEnd w:id="16756"/>
      <w:r>
        <w:rPr>
          <w:rtl/>
        </w:rPr>
        <w:t xml:space="preserve">שלא </w:t>
      </w:r>
      <w:bookmarkStart w:id="16757" w:name="_ETM_Q59_275119"/>
      <w:bookmarkEnd w:id="16757"/>
      <w:r>
        <w:rPr>
          <w:rtl/>
        </w:rPr>
        <w:t xml:space="preserve">יהיה </w:t>
      </w:r>
      <w:bookmarkStart w:id="16758" w:name="_ETM_Q59_275240"/>
      <w:bookmarkEnd w:id="16758"/>
      <w:r>
        <w:rPr>
          <w:rtl/>
        </w:rPr>
        <w:t>ספק</w:t>
      </w:r>
      <w:r>
        <w:rPr>
          <w:rFonts w:hint="cs"/>
          <w:rtl/>
        </w:rPr>
        <w:t>,</w:t>
      </w:r>
      <w:bookmarkStart w:id="16759" w:name="_ETM_Q59_276050"/>
      <w:bookmarkEnd w:id="16759"/>
      <w:r>
        <w:rPr>
          <w:rFonts w:hint="cs"/>
          <w:rtl/>
        </w:rPr>
        <w:t xml:space="preserve"> </w:t>
      </w:r>
      <w:r>
        <w:rPr>
          <w:rtl/>
        </w:rPr>
        <w:t xml:space="preserve">מעל </w:t>
      </w:r>
      <w:bookmarkStart w:id="16760" w:name="_ETM_Q59_276319"/>
      <w:bookmarkEnd w:id="16760"/>
      <w:r>
        <w:rPr>
          <w:rtl/>
        </w:rPr>
        <w:t xml:space="preserve">הבמה </w:t>
      </w:r>
      <w:bookmarkStart w:id="16761" w:name="_ETM_Q59_276650"/>
      <w:bookmarkEnd w:id="16761"/>
      <w:r>
        <w:rPr>
          <w:rtl/>
        </w:rPr>
        <w:t xml:space="preserve">הזו </w:t>
      </w:r>
      <w:bookmarkStart w:id="16762" w:name="_ETM_Q59_277369"/>
      <w:bookmarkEnd w:id="16762"/>
      <w:r>
        <w:rPr>
          <w:rtl/>
        </w:rPr>
        <w:t xml:space="preserve">קורא </w:t>
      </w:r>
      <w:bookmarkStart w:id="16763" w:name="_ETM_Q59_278060"/>
      <w:bookmarkEnd w:id="16763"/>
      <w:r>
        <w:rPr>
          <w:rtl/>
        </w:rPr>
        <w:t xml:space="preserve">לכל </w:t>
      </w:r>
      <w:bookmarkStart w:id="16764" w:name="_ETM_Q59_278840"/>
      <w:bookmarkEnd w:id="16764"/>
      <w:r>
        <w:rPr>
          <w:rtl/>
        </w:rPr>
        <w:t xml:space="preserve">מי </w:t>
      </w:r>
      <w:bookmarkStart w:id="16765" w:name="_ETM_Q59_279049"/>
      <w:bookmarkEnd w:id="16765"/>
      <w:r>
        <w:rPr>
          <w:rtl/>
        </w:rPr>
        <w:t xml:space="preserve">שעוד </w:t>
      </w:r>
      <w:bookmarkStart w:id="16766" w:name="_ETM_Q59_279319"/>
      <w:bookmarkEnd w:id="16766"/>
      <w:r>
        <w:rPr>
          <w:rtl/>
        </w:rPr>
        <w:t xml:space="preserve">לא </w:t>
      </w:r>
      <w:bookmarkStart w:id="16767" w:name="_ETM_Q59_279439"/>
      <w:bookmarkEnd w:id="16767"/>
      <w:r>
        <w:rPr>
          <w:rtl/>
        </w:rPr>
        <w:t xml:space="preserve">התחסן </w:t>
      </w:r>
      <w:bookmarkStart w:id="16768" w:name="_ETM_Q59_279979"/>
      <w:bookmarkEnd w:id="16768"/>
      <w:r>
        <w:rPr>
          <w:rtl/>
        </w:rPr>
        <w:t>להתחסן</w:t>
      </w:r>
      <w:r>
        <w:rPr>
          <w:rFonts w:hint="cs"/>
          <w:rtl/>
        </w:rPr>
        <w:t>,</w:t>
      </w:r>
      <w:r>
        <w:rPr>
          <w:rtl/>
        </w:rPr>
        <w:t xml:space="preserve"> </w:t>
      </w:r>
      <w:bookmarkStart w:id="16769" w:name="_ETM_Q59_280490"/>
      <w:bookmarkEnd w:id="16769"/>
      <w:r>
        <w:rPr>
          <w:rtl/>
        </w:rPr>
        <w:t xml:space="preserve">והכי </w:t>
      </w:r>
      <w:bookmarkStart w:id="16770" w:name="_ETM_Q59_280759"/>
      <w:bookmarkEnd w:id="16770"/>
      <w:r>
        <w:rPr>
          <w:rtl/>
        </w:rPr>
        <w:t xml:space="preserve">מהר </w:t>
      </w:r>
      <w:bookmarkStart w:id="16771" w:name="_ETM_Q59_280939"/>
      <w:bookmarkEnd w:id="16771"/>
      <w:r>
        <w:rPr>
          <w:rtl/>
        </w:rPr>
        <w:t>שאפשר</w:t>
      </w:r>
      <w:r>
        <w:rPr>
          <w:rFonts w:hint="cs"/>
          <w:rtl/>
        </w:rPr>
        <w:t>,</w:t>
      </w:r>
      <w:r>
        <w:rPr>
          <w:rtl/>
        </w:rPr>
        <w:t xml:space="preserve"> </w:t>
      </w:r>
      <w:bookmarkStart w:id="16772" w:name="_ETM_Q59_281990"/>
      <w:bookmarkEnd w:id="16772"/>
      <w:r>
        <w:rPr>
          <w:rtl/>
        </w:rPr>
        <w:t xml:space="preserve">בין </w:t>
      </w:r>
      <w:bookmarkStart w:id="16773" w:name="_ETM_Q59_282229"/>
      <w:bookmarkEnd w:id="16773"/>
      <w:r>
        <w:rPr>
          <w:rtl/>
        </w:rPr>
        <w:t xml:space="preserve">אם </w:t>
      </w:r>
      <w:bookmarkStart w:id="16774" w:name="_ETM_Q59_282319"/>
      <w:bookmarkEnd w:id="16774"/>
      <w:r>
        <w:rPr>
          <w:rtl/>
        </w:rPr>
        <w:t xml:space="preserve">זה </w:t>
      </w:r>
      <w:bookmarkStart w:id="16775" w:name="_ETM_Q59_282470"/>
      <w:bookmarkEnd w:id="16775"/>
      <w:r>
        <w:rPr>
          <w:rtl/>
        </w:rPr>
        <w:t xml:space="preserve">בוסטר </w:t>
      </w:r>
      <w:bookmarkStart w:id="16776" w:name="_ETM_Q59_282860"/>
      <w:bookmarkEnd w:id="16776"/>
      <w:r>
        <w:rPr>
          <w:rtl/>
        </w:rPr>
        <w:t xml:space="preserve">ובין </w:t>
      </w:r>
      <w:bookmarkStart w:id="16777" w:name="_ETM_Q59_283130"/>
      <w:bookmarkEnd w:id="16777"/>
      <w:r>
        <w:rPr>
          <w:rtl/>
        </w:rPr>
        <w:t xml:space="preserve">אם </w:t>
      </w:r>
      <w:bookmarkStart w:id="16778" w:name="_ETM_Q59_283250"/>
      <w:bookmarkEnd w:id="16778"/>
      <w:r>
        <w:rPr>
          <w:rtl/>
        </w:rPr>
        <w:t xml:space="preserve">זה </w:t>
      </w:r>
      <w:bookmarkStart w:id="16779" w:name="_ETM_Q59_283369"/>
      <w:bookmarkEnd w:id="16779"/>
      <w:r>
        <w:rPr>
          <w:rtl/>
        </w:rPr>
        <w:t xml:space="preserve">חיסון </w:t>
      </w:r>
      <w:bookmarkStart w:id="16780" w:name="_ETM_Q59_283700"/>
      <w:bookmarkEnd w:id="16780"/>
      <w:r>
        <w:rPr>
          <w:rtl/>
        </w:rPr>
        <w:t xml:space="preserve">ראשון </w:t>
      </w:r>
      <w:bookmarkStart w:id="16781" w:name="_ETM_Q59_284450"/>
      <w:bookmarkEnd w:id="16781"/>
      <w:r>
        <w:rPr>
          <w:rtl/>
        </w:rPr>
        <w:t xml:space="preserve">ובין </w:t>
      </w:r>
      <w:bookmarkStart w:id="16782" w:name="_ETM_Q59_284780"/>
      <w:bookmarkEnd w:id="16782"/>
      <w:r>
        <w:rPr>
          <w:rtl/>
        </w:rPr>
        <w:t xml:space="preserve">אם </w:t>
      </w:r>
      <w:bookmarkStart w:id="16783" w:name="_ETM_Q59_284900"/>
      <w:bookmarkEnd w:id="16783"/>
      <w:r>
        <w:rPr>
          <w:rtl/>
        </w:rPr>
        <w:t xml:space="preserve">זה </w:t>
      </w:r>
      <w:bookmarkStart w:id="16784" w:name="_ETM_Q59_285590"/>
      <w:bookmarkEnd w:id="16784"/>
      <w:r>
        <w:rPr>
          <w:rtl/>
        </w:rPr>
        <w:t xml:space="preserve">מעל </w:t>
      </w:r>
      <w:bookmarkStart w:id="16785" w:name="_ETM_Q59_285830"/>
      <w:bookmarkEnd w:id="16785"/>
      <w:r>
        <w:rPr>
          <w:rtl/>
        </w:rPr>
        <w:t xml:space="preserve">גיל </w:t>
      </w:r>
      <w:bookmarkStart w:id="16786" w:name="_ETM_Q59_285979"/>
      <w:bookmarkEnd w:id="16786"/>
      <w:r>
        <w:rPr>
          <w:rtl/>
        </w:rPr>
        <w:t>12</w:t>
      </w:r>
      <w:r>
        <w:rPr>
          <w:rFonts w:hint="cs"/>
          <w:rtl/>
        </w:rPr>
        <w:t>,</w:t>
      </w:r>
      <w:r>
        <w:rPr>
          <w:rtl/>
        </w:rPr>
        <w:t xml:space="preserve"> </w:t>
      </w:r>
      <w:bookmarkStart w:id="16787" w:name="_ETM_Q59_286430"/>
      <w:bookmarkEnd w:id="16787"/>
      <w:r w:rsidR="00C17170">
        <w:rPr>
          <w:rFonts w:hint="cs"/>
          <w:rtl/>
        </w:rPr>
        <w:t xml:space="preserve">הם </w:t>
      </w:r>
      <w:r>
        <w:rPr>
          <w:rtl/>
        </w:rPr>
        <w:t>נכנס</w:t>
      </w:r>
      <w:r w:rsidR="00C17170">
        <w:rPr>
          <w:rFonts w:hint="cs"/>
          <w:rtl/>
        </w:rPr>
        <w:t>ו</w:t>
      </w:r>
      <w:r>
        <w:rPr>
          <w:rtl/>
        </w:rPr>
        <w:t xml:space="preserve"> </w:t>
      </w:r>
      <w:bookmarkStart w:id="16788" w:name="_ETM_Q59_286880"/>
      <w:bookmarkEnd w:id="16788"/>
      <w:r>
        <w:rPr>
          <w:rtl/>
        </w:rPr>
        <w:t xml:space="preserve">לקטגוריה </w:t>
      </w:r>
      <w:bookmarkStart w:id="16789" w:name="_ETM_Q59_287450"/>
      <w:bookmarkEnd w:id="16789"/>
      <w:r>
        <w:rPr>
          <w:rtl/>
        </w:rPr>
        <w:t xml:space="preserve">לא </w:t>
      </w:r>
      <w:bookmarkStart w:id="16790" w:name="_ETM_Q59_287540"/>
      <w:bookmarkEnd w:id="16790"/>
      <w:r>
        <w:rPr>
          <w:rtl/>
        </w:rPr>
        <w:t>מזמן</w:t>
      </w:r>
      <w:r>
        <w:rPr>
          <w:rFonts w:hint="cs"/>
          <w:rtl/>
        </w:rPr>
        <w:t>.</w:t>
      </w:r>
      <w:r>
        <w:rPr>
          <w:rtl/>
        </w:rPr>
        <w:t xml:space="preserve"> </w:t>
      </w:r>
      <w:bookmarkStart w:id="16791" w:name="_ETM_Q59_289680"/>
      <w:bookmarkEnd w:id="16791"/>
      <w:r>
        <w:rPr>
          <w:rtl/>
        </w:rPr>
        <w:t xml:space="preserve">אבל </w:t>
      </w:r>
      <w:bookmarkStart w:id="16792" w:name="_ETM_Q59_289950"/>
      <w:bookmarkEnd w:id="16792"/>
      <w:r>
        <w:rPr>
          <w:rtl/>
        </w:rPr>
        <w:t xml:space="preserve">אני </w:t>
      </w:r>
      <w:bookmarkStart w:id="16793" w:name="_ETM_Q59_290130"/>
      <w:bookmarkEnd w:id="16793"/>
      <w:r>
        <w:rPr>
          <w:rtl/>
        </w:rPr>
        <w:t xml:space="preserve">לעולם </w:t>
      </w:r>
      <w:bookmarkStart w:id="16794" w:name="_ETM_Q59_290580"/>
      <w:bookmarkEnd w:id="16794"/>
      <w:r>
        <w:rPr>
          <w:rtl/>
        </w:rPr>
        <w:t xml:space="preserve">לא </w:t>
      </w:r>
      <w:bookmarkStart w:id="16795" w:name="_ETM_Q59_290729"/>
      <w:bookmarkEnd w:id="16795"/>
      <w:r>
        <w:rPr>
          <w:rtl/>
        </w:rPr>
        <w:t xml:space="preserve">אאשים </w:t>
      </w:r>
      <w:bookmarkStart w:id="16796" w:name="_ETM_Q59_291090"/>
      <w:bookmarkEnd w:id="16796"/>
      <w:r>
        <w:rPr>
          <w:rtl/>
        </w:rPr>
        <w:t xml:space="preserve">את </w:t>
      </w:r>
      <w:bookmarkStart w:id="16797" w:name="_ETM_Q59_291210"/>
      <w:bookmarkEnd w:id="16797"/>
      <w:r>
        <w:rPr>
          <w:rtl/>
        </w:rPr>
        <w:t xml:space="preserve">הציבור </w:t>
      </w:r>
      <w:bookmarkStart w:id="16798" w:name="_ETM_Q59_292440"/>
      <w:bookmarkEnd w:id="16798"/>
      <w:r>
        <w:rPr>
          <w:rtl/>
        </w:rPr>
        <w:t xml:space="preserve">אם </w:t>
      </w:r>
      <w:bookmarkStart w:id="16799" w:name="_ETM_Q59_292620"/>
      <w:bookmarkEnd w:id="16799"/>
      <w:r>
        <w:rPr>
          <w:rtl/>
        </w:rPr>
        <w:t xml:space="preserve">אני </w:t>
      </w:r>
      <w:bookmarkStart w:id="16800" w:name="_ETM_Q59_293370"/>
      <w:bookmarkEnd w:id="16800"/>
      <w:r>
        <w:rPr>
          <w:rtl/>
        </w:rPr>
        <w:t xml:space="preserve">אגלה </w:t>
      </w:r>
      <w:bookmarkStart w:id="16801" w:name="_ETM_Q59_293760"/>
      <w:bookmarkEnd w:id="16801"/>
      <w:r>
        <w:rPr>
          <w:rtl/>
        </w:rPr>
        <w:t xml:space="preserve">שזה </w:t>
      </w:r>
      <w:bookmarkStart w:id="16802" w:name="_ETM_Q59_294000"/>
      <w:bookmarkEnd w:id="16802"/>
      <w:r>
        <w:rPr>
          <w:rtl/>
        </w:rPr>
        <w:t xml:space="preserve">לא </w:t>
      </w:r>
      <w:bookmarkStart w:id="16803" w:name="_ETM_Q59_294090"/>
      <w:bookmarkEnd w:id="16803"/>
      <w:r>
        <w:rPr>
          <w:rtl/>
        </w:rPr>
        <w:t xml:space="preserve">קרה </w:t>
      </w:r>
      <w:bookmarkStart w:id="16804" w:name="_ETM_Q59_294330"/>
      <w:bookmarkEnd w:id="16804"/>
      <w:r>
        <w:rPr>
          <w:rtl/>
        </w:rPr>
        <w:t xml:space="preserve">כמו </w:t>
      </w:r>
      <w:bookmarkStart w:id="16805" w:name="_ETM_Q59_294510"/>
      <w:bookmarkEnd w:id="16805"/>
      <w:r>
        <w:rPr>
          <w:rtl/>
        </w:rPr>
        <w:t xml:space="preserve">שאנחנו </w:t>
      </w:r>
      <w:bookmarkStart w:id="16806" w:name="_ETM_Q59_295050"/>
      <w:bookmarkEnd w:id="16806"/>
      <w:r>
        <w:rPr>
          <w:rtl/>
        </w:rPr>
        <w:t>רצינו</w:t>
      </w:r>
      <w:r>
        <w:rPr>
          <w:rFonts w:hint="cs"/>
          <w:rtl/>
        </w:rPr>
        <w:t>.</w:t>
      </w:r>
      <w:r>
        <w:rPr>
          <w:rtl/>
        </w:rPr>
        <w:t xml:space="preserve"> </w:t>
      </w:r>
      <w:bookmarkStart w:id="16807" w:name="_ETM_Q59_295440"/>
      <w:bookmarkEnd w:id="16807"/>
    </w:p>
    <w:p w:rsidR="00FC2FAC" w:rsidRDefault="00FC2FAC" w:rsidP="005F2D28">
      <w:pPr>
        <w:rPr>
          <w:rtl/>
        </w:rPr>
      </w:pPr>
    </w:p>
    <w:p w:rsidR="00FC2FAC" w:rsidRDefault="00FC2FAC" w:rsidP="005F2D28">
      <w:pPr>
        <w:rPr>
          <w:rtl/>
        </w:rPr>
      </w:pPr>
      <w:r>
        <w:rPr>
          <w:rtl/>
        </w:rPr>
        <w:t xml:space="preserve">אנחנו </w:t>
      </w:r>
      <w:bookmarkStart w:id="16808" w:name="_ETM_Q59_295770"/>
      <w:bookmarkEnd w:id="16808"/>
      <w:r>
        <w:rPr>
          <w:rtl/>
        </w:rPr>
        <w:t xml:space="preserve">צריכים </w:t>
      </w:r>
      <w:bookmarkStart w:id="16809" w:name="_ETM_Q59_296010"/>
      <w:bookmarkEnd w:id="16809"/>
      <w:r>
        <w:rPr>
          <w:rtl/>
        </w:rPr>
        <w:t>לפעול</w:t>
      </w:r>
      <w:r>
        <w:rPr>
          <w:rFonts w:hint="cs"/>
          <w:rtl/>
        </w:rPr>
        <w:t>.</w:t>
      </w:r>
      <w:r>
        <w:rPr>
          <w:rtl/>
        </w:rPr>
        <w:t xml:space="preserve"> </w:t>
      </w:r>
      <w:bookmarkStart w:id="16810" w:name="_ETM_Q59_296700"/>
      <w:bookmarkEnd w:id="16810"/>
      <w:r>
        <w:rPr>
          <w:rtl/>
        </w:rPr>
        <w:t xml:space="preserve">חלק </w:t>
      </w:r>
      <w:bookmarkStart w:id="16811" w:name="_ETM_Q59_297060"/>
      <w:bookmarkEnd w:id="16811"/>
      <w:r>
        <w:rPr>
          <w:rtl/>
        </w:rPr>
        <w:t xml:space="preserve">מהמשמעות </w:t>
      </w:r>
      <w:bookmarkStart w:id="16812" w:name="_ETM_Q59_297600"/>
      <w:bookmarkEnd w:id="16812"/>
      <w:r>
        <w:rPr>
          <w:rtl/>
        </w:rPr>
        <w:t xml:space="preserve">של </w:t>
      </w:r>
      <w:bookmarkStart w:id="16813" w:name="_ETM_Q59_297720"/>
      <w:bookmarkEnd w:id="16813"/>
      <w:r>
        <w:rPr>
          <w:rtl/>
        </w:rPr>
        <w:t>ה</w:t>
      </w:r>
      <w:r>
        <w:rPr>
          <w:rFonts w:hint="cs"/>
          <w:rtl/>
        </w:rPr>
        <w:t>ת</w:t>
      </w:r>
      <w:r>
        <w:rPr>
          <w:rtl/>
        </w:rPr>
        <w:t xml:space="preserve">ו </w:t>
      </w:r>
      <w:bookmarkStart w:id="16814" w:name="_ETM_Q59_297990"/>
      <w:bookmarkEnd w:id="16814"/>
      <w:r>
        <w:rPr>
          <w:rtl/>
        </w:rPr>
        <w:t xml:space="preserve">הירוק </w:t>
      </w:r>
      <w:bookmarkStart w:id="16815" w:name="_ETM_Q59_298350"/>
      <w:bookmarkEnd w:id="16815"/>
      <w:r>
        <w:rPr>
          <w:rtl/>
        </w:rPr>
        <w:t>הי</w:t>
      </w:r>
      <w:r>
        <w:rPr>
          <w:rFonts w:hint="cs"/>
          <w:rtl/>
        </w:rPr>
        <w:t>ית</w:t>
      </w:r>
      <w:r>
        <w:rPr>
          <w:rtl/>
        </w:rPr>
        <w:t xml:space="preserve">ה </w:t>
      </w:r>
      <w:bookmarkStart w:id="16816" w:name="_ETM_Q59_298500"/>
      <w:bookmarkEnd w:id="16816"/>
      <w:r>
        <w:rPr>
          <w:rtl/>
        </w:rPr>
        <w:t xml:space="preserve">לדרבן </w:t>
      </w:r>
      <w:bookmarkStart w:id="16817" w:name="_ETM_Q59_299070"/>
      <w:bookmarkEnd w:id="16817"/>
      <w:r>
        <w:rPr>
          <w:rtl/>
        </w:rPr>
        <w:t xml:space="preserve">גם </w:t>
      </w:r>
      <w:bookmarkStart w:id="16818" w:name="_ETM_Q59_299250"/>
      <w:bookmarkEnd w:id="16818"/>
      <w:r>
        <w:rPr>
          <w:rtl/>
        </w:rPr>
        <w:t xml:space="preserve">את </w:t>
      </w:r>
      <w:bookmarkStart w:id="16819" w:name="_ETM_Q59_299400"/>
      <w:bookmarkEnd w:id="16819"/>
      <w:r>
        <w:rPr>
          <w:rtl/>
        </w:rPr>
        <w:t xml:space="preserve">העניין </w:t>
      </w:r>
      <w:bookmarkStart w:id="16820" w:name="_ETM_Q59_299700"/>
      <w:bookmarkEnd w:id="16820"/>
      <w:r>
        <w:rPr>
          <w:rtl/>
        </w:rPr>
        <w:t>הזה</w:t>
      </w:r>
      <w:r>
        <w:rPr>
          <w:rFonts w:hint="cs"/>
          <w:rtl/>
        </w:rPr>
        <w:t>,</w:t>
      </w:r>
      <w:r>
        <w:rPr>
          <w:rtl/>
        </w:rPr>
        <w:t xml:space="preserve"> </w:t>
      </w:r>
      <w:bookmarkStart w:id="16821" w:name="_ETM_Q59_300420"/>
      <w:bookmarkEnd w:id="16821"/>
      <w:r>
        <w:rPr>
          <w:rtl/>
        </w:rPr>
        <w:t xml:space="preserve">ויש </w:t>
      </w:r>
      <w:bookmarkStart w:id="16822" w:name="_ETM_Q59_300660"/>
      <w:bookmarkEnd w:id="16822"/>
      <w:r>
        <w:rPr>
          <w:rtl/>
        </w:rPr>
        <w:t xml:space="preserve">עוד </w:t>
      </w:r>
      <w:bookmarkStart w:id="16823" w:name="_ETM_Q59_300780"/>
      <w:bookmarkEnd w:id="16823"/>
      <w:r>
        <w:rPr>
          <w:rtl/>
        </w:rPr>
        <w:t xml:space="preserve">דברים </w:t>
      </w:r>
      <w:bookmarkStart w:id="16824" w:name="_ETM_Q59_301020"/>
      <w:bookmarkEnd w:id="16824"/>
      <w:r>
        <w:rPr>
          <w:rtl/>
        </w:rPr>
        <w:t xml:space="preserve">נוספים </w:t>
      </w:r>
      <w:bookmarkStart w:id="16825" w:name="_ETM_Q59_301440"/>
      <w:bookmarkEnd w:id="16825"/>
      <w:r>
        <w:rPr>
          <w:rtl/>
        </w:rPr>
        <w:t xml:space="preserve">שאפשר </w:t>
      </w:r>
      <w:bookmarkStart w:id="16826" w:name="_ETM_Q59_301860"/>
      <w:bookmarkEnd w:id="16826"/>
      <w:r>
        <w:rPr>
          <w:rtl/>
        </w:rPr>
        <w:t>לעשות</w:t>
      </w:r>
      <w:r>
        <w:rPr>
          <w:rFonts w:hint="cs"/>
          <w:rtl/>
        </w:rPr>
        <w:t>,</w:t>
      </w:r>
      <w:r>
        <w:rPr>
          <w:rtl/>
        </w:rPr>
        <w:t xml:space="preserve"> </w:t>
      </w:r>
      <w:bookmarkStart w:id="16827" w:name="_ETM_Q59_302730"/>
      <w:bookmarkEnd w:id="16827"/>
      <w:r>
        <w:rPr>
          <w:rtl/>
        </w:rPr>
        <w:t xml:space="preserve">ואפשר </w:t>
      </w:r>
      <w:bookmarkStart w:id="16828" w:name="_ETM_Q59_303120"/>
      <w:bookmarkEnd w:id="16828"/>
      <w:r>
        <w:rPr>
          <w:rtl/>
        </w:rPr>
        <w:t xml:space="preserve">להעביר </w:t>
      </w:r>
      <w:bookmarkStart w:id="16829" w:name="_ETM_Q59_303480"/>
      <w:bookmarkEnd w:id="16829"/>
      <w:r>
        <w:rPr>
          <w:rtl/>
        </w:rPr>
        <w:t xml:space="preserve">הסברה </w:t>
      </w:r>
      <w:bookmarkStart w:id="16830" w:name="_ETM_Q59_303900"/>
      <w:bookmarkEnd w:id="16830"/>
      <w:r>
        <w:rPr>
          <w:rtl/>
        </w:rPr>
        <w:t xml:space="preserve">יותר </w:t>
      </w:r>
      <w:bookmarkStart w:id="16831" w:name="_ETM_Q59_304170"/>
      <w:bookmarkEnd w:id="16831"/>
      <w:r>
        <w:rPr>
          <w:rtl/>
        </w:rPr>
        <w:t>טובה</w:t>
      </w:r>
      <w:r>
        <w:rPr>
          <w:rFonts w:hint="cs"/>
          <w:rtl/>
        </w:rPr>
        <w:t>,</w:t>
      </w:r>
      <w:r>
        <w:rPr>
          <w:rtl/>
        </w:rPr>
        <w:t xml:space="preserve"> </w:t>
      </w:r>
      <w:bookmarkStart w:id="16832" w:name="_ETM_Q59_305139"/>
      <w:bookmarkEnd w:id="16832"/>
      <w:r>
        <w:rPr>
          <w:rtl/>
        </w:rPr>
        <w:t xml:space="preserve">וצריך </w:t>
      </w:r>
      <w:bookmarkStart w:id="16833" w:name="_ETM_Q59_305439"/>
      <w:bookmarkEnd w:id="16833"/>
      <w:r>
        <w:rPr>
          <w:rtl/>
        </w:rPr>
        <w:t xml:space="preserve">להשקיע </w:t>
      </w:r>
      <w:bookmarkStart w:id="16834" w:name="_ETM_Q59_305859"/>
      <w:bookmarkEnd w:id="16834"/>
      <w:r>
        <w:rPr>
          <w:rtl/>
        </w:rPr>
        <w:t xml:space="preserve">בזה </w:t>
      </w:r>
      <w:bookmarkStart w:id="16835" w:name="_ETM_Q59_306130"/>
      <w:bookmarkEnd w:id="16835"/>
      <w:r>
        <w:rPr>
          <w:rtl/>
        </w:rPr>
        <w:t>משאבים</w:t>
      </w:r>
      <w:r>
        <w:rPr>
          <w:rFonts w:hint="cs"/>
          <w:rtl/>
        </w:rPr>
        <w:t>.</w:t>
      </w:r>
      <w:r>
        <w:rPr>
          <w:rtl/>
        </w:rPr>
        <w:t xml:space="preserve"> </w:t>
      </w:r>
      <w:bookmarkStart w:id="16836" w:name="_ETM_Q59_308200"/>
      <w:bookmarkEnd w:id="16836"/>
      <w:r>
        <w:rPr>
          <w:rtl/>
        </w:rPr>
        <w:t xml:space="preserve">ואני </w:t>
      </w:r>
      <w:bookmarkStart w:id="16837" w:name="_ETM_Q59_308470"/>
      <w:bookmarkEnd w:id="16837"/>
      <w:r>
        <w:rPr>
          <w:rtl/>
        </w:rPr>
        <w:t xml:space="preserve">כבר </w:t>
      </w:r>
      <w:bookmarkStart w:id="16838" w:name="_ETM_Q59_308739"/>
      <w:bookmarkEnd w:id="16838"/>
      <w:r>
        <w:rPr>
          <w:rtl/>
        </w:rPr>
        <w:t xml:space="preserve">רואה </w:t>
      </w:r>
      <w:bookmarkStart w:id="16839" w:name="_ETM_Q59_309430"/>
      <w:bookmarkEnd w:id="16839"/>
      <w:r>
        <w:rPr>
          <w:rtl/>
        </w:rPr>
        <w:t xml:space="preserve">איך </w:t>
      </w:r>
      <w:bookmarkStart w:id="16840" w:name="_ETM_Q59_309669"/>
      <w:bookmarkEnd w:id="16840"/>
      <w:r>
        <w:rPr>
          <w:rtl/>
        </w:rPr>
        <w:t xml:space="preserve">פתאום </w:t>
      </w:r>
      <w:bookmarkStart w:id="16841" w:name="_ETM_Q59_310060"/>
      <w:bookmarkEnd w:id="16841"/>
      <w:r>
        <w:rPr>
          <w:rtl/>
        </w:rPr>
        <w:t xml:space="preserve">יאשימו </w:t>
      </w:r>
      <w:bookmarkStart w:id="16842" w:name="_ETM_Q59_310450"/>
      <w:bookmarkEnd w:id="16842"/>
      <w:r>
        <w:rPr>
          <w:rtl/>
        </w:rPr>
        <w:t xml:space="preserve">את </w:t>
      </w:r>
      <w:bookmarkStart w:id="16843" w:name="_ETM_Q59_310540"/>
      <w:bookmarkEnd w:id="16843"/>
      <w:r>
        <w:rPr>
          <w:rtl/>
        </w:rPr>
        <w:t>הציבור</w:t>
      </w:r>
      <w:r>
        <w:rPr>
          <w:rFonts w:hint="cs"/>
          <w:rtl/>
        </w:rPr>
        <w:t>:</w:t>
      </w:r>
      <w:r>
        <w:rPr>
          <w:rtl/>
        </w:rPr>
        <w:t xml:space="preserve"> </w:t>
      </w:r>
      <w:bookmarkStart w:id="16844" w:name="_ETM_Q59_311520"/>
      <w:bookmarkEnd w:id="16844"/>
      <w:r>
        <w:rPr>
          <w:rtl/>
        </w:rPr>
        <w:t xml:space="preserve">לא </w:t>
      </w:r>
      <w:bookmarkStart w:id="16845" w:name="_ETM_Q59_311700"/>
      <w:bookmarkEnd w:id="16845"/>
      <w:r>
        <w:rPr>
          <w:rtl/>
        </w:rPr>
        <w:t xml:space="preserve">התחסנתם </w:t>
      </w:r>
      <w:bookmarkStart w:id="16846" w:name="_ETM_Q59_312930"/>
      <w:bookmarkEnd w:id="16846"/>
      <w:r>
        <w:rPr>
          <w:rFonts w:hint="cs"/>
          <w:rtl/>
        </w:rPr>
        <w:t xml:space="preserve">– </w:t>
      </w:r>
      <w:r>
        <w:rPr>
          <w:rtl/>
        </w:rPr>
        <w:t>קרסנו</w:t>
      </w:r>
      <w:r>
        <w:rPr>
          <w:rFonts w:hint="cs"/>
          <w:rtl/>
        </w:rPr>
        <w:t>.</w:t>
      </w:r>
      <w:r>
        <w:rPr>
          <w:rtl/>
        </w:rPr>
        <w:t xml:space="preserve"> </w:t>
      </w:r>
      <w:bookmarkStart w:id="16847" w:name="_ETM_Q59_313830"/>
      <w:bookmarkEnd w:id="16847"/>
      <w:r>
        <w:rPr>
          <w:rtl/>
        </w:rPr>
        <w:t xml:space="preserve">זה </w:t>
      </w:r>
      <w:bookmarkStart w:id="16848" w:name="_ETM_Q59_314010"/>
      <w:bookmarkEnd w:id="16848"/>
      <w:r>
        <w:rPr>
          <w:rtl/>
        </w:rPr>
        <w:t xml:space="preserve">אתם </w:t>
      </w:r>
      <w:bookmarkStart w:id="16849" w:name="_ETM_Q59_314250"/>
      <w:bookmarkEnd w:id="16849"/>
      <w:r>
        <w:rPr>
          <w:rtl/>
        </w:rPr>
        <w:t>אשמים</w:t>
      </w:r>
      <w:r>
        <w:rPr>
          <w:rFonts w:hint="cs"/>
          <w:rtl/>
        </w:rPr>
        <w:t>.</w:t>
      </w:r>
      <w:r>
        <w:rPr>
          <w:rtl/>
        </w:rPr>
        <w:t xml:space="preserve"> </w:t>
      </w:r>
      <w:bookmarkStart w:id="16850" w:name="_ETM_Q59_315459"/>
      <w:bookmarkEnd w:id="16850"/>
      <w:r>
        <w:rPr>
          <w:rtl/>
        </w:rPr>
        <w:t xml:space="preserve">אבל </w:t>
      </w:r>
      <w:bookmarkStart w:id="16851" w:name="_ETM_Q59_315700"/>
      <w:bookmarkEnd w:id="16851"/>
      <w:r>
        <w:rPr>
          <w:rtl/>
        </w:rPr>
        <w:t xml:space="preserve">הציבור </w:t>
      </w:r>
      <w:bookmarkStart w:id="16852" w:name="_ETM_Q59_316120"/>
      <w:bookmarkEnd w:id="16852"/>
      <w:r>
        <w:rPr>
          <w:rtl/>
        </w:rPr>
        <w:t xml:space="preserve">לא </w:t>
      </w:r>
      <w:bookmarkStart w:id="16853" w:name="_ETM_Q59_316269"/>
      <w:bookmarkEnd w:id="16853"/>
      <w:r>
        <w:rPr>
          <w:rtl/>
        </w:rPr>
        <w:t>מטומטם</w:t>
      </w:r>
      <w:r>
        <w:rPr>
          <w:rFonts w:hint="cs"/>
          <w:rtl/>
        </w:rPr>
        <w:t>,</w:t>
      </w:r>
      <w:r>
        <w:rPr>
          <w:rtl/>
        </w:rPr>
        <w:t xml:space="preserve"> </w:t>
      </w:r>
      <w:bookmarkStart w:id="16854" w:name="_ETM_Q59_317439"/>
      <w:bookmarkEnd w:id="16854"/>
      <w:r>
        <w:rPr>
          <w:rtl/>
        </w:rPr>
        <w:t xml:space="preserve">הציבור </w:t>
      </w:r>
      <w:bookmarkStart w:id="16855" w:name="_ETM_Q59_317889"/>
      <w:bookmarkEnd w:id="16855"/>
      <w:r>
        <w:rPr>
          <w:rtl/>
        </w:rPr>
        <w:t xml:space="preserve">מבין </w:t>
      </w:r>
      <w:bookmarkStart w:id="16856" w:name="_ETM_Q59_318250"/>
      <w:bookmarkEnd w:id="16856"/>
      <w:r>
        <w:rPr>
          <w:rtl/>
        </w:rPr>
        <w:t xml:space="preserve">היטב </w:t>
      </w:r>
      <w:bookmarkStart w:id="16857" w:name="_ETM_Q59_320040"/>
      <w:bookmarkEnd w:id="16857"/>
      <w:r>
        <w:rPr>
          <w:rtl/>
        </w:rPr>
        <w:t xml:space="preserve">מה </w:t>
      </w:r>
      <w:bookmarkStart w:id="16858" w:name="_ETM_Q59_320340"/>
      <w:bookmarkEnd w:id="16858"/>
      <w:r>
        <w:rPr>
          <w:rtl/>
        </w:rPr>
        <w:t xml:space="preserve">היה </w:t>
      </w:r>
      <w:bookmarkStart w:id="16859" w:name="_ETM_Q59_320580"/>
      <w:bookmarkEnd w:id="16859"/>
      <w:r>
        <w:rPr>
          <w:rtl/>
        </w:rPr>
        <w:t xml:space="preserve">פה </w:t>
      </w:r>
      <w:bookmarkStart w:id="16860" w:name="_ETM_Q59_322040"/>
      <w:bookmarkEnd w:id="16860"/>
      <w:r>
        <w:rPr>
          <w:rtl/>
        </w:rPr>
        <w:t xml:space="preserve">לפני </w:t>
      </w:r>
      <w:bookmarkStart w:id="16861" w:name="_ETM_Q59_322370"/>
      <w:bookmarkEnd w:id="16861"/>
      <w:r>
        <w:rPr>
          <w:rtl/>
        </w:rPr>
        <w:t xml:space="preserve">חודש </w:t>
      </w:r>
      <w:bookmarkStart w:id="16862" w:name="_ETM_Q59_322700"/>
      <w:bookmarkEnd w:id="16862"/>
      <w:r>
        <w:rPr>
          <w:rtl/>
        </w:rPr>
        <w:t xml:space="preserve">וחצי </w:t>
      </w:r>
      <w:bookmarkStart w:id="16863" w:name="_ETM_Q59_325040"/>
      <w:bookmarkEnd w:id="16863"/>
      <w:r>
        <w:rPr>
          <w:rtl/>
        </w:rPr>
        <w:t xml:space="preserve">ומה </w:t>
      </w:r>
      <w:bookmarkStart w:id="16864" w:name="_ETM_Q59_325340"/>
      <w:bookmarkEnd w:id="16864"/>
      <w:r>
        <w:rPr>
          <w:rtl/>
        </w:rPr>
        <w:t xml:space="preserve">קרה </w:t>
      </w:r>
      <w:bookmarkStart w:id="16865" w:name="_ETM_Q59_325639"/>
      <w:bookmarkEnd w:id="16865"/>
      <w:r>
        <w:rPr>
          <w:rtl/>
        </w:rPr>
        <w:t xml:space="preserve">פה </w:t>
      </w:r>
      <w:bookmarkStart w:id="16866" w:name="_ETM_Q59_325790"/>
      <w:bookmarkEnd w:id="16866"/>
      <w:r>
        <w:rPr>
          <w:rtl/>
        </w:rPr>
        <w:t xml:space="preserve">בחודש </w:t>
      </w:r>
      <w:bookmarkStart w:id="16867" w:name="_ETM_Q59_326239"/>
      <w:bookmarkEnd w:id="16867"/>
      <w:r>
        <w:rPr>
          <w:rtl/>
        </w:rPr>
        <w:t xml:space="preserve">וחצי </w:t>
      </w:r>
      <w:bookmarkStart w:id="16868" w:name="_ETM_Q59_326689"/>
      <w:bookmarkEnd w:id="16868"/>
      <w:r>
        <w:rPr>
          <w:rtl/>
        </w:rPr>
        <w:t>האחרון</w:t>
      </w:r>
      <w:r>
        <w:rPr>
          <w:rFonts w:hint="cs"/>
          <w:rtl/>
        </w:rPr>
        <w:t>.</w:t>
      </w:r>
      <w:r>
        <w:rPr>
          <w:rtl/>
        </w:rPr>
        <w:t xml:space="preserve"> </w:t>
      </w:r>
      <w:bookmarkStart w:id="16869" w:name="_ETM_Q59_329370"/>
      <w:bookmarkEnd w:id="16869"/>
      <w:r>
        <w:rPr>
          <w:rtl/>
        </w:rPr>
        <w:t xml:space="preserve">חבורה </w:t>
      </w:r>
      <w:bookmarkStart w:id="16870" w:name="_ETM_Q59_331530"/>
      <w:bookmarkEnd w:id="16870"/>
      <w:r>
        <w:rPr>
          <w:rtl/>
        </w:rPr>
        <w:t xml:space="preserve">של </w:t>
      </w:r>
      <w:bookmarkStart w:id="16871" w:name="_ETM_Q59_332250"/>
      <w:bookmarkEnd w:id="16871"/>
      <w:r>
        <w:rPr>
          <w:rtl/>
        </w:rPr>
        <w:t xml:space="preserve">קבינט </w:t>
      </w:r>
      <w:bookmarkStart w:id="16872" w:name="_ETM_Q59_332819"/>
      <w:bookmarkEnd w:id="16872"/>
      <w:r>
        <w:rPr>
          <w:rtl/>
        </w:rPr>
        <w:t>מסורס</w:t>
      </w:r>
      <w:r>
        <w:rPr>
          <w:rFonts w:hint="cs"/>
          <w:rtl/>
        </w:rPr>
        <w:t>,</w:t>
      </w:r>
      <w:r>
        <w:rPr>
          <w:rtl/>
        </w:rPr>
        <w:t xml:space="preserve"> </w:t>
      </w:r>
      <w:bookmarkStart w:id="16873" w:name="_ETM_Q59_334669"/>
      <w:bookmarkEnd w:id="16873"/>
      <w:r>
        <w:rPr>
          <w:rtl/>
        </w:rPr>
        <w:t xml:space="preserve">של </w:t>
      </w:r>
      <w:bookmarkStart w:id="16874" w:name="_ETM_Q59_334909"/>
      <w:bookmarkEnd w:id="16874"/>
      <w:r>
        <w:rPr>
          <w:rtl/>
        </w:rPr>
        <w:t xml:space="preserve">אנשים </w:t>
      </w:r>
      <w:bookmarkStart w:id="16875" w:name="_ETM_Q59_335359"/>
      <w:bookmarkEnd w:id="16875"/>
      <w:r>
        <w:rPr>
          <w:rtl/>
        </w:rPr>
        <w:t xml:space="preserve">חסרי </w:t>
      </w:r>
      <w:bookmarkStart w:id="16876" w:name="_ETM_Q59_335809"/>
      <w:bookmarkEnd w:id="16876"/>
      <w:r>
        <w:rPr>
          <w:rtl/>
        </w:rPr>
        <w:t>אחריות</w:t>
      </w:r>
      <w:r>
        <w:rPr>
          <w:rFonts w:hint="cs"/>
          <w:rtl/>
        </w:rPr>
        <w:t>,</w:t>
      </w:r>
      <w:r>
        <w:rPr>
          <w:rtl/>
        </w:rPr>
        <w:t xml:space="preserve"> </w:t>
      </w:r>
      <w:bookmarkStart w:id="16877" w:name="_ETM_Q59_338169"/>
      <w:bookmarkEnd w:id="16877"/>
      <w:r>
        <w:rPr>
          <w:rtl/>
        </w:rPr>
        <w:t xml:space="preserve">שלקחו </w:t>
      </w:r>
      <w:bookmarkStart w:id="16878" w:name="_ETM_Q59_338680"/>
      <w:bookmarkEnd w:id="16878"/>
      <w:r>
        <w:rPr>
          <w:rtl/>
        </w:rPr>
        <w:t xml:space="preserve">את </w:t>
      </w:r>
      <w:bookmarkStart w:id="16879" w:name="_ETM_Q59_338799"/>
      <w:bookmarkEnd w:id="16879"/>
      <w:r>
        <w:rPr>
          <w:rtl/>
        </w:rPr>
        <w:t>המצב</w:t>
      </w:r>
      <w:r>
        <w:rPr>
          <w:rFonts w:hint="cs"/>
          <w:rtl/>
        </w:rPr>
        <w:t xml:space="preserve"> </w:t>
      </w:r>
      <w:bookmarkStart w:id="16880" w:name="_ETM_Q59_340129"/>
      <w:bookmarkEnd w:id="16880"/>
      <w:r>
        <w:rPr>
          <w:rtl/>
        </w:rPr>
        <w:t xml:space="preserve">אולי </w:t>
      </w:r>
      <w:bookmarkStart w:id="16881" w:name="_ETM_Q59_340430"/>
      <w:bookmarkEnd w:id="16881"/>
      <w:r>
        <w:rPr>
          <w:rtl/>
        </w:rPr>
        <w:t xml:space="preserve">כמעט </w:t>
      </w:r>
      <w:bookmarkStart w:id="16882" w:name="_ETM_Q59_340760"/>
      <w:bookmarkEnd w:id="16882"/>
      <w:r>
        <w:rPr>
          <w:rtl/>
        </w:rPr>
        <w:t xml:space="preserve">הכי </w:t>
      </w:r>
      <w:bookmarkStart w:id="16883" w:name="_ETM_Q59_340939"/>
      <w:bookmarkEnd w:id="16883"/>
      <w:r>
        <w:rPr>
          <w:rtl/>
        </w:rPr>
        <w:t xml:space="preserve">טוב </w:t>
      </w:r>
      <w:bookmarkStart w:id="16884" w:name="_ETM_Q59_341120"/>
      <w:bookmarkEnd w:id="16884"/>
      <w:r>
        <w:rPr>
          <w:rtl/>
        </w:rPr>
        <w:t>ש</w:t>
      </w:r>
      <w:r>
        <w:rPr>
          <w:rFonts w:hint="cs"/>
          <w:rtl/>
        </w:rPr>
        <w:t xml:space="preserve">היה </w:t>
      </w:r>
      <w:r>
        <w:rPr>
          <w:rtl/>
        </w:rPr>
        <w:t xml:space="preserve">בעולם </w:t>
      </w:r>
      <w:bookmarkStart w:id="16885" w:name="_ETM_Q59_342739"/>
      <w:bookmarkEnd w:id="16885"/>
      <w:r>
        <w:rPr>
          <w:rtl/>
        </w:rPr>
        <w:t xml:space="preserve">בלחימה </w:t>
      </w:r>
      <w:bookmarkStart w:id="16886" w:name="_ETM_Q59_343370"/>
      <w:bookmarkEnd w:id="16886"/>
      <w:r>
        <w:rPr>
          <w:rtl/>
        </w:rPr>
        <w:t xml:space="preserve">בקורונה </w:t>
      </w:r>
      <w:bookmarkStart w:id="16887" w:name="_ETM_Q59_345360"/>
      <w:bookmarkEnd w:id="16887"/>
      <w:r>
        <w:rPr>
          <w:rFonts w:hint="cs"/>
          <w:rtl/>
        </w:rPr>
        <w:t xml:space="preserve">– </w:t>
      </w:r>
      <w:r>
        <w:rPr>
          <w:rtl/>
        </w:rPr>
        <w:t xml:space="preserve">וריסקו </w:t>
      </w:r>
      <w:bookmarkStart w:id="16888" w:name="_ETM_Q59_346110"/>
      <w:bookmarkEnd w:id="16888"/>
      <w:r>
        <w:rPr>
          <w:rtl/>
        </w:rPr>
        <w:t>אותו</w:t>
      </w:r>
      <w:r>
        <w:rPr>
          <w:rFonts w:hint="cs"/>
          <w:rtl/>
        </w:rPr>
        <w:t>,</w:t>
      </w:r>
      <w:r>
        <w:rPr>
          <w:rtl/>
        </w:rPr>
        <w:t xml:space="preserve"> </w:t>
      </w:r>
      <w:bookmarkStart w:id="16889" w:name="_ETM_Q59_347980"/>
      <w:bookmarkEnd w:id="16889"/>
      <w:r>
        <w:rPr>
          <w:rtl/>
        </w:rPr>
        <w:t xml:space="preserve">וגרמו </w:t>
      </w:r>
      <w:bookmarkStart w:id="16890" w:name="_ETM_Q59_348730"/>
      <w:bookmarkEnd w:id="16890"/>
      <w:r>
        <w:rPr>
          <w:rtl/>
        </w:rPr>
        <w:t xml:space="preserve">למדינת </w:t>
      </w:r>
      <w:bookmarkStart w:id="16891" w:name="_ETM_Q59_349299"/>
      <w:bookmarkEnd w:id="16891"/>
      <w:r>
        <w:rPr>
          <w:rtl/>
        </w:rPr>
        <w:t xml:space="preserve">ישראל </w:t>
      </w:r>
      <w:bookmarkStart w:id="16892" w:name="_ETM_Q59_349689"/>
      <w:bookmarkEnd w:id="16892"/>
      <w:r>
        <w:rPr>
          <w:rtl/>
        </w:rPr>
        <w:t>ו</w:t>
      </w:r>
      <w:r>
        <w:rPr>
          <w:rFonts w:hint="cs"/>
          <w:rtl/>
        </w:rPr>
        <w:t>ל</w:t>
      </w:r>
      <w:r>
        <w:rPr>
          <w:rtl/>
        </w:rPr>
        <w:t xml:space="preserve">תושבי </w:t>
      </w:r>
      <w:bookmarkStart w:id="16893" w:name="_ETM_Q59_350290"/>
      <w:bookmarkEnd w:id="16893"/>
      <w:r>
        <w:rPr>
          <w:rtl/>
        </w:rPr>
        <w:t xml:space="preserve">ישראל </w:t>
      </w:r>
      <w:bookmarkStart w:id="16894" w:name="_ETM_Q59_350620"/>
      <w:bookmarkEnd w:id="16894"/>
      <w:r>
        <w:rPr>
          <w:rtl/>
        </w:rPr>
        <w:t>ו</w:t>
      </w:r>
      <w:r>
        <w:rPr>
          <w:rFonts w:hint="cs"/>
          <w:rtl/>
        </w:rPr>
        <w:t>ל</w:t>
      </w:r>
      <w:r>
        <w:rPr>
          <w:rtl/>
        </w:rPr>
        <w:t xml:space="preserve">אזרחי </w:t>
      </w:r>
      <w:bookmarkStart w:id="16895" w:name="_ETM_Q59_351129"/>
      <w:bookmarkEnd w:id="16895"/>
      <w:r>
        <w:rPr>
          <w:rtl/>
        </w:rPr>
        <w:t xml:space="preserve">מדינת </w:t>
      </w:r>
      <w:bookmarkStart w:id="16896" w:name="_ETM_Q59_351430"/>
      <w:bookmarkEnd w:id="16896"/>
      <w:r>
        <w:rPr>
          <w:rtl/>
        </w:rPr>
        <w:t xml:space="preserve">ישראל </w:t>
      </w:r>
      <w:bookmarkStart w:id="16897" w:name="_ETM_Q59_352650"/>
      <w:bookmarkEnd w:id="16897"/>
      <w:r>
        <w:rPr>
          <w:rtl/>
        </w:rPr>
        <w:t xml:space="preserve">נזק </w:t>
      </w:r>
      <w:bookmarkStart w:id="16898" w:name="_ETM_Q59_353069"/>
      <w:bookmarkEnd w:id="16898"/>
      <w:r>
        <w:rPr>
          <w:rtl/>
        </w:rPr>
        <w:t>עצום</w:t>
      </w:r>
      <w:r>
        <w:rPr>
          <w:rFonts w:hint="cs"/>
          <w:rtl/>
        </w:rPr>
        <w:t xml:space="preserve"> </w:t>
      </w:r>
      <w:r>
        <w:rPr>
          <w:rFonts w:hint="eastAsia"/>
        </w:rPr>
        <w:t>–</w:t>
      </w:r>
      <w:r>
        <w:rPr>
          <w:rtl/>
        </w:rPr>
        <w:t xml:space="preserve"> </w:t>
      </w:r>
      <w:bookmarkStart w:id="16899" w:name="_ETM_Q59_355430"/>
      <w:bookmarkEnd w:id="16899"/>
      <w:r>
        <w:rPr>
          <w:rtl/>
        </w:rPr>
        <w:t xml:space="preserve">בכל </w:t>
      </w:r>
      <w:bookmarkStart w:id="16900" w:name="_ETM_Q59_355790"/>
      <w:bookmarkEnd w:id="16900"/>
      <w:r>
        <w:rPr>
          <w:rtl/>
        </w:rPr>
        <w:t>המגזרים</w:t>
      </w:r>
      <w:r>
        <w:rPr>
          <w:rFonts w:hint="cs"/>
          <w:rtl/>
        </w:rPr>
        <w:t>,</w:t>
      </w:r>
      <w:r>
        <w:rPr>
          <w:rtl/>
        </w:rPr>
        <w:t xml:space="preserve"> </w:t>
      </w:r>
      <w:bookmarkStart w:id="16901" w:name="_ETM_Q59_356270"/>
      <w:bookmarkEnd w:id="16901"/>
      <w:r>
        <w:rPr>
          <w:rtl/>
        </w:rPr>
        <w:t xml:space="preserve">שלא </w:t>
      </w:r>
      <w:bookmarkStart w:id="16902" w:name="_ETM_Q59_356480"/>
      <w:bookmarkEnd w:id="16902"/>
      <w:r>
        <w:rPr>
          <w:rtl/>
        </w:rPr>
        <w:t xml:space="preserve">יהיה </w:t>
      </w:r>
      <w:bookmarkStart w:id="16903" w:name="_ETM_Q59_356569"/>
      <w:bookmarkEnd w:id="16903"/>
      <w:r>
        <w:rPr>
          <w:rtl/>
        </w:rPr>
        <w:t>ספק</w:t>
      </w:r>
      <w:r>
        <w:rPr>
          <w:rFonts w:hint="cs"/>
          <w:rtl/>
        </w:rPr>
        <w:t>. זה</w:t>
      </w:r>
      <w:r>
        <w:rPr>
          <w:rtl/>
        </w:rPr>
        <w:t xml:space="preserve"> </w:t>
      </w:r>
      <w:bookmarkStart w:id="16904" w:name="_ETM_Q59_358629"/>
      <w:bookmarkEnd w:id="16904"/>
      <w:r>
        <w:rPr>
          <w:rtl/>
        </w:rPr>
        <w:t xml:space="preserve">התחיל </w:t>
      </w:r>
      <w:bookmarkStart w:id="16905" w:name="_ETM_Q59_359110"/>
      <w:bookmarkEnd w:id="16905"/>
      <w:r>
        <w:rPr>
          <w:rtl/>
        </w:rPr>
        <w:t xml:space="preserve">מהמגזר </w:t>
      </w:r>
      <w:bookmarkStart w:id="16906" w:name="_ETM_Q59_359590"/>
      <w:bookmarkEnd w:id="16906"/>
      <w:r>
        <w:rPr>
          <w:rtl/>
        </w:rPr>
        <w:t>הכללי</w:t>
      </w:r>
      <w:r>
        <w:rPr>
          <w:rFonts w:hint="cs"/>
          <w:rtl/>
        </w:rPr>
        <w:t>,</w:t>
      </w:r>
      <w:r>
        <w:rPr>
          <w:rtl/>
        </w:rPr>
        <w:t xml:space="preserve"> </w:t>
      </w:r>
      <w:bookmarkStart w:id="16907" w:name="_ETM_Q59_361700"/>
      <w:bookmarkEnd w:id="16907"/>
      <w:r>
        <w:rPr>
          <w:rFonts w:hint="cs"/>
          <w:rtl/>
        </w:rPr>
        <w:t>ו</w:t>
      </w:r>
      <w:r>
        <w:rPr>
          <w:rtl/>
        </w:rPr>
        <w:t xml:space="preserve">אנחנו </w:t>
      </w:r>
      <w:bookmarkStart w:id="16908" w:name="_ETM_Q59_362030"/>
      <w:bookmarkEnd w:id="16908"/>
      <w:r>
        <w:rPr>
          <w:rtl/>
        </w:rPr>
        <w:t xml:space="preserve">נראה </w:t>
      </w:r>
      <w:bookmarkStart w:id="16909" w:name="_ETM_Q59_362299"/>
      <w:bookmarkEnd w:id="16909"/>
      <w:r>
        <w:rPr>
          <w:rtl/>
        </w:rPr>
        <w:t xml:space="preserve">את </w:t>
      </w:r>
      <w:bookmarkStart w:id="16910" w:name="_ETM_Q59_362360"/>
      <w:bookmarkEnd w:id="16910"/>
      <w:r>
        <w:rPr>
          <w:rtl/>
        </w:rPr>
        <w:t xml:space="preserve">זה </w:t>
      </w:r>
      <w:bookmarkStart w:id="16911" w:name="_ETM_Q59_362480"/>
      <w:bookmarkEnd w:id="16911"/>
      <w:r>
        <w:rPr>
          <w:rtl/>
        </w:rPr>
        <w:t xml:space="preserve">יותר </w:t>
      </w:r>
      <w:bookmarkStart w:id="16912" w:name="_ETM_Q59_362720"/>
      <w:bookmarkEnd w:id="16912"/>
      <w:r>
        <w:rPr>
          <w:rtl/>
        </w:rPr>
        <w:t>ויותר</w:t>
      </w:r>
      <w:r>
        <w:rPr>
          <w:rFonts w:hint="cs"/>
          <w:rtl/>
        </w:rPr>
        <w:t>,</w:t>
      </w:r>
      <w:r>
        <w:rPr>
          <w:rtl/>
        </w:rPr>
        <w:t xml:space="preserve"> </w:t>
      </w:r>
      <w:bookmarkStart w:id="16913" w:name="_ETM_Q59_363049"/>
      <w:bookmarkEnd w:id="16913"/>
      <w:r>
        <w:rPr>
          <w:rtl/>
        </w:rPr>
        <w:t>לצערי</w:t>
      </w:r>
      <w:r>
        <w:rPr>
          <w:rFonts w:hint="cs"/>
          <w:rtl/>
        </w:rPr>
        <w:t>,</w:t>
      </w:r>
      <w:r>
        <w:rPr>
          <w:rtl/>
        </w:rPr>
        <w:t xml:space="preserve"> </w:t>
      </w:r>
      <w:bookmarkStart w:id="16914" w:name="_ETM_Q59_363409"/>
      <w:bookmarkEnd w:id="16914"/>
      <w:r>
        <w:rPr>
          <w:rtl/>
        </w:rPr>
        <w:t xml:space="preserve">במגזרים </w:t>
      </w:r>
      <w:bookmarkStart w:id="16915" w:name="_ETM_Q59_363919"/>
      <w:bookmarkEnd w:id="16915"/>
      <w:r>
        <w:rPr>
          <w:rtl/>
        </w:rPr>
        <w:t>הנוספים</w:t>
      </w:r>
      <w:r>
        <w:rPr>
          <w:rFonts w:hint="cs"/>
          <w:rtl/>
        </w:rPr>
        <w:t>. אז</w:t>
      </w:r>
      <w:r>
        <w:rPr>
          <w:rtl/>
        </w:rPr>
        <w:t xml:space="preserve"> </w:t>
      </w:r>
      <w:bookmarkStart w:id="16916" w:name="_ETM_Q59_365269"/>
      <w:bookmarkEnd w:id="16916"/>
      <w:r>
        <w:rPr>
          <w:rtl/>
        </w:rPr>
        <w:t xml:space="preserve">פותחים </w:t>
      </w:r>
      <w:bookmarkStart w:id="16917" w:name="_ETM_Q59_365720"/>
      <w:bookmarkEnd w:id="16917"/>
      <w:r>
        <w:rPr>
          <w:rtl/>
        </w:rPr>
        <w:t xml:space="preserve">את </w:t>
      </w:r>
      <w:bookmarkStart w:id="16918" w:name="_ETM_Q59_365840"/>
      <w:bookmarkEnd w:id="16918"/>
      <w:r>
        <w:rPr>
          <w:rtl/>
        </w:rPr>
        <w:t xml:space="preserve">הדסק </w:t>
      </w:r>
      <w:bookmarkStart w:id="16919" w:name="_ETM_Q59_366560"/>
      <w:bookmarkEnd w:id="16919"/>
      <w:r>
        <w:rPr>
          <w:rtl/>
        </w:rPr>
        <w:t>בחזרה</w:t>
      </w:r>
      <w:r>
        <w:rPr>
          <w:rFonts w:hint="cs"/>
          <w:rtl/>
        </w:rPr>
        <w:t>,</w:t>
      </w:r>
      <w:r>
        <w:rPr>
          <w:rtl/>
        </w:rPr>
        <w:t xml:space="preserve"> </w:t>
      </w:r>
      <w:bookmarkStart w:id="16920" w:name="_ETM_Q59_367099"/>
      <w:bookmarkStart w:id="16921" w:name="_ETM_Q59_367310"/>
      <w:bookmarkEnd w:id="16920"/>
      <w:bookmarkEnd w:id="16921"/>
      <w:r>
        <w:rPr>
          <w:rtl/>
        </w:rPr>
        <w:t xml:space="preserve">הדסק </w:t>
      </w:r>
      <w:bookmarkStart w:id="16922" w:name="_ETM_Q59_367700"/>
      <w:bookmarkEnd w:id="16922"/>
      <w:r>
        <w:rPr>
          <w:rtl/>
        </w:rPr>
        <w:t xml:space="preserve">של </w:t>
      </w:r>
      <w:bookmarkStart w:id="16923" w:name="_ETM_Q59_367849"/>
      <w:bookmarkEnd w:id="16923"/>
      <w:r>
        <w:rPr>
          <w:rtl/>
        </w:rPr>
        <w:t xml:space="preserve">המגזר </w:t>
      </w:r>
      <w:bookmarkStart w:id="16924" w:name="_ETM_Q59_368209"/>
      <w:bookmarkEnd w:id="16924"/>
      <w:r>
        <w:rPr>
          <w:rtl/>
        </w:rPr>
        <w:t xml:space="preserve">הערבי </w:t>
      </w:r>
      <w:bookmarkStart w:id="16925" w:name="_ETM_Q59_368569"/>
      <w:bookmarkEnd w:id="16925"/>
      <w:proofErr w:type="spellStart"/>
      <w:r>
        <w:rPr>
          <w:rtl/>
        </w:rPr>
        <w:t>במשל"ט</w:t>
      </w:r>
      <w:proofErr w:type="spellEnd"/>
      <w:r>
        <w:rPr>
          <w:rFonts w:hint="cs"/>
          <w:rtl/>
        </w:rPr>
        <w:t>,</w:t>
      </w:r>
      <w:r>
        <w:rPr>
          <w:rtl/>
        </w:rPr>
        <w:t xml:space="preserve"> </w:t>
      </w:r>
      <w:bookmarkStart w:id="16926" w:name="_ETM_Q59_370260"/>
      <w:bookmarkEnd w:id="16926"/>
      <w:r>
        <w:rPr>
          <w:rFonts w:hint="cs"/>
          <w:rtl/>
        </w:rPr>
        <w:t>וה</w:t>
      </w:r>
      <w:r>
        <w:rPr>
          <w:rtl/>
        </w:rPr>
        <w:t xml:space="preserve">דסק </w:t>
      </w:r>
      <w:bookmarkStart w:id="16927" w:name="_ETM_Q59_370650"/>
      <w:bookmarkEnd w:id="16927"/>
      <w:r>
        <w:rPr>
          <w:rtl/>
        </w:rPr>
        <w:t>החרדי</w:t>
      </w:r>
      <w:r>
        <w:rPr>
          <w:rFonts w:hint="cs"/>
          <w:rtl/>
        </w:rPr>
        <w:t>,</w:t>
      </w:r>
      <w:r>
        <w:rPr>
          <w:rtl/>
        </w:rPr>
        <w:t xml:space="preserve"> </w:t>
      </w:r>
      <w:bookmarkStart w:id="16928" w:name="_ETM_Q59_371700"/>
      <w:bookmarkEnd w:id="16928"/>
      <w:r>
        <w:rPr>
          <w:rtl/>
        </w:rPr>
        <w:t xml:space="preserve">ואנחנו </w:t>
      </w:r>
      <w:bookmarkStart w:id="16929" w:name="_ETM_Q59_372090"/>
      <w:bookmarkEnd w:id="16929"/>
      <w:r>
        <w:rPr>
          <w:rtl/>
        </w:rPr>
        <w:t>רואים</w:t>
      </w:r>
      <w:r>
        <w:rPr>
          <w:rFonts w:hint="cs"/>
          <w:rtl/>
        </w:rPr>
        <w:t>,</w:t>
      </w:r>
      <w:r>
        <w:rPr>
          <w:rtl/>
        </w:rPr>
        <w:t xml:space="preserve"> </w:t>
      </w:r>
      <w:bookmarkStart w:id="16930" w:name="_ETM_Q59_372330"/>
      <w:bookmarkEnd w:id="16930"/>
      <w:r>
        <w:rPr>
          <w:rtl/>
        </w:rPr>
        <w:t>לצערי</w:t>
      </w:r>
      <w:r>
        <w:rPr>
          <w:rFonts w:hint="cs"/>
          <w:rtl/>
        </w:rPr>
        <w:t>,</w:t>
      </w:r>
      <w:r>
        <w:rPr>
          <w:rtl/>
        </w:rPr>
        <w:t xml:space="preserve"> </w:t>
      </w:r>
      <w:bookmarkStart w:id="16931" w:name="_ETM_Q59_372780"/>
      <w:bookmarkEnd w:id="16931"/>
      <w:r>
        <w:rPr>
          <w:rtl/>
        </w:rPr>
        <w:t xml:space="preserve">שהרבה </w:t>
      </w:r>
      <w:bookmarkStart w:id="16932" w:name="_ETM_Q59_373139"/>
      <w:bookmarkEnd w:id="16932"/>
      <w:r>
        <w:rPr>
          <w:rtl/>
        </w:rPr>
        <w:t xml:space="preserve">חזרו </w:t>
      </w:r>
      <w:bookmarkStart w:id="16933" w:name="_ETM_Q59_373440"/>
      <w:bookmarkEnd w:id="16933"/>
      <w:r>
        <w:rPr>
          <w:rtl/>
        </w:rPr>
        <w:t xml:space="preserve">מטורקיה </w:t>
      </w:r>
      <w:bookmarkStart w:id="16934" w:name="_ETM_Q59_373950"/>
      <w:bookmarkEnd w:id="16934"/>
      <w:r>
        <w:rPr>
          <w:rtl/>
        </w:rPr>
        <w:t xml:space="preserve">במגזר </w:t>
      </w:r>
      <w:bookmarkStart w:id="16935" w:name="_ETM_Q59_374460"/>
      <w:bookmarkEnd w:id="16935"/>
      <w:r>
        <w:rPr>
          <w:rtl/>
        </w:rPr>
        <w:t>הערבי</w:t>
      </w:r>
      <w:r>
        <w:rPr>
          <w:rFonts w:hint="cs"/>
          <w:rtl/>
        </w:rPr>
        <w:t>.</w:t>
      </w:r>
      <w:r>
        <w:rPr>
          <w:rtl/>
        </w:rPr>
        <w:t xml:space="preserve"> </w:t>
      </w:r>
      <w:bookmarkStart w:id="16936" w:name="_ETM_Q59_375300"/>
      <w:bookmarkStart w:id="16937" w:name="_ETM_Q59_376243"/>
      <w:bookmarkStart w:id="16938" w:name="_ETM_Q59_376349"/>
      <w:bookmarkStart w:id="16939" w:name="_ETM_Q59_376387"/>
      <w:bookmarkStart w:id="16940" w:name="_ETM_Q59_376445"/>
      <w:bookmarkEnd w:id="16936"/>
      <w:bookmarkEnd w:id="16937"/>
      <w:bookmarkEnd w:id="16938"/>
      <w:bookmarkEnd w:id="16939"/>
      <w:bookmarkEnd w:id="16940"/>
      <w:r>
        <w:rPr>
          <w:rtl/>
        </w:rPr>
        <w:t xml:space="preserve">ולמה </w:t>
      </w:r>
      <w:bookmarkStart w:id="16941" w:name="_ETM_Q59_375810"/>
      <w:bookmarkEnd w:id="16941"/>
      <w:r>
        <w:rPr>
          <w:rtl/>
        </w:rPr>
        <w:t xml:space="preserve">לא </w:t>
      </w:r>
      <w:bookmarkStart w:id="16942" w:name="_ETM_Q59_376450"/>
      <w:bookmarkEnd w:id="16942"/>
      <w:r>
        <w:rPr>
          <w:rtl/>
        </w:rPr>
        <w:t xml:space="preserve">עצרתם </w:t>
      </w:r>
      <w:bookmarkStart w:id="16943" w:name="_ETM_Q59_377169"/>
      <w:bookmarkEnd w:id="16943"/>
      <w:r>
        <w:rPr>
          <w:rtl/>
        </w:rPr>
        <w:t xml:space="preserve">את </w:t>
      </w:r>
      <w:bookmarkStart w:id="16944" w:name="_ETM_Q59_377260"/>
      <w:bookmarkEnd w:id="16944"/>
      <w:r>
        <w:rPr>
          <w:rtl/>
        </w:rPr>
        <w:t>זה</w:t>
      </w:r>
      <w:r>
        <w:rPr>
          <w:rFonts w:hint="cs"/>
          <w:rtl/>
        </w:rPr>
        <w:t>?</w:t>
      </w:r>
      <w:r>
        <w:rPr>
          <w:rtl/>
        </w:rPr>
        <w:t xml:space="preserve"> </w:t>
      </w:r>
      <w:bookmarkStart w:id="16945" w:name="_ETM_Q59_377740"/>
      <w:bookmarkEnd w:id="16945"/>
      <w:r>
        <w:rPr>
          <w:rtl/>
        </w:rPr>
        <w:t xml:space="preserve">אמרנו </w:t>
      </w:r>
      <w:bookmarkStart w:id="16946" w:name="_ETM_Q59_378190"/>
      <w:bookmarkEnd w:id="16946"/>
      <w:r>
        <w:rPr>
          <w:rtl/>
        </w:rPr>
        <w:t>לכם</w:t>
      </w:r>
      <w:r>
        <w:rPr>
          <w:rFonts w:hint="cs"/>
          <w:rtl/>
        </w:rPr>
        <w:t>:</w:t>
      </w:r>
      <w:r>
        <w:rPr>
          <w:rtl/>
        </w:rPr>
        <w:t xml:space="preserve"> </w:t>
      </w:r>
      <w:bookmarkStart w:id="16947" w:name="_ETM_Q59_379010"/>
      <w:bookmarkEnd w:id="16947"/>
      <w:r>
        <w:rPr>
          <w:rtl/>
        </w:rPr>
        <w:t xml:space="preserve">למה </w:t>
      </w:r>
      <w:bookmarkStart w:id="16948" w:name="_ETM_Q59_379400"/>
      <w:bookmarkEnd w:id="16948"/>
      <w:r>
        <w:rPr>
          <w:rtl/>
        </w:rPr>
        <w:t xml:space="preserve">אתם </w:t>
      </w:r>
      <w:bookmarkStart w:id="16949" w:name="_ETM_Q59_379610"/>
      <w:bookmarkEnd w:id="16949"/>
      <w:r>
        <w:rPr>
          <w:rtl/>
        </w:rPr>
        <w:t>מח</w:t>
      </w:r>
      <w:r>
        <w:rPr>
          <w:rFonts w:hint="cs"/>
          <w:rtl/>
        </w:rPr>
        <w:t>כ</w:t>
      </w:r>
      <w:r>
        <w:rPr>
          <w:rtl/>
        </w:rPr>
        <w:t xml:space="preserve">ים </w:t>
      </w:r>
      <w:bookmarkStart w:id="16950" w:name="_ETM_Q59_380000"/>
      <w:bookmarkEnd w:id="16950"/>
      <w:r>
        <w:rPr>
          <w:rtl/>
        </w:rPr>
        <w:t xml:space="preserve">עם </w:t>
      </w:r>
      <w:bookmarkStart w:id="16951" w:name="_ETM_Q59_380120"/>
      <w:bookmarkEnd w:id="16951"/>
      <w:r>
        <w:rPr>
          <w:rtl/>
        </w:rPr>
        <w:t xml:space="preserve">הבידוד </w:t>
      </w:r>
      <w:bookmarkStart w:id="16952" w:name="_ETM_Q59_380510"/>
      <w:bookmarkEnd w:id="16952"/>
      <w:r>
        <w:rPr>
          <w:rFonts w:hint="cs"/>
          <w:rtl/>
        </w:rPr>
        <w:t>מ</w:t>
      </w:r>
      <w:r>
        <w:rPr>
          <w:rtl/>
        </w:rPr>
        <w:t>טורקיה</w:t>
      </w:r>
      <w:r>
        <w:rPr>
          <w:rFonts w:hint="cs"/>
          <w:rtl/>
        </w:rPr>
        <w:t>?</w:t>
      </w:r>
      <w:r>
        <w:rPr>
          <w:rtl/>
        </w:rPr>
        <w:t xml:space="preserve"> </w:t>
      </w:r>
      <w:bookmarkStart w:id="16953" w:name="_ETM_Q59_382000"/>
      <w:bookmarkEnd w:id="16953"/>
      <w:r>
        <w:rPr>
          <w:rtl/>
        </w:rPr>
        <w:t>למה</w:t>
      </w:r>
      <w:r>
        <w:rPr>
          <w:rFonts w:hint="cs"/>
          <w:rtl/>
        </w:rPr>
        <w:t>?</w:t>
      </w:r>
      <w:r>
        <w:rPr>
          <w:rtl/>
        </w:rPr>
        <w:t xml:space="preserve"> </w:t>
      </w:r>
      <w:bookmarkStart w:id="16954" w:name="_ETM_Q59_382419"/>
      <w:bookmarkEnd w:id="16954"/>
      <w:r>
        <w:rPr>
          <w:rtl/>
        </w:rPr>
        <w:t xml:space="preserve">כי </w:t>
      </w:r>
      <w:bookmarkStart w:id="16955" w:name="_ETM_Q59_382540"/>
      <w:bookmarkEnd w:id="16955"/>
      <w:r>
        <w:rPr>
          <w:rtl/>
        </w:rPr>
        <w:t xml:space="preserve">רצו </w:t>
      </w:r>
      <w:bookmarkStart w:id="16956" w:name="_ETM_Q59_382840"/>
      <w:bookmarkEnd w:id="16956"/>
      <w:r>
        <w:rPr>
          <w:rtl/>
        </w:rPr>
        <w:t xml:space="preserve">לתת </w:t>
      </w:r>
      <w:bookmarkStart w:id="16957" w:name="_ETM_Q59_384500"/>
      <w:bookmarkEnd w:id="16957"/>
      <w:r>
        <w:rPr>
          <w:rFonts w:hint="cs"/>
          <w:rtl/>
        </w:rPr>
        <w:t>– ב</w:t>
      </w:r>
      <w:r>
        <w:rPr>
          <w:rtl/>
        </w:rPr>
        <w:t xml:space="preserve">איזה </w:t>
      </w:r>
      <w:bookmarkStart w:id="16958" w:name="_ETM_Q59_384740"/>
      <w:bookmarkEnd w:id="16958"/>
      <w:r>
        <w:rPr>
          <w:rtl/>
        </w:rPr>
        <w:t xml:space="preserve">חג </w:t>
      </w:r>
      <w:bookmarkStart w:id="16959" w:name="_ETM_Q59_384950"/>
      <w:bookmarkEnd w:id="16959"/>
      <w:r>
        <w:rPr>
          <w:rtl/>
        </w:rPr>
        <w:t xml:space="preserve">זה </w:t>
      </w:r>
      <w:bookmarkStart w:id="16960" w:name="_ETM_Q59_385069"/>
      <w:bookmarkEnd w:id="16960"/>
      <w:r>
        <w:rPr>
          <w:rtl/>
        </w:rPr>
        <w:t>היה</w:t>
      </w:r>
      <w:r>
        <w:rPr>
          <w:rFonts w:hint="cs"/>
          <w:rtl/>
        </w:rPr>
        <w:t>,</w:t>
      </w:r>
      <w:r>
        <w:rPr>
          <w:rtl/>
        </w:rPr>
        <w:t xml:space="preserve"> </w:t>
      </w:r>
      <w:bookmarkStart w:id="16961" w:name="_ETM_Q59_385280"/>
      <w:bookmarkEnd w:id="16961"/>
      <w:r>
        <w:rPr>
          <w:rtl/>
        </w:rPr>
        <w:t>הקורבן</w:t>
      </w:r>
      <w:r>
        <w:rPr>
          <w:rFonts w:hint="cs"/>
          <w:rtl/>
        </w:rPr>
        <w:t>,</w:t>
      </w:r>
      <w:r>
        <w:rPr>
          <w:rtl/>
        </w:rPr>
        <w:t xml:space="preserve"> </w:t>
      </w:r>
      <w:bookmarkStart w:id="16962" w:name="_ETM_Q59_385940"/>
      <w:bookmarkEnd w:id="16962"/>
      <w:r>
        <w:rPr>
          <w:rtl/>
        </w:rPr>
        <w:t>נכון</w:t>
      </w:r>
      <w:r>
        <w:rPr>
          <w:rFonts w:hint="cs"/>
          <w:rtl/>
        </w:rPr>
        <w:t>?</w:t>
      </w:r>
      <w:r>
        <w:rPr>
          <w:rtl/>
        </w:rPr>
        <w:t xml:space="preserve"> </w:t>
      </w:r>
      <w:bookmarkStart w:id="16963" w:name="_ETM_Q59_386529"/>
      <w:bookmarkEnd w:id="16963"/>
      <w:r>
        <w:rPr>
          <w:rtl/>
        </w:rPr>
        <w:t>–</w:t>
      </w:r>
      <w:r>
        <w:rPr>
          <w:rFonts w:hint="cs"/>
          <w:rtl/>
        </w:rPr>
        <w:t xml:space="preserve"> </w:t>
      </w:r>
      <w:r>
        <w:rPr>
          <w:rtl/>
        </w:rPr>
        <w:t xml:space="preserve">רצו </w:t>
      </w:r>
      <w:bookmarkStart w:id="16964" w:name="_ETM_Q59_386799"/>
      <w:bookmarkEnd w:id="16964"/>
      <w:r>
        <w:rPr>
          <w:rtl/>
        </w:rPr>
        <w:t xml:space="preserve">לתת </w:t>
      </w:r>
      <w:bookmarkStart w:id="16965" w:name="_ETM_Q59_387069"/>
      <w:bookmarkEnd w:id="16965"/>
      <w:r>
        <w:rPr>
          <w:rtl/>
        </w:rPr>
        <w:t xml:space="preserve">להם </w:t>
      </w:r>
      <w:bookmarkStart w:id="16966" w:name="_ETM_Q59_387249"/>
      <w:bookmarkEnd w:id="16966"/>
      <w:r>
        <w:rPr>
          <w:rFonts w:hint="cs"/>
          <w:rtl/>
        </w:rPr>
        <w:t xml:space="preserve">לנסוע. </w:t>
      </w:r>
      <w:bookmarkStart w:id="16967" w:name="_ETM_Q59_389189"/>
      <w:bookmarkEnd w:id="16967"/>
      <w:r>
        <w:rPr>
          <w:rtl/>
        </w:rPr>
        <w:t xml:space="preserve">אבל </w:t>
      </w:r>
      <w:bookmarkStart w:id="16968" w:name="_ETM_Q59_389400"/>
      <w:bookmarkEnd w:id="16968"/>
      <w:r>
        <w:rPr>
          <w:rFonts w:hint="cs"/>
          <w:rtl/>
        </w:rPr>
        <w:t xml:space="preserve">אתה מבין </w:t>
      </w:r>
      <w:bookmarkStart w:id="16969" w:name="_ETM_Q59_389730"/>
      <w:bookmarkEnd w:id="16969"/>
      <w:r>
        <w:rPr>
          <w:rtl/>
        </w:rPr>
        <w:t xml:space="preserve">שזו </w:t>
      </w:r>
      <w:bookmarkStart w:id="16970" w:name="_ETM_Q59_390029"/>
      <w:bookmarkEnd w:id="16970"/>
      <w:r>
        <w:rPr>
          <w:rtl/>
        </w:rPr>
        <w:t xml:space="preserve">ההחלטה </w:t>
      </w:r>
      <w:bookmarkStart w:id="16971" w:name="_ETM_Q59_391409"/>
      <w:bookmarkEnd w:id="16971"/>
      <w:r>
        <w:rPr>
          <w:rFonts w:hint="cs"/>
          <w:rtl/>
        </w:rPr>
        <w:t>הכי</w:t>
      </w:r>
      <w:r>
        <w:rPr>
          <w:rtl/>
        </w:rPr>
        <w:t xml:space="preserve"> </w:t>
      </w:r>
      <w:bookmarkStart w:id="16972" w:name="_ETM_Q59_391739"/>
      <w:bookmarkEnd w:id="16972"/>
      <w:r>
        <w:rPr>
          <w:rtl/>
        </w:rPr>
        <w:t>שגויה</w:t>
      </w:r>
      <w:r>
        <w:rPr>
          <w:rFonts w:hint="cs"/>
          <w:rtl/>
        </w:rPr>
        <w:t>,</w:t>
      </w:r>
      <w:r>
        <w:rPr>
          <w:rtl/>
        </w:rPr>
        <w:t xml:space="preserve"> </w:t>
      </w:r>
      <w:bookmarkStart w:id="16973" w:name="_ETM_Q59_392549"/>
      <w:bookmarkEnd w:id="16973"/>
      <w:r>
        <w:rPr>
          <w:rtl/>
        </w:rPr>
        <w:t xml:space="preserve">הכי </w:t>
      </w:r>
      <w:bookmarkStart w:id="16974" w:name="_ETM_Q59_393060"/>
      <w:bookmarkEnd w:id="16974"/>
      <w:r>
        <w:rPr>
          <w:rtl/>
        </w:rPr>
        <w:t xml:space="preserve">קלה </w:t>
      </w:r>
      <w:bookmarkStart w:id="16975" w:name="_ETM_Q59_393960"/>
      <w:bookmarkEnd w:id="16975"/>
      <w:r>
        <w:rPr>
          <w:rtl/>
        </w:rPr>
        <w:t xml:space="preserve">והכי </w:t>
      </w:r>
      <w:bookmarkStart w:id="16976" w:name="_ETM_Q59_394290"/>
      <w:bookmarkEnd w:id="16976"/>
      <w:r>
        <w:rPr>
          <w:rtl/>
        </w:rPr>
        <w:t xml:space="preserve">חסרת </w:t>
      </w:r>
      <w:bookmarkStart w:id="16977" w:name="_ETM_Q59_394710"/>
      <w:bookmarkEnd w:id="16977"/>
      <w:r>
        <w:rPr>
          <w:rtl/>
        </w:rPr>
        <w:t>אחריות</w:t>
      </w:r>
      <w:r>
        <w:rPr>
          <w:rFonts w:hint="cs"/>
          <w:rtl/>
        </w:rPr>
        <w:t>.</w:t>
      </w:r>
      <w:r>
        <w:rPr>
          <w:rtl/>
        </w:rPr>
        <w:t xml:space="preserve"> </w:t>
      </w:r>
      <w:bookmarkStart w:id="16978" w:name="_ETM_Q59_396700"/>
      <w:bookmarkEnd w:id="16978"/>
      <w:r>
        <w:rPr>
          <w:rFonts w:hint="cs"/>
          <w:rtl/>
        </w:rPr>
        <w:t>ה</w:t>
      </w:r>
      <w:r>
        <w:rPr>
          <w:rtl/>
        </w:rPr>
        <w:t xml:space="preserve">אחריות </w:t>
      </w:r>
      <w:bookmarkStart w:id="16979" w:name="_ETM_Q59_397239"/>
      <w:bookmarkEnd w:id="16979"/>
      <w:r>
        <w:rPr>
          <w:rtl/>
        </w:rPr>
        <w:t xml:space="preserve">של </w:t>
      </w:r>
      <w:bookmarkStart w:id="16980" w:name="_ETM_Q59_397390"/>
      <w:bookmarkEnd w:id="16980"/>
      <w:r>
        <w:rPr>
          <w:rtl/>
        </w:rPr>
        <w:t xml:space="preserve">קבינט </w:t>
      </w:r>
      <w:bookmarkStart w:id="16981" w:name="_ETM_Q59_398930"/>
      <w:bookmarkEnd w:id="16981"/>
      <w:r>
        <w:rPr>
          <w:rtl/>
        </w:rPr>
        <w:t xml:space="preserve">הייתה </w:t>
      </w:r>
      <w:bookmarkStart w:id="16982" w:name="_ETM_Q59_399230"/>
      <w:bookmarkEnd w:id="16982"/>
      <w:r>
        <w:rPr>
          <w:rtl/>
        </w:rPr>
        <w:t xml:space="preserve">צריכה </w:t>
      </w:r>
      <w:bookmarkStart w:id="16983" w:name="_ETM_Q59_399560"/>
      <w:bookmarkEnd w:id="16983"/>
      <w:r>
        <w:rPr>
          <w:rtl/>
        </w:rPr>
        <w:t>להיות</w:t>
      </w:r>
      <w:r>
        <w:rPr>
          <w:rFonts w:hint="cs"/>
          <w:rtl/>
        </w:rPr>
        <w:t>:</w:t>
      </w:r>
      <w:r>
        <w:rPr>
          <w:rtl/>
        </w:rPr>
        <w:t xml:space="preserve"> </w:t>
      </w:r>
      <w:bookmarkStart w:id="16984" w:name="_ETM_Q59_400069"/>
      <w:bookmarkEnd w:id="16984"/>
      <w:r>
        <w:rPr>
          <w:rtl/>
        </w:rPr>
        <w:t>לא</w:t>
      </w:r>
      <w:r>
        <w:rPr>
          <w:rFonts w:hint="cs"/>
          <w:rtl/>
        </w:rPr>
        <w:t>,</w:t>
      </w:r>
      <w:r>
        <w:rPr>
          <w:rtl/>
        </w:rPr>
        <w:t xml:space="preserve"> </w:t>
      </w:r>
      <w:bookmarkStart w:id="16985" w:name="_ETM_Q59_401150"/>
      <w:bookmarkEnd w:id="16985"/>
      <w:r>
        <w:rPr>
          <w:rtl/>
        </w:rPr>
        <w:t xml:space="preserve">אסור </w:t>
      </w:r>
      <w:bookmarkStart w:id="16986" w:name="_ETM_Q59_401569"/>
      <w:bookmarkEnd w:id="16986"/>
      <w:r>
        <w:rPr>
          <w:rtl/>
        </w:rPr>
        <w:t>לנסוע</w:t>
      </w:r>
      <w:r>
        <w:rPr>
          <w:rFonts w:hint="cs"/>
          <w:rtl/>
        </w:rPr>
        <w:t>,</w:t>
      </w:r>
      <w:r>
        <w:rPr>
          <w:rtl/>
        </w:rPr>
        <w:t xml:space="preserve"> </w:t>
      </w:r>
      <w:bookmarkStart w:id="16987" w:name="_ETM_Q59_402230"/>
      <w:bookmarkEnd w:id="16987"/>
      <w:r>
        <w:rPr>
          <w:rtl/>
        </w:rPr>
        <w:t xml:space="preserve">זה </w:t>
      </w:r>
      <w:bookmarkStart w:id="16988" w:name="_ETM_Q59_402409"/>
      <w:bookmarkEnd w:id="16988"/>
      <w:r>
        <w:rPr>
          <w:rtl/>
        </w:rPr>
        <w:t xml:space="preserve">מסוכן </w:t>
      </w:r>
      <w:bookmarkStart w:id="16989" w:name="_ETM_Q59_402950"/>
      <w:bookmarkEnd w:id="16989"/>
      <w:r>
        <w:rPr>
          <w:rtl/>
        </w:rPr>
        <w:t>עכשיו</w:t>
      </w:r>
      <w:r>
        <w:rPr>
          <w:rFonts w:hint="cs"/>
          <w:rtl/>
        </w:rPr>
        <w:t>,</w:t>
      </w:r>
      <w:r>
        <w:rPr>
          <w:rtl/>
        </w:rPr>
        <w:t xml:space="preserve"> </w:t>
      </w:r>
      <w:bookmarkStart w:id="16990" w:name="_ETM_Q59_403970"/>
      <w:bookmarkEnd w:id="16990"/>
      <w:r>
        <w:rPr>
          <w:rtl/>
        </w:rPr>
        <w:t xml:space="preserve">ומי </w:t>
      </w:r>
      <w:bookmarkStart w:id="16991" w:name="_ETM_Q59_404210"/>
      <w:bookmarkEnd w:id="16991"/>
      <w:r>
        <w:rPr>
          <w:rtl/>
        </w:rPr>
        <w:t xml:space="preserve">שחוזר </w:t>
      </w:r>
      <w:bookmarkStart w:id="16992" w:name="_ETM_Q59_404630"/>
      <w:bookmarkEnd w:id="16992"/>
      <w:r>
        <w:rPr>
          <w:rtl/>
        </w:rPr>
        <w:t xml:space="preserve">יחזור </w:t>
      </w:r>
      <w:bookmarkStart w:id="16993" w:name="_ETM_Q59_404990"/>
      <w:bookmarkEnd w:id="16993"/>
      <w:r>
        <w:rPr>
          <w:rtl/>
        </w:rPr>
        <w:t xml:space="preserve">לבידוד </w:t>
      </w:r>
      <w:bookmarkStart w:id="16994" w:name="_ETM_Q59_405440"/>
      <w:bookmarkEnd w:id="16994"/>
      <w:r>
        <w:rPr>
          <w:rtl/>
        </w:rPr>
        <w:t xml:space="preserve">ושאנשים </w:t>
      </w:r>
      <w:bookmarkStart w:id="16995" w:name="_ETM_Q59_405920"/>
      <w:bookmarkEnd w:id="16995"/>
      <w:r>
        <w:rPr>
          <w:rtl/>
        </w:rPr>
        <w:t xml:space="preserve">ירדו </w:t>
      </w:r>
      <w:bookmarkStart w:id="16996" w:name="_ETM_Q59_406160"/>
      <w:bookmarkEnd w:id="16996"/>
      <w:r>
        <w:rPr>
          <w:rFonts w:hint="cs"/>
          <w:rtl/>
        </w:rPr>
        <w:t xml:space="preserve">מטיסות. </w:t>
      </w:r>
      <w:bookmarkStart w:id="16997" w:name="_ETM_Q59_406370"/>
      <w:bookmarkStart w:id="16998" w:name="_ETM_Q59_407530"/>
      <w:bookmarkEnd w:id="16997"/>
      <w:bookmarkEnd w:id="16998"/>
      <w:r>
        <w:rPr>
          <w:rtl/>
        </w:rPr>
        <w:t xml:space="preserve">אבל </w:t>
      </w:r>
      <w:bookmarkStart w:id="16999" w:name="_ETM_Q59_407830"/>
      <w:bookmarkEnd w:id="16999"/>
      <w:r>
        <w:rPr>
          <w:rtl/>
        </w:rPr>
        <w:t xml:space="preserve">יש </w:t>
      </w:r>
      <w:bookmarkStart w:id="17000" w:name="_ETM_Q59_407980"/>
      <w:bookmarkEnd w:id="17000"/>
      <w:r>
        <w:rPr>
          <w:rtl/>
        </w:rPr>
        <w:t xml:space="preserve">לזה </w:t>
      </w:r>
      <w:bookmarkStart w:id="17001" w:name="_ETM_Q59_408220"/>
      <w:bookmarkEnd w:id="17001"/>
      <w:r>
        <w:rPr>
          <w:rtl/>
        </w:rPr>
        <w:t>מחיר</w:t>
      </w:r>
      <w:r>
        <w:rPr>
          <w:rFonts w:hint="cs"/>
          <w:rtl/>
        </w:rPr>
        <w:t xml:space="preserve"> </w:t>
      </w:r>
      <w:r>
        <w:rPr>
          <w:rFonts w:hint="eastAsia"/>
        </w:rPr>
        <w:t>–</w:t>
      </w:r>
      <w:r>
        <w:rPr>
          <w:rtl/>
        </w:rPr>
        <w:t xml:space="preserve"> </w:t>
      </w:r>
      <w:bookmarkStart w:id="17002" w:name="_ETM_Q59_409390"/>
      <w:bookmarkEnd w:id="17002"/>
      <w:r>
        <w:rPr>
          <w:rtl/>
        </w:rPr>
        <w:t xml:space="preserve">מחיר </w:t>
      </w:r>
      <w:bookmarkStart w:id="17003" w:name="_ETM_Q59_409780"/>
      <w:bookmarkEnd w:id="17003"/>
      <w:r>
        <w:rPr>
          <w:rtl/>
        </w:rPr>
        <w:t>פוליטי</w:t>
      </w:r>
      <w:r>
        <w:rPr>
          <w:rFonts w:hint="cs"/>
          <w:rtl/>
        </w:rPr>
        <w:t>,</w:t>
      </w:r>
      <w:r>
        <w:rPr>
          <w:rtl/>
        </w:rPr>
        <w:t xml:space="preserve"> </w:t>
      </w:r>
      <w:bookmarkStart w:id="17004" w:name="_ETM_Q59_411010"/>
      <w:bookmarkEnd w:id="17004"/>
      <w:r>
        <w:rPr>
          <w:rtl/>
        </w:rPr>
        <w:t xml:space="preserve">מחיר </w:t>
      </w:r>
      <w:bookmarkStart w:id="17005" w:name="_ETM_Q59_411670"/>
      <w:bookmarkEnd w:id="17005"/>
      <w:r>
        <w:rPr>
          <w:rtl/>
        </w:rPr>
        <w:t>ההצבעות</w:t>
      </w:r>
      <w:r>
        <w:rPr>
          <w:rFonts w:hint="cs"/>
          <w:rtl/>
        </w:rPr>
        <w:t>,</w:t>
      </w:r>
      <w:r>
        <w:rPr>
          <w:rtl/>
        </w:rPr>
        <w:t xml:space="preserve"> </w:t>
      </w:r>
      <w:bookmarkStart w:id="17006" w:name="_ETM_Q59_412569"/>
      <w:bookmarkEnd w:id="17006"/>
      <w:r>
        <w:rPr>
          <w:rtl/>
        </w:rPr>
        <w:t xml:space="preserve">מחיר </w:t>
      </w:r>
      <w:bookmarkStart w:id="17007" w:name="_ETM_Q59_412900"/>
      <w:bookmarkEnd w:id="17007"/>
      <w:r>
        <w:rPr>
          <w:rtl/>
        </w:rPr>
        <w:t>פופולריות</w:t>
      </w:r>
      <w:r>
        <w:rPr>
          <w:rFonts w:hint="cs"/>
          <w:rtl/>
        </w:rPr>
        <w:t>,</w:t>
      </w:r>
      <w:r>
        <w:rPr>
          <w:rtl/>
        </w:rPr>
        <w:t xml:space="preserve"> </w:t>
      </w:r>
      <w:bookmarkStart w:id="17008" w:name="_ETM_Q59_414280"/>
      <w:bookmarkEnd w:id="17008"/>
      <w:r>
        <w:rPr>
          <w:rtl/>
        </w:rPr>
        <w:t>מחיר</w:t>
      </w:r>
      <w:r>
        <w:rPr>
          <w:rFonts w:hint="cs"/>
          <w:rtl/>
        </w:rPr>
        <w:t xml:space="preserve"> </w:t>
      </w:r>
      <w:r>
        <w:rPr>
          <w:rFonts w:hint="eastAsia"/>
        </w:rPr>
        <w:t>–</w:t>
      </w:r>
      <w:r>
        <w:rPr>
          <w:rtl/>
        </w:rPr>
        <w:t xml:space="preserve"> </w:t>
      </w:r>
      <w:bookmarkStart w:id="17009" w:name="_ETM_Q59_415090"/>
      <w:bookmarkStart w:id="17010" w:name="_ETM_Q59_415450"/>
      <w:bookmarkEnd w:id="17009"/>
      <w:bookmarkEnd w:id="17010"/>
      <w:r>
        <w:rPr>
          <w:rtl/>
        </w:rPr>
        <w:t xml:space="preserve">ואני </w:t>
      </w:r>
      <w:bookmarkStart w:id="17011" w:name="_ETM_Q59_415689"/>
      <w:bookmarkEnd w:id="17011"/>
      <w:r>
        <w:rPr>
          <w:rtl/>
        </w:rPr>
        <w:t xml:space="preserve">לא </w:t>
      </w:r>
      <w:bookmarkStart w:id="17012" w:name="_ETM_Q59_415780"/>
      <w:bookmarkEnd w:id="17012"/>
      <w:r>
        <w:rPr>
          <w:rtl/>
        </w:rPr>
        <w:t xml:space="preserve">מתכוון </w:t>
      </w:r>
      <w:bookmarkStart w:id="17013" w:name="_ETM_Q59_416170"/>
      <w:bookmarkEnd w:id="17013"/>
      <w:r>
        <w:rPr>
          <w:rtl/>
        </w:rPr>
        <w:t>דווקא</w:t>
      </w:r>
      <w:r>
        <w:rPr>
          <w:rFonts w:hint="cs"/>
          <w:rtl/>
        </w:rPr>
        <w:t>,</w:t>
      </w:r>
      <w:r>
        <w:rPr>
          <w:rtl/>
        </w:rPr>
        <w:t xml:space="preserve"> </w:t>
      </w:r>
      <w:bookmarkStart w:id="17014" w:name="_ETM_Q59_416500"/>
      <w:bookmarkEnd w:id="17014"/>
      <w:r>
        <w:rPr>
          <w:rFonts w:hint="cs"/>
          <w:rtl/>
        </w:rPr>
        <w:t>אני מדבר</w:t>
      </w:r>
      <w:r>
        <w:rPr>
          <w:rtl/>
        </w:rPr>
        <w:t xml:space="preserve"> </w:t>
      </w:r>
      <w:bookmarkStart w:id="17015" w:name="_ETM_Q59_416980"/>
      <w:bookmarkEnd w:id="17015"/>
      <w:r>
        <w:rPr>
          <w:rtl/>
        </w:rPr>
        <w:t xml:space="preserve">על </w:t>
      </w:r>
      <w:bookmarkStart w:id="17016" w:name="_ETM_Q59_417069"/>
      <w:bookmarkEnd w:id="17016"/>
      <w:r>
        <w:rPr>
          <w:rtl/>
        </w:rPr>
        <w:t xml:space="preserve">קבינט </w:t>
      </w:r>
      <w:bookmarkStart w:id="17017" w:name="_ETM_Q59_417459"/>
      <w:bookmarkEnd w:id="17017"/>
      <w:r>
        <w:rPr>
          <w:rtl/>
        </w:rPr>
        <w:t>הקורונה</w:t>
      </w:r>
      <w:r>
        <w:rPr>
          <w:rFonts w:hint="cs"/>
          <w:rtl/>
        </w:rPr>
        <w:t>, אלה</w:t>
      </w:r>
      <w:bookmarkStart w:id="17018" w:name="_ETM_Q59_418700"/>
      <w:bookmarkEnd w:id="17018"/>
      <w:r>
        <w:rPr>
          <w:rtl/>
        </w:rPr>
        <w:t xml:space="preserve"> </w:t>
      </w:r>
      <w:bookmarkStart w:id="17019" w:name="_ETM_Q59_418940"/>
      <w:bookmarkEnd w:id="17019"/>
      <w:r>
        <w:rPr>
          <w:rtl/>
        </w:rPr>
        <w:t xml:space="preserve">שמשדרים </w:t>
      </w:r>
      <w:bookmarkStart w:id="17020" w:name="_ETM_Q59_419540"/>
      <w:bookmarkEnd w:id="17020"/>
      <w:r>
        <w:rPr>
          <w:rtl/>
        </w:rPr>
        <w:t xml:space="preserve">את </w:t>
      </w:r>
      <w:bookmarkStart w:id="17021" w:name="_ETM_Q59_419600"/>
      <w:bookmarkEnd w:id="17021"/>
      <w:r>
        <w:rPr>
          <w:rtl/>
        </w:rPr>
        <w:t xml:space="preserve">השידורים </w:t>
      </w:r>
      <w:bookmarkStart w:id="17022" w:name="_ETM_Q59_420140"/>
      <w:bookmarkEnd w:id="17022"/>
      <w:r>
        <w:rPr>
          <w:rtl/>
        </w:rPr>
        <w:t xml:space="preserve">האופטימיים </w:t>
      </w:r>
      <w:bookmarkStart w:id="17023" w:name="_ETM_Q59_420680"/>
      <w:bookmarkEnd w:id="17023"/>
      <w:r>
        <w:rPr>
          <w:rtl/>
        </w:rPr>
        <w:t>שלהם</w:t>
      </w:r>
      <w:r>
        <w:rPr>
          <w:rFonts w:hint="cs"/>
          <w:rtl/>
        </w:rPr>
        <w:t>.</w:t>
      </w:r>
      <w:r>
        <w:rPr>
          <w:rtl/>
        </w:rPr>
        <w:t xml:space="preserve"> </w:t>
      </w:r>
      <w:bookmarkStart w:id="17024" w:name="_ETM_Q59_422150"/>
      <w:bookmarkEnd w:id="17024"/>
      <w:r>
        <w:rPr>
          <w:rtl/>
        </w:rPr>
        <w:t xml:space="preserve">וראינו </w:t>
      </w:r>
      <w:bookmarkStart w:id="17025" w:name="_ETM_Q59_422599"/>
      <w:bookmarkEnd w:id="17025"/>
      <w:r>
        <w:rPr>
          <w:rtl/>
        </w:rPr>
        <w:t xml:space="preserve">את </w:t>
      </w:r>
      <w:bookmarkStart w:id="17026" w:name="_ETM_Q59_422659"/>
      <w:bookmarkEnd w:id="17026"/>
      <w:r>
        <w:rPr>
          <w:rtl/>
        </w:rPr>
        <w:t xml:space="preserve">זה </w:t>
      </w:r>
      <w:bookmarkStart w:id="17027" w:name="_ETM_Q59_422780"/>
      <w:bookmarkEnd w:id="17027"/>
      <w:r>
        <w:rPr>
          <w:rtl/>
        </w:rPr>
        <w:t xml:space="preserve">לא </w:t>
      </w:r>
      <w:bookmarkStart w:id="17028" w:name="_ETM_Q59_422870"/>
      <w:bookmarkEnd w:id="17028"/>
      <w:r>
        <w:rPr>
          <w:rtl/>
        </w:rPr>
        <w:t xml:space="preserve">רק </w:t>
      </w:r>
      <w:bookmarkStart w:id="17029" w:name="_ETM_Q59_423050"/>
      <w:bookmarkEnd w:id="17029"/>
      <w:r>
        <w:rPr>
          <w:rtl/>
        </w:rPr>
        <w:t xml:space="preserve">באירוע </w:t>
      </w:r>
      <w:bookmarkStart w:id="17030" w:name="_ETM_Q59_423470"/>
      <w:bookmarkEnd w:id="17030"/>
      <w:r>
        <w:rPr>
          <w:rtl/>
        </w:rPr>
        <w:t xml:space="preserve">של </w:t>
      </w:r>
      <w:bookmarkStart w:id="17031" w:name="_ETM_Q59_423620"/>
      <w:bookmarkEnd w:id="17031"/>
      <w:r>
        <w:rPr>
          <w:rtl/>
        </w:rPr>
        <w:t xml:space="preserve">חג </w:t>
      </w:r>
      <w:bookmarkStart w:id="17032" w:name="_ETM_Q59_423830"/>
      <w:bookmarkEnd w:id="17032"/>
      <w:r>
        <w:rPr>
          <w:rtl/>
        </w:rPr>
        <w:t>הקורבן</w:t>
      </w:r>
      <w:r>
        <w:rPr>
          <w:rFonts w:hint="cs"/>
          <w:rtl/>
        </w:rPr>
        <w:t xml:space="preserve"> </w:t>
      </w:r>
      <w:r>
        <w:rPr>
          <w:rtl/>
        </w:rPr>
        <w:t xml:space="preserve">– </w:t>
      </w:r>
      <w:bookmarkStart w:id="17033" w:name="_ETM_Q59_425810"/>
      <w:bookmarkEnd w:id="17033"/>
      <w:r>
        <w:rPr>
          <w:rtl/>
        </w:rPr>
        <w:t>ב</w:t>
      </w:r>
      <w:r>
        <w:rPr>
          <w:rFonts w:hint="cs"/>
          <w:rtl/>
        </w:rPr>
        <w:t>כ</w:t>
      </w:r>
      <w:r>
        <w:rPr>
          <w:rtl/>
        </w:rPr>
        <w:t xml:space="preserve">ל </w:t>
      </w:r>
      <w:bookmarkStart w:id="17034" w:name="_ETM_Q59_426590"/>
      <w:bookmarkEnd w:id="17034"/>
      <w:r>
        <w:rPr>
          <w:rtl/>
        </w:rPr>
        <w:t xml:space="preserve">המלצה </w:t>
      </w:r>
      <w:bookmarkStart w:id="17035" w:name="_ETM_Q59_427280"/>
      <w:bookmarkEnd w:id="17035"/>
      <w:r>
        <w:rPr>
          <w:rtl/>
        </w:rPr>
        <w:t xml:space="preserve">של </w:t>
      </w:r>
      <w:bookmarkStart w:id="17036" w:name="_ETM_Q59_427489"/>
      <w:bookmarkEnd w:id="17036"/>
      <w:r>
        <w:rPr>
          <w:rtl/>
        </w:rPr>
        <w:t xml:space="preserve">משרד </w:t>
      </w:r>
      <w:bookmarkStart w:id="17037" w:name="_ETM_Q59_427879"/>
      <w:bookmarkEnd w:id="17037"/>
      <w:r>
        <w:rPr>
          <w:rtl/>
        </w:rPr>
        <w:t>הבריאות</w:t>
      </w:r>
      <w:r>
        <w:rPr>
          <w:rFonts w:hint="cs"/>
          <w:rtl/>
        </w:rPr>
        <w:t xml:space="preserve">. לדעתי היום או אתמול, מתי שזה היה </w:t>
      </w:r>
      <w:r w:rsidR="00522AC1">
        <w:rPr>
          <w:rFonts w:hint="cs"/>
          <w:rtl/>
        </w:rPr>
        <w:t>– – –</w:t>
      </w:r>
    </w:p>
    <w:p w:rsidR="00FC2FAC" w:rsidRDefault="00FC2FAC" w:rsidP="005F2D28">
      <w:pPr>
        <w:rPr>
          <w:rtl/>
        </w:rPr>
      </w:pPr>
    </w:p>
    <w:p w:rsidR="00FC2FAC" w:rsidRDefault="00FC2FAC" w:rsidP="005F2D28">
      <w:pPr>
        <w:pStyle w:val="af6"/>
        <w:rPr>
          <w:rtl/>
        </w:rPr>
      </w:pPr>
      <w:r w:rsidRPr="00981820">
        <w:rPr>
          <w:rStyle w:val="TagStyle"/>
          <w:rtl/>
        </w:rPr>
        <w:t xml:space="preserve"> &lt;&lt; יור &gt;&gt;</w:t>
      </w:r>
      <w:r w:rsidRPr="000D2BC1">
        <w:rPr>
          <w:rStyle w:val="TagStyle"/>
          <w:rtl/>
        </w:rPr>
        <w:t xml:space="preserve"> </w:t>
      </w:r>
      <w:r>
        <w:rPr>
          <w:rtl/>
        </w:rPr>
        <w:t>היו"ר מנסור עבאס:</w:t>
      </w:r>
      <w:r w:rsidRPr="000D2BC1">
        <w:rPr>
          <w:rStyle w:val="TagStyle"/>
          <w:rtl/>
        </w:rPr>
        <w:t xml:space="preserve"> </w:t>
      </w:r>
      <w:r w:rsidRPr="00981820">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יואב </w:t>
      </w:r>
      <w:r w:rsidR="00522AC1">
        <w:rPr>
          <w:rFonts w:hint="cs"/>
          <w:rtl/>
          <w:lang w:eastAsia="he-IL"/>
        </w:rPr>
        <w:t>– – –</w:t>
      </w:r>
      <w:r>
        <w:rPr>
          <w:rFonts w:hint="cs"/>
          <w:rtl/>
          <w:lang w:eastAsia="he-IL"/>
        </w:rPr>
        <w:t xml:space="preserve"> </w:t>
      </w:r>
      <w:bookmarkStart w:id="17038" w:name="_ETM_Q59_427052"/>
      <w:bookmarkEnd w:id="17038"/>
    </w:p>
    <w:p w:rsidR="00FC2FAC" w:rsidRDefault="00FC2FAC" w:rsidP="005F2D28">
      <w:pPr>
        <w:rPr>
          <w:rtl/>
          <w:lang w:eastAsia="he-IL"/>
        </w:rPr>
      </w:pPr>
      <w:bookmarkStart w:id="17039" w:name="_ETM_Q59_427130"/>
      <w:bookmarkEnd w:id="17039"/>
    </w:p>
    <w:p w:rsidR="00FC2FAC" w:rsidRDefault="00FC2FAC" w:rsidP="005F2D28">
      <w:pPr>
        <w:pStyle w:val="-"/>
        <w:rPr>
          <w:rtl/>
        </w:rPr>
      </w:pPr>
      <w:bookmarkStart w:id="17040" w:name="_ETM_Q59_427556"/>
      <w:bookmarkStart w:id="17041" w:name="_ETM_Q59_427641"/>
      <w:bookmarkStart w:id="17042" w:name="ET_speakercontinue_5296_2"/>
      <w:bookmarkEnd w:id="17040"/>
      <w:bookmarkEnd w:id="17041"/>
      <w:r w:rsidRPr="00981820">
        <w:rPr>
          <w:rStyle w:val="TagStyle"/>
          <w:rtl/>
        </w:rPr>
        <w:t xml:space="preserve"> &lt;&lt; דובר_המשך &gt;&gt;</w:t>
      </w:r>
      <w:r w:rsidRPr="000D2BC1">
        <w:rPr>
          <w:rStyle w:val="TagStyle"/>
          <w:rtl/>
        </w:rPr>
        <w:t xml:space="preserve"> </w:t>
      </w:r>
      <w:r>
        <w:rPr>
          <w:rtl/>
        </w:rPr>
        <w:t>יואב קיש (הליכוד):</w:t>
      </w:r>
      <w:r w:rsidRPr="000D2BC1">
        <w:rPr>
          <w:rStyle w:val="TagStyle"/>
          <w:rtl/>
        </w:rPr>
        <w:t xml:space="preserve"> </w:t>
      </w:r>
      <w:r w:rsidRPr="00981820">
        <w:rPr>
          <w:rStyle w:val="TagStyle"/>
          <w:rtl/>
        </w:rPr>
        <w:t>&lt;&lt; דובר_המשך &gt;&gt;</w:t>
      </w:r>
      <w:r>
        <w:rPr>
          <w:rtl/>
        </w:rPr>
        <w:t xml:space="preserve"> </w:t>
      </w:r>
      <w:bookmarkEnd w:id="17042"/>
    </w:p>
    <w:p w:rsidR="00FC2FAC" w:rsidRDefault="00FC2FAC" w:rsidP="00713CAF">
      <w:pPr>
        <w:rPr>
          <w:rtl/>
          <w:lang w:eastAsia="he-IL"/>
        </w:rPr>
      </w:pPr>
    </w:p>
    <w:p w:rsidR="00FC2FAC" w:rsidRDefault="00FC2FAC" w:rsidP="005F2D28">
      <w:pPr>
        <w:rPr>
          <w:rtl/>
        </w:rPr>
      </w:pPr>
      <w:bookmarkStart w:id="17043" w:name="_ETM_Q59_429026"/>
      <w:bookmarkEnd w:id="17043"/>
      <w:r>
        <w:rPr>
          <w:rFonts w:hint="cs"/>
          <w:rtl/>
        </w:rPr>
        <w:t xml:space="preserve">רגע, שנייה. זו הייתה הפעם </w:t>
      </w:r>
      <w:bookmarkStart w:id="17044" w:name="_ETM_Q59_429254"/>
      <w:bookmarkEnd w:id="17044"/>
      <w:r>
        <w:rPr>
          <w:rFonts w:hint="cs"/>
          <w:rtl/>
        </w:rPr>
        <w:t xml:space="preserve">הראשונה </w:t>
      </w:r>
      <w:bookmarkStart w:id="17045" w:name="_ETM_Q59_428299"/>
      <w:bookmarkStart w:id="17046" w:name="_ETM_Q59_428540"/>
      <w:bookmarkStart w:id="17047" w:name="_ETM_Q59_429620"/>
      <w:bookmarkStart w:id="17048" w:name="_ETM_Q59_430099"/>
      <w:bookmarkStart w:id="17049" w:name="_ETM_Q59_430219"/>
      <w:bookmarkStart w:id="17050" w:name="_ETM_Q59_430489"/>
      <w:bookmarkStart w:id="17051" w:name="_ETM_Q59_430760"/>
      <w:bookmarkStart w:id="17052" w:name="_ETM_Q59_431030"/>
      <w:bookmarkStart w:id="17053" w:name="_ETM_Q59_431209"/>
      <w:bookmarkStart w:id="17054" w:name="_ETM_Q59_431329"/>
      <w:bookmarkStart w:id="17055" w:name="_ETM_Q59_431510"/>
      <w:bookmarkStart w:id="17056" w:name="_ETM_Q59_432079"/>
      <w:bookmarkStart w:id="17057" w:name="_ETM_Q59_432560"/>
      <w:bookmarkStart w:id="17058" w:name="_ETM_Q59_432769"/>
      <w:bookmarkStart w:id="17059" w:name="_ETM_Q59_433280"/>
      <w:bookmarkStart w:id="17060" w:name="_ETM_Q59_433609"/>
      <w:bookmarkStart w:id="17061" w:name="_ETM_Q59_433909"/>
      <w:bookmarkStart w:id="17062" w:name="_ETM_Q59_435000"/>
      <w:bookmarkEnd w:id="17045"/>
      <w:bookmarkEnd w:id="17046"/>
      <w:bookmarkEnd w:id="17047"/>
      <w:bookmarkEnd w:id="17048"/>
      <w:bookmarkEnd w:id="17049"/>
      <w:bookmarkEnd w:id="17050"/>
      <w:bookmarkEnd w:id="17051"/>
      <w:bookmarkEnd w:id="17052"/>
      <w:bookmarkEnd w:id="17053"/>
      <w:bookmarkEnd w:id="17054"/>
      <w:bookmarkEnd w:id="17055"/>
      <w:bookmarkEnd w:id="17056"/>
      <w:bookmarkEnd w:id="17057"/>
      <w:bookmarkEnd w:id="17058"/>
      <w:bookmarkEnd w:id="17059"/>
      <w:bookmarkEnd w:id="17060"/>
      <w:bookmarkEnd w:id="17061"/>
      <w:bookmarkEnd w:id="17062"/>
      <w:r>
        <w:rPr>
          <w:rtl/>
        </w:rPr>
        <w:t xml:space="preserve">שקיבלו </w:t>
      </w:r>
      <w:bookmarkStart w:id="17063" w:name="_ETM_Q59_435720"/>
      <w:bookmarkEnd w:id="17063"/>
      <w:r>
        <w:rPr>
          <w:rtl/>
        </w:rPr>
        <w:t xml:space="preserve">את </w:t>
      </w:r>
      <w:bookmarkStart w:id="17064" w:name="_ETM_Q59_435900"/>
      <w:bookmarkEnd w:id="17064"/>
      <w:r>
        <w:rPr>
          <w:rtl/>
        </w:rPr>
        <w:t xml:space="preserve">המלצות </w:t>
      </w:r>
      <w:bookmarkStart w:id="17065" w:name="_ETM_Q59_436320"/>
      <w:bookmarkEnd w:id="17065"/>
      <w:r>
        <w:rPr>
          <w:rtl/>
        </w:rPr>
        <w:t xml:space="preserve">משרד </w:t>
      </w:r>
      <w:bookmarkStart w:id="17066" w:name="_ETM_Q59_436680"/>
      <w:bookmarkEnd w:id="17066"/>
      <w:r>
        <w:rPr>
          <w:rtl/>
        </w:rPr>
        <w:t>הבריאות</w:t>
      </w:r>
      <w:r>
        <w:rPr>
          <w:rFonts w:hint="cs"/>
          <w:rtl/>
        </w:rPr>
        <w:t>.</w:t>
      </w:r>
      <w:r>
        <w:rPr>
          <w:rtl/>
        </w:rPr>
        <w:t xml:space="preserve"> </w:t>
      </w:r>
      <w:bookmarkStart w:id="17067" w:name="_ETM_Q59_437900"/>
      <w:bookmarkEnd w:id="17067"/>
      <w:r>
        <w:rPr>
          <w:rtl/>
        </w:rPr>
        <w:t xml:space="preserve">איזה </w:t>
      </w:r>
      <w:bookmarkStart w:id="17068" w:name="_ETM_Q59_438319"/>
      <w:bookmarkEnd w:id="17068"/>
      <w:r>
        <w:rPr>
          <w:rtl/>
        </w:rPr>
        <w:t xml:space="preserve">מין </w:t>
      </w:r>
      <w:bookmarkStart w:id="17069" w:name="_ETM_Q59_438499"/>
      <w:bookmarkEnd w:id="17069"/>
      <w:r>
        <w:rPr>
          <w:rtl/>
        </w:rPr>
        <w:t xml:space="preserve">קבינט </w:t>
      </w:r>
      <w:bookmarkStart w:id="17070" w:name="_ETM_Q59_438979"/>
      <w:bookmarkEnd w:id="17070"/>
      <w:r>
        <w:rPr>
          <w:rtl/>
        </w:rPr>
        <w:t>קורונה</w:t>
      </w:r>
      <w:r>
        <w:rPr>
          <w:rFonts w:hint="cs"/>
          <w:rtl/>
        </w:rPr>
        <w:t>,</w:t>
      </w:r>
      <w:r>
        <w:rPr>
          <w:rtl/>
        </w:rPr>
        <w:t xml:space="preserve"> </w:t>
      </w:r>
      <w:bookmarkStart w:id="17071" w:name="_ETM_Q59_441220"/>
      <w:bookmarkEnd w:id="17071"/>
      <w:r>
        <w:rPr>
          <w:rtl/>
        </w:rPr>
        <w:t xml:space="preserve">ששומע </w:t>
      </w:r>
      <w:bookmarkStart w:id="17072" w:name="_ETM_Q59_441970"/>
      <w:bookmarkEnd w:id="17072"/>
      <w:r>
        <w:rPr>
          <w:rFonts w:hint="cs"/>
          <w:rtl/>
        </w:rPr>
        <w:t xml:space="preserve">את </w:t>
      </w:r>
      <w:r>
        <w:rPr>
          <w:rtl/>
        </w:rPr>
        <w:t xml:space="preserve">המלצות </w:t>
      </w:r>
      <w:bookmarkStart w:id="17073" w:name="_ETM_Q59_442510"/>
      <w:bookmarkEnd w:id="17073"/>
      <w:r>
        <w:rPr>
          <w:rtl/>
        </w:rPr>
        <w:t xml:space="preserve">משרד </w:t>
      </w:r>
      <w:bookmarkStart w:id="17074" w:name="_ETM_Q59_442960"/>
      <w:bookmarkEnd w:id="17074"/>
      <w:r>
        <w:rPr>
          <w:rtl/>
        </w:rPr>
        <w:t xml:space="preserve">הבריאות </w:t>
      </w:r>
      <w:bookmarkStart w:id="17075" w:name="_ETM_Q59_443350"/>
      <w:bookmarkEnd w:id="17075"/>
      <w:r>
        <w:rPr>
          <w:rtl/>
        </w:rPr>
        <w:t xml:space="preserve">פעם </w:t>
      </w:r>
      <w:bookmarkStart w:id="17076" w:name="_ETM_Q59_443800"/>
      <w:bookmarkEnd w:id="17076"/>
      <w:r>
        <w:rPr>
          <w:rtl/>
        </w:rPr>
        <w:t xml:space="preserve">אחר </w:t>
      </w:r>
      <w:bookmarkStart w:id="17077" w:name="_ETM_Q59_444070"/>
      <w:bookmarkEnd w:id="17077"/>
      <w:r>
        <w:rPr>
          <w:rtl/>
        </w:rPr>
        <w:t>פעם</w:t>
      </w:r>
      <w:r>
        <w:rPr>
          <w:rFonts w:hint="cs"/>
          <w:rtl/>
        </w:rPr>
        <w:t>,</w:t>
      </w:r>
      <w:r>
        <w:rPr>
          <w:rtl/>
        </w:rPr>
        <w:t xml:space="preserve"> </w:t>
      </w:r>
      <w:bookmarkStart w:id="17078" w:name="_ETM_Q59_445419"/>
      <w:bookmarkEnd w:id="17078"/>
      <w:r>
        <w:rPr>
          <w:rtl/>
        </w:rPr>
        <w:t xml:space="preserve">מנפנף </w:t>
      </w:r>
      <w:bookmarkStart w:id="17079" w:name="_ETM_Q59_446199"/>
      <w:bookmarkEnd w:id="17079"/>
      <w:r>
        <w:rPr>
          <w:rtl/>
        </w:rPr>
        <w:t>אות</w:t>
      </w:r>
      <w:r>
        <w:rPr>
          <w:rFonts w:hint="cs"/>
          <w:rtl/>
        </w:rPr>
        <w:t xml:space="preserve">ן </w:t>
      </w:r>
      <w:r>
        <w:rPr>
          <w:rtl/>
        </w:rPr>
        <w:t>–</w:t>
      </w:r>
      <w:r>
        <w:rPr>
          <w:rFonts w:hint="cs"/>
          <w:rtl/>
        </w:rPr>
        <w:t xml:space="preserve"> מנפנף אותן </w:t>
      </w:r>
      <w:r>
        <w:rPr>
          <w:rFonts w:hint="eastAsia"/>
        </w:rPr>
        <w:t>–</w:t>
      </w:r>
      <w:bookmarkStart w:id="17080" w:name="_ETM_Q59_447229"/>
      <w:bookmarkEnd w:id="17080"/>
      <w:r>
        <w:rPr>
          <w:rFonts w:hint="cs"/>
          <w:rtl/>
        </w:rPr>
        <w:t xml:space="preserve"> </w:t>
      </w:r>
      <w:bookmarkStart w:id="17081" w:name="_ETM_Q59_447839"/>
      <w:bookmarkStart w:id="17082" w:name="_ETM_Q59_449690"/>
      <w:bookmarkEnd w:id="17081"/>
      <w:bookmarkEnd w:id="17082"/>
      <w:r>
        <w:rPr>
          <w:rtl/>
        </w:rPr>
        <w:t xml:space="preserve">ופועל </w:t>
      </w:r>
      <w:bookmarkStart w:id="17083" w:name="_ETM_Q59_451270"/>
      <w:bookmarkEnd w:id="17083"/>
      <w:r>
        <w:rPr>
          <w:rtl/>
        </w:rPr>
        <w:t xml:space="preserve">כאילו </w:t>
      </w:r>
      <w:bookmarkStart w:id="17084" w:name="_ETM_Q59_451620"/>
      <w:bookmarkStart w:id="17085" w:name="_ETM_Q59_451680"/>
      <w:bookmarkEnd w:id="17084"/>
      <w:bookmarkEnd w:id="17085"/>
      <w:r>
        <w:rPr>
          <w:rtl/>
        </w:rPr>
        <w:t xml:space="preserve">אין </w:t>
      </w:r>
      <w:bookmarkStart w:id="17086" w:name="_ETM_Q59_451800"/>
      <w:bookmarkEnd w:id="17086"/>
      <w:r>
        <w:rPr>
          <w:rtl/>
        </w:rPr>
        <w:t>קורונה</w:t>
      </w:r>
      <w:r>
        <w:rPr>
          <w:rFonts w:hint="cs"/>
          <w:rtl/>
        </w:rPr>
        <w:t>,</w:t>
      </w:r>
      <w:r>
        <w:rPr>
          <w:rtl/>
        </w:rPr>
        <w:t xml:space="preserve"> </w:t>
      </w:r>
      <w:bookmarkStart w:id="17087" w:name="_ETM_Q59_452880"/>
      <w:bookmarkEnd w:id="17087"/>
      <w:r>
        <w:rPr>
          <w:rtl/>
        </w:rPr>
        <w:t xml:space="preserve">ועכשיו </w:t>
      </w:r>
      <w:bookmarkStart w:id="17088" w:name="_ETM_Q59_453360"/>
      <w:bookmarkEnd w:id="17088"/>
      <w:r>
        <w:rPr>
          <w:rtl/>
        </w:rPr>
        <w:t xml:space="preserve">בא </w:t>
      </w:r>
      <w:bookmarkStart w:id="17089" w:name="_ETM_Q59_453510"/>
      <w:bookmarkEnd w:id="17089"/>
      <w:r>
        <w:rPr>
          <w:rtl/>
        </w:rPr>
        <w:t xml:space="preserve">בטענות </w:t>
      </w:r>
      <w:bookmarkStart w:id="17090" w:name="_ETM_Q59_453960"/>
      <w:bookmarkEnd w:id="17090"/>
      <w:r>
        <w:rPr>
          <w:rtl/>
        </w:rPr>
        <w:t xml:space="preserve">לציבור </w:t>
      </w:r>
      <w:bookmarkStart w:id="17091" w:name="_ETM_Q59_454410"/>
      <w:bookmarkEnd w:id="17091"/>
      <w:r>
        <w:rPr>
          <w:rtl/>
        </w:rPr>
        <w:t xml:space="preserve">שלא </w:t>
      </w:r>
      <w:bookmarkStart w:id="17092" w:name="_ETM_Q59_454650"/>
      <w:bookmarkEnd w:id="17092"/>
      <w:r>
        <w:rPr>
          <w:rFonts w:hint="cs"/>
          <w:rtl/>
        </w:rPr>
        <w:t>ה</w:t>
      </w:r>
      <w:r>
        <w:rPr>
          <w:rtl/>
        </w:rPr>
        <w:t>תח</w:t>
      </w:r>
      <w:r>
        <w:rPr>
          <w:rFonts w:hint="cs"/>
          <w:rtl/>
        </w:rPr>
        <w:t>סן?</w:t>
      </w:r>
      <w:r>
        <w:rPr>
          <w:rtl/>
        </w:rPr>
        <w:t xml:space="preserve"> </w:t>
      </w:r>
      <w:bookmarkStart w:id="17093" w:name="_ETM_Q59_457580"/>
      <w:bookmarkEnd w:id="17093"/>
      <w:r>
        <w:rPr>
          <w:rtl/>
        </w:rPr>
        <w:t xml:space="preserve">זה </w:t>
      </w:r>
      <w:bookmarkStart w:id="17094" w:name="_ETM_Q59_457759"/>
      <w:bookmarkEnd w:id="17094"/>
      <w:r>
        <w:rPr>
          <w:rtl/>
        </w:rPr>
        <w:t xml:space="preserve">פשוט </w:t>
      </w:r>
      <w:bookmarkStart w:id="17095" w:name="_ETM_Q59_459520"/>
      <w:bookmarkEnd w:id="17095"/>
      <w:r>
        <w:rPr>
          <w:rtl/>
        </w:rPr>
        <w:t xml:space="preserve">אירוע </w:t>
      </w:r>
      <w:bookmarkStart w:id="17096" w:name="_ETM_Q59_460710"/>
      <w:bookmarkEnd w:id="17096"/>
      <w:r>
        <w:rPr>
          <w:rtl/>
        </w:rPr>
        <w:t>שמ</w:t>
      </w:r>
      <w:bookmarkStart w:id="17097" w:name="_ETM_Q59_461190"/>
      <w:bookmarkEnd w:id="17097"/>
      <w:r>
        <w:rPr>
          <w:rtl/>
        </w:rPr>
        <w:t xml:space="preserve">תחילתו </w:t>
      </w:r>
      <w:bookmarkStart w:id="17098" w:name="_ETM_Q59_462490"/>
      <w:bookmarkEnd w:id="17098"/>
      <w:r>
        <w:rPr>
          <w:rtl/>
        </w:rPr>
        <w:t xml:space="preserve">עד </w:t>
      </w:r>
      <w:bookmarkStart w:id="17099" w:name="_ETM_Q59_462730"/>
      <w:bookmarkEnd w:id="17099"/>
      <w:r>
        <w:rPr>
          <w:rtl/>
        </w:rPr>
        <w:t xml:space="preserve">סופו </w:t>
      </w:r>
      <w:bookmarkStart w:id="17100" w:name="_ETM_Q59_463779"/>
      <w:bookmarkEnd w:id="17100"/>
      <w:r>
        <w:rPr>
          <w:rtl/>
        </w:rPr>
        <w:t xml:space="preserve">בידיים </w:t>
      </w:r>
      <w:bookmarkStart w:id="17101" w:name="_ETM_Q59_464900"/>
      <w:bookmarkEnd w:id="17101"/>
      <w:r>
        <w:rPr>
          <w:rtl/>
        </w:rPr>
        <w:t xml:space="preserve">של </w:t>
      </w:r>
      <w:bookmarkStart w:id="17102" w:name="_ETM_Q59_465110"/>
      <w:bookmarkEnd w:id="17102"/>
      <w:r>
        <w:rPr>
          <w:rtl/>
        </w:rPr>
        <w:t>בנט</w:t>
      </w:r>
      <w:r>
        <w:rPr>
          <w:rFonts w:hint="cs"/>
          <w:rtl/>
        </w:rPr>
        <w:t>,</w:t>
      </w:r>
      <w:r>
        <w:rPr>
          <w:rtl/>
        </w:rPr>
        <w:t xml:space="preserve"> </w:t>
      </w:r>
      <w:bookmarkStart w:id="17103" w:name="_ETM_Q59_465980"/>
      <w:bookmarkEnd w:id="17103"/>
      <w:r>
        <w:rPr>
          <w:rtl/>
        </w:rPr>
        <w:t xml:space="preserve">של </w:t>
      </w:r>
      <w:bookmarkStart w:id="17104" w:name="_ETM_Q59_466220"/>
      <w:bookmarkEnd w:id="17104"/>
      <w:r>
        <w:rPr>
          <w:rtl/>
        </w:rPr>
        <w:t>שאשא</w:t>
      </w:r>
      <w:r>
        <w:rPr>
          <w:rFonts w:hint="cs"/>
          <w:rtl/>
        </w:rPr>
        <w:t xml:space="preserve"> </w:t>
      </w:r>
      <w:bookmarkStart w:id="17105" w:name="_ETM_Q59_464463"/>
      <w:bookmarkEnd w:id="17105"/>
      <w:r>
        <w:rPr>
          <w:rtl/>
        </w:rPr>
        <w:t>ביטון</w:t>
      </w:r>
      <w:r>
        <w:rPr>
          <w:rFonts w:hint="cs"/>
          <w:rtl/>
        </w:rPr>
        <w:t>,</w:t>
      </w:r>
      <w:r>
        <w:rPr>
          <w:rtl/>
        </w:rPr>
        <w:t xml:space="preserve"> </w:t>
      </w:r>
      <w:bookmarkStart w:id="17106" w:name="_ETM_Q59_467389"/>
      <w:bookmarkEnd w:id="17106"/>
      <w:r>
        <w:rPr>
          <w:rtl/>
        </w:rPr>
        <w:t>ש</w:t>
      </w:r>
      <w:r>
        <w:rPr>
          <w:rFonts w:hint="cs"/>
          <w:rtl/>
        </w:rPr>
        <w:t xml:space="preserve">ל </w:t>
      </w:r>
      <w:r>
        <w:rPr>
          <w:rtl/>
        </w:rPr>
        <w:t>לפיד</w:t>
      </w:r>
      <w:r>
        <w:rPr>
          <w:rFonts w:hint="cs"/>
          <w:rtl/>
        </w:rPr>
        <w:t xml:space="preserve"> </w:t>
      </w:r>
      <w:r>
        <w:rPr>
          <w:rFonts w:hint="eastAsia"/>
        </w:rPr>
        <w:t>–</w:t>
      </w:r>
      <w:r>
        <w:rPr>
          <w:rtl/>
        </w:rPr>
        <w:t xml:space="preserve"> </w:t>
      </w:r>
      <w:bookmarkStart w:id="17107" w:name="_ETM_Q59_468500"/>
      <w:bookmarkEnd w:id="17107"/>
      <w:r>
        <w:rPr>
          <w:rtl/>
        </w:rPr>
        <w:t xml:space="preserve">של </w:t>
      </w:r>
      <w:bookmarkStart w:id="17108" w:name="_ETM_Q59_468770"/>
      <w:bookmarkEnd w:id="17108"/>
      <w:r>
        <w:rPr>
          <w:rtl/>
        </w:rPr>
        <w:t xml:space="preserve">כל </w:t>
      </w:r>
      <w:bookmarkStart w:id="17109" w:name="_ETM_Q59_469100"/>
      <w:bookmarkEnd w:id="17109"/>
      <w:r>
        <w:rPr>
          <w:rtl/>
        </w:rPr>
        <w:t xml:space="preserve">חברי </w:t>
      </w:r>
      <w:bookmarkStart w:id="17110" w:name="_ETM_Q59_469490"/>
      <w:bookmarkEnd w:id="17110"/>
      <w:r>
        <w:rPr>
          <w:rtl/>
        </w:rPr>
        <w:t xml:space="preserve">קבינט </w:t>
      </w:r>
      <w:bookmarkStart w:id="17111" w:name="_ETM_Q59_470000"/>
      <w:bookmarkEnd w:id="17111"/>
      <w:r>
        <w:rPr>
          <w:rtl/>
        </w:rPr>
        <w:t xml:space="preserve">הקורונה </w:t>
      </w:r>
      <w:bookmarkStart w:id="17112" w:name="_ETM_Q59_471169"/>
      <w:bookmarkEnd w:id="17112"/>
      <w:r>
        <w:rPr>
          <w:rtl/>
        </w:rPr>
        <w:t xml:space="preserve">שלא </w:t>
      </w:r>
      <w:bookmarkStart w:id="17113" w:name="_ETM_Q59_472310"/>
      <w:bookmarkEnd w:id="17113"/>
      <w:r>
        <w:rPr>
          <w:rtl/>
        </w:rPr>
        <w:t xml:space="preserve">עשו </w:t>
      </w:r>
      <w:bookmarkStart w:id="17114" w:name="_ETM_Q59_472849"/>
      <w:bookmarkEnd w:id="17114"/>
      <w:r>
        <w:rPr>
          <w:rtl/>
        </w:rPr>
        <w:t>כלום</w:t>
      </w:r>
      <w:r>
        <w:rPr>
          <w:rFonts w:hint="cs"/>
          <w:rtl/>
        </w:rPr>
        <w:t>.</w:t>
      </w:r>
    </w:p>
    <w:p w:rsidR="00FC2FAC" w:rsidRDefault="00FC2FAC" w:rsidP="005F2D28">
      <w:pPr>
        <w:rPr>
          <w:rtl/>
        </w:rPr>
      </w:pPr>
      <w:bookmarkStart w:id="17115" w:name="_ETM_Q59_473274"/>
      <w:bookmarkStart w:id="17116" w:name="_ETM_Q59_473381"/>
      <w:bookmarkEnd w:id="17115"/>
      <w:bookmarkEnd w:id="17116"/>
    </w:p>
    <w:p w:rsidR="00FC2FAC" w:rsidRDefault="00FC2FAC" w:rsidP="005F2D28">
      <w:pPr>
        <w:pStyle w:val="af6"/>
        <w:rPr>
          <w:rtl/>
        </w:rPr>
      </w:pPr>
      <w:bookmarkStart w:id="17117" w:name="_ETM_Q59_474353"/>
      <w:bookmarkStart w:id="17118" w:name="_ETM_Q59_474432"/>
      <w:bookmarkEnd w:id="17117"/>
      <w:bookmarkEnd w:id="17118"/>
      <w:r w:rsidRPr="00981820">
        <w:rPr>
          <w:rStyle w:val="TagStyle"/>
          <w:rtl/>
        </w:rPr>
        <w:t xml:space="preserve"> &lt;&lt; יור &gt;&gt;</w:t>
      </w:r>
      <w:r w:rsidRPr="000D2BC1">
        <w:rPr>
          <w:rStyle w:val="TagStyle"/>
          <w:rtl/>
        </w:rPr>
        <w:t xml:space="preserve"> </w:t>
      </w:r>
      <w:r>
        <w:rPr>
          <w:rtl/>
        </w:rPr>
        <w:t>היו"ר מנסור עבאס:</w:t>
      </w:r>
      <w:r w:rsidRPr="000D2BC1">
        <w:rPr>
          <w:rStyle w:val="TagStyle"/>
          <w:rtl/>
        </w:rPr>
        <w:t xml:space="preserve"> </w:t>
      </w:r>
      <w:r w:rsidRPr="00981820">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rPr>
      </w:pPr>
      <w:bookmarkStart w:id="17119" w:name="_ETM_Q59_473442"/>
      <w:bookmarkStart w:id="17120" w:name="_ETM_Q59_473532"/>
      <w:bookmarkStart w:id="17121" w:name="_ETM_Q59_473660"/>
      <w:bookmarkEnd w:id="17119"/>
      <w:bookmarkEnd w:id="17120"/>
      <w:bookmarkEnd w:id="17121"/>
      <w:r>
        <w:rPr>
          <w:rtl/>
        </w:rPr>
        <w:t>יואב</w:t>
      </w:r>
      <w:r>
        <w:rPr>
          <w:rFonts w:hint="cs"/>
          <w:rtl/>
        </w:rPr>
        <w:t xml:space="preserve"> </w:t>
      </w:r>
      <w:r w:rsidR="00522AC1">
        <w:rPr>
          <w:rFonts w:hint="cs"/>
          <w:rtl/>
        </w:rPr>
        <w:t>– – –</w:t>
      </w:r>
    </w:p>
    <w:p w:rsidR="00FC2FAC" w:rsidRDefault="00FC2FAC" w:rsidP="005F2D28">
      <w:pPr>
        <w:rPr>
          <w:rtl/>
        </w:rPr>
      </w:pPr>
    </w:p>
    <w:p w:rsidR="00FC2FAC" w:rsidRDefault="00FC2FAC" w:rsidP="005F2D28">
      <w:pPr>
        <w:pStyle w:val="-"/>
        <w:rPr>
          <w:rtl/>
        </w:rPr>
      </w:pPr>
      <w:bookmarkStart w:id="17122" w:name="ET_speakercontinue_5296_4"/>
      <w:r w:rsidRPr="00981820">
        <w:rPr>
          <w:rStyle w:val="TagStyle"/>
          <w:rtl/>
        </w:rPr>
        <w:t xml:space="preserve"> &lt;&lt; דובר_המשך &gt;&gt;</w:t>
      </w:r>
      <w:r w:rsidRPr="000D2BC1">
        <w:rPr>
          <w:rStyle w:val="TagStyle"/>
          <w:rtl/>
        </w:rPr>
        <w:t xml:space="preserve"> </w:t>
      </w:r>
      <w:r>
        <w:rPr>
          <w:rtl/>
        </w:rPr>
        <w:t>יואב קיש (הליכוד):</w:t>
      </w:r>
      <w:r w:rsidRPr="000D2BC1">
        <w:rPr>
          <w:rStyle w:val="TagStyle"/>
          <w:rtl/>
        </w:rPr>
        <w:t xml:space="preserve"> </w:t>
      </w:r>
      <w:r w:rsidRPr="00981820">
        <w:rPr>
          <w:rStyle w:val="TagStyle"/>
          <w:rtl/>
        </w:rPr>
        <w:t>&lt;&lt; דובר_המשך &gt;&gt;</w:t>
      </w:r>
      <w:r>
        <w:rPr>
          <w:rtl/>
        </w:rPr>
        <w:t xml:space="preserve"> </w:t>
      </w:r>
      <w:bookmarkEnd w:id="17122"/>
    </w:p>
    <w:p w:rsidR="00FC2FAC" w:rsidRDefault="00FC2FAC" w:rsidP="00713CAF">
      <w:pPr>
        <w:rPr>
          <w:rtl/>
          <w:lang w:eastAsia="he-IL"/>
        </w:rPr>
      </w:pPr>
    </w:p>
    <w:p w:rsidR="00FC2FAC" w:rsidRDefault="00FC2FAC" w:rsidP="005F2D28">
      <w:pPr>
        <w:rPr>
          <w:rtl/>
        </w:rPr>
      </w:pPr>
      <w:bookmarkStart w:id="17123" w:name="_ETM_Q59_474460"/>
      <w:bookmarkEnd w:id="17123"/>
      <w:r>
        <w:rPr>
          <w:rtl/>
        </w:rPr>
        <w:t>כן</w:t>
      </w:r>
      <w:r>
        <w:rPr>
          <w:rFonts w:hint="cs"/>
          <w:rtl/>
        </w:rPr>
        <w:t>.</w:t>
      </w:r>
    </w:p>
    <w:p w:rsidR="00FC2FAC" w:rsidRDefault="00FC2FAC" w:rsidP="005F2D28">
      <w:pPr>
        <w:rPr>
          <w:rtl/>
        </w:rPr>
      </w:pPr>
    </w:p>
    <w:p w:rsidR="00FC2FAC" w:rsidRDefault="00FC2FAC" w:rsidP="005F2D28">
      <w:pPr>
        <w:pStyle w:val="af6"/>
        <w:rPr>
          <w:rtl/>
        </w:rPr>
      </w:pPr>
      <w:r w:rsidRPr="00981820">
        <w:rPr>
          <w:rStyle w:val="TagStyle"/>
          <w:rtl/>
        </w:rPr>
        <w:t xml:space="preserve"> &lt;&lt; יור &gt;&gt;</w:t>
      </w:r>
      <w:r w:rsidRPr="000D2BC1">
        <w:rPr>
          <w:rStyle w:val="TagStyle"/>
          <w:rtl/>
        </w:rPr>
        <w:t xml:space="preserve"> </w:t>
      </w:r>
      <w:r>
        <w:rPr>
          <w:rtl/>
        </w:rPr>
        <w:t>היו"ר מנסור עבאס:</w:t>
      </w:r>
      <w:r w:rsidRPr="000D2BC1">
        <w:rPr>
          <w:rStyle w:val="TagStyle"/>
          <w:rtl/>
        </w:rPr>
        <w:t xml:space="preserve"> </w:t>
      </w:r>
      <w:r w:rsidRPr="00981820">
        <w:rPr>
          <w:rStyle w:val="TagStyle"/>
          <w:rtl/>
        </w:rPr>
        <w:t>&lt;&lt; יור &gt;&gt;</w:t>
      </w:r>
      <w:r>
        <w:rPr>
          <w:rtl/>
        </w:rPr>
        <w:t xml:space="preserve"> </w:t>
      </w:r>
    </w:p>
    <w:p w:rsidR="00FC2FAC" w:rsidRDefault="00FC2FAC" w:rsidP="00713CAF">
      <w:pPr>
        <w:rPr>
          <w:rtl/>
          <w:lang w:eastAsia="he-IL"/>
        </w:rPr>
      </w:pPr>
    </w:p>
    <w:p w:rsidR="00FC2FAC" w:rsidRDefault="00FC2FAC" w:rsidP="00C17170">
      <w:pPr>
        <w:rPr>
          <w:rtl/>
        </w:rPr>
      </w:pPr>
      <w:bookmarkStart w:id="17124" w:name="_ETM_Q59_475050"/>
      <w:bookmarkEnd w:id="17124"/>
      <w:r>
        <w:rPr>
          <w:rtl/>
        </w:rPr>
        <w:t xml:space="preserve">בקשר </w:t>
      </w:r>
      <w:bookmarkStart w:id="17125" w:name="_ETM_Q59_475559"/>
      <w:bookmarkEnd w:id="17125"/>
      <w:r>
        <w:rPr>
          <w:rtl/>
        </w:rPr>
        <w:t xml:space="preserve">לנושא </w:t>
      </w:r>
      <w:bookmarkStart w:id="17126" w:name="_ETM_Q59_475949"/>
      <w:bookmarkEnd w:id="17126"/>
      <w:r>
        <w:rPr>
          <w:rtl/>
        </w:rPr>
        <w:t xml:space="preserve">של </w:t>
      </w:r>
      <w:bookmarkStart w:id="17127" w:name="_ETM_Q59_476189"/>
      <w:bookmarkEnd w:id="17127"/>
      <w:r>
        <w:rPr>
          <w:rtl/>
        </w:rPr>
        <w:t xml:space="preserve">חג </w:t>
      </w:r>
      <w:bookmarkStart w:id="17128" w:name="_ETM_Q59_476430"/>
      <w:bookmarkEnd w:id="17128"/>
      <w:r>
        <w:rPr>
          <w:rtl/>
        </w:rPr>
        <w:t>הקורבן</w:t>
      </w:r>
      <w:r>
        <w:rPr>
          <w:rFonts w:hint="cs"/>
          <w:rtl/>
        </w:rPr>
        <w:t>,</w:t>
      </w:r>
      <w:r>
        <w:rPr>
          <w:rtl/>
        </w:rPr>
        <w:t xml:space="preserve"> </w:t>
      </w:r>
      <w:bookmarkStart w:id="17129" w:name="_ETM_Q59_477419"/>
      <w:bookmarkEnd w:id="17129"/>
      <w:r>
        <w:rPr>
          <w:rtl/>
        </w:rPr>
        <w:t xml:space="preserve">אני </w:t>
      </w:r>
      <w:bookmarkStart w:id="17130" w:name="_ETM_Q59_478020"/>
      <w:bookmarkEnd w:id="17130"/>
      <w:r>
        <w:rPr>
          <w:rtl/>
        </w:rPr>
        <w:t xml:space="preserve">לאורך </w:t>
      </w:r>
      <w:bookmarkStart w:id="17131" w:name="_ETM_Q59_478499"/>
      <w:bookmarkStart w:id="17132" w:name="_ETM_Q59_480180"/>
      <w:bookmarkEnd w:id="17131"/>
      <w:bookmarkEnd w:id="17132"/>
      <w:r>
        <w:rPr>
          <w:rtl/>
        </w:rPr>
        <w:t xml:space="preserve">השנתיים האחרונות </w:t>
      </w:r>
      <w:bookmarkStart w:id="17133" w:name="_ETM_Q59_480000"/>
      <w:bookmarkStart w:id="17134" w:name="_ETM_Q59_480450"/>
      <w:bookmarkStart w:id="17135" w:name="_ETM_Q59_480839"/>
      <w:bookmarkEnd w:id="17133"/>
      <w:bookmarkEnd w:id="17134"/>
      <w:bookmarkEnd w:id="17135"/>
      <w:r>
        <w:rPr>
          <w:rtl/>
        </w:rPr>
        <w:t xml:space="preserve">של </w:t>
      </w:r>
      <w:bookmarkStart w:id="17136" w:name="_ETM_Q59_481050"/>
      <w:bookmarkEnd w:id="17136"/>
      <w:r>
        <w:rPr>
          <w:rtl/>
        </w:rPr>
        <w:t xml:space="preserve">הקורונה </w:t>
      </w:r>
      <w:bookmarkStart w:id="17137" w:name="_ETM_Q59_482050"/>
      <w:bookmarkEnd w:id="17137"/>
      <w:r>
        <w:rPr>
          <w:rtl/>
        </w:rPr>
        <w:t xml:space="preserve">תמיד </w:t>
      </w:r>
      <w:bookmarkStart w:id="17138" w:name="_ETM_Q59_482560"/>
      <w:bookmarkEnd w:id="17138"/>
      <w:r>
        <w:rPr>
          <w:rFonts w:hint="cs"/>
          <w:rtl/>
        </w:rPr>
        <w:t>טענתי</w:t>
      </w:r>
      <w:r>
        <w:rPr>
          <w:rtl/>
        </w:rPr>
        <w:t xml:space="preserve"> </w:t>
      </w:r>
      <w:bookmarkStart w:id="17139" w:name="_ETM_Q59_483129"/>
      <w:bookmarkEnd w:id="17139"/>
      <w:r>
        <w:rPr>
          <w:rtl/>
        </w:rPr>
        <w:t xml:space="preserve">שהניהול </w:t>
      </w:r>
      <w:bookmarkStart w:id="17140" w:name="_ETM_Q59_483969"/>
      <w:bookmarkEnd w:id="17140"/>
      <w:r>
        <w:rPr>
          <w:rtl/>
        </w:rPr>
        <w:t xml:space="preserve">של </w:t>
      </w:r>
      <w:bookmarkStart w:id="17141" w:name="_ETM_Q59_484300"/>
      <w:bookmarkEnd w:id="17141"/>
      <w:r>
        <w:rPr>
          <w:rtl/>
        </w:rPr>
        <w:t xml:space="preserve">האירוע </w:t>
      </w:r>
      <w:bookmarkStart w:id="17142" w:name="_ETM_Q59_484779"/>
      <w:bookmarkEnd w:id="17142"/>
      <w:r>
        <w:rPr>
          <w:rtl/>
        </w:rPr>
        <w:t xml:space="preserve">הזה </w:t>
      </w:r>
      <w:bookmarkStart w:id="17143" w:name="_ETM_Q59_484990"/>
      <w:bookmarkEnd w:id="17143"/>
      <w:r>
        <w:rPr>
          <w:rtl/>
        </w:rPr>
        <w:t xml:space="preserve">צריך </w:t>
      </w:r>
      <w:bookmarkStart w:id="17144" w:name="_ETM_Q59_485290"/>
      <w:bookmarkEnd w:id="17144"/>
      <w:r>
        <w:rPr>
          <w:rtl/>
        </w:rPr>
        <w:t xml:space="preserve">להיות </w:t>
      </w:r>
      <w:bookmarkStart w:id="17145" w:name="_ETM_Q59_485589"/>
      <w:bookmarkEnd w:id="17145"/>
      <w:r>
        <w:rPr>
          <w:rtl/>
        </w:rPr>
        <w:t xml:space="preserve">ניהול </w:t>
      </w:r>
      <w:bookmarkStart w:id="17146" w:name="_ETM_Q59_485859"/>
      <w:bookmarkEnd w:id="17146"/>
      <w:r>
        <w:rPr>
          <w:rtl/>
        </w:rPr>
        <w:t xml:space="preserve">מקצועי </w:t>
      </w:r>
      <w:bookmarkStart w:id="17147" w:name="_ETM_Q59_487109"/>
      <w:bookmarkEnd w:id="17147"/>
      <w:r>
        <w:rPr>
          <w:rtl/>
        </w:rPr>
        <w:t xml:space="preserve">וכמה </w:t>
      </w:r>
      <w:bookmarkStart w:id="17148" w:name="_ETM_Q59_487589"/>
      <w:bookmarkEnd w:id="17148"/>
      <w:r>
        <w:rPr>
          <w:rtl/>
        </w:rPr>
        <w:t xml:space="preserve">שפחות </w:t>
      </w:r>
      <w:bookmarkStart w:id="17149" w:name="_ETM_Q59_488160"/>
      <w:bookmarkEnd w:id="17149"/>
      <w:r>
        <w:rPr>
          <w:rtl/>
        </w:rPr>
        <w:t>פוליטי</w:t>
      </w:r>
      <w:r>
        <w:rPr>
          <w:rFonts w:hint="cs"/>
          <w:rtl/>
        </w:rPr>
        <w:t>.</w:t>
      </w:r>
      <w:r>
        <w:rPr>
          <w:rtl/>
        </w:rPr>
        <w:t xml:space="preserve"> </w:t>
      </w:r>
      <w:bookmarkStart w:id="17150" w:name="_ETM_Q59_489469"/>
      <w:bookmarkEnd w:id="17150"/>
      <w:r>
        <w:rPr>
          <w:rtl/>
        </w:rPr>
        <w:t xml:space="preserve">להגיד </w:t>
      </w:r>
      <w:bookmarkStart w:id="17151" w:name="_ETM_Q59_489860"/>
      <w:bookmarkEnd w:id="17151"/>
      <w:r>
        <w:rPr>
          <w:rtl/>
        </w:rPr>
        <w:t xml:space="preserve">לך </w:t>
      </w:r>
      <w:bookmarkStart w:id="17152" w:name="_ETM_Q59_490160"/>
      <w:bookmarkEnd w:id="17152"/>
      <w:r>
        <w:rPr>
          <w:rtl/>
        </w:rPr>
        <w:t xml:space="preserve">שאנשים </w:t>
      </w:r>
      <w:bookmarkStart w:id="17153" w:name="_ETM_Q59_490669"/>
      <w:bookmarkEnd w:id="17153"/>
      <w:r>
        <w:rPr>
          <w:rtl/>
        </w:rPr>
        <w:t xml:space="preserve">לא </w:t>
      </w:r>
      <w:bookmarkStart w:id="17154" w:name="_ETM_Q59_490879"/>
      <w:bookmarkEnd w:id="17154"/>
      <w:r>
        <w:rPr>
          <w:rtl/>
        </w:rPr>
        <w:t xml:space="preserve">פנו </w:t>
      </w:r>
      <w:bookmarkStart w:id="17155" w:name="_ETM_Q59_491330"/>
      <w:bookmarkEnd w:id="17155"/>
      <w:r>
        <w:rPr>
          <w:rtl/>
        </w:rPr>
        <w:t xml:space="preserve">אלינו </w:t>
      </w:r>
      <w:bookmarkStart w:id="17156" w:name="_ETM_Q59_491869"/>
      <w:bookmarkEnd w:id="17156"/>
      <w:r>
        <w:rPr>
          <w:rtl/>
        </w:rPr>
        <w:t xml:space="preserve">בתקופת </w:t>
      </w:r>
      <w:bookmarkStart w:id="17157" w:name="_ETM_Q59_492799"/>
      <w:bookmarkEnd w:id="17157"/>
      <w:r>
        <w:rPr>
          <w:rtl/>
        </w:rPr>
        <w:t xml:space="preserve">חג </w:t>
      </w:r>
      <w:bookmarkStart w:id="17158" w:name="_ETM_Q59_493039"/>
      <w:bookmarkEnd w:id="17158"/>
      <w:r>
        <w:rPr>
          <w:rtl/>
        </w:rPr>
        <w:t xml:space="preserve">הקורבן </w:t>
      </w:r>
      <w:bookmarkStart w:id="17159" w:name="_ETM_Q59_493549"/>
      <w:bookmarkEnd w:id="17159"/>
      <w:r>
        <w:rPr>
          <w:rtl/>
        </w:rPr>
        <w:t xml:space="preserve">בקשר </w:t>
      </w:r>
      <w:bookmarkStart w:id="17160" w:name="_ETM_Q59_494000"/>
      <w:bookmarkEnd w:id="17160"/>
      <w:r>
        <w:rPr>
          <w:rtl/>
        </w:rPr>
        <w:t>לטורקיה</w:t>
      </w:r>
      <w:r>
        <w:rPr>
          <w:rFonts w:hint="cs"/>
          <w:rtl/>
        </w:rPr>
        <w:t>?</w:t>
      </w:r>
      <w:r>
        <w:rPr>
          <w:rtl/>
        </w:rPr>
        <w:t xml:space="preserve"> </w:t>
      </w:r>
      <w:bookmarkStart w:id="17161" w:name="_ETM_Q59_494690"/>
      <w:bookmarkEnd w:id="17161"/>
      <w:r>
        <w:rPr>
          <w:rtl/>
        </w:rPr>
        <w:t>פנו</w:t>
      </w:r>
      <w:r>
        <w:rPr>
          <w:rFonts w:hint="cs"/>
          <w:rtl/>
        </w:rPr>
        <w:t>.</w:t>
      </w:r>
      <w:r>
        <w:rPr>
          <w:rtl/>
        </w:rPr>
        <w:t xml:space="preserve"> </w:t>
      </w:r>
      <w:bookmarkStart w:id="17162" w:name="_ETM_Q59_495769"/>
      <w:bookmarkEnd w:id="17162"/>
      <w:r>
        <w:rPr>
          <w:rtl/>
        </w:rPr>
        <w:t xml:space="preserve">האם </w:t>
      </w:r>
      <w:bookmarkStart w:id="17163" w:name="_ETM_Q59_496250"/>
      <w:bookmarkEnd w:id="17163"/>
      <w:r>
        <w:rPr>
          <w:rFonts w:hint="cs"/>
          <w:rtl/>
        </w:rPr>
        <w:t>פ</w:t>
      </w:r>
      <w:r>
        <w:rPr>
          <w:rtl/>
        </w:rPr>
        <w:t xml:space="preserve">נינו </w:t>
      </w:r>
      <w:bookmarkStart w:id="17164" w:name="_ETM_Q59_496730"/>
      <w:bookmarkEnd w:id="17164"/>
      <w:r>
        <w:rPr>
          <w:rtl/>
        </w:rPr>
        <w:t xml:space="preserve">לממשלה </w:t>
      </w:r>
      <w:bookmarkStart w:id="17165" w:name="_ETM_Q59_497419"/>
      <w:bookmarkEnd w:id="17165"/>
      <w:r>
        <w:rPr>
          <w:rtl/>
        </w:rPr>
        <w:t xml:space="preserve">ודרשנו </w:t>
      </w:r>
      <w:bookmarkStart w:id="17166" w:name="_ETM_Q59_498080"/>
      <w:bookmarkEnd w:id="17166"/>
      <w:r>
        <w:rPr>
          <w:rtl/>
        </w:rPr>
        <w:t xml:space="preserve">ממנה </w:t>
      </w:r>
      <w:bookmarkStart w:id="17167" w:name="_ETM_Q59_498679"/>
      <w:bookmarkEnd w:id="17167"/>
      <w:r>
        <w:rPr>
          <w:rtl/>
        </w:rPr>
        <w:t xml:space="preserve">לא </w:t>
      </w:r>
      <w:bookmarkStart w:id="17168" w:name="_ETM_Q59_499039"/>
      <w:bookmarkEnd w:id="17168"/>
      <w:r>
        <w:rPr>
          <w:rtl/>
        </w:rPr>
        <w:t xml:space="preserve">לעשות </w:t>
      </w:r>
      <w:bookmarkStart w:id="17169" w:name="_ETM_Q59_499430"/>
      <w:bookmarkEnd w:id="17169"/>
      <w:r>
        <w:rPr>
          <w:rFonts w:hint="cs"/>
          <w:rtl/>
        </w:rPr>
        <w:t xml:space="preserve">בידוד </w:t>
      </w:r>
      <w:proofErr w:type="spellStart"/>
      <w:r>
        <w:rPr>
          <w:rFonts w:hint="cs"/>
          <w:rtl/>
        </w:rPr>
        <w:t>וכו</w:t>
      </w:r>
      <w:proofErr w:type="spellEnd"/>
      <w:r>
        <w:rPr>
          <w:rFonts w:hint="cs"/>
          <w:rtl/>
        </w:rPr>
        <w:t xml:space="preserve">'? </w:t>
      </w:r>
      <w:bookmarkStart w:id="17170" w:name="_ETM_Q59_499939"/>
      <w:bookmarkEnd w:id="17170"/>
      <w:r>
        <w:rPr>
          <w:rtl/>
        </w:rPr>
        <w:t>לא</w:t>
      </w:r>
      <w:r>
        <w:rPr>
          <w:rFonts w:hint="cs"/>
          <w:rtl/>
        </w:rPr>
        <w:t>.</w:t>
      </w:r>
      <w:r>
        <w:rPr>
          <w:rtl/>
        </w:rPr>
        <w:t xml:space="preserve"> </w:t>
      </w:r>
      <w:bookmarkStart w:id="17171" w:name="_ETM_Q59_500150"/>
      <w:bookmarkStart w:id="17172" w:name="_ETM_Q59_500660"/>
      <w:bookmarkStart w:id="17173" w:name="_ETM_Q59_501140"/>
      <w:bookmarkStart w:id="17174" w:name="_ETM_Q59_501890"/>
      <w:bookmarkStart w:id="17175" w:name="_ETM_Q59_502660"/>
      <w:bookmarkEnd w:id="17171"/>
      <w:bookmarkEnd w:id="17172"/>
      <w:bookmarkEnd w:id="17173"/>
      <w:bookmarkEnd w:id="17174"/>
      <w:bookmarkEnd w:id="17175"/>
      <w:r>
        <w:rPr>
          <w:rtl/>
        </w:rPr>
        <w:t xml:space="preserve">אנחנו </w:t>
      </w:r>
      <w:bookmarkStart w:id="17176" w:name="_ETM_Q59_503140"/>
      <w:bookmarkEnd w:id="17176"/>
      <w:r>
        <w:rPr>
          <w:rtl/>
        </w:rPr>
        <w:t xml:space="preserve">נשארנו </w:t>
      </w:r>
      <w:bookmarkStart w:id="17177" w:name="_ETM_Q59_503710"/>
      <w:bookmarkEnd w:id="17177"/>
      <w:r>
        <w:rPr>
          <w:rtl/>
        </w:rPr>
        <w:t xml:space="preserve">צמודים </w:t>
      </w:r>
      <w:bookmarkStart w:id="17178" w:name="_ETM_Q59_504430"/>
      <w:bookmarkEnd w:id="17178"/>
      <w:r>
        <w:rPr>
          <w:rtl/>
        </w:rPr>
        <w:t xml:space="preserve">לעיקרון </w:t>
      </w:r>
      <w:bookmarkStart w:id="17179" w:name="_ETM_Q59_504939"/>
      <w:bookmarkEnd w:id="17179"/>
      <w:r>
        <w:rPr>
          <w:rtl/>
        </w:rPr>
        <w:t>הזה</w:t>
      </w:r>
      <w:r>
        <w:rPr>
          <w:rFonts w:hint="cs"/>
          <w:rtl/>
        </w:rPr>
        <w:t>, שה</w:t>
      </w:r>
      <w:bookmarkStart w:id="17180" w:name="_ETM_Q59_505210"/>
      <w:bookmarkStart w:id="17181" w:name="_ETM_Q59_505509"/>
      <w:bookmarkEnd w:id="17180"/>
      <w:bookmarkEnd w:id="17181"/>
      <w:r>
        <w:rPr>
          <w:rtl/>
        </w:rPr>
        <w:t xml:space="preserve">החלטות </w:t>
      </w:r>
      <w:bookmarkStart w:id="17182" w:name="_ETM_Q59_506529"/>
      <w:bookmarkEnd w:id="17182"/>
      <w:r>
        <w:rPr>
          <w:rtl/>
        </w:rPr>
        <w:t xml:space="preserve">צריכות </w:t>
      </w:r>
      <w:bookmarkStart w:id="17183" w:name="_ETM_Q59_506980"/>
      <w:bookmarkEnd w:id="17183"/>
      <w:r>
        <w:rPr>
          <w:rtl/>
        </w:rPr>
        <w:t xml:space="preserve">להיות </w:t>
      </w:r>
      <w:bookmarkStart w:id="17184" w:name="_ETM_Q59_507279"/>
      <w:bookmarkEnd w:id="17184"/>
      <w:r>
        <w:rPr>
          <w:rtl/>
        </w:rPr>
        <w:t xml:space="preserve">ענייניות </w:t>
      </w:r>
      <w:bookmarkStart w:id="17185" w:name="_ETM_Q59_508579"/>
      <w:bookmarkEnd w:id="17185"/>
      <w:r>
        <w:rPr>
          <w:rtl/>
        </w:rPr>
        <w:t xml:space="preserve">ולא </w:t>
      </w:r>
      <w:bookmarkStart w:id="17186" w:name="_ETM_Q59_509029"/>
      <w:bookmarkEnd w:id="17186"/>
      <w:r>
        <w:rPr>
          <w:rtl/>
        </w:rPr>
        <w:t>פוליטי</w:t>
      </w:r>
      <w:r>
        <w:rPr>
          <w:rFonts w:hint="cs"/>
          <w:rtl/>
        </w:rPr>
        <w:t xml:space="preserve">ות ולא </w:t>
      </w:r>
      <w:r w:rsidR="00522AC1">
        <w:rPr>
          <w:rFonts w:hint="cs"/>
          <w:rtl/>
        </w:rPr>
        <w:t>– – –</w:t>
      </w:r>
      <w:r>
        <w:rPr>
          <w:rFonts w:hint="cs"/>
          <w:rtl/>
        </w:rPr>
        <w:t xml:space="preserve"> </w:t>
      </w:r>
    </w:p>
    <w:p w:rsidR="00FC2FAC" w:rsidRDefault="00FC2FAC" w:rsidP="005F2D28">
      <w:pPr>
        <w:rPr>
          <w:rtl/>
        </w:rPr>
      </w:pPr>
    </w:p>
    <w:p w:rsidR="00FC2FAC" w:rsidRDefault="00FC2FAC" w:rsidP="005F2D28">
      <w:pPr>
        <w:pStyle w:val="-"/>
        <w:rPr>
          <w:rtl/>
        </w:rPr>
      </w:pPr>
      <w:bookmarkStart w:id="17187" w:name="ET_speakercontinue_5296_6"/>
      <w:r w:rsidRPr="00981820">
        <w:rPr>
          <w:rStyle w:val="TagStyle"/>
          <w:rtl/>
        </w:rPr>
        <w:t xml:space="preserve"> &lt;&lt; דובר_המשך &gt;&gt;</w:t>
      </w:r>
      <w:r w:rsidRPr="000D2BC1">
        <w:rPr>
          <w:rStyle w:val="TagStyle"/>
          <w:rtl/>
        </w:rPr>
        <w:t xml:space="preserve"> </w:t>
      </w:r>
      <w:r>
        <w:rPr>
          <w:rtl/>
        </w:rPr>
        <w:t>יואב קיש (הליכוד):</w:t>
      </w:r>
      <w:r w:rsidRPr="000D2BC1">
        <w:rPr>
          <w:rStyle w:val="TagStyle"/>
          <w:rtl/>
        </w:rPr>
        <w:t xml:space="preserve"> </w:t>
      </w:r>
      <w:r w:rsidRPr="00981820">
        <w:rPr>
          <w:rStyle w:val="TagStyle"/>
          <w:rtl/>
        </w:rPr>
        <w:t>&lt;&lt; דובר_המשך &gt;&gt;</w:t>
      </w:r>
      <w:r>
        <w:rPr>
          <w:rtl/>
        </w:rPr>
        <w:t xml:space="preserve"> </w:t>
      </w:r>
      <w:bookmarkEnd w:id="17187"/>
    </w:p>
    <w:p w:rsidR="00FC2FAC" w:rsidRDefault="00FC2FAC" w:rsidP="00713CAF">
      <w:pPr>
        <w:rPr>
          <w:rtl/>
          <w:lang w:eastAsia="he-IL"/>
        </w:rPr>
      </w:pPr>
    </w:p>
    <w:p w:rsidR="00FC2FAC" w:rsidRDefault="00FC2FAC" w:rsidP="00160C12">
      <w:pPr>
        <w:rPr>
          <w:rtl/>
        </w:rPr>
      </w:pPr>
      <w:r>
        <w:rPr>
          <w:rFonts w:hint="cs"/>
          <w:rtl/>
          <w:lang w:eastAsia="he-IL"/>
        </w:rPr>
        <w:t xml:space="preserve">אז </w:t>
      </w:r>
      <w:bookmarkStart w:id="17188" w:name="_ETM_Q59_509839"/>
      <w:bookmarkEnd w:id="17188"/>
      <w:r>
        <w:rPr>
          <w:rtl/>
        </w:rPr>
        <w:t xml:space="preserve">אני </w:t>
      </w:r>
      <w:bookmarkStart w:id="17189" w:name="_ETM_Q59_510109"/>
      <w:bookmarkEnd w:id="17189"/>
      <w:r>
        <w:rPr>
          <w:rtl/>
        </w:rPr>
        <w:t xml:space="preserve">מבין </w:t>
      </w:r>
      <w:bookmarkStart w:id="17190" w:name="_ETM_Q59_510439"/>
      <w:bookmarkEnd w:id="17190"/>
      <w:r>
        <w:rPr>
          <w:rtl/>
        </w:rPr>
        <w:t xml:space="preserve">שאתה </w:t>
      </w:r>
      <w:bookmarkStart w:id="17191" w:name="_ETM_Q59_511130"/>
      <w:bookmarkEnd w:id="17191"/>
      <w:r>
        <w:rPr>
          <w:rtl/>
        </w:rPr>
        <w:t xml:space="preserve">הבנת </w:t>
      </w:r>
      <w:bookmarkStart w:id="17192" w:name="_ETM_Q59_511609"/>
      <w:bookmarkEnd w:id="17192"/>
      <w:r>
        <w:rPr>
          <w:rtl/>
        </w:rPr>
        <w:t xml:space="preserve">מדבריי </w:t>
      </w:r>
      <w:bookmarkStart w:id="17193" w:name="_ETM_Q59_512029"/>
      <w:bookmarkEnd w:id="17193"/>
      <w:r>
        <w:rPr>
          <w:rtl/>
        </w:rPr>
        <w:t xml:space="preserve">כאילו </w:t>
      </w:r>
      <w:bookmarkStart w:id="17194" w:name="_ETM_Q59_512329"/>
      <w:bookmarkEnd w:id="17194"/>
      <w:r>
        <w:rPr>
          <w:rFonts w:hint="cs"/>
          <w:rtl/>
        </w:rPr>
        <w:t xml:space="preserve">האשמתי </w:t>
      </w:r>
      <w:bookmarkStart w:id="17195" w:name="_ETM_Q59_512779"/>
      <w:bookmarkEnd w:id="17195"/>
      <w:r>
        <w:rPr>
          <w:rtl/>
        </w:rPr>
        <w:t xml:space="preserve">אתכם </w:t>
      </w:r>
      <w:bookmarkStart w:id="17196" w:name="_ETM_Q59_513110"/>
      <w:bookmarkEnd w:id="17196"/>
      <w:r>
        <w:rPr>
          <w:rtl/>
        </w:rPr>
        <w:t>בפני</w:t>
      </w:r>
      <w:r>
        <w:rPr>
          <w:rFonts w:hint="cs"/>
          <w:rtl/>
        </w:rPr>
        <w:t>י</w:t>
      </w:r>
      <w:r>
        <w:rPr>
          <w:rtl/>
        </w:rPr>
        <w:t xml:space="preserve">ה </w:t>
      </w:r>
      <w:bookmarkStart w:id="17197" w:name="_ETM_Q59_513559"/>
      <w:bookmarkEnd w:id="17197"/>
      <w:r>
        <w:rPr>
          <w:rtl/>
        </w:rPr>
        <w:t xml:space="preserve">לממשלה </w:t>
      </w:r>
      <w:bookmarkStart w:id="17198" w:name="_ETM_Q59_514160"/>
      <w:bookmarkEnd w:id="17198"/>
      <w:r>
        <w:rPr>
          <w:rtl/>
        </w:rPr>
        <w:t xml:space="preserve">בעניין </w:t>
      </w:r>
      <w:bookmarkStart w:id="17199" w:name="_ETM_Q59_514489"/>
      <w:bookmarkEnd w:id="17199"/>
      <w:r>
        <w:rPr>
          <w:rtl/>
        </w:rPr>
        <w:t>הזה</w:t>
      </w:r>
      <w:r>
        <w:rPr>
          <w:rFonts w:hint="cs"/>
          <w:rtl/>
        </w:rPr>
        <w:t>.</w:t>
      </w:r>
      <w:r>
        <w:rPr>
          <w:rtl/>
        </w:rPr>
        <w:t xml:space="preserve"> </w:t>
      </w:r>
      <w:bookmarkStart w:id="17200" w:name="_ETM_Q59_514699"/>
      <w:bookmarkEnd w:id="17200"/>
      <w:r>
        <w:rPr>
          <w:rtl/>
        </w:rPr>
        <w:t>לא</w:t>
      </w:r>
      <w:r>
        <w:rPr>
          <w:rFonts w:hint="cs"/>
          <w:rtl/>
        </w:rPr>
        <w:t>.</w:t>
      </w:r>
      <w:r>
        <w:rPr>
          <w:rtl/>
        </w:rPr>
        <w:t xml:space="preserve"> </w:t>
      </w:r>
      <w:bookmarkStart w:id="17201" w:name="_ETM_Q59_515440"/>
      <w:bookmarkEnd w:id="17201"/>
      <w:r>
        <w:rPr>
          <w:rtl/>
        </w:rPr>
        <w:t xml:space="preserve">אני </w:t>
      </w:r>
      <w:bookmarkStart w:id="17202" w:name="_ETM_Q59_515680"/>
      <w:bookmarkEnd w:id="17202"/>
      <w:r>
        <w:rPr>
          <w:rtl/>
        </w:rPr>
        <w:t xml:space="preserve">אמרתי </w:t>
      </w:r>
      <w:bookmarkStart w:id="17203" w:name="_ETM_Q59_516070"/>
      <w:bookmarkEnd w:id="17203"/>
      <w:r>
        <w:rPr>
          <w:rtl/>
        </w:rPr>
        <w:t xml:space="preserve">אבל </w:t>
      </w:r>
      <w:bookmarkStart w:id="17204" w:name="_ETM_Q59_516250"/>
      <w:bookmarkEnd w:id="17204"/>
      <w:r>
        <w:rPr>
          <w:rtl/>
        </w:rPr>
        <w:t xml:space="preserve">דבר </w:t>
      </w:r>
      <w:bookmarkStart w:id="17205" w:name="_ETM_Q59_516520"/>
      <w:bookmarkEnd w:id="17205"/>
      <w:r>
        <w:rPr>
          <w:rtl/>
        </w:rPr>
        <w:t>אחר</w:t>
      </w:r>
      <w:r>
        <w:rPr>
          <w:rFonts w:hint="cs"/>
          <w:rtl/>
        </w:rPr>
        <w:t>,</w:t>
      </w:r>
      <w:r>
        <w:rPr>
          <w:rtl/>
        </w:rPr>
        <w:t xml:space="preserve"> </w:t>
      </w:r>
      <w:bookmarkStart w:id="17206" w:name="_ETM_Q59_516790"/>
      <w:bookmarkEnd w:id="17206"/>
      <w:r>
        <w:rPr>
          <w:rtl/>
        </w:rPr>
        <w:t xml:space="preserve">ואני </w:t>
      </w:r>
      <w:bookmarkStart w:id="17207" w:name="_ETM_Q59_517029"/>
      <w:bookmarkEnd w:id="17207"/>
      <w:r>
        <w:rPr>
          <w:rtl/>
        </w:rPr>
        <w:t xml:space="preserve">חושב </w:t>
      </w:r>
      <w:bookmarkStart w:id="17208" w:name="_ETM_Q59_517180"/>
      <w:bookmarkEnd w:id="17208"/>
      <w:r>
        <w:rPr>
          <w:rtl/>
        </w:rPr>
        <w:t xml:space="preserve">שהדבר </w:t>
      </w:r>
      <w:bookmarkStart w:id="17209" w:name="_ETM_Q59_517570"/>
      <w:bookmarkEnd w:id="17209"/>
      <w:r>
        <w:rPr>
          <w:rtl/>
        </w:rPr>
        <w:t xml:space="preserve">הזה </w:t>
      </w:r>
      <w:bookmarkStart w:id="17210" w:name="_ETM_Q59_517810"/>
      <w:bookmarkEnd w:id="17210"/>
      <w:r>
        <w:rPr>
          <w:rtl/>
        </w:rPr>
        <w:t xml:space="preserve">הוא </w:t>
      </w:r>
      <w:bookmarkStart w:id="17211" w:name="_ETM_Q59_517900"/>
      <w:bookmarkEnd w:id="17211"/>
      <w:r>
        <w:rPr>
          <w:rtl/>
        </w:rPr>
        <w:t>החשוב</w:t>
      </w:r>
      <w:r>
        <w:rPr>
          <w:rFonts w:hint="cs"/>
          <w:rtl/>
        </w:rPr>
        <w:t>:</w:t>
      </w:r>
      <w:r>
        <w:rPr>
          <w:rtl/>
        </w:rPr>
        <w:t xml:space="preserve"> </w:t>
      </w:r>
      <w:bookmarkStart w:id="17212" w:name="_ETM_Q59_519020"/>
      <w:bookmarkEnd w:id="17212"/>
      <w:r>
        <w:rPr>
          <w:rtl/>
        </w:rPr>
        <w:t>הפנ</w:t>
      </w:r>
      <w:r>
        <w:rPr>
          <w:rFonts w:hint="cs"/>
          <w:rtl/>
        </w:rPr>
        <w:t>י</w:t>
      </w:r>
      <w:r>
        <w:rPr>
          <w:rtl/>
        </w:rPr>
        <w:t xml:space="preserve">יה </w:t>
      </w:r>
      <w:bookmarkStart w:id="17213" w:name="_ETM_Q59_519710"/>
      <w:bookmarkEnd w:id="17213"/>
      <w:r>
        <w:rPr>
          <w:rtl/>
        </w:rPr>
        <w:t xml:space="preserve">המקצועית </w:t>
      </w:r>
      <w:bookmarkStart w:id="17214" w:name="_ETM_Q59_520400"/>
      <w:bookmarkEnd w:id="17214"/>
      <w:r>
        <w:rPr>
          <w:rtl/>
        </w:rPr>
        <w:t xml:space="preserve">של </w:t>
      </w:r>
      <w:bookmarkStart w:id="17215" w:name="_ETM_Q59_520610"/>
      <w:bookmarkEnd w:id="17215"/>
      <w:r>
        <w:rPr>
          <w:rtl/>
        </w:rPr>
        <w:t xml:space="preserve">משרד </w:t>
      </w:r>
      <w:bookmarkStart w:id="17216" w:name="_ETM_Q59_521089"/>
      <w:bookmarkEnd w:id="17216"/>
      <w:r>
        <w:rPr>
          <w:rtl/>
        </w:rPr>
        <w:t xml:space="preserve">הבריאות </w:t>
      </w:r>
      <w:bookmarkStart w:id="17217" w:name="_ETM_Q59_521540"/>
      <w:bookmarkEnd w:id="17217"/>
      <w:r>
        <w:rPr>
          <w:rtl/>
        </w:rPr>
        <w:t xml:space="preserve">באותה </w:t>
      </w:r>
      <w:bookmarkStart w:id="17218" w:name="_ETM_Q59_521870"/>
      <w:bookmarkEnd w:id="17218"/>
      <w:r>
        <w:rPr>
          <w:rtl/>
        </w:rPr>
        <w:t xml:space="preserve">נקודת </w:t>
      </w:r>
      <w:bookmarkStart w:id="17219" w:name="_ETM_Q59_522380"/>
      <w:bookmarkEnd w:id="17219"/>
      <w:r>
        <w:rPr>
          <w:rtl/>
        </w:rPr>
        <w:t xml:space="preserve">הזמן </w:t>
      </w:r>
      <w:bookmarkStart w:id="17220" w:name="_ETM_Q59_522740"/>
      <w:bookmarkEnd w:id="17220"/>
      <w:r>
        <w:rPr>
          <w:rtl/>
        </w:rPr>
        <w:t>ס</w:t>
      </w:r>
      <w:r>
        <w:rPr>
          <w:rFonts w:hint="cs"/>
          <w:rtl/>
        </w:rPr>
        <w:t>ו</w:t>
      </w:r>
      <w:r>
        <w:rPr>
          <w:rtl/>
        </w:rPr>
        <w:t>רבה</w:t>
      </w:r>
      <w:r>
        <w:rPr>
          <w:rFonts w:hint="cs"/>
          <w:rtl/>
        </w:rPr>
        <w:t>;</w:t>
      </w:r>
      <w:r>
        <w:rPr>
          <w:rtl/>
        </w:rPr>
        <w:t xml:space="preserve"> </w:t>
      </w:r>
      <w:bookmarkStart w:id="17221" w:name="_ETM_Q59_523640"/>
      <w:bookmarkEnd w:id="17221"/>
      <w:r>
        <w:rPr>
          <w:rtl/>
        </w:rPr>
        <w:t xml:space="preserve">כל </w:t>
      </w:r>
      <w:bookmarkStart w:id="17222" w:name="_ETM_Q59_523940"/>
      <w:bookmarkEnd w:id="17222"/>
      <w:r>
        <w:rPr>
          <w:rtl/>
        </w:rPr>
        <w:t xml:space="preserve">המלצות </w:t>
      </w:r>
      <w:bookmarkStart w:id="17223" w:name="_ETM_Q59_524390"/>
      <w:bookmarkEnd w:id="17223"/>
      <w:r>
        <w:rPr>
          <w:rtl/>
        </w:rPr>
        <w:t xml:space="preserve">משרד </w:t>
      </w:r>
      <w:bookmarkStart w:id="17224" w:name="_ETM_Q59_524779"/>
      <w:bookmarkEnd w:id="17224"/>
      <w:r>
        <w:rPr>
          <w:rtl/>
        </w:rPr>
        <w:t xml:space="preserve">הבריאות </w:t>
      </w:r>
      <w:bookmarkStart w:id="17225" w:name="_ETM_Q59_525200"/>
      <w:bookmarkEnd w:id="17225"/>
      <w:r>
        <w:rPr>
          <w:rtl/>
        </w:rPr>
        <w:t xml:space="preserve">בקבינט </w:t>
      </w:r>
      <w:bookmarkStart w:id="17226" w:name="_ETM_Q59_525770"/>
      <w:bookmarkEnd w:id="17226"/>
      <w:r>
        <w:rPr>
          <w:rtl/>
        </w:rPr>
        <w:t xml:space="preserve">הקורונה </w:t>
      </w:r>
      <w:bookmarkStart w:id="17227" w:name="_ETM_Q59_526610"/>
      <w:bookmarkEnd w:id="17227"/>
      <w:proofErr w:type="spellStart"/>
      <w:r>
        <w:rPr>
          <w:rtl/>
        </w:rPr>
        <w:t>ס</w:t>
      </w:r>
      <w:r>
        <w:rPr>
          <w:rFonts w:hint="cs"/>
          <w:rtl/>
        </w:rPr>
        <w:t>ו</w:t>
      </w:r>
      <w:r>
        <w:rPr>
          <w:rtl/>
        </w:rPr>
        <w:t>רבו</w:t>
      </w:r>
      <w:proofErr w:type="spellEnd"/>
      <w:r>
        <w:rPr>
          <w:rFonts w:hint="cs"/>
          <w:rtl/>
        </w:rPr>
        <w:t>,</w:t>
      </w:r>
      <w:r>
        <w:rPr>
          <w:rtl/>
        </w:rPr>
        <w:t xml:space="preserve"> </w:t>
      </w:r>
      <w:bookmarkStart w:id="17228" w:name="_ETM_Q59_527180"/>
      <w:bookmarkEnd w:id="17228"/>
      <w:r>
        <w:rPr>
          <w:rtl/>
        </w:rPr>
        <w:t xml:space="preserve">עד </w:t>
      </w:r>
      <w:bookmarkStart w:id="17229" w:name="_ETM_Q59_527360"/>
      <w:bookmarkEnd w:id="17229"/>
      <w:r>
        <w:rPr>
          <w:rtl/>
        </w:rPr>
        <w:t xml:space="preserve">הקבינט </w:t>
      </w:r>
      <w:bookmarkStart w:id="17230" w:name="_ETM_Q59_527870"/>
      <w:bookmarkEnd w:id="17230"/>
      <w:r>
        <w:rPr>
          <w:rtl/>
        </w:rPr>
        <w:t>האחרון</w:t>
      </w:r>
      <w:r>
        <w:rPr>
          <w:rFonts w:hint="cs"/>
          <w:rtl/>
        </w:rPr>
        <w:t>,</w:t>
      </w:r>
      <w:r>
        <w:rPr>
          <w:rtl/>
        </w:rPr>
        <w:t xml:space="preserve"> </w:t>
      </w:r>
      <w:bookmarkStart w:id="17231" w:name="_ETM_Q59_528890"/>
      <w:bookmarkEnd w:id="17231"/>
      <w:r>
        <w:rPr>
          <w:rtl/>
        </w:rPr>
        <w:t xml:space="preserve">עד </w:t>
      </w:r>
      <w:bookmarkStart w:id="17232" w:name="_ETM_Q59_529070"/>
      <w:bookmarkEnd w:id="17232"/>
      <w:r>
        <w:rPr>
          <w:rtl/>
        </w:rPr>
        <w:t xml:space="preserve">שפתאום </w:t>
      </w:r>
      <w:bookmarkStart w:id="17233" w:name="_ETM_Q59_529520"/>
      <w:bookmarkEnd w:id="17233"/>
      <w:r>
        <w:rPr>
          <w:rtl/>
        </w:rPr>
        <w:t>התעורר</w:t>
      </w:r>
      <w:r>
        <w:rPr>
          <w:rFonts w:hint="cs"/>
          <w:rtl/>
        </w:rPr>
        <w:t>ו.</w:t>
      </w:r>
      <w:r>
        <w:rPr>
          <w:rtl/>
        </w:rPr>
        <w:t xml:space="preserve"> </w:t>
      </w:r>
      <w:bookmarkStart w:id="17234" w:name="_ETM_Q59_530690"/>
      <w:bookmarkEnd w:id="17234"/>
      <w:r>
        <w:rPr>
          <w:rtl/>
        </w:rPr>
        <w:t xml:space="preserve">זה </w:t>
      </w:r>
      <w:bookmarkStart w:id="17235" w:name="_ETM_Q59_530930"/>
      <w:bookmarkEnd w:id="17235"/>
      <w:r>
        <w:rPr>
          <w:rtl/>
        </w:rPr>
        <w:t>העניין</w:t>
      </w:r>
      <w:r>
        <w:rPr>
          <w:rFonts w:hint="cs"/>
          <w:rtl/>
        </w:rPr>
        <w:t>.</w:t>
      </w:r>
      <w:bookmarkStart w:id="17236" w:name="_ETM_Q59_531889"/>
      <w:bookmarkEnd w:id="17236"/>
      <w:r>
        <w:t xml:space="preserve"> </w:t>
      </w:r>
      <w:r>
        <w:rPr>
          <w:rtl/>
        </w:rPr>
        <w:t xml:space="preserve">לא </w:t>
      </w:r>
      <w:bookmarkStart w:id="17237" w:name="_ETM_Q59_532159"/>
      <w:bookmarkEnd w:id="17237"/>
      <w:r>
        <w:rPr>
          <w:rtl/>
        </w:rPr>
        <w:t xml:space="preserve">קיבלו </w:t>
      </w:r>
      <w:bookmarkStart w:id="17238" w:name="_ETM_Q59_532519"/>
      <w:bookmarkEnd w:id="17238"/>
      <w:r>
        <w:rPr>
          <w:rtl/>
        </w:rPr>
        <w:t xml:space="preserve">את </w:t>
      </w:r>
      <w:bookmarkStart w:id="17239" w:name="_ETM_Q59_532639"/>
      <w:bookmarkEnd w:id="17239"/>
      <w:r>
        <w:rPr>
          <w:rtl/>
        </w:rPr>
        <w:t xml:space="preserve">חוות </w:t>
      </w:r>
      <w:bookmarkStart w:id="17240" w:name="_ETM_Q59_532999"/>
      <w:bookmarkEnd w:id="17240"/>
      <w:r>
        <w:rPr>
          <w:rFonts w:hint="cs"/>
          <w:rtl/>
        </w:rPr>
        <w:t>ה</w:t>
      </w:r>
      <w:r>
        <w:rPr>
          <w:rtl/>
        </w:rPr>
        <w:t xml:space="preserve">דעת </w:t>
      </w:r>
      <w:bookmarkStart w:id="17241" w:name="_ETM_Q59_533239"/>
      <w:bookmarkEnd w:id="17241"/>
      <w:r>
        <w:rPr>
          <w:rtl/>
        </w:rPr>
        <w:t>המקצועיות</w:t>
      </w:r>
      <w:r>
        <w:rPr>
          <w:rFonts w:hint="cs"/>
          <w:rtl/>
        </w:rPr>
        <w:t>,</w:t>
      </w:r>
      <w:r>
        <w:rPr>
          <w:rtl/>
        </w:rPr>
        <w:t xml:space="preserve"> </w:t>
      </w:r>
      <w:bookmarkStart w:id="17242" w:name="_ETM_Q59_534859"/>
      <w:bookmarkEnd w:id="17242"/>
      <w:r>
        <w:rPr>
          <w:rtl/>
        </w:rPr>
        <w:t xml:space="preserve">וכל </w:t>
      </w:r>
      <w:bookmarkStart w:id="17243" w:name="_ETM_Q59_535279"/>
      <w:bookmarkEnd w:id="17243"/>
      <w:r>
        <w:rPr>
          <w:rtl/>
        </w:rPr>
        <w:t xml:space="preserve">פעם </w:t>
      </w:r>
      <w:bookmarkStart w:id="17244" w:name="_ETM_Q59_535519"/>
      <w:bookmarkEnd w:id="17244"/>
      <w:r>
        <w:rPr>
          <w:rtl/>
        </w:rPr>
        <w:t xml:space="preserve">אתה </w:t>
      </w:r>
      <w:bookmarkStart w:id="17245" w:name="_ETM_Q59_535699"/>
      <w:bookmarkEnd w:id="17245"/>
      <w:r>
        <w:rPr>
          <w:rtl/>
        </w:rPr>
        <w:t xml:space="preserve">בפיגור </w:t>
      </w:r>
      <w:bookmarkStart w:id="17246" w:name="_ETM_Q59_536149"/>
      <w:bookmarkEnd w:id="17246"/>
      <w:r>
        <w:rPr>
          <w:rtl/>
        </w:rPr>
        <w:t>טקט</w:t>
      </w:r>
      <w:r>
        <w:rPr>
          <w:rFonts w:hint="cs"/>
          <w:rtl/>
        </w:rPr>
        <w:t>.</w:t>
      </w:r>
      <w:r>
        <w:rPr>
          <w:rtl/>
        </w:rPr>
        <w:t xml:space="preserve"> </w:t>
      </w:r>
      <w:bookmarkStart w:id="17247" w:name="_ETM_Q59_536569"/>
      <w:bookmarkEnd w:id="17247"/>
      <w:r>
        <w:rPr>
          <w:rtl/>
        </w:rPr>
        <w:t>עכשיו</w:t>
      </w:r>
      <w:r>
        <w:rPr>
          <w:rFonts w:hint="cs"/>
          <w:rtl/>
        </w:rPr>
        <w:t>,</w:t>
      </w:r>
      <w:r>
        <w:rPr>
          <w:rtl/>
        </w:rPr>
        <w:t xml:space="preserve"> </w:t>
      </w:r>
      <w:bookmarkStart w:id="17248" w:name="_ETM_Q59_536839"/>
      <w:bookmarkEnd w:id="17248"/>
      <w:r>
        <w:rPr>
          <w:rtl/>
        </w:rPr>
        <w:t xml:space="preserve">אני </w:t>
      </w:r>
      <w:bookmarkStart w:id="17249" w:name="_ETM_Q59_536989"/>
      <w:bookmarkEnd w:id="17249"/>
      <w:r>
        <w:rPr>
          <w:rtl/>
        </w:rPr>
        <w:t xml:space="preserve">זוכר </w:t>
      </w:r>
      <w:bookmarkStart w:id="17250" w:name="_ETM_Q59_537350"/>
      <w:bookmarkEnd w:id="17250"/>
      <w:r>
        <w:rPr>
          <w:rtl/>
        </w:rPr>
        <w:t xml:space="preserve">את </w:t>
      </w:r>
      <w:bookmarkStart w:id="17251" w:name="_ETM_Q59_537440"/>
      <w:bookmarkEnd w:id="17251"/>
      <w:r>
        <w:rPr>
          <w:rtl/>
        </w:rPr>
        <w:t>זה</w:t>
      </w:r>
      <w:r>
        <w:rPr>
          <w:rFonts w:hint="cs"/>
          <w:rtl/>
        </w:rPr>
        <w:t>,</w:t>
      </w:r>
      <w:r>
        <w:rPr>
          <w:rtl/>
        </w:rPr>
        <w:t xml:space="preserve"> </w:t>
      </w:r>
      <w:bookmarkStart w:id="17252" w:name="_ETM_Q59_537559"/>
      <w:bookmarkEnd w:id="17252"/>
      <w:r>
        <w:rPr>
          <w:rtl/>
        </w:rPr>
        <w:t xml:space="preserve">אני </w:t>
      </w:r>
      <w:bookmarkStart w:id="17253" w:name="_ETM_Q59_537739"/>
      <w:bookmarkEnd w:id="17253"/>
      <w:r>
        <w:rPr>
          <w:rtl/>
        </w:rPr>
        <w:t>אמרתי</w:t>
      </w:r>
      <w:r>
        <w:rPr>
          <w:rFonts w:hint="cs"/>
          <w:rtl/>
        </w:rPr>
        <w:t xml:space="preserve"> </w:t>
      </w:r>
      <w:r>
        <w:rPr>
          <w:rtl/>
        </w:rPr>
        <w:t xml:space="preserve">– </w:t>
      </w:r>
      <w:bookmarkStart w:id="17254" w:name="_ETM_Q59_538670"/>
      <w:bookmarkEnd w:id="17254"/>
      <w:r>
        <w:rPr>
          <w:rtl/>
        </w:rPr>
        <w:t xml:space="preserve">היינו </w:t>
      </w:r>
      <w:bookmarkStart w:id="17255" w:name="_ETM_Q59_539029"/>
      <w:bookmarkEnd w:id="17255"/>
      <w:r>
        <w:rPr>
          <w:rtl/>
        </w:rPr>
        <w:t>עם</w:t>
      </w:r>
      <w:r>
        <w:rPr>
          <w:rFonts w:hint="cs"/>
          <w:rtl/>
        </w:rPr>
        <w:t>,</w:t>
      </w:r>
      <w:r>
        <w:rPr>
          <w:rtl/>
        </w:rPr>
        <w:t xml:space="preserve"> </w:t>
      </w:r>
      <w:bookmarkStart w:id="17256" w:name="_ETM_Q59_539449"/>
      <w:bookmarkEnd w:id="17256"/>
      <w:r>
        <w:rPr>
          <w:rtl/>
        </w:rPr>
        <w:t xml:space="preserve">נדמה </w:t>
      </w:r>
      <w:bookmarkStart w:id="17257" w:name="_ETM_Q59_539809"/>
      <w:bookmarkEnd w:id="17257"/>
      <w:r>
        <w:rPr>
          <w:rtl/>
        </w:rPr>
        <w:t>לי</w:t>
      </w:r>
      <w:r>
        <w:rPr>
          <w:rFonts w:hint="cs"/>
          <w:rtl/>
        </w:rPr>
        <w:t>,</w:t>
      </w:r>
      <w:r>
        <w:rPr>
          <w:rtl/>
        </w:rPr>
        <w:t xml:space="preserve"> </w:t>
      </w:r>
      <w:bookmarkStart w:id="17258" w:name="_ETM_Q59_540319"/>
      <w:bookmarkEnd w:id="17258"/>
      <w:r>
        <w:rPr>
          <w:rtl/>
        </w:rPr>
        <w:t xml:space="preserve">57 </w:t>
      </w:r>
      <w:bookmarkStart w:id="17259" w:name="_ETM_Q59_541159"/>
      <w:bookmarkEnd w:id="17259"/>
      <w:r>
        <w:rPr>
          <w:rtl/>
        </w:rPr>
        <w:t xml:space="preserve">חולים </w:t>
      </w:r>
      <w:bookmarkStart w:id="17260" w:name="_ETM_Q59_541460"/>
      <w:bookmarkEnd w:id="17260"/>
      <w:r>
        <w:rPr>
          <w:rtl/>
        </w:rPr>
        <w:t>קשים</w:t>
      </w:r>
      <w:r>
        <w:rPr>
          <w:rFonts w:hint="cs"/>
          <w:rtl/>
        </w:rPr>
        <w:t>;</w:t>
      </w:r>
      <w:r>
        <w:rPr>
          <w:rtl/>
        </w:rPr>
        <w:t xml:space="preserve"> </w:t>
      </w:r>
      <w:bookmarkStart w:id="17261" w:name="_ETM_Q59_542410"/>
      <w:bookmarkEnd w:id="17261"/>
      <w:r>
        <w:rPr>
          <w:rtl/>
        </w:rPr>
        <w:t xml:space="preserve">ראינו </w:t>
      </w:r>
      <w:bookmarkStart w:id="17262" w:name="_ETM_Q59_542739"/>
      <w:bookmarkEnd w:id="17262"/>
      <w:r>
        <w:rPr>
          <w:rtl/>
        </w:rPr>
        <w:t>את</w:t>
      </w:r>
      <w:r>
        <w:rPr>
          <w:rFonts w:hint="cs"/>
          <w:rtl/>
        </w:rPr>
        <w:t xml:space="preserve"> ההכפלות </w:t>
      </w:r>
      <w:bookmarkStart w:id="17263" w:name="_ETM_Q59_542955"/>
      <w:bookmarkStart w:id="17264" w:name="_ETM_Q59_542980"/>
      <w:bookmarkStart w:id="17265" w:name="_ETM_Q59_543279"/>
      <w:bookmarkEnd w:id="17263"/>
      <w:bookmarkEnd w:id="17264"/>
      <w:bookmarkEnd w:id="17265"/>
      <w:r>
        <w:rPr>
          <w:rtl/>
        </w:rPr>
        <w:t>במאומתים</w:t>
      </w:r>
      <w:r>
        <w:rPr>
          <w:rFonts w:hint="cs"/>
          <w:rtl/>
        </w:rPr>
        <w:t>,</w:t>
      </w:r>
      <w:r>
        <w:rPr>
          <w:rtl/>
        </w:rPr>
        <w:t xml:space="preserve"> </w:t>
      </w:r>
      <w:bookmarkStart w:id="17266" w:name="_ETM_Q59_544560"/>
      <w:bookmarkEnd w:id="17266"/>
      <w:r>
        <w:rPr>
          <w:rtl/>
        </w:rPr>
        <w:t xml:space="preserve">ומה </w:t>
      </w:r>
      <w:bookmarkStart w:id="17267" w:name="_ETM_Q59_545010"/>
      <w:bookmarkEnd w:id="17267"/>
      <w:r>
        <w:rPr>
          <w:rtl/>
        </w:rPr>
        <w:t>אמרנו</w:t>
      </w:r>
      <w:r>
        <w:rPr>
          <w:rFonts w:hint="cs"/>
          <w:rtl/>
        </w:rPr>
        <w:t>?</w:t>
      </w:r>
      <w:r>
        <w:rPr>
          <w:rtl/>
        </w:rPr>
        <w:t xml:space="preserve"> </w:t>
      </w:r>
      <w:bookmarkStart w:id="17268" w:name="_ETM_Q59_545460"/>
      <w:bookmarkEnd w:id="17268"/>
      <w:r>
        <w:rPr>
          <w:rtl/>
        </w:rPr>
        <w:t>אמרנו</w:t>
      </w:r>
      <w:r>
        <w:rPr>
          <w:rFonts w:hint="cs"/>
          <w:rtl/>
        </w:rPr>
        <w:t xml:space="preserve">: חבר'ה, </w:t>
      </w:r>
      <w:bookmarkStart w:id="17269" w:name="_ETM_Q59_545760"/>
      <w:bookmarkStart w:id="17270" w:name="_ETM_Q59_545940"/>
      <w:bookmarkEnd w:id="17269"/>
      <w:bookmarkEnd w:id="17270"/>
      <w:r>
        <w:rPr>
          <w:rtl/>
        </w:rPr>
        <w:t xml:space="preserve">זה </w:t>
      </w:r>
      <w:bookmarkStart w:id="17271" w:name="_ETM_Q59_546150"/>
      <w:bookmarkEnd w:id="17271"/>
      <w:r>
        <w:rPr>
          <w:rtl/>
        </w:rPr>
        <w:t>יגיע</w:t>
      </w:r>
      <w:r>
        <w:rPr>
          <w:rFonts w:hint="cs"/>
          <w:rtl/>
        </w:rPr>
        <w:t>.</w:t>
      </w:r>
      <w:r>
        <w:rPr>
          <w:rtl/>
        </w:rPr>
        <w:t xml:space="preserve"> </w:t>
      </w:r>
      <w:bookmarkStart w:id="17272" w:name="_ETM_Q59_547109"/>
      <w:bookmarkEnd w:id="17272"/>
      <w:r>
        <w:rPr>
          <w:rtl/>
        </w:rPr>
        <w:t xml:space="preserve">אני </w:t>
      </w:r>
      <w:bookmarkStart w:id="17273" w:name="_ETM_Q59_547350"/>
      <w:bookmarkEnd w:id="17273"/>
      <w:r>
        <w:rPr>
          <w:rtl/>
        </w:rPr>
        <w:t>אמרתי</w:t>
      </w:r>
      <w:r>
        <w:rPr>
          <w:rFonts w:hint="cs"/>
          <w:rtl/>
        </w:rPr>
        <w:t>:</w:t>
      </w:r>
      <w:r>
        <w:rPr>
          <w:rtl/>
        </w:rPr>
        <w:t xml:space="preserve"> </w:t>
      </w:r>
      <w:bookmarkStart w:id="17274" w:name="_ETM_Q59_548130"/>
      <w:bookmarkEnd w:id="17274"/>
      <w:r>
        <w:rPr>
          <w:rtl/>
        </w:rPr>
        <w:t xml:space="preserve">אנחנו </w:t>
      </w:r>
      <w:bookmarkStart w:id="17275" w:name="_ETM_Q59_548520"/>
      <w:bookmarkEnd w:id="17275"/>
      <w:r>
        <w:rPr>
          <w:rtl/>
        </w:rPr>
        <w:t xml:space="preserve">עד </w:t>
      </w:r>
      <w:bookmarkStart w:id="17276" w:name="_ETM_Q59_548670"/>
      <w:bookmarkEnd w:id="17276"/>
      <w:r>
        <w:rPr>
          <w:rtl/>
        </w:rPr>
        <w:t xml:space="preserve">סוף </w:t>
      </w:r>
      <w:bookmarkStart w:id="17277" w:name="_ETM_Q59_548880"/>
      <w:bookmarkEnd w:id="17277"/>
      <w:r>
        <w:rPr>
          <w:rtl/>
        </w:rPr>
        <w:t xml:space="preserve">החודש </w:t>
      </w:r>
      <w:bookmarkStart w:id="17278" w:name="_ETM_Q59_549299"/>
      <w:bookmarkEnd w:id="17278"/>
      <w:r>
        <w:rPr>
          <w:rtl/>
        </w:rPr>
        <w:t>נהיה</w:t>
      </w:r>
      <w:r>
        <w:rPr>
          <w:rFonts w:hint="cs"/>
          <w:rtl/>
        </w:rPr>
        <w:t xml:space="preserve"> מעל </w:t>
      </w:r>
      <w:r>
        <w:rPr>
          <w:rtl/>
        </w:rPr>
        <w:t>–</w:t>
      </w:r>
      <w:r>
        <w:rPr>
          <w:rFonts w:hint="cs"/>
          <w:rtl/>
        </w:rPr>
        <w:t xml:space="preserve"> </w:t>
      </w:r>
      <w:bookmarkStart w:id="17279" w:name="_ETM_Q59_549509"/>
      <w:bookmarkStart w:id="17280" w:name="_ETM_Q59_549689"/>
      <w:bookmarkStart w:id="17281" w:name="_ETM_Q59_549779"/>
      <w:bookmarkStart w:id="17282" w:name="_ETM_Q59_550299"/>
      <w:bookmarkEnd w:id="17279"/>
      <w:bookmarkEnd w:id="17280"/>
      <w:bookmarkEnd w:id="17281"/>
      <w:bookmarkEnd w:id="17282"/>
      <w:r>
        <w:rPr>
          <w:rtl/>
        </w:rPr>
        <w:t>לצער</w:t>
      </w:r>
      <w:r>
        <w:rPr>
          <w:rFonts w:hint="cs"/>
          <w:rtl/>
        </w:rPr>
        <w:t>י,</w:t>
      </w:r>
      <w:r>
        <w:rPr>
          <w:rtl/>
        </w:rPr>
        <w:t xml:space="preserve"> </w:t>
      </w:r>
      <w:bookmarkStart w:id="17283" w:name="_ETM_Q59_551380"/>
      <w:bookmarkEnd w:id="17283"/>
      <w:r>
        <w:rPr>
          <w:rFonts w:hint="cs"/>
          <w:rtl/>
        </w:rPr>
        <w:t xml:space="preserve">היינו </w:t>
      </w:r>
      <w:r>
        <w:rPr>
          <w:rtl/>
        </w:rPr>
        <w:t xml:space="preserve">הרבה </w:t>
      </w:r>
      <w:bookmarkStart w:id="17284" w:name="_ETM_Q59_551710"/>
      <w:bookmarkEnd w:id="17284"/>
      <w:r>
        <w:rPr>
          <w:rtl/>
        </w:rPr>
        <w:t xml:space="preserve">מעל </w:t>
      </w:r>
      <w:bookmarkStart w:id="17285" w:name="_ETM_Q59_551950"/>
      <w:bookmarkEnd w:id="17285"/>
      <w:r>
        <w:rPr>
          <w:rtl/>
        </w:rPr>
        <w:t>100</w:t>
      </w:r>
      <w:r>
        <w:rPr>
          <w:rFonts w:hint="cs"/>
          <w:rtl/>
        </w:rPr>
        <w:t>.</w:t>
      </w:r>
      <w:r>
        <w:rPr>
          <w:rtl/>
        </w:rPr>
        <w:t xml:space="preserve"> </w:t>
      </w:r>
      <w:bookmarkStart w:id="17286" w:name="_ETM_Q59_553170"/>
      <w:bookmarkEnd w:id="17286"/>
      <w:r>
        <w:rPr>
          <w:rtl/>
        </w:rPr>
        <w:t xml:space="preserve">אני </w:t>
      </w:r>
      <w:bookmarkStart w:id="17287" w:name="_ETM_Q59_553350"/>
      <w:bookmarkEnd w:id="17287"/>
      <w:r>
        <w:rPr>
          <w:rtl/>
        </w:rPr>
        <w:t xml:space="preserve">אמרתי </w:t>
      </w:r>
      <w:bookmarkStart w:id="17288" w:name="_ETM_Q59_553710"/>
      <w:bookmarkEnd w:id="17288"/>
      <w:r>
        <w:rPr>
          <w:rtl/>
        </w:rPr>
        <w:t xml:space="preserve">את </w:t>
      </w:r>
      <w:bookmarkStart w:id="17289" w:name="_ETM_Q59_553770"/>
      <w:bookmarkEnd w:id="17289"/>
      <w:r>
        <w:rPr>
          <w:rtl/>
        </w:rPr>
        <w:t>זה</w:t>
      </w:r>
      <w:r>
        <w:rPr>
          <w:rFonts w:hint="cs"/>
          <w:rtl/>
        </w:rPr>
        <w:t>,</w:t>
      </w:r>
      <w:r>
        <w:rPr>
          <w:rtl/>
        </w:rPr>
        <w:t xml:space="preserve"> </w:t>
      </w:r>
      <w:bookmarkStart w:id="17290" w:name="_ETM_Q59_553859"/>
      <w:bookmarkEnd w:id="17290"/>
      <w:r>
        <w:rPr>
          <w:rtl/>
        </w:rPr>
        <w:t xml:space="preserve">זה </w:t>
      </w:r>
      <w:bookmarkStart w:id="17291" w:name="_ETM_Q59_553979"/>
      <w:bookmarkEnd w:id="17291"/>
      <w:r>
        <w:rPr>
          <w:rtl/>
        </w:rPr>
        <w:t>יגיע</w:t>
      </w:r>
      <w:r>
        <w:rPr>
          <w:rFonts w:hint="cs"/>
          <w:rtl/>
        </w:rPr>
        <w:t>.</w:t>
      </w:r>
      <w:r>
        <w:rPr>
          <w:rtl/>
        </w:rPr>
        <w:t xml:space="preserve"> </w:t>
      </w:r>
      <w:bookmarkStart w:id="17292" w:name="_ETM_Q59_554369"/>
      <w:bookmarkEnd w:id="17292"/>
      <w:r>
        <w:rPr>
          <w:rtl/>
        </w:rPr>
        <w:t xml:space="preserve">ופתאום </w:t>
      </w:r>
      <w:bookmarkStart w:id="17293" w:name="_ETM_Q59_555149"/>
      <w:bookmarkEnd w:id="17293"/>
      <w:r>
        <w:rPr>
          <w:rFonts w:hint="cs"/>
          <w:rtl/>
        </w:rPr>
        <w:t xml:space="preserve">היו איזה יומיים-שלושה </w:t>
      </w:r>
      <w:bookmarkStart w:id="17294" w:name="_ETM_Q59_555270"/>
      <w:bookmarkStart w:id="17295" w:name="_ETM_Q59_555450"/>
      <w:bookmarkStart w:id="17296" w:name="_ETM_Q59_555719"/>
      <w:bookmarkStart w:id="17297" w:name="_ETM_Q59_556770"/>
      <w:bookmarkEnd w:id="17294"/>
      <w:bookmarkEnd w:id="17295"/>
      <w:bookmarkEnd w:id="17296"/>
      <w:bookmarkEnd w:id="17297"/>
      <w:r>
        <w:rPr>
          <w:rtl/>
        </w:rPr>
        <w:t xml:space="preserve">שזה </w:t>
      </w:r>
      <w:bookmarkStart w:id="17298" w:name="_ETM_Q59_557189"/>
      <w:bookmarkEnd w:id="17298"/>
      <w:r>
        <w:rPr>
          <w:rtl/>
        </w:rPr>
        <w:t xml:space="preserve">לא </w:t>
      </w:r>
      <w:bookmarkStart w:id="17299" w:name="_ETM_Q59_557369"/>
      <w:bookmarkEnd w:id="17299"/>
      <w:r>
        <w:rPr>
          <w:rtl/>
        </w:rPr>
        <w:t>על</w:t>
      </w:r>
      <w:r>
        <w:rPr>
          <w:rFonts w:hint="cs"/>
          <w:rtl/>
        </w:rPr>
        <w:t>ה</w:t>
      </w:r>
      <w:r w:rsidR="00160C12">
        <w:rPr>
          <w:rFonts w:hint="cs"/>
          <w:rtl/>
        </w:rPr>
        <w:t>,</w:t>
      </w:r>
      <w:r>
        <w:rPr>
          <w:rtl/>
        </w:rPr>
        <w:t xml:space="preserve"> </w:t>
      </w:r>
      <w:bookmarkStart w:id="17300" w:name="_ETM_Q59_558060"/>
      <w:bookmarkEnd w:id="17300"/>
      <w:r>
        <w:rPr>
          <w:rtl/>
        </w:rPr>
        <w:t xml:space="preserve">יציבות </w:t>
      </w:r>
      <w:bookmarkStart w:id="17301" w:name="_ETM_Q59_558779"/>
      <w:bookmarkEnd w:id="17301"/>
      <w:r>
        <w:rPr>
          <w:rtl/>
        </w:rPr>
        <w:t xml:space="preserve">בחולים </w:t>
      </w:r>
      <w:bookmarkStart w:id="17302" w:name="_ETM_Q59_559229"/>
      <w:bookmarkEnd w:id="17302"/>
      <w:r>
        <w:rPr>
          <w:rtl/>
        </w:rPr>
        <w:t>הקשים</w:t>
      </w:r>
      <w:r>
        <w:rPr>
          <w:rFonts w:hint="cs"/>
          <w:rtl/>
        </w:rPr>
        <w:t xml:space="preserve"> </w:t>
      </w:r>
      <w:r>
        <w:rPr>
          <w:rFonts w:hint="eastAsia"/>
        </w:rPr>
        <w:t>–</w:t>
      </w:r>
      <w:r>
        <w:rPr>
          <w:rtl/>
        </w:rPr>
        <w:t xml:space="preserve"> </w:t>
      </w:r>
      <w:bookmarkStart w:id="17303" w:name="_ETM_Q59_559770"/>
      <w:bookmarkEnd w:id="17303"/>
      <w:r>
        <w:rPr>
          <w:rtl/>
        </w:rPr>
        <w:t xml:space="preserve">כותרת </w:t>
      </w:r>
      <w:bookmarkStart w:id="17304" w:name="_ETM_Q59_560369"/>
      <w:bookmarkEnd w:id="17304"/>
      <w:r>
        <w:rPr>
          <w:rtl/>
        </w:rPr>
        <w:t xml:space="preserve">ענקית </w:t>
      </w:r>
      <w:bookmarkStart w:id="17305" w:name="_ETM_Q59_560850"/>
      <w:bookmarkEnd w:id="17305"/>
      <w:r>
        <w:rPr>
          <w:rtl/>
        </w:rPr>
        <w:t>בידיעות</w:t>
      </w:r>
      <w:r>
        <w:rPr>
          <w:rFonts w:hint="cs"/>
          <w:rtl/>
        </w:rPr>
        <w:t>.</w:t>
      </w:r>
      <w:r>
        <w:rPr>
          <w:rtl/>
        </w:rPr>
        <w:t xml:space="preserve"> </w:t>
      </w:r>
      <w:bookmarkStart w:id="17306" w:name="_ETM_Q59_561360"/>
      <w:bookmarkEnd w:id="17306"/>
      <w:r>
        <w:rPr>
          <w:rtl/>
        </w:rPr>
        <w:t>למה</w:t>
      </w:r>
      <w:r>
        <w:rPr>
          <w:rFonts w:hint="cs"/>
          <w:rtl/>
        </w:rPr>
        <w:t>?</w:t>
      </w:r>
      <w:r>
        <w:rPr>
          <w:rtl/>
        </w:rPr>
        <w:t xml:space="preserve"> </w:t>
      </w:r>
      <w:bookmarkStart w:id="17307" w:name="_ETM_Q59_562369"/>
      <w:bookmarkEnd w:id="17307"/>
      <w:r>
        <w:rPr>
          <w:rtl/>
        </w:rPr>
        <w:t xml:space="preserve">כי </w:t>
      </w:r>
      <w:bookmarkStart w:id="17308" w:name="_ETM_Q59_562490"/>
      <w:bookmarkEnd w:id="17308"/>
      <w:r>
        <w:rPr>
          <w:rtl/>
        </w:rPr>
        <w:t xml:space="preserve">זה </w:t>
      </w:r>
      <w:bookmarkStart w:id="17309" w:name="_ETM_Q59_562640"/>
      <w:bookmarkEnd w:id="17309"/>
      <w:r>
        <w:rPr>
          <w:rtl/>
        </w:rPr>
        <w:t xml:space="preserve">מתאים </w:t>
      </w:r>
      <w:bookmarkStart w:id="17310" w:name="_ETM_Q59_562970"/>
      <w:bookmarkEnd w:id="17310"/>
      <w:r>
        <w:rPr>
          <w:rtl/>
        </w:rPr>
        <w:t xml:space="preserve">למדיניות </w:t>
      </w:r>
      <w:bookmarkStart w:id="17311" w:name="_ETM_Q59_563450"/>
      <w:bookmarkEnd w:id="17311"/>
      <w:r>
        <w:rPr>
          <w:rtl/>
        </w:rPr>
        <w:t xml:space="preserve">של </w:t>
      </w:r>
      <w:bookmarkStart w:id="17312" w:name="_ETM_Q59_563600"/>
      <w:bookmarkEnd w:id="17312"/>
      <w:r>
        <w:rPr>
          <w:rtl/>
        </w:rPr>
        <w:t>הממשלה</w:t>
      </w:r>
      <w:r>
        <w:rPr>
          <w:rFonts w:hint="cs"/>
          <w:rtl/>
        </w:rPr>
        <w:t>:</w:t>
      </w:r>
      <w:r>
        <w:rPr>
          <w:rtl/>
        </w:rPr>
        <w:t xml:space="preserve"> </w:t>
      </w:r>
      <w:bookmarkStart w:id="17313" w:name="_ETM_Q59_564229"/>
      <w:bookmarkEnd w:id="17313"/>
      <w:r>
        <w:rPr>
          <w:rtl/>
        </w:rPr>
        <w:t xml:space="preserve">אנחנו </w:t>
      </w:r>
      <w:bookmarkStart w:id="17314" w:name="_ETM_Q59_564560"/>
      <w:bookmarkEnd w:id="17314"/>
      <w:r>
        <w:rPr>
          <w:rtl/>
        </w:rPr>
        <w:t xml:space="preserve">מנהלים </w:t>
      </w:r>
      <w:bookmarkStart w:id="17315" w:name="_ETM_Q59_565009"/>
      <w:bookmarkEnd w:id="17315"/>
      <w:r>
        <w:rPr>
          <w:rtl/>
        </w:rPr>
        <w:t xml:space="preserve">את </w:t>
      </w:r>
      <w:bookmarkStart w:id="17316" w:name="_ETM_Q59_565070"/>
      <w:bookmarkEnd w:id="17316"/>
      <w:r>
        <w:rPr>
          <w:rtl/>
        </w:rPr>
        <w:t xml:space="preserve">האירוע </w:t>
      </w:r>
      <w:bookmarkStart w:id="17317" w:name="_ETM_Q59_565339"/>
      <w:bookmarkEnd w:id="17317"/>
      <w:r>
        <w:rPr>
          <w:rtl/>
        </w:rPr>
        <w:t xml:space="preserve">לפי </w:t>
      </w:r>
      <w:bookmarkStart w:id="17318" w:name="_ETM_Q59_565610"/>
      <w:bookmarkEnd w:id="17318"/>
      <w:r>
        <w:rPr>
          <w:rFonts w:hint="cs"/>
          <w:rtl/>
        </w:rPr>
        <w:t>ה</w:t>
      </w:r>
      <w:r>
        <w:rPr>
          <w:rtl/>
        </w:rPr>
        <w:t xml:space="preserve">חולים </w:t>
      </w:r>
      <w:bookmarkStart w:id="17319" w:name="_ETM_Q59_565909"/>
      <w:bookmarkEnd w:id="17319"/>
      <w:r>
        <w:rPr>
          <w:rFonts w:hint="cs"/>
          <w:rtl/>
        </w:rPr>
        <w:t>ה</w:t>
      </w:r>
      <w:r>
        <w:rPr>
          <w:rtl/>
        </w:rPr>
        <w:t>קשים</w:t>
      </w:r>
      <w:r>
        <w:rPr>
          <w:rFonts w:hint="cs"/>
          <w:rtl/>
        </w:rPr>
        <w:t>.</w:t>
      </w:r>
      <w:bookmarkStart w:id="17320" w:name="_ETM_Q59_565814"/>
      <w:bookmarkEnd w:id="17320"/>
    </w:p>
    <w:p w:rsidR="00FC2FAC" w:rsidRDefault="00FC2FAC" w:rsidP="005F2D28">
      <w:pPr>
        <w:rPr>
          <w:rtl/>
        </w:rPr>
      </w:pPr>
      <w:bookmarkStart w:id="17321" w:name="_ETM_Q59_565934"/>
      <w:bookmarkEnd w:id="17321"/>
    </w:p>
    <w:p w:rsidR="00FC2FAC" w:rsidRDefault="00FC2FAC" w:rsidP="005F2D28">
      <w:pPr>
        <w:rPr>
          <w:rtl/>
        </w:rPr>
      </w:pPr>
      <w:bookmarkStart w:id="17322" w:name="_ETM_Q59_565982"/>
      <w:bookmarkStart w:id="17323" w:name="_ETM_Q59_566086"/>
      <w:bookmarkEnd w:id="17322"/>
      <w:bookmarkEnd w:id="17323"/>
      <w:r>
        <w:rPr>
          <w:rFonts w:hint="cs"/>
          <w:rtl/>
        </w:rPr>
        <w:t>הינה</w:t>
      </w:r>
      <w:bookmarkStart w:id="17324" w:name="_ETM_Q59_568070"/>
      <w:bookmarkStart w:id="17325" w:name="_ETM_Q59_567840"/>
      <w:bookmarkEnd w:id="17324"/>
      <w:bookmarkEnd w:id="17325"/>
      <w:r>
        <w:rPr>
          <w:rtl/>
        </w:rPr>
        <w:t xml:space="preserve"> </w:t>
      </w:r>
      <w:bookmarkStart w:id="17326" w:name="_ETM_Q59_568080"/>
      <w:bookmarkEnd w:id="17326"/>
      <w:r>
        <w:rPr>
          <w:rtl/>
        </w:rPr>
        <w:t xml:space="preserve">השרה </w:t>
      </w:r>
      <w:bookmarkStart w:id="17327" w:name="_ETM_Q59_568440"/>
      <w:bookmarkEnd w:id="17327"/>
      <w:r>
        <w:rPr>
          <w:rtl/>
        </w:rPr>
        <w:t>שקד</w:t>
      </w:r>
      <w:r>
        <w:rPr>
          <w:rFonts w:hint="cs"/>
          <w:rtl/>
        </w:rPr>
        <w:t>,</w:t>
      </w:r>
      <w:r>
        <w:rPr>
          <w:rtl/>
        </w:rPr>
        <w:t xml:space="preserve"> </w:t>
      </w:r>
      <w:bookmarkStart w:id="17328" w:name="_ETM_Q59_568830"/>
      <w:bookmarkEnd w:id="17328"/>
      <w:r>
        <w:rPr>
          <w:rtl/>
        </w:rPr>
        <w:t xml:space="preserve">בדיוק </w:t>
      </w:r>
      <w:bookmarkStart w:id="17329" w:name="_ETM_Q59_569130"/>
      <w:bookmarkEnd w:id="17329"/>
      <w:r>
        <w:rPr>
          <w:rtl/>
        </w:rPr>
        <w:t xml:space="preserve">דיברתי </w:t>
      </w:r>
      <w:bookmarkStart w:id="17330" w:name="_ETM_Q59_569550"/>
      <w:bookmarkEnd w:id="17330"/>
      <w:r>
        <w:rPr>
          <w:rtl/>
        </w:rPr>
        <w:t xml:space="preserve">על </w:t>
      </w:r>
      <w:bookmarkStart w:id="17331" w:name="_ETM_Q59_569640"/>
      <w:bookmarkEnd w:id="17331"/>
      <w:r>
        <w:rPr>
          <w:rtl/>
        </w:rPr>
        <w:t xml:space="preserve">הדברים </w:t>
      </w:r>
      <w:bookmarkStart w:id="17332" w:name="_ETM_Q59_570029"/>
      <w:bookmarkEnd w:id="17332"/>
      <w:r>
        <w:rPr>
          <w:rtl/>
        </w:rPr>
        <w:t>האלה</w:t>
      </w:r>
      <w:r>
        <w:rPr>
          <w:rFonts w:hint="cs"/>
          <w:rtl/>
        </w:rPr>
        <w:t>.</w:t>
      </w:r>
      <w:r>
        <w:rPr>
          <w:rtl/>
        </w:rPr>
        <w:t xml:space="preserve"> </w:t>
      </w:r>
      <w:bookmarkStart w:id="17333" w:name="_ETM_Q59_572929"/>
      <w:bookmarkEnd w:id="17333"/>
    </w:p>
    <w:p w:rsidR="00FC2FAC" w:rsidRDefault="00FC2FAC" w:rsidP="005F2D28">
      <w:pPr>
        <w:rPr>
          <w:rtl/>
        </w:rPr>
      </w:pPr>
      <w:bookmarkStart w:id="17334" w:name="_ETM_Q59_574048"/>
      <w:bookmarkStart w:id="17335" w:name="_ETM_Q59_574127"/>
      <w:bookmarkEnd w:id="17334"/>
      <w:bookmarkEnd w:id="17335"/>
    </w:p>
    <w:p w:rsidR="00FC2FAC" w:rsidRDefault="00FC2FAC" w:rsidP="005F2D28">
      <w:pPr>
        <w:pStyle w:val="af6"/>
        <w:rPr>
          <w:rtl/>
        </w:rPr>
      </w:pPr>
      <w:r w:rsidRPr="00981820">
        <w:rPr>
          <w:rStyle w:val="TagStyle"/>
          <w:rtl/>
        </w:rPr>
        <w:t xml:space="preserve"> &lt;&lt; יור &gt;&gt;</w:t>
      </w:r>
      <w:r w:rsidRPr="0099274C">
        <w:rPr>
          <w:rStyle w:val="TagStyle"/>
          <w:rtl/>
        </w:rPr>
        <w:t xml:space="preserve"> </w:t>
      </w:r>
      <w:r>
        <w:rPr>
          <w:rtl/>
        </w:rPr>
        <w:t>היו"ר מנסור עבאס:</w:t>
      </w:r>
      <w:r w:rsidRPr="0099274C">
        <w:rPr>
          <w:rStyle w:val="TagStyle"/>
          <w:rtl/>
        </w:rPr>
        <w:t xml:space="preserve"> </w:t>
      </w:r>
      <w:r w:rsidRPr="00981820">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rPr>
      </w:pPr>
      <w:bookmarkStart w:id="17336" w:name="_ETM_Q59_574288"/>
      <w:bookmarkStart w:id="17337" w:name="_ETM_Q59_574354"/>
      <w:bookmarkEnd w:id="17336"/>
      <w:bookmarkEnd w:id="17337"/>
      <w:r>
        <w:rPr>
          <w:rtl/>
        </w:rPr>
        <w:t>כן</w:t>
      </w:r>
      <w:r>
        <w:rPr>
          <w:rFonts w:hint="cs"/>
          <w:rtl/>
        </w:rPr>
        <w:t>.</w:t>
      </w:r>
    </w:p>
    <w:p w:rsidR="00FC2FAC" w:rsidRDefault="00FC2FAC" w:rsidP="005F2D28">
      <w:pPr>
        <w:rPr>
          <w:rtl/>
        </w:rPr>
      </w:pPr>
    </w:p>
    <w:p w:rsidR="00FC2FAC" w:rsidRDefault="00FC2FAC" w:rsidP="005F2D28">
      <w:pPr>
        <w:pStyle w:val="-"/>
        <w:rPr>
          <w:rtl/>
        </w:rPr>
      </w:pPr>
      <w:bookmarkStart w:id="17338" w:name="ET_speakercontinue_5296_8"/>
      <w:r w:rsidRPr="00981820">
        <w:rPr>
          <w:rStyle w:val="TagStyle"/>
          <w:rtl/>
        </w:rPr>
        <w:t xml:space="preserve"> &lt;&lt; דובר_המשך &gt;&gt;</w:t>
      </w:r>
      <w:r w:rsidRPr="0099274C">
        <w:rPr>
          <w:rStyle w:val="TagStyle"/>
          <w:rtl/>
        </w:rPr>
        <w:t xml:space="preserve"> </w:t>
      </w:r>
      <w:r>
        <w:rPr>
          <w:rtl/>
        </w:rPr>
        <w:t>יואב קיש (הליכוד):</w:t>
      </w:r>
      <w:r w:rsidRPr="0099274C">
        <w:rPr>
          <w:rStyle w:val="TagStyle"/>
          <w:rtl/>
        </w:rPr>
        <w:t xml:space="preserve"> </w:t>
      </w:r>
      <w:r w:rsidRPr="00981820">
        <w:rPr>
          <w:rStyle w:val="TagStyle"/>
          <w:rtl/>
        </w:rPr>
        <w:t>&lt;&lt; דובר_המשך &gt;&gt;</w:t>
      </w:r>
      <w:r>
        <w:rPr>
          <w:rtl/>
        </w:rPr>
        <w:t xml:space="preserve"> </w:t>
      </w:r>
      <w:bookmarkEnd w:id="17338"/>
    </w:p>
    <w:p w:rsidR="00FC2FAC" w:rsidRDefault="00FC2FAC" w:rsidP="00713CAF">
      <w:pPr>
        <w:rPr>
          <w:rtl/>
          <w:lang w:eastAsia="he-IL"/>
        </w:rPr>
      </w:pPr>
    </w:p>
    <w:p w:rsidR="00FC2FAC" w:rsidRDefault="00FC2FAC" w:rsidP="00160C12">
      <w:pPr>
        <w:rPr>
          <w:rtl/>
        </w:rPr>
      </w:pPr>
      <w:bookmarkStart w:id="17339" w:name="_ETM_Q59_574140"/>
      <w:bookmarkStart w:id="17340" w:name="_ETM_Q59_575700"/>
      <w:bookmarkStart w:id="17341" w:name="_ETM_Q59_576029"/>
      <w:bookmarkStart w:id="17342" w:name="_ETM_Q59_576479"/>
      <w:bookmarkEnd w:id="17339"/>
      <w:bookmarkEnd w:id="17340"/>
      <w:bookmarkEnd w:id="17341"/>
      <w:bookmarkEnd w:id="17342"/>
      <w:r>
        <w:rPr>
          <w:rtl/>
        </w:rPr>
        <w:t>אמרתי</w:t>
      </w:r>
      <w:r>
        <w:rPr>
          <w:rFonts w:hint="cs"/>
          <w:rtl/>
        </w:rPr>
        <w:t xml:space="preserve"> </w:t>
      </w:r>
      <w:r>
        <w:rPr>
          <w:rtl/>
        </w:rPr>
        <w:t>–</w:t>
      </w:r>
      <w:r>
        <w:rPr>
          <w:rFonts w:hint="cs"/>
          <w:rtl/>
        </w:rPr>
        <w:t xml:space="preserve"> השרה שקד, אמרתי: </w:t>
      </w:r>
      <w:bookmarkStart w:id="17343" w:name="_ETM_Q59_577529"/>
      <w:bookmarkEnd w:id="17343"/>
      <w:r>
        <w:rPr>
          <w:rtl/>
        </w:rPr>
        <w:t xml:space="preserve">אל </w:t>
      </w:r>
      <w:bookmarkStart w:id="17344" w:name="_ETM_Q59_577679"/>
      <w:bookmarkEnd w:id="17344"/>
      <w:r>
        <w:rPr>
          <w:rtl/>
        </w:rPr>
        <w:t xml:space="preserve">תאשימו </w:t>
      </w:r>
      <w:bookmarkStart w:id="17345" w:name="_ETM_Q59_578130"/>
      <w:bookmarkEnd w:id="17345"/>
      <w:r>
        <w:rPr>
          <w:rtl/>
        </w:rPr>
        <w:t xml:space="preserve">את </w:t>
      </w:r>
      <w:bookmarkStart w:id="17346" w:name="_ETM_Q59_578219"/>
      <w:bookmarkEnd w:id="17346"/>
      <w:r>
        <w:rPr>
          <w:rtl/>
        </w:rPr>
        <w:t>הציבור</w:t>
      </w:r>
      <w:r>
        <w:rPr>
          <w:rFonts w:hint="cs"/>
          <w:rtl/>
        </w:rPr>
        <w:t>.</w:t>
      </w:r>
      <w:r>
        <w:rPr>
          <w:rtl/>
        </w:rPr>
        <w:t xml:space="preserve"> </w:t>
      </w:r>
      <w:bookmarkStart w:id="17347" w:name="_ETM_Q59_579399"/>
      <w:bookmarkEnd w:id="17347"/>
      <w:r>
        <w:rPr>
          <w:rtl/>
        </w:rPr>
        <w:t xml:space="preserve">בכל </w:t>
      </w:r>
      <w:bookmarkStart w:id="17348" w:name="_ETM_Q59_579849"/>
      <w:bookmarkEnd w:id="17348"/>
      <w:r>
        <w:rPr>
          <w:rtl/>
        </w:rPr>
        <w:t xml:space="preserve">מה </w:t>
      </w:r>
      <w:bookmarkStart w:id="17349" w:name="_ETM_Q59_579969"/>
      <w:bookmarkEnd w:id="17349"/>
      <w:r>
        <w:rPr>
          <w:rtl/>
        </w:rPr>
        <w:t xml:space="preserve">שאתם </w:t>
      </w:r>
      <w:bookmarkStart w:id="17350" w:name="_ETM_Q59_580179"/>
      <w:bookmarkEnd w:id="17350"/>
      <w:r>
        <w:rPr>
          <w:rtl/>
        </w:rPr>
        <w:t>עושים</w:t>
      </w:r>
      <w:r>
        <w:rPr>
          <w:rFonts w:hint="cs"/>
          <w:rtl/>
        </w:rPr>
        <w:t>,</w:t>
      </w:r>
      <w:r>
        <w:rPr>
          <w:rtl/>
        </w:rPr>
        <w:t xml:space="preserve"> </w:t>
      </w:r>
      <w:bookmarkStart w:id="17351" w:name="_ETM_Q59_580450"/>
      <w:bookmarkEnd w:id="17351"/>
      <w:r>
        <w:rPr>
          <w:rtl/>
        </w:rPr>
        <w:t xml:space="preserve">בכל </w:t>
      </w:r>
      <w:bookmarkStart w:id="17352" w:name="_ETM_Q59_580719"/>
      <w:bookmarkEnd w:id="17352"/>
      <w:r>
        <w:rPr>
          <w:rtl/>
        </w:rPr>
        <w:t xml:space="preserve">הכישלון </w:t>
      </w:r>
      <w:bookmarkStart w:id="17353" w:name="_ETM_Q59_581229"/>
      <w:bookmarkEnd w:id="17353"/>
      <w:r>
        <w:rPr>
          <w:rtl/>
        </w:rPr>
        <w:t xml:space="preserve">שלכם </w:t>
      </w:r>
      <w:bookmarkStart w:id="17354" w:name="_ETM_Q59_581619"/>
      <w:bookmarkEnd w:id="17354"/>
      <w:r>
        <w:rPr>
          <w:rtl/>
        </w:rPr>
        <w:t>בקורונה</w:t>
      </w:r>
      <w:r>
        <w:rPr>
          <w:rFonts w:hint="cs"/>
          <w:rtl/>
        </w:rPr>
        <w:t>,</w:t>
      </w:r>
      <w:r>
        <w:rPr>
          <w:rtl/>
        </w:rPr>
        <w:t xml:space="preserve"> </w:t>
      </w:r>
      <w:bookmarkStart w:id="17355" w:name="_ETM_Q59_582589"/>
      <w:bookmarkEnd w:id="17355"/>
      <w:r>
        <w:rPr>
          <w:rtl/>
        </w:rPr>
        <w:t xml:space="preserve">לפחות </w:t>
      </w:r>
      <w:bookmarkStart w:id="17356" w:name="_ETM_Q59_583159"/>
      <w:bookmarkEnd w:id="17356"/>
      <w:r>
        <w:rPr>
          <w:rtl/>
        </w:rPr>
        <w:t>דבר</w:t>
      </w:r>
      <w:bookmarkStart w:id="17357" w:name="_ETM_Q59_583490"/>
      <w:bookmarkEnd w:id="17357"/>
      <w:r>
        <w:rPr>
          <w:rFonts w:hint="cs"/>
          <w:rtl/>
        </w:rPr>
        <w:t xml:space="preserve"> אחד </w:t>
      </w:r>
      <w:r>
        <w:rPr>
          <w:rFonts w:hint="eastAsia"/>
        </w:rPr>
        <w:t>–</w:t>
      </w:r>
      <w:r>
        <w:rPr>
          <w:rtl/>
        </w:rPr>
        <w:t xml:space="preserve"> </w:t>
      </w:r>
      <w:bookmarkStart w:id="17358" w:name="_ETM_Q59_583790"/>
      <w:bookmarkEnd w:id="17358"/>
      <w:r>
        <w:rPr>
          <w:rtl/>
        </w:rPr>
        <w:t xml:space="preserve">אל </w:t>
      </w:r>
      <w:bookmarkStart w:id="17359" w:name="_ETM_Q59_583909"/>
      <w:bookmarkEnd w:id="17359"/>
      <w:r>
        <w:rPr>
          <w:rtl/>
        </w:rPr>
        <w:t xml:space="preserve">תאשימו </w:t>
      </w:r>
      <w:bookmarkStart w:id="17360" w:name="_ETM_Q59_584330"/>
      <w:bookmarkEnd w:id="17360"/>
      <w:r>
        <w:rPr>
          <w:rtl/>
        </w:rPr>
        <w:t xml:space="preserve">את </w:t>
      </w:r>
      <w:bookmarkStart w:id="17361" w:name="_ETM_Q59_584420"/>
      <w:bookmarkEnd w:id="17361"/>
      <w:r>
        <w:rPr>
          <w:rtl/>
        </w:rPr>
        <w:t>הציבור</w:t>
      </w:r>
      <w:r>
        <w:rPr>
          <w:rFonts w:hint="cs"/>
          <w:rtl/>
        </w:rPr>
        <w:t>,</w:t>
      </w:r>
      <w:r>
        <w:rPr>
          <w:rtl/>
        </w:rPr>
        <w:t xml:space="preserve"> </w:t>
      </w:r>
      <w:bookmarkStart w:id="17362" w:name="_ETM_Q59_585730"/>
      <w:bookmarkEnd w:id="17362"/>
      <w:r>
        <w:rPr>
          <w:rtl/>
        </w:rPr>
        <w:t xml:space="preserve">כי </w:t>
      </w:r>
      <w:bookmarkStart w:id="17363" w:name="_ETM_Q59_585820"/>
      <w:bookmarkEnd w:id="17363"/>
      <w:r>
        <w:rPr>
          <w:rtl/>
        </w:rPr>
        <w:t xml:space="preserve">אני </w:t>
      </w:r>
      <w:bookmarkStart w:id="17364" w:name="_ETM_Q59_585940"/>
      <w:bookmarkEnd w:id="17364"/>
      <w:r>
        <w:rPr>
          <w:rtl/>
        </w:rPr>
        <w:t xml:space="preserve">כבר </w:t>
      </w:r>
      <w:bookmarkStart w:id="17365" w:name="_ETM_Q59_586150"/>
      <w:bookmarkEnd w:id="17365"/>
      <w:r>
        <w:rPr>
          <w:rtl/>
        </w:rPr>
        <w:t xml:space="preserve">שומע </w:t>
      </w:r>
      <w:bookmarkStart w:id="17366" w:name="_ETM_Q59_586480"/>
      <w:bookmarkEnd w:id="17366"/>
      <w:r>
        <w:rPr>
          <w:rtl/>
        </w:rPr>
        <w:t xml:space="preserve">את </w:t>
      </w:r>
      <w:bookmarkStart w:id="17367" w:name="_ETM_Q59_586600"/>
      <w:bookmarkEnd w:id="17367"/>
      <w:r>
        <w:rPr>
          <w:rtl/>
        </w:rPr>
        <w:t>הקולות</w:t>
      </w:r>
      <w:r>
        <w:rPr>
          <w:rFonts w:hint="cs"/>
          <w:rtl/>
        </w:rPr>
        <w:t>:</w:t>
      </w:r>
      <w:r>
        <w:rPr>
          <w:rtl/>
        </w:rPr>
        <w:t xml:space="preserve"> </w:t>
      </w:r>
      <w:bookmarkStart w:id="17368" w:name="_ETM_Q59_587710"/>
      <w:bookmarkEnd w:id="17368"/>
      <w:r>
        <w:rPr>
          <w:rtl/>
        </w:rPr>
        <w:t xml:space="preserve">לא </w:t>
      </w:r>
      <w:bookmarkStart w:id="17369" w:name="_ETM_Q59_587920"/>
      <w:bookmarkEnd w:id="17369"/>
      <w:r>
        <w:rPr>
          <w:rtl/>
        </w:rPr>
        <w:t xml:space="preserve">הלכתם </w:t>
      </w:r>
      <w:bookmarkStart w:id="17370" w:name="_ETM_Q59_588339"/>
      <w:bookmarkEnd w:id="17370"/>
      <w:r>
        <w:rPr>
          <w:rtl/>
        </w:rPr>
        <w:t xml:space="preserve">להתחסן </w:t>
      </w:r>
      <w:bookmarkStart w:id="17371" w:name="_ETM_Q59_589420"/>
      <w:bookmarkEnd w:id="17371"/>
      <w:r>
        <w:rPr>
          <w:rtl/>
        </w:rPr>
        <w:t xml:space="preserve">אז </w:t>
      </w:r>
      <w:bookmarkStart w:id="17372" w:name="_ETM_Q59_589630"/>
      <w:bookmarkEnd w:id="17372"/>
      <w:r>
        <w:rPr>
          <w:rtl/>
        </w:rPr>
        <w:t xml:space="preserve">הגענו </w:t>
      </w:r>
      <w:bookmarkStart w:id="17373" w:name="_ETM_Q59_589960"/>
      <w:bookmarkEnd w:id="17373"/>
      <w:r>
        <w:rPr>
          <w:rtl/>
        </w:rPr>
        <w:t>לסגר</w:t>
      </w:r>
      <w:r>
        <w:rPr>
          <w:rFonts w:hint="cs"/>
          <w:rtl/>
        </w:rPr>
        <w:t>;</w:t>
      </w:r>
      <w:r>
        <w:rPr>
          <w:rtl/>
        </w:rPr>
        <w:t xml:space="preserve"> </w:t>
      </w:r>
      <w:bookmarkStart w:id="17374" w:name="_ETM_Q59_591130"/>
      <w:bookmarkEnd w:id="17374"/>
      <w:r>
        <w:rPr>
          <w:rtl/>
        </w:rPr>
        <w:t xml:space="preserve">אתם </w:t>
      </w:r>
      <w:bookmarkStart w:id="17375" w:name="_ETM_Q59_591429"/>
      <w:bookmarkEnd w:id="17375"/>
      <w:r>
        <w:rPr>
          <w:rtl/>
        </w:rPr>
        <w:t xml:space="preserve">לא </w:t>
      </w:r>
      <w:bookmarkStart w:id="17376" w:name="_ETM_Q59_591549"/>
      <w:bookmarkEnd w:id="17376"/>
      <w:r>
        <w:rPr>
          <w:rtl/>
        </w:rPr>
        <w:t xml:space="preserve">הייתם </w:t>
      </w:r>
      <w:bookmarkStart w:id="17377" w:name="_ETM_Q59_591820"/>
      <w:bookmarkEnd w:id="17377"/>
      <w:r>
        <w:rPr>
          <w:rtl/>
        </w:rPr>
        <w:t>ככה</w:t>
      </w:r>
      <w:r>
        <w:rPr>
          <w:rFonts w:hint="cs"/>
          <w:rtl/>
        </w:rPr>
        <w:t>.</w:t>
      </w:r>
      <w:r>
        <w:rPr>
          <w:rtl/>
        </w:rPr>
        <w:t xml:space="preserve"> </w:t>
      </w:r>
      <w:bookmarkStart w:id="17378" w:name="_ETM_Q59_593220"/>
      <w:bookmarkEnd w:id="17378"/>
      <w:r>
        <w:rPr>
          <w:rtl/>
        </w:rPr>
        <w:t xml:space="preserve">אז </w:t>
      </w:r>
      <w:bookmarkStart w:id="17379" w:name="_ETM_Q59_593490"/>
      <w:bookmarkEnd w:id="17379"/>
      <w:r>
        <w:rPr>
          <w:rtl/>
        </w:rPr>
        <w:t xml:space="preserve">את </w:t>
      </w:r>
      <w:bookmarkStart w:id="17380" w:name="_ETM_Q59_593610"/>
      <w:bookmarkEnd w:id="17380"/>
      <w:r>
        <w:rPr>
          <w:rtl/>
        </w:rPr>
        <w:t xml:space="preserve">השפה </w:t>
      </w:r>
      <w:bookmarkStart w:id="17381" w:name="_ETM_Q59_594029"/>
      <w:bookmarkEnd w:id="17381"/>
      <w:r>
        <w:rPr>
          <w:rtl/>
        </w:rPr>
        <w:t>הזו</w:t>
      </w:r>
      <w:r>
        <w:rPr>
          <w:rFonts w:hint="cs"/>
          <w:rtl/>
        </w:rPr>
        <w:t>,</w:t>
      </w:r>
      <w:r>
        <w:rPr>
          <w:rtl/>
        </w:rPr>
        <w:t xml:space="preserve"> </w:t>
      </w:r>
      <w:bookmarkStart w:id="17382" w:name="_ETM_Q59_594300"/>
      <w:bookmarkEnd w:id="17382"/>
      <w:r>
        <w:rPr>
          <w:rtl/>
        </w:rPr>
        <w:t xml:space="preserve">אני </w:t>
      </w:r>
      <w:bookmarkStart w:id="17383" w:name="_ETM_Q59_594420"/>
      <w:bookmarkEnd w:id="17383"/>
      <w:r>
        <w:rPr>
          <w:rtl/>
        </w:rPr>
        <w:t>אומר</w:t>
      </w:r>
      <w:r>
        <w:rPr>
          <w:rFonts w:hint="cs"/>
          <w:rtl/>
        </w:rPr>
        <w:t>,</w:t>
      </w:r>
      <w:r>
        <w:rPr>
          <w:rtl/>
        </w:rPr>
        <w:t xml:space="preserve"> </w:t>
      </w:r>
      <w:bookmarkStart w:id="17384" w:name="_ETM_Q59_594630"/>
      <w:bookmarkEnd w:id="17384"/>
      <w:r>
        <w:rPr>
          <w:rtl/>
        </w:rPr>
        <w:t xml:space="preserve">תחתכו </w:t>
      </w:r>
      <w:bookmarkStart w:id="17385" w:name="_ETM_Q59_595110"/>
      <w:bookmarkEnd w:id="17385"/>
      <w:r>
        <w:rPr>
          <w:rtl/>
        </w:rPr>
        <w:t xml:space="preserve">עכשיו </w:t>
      </w:r>
      <w:bookmarkStart w:id="17386" w:name="_ETM_Q59_595440"/>
      <w:bookmarkEnd w:id="17386"/>
      <w:r>
        <w:rPr>
          <w:rtl/>
        </w:rPr>
        <w:t xml:space="preserve">ומהר </w:t>
      </w:r>
      <w:bookmarkStart w:id="17387" w:name="_ETM_Q59_595830"/>
      <w:bookmarkEnd w:id="17387"/>
      <w:r>
        <w:rPr>
          <w:rFonts w:hint="cs"/>
          <w:rtl/>
        </w:rPr>
        <w:t>ו</w:t>
      </w:r>
      <w:r>
        <w:rPr>
          <w:rtl/>
        </w:rPr>
        <w:t>מוקדם</w:t>
      </w:r>
      <w:r>
        <w:rPr>
          <w:rFonts w:hint="cs"/>
          <w:rtl/>
        </w:rPr>
        <w:t>.</w:t>
      </w:r>
      <w:r>
        <w:rPr>
          <w:rtl/>
        </w:rPr>
        <w:t xml:space="preserve"> </w:t>
      </w:r>
      <w:bookmarkStart w:id="17388" w:name="_ETM_Q59_597410"/>
      <w:bookmarkStart w:id="17389" w:name="_ETM_Q59_598679"/>
      <w:bookmarkEnd w:id="17388"/>
      <w:bookmarkEnd w:id="17389"/>
      <w:r>
        <w:rPr>
          <w:rtl/>
        </w:rPr>
        <w:t xml:space="preserve">אתם </w:t>
      </w:r>
      <w:bookmarkStart w:id="17390" w:name="_ETM_Q59_599039"/>
      <w:bookmarkEnd w:id="17390"/>
      <w:r>
        <w:rPr>
          <w:rtl/>
        </w:rPr>
        <w:t>אחראים</w:t>
      </w:r>
      <w:r>
        <w:rPr>
          <w:rFonts w:hint="cs"/>
          <w:rtl/>
        </w:rPr>
        <w:t>,</w:t>
      </w:r>
      <w:r>
        <w:rPr>
          <w:rtl/>
        </w:rPr>
        <w:t xml:space="preserve"> </w:t>
      </w:r>
      <w:bookmarkStart w:id="17391" w:name="_ETM_Q59_600490"/>
      <w:bookmarkEnd w:id="17391"/>
      <w:r>
        <w:rPr>
          <w:rtl/>
        </w:rPr>
        <w:t xml:space="preserve">אתם </w:t>
      </w:r>
      <w:bookmarkStart w:id="17392" w:name="_ETM_Q59_601060"/>
      <w:bookmarkEnd w:id="17392"/>
      <w:r>
        <w:rPr>
          <w:rtl/>
        </w:rPr>
        <w:t xml:space="preserve">אחראים </w:t>
      </w:r>
      <w:bookmarkStart w:id="17393" w:name="_ETM_Q59_601630"/>
      <w:bookmarkEnd w:id="17393"/>
      <w:r>
        <w:rPr>
          <w:rtl/>
        </w:rPr>
        <w:t xml:space="preserve">לכל </w:t>
      </w:r>
      <w:bookmarkStart w:id="17394" w:name="_ETM_Q59_602049"/>
      <w:bookmarkEnd w:id="17394"/>
      <w:r>
        <w:rPr>
          <w:rtl/>
        </w:rPr>
        <w:t xml:space="preserve">המחדל </w:t>
      </w:r>
      <w:bookmarkStart w:id="17395" w:name="_ETM_Q59_602529"/>
      <w:bookmarkEnd w:id="17395"/>
      <w:r>
        <w:rPr>
          <w:rtl/>
        </w:rPr>
        <w:t xml:space="preserve">הזה </w:t>
      </w:r>
      <w:bookmarkStart w:id="17396" w:name="_ETM_Q59_602709"/>
      <w:bookmarkEnd w:id="17396"/>
      <w:r>
        <w:rPr>
          <w:rtl/>
        </w:rPr>
        <w:t xml:space="preserve">של </w:t>
      </w:r>
      <w:bookmarkStart w:id="17397" w:name="_ETM_Q59_602920"/>
      <w:bookmarkEnd w:id="17397"/>
      <w:r>
        <w:rPr>
          <w:rtl/>
        </w:rPr>
        <w:t>הקורונה</w:t>
      </w:r>
      <w:r>
        <w:rPr>
          <w:rFonts w:hint="cs"/>
          <w:rtl/>
        </w:rPr>
        <w:t>.</w:t>
      </w:r>
      <w:r>
        <w:rPr>
          <w:rtl/>
        </w:rPr>
        <w:t xml:space="preserve"> </w:t>
      </w:r>
      <w:bookmarkStart w:id="17398" w:name="_ETM_Q59_604339"/>
      <w:bookmarkEnd w:id="17398"/>
      <w:r>
        <w:rPr>
          <w:rtl/>
        </w:rPr>
        <w:t xml:space="preserve">יש </w:t>
      </w:r>
      <w:bookmarkStart w:id="17399" w:name="_ETM_Q59_604579"/>
      <w:bookmarkEnd w:id="17399"/>
      <w:r>
        <w:rPr>
          <w:rtl/>
        </w:rPr>
        <w:t xml:space="preserve">לכם </w:t>
      </w:r>
      <w:bookmarkStart w:id="17400" w:name="_ETM_Q59_604880"/>
      <w:bookmarkEnd w:id="17400"/>
      <w:r>
        <w:rPr>
          <w:rtl/>
        </w:rPr>
        <w:t xml:space="preserve">קבינט </w:t>
      </w:r>
      <w:bookmarkStart w:id="17401" w:name="_ETM_Q59_605359"/>
      <w:bookmarkEnd w:id="17401"/>
      <w:r>
        <w:rPr>
          <w:rtl/>
        </w:rPr>
        <w:t xml:space="preserve">קורונה </w:t>
      </w:r>
      <w:bookmarkStart w:id="17402" w:name="_ETM_Q59_605779"/>
      <w:bookmarkEnd w:id="17402"/>
      <w:r>
        <w:rPr>
          <w:rtl/>
        </w:rPr>
        <w:t xml:space="preserve">כושל </w:t>
      </w:r>
      <w:bookmarkStart w:id="17403" w:name="_ETM_Q59_606969"/>
      <w:bookmarkEnd w:id="17403"/>
      <w:r>
        <w:rPr>
          <w:rtl/>
        </w:rPr>
        <w:t xml:space="preserve">שלא </w:t>
      </w:r>
      <w:bookmarkStart w:id="17404" w:name="_ETM_Q59_607270"/>
      <w:bookmarkEnd w:id="17404"/>
      <w:r>
        <w:rPr>
          <w:rtl/>
        </w:rPr>
        <w:t xml:space="preserve">קיבל </w:t>
      </w:r>
      <w:bookmarkStart w:id="17405" w:name="_ETM_Q59_607719"/>
      <w:bookmarkEnd w:id="17405"/>
      <w:r>
        <w:rPr>
          <w:rtl/>
        </w:rPr>
        <w:t xml:space="preserve">אף </w:t>
      </w:r>
      <w:bookmarkStart w:id="17406" w:name="_ETM_Q59_607989"/>
      <w:bookmarkEnd w:id="17406"/>
      <w:r>
        <w:rPr>
          <w:rtl/>
        </w:rPr>
        <w:t xml:space="preserve">החלטה </w:t>
      </w:r>
      <w:bookmarkStart w:id="17407" w:name="_ETM_Q59_608529"/>
      <w:bookmarkEnd w:id="17407"/>
      <w:r>
        <w:rPr>
          <w:rtl/>
        </w:rPr>
        <w:t>בזמן</w:t>
      </w:r>
      <w:r>
        <w:rPr>
          <w:rFonts w:hint="cs"/>
          <w:rtl/>
        </w:rPr>
        <w:t>,</w:t>
      </w:r>
      <w:r>
        <w:rPr>
          <w:rtl/>
        </w:rPr>
        <w:t xml:space="preserve"> </w:t>
      </w:r>
      <w:bookmarkStart w:id="17408" w:name="_ETM_Q59_609870"/>
      <w:bookmarkEnd w:id="17408"/>
      <w:r>
        <w:rPr>
          <w:rtl/>
        </w:rPr>
        <w:t xml:space="preserve">שפעל </w:t>
      </w:r>
      <w:bookmarkStart w:id="17409" w:name="_ETM_Q59_610470"/>
      <w:bookmarkEnd w:id="17409"/>
      <w:r>
        <w:rPr>
          <w:rtl/>
        </w:rPr>
        <w:t xml:space="preserve">בניגוד </w:t>
      </w:r>
      <w:bookmarkStart w:id="17410" w:name="_ETM_Q59_611010"/>
      <w:bookmarkEnd w:id="17410"/>
      <w:r>
        <w:rPr>
          <w:rtl/>
        </w:rPr>
        <w:t xml:space="preserve">להמלצות </w:t>
      </w:r>
      <w:bookmarkStart w:id="17411" w:name="_ETM_Q59_611519"/>
      <w:bookmarkEnd w:id="17411"/>
      <w:r>
        <w:rPr>
          <w:rtl/>
        </w:rPr>
        <w:t xml:space="preserve">משרד </w:t>
      </w:r>
      <w:bookmarkStart w:id="17412" w:name="_ETM_Q59_611909"/>
      <w:bookmarkEnd w:id="17412"/>
      <w:r>
        <w:rPr>
          <w:rtl/>
        </w:rPr>
        <w:t>הבריאות</w:t>
      </w:r>
      <w:r>
        <w:rPr>
          <w:rFonts w:hint="cs"/>
          <w:rtl/>
        </w:rPr>
        <w:t>.</w:t>
      </w:r>
      <w:r>
        <w:rPr>
          <w:rtl/>
        </w:rPr>
        <w:t xml:space="preserve"> </w:t>
      </w:r>
      <w:bookmarkStart w:id="17413" w:name="_ETM_Q59_616689"/>
      <w:bookmarkEnd w:id="17413"/>
      <w:r>
        <w:rPr>
          <w:rtl/>
        </w:rPr>
        <w:t xml:space="preserve">יש </w:t>
      </w:r>
      <w:bookmarkStart w:id="17414" w:name="_ETM_Q59_616870"/>
      <w:bookmarkEnd w:id="17414"/>
      <w:r>
        <w:rPr>
          <w:rtl/>
        </w:rPr>
        <w:t xml:space="preserve">לכם </w:t>
      </w:r>
      <w:bookmarkStart w:id="17415" w:name="_ETM_Q59_617800"/>
      <w:bookmarkEnd w:id="17415"/>
      <w:r>
        <w:rPr>
          <w:rtl/>
        </w:rPr>
        <w:t xml:space="preserve">ראש </w:t>
      </w:r>
      <w:bookmarkStart w:id="17416" w:name="_ETM_Q59_618040"/>
      <w:bookmarkEnd w:id="17416"/>
      <w:r>
        <w:rPr>
          <w:rtl/>
        </w:rPr>
        <w:t xml:space="preserve">ממשלה </w:t>
      </w:r>
      <w:bookmarkStart w:id="17417" w:name="_ETM_Q59_618489"/>
      <w:bookmarkEnd w:id="17417"/>
      <w:r>
        <w:rPr>
          <w:rtl/>
        </w:rPr>
        <w:t xml:space="preserve">שלא </w:t>
      </w:r>
      <w:bookmarkStart w:id="17418" w:name="_ETM_Q59_618730"/>
      <w:bookmarkEnd w:id="17418"/>
      <w:r>
        <w:rPr>
          <w:rtl/>
        </w:rPr>
        <w:t xml:space="preserve">מסוגל </w:t>
      </w:r>
      <w:bookmarkStart w:id="17419" w:name="_ETM_Q59_619180"/>
      <w:bookmarkEnd w:id="17419"/>
      <w:r>
        <w:rPr>
          <w:rtl/>
        </w:rPr>
        <w:t xml:space="preserve">לשלוט </w:t>
      </w:r>
      <w:bookmarkStart w:id="17420" w:name="_ETM_Q59_619540"/>
      <w:bookmarkEnd w:id="17420"/>
      <w:r>
        <w:rPr>
          <w:rtl/>
        </w:rPr>
        <w:t xml:space="preserve">על </w:t>
      </w:r>
      <w:bookmarkStart w:id="17421" w:name="_ETM_Q59_619660"/>
      <w:bookmarkEnd w:id="17421"/>
      <w:r>
        <w:rPr>
          <w:rtl/>
        </w:rPr>
        <w:t xml:space="preserve">השרים </w:t>
      </w:r>
      <w:bookmarkStart w:id="17422" w:name="_ETM_Q59_620050"/>
      <w:bookmarkEnd w:id="17422"/>
      <w:r>
        <w:rPr>
          <w:rtl/>
        </w:rPr>
        <w:t>שלו</w:t>
      </w:r>
      <w:r>
        <w:rPr>
          <w:rFonts w:hint="cs"/>
          <w:rtl/>
        </w:rPr>
        <w:t>,</w:t>
      </w:r>
      <w:r>
        <w:rPr>
          <w:rtl/>
        </w:rPr>
        <w:t xml:space="preserve"> </w:t>
      </w:r>
      <w:bookmarkStart w:id="17423" w:name="_ETM_Q59_621210"/>
      <w:bookmarkEnd w:id="17423"/>
      <w:r>
        <w:rPr>
          <w:rtl/>
        </w:rPr>
        <w:t xml:space="preserve">שנותן </w:t>
      </w:r>
      <w:bookmarkStart w:id="17424" w:name="_ETM_Q59_621750"/>
      <w:bookmarkEnd w:id="17424"/>
      <w:r>
        <w:rPr>
          <w:rtl/>
        </w:rPr>
        <w:t xml:space="preserve">החלטה </w:t>
      </w:r>
      <w:bookmarkStart w:id="17425" w:name="_ETM_Q59_622170"/>
      <w:bookmarkEnd w:id="17425"/>
      <w:r>
        <w:rPr>
          <w:rtl/>
        </w:rPr>
        <w:t xml:space="preserve">מסוימת </w:t>
      </w:r>
      <w:bookmarkStart w:id="17426" w:name="_ETM_Q59_622710"/>
      <w:bookmarkEnd w:id="17426"/>
      <w:r>
        <w:rPr>
          <w:rtl/>
        </w:rPr>
        <w:t>ושר</w:t>
      </w:r>
      <w:r>
        <w:rPr>
          <w:rFonts w:hint="cs"/>
          <w:rtl/>
        </w:rPr>
        <w:t>ת</w:t>
      </w:r>
      <w:r>
        <w:rPr>
          <w:rtl/>
        </w:rPr>
        <w:t xml:space="preserve"> </w:t>
      </w:r>
      <w:bookmarkStart w:id="17427" w:name="_ETM_Q59_623220"/>
      <w:bookmarkEnd w:id="17427"/>
      <w:r>
        <w:rPr>
          <w:rFonts w:hint="cs"/>
          <w:rtl/>
        </w:rPr>
        <w:t>ה</w:t>
      </w:r>
      <w:r>
        <w:rPr>
          <w:rtl/>
        </w:rPr>
        <w:t xml:space="preserve">חינוך </w:t>
      </w:r>
      <w:bookmarkStart w:id="17428" w:name="_ETM_Q59_623580"/>
      <w:bookmarkEnd w:id="17428"/>
      <w:r>
        <w:rPr>
          <w:rtl/>
        </w:rPr>
        <w:t xml:space="preserve">חושבת </w:t>
      </w:r>
      <w:bookmarkStart w:id="17429" w:name="_ETM_Q59_624000"/>
      <w:bookmarkEnd w:id="17429"/>
      <w:r>
        <w:rPr>
          <w:rtl/>
        </w:rPr>
        <w:t>אחרת</w:t>
      </w:r>
      <w:r>
        <w:rPr>
          <w:rFonts w:hint="cs"/>
          <w:rtl/>
        </w:rPr>
        <w:t>,</w:t>
      </w:r>
      <w:r>
        <w:rPr>
          <w:rtl/>
        </w:rPr>
        <w:t xml:space="preserve"> </w:t>
      </w:r>
      <w:bookmarkStart w:id="17430" w:name="_ETM_Q59_624780"/>
      <w:bookmarkEnd w:id="17430"/>
      <w:r>
        <w:rPr>
          <w:rtl/>
        </w:rPr>
        <w:t xml:space="preserve">אז </w:t>
      </w:r>
      <w:bookmarkStart w:id="17431" w:name="_ETM_Q59_624930"/>
      <w:bookmarkEnd w:id="17431"/>
      <w:r>
        <w:rPr>
          <w:rtl/>
        </w:rPr>
        <w:t xml:space="preserve">מה </w:t>
      </w:r>
      <w:bookmarkStart w:id="17432" w:name="_ETM_Q59_625080"/>
      <w:bookmarkEnd w:id="17432"/>
      <w:r>
        <w:rPr>
          <w:rtl/>
        </w:rPr>
        <w:t xml:space="preserve">קורה </w:t>
      </w:r>
      <w:bookmarkStart w:id="17433" w:name="_ETM_Q59_625350"/>
      <w:bookmarkEnd w:id="17433"/>
      <w:r>
        <w:rPr>
          <w:rtl/>
        </w:rPr>
        <w:t>בשטח</w:t>
      </w:r>
      <w:r>
        <w:rPr>
          <w:rFonts w:hint="cs"/>
          <w:rtl/>
        </w:rPr>
        <w:t>?</w:t>
      </w:r>
      <w:r>
        <w:rPr>
          <w:rtl/>
        </w:rPr>
        <w:t xml:space="preserve"> </w:t>
      </w:r>
      <w:bookmarkStart w:id="17434" w:name="_ETM_Q59_625860"/>
      <w:bookmarkEnd w:id="17434"/>
      <w:r>
        <w:rPr>
          <w:rtl/>
        </w:rPr>
        <w:t xml:space="preserve">מה </w:t>
      </w:r>
      <w:bookmarkStart w:id="17435" w:name="_ETM_Q59_625980"/>
      <w:bookmarkEnd w:id="17435"/>
      <w:r>
        <w:rPr>
          <w:rtl/>
        </w:rPr>
        <w:t xml:space="preserve">ששרת </w:t>
      </w:r>
      <w:bookmarkStart w:id="17436" w:name="_ETM_Q59_626400"/>
      <w:bookmarkEnd w:id="17436"/>
      <w:r>
        <w:rPr>
          <w:rtl/>
        </w:rPr>
        <w:t xml:space="preserve">החינוך </w:t>
      </w:r>
      <w:bookmarkStart w:id="17437" w:name="_ETM_Q59_626790"/>
      <w:bookmarkEnd w:id="17437"/>
      <w:r>
        <w:rPr>
          <w:rtl/>
        </w:rPr>
        <w:t>רוצה</w:t>
      </w:r>
      <w:r>
        <w:rPr>
          <w:rFonts w:hint="cs"/>
          <w:rtl/>
        </w:rPr>
        <w:t>.</w:t>
      </w:r>
    </w:p>
    <w:p w:rsidR="00FC2FAC" w:rsidRDefault="00FC2FAC" w:rsidP="005F2D28">
      <w:pPr>
        <w:rPr>
          <w:rtl/>
        </w:rPr>
      </w:pPr>
    </w:p>
    <w:p w:rsidR="00FC2FAC" w:rsidRDefault="00FC2FAC" w:rsidP="005F2D28">
      <w:pPr>
        <w:pStyle w:val="af5"/>
        <w:rPr>
          <w:rtl/>
        </w:rPr>
      </w:pPr>
      <w:r w:rsidRPr="00981820">
        <w:rPr>
          <w:rStyle w:val="TagStyle"/>
          <w:rtl/>
        </w:rPr>
        <w:t xml:space="preserve"> &lt;&lt; קריאה &gt;&gt;</w:t>
      </w:r>
      <w:r w:rsidRPr="0099274C">
        <w:rPr>
          <w:rStyle w:val="TagStyle"/>
          <w:rtl/>
        </w:rPr>
        <w:t xml:space="preserve"> </w:t>
      </w:r>
      <w:r>
        <w:rPr>
          <w:rtl/>
        </w:rPr>
        <w:t>קריאה:</w:t>
      </w:r>
      <w:r w:rsidRPr="0099274C">
        <w:rPr>
          <w:rStyle w:val="TagStyle"/>
          <w:rtl/>
        </w:rPr>
        <w:t xml:space="preserve"> </w:t>
      </w:r>
      <w:r w:rsidRPr="00981820">
        <w:rPr>
          <w:rStyle w:val="TagStyle"/>
          <w:rtl/>
        </w:rPr>
        <w:t>&lt;&lt; קריאה &gt;&gt;</w:t>
      </w:r>
      <w:r>
        <w:rPr>
          <w:rtl/>
        </w:rPr>
        <w:t xml:space="preserve"> </w:t>
      </w:r>
    </w:p>
    <w:p w:rsidR="00FC2FAC" w:rsidRDefault="00FC2FAC" w:rsidP="00713CAF">
      <w:pPr>
        <w:rPr>
          <w:rtl/>
          <w:lang w:eastAsia="he-IL"/>
        </w:rPr>
      </w:pPr>
    </w:p>
    <w:p w:rsidR="00FC2FAC" w:rsidRDefault="00FC2FAC" w:rsidP="005F2D28">
      <w:pPr>
        <w:rPr>
          <w:rtl/>
        </w:rPr>
      </w:pPr>
      <w:bookmarkStart w:id="17438" w:name="_ETM_Q59_630840"/>
      <w:bookmarkEnd w:id="17438"/>
      <w:r>
        <w:rPr>
          <w:rFonts w:hint="cs"/>
          <w:rtl/>
        </w:rPr>
        <w:t xml:space="preserve">דווקא כתב ספר, </w:t>
      </w:r>
      <w:bookmarkStart w:id="17439" w:name="_ETM_Q59_630448"/>
      <w:bookmarkEnd w:id="17439"/>
      <w:r>
        <w:rPr>
          <w:rFonts w:hint="cs"/>
          <w:rtl/>
        </w:rPr>
        <w:t xml:space="preserve">מעניין, חשוב. </w:t>
      </w:r>
    </w:p>
    <w:p w:rsidR="00FC2FAC" w:rsidRDefault="00FC2FAC" w:rsidP="005F2D28">
      <w:pPr>
        <w:rPr>
          <w:rtl/>
        </w:rPr>
      </w:pPr>
      <w:bookmarkStart w:id="17440" w:name="_ETM_Q59_632776"/>
      <w:bookmarkStart w:id="17441" w:name="_ETM_Q59_632866"/>
      <w:bookmarkEnd w:id="17440"/>
      <w:bookmarkEnd w:id="17441"/>
    </w:p>
    <w:p w:rsidR="00FC2FAC" w:rsidRDefault="00FC2FAC" w:rsidP="005F2D28">
      <w:pPr>
        <w:pStyle w:val="-"/>
        <w:rPr>
          <w:rtl/>
        </w:rPr>
      </w:pPr>
      <w:bookmarkStart w:id="17442" w:name="ET_speakercontinue_5296_10"/>
      <w:r w:rsidRPr="00981820">
        <w:rPr>
          <w:rStyle w:val="TagStyle"/>
          <w:rtl/>
        </w:rPr>
        <w:t xml:space="preserve"> &lt;&lt; דובר_המשך &gt;&gt;</w:t>
      </w:r>
      <w:r w:rsidRPr="0099274C">
        <w:rPr>
          <w:rStyle w:val="TagStyle"/>
          <w:rtl/>
        </w:rPr>
        <w:t xml:space="preserve"> </w:t>
      </w:r>
      <w:r>
        <w:rPr>
          <w:rtl/>
        </w:rPr>
        <w:t>יואב קיש (הליכוד):</w:t>
      </w:r>
      <w:r w:rsidRPr="0099274C">
        <w:rPr>
          <w:rStyle w:val="TagStyle"/>
          <w:rtl/>
        </w:rPr>
        <w:t xml:space="preserve"> </w:t>
      </w:r>
      <w:r w:rsidRPr="00981820">
        <w:rPr>
          <w:rStyle w:val="TagStyle"/>
          <w:rtl/>
        </w:rPr>
        <w:t>&lt;&lt; דובר_המשך &gt;&gt;</w:t>
      </w:r>
      <w:r>
        <w:rPr>
          <w:rtl/>
        </w:rPr>
        <w:t xml:space="preserve"> </w:t>
      </w:r>
      <w:bookmarkEnd w:id="17442"/>
    </w:p>
    <w:p w:rsidR="00FC2FAC" w:rsidRDefault="00FC2FAC" w:rsidP="00713CAF">
      <w:pPr>
        <w:rPr>
          <w:rtl/>
          <w:lang w:eastAsia="he-IL"/>
        </w:rPr>
      </w:pPr>
    </w:p>
    <w:p w:rsidR="00FC2FAC" w:rsidRDefault="00FC2FAC" w:rsidP="005F2D28">
      <w:pPr>
        <w:rPr>
          <w:rtl/>
        </w:rPr>
      </w:pPr>
      <w:r>
        <w:rPr>
          <w:rtl/>
        </w:rPr>
        <w:t xml:space="preserve">כתב </w:t>
      </w:r>
      <w:bookmarkStart w:id="17443" w:name="_ETM_Q59_631170"/>
      <w:bookmarkEnd w:id="17443"/>
      <w:r>
        <w:rPr>
          <w:rtl/>
        </w:rPr>
        <w:t>אגדות</w:t>
      </w:r>
      <w:r>
        <w:rPr>
          <w:rFonts w:hint="cs"/>
          <w:rtl/>
        </w:rPr>
        <w:t>.</w:t>
      </w:r>
      <w:r>
        <w:rPr>
          <w:rtl/>
        </w:rPr>
        <w:t xml:space="preserve"> </w:t>
      </w:r>
      <w:bookmarkStart w:id="17444" w:name="_ETM_Q59_633760"/>
      <w:bookmarkEnd w:id="17444"/>
      <w:r>
        <w:rPr>
          <w:rtl/>
        </w:rPr>
        <w:t xml:space="preserve">אבל </w:t>
      </w:r>
      <w:bookmarkStart w:id="17445" w:name="_ETM_Q59_633999"/>
      <w:bookmarkEnd w:id="17445"/>
      <w:r>
        <w:rPr>
          <w:rtl/>
        </w:rPr>
        <w:t xml:space="preserve">גם </w:t>
      </w:r>
      <w:bookmarkStart w:id="17446" w:name="_ETM_Q59_634209"/>
      <w:bookmarkEnd w:id="17446"/>
      <w:r>
        <w:rPr>
          <w:rtl/>
        </w:rPr>
        <w:t xml:space="preserve">אם </w:t>
      </w:r>
      <w:bookmarkStart w:id="17447" w:name="_ETM_Q59_634329"/>
      <w:bookmarkEnd w:id="17447"/>
      <w:r>
        <w:rPr>
          <w:rtl/>
        </w:rPr>
        <w:t xml:space="preserve">הוא </w:t>
      </w:r>
      <w:bookmarkStart w:id="17448" w:name="_ETM_Q59_634419"/>
      <w:bookmarkEnd w:id="17448"/>
      <w:r>
        <w:rPr>
          <w:rtl/>
        </w:rPr>
        <w:t xml:space="preserve">היה </w:t>
      </w:r>
      <w:bookmarkStart w:id="17449" w:name="_ETM_Q59_634540"/>
      <w:bookmarkEnd w:id="17449"/>
      <w:r>
        <w:rPr>
          <w:rtl/>
        </w:rPr>
        <w:t xml:space="preserve">רוצה </w:t>
      </w:r>
      <w:bookmarkStart w:id="17450" w:name="_ETM_Q59_634840"/>
      <w:bookmarkEnd w:id="17450"/>
      <w:r>
        <w:rPr>
          <w:rFonts w:hint="cs"/>
          <w:rtl/>
        </w:rPr>
        <w:t xml:space="preserve">– </w:t>
      </w:r>
      <w:r>
        <w:rPr>
          <w:rtl/>
        </w:rPr>
        <w:t xml:space="preserve">אני </w:t>
      </w:r>
      <w:bookmarkStart w:id="17451" w:name="_ETM_Q59_634989"/>
      <w:bookmarkEnd w:id="17451"/>
      <w:r>
        <w:rPr>
          <w:rtl/>
        </w:rPr>
        <w:t>אומר</w:t>
      </w:r>
      <w:r>
        <w:rPr>
          <w:rFonts w:hint="cs"/>
          <w:rtl/>
        </w:rPr>
        <w:t>:</w:t>
      </w:r>
      <w:r>
        <w:rPr>
          <w:rtl/>
        </w:rPr>
        <w:t xml:space="preserve"> </w:t>
      </w:r>
      <w:bookmarkStart w:id="17452" w:name="_ETM_Q59_635169"/>
      <w:bookmarkEnd w:id="17452"/>
      <w:r>
        <w:rPr>
          <w:rtl/>
        </w:rPr>
        <w:t xml:space="preserve">הוא </w:t>
      </w:r>
      <w:bookmarkStart w:id="17453" w:name="_ETM_Q59_635290"/>
      <w:bookmarkEnd w:id="17453"/>
      <w:r>
        <w:rPr>
          <w:rtl/>
        </w:rPr>
        <w:t>רוצה</w:t>
      </w:r>
      <w:r>
        <w:rPr>
          <w:rFonts w:hint="cs"/>
          <w:rtl/>
        </w:rPr>
        <w:t xml:space="preserve"> </w:t>
      </w:r>
      <w:r>
        <w:rPr>
          <w:rFonts w:hint="eastAsia"/>
        </w:rPr>
        <w:t>–</w:t>
      </w:r>
      <w:r>
        <w:rPr>
          <w:rtl/>
        </w:rPr>
        <w:t xml:space="preserve"> </w:t>
      </w:r>
      <w:bookmarkStart w:id="17454" w:name="_ETM_Q59_636350"/>
      <w:bookmarkEnd w:id="17454"/>
      <w:r>
        <w:rPr>
          <w:rtl/>
        </w:rPr>
        <w:t xml:space="preserve">הוא </w:t>
      </w:r>
      <w:bookmarkStart w:id="17455" w:name="_ETM_Q59_636470"/>
      <w:bookmarkEnd w:id="17455"/>
      <w:r>
        <w:rPr>
          <w:rtl/>
        </w:rPr>
        <w:t xml:space="preserve">לא </w:t>
      </w:r>
      <w:bookmarkStart w:id="17456" w:name="_ETM_Q59_636560"/>
      <w:bookmarkEnd w:id="17456"/>
      <w:r>
        <w:rPr>
          <w:rtl/>
        </w:rPr>
        <w:t>יכול</w:t>
      </w:r>
      <w:r>
        <w:rPr>
          <w:rFonts w:hint="cs"/>
          <w:rtl/>
        </w:rPr>
        <w:t>.</w:t>
      </w:r>
      <w:r>
        <w:rPr>
          <w:rtl/>
        </w:rPr>
        <w:t xml:space="preserve"> </w:t>
      </w:r>
      <w:bookmarkStart w:id="17457" w:name="_ETM_Q59_637569"/>
      <w:bookmarkEnd w:id="17457"/>
      <w:r>
        <w:rPr>
          <w:rtl/>
        </w:rPr>
        <w:t xml:space="preserve">יש </w:t>
      </w:r>
      <w:bookmarkStart w:id="17458" w:name="_ETM_Q59_637810"/>
      <w:bookmarkEnd w:id="17458"/>
      <w:r>
        <w:rPr>
          <w:rtl/>
        </w:rPr>
        <w:t xml:space="preserve">לו </w:t>
      </w:r>
      <w:bookmarkStart w:id="17459" w:name="_ETM_Q59_638739"/>
      <w:bookmarkEnd w:id="17459"/>
      <w:r>
        <w:rPr>
          <w:rtl/>
        </w:rPr>
        <w:t xml:space="preserve">הרבה </w:t>
      </w:r>
      <w:bookmarkStart w:id="17460" w:name="_ETM_Q59_639069"/>
      <w:bookmarkEnd w:id="17460"/>
      <w:r>
        <w:rPr>
          <w:rtl/>
        </w:rPr>
        <w:t xml:space="preserve">ראשי </w:t>
      </w:r>
      <w:bookmarkStart w:id="17461" w:name="_ETM_Q59_639370"/>
      <w:bookmarkEnd w:id="17461"/>
      <w:r>
        <w:rPr>
          <w:rtl/>
        </w:rPr>
        <w:t xml:space="preserve">ממשלה </w:t>
      </w:r>
      <w:bookmarkStart w:id="17462" w:name="_ETM_Q59_639790"/>
      <w:bookmarkEnd w:id="17462"/>
      <w:r>
        <w:rPr>
          <w:rtl/>
        </w:rPr>
        <w:t>בפנים</w:t>
      </w:r>
      <w:r>
        <w:rPr>
          <w:rFonts w:hint="cs"/>
          <w:rtl/>
        </w:rPr>
        <w:t>,</w:t>
      </w:r>
      <w:r>
        <w:rPr>
          <w:rtl/>
        </w:rPr>
        <w:t xml:space="preserve"> </w:t>
      </w:r>
      <w:bookmarkStart w:id="17463" w:name="_ETM_Q59_640510"/>
      <w:bookmarkEnd w:id="17463"/>
      <w:r>
        <w:rPr>
          <w:rtl/>
        </w:rPr>
        <w:t xml:space="preserve">הוא </w:t>
      </w:r>
      <w:bookmarkStart w:id="17464" w:name="_ETM_Q59_640629"/>
      <w:bookmarkEnd w:id="17464"/>
      <w:r>
        <w:rPr>
          <w:rtl/>
        </w:rPr>
        <w:t xml:space="preserve">לא </w:t>
      </w:r>
      <w:bookmarkStart w:id="17465" w:name="_ETM_Q59_640749"/>
      <w:bookmarkEnd w:id="17465"/>
      <w:r>
        <w:rPr>
          <w:rtl/>
        </w:rPr>
        <w:t xml:space="preserve">יכול </w:t>
      </w:r>
      <w:bookmarkStart w:id="17466" w:name="_ETM_Q59_641019"/>
      <w:bookmarkEnd w:id="17466"/>
      <w:r>
        <w:rPr>
          <w:rtl/>
        </w:rPr>
        <w:t xml:space="preserve">להגיד </w:t>
      </w:r>
      <w:bookmarkStart w:id="17467" w:name="_ETM_Q59_641290"/>
      <w:bookmarkEnd w:id="17467"/>
      <w:r>
        <w:rPr>
          <w:rtl/>
        </w:rPr>
        <w:t xml:space="preserve">לשרת </w:t>
      </w:r>
      <w:bookmarkStart w:id="17468" w:name="_ETM_Q59_641709"/>
      <w:bookmarkEnd w:id="17468"/>
      <w:r>
        <w:rPr>
          <w:rtl/>
        </w:rPr>
        <w:t>החינוך</w:t>
      </w:r>
      <w:r>
        <w:rPr>
          <w:rFonts w:hint="cs"/>
          <w:rtl/>
        </w:rPr>
        <w:t>:</w:t>
      </w:r>
      <w:r>
        <w:rPr>
          <w:rtl/>
        </w:rPr>
        <w:t xml:space="preserve"> </w:t>
      </w:r>
      <w:bookmarkStart w:id="17469" w:name="_ETM_Q59_642730"/>
      <w:bookmarkEnd w:id="17469"/>
      <w:r>
        <w:rPr>
          <w:rtl/>
        </w:rPr>
        <w:t xml:space="preserve">שמעתי </w:t>
      </w:r>
      <w:bookmarkStart w:id="17470" w:name="_ETM_Q59_643239"/>
      <w:bookmarkEnd w:id="17470"/>
      <w:r>
        <w:rPr>
          <w:rFonts w:hint="cs"/>
          <w:rtl/>
        </w:rPr>
        <w:t xml:space="preserve">את </w:t>
      </w:r>
      <w:r>
        <w:rPr>
          <w:rtl/>
        </w:rPr>
        <w:t>דעתך</w:t>
      </w:r>
      <w:r>
        <w:rPr>
          <w:rFonts w:hint="cs"/>
          <w:rtl/>
        </w:rPr>
        <w:t>,</w:t>
      </w:r>
      <w:r>
        <w:rPr>
          <w:rtl/>
        </w:rPr>
        <w:t xml:space="preserve"> </w:t>
      </w:r>
      <w:bookmarkStart w:id="17471" w:name="_ETM_Q59_643840"/>
      <w:bookmarkEnd w:id="17471"/>
      <w:r>
        <w:rPr>
          <w:rtl/>
        </w:rPr>
        <w:t xml:space="preserve">את </w:t>
      </w:r>
      <w:bookmarkStart w:id="17472" w:name="_ETM_Q59_643989"/>
      <w:bookmarkEnd w:id="17472"/>
      <w:r>
        <w:rPr>
          <w:rtl/>
        </w:rPr>
        <w:t xml:space="preserve">תעשי </w:t>
      </w:r>
      <w:bookmarkStart w:id="17473" w:name="_ETM_Q59_644319"/>
      <w:bookmarkEnd w:id="17473"/>
      <w:r>
        <w:rPr>
          <w:rtl/>
        </w:rPr>
        <w:t xml:space="preserve">מה </w:t>
      </w:r>
      <w:bookmarkStart w:id="17474" w:name="_ETM_Q59_644439"/>
      <w:bookmarkEnd w:id="17474"/>
      <w:r>
        <w:rPr>
          <w:rtl/>
        </w:rPr>
        <w:t>שנכון</w:t>
      </w:r>
      <w:r>
        <w:rPr>
          <w:rFonts w:hint="cs"/>
          <w:rtl/>
        </w:rPr>
        <w:t>.</w:t>
      </w:r>
      <w:r>
        <w:rPr>
          <w:rtl/>
        </w:rPr>
        <w:t xml:space="preserve"> </w:t>
      </w:r>
      <w:bookmarkStart w:id="17475" w:name="_ETM_Q59_645650"/>
      <w:bookmarkEnd w:id="17475"/>
      <w:r>
        <w:rPr>
          <w:rtl/>
        </w:rPr>
        <w:t xml:space="preserve">הוא </w:t>
      </w:r>
      <w:bookmarkStart w:id="17476" w:name="_ETM_Q59_645860"/>
      <w:bookmarkEnd w:id="17476"/>
      <w:r>
        <w:rPr>
          <w:rtl/>
        </w:rPr>
        <w:t xml:space="preserve">לא </w:t>
      </w:r>
      <w:bookmarkStart w:id="17477" w:name="_ETM_Q59_645980"/>
      <w:bookmarkEnd w:id="17477"/>
      <w:r>
        <w:rPr>
          <w:rtl/>
        </w:rPr>
        <w:t xml:space="preserve">עושה </w:t>
      </w:r>
      <w:bookmarkStart w:id="17478" w:name="_ETM_Q59_646250"/>
      <w:bookmarkEnd w:id="17478"/>
      <w:r>
        <w:rPr>
          <w:rtl/>
        </w:rPr>
        <w:t xml:space="preserve">את </w:t>
      </w:r>
      <w:bookmarkStart w:id="17479" w:name="_ETM_Q59_646340"/>
      <w:bookmarkEnd w:id="17479"/>
      <w:r>
        <w:rPr>
          <w:rtl/>
        </w:rPr>
        <w:t>זה</w:t>
      </w:r>
      <w:r>
        <w:rPr>
          <w:rFonts w:hint="cs"/>
          <w:rtl/>
        </w:rPr>
        <w:t>,</w:t>
      </w:r>
      <w:r>
        <w:rPr>
          <w:rtl/>
        </w:rPr>
        <w:t xml:space="preserve"> </w:t>
      </w:r>
      <w:bookmarkStart w:id="17480" w:name="_ETM_Q59_646610"/>
      <w:bookmarkEnd w:id="17480"/>
      <w:r>
        <w:rPr>
          <w:rtl/>
        </w:rPr>
        <w:t xml:space="preserve">הוא </w:t>
      </w:r>
      <w:bookmarkStart w:id="17481" w:name="_ETM_Q59_646700"/>
      <w:bookmarkEnd w:id="17481"/>
      <w:r>
        <w:rPr>
          <w:rtl/>
        </w:rPr>
        <w:t xml:space="preserve">לא </w:t>
      </w:r>
      <w:bookmarkStart w:id="17482" w:name="_ETM_Q59_646790"/>
      <w:bookmarkEnd w:id="17482"/>
      <w:r>
        <w:rPr>
          <w:rtl/>
        </w:rPr>
        <w:t>מסוגל</w:t>
      </w:r>
      <w:r>
        <w:rPr>
          <w:rFonts w:hint="cs"/>
          <w:rtl/>
        </w:rPr>
        <w:t>.</w:t>
      </w:r>
      <w:r>
        <w:rPr>
          <w:rtl/>
        </w:rPr>
        <w:t xml:space="preserve"> </w:t>
      </w:r>
      <w:bookmarkStart w:id="17483" w:name="_ETM_Q59_649239"/>
      <w:bookmarkStart w:id="17484" w:name="_ETM_Q59_651112"/>
      <w:bookmarkStart w:id="17485" w:name="_ETM_Q59_651191"/>
      <w:bookmarkStart w:id="17486" w:name="_ETM_Q59_651281"/>
      <w:bookmarkStart w:id="17487" w:name="_ETM_Q59_651342"/>
      <w:bookmarkEnd w:id="17483"/>
      <w:bookmarkEnd w:id="17484"/>
      <w:bookmarkEnd w:id="17485"/>
      <w:bookmarkEnd w:id="17486"/>
      <w:bookmarkEnd w:id="17487"/>
      <w:r>
        <w:rPr>
          <w:rtl/>
        </w:rPr>
        <w:t xml:space="preserve">אין </w:t>
      </w:r>
      <w:bookmarkStart w:id="17488" w:name="_ETM_Q59_649540"/>
      <w:bookmarkEnd w:id="17488"/>
      <w:r>
        <w:rPr>
          <w:rtl/>
        </w:rPr>
        <w:t xml:space="preserve">שום </w:t>
      </w:r>
      <w:bookmarkStart w:id="17489" w:name="_ETM_Q59_649749"/>
      <w:bookmarkEnd w:id="17489"/>
      <w:r>
        <w:rPr>
          <w:rtl/>
        </w:rPr>
        <w:t xml:space="preserve">בעיה </w:t>
      </w:r>
      <w:bookmarkStart w:id="17490" w:name="_ETM_Q59_649989"/>
      <w:bookmarkEnd w:id="17490"/>
      <w:r>
        <w:rPr>
          <w:rtl/>
        </w:rPr>
        <w:t xml:space="preserve">לחסן </w:t>
      </w:r>
      <w:bookmarkStart w:id="17491" w:name="_ETM_Q59_651010"/>
      <w:bookmarkEnd w:id="17491"/>
      <w:r>
        <w:rPr>
          <w:rtl/>
        </w:rPr>
        <w:t xml:space="preserve">בני </w:t>
      </w:r>
      <w:bookmarkStart w:id="17492" w:name="_ETM_Q59_651249"/>
      <w:bookmarkEnd w:id="17492"/>
      <w:r>
        <w:rPr>
          <w:rtl/>
        </w:rPr>
        <w:t xml:space="preserve">נוער </w:t>
      </w:r>
      <w:bookmarkStart w:id="17493" w:name="_ETM_Q59_651999"/>
      <w:bookmarkEnd w:id="17493"/>
      <w:r>
        <w:rPr>
          <w:rtl/>
        </w:rPr>
        <w:t xml:space="preserve">גם </w:t>
      </w:r>
      <w:bookmarkStart w:id="17494" w:name="_ETM_Q59_652239"/>
      <w:bookmarkEnd w:id="17494"/>
      <w:r>
        <w:rPr>
          <w:rtl/>
        </w:rPr>
        <w:t>בקיץ</w:t>
      </w:r>
      <w:r>
        <w:rPr>
          <w:rFonts w:hint="cs"/>
          <w:rtl/>
        </w:rPr>
        <w:t>,</w:t>
      </w:r>
      <w:r>
        <w:rPr>
          <w:rtl/>
        </w:rPr>
        <w:t xml:space="preserve"> </w:t>
      </w:r>
      <w:bookmarkStart w:id="17495" w:name="_ETM_Q59_653230"/>
      <w:bookmarkEnd w:id="17495"/>
      <w:r>
        <w:rPr>
          <w:rtl/>
        </w:rPr>
        <w:t xml:space="preserve">אבל </w:t>
      </w:r>
      <w:bookmarkStart w:id="17496" w:name="_ETM_Q59_653439"/>
      <w:bookmarkEnd w:id="17496"/>
      <w:r>
        <w:rPr>
          <w:rtl/>
        </w:rPr>
        <w:t xml:space="preserve">צריך </w:t>
      </w:r>
      <w:bookmarkStart w:id="17497" w:name="_ETM_Q59_653620"/>
      <w:bookmarkEnd w:id="17497"/>
      <w:r>
        <w:rPr>
          <w:rtl/>
        </w:rPr>
        <w:t xml:space="preserve">להמשיך </w:t>
      </w:r>
      <w:bookmarkStart w:id="17498" w:name="_ETM_Q59_653950"/>
      <w:bookmarkEnd w:id="17498"/>
      <w:r>
        <w:rPr>
          <w:rFonts w:hint="cs"/>
          <w:rtl/>
        </w:rPr>
        <w:t>ו</w:t>
      </w:r>
      <w:r>
        <w:rPr>
          <w:rtl/>
        </w:rPr>
        <w:t xml:space="preserve">לחסן </w:t>
      </w:r>
      <w:bookmarkStart w:id="17499" w:name="_ETM_Q59_654459"/>
      <w:bookmarkEnd w:id="17499"/>
      <w:r>
        <w:rPr>
          <w:rtl/>
        </w:rPr>
        <w:t xml:space="preserve">גם </w:t>
      </w:r>
      <w:bookmarkStart w:id="17500" w:name="_ETM_Q59_654670"/>
      <w:bookmarkEnd w:id="17500"/>
      <w:r>
        <w:rPr>
          <w:rtl/>
        </w:rPr>
        <w:t xml:space="preserve">בתקופת </w:t>
      </w:r>
      <w:bookmarkStart w:id="17501" w:name="_ETM_Q59_655209"/>
      <w:bookmarkEnd w:id="17501"/>
      <w:r>
        <w:rPr>
          <w:rtl/>
        </w:rPr>
        <w:t>הלימודים</w:t>
      </w:r>
      <w:r>
        <w:rPr>
          <w:rFonts w:hint="cs"/>
          <w:rtl/>
        </w:rPr>
        <w:t>,</w:t>
      </w:r>
      <w:r>
        <w:rPr>
          <w:rtl/>
        </w:rPr>
        <w:t xml:space="preserve"> </w:t>
      </w:r>
      <w:bookmarkStart w:id="17502" w:name="_ETM_Q59_656939"/>
      <w:bookmarkEnd w:id="17502"/>
      <w:r>
        <w:rPr>
          <w:rtl/>
        </w:rPr>
        <w:t xml:space="preserve">זה </w:t>
      </w:r>
      <w:bookmarkStart w:id="17503" w:name="_ETM_Q59_657090"/>
      <w:bookmarkEnd w:id="17503"/>
      <w:r>
        <w:rPr>
          <w:rtl/>
        </w:rPr>
        <w:t xml:space="preserve">לא </w:t>
      </w:r>
      <w:bookmarkStart w:id="17504" w:name="_ETM_Q59_657239"/>
      <w:bookmarkEnd w:id="17504"/>
      <w:r>
        <w:rPr>
          <w:rtl/>
        </w:rPr>
        <w:t>סותר</w:t>
      </w:r>
      <w:r>
        <w:rPr>
          <w:rFonts w:hint="cs"/>
          <w:rtl/>
        </w:rPr>
        <w:t>.</w:t>
      </w:r>
      <w:r>
        <w:rPr>
          <w:rtl/>
        </w:rPr>
        <w:t xml:space="preserve"> </w:t>
      </w:r>
      <w:bookmarkStart w:id="17505" w:name="_ETM_Q59_660840"/>
      <w:bookmarkEnd w:id="17505"/>
    </w:p>
    <w:p w:rsidR="00FC2FAC" w:rsidRDefault="00FC2FAC" w:rsidP="005F2D28">
      <w:pPr>
        <w:rPr>
          <w:rtl/>
        </w:rPr>
      </w:pPr>
      <w:bookmarkStart w:id="17506" w:name="_ETM_Q59_657570"/>
      <w:bookmarkEnd w:id="17506"/>
    </w:p>
    <w:p w:rsidR="00FC2FAC" w:rsidRDefault="00FC2FAC" w:rsidP="00160C12">
      <w:pPr>
        <w:rPr>
          <w:rtl/>
          <w:lang w:eastAsia="he-IL"/>
        </w:rPr>
      </w:pPr>
      <w:bookmarkStart w:id="17507" w:name="_ETM_Q59_657628"/>
      <w:bookmarkStart w:id="17508" w:name="_ETM_Q59_657694"/>
      <w:bookmarkEnd w:id="17507"/>
      <w:bookmarkEnd w:id="17508"/>
      <w:r>
        <w:rPr>
          <w:rFonts w:hint="cs"/>
          <w:rtl/>
        </w:rPr>
        <w:t xml:space="preserve">אני </w:t>
      </w:r>
      <w:r>
        <w:rPr>
          <w:rtl/>
        </w:rPr>
        <w:t xml:space="preserve">שמח </w:t>
      </w:r>
      <w:bookmarkStart w:id="17509" w:name="_ETM_Q59_661380"/>
      <w:bookmarkEnd w:id="17509"/>
      <w:r>
        <w:rPr>
          <w:rtl/>
        </w:rPr>
        <w:t xml:space="preserve">שהצטרפה </w:t>
      </w:r>
      <w:bookmarkStart w:id="17510" w:name="_ETM_Q59_662010"/>
      <w:bookmarkEnd w:id="17510"/>
      <w:r>
        <w:rPr>
          <w:rtl/>
        </w:rPr>
        <w:t xml:space="preserve">השרה </w:t>
      </w:r>
      <w:bookmarkStart w:id="17511" w:name="_ETM_Q59_662370"/>
      <w:bookmarkEnd w:id="17511"/>
      <w:r>
        <w:rPr>
          <w:rtl/>
        </w:rPr>
        <w:t xml:space="preserve">שקד </w:t>
      </w:r>
      <w:bookmarkStart w:id="17512" w:name="_ETM_Q59_663240"/>
      <w:bookmarkEnd w:id="17512"/>
      <w:r>
        <w:rPr>
          <w:rtl/>
        </w:rPr>
        <w:t>לדיון</w:t>
      </w:r>
      <w:r>
        <w:rPr>
          <w:rFonts w:hint="cs"/>
          <w:rtl/>
        </w:rPr>
        <w:t>,</w:t>
      </w:r>
      <w:r>
        <w:rPr>
          <w:rtl/>
        </w:rPr>
        <w:t xml:space="preserve"> </w:t>
      </w:r>
      <w:bookmarkStart w:id="17513" w:name="_ETM_Q59_664770"/>
      <w:bookmarkEnd w:id="17513"/>
      <w:r>
        <w:rPr>
          <w:rtl/>
        </w:rPr>
        <w:t xml:space="preserve">ואני </w:t>
      </w:r>
      <w:bookmarkStart w:id="17514" w:name="_ETM_Q59_665069"/>
      <w:bookmarkEnd w:id="17514"/>
      <w:r>
        <w:rPr>
          <w:rtl/>
        </w:rPr>
        <w:t xml:space="preserve">אולי </w:t>
      </w:r>
      <w:bookmarkStart w:id="17515" w:name="_ETM_Q59_665250"/>
      <w:bookmarkEnd w:id="17515"/>
      <w:r>
        <w:rPr>
          <w:rFonts w:hint="cs"/>
          <w:rtl/>
        </w:rPr>
        <w:t>א</w:t>
      </w:r>
      <w:r>
        <w:rPr>
          <w:rtl/>
        </w:rPr>
        <w:t xml:space="preserve">חזור </w:t>
      </w:r>
      <w:bookmarkStart w:id="17516" w:name="_ETM_Q59_665550"/>
      <w:bookmarkEnd w:id="17516"/>
      <w:r>
        <w:rPr>
          <w:rtl/>
        </w:rPr>
        <w:t xml:space="preserve">על </w:t>
      </w:r>
      <w:bookmarkStart w:id="17517" w:name="_ETM_Q59_665640"/>
      <w:bookmarkEnd w:id="17517"/>
      <w:r>
        <w:rPr>
          <w:rtl/>
        </w:rPr>
        <w:t xml:space="preserve">כמה </w:t>
      </w:r>
      <w:bookmarkStart w:id="17518" w:name="_ETM_Q59_665880"/>
      <w:bookmarkEnd w:id="17518"/>
      <w:r>
        <w:rPr>
          <w:rtl/>
        </w:rPr>
        <w:t xml:space="preserve">דברים </w:t>
      </w:r>
      <w:bookmarkStart w:id="17519" w:name="_ETM_Q59_666150"/>
      <w:bookmarkEnd w:id="17519"/>
      <w:r>
        <w:rPr>
          <w:rtl/>
        </w:rPr>
        <w:t>שאמרתי</w:t>
      </w:r>
      <w:r>
        <w:rPr>
          <w:rFonts w:hint="cs"/>
          <w:rtl/>
        </w:rPr>
        <w:t>,</w:t>
      </w:r>
      <w:r>
        <w:rPr>
          <w:rtl/>
        </w:rPr>
        <w:t xml:space="preserve"> </w:t>
      </w:r>
      <w:bookmarkStart w:id="17520" w:name="_ETM_Q59_666599"/>
      <w:bookmarkEnd w:id="17520"/>
      <w:r>
        <w:rPr>
          <w:rtl/>
        </w:rPr>
        <w:t xml:space="preserve">כי </w:t>
      </w:r>
      <w:bookmarkStart w:id="17521" w:name="_ETM_Q59_666720"/>
      <w:bookmarkEnd w:id="17521"/>
      <w:r>
        <w:rPr>
          <w:rtl/>
        </w:rPr>
        <w:t xml:space="preserve">חשוב </w:t>
      </w:r>
      <w:bookmarkStart w:id="17522" w:name="_ETM_Q59_667050"/>
      <w:bookmarkEnd w:id="17522"/>
      <w:r>
        <w:rPr>
          <w:rtl/>
        </w:rPr>
        <w:t xml:space="preserve">לי </w:t>
      </w:r>
      <w:bookmarkStart w:id="17523" w:name="_ETM_Q59_667140"/>
      <w:bookmarkEnd w:id="17523"/>
      <w:r>
        <w:rPr>
          <w:rtl/>
        </w:rPr>
        <w:t>ש</w:t>
      </w:r>
      <w:r>
        <w:rPr>
          <w:rFonts w:hint="cs"/>
          <w:rtl/>
        </w:rPr>
        <w:t xml:space="preserve">היא </w:t>
      </w:r>
      <w:r>
        <w:rPr>
          <w:rtl/>
        </w:rPr>
        <w:t xml:space="preserve">תשמע </w:t>
      </w:r>
      <w:bookmarkStart w:id="17524" w:name="_ETM_Q59_667650"/>
      <w:bookmarkEnd w:id="17524"/>
      <w:r>
        <w:rPr>
          <w:rtl/>
        </w:rPr>
        <w:t xml:space="preserve">אותם </w:t>
      </w:r>
      <w:bookmarkStart w:id="17525" w:name="_ETM_Q59_667920"/>
      <w:bookmarkEnd w:id="17525"/>
      <w:r>
        <w:rPr>
          <w:rtl/>
        </w:rPr>
        <w:t>גם</w:t>
      </w:r>
      <w:r>
        <w:rPr>
          <w:rFonts w:hint="cs"/>
          <w:rtl/>
        </w:rPr>
        <w:t>.</w:t>
      </w:r>
      <w:r>
        <w:rPr>
          <w:rtl/>
        </w:rPr>
        <w:t xml:space="preserve"> </w:t>
      </w:r>
      <w:bookmarkStart w:id="17526" w:name="_ETM_Q59_671389"/>
      <w:bookmarkEnd w:id="17526"/>
      <w:r>
        <w:rPr>
          <w:rtl/>
        </w:rPr>
        <w:t xml:space="preserve">הבעיה </w:t>
      </w:r>
      <w:bookmarkStart w:id="17527" w:name="_ETM_Q59_671840"/>
      <w:bookmarkEnd w:id="17527"/>
      <w:r>
        <w:rPr>
          <w:rtl/>
        </w:rPr>
        <w:t xml:space="preserve">המרכזית </w:t>
      </w:r>
      <w:bookmarkStart w:id="17528" w:name="_ETM_Q59_673069"/>
      <w:bookmarkEnd w:id="17528"/>
      <w:r>
        <w:rPr>
          <w:rtl/>
        </w:rPr>
        <w:t xml:space="preserve">של </w:t>
      </w:r>
      <w:bookmarkStart w:id="17529" w:name="_ETM_Q59_673430"/>
      <w:bookmarkEnd w:id="17529"/>
      <w:r>
        <w:rPr>
          <w:rtl/>
        </w:rPr>
        <w:t xml:space="preserve">הממשלה </w:t>
      </w:r>
      <w:bookmarkStart w:id="17530" w:name="_ETM_Q59_673940"/>
      <w:bookmarkEnd w:id="17530"/>
      <w:r>
        <w:rPr>
          <w:rtl/>
        </w:rPr>
        <w:t>שלכם</w:t>
      </w:r>
      <w:r>
        <w:rPr>
          <w:rFonts w:hint="cs"/>
          <w:rtl/>
        </w:rPr>
        <w:t>,</w:t>
      </w:r>
      <w:r>
        <w:rPr>
          <w:rtl/>
        </w:rPr>
        <w:t xml:space="preserve"> </w:t>
      </w:r>
      <w:bookmarkStart w:id="17531" w:name="_ETM_Q59_674870"/>
      <w:bookmarkEnd w:id="17531"/>
      <w:r>
        <w:rPr>
          <w:rtl/>
        </w:rPr>
        <w:t xml:space="preserve">של </w:t>
      </w:r>
      <w:bookmarkStart w:id="17532" w:name="_ETM_Q59_675050"/>
      <w:bookmarkEnd w:id="17532"/>
      <w:r>
        <w:rPr>
          <w:rtl/>
        </w:rPr>
        <w:t>ר</w:t>
      </w:r>
      <w:r>
        <w:rPr>
          <w:rFonts w:hint="cs"/>
          <w:rtl/>
        </w:rPr>
        <w:t xml:space="preserve">אש הממשלה </w:t>
      </w:r>
      <w:bookmarkStart w:id="17533" w:name="_ETM_Q59_675177"/>
      <w:bookmarkStart w:id="17534" w:name="_ETM_Q59_675770"/>
      <w:bookmarkEnd w:id="17533"/>
      <w:bookmarkEnd w:id="17534"/>
      <w:r>
        <w:rPr>
          <w:rtl/>
        </w:rPr>
        <w:t>שלכם</w:t>
      </w:r>
      <w:r>
        <w:rPr>
          <w:rFonts w:hint="cs"/>
          <w:rtl/>
        </w:rPr>
        <w:t>,</w:t>
      </w:r>
      <w:r>
        <w:rPr>
          <w:rtl/>
        </w:rPr>
        <w:t xml:space="preserve"> </w:t>
      </w:r>
      <w:bookmarkStart w:id="17535" w:name="_ETM_Q59_677040"/>
      <w:bookmarkEnd w:id="17535"/>
      <w:r>
        <w:rPr>
          <w:rtl/>
        </w:rPr>
        <w:t xml:space="preserve">של </w:t>
      </w:r>
      <w:bookmarkStart w:id="17536" w:name="_ETM_Q59_677310"/>
      <w:bookmarkEnd w:id="17536"/>
      <w:r>
        <w:rPr>
          <w:rtl/>
        </w:rPr>
        <w:t xml:space="preserve">קבינט </w:t>
      </w:r>
      <w:bookmarkStart w:id="17537" w:name="_ETM_Q59_677760"/>
      <w:bookmarkEnd w:id="17537"/>
      <w:r>
        <w:rPr>
          <w:rtl/>
        </w:rPr>
        <w:t>הקורונה</w:t>
      </w:r>
      <w:r>
        <w:rPr>
          <w:rFonts w:hint="cs"/>
          <w:rtl/>
        </w:rPr>
        <w:t>,</w:t>
      </w:r>
      <w:r>
        <w:rPr>
          <w:rtl/>
        </w:rPr>
        <w:t xml:space="preserve"> </w:t>
      </w:r>
      <w:bookmarkStart w:id="17538" w:name="_ETM_Q59_679290"/>
      <w:bookmarkEnd w:id="17538"/>
      <w:r>
        <w:rPr>
          <w:rtl/>
        </w:rPr>
        <w:t xml:space="preserve">זה </w:t>
      </w:r>
      <w:bookmarkStart w:id="17539" w:name="_ETM_Q59_679470"/>
      <w:bookmarkEnd w:id="17539"/>
      <w:r>
        <w:rPr>
          <w:rtl/>
        </w:rPr>
        <w:t xml:space="preserve">שאתם </w:t>
      </w:r>
      <w:bookmarkStart w:id="17540" w:name="_ETM_Q59_679890"/>
      <w:bookmarkEnd w:id="17540"/>
      <w:r>
        <w:rPr>
          <w:rtl/>
        </w:rPr>
        <w:t xml:space="preserve">לא </w:t>
      </w:r>
      <w:bookmarkStart w:id="17541" w:name="_ETM_Q59_680400"/>
      <w:bookmarkEnd w:id="17541"/>
      <w:r>
        <w:rPr>
          <w:rtl/>
        </w:rPr>
        <w:t xml:space="preserve">עשיתם </w:t>
      </w:r>
      <w:bookmarkStart w:id="17542" w:name="_ETM_Q59_681209"/>
      <w:bookmarkEnd w:id="17542"/>
      <w:r>
        <w:rPr>
          <w:rtl/>
        </w:rPr>
        <w:t>כלום</w:t>
      </w:r>
      <w:r>
        <w:rPr>
          <w:rFonts w:hint="cs"/>
          <w:rtl/>
        </w:rPr>
        <w:t>.</w:t>
      </w:r>
      <w:r>
        <w:rPr>
          <w:rtl/>
        </w:rPr>
        <w:t xml:space="preserve"> </w:t>
      </w:r>
      <w:bookmarkStart w:id="17543" w:name="_ETM_Q59_683439"/>
      <w:bookmarkEnd w:id="17543"/>
      <w:r>
        <w:rPr>
          <w:rtl/>
        </w:rPr>
        <w:t xml:space="preserve">חבורה </w:t>
      </w:r>
      <w:bookmarkStart w:id="17544" w:name="_ETM_Q59_684069"/>
      <w:bookmarkEnd w:id="17544"/>
      <w:r>
        <w:rPr>
          <w:rtl/>
        </w:rPr>
        <w:t xml:space="preserve">של </w:t>
      </w:r>
      <w:bookmarkStart w:id="17545" w:name="_ETM_Q59_684279"/>
      <w:bookmarkEnd w:id="17545"/>
      <w:r>
        <w:rPr>
          <w:rtl/>
        </w:rPr>
        <w:t xml:space="preserve">קבינט </w:t>
      </w:r>
      <w:bookmarkStart w:id="17546" w:name="_ETM_Q59_684909"/>
      <w:bookmarkEnd w:id="17546"/>
      <w:r>
        <w:rPr>
          <w:rtl/>
        </w:rPr>
        <w:t>מסורס</w:t>
      </w:r>
      <w:r>
        <w:rPr>
          <w:rFonts w:hint="cs"/>
          <w:rtl/>
        </w:rPr>
        <w:t>,</w:t>
      </w:r>
      <w:r>
        <w:rPr>
          <w:rtl/>
        </w:rPr>
        <w:t xml:space="preserve"> </w:t>
      </w:r>
      <w:bookmarkStart w:id="17547" w:name="_ETM_Q59_686580"/>
      <w:bookmarkEnd w:id="17547"/>
      <w:r>
        <w:rPr>
          <w:rtl/>
        </w:rPr>
        <w:t xml:space="preserve">שאפילו </w:t>
      </w:r>
      <w:bookmarkStart w:id="17548" w:name="_ETM_Q59_687180"/>
      <w:bookmarkEnd w:id="17548"/>
      <w:r>
        <w:rPr>
          <w:rFonts w:hint="cs"/>
          <w:rtl/>
        </w:rPr>
        <w:t xml:space="preserve">ראש הממשלה </w:t>
      </w:r>
      <w:bookmarkStart w:id="17549" w:name="_ETM_Q59_687930"/>
      <w:bookmarkEnd w:id="17549"/>
      <w:r>
        <w:rPr>
          <w:rtl/>
        </w:rPr>
        <w:t xml:space="preserve">החליפי </w:t>
      </w:r>
      <w:bookmarkStart w:id="17550" w:name="_ETM_Q59_688990"/>
      <w:bookmarkEnd w:id="17550"/>
      <w:r>
        <w:rPr>
          <w:rtl/>
        </w:rPr>
        <w:t xml:space="preserve">בחר </w:t>
      </w:r>
      <w:bookmarkStart w:id="17551" w:name="_ETM_Q59_689470"/>
      <w:bookmarkEnd w:id="17551"/>
      <w:r>
        <w:rPr>
          <w:rtl/>
        </w:rPr>
        <w:t xml:space="preserve">לא </w:t>
      </w:r>
      <w:bookmarkStart w:id="17552" w:name="_ETM_Q59_689650"/>
      <w:bookmarkEnd w:id="17552"/>
      <w:r>
        <w:rPr>
          <w:rtl/>
        </w:rPr>
        <w:t xml:space="preserve">להגיע </w:t>
      </w:r>
      <w:bookmarkStart w:id="17553" w:name="_ETM_Q59_690100"/>
      <w:bookmarkEnd w:id="17553"/>
      <w:r>
        <w:rPr>
          <w:rtl/>
        </w:rPr>
        <w:t>לשם</w:t>
      </w:r>
      <w:r>
        <w:rPr>
          <w:rFonts w:hint="cs"/>
          <w:rtl/>
        </w:rPr>
        <w:t>,</w:t>
      </w:r>
      <w:r>
        <w:rPr>
          <w:rtl/>
        </w:rPr>
        <w:t xml:space="preserve"> </w:t>
      </w:r>
      <w:bookmarkStart w:id="17554" w:name="_ETM_Q59_691430"/>
      <w:bookmarkEnd w:id="17554"/>
      <w:r>
        <w:rPr>
          <w:rtl/>
        </w:rPr>
        <w:t xml:space="preserve">ואתם </w:t>
      </w:r>
      <w:bookmarkStart w:id="17555" w:name="_ETM_Q59_691999"/>
      <w:bookmarkEnd w:id="17555"/>
      <w:r>
        <w:rPr>
          <w:rtl/>
        </w:rPr>
        <w:t xml:space="preserve">עוד </w:t>
      </w:r>
      <w:bookmarkStart w:id="17556" w:name="_ETM_Q59_692269"/>
      <w:bookmarkEnd w:id="17556"/>
      <w:r>
        <w:rPr>
          <w:rtl/>
        </w:rPr>
        <w:t xml:space="preserve">מחפשים </w:t>
      </w:r>
      <w:bookmarkStart w:id="17557" w:name="_ETM_Q59_692900"/>
      <w:bookmarkEnd w:id="17557"/>
      <w:r>
        <w:rPr>
          <w:rtl/>
        </w:rPr>
        <w:t xml:space="preserve">להאשים </w:t>
      </w:r>
      <w:bookmarkStart w:id="17558" w:name="_ETM_Q59_693260"/>
      <w:bookmarkEnd w:id="17558"/>
      <w:r>
        <w:rPr>
          <w:rtl/>
        </w:rPr>
        <w:t xml:space="preserve">את </w:t>
      </w:r>
      <w:bookmarkStart w:id="17559" w:name="_ETM_Q59_693349"/>
      <w:bookmarkEnd w:id="17559"/>
      <w:r>
        <w:rPr>
          <w:rtl/>
        </w:rPr>
        <w:t>הציבור</w:t>
      </w:r>
      <w:r>
        <w:rPr>
          <w:rFonts w:hint="cs"/>
          <w:rtl/>
        </w:rPr>
        <w:t>.</w:t>
      </w:r>
      <w:r>
        <w:rPr>
          <w:rtl/>
        </w:rPr>
        <w:t xml:space="preserve"> </w:t>
      </w:r>
      <w:bookmarkStart w:id="17560" w:name="_ETM_Q59_694889"/>
      <w:bookmarkEnd w:id="17560"/>
      <w:r>
        <w:rPr>
          <w:rtl/>
        </w:rPr>
        <w:t xml:space="preserve">אתם </w:t>
      </w:r>
      <w:bookmarkStart w:id="17561" w:name="_ETM_Q59_696900"/>
      <w:bookmarkEnd w:id="17561"/>
      <w:r>
        <w:rPr>
          <w:rtl/>
        </w:rPr>
        <w:t xml:space="preserve">פושעים </w:t>
      </w:r>
      <w:bookmarkStart w:id="17562" w:name="_ETM_Q59_698599"/>
      <w:bookmarkEnd w:id="17562"/>
      <w:r>
        <w:rPr>
          <w:rtl/>
        </w:rPr>
        <w:t xml:space="preserve">שלא </w:t>
      </w:r>
      <w:bookmarkStart w:id="17563" w:name="_ETM_Q59_698900"/>
      <w:bookmarkEnd w:id="17563"/>
      <w:r>
        <w:rPr>
          <w:rtl/>
        </w:rPr>
        <w:t xml:space="preserve">הקשבתם </w:t>
      </w:r>
      <w:bookmarkStart w:id="17564" w:name="_ETM_Q59_699349"/>
      <w:bookmarkEnd w:id="17564"/>
      <w:r>
        <w:rPr>
          <w:rtl/>
        </w:rPr>
        <w:t xml:space="preserve">למשרד </w:t>
      </w:r>
      <w:bookmarkStart w:id="17565" w:name="_ETM_Q59_699770"/>
      <w:bookmarkEnd w:id="17565"/>
      <w:r>
        <w:rPr>
          <w:rtl/>
        </w:rPr>
        <w:t>הבריאות</w:t>
      </w:r>
      <w:r>
        <w:rPr>
          <w:rFonts w:hint="cs"/>
          <w:rtl/>
        </w:rPr>
        <w:t>.</w:t>
      </w:r>
      <w:r>
        <w:rPr>
          <w:rtl/>
        </w:rPr>
        <w:t xml:space="preserve"> </w:t>
      </w:r>
      <w:bookmarkStart w:id="17566" w:name="_ETM_Q59_701780"/>
      <w:bookmarkEnd w:id="17566"/>
      <w:r>
        <w:rPr>
          <w:rtl/>
        </w:rPr>
        <w:t xml:space="preserve">האחריות </w:t>
      </w:r>
      <w:bookmarkStart w:id="17567" w:name="_ETM_Q59_702349"/>
      <w:bookmarkEnd w:id="17567"/>
      <w:r>
        <w:rPr>
          <w:rtl/>
        </w:rPr>
        <w:t xml:space="preserve">לתחלואה </w:t>
      </w:r>
      <w:bookmarkStart w:id="17568" w:name="_ETM_Q59_702920"/>
      <w:bookmarkEnd w:id="17568"/>
      <w:r>
        <w:rPr>
          <w:rtl/>
        </w:rPr>
        <w:t xml:space="preserve">קשה </w:t>
      </w:r>
      <w:bookmarkStart w:id="17569" w:name="_ETM_Q59_703250"/>
      <w:bookmarkEnd w:id="17569"/>
      <w:r>
        <w:rPr>
          <w:rtl/>
        </w:rPr>
        <w:t xml:space="preserve">היא </w:t>
      </w:r>
      <w:bookmarkStart w:id="17570" w:name="_ETM_Q59_703370"/>
      <w:bookmarkEnd w:id="17570"/>
      <w:r>
        <w:rPr>
          <w:rtl/>
        </w:rPr>
        <w:t>עליכם</w:t>
      </w:r>
      <w:r w:rsidR="00160C12">
        <w:rPr>
          <w:rFonts w:hint="cs"/>
          <w:rtl/>
        </w:rPr>
        <w:t>,</w:t>
      </w:r>
      <w:r>
        <w:rPr>
          <w:rtl/>
        </w:rPr>
        <w:t xml:space="preserve"> </w:t>
      </w:r>
      <w:bookmarkStart w:id="17571" w:name="_ETM_Q59_706050"/>
      <w:bookmarkEnd w:id="17571"/>
      <w:r>
        <w:rPr>
          <w:rFonts w:hint="cs"/>
          <w:rtl/>
        </w:rPr>
        <w:t>ה</w:t>
      </w:r>
      <w:r>
        <w:rPr>
          <w:rtl/>
        </w:rPr>
        <w:t xml:space="preserve">אחריות </w:t>
      </w:r>
      <w:bookmarkStart w:id="17572" w:name="_ETM_Q59_706679"/>
      <w:bookmarkEnd w:id="17572"/>
      <w:r>
        <w:rPr>
          <w:rtl/>
        </w:rPr>
        <w:t xml:space="preserve">למהלך </w:t>
      </w:r>
      <w:bookmarkStart w:id="17573" w:name="_ETM_Q59_708250"/>
      <w:bookmarkEnd w:id="17573"/>
      <w:r>
        <w:rPr>
          <w:rtl/>
        </w:rPr>
        <w:t>המאוחר</w:t>
      </w:r>
      <w:bookmarkStart w:id="17574" w:name="_ETM_Q59_708910"/>
      <w:bookmarkEnd w:id="17574"/>
      <w:r w:rsidR="00160C12">
        <w:rPr>
          <w:rFonts w:hint="cs"/>
          <w:rtl/>
        </w:rPr>
        <w:t>.</w:t>
      </w:r>
      <w:r>
        <w:rPr>
          <w:rFonts w:hint="cs"/>
          <w:rtl/>
        </w:rPr>
        <w:t xml:space="preserve"> </w:t>
      </w:r>
      <w:r>
        <w:rPr>
          <w:rtl/>
        </w:rPr>
        <w:t xml:space="preserve">אמרנו </w:t>
      </w:r>
      <w:bookmarkStart w:id="17575" w:name="_ETM_Q59_709330"/>
      <w:bookmarkEnd w:id="17575"/>
      <w:r>
        <w:rPr>
          <w:rtl/>
        </w:rPr>
        <w:t xml:space="preserve">לכם </w:t>
      </w:r>
      <w:bookmarkStart w:id="17576" w:name="_ETM_Q59_709570"/>
      <w:bookmarkEnd w:id="17576"/>
      <w:r>
        <w:rPr>
          <w:rtl/>
        </w:rPr>
        <w:t xml:space="preserve">את </w:t>
      </w:r>
      <w:bookmarkStart w:id="17577" w:name="_ETM_Q59_709660"/>
      <w:bookmarkEnd w:id="17577"/>
      <w:r>
        <w:rPr>
          <w:rtl/>
        </w:rPr>
        <w:t xml:space="preserve">זה </w:t>
      </w:r>
      <w:bookmarkStart w:id="17578" w:name="_ETM_Q59_709750"/>
      <w:bookmarkEnd w:id="17578"/>
      <w:r>
        <w:rPr>
          <w:rtl/>
        </w:rPr>
        <w:t xml:space="preserve">חודש </w:t>
      </w:r>
      <w:bookmarkStart w:id="17579" w:name="_ETM_Q59_710140"/>
      <w:bookmarkEnd w:id="17579"/>
      <w:r>
        <w:rPr>
          <w:rtl/>
        </w:rPr>
        <w:t>לפני</w:t>
      </w:r>
      <w:r w:rsidR="00160C12">
        <w:rPr>
          <w:rFonts w:hint="cs"/>
          <w:rtl/>
        </w:rPr>
        <w:t xml:space="preserve"> כן</w:t>
      </w:r>
      <w:r>
        <w:rPr>
          <w:rFonts w:hint="cs"/>
          <w:rtl/>
        </w:rPr>
        <w:t>,</w:t>
      </w:r>
      <w:r>
        <w:rPr>
          <w:rtl/>
        </w:rPr>
        <w:t xml:space="preserve"> </w:t>
      </w:r>
      <w:bookmarkStart w:id="17580" w:name="_ETM_Q59_710500"/>
      <w:bookmarkEnd w:id="17580"/>
      <w:r>
        <w:rPr>
          <w:rtl/>
        </w:rPr>
        <w:t xml:space="preserve">לצאת </w:t>
      </w:r>
      <w:bookmarkStart w:id="17581" w:name="_ETM_Q59_710860"/>
      <w:bookmarkEnd w:id="17581"/>
      <w:r>
        <w:rPr>
          <w:rtl/>
        </w:rPr>
        <w:t>לחיסו</w:t>
      </w:r>
      <w:r w:rsidR="00160C12">
        <w:rPr>
          <w:rFonts w:hint="cs"/>
          <w:rtl/>
        </w:rPr>
        <w:t>ן</w:t>
      </w:r>
      <w:r>
        <w:rPr>
          <w:rtl/>
        </w:rPr>
        <w:t xml:space="preserve"> </w:t>
      </w:r>
      <w:bookmarkStart w:id="17582" w:name="_ETM_Q59_711309"/>
      <w:bookmarkEnd w:id="17582"/>
      <w:r>
        <w:rPr>
          <w:rtl/>
        </w:rPr>
        <w:t>שלישי</w:t>
      </w:r>
      <w:r>
        <w:rPr>
          <w:rFonts w:hint="cs"/>
          <w:rtl/>
        </w:rPr>
        <w:t>,</w:t>
      </w:r>
      <w:r>
        <w:rPr>
          <w:rtl/>
        </w:rPr>
        <w:t xml:space="preserve"> </w:t>
      </w:r>
      <w:bookmarkStart w:id="17583" w:name="_ETM_Q59_712210"/>
      <w:bookmarkEnd w:id="17583"/>
      <w:r>
        <w:rPr>
          <w:rtl/>
        </w:rPr>
        <w:t xml:space="preserve">ועכשיו </w:t>
      </w:r>
      <w:bookmarkStart w:id="17584" w:name="_ETM_Q59_712630"/>
      <w:bookmarkEnd w:id="17584"/>
      <w:r>
        <w:rPr>
          <w:rtl/>
        </w:rPr>
        <w:t xml:space="preserve">את </w:t>
      </w:r>
      <w:bookmarkStart w:id="17585" w:name="_ETM_Q59_713020"/>
      <w:bookmarkEnd w:id="17585"/>
      <w:r>
        <w:rPr>
          <w:rtl/>
        </w:rPr>
        <w:t xml:space="preserve">מוצאת </w:t>
      </w:r>
      <w:bookmarkStart w:id="17586" w:name="_ETM_Q59_713380"/>
      <w:bookmarkEnd w:id="17586"/>
      <w:r>
        <w:rPr>
          <w:rtl/>
        </w:rPr>
        <w:t xml:space="preserve">את </w:t>
      </w:r>
      <w:bookmarkStart w:id="17587" w:name="_ETM_Q59_713500"/>
      <w:bookmarkEnd w:id="17587"/>
      <w:r>
        <w:rPr>
          <w:rtl/>
        </w:rPr>
        <w:t xml:space="preserve">עצמך </w:t>
      </w:r>
      <w:bookmarkStart w:id="17588" w:name="_ETM_Q59_713800"/>
      <w:bookmarkEnd w:id="17588"/>
      <w:r>
        <w:rPr>
          <w:rtl/>
        </w:rPr>
        <w:t xml:space="preserve">בטלוויזיה </w:t>
      </w:r>
      <w:bookmarkStart w:id="17589" w:name="_ETM_Q59_714820"/>
      <w:bookmarkEnd w:id="17589"/>
      <w:r>
        <w:rPr>
          <w:rtl/>
        </w:rPr>
        <w:t>מתחננת</w:t>
      </w:r>
      <w:r>
        <w:rPr>
          <w:rFonts w:hint="cs"/>
          <w:rtl/>
        </w:rPr>
        <w:t xml:space="preserve"> </w:t>
      </w:r>
      <w:r>
        <w:rPr>
          <w:rFonts w:hint="eastAsia"/>
        </w:rPr>
        <w:t>–</w:t>
      </w:r>
      <w:r>
        <w:rPr>
          <w:rtl/>
        </w:rPr>
        <w:t xml:space="preserve"> </w:t>
      </w:r>
      <w:bookmarkStart w:id="17590" w:name="_ETM_Q59_715450"/>
      <w:bookmarkEnd w:id="17590"/>
      <w:r>
        <w:rPr>
          <w:rtl/>
        </w:rPr>
        <w:t>ובצדק</w:t>
      </w:r>
      <w:r>
        <w:rPr>
          <w:rFonts w:hint="cs"/>
          <w:rtl/>
        </w:rPr>
        <w:t>,</w:t>
      </w:r>
      <w:r>
        <w:rPr>
          <w:rtl/>
        </w:rPr>
        <w:t xml:space="preserve"> </w:t>
      </w:r>
      <w:bookmarkStart w:id="17591" w:name="_ETM_Q59_716050"/>
      <w:bookmarkEnd w:id="17591"/>
      <w:r>
        <w:rPr>
          <w:rtl/>
        </w:rPr>
        <w:t xml:space="preserve">ואני </w:t>
      </w:r>
      <w:bookmarkStart w:id="17592" w:name="_ETM_Q59_716260"/>
      <w:bookmarkEnd w:id="17592"/>
      <w:r>
        <w:rPr>
          <w:rtl/>
        </w:rPr>
        <w:t xml:space="preserve">מצטרף </w:t>
      </w:r>
      <w:bookmarkStart w:id="17593" w:name="_ETM_Q59_716710"/>
      <w:bookmarkEnd w:id="17593"/>
      <w:r>
        <w:rPr>
          <w:rtl/>
        </w:rPr>
        <w:t xml:space="preserve">לקריאה </w:t>
      </w:r>
      <w:bookmarkStart w:id="17594" w:name="_ETM_Q59_717100"/>
      <w:bookmarkEnd w:id="17594"/>
      <w:r>
        <w:rPr>
          <w:rtl/>
        </w:rPr>
        <w:t xml:space="preserve">שלך </w:t>
      </w:r>
      <w:bookmarkStart w:id="17595" w:name="_ETM_Q59_717670"/>
      <w:bookmarkEnd w:id="17595"/>
      <w:r>
        <w:rPr>
          <w:rFonts w:hint="cs"/>
          <w:rtl/>
        </w:rPr>
        <w:t>– לכו</w:t>
      </w:r>
      <w:r>
        <w:rPr>
          <w:rtl/>
        </w:rPr>
        <w:t xml:space="preserve"> </w:t>
      </w:r>
      <w:bookmarkStart w:id="17596" w:name="_ETM_Q59_718030"/>
      <w:bookmarkEnd w:id="17596"/>
      <w:r>
        <w:rPr>
          <w:rtl/>
        </w:rPr>
        <w:t>להתחסן</w:t>
      </w:r>
      <w:bookmarkStart w:id="17597" w:name="_ETM_Q59_720109"/>
      <w:bookmarkEnd w:id="17597"/>
      <w:r w:rsidR="00160C12">
        <w:rPr>
          <w:rFonts w:hint="cs"/>
          <w:rtl/>
        </w:rPr>
        <w:t xml:space="preserve">, </w:t>
      </w:r>
      <w:r>
        <w:rPr>
          <w:rtl/>
        </w:rPr>
        <w:t>מי</w:t>
      </w:r>
      <w:r>
        <w:rPr>
          <w:rFonts w:hint="cs"/>
          <w:rtl/>
        </w:rPr>
        <w:t xml:space="preserve"> </w:t>
      </w:r>
      <w:r>
        <w:rPr>
          <w:rtl/>
        </w:rPr>
        <w:t>ש</w:t>
      </w:r>
      <w:r>
        <w:rPr>
          <w:rFonts w:hint="cs"/>
          <w:rtl/>
        </w:rPr>
        <w:t xml:space="preserve">עוד </w:t>
      </w:r>
      <w:bookmarkStart w:id="17598" w:name="_ETM_Q59_720379"/>
      <w:bookmarkStart w:id="17599" w:name="_ETM_Q59_720469"/>
      <w:bookmarkEnd w:id="17598"/>
      <w:bookmarkEnd w:id="17599"/>
      <w:r>
        <w:rPr>
          <w:rFonts w:hint="cs"/>
          <w:rtl/>
        </w:rPr>
        <w:t>מ</w:t>
      </w:r>
      <w:r>
        <w:rPr>
          <w:rtl/>
        </w:rPr>
        <w:t>ספיק</w:t>
      </w:r>
      <w:r>
        <w:rPr>
          <w:rFonts w:hint="cs"/>
          <w:rtl/>
        </w:rPr>
        <w:t xml:space="preserve"> </w:t>
      </w:r>
      <w:r>
        <w:rPr>
          <w:rFonts w:hint="eastAsia"/>
        </w:rPr>
        <w:t>–</w:t>
      </w:r>
      <w:r>
        <w:rPr>
          <w:rtl/>
        </w:rPr>
        <w:t xml:space="preserve"> </w:t>
      </w:r>
      <w:bookmarkStart w:id="17600" w:name="_ETM_Q59_720829"/>
      <w:bookmarkEnd w:id="17600"/>
      <w:r>
        <w:rPr>
          <w:rtl/>
        </w:rPr>
        <w:t>היום</w:t>
      </w:r>
      <w:r w:rsidR="00160C12">
        <w:rPr>
          <w:rFonts w:hint="cs"/>
          <w:rtl/>
        </w:rPr>
        <w:t>;</w:t>
      </w:r>
      <w:r>
        <w:rPr>
          <w:rtl/>
        </w:rPr>
        <w:t xml:space="preserve"> </w:t>
      </w:r>
      <w:bookmarkStart w:id="17601" w:name="_ETM_Q59_721639"/>
      <w:bookmarkEnd w:id="17601"/>
      <w:r>
        <w:rPr>
          <w:rtl/>
        </w:rPr>
        <w:t xml:space="preserve">אם </w:t>
      </w:r>
      <w:bookmarkStart w:id="17602" w:name="_ETM_Q59_721790"/>
      <w:bookmarkEnd w:id="17602"/>
      <w:r>
        <w:rPr>
          <w:rtl/>
        </w:rPr>
        <w:t>לא</w:t>
      </w:r>
      <w:bookmarkStart w:id="17603" w:name="_ETM_Q59_721909"/>
      <w:bookmarkEnd w:id="17603"/>
      <w:r w:rsidR="00160C12">
        <w:rPr>
          <w:rFonts w:hint="cs"/>
          <w:rtl/>
        </w:rPr>
        <w:t>,</w:t>
      </w:r>
      <w:r>
        <w:rPr>
          <w:rFonts w:hint="cs"/>
          <w:rtl/>
        </w:rPr>
        <w:t xml:space="preserve"> </w:t>
      </w:r>
      <w:r>
        <w:rPr>
          <w:rtl/>
        </w:rPr>
        <w:t xml:space="preserve">אז </w:t>
      </w:r>
      <w:bookmarkStart w:id="17604" w:name="_ETM_Q59_722030"/>
      <w:bookmarkEnd w:id="17604"/>
      <w:r>
        <w:rPr>
          <w:rtl/>
        </w:rPr>
        <w:t xml:space="preserve">מחר </w:t>
      </w:r>
      <w:bookmarkStart w:id="17605" w:name="_ETM_Q59_722359"/>
      <w:bookmarkEnd w:id="17605"/>
      <w:r>
        <w:rPr>
          <w:rtl/>
        </w:rPr>
        <w:t xml:space="preserve">וביום </w:t>
      </w:r>
      <w:bookmarkStart w:id="17606" w:name="_ETM_Q59_722749"/>
      <w:bookmarkEnd w:id="17606"/>
      <w:r>
        <w:rPr>
          <w:rtl/>
        </w:rPr>
        <w:t>ראשון</w:t>
      </w:r>
      <w:r>
        <w:rPr>
          <w:rFonts w:hint="cs"/>
          <w:rtl/>
        </w:rPr>
        <w:t>.</w:t>
      </w:r>
      <w:r>
        <w:rPr>
          <w:rtl/>
        </w:rPr>
        <w:t xml:space="preserve"> </w:t>
      </w:r>
      <w:bookmarkStart w:id="17607" w:name="_ETM_Q59_724000"/>
      <w:bookmarkEnd w:id="17607"/>
      <w:r>
        <w:rPr>
          <w:rtl/>
        </w:rPr>
        <w:t xml:space="preserve">אבל </w:t>
      </w:r>
      <w:bookmarkStart w:id="17608" w:name="_ETM_Q59_724450"/>
      <w:bookmarkEnd w:id="17608"/>
      <w:r>
        <w:rPr>
          <w:rtl/>
        </w:rPr>
        <w:t xml:space="preserve">איך </w:t>
      </w:r>
      <w:bookmarkStart w:id="17609" w:name="_ETM_Q59_724660"/>
      <w:bookmarkEnd w:id="17609"/>
      <w:r>
        <w:rPr>
          <w:rtl/>
        </w:rPr>
        <w:t xml:space="preserve">הגעת </w:t>
      </w:r>
      <w:bookmarkStart w:id="17610" w:name="_ETM_Q59_724959"/>
      <w:bookmarkEnd w:id="17610"/>
      <w:r>
        <w:rPr>
          <w:rtl/>
        </w:rPr>
        <w:t xml:space="preserve">למצב </w:t>
      </w:r>
      <w:bookmarkStart w:id="17611" w:name="_ETM_Q59_725440"/>
      <w:bookmarkEnd w:id="17611"/>
      <w:r>
        <w:rPr>
          <w:rtl/>
        </w:rPr>
        <w:t>הזה</w:t>
      </w:r>
      <w:r>
        <w:rPr>
          <w:rFonts w:hint="cs"/>
          <w:rtl/>
        </w:rPr>
        <w:t>?</w:t>
      </w:r>
      <w:r>
        <w:rPr>
          <w:rtl/>
        </w:rPr>
        <w:t xml:space="preserve"> </w:t>
      </w:r>
      <w:bookmarkStart w:id="17612" w:name="_ETM_Q59_725679"/>
      <w:bookmarkEnd w:id="17612"/>
      <w:r>
        <w:rPr>
          <w:rtl/>
        </w:rPr>
        <w:t xml:space="preserve">למה </w:t>
      </w:r>
      <w:bookmarkStart w:id="17613" w:name="_ETM_Q59_725980"/>
      <w:bookmarkEnd w:id="17613"/>
      <w:r>
        <w:rPr>
          <w:rtl/>
        </w:rPr>
        <w:t xml:space="preserve">הגעתם </w:t>
      </w:r>
      <w:bookmarkStart w:id="17614" w:name="_ETM_Q59_726489"/>
      <w:bookmarkEnd w:id="17614"/>
      <w:r>
        <w:rPr>
          <w:rtl/>
        </w:rPr>
        <w:t>לשם</w:t>
      </w:r>
      <w:r>
        <w:rPr>
          <w:rFonts w:hint="cs"/>
          <w:rtl/>
        </w:rPr>
        <w:t>?</w:t>
      </w:r>
      <w:r>
        <w:rPr>
          <w:rtl/>
        </w:rPr>
        <w:t xml:space="preserve"> </w:t>
      </w:r>
      <w:bookmarkStart w:id="17615" w:name="_ETM_Q59_728390"/>
      <w:bookmarkEnd w:id="17615"/>
      <w:r>
        <w:rPr>
          <w:rtl/>
        </w:rPr>
        <w:t xml:space="preserve">למה </w:t>
      </w:r>
      <w:bookmarkStart w:id="17616" w:name="_ETM_Q59_728809"/>
      <w:bookmarkEnd w:id="17616"/>
      <w:r>
        <w:rPr>
          <w:rtl/>
        </w:rPr>
        <w:t xml:space="preserve">לא </w:t>
      </w:r>
      <w:bookmarkStart w:id="17617" w:name="_ETM_Q59_728959"/>
      <w:bookmarkEnd w:id="17617"/>
      <w:r>
        <w:rPr>
          <w:rtl/>
        </w:rPr>
        <w:t xml:space="preserve">אמרתם </w:t>
      </w:r>
      <w:bookmarkStart w:id="17618" w:name="_ETM_Q59_729439"/>
      <w:bookmarkEnd w:id="17618"/>
      <w:r>
        <w:rPr>
          <w:rtl/>
        </w:rPr>
        <w:t xml:space="preserve">יותר </w:t>
      </w:r>
      <w:bookmarkStart w:id="17619" w:name="_ETM_Q59_729769"/>
      <w:bookmarkEnd w:id="17619"/>
      <w:r>
        <w:rPr>
          <w:rtl/>
        </w:rPr>
        <w:t xml:space="preserve">מוקדם </w:t>
      </w:r>
      <w:bookmarkStart w:id="17620" w:name="_ETM_Q59_730250"/>
      <w:bookmarkEnd w:id="17620"/>
      <w:r>
        <w:rPr>
          <w:rtl/>
        </w:rPr>
        <w:t xml:space="preserve">לצאת </w:t>
      </w:r>
      <w:bookmarkStart w:id="17621" w:name="_ETM_Q59_730610"/>
      <w:bookmarkEnd w:id="17621"/>
      <w:r>
        <w:rPr>
          <w:rtl/>
        </w:rPr>
        <w:t>להתחסן</w:t>
      </w:r>
      <w:r>
        <w:rPr>
          <w:rFonts w:hint="cs"/>
          <w:rtl/>
        </w:rPr>
        <w:t>?</w:t>
      </w:r>
      <w:r>
        <w:rPr>
          <w:rtl/>
        </w:rPr>
        <w:t xml:space="preserve"> </w:t>
      </w:r>
      <w:bookmarkStart w:id="17622" w:name="_ETM_Q59_734400"/>
      <w:bookmarkEnd w:id="17622"/>
    </w:p>
    <w:p w:rsidR="00FC2FAC" w:rsidRDefault="00160C12" w:rsidP="00160C12">
      <w:pPr>
        <w:ind w:firstLine="0"/>
        <w:rPr>
          <w:rtl/>
        </w:rPr>
      </w:pPr>
      <w:bookmarkStart w:id="17623" w:name="TOR_Q60"/>
      <w:bookmarkEnd w:id="17623"/>
      <w:r>
        <w:rPr>
          <w:rFonts w:hint="cs"/>
          <w:rtl/>
          <w:lang w:eastAsia="he-IL"/>
        </w:rPr>
        <w:t xml:space="preserve"> </w:t>
      </w:r>
      <w:r w:rsidR="00FC2FAC">
        <w:rPr>
          <w:rFonts w:hint="cs"/>
          <w:rtl/>
        </w:rPr>
        <w:t xml:space="preserve">ועכשיו שומעים שגם אין חיסונים ושיש תחנות שאין </w:t>
      </w:r>
      <w:bookmarkStart w:id="17624" w:name="_ETM_Q60_137660"/>
      <w:bookmarkEnd w:id="17624"/>
      <w:r w:rsidR="00FC2FAC">
        <w:rPr>
          <w:rFonts w:hint="cs"/>
          <w:rtl/>
        </w:rPr>
        <w:t>בהן חיסונים. ניהול גרוע</w:t>
      </w:r>
      <w:r>
        <w:rPr>
          <w:rFonts w:hint="cs"/>
          <w:rtl/>
        </w:rPr>
        <w:t>,</w:t>
      </w:r>
      <w:r w:rsidR="00FC2FAC">
        <w:rPr>
          <w:rFonts w:hint="cs"/>
          <w:rtl/>
        </w:rPr>
        <w:t xml:space="preserve"> שעולה בחיי אדם, וזה על הידיים </w:t>
      </w:r>
      <w:bookmarkStart w:id="17625" w:name="_ETM_Q60_148028"/>
      <w:bookmarkEnd w:id="17625"/>
      <w:r w:rsidR="00FC2FAC">
        <w:rPr>
          <w:rFonts w:hint="cs"/>
          <w:rtl/>
        </w:rPr>
        <w:t xml:space="preserve">שלכם. </w:t>
      </w:r>
      <w:bookmarkStart w:id="17626" w:name="_ETM_Q60_152075"/>
      <w:bookmarkStart w:id="17627" w:name="_ETM_Q60_152136"/>
      <w:bookmarkStart w:id="17628" w:name="_ETM_Q60_152252"/>
      <w:bookmarkStart w:id="17629" w:name="_ETM_Q60_152314"/>
      <w:bookmarkEnd w:id="17626"/>
      <w:bookmarkEnd w:id="17627"/>
      <w:bookmarkEnd w:id="17628"/>
      <w:bookmarkEnd w:id="17629"/>
      <w:r w:rsidR="00FC2FAC">
        <w:rPr>
          <w:rFonts w:hint="cs"/>
          <w:rtl/>
        </w:rPr>
        <w:t xml:space="preserve">בקשה אחרונה, השרה שקד: אל תאשימו את הציבור, כי מי </w:t>
      </w:r>
      <w:bookmarkStart w:id="17630" w:name="_ETM_Q60_154329"/>
      <w:bookmarkEnd w:id="17630"/>
      <w:r w:rsidR="00FC2FAC">
        <w:rPr>
          <w:rFonts w:hint="cs"/>
          <w:rtl/>
        </w:rPr>
        <w:t>שאחראי זה אתם.</w:t>
      </w:r>
    </w:p>
    <w:p w:rsidR="00FC2FAC" w:rsidRDefault="00FC2FAC" w:rsidP="005F2D28">
      <w:pPr>
        <w:rPr>
          <w:rtl/>
        </w:rPr>
      </w:pPr>
      <w:bookmarkStart w:id="17631" w:name="_ETM_Q60_161001"/>
      <w:bookmarkStart w:id="17632" w:name="_ETM_Q60_161052"/>
      <w:bookmarkEnd w:id="17631"/>
      <w:bookmarkEnd w:id="17632"/>
    </w:p>
    <w:p w:rsidR="00FC2FAC" w:rsidRDefault="00FC2FAC" w:rsidP="00160C12">
      <w:pPr>
        <w:rPr>
          <w:rtl/>
        </w:rPr>
      </w:pPr>
      <w:bookmarkStart w:id="17633" w:name="_ETM_Q60_161146"/>
      <w:bookmarkStart w:id="17634" w:name="_ETM_Q60_161212"/>
      <w:bookmarkEnd w:id="17633"/>
      <w:bookmarkEnd w:id="17634"/>
      <w:r>
        <w:rPr>
          <w:rFonts w:hint="cs"/>
          <w:rtl/>
        </w:rPr>
        <w:t xml:space="preserve">באותו עניין אני רוצה לדבר גם </w:t>
      </w:r>
      <w:bookmarkStart w:id="17635" w:name="_ETM_Q60_161647"/>
      <w:bookmarkEnd w:id="17635"/>
      <w:r>
        <w:rPr>
          <w:rFonts w:hint="cs"/>
          <w:rtl/>
        </w:rPr>
        <w:t xml:space="preserve">על המדיניות הביטחונית של מדינת ישראל. גם פה ההססנות </w:t>
      </w:r>
      <w:bookmarkStart w:id="17636" w:name="_ETM_Q60_172063"/>
      <w:bookmarkEnd w:id="17636"/>
      <w:r>
        <w:rPr>
          <w:rFonts w:hint="cs"/>
          <w:rtl/>
        </w:rPr>
        <w:t xml:space="preserve">שלכם, חוסר האונים שלכם וחוסר היכולת שלכם למשול </w:t>
      </w:r>
      <w:bookmarkStart w:id="17637" w:name="_ETM_Q60_175377"/>
      <w:bookmarkEnd w:id="17637"/>
      <w:r>
        <w:rPr>
          <w:rFonts w:hint="cs"/>
          <w:rtl/>
        </w:rPr>
        <w:t xml:space="preserve">ולשלוט גורמים לכך שבצד השני מבינים את זה. </w:t>
      </w:r>
      <w:bookmarkStart w:id="17638" w:name="_ETM_Q60_178890"/>
      <w:bookmarkEnd w:id="17638"/>
      <w:r>
        <w:rPr>
          <w:rFonts w:hint="cs"/>
          <w:rtl/>
        </w:rPr>
        <w:t xml:space="preserve">אז מאתגרים אתכם </w:t>
      </w:r>
      <w:r>
        <w:rPr>
          <w:rtl/>
        </w:rPr>
        <w:t>–</w:t>
      </w:r>
      <w:r>
        <w:rPr>
          <w:rFonts w:hint="cs"/>
          <w:rtl/>
        </w:rPr>
        <w:t xml:space="preserve"> מאתגרים אתכם בגזרה הצפונית, מאתגרים אתכם במפרץ </w:t>
      </w:r>
      <w:bookmarkStart w:id="17639" w:name="_ETM_Q60_191410"/>
      <w:bookmarkEnd w:id="17639"/>
      <w:r>
        <w:rPr>
          <w:rFonts w:hint="cs"/>
          <w:rtl/>
        </w:rPr>
        <w:t xml:space="preserve">הפרסי, כי אתם חלשים, כי אתם לא פועלים; כי כשאומרים </w:t>
      </w:r>
      <w:bookmarkStart w:id="17640" w:name="_ETM_Q60_198994"/>
      <w:bookmarkEnd w:id="17640"/>
      <w:r>
        <w:rPr>
          <w:rFonts w:hint="cs"/>
          <w:rtl/>
        </w:rPr>
        <w:t xml:space="preserve">לבנט "נפלו קטיושות בקריית שמונה", התשובה שלו </w:t>
      </w:r>
      <w:r>
        <w:rPr>
          <w:rFonts w:hint="eastAsia"/>
        </w:rPr>
        <w:t>–</w:t>
      </w:r>
      <w:r>
        <w:rPr>
          <w:rFonts w:hint="cs"/>
          <w:rtl/>
        </w:rPr>
        <w:t xml:space="preserve"> אני לא יודע</w:t>
      </w:r>
      <w:bookmarkStart w:id="17641" w:name="_ETM_Q60_202023"/>
      <w:bookmarkEnd w:id="17641"/>
      <w:r>
        <w:rPr>
          <w:rFonts w:hint="cs"/>
          <w:rtl/>
        </w:rPr>
        <w:t xml:space="preserve"> אם את יודעת מה הייתה התשובה, השרה שקד, </w:t>
      </w:r>
      <w:bookmarkStart w:id="17642" w:name="_ETM_Q60_202914"/>
      <w:bookmarkEnd w:id="17642"/>
      <w:r>
        <w:rPr>
          <w:rFonts w:hint="cs"/>
          <w:rtl/>
        </w:rPr>
        <w:t xml:space="preserve">את יודעת מה הייתה התשובה של בנט? כנראה היא </w:t>
      </w:r>
      <w:bookmarkStart w:id="17643" w:name="_ETM_Q60_210325"/>
      <w:bookmarkEnd w:id="17643"/>
      <w:r>
        <w:rPr>
          <w:rFonts w:hint="cs"/>
          <w:rtl/>
        </w:rPr>
        <w:t>לא יודעת</w:t>
      </w:r>
      <w:r w:rsidR="00160C12">
        <w:rPr>
          <w:rFonts w:hint="cs"/>
          <w:rtl/>
        </w:rPr>
        <w:t>:</w:t>
      </w:r>
      <w:r>
        <w:rPr>
          <w:rFonts w:hint="cs"/>
          <w:rtl/>
        </w:rPr>
        <w:t xml:space="preserve"> הכול טוב, הכול טוב. כשאומרים "הכול טוב</w:t>
      </w:r>
      <w:bookmarkStart w:id="17644" w:name="_ETM_Q60_216717"/>
      <w:bookmarkEnd w:id="17644"/>
      <w:r>
        <w:rPr>
          <w:rFonts w:hint="cs"/>
          <w:rtl/>
        </w:rPr>
        <w:t>" לאירוע שאסור שיקרה, אנחנו בבעיה קשה. אותה בעיה מלו</w:t>
      </w:r>
      <w:bookmarkStart w:id="17645" w:name="_ETM_Q60_220457"/>
      <w:bookmarkEnd w:id="17645"/>
      <w:r>
        <w:rPr>
          <w:rFonts w:hint="cs"/>
          <w:rtl/>
        </w:rPr>
        <w:t>וה אתכם גם בקבינט המדיני-ביטחוני</w:t>
      </w:r>
      <w:r w:rsidR="00160C12">
        <w:rPr>
          <w:rFonts w:hint="cs"/>
          <w:rtl/>
        </w:rPr>
        <w:t>,</w:t>
      </w:r>
      <w:r>
        <w:rPr>
          <w:rFonts w:hint="cs"/>
          <w:rtl/>
        </w:rPr>
        <w:t xml:space="preserve"> ש</w:t>
      </w:r>
      <w:bookmarkStart w:id="17646" w:name="_ETM_Q60_228232"/>
      <w:bookmarkEnd w:id="17646"/>
      <w:r>
        <w:rPr>
          <w:rFonts w:hint="cs"/>
          <w:rtl/>
        </w:rPr>
        <w:t xml:space="preserve">שם אנחנו לפחות לא יודעים מה קורה, כי אנחנו לא </w:t>
      </w:r>
      <w:bookmarkStart w:id="17647" w:name="_ETM_Q60_230605"/>
      <w:bookmarkEnd w:id="17647"/>
      <w:r>
        <w:rPr>
          <w:rFonts w:hint="cs"/>
          <w:rtl/>
        </w:rPr>
        <w:t>מקבלים משם את ההחלטות</w:t>
      </w:r>
      <w:r w:rsidR="00160C12">
        <w:rPr>
          <w:rFonts w:hint="cs"/>
          <w:rtl/>
        </w:rPr>
        <w:t>,</w:t>
      </w:r>
      <w:r>
        <w:rPr>
          <w:rFonts w:hint="cs"/>
          <w:rtl/>
        </w:rPr>
        <w:t xml:space="preserve"> אבל חוסר יכולת לקחת החלטות, חוסר </w:t>
      </w:r>
      <w:bookmarkStart w:id="17648" w:name="_ETM_Q60_238368"/>
      <w:bookmarkEnd w:id="17648"/>
      <w:r>
        <w:rPr>
          <w:rFonts w:hint="cs"/>
          <w:rtl/>
        </w:rPr>
        <w:t xml:space="preserve">יכולת לפעול, אפס השפעה על השרים. איך </w:t>
      </w:r>
      <w:bookmarkStart w:id="17649" w:name="_ETM_Q60_240200"/>
      <w:bookmarkEnd w:id="17649"/>
      <w:r>
        <w:rPr>
          <w:rFonts w:hint="cs"/>
          <w:rtl/>
        </w:rPr>
        <w:t>הממשלה הזאת מסוגלת לתפקד? איך אתם מצפים לשלוט פה? אי</w:t>
      </w:r>
      <w:bookmarkStart w:id="17650" w:name="_ETM_Q60_250728"/>
      <w:bookmarkEnd w:id="17650"/>
      <w:r>
        <w:rPr>
          <w:rFonts w:hint="cs"/>
          <w:rtl/>
        </w:rPr>
        <w:t>ך אתם מצפים להתמודד עם האתגרים הביטחוניים האלה? יכול להיות</w:t>
      </w:r>
      <w:bookmarkStart w:id="17651" w:name="_ETM_Q60_256919"/>
      <w:bookmarkEnd w:id="17651"/>
      <w:r>
        <w:rPr>
          <w:rFonts w:hint="cs"/>
          <w:rtl/>
        </w:rPr>
        <w:t xml:space="preserve"> שאתם חוששים מלפעול? יכול להיות שהחשש מלהגיב על </w:t>
      </w:r>
      <w:bookmarkStart w:id="17652" w:name="_ETM_Q60_259839"/>
      <w:bookmarkEnd w:id="17652"/>
      <w:r>
        <w:rPr>
          <w:rFonts w:hint="cs"/>
          <w:rtl/>
        </w:rPr>
        <w:t xml:space="preserve">תקיפה שהייתה על קריית שמונה וסביבותיה היום </w:t>
      </w:r>
      <w:r>
        <w:rPr>
          <w:rtl/>
        </w:rPr>
        <w:t>–</w:t>
      </w:r>
      <w:bookmarkStart w:id="17653" w:name="_ETM_Q60_273283"/>
      <w:bookmarkEnd w:id="17653"/>
      <w:r>
        <w:rPr>
          <w:rFonts w:hint="cs"/>
          <w:rtl/>
        </w:rPr>
        <w:t xml:space="preserve"> ואנחנו לא עשינו שום </w:t>
      </w:r>
      <w:bookmarkStart w:id="17654" w:name="_ETM_Q60_264749"/>
      <w:bookmarkEnd w:id="17654"/>
      <w:r>
        <w:rPr>
          <w:rFonts w:hint="cs"/>
          <w:rtl/>
        </w:rPr>
        <w:t xml:space="preserve">דבר </w:t>
      </w:r>
      <w:r>
        <w:rPr>
          <w:rtl/>
        </w:rPr>
        <w:t>–</w:t>
      </w:r>
      <w:r>
        <w:rPr>
          <w:rFonts w:hint="cs"/>
          <w:rtl/>
        </w:rPr>
        <w:t xml:space="preserve"> יכול להיות שזה כי אתם מפחדים שאולי </w:t>
      </w:r>
      <w:bookmarkStart w:id="17655" w:name="_ETM_Q60_267829"/>
      <w:bookmarkEnd w:id="17655"/>
      <w:r>
        <w:rPr>
          <w:rFonts w:hint="cs"/>
          <w:rtl/>
        </w:rPr>
        <w:t>משהו יתפרק לכם בקואליציה הרעועה שלכם?</w:t>
      </w:r>
      <w:bookmarkStart w:id="17656" w:name="_ETM_Q60_276724"/>
      <w:bookmarkEnd w:id="17656"/>
    </w:p>
    <w:p w:rsidR="00FC2FAC" w:rsidRDefault="00FC2FAC" w:rsidP="005F2D28">
      <w:pPr>
        <w:rPr>
          <w:rtl/>
        </w:rPr>
      </w:pPr>
      <w:bookmarkStart w:id="17657" w:name="_ETM_Q60_276805"/>
      <w:bookmarkEnd w:id="17657"/>
    </w:p>
    <w:p w:rsidR="00FC2FAC" w:rsidRDefault="00FC2FAC" w:rsidP="00160C12">
      <w:pPr>
        <w:rPr>
          <w:rtl/>
        </w:rPr>
      </w:pPr>
      <w:bookmarkStart w:id="17658" w:name="_ETM_Q60_276836"/>
      <w:bookmarkStart w:id="17659" w:name="_ETM_Q60_276918"/>
      <w:bookmarkEnd w:id="17658"/>
      <w:bookmarkEnd w:id="17659"/>
      <w:r>
        <w:rPr>
          <w:rFonts w:hint="cs"/>
          <w:rtl/>
        </w:rPr>
        <w:t xml:space="preserve">אתם אסון למדינת ישראל. אתם </w:t>
      </w:r>
      <w:bookmarkStart w:id="17660" w:name="_ETM_Q60_274921"/>
      <w:bookmarkEnd w:id="17660"/>
      <w:r>
        <w:rPr>
          <w:rFonts w:hint="cs"/>
          <w:rtl/>
        </w:rPr>
        <w:t xml:space="preserve">מובילים אותנו לאירוע מסוכן מאוד, לא רק בקורונה, שנכשלתם </w:t>
      </w:r>
      <w:r>
        <w:rPr>
          <w:rtl/>
        </w:rPr>
        <w:t>–</w:t>
      </w:r>
      <w:r>
        <w:rPr>
          <w:rFonts w:hint="cs"/>
          <w:rtl/>
        </w:rPr>
        <w:t xml:space="preserve"> </w:t>
      </w:r>
      <w:bookmarkStart w:id="17661" w:name="_ETM_Q60_280949"/>
      <w:bookmarkEnd w:id="17661"/>
      <w:r>
        <w:rPr>
          <w:rFonts w:hint="cs"/>
          <w:rtl/>
        </w:rPr>
        <w:t xml:space="preserve">את המחירים אנחנו כבר משלמים </w:t>
      </w:r>
      <w:r w:rsidR="00160C12">
        <w:rPr>
          <w:rFonts w:hint="eastAsia"/>
          <w:rtl/>
        </w:rPr>
        <w:t>–</w:t>
      </w:r>
      <w:r w:rsidR="00160C12">
        <w:rPr>
          <w:rFonts w:hint="cs"/>
          <w:rtl/>
        </w:rPr>
        <w:t xml:space="preserve"> </w:t>
      </w:r>
      <w:r>
        <w:rPr>
          <w:rFonts w:hint="cs"/>
          <w:rtl/>
        </w:rPr>
        <w:t xml:space="preserve">גם האירוע הביטחוני </w:t>
      </w:r>
      <w:bookmarkStart w:id="17662" w:name="_ETM_Q60_289829"/>
      <w:bookmarkEnd w:id="17662"/>
      <w:r>
        <w:rPr>
          <w:rFonts w:hint="cs"/>
          <w:rtl/>
        </w:rPr>
        <w:t xml:space="preserve">בכמה גזרות הולך ומתנפץ למול עיניכם ואתם לא מסוגלים לעשות </w:t>
      </w:r>
      <w:bookmarkStart w:id="17663" w:name="_ETM_Q60_294445"/>
      <w:bookmarkEnd w:id="17663"/>
      <w:r>
        <w:rPr>
          <w:rFonts w:hint="cs"/>
          <w:rtl/>
        </w:rPr>
        <w:t>דבר. זו ממשלה מסוכנת</w:t>
      </w:r>
      <w:r w:rsidR="00160C12">
        <w:rPr>
          <w:rFonts w:hint="cs"/>
          <w:rtl/>
        </w:rPr>
        <w:t>,</w:t>
      </w:r>
      <w:r>
        <w:rPr>
          <w:rFonts w:hint="cs"/>
          <w:rtl/>
        </w:rPr>
        <w:t xml:space="preserve"> ממשלה מסוכנת לישראל. היא מסוכנת בגלל </w:t>
      </w:r>
      <w:bookmarkStart w:id="17664" w:name="_ETM_Q60_303004"/>
      <w:bookmarkEnd w:id="17664"/>
      <w:r>
        <w:rPr>
          <w:rFonts w:hint="cs"/>
          <w:rtl/>
        </w:rPr>
        <w:t>הקורונה</w:t>
      </w:r>
      <w:r w:rsidR="00160C12">
        <w:rPr>
          <w:rFonts w:hint="cs"/>
          <w:rtl/>
        </w:rPr>
        <w:t>,</w:t>
      </w:r>
      <w:r>
        <w:rPr>
          <w:rFonts w:hint="cs"/>
          <w:rtl/>
        </w:rPr>
        <w:t xml:space="preserve"> ממשלת שיתוק בקורונה, </w:t>
      </w:r>
      <w:bookmarkStart w:id="17665" w:name="_ETM_Q60_304146"/>
      <w:bookmarkEnd w:id="17665"/>
      <w:r>
        <w:rPr>
          <w:rFonts w:hint="cs"/>
          <w:rtl/>
        </w:rPr>
        <w:t>שפשוט לא עושה כלום ונכשלה כבר</w:t>
      </w:r>
      <w:r w:rsidR="00160C12">
        <w:rPr>
          <w:rFonts w:hint="cs"/>
          <w:rtl/>
        </w:rPr>
        <w:t>,</w:t>
      </w:r>
      <w:r>
        <w:rPr>
          <w:rFonts w:hint="cs"/>
          <w:rtl/>
        </w:rPr>
        <w:t xml:space="preserve"> </w:t>
      </w:r>
      <w:r w:rsidR="00160C12">
        <w:rPr>
          <w:rFonts w:hint="cs"/>
          <w:rtl/>
        </w:rPr>
        <w:t>ו</w:t>
      </w:r>
      <w:r>
        <w:rPr>
          <w:rFonts w:hint="cs"/>
          <w:rtl/>
        </w:rPr>
        <w:t xml:space="preserve">את המחיר כבר שילמנו; </w:t>
      </w:r>
      <w:bookmarkStart w:id="17666" w:name="_ETM_Q60_307272"/>
      <w:bookmarkEnd w:id="17666"/>
      <w:r>
        <w:rPr>
          <w:rFonts w:hint="cs"/>
          <w:rtl/>
        </w:rPr>
        <w:t xml:space="preserve">היא מסוכנת בנושא הביטחוני, כי בנושא הביטחוני אתם חלשים, </w:t>
      </w:r>
      <w:bookmarkStart w:id="17667" w:name="_ETM_Q60_317523"/>
      <w:bookmarkEnd w:id="17667"/>
      <w:r>
        <w:rPr>
          <w:rFonts w:hint="cs"/>
          <w:rtl/>
        </w:rPr>
        <w:t xml:space="preserve">אתם לא נותנים תשובות, ואתם פורמים צעד אחר צעד את </w:t>
      </w:r>
      <w:bookmarkStart w:id="17668" w:name="_ETM_Q60_319151"/>
      <w:bookmarkEnd w:id="17668"/>
      <w:r>
        <w:rPr>
          <w:rFonts w:hint="cs"/>
          <w:rtl/>
        </w:rPr>
        <w:t>ביטחון מדינת ישראל בגזרות השונות</w:t>
      </w:r>
      <w:r w:rsidR="00160C12">
        <w:rPr>
          <w:rFonts w:hint="cs"/>
          <w:rtl/>
        </w:rPr>
        <w:t>;</w:t>
      </w:r>
      <w:r>
        <w:rPr>
          <w:rFonts w:hint="cs"/>
          <w:rtl/>
        </w:rPr>
        <w:t xml:space="preserve"> וגם בגזרה המדינית</w:t>
      </w:r>
      <w:r w:rsidR="00160C12">
        <w:rPr>
          <w:rFonts w:hint="cs"/>
          <w:rtl/>
        </w:rPr>
        <w:t>,</w:t>
      </w:r>
      <w:r>
        <w:rPr>
          <w:rFonts w:hint="cs"/>
          <w:rtl/>
        </w:rPr>
        <w:t xml:space="preserve"> גם </w:t>
      </w:r>
      <w:bookmarkStart w:id="17669" w:name="_ETM_Q60_328379"/>
      <w:bookmarkEnd w:id="17669"/>
      <w:r>
        <w:rPr>
          <w:rFonts w:hint="cs"/>
          <w:rtl/>
        </w:rPr>
        <w:t xml:space="preserve">בגזרה המדינית אתם נותנים לכל העולם להיכנע בפני איראן, ומאפשרים </w:t>
      </w:r>
      <w:bookmarkStart w:id="17670" w:name="_ETM_Q60_332592"/>
      <w:bookmarkEnd w:id="17670"/>
      <w:r>
        <w:rPr>
          <w:rFonts w:hint="cs"/>
          <w:rtl/>
        </w:rPr>
        <w:t xml:space="preserve">לאיראן לחתום על הסכם שגם יאפשר לה להתחמש ולהפוך להיות </w:t>
      </w:r>
      <w:bookmarkStart w:id="17671" w:name="_ETM_Q60_341546"/>
      <w:bookmarkEnd w:id="17671"/>
      <w:r>
        <w:rPr>
          <w:rFonts w:hint="cs"/>
          <w:rtl/>
        </w:rPr>
        <w:t>גרעינית. הכניעה לארצות הברית, לומר</w:t>
      </w:r>
      <w:r w:rsidR="00160C12">
        <w:rPr>
          <w:rFonts w:hint="cs"/>
          <w:rtl/>
        </w:rPr>
        <w:t>:</w:t>
      </w:r>
      <w:r>
        <w:rPr>
          <w:rFonts w:hint="cs"/>
          <w:rtl/>
        </w:rPr>
        <w:t xml:space="preserve"> אנחנו לא נפתיע אתכם</w:t>
      </w:r>
      <w:r w:rsidR="00160C12">
        <w:rPr>
          <w:rFonts w:hint="cs"/>
          <w:rtl/>
        </w:rPr>
        <w:t xml:space="preserve">, זה </w:t>
      </w:r>
      <w:r>
        <w:rPr>
          <w:rFonts w:hint="cs"/>
          <w:rtl/>
        </w:rPr>
        <w:t xml:space="preserve">ניהול </w:t>
      </w:r>
      <w:bookmarkStart w:id="17672" w:name="_ETM_Q60_348824"/>
      <w:bookmarkEnd w:id="17672"/>
      <w:r w:rsidR="00160C12">
        <w:rPr>
          <w:rFonts w:hint="eastAsia"/>
          <w:rtl/>
        </w:rPr>
        <w:t>–</w:t>
      </w:r>
      <w:r w:rsidR="00160C12">
        <w:rPr>
          <w:rFonts w:hint="cs"/>
          <w:rtl/>
        </w:rPr>
        <w:t xml:space="preserve"> </w:t>
      </w:r>
      <w:r>
        <w:rPr>
          <w:rFonts w:hint="cs"/>
          <w:rtl/>
        </w:rPr>
        <w:t xml:space="preserve">חוסר הבנה בסיסית של איך צריך לעשות את המהלכים המשמעותיים </w:t>
      </w:r>
      <w:bookmarkStart w:id="17673" w:name="_ETM_Q60_353777"/>
      <w:bookmarkEnd w:id="17673"/>
      <w:r>
        <w:rPr>
          <w:rFonts w:hint="cs"/>
          <w:rtl/>
        </w:rPr>
        <w:t>האלה</w:t>
      </w:r>
      <w:r w:rsidR="00160C12">
        <w:rPr>
          <w:rFonts w:hint="cs"/>
          <w:rtl/>
        </w:rPr>
        <w:t>.</w:t>
      </w:r>
      <w:r>
        <w:rPr>
          <w:rFonts w:hint="cs"/>
          <w:rtl/>
        </w:rPr>
        <w:t xml:space="preserve"> הדבר הזה זה אסון לדורות. בחודשים ספורים הנזק </w:t>
      </w:r>
      <w:bookmarkStart w:id="17674" w:name="_ETM_Q60_359513"/>
      <w:bookmarkEnd w:id="17674"/>
      <w:r>
        <w:rPr>
          <w:rFonts w:hint="cs"/>
          <w:rtl/>
        </w:rPr>
        <w:t xml:space="preserve">שאתם עושים למדינת ישראל זה משהו שאני אפילו לא יודע </w:t>
      </w:r>
      <w:bookmarkStart w:id="17675" w:name="_ETM_Q60_362170"/>
      <w:bookmarkEnd w:id="17675"/>
      <w:r>
        <w:rPr>
          <w:rFonts w:hint="cs"/>
          <w:rtl/>
        </w:rPr>
        <w:t xml:space="preserve">כמה זמן ייקח לתקן. </w:t>
      </w:r>
    </w:p>
    <w:p w:rsidR="00FC2FAC" w:rsidRDefault="00FC2FAC" w:rsidP="005F2D28">
      <w:pPr>
        <w:rPr>
          <w:rtl/>
        </w:rPr>
      </w:pPr>
      <w:bookmarkStart w:id="17676" w:name="_ETM_Q60_368345"/>
      <w:bookmarkStart w:id="17677" w:name="_ETM_Q60_368417"/>
      <w:bookmarkEnd w:id="17676"/>
      <w:bookmarkEnd w:id="17677"/>
    </w:p>
    <w:p w:rsidR="00160C12" w:rsidRDefault="00FC2FAC" w:rsidP="00160C12">
      <w:pPr>
        <w:rPr>
          <w:rtl/>
        </w:rPr>
      </w:pPr>
      <w:bookmarkStart w:id="17678" w:name="_ETM_Q60_368505"/>
      <w:bookmarkStart w:id="17679" w:name="_ETM_Q60_368586"/>
      <w:bookmarkEnd w:id="17678"/>
      <w:bookmarkEnd w:id="17679"/>
      <w:r>
        <w:rPr>
          <w:rFonts w:hint="cs"/>
          <w:rtl/>
        </w:rPr>
        <w:t xml:space="preserve">אתם מסוכנים מעבר לנושא הביטחוני ולנושא </w:t>
      </w:r>
      <w:bookmarkStart w:id="17680" w:name="_ETM_Q60_371808"/>
      <w:bookmarkEnd w:id="17680"/>
      <w:r>
        <w:rPr>
          <w:rFonts w:hint="cs"/>
          <w:rtl/>
        </w:rPr>
        <w:t xml:space="preserve">הקורונה. אתם מסוכנים כי </w:t>
      </w:r>
      <w:r>
        <w:rPr>
          <w:rFonts w:hint="eastAsia"/>
          <w:rtl/>
        </w:rPr>
        <w:t xml:space="preserve">– </w:t>
      </w:r>
      <w:r>
        <w:rPr>
          <w:rFonts w:hint="cs"/>
          <w:rtl/>
        </w:rPr>
        <w:t xml:space="preserve">אני לא בטוח אפילו ששמת לב לכך, </w:t>
      </w:r>
      <w:bookmarkStart w:id="17681" w:name="_ETM_Q60_379793"/>
      <w:bookmarkEnd w:id="17681"/>
      <w:r>
        <w:rPr>
          <w:rFonts w:hint="cs"/>
          <w:rtl/>
        </w:rPr>
        <w:t xml:space="preserve">השרה שקד </w:t>
      </w:r>
      <w:r>
        <w:rPr>
          <w:rtl/>
        </w:rPr>
        <w:t>–</w:t>
      </w:r>
      <w:r>
        <w:rPr>
          <w:rFonts w:hint="cs"/>
          <w:rtl/>
        </w:rPr>
        <w:t xml:space="preserve"> יש פה קרב על זהותה של המדינה. </w:t>
      </w:r>
      <w:bookmarkStart w:id="17682" w:name="_ETM_Q60_385765"/>
      <w:bookmarkEnd w:id="17682"/>
      <w:r>
        <w:rPr>
          <w:rFonts w:hint="cs"/>
          <w:rtl/>
        </w:rPr>
        <w:t xml:space="preserve">יש פה קרב בין קבוצה רחבה בשמאל, שרוצה להפוך את </w:t>
      </w:r>
      <w:bookmarkStart w:id="17683" w:name="_ETM_Q60_392709"/>
      <w:bookmarkEnd w:id="17683"/>
      <w:r>
        <w:rPr>
          <w:rFonts w:hint="cs"/>
          <w:rtl/>
        </w:rPr>
        <w:t xml:space="preserve">המדינה האת למדינת כל אזרחיה; אותה קבוצה כבר שנים ארוכות </w:t>
      </w:r>
      <w:bookmarkStart w:id="17684" w:name="_ETM_Q60_398902"/>
      <w:bookmarkEnd w:id="17684"/>
      <w:r>
        <w:rPr>
          <w:rFonts w:hint="cs"/>
          <w:rtl/>
        </w:rPr>
        <w:t xml:space="preserve">מקבלת מטרייה חוקתית מבג"ץ, שצעד אחר צעד מנסה לפרום את </w:t>
      </w:r>
      <w:bookmarkStart w:id="17685" w:name="_ETM_Q60_407375"/>
      <w:bookmarkEnd w:id="17685"/>
      <w:r>
        <w:rPr>
          <w:rFonts w:hint="cs"/>
          <w:rtl/>
        </w:rPr>
        <w:t xml:space="preserve">הזהות של מדינת ישראל כמדינה יהודית דמוקרטית, ומלווה בכיפת ברזל </w:t>
      </w:r>
      <w:bookmarkStart w:id="17686" w:name="_ETM_Q60_414293"/>
      <w:bookmarkEnd w:id="17686"/>
      <w:r>
        <w:rPr>
          <w:rFonts w:hint="cs"/>
          <w:rtl/>
        </w:rPr>
        <w:t xml:space="preserve">תקשורתית. ואת יושבת בממשלה שעושה את הדברים האלה ומוכרת </w:t>
      </w:r>
      <w:bookmarkStart w:id="17687" w:name="_ETM_Q60_424098"/>
      <w:bookmarkEnd w:id="17687"/>
      <w:r>
        <w:rPr>
          <w:rFonts w:hint="cs"/>
          <w:rtl/>
        </w:rPr>
        <w:t xml:space="preserve">את ערכייך. הרי הממשלה שאת נמצאת בה היום לא </w:t>
      </w:r>
      <w:bookmarkStart w:id="17688" w:name="_ETM_Q60_432274"/>
      <w:bookmarkEnd w:id="17688"/>
      <w:r>
        <w:rPr>
          <w:rFonts w:hint="cs"/>
          <w:rtl/>
        </w:rPr>
        <w:t xml:space="preserve">הייתה מעבירה את חוק הלאום </w:t>
      </w:r>
      <w:r>
        <w:rPr>
          <w:rtl/>
        </w:rPr>
        <w:t>–</w:t>
      </w:r>
      <w:r>
        <w:rPr>
          <w:rFonts w:hint="cs"/>
          <w:rtl/>
        </w:rPr>
        <w:t xml:space="preserve"> לא הייתה מסוגלת להעביר </w:t>
      </w:r>
      <w:bookmarkStart w:id="17689" w:name="_ETM_Q60_432795"/>
      <w:bookmarkEnd w:id="17689"/>
      <w:r>
        <w:rPr>
          <w:rFonts w:hint="cs"/>
          <w:rtl/>
        </w:rPr>
        <w:t xml:space="preserve">את הדבר הבסיסי הזה, שמדינת ישראל, מדינה יהודית דמוקרטית, היא </w:t>
      </w:r>
      <w:bookmarkStart w:id="17690" w:name="_ETM_Q60_439978"/>
      <w:bookmarkEnd w:id="17690"/>
      <w:r>
        <w:rPr>
          <w:rFonts w:hint="cs"/>
          <w:rtl/>
        </w:rPr>
        <w:t>מדינת הלאום של העם היהודי. את זה אתם לא מסוגלים</w:t>
      </w:r>
      <w:bookmarkStart w:id="17691" w:name="_ETM_Q60_448505"/>
      <w:bookmarkEnd w:id="17691"/>
      <w:r>
        <w:rPr>
          <w:rFonts w:hint="cs"/>
          <w:rtl/>
        </w:rPr>
        <w:t xml:space="preserve"> לעשות. זה הקרב המרכזי. אנחנו רוא</w:t>
      </w:r>
      <w:bookmarkStart w:id="17692" w:name="_ETM_Q60_454683"/>
      <w:bookmarkEnd w:id="17692"/>
      <w:r>
        <w:rPr>
          <w:rFonts w:hint="cs"/>
          <w:rtl/>
        </w:rPr>
        <w:t>ים את זה. אנחנו רואים</w:t>
      </w:r>
      <w:r w:rsidR="00160C12">
        <w:rPr>
          <w:rFonts w:hint="cs"/>
          <w:rtl/>
        </w:rPr>
        <w:t xml:space="preserve"> זה ב</w:t>
      </w:r>
      <w:r>
        <w:rPr>
          <w:rFonts w:hint="cs"/>
          <w:rtl/>
        </w:rPr>
        <w:t>צעד אחרי צעד בהחלט</w:t>
      </w:r>
      <w:bookmarkStart w:id="17693" w:name="_ETM_Q60_453623"/>
      <w:bookmarkEnd w:id="17693"/>
      <w:r>
        <w:rPr>
          <w:rFonts w:hint="cs"/>
          <w:rtl/>
        </w:rPr>
        <w:t xml:space="preserve">ות בג"ץ; אנחנו רואים את זה בפעולות של השרים במשרדים </w:t>
      </w:r>
      <w:bookmarkStart w:id="17694" w:name="_ETM_Q60_457623"/>
      <w:bookmarkEnd w:id="17694"/>
      <w:r>
        <w:rPr>
          <w:rFonts w:hint="cs"/>
          <w:rtl/>
        </w:rPr>
        <w:t xml:space="preserve">שלהם ומה שהשרים מובילים כאג'נדה. ואת יודעת מה? אין לי </w:t>
      </w:r>
      <w:bookmarkStart w:id="17695" w:name="_ETM_Q60_463208"/>
      <w:bookmarkEnd w:id="17695"/>
      <w:r>
        <w:rPr>
          <w:rFonts w:hint="cs"/>
          <w:rtl/>
        </w:rPr>
        <w:t xml:space="preserve">טענות. אני מבין היטב את מה שניצן הורוביץ מנסה </w:t>
      </w:r>
      <w:bookmarkStart w:id="17696" w:name="_ETM_Q60_466779"/>
      <w:bookmarkEnd w:id="17696"/>
      <w:r>
        <w:rPr>
          <w:rFonts w:hint="cs"/>
          <w:rtl/>
        </w:rPr>
        <w:t xml:space="preserve">לעשות. אני מבין, זו האג'נדה שלו, </w:t>
      </w:r>
      <w:bookmarkStart w:id="17697" w:name="_ETM_Q60_471390"/>
      <w:bookmarkEnd w:id="17697"/>
      <w:r>
        <w:rPr>
          <w:rFonts w:hint="cs"/>
          <w:rtl/>
        </w:rPr>
        <w:t xml:space="preserve">הוא לא מסתיר אותה; מה </w:t>
      </w:r>
      <w:proofErr w:type="spellStart"/>
      <w:r>
        <w:rPr>
          <w:rFonts w:hint="cs"/>
          <w:rtl/>
        </w:rPr>
        <w:t>שאבתיסאם</w:t>
      </w:r>
      <w:proofErr w:type="spellEnd"/>
      <w:r>
        <w:rPr>
          <w:rFonts w:hint="cs"/>
          <w:rtl/>
        </w:rPr>
        <w:t xml:space="preserve"> מראענה תנסה לעשות בוועדת </w:t>
      </w:r>
      <w:bookmarkStart w:id="17698" w:name="_ETM_Q60_474076"/>
      <w:bookmarkEnd w:id="17698"/>
      <w:r>
        <w:rPr>
          <w:rFonts w:hint="cs"/>
          <w:rtl/>
        </w:rPr>
        <w:t xml:space="preserve">עובדים זרים, שאתם מיניתם אותה </w:t>
      </w:r>
      <w:r>
        <w:rPr>
          <w:rtl/>
        </w:rPr>
        <w:t>–</w:t>
      </w:r>
      <w:r>
        <w:rPr>
          <w:rFonts w:hint="cs"/>
          <w:rtl/>
        </w:rPr>
        <w:t xml:space="preserve"> מבין. מה שאני </w:t>
      </w:r>
      <w:bookmarkStart w:id="17699" w:name="_ETM_Q60_484634"/>
      <w:bookmarkEnd w:id="17699"/>
      <w:r>
        <w:rPr>
          <w:rFonts w:hint="cs"/>
          <w:rtl/>
        </w:rPr>
        <w:t xml:space="preserve">מלא מצליח להבין זה איך אנשי ימין, שמבינים את החשיבות </w:t>
      </w:r>
      <w:bookmarkStart w:id="17700" w:name="_ETM_Q60_490956"/>
      <w:bookmarkEnd w:id="17700"/>
      <w:r>
        <w:rPr>
          <w:rFonts w:hint="cs"/>
          <w:rtl/>
        </w:rPr>
        <w:t xml:space="preserve">של הזהות היהודית </w:t>
      </w:r>
      <w:r>
        <w:rPr>
          <w:rtl/>
        </w:rPr>
        <w:t>–</w:t>
      </w:r>
      <w:r>
        <w:rPr>
          <w:rFonts w:hint="cs"/>
          <w:rtl/>
        </w:rPr>
        <w:t xml:space="preserve"> ותראי, אני כמוך, </w:t>
      </w:r>
      <w:bookmarkStart w:id="17701" w:name="_ETM_Q60_493574"/>
      <w:bookmarkEnd w:id="17701"/>
      <w:r>
        <w:rPr>
          <w:rFonts w:hint="cs"/>
          <w:rtl/>
        </w:rPr>
        <w:t xml:space="preserve">אני לא חרדי, אני לא דתי, אני לא הולך עם </w:t>
      </w:r>
      <w:bookmarkStart w:id="17702" w:name="_ETM_Q60_498519"/>
      <w:bookmarkEnd w:id="17702"/>
      <w:r>
        <w:rPr>
          <w:rFonts w:hint="cs"/>
          <w:rtl/>
        </w:rPr>
        <w:t xml:space="preserve">כיפה, ואני גם אומר: איש באמונתו יחיה, אבל אני </w:t>
      </w:r>
      <w:bookmarkStart w:id="17703" w:name="_ETM_Q60_499844"/>
      <w:bookmarkEnd w:id="17703"/>
      <w:r>
        <w:rPr>
          <w:rFonts w:hint="cs"/>
          <w:rtl/>
        </w:rPr>
        <w:t xml:space="preserve">כן רוצה לגדל ילדים במדינה יהודית דמוקרטית. אני לא </w:t>
      </w:r>
      <w:bookmarkStart w:id="17704" w:name="_ETM_Q60_509124"/>
      <w:bookmarkEnd w:id="17704"/>
      <w:r>
        <w:rPr>
          <w:rFonts w:hint="cs"/>
          <w:rtl/>
        </w:rPr>
        <w:t xml:space="preserve">אוותר על הזהות היהודית של המדינה הזו. ואתם בממשלה המסוכנת </w:t>
      </w:r>
      <w:bookmarkStart w:id="17705" w:name="_ETM_Q60_517153"/>
      <w:bookmarkEnd w:id="17705"/>
      <w:r>
        <w:rPr>
          <w:rFonts w:hint="cs"/>
          <w:rtl/>
        </w:rPr>
        <w:t xml:space="preserve">הזאת, צעד אחר צעד, נכנסתם למלכודת הזאת, ואתם </w:t>
      </w:r>
      <w:bookmarkStart w:id="17706" w:name="_ETM_Q60_522903"/>
      <w:bookmarkEnd w:id="17706"/>
      <w:r>
        <w:rPr>
          <w:rFonts w:hint="cs"/>
          <w:rtl/>
        </w:rPr>
        <w:t xml:space="preserve">מוותרים, מוותרים ומוותרים. לכן, אנחנו נמשיך קודם כול </w:t>
      </w:r>
      <w:bookmarkStart w:id="17707" w:name="_ETM_Q60_530334"/>
      <w:bookmarkEnd w:id="17707"/>
      <w:r>
        <w:rPr>
          <w:rFonts w:hint="cs"/>
          <w:rtl/>
        </w:rPr>
        <w:t xml:space="preserve">לשקף לכם את זה. </w:t>
      </w:r>
    </w:p>
    <w:p w:rsidR="00160C12" w:rsidRDefault="00160C12" w:rsidP="00160C12">
      <w:pPr>
        <w:rPr>
          <w:rtl/>
        </w:rPr>
      </w:pPr>
    </w:p>
    <w:p w:rsidR="00FC2FAC" w:rsidRDefault="00FC2FAC" w:rsidP="00713CAF">
      <w:pPr>
        <w:rPr>
          <w:rtl/>
        </w:rPr>
      </w:pPr>
      <w:r>
        <w:rPr>
          <w:rFonts w:hint="cs"/>
          <w:rtl/>
        </w:rPr>
        <w:t xml:space="preserve">את יודעת, אני אפילו לא יודע </w:t>
      </w:r>
      <w:bookmarkStart w:id="17708" w:name="_ETM_Q60_530413"/>
      <w:bookmarkEnd w:id="17708"/>
      <w:r>
        <w:rPr>
          <w:rFonts w:hint="cs"/>
          <w:rtl/>
        </w:rPr>
        <w:t xml:space="preserve">אם את מבינה </w:t>
      </w:r>
      <w:r w:rsidR="00160C12">
        <w:rPr>
          <w:rFonts w:hint="eastAsia"/>
          <w:rtl/>
        </w:rPr>
        <w:t>–</w:t>
      </w:r>
      <w:r w:rsidR="00160C12">
        <w:rPr>
          <w:rFonts w:hint="cs"/>
          <w:rtl/>
        </w:rPr>
        <w:t xml:space="preserve"> </w:t>
      </w:r>
      <w:r>
        <w:rPr>
          <w:rFonts w:hint="cs"/>
          <w:rtl/>
        </w:rPr>
        <w:t xml:space="preserve">את בנורבגי, והסיכוי שאפגוש אותך פה </w:t>
      </w:r>
      <w:bookmarkStart w:id="17709" w:name="_ETM_Q60_534047"/>
      <w:bookmarkEnd w:id="17709"/>
      <w:r>
        <w:rPr>
          <w:rFonts w:hint="cs"/>
          <w:rtl/>
        </w:rPr>
        <w:t>במליאה מאוד נמוך, אבל הינה הוא קרה</w:t>
      </w:r>
      <w:r w:rsidR="00160C12">
        <w:rPr>
          <w:rFonts w:hint="cs"/>
          <w:rtl/>
        </w:rPr>
        <w:t xml:space="preserve"> </w:t>
      </w:r>
      <w:r w:rsidR="00160C12">
        <w:rPr>
          <w:rFonts w:hint="eastAsia"/>
          <w:rtl/>
        </w:rPr>
        <w:t>–</w:t>
      </w:r>
      <w:r w:rsidR="00160C12">
        <w:rPr>
          <w:rFonts w:hint="cs"/>
          <w:rtl/>
        </w:rPr>
        <w:t xml:space="preserve"> </w:t>
      </w:r>
      <w:bookmarkStart w:id="17710" w:name="_ETM_Q60_538542"/>
      <w:bookmarkEnd w:id="17710"/>
      <w:r>
        <w:rPr>
          <w:rFonts w:hint="cs"/>
          <w:rtl/>
        </w:rPr>
        <w:t xml:space="preserve">והינה אני אספר לך, ואני לא יודע אם את </w:t>
      </w:r>
      <w:bookmarkStart w:id="17711" w:name="_ETM_Q60_544724"/>
      <w:bookmarkEnd w:id="17711"/>
      <w:r>
        <w:rPr>
          <w:rFonts w:hint="cs"/>
          <w:rtl/>
        </w:rPr>
        <w:t>יודעת: שר הביטחון רצה להעביר היום הצעת חוק בנוש</w:t>
      </w:r>
      <w:bookmarkStart w:id="17712" w:name="_ETM_Q60_550101"/>
      <w:bookmarkEnd w:id="17712"/>
      <w:r>
        <w:rPr>
          <w:rFonts w:hint="cs"/>
          <w:rtl/>
        </w:rPr>
        <w:t>א השיפוט הצבאי, שהמשמעות שלה מאוד פשוטה. החוק אמר ככה: כש</w:t>
      </w:r>
      <w:bookmarkStart w:id="17713" w:name="_ETM_Q60_554220"/>
      <w:bookmarkEnd w:id="17713"/>
      <w:r>
        <w:rPr>
          <w:rFonts w:hint="cs"/>
          <w:rtl/>
        </w:rPr>
        <w:t xml:space="preserve">הפצ"ר רוצה להגיש תביעה פלילית כנגד חייל, לוחם, שהיה מעורב באירוע </w:t>
      </w:r>
      <w:bookmarkStart w:id="17714" w:name="_ETM_Q60_564892"/>
      <w:bookmarkEnd w:id="17714"/>
      <w:r>
        <w:rPr>
          <w:rFonts w:hint="cs"/>
          <w:rtl/>
        </w:rPr>
        <w:t>מבצעי, הוא כבר לא יצטרך להתייעץ עם אלוף</w:t>
      </w:r>
      <w:r w:rsidR="00160C12">
        <w:rPr>
          <w:rFonts w:hint="cs"/>
          <w:rtl/>
        </w:rPr>
        <w:t>.</w:t>
      </w:r>
      <w:r>
        <w:rPr>
          <w:rFonts w:hint="cs"/>
          <w:rtl/>
        </w:rPr>
        <w:t xml:space="preserve"> הפק</w:t>
      </w:r>
      <w:bookmarkStart w:id="17715" w:name="_ETM_Q60_570806"/>
      <w:bookmarkEnd w:id="17715"/>
      <w:r>
        <w:rPr>
          <w:rFonts w:hint="cs"/>
          <w:rtl/>
        </w:rPr>
        <w:t xml:space="preserve">רת חיילי צה"ל. את נלחמת נגד זה, את עצרת את </w:t>
      </w:r>
      <w:bookmarkStart w:id="17716" w:name="_ETM_Q60_568935"/>
      <w:bookmarkEnd w:id="17716"/>
      <w:r>
        <w:rPr>
          <w:rFonts w:hint="cs"/>
          <w:rtl/>
        </w:rPr>
        <w:t xml:space="preserve">זה אולי בממשלה הקודמת. אני לא יודע מי </w:t>
      </w:r>
      <w:bookmarkStart w:id="17717" w:name="_ETM_Q60_571635"/>
      <w:bookmarkEnd w:id="17717"/>
      <w:r>
        <w:rPr>
          <w:rFonts w:hint="cs"/>
          <w:rtl/>
        </w:rPr>
        <w:t xml:space="preserve">בממשלה הקודמת עצר את זה. אבל הינה, את נכנעת, ואפילו </w:t>
      </w:r>
      <w:bookmarkStart w:id="17718" w:name="_ETM_Q60_576653"/>
      <w:bookmarkEnd w:id="17718"/>
      <w:r>
        <w:rPr>
          <w:rFonts w:hint="cs"/>
          <w:rtl/>
        </w:rPr>
        <w:t xml:space="preserve">על צה"ל אתם מוותרים. איך העזתם לתת להם להעביר </w:t>
      </w:r>
      <w:bookmarkStart w:id="17719" w:name="_ETM_Q60_584709"/>
      <w:bookmarkEnd w:id="17719"/>
      <w:r>
        <w:rPr>
          <w:rFonts w:hint="cs"/>
          <w:rtl/>
        </w:rPr>
        <w:t xml:space="preserve">את הצעת החוק הזו? לתת לפצ"ר </w:t>
      </w:r>
      <w:r>
        <w:rPr>
          <w:rtl/>
        </w:rPr>
        <w:t>–</w:t>
      </w:r>
      <w:r>
        <w:rPr>
          <w:rFonts w:hint="cs"/>
          <w:rtl/>
        </w:rPr>
        <w:t xml:space="preserve"> ואנחנו יודעים היטב </w:t>
      </w:r>
      <w:bookmarkStart w:id="17720" w:name="_ETM_Q60_594133"/>
      <w:bookmarkEnd w:id="17720"/>
      <w:r>
        <w:rPr>
          <w:rFonts w:hint="cs"/>
          <w:rtl/>
        </w:rPr>
        <w:t>כמה</w:t>
      </w:r>
      <w:bookmarkStart w:id="17721" w:name="_ETM_Q60_596032"/>
      <w:bookmarkEnd w:id="17721"/>
      <w:r>
        <w:rPr>
          <w:rFonts w:hint="cs"/>
          <w:rtl/>
        </w:rPr>
        <w:t xml:space="preserve">, איך נקרא לזה, כמה החופש השיפוטי הופך </w:t>
      </w:r>
      <w:bookmarkStart w:id="17722" w:name="_ETM_Q60_600235"/>
      <w:bookmarkEnd w:id="17722"/>
      <w:r>
        <w:rPr>
          <w:rFonts w:hint="cs"/>
          <w:rtl/>
        </w:rPr>
        <w:t>להיות בסוף עמדה</w:t>
      </w:r>
      <w:r w:rsidR="00160C12">
        <w:rPr>
          <w:rFonts w:hint="cs"/>
          <w:rtl/>
        </w:rPr>
        <w:t xml:space="preserve"> </w:t>
      </w:r>
      <w:r w:rsidR="00160C12">
        <w:rPr>
          <w:rFonts w:hint="eastAsia"/>
          <w:rtl/>
        </w:rPr>
        <w:t>–</w:t>
      </w:r>
      <w:r w:rsidR="00713CAF">
        <w:rPr>
          <w:rFonts w:hint="cs"/>
          <w:rtl/>
        </w:rPr>
        <w:t xml:space="preserve"> </w:t>
      </w:r>
      <w:r>
        <w:rPr>
          <w:rFonts w:hint="cs"/>
          <w:rtl/>
        </w:rPr>
        <w:t xml:space="preserve">לתת לפצ"ר להחליט על תביעה פלילית כנגד לוחם </w:t>
      </w:r>
      <w:bookmarkStart w:id="17723" w:name="_ETM_Q60_602679"/>
      <w:bookmarkEnd w:id="17723"/>
      <w:r>
        <w:rPr>
          <w:rFonts w:hint="cs"/>
          <w:rtl/>
        </w:rPr>
        <w:t>באירוע מבצעי ללא התייעצות עם האלוף</w:t>
      </w:r>
      <w:r w:rsidR="00160C12">
        <w:rPr>
          <w:rFonts w:hint="cs"/>
          <w:rtl/>
        </w:rPr>
        <w:t>,</w:t>
      </w:r>
      <w:r>
        <w:rPr>
          <w:rFonts w:hint="cs"/>
          <w:rtl/>
        </w:rPr>
        <w:t xml:space="preserve"> זה, </w:t>
      </w:r>
      <w:bookmarkStart w:id="17724" w:name="_ETM_Q60_610839"/>
      <w:bookmarkEnd w:id="17724"/>
      <w:r>
        <w:rPr>
          <w:rFonts w:hint="cs"/>
          <w:rtl/>
        </w:rPr>
        <w:t xml:space="preserve">השרה שקד, חוק שהממשלה שלך מקדמת. אם האופוזיציה לא הייתה </w:t>
      </w:r>
      <w:bookmarkStart w:id="17725" w:name="_ETM_Q60_616233"/>
      <w:bookmarkEnd w:id="17725"/>
      <w:r w:rsidR="00160C12">
        <w:rPr>
          <w:rFonts w:hint="cs"/>
          <w:rtl/>
        </w:rPr>
        <w:t>עומדת על הרגליים האחוריות</w:t>
      </w:r>
      <w:r w:rsidR="00713CAF">
        <w:rPr>
          <w:rFonts w:hint="cs"/>
          <w:rtl/>
        </w:rPr>
        <w:t xml:space="preserve"> </w:t>
      </w:r>
      <w:r>
        <w:rPr>
          <w:rFonts w:hint="cs"/>
          <w:rtl/>
        </w:rPr>
        <w:t xml:space="preserve">ועוצרת את זה היום, </w:t>
      </w:r>
      <w:bookmarkStart w:id="17726" w:name="_ETM_Q60_618574"/>
      <w:bookmarkEnd w:id="17726"/>
      <w:r>
        <w:rPr>
          <w:rFonts w:hint="cs"/>
          <w:rtl/>
        </w:rPr>
        <w:t xml:space="preserve">ואם זה לא היה במקרה סוף של לקראת יציאה לפגרה, </w:t>
      </w:r>
      <w:bookmarkStart w:id="17727" w:name="_ETM_Q60_630933"/>
      <w:bookmarkEnd w:id="17727"/>
      <w:r>
        <w:rPr>
          <w:rFonts w:hint="cs"/>
          <w:rtl/>
        </w:rPr>
        <w:t xml:space="preserve">אז היה לנו את השוט הזה </w:t>
      </w:r>
      <w:r>
        <w:rPr>
          <w:rtl/>
        </w:rPr>
        <w:t>–</w:t>
      </w:r>
      <w:r>
        <w:rPr>
          <w:rFonts w:hint="cs"/>
          <w:rtl/>
        </w:rPr>
        <w:t xml:space="preserve"> אז </w:t>
      </w:r>
      <w:bookmarkStart w:id="17728" w:name="_ETM_Q60_632129"/>
      <w:bookmarkEnd w:id="17728"/>
      <w:r>
        <w:rPr>
          <w:rFonts w:hint="cs"/>
          <w:rtl/>
        </w:rPr>
        <w:t xml:space="preserve">החוק הזה היה עובר, והנורבגית שלך או הנורבגי </w:t>
      </w:r>
      <w:bookmarkStart w:id="17729" w:name="_ETM_Q60_636177"/>
      <w:bookmarkEnd w:id="17729"/>
      <w:r>
        <w:rPr>
          <w:rFonts w:hint="cs"/>
          <w:rtl/>
        </w:rPr>
        <w:t xml:space="preserve">שלך היו מצביעים בעד. נכון, את כבר לא צריכה להצביע, </w:t>
      </w:r>
      <w:bookmarkStart w:id="17730" w:name="_ETM_Q60_643456"/>
      <w:bookmarkEnd w:id="17730"/>
      <w:r>
        <w:rPr>
          <w:rFonts w:hint="cs"/>
          <w:rtl/>
        </w:rPr>
        <w:t xml:space="preserve">אבל את מפקירה את חיילי צה"ל. את מפקירה את </w:t>
      </w:r>
      <w:bookmarkStart w:id="17731" w:name="_ETM_Q60_649938"/>
      <w:bookmarkEnd w:id="17731"/>
      <w:r>
        <w:rPr>
          <w:rFonts w:hint="cs"/>
          <w:rtl/>
        </w:rPr>
        <w:t xml:space="preserve">זהותה של מדינת ישראל. את פוגעת בערכים הכי קדושים </w:t>
      </w:r>
      <w:bookmarkStart w:id="17732" w:name="_ETM_Q60_651968"/>
      <w:bookmarkEnd w:id="17732"/>
      <w:r>
        <w:rPr>
          <w:rFonts w:hint="cs"/>
          <w:rtl/>
        </w:rPr>
        <w:t>שבשבילם אנחנו הגענו לפה.</w:t>
      </w:r>
    </w:p>
    <w:p w:rsidR="00FC2FAC" w:rsidRDefault="00FC2FAC" w:rsidP="005F2D28">
      <w:pPr>
        <w:rPr>
          <w:rtl/>
        </w:rPr>
      </w:pPr>
      <w:bookmarkStart w:id="17733" w:name="_ETM_Q60_657662"/>
      <w:bookmarkStart w:id="17734" w:name="_ETM_Q60_657683"/>
      <w:bookmarkEnd w:id="17733"/>
      <w:bookmarkEnd w:id="17734"/>
    </w:p>
    <w:p w:rsidR="00FC2FAC" w:rsidRDefault="00FC2FAC" w:rsidP="00160C12">
      <w:pPr>
        <w:rPr>
          <w:rtl/>
        </w:rPr>
      </w:pPr>
      <w:bookmarkStart w:id="17735" w:name="_ETM_Q60_657782"/>
      <w:bookmarkStart w:id="17736" w:name="_ETM_Q60_657855"/>
      <w:bookmarkEnd w:id="17735"/>
      <w:bookmarkEnd w:id="17736"/>
      <w:r>
        <w:rPr>
          <w:rFonts w:hint="cs"/>
          <w:rtl/>
        </w:rPr>
        <w:t>אתם ממשלה מסוכנת. אנחנו נפ</w:t>
      </w:r>
      <w:bookmarkStart w:id="17737" w:name="_ETM_Q60_662853"/>
      <w:bookmarkEnd w:id="17737"/>
      <w:r>
        <w:rPr>
          <w:rFonts w:hint="cs"/>
          <w:rtl/>
        </w:rPr>
        <w:t xml:space="preserve">על בכל כוחנו לסכל אתכם. אני מאוד מקווה שזה יקרה </w:t>
      </w:r>
      <w:bookmarkStart w:id="17738" w:name="_ETM_Q60_669970"/>
      <w:bookmarkEnd w:id="17738"/>
      <w:r>
        <w:rPr>
          <w:rFonts w:hint="cs"/>
          <w:rtl/>
        </w:rPr>
        <w:t xml:space="preserve">בקרוב. יש הרבה נזקים שכבר נעשו, לצערי. בקורונה את </w:t>
      </w:r>
      <w:bookmarkStart w:id="17739" w:name="_ETM_Q60_679837"/>
      <w:bookmarkEnd w:id="17739"/>
      <w:r>
        <w:rPr>
          <w:rFonts w:hint="cs"/>
          <w:rtl/>
        </w:rPr>
        <w:t xml:space="preserve">המחיר אנחנו כבר משלמים בהתנהלות חסרת אחריות; מחדל מיותר בגלל </w:t>
      </w:r>
      <w:bookmarkStart w:id="17740" w:name="_ETM_Q60_690821"/>
      <w:bookmarkEnd w:id="17740"/>
      <w:r>
        <w:rPr>
          <w:rFonts w:hint="cs"/>
          <w:rtl/>
        </w:rPr>
        <w:t>אפס מנהיגות, אפס הובלה, בגלל קבינט מסורס ובגלל חוסר יכולת לקחת החלטות</w:t>
      </w:r>
      <w:r w:rsidR="00160C12">
        <w:rPr>
          <w:rFonts w:hint="cs"/>
          <w:rtl/>
        </w:rPr>
        <w:t>,</w:t>
      </w:r>
      <w:r>
        <w:rPr>
          <w:rFonts w:hint="cs"/>
          <w:rtl/>
        </w:rPr>
        <w:t xml:space="preserve"> </w:t>
      </w:r>
      <w:r w:rsidR="00160C12">
        <w:rPr>
          <w:rFonts w:hint="cs"/>
          <w:rtl/>
        </w:rPr>
        <w:t>ו</w:t>
      </w:r>
      <w:r>
        <w:rPr>
          <w:rFonts w:hint="cs"/>
          <w:rtl/>
        </w:rPr>
        <w:t xml:space="preserve">את, השרה שקד, שותפה. זה לא </w:t>
      </w:r>
      <w:bookmarkStart w:id="17741" w:name="_ETM_Q60_705295"/>
      <w:bookmarkEnd w:id="17741"/>
      <w:r>
        <w:rPr>
          <w:rFonts w:hint="cs"/>
          <w:rtl/>
        </w:rPr>
        <w:t xml:space="preserve">ירד מכם. האחריות הזו לכישלון הזה, למחדל הזה שלכם </w:t>
      </w:r>
      <w:bookmarkStart w:id="17742" w:name="_ETM_Q60_714048"/>
      <w:bookmarkEnd w:id="17742"/>
      <w:r>
        <w:rPr>
          <w:rFonts w:hint="cs"/>
          <w:rtl/>
        </w:rPr>
        <w:t xml:space="preserve">תלווה אתכם. חבל מאוד שההגה עבר לידיים שלכם. אני בטוח </w:t>
      </w:r>
      <w:bookmarkStart w:id="17743" w:name="_ETM_Q60_723713"/>
      <w:bookmarkEnd w:id="17743"/>
      <w:r>
        <w:rPr>
          <w:rFonts w:hint="cs"/>
          <w:rtl/>
        </w:rPr>
        <w:t>שיותר יותר אזרחי מדינת ישראל היום מבינים את זה</w:t>
      </w:r>
      <w:r w:rsidR="00160C12">
        <w:rPr>
          <w:rFonts w:hint="cs"/>
          <w:rtl/>
        </w:rPr>
        <w:t>,</w:t>
      </w:r>
      <w:r>
        <w:rPr>
          <w:rFonts w:hint="cs"/>
          <w:rtl/>
        </w:rPr>
        <w:t xml:space="preserve"> למרות </w:t>
      </w:r>
      <w:bookmarkStart w:id="17744" w:name="_ETM_Q60_727865"/>
      <w:bookmarkEnd w:id="17744"/>
      <w:r>
        <w:rPr>
          <w:rFonts w:hint="cs"/>
          <w:rtl/>
        </w:rPr>
        <w:t xml:space="preserve">התקשורת המלטפת ולמרות כל הדברים שפתאום השתנו. </w:t>
      </w:r>
      <w:bookmarkStart w:id="17745" w:name="TOR_Q61"/>
      <w:bookmarkStart w:id="17746" w:name="_ETM_Q61_182800"/>
      <w:bookmarkEnd w:id="17745"/>
      <w:bookmarkEnd w:id="17746"/>
      <w:r>
        <w:rPr>
          <w:rFonts w:hint="cs"/>
          <w:rtl/>
        </w:rPr>
        <w:t xml:space="preserve">אז לא השתנה </w:t>
      </w:r>
      <w:bookmarkStart w:id="17747" w:name="_ETM_Q60_733173"/>
      <w:bookmarkEnd w:id="17747"/>
      <w:r>
        <w:rPr>
          <w:rFonts w:hint="cs"/>
          <w:rtl/>
        </w:rPr>
        <w:t xml:space="preserve">דבר, נהיה הרבה יותר גרוע. אתם עושים את הכול פשוט </w:t>
      </w:r>
      <w:bookmarkStart w:id="17748" w:name="_ETM_Q60_739886"/>
      <w:bookmarkEnd w:id="17748"/>
      <w:r>
        <w:rPr>
          <w:rFonts w:hint="cs"/>
          <w:rtl/>
        </w:rPr>
        <w:t xml:space="preserve">יותר גרוע, מסוכן, ואת המחיר משלמים אזרחי ישראל. </w:t>
      </w:r>
    </w:p>
    <w:p w:rsidR="00FC2FAC" w:rsidRDefault="00FC2FAC" w:rsidP="005F2D28">
      <w:pPr>
        <w:rPr>
          <w:rtl/>
        </w:rPr>
      </w:pPr>
    </w:p>
    <w:p w:rsidR="00FC2FAC" w:rsidRDefault="00FC2FAC" w:rsidP="005F2D28">
      <w:pPr>
        <w:rPr>
          <w:rtl/>
        </w:rPr>
      </w:pPr>
      <w:r>
        <w:rPr>
          <w:rFonts w:hint="cs"/>
          <w:rtl/>
        </w:rPr>
        <w:t xml:space="preserve">אני </w:t>
      </w:r>
      <w:bookmarkStart w:id="17749" w:name="_ETM_Q60_751582"/>
      <w:bookmarkEnd w:id="17749"/>
      <w:r>
        <w:rPr>
          <w:rFonts w:hint="cs"/>
          <w:rtl/>
        </w:rPr>
        <w:t xml:space="preserve">אסיים בנושא נוסף, שגם פה האחריות המלאה היא שלכם. </w:t>
      </w:r>
      <w:bookmarkStart w:id="17750" w:name="_ETM_Q61_151000"/>
      <w:bookmarkEnd w:id="17750"/>
      <w:r>
        <w:rPr>
          <w:rFonts w:hint="cs"/>
          <w:rtl/>
        </w:rPr>
        <w:t>אני לא יודע אם את יודעת, אבל הרוב שלכם הוא 58:62 בכנסת הזאת.</w:t>
      </w:r>
    </w:p>
    <w:p w:rsidR="00FC2FAC" w:rsidRDefault="00FC2FAC" w:rsidP="005F2D28">
      <w:pPr>
        <w:rPr>
          <w:rtl/>
        </w:rPr>
      </w:pPr>
    </w:p>
    <w:p w:rsidR="00FC2FAC" w:rsidRDefault="00FC2FAC" w:rsidP="005F2D28">
      <w:pPr>
        <w:pStyle w:val="af6"/>
      </w:pPr>
      <w:r w:rsidRPr="008345A3">
        <w:rPr>
          <w:rStyle w:val="TagStyle"/>
          <w:rtl/>
        </w:rPr>
        <w:t xml:space="preserve"> &lt;&lt; יור &gt;&gt;</w:t>
      </w:r>
      <w:r w:rsidRPr="00DA05C8">
        <w:rPr>
          <w:rStyle w:val="TagStyle"/>
          <w:rtl/>
        </w:rPr>
        <w:t xml:space="preserve"> </w:t>
      </w:r>
      <w:r>
        <w:rPr>
          <w:rtl/>
        </w:rPr>
        <w:t>היו"ר מנסור עבאס:</w:t>
      </w:r>
      <w:r w:rsidRPr="00DA05C8">
        <w:rPr>
          <w:rStyle w:val="TagStyle"/>
          <w:rtl/>
        </w:rPr>
        <w:t xml:space="preserve"> </w:t>
      </w:r>
      <w:r w:rsidRPr="008345A3">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61.</w:t>
      </w:r>
    </w:p>
    <w:p w:rsidR="00FC2FAC" w:rsidRDefault="00FC2FAC" w:rsidP="005F2D28">
      <w:pPr>
        <w:rPr>
          <w:rtl/>
          <w:lang w:eastAsia="he-IL"/>
        </w:rPr>
      </w:pPr>
      <w:bookmarkStart w:id="17751" w:name="_ETM_Q61_165000"/>
      <w:bookmarkEnd w:id="17751"/>
    </w:p>
    <w:p w:rsidR="00FC2FAC" w:rsidRDefault="00FC2FAC" w:rsidP="005F2D28">
      <w:pPr>
        <w:pStyle w:val="-"/>
      </w:pPr>
      <w:r w:rsidRPr="008345A3">
        <w:rPr>
          <w:rStyle w:val="TagStyle"/>
          <w:rtl/>
        </w:rPr>
        <w:t xml:space="preserve"> &lt;&lt; דובר_המשך &gt;&gt;</w:t>
      </w:r>
      <w:r w:rsidRPr="00DA05C8">
        <w:rPr>
          <w:rStyle w:val="TagStyle"/>
          <w:rtl/>
        </w:rPr>
        <w:t xml:space="preserve"> </w:t>
      </w:r>
      <w:r>
        <w:rPr>
          <w:rtl/>
        </w:rPr>
        <w:t>יואב קיש (הליכוד):</w:t>
      </w:r>
      <w:r w:rsidRPr="00DA05C8">
        <w:rPr>
          <w:rStyle w:val="TagStyle"/>
          <w:rtl/>
        </w:rPr>
        <w:t xml:space="preserve"> </w:t>
      </w:r>
      <w:r w:rsidRPr="008345A3">
        <w:rPr>
          <w:rStyle w:val="TagStyle"/>
          <w:rtl/>
        </w:rPr>
        <w:t>&lt;&lt; דובר_המשך &gt;&gt;</w:t>
      </w:r>
      <w:r>
        <w:rPr>
          <w:rtl/>
        </w:rPr>
        <w:t xml:space="preserve"> </w:t>
      </w:r>
    </w:p>
    <w:p w:rsidR="00FC2FAC" w:rsidRDefault="00FC2FAC" w:rsidP="00713CAF">
      <w:pPr>
        <w:rPr>
          <w:rtl/>
          <w:lang w:eastAsia="he-IL"/>
        </w:rPr>
      </w:pPr>
    </w:p>
    <w:p w:rsidR="00FC2FAC" w:rsidRPr="00DA05C8" w:rsidRDefault="00FC2FAC" w:rsidP="00160C12">
      <w:pPr>
        <w:rPr>
          <w:lang w:eastAsia="he-IL"/>
        </w:rPr>
      </w:pPr>
      <w:bookmarkStart w:id="17752" w:name="_ETM_Q61_166000"/>
      <w:bookmarkEnd w:id="17752"/>
      <w:r>
        <w:rPr>
          <w:rFonts w:hint="cs"/>
          <w:rtl/>
          <w:lang w:eastAsia="he-IL"/>
        </w:rPr>
        <w:t>לא. רשמית, 62. זה נכון שהם נבחרו 59:6</w:t>
      </w:r>
      <w:r w:rsidR="00160C12">
        <w:rPr>
          <w:rFonts w:hint="cs"/>
          <w:rtl/>
          <w:lang w:eastAsia="he-IL"/>
        </w:rPr>
        <w:t>0</w:t>
      </w:r>
      <w:r>
        <w:rPr>
          <w:rFonts w:hint="cs"/>
          <w:rtl/>
          <w:lang w:eastAsia="he-IL"/>
        </w:rPr>
        <w:t xml:space="preserve">. </w:t>
      </w:r>
      <w:bookmarkStart w:id="17753" w:name="_ETM_Q61_172000"/>
      <w:bookmarkEnd w:id="17753"/>
      <w:r>
        <w:rPr>
          <w:rFonts w:hint="cs"/>
          <w:rtl/>
          <w:lang w:eastAsia="he-IL"/>
        </w:rPr>
        <w:t xml:space="preserve">אם כבר נגיד איך נבחרה הממשלה, 59:60, זו </w:t>
      </w:r>
      <w:bookmarkStart w:id="17754" w:name="_ETM_Q61_176000"/>
      <w:bookmarkEnd w:id="17754"/>
      <w:r>
        <w:rPr>
          <w:rFonts w:hint="cs"/>
          <w:rtl/>
          <w:lang w:eastAsia="he-IL"/>
        </w:rPr>
        <w:t xml:space="preserve">הייתה תוצאת ההצבעה לממשלה. </w:t>
      </w:r>
    </w:p>
    <w:p w:rsidR="00FC2FAC" w:rsidRPr="00EB2B99" w:rsidRDefault="00FC2FAC" w:rsidP="005F2D28">
      <w:pPr>
        <w:rPr>
          <w:rtl/>
        </w:rPr>
      </w:pPr>
    </w:p>
    <w:p w:rsidR="00FC2FAC" w:rsidRDefault="00FC2FAC" w:rsidP="00160C12">
      <w:pPr>
        <w:rPr>
          <w:rtl/>
        </w:rPr>
      </w:pPr>
      <w:r>
        <w:rPr>
          <w:rtl/>
        </w:rPr>
        <w:t xml:space="preserve">לא </w:t>
      </w:r>
      <w:bookmarkStart w:id="17755" w:name="_ETM_Q61_183129"/>
      <w:bookmarkEnd w:id="17755"/>
      <w:r>
        <w:rPr>
          <w:rtl/>
        </w:rPr>
        <w:t xml:space="preserve">יכול </w:t>
      </w:r>
      <w:bookmarkStart w:id="17756" w:name="_ETM_Q61_183490"/>
      <w:bookmarkEnd w:id="17756"/>
      <w:r>
        <w:rPr>
          <w:rtl/>
        </w:rPr>
        <w:t xml:space="preserve">להיות </w:t>
      </w:r>
      <w:bookmarkStart w:id="17757" w:name="_ETM_Q61_184559"/>
      <w:bookmarkEnd w:id="17757"/>
      <w:r>
        <w:rPr>
          <w:rtl/>
        </w:rPr>
        <w:t xml:space="preserve">שבוועדת </w:t>
      </w:r>
      <w:bookmarkStart w:id="17758" w:name="_ETM_Q61_185220"/>
      <w:bookmarkEnd w:id="17758"/>
      <w:r>
        <w:rPr>
          <w:rtl/>
        </w:rPr>
        <w:t xml:space="preserve">חוקה </w:t>
      </w:r>
      <w:bookmarkStart w:id="17759" w:name="_ETM_Q61_186590"/>
      <w:bookmarkEnd w:id="17759"/>
      <w:r>
        <w:rPr>
          <w:rtl/>
        </w:rPr>
        <w:t xml:space="preserve">לליכוד </w:t>
      </w:r>
      <w:bookmarkStart w:id="17760" w:name="_ETM_Q61_187700"/>
      <w:bookmarkEnd w:id="17760"/>
      <w:r w:rsidR="00160C12">
        <w:rPr>
          <w:rFonts w:hint="cs"/>
          <w:rtl/>
        </w:rPr>
        <w:t xml:space="preserve">יש </w:t>
      </w:r>
      <w:r>
        <w:rPr>
          <w:rtl/>
        </w:rPr>
        <w:t xml:space="preserve">שני </w:t>
      </w:r>
      <w:bookmarkStart w:id="17761" w:name="_ETM_Q61_188059"/>
      <w:bookmarkEnd w:id="17761"/>
      <w:r>
        <w:rPr>
          <w:rtl/>
        </w:rPr>
        <w:t xml:space="preserve">נציגים </w:t>
      </w:r>
      <w:bookmarkStart w:id="17762" w:name="_ETM_Q61_189520"/>
      <w:bookmarkEnd w:id="17762"/>
      <w:r>
        <w:rPr>
          <w:rtl/>
        </w:rPr>
        <w:t xml:space="preserve">ולתקווה </w:t>
      </w:r>
      <w:bookmarkStart w:id="17763" w:name="_ETM_Q61_190119"/>
      <w:bookmarkEnd w:id="17763"/>
      <w:r>
        <w:rPr>
          <w:rtl/>
        </w:rPr>
        <w:t xml:space="preserve">חדשה </w:t>
      </w:r>
      <w:bookmarkStart w:id="17764" w:name="_ETM_Q61_190869"/>
      <w:bookmarkEnd w:id="17764"/>
      <w:r w:rsidR="00160C12">
        <w:rPr>
          <w:rFonts w:hint="cs"/>
          <w:rtl/>
        </w:rPr>
        <w:t xml:space="preserve">יש </w:t>
      </w:r>
      <w:r>
        <w:rPr>
          <w:rtl/>
        </w:rPr>
        <w:t xml:space="preserve">שני </w:t>
      </w:r>
      <w:bookmarkStart w:id="17765" w:name="_ETM_Q61_191289"/>
      <w:bookmarkEnd w:id="17765"/>
      <w:r>
        <w:rPr>
          <w:rtl/>
        </w:rPr>
        <w:t>נציגים</w:t>
      </w:r>
      <w:r>
        <w:rPr>
          <w:rFonts w:hint="cs"/>
          <w:rtl/>
        </w:rPr>
        <w:t xml:space="preserve"> </w:t>
      </w:r>
      <w:r>
        <w:rPr>
          <w:rtl/>
        </w:rPr>
        <w:t>–</w:t>
      </w:r>
      <w:r>
        <w:rPr>
          <w:rFonts w:hint="cs"/>
          <w:rtl/>
        </w:rPr>
        <w:t xml:space="preserve"> שישה</w:t>
      </w:r>
      <w:bookmarkStart w:id="17766" w:name="_ETM_Q61_192200"/>
      <w:bookmarkEnd w:id="17766"/>
      <w:r>
        <w:rPr>
          <w:rtl/>
        </w:rPr>
        <w:t xml:space="preserve"> </w:t>
      </w:r>
      <w:bookmarkStart w:id="17767" w:name="_ETM_Q61_192619"/>
      <w:bookmarkEnd w:id="17767"/>
      <w:r>
        <w:rPr>
          <w:rtl/>
        </w:rPr>
        <w:t xml:space="preserve">מנדטים </w:t>
      </w:r>
      <w:bookmarkStart w:id="17768" w:name="_ETM_Q61_193639"/>
      <w:bookmarkEnd w:id="17768"/>
      <w:r>
        <w:rPr>
          <w:rtl/>
        </w:rPr>
        <w:t xml:space="preserve">ו-30 </w:t>
      </w:r>
      <w:bookmarkStart w:id="17769" w:name="_ETM_Q61_194179"/>
      <w:bookmarkEnd w:id="17769"/>
      <w:r>
        <w:rPr>
          <w:rFonts w:hint="cs"/>
          <w:rtl/>
        </w:rPr>
        <w:t xml:space="preserve">מנדטים. </w:t>
      </w:r>
      <w:bookmarkStart w:id="17770" w:name="_ETM_Q61_195380"/>
      <w:bookmarkEnd w:id="17770"/>
      <w:r>
        <w:rPr>
          <w:rtl/>
        </w:rPr>
        <w:t>למה</w:t>
      </w:r>
      <w:r>
        <w:rPr>
          <w:rFonts w:hint="cs"/>
          <w:rtl/>
        </w:rPr>
        <w:t>?</w:t>
      </w:r>
      <w:r>
        <w:rPr>
          <w:rtl/>
        </w:rPr>
        <w:t xml:space="preserve"> </w:t>
      </w:r>
      <w:bookmarkStart w:id="17771" w:name="_ETM_Q61_197320"/>
      <w:bookmarkEnd w:id="17771"/>
      <w:r>
        <w:rPr>
          <w:rtl/>
        </w:rPr>
        <w:t xml:space="preserve">כי </w:t>
      </w:r>
      <w:bookmarkStart w:id="17772" w:name="_ETM_Q61_197530"/>
      <w:bookmarkEnd w:id="17772"/>
      <w:r>
        <w:rPr>
          <w:rtl/>
        </w:rPr>
        <w:t xml:space="preserve">אתם </w:t>
      </w:r>
      <w:bookmarkStart w:id="17773" w:name="_ETM_Q61_198010"/>
      <w:bookmarkEnd w:id="17773"/>
      <w:r>
        <w:rPr>
          <w:rtl/>
        </w:rPr>
        <w:t xml:space="preserve">נותנים </w:t>
      </w:r>
      <w:bookmarkStart w:id="17774" w:name="_ETM_Q61_198640"/>
      <w:bookmarkEnd w:id="17774"/>
      <w:r>
        <w:rPr>
          <w:rtl/>
        </w:rPr>
        <w:t xml:space="preserve">לליכוד </w:t>
      </w:r>
      <w:bookmarkStart w:id="17775" w:name="_ETM_Q61_199210"/>
      <w:bookmarkEnd w:id="17775"/>
      <w:r>
        <w:rPr>
          <w:rtl/>
        </w:rPr>
        <w:t xml:space="preserve">את </w:t>
      </w:r>
      <w:bookmarkStart w:id="17776" w:name="_ETM_Q61_199360"/>
      <w:bookmarkEnd w:id="17776"/>
      <w:r>
        <w:rPr>
          <w:rtl/>
        </w:rPr>
        <w:t xml:space="preserve">הכוח </w:t>
      </w:r>
      <w:bookmarkStart w:id="17777" w:name="_ETM_Q61_200350"/>
      <w:bookmarkEnd w:id="17777"/>
      <w:r>
        <w:rPr>
          <w:rtl/>
        </w:rPr>
        <w:t xml:space="preserve">בוועדה </w:t>
      </w:r>
      <w:bookmarkStart w:id="17778" w:name="_ETM_Q61_200890"/>
      <w:bookmarkEnd w:id="17778"/>
      <w:r>
        <w:rPr>
          <w:rtl/>
        </w:rPr>
        <w:t xml:space="preserve">למעמד </w:t>
      </w:r>
      <w:bookmarkStart w:id="17779" w:name="_ETM_Q61_201369"/>
      <w:bookmarkEnd w:id="17779"/>
      <w:r>
        <w:rPr>
          <w:rtl/>
        </w:rPr>
        <w:t>האישה</w:t>
      </w:r>
      <w:r>
        <w:rPr>
          <w:rFonts w:hint="cs"/>
          <w:rtl/>
        </w:rPr>
        <w:t>,</w:t>
      </w:r>
      <w:r>
        <w:rPr>
          <w:rtl/>
        </w:rPr>
        <w:t xml:space="preserve"> </w:t>
      </w:r>
      <w:bookmarkStart w:id="17780" w:name="_ETM_Q61_201700"/>
      <w:bookmarkEnd w:id="17780"/>
      <w:r>
        <w:rPr>
          <w:rtl/>
        </w:rPr>
        <w:t xml:space="preserve">שם </w:t>
      </w:r>
      <w:bookmarkStart w:id="17781" w:name="_ETM_Q61_201910"/>
      <w:bookmarkEnd w:id="17781"/>
      <w:r>
        <w:rPr>
          <w:rtl/>
        </w:rPr>
        <w:t xml:space="preserve">יש </w:t>
      </w:r>
      <w:bookmarkStart w:id="17782" w:name="_ETM_Q61_202060"/>
      <w:bookmarkEnd w:id="17782"/>
      <w:r>
        <w:rPr>
          <w:rtl/>
        </w:rPr>
        <w:t>לנו</w:t>
      </w:r>
      <w:r>
        <w:rPr>
          <w:rFonts w:hint="cs"/>
          <w:rtl/>
        </w:rPr>
        <w:t xml:space="preserve"> שבעה</w:t>
      </w:r>
      <w:bookmarkStart w:id="17783" w:name="_ETM_Q61_202239"/>
      <w:bookmarkEnd w:id="17783"/>
      <w:r>
        <w:rPr>
          <w:rtl/>
        </w:rPr>
        <w:t xml:space="preserve"> </w:t>
      </w:r>
      <w:bookmarkStart w:id="17784" w:name="_ETM_Q61_202540"/>
      <w:bookmarkEnd w:id="17784"/>
      <w:r>
        <w:rPr>
          <w:rtl/>
        </w:rPr>
        <w:t>נציגים</w:t>
      </w:r>
      <w:bookmarkStart w:id="17785" w:name="_ETM_Q61_204640"/>
      <w:bookmarkEnd w:id="17785"/>
      <w:r>
        <w:rPr>
          <w:rFonts w:hint="cs"/>
          <w:rtl/>
        </w:rPr>
        <w:t xml:space="preserve">. </w:t>
      </w:r>
      <w:bookmarkStart w:id="17786" w:name="_ETM_Q61_205000"/>
      <w:bookmarkEnd w:id="17786"/>
      <w:r>
        <w:rPr>
          <w:rtl/>
        </w:rPr>
        <w:t xml:space="preserve">לא </w:t>
      </w:r>
      <w:bookmarkStart w:id="17787" w:name="_ETM_Q61_204910"/>
      <w:bookmarkEnd w:id="17787"/>
      <w:r>
        <w:rPr>
          <w:rtl/>
        </w:rPr>
        <w:t xml:space="preserve">יכול </w:t>
      </w:r>
      <w:bookmarkStart w:id="17788" w:name="_ETM_Q61_205239"/>
      <w:bookmarkEnd w:id="17788"/>
      <w:r>
        <w:rPr>
          <w:rtl/>
        </w:rPr>
        <w:t xml:space="preserve">להיות </w:t>
      </w:r>
      <w:bookmarkStart w:id="17789" w:name="_ETM_Q61_206260"/>
      <w:bookmarkEnd w:id="17789"/>
      <w:r>
        <w:rPr>
          <w:rtl/>
        </w:rPr>
        <w:t xml:space="preserve">שבוועדת </w:t>
      </w:r>
      <w:bookmarkStart w:id="17790" w:name="_ETM_Q61_207580"/>
      <w:bookmarkEnd w:id="17790"/>
      <w:r>
        <w:rPr>
          <w:rtl/>
        </w:rPr>
        <w:t xml:space="preserve">הכספים </w:t>
      </w:r>
      <w:bookmarkStart w:id="17791" w:name="_ETM_Q61_208630"/>
      <w:bookmarkEnd w:id="17791"/>
      <w:r>
        <w:rPr>
          <w:rtl/>
        </w:rPr>
        <w:t xml:space="preserve">לליכוד </w:t>
      </w:r>
      <w:bookmarkStart w:id="17792" w:name="_ETM_Q61_209170"/>
      <w:bookmarkEnd w:id="17792"/>
      <w:r>
        <w:rPr>
          <w:rtl/>
        </w:rPr>
        <w:t xml:space="preserve">יש </w:t>
      </w:r>
      <w:bookmarkStart w:id="17793" w:name="_ETM_Q61_209320"/>
      <w:bookmarkEnd w:id="17793"/>
      <w:r>
        <w:rPr>
          <w:rtl/>
        </w:rPr>
        <w:t xml:space="preserve">שני </w:t>
      </w:r>
      <w:bookmarkStart w:id="17794" w:name="_ETM_Q61_209500"/>
      <w:bookmarkEnd w:id="17794"/>
      <w:r>
        <w:rPr>
          <w:rtl/>
        </w:rPr>
        <w:t xml:space="preserve">נציגים </w:t>
      </w:r>
      <w:bookmarkStart w:id="17795" w:name="_ETM_Q61_210940"/>
      <w:bookmarkEnd w:id="17795"/>
      <w:r>
        <w:rPr>
          <w:rtl/>
        </w:rPr>
        <w:t xml:space="preserve">ולרשימה </w:t>
      </w:r>
      <w:bookmarkStart w:id="17796" w:name="_ETM_Q61_211720"/>
      <w:bookmarkEnd w:id="17796"/>
      <w:r>
        <w:rPr>
          <w:rtl/>
        </w:rPr>
        <w:t xml:space="preserve">המשותפת </w:t>
      </w:r>
      <w:bookmarkStart w:id="17797" w:name="_ETM_Q61_212350"/>
      <w:bookmarkEnd w:id="17797"/>
      <w:r>
        <w:rPr>
          <w:rtl/>
        </w:rPr>
        <w:t xml:space="preserve">שני </w:t>
      </w:r>
      <w:bookmarkStart w:id="17798" w:name="_ETM_Q61_212560"/>
      <w:bookmarkEnd w:id="17798"/>
      <w:r>
        <w:rPr>
          <w:rtl/>
        </w:rPr>
        <w:t>נציגים</w:t>
      </w:r>
      <w:r>
        <w:rPr>
          <w:rFonts w:hint="cs"/>
          <w:rtl/>
        </w:rPr>
        <w:t>.</w:t>
      </w:r>
      <w:r>
        <w:rPr>
          <w:rtl/>
        </w:rPr>
        <w:t xml:space="preserve"> </w:t>
      </w:r>
      <w:bookmarkStart w:id="17799" w:name="_ETM_Q61_214630"/>
      <w:bookmarkEnd w:id="17799"/>
      <w:r>
        <w:rPr>
          <w:rtl/>
        </w:rPr>
        <w:t>למה</w:t>
      </w:r>
      <w:r>
        <w:rPr>
          <w:rFonts w:hint="cs"/>
          <w:rtl/>
        </w:rPr>
        <w:t>?</w:t>
      </w:r>
      <w:r>
        <w:rPr>
          <w:rtl/>
        </w:rPr>
        <w:t xml:space="preserve"> </w:t>
      </w:r>
      <w:bookmarkStart w:id="17800" w:name="_ETM_Q61_215079"/>
      <w:bookmarkEnd w:id="17800"/>
      <w:r>
        <w:rPr>
          <w:rtl/>
        </w:rPr>
        <w:t xml:space="preserve">כי </w:t>
      </w:r>
      <w:bookmarkStart w:id="17801" w:name="_ETM_Q61_215200"/>
      <w:bookmarkEnd w:id="17801"/>
      <w:r>
        <w:rPr>
          <w:rtl/>
        </w:rPr>
        <w:t xml:space="preserve">זה </w:t>
      </w:r>
      <w:bookmarkStart w:id="17802" w:name="_ETM_Q61_215350"/>
      <w:bookmarkEnd w:id="17802"/>
      <w:r>
        <w:rPr>
          <w:rtl/>
        </w:rPr>
        <w:t xml:space="preserve">מה </w:t>
      </w:r>
      <w:bookmarkStart w:id="17803" w:name="_ETM_Q61_215470"/>
      <w:bookmarkEnd w:id="17803"/>
      <w:r>
        <w:rPr>
          <w:rtl/>
        </w:rPr>
        <w:t xml:space="preserve">שאתם </w:t>
      </w:r>
      <w:bookmarkStart w:id="17804" w:name="_ETM_Q61_215829"/>
      <w:bookmarkEnd w:id="17804"/>
      <w:r>
        <w:rPr>
          <w:rtl/>
        </w:rPr>
        <w:t>רוצים</w:t>
      </w:r>
      <w:r>
        <w:rPr>
          <w:rFonts w:hint="cs"/>
          <w:rtl/>
        </w:rPr>
        <w:t>.</w:t>
      </w:r>
      <w:bookmarkStart w:id="17805" w:name="_ETM_Q61_214000"/>
      <w:bookmarkStart w:id="17806" w:name="_ETM_Q61_216250"/>
      <w:bookmarkEnd w:id="17805"/>
      <w:bookmarkEnd w:id="17806"/>
      <w:r w:rsidR="00160C12">
        <w:rPr>
          <w:rFonts w:hint="cs"/>
          <w:rtl/>
        </w:rPr>
        <w:t xml:space="preserve"> </w:t>
      </w:r>
      <w:r>
        <w:rPr>
          <w:rtl/>
        </w:rPr>
        <w:t xml:space="preserve">אתם </w:t>
      </w:r>
      <w:bookmarkStart w:id="17807" w:name="_ETM_Q61_216550"/>
      <w:bookmarkEnd w:id="17807"/>
      <w:r>
        <w:rPr>
          <w:rtl/>
        </w:rPr>
        <w:t xml:space="preserve">לקחתם </w:t>
      </w:r>
      <w:bookmarkStart w:id="17808" w:name="_ETM_Q61_217090"/>
      <w:bookmarkEnd w:id="17808"/>
      <w:r>
        <w:rPr>
          <w:rtl/>
        </w:rPr>
        <w:t xml:space="preserve">ועשיתם </w:t>
      </w:r>
      <w:bookmarkStart w:id="17809" w:name="_ETM_Q61_217510"/>
      <w:bookmarkEnd w:id="17809"/>
      <w:r>
        <w:rPr>
          <w:rtl/>
        </w:rPr>
        <w:t>ד</w:t>
      </w:r>
      <w:r>
        <w:rPr>
          <w:rFonts w:hint="cs"/>
          <w:rtl/>
        </w:rPr>
        <w:t>ב</w:t>
      </w:r>
      <w:r>
        <w:rPr>
          <w:rtl/>
        </w:rPr>
        <w:t xml:space="preserve">ר </w:t>
      </w:r>
      <w:bookmarkStart w:id="17810" w:name="_ETM_Q61_218290"/>
      <w:bookmarkEnd w:id="17810"/>
      <w:r>
        <w:rPr>
          <w:rtl/>
        </w:rPr>
        <w:t xml:space="preserve">שלא </w:t>
      </w:r>
      <w:bookmarkStart w:id="17811" w:name="_ETM_Q61_218710"/>
      <w:bookmarkEnd w:id="17811"/>
      <w:r>
        <w:rPr>
          <w:rtl/>
        </w:rPr>
        <w:t>י</w:t>
      </w:r>
      <w:r>
        <w:rPr>
          <w:rFonts w:hint="cs"/>
          <w:rtl/>
        </w:rPr>
        <w:t>י</w:t>
      </w:r>
      <w:r>
        <w:rPr>
          <w:rtl/>
        </w:rPr>
        <w:t xml:space="preserve">עשה </w:t>
      </w:r>
      <w:bookmarkStart w:id="17812" w:name="_ETM_Q61_219190"/>
      <w:bookmarkEnd w:id="17812"/>
      <w:r>
        <w:rPr>
          <w:rtl/>
        </w:rPr>
        <w:t xml:space="preserve">בכנסת </w:t>
      </w:r>
      <w:bookmarkStart w:id="17813" w:name="_ETM_Q61_219700"/>
      <w:bookmarkEnd w:id="17813"/>
      <w:r>
        <w:rPr>
          <w:rtl/>
        </w:rPr>
        <w:t>ישראל</w:t>
      </w:r>
      <w:r>
        <w:rPr>
          <w:rFonts w:hint="cs"/>
          <w:rtl/>
        </w:rPr>
        <w:t>.</w:t>
      </w:r>
      <w:r>
        <w:rPr>
          <w:rtl/>
        </w:rPr>
        <w:t xml:space="preserve"> </w:t>
      </w:r>
      <w:bookmarkStart w:id="17814" w:name="_ETM_Q61_221739"/>
      <w:bookmarkEnd w:id="17814"/>
      <w:r>
        <w:rPr>
          <w:rtl/>
        </w:rPr>
        <w:t xml:space="preserve">מילא </w:t>
      </w:r>
      <w:bookmarkStart w:id="17815" w:name="_ETM_Q61_222159"/>
      <w:bookmarkEnd w:id="17815"/>
      <w:r>
        <w:rPr>
          <w:rtl/>
        </w:rPr>
        <w:t xml:space="preserve">ריסקתם </w:t>
      </w:r>
      <w:bookmarkStart w:id="17816" w:name="_ETM_Q61_222729"/>
      <w:bookmarkEnd w:id="17816"/>
      <w:r>
        <w:rPr>
          <w:rtl/>
        </w:rPr>
        <w:t xml:space="preserve">אותה </w:t>
      </w:r>
      <w:bookmarkStart w:id="17817" w:name="_ETM_Q61_222909"/>
      <w:bookmarkEnd w:id="17817"/>
      <w:r>
        <w:rPr>
          <w:rtl/>
        </w:rPr>
        <w:t xml:space="preserve">עם </w:t>
      </w:r>
      <w:bookmarkStart w:id="17818" w:name="_ETM_Q61_223030"/>
      <w:bookmarkEnd w:id="17818"/>
      <w:r>
        <w:rPr>
          <w:rtl/>
        </w:rPr>
        <w:t>הנורבגים</w:t>
      </w:r>
      <w:r>
        <w:rPr>
          <w:rFonts w:hint="cs"/>
          <w:rtl/>
        </w:rPr>
        <w:t>,</w:t>
      </w:r>
      <w:r>
        <w:rPr>
          <w:rtl/>
        </w:rPr>
        <w:t xml:space="preserve"> </w:t>
      </w:r>
      <w:bookmarkStart w:id="17819" w:name="_ETM_Q61_224350"/>
      <w:bookmarkEnd w:id="17819"/>
      <w:r>
        <w:rPr>
          <w:rtl/>
        </w:rPr>
        <w:t xml:space="preserve">אבל </w:t>
      </w:r>
      <w:bookmarkStart w:id="17820" w:name="_ETM_Q61_224620"/>
      <w:bookmarkEnd w:id="17820"/>
      <w:r>
        <w:rPr>
          <w:rtl/>
        </w:rPr>
        <w:t xml:space="preserve">אתם </w:t>
      </w:r>
      <w:bookmarkStart w:id="17821" w:name="_ETM_Q61_224920"/>
      <w:bookmarkEnd w:id="17821"/>
      <w:r>
        <w:rPr>
          <w:rtl/>
        </w:rPr>
        <w:t xml:space="preserve">מעוותים את </w:t>
      </w:r>
      <w:bookmarkStart w:id="17822" w:name="_ETM_Q61_226210"/>
      <w:bookmarkEnd w:id="17822"/>
      <w:r>
        <w:rPr>
          <w:rtl/>
        </w:rPr>
        <w:t>רצו</w:t>
      </w:r>
      <w:r>
        <w:rPr>
          <w:rFonts w:hint="cs"/>
          <w:rtl/>
        </w:rPr>
        <w:t>ן העם,</w:t>
      </w:r>
      <w:bookmarkStart w:id="17823" w:name="_ETM_Q61_227050"/>
      <w:bookmarkEnd w:id="17823"/>
      <w:r>
        <w:rPr>
          <w:rFonts w:hint="cs"/>
          <w:rtl/>
        </w:rPr>
        <w:t xml:space="preserve"> את </w:t>
      </w:r>
      <w:r>
        <w:rPr>
          <w:rtl/>
        </w:rPr>
        <w:t xml:space="preserve">תוצאות </w:t>
      </w:r>
      <w:bookmarkStart w:id="17824" w:name="_ETM_Q61_227739"/>
      <w:bookmarkEnd w:id="17824"/>
      <w:r>
        <w:rPr>
          <w:rtl/>
        </w:rPr>
        <w:t>הבחירות</w:t>
      </w:r>
      <w:r>
        <w:rPr>
          <w:rFonts w:hint="cs"/>
          <w:rtl/>
        </w:rPr>
        <w:t>.</w:t>
      </w:r>
    </w:p>
    <w:p w:rsidR="00FC2FAC" w:rsidRDefault="00FC2FAC" w:rsidP="005F2D28">
      <w:pPr>
        <w:rPr>
          <w:rtl/>
        </w:rPr>
      </w:pPr>
    </w:p>
    <w:p w:rsidR="00FC2FAC" w:rsidRDefault="00FC2FAC" w:rsidP="005F2D28">
      <w:pPr>
        <w:pStyle w:val="af5"/>
        <w:rPr>
          <w:rtl/>
        </w:rPr>
      </w:pPr>
      <w:bookmarkStart w:id="17825" w:name="ET_interruption_5293_5"/>
      <w:r w:rsidRPr="008345A3">
        <w:rPr>
          <w:rStyle w:val="TagStyle"/>
          <w:rtl/>
        </w:rPr>
        <w:t xml:space="preserve"> &lt;&lt; קריאה &gt;&gt;</w:t>
      </w:r>
      <w:r w:rsidRPr="00DA05C8">
        <w:rPr>
          <w:rStyle w:val="TagStyle"/>
          <w:rtl/>
        </w:rPr>
        <w:t xml:space="preserve"> </w:t>
      </w:r>
      <w:r>
        <w:rPr>
          <w:rtl/>
        </w:rPr>
        <w:t>איימן עודה (הרשימה המשותפת):</w:t>
      </w:r>
      <w:r w:rsidRPr="00DA05C8">
        <w:rPr>
          <w:rStyle w:val="TagStyle"/>
          <w:rtl/>
        </w:rPr>
        <w:t xml:space="preserve"> </w:t>
      </w:r>
      <w:r w:rsidRPr="008345A3">
        <w:rPr>
          <w:rStyle w:val="TagStyle"/>
          <w:rtl/>
        </w:rPr>
        <w:t>&lt;&lt; קריאה &gt;&gt;</w:t>
      </w:r>
      <w:r>
        <w:rPr>
          <w:rtl/>
        </w:rPr>
        <w:t xml:space="preserve"> </w:t>
      </w:r>
      <w:bookmarkEnd w:id="17825"/>
    </w:p>
    <w:p w:rsidR="00FC2FAC" w:rsidRDefault="00FC2FAC" w:rsidP="00713CAF">
      <w:pPr>
        <w:rPr>
          <w:rtl/>
          <w:lang w:eastAsia="he-IL"/>
        </w:rPr>
      </w:pPr>
    </w:p>
    <w:p w:rsidR="00FC2FAC" w:rsidRDefault="00522AC1" w:rsidP="005F2D28">
      <w:pPr>
        <w:rPr>
          <w:rtl/>
          <w:lang w:eastAsia="he-IL"/>
        </w:rPr>
      </w:pPr>
      <w:r>
        <w:rPr>
          <w:rFonts w:hint="cs"/>
          <w:rtl/>
          <w:lang w:eastAsia="he-IL"/>
        </w:rPr>
        <w:t>– – –</w:t>
      </w:r>
    </w:p>
    <w:p w:rsidR="00FC2FAC" w:rsidRDefault="00FC2FAC" w:rsidP="005F2D28">
      <w:pPr>
        <w:rPr>
          <w:rtl/>
          <w:lang w:eastAsia="he-IL"/>
        </w:rPr>
      </w:pPr>
    </w:p>
    <w:p w:rsidR="00FC2FAC" w:rsidRDefault="00FC2FAC" w:rsidP="005F2D28">
      <w:pPr>
        <w:pStyle w:val="-"/>
        <w:rPr>
          <w:rtl/>
        </w:rPr>
      </w:pPr>
      <w:r w:rsidRPr="008345A3">
        <w:rPr>
          <w:rStyle w:val="TagStyle"/>
          <w:rtl/>
        </w:rPr>
        <w:t xml:space="preserve"> &lt;&lt; דובר_המשך &gt;&gt;</w:t>
      </w:r>
      <w:r w:rsidRPr="00DA05C8">
        <w:rPr>
          <w:rStyle w:val="TagStyle"/>
          <w:rtl/>
        </w:rPr>
        <w:t xml:space="preserve"> </w:t>
      </w:r>
      <w:r>
        <w:rPr>
          <w:rtl/>
        </w:rPr>
        <w:t>יואב קיש (הליכוד):</w:t>
      </w:r>
      <w:r w:rsidRPr="00DA05C8">
        <w:rPr>
          <w:rStyle w:val="TagStyle"/>
          <w:rtl/>
        </w:rPr>
        <w:t xml:space="preserve"> </w:t>
      </w:r>
      <w:r w:rsidRPr="008345A3">
        <w:rPr>
          <w:rStyle w:val="TagStyle"/>
          <w:rtl/>
        </w:rPr>
        <w:t>&lt;&lt; דובר_המשך &gt;&gt;</w:t>
      </w:r>
      <w:r>
        <w:rPr>
          <w:rtl/>
        </w:rPr>
        <w:t xml:space="preserve"> </w:t>
      </w:r>
    </w:p>
    <w:p w:rsidR="00FC2FAC" w:rsidRPr="00DA05C8" w:rsidRDefault="00FC2FAC" w:rsidP="005F2D28">
      <w:pPr>
        <w:ind w:firstLine="0"/>
        <w:rPr>
          <w:rtl/>
          <w:lang w:eastAsia="he-IL"/>
        </w:rPr>
      </w:pPr>
      <w:bookmarkStart w:id="17826" w:name="_ETM_Q61_226000"/>
      <w:bookmarkEnd w:id="17826"/>
    </w:p>
    <w:p w:rsidR="00FC2FAC" w:rsidRDefault="00FC2FAC" w:rsidP="005F2D28">
      <w:pPr>
        <w:rPr>
          <w:rtl/>
        </w:rPr>
      </w:pPr>
      <w:r>
        <w:rPr>
          <w:rtl/>
        </w:rPr>
        <w:t xml:space="preserve"> </w:t>
      </w:r>
      <w:bookmarkStart w:id="17827" w:name="_ETM_Q61_229510"/>
      <w:bookmarkEnd w:id="17827"/>
      <w:r>
        <w:rPr>
          <w:rtl/>
        </w:rPr>
        <w:t xml:space="preserve">על </w:t>
      </w:r>
      <w:bookmarkStart w:id="17828" w:name="_ETM_Q61_229720"/>
      <w:bookmarkEnd w:id="17828"/>
      <w:r>
        <w:rPr>
          <w:rtl/>
        </w:rPr>
        <w:t xml:space="preserve">הדבר </w:t>
      </w:r>
      <w:bookmarkStart w:id="17829" w:name="_ETM_Q61_230229"/>
      <w:bookmarkEnd w:id="17829"/>
      <w:r>
        <w:rPr>
          <w:rtl/>
        </w:rPr>
        <w:t xml:space="preserve">הזה </w:t>
      </w:r>
      <w:bookmarkStart w:id="17830" w:name="_ETM_Q61_230530"/>
      <w:bookmarkEnd w:id="17830"/>
      <w:r>
        <w:rPr>
          <w:rtl/>
        </w:rPr>
        <w:t xml:space="preserve">אנחנו </w:t>
      </w:r>
      <w:bookmarkStart w:id="17831" w:name="_ETM_Q61_230920"/>
      <w:bookmarkEnd w:id="17831"/>
      <w:r>
        <w:rPr>
          <w:rtl/>
        </w:rPr>
        <w:t xml:space="preserve">לא </w:t>
      </w:r>
      <w:bookmarkStart w:id="17832" w:name="_ETM_Q61_231040"/>
      <w:bookmarkEnd w:id="17832"/>
      <w:r>
        <w:rPr>
          <w:rtl/>
        </w:rPr>
        <w:t xml:space="preserve">נוותר </w:t>
      </w:r>
      <w:bookmarkStart w:id="17833" w:name="_ETM_Q61_231550"/>
      <w:bookmarkEnd w:id="17833"/>
      <w:r>
        <w:rPr>
          <w:rtl/>
        </w:rPr>
        <w:t>לכם</w:t>
      </w:r>
      <w:r>
        <w:rPr>
          <w:rFonts w:hint="cs"/>
          <w:rtl/>
        </w:rPr>
        <w:t>,</w:t>
      </w:r>
      <w:r>
        <w:rPr>
          <w:rtl/>
        </w:rPr>
        <w:t xml:space="preserve"> </w:t>
      </w:r>
      <w:bookmarkStart w:id="17834" w:name="_ETM_Q61_232500"/>
      <w:bookmarkEnd w:id="17834"/>
      <w:r>
        <w:rPr>
          <w:rtl/>
        </w:rPr>
        <w:t xml:space="preserve">אנחנו </w:t>
      </w:r>
      <w:bookmarkStart w:id="17835" w:name="_ETM_Q61_232829"/>
      <w:bookmarkEnd w:id="17835"/>
      <w:r>
        <w:rPr>
          <w:rtl/>
        </w:rPr>
        <w:t xml:space="preserve">נמשיך </w:t>
      </w:r>
      <w:bookmarkStart w:id="17836" w:name="_ETM_Q61_233219"/>
      <w:bookmarkEnd w:id="17836"/>
      <w:r>
        <w:rPr>
          <w:rtl/>
        </w:rPr>
        <w:t xml:space="preserve">להילחם </w:t>
      </w:r>
      <w:bookmarkStart w:id="17837" w:name="_ETM_Q61_233699"/>
      <w:bookmarkEnd w:id="17837"/>
      <w:r>
        <w:rPr>
          <w:rtl/>
        </w:rPr>
        <w:t>בכם</w:t>
      </w:r>
      <w:r>
        <w:rPr>
          <w:rFonts w:hint="cs"/>
          <w:rtl/>
        </w:rPr>
        <w:t>.</w:t>
      </w:r>
      <w:r>
        <w:rPr>
          <w:rtl/>
        </w:rPr>
        <w:t xml:space="preserve"> </w:t>
      </w:r>
      <w:bookmarkStart w:id="17838" w:name="_ETM_Q61_234649"/>
      <w:bookmarkEnd w:id="17838"/>
      <w:r>
        <w:rPr>
          <w:rtl/>
        </w:rPr>
        <w:t xml:space="preserve">לא </w:t>
      </w:r>
      <w:bookmarkStart w:id="17839" w:name="_ETM_Q61_234890"/>
      <w:bookmarkEnd w:id="17839"/>
      <w:r>
        <w:rPr>
          <w:rtl/>
        </w:rPr>
        <w:t xml:space="preserve">יכול </w:t>
      </w:r>
      <w:bookmarkStart w:id="17840" w:name="_ETM_Q61_235249"/>
      <w:bookmarkEnd w:id="17840"/>
      <w:r>
        <w:rPr>
          <w:rtl/>
        </w:rPr>
        <w:t xml:space="preserve">להיות </w:t>
      </w:r>
      <w:bookmarkStart w:id="17841" w:name="_ETM_Q61_236030"/>
      <w:bookmarkEnd w:id="17841"/>
      <w:r>
        <w:rPr>
          <w:rtl/>
        </w:rPr>
        <w:t xml:space="preserve">שאתם </w:t>
      </w:r>
      <w:bookmarkStart w:id="17842" w:name="_ETM_Q61_236420"/>
      <w:bookmarkEnd w:id="17842"/>
      <w:r>
        <w:rPr>
          <w:rtl/>
        </w:rPr>
        <w:t xml:space="preserve">תעשו </w:t>
      </w:r>
      <w:bookmarkStart w:id="17843" w:name="_ETM_Q61_236989"/>
      <w:bookmarkEnd w:id="17843"/>
      <w:r>
        <w:rPr>
          <w:rtl/>
        </w:rPr>
        <w:t xml:space="preserve">מה </w:t>
      </w:r>
      <w:bookmarkStart w:id="17844" w:name="_ETM_Q61_237170"/>
      <w:bookmarkEnd w:id="17844"/>
      <w:r>
        <w:rPr>
          <w:rtl/>
        </w:rPr>
        <w:t xml:space="preserve">שאתם </w:t>
      </w:r>
      <w:bookmarkStart w:id="17845" w:name="_ETM_Q61_237559"/>
      <w:bookmarkEnd w:id="17845"/>
      <w:r>
        <w:rPr>
          <w:rtl/>
        </w:rPr>
        <w:t xml:space="preserve">רוצים </w:t>
      </w:r>
      <w:bookmarkStart w:id="17846" w:name="_ETM_Q61_238339"/>
      <w:bookmarkEnd w:id="17846"/>
      <w:r>
        <w:rPr>
          <w:rtl/>
        </w:rPr>
        <w:t xml:space="preserve">בחלוקת </w:t>
      </w:r>
      <w:bookmarkStart w:id="17847" w:name="_ETM_Q61_239059"/>
      <w:bookmarkEnd w:id="17847"/>
      <w:r>
        <w:rPr>
          <w:rtl/>
        </w:rPr>
        <w:t>הוועדות</w:t>
      </w:r>
      <w:r>
        <w:rPr>
          <w:rFonts w:hint="cs"/>
          <w:rtl/>
        </w:rPr>
        <w:t>,</w:t>
      </w:r>
      <w:r>
        <w:rPr>
          <w:rtl/>
        </w:rPr>
        <w:t xml:space="preserve"> </w:t>
      </w:r>
      <w:bookmarkStart w:id="17848" w:name="_ETM_Q61_240020"/>
      <w:bookmarkEnd w:id="17848"/>
      <w:r>
        <w:rPr>
          <w:rtl/>
        </w:rPr>
        <w:t xml:space="preserve">תפגעו </w:t>
      </w:r>
      <w:bookmarkStart w:id="17849" w:name="_ETM_Q61_242289"/>
      <w:bookmarkEnd w:id="17849"/>
      <w:r>
        <w:rPr>
          <w:rtl/>
        </w:rPr>
        <w:t xml:space="preserve">ביכולת </w:t>
      </w:r>
      <w:bookmarkStart w:id="17850" w:name="_ETM_Q61_242949"/>
      <w:bookmarkEnd w:id="17850"/>
      <w:r>
        <w:rPr>
          <w:rtl/>
        </w:rPr>
        <w:t xml:space="preserve">שלנו </w:t>
      </w:r>
      <w:bookmarkStart w:id="17851" w:name="_ETM_Q61_243989"/>
      <w:bookmarkEnd w:id="17851"/>
      <w:r w:rsidR="00522AC1">
        <w:rPr>
          <w:rFonts w:hint="cs"/>
          <w:rtl/>
        </w:rPr>
        <w:t>– – –</w:t>
      </w:r>
    </w:p>
    <w:p w:rsidR="00FC2FAC" w:rsidRDefault="00FC2FAC" w:rsidP="005F2D28">
      <w:pPr>
        <w:rPr>
          <w:rtl/>
        </w:rPr>
      </w:pPr>
    </w:p>
    <w:p w:rsidR="00FC2FAC" w:rsidRDefault="00FC2FAC" w:rsidP="005F2D28">
      <w:pPr>
        <w:pStyle w:val="af5"/>
        <w:rPr>
          <w:rtl/>
        </w:rPr>
      </w:pPr>
      <w:bookmarkStart w:id="17852" w:name="ET_interruption_5293_7"/>
      <w:r w:rsidRPr="008345A3">
        <w:rPr>
          <w:rStyle w:val="TagStyle"/>
          <w:rtl/>
        </w:rPr>
        <w:t xml:space="preserve"> &lt;&lt; קריאה &gt;&gt;</w:t>
      </w:r>
      <w:r w:rsidRPr="00882258">
        <w:rPr>
          <w:rStyle w:val="TagStyle"/>
          <w:rtl/>
        </w:rPr>
        <w:t xml:space="preserve"> </w:t>
      </w:r>
      <w:r>
        <w:rPr>
          <w:rtl/>
        </w:rPr>
        <w:t>איימן עודה (הרשימה המשותפת):</w:t>
      </w:r>
      <w:r w:rsidRPr="00882258">
        <w:rPr>
          <w:rStyle w:val="TagStyle"/>
          <w:rtl/>
        </w:rPr>
        <w:t xml:space="preserve"> </w:t>
      </w:r>
      <w:r w:rsidRPr="008345A3">
        <w:rPr>
          <w:rStyle w:val="TagStyle"/>
          <w:rtl/>
        </w:rPr>
        <w:t>&lt;&lt; קריאה &gt;&gt;</w:t>
      </w:r>
      <w:r>
        <w:rPr>
          <w:rtl/>
        </w:rPr>
        <w:t xml:space="preserve"> </w:t>
      </w:r>
      <w:bookmarkEnd w:id="17852"/>
    </w:p>
    <w:p w:rsidR="00FC2FAC" w:rsidRDefault="00FC2FAC" w:rsidP="00713CAF">
      <w:pPr>
        <w:rPr>
          <w:rtl/>
          <w:lang w:eastAsia="he-IL"/>
        </w:rPr>
      </w:pPr>
    </w:p>
    <w:p w:rsidR="00FC2FAC" w:rsidRDefault="00FC2FAC" w:rsidP="005F2D28">
      <w:pPr>
        <w:rPr>
          <w:rtl/>
          <w:lang w:eastAsia="he-IL"/>
        </w:rPr>
      </w:pPr>
      <w:bookmarkStart w:id="17853" w:name="_ETM_Q61_236000"/>
      <w:bookmarkEnd w:id="17853"/>
      <w:r>
        <w:rPr>
          <w:rFonts w:hint="cs"/>
          <w:rtl/>
          <w:lang w:eastAsia="he-IL"/>
        </w:rPr>
        <w:t xml:space="preserve">יואב, כל הסיפור שלא הצלחתם לשכנע את סמוטריץ' לקחת </w:t>
      </w:r>
      <w:r w:rsidR="00522AC1">
        <w:rPr>
          <w:rFonts w:hint="cs"/>
          <w:rtl/>
          <w:lang w:eastAsia="he-IL"/>
        </w:rPr>
        <w:t>– – –</w:t>
      </w:r>
    </w:p>
    <w:p w:rsidR="00FC2FAC" w:rsidRDefault="00FC2FAC" w:rsidP="005F2D28">
      <w:pPr>
        <w:rPr>
          <w:rtl/>
          <w:lang w:eastAsia="he-IL"/>
        </w:rPr>
      </w:pPr>
      <w:bookmarkStart w:id="17854" w:name="_ETM_Q61_241000"/>
      <w:bookmarkEnd w:id="17854"/>
    </w:p>
    <w:p w:rsidR="00FC2FAC" w:rsidRDefault="00FC2FAC" w:rsidP="005F2D28">
      <w:pPr>
        <w:pStyle w:val="-"/>
        <w:rPr>
          <w:rtl/>
        </w:rPr>
      </w:pPr>
      <w:r w:rsidRPr="008345A3">
        <w:rPr>
          <w:rStyle w:val="TagStyle"/>
          <w:rtl/>
        </w:rPr>
        <w:t xml:space="preserve"> &lt;&lt; דובר_המשך &gt;&gt;</w:t>
      </w:r>
      <w:r w:rsidRPr="00882258">
        <w:rPr>
          <w:rStyle w:val="TagStyle"/>
          <w:rtl/>
        </w:rPr>
        <w:t xml:space="preserve"> </w:t>
      </w:r>
      <w:r>
        <w:rPr>
          <w:rtl/>
        </w:rPr>
        <w:t>יואב קיש (הליכוד):</w:t>
      </w:r>
      <w:r w:rsidRPr="00882258">
        <w:rPr>
          <w:rStyle w:val="TagStyle"/>
          <w:rtl/>
        </w:rPr>
        <w:t xml:space="preserve"> </w:t>
      </w:r>
      <w:r w:rsidRPr="008345A3">
        <w:rPr>
          <w:rStyle w:val="TagStyle"/>
          <w:rtl/>
        </w:rPr>
        <w:t>&lt;&lt; דובר_המשך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לא, ממש לא. </w:t>
      </w:r>
    </w:p>
    <w:p w:rsidR="00FC2FAC" w:rsidRDefault="00FC2FAC" w:rsidP="005F2D28">
      <w:pPr>
        <w:rPr>
          <w:rtl/>
          <w:lang w:eastAsia="he-IL"/>
        </w:rPr>
      </w:pPr>
      <w:bookmarkStart w:id="17855" w:name="_ETM_Q61_246000"/>
      <w:bookmarkEnd w:id="17855"/>
    </w:p>
    <w:p w:rsidR="00FC2FAC" w:rsidRDefault="00FC2FAC" w:rsidP="005F2D28">
      <w:pPr>
        <w:pStyle w:val="af5"/>
        <w:rPr>
          <w:rtl/>
        </w:rPr>
      </w:pPr>
      <w:bookmarkStart w:id="17856" w:name="ET_interruption_5293_9"/>
      <w:r w:rsidRPr="008345A3">
        <w:rPr>
          <w:rStyle w:val="TagStyle"/>
          <w:rtl/>
        </w:rPr>
        <w:t xml:space="preserve"> &lt;&lt; קריאה &gt;&gt;</w:t>
      </w:r>
      <w:r w:rsidRPr="00882258">
        <w:rPr>
          <w:rStyle w:val="TagStyle"/>
          <w:rtl/>
        </w:rPr>
        <w:t xml:space="preserve"> </w:t>
      </w:r>
      <w:r>
        <w:rPr>
          <w:rtl/>
        </w:rPr>
        <w:t>איימן עודה (הרשימה המשותפת):</w:t>
      </w:r>
      <w:r w:rsidRPr="00882258">
        <w:rPr>
          <w:rStyle w:val="TagStyle"/>
          <w:rtl/>
        </w:rPr>
        <w:t xml:space="preserve"> </w:t>
      </w:r>
      <w:r w:rsidRPr="008345A3">
        <w:rPr>
          <w:rStyle w:val="TagStyle"/>
          <w:rtl/>
        </w:rPr>
        <w:t>&lt;&lt; קריאה &gt;&gt;</w:t>
      </w:r>
      <w:r>
        <w:rPr>
          <w:rtl/>
        </w:rPr>
        <w:t xml:space="preserve"> </w:t>
      </w:r>
      <w:bookmarkEnd w:id="17856"/>
    </w:p>
    <w:p w:rsidR="00FC2FAC" w:rsidRDefault="00FC2FAC" w:rsidP="00713CAF">
      <w:pPr>
        <w:rPr>
          <w:rtl/>
          <w:lang w:eastAsia="he-IL"/>
        </w:rPr>
      </w:pPr>
    </w:p>
    <w:p w:rsidR="00FC2FAC" w:rsidRDefault="00FC2FAC" w:rsidP="005F2D28">
      <w:pPr>
        <w:rPr>
          <w:rtl/>
          <w:lang w:eastAsia="he-IL"/>
        </w:rPr>
      </w:pPr>
      <w:r>
        <w:rPr>
          <w:rFonts w:hint="cs"/>
          <w:rtl/>
          <w:lang w:eastAsia="he-IL"/>
        </w:rPr>
        <w:t>זה כל הסיפור. תעזוב מהשאר.</w:t>
      </w:r>
    </w:p>
    <w:p w:rsidR="00FC2FAC" w:rsidRDefault="00FC2FAC" w:rsidP="005F2D28">
      <w:pPr>
        <w:rPr>
          <w:rtl/>
          <w:lang w:eastAsia="he-IL"/>
        </w:rPr>
      </w:pPr>
    </w:p>
    <w:p w:rsidR="00FC2FAC" w:rsidRDefault="00FC2FAC" w:rsidP="005F2D28">
      <w:pPr>
        <w:pStyle w:val="-"/>
        <w:rPr>
          <w:rtl/>
        </w:rPr>
      </w:pPr>
      <w:r w:rsidRPr="008345A3">
        <w:rPr>
          <w:rStyle w:val="TagStyle"/>
          <w:rtl/>
        </w:rPr>
        <w:t xml:space="preserve"> &lt;&lt; דובר_המשך &gt;&gt;</w:t>
      </w:r>
      <w:r w:rsidRPr="00882258">
        <w:rPr>
          <w:rStyle w:val="TagStyle"/>
          <w:rtl/>
        </w:rPr>
        <w:t xml:space="preserve"> </w:t>
      </w:r>
      <w:r>
        <w:rPr>
          <w:rtl/>
        </w:rPr>
        <w:t>יואב קיש (הליכוד):</w:t>
      </w:r>
      <w:r w:rsidRPr="00882258">
        <w:rPr>
          <w:rStyle w:val="TagStyle"/>
          <w:rtl/>
        </w:rPr>
        <w:t xml:space="preserve"> </w:t>
      </w:r>
      <w:r w:rsidRPr="008345A3">
        <w:rPr>
          <w:rStyle w:val="TagStyle"/>
          <w:rtl/>
        </w:rPr>
        <w:t>&lt;&lt; דובר_המשך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7857" w:name="_ETM_Q61_249000"/>
      <w:bookmarkEnd w:id="17857"/>
      <w:r>
        <w:rPr>
          <w:rFonts w:hint="cs"/>
          <w:rtl/>
          <w:lang w:eastAsia="he-IL"/>
        </w:rPr>
        <w:t xml:space="preserve">אני אגיד לך יותר מזה. </w:t>
      </w:r>
    </w:p>
    <w:p w:rsidR="00FC2FAC" w:rsidRDefault="00FC2FAC" w:rsidP="005F2D28">
      <w:pPr>
        <w:rPr>
          <w:rtl/>
          <w:lang w:eastAsia="he-IL"/>
        </w:rPr>
      </w:pPr>
      <w:bookmarkStart w:id="17858" w:name="_ETM_Q61_250000"/>
      <w:bookmarkEnd w:id="17858"/>
    </w:p>
    <w:p w:rsidR="00FC2FAC" w:rsidRDefault="00FC2FAC" w:rsidP="005F2D28">
      <w:pPr>
        <w:pStyle w:val="af5"/>
        <w:rPr>
          <w:rtl/>
        </w:rPr>
      </w:pPr>
      <w:r w:rsidRPr="008345A3">
        <w:rPr>
          <w:rStyle w:val="TagStyle"/>
          <w:rtl/>
        </w:rPr>
        <w:t xml:space="preserve"> &lt;&lt; קריאה &gt;&gt;</w:t>
      </w:r>
      <w:r w:rsidRPr="00882258">
        <w:rPr>
          <w:rStyle w:val="TagStyle"/>
          <w:rtl/>
        </w:rPr>
        <w:t xml:space="preserve"> </w:t>
      </w:r>
      <w:r>
        <w:rPr>
          <w:rtl/>
        </w:rPr>
        <w:t>איימן עודה (הרשימה המשותפת):</w:t>
      </w:r>
      <w:r w:rsidRPr="00882258">
        <w:rPr>
          <w:rStyle w:val="TagStyle"/>
          <w:rtl/>
        </w:rPr>
        <w:t xml:space="preserve"> </w:t>
      </w:r>
      <w:r w:rsidRPr="008345A3">
        <w:rPr>
          <w:rStyle w:val="TagStyle"/>
          <w:rtl/>
        </w:rPr>
        <w:t>&lt;&lt; קריאה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 </w:t>
      </w:r>
      <w:bookmarkStart w:id="17859" w:name="_ETM_Q61_248000"/>
      <w:bookmarkEnd w:id="17859"/>
      <w:r>
        <w:rPr>
          <w:rFonts w:hint="cs"/>
          <w:rtl/>
          <w:lang w:eastAsia="he-IL"/>
        </w:rPr>
        <w:t>תעזוב מהשאר.</w:t>
      </w:r>
    </w:p>
    <w:p w:rsidR="00FC2FAC" w:rsidRDefault="00FC2FAC" w:rsidP="005F2D28">
      <w:pPr>
        <w:rPr>
          <w:rtl/>
          <w:lang w:eastAsia="he-IL"/>
        </w:rPr>
      </w:pPr>
      <w:bookmarkStart w:id="17860" w:name="_ETM_Q61_252000"/>
      <w:bookmarkEnd w:id="17860"/>
    </w:p>
    <w:p w:rsidR="00FC2FAC" w:rsidRDefault="00FC2FAC" w:rsidP="005F2D28">
      <w:pPr>
        <w:pStyle w:val="-"/>
        <w:rPr>
          <w:rtl/>
        </w:rPr>
      </w:pPr>
      <w:bookmarkStart w:id="17861" w:name="ET_speakercontinue_5296_12"/>
      <w:r w:rsidRPr="008345A3">
        <w:rPr>
          <w:rStyle w:val="TagStyle"/>
          <w:rtl/>
        </w:rPr>
        <w:t xml:space="preserve"> &lt;&lt; דובר_המשך &gt;&gt;</w:t>
      </w:r>
      <w:r w:rsidRPr="00882258">
        <w:rPr>
          <w:rStyle w:val="TagStyle"/>
          <w:rtl/>
        </w:rPr>
        <w:t xml:space="preserve"> </w:t>
      </w:r>
      <w:r>
        <w:rPr>
          <w:rtl/>
        </w:rPr>
        <w:t>יואב קיש (הליכוד):</w:t>
      </w:r>
      <w:r w:rsidRPr="00882258">
        <w:rPr>
          <w:rStyle w:val="TagStyle"/>
          <w:rtl/>
        </w:rPr>
        <w:t xml:space="preserve"> </w:t>
      </w:r>
      <w:r w:rsidRPr="008345A3">
        <w:rPr>
          <w:rStyle w:val="TagStyle"/>
          <w:rtl/>
        </w:rPr>
        <w:t>&lt;&lt; דובר_המשך &gt;&gt;</w:t>
      </w:r>
      <w:r>
        <w:rPr>
          <w:rtl/>
        </w:rPr>
        <w:t xml:space="preserve"> </w:t>
      </w:r>
      <w:bookmarkEnd w:id="17861"/>
    </w:p>
    <w:p w:rsidR="00FC2FAC" w:rsidRDefault="00FC2FAC" w:rsidP="00713CAF">
      <w:pPr>
        <w:rPr>
          <w:rtl/>
          <w:lang w:eastAsia="he-IL"/>
        </w:rPr>
      </w:pPr>
    </w:p>
    <w:p w:rsidR="00FC2FAC" w:rsidRDefault="00FC2FAC" w:rsidP="00B65B32">
      <w:pPr>
        <w:rPr>
          <w:rtl/>
        </w:rPr>
      </w:pPr>
      <w:bookmarkStart w:id="17862" w:name="_ETM_Q61_253000"/>
      <w:bookmarkEnd w:id="17862"/>
      <w:r>
        <w:rPr>
          <w:rFonts w:hint="cs"/>
          <w:rtl/>
          <w:lang w:eastAsia="he-IL"/>
        </w:rPr>
        <w:t xml:space="preserve">איימן, </w:t>
      </w:r>
      <w:bookmarkStart w:id="17863" w:name="_ETM_Q61_242000"/>
      <w:bookmarkStart w:id="17864" w:name="_ETM_Q61_238000"/>
      <w:bookmarkStart w:id="17865" w:name="_ETM_Q61_247640"/>
      <w:bookmarkStart w:id="17866" w:name="_ETM_Q61_248569"/>
      <w:bookmarkStart w:id="17867" w:name="_ETM_Q61_249080"/>
      <w:bookmarkStart w:id="17868" w:name="_ETM_Q61_249979"/>
      <w:bookmarkStart w:id="17869" w:name="_ETM_Q61_250220"/>
      <w:bookmarkStart w:id="17870" w:name="_ETM_Q61_250459"/>
      <w:bookmarkStart w:id="17871" w:name="_ETM_Q61_250640"/>
      <w:bookmarkStart w:id="17872" w:name="_ETM_Q61_250880"/>
      <w:bookmarkStart w:id="17873" w:name="_ETM_Q61_252680"/>
      <w:bookmarkEnd w:id="17863"/>
      <w:bookmarkEnd w:id="17864"/>
      <w:bookmarkEnd w:id="17865"/>
      <w:bookmarkEnd w:id="17866"/>
      <w:bookmarkEnd w:id="17867"/>
      <w:bookmarkEnd w:id="17868"/>
      <w:bookmarkEnd w:id="17869"/>
      <w:bookmarkEnd w:id="17870"/>
      <w:bookmarkEnd w:id="17871"/>
      <w:bookmarkEnd w:id="17872"/>
      <w:bookmarkEnd w:id="17873"/>
      <w:r>
        <w:rPr>
          <w:rFonts w:hint="cs"/>
          <w:rtl/>
        </w:rPr>
        <w:t>א</w:t>
      </w:r>
      <w:r>
        <w:rPr>
          <w:rtl/>
        </w:rPr>
        <w:t xml:space="preserve">ני </w:t>
      </w:r>
      <w:bookmarkStart w:id="17874" w:name="_ETM_Q61_253220"/>
      <w:bookmarkEnd w:id="17874"/>
      <w:r>
        <w:rPr>
          <w:rtl/>
        </w:rPr>
        <w:t xml:space="preserve">מבין </w:t>
      </w:r>
      <w:bookmarkStart w:id="17875" w:name="_ETM_Q61_253430"/>
      <w:bookmarkEnd w:id="17875"/>
      <w:r>
        <w:rPr>
          <w:rtl/>
        </w:rPr>
        <w:t xml:space="preserve">שיש </w:t>
      </w:r>
      <w:bookmarkStart w:id="17876" w:name="_ETM_Q61_253670"/>
      <w:bookmarkEnd w:id="17876"/>
      <w:r>
        <w:rPr>
          <w:rtl/>
        </w:rPr>
        <w:t xml:space="preserve">לך </w:t>
      </w:r>
      <w:bookmarkStart w:id="17877" w:name="_ETM_Q61_253790"/>
      <w:bookmarkEnd w:id="17877"/>
      <w:r>
        <w:rPr>
          <w:rtl/>
        </w:rPr>
        <w:t xml:space="preserve">הרבה </w:t>
      </w:r>
      <w:bookmarkStart w:id="17878" w:name="_ETM_Q61_254600"/>
      <w:bookmarkEnd w:id="17878"/>
      <w:r>
        <w:rPr>
          <w:rtl/>
        </w:rPr>
        <w:t xml:space="preserve">דברים </w:t>
      </w:r>
      <w:bookmarkStart w:id="17879" w:name="_ETM_Q61_254930"/>
      <w:bookmarkEnd w:id="17879"/>
      <w:r>
        <w:rPr>
          <w:rtl/>
        </w:rPr>
        <w:t xml:space="preserve">משותפים </w:t>
      </w:r>
      <w:bookmarkStart w:id="17880" w:name="_ETM_Q61_255470"/>
      <w:bookmarkEnd w:id="17880"/>
      <w:r>
        <w:rPr>
          <w:rtl/>
        </w:rPr>
        <w:t xml:space="preserve">עם </w:t>
      </w:r>
      <w:bookmarkStart w:id="17881" w:name="_ETM_Q61_255590"/>
      <w:bookmarkEnd w:id="17881"/>
      <w:r>
        <w:rPr>
          <w:rtl/>
        </w:rPr>
        <w:t xml:space="preserve">הקואליציה </w:t>
      </w:r>
      <w:bookmarkStart w:id="17882" w:name="_ETM_Q61_256159"/>
      <w:bookmarkEnd w:id="17882"/>
      <w:r>
        <w:rPr>
          <w:rtl/>
        </w:rPr>
        <w:t xml:space="preserve">הזו </w:t>
      </w:r>
      <w:bookmarkStart w:id="17883" w:name="_ETM_Q61_256689"/>
      <w:bookmarkEnd w:id="17883"/>
      <w:r>
        <w:rPr>
          <w:rFonts w:hint="cs"/>
          <w:rtl/>
        </w:rPr>
        <w:t>ו</w:t>
      </w:r>
      <w:bookmarkStart w:id="17884" w:name="_ETM_Q61_256899"/>
      <w:bookmarkEnd w:id="17884"/>
      <w:r>
        <w:rPr>
          <w:rtl/>
        </w:rPr>
        <w:t xml:space="preserve">שאתה </w:t>
      </w:r>
      <w:bookmarkStart w:id="17885" w:name="_ETM_Q61_257049"/>
      <w:bookmarkEnd w:id="17885"/>
      <w:r>
        <w:rPr>
          <w:rtl/>
        </w:rPr>
        <w:t xml:space="preserve">רוצה </w:t>
      </w:r>
      <w:bookmarkStart w:id="17886" w:name="_ETM_Q61_257319"/>
      <w:bookmarkEnd w:id="17886"/>
      <w:r>
        <w:rPr>
          <w:rtl/>
        </w:rPr>
        <w:t xml:space="preserve">להגן </w:t>
      </w:r>
      <w:bookmarkStart w:id="17887" w:name="_ETM_Q61_257679"/>
      <w:bookmarkEnd w:id="17887"/>
      <w:r>
        <w:rPr>
          <w:rtl/>
        </w:rPr>
        <w:t>עליהם</w:t>
      </w:r>
      <w:r>
        <w:rPr>
          <w:rFonts w:hint="cs"/>
          <w:rtl/>
        </w:rPr>
        <w:t>.</w:t>
      </w:r>
      <w:r>
        <w:rPr>
          <w:rtl/>
        </w:rPr>
        <w:t xml:space="preserve"> </w:t>
      </w:r>
      <w:bookmarkStart w:id="17888" w:name="_ETM_Q61_258039"/>
      <w:bookmarkEnd w:id="17888"/>
      <w:r>
        <w:rPr>
          <w:rtl/>
        </w:rPr>
        <w:t xml:space="preserve">אני </w:t>
      </w:r>
      <w:bookmarkStart w:id="17889" w:name="_ETM_Q61_258189"/>
      <w:bookmarkEnd w:id="17889"/>
      <w:r>
        <w:rPr>
          <w:rtl/>
        </w:rPr>
        <w:t xml:space="preserve">אומר </w:t>
      </w:r>
      <w:bookmarkStart w:id="17890" w:name="_ETM_Q61_258340"/>
      <w:bookmarkEnd w:id="17890"/>
      <w:r>
        <w:rPr>
          <w:rtl/>
        </w:rPr>
        <w:t xml:space="preserve">לך </w:t>
      </w:r>
      <w:bookmarkStart w:id="17891" w:name="_ETM_Q61_258490"/>
      <w:bookmarkEnd w:id="17891"/>
      <w:r>
        <w:rPr>
          <w:rtl/>
        </w:rPr>
        <w:t xml:space="preserve">בצורה </w:t>
      </w:r>
      <w:bookmarkStart w:id="17892" w:name="_ETM_Q61_258819"/>
      <w:bookmarkEnd w:id="17892"/>
      <w:r>
        <w:rPr>
          <w:rtl/>
        </w:rPr>
        <w:t xml:space="preserve">הכי </w:t>
      </w:r>
      <w:bookmarkStart w:id="17893" w:name="_ETM_Q61_258969"/>
      <w:bookmarkEnd w:id="17893"/>
      <w:r>
        <w:rPr>
          <w:rtl/>
        </w:rPr>
        <w:t>ברורה</w:t>
      </w:r>
      <w:r>
        <w:rPr>
          <w:rFonts w:hint="cs"/>
          <w:rtl/>
        </w:rPr>
        <w:t>:</w:t>
      </w:r>
      <w:r>
        <w:rPr>
          <w:rtl/>
        </w:rPr>
        <w:t xml:space="preserve"> </w:t>
      </w:r>
      <w:bookmarkStart w:id="17894" w:name="_ETM_Q61_259689"/>
      <w:bookmarkEnd w:id="17894"/>
      <w:r>
        <w:rPr>
          <w:rtl/>
        </w:rPr>
        <w:t xml:space="preserve">פער </w:t>
      </w:r>
      <w:bookmarkStart w:id="17895" w:name="_ETM_Q61_260049"/>
      <w:bookmarkEnd w:id="17895"/>
      <w:r>
        <w:rPr>
          <w:rtl/>
        </w:rPr>
        <w:t>של</w:t>
      </w:r>
      <w:r>
        <w:rPr>
          <w:rFonts w:hint="cs"/>
          <w:rtl/>
        </w:rPr>
        <w:t xml:space="preserve"> אחד</w:t>
      </w:r>
      <w:bookmarkStart w:id="17896" w:name="_ETM_Q61_260259"/>
      <w:bookmarkEnd w:id="17896"/>
      <w:r>
        <w:rPr>
          <w:rtl/>
        </w:rPr>
        <w:t xml:space="preserve"> </w:t>
      </w:r>
      <w:bookmarkStart w:id="17897" w:name="_ETM_Q61_260499"/>
      <w:bookmarkEnd w:id="17897"/>
      <w:r>
        <w:rPr>
          <w:rtl/>
        </w:rPr>
        <w:t xml:space="preserve">בכספים </w:t>
      </w:r>
      <w:bookmarkStart w:id="17898" w:name="_ETM_Q61_261520"/>
      <w:bookmarkEnd w:id="17898"/>
      <w:r>
        <w:rPr>
          <w:rtl/>
        </w:rPr>
        <w:t xml:space="preserve">והשוואת </w:t>
      </w:r>
      <w:bookmarkStart w:id="17899" w:name="_ETM_Q61_262569"/>
      <w:bookmarkEnd w:id="17899"/>
      <w:r>
        <w:rPr>
          <w:rtl/>
        </w:rPr>
        <w:t xml:space="preserve">קולות </w:t>
      </w:r>
      <w:bookmarkStart w:id="17900" w:name="_ETM_Q61_262929"/>
      <w:bookmarkEnd w:id="17900"/>
      <w:r>
        <w:rPr>
          <w:rtl/>
        </w:rPr>
        <w:t xml:space="preserve">בוועדת </w:t>
      </w:r>
      <w:bookmarkStart w:id="17901" w:name="_ETM_Q61_263469"/>
      <w:bookmarkEnd w:id="17901"/>
      <w:r>
        <w:rPr>
          <w:rtl/>
        </w:rPr>
        <w:t xml:space="preserve">כלכלה </w:t>
      </w:r>
      <w:bookmarkStart w:id="17902" w:name="_ETM_Q61_264530"/>
      <w:bookmarkEnd w:id="17902"/>
      <w:r>
        <w:rPr>
          <w:rtl/>
        </w:rPr>
        <w:t xml:space="preserve">זה </w:t>
      </w:r>
      <w:bookmarkStart w:id="17903" w:name="_ETM_Q61_264770"/>
      <w:bookmarkEnd w:id="17903"/>
      <w:r>
        <w:rPr>
          <w:rtl/>
        </w:rPr>
        <w:t>המינימום</w:t>
      </w:r>
      <w:r>
        <w:rPr>
          <w:rFonts w:hint="cs"/>
          <w:rtl/>
        </w:rPr>
        <w:t xml:space="preserve">. אחרי </w:t>
      </w:r>
      <w:bookmarkStart w:id="17904" w:name="_ETM_Q61_265249"/>
      <w:bookmarkStart w:id="17905" w:name="_ETM_Q61_265459"/>
      <w:bookmarkEnd w:id="17904"/>
      <w:bookmarkEnd w:id="17905"/>
      <w:r>
        <w:rPr>
          <w:rtl/>
        </w:rPr>
        <w:t xml:space="preserve">מה </w:t>
      </w:r>
      <w:bookmarkStart w:id="17906" w:name="_ETM_Q61_265579"/>
      <w:bookmarkEnd w:id="17906"/>
      <w:r>
        <w:rPr>
          <w:rtl/>
        </w:rPr>
        <w:t xml:space="preserve">שהם </w:t>
      </w:r>
      <w:bookmarkStart w:id="17907" w:name="_ETM_Q61_265789"/>
      <w:bookmarkEnd w:id="17907"/>
      <w:r>
        <w:rPr>
          <w:rtl/>
        </w:rPr>
        <w:t>עשו</w:t>
      </w:r>
      <w:r>
        <w:rPr>
          <w:rFonts w:hint="cs"/>
          <w:rtl/>
        </w:rPr>
        <w:t>,</w:t>
      </w:r>
      <w:r>
        <w:rPr>
          <w:rtl/>
        </w:rPr>
        <w:t xml:space="preserve"> </w:t>
      </w:r>
      <w:bookmarkStart w:id="17908" w:name="_ETM_Q61_266060"/>
      <w:bookmarkEnd w:id="17908"/>
      <w:r>
        <w:rPr>
          <w:rtl/>
        </w:rPr>
        <w:t xml:space="preserve">היינו </w:t>
      </w:r>
      <w:bookmarkStart w:id="17909" w:name="_ETM_Q61_266240"/>
      <w:bookmarkEnd w:id="17909"/>
      <w:r>
        <w:rPr>
          <w:rtl/>
        </w:rPr>
        <w:t xml:space="preserve">מוכנים </w:t>
      </w:r>
      <w:bookmarkStart w:id="17910" w:name="_ETM_Q61_266539"/>
      <w:bookmarkEnd w:id="17910"/>
      <w:r>
        <w:rPr>
          <w:rtl/>
        </w:rPr>
        <w:t xml:space="preserve">ללכת </w:t>
      </w:r>
      <w:bookmarkStart w:id="17911" w:name="_ETM_Q61_266749"/>
      <w:bookmarkEnd w:id="17911"/>
      <w:r>
        <w:rPr>
          <w:rtl/>
        </w:rPr>
        <w:t xml:space="preserve">על </w:t>
      </w:r>
      <w:bookmarkStart w:id="17912" w:name="_ETM_Q61_266810"/>
      <w:bookmarkEnd w:id="17912"/>
      <w:r>
        <w:rPr>
          <w:rtl/>
        </w:rPr>
        <w:t>זה</w:t>
      </w:r>
      <w:r>
        <w:rPr>
          <w:rFonts w:hint="cs"/>
          <w:rtl/>
        </w:rPr>
        <w:t>.</w:t>
      </w:r>
      <w:r>
        <w:rPr>
          <w:rtl/>
        </w:rPr>
        <w:t xml:space="preserve"> </w:t>
      </w:r>
      <w:bookmarkStart w:id="17913" w:name="_ETM_Q61_266929"/>
      <w:bookmarkEnd w:id="17913"/>
      <w:r>
        <w:rPr>
          <w:rtl/>
        </w:rPr>
        <w:t xml:space="preserve">נתנו </w:t>
      </w:r>
      <w:bookmarkStart w:id="17914" w:name="_ETM_Q61_267350"/>
      <w:bookmarkEnd w:id="17914"/>
      <w:r>
        <w:rPr>
          <w:rtl/>
        </w:rPr>
        <w:t>להם</w:t>
      </w:r>
      <w:bookmarkStart w:id="17915" w:name="_ETM_Q61_267799"/>
      <w:bookmarkEnd w:id="17915"/>
      <w:r>
        <w:rPr>
          <w:rFonts w:hint="cs"/>
          <w:rtl/>
        </w:rPr>
        <w:t xml:space="preserve"> </w:t>
      </w:r>
      <w:bookmarkStart w:id="17916" w:name="_ETM_Q61_268429"/>
      <w:bookmarkEnd w:id="17916"/>
      <w:r>
        <w:rPr>
          <w:rtl/>
        </w:rPr>
        <w:t xml:space="preserve">הפרש </w:t>
      </w:r>
      <w:bookmarkStart w:id="17917" w:name="_ETM_Q61_268819"/>
      <w:bookmarkEnd w:id="17917"/>
      <w:r w:rsidR="00160C12">
        <w:rPr>
          <w:rFonts w:hint="cs"/>
          <w:rtl/>
        </w:rPr>
        <w:t xml:space="preserve">של שלושה </w:t>
      </w:r>
      <w:r>
        <w:rPr>
          <w:rtl/>
        </w:rPr>
        <w:t xml:space="preserve">בוועדת </w:t>
      </w:r>
      <w:bookmarkStart w:id="17918" w:name="_ETM_Q61_269990"/>
      <w:bookmarkEnd w:id="17918"/>
      <w:r>
        <w:rPr>
          <w:rtl/>
        </w:rPr>
        <w:t>הכנסת</w:t>
      </w:r>
      <w:r>
        <w:rPr>
          <w:rFonts w:hint="cs"/>
          <w:rtl/>
        </w:rPr>
        <w:t>,</w:t>
      </w:r>
      <w:bookmarkStart w:id="17919" w:name="_ETM_Q61_270439"/>
      <w:bookmarkEnd w:id="17919"/>
      <w:r>
        <w:rPr>
          <w:rtl/>
        </w:rPr>
        <w:t xml:space="preserve"> </w:t>
      </w:r>
      <w:bookmarkStart w:id="17920" w:name="_ETM_Q61_270740"/>
      <w:bookmarkEnd w:id="17920"/>
      <w:r>
        <w:rPr>
          <w:rtl/>
        </w:rPr>
        <w:t xml:space="preserve">שזה </w:t>
      </w:r>
      <w:bookmarkStart w:id="17921" w:name="_ETM_Q61_271369"/>
      <w:bookmarkEnd w:id="17921"/>
      <w:r>
        <w:rPr>
          <w:rtl/>
        </w:rPr>
        <w:t xml:space="preserve">חריג </w:t>
      </w:r>
      <w:bookmarkStart w:id="17922" w:name="_ETM_Q61_271819"/>
      <w:bookmarkEnd w:id="17922"/>
      <w:r>
        <w:rPr>
          <w:rtl/>
        </w:rPr>
        <w:t xml:space="preserve">ליחס </w:t>
      </w:r>
      <w:bookmarkStart w:id="17923" w:name="_ETM_Q61_272569"/>
      <w:bookmarkEnd w:id="17923"/>
      <w:r>
        <w:rPr>
          <w:rtl/>
        </w:rPr>
        <w:t>הזה</w:t>
      </w:r>
      <w:r>
        <w:rPr>
          <w:rFonts w:hint="cs"/>
          <w:rtl/>
        </w:rPr>
        <w:t>,</w:t>
      </w:r>
      <w:r>
        <w:rPr>
          <w:rtl/>
        </w:rPr>
        <w:t xml:space="preserve"> </w:t>
      </w:r>
      <w:bookmarkStart w:id="17924" w:name="_ETM_Q61_273079"/>
      <w:bookmarkEnd w:id="17924"/>
      <w:r>
        <w:rPr>
          <w:rtl/>
        </w:rPr>
        <w:t xml:space="preserve">נתנו </w:t>
      </w:r>
      <w:bookmarkStart w:id="17925" w:name="_ETM_Q61_273469"/>
      <w:bookmarkEnd w:id="17925"/>
      <w:r>
        <w:rPr>
          <w:rtl/>
        </w:rPr>
        <w:t xml:space="preserve">להם </w:t>
      </w:r>
      <w:bookmarkStart w:id="17926" w:name="_ETM_Q61_273649"/>
      <w:bookmarkEnd w:id="17926"/>
      <w:r>
        <w:rPr>
          <w:rtl/>
        </w:rPr>
        <w:t xml:space="preserve">הרבה </w:t>
      </w:r>
      <w:bookmarkStart w:id="17927" w:name="_ETM_Q61_273920"/>
      <w:bookmarkEnd w:id="17927"/>
      <w:r>
        <w:rPr>
          <w:rtl/>
        </w:rPr>
        <w:t xml:space="preserve">דברים </w:t>
      </w:r>
      <w:bookmarkStart w:id="17928" w:name="_ETM_Q61_274219"/>
      <w:bookmarkEnd w:id="17928"/>
      <w:r>
        <w:rPr>
          <w:rtl/>
        </w:rPr>
        <w:t>אחרים</w:t>
      </w:r>
      <w:r>
        <w:rPr>
          <w:rFonts w:hint="cs"/>
          <w:rtl/>
        </w:rPr>
        <w:t>.</w:t>
      </w:r>
      <w:r>
        <w:rPr>
          <w:rtl/>
        </w:rPr>
        <w:t xml:space="preserve"> </w:t>
      </w:r>
      <w:bookmarkStart w:id="17929" w:name="_ETM_Q61_274939"/>
      <w:bookmarkEnd w:id="17929"/>
      <w:r>
        <w:rPr>
          <w:rtl/>
        </w:rPr>
        <w:t xml:space="preserve">לא </w:t>
      </w:r>
      <w:bookmarkStart w:id="17930" w:name="_ETM_Q61_275240"/>
      <w:bookmarkEnd w:id="17930"/>
      <w:r>
        <w:rPr>
          <w:rtl/>
        </w:rPr>
        <w:t xml:space="preserve">יכול </w:t>
      </w:r>
      <w:bookmarkStart w:id="17931" w:name="_ETM_Q61_275539"/>
      <w:bookmarkEnd w:id="17931"/>
      <w:r>
        <w:rPr>
          <w:rtl/>
        </w:rPr>
        <w:t xml:space="preserve">להיות </w:t>
      </w:r>
      <w:bookmarkStart w:id="17932" w:name="_ETM_Q61_275749"/>
      <w:bookmarkEnd w:id="17932"/>
      <w:r>
        <w:rPr>
          <w:rtl/>
        </w:rPr>
        <w:t xml:space="preserve">שלקראת </w:t>
      </w:r>
      <w:bookmarkStart w:id="17933" w:name="_ETM_Q61_276200"/>
      <w:bookmarkEnd w:id="17933"/>
      <w:r>
        <w:rPr>
          <w:rtl/>
        </w:rPr>
        <w:t xml:space="preserve">תקציב </w:t>
      </w:r>
      <w:bookmarkStart w:id="17934" w:name="_ETM_Q61_277130"/>
      <w:bookmarkEnd w:id="17934"/>
      <w:r>
        <w:rPr>
          <w:rtl/>
        </w:rPr>
        <w:t xml:space="preserve">הם </w:t>
      </w:r>
      <w:bookmarkStart w:id="17935" w:name="_ETM_Q61_277280"/>
      <w:bookmarkEnd w:id="17935"/>
      <w:r>
        <w:rPr>
          <w:rtl/>
        </w:rPr>
        <w:t xml:space="preserve">יקבלו </w:t>
      </w:r>
      <w:bookmarkStart w:id="17936" w:name="_ETM_Q61_278149"/>
      <w:bookmarkEnd w:id="17936"/>
      <w:r>
        <w:rPr>
          <w:rtl/>
        </w:rPr>
        <w:t xml:space="preserve">פער </w:t>
      </w:r>
      <w:bookmarkStart w:id="17937" w:name="_ETM_Q61_278539"/>
      <w:bookmarkEnd w:id="17937"/>
      <w:r>
        <w:rPr>
          <w:rtl/>
        </w:rPr>
        <w:t xml:space="preserve">לא </w:t>
      </w:r>
      <w:bookmarkStart w:id="17938" w:name="_ETM_Q61_278689"/>
      <w:bookmarkEnd w:id="17938"/>
      <w:r>
        <w:rPr>
          <w:rtl/>
        </w:rPr>
        <w:t xml:space="preserve">הגיוני </w:t>
      </w:r>
      <w:bookmarkStart w:id="17939" w:name="_ETM_Q61_279079"/>
      <w:bookmarkEnd w:id="17939"/>
      <w:r>
        <w:rPr>
          <w:rtl/>
        </w:rPr>
        <w:t xml:space="preserve">בוועדת </w:t>
      </w:r>
      <w:bookmarkStart w:id="17940" w:name="_ETM_Q61_279530"/>
      <w:bookmarkEnd w:id="17940"/>
      <w:r>
        <w:rPr>
          <w:rFonts w:hint="cs"/>
          <w:rtl/>
        </w:rPr>
        <w:t>ה</w:t>
      </w:r>
      <w:r>
        <w:rPr>
          <w:rtl/>
        </w:rPr>
        <w:t>כספים</w:t>
      </w:r>
      <w:r>
        <w:rPr>
          <w:rFonts w:hint="cs"/>
          <w:rtl/>
        </w:rPr>
        <w:t>;</w:t>
      </w:r>
      <w:r>
        <w:rPr>
          <w:rtl/>
        </w:rPr>
        <w:t xml:space="preserve"> </w:t>
      </w:r>
      <w:bookmarkStart w:id="17941" w:name="_ETM_Q61_280369"/>
      <w:bookmarkEnd w:id="17941"/>
      <w:r>
        <w:rPr>
          <w:rtl/>
        </w:rPr>
        <w:t xml:space="preserve">לא </w:t>
      </w:r>
      <w:bookmarkStart w:id="17942" w:name="_ETM_Q61_280549"/>
      <w:bookmarkEnd w:id="17942"/>
      <w:r>
        <w:rPr>
          <w:rtl/>
        </w:rPr>
        <w:t xml:space="preserve">יכול </w:t>
      </w:r>
      <w:bookmarkStart w:id="17943" w:name="_ETM_Q61_280789"/>
      <w:bookmarkEnd w:id="17943"/>
      <w:r>
        <w:rPr>
          <w:rtl/>
        </w:rPr>
        <w:t xml:space="preserve">להיות </w:t>
      </w:r>
      <w:bookmarkStart w:id="17944" w:name="_ETM_Q61_280969"/>
      <w:bookmarkEnd w:id="17944"/>
      <w:r>
        <w:rPr>
          <w:rtl/>
        </w:rPr>
        <w:t xml:space="preserve">שהליכוד </w:t>
      </w:r>
      <w:bookmarkStart w:id="17945" w:name="_ETM_Q61_281420"/>
      <w:bookmarkEnd w:id="17945"/>
      <w:r>
        <w:rPr>
          <w:rtl/>
        </w:rPr>
        <w:t>י</w:t>
      </w:r>
      <w:bookmarkStart w:id="17946" w:name="_ETM_Q61_281899"/>
      <w:bookmarkEnd w:id="17946"/>
      <w:r>
        <w:rPr>
          <w:rtl/>
        </w:rPr>
        <w:t>ס</w:t>
      </w:r>
      <w:r>
        <w:rPr>
          <w:rFonts w:hint="cs"/>
          <w:rtl/>
        </w:rPr>
        <w:t>ורס</w:t>
      </w:r>
      <w:r>
        <w:rPr>
          <w:rtl/>
        </w:rPr>
        <w:t xml:space="preserve"> </w:t>
      </w:r>
      <w:bookmarkStart w:id="17947" w:name="_ETM_Q61_282049"/>
      <w:bookmarkEnd w:id="17947"/>
      <w:r>
        <w:rPr>
          <w:rtl/>
        </w:rPr>
        <w:t xml:space="preserve">מכל </w:t>
      </w:r>
      <w:bookmarkStart w:id="17948" w:name="_ETM_Q61_282439"/>
      <w:bookmarkEnd w:id="17948"/>
      <w:r>
        <w:rPr>
          <w:rtl/>
        </w:rPr>
        <w:t xml:space="preserve">הוועדות </w:t>
      </w:r>
      <w:bookmarkStart w:id="17949" w:name="_ETM_Q61_283159"/>
      <w:bookmarkEnd w:id="17949"/>
      <w:r>
        <w:rPr>
          <w:rtl/>
        </w:rPr>
        <w:t xml:space="preserve">החשובות </w:t>
      </w:r>
      <w:bookmarkStart w:id="17950" w:name="_ETM_Q61_283700"/>
      <w:bookmarkEnd w:id="17950"/>
      <w:r>
        <w:rPr>
          <w:rtl/>
        </w:rPr>
        <w:t xml:space="preserve">ויקבל </w:t>
      </w:r>
      <w:bookmarkStart w:id="17951" w:name="_ETM_Q61_284119"/>
      <w:bookmarkEnd w:id="17951"/>
      <w:r>
        <w:rPr>
          <w:rtl/>
        </w:rPr>
        <w:t xml:space="preserve">את </w:t>
      </w:r>
      <w:bookmarkStart w:id="17952" w:name="_ETM_Q61_284630"/>
      <w:bookmarkEnd w:id="17952"/>
      <w:r>
        <w:rPr>
          <w:rFonts w:hint="cs"/>
          <w:rtl/>
        </w:rPr>
        <w:t>ה</w:t>
      </w:r>
      <w:r>
        <w:rPr>
          <w:rtl/>
        </w:rPr>
        <w:t xml:space="preserve">חברויות </w:t>
      </w:r>
      <w:bookmarkStart w:id="17953" w:name="_ETM_Q61_285200"/>
      <w:bookmarkEnd w:id="17953"/>
      <w:r>
        <w:rPr>
          <w:rtl/>
        </w:rPr>
        <w:t xml:space="preserve">שלו </w:t>
      </w:r>
      <w:bookmarkStart w:id="17954" w:name="_ETM_Q61_285770"/>
      <w:bookmarkEnd w:id="17954"/>
      <w:r>
        <w:rPr>
          <w:rtl/>
        </w:rPr>
        <w:t>בוועדות</w:t>
      </w:r>
      <w:bookmarkStart w:id="17955" w:name="_ETM_Q61_287420"/>
      <w:bookmarkEnd w:id="17955"/>
      <w:r>
        <w:rPr>
          <w:rFonts w:hint="cs"/>
          <w:rtl/>
        </w:rPr>
        <w:t xml:space="preserve"> </w:t>
      </w:r>
      <w:bookmarkStart w:id="17956" w:name="_ETM_Q61_286000"/>
      <w:bookmarkEnd w:id="17956"/>
      <w:r>
        <w:rPr>
          <w:rFonts w:hint="cs"/>
          <w:rtl/>
        </w:rPr>
        <w:t>ש</w:t>
      </w:r>
      <w:r>
        <w:rPr>
          <w:rtl/>
        </w:rPr>
        <w:t xml:space="preserve">בוא </w:t>
      </w:r>
      <w:bookmarkStart w:id="17957" w:name="_ETM_Q61_287569"/>
      <w:bookmarkEnd w:id="17957"/>
      <w:r>
        <w:rPr>
          <w:rtl/>
        </w:rPr>
        <w:t>נגיד</w:t>
      </w:r>
      <w:r>
        <w:rPr>
          <w:rFonts w:hint="cs"/>
          <w:rtl/>
        </w:rPr>
        <w:t xml:space="preserve"> </w:t>
      </w:r>
      <w:bookmarkStart w:id="17958" w:name="_ETM_Q61_287840"/>
      <w:bookmarkEnd w:id="17958"/>
      <w:r>
        <w:rPr>
          <w:rFonts w:hint="cs"/>
          <w:rtl/>
        </w:rPr>
        <w:t>ש</w:t>
      </w:r>
      <w:r>
        <w:rPr>
          <w:rtl/>
        </w:rPr>
        <w:t>ה</w:t>
      </w:r>
      <w:r>
        <w:rPr>
          <w:rFonts w:hint="cs"/>
          <w:rtl/>
        </w:rPr>
        <w:t>ן</w:t>
      </w:r>
      <w:r>
        <w:rPr>
          <w:rtl/>
        </w:rPr>
        <w:t xml:space="preserve"> </w:t>
      </w:r>
      <w:bookmarkStart w:id="17959" w:name="_ETM_Q61_287929"/>
      <w:bookmarkEnd w:id="17959"/>
      <w:r>
        <w:rPr>
          <w:rtl/>
        </w:rPr>
        <w:t xml:space="preserve">חשובות </w:t>
      </w:r>
      <w:bookmarkStart w:id="17960" w:name="_ETM_Q61_288409"/>
      <w:bookmarkEnd w:id="17960"/>
      <w:r>
        <w:rPr>
          <w:rtl/>
        </w:rPr>
        <w:t xml:space="preserve">אבל </w:t>
      </w:r>
      <w:bookmarkStart w:id="17961" w:name="_ETM_Q61_288619"/>
      <w:bookmarkEnd w:id="17961"/>
      <w:r>
        <w:rPr>
          <w:rtl/>
        </w:rPr>
        <w:t xml:space="preserve">הרבה </w:t>
      </w:r>
      <w:bookmarkStart w:id="17962" w:name="_ETM_Q61_288829"/>
      <w:bookmarkEnd w:id="17962"/>
      <w:r>
        <w:rPr>
          <w:rtl/>
        </w:rPr>
        <w:t xml:space="preserve">פחות </w:t>
      </w:r>
      <w:bookmarkStart w:id="17963" w:name="_ETM_Q61_289130"/>
      <w:bookmarkEnd w:id="17963"/>
      <w:r>
        <w:rPr>
          <w:rtl/>
        </w:rPr>
        <w:t xml:space="preserve">משמעותיות </w:t>
      </w:r>
      <w:bookmarkStart w:id="17964" w:name="_ETM_Q61_289729"/>
      <w:bookmarkEnd w:id="17964"/>
      <w:r>
        <w:rPr>
          <w:rtl/>
        </w:rPr>
        <w:t xml:space="preserve">בכנסת </w:t>
      </w:r>
      <w:bookmarkStart w:id="17965" w:name="_ETM_Q61_290119"/>
      <w:bookmarkEnd w:id="17965"/>
      <w:r>
        <w:rPr>
          <w:rtl/>
        </w:rPr>
        <w:t>הזו</w:t>
      </w:r>
      <w:r>
        <w:rPr>
          <w:rFonts w:hint="cs"/>
          <w:rtl/>
        </w:rPr>
        <w:t>. על זה לא נוותר.</w:t>
      </w:r>
    </w:p>
    <w:p w:rsidR="00FC2FAC" w:rsidRDefault="00FC2FAC" w:rsidP="005F2D28">
      <w:pPr>
        <w:rPr>
          <w:rtl/>
        </w:rPr>
      </w:pPr>
    </w:p>
    <w:p w:rsidR="00FC2FAC" w:rsidRDefault="00FC2FAC" w:rsidP="00E02A00">
      <w:pPr>
        <w:rPr>
          <w:rtl/>
        </w:rPr>
      </w:pPr>
      <w:bookmarkStart w:id="17966" w:name="_ETM_Q61_284000"/>
      <w:bookmarkStart w:id="17967" w:name="_ETM_Q61_290389"/>
      <w:bookmarkStart w:id="17968" w:name="_ETM_Q61_290929"/>
      <w:bookmarkStart w:id="17969" w:name="_ETM_Q61_291139"/>
      <w:bookmarkStart w:id="17970" w:name="_ETM_Q61_292450"/>
      <w:bookmarkEnd w:id="17966"/>
      <w:bookmarkEnd w:id="17967"/>
      <w:bookmarkEnd w:id="17968"/>
      <w:bookmarkEnd w:id="17969"/>
      <w:bookmarkEnd w:id="17970"/>
      <w:r>
        <w:rPr>
          <w:rtl/>
        </w:rPr>
        <w:t xml:space="preserve">ואתם </w:t>
      </w:r>
      <w:bookmarkStart w:id="17971" w:name="_ETM_Q61_293380"/>
      <w:bookmarkEnd w:id="17971"/>
      <w:r>
        <w:rPr>
          <w:rtl/>
        </w:rPr>
        <w:t xml:space="preserve">גרמתם </w:t>
      </w:r>
      <w:bookmarkStart w:id="17972" w:name="_ETM_Q61_294009"/>
      <w:bookmarkEnd w:id="17972"/>
      <w:r>
        <w:rPr>
          <w:rtl/>
        </w:rPr>
        <w:t xml:space="preserve">לנו </w:t>
      </w:r>
      <w:bookmarkStart w:id="17973" w:name="_ETM_Q61_294700"/>
      <w:bookmarkEnd w:id="17973"/>
      <w:r>
        <w:rPr>
          <w:rtl/>
        </w:rPr>
        <w:t xml:space="preserve">להיות </w:t>
      </w:r>
      <w:bookmarkStart w:id="17974" w:name="_ETM_Q61_295060"/>
      <w:bookmarkEnd w:id="17974"/>
      <w:r>
        <w:rPr>
          <w:rtl/>
        </w:rPr>
        <w:t xml:space="preserve">בכנסת </w:t>
      </w:r>
      <w:bookmarkStart w:id="17975" w:name="_ETM_Q61_295570"/>
      <w:bookmarkEnd w:id="17975"/>
      <w:r>
        <w:rPr>
          <w:rtl/>
        </w:rPr>
        <w:t>לעומתית</w:t>
      </w:r>
      <w:r>
        <w:rPr>
          <w:rFonts w:hint="cs"/>
          <w:rtl/>
        </w:rPr>
        <w:t>,</w:t>
      </w:r>
      <w:r>
        <w:rPr>
          <w:rtl/>
        </w:rPr>
        <w:t xml:space="preserve"> </w:t>
      </w:r>
      <w:bookmarkStart w:id="17976" w:name="_ETM_Q61_296530"/>
      <w:bookmarkEnd w:id="17976"/>
      <w:r>
        <w:rPr>
          <w:rtl/>
        </w:rPr>
        <w:t xml:space="preserve">באופוזיציה </w:t>
      </w:r>
      <w:bookmarkStart w:id="17977" w:name="_ETM_Q61_297220"/>
      <w:bookmarkEnd w:id="17977"/>
      <w:r>
        <w:rPr>
          <w:rtl/>
        </w:rPr>
        <w:t>לעומתית</w:t>
      </w:r>
      <w:r>
        <w:rPr>
          <w:rFonts w:hint="cs"/>
          <w:rtl/>
        </w:rPr>
        <w:t>,</w:t>
      </w:r>
      <w:r>
        <w:rPr>
          <w:rtl/>
        </w:rPr>
        <w:t xml:space="preserve"> </w:t>
      </w:r>
      <w:bookmarkStart w:id="17978" w:name="_ETM_Q61_298090"/>
      <w:bookmarkEnd w:id="17978"/>
      <w:r>
        <w:rPr>
          <w:rtl/>
        </w:rPr>
        <w:t xml:space="preserve">והבעיה </w:t>
      </w:r>
      <w:bookmarkStart w:id="17979" w:name="_ETM_Q61_299049"/>
      <w:bookmarkEnd w:id="17979"/>
      <w:r>
        <w:rPr>
          <w:rtl/>
        </w:rPr>
        <w:t xml:space="preserve">שזה </w:t>
      </w:r>
      <w:bookmarkStart w:id="17980" w:name="_ETM_Q61_299920"/>
      <w:bookmarkEnd w:id="17980"/>
      <w:r>
        <w:rPr>
          <w:rtl/>
        </w:rPr>
        <w:t xml:space="preserve">ימשיך </w:t>
      </w:r>
      <w:bookmarkStart w:id="17981" w:name="_ETM_Q61_300850"/>
      <w:bookmarkEnd w:id="17981"/>
      <w:r>
        <w:rPr>
          <w:rtl/>
        </w:rPr>
        <w:t xml:space="preserve">איתנו </w:t>
      </w:r>
      <w:bookmarkStart w:id="17982" w:name="_ETM_Q61_301450"/>
      <w:bookmarkEnd w:id="17982"/>
      <w:r>
        <w:rPr>
          <w:rtl/>
        </w:rPr>
        <w:t xml:space="preserve">מפה </w:t>
      </w:r>
      <w:bookmarkStart w:id="17983" w:name="_ETM_Q61_301810"/>
      <w:bookmarkEnd w:id="17983"/>
      <w:r>
        <w:rPr>
          <w:rtl/>
        </w:rPr>
        <w:t>והלאה</w:t>
      </w:r>
      <w:r>
        <w:rPr>
          <w:rFonts w:hint="cs"/>
          <w:rtl/>
        </w:rPr>
        <w:t>.</w:t>
      </w:r>
      <w:r>
        <w:rPr>
          <w:rtl/>
        </w:rPr>
        <w:t xml:space="preserve"> </w:t>
      </w:r>
      <w:bookmarkStart w:id="17984" w:name="_ETM_Q61_303070"/>
      <w:bookmarkEnd w:id="17984"/>
      <w:r>
        <w:rPr>
          <w:rtl/>
        </w:rPr>
        <w:t xml:space="preserve">מה </w:t>
      </w:r>
      <w:bookmarkStart w:id="17985" w:name="_ETM_Q61_303310"/>
      <w:bookmarkEnd w:id="17985"/>
      <w:r>
        <w:rPr>
          <w:rtl/>
        </w:rPr>
        <w:t xml:space="preserve">שאתם </w:t>
      </w:r>
      <w:bookmarkStart w:id="17986" w:name="_ETM_Q61_303759"/>
      <w:bookmarkEnd w:id="17986"/>
      <w:r>
        <w:rPr>
          <w:rtl/>
        </w:rPr>
        <w:t xml:space="preserve">עשיתם </w:t>
      </w:r>
      <w:bookmarkStart w:id="17987" w:name="_ETM_Q61_304790"/>
      <w:bookmarkEnd w:id="17987"/>
      <w:r>
        <w:rPr>
          <w:rtl/>
        </w:rPr>
        <w:t xml:space="preserve">ימשיך </w:t>
      </w:r>
      <w:bookmarkStart w:id="17988" w:name="_ETM_Q61_305479"/>
      <w:bookmarkEnd w:id="17988"/>
      <w:r>
        <w:rPr>
          <w:rtl/>
        </w:rPr>
        <w:t xml:space="preserve">בכל </w:t>
      </w:r>
      <w:bookmarkStart w:id="17989" w:name="_ETM_Q61_306050"/>
      <w:bookmarkEnd w:id="17989"/>
      <w:r>
        <w:rPr>
          <w:rtl/>
        </w:rPr>
        <w:t>כנסת</w:t>
      </w:r>
      <w:r>
        <w:rPr>
          <w:rFonts w:hint="cs"/>
          <w:rtl/>
        </w:rPr>
        <w:t>,</w:t>
      </w:r>
      <w:r>
        <w:rPr>
          <w:rtl/>
        </w:rPr>
        <w:t xml:space="preserve"> </w:t>
      </w:r>
      <w:bookmarkStart w:id="17990" w:name="_ETM_Q61_307280"/>
      <w:bookmarkEnd w:id="17990"/>
      <w:r>
        <w:rPr>
          <w:rtl/>
        </w:rPr>
        <w:t xml:space="preserve">זה </w:t>
      </w:r>
      <w:bookmarkStart w:id="17991" w:name="_ETM_Q61_307520"/>
      <w:bookmarkEnd w:id="17991"/>
      <w:r>
        <w:rPr>
          <w:rtl/>
        </w:rPr>
        <w:t xml:space="preserve">תקדים </w:t>
      </w:r>
      <w:bookmarkStart w:id="17992" w:name="_ETM_Q61_308570"/>
      <w:bookmarkEnd w:id="17992"/>
      <w:r>
        <w:rPr>
          <w:rtl/>
        </w:rPr>
        <w:t xml:space="preserve">והוא </w:t>
      </w:r>
      <w:bookmarkStart w:id="17993" w:name="_ETM_Q61_308810"/>
      <w:bookmarkEnd w:id="17993"/>
      <w:r>
        <w:rPr>
          <w:rtl/>
        </w:rPr>
        <w:t>י</w:t>
      </w:r>
      <w:r>
        <w:rPr>
          <w:rFonts w:hint="cs"/>
          <w:rtl/>
        </w:rPr>
        <w:t>י</w:t>
      </w:r>
      <w:r>
        <w:rPr>
          <w:rtl/>
        </w:rPr>
        <w:t>קבע</w:t>
      </w:r>
      <w:r w:rsidR="00E02A00">
        <w:rPr>
          <w:rFonts w:hint="cs"/>
          <w:rtl/>
        </w:rPr>
        <w:t>,</w:t>
      </w:r>
      <w:r>
        <w:rPr>
          <w:rtl/>
        </w:rPr>
        <w:t xml:space="preserve"> </w:t>
      </w:r>
      <w:bookmarkStart w:id="17994" w:name="_ETM_Q61_309770"/>
      <w:bookmarkEnd w:id="17994"/>
      <w:r>
        <w:rPr>
          <w:rtl/>
        </w:rPr>
        <w:t xml:space="preserve">ואנחנו </w:t>
      </w:r>
      <w:bookmarkStart w:id="17995" w:name="_ETM_Q61_310340"/>
      <w:bookmarkEnd w:id="17995"/>
      <w:r>
        <w:rPr>
          <w:rtl/>
        </w:rPr>
        <w:t xml:space="preserve">נראה </w:t>
      </w:r>
      <w:bookmarkStart w:id="17996" w:name="_ETM_Q61_310639"/>
      <w:bookmarkEnd w:id="17996"/>
      <w:r>
        <w:rPr>
          <w:rtl/>
        </w:rPr>
        <w:t xml:space="preserve">את </w:t>
      </w:r>
      <w:bookmarkStart w:id="17997" w:name="_ETM_Q61_310700"/>
      <w:bookmarkEnd w:id="17997"/>
      <w:r>
        <w:rPr>
          <w:rtl/>
        </w:rPr>
        <w:t>זה</w:t>
      </w:r>
      <w:r>
        <w:rPr>
          <w:rFonts w:hint="cs"/>
          <w:rtl/>
        </w:rPr>
        <w:t>.</w:t>
      </w:r>
      <w:r>
        <w:rPr>
          <w:rtl/>
        </w:rPr>
        <w:t xml:space="preserve"> </w:t>
      </w:r>
      <w:bookmarkStart w:id="17998" w:name="_ETM_Q61_310850"/>
      <w:bookmarkEnd w:id="17998"/>
      <w:r>
        <w:rPr>
          <w:rtl/>
        </w:rPr>
        <w:t xml:space="preserve">המשמעות </w:t>
      </w:r>
      <w:bookmarkStart w:id="17999" w:name="_ETM_Q61_311480"/>
      <w:bookmarkEnd w:id="17999"/>
      <w:r>
        <w:rPr>
          <w:rtl/>
        </w:rPr>
        <w:t xml:space="preserve">של </w:t>
      </w:r>
      <w:bookmarkStart w:id="18000" w:name="_ETM_Q61_311660"/>
      <w:bookmarkEnd w:id="18000"/>
      <w:r>
        <w:rPr>
          <w:rtl/>
        </w:rPr>
        <w:t>זה</w:t>
      </w:r>
      <w:r>
        <w:rPr>
          <w:rFonts w:hint="cs"/>
          <w:rtl/>
        </w:rPr>
        <w:t xml:space="preserve"> היא</w:t>
      </w:r>
      <w:r>
        <w:rPr>
          <w:rtl/>
        </w:rPr>
        <w:t xml:space="preserve"> </w:t>
      </w:r>
      <w:bookmarkStart w:id="18001" w:name="_ETM_Q61_312200"/>
      <w:bookmarkEnd w:id="18001"/>
      <w:r>
        <w:rPr>
          <w:rtl/>
        </w:rPr>
        <w:t xml:space="preserve">שכנסת </w:t>
      </w:r>
      <w:bookmarkStart w:id="18002" w:name="_ETM_Q61_312950"/>
      <w:bookmarkEnd w:id="18002"/>
      <w:r>
        <w:rPr>
          <w:rtl/>
        </w:rPr>
        <w:t xml:space="preserve">ישראל </w:t>
      </w:r>
      <w:bookmarkStart w:id="18003" w:name="_ETM_Q61_313939"/>
      <w:bookmarkEnd w:id="18003"/>
      <w:r>
        <w:rPr>
          <w:rtl/>
        </w:rPr>
        <w:t xml:space="preserve">הפכה </w:t>
      </w:r>
      <w:bookmarkStart w:id="18004" w:name="_ETM_Q61_314329"/>
      <w:bookmarkEnd w:id="18004"/>
      <w:r>
        <w:rPr>
          <w:rtl/>
        </w:rPr>
        <w:t xml:space="preserve">להיות </w:t>
      </w:r>
      <w:bookmarkStart w:id="18005" w:name="_ETM_Q61_314599"/>
      <w:bookmarkEnd w:id="18005"/>
      <w:r>
        <w:rPr>
          <w:rtl/>
        </w:rPr>
        <w:t xml:space="preserve">הרבה </w:t>
      </w:r>
      <w:bookmarkStart w:id="18006" w:name="_ETM_Q61_314900"/>
      <w:bookmarkEnd w:id="18006"/>
      <w:r>
        <w:rPr>
          <w:rtl/>
        </w:rPr>
        <w:t xml:space="preserve">יותר </w:t>
      </w:r>
      <w:bookmarkStart w:id="18007" w:name="_ETM_Q61_315139"/>
      <w:bookmarkEnd w:id="18007"/>
      <w:r>
        <w:rPr>
          <w:rtl/>
        </w:rPr>
        <w:t>חלשה</w:t>
      </w:r>
      <w:r>
        <w:rPr>
          <w:rFonts w:hint="cs"/>
          <w:rtl/>
        </w:rPr>
        <w:t>,</w:t>
      </w:r>
      <w:r>
        <w:rPr>
          <w:rtl/>
        </w:rPr>
        <w:t xml:space="preserve"> </w:t>
      </w:r>
      <w:bookmarkStart w:id="18008" w:name="_ETM_Q61_316099"/>
      <w:bookmarkEnd w:id="18008"/>
      <w:r>
        <w:rPr>
          <w:rtl/>
        </w:rPr>
        <w:t xml:space="preserve">הפכה </w:t>
      </w:r>
      <w:bookmarkStart w:id="18009" w:name="_ETM_Q61_316430"/>
      <w:bookmarkEnd w:id="18009"/>
      <w:r>
        <w:rPr>
          <w:rtl/>
        </w:rPr>
        <w:t xml:space="preserve">להיות </w:t>
      </w:r>
      <w:bookmarkStart w:id="18010" w:name="_ETM_Q61_317029"/>
      <w:bookmarkEnd w:id="18010"/>
      <w:r>
        <w:rPr>
          <w:rtl/>
        </w:rPr>
        <w:t xml:space="preserve">ועדת </w:t>
      </w:r>
      <w:bookmarkStart w:id="18011" w:name="_ETM_Q61_317510"/>
      <w:bookmarkEnd w:id="18011"/>
      <w:r>
        <w:rPr>
          <w:rtl/>
        </w:rPr>
        <w:t xml:space="preserve">משנה </w:t>
      </w:r>
      <w:bookmarkStart w:id="18012" w:name="_ETM_Q61_318319"/>
      <w:bookmarkEnd w:id="18012"/>
      <w:r>
        <w:rPr>
          <w:rtl/>
        </w:rPr>
        <w:t xml:space="preserve">של </w:t>
      </w:r>
      <w:bookmarkStart w:id="18013" w:name="_ETM_Q61_318590"/>
      <w:bookmarkEnd w:id="18013"/>
      <w:r>
        <w:rPr>
          <w:rtl/>
        </w:rPr>
        <w:t xml:space="preserve">ממשלת </w:t>
      </w:r>
      <w:bookmarkStart w:id="18014" w:name="_ETM_Q61_319129"/>
      <w:bookmarkEnd w:id="18014"/>
      <w:r>
        <w:rPr>
          <w:rtl/>
        </w:rPr>
        <w:t>ישראל</w:t>
      </w:r>
      <w:r>
        <w:rPr>
          <w:rFonts w:hint="cs"/>
          <w:rtl/>
        </w:rPr>
        <w:t>,</w:t>
      </w:r>
      <w:r>
        <w:rPr>
          <w:rtl/>
        </w:rPr>
        <w:t xml:space="preserve"> </w:t>
      </w:r>
      <w:bookmarkStart w:id="18015" w:name="_ETM_Q61_320060"/>
      <w:bookmarkEnd w:id="18015"/>
      <w:r>
        <w:rPr>
          <w:rtl/>
        </w:rPr>
        <w:t xml:space="preserve">וממשלת </w:t>
      </w:r>
      <w:bookmarkStart w:id="18016" w:name="_ETM_Q61_320840"/>
      <w:bookmarkEnd w:id="18016"/>
      <w:r>
        <w:rPr>
          <w:rtl/>
        </w:rPr>
        <w:t xml:space="preserve">ישראל </w:t>
      </w:r>
      <w:bookmarkStart w:id="18017" w:name="_ETM_Q61_321829"/>
      <w:bookmarkEnd w:id="18017"/>
      <w:r>
        <w:rPr>
          <w:rtl/>
        </w:rPr>
        <w:t xml:space="preserve">היא </w:t>
      </w:r>
      <w:bookmarkStart w:id="18018" w:name="_ETM_Q61_322849"/>
      <w:bookmarkEnd w:id="18018"/>
      <w:r>
        <w:rPr>
          <w:rtl/>
        </w:rPr>
        <w:t>רשות</w:t>
      </w:r>
      <w:r>
        <w:rPr>
          <w:rFonts w:hint="cs"/>
          <w:rtl/>
        </w:rPr>
        <w:t>,</w:t>
      </w:r>
      <w:r>
        <w:rPr>
          <w:rtl/>
        </w:rPr>
        <w:t xml:space="preserve"> </w:t>
      </w:r>
      <w:bookmarkStart w:id="18019" w:name="_ETM_Q61_323749"/>
      <w:bookmarkEnd w:id="18019"/>
      <w:r>
        <w:rPr>
          <w:rtl/>
        </w:rPr>
        <w:t xml:space="preserve">בג"ץ </w:t>
      </w:r>
      <w:bookmarkStart w:id="18020" w:name="_ETM_Q61_324499"/>
      <w:bookmarkEnd w:id="18020"/>
      <w:r>
        <w:rPr>
          <w:rtl/>
        </w:rPr>
        <w:t>רשות</w:t>
      </w:r>
      <w:r>
        <w:rPr>
          <w:rFonts w:hint="cs"/>
          <w:rtl/>
        </w:rPr>
        <w:t>,</w:t>
      </w:r>
      <w:r>
        <w:rPr>
          <w:rtl/>
        </w:rPr>
        <w:t xml:space="preserve"> </w:t>
      </w:r>
      <w:bookmarkStart w:id="18021" w:name="_ETM_Q61_325310"/>
      <w:bookmarkEnd w:id="18021"/>
      <w:r>
        <w:rPr>
          <w:rtl/>
        </w:rPr>
        <w:t>והכנסת</w:t>
      </w:r>
      <w:r w:rsidR="00E02A00">
        <w:rPr>
          <w:rFonts w:hint="cs"/>
          <w:rtl/>
        </w:rPr>
        <w:t>,</w:t>
      </w:r>
      <w:r>
        <w:rPr>
          <w:rtl/>
        </w:rPr>
        <w:t xml:space="preserve"> </w:t>
      </w:r>
      <w:bookmarkStart w:id="18022" w:name="_ETM_Q61_326029"/>
      <w:bookmarkEnd w:id="18022"/>
      <w:r>
        <w:rPr>
          <w:rtl/>
        </w:rPr>
        <w:t xml:space="preserve">שהייתה </w:t>
      </w:r>
      <w:bookmarkStart w:id="18023" w:name="_ETM_Q61_326419"/>
      <w:bookmarkEnd w:id="18023"/>
      <w:r>
        <w:rPr>
          <w:rtl/>
        </w:rPr>
        <w:t>רשות</w:t>
      </w:r>
      <w:r w:rsidR="00E02A00">
        <w:rPr>
          <w:rFonts w:hint="cs"/>
          <w:rtl/>
        </w:rPr>
        <w:t>,</w:t>
      </w:r>
      <w:r>
        <w:rPr>
          <w:rtl/>
        </w:rPr>
        <w:t xml:space="preserve"> </w:t>
      </w:r>
      <w:bookmarkStart w:id="18024" w:name="_ETM_Q61_327190"/>
      <w:bookmarkStart w:id="18025" w:name="_ETM_Q61_328389"/>
      <w:bookmarkEnd w:id="18024"/>
      <w:bookmarkEnd w:id="18025"/>
      <w:r>
        <w:rPr>
          <w:rtl/>
        </w:rPr>
        <w:t xml:space="preserve">הופכת </w:t>
      </w:r>
      <w:bookmarkStart w:id="18026" w:name="_ETM_Q61_328870"/>
      <w:bookmarkEnd w:id="18026"/>
      <w:r>
        <w:rPr>
          <w:rtl/>
        </w:rPr>
        <w:t xml:space="preserve">לצערי להיות </w:t>
      </w:r>
      <w:bookmarkStart w:id="18027" w:name="_ETM_Q61_329139"/>
      <w:bookmarkEnd w:id="18027"/>
      <w:r>
        <w:rPr>
          <w:rtl/>
        </w:rPr>
        <w:t xml:space="preserve">ועדת </w:t>
      </w:r>
      <w:bookmarkStart w:id="18028" w:name="_ETM_Q61_329530"/>
      <w:bookmarkEnd w:id="18028"/>
      <w:r>
        <w:rPr>
          <w:rtl/>
        </w:rPr>
        <w:t xml:space="preserve">משנה </w:t>
      </w:r>
      <w:bookmarkStart w:id="18029" w:name="_ETM_Q61_330260"/>
      <w:bookmarkEnd w:id="18029"/>
      <w:r>
        <w:rPr>
          <w:rtl/>
        </w:rPr>
        <w:t xml:space="preserve">של </w:t>
      </w:r>
      <w:bookmarkStart w:id="18030" w:name="_ETM_Q61_330560"/>
      <w:bookmarkEnd w:id="18030"/>
      <w:r>
        <w:rPr>
          <w:rtl/>
        </w:rPr>
        <w:t>הממשלה</w:t>
      </w:r>
      <w:r>
        <w:rPr>
          <w:rFonts w:hint="cs"/>
          <w:rtl/>
        </w:rPr>
        <w:t>.</w:t>
      </w:r>
    </w:p>
    <w:p w:rsidR="00FC2FAC" w:rsidRDefault="00FC2FAC" w:rsidP="005F2D28">
      <w:pPr>
        <w:rPr>
          <w:rtl/>
        </w:rPr>
      </w:pPr>
      <w:bookmarkStart w:id="18031" w:name="_ETM_Q61_329000"/>
      <w:bookmarkEnd w:id="18031"/>
    </w:p>
    <w:p w:rsidR="00FC2FAC" w:rsidRDefault="00FC2FAC" w:rsidP="005F2D28">
      <w:pPr>
        <w:pStyle w:val="af6"/>
        <w:rPr>
          <w:rtl/>
        </w:rPr>
      </w:pPr>
      <w:r w:rsidRPr="008345A3">
        <w:rPr>
          <w:rStyle w:val="TagStyle"/>
          <w:rtl/>
        </w:rPr>
        <w:t xml:space="preserve"> &lt;&lt; יור &gt;&gt;</w:t>
      </w:r>
      <w:r w:rsidRPr="00A83FA3">
        <w:rPr>
          <w:rStyle w:val="TagStyle"/>
          <w:rtl/>
        </w:rPr>
        <w:t xml:space="preserve"> </w:t>
      </w:r>
      <w:r>
        <w:rPr>
          <w:rtl/>
        </w:rPr>
        <w:t>היו"ר איתן גינזבורג:</w:t>
      </w:r>
      <w:r w:rsidRPr="00A83FA3">
        <w:rPr>
          <w:rStyle w:val="TagStyle"/>
          <w:rtl/>
        </w:rPr>
        <w:t xml:space="preserve"> </w:t>
      </w:r>
      <w:r w:rsidRPr="008345A3">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8032" w:name="_ETM_Q61_330000"/>
      <w:bookmarkEnd w:id="18032"/>
      <w:r>
        <w:rPr>
          <w:rFonts w:hint="cs"/>
          <w:rtl/>
          <w:lang w:eastAsia="he-IL"/>
        </w:rPr>
        <w:t>תודה.</w:t>
      </w:r>
    </w:p>
    <w:p w:rsidR="00FC2FAC" w:rsidRDefault="00FC2FAC" w:rsidP="005F2D28">
      <w:pPr>
        <w:rPr>
          <w:rtl/>
          <w:lang w:eastAsia="he-IL"/>
        </w:rPr>
      </w:pPr>
      <w:bookmarkStart w:id="18033" w:name="_ETM_Q61_331000"/>
      <w:bookmarkEnd w:id="18033"/>
    </w:p>
    <w:p w:rsidR="00FC2FAC" w:rsidRDefault="00FC2FAC" w:rsidP="005F2D28">
      <w:pPr>
        <w:pStyle w:val="-"/>
        <w:rPr>
          <w:rtl/>
        </w:rPr>
      </w:pPr>
      <w:bookmarkStart w:id="18034" w:name="ET_speakercontinue_5296_15"/>
      <w:r w:rsidRPr="008345A3">
        <w:rPr>
          <w:rStyle w:val="TagStyle"/>
          <w:rtl/>
        </w:rPr>
        <w:t xml:space="preserve"> &lt;&lt; דובר_המשך &gt;&gt;</w:t>
      </w:r>
      <w:r w:rsidRPr="00A83FA3">
        <w:rPr>
          <w:rStyle w:val="TagStyle"/>
          <w:rtl/>
        </w:rPr>
        <w:t xml:space="preserve"> </w:t>
      </w:r>
      <w:r>
        <w:rPr>
          <w:rtl/>
        </w:rPr>
        <w:t>יואב קיש (הליכוד):</w:t>
      </w:r>
      <w:r w:rsidRPr="00A83FA3">
        <w:rPr>
          <w:rStyle w:val="TagStyle"/>
          <w:rtl/>
        </w:rPr>
        <w:t xml:space="preserve"> </w:t>
      </w:r>
      <w:r w:rsidRPr="008345A3">
        <w:rPr>
          <w:rStyle w:val="TagStyle"/>
          <w:rtl/>
        </w:rPr>
        <w:t>&lt;&lt; דובר_המשך &gt;&gt;</w:t>
      </w:r>
      <w:r>
        <w:rPr>
          <w:rtl/>
        </w:rPr>
        <w:t xml:space="preserve"> </w:t>
      </w:r>
      <w:bookmarkEnd w:id="18034"/>
    </w:p>
    <w:p w:rsidR="00FC2FAC" w:rsidRDefault="00FC2FAC" w:rsidP="00713CAF">
      <w:pPr>
        <w:rPr>
          <w:rtl/>
          <w:lang w:eastAsia="he-IL"/>
        </w:rPr>
      </w:pPr>
    </w:p>
    <w:p w:rsidR="00FC2FAC" w:rsidRDefault="00FC2FAC" w:rsidP="005F2D28">
      <w:pPr>
        <w:rPr>
          <w:rtl/>
        </w:rPr>
      </w:pPr>
      <w:bookmarkStart w:id="18035" w:name="_ETM_Q61_333239"/>
      <w:bookmarkEnd w:id="18035"/>
      <w:r>
        <w:rPr>
          <w:rtl/>
        </w:rPr>
        <w:t xml:space="preserve">משפט </w:t>
      </w:r>
      <w:bookmarkStart w:id="18036" w:name="_ETM_Q61_333599"/>
      <w:bookmarkEnd w:id="18036"/>
      <w:r>
        <w:rPr>
          <w:rtl/>
        </w:rPr>
        <w:t>סיום</w:t>
      </w:r>
      <w:r>
        <w:rPr>
          <w:rFonts w:hint="cs"/>
          <w:rtl/>
        </w:rPr>
        <w:t>,</w:t>
      </w:r>
      <w:r>
        <w:rPr>
          <w:rtl/>
        </w:rPr>
        <w:t xml:space="preserve"> </w:t>
      </w:r>
      <w:bookmarkStart w:id="18037" w:name="_ETM_Q61_333870"/>
      <w:bookmarkEnd w:id="18037"/>
      <w:r>
        <w:rPr>
          <w:rtl/>
        </w:rPr>
        <w:t>ברשותך</w:t>
      </w:r>
      <w:r>
        <w:rPr>
          <w:rFonts w:hint="cs"/>
          <w:rtl/>
        </w:rPr>
        <w:t>,</w:t>
      </w:r>
      <w:r>
        <w:rPr>
          <w:rtl/>
        </w:rPr>
        <w:t xml:space="preserve"> </w:t>
      </w:r>
      <w:bookmarkStart w:id="18038" w:name="_ETM_Q61_334319"/>
      <w:bookmarkEnd w:id="18038"/>
      <w:r>
        <w:rPr>
          <w:rtl/>
        </w:rPr>
        <w:t>היושב-ראש</w:t>
      </w:r>
      <w:r>
        <w:rPr>
          <w:rFonts w:hint="cs"/>
          <w:rtl/>
        </w:rPr>
        <w:t>.</w:t>
      </w:r>
    </w:p>
    <w:p w:rsidR="00FC2FAC" w:rsidRDefault="00FC2FAC" w:rsidP="005F2D28">
      <w:pPr>
        <w:rPr>
          <w:rtl/>
        </w:rPr>
      </w:pPr>
    </w:p>
    <w:p w:rsidR="00FC2FAC" w:rsidRDefault="00FC2FAC" w:rsidP="005F2D28">
      <w:pPr>
        <w:pStyle w:val="af6"/>
        <w:rPr>
          <w:rtl/>
        </w:rPr>
      </w:pPr>
      <w:r w:rsidRPr="008345A3">
        <w:rPr>
          <w:rStyle w:val="TagStyle"/>
          <w:rtl/>
        </w:rPr>
        <w:t xml:space="preserve"> &lt;&lt; יור &gt;&gt;</w:t>
      </w:r>
      <w:r w:rsidRPr="00A83FA3">
        <w:rPr>
          <w:rStyle w:val="TagStyle"/>
          <w:rtl/>
        </w:rPr>
        <w:t xml:space="preserve"> </w:t>
      </w:r>
      <w:r>
        <w:rPr>
          <w:rtl/>
        </w:rPr>
        <w:t>היו"ר איתן גינזבורג:</w:t>
      </w:r>
      <w:r w:rsidRPr="00A83FA3">
        <w:rPr>
          <w:rStyle w:val="TagStyle"/>
          <w:rtl/>
        </w:rPr>
        <w:t xml:space="preserve"> </w:t>
      </w:r>
      <w:r w:rsidRPr="008345A3">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8039" w:name="_ETM_Q61_333000"/>
      <w:bookmarkEnd w:id="18039"/>
      <w:r>
        <w:rPr>
          <w:rFonts w:hint="cs"/>
          <w:rtl/>
          <w:lang w:eastAsia="he-IL"/>
        </w:rPr>
        <w:t>בבקשה.</w:t>
      </w:r>
    </w:p>
    <w:p w:rsidR="00FC2FAC" w:rsidRDefault="00FC2FAC" w:rsidP="005F2D28">
      <w:pPr>
        <w:rPr>
          <w:rtl/>
          <w:lang w:eastAsia="he-IL"/>
        </w:rPr>
      </w:pPr>
    </w:p>
    <w:p w:rsidR="00FC2FAC" w:rsidRDefault="00FC2FAC" w:rsidP="005F2D28">
      <w:pPr>
        <w:pStyle w:val="-"/>
        <w:rPr>
          <w:rtl/>
        </w:rPr>
      </w:pPr>
      <w:bookmarkStart w:id="18040" w:name="ET_speakercontinue_5296_17"/>
      <w:r w:rsidRPr="008345A3">
        <w:rPr>
          <w:rStyle w:val="TagStyle"/>
          <w:rtl/>
        </w:rPr>
        <w:t xml:space="preserve"> &lt;&lt; דובר_המשך &gt;&gt;</w:t>
      </w:r>
      <w:r w:rsidRPr="00A83FA3">
        <w:rPr>
          <w:rStyle w:val="TagStyle"/>
          <w:rtl/>
        </w:rPr>
        <w:t xml:space="preserve"> </w:t>
      </w:r>
      <w:r>
        <w:rPr>
          <w:rtl/>
        </w:rPr>
        <w:t>יואב קיש (הליכוד):</w:t>
      </w:r>
      <w:r w:rsidRPr="00A83FA3">
        <w:rPr>
          <w:rStyle w:val="TagStyle"/>
          <w:rtl/>
        </w:rPr>
        <w:t xml:space="preserve"> </w:t>
      </w:r>
      <w:r w:rsidRPr="008345A3">
        <w:rPr>
          <w:rStyle w:val="TagStyle"/>
          <w:rtl/>
        </w:rPr>
        <w:t>&lt;&lt; דובר_המשך &gt;&gt;</w:t>
      </w:r>
      <w:r>
        <w:rPr>
          <w:rtl/>
        </w:rPr>
        <w:t xml:space="preserve"> </w:t>
      </w:r>
      <w:bookmarkEnd w:id="18040"/>
    </w:p>
    <w:p w:rsidR="00FC2FAC" w:rsidRDefault="00FC2FAC" w:rsidP="00713CAF">
      <w:pPr>
        <w:rPr>
          <w:rtl/>
          <w:lang w:eastAsia="he-IL"/>
        </w:rPr>
      </w:pPr>
    </w:p>
    <w:p w:rsidR="00FC2FAC" w:rsidRDefault="00FC2FAC" w:rsidP="00E02A00">
      <w:pPr>
        <w:rPr>
          <w:rtl/>
        </w:rPr>
      </w:pPr>
      <w:bookmarkStart w:id="18041" w:name="_ETM_Q61_335000"/>
      <w:bookmarkStart w:id="18042" w:name="_ETM_Q61_332000"/>
      <w:bookmarkStart w:id="18043" w:name="_ETM_Q61_336940"/>
      <w:bookmarkEnd w:id="18041"/>
      <w:bookmarkEnd w:id="18042"/>
      <w:bookmarkEnd w:id="18043"/>
      <w:r>
        <w:rPr>
          <w:rtl/>
        </w:rPr>
        <w:t xml:space="preserve">אני </w:t>
      </w:r>
      <w:bookmarkStart w:id="18044" w:name="_ETM_Q61_337360"/>
      <w:bookmarkEnd w:id="18044"/>
      <w:r>
        <w:rPr>
          <w:rtl/>
        </w:rPr>
        <w:t xml:space="preserve">רוצה </w:t>
      </w:r>
      <w:bookmarkStart w:id="18045" w:name="_ETM_Q61_337690"/>
      <w:bookmarkEnd w:id="18045"/>
      <w:r>
        <w:rPr>
          <w:rtl/>
        </w:rPr>
        <w:t xml:space="preserve">לומר </w:t>
      </w:r>
      <w:bookmarkStart w:id="18046" w:name="_ETM_Q61_338889"/>
      <w:bookmarkEnd w:id="18046"/>
      <w:r>
        <w:rPr>
          <w:rtl/>
        </w:rPr>
        <w:t xml:space="preserve">שאם </w:t>
      </w:r>
      <w:bookmarkStart w:id="18047" w:name="_ETM_Q61_339370"/>
      <w:bookmarkEnd w:id="18047"/>
      <w:r>
        <w:rPr>
          <w:rtl/>
        </w:rPr>
        <w:t xml:space="preserve">אנחנו </w:t>
      </w:r>
      <w:bookmarkStart w:id="18048" w:name="_ETM_Q61_339790"/>
      <w:bookmarkEnd w:id="18048"/>
      <w:r>
        <w:rPr>
          <w:rtl/>
        </w:rPr>
        <w:t xml:space="preserve">רוצים </w:t>
      </w:r>
      <w:bookmarkStart w:id="18049" w:name="_ETM_Q61_341110"/>
      <w:bookmarkEnd w:id="18049"/>
      <w:r>
        <w:rPr>
          <w:rtl/>
        </w:rPr>
        <w:t xml:space="preserve">לראות </w:t>
      </w:r>
      <w:bookmarkStart w:id="18050" w:name="_ETM_Q61_341590"/>
      <w:bookmarkEnd w:id="18050"/>
      <w:r>
        <w:rPr>
          <w:rtl/>
        </w:rPr>
        <w:t xml:space="preserve">בכנסת </w:t>
      </w:r>
      <w:bookmarkStart w:id="18051" w:name="_ETM_Q61_342160"/>
      <w:bookmarkEnd w:id="18051"/>
      <w:r>
        <w:rPr>
          <w:rtl/>
        </w:rPr>
        <w:t xml:space="preserve">הזו </w:t>
      </w:r>
      <w:bookmarkStart w:id="18052" w:name="_ETM_Q61_342370"/>
      <w:bookmarkEnd w:id="18052"/>
      <w:r>
        <w:rPr>
          <w:rtl/>
        </w:rPr>
        <w:t xml:space="preserve">התנהלות </w:t>
      </w:r>
      <w:bookmarkStart w:id="18053" w:name="_ETM_Q61_342820"/>
      <w:bookmarkEnd w:id="18053"/>
      <w:r>
        <w:rPr>
          <w:rtl/>
        </w:rPr>
        <w:t xml:space="preserve">אחרת </w:t>
      </w:r>
      <w:bookmarkStart w:id="18054" w:name="_ETM_Q61_343810"/>
      <w:bookmarkEnd w:id="18054"/>
      <w:r w:rsidR="00E02A00">
        <w:rPr>
          <w:rFonts w:hint="eastAsia"/>
          <w:rtl/>
        </w:rPr>
        <w:t>–</w:t>
      </w:r>
      <w:r w:rsidR="00E02A00">
        <w:rPr>
          <w:rFonts w:hint="cs"/>
          <w:rtl/>
        </w:rPr>
        <w:t xml:space="preserve"> </w:t>
      </w:r>
      <w:r>
        <w:rPr>
          <w:rtl/>
        </w:rPr>
        <w:t xml:space="preserve">אנחנו </w:t>
      </w:r>
      <w:bookmarkStart w:id="18055" w:name="_ETM_Q61_344080"/>
      <w:bookmarkEnd w:id="18055"/>
      <w:r>
        <w:rPr>
          <w:rtl/>
        </w:rPr>
        <w:t xml:space="preserve">חותמים </w:t>
      </w:r>
      <w:bookmarkStart w:id="18056" w:name="_ETM_Q61_344530"/>
      <w:bookmarkEnd w:id="18056"/>
      <w:r>
        <w:rPr>
          <w:rtl/>
        </w:rPr>
        <w:t xml:space="preserve">מושב </w:t>
      </w:r>
      <w:bookmarkStart w:id="18057" w:name="_ETM_Q61_345480"/>
      <w:bookmarkEnd w:id="18057"/>
      <w:r>
        <w:rPr>
          <w:rtl/>
        </w:rPr>
        <w:t xml:space="preserve">מאוד </w:t>
      </w:r>
      <w:bookmarkStart w:id="18058" w:name="_ETM_Q61_345900"/>
      <w:bookmarkEnd w:id="18058"/>
      <w:r>
        <w:rPr>
          <w:rtl/>
        </w:rPr>
        <w:t xml:space="preserve">לעומתי </w:t>
      </w:r>
      <w:bookmarkStart w:id="18059" w:name="_ETM_Q61_347139"/>
      <w:bookmarkEnd w:id="18059"/>
      <w:r w:rsidR="00E02A00">
        <w:rPr>
          <w:rFonts w:hint="cs"/>
          <w:rtl/>
        </w:rPr>
        <w:t xml:space="preserve">– </w:t>
      </w:r>
      <w:r>
        <w:rPr>
          <w:rtl/>
        </w:rPr>
        <w:t xml:space="preserve">אני </w:t>
      </w:r>
      <w:bookmarkStart w:id="18060" w:name="_ETM_Q61_347410"/>
      <w:bookmarkEnd w:id="18060"/>
      <w:r>
        <w:rPr>
          <w:rtl/>
        </w:rPr>
        <w:t xml:space="preserve">אומר </w:t>
      </w:r>
      <w:bookmarkStart w:id="18061" w:name="_ETM_Q61_347739"/>
      <w:bookmarkEnd w:id="18061"/>
      <w:r>
        <w:rPr>
          <w:rtl/>
        </w:rPr>
        <w:t>לכם</w:t>
      </w:r>
      <w:r>
        <w:rPr>
          <w:rFonts w:hint="cs"/>
          <w:rtl/>
        </w:rPr>
        <w:t>,</w:t>
      </w:r>
      <w:r>
        <w:rPr>
          <w:rtl/>
        </w:rPr>
        <w:t xml:space="preserve"> </w:t>
      </w:r>
      <w:bookmarkStart w:id="18062" w:name="_ETM_Q61_348250"/>
      <w:bookmarkEnd w:id="18062"/>
      <w:r>
        <w:rPr>
          <w:rtl/>
        </w:rPr>
        <w:t>לקואליציה</w:t>
      </w:r>
      <w:r w:rsidR="00E02A00">
        <w:rPr>
          <w:rFonts w:hint="cs"/>
          <w:rtl/>
        </w:rPr>
        <w:t>:</w:t>
      </w:r>
      <w:r>
        <w:rPr>
          <w:rtl/>
        </w:rPr>
        <w:t xml:space="preserve"> </w:t>
      </w:r>
      <w:bookmarkStart w:id="18063" w:name="_ETM_Q61_349669"/>
      <w:bookmarkEnd w:id="18063"/>
      <w:r>
        <w:rPr>
          <w:rtl/>
        </w:rPr>
        <w:t xml:space="preserve">תשנו </w:t>
      </w:r>
      <w:bookmarkStart w:id="18064" w:name="_ETM_Q61_350569"/>
      <w:bookmarkEnd w:id="18064"/>
      <w:r>
        <w:rPr>
          <w:rtl/>
        </w:rPr>
        <w:t xml:space="preserve">את </w:t>
      </w:r>
      <w:bookmarkStart w:id="18065" w:name="_ETM_Q61_350780"/>
      <w:bookmarkEnd w:id="18065"/>
      <w:r>
        <w:rPr>
          <w:rtl/>
        </w:rPr>
        <w:t>התנהגותכם</w:t>
      </w:r>
      <w:r>
        <w:rPr>
          <w:rFonts w:hint="cs"/>
          <w:rtl/>
        </w:rPr>
        <w:t>,</w:t>
      </w:r>
      <w:r>
        <w:rPr>
          <w:rtl/>
        </w:rPr>
        <w:t xml:space="preserve"> </w:t>
      </w:r>
      <w:bookmarkStart w:id="18066" w:name="_ETM_Q61_352040"/>
      <w:bookmarkEnd w:id="18066"/>
      <w:r>
        <w:rPr>
          <w:rtl/>
        </w:rPr>
        <w:t xml:space="preserve">אל </w:t>
      </w:r>
      <w:bookmarkStart w:id="18067" w:name="_ETM_Q61_352250"/>
      <w:bookmarkEnd w:id="18067"/>
      <w:r>
        <w:rPr>
          <w:rtl/>
        </w:rPr>
        <w:t>תשי</w:t>
      </w:r>
      <w:r>
        <w:rPr>
          <w:rFonts w:hint="cs"/>
          <w:rtl/>
        </w:rPr>
        <w:t>מו</w:t>
      </w:r>
      <w:r>
        <w:rPr>
          <w:rtl/>
        </w:rPr>
        <w:t xml:space="preserve"> </w:t>
      </w:r>
      <w:bookmarkStart w:id="18068" w:name="_ETM_Q61_352669"/>
      <w:bookmarkEnd w:id="18068"/>
      <w:r>
        <w:rPr>
          <w:rtl/>
        </w:rPr>
        <w:t xml:space="preserve">אותנו </w:t>
      </w:r>
      <w:bookmarkStart w:id="18069" w:name="_ETM_Q61_353060"/>
      <w:bookmarkEnd w:id="18069"/>
      <w:r>
        <w:rPr>
          <w:rtl/>
        </w:rPr>
        <w:t xml:space="preserve">עם </w:t>
      </w:r>
      <w:bookmarkStart w:id="18070" w:name="_ETM_Q61_353180"/>
      <w:bookmarkEnd w:id="18070"/>
      <w:r>
        <w:rPr>
          <w:rtl/>
        </w:rPr>
        <w:t xml:space="preserve">הגב </w:t>
      </w:r>
      <w:bookmarkStart w:id="18071" w:name="_ETM_Q61_353480"/>
      <w:bookmarkEnd w:id="18071"/>
      <w:r>
        <w:rPr>
          <w:rtl/>
        </w:rPr>
        <w:t>לקיר</w:t>
      </w:r>
      <w:r>
        <w:rPr>
          <w:rFonts w:hint="cs"/>
          <w:rtl/>
        </w:rPr>
        <w:t>,</w:t>
      </w:r>
      <w:r>
        <w:rPr>
          <w:rtl/>
        </w:rPr>
        <w:t xml:space="preserve"> </w:t>
      </w:r>
      <w:bookmarkStart w:id="18072" w:name="_ETM_Q61_354290"/>
      <w:bookmarkEnd w:id="18072"/>
      <w:r>
        <w:rPr>
          <w:rtl/>
        </w:rPr>
        <w:t xml:space="preserve">תתקנו </w:t>
      </w:r>
      <w:bookmarkStart w:id="18073" w:name="_ETM_Q61_354919"/>
      <w:bookmarkEnd w:id="18073"/>
      <w:r>
        <w:rPr>
          <w:rtl/>
        </w:rPr>
        <w:t xml:space="preserve">את </w:t>
      </w:r>
      <w:bookmarkStart w:id="18074" w:name="_ETM_Q61_355069"/>
      <w:bookmarkEnd w:id="18074"/>
      <w:r>
        <w:rPr>
          <w:rtl/>
        </w:rPr>
        <w:t xml:space="preserve">היחס </w:t>
      </w:r>
      <w:bookmarkStart w:id="18075" w:name="_ETM_Q61_355489"/>
      <w:bookmarkEnd w:id="18075"/>
      <w:r>
        <w:rPr>
          <w:rtl/>
        </w:rPr>
        <w:t>בוועדות</w:t>
      </w:r>
      <w:r>
        <w:rPr>
          <w:rFonts w:hint="cs"/>
          <w:rtl/>
        </w:rPr>
        <w:t>,</w:t>
      </w:r>
      <w:r>
        <w:rPr>
          <w:rtl/>
        </w:rPr>
        <w:t xml:space="preserve"> </w:t>
      </w:r>
      <w:bookmarkStart w:id="18076" w:name="_ETM_Q61_356650"/>
      <w:bookmarkEnd w:id="18076"/>
      <w:r>
        <w:rPr>
          <w:rtl/>
        </w:rPr>
        <w:t xml:space="preserve">ויכול </w:t>
      </w:r>
      <w:bookmarkStart w:id="18077" w:name="_ETM_Q61_357070"/>
      <w:bookmarkEnd w:id="18077"/>
      <w:r>
        <w:rPr>
          <w:rtl/>
        </w:rPr>
        <w:t xml:space="preserve">להיות </w:t>
      </w:r>
      <w:bookmarkStart w:id="18078" w:name="_ETM_Q61_357220"/>
      <w:bookmarkEnd w:id="18078"/>
      <w:r>
        <w:rPr>
          <w:rtl/>
        </w:rPr>
        <w:t xml:space="preserve">שנחזור </w:t>
      </w:r>
      <w:bookmarkStart w:id="18079" w:name="_ETM_Q61_357610"/>
      <w:bookmarkEnd w:id="18079"/>
      <w:r>
        <w:rPr>
          <w:rtl/>
        </w:rPr>
        <w:t xml:space="preserve">לכנסת </w:t>
      </w:r>
      <w:bookmarkStart w:id="18080" w:name="_ETM_Q61_358210"/>
      <w:bookmarkEnd w:id="18080"/>
      <w:r>
        <w:rPr>
          <w:rFonts w:hint="cs"/>
          <w:rtl/>
        </w:rPr>
        <w:t>שת</w:t>
      </w:r>
      <w:r>
        <w:rPr>
          <w:rtl/>
        </w:rPr>
        <w:t>תפקד</w:t>
      </w:r>
      <w:r>
        <w:rPr>
          <w:rFonts w:hint="cs"/>
          <w:rtl/>
        </w:rPr>
        <w:t>.</w:t>
      </w:r>
      <w:r>
        <w:rPr>
          <w:rtl/>
        </w:rPr>
        <w:t xml:space="preserve"> </w:t>
      </w:r>
      <w:bookmarkStart w:id="18081" w:name="_ETM_Q61_359080"/>
      <w:bookmarkEnd w:id="18081"/>
      <w:r>
        <w:rPr>
          <w:rtl/>
        </w:rPr>
        <w:t xml:space="preserve">אם </w:t>
      </w:r>
      <w:bookmarkStart w:id="18082" w:name="_ETM_Q61_359260"/>
      <w:bookmarkEnd w:id="18082"/>
      <w:r>
        <w:rPr>
          <w:rtl/>
        </w:rPr>
        <w:t>לא</w:t>
      </w:r>
      <w:r>
        <w:rPr>
          <w:rFonts w:hint="cs"/>
          <w:rtl/>
        </w:rPr>
        <w:t>,</w:t>
      </w:r>
      <w:r>
        <w:rPr>
          <w:rtl/>
        </w:rPr>
        <w:t xml:space="preserve"> </w:t>
      </w:r>
      <w:bookmarkStart w:id="18083" w:name="_ETM_Q61_359770"/>
      <w:bookmarkEnd w:id="18083"/>
      <w:r>
        <w:rPr>
          <w:rtl/>
        </w:rPr>
        <w:t xml:space="preserve">אנחנו </w:t>
      </w:r>
      <w:bookmarkStart w:id="18084" w:name="_ETM_Q61_360040"/>
      <w:bookmarkEnd w:id="18084"/>
      <w:r>
        <w:rPr>
          <w:rtl/>
        </w:rPr>
        <w:t xml:space="preserve">נמשיך </w:t>
      </w:r>
      <w:bookmarkStart w:id="18085" w:name="_ETM_Q61_360340"/>
      <w:bookmarkEnd w:id="18085"/>
      <w:r>
        <w:rPr>
          <w:rtl/>
        </w:rPr>
        <w:t xml:space="preserve">ככה </w:t>
      </w:r>
      <w:bookmarkStart w:id="18086" w:name="_ETM_Q61_360610"/>
      <w:bookmarkEnd w:id="18086"/>
      <w:r>
        <w:rPr>
          <w:rtl/>
        </w:rPr>
        <w:t xml:space="preserve">כל </w:t>
      </w:r>
      <w:bookmarkStart w:id="18087" w:name="_ETM_Q61_360820"/>
      <w:bookmarkEnd w:id="18087"/>
      <w:r>
        <w:rPr>
          <w:rtl/>
        </w:rPr>
        <w:t>הזמן</w:t>
      </w:r>
      <w:r>
        <w:rPr>
          <w:rFonts w:hint="cs"/>
          <w:rtl/>
        </w:rPr>
        <w:t>.</w:t>
      </w:r>
      <w:r>
        <w:rPr>
          <w:rtl/>
        </w:rPr>
        <w:t xml:space="preserve"> </w:t>
      </w:r>
      <w:bookmarkStart w:id="18088" w:name="_ETM_Q61_361120"/>
      <w:bookmarkEnd w:id="18088"/>
      <w:r>
        <w:rPr>
          <w:rtl/>
        </w:rPr>
        <w:t xml:space="preserve">תודה </w:t>
      </w:r>
      <w:bookmarkStart w:id="18089" w:name="_ETM_Q61_361360"/>
      <w:bookmarkEnd w:id="18089"/>
      <w:r>
        <w:rPr>
          <w:rtl/>
        </w:rPr>
        <w:t>רבה</w:t>
      </w:r>
      <w:r>
        <w:rPr>
          <w:rFonts w:hint="cs"/>
          <w:rtl/>
        </w:rPr>
        <w:t>.</w:t>
      </w:r>
    </w:p>
    <w:p w:rsidR="00FC2FAC" w:rsidRDefault="00FC2FAC" w:rsidP="005F2D28">
      <w:pPr>
        <w:rPr>
          <w:rtl/>
        </w:rPr>
      </w:pPr>
    </w:p>
    <w:p w:rsidR="00FC2FAC" w:rsidRDefault="00FC2FAC" w:rsidP="005F2D28">
      <w:pPr>
        <w:pStyle w:val="af6"/>
        <w:rPr>
          <w:rtl/>
        </w:rPr>
      </w:pPr>
      <w:r w:rsidRPr="008345A3">
        <w:rPr>
          <w:rStyle w:val="TagStyle"/>
          <w:rtl/>
        </w:rPr>
        <w:t xml:space="preserve"> &lt;&lt; יור &gt;&gt;</w:t>
      </w:r>
      <w:r w:rsidRPr="00A83FA3">
        <w:rPr>
          <w:rStyle w:val="TagStyle"/>
          <w:rtl/>
        </w:rPr>
        <w:t xml:space="preserve"> </w:t>
      </w:r>
      <w:r>
        <w:rPr>
          <w:rtl/>
        </w:rPr>
        <w:t>היו"ר איתן גינזבורג:</w:t>
      </w:r>
      <w:r w:rsidRPr="00A83FA3">
        <w:rPr>
          <w:rStyle w:val="TagStyle"/>
          <w:rtl/>
        </w:rPr>
        <w:t xml:space="preserve"> </w:t>
      </w:r>
      <w:r w:rsidRPr="008345A3">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rPr>
      </w:pPr>
      <w:bookmarkStart w:id="18090" w:name="_ETM_Q61_359000"/>
      <w:bookmarkStart w:id="18091" w:name="_ETM_Q61_361720"/>
      <w:bookmarkEnd w:id="18090"/>
      <w:bookmarkEnd w:id="18091"/>
      <w:r>
        <w:rPr>
          <w:rtl/>
        </w:rPr>
        <w:t xml:space="preserve">תודה </w:t>
      </w:r>
      <w:bookmarkStart w:id="18092" w:name="_ETM_Q61_362110"/>
      <w:bookmarkEnd w:id="18092"/>
      <w:r>
        <w:rPr>
          <w:rtl/>
        </w:rPr>
        <w:t xml:space="preserve">רבה </w:t>
      </w:r>
      <w:bookmarkStart w:id="18093" w:name="_ETM_Q61_362380"/>
      <w:bookmarkEnd w:id="18093"/>
      <w:r>
        <w:rPr>
          <w:rtl/>
        </w:rPr>
        <w:t xml:space="preserve">לחבר </w:t>
      </w:r>
      <w:bookmarkStart w:id="18094" w:name="_ETM_Q61_362770"/>
      <w:bookmarkEnd w:id="18094"/>
      <w:r>
        <w:rPr>
          <w:rtl/>
        </w:rPr>
        <w:t xml:space="preserve">הכנסת </w:t>
      </w:r>
      <w:bookmarkStart w:id="18095" w:name="_ETM_Q61_363190"/>
      <w:bookmarkEnd w:id="18095"/>
      <w:r>
        <w:rPr>
          <w:rtl/>
        </w:rPr>
        <w:t>קיש</w:t>
      </w:r>
      <w:r>
        <w:rPr>
          <w:rFonts w:hint="cs"/>
          <w:rtl/>
        </w:rPr>
        <w:t>.</w:t>
      </w:r>
    </w:p>
    <w:p w:rsidR="00FC2FAC" w:rsidRDefault="00FC2FAC" w:rsidP="005F2D28">
      <w:pPr>
        <w:rPr>
          <w:rtl/>
        </w:rPr>
      </w:pPr>
    </w:p>
    <w:p w:rsidR="00FC2FAC" w:rsidRDefault="00FC2FAC" w:rsidP="005F2D28">
      <w:pPr>
        <w:pStyle w:val="af5"/>
        <w:rPr>
          <w:rtl/>
        </w:rPr>
      </w:pPr>
      <w:r w:rsidRPr="008345A3">
        <w:rPr>
          <w:rStyle w:val="TagStyle"/>
          <w:rtl/>
        </w:rPr>
        <w:t>&lt;&lt; קריאה &gt;&gt;</w:t>
      </w:r>
      <w:r w:rsidRPr="00825586">
        <w:rPr>
          <w:rStyle w:val="TagStyle"/>
          <w:rtl/>
        </w:rPr>
        <w:t xml:space="preserve"> </w:t>
      </w:r>
      <w:r>
        <w:rPr>
          <w:rtl/>
        </w:rPr>
        <w:t>יבגני סובה (ישראל ביתנו):</w:t>
      </w:r>
      <w:r w:rsidRPr="00825586">
        <w:rPr>
          <w:rStyle w:val="TagStyle"/>
          <w:rtl/>
        </w:rPr>
        <w:t xml:space="preserve"> </w:t>
      </w:r>
      <w:r w:rsidRPr="008345A3">
        <w:rPr>
          <w:rStyle w:val="TagStyle"/>
          <w:rtl/>
        </w:rPr>
        <w:t>&lt;&lt; קריאה &gt;&gt;</w:t>
      </w:r>
      <w:r>
        <w:rPr>
          <w:rtl/>
        </w:rPr>
        <w:t xml:space="preserve"> </w:t>
      </w:r>
    </w:p>
    <w:p w:rsidR="00FC2FAC" w:rsidRDefault="00FC2FAC" w:rsidP="00713CAF">
      <w:pPr>
        <w:rPr>
          <w:rtl/>
          <w:lang w:eastAsia="he-IL"/>
        </w:rPr>
      </w:pPr>
    </w:p>
    <w:p w:rsidR="00FC2FAC" w:rsidRDefault="00522AC1" w:rsidP="005F2D28">
      <w:pPr>
        <w:rPr>
          <w:rtl/>
          <w:lang w:eastAsia="he-IL"/>
        </w:rPr>
      </w:pPr>
      <w:bookmarkStart w:id="18096" w:name="_ETM_Q61_364000"/>
      <w:bookmarkEnd w:id="18096"/>
      <w:r>
        <w:rPr>
          <w:rFonts w:hint="cs"/>
          <w:rtl/>
          <w:lang w:eastAsia="he-IL"/>
        </w:rPr>
        <w:t>– – –</w:t>
      </w:r>
      <w:r w:rsidR="00FC2FAC">
        <w:rPr>
          <w:rFonts w:hint="cs"/>
          <w:rtl/>
          <w:lang w:eastAsia="he-IL"/>
        </w:rPr>
        <w:t xml:space="preserve"> ועדות משנה? </w:t>
      </w:r>
    </w:p>
    <w:p w:rsidR="00FC2FAC" w:rsidRDefault="00FC2FAC" w:rsidP="005F2D28">
      <w:pPr>
        <w:rPr>
          <w:rtl/>
          <w:lang w:eastAsia="he-IL"/>
        </w:rPr>
      </w:pPr>
      <w:bookmarkStart w:id="18097" w:name="_ETM_Q61_366000"/>
      <w:bookmarkEnd w:id="18097"/>
    </w:p>
    <w:p w:rsidR="00FC2FAC" w:rsidRDefault="00FC2FAC" w:rsidP="005F2D28">
      <w:pPr>
        <w:pStyle w:val="af5"/>
        <w:rPr>
          <w:rtl/>
        </w:rPr>
      </w:pPr>
      <w:bookmarkStart w:id="18098" w:name="ET_interruption_קריאות_23"/>
      <w:r w:rsidRPr="008345A3">
        <w:rPr>
          <w:rStyle w:val="TagStyle"/>
          <w:rtl/>
        </w:rPr>
        <w:t>&lt;&lt; קריאה &gt;&gt;</w:t>
      </w:r>
      <w:r w:rsidRPr="00825586">
        <w:rPr>
          <w:rStyle w:val="TagStyle"/>
          <w:rtl/>
        </w:rPr>
        <w:t xml:space="preserve"> </w:t>
      </w:r>
      <w:r>
        <w:rPr>
          <w:rtl/>
        </w:rPr>
        <w:t>קריאות:</w:t>
      </w:r>
      <w:r w:rsidRPr="00825586">
        <w:rPr>
          <w:rStyle w:val="TagStyle"/>
          <w:rtl/>
        </w:rPr>
        <w:t xml:space="preserve"> </w:t>
      </w:r>
      <w:r w:rsidRPr="008345A3">
        <w:rPr>
          <w:rStyle w:val="TagStyle"/>
          <w:rtl/>
        </w:rPr>
        <w:t>&lt;&lt; קריאה &gt;&gt;</w:t>
      </w:r>
      <w:r>
        <w:rPr>
          <w:rtl/>
        </w:rPr>
        <w:t xml:space="preserve"> </w:t>
      </w:r>
      <w:bookmarkEnd w:id="18098"/>
    </w:p>
    <w:p w:rsidR="00FC2FAC" w:rsidRDefault="00FC2FAC" w:rsidP="00713CAF">
      <w:pPr>
        <w:rPr>
          <w:rtl/>
          <w:lang w:eastAsia="he-IL"/>
        </w:rPr>
      </w:pPr>
    </w:p>
    <w:p w:rsidR="00FC2FAC" w:rsidRDefault="00522AC1" w:rsidP="005F2D28">
      <w:pPr>
        <w:rPr>
          <w:rtl/>
          <w:lang w:eastAsia="he-IL"/>
        </w:rPr>
      </w:pPr>
      <w:bookmarkStart w:id="18099" w:name="_ETM_Q61_371000"/>
      <w:bookmarkEnd w:id="18099"/>
      <w:r>
        <w:rPr>
          <w:rFonts w:hint="cs"/>
          <w:rtl/>
          <w:lang w:eastAsia="he-IL"/>
        </w:rPr>
        <w:t>– – –</w:t>
      </w:r>
    </w:p>
    <w:p w:rsidR="00FC2FAC" w:rsidRDefault="00FC2FAC" w:rsidP="005F2D28">
      <w:pPr>
        <w:rPr>
          <w:rtl/>
          <w:lang w:eastAsia="he-IL"/>
        </w:rPr>
      </w:pPr>
    </w:p>
    <w:p w:rsidR="00FC2FAC" w:rsidRDefault="00FC2FAC" w:rsidP="005F2D28">
      <w:pPr>
        <w:pStyle w:val="af5"/>
        <w:rPr>
          <w:rtl/>
        </w:rPr>
      </w:pPr>
      <w:bookmarkStart w:id="18100" w:name="ET_interruption_5296_24"/>
      <w:r w:rsidRPr="008345A3">
        <w:rPr>
          <w:rStyle w:val="TagStyle"/>
          <w:rtl/>
        </w:rPr>
        <w:t xml:space="preserve"> &lt;&lt; קריאה &gt;&gt;</w:t>
      </w:r>
      <w:r w:rsidRPr="00825586">
        <w:rPr>
          <w:rStyle w:val="TagStyle"/>
          <w:rtl/>
        </w:rPr>
        <w:t xml:space="preserve"> </w:t>
      </w:r>
      <w:r>
        <w:rPr>
          <w:rtl/>
        </w:rPr>
        <w:t>יואב קיש (הליכוד):</w:t>
      </w:r>
      <w:r w:rsidRPr="00825586">
        <w:rPr>
          <w:rStyle w:val="TagStyle"/>
          <w:rtl/>
        </w:rPr>
        <w:t xml:space="preserve"> </w:t>
      </w:r>
      <w:r w:rsidRPr="008345A3">
        <w:rPr>
          <w:rStyle w:val="TagStyle"/>
          <w:rtl/>
        </w:rPr>
        <w:t>&lt;&lt; קריאה &gt;&gt;</w:t>
      </w:r>
      <w:r>
        <w:rPr>
          <w:rtl/>
        </w:rPr>
        <w:t xml:space="preserve"> </w:t>
      </w:r>
      <w:bookmarkEnd w:id="18100"/>
    </w:p>
    <w:p w:rsidR="00FC2FAC" w:rsidRDefault="00FC2FAC" w:rsidP="00713CAF">
      <w:pPr>
        <w:rPr>
          <w:rtl/>
          <w:lang w:eastAsia="he-IL"/>
        </w:rPr>
      </w:pPr>
    </w:p>
    <w:p w:rsidR="00FC2FAC" w:rsidRDefault="00FC2FAC" w:rsidP="005F2D28">
      <w:pPr>
        <w:rPr>
          <w:rtl/>
          <w:lang w:eastAsia="he-IL"/>
        </w:rPr>
      </w:pPr>
      <w:proofErr w:type="spellStart"/>
      <w:r>
        <w:rPr>
          <w:rFonts w:hint="cs"/>
          <w:rtl/>
          <w:lang w:eastAsia="he-IL"/>
        </w:rPr>
        <w:t>הוותמ"ל</w:t>
      </w:r>
      <w:proofErr w:type="spellEnd"/>
      <w:r>
        <w:rPr>
          <w:rFonts w:hint="cs"/>
          <w:rtl/>
          <w:lang w:eastAsia="he-IL"/>
        </w:rPr>
        <w:t xml:space="preserve"> הוגש כבר? הדפסתם?</w:t>
      </w:r>
    </w:p>
    <w:p w:rsidR="00FC2FAC" w:rsidRDefault="00FC2FAC" w:rsidP="005F2D28">
      <w:pPr>
        <w:rPr>
          <w:rtl/>
          <w:lang w:eastAsia="he-IL"/>
        </w:rPr>
      </w:pPr>
    </w:p>
    <w:p w:rsidR="00FC2FAC" w:rsidRDefault="00FC2FAC" w:rsidP="005F2D28">
      <w:pPr>
        <w:pStyle w:val="af6"/>
        <w:rPr>
          <w:rtl/>
        </w:rPr>
      </w:pPr>
      <w:r w:rsidRPr="008345A3">
        <w:rPr>
          <w:rStyle w:val="TagStyle"/>
          <w:rtl/>
        </w:rPr>
        <w:t xml:space="preserve"> &lt;&lt; יור &gt;&gt;</w:t>
      </w:r>
      <w:r w:rsidRPr="00825586">
        <w:rPr>
          <w:rStyle w:val="TagStyle"/>
          <w:rtl/>
        </w:rPr>
        <w:t xml:space="preserve"> </w:t>
      </w:r>
      <w:r>
        <w:rPr>
          <w:rtl/>
        </w:rPr>
        <w:t>היו"ר איתן גינזבורג:</w:t>
      </w:r>
      <w:r w:rsidRPr="00825586">
        <w:rPr>
          <w:rStyle w:val="TagStyle"/>
          <w:rtl/>
        </w:rPr>
        <w:t xml:space="preserve"> </w:t>
      </w:r>
      <w:r w:rsidRPr="008345A3">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זה נמצא בהדפסה אחרי ניסוח.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חבר הכנסת איימן עודה. </w:t>
      </w:r>
    </w:p>
    <w:p w:rsidR="00FC2FAC" w:rsidRDefault="00FC2FAC" w:rsidP="005F2D28">
      <w:pPr>
        <w:rPr>
          <w:rtl/>
          <w:lang w:eastAsia="he-IL"/>
        </w:rPr>
      </w:pPr>
    </w:p>
    <w:p w:rsidR="00FC2FAC" w:rsidRDefault="00FC2FAC" w:rsidP="005F2D28">
      <w:pPr>
        <w:pStyle w:val="af5"/>
        <w:rPr>
          <w:rtl/>
        </w:rPr>
      </w:pPr>
      <w:bookmarkStart w:id="18101" w:name="ET_interruption_5797_27"/>
      <w:r w:rsidRPr="008345A3">
        <w:rPr>
          <w:rStyle w:val="TagStyle"/>
          <w:rtl/>
        </w:rPr>
        <w:t xml:space="preserve"> &lt;&lt; קריאה &gt;&gt;</w:t>
      </w:r>
      <w:r w:rsidRPr="00825586">
        <w:rPr>
          <w:rStyle w:val="TagStyle"/>
          <w:rtl/>
        </w:rPr>
        <w:t xml:space="preserve"> </w:t>
      </w:r>
      <w:r>
        <w:rPr>
          <w:rtl/>
        </w:rPr>
        <w:t>יצחק פינדרוס (יהדות התורה):</w:t>
      </w:r>
      <w:r w:rsidRPr="00825586">
        <w:rPr>
          <w:rStyle w:val="TagStyle"/>
          <w:rtl/>
        </w:rPr>
        <w:t xml:space="preserve"> </w:t>
      </w:r>
      <w:r w:rsidRPr="008345A3">
        <w:rPr>
          <w:rStyle w:val="TagStyle"/>
          <w:rtl/>
        </w:rPr>
        <w:t>&lt;&lt; קריאה &gt;&gt;</w:t>
      </w:r>
      <w:r>
        <w:rPr>
          <w:rtl/>
        </w:rPr>
        <w:t xml:space="preserve"> </w:t>
      </w:r>
      <w:bookmarkEnd w:id="18101"/>
    </w:p>
    <w:p w:rsidR="00FC2FAC" w:rsidRDefault="00FC2FAC" w:rsidP="00713CAF">
      <w:pPr>
        <w:rPr>
          <w:rtl/>
          <w:lang w:eastAsia="he-IL"/>
        </w:rPr>
      </w:pPr>
    </w:p>
    <w:p w:rsidR="00FC2FAC" w:rsidRDefault="00FC2FAC" w:rsidP="005F2D28">
      <w:pPr>
        <w:rPr>
          <w:rtl/>
          <w:lang w:eastAsia="he-IL"/>
        </w:rPr>
      </w:pPr>
      <w:bookmarkStart w:id="18102" w:name="_ETM_Q61_384000"/>
      <w:bookmarkEnd w:id="18102"/>
      <w:r>
        <w:rPr>
          <w:rFonts w:hint="cs"/>
          <w:rtl/>
          <w:lang w:eastAsia="he-IL"/>
        </w:rPr>
        <w:t xml:space="preserve">יש לי </w:t>
      </w:r>
      <w:r w:rsidR="00522AC1">
        <w:rPr>
          <w:rFonts w:hint="cs"/>
          <w:rtl/>
          <w:lang w:eastAsia="he-IL"/>
        </w:rPr>
        <w:t>– – –</w:t>
      </w:r>
    </w:p>
    <w:p w:rsidR="00FC2FAC" w:rsidRDefault="00FC2FAC" w:rsidP="005F2D28">
      <w:pPr>
        <w:rPr>
          <w:rtl/>
          <w:lang w:eastAsia="he-IL"/>
        </w:rPr>
      </w:pPr>
    </w:p>
    <w:p w:rsidR="00FC2FAC" w:rsidRDefault="00FC2FAC" w:rsidP="005F2D28">
      <w:pPr>
        <w:pStyle w:val="af5"/>
        <w:rPr>
          <w:rtl/>
        </w:rPr>
      </w:pPr>
      <w:bookmarkStart w:id="18103" w:name="ET_interruption_5857_30"/>
      <w:r w:rsidRPr="008345A3">
        <w:rPr>
          <w:rStyle w:val="TagStyle"/>
          <w:rtl/>
        </w:rPr>
        <w:t xml:space="preserve"> &lt;&lt; קריאה &gt;&gt;</w:t>
      </w:r>
      <w:r w:rsidRPr="00A76572">
        <w:rPr>
          <w:rStyle w:val="TagStyle"/>
          <w:rtl/>
        </w:rPr>
        <w:t xml:space="preserve"> </w:t>
      </w:r>
      <w:r>
        <w:rPr>
          <w:rtl/>
        </w:rPr>
        <w:t>אלכס קושניר (ישראל ביתנו):</w:t>
      </w:r>
      <w:r w:rsidRPr="00A76572">
        <w:rPr>
          <w:rStyle w:val="TagStyle"/>
          <w:rtl/>
        </w:rPr>
        <w:t xml:space="preserve"> </w:t>
      </w:r>
      <w:r w:rsidRPr="008345A3">
        <w:rPr>
          <w:rStyle w:val="TagStyle"/>
          <w:rtl/>
        </w:rPr>
        <w:t>&lt;&lt; קריאה &gt;&gt;</w:t>
      </w:r>
      <w:r>
        <w:rPr>
          <w:rtl/>
        </w:rPr>
        <w:t xml:space="preserve"> </w:t>
      </w:r>
      <w:bookmarkEnd w:id="18103"/>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איימן </w:t>
      </w:r>
      <w:r w:rsidR="00522AC1">
        <w:rPr>
          <w:rFonts w:hint="cs"/>
          <w:rtl/>
          <w:lang w:eastAsia="he-IL"/>
        </w:rPr>
        <w:t>– – –</w:t>
      </w:r>
    </w:p>
    <w:p w:rsidR="00FC2FAC" w:rsidRDefault="00FC2FAC" w:rsidP="005F2D28">
      <w:pPr>
        <w:rPr>
          <w:rtl/>
          <w:lang w:eastAsia="he-IL"/>
        </w:rPr>
      </w:pPr>
    </w:p>
    <w:p w:rsidR="00FC2FAC" w:rsidRDefault="00FC2FAC" w:rsidP="005F2D28">
      <w:pPr>
        <w:pStyle w:val="af5"/>
        <w:rPr>
          <w:rtl/>
        </w:rPr>
      </w:pPr>
      <w:bookmarkStart w:id="18104" w:name="ET_interruption_5293_31"/>
      <w:r w:rsidRPr="008345A3">
        <w:rPr>
          <w:rStyle w:val="TagStyle"/>
          <w:rtl/>
        </w:rPr>
        <w:t xml:space="preserve"> &lt;&lt; קריאה &gt;&gt;</w:t>
      </w:r>
      <w:r w:rsidRPr="00A76572">
        <w:rPr>
          <w:rStyle w:val="TagStyle"/>
          <w:rtl/>
        </w:rPr>
        <w:t xml:space="preserve"> </w:t>
      </w:r>
      <w:r>
        <w:rPr>
          <w:rtl/>
        </w:rPr>
        <w:t>איימן עודה (הרשימה המשותפת):</w:t>
      </w:r>
      <w:r w:rsidRPr="00A76572">
        <w:rPr>
          <w:rStyle w:val="TagStyle"/>
          <w:rtl/>
        </w:rPr>
        <w:t xml:space="preserve"> </w:t>
      </w:r>
      <w:r w:rsidRPr="008345A3">
        <w:rPr>
          <w:rStyle w:val="TagStyle"/>
          <w:rtl/>
        </w:rPr>
        <w:t>&lt;&lt; קריאה &gt;&gt;</w:t>
      </w:r>
      <w:r>
        <w:rPr>
          <w:rtl/>
        </w:rPr>
        <w:t xml:space="preserve"> </w:t>
      </w:r>
      <w:bookmarkEnd w:id="18104"/>
    </w:p>
    <w:p w:rsidR="00FC2FAC" w:rsidRDefault="00FC2FAC" w:rsidP="00713CAF">
      <w:pPr>
        <w:rPr>
          <w:rtl/>
          <w:lang w:eastAsia="he-IL"/>
        </w:rPr>
      </w:pPr>
    </w:p>
    <w:p w:rsidR="00FC2FAC" w:rsidRDefault="00FC2FAC" w:rsidP="005F2D28">
      <w:pPr>
        <w:rPr>
          <w:rtl/>
          <w:lang w:eastAsia="he-IL"/>
        </w:rPr>
      </w:pPr>
      <w:r>
        <w:rPr>
          <w:rFonts w:hint="cs"/>
          <w:rtl/>
          <w:lang w:eastAsia="he-IL"/>
        </w:rPr>
        <w:t>שלוש דקות.</w:t>
      </w:r>
    </w:p>
    <w:p w:rsidR="00FC2FAC" w:rsidRDefault="00FC2FAC" w:rsidP="005F2D28">
      <w:pPr>
        <w:rPr>
          <w:rtl/>
          <w:lang w:eastAsia="he-IL"/>
        </w:rPr>
      </w:pPr>
      <w:bookmarkStart w:id="18105" w:name="_ETM_Q61_398000"/>
      <w:bookmarkEnd w:id="18105"/>
    </w:p>
    <w:p w:rsidR="00FC2FAC" w:rsidRDefault="00FC2FAC" w:rsidP="005F2D28">
      <w:pPr>
        <w:pStyle w:val="af5"/>
        <w:rPr>
          <w:rtl/>
        </w:rPr>
      </w:pPr>
      <w:r w:rsidRPr="008345A3">
        <w:rPr>
          <w:rStyle w:val="TagStyle"/>
          <w:rtl/>
        </w:rPr>
        <w:t xml:space="preserve"> &lt;&lt; קריאה &gt;&gt;</w:t>
      </w:r>
      <w:r w:rsidRPr="00A76572">
        <w:rPr>
          <w:rStyle w:val="TagStyle"/>
          <w:rtl/>
        </w:rPr>
        <w:t xml:space="preserve"> </w:t>
      </w:r>
      <w:r>
        <w:rPr>
          <w:rtl/>
        </w:rPr>
        <w:t>אלכס קושניר (ישראל ביתנו):</w:t>
      </w:r>
      <w:r w:rsidRPr="00A76572">
        <w:rPr>
          <w:rStyle w:val="TagStyle"/>
          <w:rtl/>
        </w:rPr>
        <w:t xml:space="preserve"> </w:t>
      </w:r>
      <w:r w:rsidRPr="008345A3">
        <w:rPr>
          <w:rStyle w:val="TagStyle"/>
          <w:rtl/>
        </w:rPr>
        <w:t>&lt;&lt; קריאה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ואחר כך יש עוד מישהו, איתן? </w:t>
      </w:r>
    </w:p>
    <w:p w:rsidR="00FC2FAC" w:rsidRDefault="00FC2FAC" w:rsidP="005F2D28">
      <w:pPr>
        <w:rPr>
          <w:rtl/>
          <w:lang w:eastAsia="he-IL"/>
        </w:rPr>
      </w:pPr>
      <w:bookmarkStart w:id="18106" w:name="_ETM_Q61_399000"/>
      <w:bookmarkEnd w:id="18106"/>
    </w:p>
    <w:p w:rsidR="00FC2FAC" w:rsidRDefault="00FC2FAC" w:rsidP="005F2D28">
      <w:pPr>
        <w:pStyle w:val="af6"/>
        <w:rPr>
          <w:rtl/>
        </w:rPr>
      </w:pPr>
      <w:bookmarkStart w:id="18107" w:name="ET_yor_6244_33"/>
      <w:r w:rsidRPr="008345A3">
        <w:rPr>
          <w:rStyle w:val="TagStyle"/>
          <w:rtl/>
        </w:rPr>
        <w:t xml:space="preserve"> &lt;&lt; יור &gt;&gt;</w:t>
      </w:r>
      <w:r w:rsidRPr="00A76572">
        <w:rPr>
          <w:rStyle w:val="TagStyle"/>
          <w:rtl/>
        </w:rPr>
        <w:t xml:space="preserve"> </w:t>
      </w:r>
      <w:r>
        <w:rPr>
          <w:rtl/>
        </w:rPr>
        <w:t>היו"ר איתן גינזבורג:</w:t>
      </w:r>
      <w:r w:rsidRPr="00A76572">
        <w:rPr>
          <w:rStyle w:val="TagStyle"/>
          <w:rtl/>
        </w:rPr>
        <w:t xml:space="preserve"> </w:t>
      </w:r>
      <w:r w:rsidRPr="008345A3">
        <w:rPr>
          <w:rStyle w:val="TagStyle"/>
          <w:rtl/>
        </w:rPr>
        <w:t>&lt;&lt; יור &gt;&gt;</w:t>
      </w:r>
      <w:r>
        <w:rPr>
          <w:rtl/>
        </w:rPr>
        <w:t xml:space="preserve"> </w:t>
      </w:r>
      <w:bookmarkEnd w:id="18107"/>
    </w:p>
    <w:p w:rsidR="00FC2FAC" w:rsidRDefault="00FC2FAC" w:rsidP="00713CAF">
      <w:pPr>
        <w:rPr>
          <w:rtl/>
          <w:lang w:eastAsia="he-IL"/>
        </w:rPr>
      </w:pPr>
    </w:p>
    <w:p w:rsidR="00FC2FAC" w:rsidRDefault="00FC2FAC" w:rsidP="005F2D28">
      <w:pPr>
        <w:rPr>
          <w:rtl/>
          <w:lang w:eastAsia="he-IL"/>
        </w:rPr>
      </w:pPr>
      <w:bookmarkStart w:id="18108" w:name="_ETM_Q61_400000"/>
      <w:bookmarkEnd w:id="18108"/>
      <w:r>
        <w:rPr>
          <w:rFonts w:hint="cs"/>
          <w:rtl/>
          <w:lang w:eastAsia="he-IL"/>
        </w:rPr>
        <w:t xml:space="preserve">אוסאמה סעדי. אחריך יהיה אוסאמה סעדי. </w:t>
      </w:r>
    </w:p>
    <w:p w:rsidR="00FC2FAC" w:rsidRDefault="00FC2FAC" w:rsidP="005F2D28">
      <w:pPr>
        <w:rPr>
          <w:rtl/>
          <w:lang w:eastAsia="he-IL"/>
        </w:rPr>
      </w:pPr>
    </w:p>
    <w:p w:rsidR="00FC2FAC" w:rsidRDefault="00FC2FAC" w:rsidP="005F2D28">
      <w:pPr>
        <w:pStyle w:val="af5"/>
        <w:rPr>
          <w:rtl/>
        </w:rPr>
      </w:pPr>
      <w:bookmarkStart w:id="18109" w:name="ET_interruption_קר_אה_34"/>
      <w:r w:rsidRPr="008345A3">
        <w:rPr>
          <w:rStyle w:val="TagStyle"/>
          <w:rtl/>
        </w:rPr>
        <w:t xml:space="preserve"> &lt;&lt; קריאה &gt;&gt;</w:t>
      </w:r>
      <w:r w:rsidRPr="00A76572">
        <w:rPr>
          <w:rStyle w:val="TagStyle"/>
          <w:rtl/>
        </w:rPr>
        <w:t xml:space="preserve"> </w:t>
      </w:r>
      <w:r>
        <w:rPr>
          <w:rtl/>
        </w:rPr>
        <w:t>קריאה:</w:t>
      </w:r>
      <w:r w:rsidRPr="00A76572">
        <w:rPr>
          <w:rStyle w:val="TagStyle"/>
          <w:rtl/>
        </w:rPr>
        <w:t xml:space="preserve"> </w:t>
      </w:r>
      <w:r w:rsidRPr="008345A3">
        <w:rPr>
          <w:rStyle w:val="TagStyle"/>
          <w:rtl/>
        </w:rPr>
        <w:t>&lt;&lt; קריאה &gt;&gt;</w:t>
      </w:r>
      <w:r>
        <w:rPr>
          <w:rtl/>
        </w:rPr>
        <w:t xml:space="preserve"> </w:t>
      </w:r>
      <w:bookmarkEnd w:id="18109"/>
    </w:p>
    <w:p w:rsidR="00FC2FAC" w:rsidRDefault="00FC2FAC" w:rsidP="00713CAF">
      <w:pPr>
        <w:rPr>
          <w:rtl/>
          <w:lang w:eastAsia="he-IL"/>
        </w:rPr>
      </w:pPr>
    </w:p>
    <w:p w:rsidR="00FC2FAC" w:rsidRDefault="00FC2FAC" w:rsidP="005F2D28">
      <w:pPr>
        <w:rPr>
          <w:rtl/>
          <w:lang w:eastAsia="he-IL"/>
        </w:rPr>
      </w:pPr>
      <w:r>
        <w:rPr>
          <w:rFonts w:hint="cs"/>
          <w:rtl/>
          <w:lang w:eastAsia="he-IL"/>
        </w:rPr>
        <w:t>א</w:t>
      </w:r>
      <w:bookmarkStart w:id="18110" w:name="_ETM_Q61_405000"/>
      <w:bookmarkEnd w:id="18110"/>
      <w:r>
        <w:rPr>
          <w:rFonts w:hint="cs"/>
          <w:rtl/>
          <w:lang w:eastAsia="he-IL"/>
        </w:rPr>
        <w:t>בל איפה הוא?</w:t>
      </w:r>
    </w:p>
    <w:p w:rsidR="00FC2FAC" w:rsidRDefault="00FC2FAC" w:rsidP="005F2D28">
      <w:pPr>
        <w:rPr>
          <w:rtl/>
          <w:lang w:eastAsia="he-IL"/>
        </w:rPr>
      </w:pPr>
    </w:p>
    <w:p w:rsidR="00FC2FAC" w:rsidRDefault="00FC2FAC" w:rsidP="005F2D28">
      <w:pPr>
        <w:pStyle w:val="af6"/>
        <w:rPr>
          <w:rtl/>
        </w:rPr>
      </w:pPr>
      <w:bookmarkStart w:id="18111" w:name="ET_yor_6244_35"/>
      <w:r w:rsidRPr="008345A3">
        <w:rPr>
          <w:rStyle w:val="TagStyle"/>
          <w:rtl/>
        </w:rPr>
        <w:t xml:space="preserve"> &lt;&lt; יור &gt;&gt;</w:t>
      </w:r>
      <w:r w:rsidRPr="00A76572">
        <w:rPr>
          <w:rStyle w:val="TagStyle"/>
          <w:rtl/>
        </w:rPr>
        <w:t xml:space="preserve"> </w:t>
      </w:r>
      <w:r>
        <w:rPr>
          <w:rtl/>
        </w:rPr>
        <w:t>היו"ר איתן גינזבורג:</w:t>
      </w:r>
      <w:r w:rsidRPr="00A76572">
        <w:rPr>
          <w:rStyle w:val="TagStyle"/>
          <w:rtl/>
        </w:rPr>
        <w:t xml:space="preserve"> </w:t>
      </w:r>
      <w:r w:rsidRPr="008345A3">
        <w:rPr>
          <w:rStyle w:val="TagStyle"/>
          <w:rtl/>
        </w:rPr>
        <w:t>&lt;&lt; יור &gt;&gt;</w:t>
      </w:r>
      <w:r>
        <w:rPr>
          <w:rtl/>
        </w:rPr>
        <w:t xml:space="preserve"> </w:t>
      </w:r>
      <w:bookmarkEnd w:id="18111"/>
    </w:p>
    <w:p w:rsidR="00FC2FAC" w:rsidRDefault="00FC2FAC" w:rsidP="00713CAF">
      <w:pPr>
        <w:rPr>
          <w:rtl/>
          <w:lang w:eastAsia="he-IL"/>
        </w:rPr>
      </w:pPr>
    </w:p>
    <w:p w:rsidR="00FC2FAC" w:rsidRPr="00A76572" w:rsidRDefault="00FC2FAC" w:rsidP="005F2D28">
      <w:pPr>
        <w:rPr>
          <w:rtl/>
          <w:lang w:eastAsia="he-IL"/>
        </w:rPr>
      </w:pPr>
      <w:bookmarkStart w:id="18112" w:name="_ETM_Q61_406000"/>
      <w:bookmarkEnd w:id="18112"/>
      <w:r>
        <w:rPr>
          <w:rFonts w:hint="cs"/>
          <w:rtl/>
          <w:lang w:eastAsia="he-IL"/>
        </w:rPr>
        <w:t xml:space="preserve">הוא בטח </w:t>
      </w:r>
      <w:bookmarkStart w:id="18113" w:name="_ETM_Q61_408000"/>
      <w:bookmarkEnd w:id="18113"/>
      <w:r>
        <w:rPr>
          <w:rFonts w:hint="cs"/>
          <w:rtl/>
          <w:lang w:eastAsia="he-IL"/>
        </w:rPr>
        <w:t xml:space="preserve">ייכנס עד אז. </w:t>
      </w:r>
    </w:p>
    <w:p w:rsidR="00FC2FAC" w:rsidRDefault="00FC2FAC" w:rsidP="005F2D28">
      <w:pPr>
        <w:rPr>
          <w:rtl/>
          <w:lang w:eastAsia="he-IL"/>
        </w:rPr>
      </w:pPr>
      <w:bookmarkStart w:id="18114" w:name="_ETM_Q61_387000"/>
      <w:bookmarkEnd w:id="18114"/>
    </w:p>
    <w:p w:rsidR="00FC2FAC" w:rsidRDefault="00FC2FAC" w:rsidP="005F2D28">
      <w:pPr>
        <w:pStyle w:val="a4"/>
        <w:rPr>
          <w:rtl/>
        </w:rPr>
      </w:pPr>
      <w:bookmarkStart w:id="18115" w:name="ET_speaker_5293_28"/>
      <w:r w:rsidRPr="008345A3">
        <w:rPr>
          <w:rStyle w:val="TagStyle"/>
          <w:rtl/>
        </w:rPr>
        <w:t xml:space="preserve"> &lt;&lt; דובר &gt;&gt;</w:t>
      </w:r>
      <w:r w:rsidRPr="00825586">
        <w:rPr>
          <w:rStyle w:val="TagStyle"/>
          <w:rtl/>
        </w:rPr>
        <w:t xml:space="preserve"> </w:t>
      </w:r>
      <w:bookmarkStart w:id="18116" w:name="_Toc79060665"/>
      <w:bookmarkStart w:id="18117" w:name="_Toc93423950"/>
      <w:r>
        <w:rPr>
          <w:rtl/>
        </w:rPr>
        <w:t>איימן עודה (הרשימה המשותפת):</w:t>
      </w:r>
      <w:bookmarkEnd w:id="18116"/>
      <w:bookmarkEnd w:id="18117"/>
      <w:r w:rsidRPr="00825586">
        <w:rPr>
          <w:rStyle w:val="TagStyle"/>
          <w:rtl/>
        </w:rPr>
        <w:t xml:space="preserve"> </w:t>
      </w:r>
      <w:r w:rsidRPr="008345A3">
        <w:rPr>
          <w:rStyle w:val="TagStyle"/>
          <w:rtl/>
        </w:rPr>
        <w:t>&lt;&lt; דובר &gt;&gt;</w:t>
      </w:r>
      <w:r>
        <w:rPr>
          <w:rtl/>
        </w:rPr>
        <w:t xml:space="preserve"> </w:t>
      </w:r>
      <w:bookmarkEnd w:id="18115"/>
    </w:p>
    <w:p w:rsidR="00FC2FAC" w:rsidRDefault="00FC2FAC" w:rsidP="00713CAF">
      <w:pPr>
        <w:rPr>
          <w:rtl/>
          <w:lang w:eastAsia="he-IL"/>
        </w:rPr>
      </w:pPr>
    </w:p>
    <w:p w:rsidR="00FC2FAC" w:rsidRDefault="00FC2FAC" w:rsidP="005F2D28">
      <w:pPr>
        <w:rPr>
          <w:rtl/>
          <w:lang w:eastAsia="he-IL"/>
        </w:rPr>
      </w:pPr>
      <w:bookmarkStart w:id="18118" w:name="_ETM_Q61_389000"/>
      <w:bookmarkEnd w:id="18118"/>
      <w:r>
        <w:rPr>
          <w:rFonts w:hint="cs"/>
          <w:rtl/>
          <w:lang w:eastAsia="he-IL"/>
        </w:rPr>
        <w:t xml:space="preserve">אז עד שהוא יגיע. שלוש דקות, או </w:t>
      </w:r>
      <w:bookmarkStart w:id="18119" w:name="_ETM_Q61_409000"/>
      <w:bookmarkEnd w:id="18119"/>
      <w:r>
        <w:rPr>
          <w:rFonts w:hint="cs"/>
          <w:rtl/>
          <w:lang w:eastAsia="he-IL"/>
        </w:rPr>
        <w:t>עד שהוא יגיע. יש לי עשר דקות.</w:t>
      </w:r>
    </w:p>
    <w:p w:rsidR="00FC2FAC" w:rsidRDefault="00FC2FAC" w:rsidP="005F2D28">
      <w:pPr>
        <w:rPr>
          <w:rtl/>
          <w:lang w:eastAsia="he-IL"/>
        </w:rPr>
      </w:pPr>
    </w:p>
    <w:p w:rsidR="00FC2FAC" w:rsidRDefault="00FC2FAC" w:rsidP="005F2D28">
      <w:pPr>
        <w:pStyle w:val="af6"/>
        <w:rPr>
          <w:rtl/>
        </w:rPr>
      </w:pPr>
      <w:bookmarkStart w:id="18120" w:name="ET_yor_6244_36"/>
      <w:r w:rsidRPr="008345A3">
        <w:rPr>
          <w:rStyle w:val="TagStyle"/>
          <w:rtl/>
        </w:rPr>
        <w:t xml:space="preserve"> &lt;&lt; יור &gt;&gt;</w:t>
      </w:r>
      <w:r w:rsidRPr="00A76572">
        <w:rPr>
          <w:rStyle w:val="TagStyle"/>
          <w:rtl/>
        </w:rPr>
        <w:t xml:space="preserve"> </w:t>
      </w:r>
      <w:r>
        <w:rPr>
          <w:rtl/>
        </w:rPr>
        <w:t>היו"ר איתן גינזבורג:</w:t>
      </w:r>
      <w:r w:rsidRPr="00A76572">
        <w:rPr>
          <w:rStyle w:val="TagStyle"/>
          <w:rtl/>
        </w:rPr>
        <w:t xml:space="preserve"> </w:t>
      </w:r>
      <w:r w:rsidRPr="008345A3">
        <w:rPr>
          <w:rStyle w:val="TagStyle"/>
          <w:rtl/>
        </w:rPr>
        <w:t>&lt;&lt; יור &gt;&gt;</w:t>
      </w:r>
      <w:r>
        <w:rPr>
          <w:rtl/>
        </w:rPr>
        <w:t xml:space="preserve"> </w:t>
      </w:r>
      <w:bookmarkEnd w:id="18120"/>
    </w:p>
    <w:p w:rsidR="00FC2FAC" w:rsidRDefault="00FC2FAC" w:rsidP="00713CAF">
      <w:pPr>
        <w:rPr>
          <w:rtl/>
          <w:lang w:eastAsia="he-IL"/>
        </w:rPr>
      </w:pPr>
    </w:p>
    <w:p w:rsidR="00FC2FAC" w:rsidRDefault="00FC2FAC" w:rsidP="005F2D28">
      <w:pPr>
        <w:rPr>
          <w:rtl/>
          <w:lang w:eastAsia="he-IL"/>
        </w:rPr>
      </w:pPr>
      <w:bookmarkStart w:id="18121" w:name="_ETM_Q61_413000"/>
      <w:bookmarkEnd w:id="18121"/>
      <w:r>
        <w:rPr>
          <w:rFonts w:hint="cs"/>
          <w:rtl/>
          <w:lang w:eastAsia="he-IL"/>
        </w:rPr>
        <w:t>עשר דקות. זה מחולק</w:t>
      </w:r>
      <w:r w:rsidR="00E02A00">
        <w:rPr>
          <w:rFonts w:hint="cs"/>
          <w:rtl/>
          <w:lang w:eastAsia="he-IL"/>
        </w:rPr>
        <w:t>,</w:t>
      </w:r>
      <w:r>
        <w:rPr>
          <w:rFonts w:hint="cs"/>
          <w:rtl/>
          <w:lang w:eastAsia="he-IL"/>
        </w:rPr>
        <w:t xml:space="preserve"> </w:t>
      </w:r>
      <w:bookmarkStart w:id="18122" w:name="_ETM_Q61_414000"/>
      <w:bookmarkEnd w:id="18122"/>
      <w:r>
        <w:rPr>
          <w:rFonts w:hint="cs"/>
          <w:rtl/>
          <w:lang w:eastAsia="he-IL"/>
        </w:rPr>
        <w:t xml:space="preserve">שלוש ושבע. </w:t>
      </w:r>
    </w:p>
    <w:p w:rsidR="00FC2FAC" w:rsidRDefault="00FC2FAC" w:rsidP="005F2D28">
      <w:pPr>
        <w:rPr>
          <w:rtl/>
          <w:lang w:eastAsia="he-IL"/>
        </w:rPr>
      </w:pPr>
    </w:p>
    <w:p w:rsidR="00FC2FAC" w:rsidRDefault="00FC2FAC" w:rsidP="005F2D28">
      <w:pPr>
        <w:pStyle w:val="-"/>
        <w:rPr>
          <w:rtl/>
        </w:rPr>
      </w:pPr>
      <w:bookmarkStart w:id="18123" w:name="ET_speakercontinue_5293_37"/>
      <w:r w:rsidRPr="008345A3">
        <w:rPr>
          <w:rStyle w:val="TagStyle"/>
          <w:rtl/>
        </w:rPr>
        <w:t xml:space="preserve"> &lt;&lt; דובר_המשך &gt;&gt;</w:t>
      </w:r>
      <w:r w:rsidRPr="00A76572">
        <w:rPr>
          <w:rStyle w:val="TagStyle"/>
          <w:rtl/>
        </w:rPr>
        <w:t xml:space="preserve"> </w:t>
      </w:r>
      <w:r>
        <w:rPr>
          <w:rtl/>
        </w:rPr>
        <w:t>איימן עודה (הרשימה המשותפת):</w:t>
      </w:r>
      <w:r w:rsidRPr="00A76572">
        <w:rPr>
          <w:rStyle w:val="TagStyle"/>
          <w:rtl/>
        </w:rPr>
        <w:t xml:space="preserve"> </w:t>
      </w:r>
      <w:r w:rsidRPr="008345A3">
        <w:rPr>
          <w:rStyle w:val="TagStyle"/>
          <w:rtl/>
        </w:rPr>
        <w:t>&lt;&lt; דובר_המשך &gt;&gt;</w:t>
      </w:r>
      <w:r>
        <w:rPr>
          <w:rtl/>
        </w:rPr>
        <w:t xml:space="preserve"> </w:t>
      </w:r>
      <w:bookmarkEnd w:id="18123"/>
    </w:p>
    <w:p w:rsidR="00FC2FAC" w:rsidRDefault="00FC2FAC" w:rsidP="00713CAF">
      <w:pPr>
        <w:rPr>
          <w:rtl/>
          <w:lang w:eastAsia="he-IL"/>
        </w:rPr>
      </w:pPr>
    </w:p>
    <w:p w:rsidR="00FC2FAC" w:rsidRDefault="00FC2FAC" w:rsidP="005F2D28">
      <w:pPr>
        <w:rPr>
          <w:rtl/>
          <w:lang w:eastAsia="he-IL"/>
        </w:rPr>
      </w:pPr>
      <w:bookmarkStart w:id="18124" w:name="_ETM_Q61_417000"/>
      <w:bookmarkEnd w:id="18124"/>
      <w:r>
        <w:rPr>
          <w:rFonts w:hint="cs"/>
          <w:rtl/>
          <w:lang w:eastAsia="he-IL"/>
        </w:rPr>
        <w:t xml:space="preserve">שלוש דקות, או עד שהוא יגיע. </w:t>
      </w:r>
      <w:bookmarkStart w:id="18125" w:name="_ETM_Q61_412000"/>
      <w:bookmarkEnd w:id="18125"/>
    </w:p>
    <w:p w:rsidR="00FC2FAC" w:rsidRDefault="00FC2FAC" w:rsidP="005F2D28">
      <w:pPr>
        <w:rPr>
          <w:rtl/>
          <w:lang w:eastAsia="he-IL"/>
        </w:rPr>
      </w:pPr>
    </w:p>
    <w:p w:rsidR="00FC2FAC" w:rsidRDefault="00FC2FAC" w:rsidP="00E02A00">
      <w:pPr>
        <w:rPr>
          <w:rtl/>
        </w:rPr>
      </w:pPr>
      <w:r>
        <w:rPr>
          <w:rFonts w:hint="cs"/>
          <w:rtl/>
          <w:lang w:eastAsia="he-IL"/>
        </w:rPr>
        <w:t xml:space="preserve">כבוד היושב-ראש, עמיתיי חברי הכנסת וחברות הכנסת, עוד מעט </w:t>
      </w:r>
      <w:bookmarkStart w:id="18126" w:name="_ETM_Q61_425000"/>
      <w:bookmarkEnd w:id="18126"/>
      <w:r>
        <w:rPr>
          <w:rFonts w:hint="cs"/>
          <w:rtl/>
          <w:lang w:eastAsia="he-IL"/>
        </w:rPr>
        <w:t xml:space="preserve">הכנסת תביא </w:t>
      </w:r>
      <w:bookmarkStart w:id="18127" w:name="_ETM_Q61_360000"/>
      <w:bookmarkStart w:id="18128" w:name="_ETM_Q61_361000"/>
      <w:bookmarkStart w:id="18129" w:name="_ETM_Q61_422930"/>
      <w:bookmarkEnd w:id="18127"/>
      <w:bookmarkEnd w:id="18128"/>
      <w:bookmarkEnd w:id="18129"/>
      <w:r>
        <w:rPr>
          <w:rtl/>
        </w:rPr>
        <w:t xml:space="preserve">את </w:t>
      </w:r>
      <w:bookmarkStart w:id="18130" w:name="_ETM_Q61_429170"/>
      <w:bookmarkEnd w:id="18130"/>
      <w:r>
        <w:rPr>
          <w:rtl/>
        </w:rPr>
        <w:t xml:space="preserve">חוק </w:t>
      </w:r>
      <w:bookmarkStart w:id="18131" w:name="_ETM_Q61_429650"/>
      <w:bookmarkEnd w:id="18131"/>
      <w:proofErr w:type="spellStart"/>
      <w:r>
        <w:rPr>
          <w:rFonts w:hint="cs"/>
          <w:rtl/>
        </w:rPr>
        <w:t>הוותמ"ל</w:t>
      </w:r>
      <w:proofErr w:type="spellEnd"/>
      <w:r>
        <w:rPr>
          <w:rFonts w:hint="cs"/>
          <w:rtl/>
        </w:rPr>
        <w:t xml:space="preserve">. </w:t>
      </w:r>
      <w:bookmarkStart w:id="18132" w:name="_ETM_Q61_429980"/>
      <w:bookmarkStart w:id="18133" w:name="_ETM_Q61_431129"/>
      <w:bookmarkEnd w:id="18132"/>
      <w:bookmarkEnd w:id="18133"/>
      <w:r>
        <w:rPr>
          <w:rtl/>
        </w:rPr>
        <w:t>האמת</w:t>
      </w:r>
      <w:r>
        <w:rPr>
          <w:rFonts w:hint="cs"/>
          <w:rtl/>
        </w:rPr>
        <w:t xml:space="preserve">, הוא מועיל, </w:t>
      </w:r>
      <w:bookmarkStart w:id="18134" w:name="_ETM_Q61_432569"/>
      <w:bookmarkStart w:id="18135" w:name="_ETM_Q61_434100"/>
      <w:bookmarkEnd w:id="18134"/>
      <w:bookmarkEnd w:id="18135"/>
      <w:r>
        <w:rPr>
          <w:rtl/>
        </w:rPr>
        <w:t>חשוב</w:t>
      </w:r>
      <w:r>
        <w:rPr>
          <w:rFonts w:hint="cs"/>
          <w:rtl/>
        </w:rPr>
        <w:t>,</w:t>
      </w:r>
      <w:r>
        <w:rPr>
          <w:rtl/>
        </w:rPr>
        <w:t xml:space="preserve"> </w:t>
      </w:r>
      <w:bookmarkStart w:id="18136" w:name="_ETM_Q61_435560"/>
      <w:bookmarkEnd w:id="18136"/>
      <w:r>
        <w:rPr>
          <w:rtl/>
        </w:rPr>
        <w:t xml:space="preserve">לאוכלוסייה </w:t>
      </w:r>
      <w:bookmarkStart w:id="18137" w:name="_ETM_Q61_436430"/>
      <w:bookmarkEnd w:id="18137"/>
      <w:r>
        <w:rPr>
          <w:rtl/>
        </w:rPr>
        <w:t xml:space="preserve">הערבית </w:t>
      </w:r>
      <w:bookmarkStart w:id="18138" w:name="_ETM_Q61_436790"/>
      <w:bookmarkEnd w:id="18138"/>
      <w:r>
        <w:rPr>
          <w:rtl/>
        </w:rPr>
        <w:t>בפרט</w:t>
      </w:r>
      <w:r>
        <w:rPr>
          <w:rFonts w:hint="cs"/>
          <w:rtl/>
        </w:rPr>
        <w:t>.</w:t>
      </w:r>
      <w:bookmarkStart w:id="18139" w:name="_ETM_Q61_440000"/>
      <w:bookmarkStart w:id="18140" w:name="_ETM_Q61_441000"/>
      <w:bookmarkStart w:id="18141" w:name="_ETM_Q61_439540"/>
      <w:bookmarkEnd w:id="18139"/>
      <w:bookmarkEnd w:id="18140"/>
      <w:bookmarkEnd w:id="18141"/>
      <w:r w:rsidR="00E02A00">
        <w:rPr>
          <w:rFonts w:hint="cs"/>
          <w:rtl/>
        </w:rPr>
        <w:t xml:space="preserve"> </w:t>
      </w:r>
      <w:r>
        <w:rPr>
          <w:rFonts w:hint="cs"/>
          <w:rtl/>
        </w:rPr>
        <w:t xml:space="preserve">חבר הכנסת </w:t>
      </w:r>
      <w:r>
        <w:rPr>
          <w:rtl/>
        </w:rPr>
        <w:t xml:space="preserve">סעיד </w:t>
      </w:r>
      <w:bookmarkStart w:id="18142" w:name="_ETM_Q61_440020"/>
      <w:bookmarkEnd w:id="18142"/>
      <w:r>
        <w:rPr>
          <w:rtl/>
        </w:rPr>
        <w:t>אלחרומי</w:t>
      </w:r>
      <w:r>
        <w:rPr>
          <w:rFonts w:hint="cs"/>
          <w:rtl/>
        </w:rPr>
        <w:t>,</w:t>
      </w:r>
      <w:r>
        <w:rPr>
          <w:rtl/>
        </w:rPr>
        <w:t xml:space="preserve"> </w:t>
      </w:r>
      <w:bookmarkStart w:id="18143" w:name="_ETM_Q61_441070"/>
      <w:bookmarkStart w:id="18144" w:name="_ETM_Q61_441520"/>
      <w:bookmarkEnd w:id="18143"/>
      <w:bookmarkEnd w:id="18144"/>
      <w:r>
        <w:rPr>
          <w:rFonts w:hint="cs"/>
          <w:rtl/>
        </w:rPr>
        <w:t>יו"ר</w:t>
      </w:r>
      <w:bookmarkStart w:id="18145" w:name="_ETM_Q61_442300"/>
      <w:bookmarkEnd w:id="18145"/>
      <w:r>
        <w:rPr>
          <w:rtl/>
        </w:rPr>
        <w:t xml:space="preserve"> </w:t>
      </w:r>
      <w:bookmarkStart w:id="18146" w:name="_ETM_Q61_442540"/>
      <w:bookmarkEnd w:id="18146"/>
      <w:r>
        <w:rPr>
          <w:rtl/>
        </w:rPr>
        <w:t xml:space="preserve">ועדת </w:t>
      </w:r>
      <w:bookmarkStart w:id="18147" w:name="_ETM_Q61_442990"/>
      <w:bookmarkEnd w:id="18147"/>
      <w:r>
        <w:rPr>
          <w:rtl/>
        </w:rPr>
        <w:t>הפנים</w:t>
      </w:r>
      <w:r>
        <w:rPr>
          <w:rFonts w:hint="cs"/>
          <w:rtl/>
        </w:rPr>
        <w:t>,</w:t>
      </w:r>
      <w:r>
        <w:rPr>
          <w:rtl/>
        </w:rPr>
        <w:t xml:space="preserve"> </w:t>
      </w:r>
      <w:bookmarkStart w:id="18148" w:name="_ETM_Q61_443740"/>
      <w:bookmarkEnd w:id="18148"/>
      <w:r>
        <w:rPr>
          <w:rtl/>
        </w:rPr>
        <w:t xml:space="preserve">יביא </w:t>
      </w:r>
      <w:bookmarkStart w:id="18149" w:name="_ETM_Q61_444490"/>
      <w:bookmarkEnd w:id="18149"/>
      <w:r>
        <w:rPr>
          <w:rtl/>
        </w:rPr>
        <w:t xml:space="preserve">את </w:t>
      </w:r>
      <w:bookmarkStart w:id="18150" w:name="_ETM_Q61_444730"/>
      <w:bookmarkEnd w:id="18150"/>
      <w:r>
        <w:rPr>
          <w:rtl/>
        </w:rPr>
        <w:t>החוק</w:t>
      </w:r>
      <w:r>
        <w:rPr>
          <w:rFonts w:hint="cs"/>
          <w:rtl/>
        </w:rPr>
        <w:t>.</w:t>
      </w:r>
      <w:r>
        <w:rPr>
          <w:rtl/>
        </w:rPr>
        <w:t xml:space="preserve"> </w:t>
      </w:r>
      <w:bookmarkStart w:id="18151" w:name="_ETM_Q61_446150"/>
      <w:bookmarkEnd w:id="18151"/>
      <w:r>
        <w:rPr>
          <w:rtl/>
        </w:rPr>
        <w:t xml:space="preserve">אני </w:t>
      </w:r>
      <w:bookmarkStart w:id="18152" w:name="_ETM_Q61_446690"/>
      <w:bookmarkEnd w:id="18152"/>
      <w:r>
        <w:rPr>
          <w:rtl/>
        </w:rPr>
        <w:t xml:space="preserve">מברך </w:t>
      </w:r>
      <w:bookmarkStart w:id="18153" w:name="_ETM_Q61_447230"/>
      <w:bookmarkEnd w:id="18153"/>
      <w:r>
        <w:rPr>
          <w:rtl/>
        </w:rPr>
        <w:t>על</w:t>
      </w:r>
      <w:r>
        <w:rPr>
          <w:rFonts w:hint="cs"/>
          <w:rtl/>
        </w:rPr>
        <w:t xml:space="preserve"> </w:t>
      </w:r>
      <w:r>
        <w:rPr>
          <w:rtl/>
        </w:rPr>
        <w:t>כך</w:t>
      </w:r>
      <w:r>
        <w:rPr>
          <w:rFonts w:hint="cs"/>
          <w:rtl/>
        </w:rPr>
        <w:t>.</w:t>
      </w:r>
      <w:r>
        <w:rPr>
          <w:rtl/>
        </w:rPr>
        <w:t xml:space="preserve"> </w:t>
      </w:r>
      <w:bookmarkStart w:id="18154" w:name="_ETM_Q61_448610"/>
      <w:bookmarkEnd w:id="18154"/>
      <w:r>
        <w:rPr>
          <w:rtl/>
        </w:rPr>
        <w:t xml:space="preserve">אנחנו </w:t>
      </w:r>
      <w:bookmarkStart w:id="18155" w:name="_ETM_Q61_449270"/>
      <w:bookmarkEnd w:id="18155"/>
      <w:r>
        <w:rPr>
          <w:rtl/>
        </w:rPr>
        <w:t xml:space="preserve">ברשימה </w:t>
      </w:r>
      <w:bookmarkStart w:id="18156" w:name="_ETM_Q61_449750"/>
      <w:bookmarkEnd w:id="18156"/>
      <w:r>
        <w:rPr>
          <w:rtl/>
        </w:rPr>
        <w:t xml:space="preserve">המשותפת </w:t>
      </w:r>
      <w:bookmarkStart w:id="18157" w:name="_ETM_Q61_450589"/>
      <w:bookmarkEnd w:id="18157"/>
      <w:r>
        <w:rPr>
          <w:rtl/>
        </w:rPr>
        <w:t xml:space="preserve">מן </w:t>
      </w:r>
      <w:bookmarkStart w:id="18158" w:name="_ETM_Q61_450800"/>
      <w:bookmarkEnd w:id="18158"/>
      <w:r>
        <w:rPr>
          <w:rtl/>
        </w:rPr>
        <w:t xml:space="preserve">הסתם </w:t>
      </w:r>
      <w:bookmarkStart w:id="18159" w:name="_ETM_Q61_451779"/>
      <w:bookmarkEnd w:id="18159"/>
      <w:r>
        <w:rPr>
          <w:rtl/>
        </w:rPr>
        <w:t xml:space="preserve">נתמוך </w:t>
      </w:r>
      <w:bookmarkStart w:id="18160" w:name="_ETM_Q61_452860"/>
      <w:bookmarkEnd w:id="18160"/>
      <w:r>
        <w:rPr>
          <w:rtl/>
        </w:rPr>
        <w:t xml:space="preserve">בחוק </w:t>
      </w:r>
      <w:bookmarkStart w:id="18161" w:name="_ETM_Q61_453849"/>
      <w:bookmarkEnd w:id="18161"/>
      <w:r>
        <w:rPr>
          <w:rtl/>
        </w:rPr>
        <w:t xml:space="preserve">החשוב </w:t>
      </w:r>
      <w:bookmarkStart w:id="18162" w:name="_ETM_Q61_454720"/>
      <w:bookmarkEnd w:id="18162"/>
      <w:r>
        <w:rPr>
          <w:rtl/>
        </w:rPr>
        <w:t>הזה</w:t>
      </w:r>
      <w:r>
        <w:rPr>
          <w:rFonts w:hint="cs"/>
          <w:rtl/>
        </w:rPr>
        <w:t>.</w:t>
      </w:r>
      <w:r>
        <w:rPr>
          <w:rtl/>
        </w:rPr>
        <w:t xml:space="preserve"> </w:t>
      </w:r>
      <w:bookmarkStart w:id="18163" w:name="_ETM_Q61_456140"/>
      <w:bookmarkEnd w:id="18163"/>
      <w:r>
        <w:rPr>
          <w:rtl/>
        </w:rPr>
        <w:t xml:space="preserve">כמה </w:t>
      </w:r>
      <w:bookmarkStart w:id="18164" w:name="_ETM_Q61_456440"/>
      <w:bookmarkEnd w:id="18164"/>
      <w:r>
        <w:rPr>
          <w:rtl/>
        </w:rPr>
        <w:t xml:space="preserve">פעמים </w:t>
      </w:r>
      <w:bookmarkStart w:id="18165" w:name="_ETM_Q61_456860"/>
      <w:bookmarkEnd w:id="18165"/>
      <w:r>
        <w:rPr>
          <w:rtl/>
        </w:rPr>
        <w:t xml:space="preserve">אמרתי </w:t>
      </w:r>
      <w:bookmarkStart w:id="18166" w:name="_ETM_Q61_458000"/>
      <w:bookmarkEnd w:id="18166"/>
      <w:r>
        <w:rPr>
          <w:rtl/>
        </w:rPr>
        <w:t xml:space="preserve">שבכנסת </w:t>
      </w:r>
      <w:bookmarkStart w:id="18167" w:name="_ETM_Q61_458779"/>
      <w:bookmarkEnd w:id="18167"/>
      <w:r>
        <w:rPr>
          <w:rtl/>
        </w:rPr>
        <w:t xml:space="preserve">הזו </w:t>
      </w:r>
      <w:bookmarkStart w:id="18168" w:name="_ETM_Q61_459930"/>
      <w:bookmarkEnd w:id="18168"/>
      <w:r>
        <w:rPr>
          <w:rtl/>
        </w:rPr>
        <w:t xml:space="preserve">יש </w:t>
      </w:r>
      <w:bookmarkStart w:id="18169" w:name="_ETM_Q61_460350"/>
      <w:bookmarkEnd w:id="18169"/>
      <w:r>
        <w:rPr>
          <w:rtl/>
        </w:rPr>
        <w:t xml:space="preserve">חברים </w:t>
      </w:r>
      <w:bookmarkStart w:id="18170" w:name="_ETM_Q61_460830"/>
      <w:bookmarkEnd w:id="18170"/>
      <w:r>
        <w:rPr>
          <w:rtl/>
        </w:rPr>
        <w:t xml:space="preserve">בקואליציה </w:t>
      </w:r>
      <w:bookmarkStart w:id="18171" w:name="_ETM_Q61_461589"/>
      <w:bookmarkStart w:id="18172" w:name="_ETM_Q61_462250"/>
      <w:bookmarkEnd w:id="18171"/>
      <w:bookmarkEnd w:id="18172"/>
      <w:r>
        <w:rPr>
          <w:rtl/>
        </w:rPr>
        <w:t xml:space="preserve">שמצביעים </w:t>
      </w:r>
      <w:bookmarkStart w:id="18173" w:name="_ETM_Q61_463210"/>
      <w:bookmarkEnd w:id="18173"/>
      <w:r>
        <w:rPr>
          <w:rtl/>
        </w:rPr>
        <w:t xml:space="preserve">לפעמים </w:t>
      </w:r>
      <w:bookmarkStart w:id="18174" w:name="_ETM_Q61_463960"/>
      <w:bookmarkEnd w:id="18174"/>
      <w:r>
        <w:rPr>
          <w:rtl/>
        </w:rPr>
        <w:t xml:space="preserve">לא </w:t>
      </w:r>
      <w:bookmarkStart w:id="18175" w:name="_ETM_Q61_464320"/>
      <w:bookmarkEnd w:id="18175"/>
      <w:r>
        <w:rPr>
          <w:rtl/>
        </w:rPr>
        <w:t xml:space="preserve">לפי </w:t>
      </w:r>
      <w:bookmarkStart w:id="18176" w:name="_ETM_Q61_464740"/>
      <w:bookmarkEnd w:id="18176"/>
      <w:r>
        <w:rPr>
          <w:rtl/>
        </w:rPr>
        <w:t>מצפונם</w:t>
      </w:r>
      <w:r>
        <w:rPr>
          <w:rFonts w:hint="cs"/>
          <w:rtl/>
        </w:rPr>
        <w:t>,</w:t>
      </w:r>
      <w:r>
        <w:rPr>
          <w:rtl/>
        </w:rPr>
        <w:t xml:space="preserve"> </w:t>
      </w:r>
      <w:bookmarkStart w:id="18177" w:name="_ETM_Q61_466190"/>
      <w:bookmarkEnd w:id="18177"/>
      <w:r>
        <w:rPr>
          <w:rtl/>
        </w:rPr>
        <w:t xml:space="preserve">אלא </w:t>
      </w:r>
      <w:bookmarkStart w:id="18178" w:name="_ETM_Q61_466940"/>
      <w:bookmarkEnd w:id="18178"/>
      <w:r>
        <w:rPr>
          <w:rtl/>
        </w:rPr>
        <w:t>מ</w:t>
      </w:r>
      <w:r>
        <w:rPr>
          <w:rFonts w:hint="cs"/>
          <w:rtl/>
        </w:rPr>
        <w:t xml:space="preserve">טרתם </w:t>
      </w:r>
      <w:bookmarkStart w:id="18179" w:name="_ETM_Q61_467180"/>
      <w:bookmarkStart w:id="18180" w:name="_ETM_Q61_467600"/>
      <w:bookmarkStart w:id="18181" w:name="_ETM_Q61_467750"/>
      <w:bookmarkEnd w:id="18179"/>
      <w:bookmarkEnd w:id="18180"/>
      <w:bookmarkEnd w:id="18181"/>
      <w:r>
        <w:rPr>
          <w:rtl/>
        </w:rPr>
        <w:t xml:space="preserve">העיקרית </w:t>
      </w:r>
      <w:bookmarkStart w:id="18182" w:name="_ETM_Q61_468260"/>
      <w:bookmarkEnd w:id="18182"/>
      <w:r>
        <w:rPr>
          <w:rtl/>
        </w:rPr>
        <w:t xml:space="preserve">לשמר </w:t>
      </w:r>
      <w:bookmarkStart w:id="18183" w:name="_ETM_Q61_469160"/>
      <w:bookmarkEnd w:id="18183"/>
      <w:r>
        <w:rPr>
          <w:rtl/>
        </w:rPr>
        <w:t xml:space="preserve">את </w:t>
      </w:r>
      <w:bookmarkStart w:id="18184" w:name="_ETM_Q61_469400"/>
      <w:bookmarkEnd w:id="18184"/>
      <w:r>
        <w:rPr>
          <w:rtl/>
        </w:rPr>
        <w:t>הקואליציה</w:t>
      </w:r>
      <w:r>
        <w:rPr>
          <w:rFonts w:hint="cs"/>
          <w:rtl/>
        </w:rPr>
        <w:t>,</w:t>
      </w:r>
      <w:r>
        <w:rPr>
          <w:rtl/>
        </w:rPr>
        <w:t xml:space="preserve"> </w:t>
      </w:r>
      <w:bookmarkStart w:id="18185" w:name="_ETM_Q61_471070"/>
      <w:bookmarkEnd w:id="18185"/>
      <w:r>
        <w:rPr>
          <w:rtl/>
        </w:rPr>
        <w:t xml:space="preserve">ויש </w:t>
      </w:r>
      <w:bookmarkStart w:id="18186" w:name="_ETM_Q61_471640"/>
      <w:bookmarkEnd w:id="18186"/>
      <w:r>
        <w:rPr>
          <w:rtl/>
        </w:rPr>
        <w:t xml:space="preserve">אנשים </w:t>
      </w:r>
      <w:bookmarkStart w:id="18187" w:name="_ETM_Q61_472089"/>
      <w:bookmarkEnd w:id="18187"/>
      <w:r>
        <w:rPr>
          <w:rtl/>
        </w:rPr>
        <w:t xml:space="preserve">באופוזיציה </w:t>
      </w:r>
      <w:bookmarkStart w:id="18188" w:name="_ETM_Q61_472960"/>
      <w:bookmarkEnd w:id="18188"/>
      <w:r>
        <w:rPr>
          <w:rFonts w:hint="cs"/>
          <w:rtl/>
        </w:rPr>
        <w:t>ש</w:t>
      </w:r>
      <w:bookmarkStart w:id="18189" w:name="_ETM_Q61_473260"/>
      <w:bookmarkEnd w:id="18189"/>
      <w:r>
        <w:rPr>
          <w:rtl/>
        </w:rPr>
        <w:t xml:space="preserve">לפעמים </w:t>
      </w:r>
      <w:bookmarkStart w:id="18190" w:name="_ETM_Q61_473860"/>
      <w:bookmarkEnd w:id="18190"/>
      <w:r>
        <w:rPr>
          <w:rtl/>
        </w:rPr>
        <w:t xml:space="preserve">מצביעים </w:t>
      </w:r>
      <w:bookmarkStart w:id="18191" w:name="_ETM_Q61_475050"/>
      <w:bookmarkEnd w:id="18191"/>
      <w:r>
        <w:rPr>
          <w:rtl/>
        </w:rPr>
        <w:t xml:space="preserve">לא </w:t>
      </w:r>
      <w:bookmarkStart w:id="18192" w:name="_ETM_Q61_475469"/>
      <w:bookmarkEnd w:id="18192"/>
      <w:r>
        <w:rPr>
          <w:rtl/>
        </w:rPr>
        <w:t xml:space="preserve">לפי </w:t>
      </w:r>
      <w:bookmarkStart w:id="18193" w:name="_ETM_Q61_475889"/>
      <w:bookmarkEnd w:id="18193"/>
      <w:r>
        <w:rPr>
          <w:rtl/>
        </w:rPr>
        <w:t>ה</w:t>
      </w:r>
      <w:r>
        <w:rPr>
          <w:rFonts w:hint="cs"/>
          <w:rtl/>
        </w:rPr>
        <w:t xml:space="preserve">עקרונות </w:t>
      </w:r>
      <w:bookmarkStart w:id="18194" w:name="_ETM_Q61_474000"/>
      <w:bookmarkStart w:id="18195" w:name="_ETM_Q61_476370"/>
      <w:bookmarkEnd w:id="18194"/>
      <w:bookmarkEnd w:id="18195"/>
      <w:r>
        <w:rPr>
          <w:rtl/>
        </w:rPr>
        <w:t>שלהם</w:t>
      </w:r>
      <w:r>
        <w:rPr>
          <w:rFonts w:hint="cs"/>
          <w:rtl/>
        </w:rPr>
        <w:t>,</w:t>
      </w:r>
      <w:r>
        <w:rPr>
          <w:rtl/>
        </w:rPr>
        <w:t xml:space="preserve"> </w:t>
      </w:r>
      <w:bookmarkStart w:id="18196" w:name="_ETM_Q61_477360"/>
      <w:bookmarkEnd w:id="18196"/>
      <w:r>
        <w:rPr>
          <w:rtl/>
        </w:rPr>
        <w:t xml:space="preserve">העיקר </w:t>
      </w:r>
      <w:bookmarkStart w:id="18197" w:name="_ETM_Q61_478319"/>
      <w:bookmarkEnd w:id="18197"/>
      <w:r>
        <w:rPr>
          <w:rtl/>
        </w:rPr>
        <w:t xml:space="preserve">מבחינתם </w:t>
      </w:r>
      <w:bookmarkStart w:id="18198" w:name="_ETM_Q61_479069"/>
      <w:bookmarkEnd w:id="18198"/>
      <w:r>
        <w:rPr>
          <w:rtl/>
        </w:rPr>
        <w:t xml:space="preserve">זה </w:t>
      </w:r>
      <w:bookmarkStart w:id="18199" w:name="_ETM_Q61_479279"/>
      <w:bookmarkEnd w:id="18199"/>
      <w:r>
        <w:rPr>
          <w:rtl/>
        </w:rPr>
        <w:t xml:space="preserve">להפיל </w:t>
      </w:r>
      <w:bookmarkStart w:id="18200" w:name="_ETM_Q61_479879"/>
      <w:bookmarkEnd w:id="18200"/>
      <w:r>
        <w:rPr>
          <w:rtl/>
        </w:rPr>
        <w:t xml:space="preserve">את </w:t>
      </w:r>
      <w:bookmarkStart w:id="18201" w:name="_ETM_Q61_479999"/>
      <w:bookmarkEnd w:id="18201"/>
      <w:r>
        <w:rPr>
          <w:rtl/>
        </w:rPr>
        <w:t>הקואליציה</w:t>
      </w:r>
      <w:r>
        <w:rPr>
          <w:rFonts w:hint="cs"/>
          <w:rtl/>
        </w:rPr>
        <w:t>.</w:t>
      </w:r>
      <w:bookmarkStart w:id="18202" w:name="_ETM_Q61_481199"/>
      <w:bookmarkEnd w:id="18202"/>
      <w:r>
        <w:rPr>
          <w:rFonts w:hint="cs"/>
          <w:rtl/>
        </w:rPr>
        <w:t xml:space="preserve"> יש רק סיעה אחת </w:t>
      </w:r>
      <w:bookmarkStart w:id="18203" w:name="_ETM_Q61_480000"/>
      <w:bookmarkStart w:id="18204" w:name="_ETM_Q61_480450"/>
      <w:bookmarkStart w:id="18205" w:name="_ETM_Q61_480570"/>
      <w:bookmarkStart w:id="18206" w:name="_ETM_Q61_481860"/>
      <w:bookmarkStart w:id="18207" w:name="_ETM_Q61_482399"/>
      <w:bookmarkStart w:id="18208" w:name="_ETM_Q61_483449"/>
      <w:bookmarkStart w:id="18209" w:name="_ETM_Q61_483959"/>
      <w:bookmarkEnd w:id="18203"/>
      <w:bookmarkEnd w:id="18204"/>
      <w:bookmarkEnd w:id="18205"/>
      <w:bookmarkEnd w:id="18206"/>
      <w:bookmarkEnd w:id="18207"/>
      <w:bookmarkEnd w:id="18208"/>
      <w:bookmarkEnd w:id="18209"/>
      <w:r>
        <w:rPr>
          <w:rtl/>
        </w:rPr>
        <w:t xml:space="preserve">ויחידה </w:t>
      </w:r>
      <w:bookmarkStart w:id="18210" w:name="_ETM_Q61_485100"/>
      <w:bookmarkEnd w:id="18210"/>
      <w:r>
        <w:rPr>
          <w:rtl/>
        </w:rPr>
        <w:t>שמצביע</w:t>
      </w:r>
      <w:r>
        <w:rPr>
          <w:rFonts w:hint="cs"/>
          <w:rtl/>
        </w:rPr>
        <w:t>ה</w:t>
      </w:r>
      <w:r>
        <w:rPr>
          <w:rtl/>
        </w:rPr>
        <w:t xml:space="preserve"> </w:t>
      </w:r>
      <w:bookmarkStart w:id="18211" w:name="_ETM_Q61_486310"/>
      <w:bookmarkEnd w:id="18211"/>
      <w:r>
        <w:rPr>
          <w:rtl/>
        </w:rPr>
        <w:t xml:space="preserve">כל </w:t>
      </w:r>
      <w:bookmarkStart w:id="18212" w:name="_ETM_Q61_486460"/>
      <w:bookmarkEnd w:id="18212"/>
      <w:r>
        <w:rPr>
          <w:rtl/>
        </w:rPr>
        <w:t xml:space="preserve">הזמן </w:t>
      </w:r>
      <w:bookmarkStart w:id="18213" w:name="_ETM_Q61_487450"/>
      <w:bookmarkEnd w:id="18213"/>
      <w:r>
        <w:rPr>
          <w:rtl/>
        </w:rPr>
        <w:t xml:space="preserve">אך </w:t>
      </w:r>
      <w:bookmarkStart w:id="18214" w:name="_ETM_Q61_487750"/>
      <w:bookmarkEnd w:id="18214"/>
      <w:r>
        <w:rPr>
          <w:rtl/>
        </w:rPr>
        <w:t xml:space="preserve">ורק </w:t>
      </w:r>
      <w:bookmarkStart w:id="18215" w:name="_ETM_Q61_488559"/>
      <w:bookmarkEnd w:id="18215"/>
      <w:r>
        <w:rPr>
          <w:rtl/>
        </w:rPr>
        <w:t xml:space="preserve">לפי </w:t>
      </w:r>
      <w:bookmarkStart w:id="18216" w:name="_ETM_Q61_488950"/>
      <w:bookmarkEnd w:id="18216"/>
      <w:r>
        <w:rPr>
          <w:rtl/>
        </w:rPr>
        <w:t xml:space="preserve">המצפון </w:t>
      </w:r>
      <w:bookmarkStart w:id="18217" w:name="_ETM_Q61_489490"/>
      <w:bookmarkEnd w:id="18217"/>
      <w:r>
        <w:rPr>
          <w:rtl/>
        </w:rPr>
        <w:t>של</w:t>
      </w:r>
      <w:r>
        <w:rPr>
          <w:rFonts w:hint="cs"/>
          <w:rtl/>
        </w:rPr>
        <w:t>ה,</w:t>
      </w:r>
      <w:r>
        <w:rPr>
          <w:rtl/>
        </w:rPr>
        <w:t xml:space="preserve"> </w:t>
      </w:r>
      <w:bookmarkStart w:id="18218" w:name="_ETM_Q61_490300"/>
      <w:bookmarkEnd w:id="18218"/>
      <w:r>
        <w:rPr>
          <w:rtl/>
        </w:rPr>
        <w:t xml:space="preserve">וזו </w:t>
      </w:r>
      <w:bookmarkStart w:id="18219" w:name="_ETM_Q61_490930"/>
      <w:bookmarkEnd w:id="18219"/>
      <w:r>
        <w:rPr>
          <w:rtl/>
        </w:rPr>
        <w:t xml:space="preserve">הרשימה </w:t>
      </w:r>
      <w:bookmarkStart w:id="18220" w:name="_ETM_Q61_491589"/>
      <w:bookmarkEnd w:id="18220"/>
      <w:r>
        <w:rPr>
          <w:rtl/>
        </w:rPr>
        <w:t>המשותפת</w:t>
      </w:r>
      <w:r>
        <w:rPr>
          <w:rFonts w:hint="cs"/>
          <w:rtl/>
        </w:rPr>
        <w:t>.</w:t>
      </w:r>
    </w:p>
    <w:p w:rsidR="00FC2FAC" w:rsidRDefault="00FC2FAC" w:rsidP="005F2D28">
      <w:pPr>
        <w:rPr>
          <w:rtl/>
        </w:rPr>
      </w:pPr>
    </w:p>
    <w:p w:rsidR="00FC2FAC" w:rsidRDefault="00FC2FAC" w:rsidP="00E02A00">
      <w:pPr>
        <w:rPr>
          <w:rtl/>
        </w:rPr>
      </w:pPr>
      <w:bookmarkStart w:id="18221" w:name="_ETM_Q61_491000"/>
      <w:bookmarkStart w:id="18222" w:name="_ETM_Q61_493170"/>
      <w:bookmarkEnd w:id="18221"/>
      <w:bookmarkEnd w:id="18222"/>
      <w:r>
        <w:rPr>
          <w:rtl/>
        </w:rPr>
        <w:t xml:space="preserve">אני </w:t>
      </w:r>
      <w:bookmarkStart w:id="18223" w:name="_ETM_Q61_493500"/>
      <w:bookmarkEnd w:id="18223"/>
      <w:r>
        <w:rPr>
          <w:rtl/>
        </w:rPr>
        <w:t xml:space="preserve">פונה </w:t>
      </w:r>
      <w:bookmarkStart w:id="18224" w:name="_ETM_Q61_494040"/>
      <w:bookmarkEnd w:id="18224"/>
      <w:r>
        <w:rPr>
          <w:rtl/>
        </w:rPr>
        <w:t>לחברי</w:t>
      </w:r>
      <w:r>
        <w:rPr>
          <w:rFonts w:hint="cs"/>
          <w:rtl/>
        </w:rPr>
        <w:t>ם</w:t>
      </w:r>
      <w:r>
        <w:rPr>
          <w:rtl/>
        </w:rPr>
        <w:t xml:space="preserve"> </w:t>
      </w:r>
      <w:bookmarkStart w:id="18225" w:name="_ETM_Q61_494670"/>
      <w:bookmarkEnd w:id="18225"/>
      <w:r>
        <w:rPr>
          <w:rtl/>
        </w:rPr>
        <w:t>ברע</w:t>
      </w:r>
      <w:r>
        <w:rPr>
          <w:rFonts w:hint="cs"/>
          <w:rtl/>
        </w:rPr>
        <w:t>"מ</w:t>
      </w:r>
      <w:r>
        <w:rPr>
          <w:rtl/>
        </w:rPr>
        <w:t xml:space="preserve"> </w:t>
      </w:r>
      <w:bookmarkStart w:id="18226" w:name="_ETM_Q61_495749"/>
      <w:bookmarkEnd w:id="18226"/>
      <w:r>
        <w:rPr>
          <w:rtl/>
        </w:rPr>
        <w:t>ו</w:t>
      </w:r>
      <w:bookmarkStart w:id="18227" w:name="_ETM_Q61_496019"/>
      <w:bookmarkEnd w:id="18227"/>
      <w:r>
        <w:rPr>
          <w:rtl/>
        </w:rPr>
        <w:t xml:space="preserve">אומר </w:t>
      </w:r>
      <w:bookmarkStart w:id="18228" w:name="_ETM_Q61_496289"/>
      <w:bookmarkEnd w:id="18228"/>
      <w:r>
        <w:rPr>
          <w:rtl/>
        </w:rPr>
        <w:t>להם</w:t>
      </w:r>
      <w:r>
        <w:rPr>
          <w:rFonts w:hint="cs"/>
          <w:rtl/>
        </w:rPr>
        <w:t>:</w:t>
      </w:r>
      <w:r>
        <w:rPr>
          <w:rtl/>
        </w:rPr>
        <w:t xml:space="preserve"> </w:t>
      </w:r>
      <w:bookmarkStart w:id="18229" w:name="_ETM_Q61_496830"/>
      <w:bookmarkEnd w:id="18229"/>
      <w:r>
        <w:rPr>
          <w:rtl/>
        </w:rPr>
        <w:t>ה</w:t>
      </w:r>
      <w:r>
        <w:rPr>
          <w:rFonts w:hint="cs"/>
          <w:rtl/>
        </w:rPr>
        <w:t>י</w:t>
      </w:r>
      <w:r>
        <w:rPr>
          <w:rtl/>
        </w:rPr>
        <w:t>נה</w:t>
      </w:r>
      <w:r>
        <w:rPr>
          <w:rFonts w:hint="cs"/>
          <w:rtl/>
        </w:rPr>
        <w:t>,</w:t>
      </w:r>
      <w:r>
        <w:rPr>
          <w:rtl/>
        </w:rPr>
        <w:t xml:space="preserve"> </w:t>
      </w:r>
      <w:bookmarkStart w:id="18230" w:name="_ETM_Q61_497519"/>
      <w:bookmarkEnd w:id="18230"/>
      <w:r>
        <w:rPr>
          <w:rtl/>
        </w:rPr>
        <w:t xml:space="preserve">אנחנו </w:t>
      </w:r>
      <w:bookmarkStart w:id="18231" w:name="_ETM_Q61_498029"/>
      <w:bookmarkEnd w:id="18231"/>
      <w:r>
        <w:rPr>
          <w:rtl/>
        </w:rPr>
        <w:t xml:space="preserve">מצביעים </w:t>
      </w:r>
      <w:bookmarkStart w:id="18232" w:name="_ETM_Q61_499089"/>
      <w:bookmarkEnd w:id="18232"/>
      <w:r>
        <w:rPr>
          <w:rtl/>
        </w:rPr>
        <w:t xml:space="preserve">בעד </w:t>
      </w:r>
      <w:bookmarkStart w:id="18233" w:name="_ETM_Q61_500050"/>
      <w:bookmarkEnd w:id="18233"/>
      <w:r>
        <w:rPr>
          <w:rFonts w:hint="cs"/>
          <w:rtl/>
        </w:rPr>
        <w:t xml:space="preserve">חוק </w:t>
      </w:r>
      <w:proofErr w:type="spellStart"/>
      <w:r>
        <w:rPr>
          <w:rFonts w:hint="cs"/>
          <w:rtl/>
        </w:rPr>
        <w:t>הוותמ"ל</w:t>
      </w:r>
      <w:proofErr w:type="spellEnd"/>
      <w:r>
        <w:rPr>
          <w:rFonts w:hint="cs"/>
          <w:rtl/>
        </w:rPr>
        <w:t xml:space="preserve">. </w:t>
      </w:r>
      <w:bookmarkStart w:id="18234" w:name="_ETM_Q61_500470"/>
      <w:bookmarkStart w:id="18235" w:name="_ETM_Q61_501220"/>
      <w:bookmarkEnd w:id="18234"/>
      <w:bookmarkEnd w:id="18235"/>
      <w:r>
        <w:rPr>
          <w:rtl/>
        </w:rPr>
        <w:t xml:space="preserve">זה </w:t>
      </w:r>
      <w:bookmarkStart w:id="18236" w:name="_ETM_Q61_501460"/>
      <w:bookmarkEnd w:id="18236"/>
      <w:r>
        <w:rPr>
          <w:rtl/>
        </w:rPr>
        <w:t xml:space="preserve">כל </w:t>
      </w:r>
      <w:bookmarkStart w:id="18237" w:name="_ETM_Q61_501640"/>
      <w:bookmarkEnd w:id="18237"/>
      <w:r>
        <w:rPr>
          <w:rtl/>
        </w:rPr>
        <w:t xml:space="preserve">כך </w:t>
      </w:r>
      <w:bookmarkStart w:id="18238" w:name="_ETM_Q61_501910"/>
      <w:bookmarkEnd w:id="18238"/>
      <w:r>
        <w:rPr>
          <w:rtl/>
        </w:rPr>
        <w:t>ברור</w:t>
      </w:r>
      <w:r>
        <w:rPr>
          <w:rFonts w:hint="cs"/>
          <w:rtl/>
        </w:rPr>
        <w:t>.</w:t>
      </w:r>
      <w:r>
        <w:rPr>
          <w:rtl/>
        </w:rPr>
        <w:t xml:space="preserve"> </w:t>
      </w:r>
      <w:bookmarkStart w:id="18239" w:name="_ETM_Q61_502839"/>
      <w:bookmarkEnd w:id="18239"/>
      <w:r>
        <w:rPr>
          <w:rtl/>
        </w:rPr>
        <w:t>חב</w:t>
      </w:r>
      <w:r>
        <w:rPr>
          <w:rFonts w:hint="cs"/>
          <w:rtl/>
        </w:rPr>
        <w:t>ל</w:t>
      </w:r>
      <w:r>
        <w:rPr>
          <w:rtl/>
        </w:rPr>
        <w:t xml:space="preserve"> </w:t>
      </w:r>
      <w:bookmarkStart w:id="18240" w:name="_ETM_Q61_503890"/>
      <w:bookmarkEnd w:id="18240"/>
      <w:r>
        <w:rPr>
          <w:rtl/>
        </w:rPr>
        <w:t>של</w:t>
      </w:r>
      <w:r>
        <w:rPr>
          <w:rFonts w:hint="cs"/>
          <w:rtl/>
        </w:rPr>
        <w:t>א</w:t>
      </w:r>
      <w:r>
        <w:rPr>
          <w:rtl/>
        </w:rPr>
        <w:t xml:space="preserve"> </w:t>
      </w:r>
      <w:bookmarkStart w:id="18241" w:name="_ETM_Q61_504310"/>
      <w:bookmarkEnd w:id="18241"/>
      <w:r>
        <w:rPr>
          <w:rtl/>
        </w:rPr>
        <w:t xml:space="preserve">הצבעתם </w:t>
      </w:r>
      <w:bookmarkStart w:id="18242" w:name="_ETM_Q61_506060"/>
      <w:bookmarkEnd w:id="18242"/>
      <w:r>
        <w:rPr>
          <w:rtl/>
        </w:rPr>
        <w:t xml:space="preserve">לפי </w:t>
      </w:r>
      <w:bookmarkStart w:id="18243" w:name="_ETM_Q61_506570"/>
      <w:bookmarkEnd w:id="18243"/>
      <w:r>
        <w:rPr>
          <w:rtl/>
        </w:rPr>
        <w:t xml:space="preserve">המצפון </w:t>
      </w:r>
      <w:bookmarkStart w:id="18244" w:name="_ETM_Q61_507290"/>
      <w:bookmarkEnd w:id="18244"/>
      <w:r>
        <w:rPr>
          <w:rtl/>
        </w:rPr>
        <w:t xml:space="preserve">שלכם </w:t>
      </w:r>
      <w:bookmarkStart w:id="18245" w:name="_ETM_Q61_508490"/>
      <w:bookmarkEnd w:id="18245"/>
      <w:r>
        <w:rPr>
          <w:rtl/>
        </w:rPr>
        <w:t xml:space="preserve">בהצבעה </w:t>
      </w:r>
      <w:bookmarkStart w:id="18246" w:name="_ETM_Q61_509360"/>
      <w:bookmarkEnd w:id="18246"/>
      <w:r>
        <w:rPr>
          <w:rtl/>
        </w:rPr>
        <w:t xml:space="preserve">על </w:t>
      </w:r>
      <w:bookmarkStart w:id="18247" w:name="_ETM_Q61_509570"/>
      <w:bookmarkEnd w:id="18247"/>
      <w:r>
        <w:rPr>
          <w:rtl/>
        </w:rPr>
        <w:t xml:space="preserve">איחוד </w:t>
      </w:r>
      <w:bookmarkStart w:id="18248" w:name="_ETM_Q61_510050"/>
      <w:bookmarkEnd w:id="18248"/>
      <w:r>
        <w:rPr>
          <w:rtl/>
        </w:rPr>
        <w:t>משפחות</w:t>
      </w:r>
      <w:r>
        <w:rPr>
          <w:rFonts w:hint="cs"/>
          <w:rtl/>
        </w:rPr>
        <w:t>.</w:t>
      </w:r>
      <w:r>
        <w:rPr>
          <w:rtl/>
        </w:rPr>
        <w:t xml:space="preserve"> </w:t>
      </w:r>
      <w:bookmarkStart w:id="18249" w:name="_ETM_Q61_511369"/>
      <w:bookmarkEnd w:id="18249"/>
      <w:r>
        <w:rPr>
          <w:rtl/>
        </w:rPr>
        <w:t xml:space="preserve">דרך </w:t>
      </w:r>
      <w:bookmarkStart w:id="18250" w:name="_ETM_Q61_511730"/>
      <w:bookmarkEnd w:id="18250"/>
      <w:r>
        <w:rPr>
          <w:rtl/>
        </w:rPr>
        <w:t>אגב</w:t>
      </w:r>
      <w:r>
        <w:rPr>
          <w:rFonts w:hint="cs"/>
          <w:rtl/>
        </w:rPr>
        <w:t>,</w:t>
      </w:r>
      <w:r>
        <w:rPr>
          <w:rtl/>
        </w:rPr>
        <w:t xml:space="preserve"> </w:t>
      </w:r>
      <w:bookmarkStart w:id="18251" w:name="_ETM_Q61_512540"/>
      <w:bookmarkEnd w:id="18251"/>
      <w:r>
        <w:rPr>
          <w:rtl/>
        </w:rPr>
        <w:t xml:space="preserve">זה </w:t>
      </w:r>
      <w:bookmarkStart w:id="18252" w:name="_ETM_Q61_512870"/>
      <w:bookmarkEnd w:id="18252"/>
      <w:r>
        <w:rPr>
          <w:rtl/>
        </w:rPr>
        <w:t xml:space="preserve">נושא </w:t>
      </w:r>
      <w:bookmarkStart w:id="18253" w:name="_ETM_Q61_513830"/>
      <w:bookmarkEnd w:id="18253"/>
      <w:r>
        <w:rPr>
          <w:rtl/>
        </w:rPr>
        <w:t xml:space="preserve">יותר </w:t>
      </w:r>
      <w:bookmarkStart w:id="18254" w:name="_ETM_Q61_514339"/>
      <w:bookmarkEnd w:id="18254"/>
      <w:r>
        <w:rPr>
          <w:rtl/>
        </w:rPr>
        <w:t xml:space="preserve">חשוב </w:t>
      </w:r>
      <w:bookmarkStart w:id="18255" w:name="_ETM_Q61_514820"/>
      <w:bookmarkEnd w:id="18255"/>
      <w:r>
        <w:rPr>
          <w:rtl/>
        </w:rPr>
        <w:t xml:space="preserve">מכל </w:t>
      </w:r>
      <w:bookmarkStart w:id="18256" w:name="_ETM_Q61_515070"/>
      <w:bookmarkEnd w:id="18256"/>
      <w:r>
        <w:rPr>
          <w:rtl/>
        </w:rPr>
        <w:t>תקציב</w:t>
      </w:r>
      <w:r>
        <w:rPr>
          <w:rFonts w:hint="cs"/>
          <w:rtl/>
        </w:rPr>
        <w:t>,</w:t>
      </w:r>
      <w:r>
        <w:rPr>
          <w:rtl/>
        </w:rPr>
        <w:t xml:space="preserve"> </w:t>
      </w:r>
      <w:bookmarkStart w:id="18257" w:name="_ETM_Q61_515790"/>
      <w:bookmarkEnd w:id="18257"/>
      <w:r>
        <w:rPr>
          <w:rtl/>
        </w:rPr>
        <w:t xml:space="preserve">יותר </w:t>
      </w:r>
      <w:bookmarkStart w:id="18258" w:name="_ETM_Q61_516180"/>
      <w:bookmarkEnd w:id="18258"/>
      <w:r>
        <w:rPr>
          <w:rtl/>
        </w:rPr>
        <w:t>חשוב</w:t>
      </w:r>
      <w:r>
        <w:rPr>
          <w:rFonts w:hint="cs"/>
          <w:rtl/>
        </w:rPr>
        <w:t>.</w:t>
      </w:r>
      <w:r>
        <w:rPr>
          <w:rtl/>
        </w:rPr>
        <w:t xml:space="preserve"> </w:t>
      </w:r>
      <w:bookmarkStart w:id="18259" w:name="_ETM_Q61_517239"/>
      <w:bookmarkEnd w:id="18259"/>
      <w:r>
        <w:rPr>
          <w:rtl/>
        </w:rPr>
        <w:t xml:space="preserve">חבל </w:t>
      </w:r>
      <w:bookmarkStart w:id="18260" w:name="_ETM_Q61_517690"/>
      <w:bookmarkEnd w:id="18260"/>
      <w:r>
        <w:rPr>
          <w:rtl/>
        </w:rPr>
        <w:t xml:space="preserve">שלא </w:t>
      </w:r>
      <w:bookmarkStart w:id="18261" w:name="_ETM_Q61_518050"/>
      <w:bookmarkEnd w:id="18261"/>
      <w:r>
        <w:rPr>
          <w:rtl/>
        </w:rPr>
        <w:t xml:space="preserve">הצבעתם </w:t>
      </w:r>
      <w:bookmarkStart w:id="18262" w:name="_ETM_Q61_519420"/>
      <w:bookmarkEnd w:id="18262"/>
      <w:r>
        <w:rPr>
          <w:rFonts w:hint="cs"/>
          <w:rtl/>
        </w:rPr>
        <w:t>עם</w:t>
      </w:r>
      <w:r>
        <w:rPr>
          <w:rtl/>
        </w:rPr>
        <w:t xml:space="preserve"> </w:t>
      </w:r>
      <w:bookmarkStart w:id="18263" w:name="_ETM_Q61_521769"/>
      <w:bookmarkEnd w:id="18263"/>
      <w:r>
        <w:rPr>
          <w:rtl/>
        </w:rPr>
        <w:t xml:space="preserve">ההצעה </w:t>
      </w:r>
      <w:bookmarkStart w:id="18264" w:name="_ETM_Q61_522909"/>
      <w:bookmarkEnd w:id="18264"/>
      <w:r>
        <w:rPr>
          <w:rtl/>
        </w:rPr>
        <w:t xml:space="preserve">לחבר </w:t>
      </w:r>
      <w:bookmarkStart w:id="18265" w:name="_ETM_Q61_523659"/>
      <w:bookmarkEnd w:id="18265"/>
      <w:r>
        <w:rPr>
          <w:rtl/>
        </w:rPr>
        <w:t xml:space="preserve">בתים </w:t>
      </w:r>
      <w:bookmarkStart w:id="18266" w:name="_ETM_Q61_524170"/>
      <w:bookmarkEnd w:id="18266"/>
      <w:r>
        <w:rPr>
          <w:rtl/>
        </w:rPr>
        <w:t xml:space="preserve">לחשמל </w:t>
      </w:r>
      <w:bookmarkStart w:id="18267" w:name="_ETM_Q61_525609"/>
      <w:bookmarkEnd w:id="18267"/>
      <w:r>
        <w:rPr>
          <w:rtl/>
        </w:rPr>
        <w:t xml:space="preserve">אפילו </w:t>
      </w:r>
      <w:bookmarkStart w:id="18268" w:name="_ETM_Q61_526089"/>
      <w:bookmarkEnd w:id="18268"/>
      <w:r>
        <w:rPr>
          <w:rtl/>
        </w:rPr>
        <w:t xml:space="preserve">אם </w:t>
      </w:r>
      <w:bookmarkStart w:id="18269" w:name="_ETM_Q61_526269"/>
      <w:bookmarkEnd w:id="18269"/>
      <w:r>
        <w:rPr>
          <w:rtl/>
        </w:rPr>
        <w:t xml:space="preserve">אין </w:t>
      </w:r>
      <w:bookmarkStart w:id="18270" w:name="_ETM_Q61_526449"/>
      <w:bookmarkEnd w:id="18270"/>
      <w:r>
        <w:rPr>
          <w:rtl/>
        </w:rPr>
        <w:t xml:space="preserve">להם </w:t>
      </w:r>
      <w:bookmarkStart w:id="18271" w:name="_ETM_Q61_526750"/>
      <w:bookmarkEnd w:id="18271"/>
      <w:r>
        <w:rPr>
          <w:rtl/>
        </w:rPr>
        <w:t xml:space="preserve">טופס </w:t>
      </w:r>
      <w:bookmarkStart w:id="18272" w:name="_ETM_Q61_527199"/>
      <w:bookmarkEnd w:id="18272"/>
      <w:r>
        <w:rPr>
          <w:rtl/>
        </w:rPr>
        <w:t>4</w:t>
      </w:r>
      <w:bookmarkStart w:id="18273" w:name="_ETM_Q61_527999"/>
      <w:bookmarkEnd w:id="18273"/>
      <w:r>
        <w:rPr>
          <w:rFonts w:hint="cs"/>
          <w:rtl/>
        </w:rPr>
        <w:t>, זה ה</w:t>
      </w:r>
      <w:r>
        <w:rPr>
          <w:rtl/>
        </w:rPr>
        <w:t xml:space="preserve">יה </w:t>
      </w:r>
      <w:bookmarkStart w:id="18274" w:name="_ETM_Q61_528510"/>
      <w:bookmarkStart w:id="18275" w:name="_ETM_Q61_528959"/>
      <w:bookmarkStart w:id="18276" w:name="_ETM_Q61_530010"/>
      <w:bookmarkEnd w:id="18274"/>
      <w:bookmarkEnd w:id="18275"/>
      <w:bookmarkEnd w:id="18276"/>
      <w:r>
        <w:rPr>
          <w:rtl/>
        </w:rPr>
        <w:t xml:space="preserve">תלוי </w:t>
      </w:r>
      <w:bookmarkStart w:id="18277" w:name="_ETM_Q61_530579"/>
      <w:bookmarkEnd w:id="18277"/>
      <w:r>
        <w:rPr>
          <w:rtl/>
        </w:rPr>
        <w:t xml:space="preserve">אך </w:t>
      </w:r>
      <w:bookmarkStart w:id="18278" w:name="_ETM_Q61_530879"/>
      <w:bookmarkEnd w:id="18278"/>
      <w:r>
        <w:rPr>
          <w:rtl/>
        </w:rPr>
        <w:t xml:space="preserve">ורק </w:t>
      </w:r>
      <w:bookmarkStart w:id="18279" w:name="_ETM_Q61_531389"/>
      <w:bookmarkEnd w:id="18279"/>
      <w:r>
        <w:rPr>
          <w:rtl/>
        </w:rPr>
        <w:t>בכם</w:t>
      </w:r>
      <w:r>
        <w:rPr>
          <w:rFonts w:hint="cs"/>
          <w:rtl/>
        </w:rPr>
        <w:t>.</w:t>
      </w:r>
      <w:r>
        <w:rPr>
          <w:rtl/>
        </w:rPr>
        <w:t xml:space="preserve"> </w:t>
      </w:r>
      <w:bookmarkStart w:id="18280" w:name="_ETM_Q61_532260"/>
      <w:bookmarkEnd w:id="18280"/>
      <w:r>
        <w:rPr>
          <w:rtl/>
        </w:rPr>
        <w:t xml:space="preserve">חבל </w:t>
      </w:r>
      <w:bookmarkStart w:id="18281" w:name="_ETM_Q61_533159"/>
      <w:bookmarkEnd w:id="18281"/>
      <w:r>
        <w:rPr>
          <w:rtl/>
        </w:rPr>
        <w:t xml:space="preserve">שלא </w:t>
      </w:r>
      <w:bookmarkStart w:id="18282" w:name="_ETM_Q61_533549"/>
      <w:bookmarkEnd w:id="18282"/>
      <w:r>
        <w:rPr>
          <w:rtl/>
        </w:rPr>
        <w:t xml:space="preserve">הצבעתם </w:t>
      </w:r>
      <w:bookmarkStart w:id="18283" w:name="_ETM_Q61_534210"/>
      <w:bookmarkEnd w:id="18283"/>
      <w:r>
        <w:rPr>
          <w:rtl/>
        </w:rPr>
        <w:t xml:space="preserve">בעד </w:t>
      </w:r>
      <w:bookmarkStart w:id="18284" w:name="_ETM_Q61_534539"/>
      <w:bookmarkEnd w:id="18284"/>
      <w:r>
        <w:rPr>
          <w:rtl/>
        </w:rPr>
        <w:t>ה</w:t>
      </w:r>
      <w:r>
        <w:rPr>
          <w:rFonts w:hint="cs"/>
          <w:rtl/>
        </w:rPr>
        <w:t>ה</w:t>
      </w:r>
      <w:r>
        <w:rPr>
          <w:rtl/>
        </w:rPr>
        <w:t xml:space="preserve">צעה </w:t>
      </w:r>
      <w:bookmarkStart w:id="18285" w:name="_ETM_Q61_535019"/>
      <w:bookmarkEnd w:id="18285"/>
      <w:r>
        <w:rPr>
          <w:rtl/>
        </w:rPr>
        <w:t>ש</w:t>
      </w:r>
      <w:r>
        <w:rPr>
          <w:rFonts w:hint="cs"/>
          <w:rtl/>
        </w:rPr>
        <w:t>לי</w:t>
      </w:r>
      <w:r>
        <w:rPr>
          <w:rtl/>
        </w:rPr>
        <w:t xml:space="preserve"> </w:t>
      </w:r>
      <w:bookmarkStart w:id="18286" w:name="_ETM_Q61_535859"/>
      <w:bookmarkEnd w:id="18286"/>
      <w:r>
        <w:rPr>
          <w:rtl/>
        </w:rPr>
        <w:t xml:space="preserve">להקים </w:t>
      </w:r>
      <w:bookmarkStart w:id="18287" w:name="_ETM_Q61_536489"/>
      <w:bookmarkEnd w:id="18287"/>
      <w:r>
        <w:rPr>
          <w:rtl/>
        </w:rPr>
        <w:t xml:space="preserve">ועדת </w:t>
      </w:r>
      <w:bookmarkStart w:id="18288" w:name="_ETM_Q61_536999"/>
      <w:bookmarkEnd w:id="18288"/>
      <w:r>
        <w:rPr>
          <w:rtl/>
        </w:rPr>
        <w:t xml:space="preserve">חקירה </w:t>
      </w:r>
      <w:bookmarkStart w:id="18289" w:name="_ETM_Q61_538180"/>
      <w:bookmarkEnd w:id="18289"/>
      <w:r>
        <w:rPr>
          <w:rtl/>
        </w:rPr>
        <w:t xml:space="preserve">בנושא </w:t>
      </w:r>
      <w:bookmarkStart w:id="18290" w:name="_ETM_Q61_539350"/>
      <w:bookmarkEnd w:id="18290"/>
      <w:r>
        <w:rPr>
          <w:rtl/>
        </w:rPr>
        <w:t xml:space="preserve">הקשר </w:t>
      </w:r>
      <w:bookmarkStart w:id="18291" w:name="_ETM_Q61_540039"/>
      <w:bookmarkEnd w:id="18291"/>
      <w:r>
        <w:rPr>
          <w:rtl/>
        </w:rPr>
        <w:t xml:space="preserve">בין </w:t>
      </w:r>
      <w:bookmarkStart w:id="18292" w:name="_ETM_Q61_540309"/>
      <w:bookmarkEnd w:id="18292"/>
      <w:r>
        <w:rPr>
          <w:rtl/>
        </w:rPr>
        <w:t xml:space="preserve">השב"כ </w:t>
      </w:r>
      <w:bookmarkStart w:id="18293" w:name="_ETM_Q61_541269"/>
      <w:bookmarkEnd w:id="18293"/>
      <w:r>
        <w:rPr>
          <w:rtl/>
        </w:rPr>
        <w:t xml:space="preserve">לבין </w:t>
      </w:r>
      <w:bookmarkStart w:id="18294" w:name="_ETM_Q61_541779"/>
      <w:bookmarkEnd w:id="18294"/>
      <w:r>
        <w:rPr>
          <w:rtl/>
        </w:rPr>
        <w:t xml:space="preserve">ארגוני </w:t>
      </w:r>
      <w:bookmarkStart w:id="18295" w:name="_ETM_Q61_542410"/>
      <w:bookmarkEnd w:id="18295"/>
      <w:r>
        <w:rPr>
          <w:rtl/>
        </w:rPr>
        <w:t xml:space="preserve">הפשע </w:t>
      </w:r>
      <w:bookmarkStart w:id="18296" w:name="_ETM_Q61_543039"/>
      <w:bookmarkEnd w:id="18296"/>
      <w:r>
        <w:rPr>
          <w:rtl/>
        </w:rPr>
        <w:t>המאורגן</w:t>
      </w:r>
      <w:r>
        <w:rPr>
          <w:rFonts w:hint="cs"/>
          <w:rtl/>
        </w:rPr>
        <w:t>.</w:t>
      </w:r>
      <w:r>
        <w:rPr>
          <w:rtl/>
        </w:rPr>
        <w:t xml:space="preserve"> </w:t>
      </w:r>
      <w:bookmarkStart w:id="18297" w:name="_ETM_Q61_544170"/>
      <w:bookmarkEnd w:id="18297"/>
      <w:r>
        <w:rPr>
          <w:rtl/>
        </w:rPr>
        <w:t xml:space="preserve">ממש </w:t>
      </w:r>
      <w:bookmarkStart w:id="18298" w:name="_ETM_Q61_544710"/>
      <w:bookmarkEnd w:id="18298"/>
      <w:proofErr w:type="spellStart"/>
      <w:r>
        <w:rPr>
          <w:rtl/>
        </w:rPr>
        <w:t>ממש</w:t>
      </w:r>
      <w:proofErr w:type="spellEnd"/>
      <w:r>
        <w:rPr>
          <w:rtl/>
        </w:rPr>
        <w:t xml:space="preserve"> </w:t>
      </w:r>
      <w:bookmarkStart w:id="18299" w:name="_ETM_Q61_545100"/>
      <w:bookmarkEnd w:id="18299"/>
      <w:r>
        <w:rPr>
          <w:rtl/>
        </w:rPr>
        <w:t>חבל</w:t>
      </w:r>
      <w:bookmarkStart w:id="18300" w:name="_ETM_Q61_545909"/>
      <w:bookmarkEnd w:id="18300"/>
      <w:r>
        <w:rPr>
          <w:rFonts w:hint="cs"/>
          <w:rtl/>
        </w:rPr>
        <w:t xml:space="preserve">, </w:t>
      </w:r>
      <w:bookmarkStart w:id="18301" w:name="_ETM_Q61_545000"/>
      <w:bookmarkEnd w:id="18301"/>
      <w:r>
        <w:rPr>
          <w:rFonts w:hint="cs"/>
          <w:rtl/>
        </w:rPr>
        <w:t xml:space="preserve">אבל אנחנו, </w:t>
      </w:r>
      <w:bookmarkStart w:id="18302" w:name="_ETM_Q61_546180"/>
      <w:bookmarkStart w:id="18303" w:name="_ETM_Q61_546420"/>
      <w:bookmarkStart w:id="18304" w:name="_ETM_Q61_546899"/>
      <w:bookmarkEnd w:id="18302"/>
      <w:bookmarkEnd w:id="18303"/>
      <w:bookmarkEnd w:id="18304"/>
      <w:r>
        <w:rPr>
          <w:rFonts w:hint="cs"/>
          <w:rtl/>
        </w:rPr>
        <w:t>ה</w:t>
      </w:r>
      <w:r>
        <w:rPr>
          <w:rtl/>
        </w:rPr>
        <w:t>רש</w:t>
      </w:r>
      <w:r>
        <w:rPr>
          <w:rFonts w:hint="cs"/>
          <w:rtl/>
        </w:rPr>
        <w:t>ימה</w:t>
      </w:r>
      <w:r w:rsidR="00E02A00">
        <w:rPr>
          <w:rFonts w:hint="cs"/>
          <w:rtl/>
        </w:rPr>
        <w:t xml:space="preserve"> המשותפת, מנסה.</w:t>
      </w:r>
      <w:r>
        <w:rPr>
          <w:rFonts w:hint="cs"/>
          <w:rtl/>
        </w:rPr>
        <w:t xml:space="preserve"> זה כל כך ברור, </w:t>
      </w:r>
      <w:bookmarkStart w:id="18305" w:name="_ETM_Q61_547229"/>
      <w:bookmarkStart w:id="18306" w:name="_ETM_Q61_548310"/>
      <w:bookmarkStart w:id="18307" w:name="_ETM_Q61_548729"/>
      <w:bookmarkStart w:id="18308" w:name="_ETM_Q61_549509"/>
      <w:bookmarkStart w:id="18309" w:name="_ETM_Q61_549750"/>
      <w:bookmarkStart w:id="18310" w:name="_ETM_Q61_549930"/>
      <w:bookmarkStart w:id="18311" w:name="_ETM_Q61_550170"/>
      <w:bookmarkStart w:id="18312" w:name="_ETM_Q61_550950"/>
      <w:bookmarkEnd w:id="18305"/>
      <w:bookmarkEnd w:id="18306"/>
      <w:bookmarkEnd w:id="18307"/>
      <w:bookmarkEnd w:id="18308"/>
      <w:bookmarkEnd w:id="18309"/>
      <w:bookmarkEnd w:id="18310"/>
      <w:bookmarkEnd w:id="18311"/>
      <w:bookmarkEnd w:id="18312"/>
      <w:r>
        <w:rPr>
          <w:rtl/>
        </w:rPr>
        <w:t xml:space="preserve">נצביע </w:t>
      </w:r>
      <w:bookmarkStart w:id="18313" w:name="_ETM_Q61_551700"/>
      <w:bookmarkEnd w:id="18313"/>
      <w:r>
        <w:rPr>
          <w:rtl/>
        </w:rPr>
        <w:t xml:space="preserve">בעד </w:t>
      </w:r>
      <w:bookmarkStart w:id="18314" w:name="_ETM_Q61_552060"/>
      <w:bookmarkEnd w:id="18314"/>
      <w:r>
        <w:rPr>
          <w:rtl/>
        </w:rPr>
        <w:t xml:space="preserve">חוק </w:t>
      </w:r>
      <w:bookmarkStart w:id="18315" w:name="_ETM_Q61_552360"/>
      <w:bookmarkEnd w:id="18315"/>
      <w:proofErr w:type="spellStart"/>
      <w:r>
        <w:rPr>
          <w:rFonts w:hint="cs"/>
          <w:rtl/>
        </w:rPr>
        <w:t>ה</w:t>
      </w:r>
      <w:r>
        <w:rPr>
          <w:rtl/>
        </w:rPr>
        <w:t>וותמ"ל</w:t>
      </w:r>
      <w:proofErr w:type="spellEnd"/>
      <w:r>
        <w:rPr>
          <w:rFonts w:hint="cs"/>
          <w:rtl/>
        </w:rPr>
        <w:t>.</w:t>
      </w:r>
      <w:r>
        <w:rPr>
          <w:rtl/>
        </w:rPr>
        <w:t xml:space="preserve"> </w:t>
      </w:r>
      <w:bookmarkStart w:id="18316" w:name="_ETM_Q61_553049"/>
      <w:bookmarkEnd w:id="18316"/>
      <w:r>
        <w:rPr>
          <w:rtl/>
        </w:rPr>
        <w:t xml:space="preserve">תודה </w:t>
      </w:r>
      <w:bookmarkStart w:id="18317" w:name="_ETM_Q61_553290"/>
      <w:bookmarkEnd w:id="18317"/>
      <w:r>
        <w:rPr>
          <w:rtl/>
        </w:rPr>
        <w:t>רבה</w:t>
      </w:r>
      <w:r>
        <w:rPr>
          <w:rFonts w:hint="cs"/>
          <w:rtl/>
        </w:rPr>
        <w:t>.</w:t>
      </w:r>
    </w:p>
    <w:p w:rsidR="00FC2FAC" w:rsidRDefault="00FC2FAC" w:rsidP="005F2D28">
      <w:pPr>
        <w:rPr>
          <w:rtl/>
        </w:rPr>
      </w:pPr>
    </w:p>
    <w:p w:rsidR="00FC2FAC" w:rsidRDefault="00FC2FAC" w:rsidP="005F2D28">
      <w:pPr>
        <w:pStyle w:val="af6"/>
        <w:rPr>
          <w:rtl/>
        </w:rPr>
      </w:pPr>
      <w:r w:rsidRPr="008345A3">
        <w:rPr>
          <w:rStyle w:val="TagStyle"/>
          <w:rtl/>
        </w:rPr>
        <w:t xml:space="preserve"> &lt;&lt; יור &gt;&gt;</w:t>
      </w:r>
      <w:r w:rsidRPr="005F65A7">
        <w:rPr>
          <w:rStyle w:val="TagStyle"/>
          <w:rtl/>
        </w:rPr>
        <w:t xml:space="preserve"> </w:t>
      </w:r>
      <w:r>
        <w:rPr>
          <w:rtl/>
        </w:rPr>
        <w:t>היו"ר איתן גינזבורג:</w:t>
      </w:r>
      <w:r w:rsidRPr="005F65A7">
        <w:rPr>
          <w:rStyle w:val="TagStyle"/>
          <w:rtl/>
        </w:rPr>
        <w:t xml:space="preserve"> </w:t>
      </w:r>
      <w:r w:rsidRPr="008345A3">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rPr>
      </w:pPr>
      <w:bookmarkStart w:id="18318" w:name="_ETM_Q61_554000"/>
      <w:bookmarkStart w:id="18319" w:name="_ETM_Q61_554750"/>
      <w:bookmarkEnd w:id="18318"/>
      <w:bookmarkEnd w:id="18319"/>
      <w:r>
        <w:rPr>
          <w:rtl/>
        </w:rPr>
        <w:t xml:space="preserve">תודה </w:t>
      </w:r>
      <w:bookmarkStart w:id="18320" w:name="_ETM_Q61_555110"/>
      <w:bookmarkEnd w:id="18320"/>
      <w:r>
        <w:rPr>
          <w:rtl/>
        </w:rPr>
        <w:t xml:space="preserve">רבה </w:t>
      </w:r>
      <w:bookmarkStart w:id="18321" w:name="_ETM_Q61_555500"/>
      <w:bookmarkEnd w:id="18321"/>
      <w:r>
        <w:rPr>
          <w:rtl/>
        </w:rPr>
        <w:t xml:space="preserve">לחבר </w:t>
      </w:r>
      <w:bookmarkStart w:id="18322" w:name="_ETM_Q61_555950"/>
      <w:bookmarkEnd w:id="18322"/>
      <w:r>
        <w:rPr>
          <w:rtl/>
        </w:rPr>
        <w:t xml:space="preserve">הכנסת </w:t>
      </w:r>
      <w:bookmarkStart w:id="18323" w:name="_ETM_Q61_557810"/>
      <w:bookmarkEnd w:id="18323"/>
      <w:r>
        <w:rPr>
          <w:rtl/>
        </w:rPr>
        <w:t xml:space="preserve">איימן </w:t>
      </w:r>
      <w:bookmarkStart w:id="18324" w:name="_ETM_Q61_558139"/>
      <w:bookmarkEnd w:id="18324"/>
      <w:r>
        <w:rPr>
          <w:rtl/>
        </w:rPr>
        <w:t>עודה</w:t>
      </w:r>
      <w:r>
        <w:rPr>
          <w:rFonts w:hint="cs"/>
          <w:rtl/>
        </w:rPr>
        <w:t>.</w:t>
      </w:r>
      <w:r>
        <w:rPr>
          <w:rtl/>
        </w:rPr>
        <w:t xml:space="preserve"> </w:t>
      </w:r>
      <w:bookmarkStart w:id="18325" w:name="_ETM_Q61_559939"/>
      <w:bookmarkEnd w:id="18325"/>
      <w:r>
        <w:rPr>
          <w:rtl/>
        </w:rPr>
        <w:t xml:space="preserve">אני </w:t>
      </w:r>
      <w:bookmarkStart w:id="18326" w:name="_ETM_Q61_560210"/>
      <w:bookmarkEnd w:id="18326"/>
      <w:r>
        <w:rPr>
          <w:rtl/>
        </w:rPr>
        <w:t xml:space="preserve">חושב </w:t>
      </w:r>
      <w:bookmarkStart w:id="18327" w:name="_ETM_Q61_560570"/>
      <w:bookmarkEnd w:id="18327"/>
      <w:r>
        <w:rPr>
          <w:rtl/>
        </w:rPr>
        <w:t xml:space="preserve">שכל </w:t>
      </w:r>
      <w:bookmarkStart w:id="18328" w:name="_ETM_Q61_560839"/>
      <w:bookmarkEnd w:id="18328"/>
      <w:r>
        <w:rPr>
          <w:rtl/>
        </w:rPr>
        <w:t xml:space="preserve">הכנסת </w:t>
      </w:r>
      <w:bookmarkStart w:id="18329" w:name="_ETM_Q61_561140"/>
      <w:bookmarkEnd w:id="18329"/>
      <w:r>
        <w:rPr>
          <w:rtl/>
        </w:rPr>
        <w:t xml:space="preserve">מחכה </w:t>
      </w:r>
      <w:bookmarkStart w:id="18330" w:name="_ETM_Q61_561529"/>
      <w:bookmarkEnd w:id="18330"/>
      <w:r>
        <w:rPr>
          <w:rtl/>
        </w:rPr>
        <w:t xml:space="preserve">כבר </w:t>
      </w:r>
      <w:bookmarkStart w:id="18331" w:name="_ETM_Q61_561680"/>
      <w:bookmarkEnd w:id="18331"/>
      <w:r>
        <w:rPr>
          <w:rtl/>
        </w:rPr>
        <w:t xml:space="preserve">לחוק </w:t>
      </w:r>
      <w:bookmarkStart w:id="18332" w:name="_ETM_Q61_562009"/>
      <w:bookmarkEnd w:id="18332"/>
      <w:r>
        <w:rPr>
          <w:rtl/>
        </w:rPr>
        <w:t xml:space="preserve">הזה </w:t>
      </w:r>
      <w:bookmarkStart w:id="18333" w:name="_ETM_Q61_562220"/>
      <w:bookmarkEnd w:id="18333"/>
      <w:r>
        <w:rPr>
          <w:rtl/>
        </w:rPr>
        <w:t>ש</w:t>
      </w:r>
      <w:r>
        <w:rPr>
          <w:rFonts w:hint="cs"/>
          <w:rtl/>
        </w:rPr>
        <w:t xml:space="preserve">יעלה. </w:t>
      </w:r>
      <w:bookmarkStart w:id="18334" w:name="_ETM_Q61_560000"/>
      <w:bookmarkStart w:id="18335" w:name="_ETM_Q61_565220"/>
      <w:bookmarkEnd w:id="18334"/>
      <w:bookmarkEnd w:id="18335"/>
      <w:r>
        <w:rPr>
          <w:rtl/>
        </w:rPr>
        <w:t xml:space="preserve">יעלה </w:t>
      </w:r>
      <w:bookmarkStart w:id="18336" w:name="_ETM_Q61_565490"/>
      <w:bookmarkEnd w:id="18336"/>
      <w:r>
        <w:rPr>
          <w:rtl/>
        </w:rPr>
        <w:t xml:space="preserve">ויבוא </w:t>
      </w:r>
      <w:bookmarkStart w:id="18337" w:name="_ETM_Q61_566120"/>
      <w:bookmarkEnd w:id="18337"/>
      <w:r>
        <w:rPr>
          <w:rtl/>
        </w:rPr>
        <w:t xml:space="preserve">חבר </w:t>
      </w:r>
      <w:bookmarkStart w:id="18338" w:name="_ETM_Q61_566540"/>
      <w:bookmarkEnd w:id="18338"/>
      <w:r>
        <w:rPr>
          <w:rtl/>
        </w:rPr>
        <w:t xml:space="preserve">הכנסת </w:t>
      </w:r>
      <w:bookmarkStart w:id="18339" w:name="_ETM_Q61_566870"/>
      <w:bookmarkEnd w:id="18339"/>
      <w:r>
        <w:rPr>
          <w:rtl/>
        </w:rPr>
        <w:t xml:space="preserve">אוסאמה </w:t>
      </w:r>
      <w:bookmarkStart w:id="18340" w:name="_ETM_Q61_567260"/>
      <w:bookmarkEnd w:id="18340"/>
      <w:r>
        <w:rPr>
          <w:rtl/>
        </w:rPr>
        <w:t>סעדי</w:t>
      </w:r>
      <w:r>
        <w:rPr>
          <w:rFonts w:hint="cs"/>
          <w:rtl/>
        </w:rPr>
        <w:t>,</w:t>
      </w:r>
      <w:r>
        <w:rPr>
          <w:rtl/>
        </w:rPr>
        <w:t xml:space="preserve"> </w:t>
      </w:r>
      <w:bookmarkStart w:id="18341" w:name="_ETM_Q61_569420"/>
      <w:bookmarkStart w:id="18342" w:name="_ETM_Q61_569380"/>
      <w:bookmarkEnd w:id="18341"/>
      <w:bookmarkEnd w:id="18342"/>
      <w:r>
        <w:rPr>
          <w:rtl/>
        </w:rPr>
        <w:t xml:space="preserve">והוא </w:t>
      </w:r>
      <w:bookmarkStart w:id="18343" w:name="_ETM_Q61_571240"/>
      <w:bookmarkEnd w:id="18343"/>
      <w:r>
        <w:rPr>
          <w:rtl/>
        </w:rPr>
        <w:t xml:space="preserve">גם </w:t>
      </w:r>
      <w:bookmarkStart w:id="18344" w:name="_ETM_Q61_571480"/>
      <w:bookmarkEnd w:id="18344"/>
      <w:r>
        <w:rPr>
          <w:rtl/>
        </w:rPr>
        <w:t xml:space="preserve">יהיה </w:t>
      </w:r>
      <w:bookmarkStart w:id="18345" w:name="_ETM_Q61_571870"/>
      <w:bookmarkEnd w:id="18345"/>
      <w:r>
        <w:rPr>
          <w:rtl/>
        </w:rPr>
        <w:t xml:space="preserve">אחרון </w:t>
      </w:r>
      <w:bookmarkStart w:id="18346" w:name="_ETM_Q61_572350"/>
      <w:bookmarkEnd w:id="18346"/>
      <w:r>
        <w:rPr>
          <w:rtl/>
        </w:rPr>
        <w:t xml:space="preserve">הדוברים </w:t>
      </w:r>
      <w:bookmarkStart w:id="18347" w:name="_ETM_Q61_573010"/>
      <w:bookmarkEnd w:id="18347"/>
      <w:r>
        <w:rPr>
          <w:rtl/>
        </w:rPr>
        <w:t xml:space="preserve">לפני </w:t>
      </w:r>
      <w:bookmarkStart w:id="18348" w:name="_ETM_Q61_573610"/>
      <w:bookmarkEnd w:id="18348"/>
      <w:r>
        <w:rPr>
          <w:rtl/>
        </w:rPr>
        <w:t>ההצבעה</w:t>
      </w:r>
      <w:r>
        <w:rPr>
          <w:rFonts w:hint="cs"/>
          <w:rtl/>
        </w:rPr>
        <w:t>.</w:t>
      </w:r>
      <w:r>
        <w:rPr>
          <w:rtl/>
        </w:rPr>
        <w:t xml:space="preserve"> </w:t>
      </w:r>
      <w:bookmarkStart w:id="18349" w:name="_ETM_Q61_577899"/>
      <w:bookmarkEnd w:id="18349"/>
    </w:p>
    <w:p w:rsidR="00FC2FAC" w:rsidRDefault="00FC2FAC" w:rsidP="005F2D28">
      <w:pPr>
        <w:rPr>
          <w:rtl/>
        </w:rPr>
      </w:pPr>
    </w:p>
    <w:p w:rsidR="00FC2FAC" w:rsidRDefault="00FC2FAC" w:rsidP="005F2D28">
      <w:pPr>
        <w:pStyle w:val="af5"/>
        <w:rPr>
          <w:rtl/>
        </w:rPr>
      </w:pPr>
      <w:bookmarkStart w:id="18350" w:name="ET_interruption_יושב_ראש_הכנסת_מיק_57"/>
      <w:r w:rsidRPr="008345A3">
        <w:rPr>
          <w:rStyle w:val="TagStyle"/>
          <w:rtl/>
        </w:rPr>
        <w:t>&lt;&lt; קריאה &gt;&gt;</w:t>
      </w:r>
      <w:r w:rsidRPr="00825586">
        <w:rPr>
          <w:rStyle w:val="TagStyle"/>
          <w:rtl/>
        </w:rPr>
        <w:t xml:space="preserve"> </w:t>
      </w:r>
      <w:r>
        <w:rPr>
          <w:rFonts w:hint="cs"/>
          <w:rtl/>
        </w:rPr>
        <w:t xml:space="preserve">יושב-ראש הכנסת </w:t>
      </w:r>
      <w:r>
        <w:rPr>
          <w:rtl/>
        </w:rPr>
        <w:t>מיקי לוי:</w:t>
      </w:r>
      <w:r w:rsidRPr="00825586">
        <w:rPr>
          <w:rStyle w:val="TagStyle"/>
          <w:rtl/>
        </w:rPr>
        <w:t xml:space="preserve"> </w:t>
      </w:r>
      <w:r w:rsidRPr="008345A3">
        <w:rPr>
          <w:rStyle w:val="TagStyle"/>
          <w:rtl/>
        </w:rPr>
        <w:t>&lt;&lt; קריאה &gt;&gt;</w:t>
      </w:r>
      <w:r>
        <w:rPr>
          <w:rtl/>
        </w:rPr>
        <w:t xml:space="preserve"> </w:t>
      </w:r>
    </w:p>
    <w:bookmarkEnd w:id="18350"/>
    <w:p w:rsidR="00FC2FAC" w:rsidRDefault="00FC2FAC" w:rsidP="005F2D28">
      <w:pPr>
        <w:rPr>
          <w:rtl/>
        </w:rPr>
      </w:pPr>
    </w:p>
    <w:p w:rsidR="00FC2FAC" w:rsidRDefault="00FC2FAC" w:rsidP="005F2D28">
      <w:pPr>
        <w:rPr>
          <w:rtl/>
        </w:rPr>
      </w:pPr>
      <w:r>
        <w:rPr>
          <w:rFonts w:hint="cs"/>
          <w:rtl/>
        </w:rPr>
        <w:t xml:space="preserve">אני מעלה גם את חבר הכנסת מעוז במקום </w:t>
      </w:r>
      <w:proofErr w:type="spellStart"/>
      <w:r>
        <w:rPr>
          <w:rFonts w:hint="cs"/>
          <w:rtl/>
        </w:rPr>
        <w:t>ותמ"ל</w:t>
      </w:r>
      <w:proofErr w:type="spellEnd"/>
      <w:r w:rsidR="00E02A00">
        <w:rPr>
          <w:rFonts w:hint="cs"/>
          <w:rtl/>
        </w:rPr>
        <w:t>,</w:t>
      </w:r>
      <w:r>
        <w:rPr>
          <w:rFonts w:hint="cs"/>
          <w:rtl/>
        </w:rPr>
        <w:t xml:space="preserve"> עכשיו</w:t>
      </w:r>
      <w:bookmarkStart w:id="18351" w:name="_ETM_Q61_578000"/>
      <w:bookmarkEnd w:id="18351"/>
      <w:r>
        <w:rPr>
          <w:rFonts w:hint="cs"/>
          <w:rtl/>
        </w:rPr>
        <w:t xml:space="preserve">. הביתה. </w:t>
      </w:r>
    </w:p>
    <w:p w:rsidR="00FC2FAC" w:rsidRDefault="00FC2FAC" w:rsidP="005F2D28">
      <w:pPr>
        <w:rPr>
          <w:rtl/>
        </w:rPr>
      </w:pPr>
    </w:p>
    <w:p w:rsidR="00FC2FAC" w:rsidRDefault="00FC2FAC" w:rsidP="005F2D28">
      <w:pPr>
        <w:pStyle w:val="af5"/>
        <w:rPr>
          <w:rtl/>
        </w:rPr>
      </w:pPr>
      <w:bookmarkStart w:id="18352" w:name="ET_interruption_קריאות_39"/>
      <w:r w:rsidRPr="008345A3">
        <w:rPr>
          <w:rStyle w:val="TagStyle"/>
          <w:rtl/>
        </w:rPr>
        <w:t xml:space="preserve"> &lt;&lt; קריאה &gt;&gt;</w:t>
      </w:r>
      <w:r w:rsidRPr="00FA51D7">
        <w:rPr>
          <w:rStyle w:val="TagStyle"/>
          <w:rtl/>
        </w:rPr>
        <w:t xml:space="preserve"> </w:t>
      </w:r>
      <w:r>
        <w:rPr>
          <w:rtl/>
        </w:rPr>
        <w:t>קריאות:</w:t>
      </w:r>
      <w:r w:rsidRPr="00FA51D7">
        <w:rPr>
          <w:rStyle w:val="TagStyle"/>
          <w:rtl/>
        </w:rPr>
        <w:t xml:space="preserve"> </w:t>
      </w:r>
      <w:r w:rsidRPr="008345A3">
        <w:rPr>
          <w:rStyle w:val="TagStyle"/>
          <w:rtl/>
        </w:rPr>
        <w:t>&lt;&lt; קריאה &gt;&gt;</w:t>
      </w:r>
      <w:r>
        <w:rPr>
          <w:rtl/>
        </w:rPr>
        <w:t xml:space="preserve"> </w:t>
      </w:r>
      <w:bookmarkEnd w:id="18352"/>
    </w:p>
    <w:p w:rsidR="00FC2FAC" w:rsidRDefault="00FC2FAC" w:rsidP="00713CAF">
      <w:pPr>
        <w:rPr>
          <w:rtl/>
          <w:lang w:eastAsia="he-IL"/>
        </w:rPr>
      </w:pPr>
    </w:p>
    <w:p w:rsidR="00FC2FAC" w:rsidRDefault="00522AC1" w:rsidP="005F2D28">
      <w:pPr>
        <w:rPr>
          <w:rtl/>
          <w:lang w:eastAsia="he-IL"/>
        </w:rPr>
      </w:pPr>
      <w:bookmarkStart w:id="18353" w:name="_ETM_Q61_579000"/>
      <w:bookmarkEnd w:id="18353"/>
      <w:r>
        <w:rPr>
          <w:rFonts w:hint="cs"/>
          <w:rtl/>
          <w:lang w:eastAsia="he-IL"/>
        </w:rPr>
        <w:t>– – –</w:t>
      </w:r>
    </w:p>
    <w:p w:rsidR="00FC2FAC" w:rsidRDefault="00FC2FAC" w:rsidP="005F2D28">
      <w:pPr>
        <w:rPr>
          <w:rtl/>
          <w:lang w:eastAsia="he-IL"/>
        </w:rPr>
      </w:pPr>
      <w:bookmarkStart w:id="18354" w:name="_ETM_Q61_582000"/>
      <w:bookmarkEnd w:id="18354"/>
    </w:p>
    <w:p w:rsidR="00FC2FAC" w:rsidRDefault="00FC2FAC" w:rsidP="005F2D28">
      <w:pPr>
        <w:pStyle w:val="af5"/>
        <w:rPr>
          <w:rtl/>
        </w:rPr>
      </w:pPr>
      <w:bookmarkStart w:id="18355" w:name="_ETM_Q61_583000"/>
      <w:bookmarkStart w:id="18356" w:name="ET_interruption_יושב_ראש_הכנסת_מיק_58"/>
      <w:bookmarkEnd w:id="18355"/>
      <w:r w:rsidRPr="008345A3">
        <w:rPr>
          <w:rStyle w:val="TagStyle"/>
          <w:rtl/>
        </w:rPr>
        <w:t>&lt;&lt; קריאה &gt;&gt;</w:t>
      </w:r>
      <w:r w:rsidRPr="00825586">
        <w:rPr>
          <w:rStyle w:val="TagStyle"/>
          <w:rtl/>
        </w:rPr>
        <w:t xml:space="preserve"> </w:t>
      </w:r>
      <w:r>
        <w:rPr>
          <w:rFonts w:hint="cs"/>
          <w:rtl/>
        </w:rPr>
        <w:t xml:space="preserve">יושב-ראש הכנסת </w:t>
      </w:r>
      <w:r>
        <w:rPr>
          <w:rtl/>
        </w:rPr>
        <w:t>מיקי לוי:</w:t>
      </w:r>
      <w:r w:rsidRPr="00825586">
        <w:rPr>
          <w:rStyle w:val="TagStyle"/>
          <w:rtl/>
        </w:rPr>
        <w:t xml:space="preserve"> </w:t>
      </w:r>
      <w:r w:rsidRPr="008345A3">
        <w:rPr>
          <w:rStyle w:val="TagStyle"/>
          <w:rtl/>
        </w:rPr>
        <w:t>&lt;&lt; קריאה &gt;&gt;</w:t>
      </w:r>
      <w:r>
        <w:rPr>
          <w:rtl/>
        </w:rPr>
        <w:t xml:space="preserve"> </w:t>
      </w:r>
    </w:p>
    <w:bookmarkEnd w:id="18356"/>
    <w:p w:rsidR="00FC2FAC" w:rsidRDefault="00FC2FAC" w:rsidP="005F2D28">
      <w:pPr>
        <w:rPr>
          <w:rtl/>
          <w:lang w:eastAsia="he-IL"/>
        </w:rPr>
      </w:pPr>
    </w:p>
    <w:p w:rsidR="00FC2FAC" w:rsidRDefault="00FC2FAC" w:rsidP="005F2D28">
      <w:pPr>
        <w:rPr>
          <w:rtl/>
          <w:lang w:eastAsia="he-IL"/>
        </w:rPr>
      </w:pPr>
      <w:r>
        <w:rPr>
          <w:rFonts w:hint="cs"/>
          <w:rtl/>
          <w:lang w:eastAsia="he-IL"/>
        </w:rPr>
        <w:t xml:space="preserve">אין בעיה. אני לא מכריח </w:t>
      </w:r>
      <w:r w:rsidR="00522AC1">
        <w:rPr>
          <w:rFonts w:hint="cs"/>
          <w:rtl/>
          <w:lang w:eastAsia="he-IL"/>
        </w:rPr>
        <w:t>– – –</w:t>
      </w:r>
    </w:p>
    <w:p w:rsidR="00FC2FAC" w:rsidRDefault="00FC2FAC" w:rsidP="005F2D28">
      <w:pPr>
        <w:rPr>
          <w:rtl/>
          <w:lang w:eastAsia="he-IL"/>
        </w:rPr>
      </w:pPr>
    </w:p>
    <w:p w:rsidR="00FC2FAC" w:rsidRDefault="00FC2FAC" w:rsidP="005F2D28">
      <w:pPr>
        <w:pStyle w:val="af6"/>
        <w:rPr>
          <w:rtl/>
        </w:rPr>
      </w:pPr>
      <w:r w:rsidRPr="008345A3">
        <w:rPr>
          <w:rStyle w:val="TagStyle"/>
          <w:rtl/>
        </w:rPr>
        <w:t xml:space="preserve"> &lt;&lt; יור &gt;&gt;</w:t>
      </w:r>
      <w:r w:rsidRPr="00FA51D7">
        <w:rPr>
          <w:rStyle w:val="TagStyle"/>
          <w:rtl/>
        </w:rPr>
        <w:t xml:space="preserve"> </w:t>
      </w:r>
      <w:r>
        <w:rPr>
          <w:rtl/>
        </w:rPr>
        <w:t>היו"ר איתן גינזבורג:</w:t>
      </w:r>
      <w:r w:rsidRPr="00FA51D7">
        <w:rPr>
          <w:rStyle w:val="TagStyle"/>
          <w:rtl/>
        </w:rPr>
        <w:t xml:space="preserve"> </w:t>
      </w:r>
      <w:r w:rsidRPr="008345A3">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אוסאמה סעדי, בבקשה. </w:t>
      </w:r>
    </w:p>
    <w:p w:rsidR="00FC2FAC" w:rsidRDefault="00FC2FAC" w:rsidP="005F2D28">
      <w:pPr>
        <w:rPr>
          <w:rtl/>
          <w:lang w:eastAsia="he-IL"/>
        </w:rPr>
      </w:pPr>
    </w:p>
    <w:p w:rsidR="00FC2FAC" w:rsidRDefault="00FC2FAC" w:rsidP="005F2D28">
      <w:pPr>
        <w:rPr>
          <w:rtl/>
          <w:lang w:eastAsia="he-IL"/>
        </w:rPr>
      </w:pPr>
    </w:p>
    <w:p w:rsidR="00FC2FAC" w:rsidRDefault="00FC2FAC" w:rsidP="005F2D28">
      <w:pPr>
        <w:pStyle w:val="a6"/>
        <w:rPr>
          <w:rtl/>
          <w:lang w:eastAsia="he-IL"/>
        </w:rPr>
      </w:pPr>
      <w:bookmarkStart w:id="18357" w:name="ET_subject_מסמכים_שהונחו_על_שולחן__41"/>
      <w:r w:rsidRPr="008345A3">
        <w:rPr>
          <w:rStyle w:val="TagStyle"/>
          <w:rtl/>
        </w:rPr>
        <w:t xml:space="preserve"> &lt;&lt; נושא &gt;&gt;</w:t>
      </w:r>
      <w:r w:rsidRPr="00FA51D7">
        <w:rPr>
          <w:rStyle w:val="TagStyle"/>
          <w:rtl/>
        </w:rPr>
        <w:t xml:space="preserve"> </w:t>
      </w:r>
      <w:bookmarkStart w:id="18358" w:name="_Toc79060666"/>
      <w:bookmarkStart w:id="18359" w:name="_Toc93423951"/>
      <w:r>
        <w:rPr>
          <w:rtl/>
          <w:lang w:eastAsia="he-IL"/>
        </w:rPr>
        <w:t>מסמכים שהונחו על שולחן הכנסת</w:t>
      </w:r>
      <w:bookmarkEnd w:id="18358"/>
      <w:bookmarkEnd w:id="18359"/>
      <w:r w:rsidRPr="00FA51D7">
        <w:rPr>
          <w:rStyle w:val="TagStyle"/>
          <w:rtl/>
        </w:rPr>
        <w:t xml:space="preserve"> </w:t>
      </w:r>
      <w:r w:rsidRPr="008345A3">
        <w:rPr>
          <w:rStyle w:val="TagStyle"/>
          <w:rtl/>
        </w:rPr>
        <w:t>&lt;&lt; נושא &gt;&gt;</w:t>
      </w:r>
      <w:r>
        <w:rPr>
          <w:rtl/>
          <w:lang w:eastAsia="he-IL"/>
        </w:rPr>
        <w:t xml:space="preserve"> </w:t>
      </w:r>
      <w:bookmarkEnd w:id="18357"/>
    </w:p>
    <w:p w:rsidR="00FC2FAC" w:rsidRDefault="00FC2FAC" w:rsidP="00713CAF">
      <w:pPr>
        <w:rPr>
          <w:rtl/>
          <w:lang w:eastAsia="he-IL"/>
        </w:rPr>
      </w:pPr>
    </w:p>
    <w:p w:rsidR="00FC2FAC" w:rsidRDefault="00FC2FAC" w:rsidP="005F2D28">
      <w:pPr>
        <w:pStyle w:val="af6"/>
        <w:rPr>
          <w:rtl/>
        </w:rPr>
      </w:pPr>
      <w:r w:rsidRPr="008345A3">
        <w:rPr>
          <w:rStyle w:val="TagStyle"/>
          <w:rtl/>
        </w:rPr>
        <w:t xml:space="preserve"> &lt;&lt; יור &gt;&gt;</w:t>
      </w:r>
      <w:r w:rsidRPr="00FA51D7">
        <w:rPr>
          <w:rStyle w:val="TagStyle"/>
          <w:rtl/>
        </w:rPr>
        <w:t xml:space="preserve"> </w:t>
      </w:r>
      <w:r>
        <w:rPr>
          <w:rtl/>
        </w:rPr>
        <w:t>היו"ר איתן גינזבורג:</w:t>
      </w:r>
      <w:r w:rsidRPr="00FA51D7">
        <w:rPr>
          <w:rStyle w:val="TagStyle"/>
          <w:rtl/>
        </w:rPr>
        <w:t xml:space="preserve"> </w:t>
      </w:r>
      <w:r w:rsidRPr="008345A3">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עד אז, הודעה לסגנית מזכירת הכנסת. </w:t>
      </w:r>
    </w:p>
    <w:p w:rsidR="00FC2FAC" w:rsidRDefault="00FC2FAC" w:rsidP="005F2D28">
      <w:pPr>
        <w:rPr>
          <w:rtl/>
          <w:lang w:eastAsia="he-IL"/>
        </w:rPr>
      </w:pPr>
    </w:p>
    <w:p w:rsidR="00FC2FAC" w:rsidRDefault="00FC2FAC" w:rsidP="005F2D28">
      <w:pPr>
        <w:pStyle w:val="a4"/>
        <w:rPr>
          <w:rtl/>
        </w:rPr>
      </w:pPr>
      <w:bookmarkStart w:id="18360" w:name="ET_speaker_6118_43"/>
      <w:r w:rsidRPr="008345A3">
        <w:rPr>
          <w:rStyle w:val="TagStyle"/>
          <w:rtl/>
        </w:rPr>
        <w:t xml:space="preserve"> &lt;&lt; דובר &gt;&gt;</w:t>
      </w:r>
      <w:r w:rsidRPr="00FA51D7">
        <w:rPr>
          <w:rStyle w:val="TagStyle"/>
          <w:rtl/>
        </w:rPr>
        <w:t xml:space="preserve"> </w:t>
      </w:r>
      <w:bookmarkStart w:id="18361" w:name="_Toc79060667"/>
      <w:bookmarkStart w:id="18362" w:name="_Toc93423952"/>
      <w:r>
        <w:rPr>
          <w:rtl/>
        </w:rPr>
        <w:t>סגנית מזכירת הכנסת אלינור ימין:</w:t>
      </w:r>
      <w:bookmarkEnd w:id="18361"/>
      <w:bookmarkEnd w:id="18362"/>
      <w:r w:rsidRPr="00FA51D7">
        <w:rPr>
          <w:rStyle w:val="TagStyle"/>
          <w:rtl/>
        </w:rPr>
        <w:t xml:space="preserve"> </w:t>
      </w:r>
      <w:r w:rsidRPr="008345A3">
        <w:rPr>
          <w:rStyle w:val="TagStyle"/>
          <w:rtl/>
        </w:rPr>
        <w:t>&lt;&lt; דובר &gt;&gt;</w:t>
      </w:r>
      <w:r>
        <w:rPr>
          <w:rtl/>
        </w:rPr>
        <w:t xml:space="preserve"> </w:t>
      </w:r>
      <w:bookmarkEnd w:id="18360"/>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ברשות יושב-ראש הישיבה, הינני מתכבדת להודיעכם, כי הונחו היום על שולחן הכנסת </w:t>
      </w:r>
      <w:r>
        <w:rPr>
          <w:rtl/>
          <w:lang w:eastAsia="he-IL"/>
        </w:rPr>
        <w:t>–</w:t>
      </w:r>
    </w:p>
    <w:p w:rsidR="00FC2FAC" w:rsidRDefault="00FC2FAC" w:rsidP="005F2D28">
      <w:pPr>
        <w:rPr>
          <w:rtl/>
          <w:lang w:eastAsia="he-IL"/>
        </w:rPr>
      </w:pPr>
      <w:bookmarkStart w:id="18363" w:name="_ETM_Q61_597000"/>
      <w:bookmarkEnd w:id="18363"/>
    </w:p>
    <w:p w:rsidR="00FC2FAC" w:rsidRDefault="00FC2FAC" w:rsidP="005F2D28">
      <w:pPr>
        <w:rPr>
          <w:rtl/>
          <w:lang w:eastAsia="he-IL"/>
        </w:rPr>
      </w:pPr>
      <w:bookmarkStart w:id="18364" w:name="_ETM_Q61_598000"/>
      <w:bookmarkEnd w:id="18364"/>
      <w:r>
        <w:rPr>
          <w:rFonts w:hint="cs"/>
          <w:rtl/>
          <w:lang w:eastAsia="he-IL"/>
        </w:rPr>
        <w:t xml:space="preserve">לקריאה שנייה ולקריאה שלישית: הצעת חוק לקידום הבנייה </w:t>
      </w:r>
      <w:bookmarkStart w:id="18365" w:name="_ETM_Q61_600000"/>
      <w:bookmarkEnd w:id="18365"/>
      <w:r>
        <w:rPr>
          <w:rFonts w:hint="cs"/>
          <w:rtl/>
          <w:lang w:eastAsia="he-IL"/>
        </w:rPr>
        <w:t>במתחמים מועדפים לדיור (הוראת שעה) (תיקון מס' 7), התשפ"א–2021, שהחזירה ועדת הפנים והגנת הסביבה; לוח תיקונים להצעת חוק לקידום הבנייה במתחמים מועדפים לדיור (הוראת שעה) (תיקון מס' 7), התשפ"א–2021.</w:t>
      </w:r>
    </w:p>
    <w:p w:rsidR="00FC2FAC" w:rsidRDefault="00FC2FAC" w:rsidP="005F2D28">
      <w:pPr>
        <w:rPr>
          <w:rtl/>
          <w:lang w:eastAsia="he-IL"/>
        </w:rPr>
      </w:pPr>
      <w:bookmarkStart w:id="18366" w:name="_ETM_Q61_615000"/>
      <w:bookmarkEnd w:id="18366"/>
    </w:p>
    <w:p w:rsidR="00FC2FAC" w:rsidRPr="00F8168E" w:rsidRDefault="00FC2FAC" w:rsidP="002E1E49">
      <w:r>
        <w:rPr>
          <w:rFonts w:hint="cs"/>
          <w:rtl/>
          <w:lang w:eastAsia="he-IL"/>
        </w:rPr>
        <w:t xml:space="preserve">לדיון מוקדם: החל בהצעת חוק פ/2072/24 וכלה בהצעת חוק פ/2186/24 </w:t>
      </w:r>
      <w:r>
        <w:rPr>
          <w:rtl/>
          <w:lang w:eastAsia="he-IL"/>
        </w:rPr>
        <w:t>–</w:t>
      </w:r>
      <w:r>
        <w:rPr>
          <w:rFonts w:hint="cs"/>
          <w:rtl/>
          <w:lang w:eastAsia="he-IL"/>
        </w:rPr>
        <w:t xml:space="preserve"> </w:t>
      </w:r>
      <w:r>
        <w:rPr>
          <w:rtl/>
        </w:rPr>
        <w:t>הצעת חוק ביטוח בריאות ממלכתי (תיקון – צמצום פערים בין הפריפריה למרכז), התשפ"א–2021, מאת חברת הכנסת אורלי לוי אבקסיס; הצעת חוק חופש הבחירה במזון מן הצומח, התשפ"א–2021, מאת חברת הכנסת גילה גמליאל; הצעת חוק ביטוח בריאות ממלכתי (תיקון – החזר דמי נסיעה באמבולנס), התשפ"א–2021, מאת חברי הכנסת אורי מקלב, משה גפני, יעקב אשר</w:t>
      </w:r>
      <w:r>
        <w:rPr>
          <w:rFonts w:hint="cs"/>
          <w:rtl/>
        </w:rPr>
        <w:t xml:space="preserve"> ו</w:t>
      </w:r>
      <w:r>
        <w:rPr>
          <w:rtl/>
        </w:rPr>
        <w:t xml:space="preserve">יצחק פינדרוס; הצעת חוק עבודת נשים (תיקון – חזרה לעבודה מתקופת לידה והורות), התשפ"א–2021, מאת חברת הכנסת גילה גמליאל; הצעת חוק העונשין (תיקון – החמרת ענישה על תקיפת קטין או חסר ישע), התשפ"א–2021, מאת חברת הכנסת אורלי לוי אבקסיס; הצעת חוק לתיקון פקודת הדיג (איכון ספינות דיג), </w:t>
      </w:r>
      <w:proofErr w:type="spellStart"/>
      <w:r>
        <w:rPr>
          <w:rtl/>
        </w:rPr>
        <w:t>התשפ</w:t>
      </w:r>
      <w:proofErr w:type="spellEnd"/>
      <w:r>
        <w:rPr>
          <w:rtl/>
        </w:rPr>
        <w:t>''א–2021, מאת חברי הכנסת רם בן ברק, יוראי להב הרצנו, עמיחי שיקלי, מוסי רז, אלון טל, יעקב מרגי, גבי לסקי</w:t>
      </w:r>
      <w:r>
        <w:rPr>
          <w:rFonts w:hint="cs"/>
          <w:rtl/>
        </w:rPr>
        <w:t xml:space="preserve"> ו</w:t>
      </w:r>
      <w:r>
        <w:rPr>
          <w:rtl/>
        </w:rPr>
        <w:t>עופר כסיף; הצעת חוק הביטוח הלאומי (תיקון – ביטוח שאירים לאלמן), התשפ"א–2021, מאת חבר הכנסת שלמה קרעי; הצעת חוק הסכמים קיבוציים (תיקון – יציגות ארגון עובדים והגנה על הפרט), התשפ"א–2021, מאת חברי הכנסת שמחה רוטמן, יצחק פינדרוס, עמיחי שיקלי</w:t>
      </w:r>
      <w:r>
        <w:rPr>
          <w:rFonts w:hint="cs"/>
          <w:rtl/>
        </w:rPr>
        <w:t xml:space="preserve"> ו</w:t>
      </w:r>
      <w:r>
        <w:rPr>
          <w:rtl/>
        </w:rPr>
        <w:t>אמיר אוחנה; הצעת חוק הביטוח הלאומי (תיקון – השוואת קצבת נכות לשכר מינימום), התשפ"א–2021, מאת חברת הכנסת אורלי לוי אבקסיס; הצעת חוק נציבות זכויות האדם, התשפ"א–2021, מאת חברת הכנסת מיכל רוזין; הצעת חוק לעידוד בנייה בת</w:t>
      </w:r>
      <w:r>
        <w:rPr>
          <w:rFonts w:hint="cs"/>
          <w:rtl/>
        </w:rPr>
        <w:t>-</w:t>
      </w:r>
      <w:r>
        <w:rPr>
          <w:rtl/>
        </w:rPr>
        <w:t xml:space="preserve">קיימא (תיקוני חקיקה), התשפ"א–2021, מאת חברת הכנסת גילה גמליאל; הצעת חוק הגנת הסביבה (יחידה סביבתית ברשויות ציבוריות), התשפ"א–2021, מאת חברת הכנסת גילה גמליאל; הצעת חוק איסוף ופינוי פסולת למחזור (תיקון – חובת מחזור בבית עסק גדול), התשפ"א–2021, מאת חברת הכנסת גילה גמליאל; הצעת חוק לתיקון פקודת מס הכנסה (מיסוי תרומה מישות מדינית זרה), התשפ"א–2021, מאת חברת הכנסת קטי קטרין שטרית; הצעת חוק למדיניות לאומית לשמירה על שטחים פתוחים, התשפ"א–2021, מאת חברת הכנסת גילה גמליאל; הצעת חוק תובענות ייצוגיות (תיקון – מעמדם של ארגוני סביבה), התשפ"א–2021, מאת חברי הכנסת אלון טל, מופיד מרעי, אבתיסאם מראענה, רות וסרמן לנדה, ענבר בזק </w:t>
      </w:r>
      <w:proofErr w:type="spellStart"/>
      <w:r>
        <w:rPr>
          <w:rFonts w:hint="cs"/>
          <w:rtl/>
        </w:rPr>
        <w:t>ו</w:t>
      </w:r>
      <w:r>
        <w:rPr>
          <w:rtl/>
        </w:rPr>
        <w:t>דסטה</w:t>
      </w:r>
      <w:proofErr w:type="spellEnd"/>
      <w:r>
        <w:rPr>
          <w:rtl/>
        </w:rPr>
        <w:t xml:space="preserve"> גדי יברקן; הצעת חוק ביטוח בריאות ממלכתי (תיקון – השתתפות בטיפולי שיניים, פה ולסת לנפגעי שיתוק מוחין), התשפ"א–2021, מאת חברי הכנסת אורי מקלב, משה גפני, יעקב אשר </w:t>
      </w:r>
      <w:r>
        <w:rPr>
          <w:rFonts w:hint="cs"/>
          <w:rtl/>
        </w:rPr>
        <w:t>ו</w:t>
      </w:r>
      <w:r>
        <w:rPr>
          <w:rtl/>
        </w:rPr>
        <w:t xml:space="preserve">יצחק פינדרוס; הצעת חוק איסור הונאה בכשרות (תיקון – מתן תעודת הכשר על ידי רב מקומי), התשפ"א–2021, מאת חבר הכנסת משה טור פז; הצעת חוק הפקדות וזכויות סוציאליות לעצמאים (תיקוני חקיקה), התשפ"א–2021, מאת חברת הכנסת אורלי לוי אבקסיס; הצעת חוק שיפוט בתי דין רבניים (נישואין וגירושין) (תיקון – מינוי נציגות ציבור), התשפ"א–2021, מאת חברת הכנסת מירב בן ארי; הצעת חוק הגנה על זכויות הדורות הבאים, התשפ"א–2021, מאת חבר הכנסת אלון טל; הצעת חוק איסור הלבנת הון (תיקון – איסור גביית דמי שמירה בלא רישיון), התשפ"א–2021, מאת חברי הכנסת עמיחי שיקלי, אופיר סופר, אורית מלכה סטרוק, מיכאל מרדכי ביטון, שרן מרים השכל, ניר אורבך, יום טוב חי כלפון, מירב בן ארי </w:t>
      </w:r>
      <w:r>
        <w:rPr>
          <w:rFonts w:hint="cs"/>
          <w:rtl/>
        </w:rPr>
        <w:t>ו</w:t>
      </w:r>
      <w:r>
        <w:rPr>
          <w:rtl/>
        </w:rPr>
        <w:t>רם בן ברק; הצעת חוק לתיקון פקודת מס הכנסה (פטור ממס על מענק זכייה אולימפי), התשפ"א–2021, מאת חבר הכנסת אופיר כץ; הצעת חוק</w:t>
      </w:r>
      <w:r>
        <w:rPr>
          <w:rFonts w:hint="cs"/>
          <w:rtl/>
        </w:rPr>
        <w:t>-</w:t>
      </w:r>
      <w:r>
        <w:rPr>
          <w:rtl/>
        </w:rPr>
        <w:t xml:space="preserve">יסוד: כבוד האדם וחירותו (תיקון – הזכות לשוויון), מאת חברת הכנסת רות וסרמן לנדה; הצעת חוק לתיקון פקודת הסמים המסוכנים (החזקה או שימוש לצריכה עצמית של סם מסוג קנבוס או שרף של קנבוס), התשפ"א–2021, מאת חברת הכנסת גבי לסקי; הצעת חוק ארוחת בוקר במוסדות חינוך, התשפ"א–2021, מאת חברי הכנסת אורי מקלב, משה גפני, יעקב אשר </w:t>
      </w:r>
      <w:r>
        <w:rPr>
          <w:rFonts w:hint="cs"/>
          <w:rtl/>
        </w:rPr>
        <w:t>ו</w:t>
      </w:r>
      <w:r>
        <w:rPr>
          <w:rtl/>
        </w:rPr>
        <w:t xml:space="preserve">יצחק פינדרוס; הצעת חוק שמירת הסביבה החופית (תיקון – התאמת תכניות ישנות), התשפ"א–2021, מאת חברת הכנסת גילה גמליאל; הצעת חוק חובת המכרזים (תיקון – העדפת טובין ממוחזרים), התשפ"א–2021, מאת חברת הכנסת גילה גמליאל; הצעת חוק חובת המכרזים (תיקון – העדפת טובין בעלי תו תקן ירוק), התשפ"א–2021, מאת חברת הכנסת גילה גמליאל; הצעת חוק חינוך ממלכתי (תיקון – שלילת השתתפות בתקציב עקב הפליה), התשפ"א–2021, מאת חברת הכנסת נעמה לזימי; הצעת חוק שיקום, פיצוי וסיוע משפטי לנפגעי עבירות מין, התשפ"א–2021, מאת חברת הכנסת גילה גמליאל; הצעת חוק בינוי ופינוי של אזורי שיקום (כפר שלם), התשפ"א–2021, מאת חברת הכנסת קטי קטרין שטרית; הצעת חוק ביטוח בריאות ממלכתי (תיקון – שירותים ותרופות בסבסוד מלא לאזרחים ותיקים), התשפ"א–2021, מאת חבר הכנסת אלי כהן; הצעת חוק להפחתת סכום הפיצוי הכספי בשל נסיעה ללא תיקוף כרטיס בתחבורה ציבורית (תיקוני חקיקה), התשפ"א–2021, מאת חברי הכנסת אורי מקלב, משה גפני, יעקב אשר </w:t>
      </w:r>
      <w:r>
        <w:rPr>
          <w:rFonts w:hint="cs"/>
          <w:rtl/>
        </w:rPr>
        <w:t>ו</w:t>
      </w:r>
      <w:r>
        <w:rPr>
          <w:rtl/>
        </w:rPr>
        <w:t>יצחק פינדרוס; הצעת חוק גירוש משפחות מחבלים, התשפ"א–2021, מאת חברת הכנסת מירי מרים רגב; הצעת חוק איסור לשון הרע (תיקון – ביזוי אדם מחמת משקל), התשפ"א–2021, מאת חברת הכנסת גילה גמליאל; הצעת חוק עבודת נשים (תיקון – הגנה לעובדת העוברת טיפולי פוריות), התשפ"א–2021, מאת חברת הכנסת אורלי לוי אבקסיס; הצעת חוק האזרחים הוותיקים (תיקון – הקמת קרן למימון תרופות לאזרחים ותיקים מעוטי יכולת), התשפ"א–2021, מאת חברת הכנסת אורלי לוי אבקסיס; הצעת חוק</w:t>
      </w:r>
      <w:r>
        <w:rPr>
          <w:rFonts w:hint="cs"/>
          <w:rtl/>
        </w:rPr>
        <w:t>-</w:t>
      </w:r>
      <w:r>
        <w:rPr>
          <w:rtl/>
        </w:rPr>
        <w:t>יסוד: הכנסת (תיקון – אי</w:t>
      </w:r>
      <w:r>
        <w:rPr>
          <w:rFonts w:hint="cs"/>
          <w:rtl/>
        </w:rPr>
        <w:t>-</w:t>
      </w:r>
      <w:r>
        <w:rPr>
          <w:rtl/>
        </w:rPr>
        <w:t xml:space="preserve">חידוש חברותו של שר או סגן שר כחבר כנסת), מאת חבר הכנסת שלמה קרעי; הצעת חוק בתי המשפט (תיקון – תובענת תושב אזור עימות), התשפ"א–2021, מאת חבר הכנסת יריב לוין; הצעת חוק המכר (דירות) (תיקון – חובת מסירת תכניות הדירה לקונה), התשפ"א–2021, מאת חברי הכנסת אורי מקלב, משה גפני, יעקב אשר </w:t>
      </w:r>
      <w:r>
        <w:rPr>
          <w:rFonts w:hint="cs"/>
          <w:rtl/>
        </w:rPr>
        <w:t>ו</w:t>
      </w:r>
      <w:r>
        <w:rPr>
          <w:rtl/>
        </w:rPr>
        <w:t xml:space="preserve">יצחק פינדרוס; הצעת חוק לצמצום השימוש במזומן (תיקון – העברת אסמכתאות לאמצעי תשלום כתנאי לאישור העסקה), התשפ"א–2021, מאת חברי הכנסת שמחה רוטמן, בצלאל סמוטריץ', איתמר בן גביר, מיכל וולדיגר, דוד ביטן, גלית דיסטל אטבריאן, חוה אתי עטייה, ניר ברקת, דוד אמסלם, מכלוף מיקי זוהר, אריה מכלוף דרעי </w:t>
      </w:r>
      <w:r>
        <w:rPr>
          <w:rFonts w:hint="cs"/>
          <w:rtl/>
        </w:rPr>
        <w:t>ו</w:t>
      </w:r>
      <w:r>
        <w:rPr>
          <w:rtl/>
        </w:rPr>
        <w:t>מאי גולן; הצעת חוק העונשין (תיקון – ביטול סעיף העלבת עובד ציבור), התשפ"א–2021, מאת חברת הכנסת גבי לסקי; הצעת חוק החברות הממשלתיות (תיקון – ייצוג הולם בתאגידים ממשלתיים וגופים סטטוטוריים), התשפ"א–2021, מאת חברי הכנסת ג'ידא רינאוי</w:t>
      </w:r>
      <w:r>
        <w:rPr>
          <w:rFonts w:hint="cs"/>
          <w:rtl/>
        </w:rPr>
        <w:t xml:space="preserve"> </w:t>
      </w:r>
      <w:r>
        <w:rPr>
          <w:rtl/>
        </w:rPr>
        <w:t xml:space="preserve">זועבי, משה ארבל, זאב בנימין בגין </w:t>
      </w:r>
      <w:r>
        <w:rPr>
          <w:rFonts w:hint="cs"/>
          <w:rtl/>
        </w:rPr>
        <w:t>ו</w:t>
      </w:r>
      <w:r>
        <w:rPr>
          <w:rtl/>
        </w:rPr>
        <w:t xml:space="preserve">גלעד קריב; הצעת חוק ביטול מאסר חלף קנס (תיקוני חקיקה), התשפ"א–2021, מאת חברי הכנסת נעמה לזימי, משה ארבל, ינון אזולאי </w:t>
      </w:r>
      <w:r>
        <w:rPr>
          <w:rFonts w:hint="cs"/>
          <w:rtl/>
        </w:rPr>
        <w:t>ו</w:t>
      </w:r>
      <w:r>
        <w:rPr>
          <w:rtl/>
        </w:rPr>
        <w:t xml:space="preserve">אבתיסאם מראענה; הצעת חוק עבודת נשים (תיקון – הארכת תקופת לידה והורות להורי פג), התשפ"א–2021, מאת חברת הכנסת אורלי לוי אבקסיס; הצעת חוק העמותות (תיקון – חובת גילוי תרומה אנונימית), התשפ"א–2021, מאת חברת הכנסת גילה גמליאל; הצעת חוק המועצה לענף הלול (ייצור ושיווק) (תיקון – תוספת מכסה אישית לגדל בלול בלא כלובים), התשפ"א–2021, מאת חברי הכנסת יסמין פרידמן, יוראי להב הרצנו </w:t>
      </w:r>
      <w:r>
        <w:rPr>
          <w:rFonts w:hint="cs"/>
          <w:rtl/>
        </w:rPr>
        <w:t>ו</w:t>
      </w:r>
      <w:r>
        <w:rPr>
          <w:rtl/>
        </w:rPr>
        <w:t xml:space="preserve">אלון טל; הצעת חוק שיווי זכויות האישה (תיקון – ייצוג הולם לנשים בוועדות ציבוריות ברשויות המקומיות), התשפ"א–2021, מאת חברת הכנסת גילה גמליאל; הצעת חוק הביטוח הלאומי (תיקון – תוספת לקצבה של מי שמעסיק עובד בענף הסיעוד), התשפ"א–2021, מאת חברת הכנסת אורלי לוי אבקסיס; הצעת חוק הספקת החשמל (הוראת שעה) (תיקון – הארכת תוקף), התשפ"א–2021, מאת חברי הכנסת מנסור עבאס, מאזן גנאים, ווליד טאהא </w:t>
      </w:r>
      <w:r>
        <w:rPr>
          <w:rFonts w:hint="cs"/>
          <w:rtl/>
        </w:rPr>
        <w:t>ו</w:t>
      </w:r>
      <w:r>
        <w:rPr>
          <w:rtl/>
        </w:rPr>
        <w:t xml:space="preserve">סעיד אלחרומי; הצעת חוק לתיקון חוק שמירת הניקיון (תיקון – תמיכה באירגוני סביבה), התשפ"א–2021, מאת חברי הכנסת אלון טל, יוראי להב הרצנו, אבתיסאם מראענה, גלעד קריב, מופיד מרעי, רות וסרמן לנדה, אמילי חיה מואטי, נעמה לזימי, רון כץ, מיכאל מרדכי ביטון, ענבר בזק </w:t>
      </w:r>
      <w:proofErr w:type="spellStart"/>
      <w:r>
        <w:rPr>
          <w:rFonts w:hint="cs"/>
          <w:rtl/>
        </w:rPr>
        <w:t>ו</w:t>
      </w:r>
      <w:r>
        <w:rPr>
          <w:rtl/>
        </w:rPr>
        <w:t>מוסי</w:t>
      </w:r>
      <w:proofErr w:type="spellEnd"/>
      <w:r>
        <w:rPr>
          <w:rtl/>
        </w:rPr>
        <w:t xml:space="preserve"> רז; הצעת חוק מעמדן של ההסתדרות הציונית העולמית ושל הסוכנות היהודית לארץ</w:t>
      </w:r>
      <w:r>
        <w:rPr>
          <w:rFonts w:hint="cs"/>
          <w:rtl/>
        </w:rPr>
        <w:t xml:space="preserve"> </w:t>
      </w:r>
      <w:r>
        <w:rPr>
          <w:rtl/>
        </w:rPr>
        <w:t xml:space="preserve">ישראל (תיקון – ביטול תיקון מס' 2 והחלת חופש מידע), התשפ"א–2021, מאת חברת הכנסת מיכל רוזין; הצעת חוק הגנת הצרכן (תיקון – תשלום חודשי בעד שירותי מים וחשמל), התשפ"א–2021, מאת חברת הכנסת מיכל רוזין; הצעת חוק האקלים, התשפ"א–2021, מאת חברת הכנסת גילה גמליאל; הצעת חוק שירותי רווחה לאנשים עם מוגבלות, התשפ"א–2021, מאת חברי הכנסת יעקב מרגי, מאי גולן, אוריאל בוסו </w:t>
      </w:r>
      <w:r>
        <w:rPr>
          <w:rFonts w:hint="cs"/>
          <w:rtl/>
        </w:rPr>
        <w:t>ו</w:t>
      </w:r>
      <w:r>
        <w:rPr>
          <w:rtl/>
        </w:rPr>
        <w:t xml:space="preserve">משה אבוטבול; הצעת חוק סדר הדין הפלילי (סמכויות אכיפה – מעצרים) (תיקון – הגדרת מסוכנות של פוגעים בבעלי חיים), התשפ"א–2021, מאת חברי הכנסת יסמין פרידמן, יוראי להב הרצנו </w:t>
      </w:r>
      <w:r>
        <w:rPr>
          <w:rFonts w:hint="cs"/>
          <w:rtl/>
        </w:rPr>
        <w:t>ו</w:t>
      </w:r>
      <w:r>
        <w:rPr>
          <w:rtl/>
        </w:rPr>
        <w:t xml:space="preserve">עופר כסיף; הצעת חוק לתיקון פקודת התעבורה (הסדרי תנועה בקרבת בית ספר), התשפ"א–2021, מאת חברי הכנסת ווליד טאהא, מנסור עבאס, מאזן גנאים </w:t>
      </w:r>
      <w:r>
        <w:rPr>
          <w:rFonts w:hint="cs"/>
          <w:rtl/>
        </w:rPr>
        <w:t>ו</w:t>
      </w:r>
      <w:r>
        <w:rPr>
          <w:rtl/>
        </w:rPr>
        <w:t xml:space="preserve">סעיד אלחרומי; הצעת חוק כביש אגרה (כביש ארצי לישראל) (תיקון – הפחתת ריבית פיגורים על חוב חלוט), התשפ"א–2021, מאת חברי הכנסת מנסור עבאס, מאזן גנאים, ווליד טאהא </w:t>
      </w:r>
      <w:r>
        <w:rPr>
          <w:rFonts w:hint="cs"/>
          <w:rtl/>
        </w:rPr>
        <w:t>ו</w:t>
      </w:r>
      <w:r>
        <w:rPr>
          <w:rtl/>
        </w:rPr>
        <w:t xml:space="preserve">סעיד אלחרומי; הצעת חוק סדר הדין הפלילי (סמכויות אכיפה – מעצרים) (תיקון – פיצוי בשל מעצר), התשפ"א–2021, מאת חברת הכנסת גבי לסקי; הצעת חוק התחרות הכלכלית (תיקון – תוצרת חקלאית גולמית), התשפ"א–2021, מאת חבר הכנסת אלי כהן; הצעת חוק משק החשמל (תיקון – איסור ניתוק חשמל), התשפ"א–2021, מאת חברי הכנסת מנסור עבאס, מאזן גנאים, ווליד טאהא </w:t>
      </w:r>
      <w:r>
        <w:rPr>
          <w:rFonts w:hint="cs"/>
          <w:rtl/>
        </w:rPr>
        <w:t>ו</w:t>
      </w:r>
      <w:r>
        <w:rPr>
          <w:rtl/>
        </w:rPr>
        <w:t xml:space="preserve">סעיד אלחרומי; הצעת חוק סדר הדין הפלילי (סמכויות אכיפה – מעצרים) (תיקון – הגבלת משך הזמן להגשת תסקיר), התשפ"א–2021, מאת חברת הכנסת גבי לסקי; הצעת חוק סיוע לנפגעי אסונות לאומיים אזרחיים, התשפ"א–2021, מאת חברי הכנסת אפרת רייטן מרום, איתן גינזבורג, מיכל רוזין, מיכל וולדיגר, רם שפע, מירב בן ארי, יעקב מרגי, שירלי פינטו קדוש, עאידה תומא סלימאן, זאב בנימין בגין, משה גפני, צחי הנגבי </w:t>
      </w:r>
      <w:r>
        <w:rPr>
          <w:rFonts w:hint="cs"/>
          <w:rtl/>
        </w:rPr>
        <w:t>ו</w:t>
      </w:r>
      <w:r>
        <w:rPr>
          <w:rtl/>
        </w:rPr>
        <w:t xml:space="preserve">אלינה ברדץ' יאלוב; הצעת חוק כביש אגרה (כביש ארצי לישראל) (תיקון – פטור מאגרה בשל האטה ממהירות הנסיעה המותרת), התשפ"א–2021, מאת חברי הכנסת מנסור עבאס, מאזן גנאים, ווליד טאהא </w:t>
      </w:r>
      <w:r>
        <w:rPr>
          <w:rFonts w:hint="cs"/>
          <w:rtl/>
        </w:rPr>
        <w:t>ו</w:t>
      </w:r>
      <w:r>
        <w:rPr>
          <w:rtl/>
        </w:rPr>
        <w:t xml:space="preserve">סעיד אלחרומי; הצעת חוק המועצה להשכלה גבוהה (תיקון – אמות מידה לתקצוב), התשפ"א–2021, מאת חברת הכנסת גלית דיסטל אטבריאן; הצעת חוק לתיקון פקודת מס הכנסה (פטור ממס על מענק ששולם לספורטאי עקב זכייה במדליה במשחקים האולימפיים או באליפויות העולם בספורט), התשפ"א–2021, מאת חברי הכנסת יוסף שיין, יבגני סובה, יוליה מלינובסקי, אלכס קושניר, לימור מגן תלם </w:t>
      </w:r>
      <w:r>
        <w:rPr>
          <w:rFonts w:hint="cs"/>
          <w:rtl/>
        </w:rPr>
        <w:t>ו</w:t>
      </w:r>
      <w:r>
        <w:rPr>
          <w:rtl/>
        </w:rPr>
        <w:t>אלינה ברדץ' יאלוב; הצעת חוק איות שמות רחובות, דרכים ומקומות ציבוריים (תיקוני חקיקה), התשפ"א–2021, מאת חבר הכנסת איתן גינזבורג; הצעת חוק התפזרות הכנסת העשרים</w:t>
      </w:r>
      <w:r>
        <w:rPr>
          <w:rFonts w:hint="cs"/>
          <w:rtl/>
        </w:rPr>
        <w:t>-</w:t>
      </w:r>
      <w:r>
        <w:rPr>
          <w:rtl/>
        </w:rPr>
        <w:t xml:space="preserve">וארבע, התשפ"א–2021, מאת חברת הכנסת גילה גמליאל; הצעת חוק מניעת עבירות מין בקטינים (תיקוני חקיקה), התשפ"א–2021, מאת חברת הכנסת אורלי לוי אבקסיס; הצעת חוק לתיקון פקודת מס הכנסה (הכרה בהוצאות עבודה מהבית בתקופת התפשטות נגיף הקורונה החדש) (הוראת שעה), התשפ"א–2021, מאת חברי הכנסת ווליד טאהא, מנסור עבאס, סעיד אלחרומי </w:t>
      </w:r>
      <w:r>
        <w:rPr>
          <w:rFonts w:hint="cs"/>
          <w:rtl/>
        </w:rPr>
        <w:t>ו</w:t>
      </w:r>
      <w:r>
        <w:rPr>
          <w:rtl/>
        </w:rPr>
        <w:t xml:space="preserve">מאזן גנאים; הצעת חוק לתיקון פקודת התעבורה (הוראות לעניין סככות המתנה בתחנות אוטובוס), התשפ"א–2021, מאת חברי הכנסת ווליד טאהא, מנסור עבאס, מאזן גנאים </w:t>
      </w:r>
      <w:r>
        <w:rPr>
          <w:rFonts w:hint="cs"/>
          <w:rtl/>
        </w:rPr>
        <w:t>ו</w:t>
      </w:r>
      <w:r>
        <w:rPr>
          <w:rtl/>
        </w:rPr>
        <w:t>סעיד אלחרומי; הצעת חוק</w:t>
      </w:r>
      <w:r>
        <w:rPr>
          <w:rFonts w:hint="cs"/>
          <w:rtl/>
        </w:rPr>
        <w:t>-</w:t>
      </w:r>
      <w:r>
        <w:rPr>
          <w:rtl/>
        </w:rPr>
        <w:t>יסוד: הממשלה (תיקון – כשירות משפטית לכהונת ראש ממשלה וראש ממשלה חלופי), מאת חברי הכנסת מיכל שיר סגמן, מאיר יצחק</w:t>
      </w:r>
      <w:r>
        <w:rPr>
          <w:rFonts w:hint="cs"/>
          <w:rtl/>
        </w:rPr>
        <w:t xml:space="preserve"> </w:t>
      </w:r>
      <w:r>
        <w:rPr>
          <w:rtl/>
        </w:rPr>
        <w:t xml:space="preserve">הלוי, זאב בנימין בגין, שרן מרים השכל </w:t>
      </w:r>
      <w:r>
        <w:rPr>
          <w:rFonts w:hint="cs"/>
          <w:rtl/>
        </w:rPr>
        <w:t>ו</w:t>
      </w:r>
      <w:r>
        <w:rPr>
          <w:rtl/>
        </w:rPr>
        <w:t>צבי האוזר; הצעת חוק שוויון זכויות לאנשים עם מוגבלות (תיקון – הנגשת אוטובוסים בין</w:t>
      </w:r>
      <w:r>
        <w:rPr>
          <w:rFonts w:hint="cs"/>
          <w:rtl/>
        </w:rPr>
        <w:t>-</w:t>
      </w:r>
      <w:r>
        <w:rPr>
          <w:rtl/>
        </w:rPr>
        <w:t xml:space="preserve">עירוניים), התשפ"א–2021, מאת חברת הכנסת קטי קטרין שטרית; הצעת חוק סדר הדין הפלילי (תיקון – עבירות נוספות </w:t>
      </w:r>
      <w:r>
        <w:rPr>
          <w:rFonts w:hint="cs"/>
          <w:rtl/>
        </w:rPr>
        <w:t>ש</w:t>
      </w:r>
      <w:r>
        <w:rPr>
          <w:rtl/>
        </w:rPr>
        <w:t>בהן ניתן להורות על הגשת תסקיר קורבן), התשפ"א–2021, מאת חברת הכנסת אורלי לוי אבקסיס; הצעת חוק סיוע לקטינים נפגעי עבירות מין או אלימות (תיקון – טיפול נפשי לילדים נפגעי אלימות במשפחה), התשפ"א–2021, מאת חברת הכנסת אורלי לוי אבקסיס; הצעת חוק אומנה לילדים (תיקון – העברת תשלומים להורה אומנה במקרים מיוחדים), התשפ"א–2021, מאת חברת הכנסת קטי קטרין שטרית; הצעת חוק העתיקות (תיקון – הודעה ומחיקת הערה בפנקסי המקרקעין), התשפ"א–2021, מאת חבר</w:t>
      </w:r>
      <w:r>
        <w:rPr>
          <w:rFonts w:hint="cs"/>
          <w:rtl/>
        </w:rPr>
        <w:t>ות</w:t>
      </w:r>
      <w:r>
        <w:rPr>
          <w:rtl/>
        </w:rPr>
        <w:t xml:space="preserve"> הכנסת גלית דיסטל אטבריאן </w:t>
      </w:r>
      <w:r>
        <w:rPr>
          <w:rFonts w:hint="cs"/>
          <w:rtl/>
        </w:rPr>
        <w:t>ו</w:t>
      </w:r>
      <w:r>
        <w:rPr>
          <w:rtl/>
        </w:rPr>
        <w:t>אורלי לוי אבקסיס; הצעת חוק</w:t>
      </w:r>
      <w:r>
        <w:rPr>
          <w:rFonts w:hint="cs"/>
          <w:rtl/>
        </w:rPr>
        <w:t>-</w:t>
      </w:r>
      <w:r>
        <w:rPr>
          <w:rtl/>
        </w:rPr>
        <w:t xml:space="preserve">יסוד: הכנסת (תיקון – פסילת רשימת מועמדים או אדם המועמד לבחירות לכנסת בשל תמיכה או העלאה על נס של רוצחי יהודים), מאת חברי הכנסת אופיר סופר, מיכאל מלכיאלי, מכלוף מיקי זוהר, דוד אמסלם, מאי גולן, מיכל וולדיגר, בצלאל סמוטריץ' </w:t>
      </w:r>
      <w:r>
        <w:rPr>
          <w:rFonts w:hint="cs"/>
          <w:rtl/>
        </w:rPr>
        <w:t>ו</w:t>
      </w:r>
      <w:r>
        <w:rPr>
          <w:rtl/>
        </w:rPr>
        <w:t xml:space="preserve">איתמר בן גביר; הצעת חוק הרשויות המקומיות (מימון בחירות) (תיקון – עידוד ייצוג נשים במועצות אזוריות), התשפ"א–2021, מאת חברי הכנסת נירה שפק, רון כץ, עידית סילמן, ניר אורבך </w:t>
      </w:r>
      <w:r>
        <w:rPr>
          <w:rFonts w:hint="cs"/>
          <w:rtl/>
        </w:rPr>
        <w:t>ו</w:t>
      </w:r>
      <w:r>
        <w:rPr>
          <w:rtl/>
        </w:rPr>
        <w:t xml:space="preserve">אמילי חיה מואטי; הצעת חוק נציב תלונות הציבור על שופטים (תיקון – פרסום שם שופט), התשפ"א–2021, מאת חברי הכנסת שמחה רוטמן, בצלאל סמוטריץ', איתמר בן גביר, מיכל וולדיגר, יצחק פינדרוס, ינון אזולאי, אוריאל בוסו, יעקב אשר, גלית דיסטל אטבריאן, ישראל אייכלר, אורי מקלב, חוה אתי עטייה, אמיר אוחנה, ניר ברקת, דוד אמסלם, מכלוף מיקי זוהר, אריה מכלוף דרעי, מאי גולן </w:t>
      </w:r>
      <w:r>
        <w:rPr>
          <w:rFonts w:hint="cs"/>
          <w:rtl/>
        </w:rPr>
        <w:t>ו</w:t>
      </w:r>
      <w:r>
        <w:rPr>
          <w:rtl/>
        </w:rPr>
        <w:t xml:space="preserve">אורלי לוי אבקסיס; הצעת חוק ארוחה יומית לתלמיד (תיקון – הרחבת תחולת החוק), התשפ"א–2021, מאת חברי הכנסת אורי מקלב, משה גפני, יעקב אשר </w:t>
      </w:r>
      <w:r>
        <w:rPr>
          <w:rFonts w:hint="cs"/>
          <w:rtl/>
        </w:rPr>
        <w:t>ו</w:t>
      </w:r>
      <w:r>
        <w:rPr>
          <w:rtl/>
        </w:rPr>
        <w:t xml:space="preserve">יצחק פינדרוס; הצעת חוק הסדרת מקומות רחצה (תיקון – ייעוד זמנים לרחצה נפרדת באתרי טבע), התשפ"א–2021, מאת חברי הכנסת משה גפני, אורי מקלב, יעקב אשר, יצחק פינדרוס, מיכאל מלכיאלי, ינון אזולאי, שמחה רוטמן, משה ארבל, בצלאל סמוטריץ', אבי מעוז </w:t>
      </w:r>
      <w:r>
        <w:rPr>
          <w:rFonts w:hint="cs"/>
          <w:rtl/>
        </w:rPr>
        <w:t>ו</w:t>
      </w:r>
      <w:r>
        <w:rPr>
          <w:rtl/>
        </w:rPr>
        <w:t>אורית מלכה סטרוק; הצעת חוק ביטוח בריאות ממלכתי (תיקון – העברת שירותי הגמילה לאחריות קופות החולים), התשפ"א–2021, מאת חבר</w:t>
      </w:r>
      <w:r>
        <w:rPr>
          <w:rFonts w:hint="cs"/>
          <w:rtl/>
        </w:rPr>
        <w:t>ות</w:t>
      </w:r>
      <w:r>
        <w:rPr>
          <w:rtl/>
        </w:rPr>
        <w:t xml:space="preserve"> הכנסת מיכל וולדיגר </w:t>
      </w:r>
      <w:r>
        <w:rPr>
          <w:rFonts w:hint="cs"/>
          <w:rtl/>
        </w:rPr>
        <w:t>ו</w:t>
      </w:r>
      <w:r>
        <w:rPr>
          <w:rtl/>
        </w:rPr>
        <w:t>אמילי חיה מואטי; הצעת חוק התרבות והא</w:t>
      </w:r>
      <w:r>
        <w:rPr>
          <w:rFonts w:hint="cs"/>
          <w:rtl/>
        </w:rPr>
        <w:t>ו</w:t>
      </w:r>
      <w:r>
        <w:rPr>
          <w:rtl/>
        </w:rPr>
        <w:t>מנות (תיקון – הפחתה או שלילה של תמיכה בשל פעילות נגד עקרונות המדינה), התשפ"א–2021, מאת חברת הכנסת מירי מרים רגב; הצעת חוק הביטוח הלאומי (תיקון – עבודה מועדפת באילת), התשפ"א–2021, מאת חברי הכנסת מאיר יצחק</w:t>
      </w:r>
      <w:r>
        <w:rPr>
          <w:rFonts w:hint="cs"/>
          <w:rtl/>
        </w:rPr>
        <w:t xml:space="preserve"> </w:t>
      </w:r>
      <w:r>
        <w:rPr>
          <w:rtl/>
        </w:rPr>
        <w:t xml:space="preserve">הלוי, מיכל שיר סגמן, נעמה לזימי, צבי האוזר </w:t>
      </w:r>
      <w:r>
        <w:rPr>
          <w:rFonts w:hint="cs"/>
          <w:rtl/>
        </w:rPr>
        <w:t>ו</w:t>
      </w:r>
      <w:r>
        <w:rPr>
          <w:rtl/>
        </w:rPr>
        <w:t>רות וסרמן לנדה; הצעת חוק רשות מקרקעי ישראל (תיקון – הקצאת קרקעות בנגב ובגליל לחיילים משוחררים), התשפ"א–2021, מאת חבר הכנסת אלי כהן; הצעת חוק הנצחת זכרם של קורבנות הטבח בכפר קאסם, התשפ"א–2021, מאת חברי הכנסת ווליד טאהא, מנסור עבאס</w:t>
      </w:r>
      <w:r>
        <w:rPr>
          <w:rFonts w:hint="cs"/>
          <w:rtl/>
        </w:rPr>
        <w:t>,</w:t>
      </w:r>
      <w:r>
        <w:rPr>
          <w:rtl/>
        </w:rPr>
        <w:t xml:space="preserve"> סעיד אלחרומי </w:t>
      </w:r>
      <w:r>
        <w:rPr>
          <w:rFonts w:hint="cs"/>
          <w:rtl/>
        </w:rPr>
        <w:t>ו</w:t>
      </w:r>
      <w:r>
        <w:rPr>
          <w:rtl/>
        </w:rPr>
        <w:t xml:space="preserve">מאזן גנאים; הצעת חוק ביטוח בריאות ממלכתי (תיקון – פטור מתקופת המתנה לסטודנטים הלומדים בחו"ל), התשפ"א–2021, מאת חברי הכנסת מנסור עבאס, מאזן גנאים, ווליד טאהא </w:t>
      </w:r>
      <w:r>
        <w:rPr>
          <w:rFonts w:hint="cs"/>
          <w:rtl/>
        </w:rPr>
        <w:t>ו</w:t>
      </w:r>
      <w:r>
        <w:rPr>
          <w:rtl/>
        </w:rPr>
        <w:t xml:space="preserve">סעיד אלחרומי; הצעת חוק הביטוח הלאומי (תיקון – דמי ביטוח מופחתים לסטודנטים), התשפ"א–2021, מאת חברי הכנסת מנסור עבאס, מאזן גנאים, ווליד טאהא </w:t>
      </w:r>
      <w:r>
        <w:rPr>
          <w:rFonts w:hint="cs"/>
          <w:rtl/>
        </w:rPr>
        <w:t>ו</w:t>
      </w:r>
      <w:r>
        <w:rPr>
          <w:rtl/>
        </w:rPr>
        <w:t xml:space="preserve">סעיד אלחרומי; הצעת חוק זכויות הסטודנט (תיקון – מועד בחינה מיוחד בשל שירות מילואים), התשפ"א–2021, מאת חברת הכנסת קטי קטרין שטרית; הצעת חוק הפיקוח על מעונות (תיקון – חובת פיקוח של מנהל מעון), התשפ"א–2021, מאת חברת הכנסת אורלי לוי אבקסיס; הצעת חוק הקמת המוסד העליון לשפת הסימנים הישראלית, התשפ"א–2021, מאת חברת הכנסת קרן ברק; הצעת חוק להפחתת השימוש ברכב פרטי ולעידוד שימוש בתחבורה הציבורית, התשפ"א–2021, מאת חברי הכנסת אורי מקלב, משה גפני, יעקב אשר </w:t>
      </w:r>
      <w:r>
        <w:rPr>
          <w:rFonts w:hint="cs"/>
          <w:rtl/>
        </w:rPr>
        <w:t>ו</w:t>
      </w:r>
      <w:r>
        <w:rPr>
          <w:rtl/>
        </w:rPr>
        <w:t xml:space="preserve">יצחק פינדרוס; הצעת חוק לשכת עורכי הדין (תיקון – ציון עובר בבחינת ההתמחות), התשפ"א–2021, מאת חברי הכנסת ווליד טאהא, מנסור עבאס, מאזן גנאים </w:t>
      </w:r>
      <w:r>
        <w:rPr>
          <w:rFonts w:hint="cs"/>
          <w:rtl/>
        </w:rPr>
        <w:t>ו</w:t>
      </w:r>
      <w:r>
        <w:rPr>
          <w:rtl/>
        </w:rPr>
        <w:t>סעיד אלחרומי; הצעת חוק</w:t>
      </w:r>
      <w:r>
        <w:rPr>
          <w:rFonts w:hint="cs"/>
          <w:rtl/>
        </w:rPr>
        <w:t>-</w:t>
      </w:r>
      <w:r>
        <w:rPr>
          <w:rtl/>
        </w:rPr>
        <w:t xml:space="preserve">יסוד: השפיטה (תיקון – הגבלת כהונת שופט בית המשפט העליון), מאת חבר הכנסת אבי מעוז; הצעת חוק איסור פרסומת והגבלת השיווק של מוצרי טבק ועישון (תיקון – איסור פרסום בעיתונות המודפסת), התשפ"א–2021, מאת חברת הכנסת מיכל רוזין; הצעת חוק זכויות הדייר בדיור הציבורי (תיקון – זכות למגורים בדירה ציבורית לנשים ששהו במקלט לנשים מוכות), התשפ"א–2021, מאת חברת הכנסת מירי מרים רגב; הצעת חוק הסדרת השימוש בקנביס למטרות רפואיות, התשפ"א–2021, מאת חברת הכנסת שרן מרים השכל; הצעת חוק תגמול מדליסטים אולימפיים, התשפ"א–2021, מאת חברי הכנסת יוליה מלינובסקי, יבגני סובה, אלכס קושניר, יוסף שיין, לימור מגן תלם </w:t>
      </w:r>
      <w:r>
        <w:rPr>
          <w:rFonts w:hint="cs"/>
          <w:rtl/>
        </w:rPr>
        <w:t>ו</w:t>
      </w:r>
      <w:r>
        <w:rPr>
          <w:rtl/>
        </w:rPr>
        <w:t xml:space="preserve">אלינה ברדץ' יאלוב; הצעת חוק בתי דין רבניים (קיום פסקי דין של גירושין) (תיקון – הפקעת כסף קידושין), התשפ"א–2021, מאת חברת הכנסת מירב בן ארי; הצעת חוק לתיקון פקודת התעבורה (חובת התקנת לחצן מצוקה באוטובוס), התשפ"א–2021, מאת חברי הכנסת מנסור עבאס, מאזן גנאים, ווליד טאהא </w:t>
      </w:r>
      <w:r>
        <w:rPr>
          <w:rFonts w:hint="cs"/>
          <w:rtl/>
        </w:rPr>
        <w:t>ו</w:t>
      </w:r>
      <w:r>
        <w:rPr>
          <w:rtl/>
        </w:rPr>
        <w:t xml:space="preserve">סעיד אלחרומי; הצעת חוק המקרקעין (חיזוק בתים משותפים מפני רעידות אדמה) (תיקון – פינוי קשישים), התשפ"א–2021, מאת חברי הכנסת יעקב מרגי, מאי גולן, עופר כסיף, אוריאל בוסו </w:t>
      </w:r>
      <w:r>
        <w:rPr>
          <w:rFonts w:hint="cs"/>
          <w:rtl/>
        </w:rPr>
        <w:t>ו</w:t>
      </w:r>
      <w:r>
        <w:rPr>
          <w:rtl/>
        </w:rPr>
        <w:t xml:space="preserve">משה אבוטבול; הצעת חוק הכרה אזרחית בהכשרות צבאיות (תיקון – הכרה בניסיון פיקודי כניסיון ניהולי), התשפ"א–2021, מאת חבר הכנסת משה טור פז; הצעת חוק הביטוח הלאומי (תיקון – פטור לסטודנטים מתשלום דמי ביטוח לאומי), התשפ"א–2021, מאת חברת הכנסת מירי מרים רגב; הצעת חוק שירותי רווחה (זכויות נשים ששהו במקלט לנשים מוכות) (תיקון – מענק חודשי), התשפ"א–2021, מאת חברת הכנסת אבתיסאם מראענה; הצעת חוק שיפוט בתי דין רבניים (נישואין וגירושין) (תיקון – בירור יהדות), התשפ"א–2021, מאת חבר הכנסת אבי מעוז; הצעת חוק הכנסת (תיקון – ייצוג האופוזיציה בוועדות הכנסת), התשפ"א–2021, מאת חבר הכנסת צחי הנגבי; הצעת חוק שירות ביטחון (תיקון – פטור זקן לחיילים), התשפ"א–2021, מאת חבר הכנסת יריב לוין; הצעת חוק שירות ביטחון (תיקון – סיוע טיפולי לבוגרי השירות הצבאי), התשפ"א–2021, מאת חבר הכנסת משה טור פז; הצעת חוק שכר לחיילים בשירות סדיר, התשפ"א–2021, מאת חבר הכנסת אלי כהן; הצעת חוק השתלת אברים (תיקון – הפנייה להסכמה לתרומת אברים בטפסים מקוונים), התשפ"א–2021, מאת חברת הכנסת מירב בן ארי; הצעת חוק ההוצאה לפועל (תיקון – מקדמות על חשבון חוב מזונות ילד), התשפ"א–2021, מאת חברת הכנסת מירב בן ארי; הצעת חוק נישואין וגירושין, התשפ"א–2021, מאת חברת הכנסת מיכל רוזין; הצעת חוק בתי המשפט (תיקון – קביעת מותבים בבית המשפט העליון), התשפ"א–2021, מאת חברי הכנסת יעקב אשר, משה גפני, יריב לוין, שמחה רוטמן, אורי מקלב </w:t>
      </w:r>
      <w:r>
        <w:rPr>
          <w:rFonts w:hint="cs"/>
          <w:rtl/>
        </w:rPr>
        <w:t>ו</w:t>
      </w:r>
      <w:r>
        <w:rPr>
          <w:rtl/>
        </w:rPr>
        <w:t>משה ארבל</w:t>
      </w:r>
      <w:r>
        <w:rPr>
          <w:rFonts w:hint="cs"/>
          <w:rtl/>
        </w:rPr>
        <w:t>.</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נוסח מתוקן להצעת חוק ביטוח בריאות ממלכתי (תיקון </w:t>
      </w:r>
      <w:r>
        <w:rPr>
          <w:rtl/>
          <w:lang w:eastAsia="he-IL"/>
        </w:rPr>
        <w:t>–</w:t>
      </w:r>
      <w:r>
        <w:rPr>
          <w:rFonts w:hint="cs"/>
          <w:rtl/>
          <w:lang w:eastAsia="he-IL"/>
        </w:rPr>
        <w:t xml:space="preserve"> העברת שירותי הגמילה לאחריות קופות החולים וטיפול בהתמכרויות), התשפ"א–2021, של חברת הכנסת עידית סילמן. </w:t>
      </w:r>
    </w:p>
    <w:p w:rsidR="00FC2FAC" w:rsidRDefault="00FC2FAC" w:rsidP="005F2D28">
      <w:pPr>
        <w:rPr>
          <w:rtl/>
          <w:lang w:eastAsia="he-IL"/>
        </w:rPr>
      </w:pPr>
    </w:p>
    <w:p w:rsidR="00FC2FAC" w:rsidRDefault="00FC2FAC" w:rsidP="005F2D28">
      <w:pPr>
        <w:rPr>
          <w:rtl/>
          <w:lang w:eastAsia="he-IL"/>
        </w:rPr>
      </w:pPr>
      <w:r>
        <w:rPr>
          <w:rFonts w:hint="cs"/>
          <w:rtl/>
          <w:lang w:eastAsia="he-IL"/>
        </w:rPr>
        <w:t>מסקנות ועדת הכלכלה בעקבות דיון מהיר בהצעתם של חברי הכנסת יעל רון בן משה, רם בן ברק, רם שפע, משה ארבל ומיכל רוזין בנושא: רפורמת ענק בענף החקלאות. תודה.</w:t>
      </w:r>
    </w:p>
    <w:p w:rsidR="00FC2FAC" w:rsidRDefault="00FC2FAC" w:rsidP="005F2D28">
      <w:pPr>
        <w:rPr>
          <w:rtl/>
          <w:lang w:eastAsia="he-IL"/>
        </w:rPr>
      </w:pPr>
      <w:bookmarkStart w:id="18367" w:name="_ETM_Q61_646000"/>
      <w:bookmarkEnd w:id="18367"/>
    </w:p>
    <w:p w:rsidR="00FC2FAC" w:rsidRDefault="00FC2FAC" w:rsidP="005F2D28">
      <w:pPr>
        <w:pStyle w:val="af6"/>
        <w:rPr>
          <w:rtl/>
        </w:rPr>
      </w:pPr>
      <w:r w:rsidRPr="008345A3">
        <w:rPr>
          <w:rStyle w:val="TagStyle"/>
          <w:rtl/>
        </w:rPr>
        <w:t xml:space="preserve"> &lt;&lt; יור &gt;&gt;</w:t>
      </w:r>
      <w:r w:rsidRPr="00FE46CA">
        <w:rPr>
          <w:rStyle w:val="TagStyle"/>
          <w:rtl/>
        </w:rPr>
        <w:t xml:space="preserve"> </w:t>
      </w:r>
      <w:r>
        <w:rPr>
          <w:rtl/>
        </w:rPr>
        <w:t>היו"ר איתן גינזבורג:</w:t>
      </w:r>
      <w:r w:rsidRPr="00FE46CA">
        <w:rPr>
          <w:rStyle w:val="TagStyle"/>
          <w:rtl/>
        </w:rPr>
        <w:t xml:space="preserve"> </w:t>
      </w:r>
      <w:r w:rsidRPr="008345A3">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8368" w:name="_ETM_Q61_648000"/>
      <w:bookmarkEnd w:id="18368"/>
      <w:r>
        <w:rPr>
          <w:rFonts w:hint="cs"/>
          <w:rtl/>
          <w:lang w:eastAsia="he-IL"/>
        </w:rPr>
        <w:t xml:space="preserve">תודה לסגנית מזכירת הכנסת. </w:t>
      </w:r>
    </w:p>
    <w:p w:rsidR="00FC2FAC" w:rsidRDefault="00FC2FAC" w:rsidP="005F2D28">
      <w:pPr>
        <w:rPr>
          <w:rtl/>
          <w:lang w:eastAsia="he-IL"/>
        </w:rPr>
      </w:pPr>
    </w:p>
    <w:p w:rsidR="00FC2FAC" w:rsidRDefault="00FC2FAC" w:rsidP="005F2D28">
      <w:pPr>
        <w:rPr>
          <w:rtl/>
          <w:lang w:eastAsia="he-IL"/>
        </w:rPr>
      </w:pPr>
    </w:p>
    <w:p w:rsidR="00FC2FAC" w:rsidRDefault="00FC2FAC" w:rsidP="005F2D28">
      <w:pPr>
        <w:pStyle w:val="a6"/>
        <w:rPr>
          <w:rtl/>
          <w:lang w:eastAsia="he-IL"/>
        </w:rPr>
      </w:pPr>
      <w:bookmarkStart w:id="18369" w:name="ET_hatsach_624035_45"/>
      <w:r w:rsidRPr="008345A3">
        <w:rPr>
          <w:rStyle w:val="TagStyle"/>
          <w:rtl/>
        </w:rPr>
        <w:t xml:space="preserve"> &lt;&lt; הצח &gt;&gt;</w:t>
      </w:r>
      <w:r w:rsidRPr="00FE46CA">
        <w:rPr>
          <w:rStyle w:val="TagStyle"/>
          <w:rtl/>
        </w:rPr>
        <w:t xml:space="preserve"> </w:t>
      </w:r>
      <w:bookmarkStart w:id="18370" w:name="_Toc79060668"/>
      <w:bookmarkStart w:id="18371" w:name="_Toc93423953"/>
      <w:r>
        <w:rPr>
          <w:rtl/>
          <w:lang w:eastAsia="he-IL"/>
        </w:rPr>
        <w:t>הצעת חוק תכנון משק החלב (תיקון מס' 4), התשפ"א</w:t>
      </w:r>
      <w:r>
        <w:rPr>
          <w:rFonts w:hint="cs"/>
          <w:rtl/>
          <w:lang w:eastAsia="he-IL"/>
        </w:rPr>
        <w:t>–</w:t>
      </w:r>
      <w:r>
        <w:rPr>
          <w:rtl/>
          <w:lang w:eastAsia="he-IL"/>
        </w:rPr>
        <w:t>2021</w:t>
      </w:r>
      <w:bookmarkEnd w:id="18370"/>
      <w:bookmarkEnd w:id="18371"/>
      <w:r w:rsidRPr="00FE46CA">
        <w:rPr>
          <w:rStyle w:val="TagStyle"/>
          <w:rtl/>
        </w:rPr>
        <w:t xml:space="preserve"> </w:t>
      </w:r>
      <w:r w:rsidRPr="008345A3">
        <w:rPr>
          <w:rStyle w:val="TagStyle"/>
          <w:rtl/>
        </w:rPr>
        <w:t>&lt;&lt; הצח &gt;&gt;</w:t>
      </w:r>
      <w:r>
        <w:rPr>
          <w:rtl/>
          <w:lang w:eastAsia="he-IL"/>
        </w:rPr>
        <w:t xml:space="preserve"> </w:t>
      </w:r>
      <w:bookmarkEnd w:id="18369"/>
    </w:p>
    <w:p w:rsidR="00FC2FAC" w:rsidRDefault="00FC2FAC" w:rsidP="005F2D28">
      <w:pPr>
        <w:pStyle w:val="-0"/>
        <w:rPr>
          <w:rtl/>
          <w:lang w:eastAsia="he-IL"/>
        </w:rPr>
      </w:pPr>
      <w:r>
        <w:rPr>
          <w:rtl/>
          <w:lang w:eastAsia="he-IL"/>
        </w:rPr>
        <w:t>(קריאה שנייה וקריאה שלישית)</w:t>
      </w:r>
    </w:p>
    <w:p w:rsidR="00FC2FAC" w:rsidRDefault="00FC2FAC" w:rsidP="00713CAF">
      <w:pPr>
        <w:rPr>
          <w:rtl/>
          <w:lang w:eastAsia="he-IL"/>
        </w:rPr>
      </w:pPr>
    </w:p>
    <w:p w:rsidR="00FC2FAC" w:rsidRDefault="00FC2FAC" w:rsidP="005F2D28">
      <w:pPr>
        <w:pStyle w:val="af6"/>
        <w:rPr>
          <w:rtl/>
        </w:rPr>
      </w:pPr>
      <w:bookmarkStart w:id="18372" w:name="ET_yor_6244_46"/>
      <w:r w:rsidRPr="008345A3">
        <w:rPr>
          <w:rStyle w:val="TagStyle"/>
          <w:rtl/>
        </w:rPr>
        <w:t xml:space="preserve"> &lt;&lt; יור &gt;&gt;</w:t>
      </w:r>
      <w:r w:rsidRPr="00FE46CA">
        <w:rPr>
          <w:rStyle w:val="TagStyle"/>
          <w:rtl/>
        </w:rPr>
        <w:t xml:space="preserve"> </w:t>
      </w:r>
      <w:r>
        <w:rPr>
          <w:rtl/>
        </w:rPr>
        <w:t>היו"ר איתן גינזבורג:</w:t>
      </w:r>
      <w:r w:rsidRPr="00FE46CA">
        <w:rPr>
          <w:rStyle w:val="TagStyle"/>
          <w:rtl/>
        </w:rPr>
        <w:t xml:space="preserve"> </w:t>
      </w:r>
      <w:r w:rsidRPr="008345A3">
        <w:rPr>
          <w:rStyle w:val="TagStyle"/>
          <w:rtl/>
        </w:rPr>
        <w:t>&lt;&lt; יור &gt;&gt;</w:t>
      </w:r>
      <w:r>
        <w:rPr>
          <w:rtl/>
        </w:rPr>
        <w:t xml:space="preserve"> </w:t>
      </w:r>
      <w:bookmarkEnd w:id="18372"/>
    </w:p>
    <w:p w:rsidR="00FC2FAC" w:rsidRDefault="00FC2FAC" w:rsidP="00713CAF">
      <w:pPr>
        <w:rPr>
          <w:rtl/>
          <w:lang w:eastAsia="he-IL"/>
        </w:rPr>
      </w:pPr>
    </w:p>
    <w:p w:rsidR="00FC2FAC" w:rsidRDefault="00FC2FAC" w:rsidP="005F2D28">
      <w:pPr>
        <w:rPr>
          <w:rtl/>
          <w:lang w:eastAsia="he-IL"/>
        </w:rPr>
      </w:pPr>
      <w:r>
        <w:rPr>
          <w:rFonts w:hint="cs"/>
          <w:rtl/>
          <w:lang w:eastAsia="he-IL"/>
        </w:rPr>
        <w:t>בבקשה, אדוני, שבע דקות</w:t>
      </w:r>
      <w:bookmarkStart w:id="18373" w:name="_ETM_Q61_659000"/>
      <w:bookmarkEnd w:id="18373"/>
      <w:r>
        <w:rPr>
          <w:rFonts w:hint="cs"/>
          <w:rtl/>
          <w:lang w:eastAsia="he-IL"/>
        </w:rPr>
        <w:t xml:space="preserve"> לרשותך.</w:t>
      </w:r>
    </w:p>
    <w:p w:rsidR="00FC2FAC" w:rsidRDefault="00FC2FAC" w:rsidP="005F2D28">
      <w:pPr>
        <w:rPr>
          <w:rtl/>
          <w:lang w:eastAsia="he-IL"/>
        </w:rPr>
      </w:pPr>
    </w:p>
    <w:p w:rsidR="00FC2FAC" w:rsidRDefault="00FC2FAC" w:rsidP="005F2D28">
      <w:pPr>
        <w:pStyle w:val="a4"/>
        <w:rPr>
          <w:rtl/>
        </w:rPr>
      </w:pPr>
      <w:bookmarkStart w:id="18374" w:name="ET_speaker_5292_48"/>
      <w:r w:rsidRPr="008345A3">
        <w:rPr>
          <w:rStyle w:val="TagStyle"/>
          <w:rtl/>
        </w:rPr>
        <w:t xml:space="preserve"> &lt;&lt; דובר &gt;&gt;</w:t>
      </w:r>
      <w:r w:rsidRPr="00FE46CA">
        <w:rPr>
          <w:rStyle w:val="TagStyle"/>
          <w:rtl/>
        </w:rPr>
        <w:t xml:space="preserve"> </w:t>
      </w:r>
      <w:bookmarkStart w:id="18375" w:name="_Toc79060669"/>
      <w:bookmarkStart w:id="18376" w:name="_Toc93423954"/>
      <w:r>
        <w:rPr>
          <w:rtl/>
        </w:rPr>
        <w:t>אוסאמה סעדי (הרשימה המשותפת):</w:t>
      </w:r>
      <w:bookmarkEnd w:id="18375"/>
      <w:bookmarkEnd w:id="18376"/>
      <w:r w:rsidRPr="00FE46CA">
        <w:rPr>
          <w:rStyle w:val="TagStyle"/>
          <w:rtl/>
        </w:rPr>
        <w:t xml:space="preserve"> </w:t>
      </w:r>
      <w:r w:rsidRPr="008345A3">
        <w:rPr>
          <w:rStyle w:val="TagStyle"/>
          <w:rtl/>
        </w:rPr>
        <w:t>&lt;&lt; דובר &gt;&gt;</w:t>
      </w:r>
      <w:r>
        <w:rPr>
          <w:rtl/>
        </w:rPr>
        <w:t xml:space="preserve"> </w:t>
      </w:r>
      <w:bookmarkEnd w:id="18374"/>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אדוני היושב-ראש, כבוד השרה, חבריי חברי הכנסת </w:t>
      </w:r>
      <w:r>
        <w:rPr>
          <w:rtl/>
          <w:lang w:eastAsia="he-IL"/>
        </w:rPr>
        <w:t>–</w:t>
      </w:r>
      <w:r>
        <w:rPr>
          <w:rFonts w:hint="cs"/>
          <w:rtl/>
          <w:lang w:eastAsia="he-IL"/>
        </w:rPr>
        <w:t xml:space="preserve"> יש מיקרופון?</w:t>
      </w:r>
    </w:p>
    <w:p w:rsidR="00FC2FAC" w:rsidRDefault="00FC2FAC" w:rsidP="005F2D28">
      <w:pPr>
        <w:rPr>
          <w:rtl/>
          <w:lang w:eastAsia="he-IL"/>
        </w:rPr>
      </w:pPr>
      <w:bookmarkStart w:id="18377" w:name="_ETM_Q61_661000"/>
      <w:bookmarkEnd w:id="18377"/>
    </w:p>
    <w:p w:rsidR="00FC2FAC" w:rsidRDefault="00FC2FAC" w:rsidP="005F2D28">
      <w:pPr>
        <w:pStyle w:val="af6"/>
        <w:rPr>
          <w:rtl/>
        </w:rPr>
      </w:pPr>
      <w:bookmarkStart w:id="18378" w:name="ET_yor_6244_49"/>
      <w:r w:rsidRPr="008345A3">
        <w:rPr>
          <w:rStyle w:val="TagStyle"/>
          <w:rtl/>
        </w:rPr>
        <w:t xml:space="preserve"> &lt;&lt; יור &gt;&gt;</w:t>
      </w:r>
      <w:r w:rsidRPr="00FE46CA">
        <w:rPr>
          <w:rStyle w:val="TagStyle"/>
          <w:rtl/>
        </w:rPr>
        <w:t xml:space="preserve"> </w:t>
      </w:r>
      <w:r>
        <w:rPr>
          <w:rtl/>
        </w:rPr>
        <w:t>היו"ר איתן גינזבורג:</w:t>
      </w:r>
      <w:r w:rsidRPr="00FE46CA">
        <w:rPr>
          <w:rStyle w:val="TagStyle"/>
          <w:rtl/>
        </w:rPr>
        <w:t xml:space="preserve"> </w:t>
      </w:r>
      <w:r w:rsidRPr="008345A3">
        <w:rPr>
          <w:rStyle w:val="TagStyle"/>
          <w:rtl/>
        </w:rPr>
        <w:t>&lt;&lt; יור &gt;&gt;</w:t>
      </w:r>
      <w:r>
        <w:rPr>
          <w:rtl/>
        </w:rPr>
        <w:t xml:space="preserve"> </w:t>
      </w:r>
      <w:bookmarkEnd w:id="18378"/>
    </w:p>
    <w:p w:rsidR="00FC2FAC" w:rsidRDefault="00FC2FAC" w:rsidP="00713CAF">
      <w:pPr>
        <w:rPr>
          <w:rtl/>
          <w:lang w:eastAsia="he-IL"/>
        </w:rPr>
      </w:pPr>
    </w:p>
    <w:p w:rsidR="00FC2FAC" w:rsidRDefault="00FC2FAC" w:rsidP="005F2D28">
      <w:pPr>
        <w:rPr>
          <w:rtl/>
          <w:lang w:eastAsia="he-IL"/>
        </w:rPr>
      </w:pPr>
      <w:bookmarkStart w:id="18379" w:name="_ETM_Q61_662000"/>
      <w:bookmarkEnd w:id="18379"/>
      <w:r>
        <w:rPr>
          <w:rFonts w:hint="cs"/>
          <w:rtl/>
          <w:lang w:eastAsia="he-IL"/>
        </w:rPr>
        <w:t xml:space="preserve">כן, </w:t>
      </w:r>
      <w:bookmarkStart w:id="18380" w:name="_ETM_Q61_663000"/>
      <w:bookmarkEnd w:id="18380"/>
      <w:r>
        <w:rPr>
          <w:rFonts w:hint="cs"/>
          <w:rtl/>
          <w:lang w:eastAsia="he-IL"/>
        </w:rPr>
        <w:t xml:space="preserve">שומעים אותך. צוותי הסיעות, נא לשמור בבקשה על השקט. </w:t>
      </w:r>
    </w:p>
    <w:p w:rsidR="00FC2FAC" w:rsidRDefault="00FC2FAC" w:rsidP="005F2D28">
      <w:pPr>
        <w:rPr>
          <w:rtl/>
          <w:lang w:eastAsia="he-IL"/>
        </w:rPr>
      </w:pPr>
      <w:bookmarkStart w:id="18381" w:name="_ETM_Q61_668000"/>
      <w:bookmarkEnd w:id="18381"/>
    </w:p>
    <w:p w:rsidR="00FC2FAC" w:rsidRDefault="00FC2FAC" w:rsidP="005F2D28">
      <w:pPr>
        <w:pStyle w:val="-"/>
        <w:rPr>
          <w:rtl/>
        </w:rPr>
      </w:pPr>
      <w:bookmarkStart w:id="18382" w:name="ET_speakercontinue_5292_50"/>
      <w:r w:rsidRPr="008345A3">
        <w:rPr>
          <w:rStyle w:val="TagStyle"/>
          <w:rtl/>
        </w:rPr>
        <w:t xml:space="preserve"> &lt;&lt; דובר_המשך &gt;&gt;</w:t>
      </w:r>
      <w:r w:rsidRPr="00FE46CA">
        <w:rPr>
          <w:rStyle w:val="TagStyle"/>
          <w:rtl/>
        </w:rPr>
        <w:t xml:space="preserve"> </w:t>
      </w:r>
      <w:r>
        <w:rPr>
          <w:rtl/>
        </w:rPr>
        <w:t>אוסאמה סעדי (הרשימה המשותפת):</w:t>
      </w:r>
      <w:r w:rsidRPr="00FE46CA">
        <w:rPr>
          <w:rStyle w:val="TagStyle"/>
          <w:rtl/>
        </w:rPr>
        <w:t xml:space="preserve"> </w:t>
      </w:r>
      <w:r w:rsidRPr="008345A3">
        <w:rPr>
          <w:rStyle w:val="TagStyle"/>
          <w:rtl/>
        </w:rPr>
        <w:t>&lt;&lt; דובר_המשך &gt;&gt;</w:t>
      </w:r>
      <w:r>
        <w:rPr>
          <w:rtl/>
        </w:rPr>
        <w:t xml:space="preserve"> </w:t>
      </w:r>
      <w:bookmarkEnd w:id="18382"/>
    </w:p>
    <w:p w:rsidR="00FC2FAC" w:rsidRDefault="00FC2FAC" w:rsidP="00713CAF">
      <w:pPr>
        <w:rPr>
          <w:rtl/>
          <w:lang w:eastAsia="he-IL"/>
        </w:rPr>
      </w:pPr>
    </w:p>
    <w:p w:rsidR="00FC2FAC" w:rsidRDefault="00FC2FAC" w:rsidP="00E02A00">
      <w:pPr>
        <w:rPr>
          <w:rtl/>
          <w:lang w:eastAsia="he-IL"/>
        </w:rPr>
      </w:pPr>
      <w:bookmarkStart w:id="18383" w:name="_ETM_Q61_669000"/>
      <w:bookmarkEnd w:id="18383"/>
      <w:r>
        <w:rPr>
          <w:rFonts w:hint="cs"/>
          <w:rtl/>
          <w:lang w:eastAsia="he-IL"/>
        </w:rPr>
        <w:t xml:space="preserve">כבוד </w:t>
      </w:r>
      <w:bookmarkStart w:id="18384" w:name="_ETM_Q61_674000"/>
      <w:bookmarkEnd w:id="18384"/>
      <w:r>
        <w:rPr>
          <w:rFonts w:hint="cs"/>
          <w:rtl/>
          <w:lang w:eastAsia="he-IL"/>
        </w:rPr>
        <w:t>השרה אילת שקד, עוד מעט יאשימו שאת עכשיו תורנית בדיוק בזמן שאני מדבר</w:t>
      </w:r>
      <w:r w:rsidR="00E02A00">
        <w:rPr>
          <w:rFonts w:hint="cs"/>
          <w:rtl/>
          <w:lang w:eastAsia="he-IL"/>
        </w:rPr>
        <w:t xml:space="preserve"> ו</w:t>
      </w:r>
      <w:r>
        <w:rPr>
          <w:rFonts w:hint="cs"/>
          <w:rtl/>
          <w:lang w:eastAsia="he-IL"/>
        </w:rPr>
        <w:t xml:space="preserve">זה חלק </w:t>
      </w:r>
      <w:r w:rsidR="00522AC1">
        <w:rPr>
          <w:rFonts w:hint="cs"/>
          <w:rtl/>
          <w:lang w:eastAsia="he-IL"/>
        </w:rPr>
        <w:t>– –</w:t>
      </w:r>
      <w:r>
        <w:rPr>
          <w:rFonts w:hint="cs"/>
          <w:rtl/>
          <w:lang w:eastAsia="he-IL"/>
        </w:rPr>
        <w:t xml:space="preserve"> </w:t>
      </w:r>
    </w:p>
    <w:p w:rsidR="00FC2FAC" w:rsidRDefault="00FC2FAC" w:rsidP="005F2D28">
      <w:pPr>
        <w:rPr>
          <w:rtl/>
          <w:lang w:eastAsia="he-IL"/>
        </w:rPr>
      </w:pPr>
      <w:bookmarkStart w:id="18385" w:name="_ETM_Q61_673000"/>
      <w:bookmarkEnd w:id="18385"/>
    </w:p>
    <w:p w:rsidR="00FC2FAC" w:rsidRDefault="00FC2FAC" w:rsidP="005F2D28">
      <w:pPr>
        <w:pStyle w:val="af5"/>
        <w:rPr>
          <w:rtl/>
        </w:rPr>
      </w:pPr>
      <w:bookmarkStart w:id="18386" w:name="ET_interruption_6219_51"/>
      <w:r w:rsidRPr="008345A3">
        <w:rPr>
          <w:rStyle w:val="TagStyle"/>
          <w:rtl/>
        </w:rPr>
        <w:t xml:space="preserve"> &lt;&lt; קריאה &gt;&gt;</w:t>
      </w:r>
      <w:r w:rsidRPr="00FE46CA">
        <w:rPr>
          <w:rStyle w:val="TagStyle"/>
          <w:rtl/>
        </w:rPr>
        <w:t xml:space="preserve"> </w:t>
      </w:r>
      <w:r>
        <w:rPr>
          <w:rtl/>
        </w:rPr>
        <w:t>שרת הפנים אילת שקד:</w:t>
      </w:r>
      <w:r w:rsidRPr="00FE46CA">
        <w:rPr>
          <w:rStyle w:val="TagStyle"/>
          <w:rtl/>
        </w:rPr>
        <w:t xml:space="preserve"> </w:t>
      </w:r>
      <w:r w:rsidRPr="008345A3">
        <w:rPr>
          <w:rStyle w:val="TagStyle"/>
          <w:rtl/>
        </w:rPr>
        <w:t>&lt;&lt; קריאה &gt;&gt;</w:t>
      </w:r>
      <w:r>
        <w:rPr>
          <w:rtl/>
        </w:rPr>
        <w:t xml:space="preserve"> </w:t>
      </w:r>
      <w:bookmarkEnd w:id="18386"/>
    </w:p>
    <w:p w:rsidR="00FC2FAC" w:rsidRDefault="00FC2FAC" w:rsidP="00713CAF">
      <w:pPr>
        <w:rPr>
          <w:rtl/>
          <w:lang w:eastAsia="he-IL"/>
        </w:rPr>
      </w:pPr>
    </w:p>
    <w:p w:rsidR="00FC2FAC" w:rsidRDefault="00522AC1" w:rsidP="005F2D28">
      <w:pPr>
        <w:rPr>
          <w:rtl/>
          <w:lang w:eastAsia="he-IL"/>
        </w:rPr>
      </w:pPr>
      <w:bookmarkStart w:id="18387" w:name="_ETM_Q61_675000"/>
      <w:bookmarkEnd w:id="18387"/>
      <w:r>
        <w:rPr>
          <w:rFonts w:hint="cs"/>
          <w:rtl/>
          <w:lang w:eastAsia="he-IL"/>
        </w:rPr>
        <w:t>– – –</w:t>
      </w:r>
    </w:p>
    <w:p w:rsidR="00FC2FAC" w:rsidRDefault="00FC2FAC" w:rsidP="005F2D28">
      <w:pPr>
        <w:rPr>
          <w:rtl/>
          <w:lang w:eastAsia="he-IL"/>
        </w:rPr>
      </w:pPr>
    </w:p>
    <w:p w:rsidR="00FC2FAC" w:rsidRDefault="00FC2FAC" w:rsidP="005F2D28">
      <w:pPr>
        <w:pStyle w:val="-"/>
        <w:rPr>
          <w:rtl/>
        </w:rPr>
      </w:pPr>
      <w:bookmarkStart w:id="18388" w:name="ET_speakercontinue_5292_52"/>
      <w:r w:rsidRPr="008345A3">
        <w:rPr>
          <w:rStyle w:val="TagStyle"/>
          <w:rtl/>
        </w:rPr>
        <w:t xml:space="preserve"> &lt;&lt; דובר_המשך &gt;&gt;</w:t>
      </w:r>
      <w:r w:rsidRPr="00FE46CA">
        <w:rPr>
          <w:rStyle w:val="TagStyle"/>
          <w:rtl/>
        </w:rPr>
        <w:t xml:space="preserve"> </w:t>
      </w:r>
      <w:r>
        <w:rPr>
          <w:rtl/>
        </w:rPr>
        <w:t>אוסאמה סעדי (הרשימה המשותפת):</w:t>
      </w:r>
      <w:r w:rsidRPr="00FE46CA">
        <w:rPr>
          <w:rStyle w:val="TagStyle"/>
          <w:rtl/>
        </w:rPr>
        <w:t xml:space="preserve"> </w:t>
      </w:r>
      <w:r w:rsidRPr="008345A3">
        <w:rPr>
          <w:rStyle w:val="TagStyle"/>
          <w:rtl/>
        </w:rPr>
        <w:t>&lt;&lt; דובר_המשך &gt;&gt;</w:t>
      </w:r>
      <w:r>
        <w:rPr>
          <w:rtl/>
        </w:rPr>
        <w:t xml:space="preserve"> </w:t>
      </w:r>
      <w:bookmarkEnd w:id="18388"/>
    </w:p>
    <w:p w:rsidR="00FC2FAC" w:rsidRDefault="00FC2FAC" w:rsidP="00713CAF">
      <w:pPr>
        <w:rPr>
          <w:rtl/>
          <w:lang w:eastAsia="he-IL"/>
        </w:rPr>
      </w:pPr>
    </w:p>
    <w:p w:rsidR="00FC2FAC" w:rsidRDefault="00522AC1" w:rsidP="00E02A00">
      <w:pPr>
        <w:rPr>
          <w:rtl/>
          <w:lang w:eastAsia="he-IL"/>
        </w:rPr>
      </w:pPr>
      <w:r>
        <w:rPr>
          <w:rFonts w:hint="cs"/>
          <w:rtl/>
          <w:lang w:eastAsia="he-IL"/>
        </w:rPr>
        <w:t>– –</w:t>
      </w:r>
      <w:r w:rsidR="00FC2FAC">
        <w:rPr>
          <w:rFonts w:hint="cs"/>
          <w:rtl/>
          <w:lang w:eastAsia="he-IL"/>
        </w:rPr>
        <w:t xml:space="preserve"> מהקנוניה הגדולה והקונספירציה. ואני רוצה להגיב לדברי</w:t>
      </w:r>
      <w:bookmarkStart w:id="18389" w:name="_ETM_Q61_690000"/>
      <w:bookmarkEnd w:id="18389"/>
      <w:r w:rsidR="00FC2FAC">
        <w:rPr>
          <w:rFonts w:hint="cs"/>
          <w:rtl/>
          <w:lang w:eastAsia="he-IL"/>
        </w:rPr>
        <w:t xml:space="preserve">ו ההזויים של חבר הכנסת סמוטריץ', שכביכול המועמדות שלי </w:t>
      </w:r>
      <w:bookmarkStart w:id="18390" w:name="_ETM_Q61_697000"/>
      <w:bookmarkEnd w:id="18390"/>
      <w:r w:rsidR="00FC2FAC">
        <w:rPr>
          <w:rFonts w:hint="cs"/>
          <w:rtl/>
          <w:lang w:eastAsia="he-IL"/>
        </w:rPr>
        <w:t xml:space="preserve">לוועדה למינוי שופטים הייתה בתיאום עם השרה אילת שקד. </w:t>
      </w:r>
      <w:bookmarkStart w:id="18391" w:name="_ETM_Q61_703000"/>
      <w:bookmarkStart w:id="18392" w:name="_ETM_Q61_704000"/>
      <w:bookmarkEnd w:id="18391"/>
      <w:bookmarkEnd w:id="18392"/>
      <w:r w:rsidR="00FC2FAC">
        <w:rPr>
          <w:rFonts w:hint="cs"/>
          <w:rtl/>
          <w:lang w:eastAsia="he-IL"/>
        </w:rPr>
        <w:t xml:space="preserve">אז אני אומר: לא דובים ולא יער, ולא </w:t>
      </w:r>
      <w:bookmarkStart w:id="18393" w:name="_ETM_Q61_706000"/>
      <w:bookmarkEnd w:id="18393"/>
      <w:r w:rsidR="00FC2FAC">
        <w:rPr>
          <w:rFonts w:hint="cs"/>
          <w:rtl/>
          <w:lang w:eastAsia="he-IL"/>
        </w:rPr>
        <w:t xml:space="preserve">היה שום תיאום. נהפוך הוא </w:t>
      </w:r>
      <w:r w:rsidR="00FC2FAC">
        <w:rPr>
          <w:rtl/>
          <w:lang w:eastAsia="he-IL"/>
        </w:rPr>
        <w:t>–</w:t>
      </w:r>
      <w:r w:rsidR="00FC2FAC">
        <w:rPr>
          <w:rFonts w:hint="cs"/>
          <w:rtl/>
          <w:lang w:eastAsia="he-IL"/>
        </w:rPr>
        <w:t xml:space="preserve"> מי שסיכלו במודע את המועמדות </w:t>
      </w:r>
      <w:bookmarkStart w:id="18394" w:name="_ETM_Q61_713000"/>
      <w:bookmarkEnd w:id="18394"/>
      <w:r w:rsidR="00FC2FAC">
        <w:rPr>
          <w:rFonts w:hint="cs"/>
          <w:rtl/>
          <w:lang w:eastAsia="he-IL"/>
        </w:rPr>
        <w:t xml:space="preserve">שלי לוועדה למינוי שופטים הם לא אחר מאשר השרה שקד </w:t>
      </w:r>
      <w:bookmarkStart w:id="18395" w:name="_ETM_Q61_723000"/>
      <w:bookmarkEnd w:id="18395"/>
      <w:r w:rsidR="00E02A00">
        <w:rPr>
          <w:rFonts w:hint="cs"/>
          <w:rtl/>
          <w:lang w:eastAsia="he-IL"/>
        </w:rPr>
        <w:t>והשר גדעון סער, שרצו בבחירה</w:t>
      </w:r>
      <w:r w:rsidR="00FC2FAC">
        <w:rPr>
          <w:rFonts w:hint="cs"/>
          <w:rtl/>
          <w:lang w:eastAsia="he-IL"/>
        </w:rPr>
        <w:t xml:space="preserve"> של אחד מהאופוזיציה </w:t>
      </w:r>
      <w:r w:rsidR="00FC2FAC">
        <w:rPr>
          <w:rtl/>
          <w:lang w:eastAsia="he-IL"/>
        </w:rPr>
        <w:t>–</w:t>
      </w:r>
      <w:r w:rsidR="00FC2FAC">
        <w:rPr>
          <w:rFonts w:hint="cs"/>
          <w:rtl/>
          <w:lang w:eastAsia="he-IL"/>
        </w:rPr>
        <w:t xml:space="preserve"> בין </w:t>
      </w:r>
      <w:bookmarkStart w:id="18396" w:name="_ETM_Q61_727000"/>
      <w:bookmarkEnd w:id="18396"/>
      <w:r w:rsidR="00FC2FAC">
        <w:rPr>
          <w:rFonts w:hint="cs"/>
          <w:rtl/>
          <w:lang w:eastAsia="he-IL"/>
        </w:rPr>
        <w:t xml:space="preserve">אם זה שמחה רוטמן או אורלי לוי אבקסיס </w:t>
      </w:r>
      <w:r w:rsidR="00FC2FAC">
        <w:rPr>
          <w:rtl/>
          <w:lang w:eastAsia="he-IL"/>
        </w:rPr>
        <w:t>–</w:t>
      </w:r>
      <w:r w:rsidR="00FC2FAC">
        <w:rPr>
          <w:rFonts w:hint="cs"/>
          <w:rtl/>
          <w:lang w:eastAsia="he-IL"/>
        </w:rPr>
        <w:t xml:space="preserve"> על</w:t>
      </w:r>
      <w:bookmarkStart w:id="18397" w:name="_ETM_Q61_732000"/>
      <w:bookmarkEnd w:id="18397"/>
      <w:r w:rsidR="00FC2FAC">
        <w:rPr>
          <w:rFonts w:hint="cs"/>
          <w:rtl/>
          <w:lang w:eastAsia="he-IL"/>
        </w:rPr>
        <w:t xml:space="preserve"> מנת שיהיה בלוק של שלושה בוועדה למינוי שופטים, במיוחד שיש </w:t>
      </w:r>
      <w:bookmarkStart w:id="18398" w:name="_ETM_Q61_739000"/>
      <w:bookmarkEnd w:id="18398"/>
      <w:r w:rsidR="00FC2FAC">
        <w:rPr>
          <w:rFonts w:hint="cs"/>
          <w:rtl/>
          <w:lang w:eastAsia="he-IL"/>
        </w:rPr>
        <w:t xml:space="preserve">מינוי של ארבעה שופטים. </w:t>
      </w:r>
      <w:bookmarkStart w:id="18399" w:name="_ETM_Q61_742000"/>
      <w:bookmarkStart w:id="18400" w:name="TOR_Q62"/>
      <w:bookmarkStart w:id="18401" w:name="_ETM_Q62_180000"/>
      <w:bookmarkEnd w:id="18399"/>
      <w:bookmarkEnd w:id="18400"/>
      <w:bookmarkEnd w:id="18401"/>
      <w:r w:rsidR="00FC2FAC">
        <w:rPr>
          <w:rFonts w:hint="cs"/>
          <w:rtl/>
        </w:rPr>
        <w:t xml:space="preserve">אז מי שישמע את דבריו של סמוטריץ' בוודאי לא יאמין לדברים שלו. אני מודה לכל החברות </w:t>
      </w:r>
      <w:bookmarkStart w:id="18402" w:name="_ETM_Q62_153000"/>
      <w:bookmarkEnd w:id="18402"/>
      <w:r w:rsidR="00FC2FAC">
        <w:rPr>
          <w:rFonts w:hint="cs"/>
          <w:rtl/>
        </w:rPr>
        <w:t xml:space="preserve">והחברים שנתנו בי אמון חסר תקדים של 96 </w:t>
      </w:r>
      <w:bookmarkStart w:id="18403" w:name="_ETM_Q62_161000"/>
      <w:bookmarkEnd w:id="18403"/>
      <w:r w:rsidR="00FC2FAC">
        <w:rPr>
          <w:rFonts w:hint="cs"/>
          <w:rtl/>
        </w:rPr>
        <w:t xml:space="preserve">תומכים במועמדות שלי לוועדה החשובה למינוי </w:t>
      </w:r>
      <w:proofErr w:type="spellStart"/>
      <w:r w:rsidR="00FC2FAC">
        <w:rPr>
          <w:rFonts w:hint="cs"/>
          <w:rtl/>
        </w:rPr>
        <w:t>קאד'ים</w:t>
      </w:r>
      <w:proofErr w:type="spellEnd"/>
      <w:r w:rsidR="00FC2FAC">
        <w:rPr>
          <w:rFonts w:hint="cs"/>
          <w:rtl/>
        </w:rPr>
        <w:t xml:space="preserve"> שרעיים. אני מקווה שנמשיך ונעשה עבודה כפי שעשינו בוועדה אז, בכנסת העשרים, וקידמנו את מערכת בתי הדין </w:t>
      </w:r>
      <w:proofErr w:type="spellStart"/>
      <w:r w:rsidR="00FC2FAC">
        <w:rPr>
          <w:rFonts w:hint="cs"/>
          <w:rtl/>
        </w:rPr>
        <w:t>השרעיים</w:t>
      </w:r>
      <w:proofErr w:type="spellEnd"/>
      <w:r w:rsidR="00FC2FAC">
        <w:rPr>
          <w:rFonts w:hint="cs"/>
          <w:rtl/>
        </w:rPr>
        <w:t xml:space="preserve">. </w:t>
      </w:r>
    </w:p>
    <w:p w:rsidR="00FC2FAC" w:rsidRDefault="00FC2FAC" w:rsidP="005F2D28">
      <w:pPr>
        <w:rPr>
          <w:rtl/>
        </w:rPr>
      </w:pPr>
    </w:p>
    <w:p w:rsidR="00FC2FAC" w:rsidRDefault="00FC2FAC" w:rsidP="005F2D28">
      <w:pPr>
        <w:rPr>
          <w:rtl/>
        </w:rPr>
      </w:pPr>
      <w:bookmarkStart w:id="18404" w:name="_ETM_Q62_177000"/>
      <w:bookmarkEnd w:id="18404"/>
      <w:r>
        <w:rPr>
          <w:rFonts w:hint="cs"/>
          <w:rtl/>
        </w:rPr>
        <w:t xml:space="preserve">אדוני היושב-ראש, אני רוצה </w:t>
      </w:r>
      <w:bookmarkStart w:id="18405" w:name="_ETM_Q62_182000"/>
      <w:bookmarkEnd w:id="18405"/>
      <w:r>
        <w:rPr>
          <w:rFonts w:hint="cs"/>
          <w:rtl/>
        </w:rPr>
        <w:t xml:space="preserve">לדבר על מה שקרה היום בכפר ירכא. שמענו את זעקתו של בן המקום חברנו פטין מולא. </w:t>
      </w:r>
      <w:bookmarkStart w:id="18406" w:name="_ETM_Q62_190740"/>
      <w:bookmarkEnd w:id="18406"/>
      <w:r>
        <w:rPr>
          <w:rtl/>
        </w:rPr>
        <w:t xml:space="preserve">כוחות </w:t>
      </w:r>
      <w:bookmarkStart w:id="18407" w:name="_ETM_Q62_191250"/>
      <w:bookmarkEnd w:id="18407"/>
      <w:r>
        <w:rPr>
          <w:rtl/>
        </w:rPr>
        <w:t xml:space="preserve">ההרס </w:t>
      </w:r>
      <w:bookmarkStart w:id="18408" w:name="_ETM_Q62_191759"/>
      <w:bookmarkEnd w:id="18408"/>
      <w:r>
        <w:rPr>
          <w:rtl/>
        </w:rPr>
        <w:t xml:space="preserve">והדחפורים </w:t>
      </w:r>
      <w:bookmarkStart w:id="18409" w:name="_ETM_Q62_193039"/>
      <w:bookmarkEnd w:id="18409"/>
      <w:r>
        <w:rPr>
          <w:rtl/>
        </w:rPr>
        <w:t xml:space="preserve">הרסו </w:t>
      </w:r>
      <w:bookmarkStart w:id="18410" w:name="_ETM_Q62_194450"/>
      <w:bookmarkEnd w:id="18410"/>
      <w:r>
        <w:rPr>
          <w:rtl/>
        </w:rPr>
        <w:t>מבנים</w:t>
      </w:r>
      <w:r>
        <w:rPr>
          <w:rFonts w:hint="cs"/>
          <w:rtl/>
        </w:rPr>
        <w:t>,</w:t>
      </w:r>
      <w:r>
        <w:rPr>
          <w:rtl/>
        </w:rPr>
        <w:t xml:space="preserve"> </w:t>
      </w:r>
      <w:bookmarkStart w:id="18411" w:name="_ETM_Q62_195019"/>
      <w:bookmarkEnd w:id="18411"/>
      <w:r>
        <w:rPr>
          <w:rtl/>
        </w:rPr>
        <w:t>צימרים</w:t>
      </w:r>
      <w:r>
        <w:rPr>
          <w:rFonts w:hint="cs"/>
          <w:rtl/>
        </w:rPr>
        <w:t>,</w:t>
      </w:r>
      <w:r>
        <w:rPr>
          <w:rtl/>
        </w:rPr>
        <w:t xml:space="preserve"> </w:t>
      </w:r>
      <w:bookmarkStart w:id="18412" w:name="_ETM_Q62_196450"/>
      <w:bookmarkEnd w:id="18412"/>
      <w:r>
        <w:rPr>
          <w:rtl/>
        </w:rPr>
        <w:t xml:space="preserve">בשטחים </w:t>
      </w:r>
      <w:bookmarkStart w:id="18413" w:name="_ETM_Q62_197920"/>
      <w:bookmarkEnd w:id="18413"/>
      <w:r>
        <w:rPr>
          <w:rtl/>
        </w:rPr>
        <w:t xml:space="preserve">של </w:t>
      </w:r>
      <w:bookmarkStart w:id="18414" w:name="_ETM_Q62_199849"/>
      <w:bookmarkEnd w:id="18414"/>
      <w:r>
        <w:rPr>
          <w:rtl/>
        </w:rPr>
        <w:t xml:space="preserve">תושבים </w:t>
      </w:r>
      <w:bookmarkStart w:id="18415" w:name="_ETM_Q62_200390"/>
      <w:bookmarkEnd w:id="18415"/>
      <w:r>
        <w:rPr>
          <w:rFonts w:hint="cs"/>
          <w:rtl/>
        </w:rPr>
        <w:t>מירכא,</w:t>
      </w:r>
      <w:r>
        <w:rPr>
          <w:rtl/>
        </w:rPr>
        <w:t xml:space="preserve"> </w:t>
      </w:r>
      <w:bookmarkStart w:id="18416" w:name="_ETM_Q62_201250"/>
      <w:bookmarkEnd w:id="18416"/>
      <w:r>
        <w:rPr>
          <w:rtl/>
        </w:rPr>
        <w:t>ובאות</w:t>
      </w:r>
      <w:r>
        <w:rPr>
          <w:rFonts w:hint="cs"/>
          <w:rtl/>
        </w:rPr>
        <w:t>ן</w:t>
      </w:r>
      <w:r>
        <w:rPr>
          <w:rtl/>
        </w:rPr>
        <w:t xml:space="preserve"> </w:t>
      </w:r>
      <w:bookmarkStart w:id="18417" w:name="_ETM_Q62_202449"/>
      <w:bookmarkEnd w:id="18417"/>
      <w:r>
        <w:rPr>
          <w:rtl/>
        </w:rPr>
        <w:t xml:space="preserve">שעות </w:t>
      </w:r>
      <w:bookmarkStart w:id="18418" w:name="_ETM_Q62_202929"/>
      <w:bookmarkEnd w:id="18418"/>
      <w:r>
        <w:rPr>
          <w:rtl/>
        </w:rPr>
        <w:t xml:space="preserve">גם </w:t>
      </w:r>
      <w:bookmarkStart w:id="18419" w:name="_ETM_Q62_204429"/>
      <w:bookmarkEnd w:id="18419"/>
      <w:r>
        <w:rPr>
          <w:rtl/>
        </w:rPr>
        <w:t xml:space="preserve">היו </w:t>
      </w:r>
      <w:bookmarkStart w:id="18420" w:name="_ETM_Q62_205689"/>
      <w:bookmarkEnd w:id="18420"/>
      <w:r>
        <w:rPr>
          <w:rtl/>
        </w:rPr>
        <w:t xml:space="preserve">הריסות </w:t>
      </w:r>
      <w:bookmarkStart w:id="18421" w:name="_ETM_Q62_207649"/>
      <w:bookmarkEnd w:id="18421"/>
      <w:r>
        <w:rPr>
          <w:rtl/>
        </w:rPr>
        <w:t xml:space="preserve">של </w:t>
      </w:r>
      <w:bookmarkStart w:id="18422" w:name="_ETM_Q62_208130"/>
      <w:bookmarkEnd w:id="18422"/>
      <w:r>
        <w:rPr>
          <w:rtl/>
        </w:rPr>
        <w:t xml:space="preserve">שטחים </w:t>
      </w:r>
      <w:bookmarkStart w:id="18423" w:name="_ETM_Q62_209570"/>
      <w:bookmarkEnd w:id="18423"/>
      <w:r>
        <w:rPr>
          <w:rFonts w:hint="cs"/>
          <w:rtl/>
        </w:rPr>
        <w:t>בעיר ליד, למ</w:t>
      </w:r>
      <w:bookmarkStart w:id="18424" w:name="_ETM_Q62_213000"/>
      <w:bookmarkEnd w:id="18424"/>
      <w:r>
        <w:rPr>
          <w:rFonts w:hint="cs"/>
          <w:rtl/>
        </w:rPr>
        <w:t xml:space="preserve">שפחת </w:t>
      </w:r>
      <w:proofErr w:type="spellStart"/>
      <w:r>
        <w:rPr>
          <w:rFonts w:hint="cs"/>
          <w:rtl/>
        </w:rPr>
        <w:t>אלנאקיב</w:t>
      </w:r>
      <w:proofErr w:type="spellEnd"/>
      <w:r>
        <w:rPr>
          <w:rFonts w:hint="cs"/>
          <w:rtl/>
        </w:rPr>
        <w:t xml:space="preserve">. זה המשך של מסע ההרס וההריסות, </w:t>
      </w:r>
      <w:bookmarkStart w:id="18425" w:name="_ETM_Q62_221000"/>
      <w:bookmarkEnd w:id="18425"/>
      <w:r>
        <w:rPr>
          <w:rFonts w:hint="cs"/>
          <w:rtl/>
        </w:rPr>
        <w:t xml:space="preserve">במיוחד גם בנגב, למשפחת </w:t>
      </w:r>
      <w:proofErr w:type="spellStart"/>
      <w:r>
        <w:rPr>
          <w:rFonts w:hint="cs"/>
          <w:rtl/>
        </w:rPr>
        <w:t>זיאדנה</w:t>
      </w:r>
      <w:proofErr w:type="spellEnd"/>
      <w:r>
        <w:rPr>
          <w:rFonts w:hint="cs"/>
          <w:rtl/>
        </w:rPr>
        <w:t xml:space="preserve">, שהם מאוימים בהמשך ייעור הקרקעות שלהם בנגב. </w:t>
      </w:r>
    </w:p>
    <w:p w:rsidR="00FC2FAC" w:rsidRDefault="00FC2FAC" w:rsidP="005F2D28">
      <w:pPr>
        <w:rPr>
          <w:rtl/>
        </w:rPr>
      </w:pPr>
    </w:p>
    <w:p w:rsidR="00FC2FAC" w:rsidRDefault="00FC2FAC" w:rsidP="005F2D28">
      <w:pPr>
        <w:rPr>
          <w:rtl/>
        </w:rPr>
      </w:pPr>
      <w:bookmarkStart w:id="18426" w:name="_ETM_Q62_239000"/>
      <w:bookmarkEnd w:id="18426"/>
      <w:r>
        <w:rPr>
          <w:rFonts w:hint="cs"/>
          <w:rtl/>
        </w:rPr>
        <w:t xml:space="preserve">אנחנו עוד מעט נצביע על החוק </w:t>
      </w:r>
      <w:bookmarkStart w:id="18427" w:name="_ETM_Q62_241000"/>
      <w:bookmarkEnd w:id="18427"/>
      <w:r>
        <w:rPr>
          <w:rFonts w:hint="cs"/>
          <w:rtl/>
        </w:rPr>
        <w:t xml:space="preserve">החשוב, חוק </w:t>
      </w:r>
      <w:proofErr w:type="spellStart"/>
      <w:r>
        <w:rPr>
          <w:rFonts w:hint="cs"/>
          <w:rtl/>
        </w:rPr>
        <w:t>הוותמ"ל</w:t>
      </w:r>
      <w:proofErr w:type="spellEnd"/>
      <w:r>
        <w:rPr>
          <w:rFonts w:hint="cs"/>
          <w:rtl/>
        </w:rPr>
        <w:t xml:space="preserve">. אנחנו תומכים ותמכנו בוועדה, אדוני היושב-ראש, אבל </w:t>
      </w:r>
      <w:bookmarkStart w:id="18428" w:name="_ETM_Q62_250000"/>
      <w:bookmarkEnd w:id="18428"/>
      <w:r>
        <w:rPr>
          <w:rFonts w:hint="cs"/>
          <w:rtl/>
        </w:rPr>
        <w:t>בהמשך לחוק הזה ובמקביל לחוק הזה חייבים לתת פתרונות ולהק</w:t>
      </w:r>
      <w:r w:rsidR="00E02A00">
        <w:rPr>
          <w:rFonts w:hint="cs"/>
          <w:rtl/>
        </w:rPr>
        <w:t>פיא את כל ההריסות האלה ביישובים</w:t>
      </w:r>
      <w:r>
        <w:rPr>
          <w:rFonts w:hint="cs"/>
          <w:rtl/>
        </w:rPr>
        <w:t xml:space="preserve"> בנגב, בדרום, במרכז. </w:t>
      </w:r>
      <w:bookmarkStart w:id="18429" w:name="_ETM_Q62_265000"/>
      <w:bookmarkEnd w:id="18429"/>
      <w:r>
        <w:rPr>
          <w:rFonts w:hint="cs"/>
          <w:rtl/>
        </w:rPr>
        <w:t xml:space="preserve">חברי אחמד טיבי ואני קיבלנו אתמול והיום טלפונים </w:t>
      </w:r>
      <w:proofErr w:type="spellStart"/>
      <w:r>
        <w:rPr>
          <w:rFonts w:hint="cs"/>
          <w:rtl/>
        </w:rPr>
        <w:t>מקלנסווה</w:t>
      </w:r>
      <w:proofErr w:type="spellEnd"/>
      <w:r>
        <w:rPr>
          <w:rFonts w:hint="cs"/>
          <w:rtl/>
        </w:rPr>
        <w:t xml:space="preserve"> שיש </w:t>
      </w:r>
      <w:bookmarkStart w:id="18430" w:name="_ETM_Q62_274000"/>
      <w:bookmarkEnd w:id="18430"/>
      <w:r>
        <w:rPr>
          <w:rFonts w:hint="cs"/>
          <w:rtl/>
        </w:rPr>
        <w:t xml:space="preserve">איומים להרוס בתים שם. אנחנו רוצים </w:t>
      </w:r>
      <w:r>
        <w:rPr>
          <w:rFonts w:hint="eastAsia"/>
          <w:rtl/>
        </w:rPr>
        <w:t>–</w:t>
      </w:r>
      <w:r>
        <w:rPr>
          <w:rFonts w:hint="cs"/>
          <w:rtl/>
        </w:rPr>
        <w:t xml:space="preserve"> אדוני היושב-ראש, וגם </w:t>
      </w:r>
      <w:bookmarkStart w:id="18431" w:name="_ETM_Q62_283000"/>
      <w:bookmarkEnd w:id="18431"/>
      <w:r>
        <w:rPr>
          <w:rFonts w:hint="cs"/>
          <w:rtl/>
        </w:rPr>
        <w:t>שרת הפנים</w:t>
      </w:r>
      <w:r w:rsidR="00E02A00">
        <w:rPr>
          <w:rFonts w:hint="cs"/>
          <w:rtl/>
        </w:rPr>
        <w:t>,</w:t>
      </w:r>
      <w:r>
        <w:rPr>
          <w:rFonts w:hint="cs"/>
          <w:rtl/>
        </w:rPr>
        <w:t xml:space="preserve"> שיצאה, אנחנו רוצים להסדיר את הנושאים האלה, ולכן קידמנו ואנו מקדמים ומצביעים היום על תוכנית, על חוק </w:t>
      </w:r>
      <w:proofErr w:type="spellStart"/>
      <w:r>
        <w:rPr>
          <w:rFonts w:hint="cs"/>
          <w:rtl/>
        </w:rPr>
        <w:t>הוותמ"ל</w:t>
      </w:r>
      <w:proofErr w:type="spellEnd"/>
      <w:r>
        <w:rPr>
          <w:rFonts w:hint="cs"/>
          <w:rtl/>
        </w:rPr>
        <w:t xml:space="preserve">. אבל תנו לעיריות, למועצות, זמן לנשום ולהתארגן </w:t>
      </w:r>
      <w:bookmarkStart w:id="18432" w:name="_ETM_Q62_302000"/>
      <w:bookmarkEnd w:id="18432"/>
      <w:r>
        <w:rPr>
          <w:rFonts w:hint="cs"/>
          <w:rtl/>
        </w:rPr>
        <w:t xml:space="preserve">ולבנות תוכניות מתאר ולהכין תוכניות ולקדם את התוכניות האלה, ואז </w:t>
      </w:r>
      <w:bookmarkStart w:id="18433" w:name="_ETM_Q62_310000"/>
      <w:bookmarkEnd w:id="18433"/>
      <w:r>
        <w:rPr>
          <w:rFonts w:hint="cs"/>
          <w:rtl/>
        </w:rPr>
        <w:t xml:space="preserve">ניתן להכשיר את כל הבתים שנבנו ללא רישיון. המשך </w:t>
      </w:r>
      <w:bookmarkStart w:id="18434" w:name="_ETM_Q62_319000"/>
      <w:bookmarkEnd w:id="18434"/>
      <w:r>
        <w:rPr>
          <w:rFonts w:hint="cs"/>
          <w:rtl/>
        </w:rPr>
        <w:t xml:space="preserve">ההרס וההריסות יביא בסופו של דבר לפיצוץ, כפי שראינו </w:t>
      </w:r>
      <w:bookmarkStart w:id="18435" w:name="_ETM_Q62_326000"/>
      <w:bookmarkEnd w:id="18435"/>
      <w:r>
        <w:rPr>
          <w:rFonts w:hint="cs"/>
          <w:rtl/>
        </w:rPr>
        <w:t xml:space="preserve">היום בירכא: 400 שוטרים באו להרוס שני צימרים שהם בבנייה. </w:t>
      </w:r>
    </w:p>
    <w:p w:rsidR="00FC2FAC" w:rsidRDefault="00FC2FAC" w:rsidP="005F2D28">
      <w:pPr>
        <w:rPr>
          <w:rtl/>
        </w:rPr>
      </w:pPr>
    </w:p>
    <w:p w:rsidR="00FC2FAC" w:rsidRDefault="00FC2FAC" w:rsidP="00E02A00">
      <w:pPr>
        <w:rPr>
          <w:rtl/>
        </w:rPr>
      </w:pPr>
      <w:bookmarkStart w:id="18436" w:name="_ETM_Q62_331000"/>
      <w:bookmarkStart w:id="18437" w:name="_ETM_Q62_343750"/>
      <w:bookmarkEnd w:id="18436"/>
      <w:bookmarkEnd w:id="18437"/>
      <w:r>
        <w:rPr>
          <w:rFonts w:hint="cs"/>
          <w:rtl/>
        </w:rPr>
        <w:t xml:space="preserve">אני רוצה לנצל את שתי הדקות שנותרו. שמעתי את דברי </w:t>
      </w:r>
      <w:bookmarkStart w:id="18438" w:name="_ETM_Q62_337000"/>
      <w:bookmarkEnd w:id="18438"/>
      <w:r>
        <w:rPr>
          <w:rFonts w:hint="cs"/>
          <w:rtl/>
        </w:rPr>
        <w:t xml:space="preserve">ההסתה הבלתי-פוסקים של חבר הכנסת סמוטריץ', שעדיין חושב, אולי, </w:t>
      </w:r>
      <w:bookmarkStart w:id="18439" w:name="_ETM_Q62_348000"/>
      <w:bookmarkEnd w:id="18439"/>
      <w:r>
        <w:rPr>
          <w:rFonts w:hint="cs"/>
          <w:rtl/>
        </w:rPr>
        <w:t>שהוא מתפקד כ</w:t>
      </w:r>
      <w:r w:rsidR="00E02A00">
        <w:rPr>
          <w:rFonts w:hint="cs"/>
          <w:rtl/>
        </w:rPr>
        <w:t xml:space="preserve">יו"ר </w:t>
      </w:r>
      <w:r>
        <w:rPr>
          <w:rFonts w:hint="cs"/>
          <w:rtl/>
        </w:rPr>
        <w:t xml:space="preserve">תנועת רגבים, מתנהג כאילו הוא עדיין יו"ר תנועת רגבים ולא חבר כנסת. הוא ממשיך להסית ולהסית, והיום הוא השתמש בדוח, אני לא יודע איך נקרא </w:t>
      </w:r>
      <w:bookmarkStart w:id="18440" w:name="_ETM_Q62_363000"/>
      <w:bookmarkEnd w:id="18440"/>
      <w:r>
        <w:rPr>
          <w:rFonts w:hint="cs"/>
          <w:rtl/>
        </w:rPr>
        <w:t>לדוח</w:t>
      </w:r>
      <w:r w:rsidR="00E02A00">
        <w:rPr>
          <w:rFonts w:hint="cs"/>
          <w:rtl/>
        </w:rPr>
        <w:t xml:space="preserve"> הזה,</w:t>
      </w:r>
      <w:r>
        <w:rPr>
          <w:rFonts w:hint="cs"/>
          <w:rtl/>
        </w:rPr>
        <w:t xml:space="preserve"> </w:t>
      </w:r>
      <w:r w:rsidR="00E02A00">
        <w:rPr>
          <w:rFonts w:hint="cs"/>
          <w:rtl/>
        </w:rPr>
        <w:t xml:space="preserve">דוח </w:t>
      </w:r>
      <w:r>
        <w:rPr>
          <w:rFonts w:hint="cs"/>
          <w:rtl/>
        </w:rPr>
        <w:t xml:space="preserve">מבקר המדינה על </w:t>
      </w:r>
      <w:r w:rsidR="00E02A00">
        <w:rPr>
          <w:rFonts w:hint="cs"/>
          <w:rtl/>
        </w:rPr>
        <w:t>"</w:t>
      </w:r>
      <w:r>
        <w:rPr>
          <w:rFonts w:hint="cs"/>
          <w:rtl/>
        </w:rPr>
        <w:t>היבטי המשילות בנגב</w:t>
      </w:r>
      <w:r w:rsidR="00E02A00">
        <w:rPr>
          <w:rFonts w:hint="cs"/>
          <w:rtl/>
        </w:rPr>
        <w:t>"</w:t>
      </w:r>
      <w:r>
        <w:rPr>
          <w:rFonts w:hint="cs"/>
          <w:rtl/>
        </w:rPr>
        <w:t xml:space="preserve">. אני רק קורא את הכתובת הזאת בדוח של מבקר המדינה וזה כאילו </w:t>
      </w:r>
      <w:bookmarkStart w:id="18441" w:name="_ETM_Q62_376000"/>
      <w:bookmarkEnd w:id="18441"/>
      <w:r>
        <w:rPr>
          <w:rFonts w:hint="cs"/>
          <w:rtl/>
        </w:rPr>
        <w:t xml:space="preserve">הוזמן על ידי תנועת רגבים. </w:t>
      </w:r>
    </w:p>
    <w:p w:rsidR="00FC2FAC" w:rsidRDefault="00FC2FAC" w:rsidP="005F2D28">
      <w:pPr>
        <w:rPr>
          <w:rtl/>
        </w:rPr>
      </w:pPr>
    </w:p>
    <w:p w:rsidR="00FC2FAC" w:rsidRDefault="00FC2FAC" w:rsidP="00E02A00">
      <w:pPr>
        <w:rPr>
          <w:rtl/>
        </w:rPr>
      </w:pPr>
      <w:r>
        <w:rPr>
          <w:rFonts w:hint="cs"/>
          <w:rtl/>
        </w:rPr>
        <w:t xml:space="preserve">הסיכום שלו </w:t>
      </w:r>
      <w:r>
        <w:rPr>
          <w:rFonts w:hint="eastAsia"/>
          <w:rtl/>
        </w:rPr>
        <w:t>–</w:t>
      </w:r>
      <w:r>
        <w:rPr>
          <w:rFonts w:hint="cs"/>
          <w:rtl/>
        </w:rPr>
        <w:t xml:space="preserve"> תקראו, חברי הכנ</w:t>
      </w:r>
      <w:bookmarkStart w:id="18442" w:name="_ETM_Q62_381000"/>
      <w:bookmarkEnd w:id="18442"/>
      <w:r>
        <w:rPr>
          <w:rFonts w:hint="cs"/>
          <w:rtl/>
        </w:rPr>
        <w:t xml:space="preserve">סת טיבי, מאזן, ווליד, תראו מה המבקר אומר בסיכום: הוא אומר: "דוח זה דן במכלול השירותים והתפקידים המוטלים על </w:t>
      </w:r>
      <w:bookmarkStart w:id="18443" w:name="_ETM_Q62_391000"/>
      <w:bookmarkEnd w:id="18443"/>
      <w:r>
        <w:rPr>
          <w:rFonts w:hint="cs"/>
          <w:rtl/>
        </w:rPr>
        <w:t xml:space="preserve">רשויות המדינה כחלק ממחויבותן כלפי תושביה באזור הנגב. </w:t>
      </w:r>
      <w:bookmarkStart w:id="18444" w:name="_ETM_Q62_398000"/>
      <w:bookmarkEnd w:id="18444"/>
      <w:r>
        <w:rPr>
          <w:rFonts w:hint="cs"/>
          <w:rtl/>
        </w:rPr>
        <w:t xml:space="preserve">מן הצד האחר עומדים אכיפת החוק ומילוי החובות </w:t>
      </w:r>
      <w:bookmarkStart w:id="18445" w:name="_ETM_Q62_400000"/>
      <w:bookmarkEnd w:id="18445"/>
      <w:r>
        <w:rPr>
          <w:rFonts w:hint="cs"/>
          <w:rtl/>
        </w:rPr>
        <w:t xml:space="preserve">המוטלות על התושבים. בהיעדרם של שני אלה </w:t>
      </w:r>
      <w:bookmarkStart w:id="18446" w:name="_ETM_Q62_405000"/>
      <w:bookmarkEnd w:id="18446"/>
      <w:r>
        <w:rPr>
          <w:rFonts w:hint="cs"/>
          <w:rtl/>
        </w:rPr>
        <w:t xml:space="preserve">נפגעת המשילות באופן ממשי. לפי נתוני הלשכה המרכזית לסטטיסטיקה, בסוף </w:t>
      </w:r>
      <w:bookmarkStart w:id="18447" w:name="_ETM_Q62_414000"/>
      <w:bookmarkEnd w:id="18447"/>
      <w:r>
        <w:rPr>
          <w:rFonts w:hint="cs"/>
          <w:rtl/>
        </w:rPr>
        <w:t xml:space="preserve">שנת 2018 מנתה האוכלוסייה הבדואית בנגב כ-268,000 איש, שהם כ-20% מכלל האוכלוסייה בו, אך לפי הנתונים" </w:t>
      </w:r>
      <w:r>
        <w:rPr>
          <w:rFonts w:hint="eastAsia"/>
          <w:rtl/>
        </w:rPr>
        <w:t>–</w:t>
      </w:r>
      <w:r>
        <w:rPr>
          <w:rFonts w:hint="cs"/>
          <w:rtl/>
        </w:rPr>
        <w:t xml:space="preserve"> תשמעו </w:t>
      </w:r>
      <w:r>
        <w:rPr>
          <w:rFonts w:hint="eastAsia"/>
          <w:rtl/>
        </w:rPr>
        <w:t>–</w:t>
      </w:r>
      <w:r>
        <w:rPr>
          <w:rFonts w:hint="cs"/>
          <w:rtl/>
        </w:rPr>
        <w:t xml:space="preserve"> "העולים בדוח, שיעור </w:t>
      </w:r>
      <w:bookmarkStart w:id="18448" w:name="_ETM_Q62_429000"/>
      <w:bookmarkEnd w:id="18448"/>
      <w:r>
        <w:rPr>
          <w:rFonts w:hint="cs"/>
          <w:rtl/>
        </w:rPr>
        <w:t>מעורבותה באירועים הקשורים לפגיעה במשילות גבוה משמעותית. זאת</w:t>
      </w:r>
      <w:bookmarkStart w:id="18449" w:name="_ETM_Q62_437000"/>
      <w:bookmarkEnd w:id="18449"/>
      <w:r>
        <w:rPr>
          <w:rFonts w:hint="cs"/>
          <w:rtl/>
        </w:rPr>
        <w:t>, בין היתר, בנוגע לנושאי תעבורה, איכות סביבה, תשלומי מיסים, פוליגמיה, תשלומי דמי חסות ופגיעה בתשתיות אזרחיות וצבאיות".</w:t>
      </w:r>
      <w:r w:rsidR="00E02A00">
        <w:rPr>
          <w:rFonts w:hint="cs"/>
          <w:rtl/>
        </w:rPr>
        <w:t xml:space="preserve"> </w:t>
      </w:r>
      <w:r>
        <w:rPr>
          <w:rFonts w:hint="cs"/>
          <w:rtl/>
        </w:rPr>
        <w:t>את זה כותב דוח מבקר המדינה</w:t>
      </w:r>
      <w:r w:rsidR="00E02A00">
        <w:rPr>
          <w:rFonts w:hint="cs"/>
          <w:rtl/>
        </w:rPr>
        <w:t>.</w:t>
      </w:r>
      <w:r>
        <w:rPr>
          <w:rFonts w:hint="cs"/>
          <w:rtl/>
        </w:rPr>
        <w:t xml:space="preserve"> יו"ר ועדת הפנים</w:t>
      </w:r>
      <w:r w:rsidR="00E02A00">
        <w:rPr>
          <w:rFonts w:hint="cs"/>
          <w:rtl/>
        </w:rPr>
        <w:t>,</w:t>
      </w:r>
      <w:r>
        <w:rPr>
          <w:rFonts w:hint="cs"/>
          <w:rtl/>
        </w:rPr>
        <w:t xml:space="preserve"> בן הנגב</w:t>
      </w:r>
      <w:r w:rsidR="00E02A00">
        <w:rPr>
          <w:rFonts w:hint="cs"/>
          <w:rtl/>
        </w:rPr>
        <w:t xml:space="preserve"> </w:t>
      </w:r>
      <w:r w:rsidR="00522AC1">
        <w:rPr>
          <w:rFonts w:hint="cs"/>
          <w:rtl/>
        </w:rPr>
        <w:t>– – –</w:t>
      </w:r>
      <w:r>
        <w:rPr>
          <w:rFonts w:hint="cs"/>
          <w:rtl/>
        </w:rPr>
        <w:t xml:space="preserve"> </w:t>
      </w:r>
    </w:p>
    <w:p w:rsidR="00FC2FAC" w:rsidRDefault="00FC2FAC" w:rsidP="005F2D28">
      <w:pPr>
        <w:rPr>
          <w:rtl/>
        </w:rPr>
      </w:pPr>
    </w:p>
    <w:p w:rsidR="00FC2FAC" w:rsidRDefault="00FC2FAC" w:rsidP="005F2D28">
      <w:pPr>
        <w:pStyle w:val="KeepWithNext"/>
        <w:rPr>
          <w:rStyle w:val="TagStyle"/>
          <w:b/>
          <w:bCs/>
          <w:u w:val="single"/>
          <w:rtl/>
          <w:lang w:eastAsia="he-IL"/>
        </w:rPr>
      </w:pPr>
    </w:p>
    <w:p w:rsidR="00FC2FAC" w:rsidRDefault="00FC2FAC" w:rsidP="005F2D28">
      <w:pPr>
        <w:pStyle w:val="af5"/>
        <w:keepNext/>
        <w:rPr>
          <w:rtl/>
        </w:rPr>
      </w:pPr>
      <w:bookmarkStart w:id="18450" w:name="ET_interruption_5682_7"/>
      <w:r w:rsidRPr="00EC19C5">
        <w:rPr>
          <w:rStyle w:val="TagStyle"/>
          <w:rtl/>
        </w:rPr>
        <w:t xml:space="preserve"> &lt;&lt; קריאה &gt;&gt; </w:t>
      </w:r>
      <w:r>
        <w:rPr>
          <w:rtl/>
        </w:rPr>
        <w:t>סעיד אלחרומי (רע"מ – רשימת האיחוד הערבי):</w:t>
      </w:r>
      <w:r w:rsidRPr="00EC19C5">
        <w:rPr>
          <w:rStyle w:val="TagStyle"/>
          <w:rtl/>
        </w:rPr>
        <w:t xml:space="preserve"> &lt;&lt; קריאה &gt;&gt;</w:t>
      </w:r>
      <w:r>
        <w:rPr>
          <w:rtl/>
        </w:rPr>
        <w:t xml:space="preserve">   </w:t>
      </w:r>
      <w:bookmarkEnd w:id="18450"/>
    </w:p>
    <w:p w:rsidR="00FC2FAC" w:rsidRDefault="00FC2FAC" w:rsidP="00713CAF">
      <w:pPr>
        <w:rPr>
          <w:rtl/>
          <w:lang w:eastAsia="he-IL"/>
        </w:rPr>
      </w:pPr>
    </w:p>
    <w:p w:rsidR="00FC2FAC" w:rsidRDefault="00FC2FAC" w:rsidP="005F2D28">
      <w:pPr>
        <w:rPr>
          <w:rtl/>
          <w:lang w:eastAsia="he-IL"/>
        </w:rPr>
      </w:pPr>
      <w:r>
        <w:rPr>
          <w:rFonts w:hint="cs"/>
          <w:rtl/>
          <w:lang w:eastAsia="he-IL"/>
        </w:rPr>
        <w:t>זה מוזמן.</w:t>
      </w:r>
    </w:p>
    <w:p w:rsidR="00FC2FAC" w:rsidRDefault="00FC2FAC" w:rsidP="005F2D28">
      <w:pPr>
        <w:rPr>
          <w:rtl/>
          <w:lang w:eastAsia="he-IL"/>
        </w:rPr>
      </w:pPr>
    </w:p>
    <w:p w:rsidR="00FC2FAC" w:rsidRDefault="00FC2FAC" w:rsidP="005F2D28">
      <w:pPr>
        <w:pStyle w:val="-"/>
        <w:keepNext/>
        <w:rPr>
          <w:rtl/>
        </w:rPr>
      </w:pPr>
      <w:bookmarkStart w:id="18451" w:name="_ETM_Q62_454000"/>
      <w:bookmarkStart w:id="18452" w:name="ET_speakercontinue_5292_5"/>
      <w:bookmarkEnd w:id="18451"/>
      <w:r w:rsidRPr="00E665C3">
        <w:rPr>
          <w:rStyle w:val="TagStyle"/>
          <w:rtl/>
        </w:rPr>
        <w:t xml:space="preserve"> &lt;&lt; דובר_המשך &gt;&gt; </w:t>
      </w:r>
      <w:r>
        <w:rPr>
          <w:rtl/>
        </w:rPr>
        <w:t>אוסאמה סעדי (הרשימה המשותפת):</w:t>
      </w:r>
      <w:r w:rsidRPr="00E665C3">
        <w:rPr>
          <w:rStyle w:val="TagStyle"/>
          <w:rtl/>
        </w:rPr>
        <w:t xml:space="preserve"> &lt;&lt; דובר_המשך &gt;&gt;</w:t>
      </w:r>
      <w:r>
        <w:rPr>
          <w:rtl/>
        </w:rPr>
        <w:t xml:space="preserve">  </w:t>
      </w:r>
      <w:bookmarkEnd w:id="18452"/>
    </w:p>
    <w:p w:rsidR="00FC2FAC" w:rsidRDefault="00FC2FAC" w:rsidP="00713CAF">
      <w:pPr>
        <w:rPr>
          <w:rtl/>
          <w:lang w:eastAsia="he-IL"/>
        </w:rPr>
      </w:pPr>
    </w:p>
    <w:p w:rsidR="00FC2FAC" w:rsidRDefault="00FC2FAC" w:rsidP="005F2D28">
      <w:pPr>
        <w:rPr>
          <w:rtl/>
        </w:rPr>
      </w:pPr>
      <w:bookmarkStart w:id="18453" w:name="_ETM_Q62_447050"/>
      <w:bookmarkEnd w:id="18453"/>
      <w:r>
        <w:rPr>
          <w:rFonts w:hint="cs"/>
          <w:rtl/>
        </w:rPr>
        <w:t xml:space="preserve">זה מוזמן, אמרתי, זה מוזמן מתנועת רגבים. </w:t>
      </w:r>
    </w:p>
    <w:p w:rsidR="00FC2FAC" w:rsidRDefault="00FC2FAC" w:rsidP="005F2D28">
      <w:pPr>
        <w:pStyle w:val="af5"/>
        <w:keepNext/>
        <w:rPr>
          <w:b w:val="0"/>
          <w:bCs w:val="0"/>
          <w:u w:val="none"/>
          <w:rtl/>
          <w:lang w:eastAsia="en-US"/>
        </w:rPr>
      </w:pPr>
      <w:bookmarkStart w:id="18454" w:name="_ETM_Q62_460000"/>
      <w:bookmarkEnd w:id="18454"/>
    </w:p>
    <w:p w:rsidR="00FC2FAC" w:rsidRDefault="00FC2FAC" w:rsidP="005F2D28">
      <w:pPr>
        <w:pStyle w:val="af5"/>
        <w:rPr>
          <w:rtl/>
        </w:rPr>
      </w:pPr>
      <w:bookmarkStart w:id="18455" w:name="ET_interruption_6257_7"/>
      <w:r w:rsidRPr="0078570C">
        <w:rPr>
          <w:rStyle w:val="TagStyle"/>
          <w:rtl/>
        </w:rPr>
        <w:t xml:space="preserve"> &lt;&lt; קריאה &gt;&gt; </w:t>
      </w:r>
      <w:r>
        <w:rPr>
          <w:rtl/>
        </w:rPr>
        <w:t>סעיד אלחרומי (יו"ר ועדת הפנים והגנת הסביבה):</w:t>
      </w:r>
      <w:r w:rsidRPr="0078570C">
        <w:rPr>
          <w:rStyle w:val="TagStyle"/>
          <w:rtl/>
        </w:rPr>
        <w:t xml:space="preserve"> &lt;&lt; קריאה &gt;&gt; </w:t>
      </w:r>
      <w:r>
        <w:rPr>
          <w:rtl/>
        </w:rPr>
        <w:t xml:space="preserve">   </w:t>
      </w:r>
      <w:bookmarkEnd w:id="18455"/>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זה הוזמן </w:t>
      </w:r>
      <w:r w:rsidR="00522AC1">
        <w:rPr>
          <w:rFonts w:hint="cs"/>
          <w:rtl/>
          <w:lang w:eastAsia="he-IL"/>
        </w:rPr>
        <w:t>– – –</w:t>
      </w:r>
      <w:r>
        <w:rPr>
          <w:rFonts w:hint="cs"/>
          <w:rtl/>
          <w:lang w:eastAsia="he-IL"/>
        </w:rPr>
        <w:t xml:space="preserve"> מבקר המדינה.</w:t>
      </w:r>
    </w:p>
    <w:p w:rsidR="00FC2FAC" w:rsidRDefault="00FC2FAC" w:rsidP="005F2D28">
      <w:pPr>
        <w:rPr>
          <w:rtl/>
          <w:lang w:eastAsia="he-IL"/>
        </w:rPr>
      </w:pPr>
      <w:bookmarkStart w:id="18456" w:name="_ETM_Q62_461000"/>
      <w:bookmarkEnd w:id="18456"/>
    </w:p>
    <w:p w:rsidR="00FC2FAC" w:rsidRDefault="00FC2FAC" w:rsidP="005F2D28">
      <w:pPr>
        <w:pStyle w:val="-"/>
        <w:keepNext/>
        <w:rPr>
          <w:rtl/>
        </w:rPr>
      </w:pPr>
      <w:bookmarkStart w:id="18457" w:name="ET_speakercontinue_5292_4"/>
      <w:r w:rsidRPr="00E665C3">
        <w:rPr>
          <w:rStyle w:val="TagStyle"/>
          <w:rtl/>
        </w:rPr>
        <w:t xml:space="preserve"> &lt;&lt; דובר_המשך &gt;&gt; </w:t>
      </w:r>
      <w:r>
        <w:rPr>
          <w:rtl/>
        </w:rPr>
        <w:t>אוסאמה סעדי (הרשימה המשותפת):</w:t>
      </w:r>
      <w:r w:rsidRPr="00E665C3">
        <w:rPr>
          <w:rStyle w:val="TagStyle"/>
          <w:rtl/>
        </w:rPr>
        <w:t xml:space="preserve"> &lt;&lt; דובר_המשך &gt;&gt;</w:t>
      </w:r>
      <w:r>
        <w:rPr>
          <w:rtl/>
        </w:rPr>
        <w:t xml:space="preserve">  </w:t>
      </w:r>
      <w:bookmarkEnd w:id="18457"/>
    </w:p>
    <w:p w:rsidR="00FC2FAC" w:rsidRDefault="00FC2FAC" w:rsidP="00713CAF">
      <w:pPr>
        <w:rPr>
          <w:rtl/>
          <w:lang w:eastAsia="he-IL"/>
        </w:rPr>
      </w:pPr>
    </w:p>
    <w:p w:rsidR="00FC2FAC" w:rsidRDefault="00FC2FAC" w:rsidP="00E02A00">
      <w:pPr>
        <w:rPr>
          <w:rtl/>
          <w:lang w:eastAsia="he-IL"/>
        </w:rPr>
      </w:pPr>
      <w:r>
        <w:rPr>
          <w:rFonts w:hint="cs"/>
          <w:rtl/>
          <w:lang w:eastAsia="he-IL"/>
        </w:rPr>
        <w:t>אפילו הכתובת, "היבטי המשילות". אדוני יושב-ראש ועדת הפנים, גם דיברתי איתך. הדוח הזה לא יכול להישאר ככה</w:t>
      </w:r>
      <w:r w:rsidR="00E02A00">
        <w:rPr>
          <w:rFonts w:hint="cs"/>
          <w:rtl/>
          <w:lang w:eastAsia="he-IL"/>
        </w:rPr>
        <w:t>,</w:t>
      </w:r>
      <w:r>
        <w:rPr>
          <w:rFonts w:hint="cs"/>
          <w:rtl/>
          <w:lang w:eastAsia="he-IL"/>
        </w:rPr>
        <w:t xml:space="preserve"> בלי דיון, בלי שאנחנו נביא ונקיים דיון על הדוח זה; להזמין את המבקר הזה ולקעקע את התשתית, </w:t>
      </w:r>
      <w:bookmarkStart w:id="18458" w:name="_ETM_Q62_485000"/>
      <w:bookmarkEnd w:id="18458"/>
      <w:r>
        <w:rPr>
          <w:rFonts w:hint="cs"/>
          <w:rtl/>
          <w:lang w:eastAsia="he-IL"/>
        </w:rPr>
        <w:t xml:space="preserve">כי הוא כבר יצא מנקודת הנחה שאין משילות בנגב, שהבדואים פורעי חוק. תראו, אפילו נתון אחד </w:t>
      </w:r>
      <w:r>
        <w:rPr>
          <w:rFonts w:hint="eastAsia"/>
          <w:rtl/>
          <w:lang w:eastAsia="he-IL"/>
        </w:rPr>
        <w:t>–</w:t>
      </w:r>
      <w:r>
        <w:rPr>
          <w:rFonts w:hint="cs"/>
          <w:rtl/>
          <w:lang w:eastAsia="he-IL"/>
        </w:rPr>
        <w:t xml:space="preserve"> תשמע, </w:t>
      </w:r>
      <w:bookmarkStart w:id="18459" w:name="_ETM_Q62_492000"/>
      <w:bookmarkEnd w:id="18459"/>
      <w:r>
        <w:rPr>
          <w:rFonts w:hint="cs"/>
          <w:rtl/>
          <w:lang w:eastAsia="he-IL"/>
        </w:rPr>
        <w:t>זה משהו מדהים</w:t>
      </w:r>
      <w:r w:rsidR="00E02A00">
        <w:rPr>
          <w:rFonts w:hint="cs"/>
          <w:rtl/>
          <w:lang w:eastAsia="he-IL"/>
        </w:rPr>
        <w:t>,</w:t>
      </w:r>
      <w:r>
        <w:rPr>
          <w:rFonts w:hint="cs"/>
          <w:rtl/>
          <w:lang w:eastAsia="he-IL"/>
        </w:rPr>
        <w:t xml:space="preserve"> הוא אומר: מתוך 2.38 מיליארדי </w:t>
      </w:r>
      <w:bookmarkStart w:id="18460" w:name="_ETM_Q62_503000"/>
      <w:bookmarkEnd w:id="18460"/>
      <w:r>
        <w:rPr>
          <w:rFonts w:hint="cs"/>
          <w:rtl/>
          <w:lang w:eastAsia="he-IL"/>
        </w:rPr>
        <w:t xml:space="preserve">שקלים יתרות חוב בשנת 2019 למשרדי המע"מ בבאר שבע, </w:t>
      </w:r>
      <w:bookmarkStart w:id="18461" w:name="_ETM_Q62_509000"/>
      <w:bookmarkEnd w:id="18461"/>
      <w:r>
        <w:rPr>
          <w:rFonts w:hint="cs"/>
          <w:rtl/>
          <w:lang w:eastAsia="he-IL"/>
        </w:rPr>
        <w:t xml:space="preserve">1.2 חייבים מהאוכלוסייה הבדואית. אפילו הלכו לבדוק דוחות מע"מ, </w:t>
      </w:r>
      <w:bookmarkStart w:id="18462" w:name="_ETM_Q62_519000"/>
      <w:bookmarkEnd w:id="18462"/>
      <w:r>
        <w:rPr>
          <w:rFonts w:hint="cs"/>
          <w:rtl/>
          <w:lang w:eastAsia="he-IL"/>
        </w:rPr>
        <w:t>מי משתמט מתשלום מע"מ. אם זה לא דוח מוזמן</w:t>
      </w:r>
      <w:r w:rsidR="00E02A00">
        <w:rPr>
          <w:rFonts w:hint="cs"/>
          <w:rtl/>
          <w:lang w:eastAsia="he-IL"/>
        </w:rPr>
        <w:t>,</w:t>
      </w:r>
      <w:r>
        <w:rPr>
          <w:rFonts w:hint="cs"/>
          <w:rtl/>
          <w:lang w:eastAsia="he-IL"/>
        </w:rPr>
        <w:t xml:space="preserve"> אז אני לא יודע מה זה דוח מוזמן. </w:t>
      </w:r>
    </w:p>
    <w:p w:rsidR="00FC2FAC" w:rsidRDefault="00FC2FAC" w:rsidP="005F2D28">
      <w:pPr>
        <w:rPr>
          <w:rtl/>
          <w:lang w:eastAsia="he-IL"/>
        </w:rPr>
      </w:pPr>
    </w:p>
    <w:p w:rsidR="00FC2FAC" w:rsidRDefault="00FC2FAC" w:rsidP="00E02A00">
      <w:pPr>
        <w:rPr>
          <w:rtl/>
          <w:lang w:eastAsia="he-IL"/>
        </w:rPr>
      </w:pPr>
      <w:bookmarkStart w:id="18463" w:name="_ETM_Q62_522000"/>
      <w:bookmarkEnd w:id="18463"/>
      <w:r>
        <w:rPr>
          <w:rFonts w:hint="cs"/>
          <w:rtl/>
          <w:lang w:eastAsia="he-IL"/>
        </w:rPr>
        <w:t xml:space="preserve">אני חושב </w:t>
      </w:r>
      <w:bookmarkStart w:id="18464" w:name="_ETM_Q62_523000"/>
      <w:bookmarkEnd w:id="18464"/>
      <w:r>
        <w:rPr>
          <w:rFonts w:hint="cs"/>
          <w:rtl/>
          <w:lang w:eastAsia="he-IL"/>
        </w:rPr>
        <w:t xml:space="preserve">שזה המשך של ההסתה הממוסדת והעקבית נגד האוכלוסייה ונגד אחינו הבדואים בדרום, ואני מבקש ממך, יו"ר ועדת הפנים, חברי סעיד אלחרומי, לקיים דיון דחוף בנושא הזה על מנת שבאמת נדון ונזמין את כותב הדוח </w:t>
      </w:r>
      <w:bookmarkStart w:id="18465" w:name="_ETM_Q62_544000"/>
      <w:bookmarkEnd w:id="18465"/>
      <w:r>
        <w:rPr>
          <w:rFonts w:hint="cs"/>
          <w:rtl/>
          <w:lang w:eastAsia="he-IL"/>
        </w:rPr>
        <w:t>הזה</w:t>
      </w:r>
      <w:r w:rsidR="00E02A00">
        <w:rPr>
          <w:rFonts w:hint="cs"/>
          <w:rtl/>
          <w:lang w:eastAsia="he-IL"/>
        </w:rPr>
        <w:t>.</w:t>
      </w:r>
      <w:r>
        <w:rPr>
          <w:rFonts w:hint="cs"/>
          <w:rtl/>
          <w:lang w:eastAsia="he-IL"/>
        </w:rPr>
        <w:t xml:space="preserve"> תודה רבה.</w:t>
      </w:r>
    </w:p>
    <w:p w:rsidR="00FC2FAC" w:rsidRDefault="00FC2FAC" w:rsidP="005F2D28">
      <w:pPr>
        <w:rPr>
          <w:rtl/>
          <w:lang w:eastAsia="he-IL"/>
        </w:rPr>
      </w:pPr>
    </w:p>
    <w:p w:rsidR="00FC2FAC" w:rsidRDefault="00FC2FAC" w:rsidP="005F2D28">
      <w:pPr>
        <w:pStyle w:val="af6"/>
        <w:keepNext/>
        <w:rPr>
          <w:rtl/>
        </w:rPr>
      </w:pPr>
      <w:r w:rsidRPr="005C4D0D">
        <w:rPr>
          <w:rStyle w:val="TagStyle"/>
          <w:rtl/>
        </w:rPr>
        <w:t xml:space="preserve"> &lt;&lt; יור &gt;&gt; </w:t>
      </w:r>
      <w:r>
        <w:rPr>
          <w:rtl/>
        </w:rPr>
        <w:t>היו"ר איתן גינזבורג:</w:t>
      </w:r>
      <w:r w:rsidRPr="005C4D0D">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תודה רבה לחבר הכנסת אוסאמה סעדי</w:t>
      </w:r>
      <w:r w:rsidR="00E02A00">
        <w:rPr>
          <w:rFonts w:hint="cs"/>
          <w:rtl/>
          <w:lang w:eastAsia="he-IL"/>
        </w:rPr>
        <w:t>,</w:t>
      </w:r>
      <w:r>
        <w:rPr>
          <w:rFonts w:hint="cs"/>
          <w:rtl/>
          <w:lang w:eastAsia="he-IL"/>
        </w:rPr>
        <w:t xml:space="preserve"> </w:t>
      </w:r>
      <w:bookmarkStart w:id="18466" w:name="_ETM_Q62_550000"/>
      <w:bookmarkEnd w:id="18466"/>
      <w:r>
        <w:rPr>
          <w:rFonts w:hint="cs"/>
          <w:rtl/>
          <w:lang w:eastAsia="he-IL"/>
        </w:rPr>
        <w:t xml:space="preserve">וברכות על הבחירה </w:t>
      </w:r>
      <w:proofErr w:type="spellStart"/>
      <w:r>
        <w:rPr>
          <w:rFonts w:hint="cs"/>
          <w:rtl/>
          <w:lang w:eastAsia="he-IL"/>
        </w:rPr>
        <w:t>הקונסנזואלית</w:t>
      </w:r>
      <w:proofErr w:type="spellEnd"/>
      <w:r>
        <w:rPr>
          <w:rFonts w:hint="cs"/>
          <w:rtl/>
          <w:lang w:eastAsia="he-IL"/>
        </w:rPr>
        <w:t xml:space="preserve">. בבקשה, חבר הכנסת אבי מעוז, </w:t>
      </w:r>
      <w:bookmarkStart w:id="18467" w:name="_ETM_Q62_565000"/>
      <w:bookmarkEnd w:id="18467"/>
      <w:r>
        <w:rPr>
          <w:rFonts w:hint="cs"/>
          <w:rtl/>
          <w:lang w:eastAsia="he-IL"/>
        </w:rPr>
        <w:t>עד 15 דקות.</w:t>
      </w:r>
    </w:p>
    <w:p w:rsidR="00FC2FAC" w:rsidRDefault="00FC2FAC" w:rsidP="005F2D28">
      <w:pPr>
        <w:rPr>
          <w:rtl/>
          <w:lang w:eastAsia="he-IL"/>
        </w:rPr>
      </w:pPr>
    </w:p>
    <w:p w:rsidR="00FC2FAC" w:rsidRDefault="00FC2FAC" w:rsidP="005F2D28">
      <w:pPr>
        <w:pStyle w:val="a4"/>
        <w:keepNext/>
        <w:rPr>
          <w:rtl/>
        </w:rPr>
      </w:pPr>
      <w:bookmarkStart w:id="18468" w:name="_ETM_Q62_568000"/>
      <w:bookmarkStart w:id="18469" w:name="ET_speaker_6153_7"/>
      <w:bookmarkEnd w:id="18468"/>
      <w:r w:rsidRPr="005C4D0D">
        <w:rPr>
          <w:rStyle w:val="TagStyle"/>
          <w:rtl/>
        </w:rPr>
        <w:t xml:space="preserve"> &lt;&lt; דובר &gt;&gt; </w:t>
      </w:r>
      <w:bookmarkStart w:id="18470" w:name="_Toc79060670"/>
      <w:bookmarkStart w:id="18471" w:name="_Toc93423955"/>
      <w:r>
        <w:rPr>
          <w:rtl/>
        </w:rPr>
        <w:t>אבי מעוז (הציונות הדתית):</w:t>
      </w:r>
      <w:bookmarkEnd w:id="18470"/>
      <w:bookmarkEnd w:id="18471"/>
      <w:r w:rsidRPr="005C4D0D">
        <w:rPr>
          <w:rStyle w:val="TagStyle"/>
          <w:rtl/>
        </w:rPr>
        <w:t xml:space="preserve"> &lt;&lt; דובר &gt;&gt;</w:t>
      </w:r>
      <w:r>
        <w:rPr>
          <w:rtl/>
        </w:rPr>
        <w:t xml:space="preserve">  </w:t>
      </w:r>
      <w:bookmarkEnd w:id="18469"/>
    </w:p>
    <w:p w:rsidR="00FC2FAC" w:rsidRDefault="00FC2FAC" w:rsidP="005F2D28">
      <w:pPr>
        <w:rPr>
          <w:rtl/>
          <w:lang w:eastAsia="he-IL"/>
        </w:rPr>
      </w:pPr>
    </w:p>
    <w:p w:rsidR="00FC2FAC" w:rsidRDefault="00FC2FAC" w:rsidP="00E02A00">
      <w:pPr>
        <w:rPr>
          <w:rtl/>
        </w:rPr>
      </w:pPr>
      <w:bookmarkStart w:id="18472" w:name="_ETM_Q62_570000"/>
      <w:bookmarkStart w:id="18473" w:name="_ETM_Q62_491269"/>
      <w:bookmarkStart w:id="18474" w:name="_ETM_Q62_539690"/>
      <w:bookmarkStart w:id="18475" w:name="_ETM_Q62_582799"/>
      <w:bookmarkEnd w:id="18472"/>
      <w:bookmarkEnd w:id="18473"/>
      <w:bookmarkEnd w:id="18474"/>
      <w:bookmarkEnd w:id="18475"/>
      <w:r>
        <w:rPr>
          <w:rtl/>
        </w:rPr>
        <w:t xml:space="preserve">אדוני </w:t>
      </w:r>
      <w:bookmarkStart w:id="18476" w:name="_ETM_Q62_583189"/>
      <w:bookmarkEnd w:id="18476"/>
      <w:r>
        <w:rPr>
          <w:rtl/>
        </w:rPr>
        <w:t>היושב-ראש</w:t>
      </w:r>
      <w:r>
        <w:rPr>
          <w:rFonts w:hint="cs"/>
          <w:rtl/>
        </w:rPr>
        <w:t>,</w:t>
      </w:r>
      <w:r>
        <w:rPr>
          <w:rtl/>
        </w:rPr>
        <w:t xml:space="preserve"> </w:t>
      </w:r>
      <w:bookmarkStart w:id="18477" w:name="_ETM_Q62_584770"/>
      <w:bookmarkEnd w:id="18477"/>
      <w:r>
        <w:rPr>
          <w:rtl/>
        </w:rPr>
        <w:t xml:space="preserve">כנסת </w:t>
      </w:r>
      <w:bookmarkStart w:id="18478" w:name="_ETM_Q62_585250"/>
      <w:bookmarkEnd w:id="18478"/>
      <w:r>
        <w:rPr>
          <w:rtl/>
        </w:rPr>
        <w:t>נכבדה</w:t>
      </w:r>
      <w:r>
        <w:rPr>
          <w:rFonts w:hint="cs"/>
          <w:rtl/>
        </w:rPr>
        <w:t>,</w:t>
      </w:r>
      <w:r>
        <w:rPr>
          <w:rtl/>
        </w:rPr>
        <w:t xml:space="preserve"> </w:t>
      </w:r>
      <w:bookmarkStart w:id="18479" w:name="_ETM_Q62_585479"/>
      <w:bookmarkEnd w:id="18479"/>
      <w:r>
        <w:rPr>
          <w:rFonts w:hint="cs"/>
          <w:rtl/>
        </w:rPr>
        <w:t xml:space="preserve">את תודותיי לכל עובדי הכנסת כבר אמרתי </w:t>
      </w:r>
      <w:bookmarkStart w:id="18480" w:name="_ETM_Q62_594000"/>
      <w:bookmarkEnd w:id="18480"/>
      <w:r>
        <w:rPr>
          <w:rFonts w:hint="cs"/>
          <w:rtl/>
        </w:rPr>
        <w:t xml:space="preserve">בנאום הקודם יותר מוקדם היום. </w:t>
      </w:r>
      <w:bookmarkStart w:id="18481" w:name="_ETM_Q62_593320"/>
      <w:bookmarkStart w:id="18482" w:name="_ETM_Q62_597310"/>
      <w:bookmarkEnd w:id="18481"/>
      <w:bookmarkEnd w:id="18482"/>
      <w:r>
        <w:rPr>
          <w:rtl/>
        </w:rPr>
        <w:t xml:space="preserve">בעוד </w:t>
      </w:r>
      <w:bookmarkStart w:id="18483" w:name="_ETM_Q62_597580"/>
      <w:bookmarkEnd w:id="18483"/>
      <w:r>
        <w:rPr>
          <w:rtl/>
        </w:rPr>
        <w:t xml:space="preserve">שבוע </w:t>
      </w:r>
      <w:bookmarkStart w:id="18484" w:name="_ETM_Q62_598000"/>
      <w:bookmarkEnd w:id="18484"/>
      <w:r>
        <w:rPr>
          <w:rtl/>
        </w:rPr>
        <w:t xml:space="preserve">יחול </w:t>
      </w:r>
      <w:bookmarkStart w:id="18485" w:name="_ETM_Q62_599849"/>
      <w:bookmarkEnd w:id="18485"/>
      <w:r>
        <w:rPr>
          <w:rtl/>
        </w:rPr>
        <w:t xml:space="preserve">יום </w:t>
      </w:r>
      <w:bookmarkStart w:id="18486" w:name="_ETM_Q62_600089"/>
      <w:bookmarkEnd w:id="18486"/>
      <w:r>
        <w:rPr>
          <w:rtl/>
        </w:rPr>
        <w:t>הז</w:t>
      </w:r>
      <w:r>
        <w:rPr>
          <w:rFonts w:hint="cs"/>
          <w:rtl/>
        </w:rPr>
        <w:t>י</w:t>
      </w:r>
      <w:r>
        <w:rPr>
          <w:rtl/>
        </w:rPr>
        <w:t xml:space="preserve">כרון </w:t>
      </w:r>
      <w:bookmarkStart w:id="18487" w:name="_ETM_Q62_603070"/>
      <w:bookmarkEnd w:id="18487"/>
      <w:r>
        <w:rPr>
          <w:rtl/>
        </w:rPr>
        <w:t xml:space="preserve">של </w:t>
      </w:r>
      <w:bookmarkStart w:id="18488" w:name="_ETM_Q62_604410"/>
      <w:bookmarkEnd w:id="18488"/>
      <w:r>
        <w:rPr>
          <w:rtl/>
        </w:rPr>
        <w:t xml:space="preserve">מרן </w:t>
      </w:r>
      <w:bookmarkStart w:id="18489" w:name="_ETM_Q62_604950"/>
      <w:bookmarkEnd w:id="18489"/>
      <w:r>
        <w:rPr>
          <w:rtl/>
        </w:rPr>
        <w:t xml:space="preserve">הרב </w:t>
      </w:r>
      <w:bookmarkStart w:id="18490" w:name="_ETM_Q62_605279"/>
      <w:bookmarkEnd w:id="18490"/>
      <w:r>
        <w:rPr>
          <w:rtl/>
        </w:rPr>
        <w:t xml:space="preserve">קוק </w:t>
      </w:r>
      <w:bookmarkStart w:id="18491" w:name="_ETM_Q62_605550"/>
      <w:bookmarkEnd w:id="18491"/>
      <w:r>
        <w:rPr>
          <w:rtl/>
        </w:rPr>
        <w:t>זצ"ל</w:t>
      </w:r>
      <w:bookmarkStart w:id="18492" w:name="_ETM_Q62_607750"/>
      <w:bookmarkEnd w:id="18492"/>
      <w:r>
        <w:rPr>
          <w:rFonts w:hint="cs"/>
          <w:rtl/>
        </w:rPr>
        <w:t xml:space="preserve">, </w:t>
      </w:r>
      <w:r>
        <w:rPr>
          <w:rtl/>
        </w:rPr>
        <w:t xml:space="preserve">ואני </w:t>
      </w:r>
      <w:bookmarkStart w:id="18493" w:name="_ETM_Q62_607990"/>
      <w:bookmarkEnd w:id="18493"/>
      <w:r>
        <w:rPr>
          <w:rtl/>
        </w:rPr>
        <w:t xml:space="preserve">רוצה </w:t>
      </w:r>
      <w:bookmarkStart w:id="18494" w:name="_ETM_Q62_608290"/>
      <w:bookmarkEnd w:id="18494"/>
      <w:r>
        <w:rPr>
          <w:rtl/>
        </w:rPr>
        <w:t xml:space="preserve">לפתוח </w:t>
      </w:r>
      <w:bookmarkStart w:id="18495" w:name="_ETM_Q62_608680"/>
      <w:bookmarkEnd w:id="18495"/>
      <w:r>
        <w:rPr>
          <w:rtl/>
        </w:rPr>
        <w:t xml:space="preserve">את </w:t>
      </w:r>
      <w:bookmarkStart w:id="18496" w:name="_ETM_Q62_608800"/>
      <w:bookmarkEnd w:id="18496"/>
      <w:r>
        <w:rPr>
          <w:rtl/>
        </w:rPr>
        <w:t xml:space="preserve">דבריי </w:t>
      </w:r>
      <w:bookmarkStart w:id="18497" w:name="_ETM_Q62_609250"/>
      <w:bookmarkEnd w:id="18497"/>
      <w:r>
        <w:rPr>
          <w:rtl/>
        </w:rPr>
        <w:t xml:space="preserve">בדברים </w:t>
      </w:r>
      <w:bookmarkStart w:id="18498" w:name="_ETM_Q62_609940"/>
      <w:bookmarkEnd w:id="18498"/>
      <w:r>
        <w:rPr>
          <w:rtl/>
        </w:rPr>
        <w:t xml:space="preserve">שהוא </w:t>
      </w:r>
      <w:bookmarkStart w:id="18499" w:name="_ETM_Q62_610180"/>
      <w:bookmarkEnd w:id="18499"/>
      <w:r>
        <w:rPr>
          <w:rtl/>
        </w:rPr>
        <w:t xml:space="preserve">אמר </w:t>
      </w:r>
      <w:bookmarkStart w:id="18500" w:name="_ETM_Q62_611580"/>
      <w:bookmarkEnd w:id="18500"/>
      <w:r>
        <w:rPr>
          <w:rtl/>
        </w:rPr>
        <w:t xml:space="preserve">בנוגע </w:t>
      </w:r>
      <w:bookmarkStart w:id="18501" w:name="_ETM_Q62_612630"/>
      <w:bookmarkEnd w:id="18501"/>
      <w:r>
        <w:rPr>
          <w:rtl/>
        </w:rPr>
        <w:t xml:space="preserve">לאיסור </w:t>
      </w:r>
      <w:bookmarkStart w:id="18502" w:name="_ETM_Q62_613319"/>
      <w:bookmarkEnd w:id="18502"/>
      <w:r>
        <w:rPr>
          <w:rtl/>
        </w:rPr>
        <w:t>העלי</w:t>
      </w:r>
      <w:r>
        <w:rPr>
          <w:rFonts w:hint="cs"/>
          <w:rtl/>
        </w:rPr>
        <w:t>י</w:t>
      </w:r>
      <w:r>
        <w:rPr>
          <w:rtl/>
        </w:rPr>
        <w:t xml:space="preserve">ה </w:t>
      </w:r>
      <w:bookmarkStart w:id="18503" w:name="_ETM_Q62_613740"/>
      <w:bookmarkEnd w:id="18503"/>
      <w:r>
        <w:rPr>
          <w:rtl/>
        </w:rPr>
        <w:t xml:space="preserve">להר </w:t>
      </w:r>
      <w:bookmarkStart w:id="18504" w:name="_ETM_Q62_614069"/>
      <w:bookmarkEnd w:id="18504"/>
      <w:r>
        <w:rPr>
          <w:rtl/>
        </w:rPr>
        <w:t>הבית</w:t>
      </w:r>
      <w:r>
        <w:rPr>
          <w:rFonts w:hint="cs"/>
          <w:rtl/>
        </w:rPr>
        <w:t>,</w:t>
      </w:r>
      <w:r>
        <w:rPr>
          <w:rtl/>
        </w:rPr>
        <w:t xml:space="preserve"> </w:t>
      </w:r>
      <w:bookmarkStart w:id="18505" w:name="_ETM_Q62_615599"/>
      <w:bookmarkEnd w:id="18505"/>
      <w:r>
        <w:rPr>
          <w:rtl/>
        </w:rPr>
        <w:t xml:space="preserve">ואני </w:t>
      </w:r>
      <w:bookmarkStart w:id="18506" w:name="_ETM_Q62_616019"/>
      <w:bookmarkEnd w:id="18506"/>
      <w:r>
        <w:rPr>
          <w:rtl/>
        </w:rPr>
        <w:t>מצטט</w:t>
      </w:r>
      <w:r>
        <w:rPr>
          <w:rFonts w:hint="cs"/>
          <w:rtl/>
        </w:rPr>
        <w:t xml:space="preserve">: </w:t>
      </w:r>
      <w:bookmarkStart w:id="18507" w:name="_ETM_Q62_573515"/>
      <w:bookmarkEnd w:id="18507"/>
      <w:r>
        <w:rPr>
          <w:rFonts w:hint="cs"/>
          <w:rtl/>
        </w:rPr>
        <w:t>"</w:t>
      </w:r>
      <w:bookmarkStart w:id="18508" w:name="_ETM_Q62_618170"/>
      <w:bookmarkEnd w:id="18508"/>
      <w:r>
        <w:rPr>
          <w:rtl/>
        </w:rPr>
        <w:t xml:space="preserve">אחינו </w:t>
      </w:r>
      <w:bookmarkStart w:id="18509" w:name="_ETM_Q62_618590"/>
      <w:bookmarkEnd w:id="18509"/>
      <w:r>
        <w:rPr>
          <w:rFonts w:hint="cs"/>
          <w:rtl/>
        </w:rPr>
        <w:t xml:space="preserve">היקרים </w:t>
      </w:r>
      <w:bookmarkStart w:id="18510" w:name="_ETM_Q62_619000"/>
      <w:bookmarkEnd w:id="18510"/>
      <w:r>
        <w:rPr>
          <w:rFonts w:hint="cs"/>
          <w:rtl/>
        </w:rPr>
        <w:t>ה</w:t>
      </w:r>
      <w:r>
        <w:rPr>
          <w:rtl/>
        </w:rPr>
        <w:t xml:space="preserve">באים </w:t>
      </w:r>
      <w:bookmarkStart w:id="18511" w:name="_ETM_Q62_619549"/>
      <w:bookmarkEnd w:id="18511"/>
      <w:r>
        <w:rPr>
          <w:rtl/>
        </w:rPr>
        <w:t xml:space="preserve">לעיר </w:t>
      </w:r>
      <w:bookmarkStart w:id="18512" w:name="_ETM_Q62_619790"/>
      <w:bookmarkEnd w:id="18512"/>
      <w:r>
        <w:rPr>
          <w:rtl/>
        </w:rPr>
        <w:t xml:space="preserve">קודשנו </w:t>
      </w:r>
      <w:bookmarkStart w:id="18513" w:name="_ETM_Q62_620329"/>
      <w:bookmarkEnd w:id="18513"/>
      <w:r>
        <w:rPr>
          <w:rFonts w:hint="cs"/>
          <w:rtl/>
        </w:rPr>
        <w:t>לי</w:t>
      </w:r>
      <w:r>
        <w:rPr>
          <w:rtl/>
        </w:rPr>
        <w:t xml:space="preserve">רושלים </w:t>
      </w:r>
      <w:bookmarkStart w:id="18514" w:name="_ETM_Q62_620870"/>
      <w:bookmarkEnd w:id="18514"/>
      <w:r>
        <w:rPr>
          <w:rFonts w:hint="cs"/>
          <w:rtl/>
        </w:rPr>
        <w:t>תיבנה ותיכונן</w:t>
      </w:r>
      <w:r>
        <w:rPr>
          <w:rtl/>
        </w:rPr>
        <w:t xml:space="preserve"> </w:t>
      </w:r>
      <w:bookmarkStart w:id="18515" w:name="_ETM_Q62_621980"/>
      <w:bookmarkEnd w:id="18515"/>
      <w:r>
        <w:rPr>
          <w:rtl/>
        </w:rPr>
        <w:t xml:space="preserve">מקרוב </w:t>
      </w:r>
      <w:bookmarkStart w:id="18516" w:name="_ETM_Q62_622549"/>
      <w:bookmarkEnd w:id="18516"/>
      <w:r>
        <w:rPr>
          <w:rtl/>
        </w:rPr>
        <w:t>ומרחוק</w:t>
      </w:r>
      <w:r>
        <w:rPr>
          <w:rFonts w:hint="cs"/>
          <w:rtl/>
        </w:rPr>
        <w:t>,</w:t>
      </w:r>
      <w:r>
        <w:rPr>
          <w:rtl/>
        </w:rPr>
        <w:t xml:space="preserve"> </w:t>
      </w:r>
      <w:bookmarkStart w:id="18517" w:name="_ETM_Q62_623850"/>
      <w:bookmarkEnd w:id="18517"/>
      <w:r>
        <w:rPr>
          <w:rFonts w:hint="cs"/>
          <w:rtl/>
        </w:rPr>
        <w:t>ה</w:t>
      </w:r>
      <w:r>
        <w:rPr>
          <w:rtl/>
        </w:rPr>
        <w:t xml:space="preserve">ישמרו </w:t>
      </w:r>
      <w:bookmarkStart w:id="18518" w:name="_ETM_Q62_624450"/>
      <w:bookmarkStart w:id="18519" w:name="_ETM_Q62_624750"/>
      <w:bookmarkEnd w:id="18518"/>
      <w:bookmarkEnd w:id="18519"/>
      <w:r>
        <w:rPr>
          <w:rFonts w:hint="cs"/>
          <w:rtl/>
        </w:rPr>
        <w:t>נא מ</w:t>
      </w:r>
      <w:r>
        <w:rPr>
          <w:rtl/>
        </w:rPr>
        <w:t xml:space="preserve">האיסור </w:t>
      </w:r>
      <w:bookmarkStart w:id="18520" w:name="_ETM_Q62_625260"/>
      <w:bookmarkEnd w:id="18520"/>
      <w:r>
        <w:rPr>
          <w:rtl/>
        </w:rPr>
        <w:t xml:space="preserve">החמור </w:t>
      </w:r>
      <w:bookmarkStart w:id="18521" w:name="_ETM_Q62_625740"/>
      <w:bookmarkEnd w:id="18521"/>
      <w:r>
        <w:rPr>
          <w:rtl/>
        </w:rPr>
        <w:t xml:space="preserve">של </w:t>
      </w:r>
      <w:bookmarkStart w:id="18522" w:name="_ETM_Q62_625920"/>
      <w:bookmarkEnd w:id="18522"/>
      <w:r>
        <w:rPr>
          <w:rtl/>
        </w:rPr>
        <w:t xml:space="preserve">הכניסה </w:t>
      </w:r>
      <w:bookmarkStart w:id="18523" w:name="_ETM_Q62_626430"/>
      <w:bookmarkEnd w:id="18523"/>
      <w:r>
        <w:rPr>
          <w:rtl/>
        </w:rPr>
        <w:t xml:space="preserve">למקום </w:t>
      </w:r>
      <w:bookmarkStart w:id="18524" w:name="_ETM_Q62_626850"/>
      <w:bookmarkEnd w:id="18524"/>
      <w:r>
        <w:rPr>
          <w:rtl/>
        </w:rPr>
        <w:t xml:space="preserve">המקדש </w:t>
      </w:r>
      <w:bookmarkStart w:id="18525" w:name="_ETM_Q62_627420"/>
      <w:bookmarkEnd w:id="18525"/>
      <w:r>
        <w:rPr>
          <w:rFonts w:hint="cs"/>
          <w:rtl/>
        </w:rPr>
        <w:t>ו</w:t>
      </w:r>
      <w:r>
        <w:rPr>
          <w:rtl/>
        </w:rPr>
        <w:t xml:space="preserve">הר </w:t>
      </w:r>
      <w:bookmarkStart w:id="18526" w:name="_ETM_Q62_627720"/>
      <w:bookmarkEnd w:id="18526"/>
      <w:r>
        <w:rPr>
          <w:rtl/>
        </w:rPr>
        <w:t>הבית</w:t>
      </w:r>
      <w:r>
        <w:rPr>
          <w:rFonts w:hint="cs"/>
          <w:rtl/>
        </w:rPr>
        <w:t>"</w:t>
      </w:r>
      <w:r w:rsidR="00E02A00">
        <w:rPr>
          <w:rFonts w:hint="cs"/>
          <w:rtl/>
        </w:rPr>
        <w:t>;</w:t>
      </w:r>
      <w:r>
        <w:rPr>
          <w:rtl/>
        </w:rPr>
        <w:t xml:space="preserve"> </w:t>
      </w:r>
      <w:bookmarkStart w:id="18527" w:name="_ETM_Q62_629870"/>
      <w:bookmarkEnd w:id="18527"/>
      <w:r>
        <w:rPr>
          <w:rFonts w:hint="cs"/>
          <w:rtl/>
        </w:rPr>
        <w:t>"</w:t>
      </w:r>
      <w:r>
        <w:rPr>
          <w:rtl/>
        </w:rPr>
        <w:t xml:space="preserve">תחת </w:t>
      </w:r>
      <w:bookmarkStart w:id="18528" w:name="_ETM_Q62_630260"/>
      <w:bookmarkEnd w:id="18528"/>
      <w:r>
        <w:rPr>
          <w:rtl/>
        </w:rPr>
        <w:t xml:space="preserve">להתנהג </w:t>
      </w:r>
      <w:bookmarkStart w:id="18529" w:name="_ETM_Q62_630769"/>
      <w:bookmarkEnd w:id="18529"/>
      <w:r>
        <w:rPr>
          <w:rtl/>
        </w:rPr>
        <w:t xml:space="preserve">עם </w:t>
      </w:r>
      <w:bookmarkStart w:id="18530" w:name="_ETM_Q62_630920"/>
      <w:bookmarkEnd w:id="18530"/>
      <w:r>
        <w:rPr>
          <w:rtl/>
        </w:rPr>
        <w:t xml:space="preserve">המקום </w:t>
      </w:r>
      <w:bookmarkStart w:id="18531" w:name="_ETM_Q62_631340"/>
      <w:bookmarkEnd w:id="18531"/>
      <w:r>
        <w:rPr>
          <w:rtl/>
        </w:rPr>
        <w:t xml:space="preserve">הקדוש </w:t>
      </w:r>
      <w:bookmarkStart w:id="18532" w:name="_ETM_Q62_631790"/>
      <w:bookmarkEnd w:id="18532"/>
      <w:r>
        <w:rPr>
          <w:rtl/>
        </w:rPr>
        <w:t xml:space="preserve">בדרך </w:t>
      </w:r>
      <w:bookmarkStart w:id="18533" w:name="_ETM_Q62_632150"/>
      <w:bookmarkEnd w:id="18533"/>
      <w:r>
        <w:rPr>
          <w:rtl/>
        </w:rPr>
        <w:t xml:space="preserve">גסות </w:t>
      </w:r>
      <w:bookmarkStart w:id="18534" w:name="_ETM_Q62_632629"/>
      <w:bookmarkEnd w:id="18534"/>
      <w:r>
        <w:rPr>
          <w:rtl/>
        </w:rPr>
        <w:t xml:space="preserve">וכניסה </w:t>
      </w:r>
      <w:bookmarkStart w:id="18535" w:name="_ETM_Q62_633140"/>
      <w:bookmarkEnd w:id="18535"/>
      <w:r>
        <w:rPr>
          <w:rtl/>
        </w:rPr>
        <w:t xml:space="preserve">של </w:t>
      </w:r>
      <w:bookmarkStart w:id="18536" w:name="_ETM_Q62_633349"/>
      <w:bookmarkStart w:id="18537" w:name="_ETM_Q62_634530"/>
      <w:bookmarkEnd w:id="18536"/>
      <w:bookmarkEnd w:id="18537"/>
      <w:r>
        <w:rPr>
          <w:rFonts w:hint="cs"/>
          <w:rtl/>
        </w:rPr>
        <w:t xml:space="preserve">טומאה </w:t>
      </w:r>
      <w:r w:rsidR="00522AC1">
        <w:rPr>
          <w:rFonts w:hint="cs"/>
          <w:rtl/>
        </w:rPr>
        <w:t>– – –</w:t>
      </w:r>
      <w:r>
        <w:rPr>
          <w:rFonts w:hint="cs"/>
          <w:rtl/>
        </w:rPr>
        <w:t xml:space="preserve"> </w:t>
      </w:r>
      <w:r>
        <w:rPr>
          <w:rtl/>
        </w:rPr>
        <w:t xml:space="preserve">הרחיקו </w:t>
      </w:r>
      <w:bookmarkStart w:id="18538" w:name="_ETM_Q62_635129"/>
      <w:bookmarkEnd w:id="18538"/>
      <w:r>
        <w:rPr>
          <w:rtl/>
        </w:rPr>
        <w:t xml:space="preserve">אותנו </w:t>
      </w:r>
      <w:bookmarkStart w:id="18539" w:name="_ETM_Q62_635519"/>
      <w:bookmarkEnd w:id="18539"/>
      <w:r>
        <w:rPr>
          <w:rtl/>
        </w:rPr>
        <w:t xml:space="preserve">חז"ל </w:t>
      </w:r>
      <w:bookmarkStart w:id="18540" w:name="_ETM_Q62_636030"/>
      <w:bookmarkEnd w:id="18540"/>
      <w:r>
        <w:rPr>
          <w:rtl/>
        </w:rPr>
        <w:t>מ</w:t>
      </w:r>
      <w:bookmarkStart w:id="18541" w:name="_ETM_Q62_636150"/>
      <w:bookmarkEnd w:id="18541"/>
      <w:r>
        <w:rPr>
          <w:rtl/>
        </w:rPr>
        <w:t xml:space="preserve">להתקרב </w:t>
      </w:r>
      <w:bookmarkStart w:id="18542" w:name="_ETM_Q62_636659"/>
      <w:bookmarkEnd w:id="18542"/>
      <w:r>
        <w:rPr>
          <w:rtl/>
        </w:rPr>
        <w:t>אליו</w:t>
      </w:r>
      <w:r>
        <w:rPr>
          <w:rFonts w:hint="cs"/>
          <w:rtl/>
        </w:rPr>
        <w:t>,</w:t>
      </w:r>
      <w:r>
        <w:rPr>
          <w:rtl/>
        </w:rPr>
        <w:t xml:space="preserve"> </w:t>
      </w:r>
      <w:bookmarkStart w:id="18543" w:name="_ETM_Q62_637139"/>
      <w:bookmarkEnd w:id="18543"/>
      <w:r>
        <w:rPr>
          <w:rtl/>
        </w:rPr>
        <w:t xml:space="preserve">אפילו </w:t>
      </w:r>
      <w:bookmarkStart w:id="18544" w:name="_ETM_Q62_637950"/>
      <w:bookmarkEnd w:id="18544"/>
      <w:r>
        <w:rPr>
          <w:rtl/>
        </w:rPr>
        <w:t xml:space="preserve">לשם </w:t>
      </w:r>
      <w:bookmarkStart w:id="18545" w:name="_ETM_Q62_638489"/>
      <w:bookmarkEnd w:id="18545"/>
      <w:r>
        <w:rPr>
          <w:rtl/>
        </w:rPr>
        <w:t xml:space="preserve">רינה </w:t>
      </w:r>
      <w:bookmarkStart w:id="18546" w:name="_ETM_Q62_638790"/>
      <w:bookmarkEnd w:id="18546"/>
      <w:r>
        <w:rPr>
          <w:rtl/>
        </w:rPr>
        <w:t>ותפילה</w:t>
      </w:r>
      <w:r>
        <w:rPr>
          <w:rFonts w:hint="cs"/>
          <w:rtl/>
        </w:rPr>
        <w:t>,</w:t>
      </w:r>
      <w:r>
        <w:rPr>
          <w:rtl/>
        </w:rPr>
        <w:t xml:space="preserve"> </w:t>
      </w:r>
      <w:bookmarkStart w:id="18547" w:name="_ETM_Q62_640160"/>
      <w:bookmarkEnd w:id="18547"/>
      <w:r>
        <w:rPr>
          <w:rtl/>
        </w:rPr>
        <w:t xml:space="preserve">שאין </w:t>
      </w:r>
      <w:bookmarkStart w:id="18548" w:name="_ETM_Q62_640520"/>
      <w:bookmarkEnd w:id="18548"/>
      <w:r>
        <w:rPr>
          <w:rtl/>
        </w:rPr>
        <w:t xml:space="preserve">הרווח </w:t>
      </w:r>
      <w:bookmarkStart w:id="18549" w:name="_ETM_Q62_640940"/>
      <w:bookmarkEnd w:id="18549"/>
      <w:r>
        <w:rPr>
          <w:rtl/>
        </w:rPr>
        <w:t xml:space="preserve">הזה </w:t>
      </w:r>
      <w:bookmarkStart w:id="18550" w:name="_ETM_Q62_641270"/>
      <w:bookmarkEnd w:id="18550"/>
      <w:r>
        <w:rPr>
          <w:rtl/>
        </w:rPr>
        <w:t xml:space="preserve">כלום </w:t>
      </w:r>
      <w:bookmarkStart w:id="18551" w:name="_ETM_Q62_641750"/>
      <w:bookmarkEnd w:id="18551"/>
      <w:r>
        <w:rPr>
          <w:rtl/>
        </w:rPr>
        <w:t xml:space="preserve">לגבי </w:t>
      </w:r>
      <w:bookmarkStart w:id="18552" w:name="_ETM_Q62_642230"/>
      <w:bookmarkEnd w:id="18552"/>
      <w:r>
        <w:rPr>
          <w:rtl/>
        </w:rPr>
        <w:t xml:space="preserve">ההפסד </w:t>
      </w:r>
      <w:bookmarkStart w:id="18553" w:name="_ETM_Q62_642710"/>
      <w:bookmarkEnd w:id="18553"/>
      <w:r>
        <w:rPr>
          <w:rtl/>
        </w:rPr>
        <w:t xml:space="preserve">של </w:t>
      </w:r>
      <w:bookmarkStart w:id="18554" w:name="_ETM_Q62_642860"/>
      <w:bookmarkEnd w:id="18554"/>
      <w:r>
        <w:rPr>
          <w:rtl/>
        </w:rPr>
        <w:t xml:space="preserve">גסות </w:t>
      </w:r>
      <w:bookmarkStart w:id="18555" w:name="_ETM_Q62_643310"/>
      <w:bookmarkEnd w:id="18555"/>
      <w:r>
        <w:rPr>
          <w:rtl/>
        </w:rPr>
        <w:t xml:space="preserve">הלב </w:t>
      </w:r>
      <w:bookmarkStart w:id="18556" w:name="_ETM_Q62_643640"/>
      <w:bookmarkEnd w:id="18556"/>
      <w:r>
        <w:rPr>
          <w:rtl/>
        </w:rPr>
        <w:t xml:space="preserve">במקום </w:t>
      </w:r>
      <w:bookmarkStart w:id="18557" w:name="_ETM_Q62_644120"/>
      <w:bookmarkEnd w:id="18557"/>
      <w:r>
        <w:rPr>
          <w:rtl/>
        </w:rPr>
        <w:t xml:space="preserve">המקודש </w:t>
      </w:r>
      <w:bookmarkStart w:id="18558" w:name="_ETM_Q62_644630"/>
      <w:bookmarkEnd w:id="18558"/>
      <w:r>
        <w:rPr>
          <w:rtl/>
        </w:rPr>
        <w:t>הזה</w:t>
      </w:r>
      <w:r>
        <w:rPr>
          <w:rFonts w:hint="cs"/>
          <w:rtl/>
        </w:rPr>
        <w:t>,</w:t>
      </w:r>
      <w:r>
        <w:rPr>
          <w:rtl/>
        </w:rPr>
        <w:t xml:space="preserve"> </w:t>
      </w:r>
      <w:bookmarkStart w:id="18559" w:name="_ETM_Q62_645710"/>
      <w:bookmarkEnd w:id="18559"/>
      <w:proofErr w:type="spellStart"/>
      <w:r>
        <w:rPr>
          <w:rtl/>
        </w:rPr>
        <w:t>ו</w:t>
      </w:r>
      <w:r>
        <w:rPr>
          <w:rFonts w:hint="cs"/>
          <w:rtl/>
        </w:rPr>
        <w:t>הי</w:t>
      </w:r>
      <w:r>
        <w:rPr>
          <w:rtl/>
        </w:rPr>
        <w:t>ננו</w:t>
      </w:r>
      <w:proofErr w:type="spellEnd"/>
      <w:r>
        <w:rPr>
          <w:rtl/>
        </w:rPr>
        <w:t xml:space="preserve"> </w:t>
      </w:r>
      <w:bookmarkStart w:id="18560" w:name="_ETM_Q62_646610"/>
      <w:bookmarkEnd w:id="18560"/>
      <w:r>
        <w:rPr>
          <w:rtl/>
        </w:rPr>
        <w:t xml:space="preserve">עומדים </w:t>
      </w:r>
      <w:bookmarkStart w:id="18561" w:name="_ETM_Q62_647120"/>
      <w:bookmarkEnd w:id="18561"/>
      <w:r>
        <w:rPr>
          <w:rtl/>
        </w:rPr>
        <w:t>ב</w:t>
      </w:r>
      <w:r>
        <w:rPr>
          <w:rFonts w:hint="cs"/>
          <w:rtl/>
        </w:rPr>
        <w:t>יראה</w:t>
      </w:r>
      <w:r>
        <w:rPr>
          <w:rtl/>
        </w:rPr>
        <w:t xml:space="preserve"> </w:t>
      </w:r>
      <w:bookmarkStart w:id="18562" w:name="_ETM_Q62_647600"/>
      <w:bookmarkEnd w:id="18562"/>
      <w:r>
        <w:rPr>
          <w:rtl/>
        </w:rPr>
        <w:t xml:space="preserve">מרחוק </w:t>
      </w:r>
      <w:bookmarkStart w:id="18563" w:name="_ETM_Q62_648959"/>
      <w:bookmarkEnd w:id="18563"/>
      <w:r>
        <w:rPr>
          <w:rtl/>
        </w:rPr>
        <w:t xml:space="preserve">ומצפים </w:t>
      </w:r>
      <w:bookmarkStart w:id="18564" w:name="_ETM_Q62_649770"/>
      <w:bookmarkEnd w:id="18564"/>
      <w:r>
        <w:rPr>
          <w:rtl/>
        </w:rPr>
        <w:t xml:space="preserve">לחסד </w:t>
      </w:r>
      <w:bookmarkStart w:id="18565" w:name="_ETM_Q62_650310"/>
      <w:bookmarkEnd w:id="18565"/>
      <w:r>
        <w:rPr>
          <w:rtl/>
        </w:rPr>
        <w:t>ה</w:t>
      </w:r>
      <w:r>
        <w:rPr>
          <w:rFonts w:hint="cs"/>
          <w:rtl/>
        </w:rPr>
        <w:t>'</w:t>
      </w:r>
      <w:r>
        <w:rPr>
          <w:rtl/>
        </w:rPr>
        <w:t xml:space="preserve"> </w:t>
      </w:r>
      <w:bookmarkStart w:id="18566" w:name="_ETM_Q62_650760"/>
      <w:bookmarkEnd w:id="18566"/>
      <w:r>
        <w:rPr>
          <w:rtl/>
        </w:rPr>
        <w:t xml:space="preserve">שישוב </w:t>
      </w:r>
      <w:bookmarkStart w:id="18567" w:name="_ETM_Q62_651330"/>
      <w:bookmarkEnd w:id="18567"/>
      <w:proofErr w:type="spellStart"/>
      <w:r>
        <w:rPr>
          <w:rFonts w:hint="cs"/>
          <w:rtl/>
        </w:rPr>
        <w:t>ירחמנו</w:t>
      </w:r>
      <w:proofErr w:type="spellEnd"/>
      <w:r>
        <w:rPr>
          <w:rtl/>
        </w:rPr>
        <w:t xml:space="preserve"> </w:t>
      </w:r>
      <w:bookmarkStart w:id="18568" w:name="_ETM_Q62_652790"/>
      <w:bookmarkEnd w:id="18568"/>
      <w:proofErr w:type="spellStart"/>
      <w:r>
        <w:rPr>
          <w:rtl/>
        </w:rPr>
        <w:t>ויאר</w:t>
      </w:r>
      <w:proofErr w:type="spellEnd"/>
      <w:r>
        <w:rPr>
          <w:rtl/>
        </w:rPr>
        <w:t xml:space="preserve"> </w:t>
      </w:r>
      <w:bookmarkStart w:id="18569" w:name="_ETM_Q62_653389"/>
      <w:bookmarkEnd w:id="18569"/>
      <w:r>
        <w:rPr>
          <w:rtl/>
        </w:rPr>
        <w:t xml:space="preserve">לנו </w:t>
      </w:r>
      <w:bookmarkStart w:id="18570" w:name="_ETM_Q62_653689"/>
      <w:bookmarkEnd w:id="18570"/>
      <w:r>
        <w:rPr>
          <w:rtl/>
        </w:rPr>
        <w:t>ב</w:t>
      </w:r>
      <w:r>
        <w:rPr>
          <w:rFonts w:hint="cs"/>
          <w:rtl/>
        </w:rPr>
        <w:t>א</w:t>
      </w:r>
      <w:r>
        <w:rPr>
          <w:rtl/>
        </w:rPr>
        <w:t xml:space="preserve">ור </w:t>
      </w:r>
      <w:bookmarkStart w:id="18571" w:name="_ETM_Q62_655459"/>
      <w:bookmarkEnd w:id="18571"/>
      <w:r>
        <w:rPr>
          <w:rtl/>
        </w:rPr>
        <w:t xml:space="preserve">גדולה </w:t>
      </w:r>
      <w:bookmarkStart w:id="18572" w:name="_ETM_Q62_656060"/>
      <w:bookmarkEnd w:id="18572"/>
      <w:r>
        <w:rPr>
          <w:rtl/>
        </w:rPr>
        <w:t>שלמה</w:t>
      </w:r>
      <w:r>
        <w:rPr>
          <w:rFonts w:hint="cs"/>
          <w:rtl/>
        </w:rPr>
        <w:t>,</w:t>
      </w:r>
      <w:r>
        <w:rPr>
          <w:rtl/>
        </w:rPr>
        <w:t xml:space="preserve"> </w:t>
      </w:r>
      <w:bookmarkStart w:id="18573" w:name="_ETM_Q62_656599"/>
      <w:bookmarkEnd w:id="18573"/>
      <w:r>
        <w:rPr>
          <w:rFonts w:hint="cs"/>
          <w:rtl/>
        </w:rPr>
        <w:t>שנזכה על ידה</w:t>
      </w:r>
      <w:r>
        <w:rPr>
          <w:rtl/>
        </w:rPr>
        <w:t xml:space="preserve"> </w:t>
      </w:r>
      <w:bookmarkStart w:id="18574" w:name="_ETM_Q62_657890"/>
      <w:bookmarkEnd w:id="18574"/>
      <w:r>
        <w:rPr>
          <w:rtl/>
        </w:rPr>
        <w:t xml:space="preserve">לטהרה </w:t>
      </w:r>
      <w:bookmarkStart w:id="18575" w:name="_ETM_Q62_658610"/>
      <w:bookmarkEnd w:id="18575"/>
      <w:r>
        <w:rPr>
          <w:rtl/>
        </w:rPr>
        <w:t>גמורה</w:t>
      </w:r>
      <w:r>
        <w:rPr>
          <w:rFonts w:hint="cs"/>
          <w:rtl/>
        </w:rPr>
        <w:t>,</w:t>
      </w:r>
      <w:r>
        <w:rPr>
          <w:rtl/>
        </w:rPr>
        <w:t xml:space="preserve"> </w:t>
      </w:r>
      <w:bookmarkStart w:id="18576" w:name="_ETM_Q62_659800"/>
      <w:bookmarkEnd w:id="18576"/>
      <w:r>
        <w:rPr>
          <w:rtl/>
        </w:rPr>
        <w:t xml:space="preserve">באופן </w:t>
      </w:r>
      <w:bookmarkStart w:id="18577" w:name="_ETM_Q62_660700"/>
      <w:bookmarkEnd w:id="18577"/>
      <w:r>
        <w:rPr>
          <w:rtl/>
        </w:rPr>
        <w:t xml:space="preserve">שנוכל </w:t>
      </w:r>
      <w:bookmarkStart w:id="18578" w:name="_ETM_Q62_661480"/>
      <w:bookmarkEnd w:id="18578"/>
      <w:r>
        <w:rPr>
          <w:rtl/>
        </w:rPr>
        <w:t xml:space="preserve">להתקרב </w:t>
      </w:r>
      <w:bookmarkStart w:id="18579" w:name="_ETM_Q62_662110"/>
      <w:bookmarkEnd w:id="18579"/>
      <w:r>
        <w:rPr>
          <w:rtl/>
        </w:rPr>
        <w:t xml:space="preserve">לבית </w:t>
      </w:r>
      <w:bookmarkStart w:id="18580" w:name="_ETM_Q62_662470"/>
      <w:bookmarkEnd w:id="18580"/>
      <w:r>
        <w:rPr>
          <w:rtl/>
        </w:rPr>
        <w:t xml:space="preserve">תפארתנו </w:t>
      </w:r>
      <w:bookmarkStart w:id="18581" w:name="_ETM_Q62_663250"/>
      <w:bookmarkEnd w:id="18581"/>
      <w:r>
        <w:rPr>
          <w:rtl/>
        </w:rPr>
        <w:t xml:space="preserve">בכל </w:t>
      </w:r>
      <w:bookmarkStart w:id="18582" w:name="_ETM_Q62_663700"/>
      <w:bookmarkEnd w:id="18582"/>
      <w:r>
        <w:rPr>
          <w:rtl/>
        </w:rPr>
        <w:t xml:space="preserve">מידת </w:t>
      </w:r>
      <w:bookmarkStart w:id="18583" w:name="_ETM_Q62_664120"/>
      <w:bookmarkEnd w:id="18583"/>
      <w:r>
        <w:rPr>
          <w:rtl/>
        </w:rPr>
        <w:t xml:space="preserve">הקדושה </w:t>
      </w:r>
      <w:bookmarkStart w:id="18584" w:name="_ETM_Q62_664780"/>
      <w:bookmarkEnd w:id="18584"/>
      <w:r>
        <w:rPr>
          <w:rFonts w:hint="cs"/>
          <w:rtl/>
        </w:rPr>
        <w:t>ה</w:t>
      </w:r>
      <w:r>
        <w:rPr>
          <w:rtl/>
        </w:rPr>
        <w:t xml:space="preserve">ראויה </w:t>
      </w:r>
      <w:bookmarkStart w:id="18585" w:name="_ETM_Q62_665290"/>
      <w:bookmarkEnd w:id="18585"/>
      <w:r>
        <w:rPr>
          <w:rtl/>
        </w:rPr>
        <w:t>ל</w:t>
      </w:r>
      <w:r>
        <w:rPr>
          <w:rFonts w:hint="cs"/>
          <w:rtl/>
        </w:rPr>
        <w:t>ו".</w:t>
      </w:r>
    </w:p>
    <w:p w:rsidR="00FC2FAC" w:rsidRDefault="00FC2FAC" w:rsidP="005F2D28">
      <w:pPr>
        <w:rPr>
          <w:rtl/>
        </w:rPr>
      </w:pPr>
    </w:p>
    <w:p w:rsidR="00FC2FAC" w:rsidRDefault="00FC2FAC" w:rsidP="00E02A00">
      <w:pPr>
        <w:rPr>
          <w:rtl/>
        </w:rPr>
      </w:pPr>
      <w:bookmarkStart w:id="18586" w:name="_ETM_Q62_666489"/>
      <w:bookmarkEnd w:id="18586"/>
      <w:r>
        <w:rPr>
          <w:rFonts w:hint="cs"/>
          <w:rtl/>
        </w:rPr>
        <w:t>"טמאי מתים אנחנו,</w:t>
      </w:r>
      <w:r>
        <w:rPr>
          <w:rtl/>
        </w:rPr>
        <w:t xml:space="preserve"> </w:t>
      </w:r>
      <w:bookmarkStart w:id="18587" w:name="_ETM_Q62_667540"/>
      <w:bookmarkStart w:id="18588" w:name="_ETM_Q62_671349"/>
      <w:bookmarkEnd w:id="18587"/>
      <w:bookmarkEnd w:id="18588"/>
      <w:r>
        <w:rPr>
          <w:rFonts w:hint="cs"/>
          <w:rtl/>
        </w:rPr>
        <w:t xml:space="preserve">ועד הזמן </w:t>
      </w:r>
      <w:bookmarkStart w:id="18589" w:name="_ETM_Q62_668000"/>
      <w:bookmarkEnd w:id="18589"/>
      <w:r>
        <w:rPr>
          <w:rFonts w:hint="cs"/>
          <w:rtl/>
        </w:rPr>
        <w:t xml:space="preserve">אשר תבוא טהרתנו, בעת אשר הישועה השלמה תופיע, אין </w:t>
      </w:r>
      <w:bookmarkStart w:id="18590" w:name="_ETM_Q62_673000"/>
      <w:bookmarkEnd w:id="18590"/>
      <w:r>
        <w:rPr>
          <w:rFonts w:hint="cs"/>
          <w:rtl/>
        </w:rPr>
        <w:t xml:space="preserve">אנו דורכים במקום הקודש, רק עומדים אנחנו באימה ופחד, </w:t>
      </w:r>
      <w:bookmarkStart w:id="18591" w:name="_ETM_Q62_679000"/>
      <w:bookmarkEnd w:id="18591"/>
      <w:r>
        <w:rPr>
          <w:rtl/>
        </w:rPr>
        <w:t xml:space="preserve">עשיר </w:t>
      </w:r>
      <w:bookmarkStart w:id="18592" w:name="_ETM_Q62_671650"/>
      <w:bookmarkEnd w:id="18592"/>
      <w:r>
        <w:rPr>
          <w:rtl/>
        </w:rPr>
        <w:t xml:space="preserve">הישועה </w:t>
      </w:r>
      <w:bookmarkStart w:id="18593" w:name="_ETM_Q62_672129"/>
      <w:bookmarkEnd w:id="18593"/>
      <w:r>
        <w:rPr>
          <w:rtl/>
        </w:rPr>
        <w:t xml:space="preserve">שלמה </w:t>
      </w:r>
      <w:bookmarkStart w:id="18594" w:name="_ETM_Q62_672550"/>
      <w:bookmarkEnd w:id="18594"/>
      <w:r>
        <w:rPr>
          <w:rtl/>
        </w:rPr>
        <w:t xml:space="preserve">תופיע </w:t>
      </w:r>
      <w:bookmarkStart w:id="18595" w:name="_ETM_Q62_673920"/>
      <w:bookmarkEnd w:id="18595"/>
      <w:r>
        <w:rPr>
          <w:rtl/>
        </w:rPr>
        <w:t xml:space="preserve">אין </w:t>
      </w:r>
      <w:bookmarkStart w:id="18596" w:name="_ETM_Q62_674400"/>
      <w:bookmarkEnd w:id="18596"/>
      <w:r>
        <w:rPr>
          <w:rtl/>
        </w:rPr>
        <w:t xml:space="preserve">אנו </w:t>
      </w:r>
      <w:bookmarkStart w:id="18597" w:name="_ETM_Q62_674730"/>
      <w:bookmarkEnd w:id="18597"/>
      <w:r>
        <w:rPr>
          <w:rtl/>
        </w:rPr>
        <w:t xml:space="preserve">דורכים </w:t>
      </w:r>
      <w:bookmarkStart w:id="18598" w:name="_ETM_Q62_675329"/>
      <w:bookmarkEnd w:id="18598"/>
      <w:r>
        <w:rPr>
          <w:rtl/>
        </w:rPr>
        <w:t xml:space="preserve">במקום </w:t>
      </w:r>
      <w:bookmarkStart w:id="18599" w:name="_ETM_Q62_676200"/>
      <w:bookmarkStart w:id="18600" w:name="_ETM_Q62_676769"/>
      <w:bookmarkEnd w:id="18599"/>
      <w:bookmarkEnd w:id="18600"/>
      <w:r>
        <w:rPr>
          <w:rtl/>
        </w:rPr>
        <w:t>הקודש</w:t>
      </w:r>
      <w:r>
        <w:rPr>
          <w:rFonts w:hint="cs"/>
          <w:rtl/>
        </w:rPr>
        <w:t>,</w:t>
      </w:r>
      <w:r>
        <w:rPr>
          <w:rtl/>
        </w:rPr>
        <w:t xml:space="preserve"> </w:t>
      </w:r>
      <w:bookmarkStart w:id="18601" w:name="_ETM_Q62_678140"/>
      <w:bookmarkEnd w:id="18601"/>
      <w:r>
        <w:rPr>
          <w:rtl/>
        </w:rPr>
        <w:t xml:space="preserve">רק </w:t>
      </w:r>
      <w:bookmarkStart w:id="18602" w:name="_ETM_Q62_678380"/>
      <w:bookmarkEnd w:id="18602"/>
      <w:r>
        <w:rPr>
          <w:rtl/>
        </w:rPr>
        <w:t xml:space="preserve">עומדים </w:t>
      </w:r>
      <w:bookmarkStart w:id="18603" w:name="_ETM_Q62_678770"/>
      <w:bookmarkEnd w:id="18603"/>
      <w:r>
        <w:rPr>
          <w:rtl/>
        </w:rPr>
        <w:t xml:space="preserve">אנחנו </w:t>
      </w:r>
      <w:bookmarkStart w:id="18604" w:name="_ETM_Q62_679190"/>
      <w:bookmarkEnd w:id="18604"/>
      <w:r>
        <w:rPr>
          <w:rFonts w:hint="cs"/>
          <w:rtl/>
        </w:rPr>
        <w:t>באימה ופחד,</w:t>
      </w:r>
      <w:r>
        <w:rPr>
          <w:rtl/>
        </w:rPr>
        <w:t xml:space="preserve"> </w:t>
      </w:r>
      <w:bookmarkStart w:id="18605" w:name="_ETM_Q62_680240"/>
      <w:bookmarkEnd w:id="18605"/>
      <w:r>
        <w:rPr>
          <w:rtl/>
        </w:rPr>
        <w:t xml:space="preserve">בגודל </w:t>
      </w:r>
      <w:bookmarkStart w:id="18606" w:name="_ETM_Q62_680750"/>
      <w:bookmarkEnd w:id="18606"/>
      <w:r>
        <w:rPr>
          <w:rtl/>
        </w:rPr>
        <w:t xml:space="preserve">רוח </w:t>
      </w:r>
      <w:bookmarkStart w:id="18607" w:name="_ETM_Q62_681080"/>
      <w:bookmarkEnd w:id="18607"/>
      <w:r>
        <w:rPr>
          <w:rtl/>
        </w:rPr>
        <w:t xml:space="preserve">וביטחון </w:t>
      </w:r>
      <w:bookmarkStart w:id="18608" w:name="_ETM_Q62_681620"/>
      <w:bookmarkEnd w:id="18608"/>
      <w:r>
        <w:rPr>
          <w:rtl/>
        </w:rPr>
        <w:t>נמרץ</w:t>
      </w:r>
      <w:r>
        <w:rPr>
          <w:rFonts w:hint="cs"/>
          <w:rtl/>
        </w:rPr>
        <w:t>,</w:t>
      </w:r>
      <w:r>
        <w:rPr>
          <w:rtl/>
        </w:rPr>
        <w:t xml:space="preserve"> </w:t>
      </w:r>
      <w:bookmarkStart w:id="18609" w:name="_ETM_Q62_682670"/>
      <w:bookmarkEnd w:id="18609"/>
      <w:r>
        <w:rPr>
          <w:rtl/>
        </w:rPr>
        <w:t xml:space="preserve">לפני </w:t>
      </w:r>
      <w:bookmarkStart w:id="18610" w:name="_ETM_Q62_683090"/>
      <w:bookmarkEnd w:id="18610"/>
      <w:r>
        <w:rPr>
          <w:rtl/>
        </w:rPr>
        <w:t xml:space="preserve">הכותל </w:t>
      </w:r>
      <w:bookmarkStart w:id="18611" w:name="_ETM_Q62_683540"/>
      <w:bookmarkEnd w:id="18611"/>
      <w:r>
        <w:rPr>
          <w:rtl/>
        </w:rPr>
        <w:t xml:space="preserve">המערבי </w:t>
      </w:r>
      <w:bookmarkStart w:id="18612" w:name="_ETM_Q62_684760"/>
      <w:bookmarkEnd w:id="18612"/>
      <w:r>
        <w:rPr>
          <w:rtl/>
        </w:rPr>
        <w:t xml:space="preserve">ושם </w:t>
      </w:r>
      <w:bookmarkStart w:id="18613" w:name="_ETM_Q62_685300"/>
      <w:bookmarkEnd w:id="18613"/>
      <w:r>
        <w:rPr>
          <w:rtl/>
        </w:rPr>
        <w:t xml:space="preserve">שופכים </w:t>
      </w:r>
      <w:bookmarkStart w:id="18614" w:name="_ETM_Q62_685780"/>
      <w:bookmarkEnd w:id="18614"/>
      <w:r>
        <w:rPr>
          <w:rtl/>
        </w:rPr>
        <w:t xml:space="preserve">את </w:t>
      </w:r>
      <w:bookmarkStart w:id="18615" w:name="_ETM_Q62_685900"/>
      <w:bookmarkEnd w:id="18615"/>
      <w:r>
        <w:rPr>
          <w:rtl/>
        </w:rPr>
        <w:t>ליבנו</w:t>
      </w:r>
      <w:r>
        <w:rPr>
          <w:rFonts w:hint="cs"/>
          <w:rtl/>
        </w:rPr>
        <w:t>,</w:t>
      </w:r>
      <w:r>
        <w:rPr>
          <w:rtl/>
        </w:rPr>
        <w:t xml:space="preserve"> </w:t>
      </w:r>
      <w:bookmarkStart w:id="18616" w:name="_ETM_Q62_686680"/>
      <w:bookmarkEnd w:id="18616"/>
      <w:r>
        <w:rPr>
          <w:rtl/>
        </w:rPr>
        <w:t xml:space="preserve">את </w:t>
      </w:r>
      <w:bookmarkStart w:id="18617" w:name="_ETM_Q62_686890"/>
      <w:bookmarkEnd w:id="18617"/>
      <w:r>
        <w:rPr>
          <w:rtl/>
        </w:rPr>
        <w:t xml:space="preserve">הלב </w:t>
      </w:r>
      <w:bookmarkStart w:id="18618" w:name="_ETM_Q62_687160"/>
      <w:bookmarkEnd w:id="18618"/>
      <w:r>
        <w:rPr>
          <w:rtl/>
        </w:rPr>
        <w:t>הישראלי</w:t>
      </w:r>
      <w:r>
        <w:rPr>
          <w:rFonts w:hint="cs"/>
          <w:rtl/>
        </w:rPr>
        <w:t>,</w:t>
      </w:r>
      <w:r>
        <w:rPr>
          <w:rtl/>
        </w:rPr>
        <w:t xml:space="preserve"> </w:t>
      </w:r>
      <w:bookmarkStart w:id="18619" w:name="_ETM_Q62_688670"/>
      <w:bookmarkEnd w:id="18619"/>
      <w:r>
        <w:rPr>
          <w:rtl/>
        </w:rPr>
        <w:t xml:space="preserve">ועד </w:t>
      </w:r>
      <w:bookmarkStart w:id="18620" w:name="_ETM_Q62_689090"/>
      <w:bookmarkEnd w:id="18620"/>
      <w:r>
        <w:rPr>
          <w:rtl/>
        </w:rPr>
        <w:t xml:space="preserve">אז </w:t>
      </w:r>
      <w:bookmarkStart w:id="18621" w:name="_ETM_Q62_689570"/>
      <w:bookmarkEnd w:id="18621"/>
      <w:r>
        <w:rPr>
          <w:rtl/>
        </w:rPr>
        <w:t xml:space="preserve">כל </w:t>
      </w:r>
      <w:bookmarkStart w:id="18622" w:name="_ETM_Q62_689780"/>
      <w:bookmarkEnd w:id="18622"/>
      <w:r>
        <w:rPr>
          <w:rtl/>
        </w:rPr>
        <w:t xml:space="preserve">ישראל </w:t>
      </w:r>
      <w:bookmarkStart w:id="18623" w:name="_ETM_Q62_690200"/>
      <w:bookmarkEnd w:id="18623"/>
      <w:r>
        <w:rPr>
          <w:rtl/>
        </w:rPr>
        <w:t xml:space="preserve">חברים </w:t>
      </w:r>
      <w:bookmarkStart w:id="18624" w:name="_ETM_Q62_690710"/>
      <w:bookmarkEnd w:id="18624"/>
      <w:r>
        <w:rPr>
          <w:rFonts w:hint="cs"/>
          <w:rtl/>
        </w:rPr>
        <w:t>ית</w:t>
      </w:r>
      <w:r>
        <w:rPr>
          <w:rtl/>
        </w:rPr>
        <w:t xml:space="preserve">אגדו </w:t>
      </w:r>
      <w:bookmarkStart w:id="18625" w:name="_ETM_Q62_691190"/>
      <w:bookmarkEnd w:id="18625"/>
      <w:r>
        <w:rPr>
          <w:rtl/>
        </w:rPr>
        <w:t xml:space="preserve">לאגודה </w:t>
      </w:r>
      <w:bookmarkStart w:id="18626" w:name="_ETM_Q62_691700"/>
      <w:bookmarkEnd w:id="18626"/>
      <w:r>
        <w:rPr>
          <w:rFonts w:hint="cs"/>
          <w:rtl/>
        </w:rPr>
        <w:t>אחת</w:t>
      </w:r>
      <w:r>
        <w:rPr>
          <w:rtl/>
        </w:rPr>
        <w:t xml:space="preserve"> </w:t>
      </w:r>
      <w:bookmarkStart w:id="18627" w:name="_ETM_Q62_692690"/>
      <w:bookmarkStart w:id="18628" w:name="_ETM_Q62_693440"/>
      <w:bookmarkEnd w:id="18627"/>
      <w:bookmarkEnd w:id="18628"/>
      <w:r>
        <w:rPr>
          <w:rFonts w:hint="cs"/>
          <w:rtl/>
        </w:rPr>
        <w:t xml:space="preserve">לכוון את </w:t>
      </w:r>
      <w:r>
        <w:rPr>
          <w:rtl/>
        </w:rPr>
        <w:t xml:space="preserve">ליבם </w:t>
      </w:r>
      <w:bookmarkStart w:id="18629" w:name="_ETM_Q62_693950"/>
      <w:bookmarkEnd w:id="18629"/>
      <w:r>
        <w:rPr>
          <w:rtl/>
        </w:rPr>
        <w:t xml:space="preserve">לאביהם </w:t>
      </w:r>
      <w:bookmarkStart w:id="18630" w:name="_ETM_Q62_694490"/>
      <w:bookmarkEnd w:id="18630"/>
      <w:r>
        <w:rPr>
          <w:rtl/>
        </w:rPr>
        <w:t xml:space="preserve">שבשמיים </w:t>
      </w:r>
      <w:bookmarkStart w:id="18631" w:name="_ETM_Q62_695829"/>
      <w:bookmarkEnd w:id="18631"/>
      <w:r>
        <w:rPr>
          <w:rFonts w:hint="cs"/>
          <w:rtl/>
        </w:rPr>
        <w:t>ב</w:t>
      </w:r>
      <w:r>
        <w:rPr>
          <w:rtl/>
        </w:rPr>
        <w:t xml:space="preserve">לא </w:t>
      </w:r>
      <w:bookmarkStart w:id="18632" w:name="_ETM_Q62_696370"/>
      <w:bookmarkEnd w:id="18632"/>
      <w:r>
        <w:rPr>
          <w:rtl/>
        </w:rPr>
        <w:t xml:space="preserve">פרץ </w:t>
      </w:r>
      <w:bookmarkStart w:id="18633" w:name="_ETM_Q62_697510"/>
      <w:bookmarkEnd w:id="18633"/>
      <w:r>
        <w:rPr>
          <w:rtl/>
        </w:rPr>
        <w:t>ו</w:t>
      </w:r>
      <w:r>
        <w:rPr>
          <w:rFonts w:hint="cs"/>
          <w:rtl/>
        </w:rPr>
        <w:t>ב</w:t>
      </w:r>
      <w:r>
        <w:rPr>
          <w:rtl/>
        </w:rPr>
        <w:t xml:space="preserve">לא </w:t>
      </w:r>
      <w:bookmarkStart w:id="18634" w:name="_ETM_Q62_697959"/>
      <w:bookmarkEnd w:id="18634"/>
      <w:r>
        <w:rPr>
          <w:rtl/>
        </w:rPr>
        <w:t>יוצאת</w:t>
      </w:r>
      <w:r>
        <w:rPr>
          <w:rFonts w:hint="cs"/>
          <w:rtl/>
        </w:rPr>
        <w:t>,</w:t>
      </w:r>
      <w:r>
        <w:rPr>
          <w:rtl/>
        </w:rPr>
        <w:t xml:space="preserve"> </w:t>
      </w:r>
      <w:bookmarkStart w:id="18635" w:name="_ETM_Q62_698830"/>
      <w:bookmarkEnd w:id="18635"/>
      <w:r>
        <w:rPr>
          <w:rFonts w:hint="cs"/>
          <w:rtl/>
        </w:rPr>
        <w:t>ב</w:t>
      </w:r>
      <w:r>
        <w:rPr>
          <w:rtl/>
        </w:rPr>
        <w:t xml:space="preserve">לא </w:t>
      </w:r>
      <w:bookmarkStart w:id="18636" w:name="_ETM_Q62_699159"/>
      <w:bookmarkEnd w:id="18636"/>
      <w:r>
        <w:rPr>
          <w:rtl/>
        </w:rPr>
        <w:t xml:space="preserve">שום </w:t>
      </w:r>
      <w:bookmarkStart w:id="18637" w:name="_ETM_Q62_699489"/>
      <w:bookmarkEnd w:id="18637"/>
      <w:r>
        <w:rPr>
          <w:rtl/>
        </w:rPr>
        <w:t xml:space="preserve">הריסות </w:t>
      </w:r>
      <w:bookmarkStart w:id="18638" w:name="_ETM_Q62_700059"/>
      <w:bookmarkEnd w:id="18638"/>
      <w:r>
        <w:rPr>
          <w:rtl/>
        </w:rPr>
        <w:t xml:space="preserve">גדר </w:t>
      </w:r>
      <w:bookmarkStart w:id="18639" w:name="_ETM_Q62_701120"/>
      <w:bookmarkEnd w:id="18639"/>
      <w:r>
        <w:rPr>
          <w:rtl/>
        </w:rPr>
        <w:t>ו</w:t>
      </w:r>
      <w:r>
        <w:rPr>
          <w:rFonts w:hint="cs"/>
          <w:rtl/>
        </w:rPr>
        <w:t>ב</w:t>
      </w:r>
      <w:r>
        <w:rPr>
          <w:rtl/>
        </w:rPr>
        <w:t xml:space="preserve">לא </w:t>
      </w:r>
      <w:bookmarkStart w:id="18640" w:name="_ETM_Q62_701419"/>
      <w:bookmarkEnd w:id="18640"/>
      <w:r>
        <w:rPr>
          <w:rtl/>
        </w:rPr>
        <w:t xml:space="preserve">שום </w:t>
      </w:r>
      <w:bookmarkStart w:id="18641" w:name="_ETM_Q62_701779"/>
      <w:bookmarkEnd w:id="18641"/>
      <w:r>
        <w:rPr>
          <w:rtl/>
        </w:rPr>
        <w:t xml:space="preserve">חשש </w:t>
      </w:r>
      <w:bookmarkStart w:id="18642" w:name="_ETM_Q62_702590"/>
      <w:bookmarkEnd w:id="18642"/>
      <w:r>
        <w:rPr>
          <w:rtl/>
        </w:rPr>
        <w:t xml:space="preserve">איסור </w:t>
      </w:r>
      <w:bookmarkStart w:id="18643" w:name="_ETM_Q62_703279"/>
      <w:bookmarkEnd w:id="18643"/>
      <w:r>
        <w:rPr>
          <w:rtl/>
        </w:rPr>
        <w:t xml:space="preserve">של </w:t>
      </w:r>
      <w:bookmarkStart w:id="18644" w:name="_ETM_Q62_703549"/>
      <w:bookmarkEnd w:id="18644"/>
      <w:r>
        <w:rPr>
          <w:rtl/>
        </w:rPr>
        <w:t xml:space="preserve">חילול </w:t>
      </w:r>
      <w:bookmarkStart w:id="18645" w:name="_ETM_Q62_703939"/>
      <w:bookmarkEnd w:id="18645"/>
      <w:r>
        <w:rPr>
          <w:rtl/>
        </w:rPr>
        <w:t xml:space="preserve">הקודש </w:t>
      </w:r>
      <w:bookmarkStart w:id="18646" w:name="_ETM_Q62_704450"/>
      <w:bookmarkEnd w:id="18646"/>
      <w:r>
        <w:rPr>
          <w:rFonts w:hint="cs"/>
          <w:rtl/>
        </w:rPr>
        <w:t xml:space="preserve">וטומאת מקדש וקדשיו, כי אם ביראת ה' טהורה וברוח קדושה וטהרה". </w:t>
      </w:r>
    </w:p>
    <w:p w:rsidR="00FC2FAC" w:rsidRDefault="00FC2FAC" w:rsidP="005F2D28">
      <w:pPr>
        <w:rPr>
          <w:rtl/>
        </w:rPr>
      </w:pPr>
    </w:p>
    <w:p w:rsidR="00FC2FAC" w:rsidRDefault="00FC2FAC" w:rsidP="005F2D28">
      <w:pPr>
        <w:rPr>
          <w:rtl/>
        </w:rPr>
      </w:pPr>
      <w:r>
        <w:rPr>
          <w:rFonts w:hint="cs"/>
          <w:rtl/>
        </w:rPr>
        <w:t xml:space="preserve">ראוי לציין את תגובתו החריפה של מרן הרב קוק זצ"ל לכניסתו של הברון רוטשילד למקום המקדש. אני מצטט: </w:t>
      </w:r>
      <w:bookmarkStart w:id="18647" w:name="_ETM_Q62_724000"/>
      <w:bookmarkEnd w:id="18647"/>
      <w:r>
        <w:rPr>
          <w:rFonts w:hint="cs"/>
          <w:rtl/>
        </w:rPr>
        <w:t>"</w:t>
      </w:r>
      <w:r w:rsidR="00522AC1">
        <w:rPr>
          <w:rFonts w:hint="cs"/>
          <w:rtl/>
        </w:rPr>
        <w:t>– – –</w:t>
      </w:r>
      <w:r>
        <w:rPr>
          <w:rFonts w:hint="cs"/>
          <w:rtl/>
        </w:rPr>
        <w:t xml:space="preserve"> ליבי נחמץ מאוד </w:t>
      </w:r>
      <w:bookmarkStart w:id="18648" w:name="_ETM_Q62_725000"/>
      <w:bookmarkEnd w:id="18648"/>
      <w:r>
        <w:rPr>
          <w:rFonts w:hint="cs"/>
          <w:rtl/>
        </w:rPr>
        <w:t xml:space="preserve">מפני חילול השם של היות במקום המקדש וביותר על </w:t>
      </w:r>
      <w:bookmarkStart w:id="18649" w:name="_ETM_Q62_731000"/>
      <w:bookmarkEnd w:id="18649"/>
      <w:r>
        <w:rPr>
          <w:rFonts w:hint="cs"/>
          <w:rtl/>
        </w:rPr>
        <w:t xml:space="preserve">מה ששום איש לא העיר אותו שהוא דבר האסור. </w:t>
      </w:r>
      <w:bookmarkStart w:id="18650" w:name="_ETM_Q62_735000"/>
      <w:bookmarkEnd w:id="18650"/>
      <w:r>
        <w:rPr>
          <w:rFonts w:hint="cs"/>
          <w:rtl/>
        </w:rPr>
        <w:t xml:space="preserve">פגימה אחת במקום קדושת בית חיינו עולה לנו על כל </w:t>
      </w:r>
      <w:bookmarkStart w:id="18651" w:name="_ETM_Q62_741000"/>
      <w:bookmarkEnd w:id="18651"/>
      <w:r>
        <w:rPr>
          <w:rFonts w:hint="cs"/>
          <w:rtl/>
        </w:rPr>
        <w:t xml:space="preserve">מקם של יישובים מעשיים". </w:t>
      </w:r>
      <w:bookmarkStart w:id="18652" w:name="_ETM_Q62_743000"/>
      <w:bookmarkEnd w:id="18652"/>
      <w:r>
        <w:rPr>
          <w:rFonts w:hint="cs"/>
          <w:rtl/>
        </w:rPr>
        <w:t xml:space="preserve">עד כאן דברי מרן הרב קוק זצ"ל, שבשבוע הבא, ג' באלול, יחול יום </w:t>
      </w:r>
      <w:bookmarkStart w:id="18653" w:name="_ETM_Q62_749000"/>
      <w:bookmarkEnd w:id="18653"/>
      <w:r>
        <w:rPr>
          <w:rFonts w:hint="cs"/>
          <w:rtl/>
        </w:rPr>
        <w:t xml:space="preserve">הזיכרון שלו. </w:t>
      </w:r>
    </w:p>
    <w:p w:rsidR="00FC2FAC" w:rsidRDefault="00FC2FAC" w:rsidP="005F2D28">
      <w:pPr>
        <w:rPr>
          <w:rtl/>
        </w:rPr>
      </w:pPr>
    </w:p>
    <w:p w:rsidR="00FC2FAC" w:rsidRDefault="00FC2FAC" w:rsidP="005F2D28">
      <w:pPr>
        <w:pStyle w:val="afb"/>
        <w:keepNext/>
        <w:rPr>
          <w:color w:val="0000FF"/>
          <w:rtl/>
        </w:rPr>
      </w:pPr>
      <w:bookmarkStart w:id="18654" w:name="_ETM_Q62_753000"/>
      <w:bookmarkEnd w:id="18654"/>
      <w:r>
        <w:rPr>
          <w:rtl/>
        </w:rPr>
        <w:t xml:space="preserve"> </w:t>
      </w:r>
      <w:bookmarkStart w:id="18655" w:name="ET_typistreplace_אחרי_כן_מפ_22_04_8"/>
      <w:r w:rsidRPr="00994B50">
        <w:rPr>
          <w:rStyle w:val="TagStyle"/>
          <w:rtl/>
        </w:rPr>
        <w:t xml:space="preserve">&lt;&lt; אחרי_כן &gt;&gt; </w:t>
      </w:r>
      <w:bookmarkEnd w:id="18655"/>
    </w:p>
    <w:p w:rsidR="00FC2FAC" w:rsidRDefault="00FC2FAC" w:rsidP="00F2190A">
      <w:pPr>
        <w:rPr>
          <w:rtl/>
        </w:rPr>
      </w:pPr>
      <w:bookmarkStart w:id="18656" w:name="TOR_Q63"/>
      <w:bookmarkEnd w:id="18656"/>
      <w:r>
        <w:rPr>
          <w:rFonts w:hint="cs"/>
          <w:rtl/>
        </w:rPr>
        <w:t xml:space="preserve">אדוני היושב-ראש, בשבוע שעבר אמר כאן חבר הכנסת אחמד טיבי את הדברים הבאים, ואני מצטט: "יהודים מתפללים בבית כנסת, נוצרים בכנסיות, ומוסלמים במסגדים, ומסגד אל-אקצא הוא מסגד תפילה </w:t>
      </w:r>
      <w:bookmarkStart w:id="18657" w:name="_ETM_Q63_170254"/>
      <w:bookmarkEnd w:id="18657"/>
      <w:r>
        <w:rPr>
          <w:rFonts w:hint="cs"/>
          <w:rtl/>
        </w:rPr>
        <w:t>למוסלמים</w:t>
      </w:r>
      <w:r w:rsidR="00F2190A">
        <w:rPr>
          <w:rFonts w:hint="cs"/>
          <w:rtl/>
        </w:rPr>
        <w:t>.</w:t>
      </w:r>
      <w:r>
        <w:rPr>
          <w:rFonts w:hint="cs"/>
          <w:rtl/>
        </w:rPr>
        <w:t xml:space="preserve"> נקודה". סוף ציטוט. הגיע זמן שנעשה קצת </w:t>
      </w:r>
      <w:bookmarkStart w:id="18658" w:name="_ETM_Q63_175736"/>
      <w:bookmarkEnd w:id="18658"/>
      <w:r>
        <w:rPr>
          <w:rFonts w:hint="cs"/>
          <w:rtl/>
        </w:rPr>
        <w:t xml:space="preserve">סדר בעניין. במקורות אסלאמיים קדומים כתוב שמסגד אל-אקצא, </w:t>
      </w:r>
      <w:bookmarkStart w:id="18659" w:name="_ETM_Q63_185367"/>
      <w:bookmarkEnd w:id="18659"/>
      <w:r>
        <w:rPr>
          <w:rFonts w:hint="cs"/>
          <w:rtl/>
        </w:rPr>
        <w:t xml:space="preserve">כלומר </w:t>
      </w:r>
      <w:bookmarkStart w:id="18660" w:name="_ETM_Q63_33250"/>
      <w:bookmarkStart w:id="18661" w:name="_ETM_Q63_33333"/>
      <w:bookmarkStart w:id="18662" w:name="_ETM_Q63_33438"/>
      <w:bookmarkStart w:id="18663" w:name="_ETM_Q63_33488"/>
      <w:bookmarkStart w:id="18664" w:name="_ETM_Q63_33614"/>
      <w:bookmarkStart w:id="18665" w:name="_ETM_Q63_33684"/>
      <w:bookmarkStart w:id="18666" w:name="_ETM_Q63_33798"/>
      <w:bookmarkStart w:id="18667" w:name="_ETM_Q63_33832"/>
      <w:bookmarkStart w:id="18668" w:name="_ETM_Q63_33965"/>
      <w:bookmarkStart w:id="18669" w:name="_ETM_Q63_34016"/>
      <w:bookmarkStart w:id="18670" w:name="_ETM_Q63_34149"/>
      <w:bookmarkStart w:id="18671" w:name="_ETM_Q63_34198"/>
      <w:bookmarkStart w:id="18672" w:name="_ETM_Q63_34317"/>
      <w:bookmarkStart w:id="18673" w:name="_ETM_Q63_34350"/>
      <w:bookmarkStart w:id="18674" w:name="_ETM_Q63_34493"/>
      <w:bookmarkStart w:id="18675" w:name="_ETM_Q63_34525"/>
      <w:bookmarkStart w:id="18676" w:name="_ETM_Q63_34686"/>
      <w:bookmarkStart w:id="18677" w:name="_ETM_Q63_34738"/>
      <w:bookmarkStart w:id="18678" w:name="_ETM_Q63_34879"/>
      <w:bookmarkStart w:id="18679" w:name="_ETM_Q63_34919"/>
      <w:bookmarkStart w:id="18680" w:name="_ETM_Q63_180000"/>
      <w:bookmarkStart w:id="18681" w:name="_ETM_Q63_180510"/>
      <w:bookmarkStart w:id="18682" w:name="_ETM_Q63_180659"/>
      <w:bookmarkStart w:id="18683" w:name="_ETM_Q63_181199"/>
      <w:bookmarkStart w:id="18684" w:name="_ETM_Q63_181620"/>
      <w:bookmarkStart w:id="18685" w:name="_ETM_Q63_182190"/>
      <w:bookmarkStart w:id="18686" w:name="_ETM_Q63_183759"/>
      <w:bookmarkStart w:id="18687" w:name="_ETM_Q63_184899"/>
      <w:bookmarkEnd w:id="18660"/>
      <w:bookmarkEnd w:id="18661"/>
      <w:bookmarkEnd w:id="18662"/>
      <w:bookmarkEnd w:id="18663"/>
      <w:bookmarkEnd w:id="18664"/>
      <w:bookmarkEnd w:id="18665"/>
      <w:bookmarkEnd w:id="18666"/>
      <w:bookmarkEnd w:id="18667"/>
      <w:bookmarkEnd w:id="18668"/>
      <w:bookmarkEnd w:id="18669"/>
      <w:bookmarkEnd w:id="18670"/>
      <w:bookmarkEnd w:id="18671"/>
      <w:bookmarkEnd w:id="18672"/>
      <w:bookmarkEnd w:id="18673"/>
      <w:bookmarkEnd w:id="18674"/>
      <w:bookmarkEnd w:id="18675"/>
      <w:bookmarkEnd w:id="18676"/>
      <w:bookmarkEnd w:id="18677"/>
      <w:bookmarkEnd w:id="18678"/>
      <w:bookmarkEnd w:id="18679"/>
      <w:bookmarkEnd w:id="18680"/>
      <w:bookmarkEnd w:id="18681"/>
      <w:bookmarkEnd w:id="18682"/>
      <w:bookmarkEnd w:id="18683"/>
      <w:bookmarkEnd w:id="18684"/>
      <w:bookmarkEnd w:id="18685"/>
      <w:bookmarkEnd w:id="18686"/>
      <w:bookmarkEnd w:id="18687"/>
      <w:r>
        <w:rPr>
          <w:rtl/>
        </w:rPr>
        <w:t xml:space="preserve">המסגד </w:t>
      </w:r>
      <w:bookmarkStart w:id="18688" w:name="_ETM_Q63_185529"/>
      <w:bookmarkEnd w:id="18688"/>
      <w:r>
        <w:rPr>
          <w:rtl/>
        </w:rPr>
        <w:t xml:space="preserve">הרחוק </w:t>
      </w:r>
      <w:bookmarkStart w:id="18689" w:name="_ETM_Q63_186770"/>
      <w:bookmarkEnd w:id="18689"/>
      <w:r>
        <w:rPr>
          <w:rtl/>
        </w:rPr>
        <w:t xml:space="preserve">שמוזכר </w:t>
      </w:r>
      <w:bookmarkStart w:id="18690" w:name="_ETM_Q63_187819"/>
      <w:bookmarkEnd w:id="18690"/>
      <w:r>
        <w:rPr>
          <w:rtl/>
        </w:rPr>
        <w:t xml:space="preserve">רק </w:t>
      </w:r>
      <w:bookmarkStart w:id="18691" w:name="_ETM_Q63_188210"/>
      <w:bookmarkEnd w:id="18691"/>
      <w:r>
        <w:rPr>
          <w:rtl/>
        </w:rPr>
        <w:t>פעם</w:t>
      </w:r>
      <w:r>
        <w:rPr>
          <w:rFonts w:hint="cs"/>
          <w:rtl/>
        </w:rPr>
        <w:t xml:space="preserve"> אחת</w:t>
      </w:r>
      <w:bookmarkStart w:id="18692" w:name="_ETM_Q63_188510"/>
      <w:bookmarkStart w:id="18693" w:name="_ETM_Q63_188840"/>
      <w:bookmarkEnd w:id="18692"/>
      <w:bookmarkEnd w:id="18693"/>
      <w:r>
        <w:rPr>
          <w:rFonts w:hint="cs"/>
          <w:rtl/>
        </w:rPr>
        <w:t xml:space="preserve"> ב</w:t>
      </w:r>
      <w:r>
        <w:rPr>
          <w:rtl/>
        </w:rPr>
        <w:t>קוראן</w:t>
      </w:r>
      <w:r>
        <w:rPr>
          <w:rFonts w:hint="cs"/>
          <w:rtl/>
        </w:rPr>
        <w:t>,</w:t>
      </w:r>
      <w:r>
        <w:rPr>
          <w:rtl/>
        </w:rPr>
        <w:t xml:space="preserve"> </w:t>
      </w:r>
      <w:bookmarkStart w:id="18694" w:name="_ETM_Q63_190200"/>
      <w:bookmarkEnd w:id="18694"/>
      <w:r>
        <w:rPr>
          <w:rtl/>
        </w:rPr>
        <w:t>היה</w:t>
      </w:r>
      <w:r>
        <w:rPr>
          <w:rFonts w:hint="cs"/>
          <w:rtl/>
        </w:rPr>
        <w:t xml:space="preserve"> אחד</w:t>
      </w:r>
      <w:bookmarkStart w:id="18695" w:name="_ETM_Q63_190589"/>
      <w:bookmarkEnd w:id="18695"/>
      <w:r>
        <w:rPr>
          <w:rtl/>
        </w:rPr>
        <w:t xml:space="preserve"> </w:t>
      </w:r>
      <w:bookmarkStart w:id="18696" w:name="_ETM_Q63_190919"/>
      <w:bookmarkEnd w:id="18696"/>
      <w:r>
        <w:rPr>
          <w:rtl/>
        </w:rPr>
        <w:t xml:space="preserve">משני </w:t>
      </w:r>
      <w:bookmarkStart w:id="18697" w:name="_ETM_Q63_191309"/>
      <w:bookmarkEnd w:id="18697"/>
      <w:r>
        <w:rPr>
          <w:rtl/>
        </w:rPr>
        <w:t xml:space="preserve">מסגדים </w:t>
      </w:r>
      <w:bookmarkStart w:id="18698" w:name="_ETM_Q63_191969"/>
      <w:bookmarkEnd w:id="18698"/>
      <w:r>
        <w:rPr>
          <w:rtl/>
        </w:rPr>
        <w:t xml:space="preserve">ששכנו </w:t>
      </w:r>
      <w:bookmarkStart w:id="18699" w:name="_ETM_Q63_192599"/>
      <w:bookmarkEnd w:id="18699"/>
      <w:r>
        <w:rPr>
          <w:rtl/>
        </w:rPr>
        <w:t xml:space="preserve">על </w:t>
      </w:r>
      <w:bookmarkStart w:id="18700" w:name="_ETM_Q63_192749"/>
      <w:bookmarkEnd w:id="18700"/>
      <w:r>
        <w:rPr>
          <w:rtl/>
        </w:rPr>
        <w:t xml:space="preserve">יד </w:t>
      </w:r>
      <w:bookmarkStart w:id="18701" w:name="_ETM_Q63_193049"/>
      <w:bookmarkEnd w:id="18701"/>
      <w:r>
        <w:rPr>
          <w:rtl/>
        </w:rPr>
        <w:t xml:space="preserve">כפר </w:t>
      </w:r>
      <w:bookmarkStart w:id="18702" w:name="_ETM_Q63_194039"/>
      <w:bookmarkEnd w:id="18702"/>
      <w:r>
        <w:rPr>
          <w:rtl/>
        </w:rPr>
        <w:t xml:space="preserve">בחצי </w:t>
      </w:r>
      <w:bookmarkStart w:id="18703" w:name="_ETM_Q63_194639"/>
      <w:bookmarkEnd w:id="18703"/>
      <w:r>
        <w:rPr>
          <w:rtl/>
        </w:rPr>
        <w:t>ה</w:t>
      </w:r>
      <w:r>
        <w:rPr>
          <w:rFonts w:hint="cs"/>
          <w:rtl/>
        </w:rPr>
        <w:t>אי</w:t>
      </w:r>
      <w:r>
        <w:rPr>
          <w:rtl/>
        </w:rPr>
        <w:t xml:space="preserve"> </w:t>
      </w:r>
      <w:bookmarkStart w:id="18704" w:name="_ETM_Q63_194999"/>
      <w:bookmarkEnd w:id="18704"/>
      <w:r>
        <w:rPr>
          <w:rFonts w:hint="cs"/>
          <w:rtl/>
        </w:rPr>
        <w:t>ה</w:t>
      </w:r>
      <w:r>
        <w:rPr>
          <w:rtl/>
        </w:rPr>
        <w:t>ערבי</w:t>
      </w:r>
      <w:r>
        <w:rPr>
          <w:rFonts w:hint="cs"/>
          <w:rtl/>
        </w:rPr>
        <w:t>,</w:t>
      </w:r>
      <w:r>
        <w:rPr>
          <w:rtl/>
        </w:rPr>
        <w:t xml:space="preserve"> </w:t>
      </w:r>
      <w:bookmarkStart w:id="18705" w:name="_ETM_Q63_196020"/>
      <w:bookmarkEnd w:id="18705"/>
      <w:r>
        <w:rPr>
          <w:rtl/>
        </w:rPr>
        <w:t xml:space="preserve">סעודיה </w:t>
      </w:r>
      <w:bookmarkStart w:id="18706" w:name="_ETM_Q63_196950"/>
      <w:bookmarkEnd w:id="18706"/>
      <w:r>
        <w:rPr>
          <w:rtl/>
        </w:rPr>
        <w:t xml:space="preserve">של </w:t>
      </w:r>
      <w:bookmarkStart w:id="18707" w:name="_ETM_Q63_197220"/>
      <w:bookmarkEnd w:id="18707"/>
      <w:r>
        <w:rPr>
          <w:rtl/>
        </w:rPr>
        <w:t>היום</w:t>
      </w:r>
      <w:r>
        <w:rPr>
          <w:rFonts w:hint="cs"/>
          <w:rtl/>
        </w:rPr>
        <w:t>.</w:t>
      </w:r>
      <w:r>
        <w:rPr>
          <w:rtl/>
        </w:rPr>
        <w:t xml:space="preserve"> </w:t>
      </w:r>
      <w:bookmarkStart w:id="18708" w:name="_ETM_Q63_198380"/>
      <w:bookmarkEnd w:id="18708"/>
      <w:r>
        <w:rPr>
          <w:rtl/>
        </w:rPr>
        <w:t xml:space="preserve">רק </w:t>
      </w:r>
      <w:bookmarkStart w:id="18709" w:name="_ETM_Q63_198680"/>
      <w:bookmarkEnd w:id="18709"/>
      <w:r>
        <w:rPr>
          <w:rtl/>
        </w:rPr>
        <w:t xml:space="preserve">50 </w:t>
      </w:r>
      <w:bookmarkStart w:id="18710" w:name="_ETM_Q63_199160"/>
      <w:bookmarkEnd w:id="18710"/>
      <w:r>
        <w:rPr>
          <w:rtl/>
        </w:rPr>
        <w:t xml:space="preserve">שנה </w:t>
      </w:r>
      <w:bookmarkStart w:id="18711" w:name="_ETM_Q63_199520"/>
      <w:bookmarkEnd w:id="18711"/>
      <w:r>
        <w:rPr>
          <w:rtl/>
        </w:rPr>
        <w:t xml:space="preserve">אחרי </w:t>
      </w:r>
      <w:bookmarkStart w:id="18712" w:name="_ETM_Q63_199790"/>
      <w:bookmarkEnd w:id="18712"/>
      <w:r>
        <w:rPr>
          <w:rtl/>
        </w:rPr>
        <w:t>מ</w:t>
      </w:r>
      <w:r>
        <w:rPr>
          <w:rFonts w:hint="cs"/>
          <w:rtl/>
        </w:rPr>
        <w:t>ות</w:t>
      </w:r>
      <w:r>
        <w:rPr>
          <w:rtl/>
        </w:rPr>
        <w:t xml:space="preserve"> </w:t>
      </w:r>
      <w:bookmarkStart w:id="18713" w:name="_ETM_Q63_200060"/>
      <w:bookmarkEnd w:id="18713"/>
      <w:r>
        <w:rPr>
          <w:rtl/>
        </w:rPr>
        <w:t>מוחמד</w:t>
      </w:r>
      <w:r>
        <w:rPr>
          <w:rFonts w:hint="cs"/>
          <w:rtl/>
        </w:rPr>
        <w:t>,</w:t>
      </w:r>
      <w:r>
        <w:rPr>
          <w:rtl/>
        </w:rPr>
        <w:t xml:space="preserve"> </w:t>
      </w:r>
      <w:bookmarkStart w:id="18714" w:name="_ETM_Q63_201350"/>
      <w:bookmarkEnd w:id="18714"/>
      <w:r>
        <w:rPr>
          <w:rtl/>
        </w:rPr>
        <w:t xml:space="preserve">לאחר </w:t>
      </w:r>
      <w:bookmarkStart w:id="18715" w:name="_ETM_Q63_201860"/>
      <w:bookmarkEnd w:id="18715"/>
      <w:r>
        <w:rPr>
          <w:rtl/>
        </w:rPr>
        <w:t xml:space="preserve">שנמנע </w:t>
      </w:r>
      <w:bookmarkStart w:id="18716" w:name="_ETM_Q63_202400"/>
      <w:bookmarkEnd w:id="18716"/>
      <w:r>
        <w:rPr>
          <w:rtl/>
        </w:rPr>
        <w:t xml:space="preserve">מבני </w:t>
      </w:r>
      <w:bookmarkStart w:id="18717" w:name="_ETM_Q63_202760"/>
      <w:bookmarkEnd w:id="18717"/>
      <w:r>
        <w:rPr>
          <w:rtl/>
        </w:rPr>
        <w:t xml:space="preserve">דמשק </w:t>
      </w:r>
      <w:bookmarkStart w:id="18718" w:name="_ETM_Q63_203329"/>
      <w:bookmarkEnd w:id="18718"/>
      <w:r>
        <w:rPr>
          <w:rtl/>
        </w:rPr>
        <w:t xml:space="preserve">לבוא </w:t>
      </w:r>
      <w:bookmarkStart w:id="18719" w:name="_ETM_Q63_203630"/>
      <w:bookmarkEnd w:id="18719"/>
      <w:r>
        <w:rPr>
          <w:rtl/>
        </w:rPr>
        <w:t>למכה</w:t>
      </w:r>
      <w:r>
        <w:rPr>
          <w:rFonts w:hint="cs"/>
          <w:rtl/>
        </w:rPr>
        <w:t>,</w:t>
      </w:r>
      <w:r>
        <w:rPr>
          <w:rtl/>
        </w:rPr>
        <w:t xml:space="preserve"> </w:t>
      </w:r>
      <w:bookmarkStart w:id="18720" w:name="_ETM_Q63_205000"/>
      <w:bookmarkEnd w:id="18720"/>
      <w:r>
        <w:rPr>
          <w:rtl/>
        </w:rPr>
        <w:t xml:space="preserve">הם </w:t>
      </w:r>
      <w:bookmarkStart w:id="18721" w:name="_ETM_Q63_205180"/>
      <w:bookmarkEnd w:id="18721"/>
      <w:r>
        <w:rPr>
          <w:rtl/>
        </w:rPr>
        <w:t xml:space="preserve">בחרו </w:t>
      </w:r>
      <w:bookmarkStart w:id="18722" w:name="_ETM_Q63_205630"/>
      <w:bookmarkEnd w:id="18722"/>
      <w:r>
        <w:rPr>
          <w:rtl/>
        </w:rPr>
        <w:t>בירושלים</w:t>
      </w:r>
      <w:r>
        <w:rPr>
          <w:rFonts w:hint="cs"/>
          <w:rtl/>
        </w:rPr>
        <w:t>,</w:t>
      </w:r>
      <w:r>
        <w:rPr>
          <w:rtl/>
        </w:rPr>
        <w:t xml:space="preserve"> </w:t>
      </w:r>
      <w:bookmarkStart w:id="18723" w:name="_ETM_Q63_206410"/>
      <w:bookmarkEnd w:id="18723"/>
      <w:r>
        <w:rPr>
          <w:rtl/>
        </w:rPr>
        <w:t>בל</w:t>
      </w:r>
      <w:r>
        <w:rPr>
          <w:rFonts w:hint="cs"/>
          <w:rtl/>
        </w:rPr>
        <w:t>ית</w:t>
      </w:r>
      <w:r>
        <w:rPr>
          <w:rtl/>
        </w:rPr>
        <w:t xml:space="preserve"> </w:t>
      </w:r>
      <w:bookmarkStart w:id="18724" w:name="_ETM_Q63_206770"/>
      <w:bookmarkEnd w:id="18724"/>
      <w:r>
        <w:rPr>
          <w:rtl/>
        </w:rPr>
        <w:t>ברירה</w:t>
      </w:r>
      <w:r>
        <w:rPr>
          <w:rFonts w:hint="cs"/>
          <w:rtl/>
        </w:rPr>
        <w:t>,</w:t>
      </w:r>
      <w:r>
        <w:rPr>
          <w:rtl/>
        </w:rPr>
        <w:t xml:space="preserve"> </w:t>
      </w:r>
      <w:bookmarkStart w:id="18725" w:name="_ETM_Q63_207189"/>
      <w:bookmarkEnd w:id="18725"/>
      <w:r>
        <w:rPr>
          <w:rtl/>
        </w:rPr>
        <w:t xml:space="preserve">כמקום </w:t>
      </w:r>
      <w:bookmarkStart w:id="18726" w:name="_ETM_Q63_207699"/>
      <w:bookmarkEnd w:id="18726"/>
      <w:r>
        <w:rPr>
          <w:rtl/>
        </w:rPr>
        <w:t xml:space="preserve">אלטרנטיבי </w:t>
      </w:r>
      <w:bookmarkStart w:id="18727" w:name="_ETM_Q63_208420"/>
      <w:bookmarkEnd w:id="18727"/>
      <w:proofErr w:type="spellStart"/>
      <w:r>
        <w:rPr>
          <w:rtl/>
        </w:rPr>
        <w:t>לח</w:t>
      </w:r>
      <w:r>
        <w:rPr>
          <w:rFonts w:hint="cs"/>
          <w:rtl/>
        </w:rPr>
        <w:t>א</w:t>
      </w:r>
      <w:r>
        <w:rPr>
          <w:rtl/>
        </w:rPr>
        <w:t>ג</w:t>
      </w:r>
      <w:proofErr w:type="spellEnd"/>
      <w:r>
        <w:rPr>
          <w:rtl/>
        </w:rPr>
        <w:t>'</w:t>
      </w:r>
      <w:r>
        <w:rPr>
          <w:rFonts w:hint="cs"/>
          <w:rtl/>
        </w:rPr>
        <w:t>.</w:t>
      </w:r>
      <w:r>
        <w:rPr>
          <w:rtl/>
        </w:rPr>
        <w:t xml:space="preserve"> </w:t>
      </w:r>
      <w:bookmarkStart w:id="18728" w:name="_ETM_Q63_209909"/>
      <w:bookmarkEnd w:id="18728"/>
      <w:r>
        <w:rPr>
          <w:rtl/>
        </w:rPr>
        <w:t xml:space="preserve">לצורך </w:t>
      </w:r>
      <w:bookmarkStart w:id="18729" w:name="_ETM_Q63_210419"/>
      <w:bookmarkEnd w:id="18729"/>
      <w:r>
        <w:rPr>
          <w:rtl/>
        </w:rPr>
        <w:t xml:space="preserve">כך </w:t>
      </w:r>
      <w:bookmarkStart w:id="18730" w:name="_ETM_Q63_211550"/>
      <w:bookmarkEnd w:id="18730"/>
      <w:r>
        <w:rPr>
          <w:rtl/>
        </w:rPr>
        <w:t xml:space="preserve">הם </w:t>
      </w:r>
      <w:bookmarkStart w:id="18731" w:name="_ETM_Q63_211790"/>
      <w:bookmarkEnd w:id="18731"/>
      <w:r>
        <w:rPr>
          <w:rtl/>
        </w:rPr>
        <w:t xml:space="preserve">המציאו </w:t>
      </w:r>
      <w:bookmarkStart w:id="18732" w:name="_ETM_Q63_213909"/>
      <w:bookmarkStart w:id="18733" w:name="_ETM_Q63_214870"/>
      <w:bookmarkStart w:id="18734" w:name="_ETM_Q63_215290"/>
      <w:bookmarkEnd w:id="18732"/>
      <w:bookmarkEnd w:id="18733"/>
      <w:bookmarkEnd w:id="18734"/>
      <w:r>
        <w:rPr>
          <w:rtl/>
        </w:rPr>
        <w:t xml:space="preserve">את </w:t>
      </w:r>
      <w:bookmarkStart w:id="18735" w:name="_ETM_Q63_215409"/>
      <w:bookmarkEnd w:id="18735"/>
      <w:r>
        <w:rPr>
          <w:rtl/>
        </w:rPr>
        <w:t xml:space="preserve">השקר </w:t>
      </w:r>
      <w:bookmarkStart w:id="18736" w:name="_ETM_Q63_215979"/>
      <w:bookmarkEnd w:id="18736"/>
      <w:r>
        <w:rPr>
          <w:rtl/>
        </w:rPr>
        <w:t>שלפי</w:t>
      </w:r>
      <w:r>
        <w:rPr>
          <w:rFonts w:hint="cs"/>
          <w:rtl/>
        </w:rPr>
        <w:t>ו</w:t>
      </w:r>
      <w:r>
        <w:rPr>
          <w:rtl/>
        </w:rPr>
        <w:t xml:space="preserve"> </w:t>
      </w:r>
      <w:bookmarkStart w:id="18737" w:name="_ETM_Q63_216490"/>
      <w:bookmarkEnd w:id="18737"/>
      <w:r>
        <w:rPr>
          <w:rtl/>
        </w:rPr>
        <w:t xml:space="preserve">מסגד </w:t>
      </w:r>
      <w:bookmarkStart w:id="18738" w:name="_ETM_Q63_217000"/>
      <w:bookmarkEnd w:id="18738"/>
      <w:r>
        <w:rPr>
          <w:rtl/>
        </w:rPr>
        <w:t xml:space="preserve">אל-אקצא </w:t>
      </w:r>
      <w:bookmarkStart w:id="18739" w:name="_ETM_Q63_217540"/>
      <w:bookmarkEnd w:id="18739"/>
      <w:r>
        <w:rPr>
          <w:rFonts w:hint="cs"/>
          <w:rtl/>
        </w:rPr>
        <w:t>ה</w:t>
      </w:r>
      <w:r>
        <w:rPr>
          <w:rtl/>
        </w:rPr>
        <w:t xml:space="preserve">מוזכר </w:t>
      </w:r>
      <w:bookmarkStart w:id="18740" w:name="_ETM_Q63_218050"/>
      <w:bookmarkEnd w:id="18740"/>
      <w:r>
        <w:rPr>
          <w:rtl/>
        </w:rPr>
        <w:t xml:space="preserve">בקוראן </w:t>
      </w:r>
      <w:bookmarkStart w:id="18741" w:name="_ETM_Q63_219359"/>
      <w:bookmarkEnd w:id="18741"/>
      <w:r>
        <w:rPr>
          <w:rtl/>
        </w:rPr>
        <w:t xml:space="preserve">לא </w:t>
      </w:r>
      <w:bookmarkStart w:id="18742" w:name="_ETM_Q63_219600"/>
      <w:bookmarkEnd w:id="18742"/>
      <w:r>
        <w:rPr>
          <w:rtl/>
        </w:rPr>
        <w:t xml:space="preserve">נמצא </w:t>
      </w:r>
      <w:bookmarkStart w:id="18743" w:name="_ETM_Q63_220050"/>
      <w:bookmarkEnd w:id="18743"/>
      <w:r>
        <w:rPr>
          <w:rtl/>
        </w:rPr>
        <w:t xml:space="preserve">בחצי </w:t>
      </w:r>
      <w:bookmarkStart w:id="18744" w:name="_ETM_Q63_220559"/>
      <w:bookmarkEnd w:id="18744"/>
      <w:r>
        <w:rPr>
          <w:rtl/>
        </w:rPr>
        <w:t xml:space="preserve">האי </w:t>
      </w:r>
      <w:bookmarkStart w:id="18745" w:name="_ETM_Q63_220800"/>
      <w:bookmarkEnd w:id="18745"/>
      <w:r>
        <w:rPr>
          <w:rtl/>
        </w:rPr>
        <w:t xml:space="preserve">ערב </w:t>
      </w:r>
      <w:bookmarkStart w:id="18746" w:name="_ETM_Q63_221339"/>
      <w:bookmarkEnd w:id="18746"/>
      <w:r>
        <w:rPr>
          <w:rtl/>
        </w:rPr>
        <w:t xml:space="preserve">אלא </w:t>
      </w:r>
      <w:bookmarkStart w:id="18747" w:name="_ETM_Q63_221609"/>
      <w:bookmarkEnd w:id="18747"/>
      <w:r>
        <w:rPr>
          <w:rtl/>
        </w:rPr>
        <w:t>בירושלים</w:t>
      </w:r>
      <w:r>
        <w:rPr>
          <w:rFonts w:hint="cs"/>
          <w:rtl/>
        </w:rPr>
        <w:t>.</w:t>
      </w:r>
      <w:r>
        <w:rPr>
          <w:rtl/>
        </w:rPr>
        <w:t xml:space="preserve"> </w:t>
      </w:r>
      <w:bookmarkStart w:id="18748" w:name="_ETM_Q63_223270"/>
      <w:bookmarkEnd w:id="18748"/>
      <w:r>
        <w:rPr>
          <w:rtl/>
        </w:rPr>
        <w:t xml:space="preserve">זהו </w:t>
      </w:r>
      <w:bookmarkStart w:id="18749" w:name="_ETM_Q63_223840"/>
      <w:bookmarkEnd w:id="18749"/>
      <w:r>
        <w:rPr>
          <w:rtl/>
        </w:rPr>
        <w:t xml:space="preserve">מקור </w:t>
      </w:r>
      <w:bookmarkStart w:id="18750" w:name="_ETM_Q63_224260"/>
      <w:bookmarkEnd w:id="18750"/>
      <w:r>
        <w:rPr>
          <w:rtl/>
        </w:rPr>
        <w:t xml:space="preserve">התפיסה </w:t>
      </w:r>
      <w:bookmarkStart w:id="18751" w:name="_ETM_Q63_224740"/>
      <w:bookmarkEnd w:id="18751"/>
      <w:r>
        <w:rPr>
          <w:rtl/>
        </w:rPr>
        <w:t xml:space="preserve">של </w:t>
      </w:r>
      <w:bookmarkStart w:id="18752" w:name="_ETM_Q63_224920"/>
      <w:bookmarkEnd w:id="18752"/>
      <w:r>
        <w:rPr>
          <w:rtl/>
        </w:rPr>
        <w:t xml:space="preserve">האסלאם </w:t>
      </w:r>
      <w:bookmarkStart w:id="18753" w:name="_ETM_Q63_225400"/>
      <w:bookmarkEnd w:id="18753"/>
      <w:r>
        <w:rPr>
          <w:rtl/>
        </w:rPr>
        <w:t xml:space="preserve">הסוני </w:t>
      </w:r>
      <w:bookmarkStart w:id="18754" w:name="_ETM_Q63_226120"/>
      <w:bookmarkEnd w:id="18754"/>
      <w:r>
        <w:rPr>
          <w:rtl/>
        </w:rPr>
        <w:t xml:space="preserve">שירושלים </w:t>
      </w:r>
      <w:bookmarkStart w:id="18755" w:name="_ETM_Q63_227020"/>
      <w:bookmarkEnd w:id="18755"/>
      <w:r>
        <w:rPr>
          <w:rtl/>
        </w:rPr>
        <w:t xml:space="preserve">היא </w:t>
      </w:r>
      <w:bookmarkStart w:id="18756" w:name="_ETM_Q63_227140"/>
      <w:bookmarkEnd w:id="18756"/>
      <w:r>
        <w:rPr>
          <w:rtl/>
        </w:rPr>
        <w:t xml:space="preserve">המקום </w:t>
      </w:r>
      <w:bookmarkStart w:id="18757" w:name="_ETM_Q63_227560"/>
      <w:bookmarkEnd w:id="18757"/>
      <w:r>
        <w:rPr>
          <w:rtl/>
        </w:rPr>
        <w:t xml:space="preserve">השלישי </w:t>
      </w:r>
      <w:bookmarkStart w:id="18758" w:name="_ETM_Q63_228159"/>
      <w:bookmarkEnd w:id="18758"/>
      <w:r>
        <w:rPr>
          <w:rtl/>
        </w:rPr>
        <w:t>בקדושתו</w:t>
      </w:r>
      <w:r>
        <w:rPr>
          <w:rFonts w:hint="cs"/>
          <w:rtl/>
        </w:rPr>
        <w:t>.</w:t>
      </w:r>
      <w:r>
        <w:rPr>
          <w:rtl/>
        </w:rPr>
        <w:t xml:space="preserve"> </w:t>
      </w:r>
      <w:bookmarkStart w:id="18759" w:name="_ETM_Q63_229780"/>
      <w:bookmarkEnd w:id="18759"/>
      <w:r>
        <w:rPr>
          <w:rtl/>
        </w:rPr>
        <w:t>אגב</w:t>
      </w:r>
      <w:r>
        <w:rPr>
          <w:rFonts w:hint="cs"/>
          <w:rtl/>
        </w:rPr>
        <w:t>,</w:t>
      </w:r>
      <w:r>
        <w:rPr>
          <w:rtl/>
        </w:rPr>
        <w:t xml:space="preserve"> </w:t>
      </w:r>
      <w:bookmarkStart w:id="18760" w:name="_ETM_Q63_230920"/>
      <w:bookmarkEnd w:id="18760"/>
      <w:r>
        <w:rPr>
          <w:rtl/>
        </w:rPr>
        <w:t xml:space="preserve">אצל </w:t>
      </w:r>
      <w:bookmarkStart w:id="18761" w:name="_ETM_Q63_231220"/>
      <w:bookmarkEnd w:id="18761"/>
      <w:r>
        <w:rPr>
          <w:rFonts w:hint="cs"/>
          <w:rtl/>
        </w:rPr>
        <w:t xml:space="preserve">השיעים </w:t>
      </w:r>
      <w:bookmarkStart w:id="18762" w:name="_ETM_Q63_231909"/>
      <w:bookmarkEnd w:id="18762"/>
      <w:r>
        <w:rPr>
          <w:rtl/>
        </w:rPr>
        <w:t xml:space="preserve">העיר </w:t>
      </w:r>
      <w:bookmarkStart w:id="18763" w:name="_ETM_Q63_232210"/>
      <w:bookmarkEnd w:id="18763"/>
      <w:r>
        <w:rPr>
          <w:rtl/>
        </w:rPr>
        <w:t xml:space="preserve">השלישית </w:t>
      </w:r>
      <w:bookmarkStart w:id="18764" w:name="_ETM_Q63_232720"/>
      <w:bookmarkEnd w:id="18764"/>
      <w:r>
        <w:rPr>
          <w:rtl/>
        </w:rPr>
        <w:t xml:space="preserve">בקדושתה </w:t>
      </w:r>
      <w:bookmarkStart w:id="18765" w:name="_ETM_Q63_233409"/>
      <w:bookmarkEnd w:id="18765"/>
      <w:r>
        <w:rPr>
          <w:rFonts w:hint="cs"/>
          <w:rtl/>
        </w:rPr>
        <w:t xml:space="preserve">היא </w:t>
      </w:r>
      <w:proofErr w:type="spellStart"/>
      <w:r>
        <w:rPr>
          <w:rtl/>
        </w:rPr>
        <w:t>נג'ף</w:t>
      </w:r>
      <w:proofErr w:type="spellEnd"/>
      <w:r>
        <w:rPr>
          <w:rtl/>
        </w:rPr>
        <w:t xml:space="preserve"> </w:t>
      </w:r>
      <w:bookmarkStart w:id="18766" w:name="_ETM_Q63_233920"/>
      <w:bookmarkEnd w:id="18766"/>
      <w:r>
        <w:rPr>
          <w:rtl/>
        </w:rPr>
        <w:t>שבעיראק</w:t>
      </w:r>
      <w:r>
        <w:rPr>
          <w:rFonts w:hint="cs"/>
          <w:rtl/>
        </w:rPr>
        <w:t>.</w:t>
      </w:r>
      <w:r>
        <w:rPr>
          <w:rtl/>
        </w:rPr>
        <w:t xml:space="preserve"> </w:t>
      </w:r>
      <w:bookmarkStart w:id="18767" w:name="_ETM_Q63_235479"/>
      <w:bookmarkEnd w:id="18767"/>
      <w:r>
        <w:rPr>
          <w:rtl/>
        </w:rPr>
        <w:t xml:space="preserve">רק </w:t>
      </w:r>
      <w:bookmarkStart w:id="18768" w:name="_ETM_Q63_235749"/>
      <w:bookmarkEnd w:id="18768"/>
      <w:r>
        <w:rPr>
          <w:rtl/>
        </w:rPr>
        <w:t xml:space="preserve">אחרי </w:t>
      </w:r>
      <w:bookmarkStart w:id="18769" w:name="_ETM_Q63_236109"/>
      <w:bookmarkEnd w:id="18769"/>
      <w:r>
        <w:rPr>
          <w:rtl/>
        </w:rPr>
        <w:t xml:space="preserve">המהפכה </w:t>
      </w:r>
      <w:bookmarkStart w:id="18770" w:name="_ETM_Q63_236679"/>
      <w:bookmarkEnd w:id="18770"/>
      <w:r>
        <w:rPr>
          <w:rtl/>
        </w:rPr>
        <w:t xml:space="preserve">של </w:t>
      </w:r>
      <w:bookmarkStart w:id="18771" w:name="_ETM_Q63_236859"/>
      <w:bookmarkEnd w:id="18771"/>
      <w:r>
        <w:rPr>
          <w:rtl/>
        </w:rPr>
        <w:t xml:space="preserve">חומייני </w:t>
      </w:r>
      <w:bookmarkStart w:id="18772" w:name="_ETM_Q63_237249"/>
      <w:bookmarkEnd w:id="18772"/>
      <w:r>
        <w:rPr>
          <w:rtl/>
        </w:rPr>
        <w:t xml:space="preserve">בשנת </w:t>
      </w:r>
      <w:bookmarkStart w:id="18773" w:name="_ETM_Q63_237639"/>
      <w:bookmarkEnd w:id="18773"/>
      <w:r>
        <w:rPr>
          <w:rFonts w:hint="cs"/>
          <w:rtl/>
        </w:rPr>
        <w:t>1979</w:t>
      </w:r>
      <w:r>
        <w:rPr>
          <w:rtl/>
        </w:rPr>
        <w:t xml:space="preserve"> </w:t>
      </w:r>
      <w:bookmarkStart w:id="18774" w:name="_ETM_Q63_239079"/>
      <w:bookmarkEnd w:id="18774"/>
      <w:r>
        <w:rPr>
          <w:rFonts w:hint="cs"/>
          <w:rtl/>
        </w:rPr>
        <w:t xml:space="preserve">העלו </w:t>
      </w:r>
      <w:bookmarkStart w:id="18775" w:name="_ETM_Q63_239439"/>
      <w:bookmarkEnd w:id="18775"/>
      <w:r>
        <w:rPr>
          <w:rtl/>
        </w:rPr>
        <w:t>השיעים</w:t>
      </w:r>
      <w:r>
        <w:rPr>
          <w:rFonts w:hint="cs"/>
          <w:rtl/>
        </w:rPr>
        <w:t>,</w:t>
      </w:r>
      <w:r>
        <w:rPr>
          <w:rtl/>
        </w:rPr>
        <w:t xml:space="preserve"> </w:t>
      </w:r>
      <w:bookmarkStart w:id="18776" w:name="_ETM_Q63_240189"/>
      <w:bookmarkEnd w:id="18776"/>
      <w:r>
        <w:rPr>
          <w:rtl/>
        </w:rPr>
        <w:t xml:space="preserve">האיראנים </w:t>
      </w:r>
      <w:bookmarkStart w:id="18777" w:name="_ETM_Q63_240789"/>
      <w:bookmarkEnd w:id="18777"/>
      <w:r>
        <w:rPr>
          <w:rtl/>
        </w:rPr>
        <w:t xml:space="preserve">וחיזבאללה </w:t>
      </w:r>
      <w:bookmarkStart w:id="18778" w:name="_ETM_Q63_241479"/>
      <w:bookmarkEnd w:id="18778"/>
      <w:r>
        <w:rPr>
          <w:rtl/>
        </w:rPr>
        <w:t xml:space="preserve">בעיקר </w:t>
      </w:r>
      <w:bookmarkStart w:id="18779" w:name="_ETM_Q63_242019"/>
      <w:bookmarkEnd w:id="18779"/>
      <w:r>
        <w:rPr>
          <w:rtl/>
        </w:rPr>
        <w:t xml:space="preserve">את </w:t>
      </w:r>
      <w:bookmarkStart w:id="18780" w:name="_ETM_Q63_242170"/>
      <w:bookmarkEnd w:id="18780"/>
      <w:r>
        <w:rPr>
          <w:rtl/>
        </w:rPr>
        <w:t xml:space="preserve">ירושלים </w:t>
      </w:r>
      <w:bookmarkStart w:id="18781" w:name="_ETM_Q63_242799"/>
      <w:bookmarkEnd w:id="18781"/>
      <w:r>
        <w:rPr>
          <w:rFonts w:hint="cs"/>
          <w:rtl/>
        </w:rPr>
        <w:t xml:space="preserve">על ראש </w:t>
      </w:r>
      <w:bookmarkStart w:id="18782" w:name="_ETM_Q63_243039"/>
      <w:bookmarkEnd w:id="18782"/>
      <w:r>
        <w:rPr>
          <w:rtl/>
        </w:rPr>
        <w:t>שמחתם</w:t>
      </w:r>
      <w:r>
        <w:rPr>
          <w:rFonts w:hint="cs"/>
          <w:rtl/>
        </w:rPr>
        <w:t>.</w:t>
      </w:r>
    </w:p>
    <w:p w:rsidR="00FC2FAC" w:rsidRDefault="00FC2FAC" w:rsidP="005F2D28">
      <w:pPr>
        <w:rPr>
          <w:rtl/>
        </w:rPr>
      </w:pPr>
      <w:bookmarkStart w:id="18783" w:name="_ETM_Q63_249084"/>
      <w:bookmarkStart w:id="18784" w:name="_ETM_Q63_249172"/>
      <w:bookmarkEnd w:id="18783"/>
      <w:bookmarkEnd w:id="18784"/>
    </w:p>
    <w:p w:rsidR="00FC2FAC" w:rsidRDefault="00FC2FAC" w:rsidP="005F2D28">
      <w:pPr>
        <w:rPr>
          <w:rtl/>
        </w:rPr>
      </w:pPr>
      <w:bookmarkStart w:id="18785" w:name="_ETM_Q63_249268"/>
      <w:bookmarkStart w:id="18786" w:name="_ETM_Q63_249413"/>
      <w:bookmarkStart w:id="18787" w:name="_ETM_Q63_246890"/>
      <w:bookmarkEnd w:id="18785"/>
      <w:bookmarkEnd w:id="18786"/>
      <w:bookmarkEnd w:id="18787"/>
      <w:r>
        <w:rPr>
          <w:rtl/>
        </w:rPr>
        <w:t xml:space="preserve">הדבר </w:t>
      </w:r>
      <w:bookmarkStart w:id="18788" w:name="_ETM_Q63_247370"/>
      <w:bookmarkEnd w:id="18788"/>
      <w:r>
        <w:rPr>
          <w:rtl/>
        </w:rPr>
        <w:t xml:space="preserve">השני </w:t>
      </w:r>
      <w:bookmarkStart w:id="18789" w:name="_ETM_Q63_248000"/>
      <w:bookmarkEnd w:id="18789"/>
      <w:r>
        <w:rPr>
          <w:rtl/>
        </w:rPr>
        <w:t xml:space="preserve">הוא </w:t>
      </w:r>
      <w:bookmarkStart w:id="18790" w:name="_ETM_Q63_248180"/>
      <w:bookmarkEnd w:id="18790"/>
      <w:r>
        <w:rPr>
          <w:rtl/>
        </w:rPr>
        <w:t>המ</w:t>
      </w:r>
      <w:r>
        <w:rPr>
          <w:rFonts w:hint="cs"/>
          <w:rtl/>
        </w:rPr>
        <w:t>י</w:t>
      </w:r>
      <w:r>
        <w:rPr>
          <w:rtl/>
        </w:rPr>
        <w:t xml:space="preserve">קום </w:t>
      </w:r>
      <w:bookmarkStart w:id="18791" w:name="_ETM_Q63_248659"/>
      <w:bookmarkEnd w:id="18791"/>
      <w:r>
        <w:rPr>
          <w:rtl/>
        </w:rPr>
        <w:t xml:space="preserve">של </w:t>
      </w:r>
      <w:bookmarkStart w:id="18792" w:name="_ETM_Q63_248840"/>
      <w:bookmarkEnd w:id="18792"/>
      <w:r>
        <w:rPr>
          <w:rtl/>
        </w:rPr>
        <w:t xml:space="preserve">מסגד </w:t>
      </w:r>
      <w:bookmarkStart w:id="18793" w:name="_ETM_Q63_249290"/>
      <w:bookmarkEnd w:id="18793"/>
      <w:r>
        <w:rPr>
          <w:rtl/>
        </w:rPr>
        <w:t xml:space="preserve">אל-אקצא </w:t>
      </w:r>
      <w:bookmarkStart w:id="18794" w:name="_ETM_Q63_249709"/>
      <w:bookmarkEnd w:id="18794"/>
      <w:r>
        <w:rPr>
          <w:rtl/>
        </w:rPr>
        <w:t xml:space="preserve">בהר </w:t>
      </w:r>
      <w:bookmarkStart w:id="18795" w:name="_ETM_Q63_250010"/>
      <w:bookmarkEnd w:id="18795"/>
      <w:r>
        <w:rPr>
          <w:rtl/>
        </w:rPr>
        <w:t>הבית</w:t>
      </w:r>
      <w:r>
        <w:rPr>
          <w:rFonts w:hint="cs"/>
          <w:rtl/>
        </w:rPr>
        <w:t>.</w:t>
      </w:r>
      <w:r>
        <w:rPr>
          <w:rtl/>
        </w:rPr>
        <w:t xml:space="preserve"> </w:t>
      </w:r>
      <w:bookmarkStart w:id="18796" w:name="_ETM_Q63_251010"/>
      <w:bookmarkEnd w:id="18796"/>
      <w:r>
        <w:rPr>
          <w:rtl/>
        </w:rPr>
        <w:t xml:space="preserve">עד </w:t>
      </w:r>
      <w:bookmarkStart w:id="18797" w:name="_ETM_Q63_251220"/>
      <w:bookmarkEnd w:id="18797"/>
      <w:r>
        <w:rPr>
          <w:rtl/>
        </w:rPr>
        <w:t xml:space="preserve">מלחמת </w:t>
      </w:r>
      <w:bookmarkStart w:id="18798" w:name="_ETM_Q63_251670"/>
      <w:bookmarkEnd w:id="18798"/>
      <w:r>
        <w:rPr>
          <w:rtl/>
        </w:rPr>
        <w:t xml:space="preserve">ששת </w:t>
      </w:r>
      <w:bookmarkStart w:id="18799" w:name="_ETM_Q63_251970"/>
      <w:bookmarkEnd w:id="18799"/>
      <w:r>
        <w:rPr>
          <w:rtl/>
        </w:rPr>
        <w:t>הימים</w:t>
      </w:r>
      <w:r>
        <w:rPr>
          <w:rFonts w:hint="cs"/>
          <w:rtl/>
        </w:rPr>
        <w:t>,</w:t>
      </w:r>
      <w:r>
        <w:rPr>
          <w:rtl/>
        </w:rPr>
        <w:t xml:space="preserve"> </w:t>
      </w:r>
      <w:bookmarkStart w:id="18800" w:name="_ETM_Q63_253180"/>
      <w:bookmarkEnd w:id="18800"/>
      <w:r>
        <w:rPr>
          <w:rtl/>
        </w:rPr>
        <w:t xml:space="preserve">בתואר </w:t>
      </w:r>
      <w:bookmarkStart w:id="18801" w:name="_ETM_Q63_253660"/>
      <w:bookmarkEnd w:id="18801"/>
      <w:r>
        <w:rPr>
          <w:rFonts w:hint="cs"/>
          <w:rtl/>
        </w:rPr>
        <w:t>"</w:t>
      </w:r>
      <w:r>
        <w:rPr>
          <w:rtl/>
        </w:rPr>
        <w:t xml:space="preserve">מסגד </w:t>
      </w:r>
      <w:bookmarkStart w:id="18802" w:name="_ETM_Q63_254140"/>
      <w:bookmarkEnd w:id="18802"/>
      <w:r>
        <w:rPr>
          <w:rtl/>
        </w:rPr>
        <w:t>אל-אקצא</w:t>
      </w:r>
      <w:r>
        <w:rPr>
          <w:rFonts w:hint="cs"/>
          <w:rtl/>
        </w:rPr>
        <w:t>"</w:t>
      </w:r>
      <w:r>
        <w:rPr>
          <w:rtl/>
        </w:rPr>
        <w:t xml:space="preserve"> </w:t>
      </w:r>
      <w:bookmarkStart w:id="18803" w:name="_ETM_Q63_254650"/>
      <w:bookmarkEnd w:id="18803"/>
      <w:r>
        <w:rPr>
          <w:rtl/>
        </w:rPr>
        <w:t xml:space="preserve">כונה </w:t>
      </w:r>
      <w:bookmarkStart w:id="18804" w:name="_ETM_Q63_255010"/>
      <w:bookmarkEnd w:id="18804"/>
      <w:r>
        <w:rPr>
          <w:rtl/>
        </w:rPr>
        <w:t xml:space="preserve">רק </w:t>
      </w:r>
      <w:bookmarkStart w:id="18805" w:name="_ETM_Q63_255220"/>
      <w:bookmarkEnd w:id="18805"/>
      <w:r>
        <w:rPr>
          <w:rtl/>
        </w:rPr>
        <w:t xml:space="preserve">המסגד </w:t>
      </w:r>
      <w:bookmarkStart w:id="18806" w:name="_ETM_Q63_255790"/>
      <w:bookmarkEnd w:id="18806"/>
      <w:r>
        <w:rPr>
          <w:rtl/>
        </w:rPr>
        <w:t>בדרום</w:t>
      </w:r>
      <w:r>
        <w:rPr>
          <w:rFonts w:hint="cs"/>
          <w:rtl/>
        </w:rPr>
        <w:t xml:space="preserve"> </w:t>
      </w:r>
      <w:bookmarkStart w:id="18807" w:name="_ETM_Q63_255704"/>
      <w:bookmarkEnd w:id="18807"/>
      <w:r>
        <w:rPr>
          <w:rFonts w:hint="cs"/>
          <w:rtl/>
        </w:rPr>
        <w:t xml:space="preserve">ההר. </w:t>
      </w:r>
      <w:bookmarkStart w:id="18808" w:name="_ETM_Q63_257670"/>
      <w:bookmarkEnd w:id="18808"/>
      <w:r>
        <w:rPr>
          <w:rtl/>
        </w:rPr>
        <w:t xml:space="preserve">הר </w:t>
      </w:r>
      <w:bookmarkStart w:id="18809" w:name="_ETM_Q63_257939"/>
      <w:bookmarkEnd w:id="18809"/>
      <w:r>
        <w:rPr>
          <w:rtl/>
        </w:rPr>
        <w:t xml:space="preserve">הבית </w:t>
      </w:r>
      <w:bookmarkStart w:id="18810" w:name="_ETM_Q63_258420"/>
      <w:bookmarkEnd w:id="18810"/>
      <w:r>
        <w:rPr>
          <w:rtl/>
        </w:rPr>
        <w:t xml:space="preserve">כולו </w:t>
      </w:r>
      <w:bookmarkStart w:id="18811" w:name="_ETM_Q63_258840"/>
      <w:bookmarkEnd w:id="18811"/>
      <w:r>
        <w:rPr>
          <w:rtl/>
        </w:rPr>
        <w:t xml:space="preserve">נקרא </w:t>
      </w:r>
      <w:bookmarkStart w:id="18812" w:name="_ETM_Q63_259259"/>
      <w:bookmarkEnd w:id="18812"/>
      <w:r>
        <w:rPr>
          <w:rtl/>
        </w:rPr>
        <w:t xml:space="preserve">אצל </w:t>
      </w:r>
      <w:bookmarkStart w:id="18813" w:name="_ETM_Q63_259560"/>
      <w:bookmarkEnd w:id="18813"/>
      <w:r>
        <w:rPr>
          <w:rtl/>
        </w:rPr>
        <w:t xml:space="preserve">המוסלמים </w:t>
      </w:r>
      <w:bookmarkStart w:id="18814" w:name="_ETM_Q63_260279"/>
      <w:bookmarkEnd w:id="18814"/>
      <w:r>
        <w:rPr>
          <w:rtl/>
        </w:rPr>
        <w:t xml:space="preserve">חראם </w:t>
      </w:r>
      <w:bookmarkStart w:id="18815" w:name="_ETM_Q63_260700"/>
      <w:bookmarkEnd w:id="18815"/>
      <w:r>
        <w:rPr>
          <w:rFonts w:hint="cs"/>
          <w:rtl/>
        </w:rPr>
        <w:t xml:space="preserve">א-שריף, כלומר, </w:t>
      </w:r>
      <w:bookmarkStart w:id="18816" w:name="_ETM_Q63_260789"/>
      <w:bookmarkStart w:id="18817" w:name="_ETM_Q63_261420"/>
      <w:bookmarkStart w:id="18818" w:name="_ETM_Q63_262539"/>
      <w:bookmarkEnd w:id="18816"/>
      <w:bookmarkEnd w:id="18817"/>
      <w:bookmarkEnd w:id="18818"/>
      <w:r>
        <w:rPr>
          <w:rtl/>
        </w:rPr>
        <w:t xml:space="preserve">המקום </w:t>
      </w:r>
      <w:bookmarkStart w:id="18819" w:name="_ETM_Q63_263289"/>
      <w:bookmarkEnd w:id="18819"/>
      <w:r>
        <w:rPr>
          <w:rtl/>
        </w:rPr>
        <w:t xml:space="preserve">הקדוש </w:t>
      </w:r>
      <w:bookmarkStart w:id="18820" w:name="_ETM_Q63_263890"/>
      <w:bookmarkEnd w:id="18820"/>
      <w:r>
        <w:rPr>
          <w:rtl/>
        </w:rPr>
        <w:t>המכובד</w:t>
      </w:r>
      <w:r>
        <w:rPr>
          <w:rFonts w:hint="cs"/>
          <w:rtl/>
        </w:rPr>
        <w:t xml:space="preserve">. </w:t>
      </w:r>
      <w:bookmarkStart w:id="18821" w:name="_ETM_Q63_265350"/>
      <w:bookmarkEnd w:id="18821"/>
      <w:r>
        <w:rPr>
          <w:rtl/>
        </w:rPr>
        <w:t xml:space="preserve">רק </w:t>
      </w:r>
      <w:bookmarkStart w:id="18822" w:name="_ETM_Q63_265590"/>
      <w:bookmarkEnd w:id="18822"/>
      <w:r>
        <w:rPr>
          <w:rtl/>
        </w:rPr>
        <w:t xml:space="preserve">לאחר </w:t>
      </w:r>
      <w:bookmarkStart w:id="18823" w:name="_ETM_Q63_265950"/>
      <w:bookmarkEnd w:id="18823"/>
      <w:r>
        <w:rPr>
          <w:rtl/>
        </w:rPr>
        <w:t xml:space="preserve">שחרור </w:t>
      </w:r>
      <w:bookmarkStart w:id="18824" w:name="_ETM_Q63_266369"/>
      <w:bookmarkEnd w:id="18824"/>
      <w:r>
        <w:rPr>
          <w:rtl/>
        </w:rPr>
        <w:t>ירושלים</w:t>
      </w:r>
      <w:r>
        <w:rPr>
          <w:rFonts w:hint="cs"/>
          <w:rtl/>
        </w:rPr>
        <w:t>,</w:t>
      </w:r>
      <w:r>
        <w:rPr>
          <w:rtl/>
        </w:rPr>
        <w:t xml:space="preserve"> </w:t>
      </w:r>
      <w:bookmarkStart w:id="18825" w:name="_ETM_Q63_266939"/>
      <w:bookmarkEnd w:id="18825"/>
      <w:r>
        <w:rPr>
          <w:rtl/>
        </w:rPr>
        <w:t xml:space="preserve">מקום </w:t>
      </w:r>
      <w:bookmarkStart w:id="18826" w:name="_ETM_Q63_267270"/>
      <w:bookmarkEnd w:id="18826"/>
      <w:r>
        <w:rPr>
          <w:rtl/>
        </w:rPr>
        <w:t>המקדש</w:t>
      </w:r>
      <w:r>
        <w:rPr>
          <w:rFonts w:hint="cs"/>
          <w:rtl/>
        </w:rPr>
        <w:t>,</w:t>
      </w:r>
      <w:r>
        <w:rPr>
          <w:rtl/>
        </w:rPr>
        <w:t xml:space="preserve"> </w:t>
      </w:r>
      <w:bookmarkStart w:id="18827" w:name="_ETM_Q63_268470"/>
      <w:bookmarkEnd w:id="18827"/>
      <w:r>
        <w:rPr>
          <w:rFonts w:hint="cs"/>
          <w:rtl/>
        </w:rPr>
        <w:t>ה</w:t>
      </w:r>
      <w:r>
        <w:rPr>
          <w:rtl/>
        </w:rPr>
        <w:t>ו</w:t>
      </w:r>
      <w:r>
        <w:rPr>
          <w:rFonts w:hint="cs"/>
          <w:rtl/>
        </w:rPr>
        <w:t>ח</w:t>
      </w:r>
      <w:r>
        <w:rPr>
          <w:rtl/>
        </w:rPr>
        <w:t xml:space="preserve">ל </w:t>
      </w:r>
      <w:bookmarkStart w:id="18828" w:name="_ETM_Q63_269040"/>
      <w:bookmarkEnd w:id="18828"/>
      <w:r>
        <w:rPr>
          <w:rtl/>
        </w:rPr>
        <w:t xml:space="preserve">השם </w:t>
      </w:r>
      <w:bookmarkStart w:id="18829" w:name="_ETM_Q63_269819"/>
      <w:bookmarkEnd w:id="18829"/>
      <w:r>
        <w:rPr>
          <w:rFonts w:hint="cs"/>
          <w:rtl/>
        </w:rPr>
        <w:t xml:space="preserve">"אל-אקצא" </w:t>
      </w:r>
      <w:bookmarkStart w:id="18830" w:name="_ETM_Q63_270390"/>
      <w:bookmarkEnd w:id="18830"/>
      <w:r>
        <w:rPr>
          <w:rtl/>
        </w:rPr>
        <w:t xml:space="preserve">על </w:t>
      </w:r>
      <w:bookmarkStart w:id="18831" w:name="_ETM_Q63_270509"/>
      <w:bookmarkEnd w:id="18831"/>
      <w:r>
        <w:rPr>
          <w:rtl/>
        </w:rPr>
        <w:t xml:space="preserve">כל </w:t>
      </w:r>
      <w:bookmarkStart w:id="18832" w:name="_ETM_Q63_270780"/>
      <w:bookmarkEnd w:id="18832"/>
      <w:r>
        <w:rPr>
          <w:rtl/>
        </w:rPr>
        <w:t xml:space="preserve">הר </w:t>
      </w:r>
      <w:bookmarkStart w:id="18833" w:name="_ETM_Q63_270930"/>
      <w:bookmarkEnd w:id="18833"/>
      <w:r>
        <w:rPr>
          <w:rtl/>
        </w:rPr>
        <w:t>הבית</w:t>
      </w:r>
      <w:r>
        <w:rPr>
          <w:rFonts w:hint="cs"/>
          <w:rtl/>
        </w:rPr>
        <w:t xml:space="preserve">, הר המוריה. </w:t>
      </w:r>
      <w:bookmarkStart w:id="18834" w:name="_ETM_Q63_277826"/>
      <w:bookmarkStart w:id="18835" w:name="_ETM_Q63_277905"/>
      <w:bookmarkStart w:id="18836" w:name="_ETM_Q63_271590"/>
      <w:bookmarkStart w:id="18837" w:name="_ETM_Q63_271890"/>
      <w:bookmarkStart w:id="18838" w:name="_ETM_Q63_273479"/>
      <w:bookmarkEnd w:id="18834"/>
      <w:bookmarkEnd w:id="18835"/>
      <w:bookmarkEnd w:id="18836"/>
      <w:bookmarkEnd w:id="18837"/>
      <w:bookmarkEnd w:id="18838"/>
      <w:r>
        <w:rPr>
          <w:rtl/>
        </w:rPr>
        <w:t xml:space="preserve">וכיצד </w:t>
      </w:r>
      <w:bookmarkStart w:id="18839" w:name="_ETM_Q63_274439"/>
      <w:bookmarkEnd w:id="18839"/>
      <w:r>
        <w:rPr>
          <w:rtl/>
        </w:rPr>
        <w:t xml:space="preserve">מתייחסים </w:t>
      </w:r>
      <w:bookmarkStart w:id="18840" w:name="_ETM_Q63_275280"/>
      <w:bookmarkEnd w:id="18840"/>
      <w:r>
        <w:rPr>
          <w:rtl/>
        </w:rPr>
        <w:t xml:space="preserve">אל </w:t>
      </w:r>
      <w:bookmarkStart w:id="18841" w:name="_ETM_Q63_275429"/>
      <w:bookmarkEnd w:id="18841"/>
      <w:r>
        <w:rPr>
          <w:rtl/>
        </w:rPr>
        <w:t xml:space="preserve">המקום </w:t>
      </w:r>
      <w:bookmarkStart w:id="18842" w:name="_ETM_Q63_276149"/>
      <w:bookmarkEnd w:id="18842"/>
      <w:r>
        <w:rPr>
          <w:rtl/>
        </w:rPr>
        <w:t>המוסלמים</w:t>
      </w:r>
      <w:r w:rsidR="00F2190A">
        <w:rPr>
          <w:rFonts w:hint="cs"/>
          <w:rtl/>
        </w:rPr>
        <w:t>,</w:t>
      </w:r>
      <w:r>
        <w:rPr>
          <w:rtl/>
        </w:rPr>
        <w:t xml:space="preserve"> </w:t>
      </w:r>
      <w:bookmarkStart w:id="18843" w:name="_ETM_Q63_276899"/>
      <w:bookmarkEnd w:id="18843"/>
      <w:r>
        <w:rPr>
          <w:rtl/>
        </w:rPr>
        <w:t xml:space="preserve">שטוענים </w:t>
      </w:r>
      <w:bookmarkStart w:id="18844" w:name="_ETM_Q63_277619"/>
      <w:bookmarkEnd w:id="18844"/>
      <w:r>
        <w:rPr>
          <w:rtl/>
        </w:rPr>
        <w:t xml:space="preserve">שזה </w:t>
      </w:r>
      <w:bookmarkStart w:id="18845" w:name="_ETM_Q63_278100"/>
      <w:bookmarkEnd w:id="18845"/>
      <w:r>
        <w:rPr>
          <w:rtl/>
        </w:rPr>
        <w:t xml:space="preserve">המקום </w:t>
      </w:r>
      <w:bookmarkStart w:id="18846" w:name="_ETM_Q63_278549"/>
      <w:bookmarkEnd w:id="18846"/>
      <w:r>
        <w:rPr>
          <w:rtl/>
        </w:rPr>
        <w:t xml:space="preserve">השלישי </w:t>
      </w:r>
      <w:bookmarkStart w:id="18847" w:name="_ETM_Q63_279030"/>
      <w:bookmarkEnd w:id="18847"/>
      <w:r>
        <w:rPr>
          <w:rtl/>
        </w:rPr>
        <w:t xml:space="preserve">בקדושתו </w:t>
      </w:r>
      <w:bookmarkStart w:id="18848" w:name="_ETM_Q63_279659"/>
      <w:bookmarkEnd w:id="18848"/>
      <w:r>
        <w:rPr>
          <w:rtl/>
        </w:rPr>
        <w:t>באסלאם</w:t>
      </w:r>
      <w:r>
        <w:rPr>
          <w:rFonts w:hint="cs"/>
          <w:rtl/>
        </w:rPr>
        <w:t>?</w:t>
      </w:r>
      <w:r>
        <w:rPr>
          <w:rtl/>
        </w:rPr>
        <w:t xml:space="preserve"> </w:t>
      </w:r>
      <w:bookmarkStart w:id="18849" w:name="_ETM_Q63_281209"/>
      <w:bookmarkEnd w:id="18849"/>
      <w:r>
        <w:rPr>
          <w:rtl/>
        </w:rPr>
        <w:t xml:space="preserve">מאפשרים </w:t>
      </w:r>
      <w:bookmarkStart w:id="18850" w:name="_ETM_Q63_281870"/>
      <w:bookmarkEnd w:id="18850"/>
      <w:r>
        <w:rPr>
          <w:rtl/>
        </w:rPr>
        <w:t xml:space="preserve">משחקי </w:t>
      </w:r>
      <w:bookmarkStart w:id="18851" w:name="_ETM_Q63_282380"/>
      <w:bookmarkEnd w:id="18851"/>
      <w:r>
        <w:rPr>
          <w:rtl/>
        </w:rPr>
        <w:t xml:space="preserve">כדורגל </w:t>
      </w:r>
      <w:bookmarkStart w:id="18852" w:name="_ETM_Q63_283010"/>
      <w:bookmarkEnd w:id="18852"/>
      <w:r>
        <w:rPr>
          <w:rtl/>
        </w:rPr>
        <w:t xml:space="preserve">על </w:t>
      </w:r>
      <w:bookmarkStart w:id="18853" w:name="_ETM_Q63_283130"/>
      <w:bookmarkEnd w:id="18853"/>
      <w:r>
        <w:rPr>
          <w:rFonts w:hint="cs"/>
          <w:rtl/>
        </w:rPr>
        <w:t xml:space="preserve">ההר, </w:t>
      </w:r>
      <w:bookmarkStart w:id="18854" w:name="_ETM_Q63_285087"/>
      <w:bookmarkStart w:id="18855" w:name="_ETM_Q63_284439"/>
      <w:bookmarkEnd w:id="18854"/>
      <w:bookmarkEnd w:id="18855"/>
      <w:r>
        <w:rPr>
          <w:rtl/>
        </w:rPr>
        <w:t xml:space="preserve">צבירת </w:t>
      </w:r>
      <w:bookmarkStart w:id="18856" w:name="_ETM_Q63_285040"/>
      <w:bookmarkEnd w:id="18856"/>
      <w:r>
        <w:rPr>
          <w:rtl/>
        </w:rPr>
        <w:t xml:space="preserve">אבנים </w:t>
      </w:r>
      <w:bookmarkStart w:id="18857" w:name="_ETM_Q63_285520"/>
      <w:bookmarkEnd w:id="18857"/>
      <w:r>
        <w:rPr>
          <w:rtl/>
        </w:rPr>
        <w:t xml:space="preserve">וכלי </w:t>
      </w:r>
      <w:bookmarkStart w:id="18858" w:name="_ETM_Q63_285909"/>
      <w:bookmarkEnd w:id="18858"/>
      <w:r>
        <w:rPr>
          <w:rtl/>
        </w:rPr>
        <w:t xml:space="preserve">נשק </w:t>
      </w:r>
      <w:bookmarkStart w:id="18859" w:name="_ETM_Q63_286329"/>
      <w:bookmarkEnd w:id="18859"/>
      <w:r>
        <w:rPr>
          <w:rFonts w:hint="cs"/>
          <w:rtl/>
        </w:rPr>
        <w:t>קרים</w:t>
      </w:r>
      <w:r>
        <w:rPr>
          <w:rtl/>
        </w:rPr>
        <w:t xml:space="preserve"> </w:t>
      </w:r>
      <w:bookmarkStart w:id="18860" w:name="_ETM_Q63_286750"/>
      <w:bookmarkEnd w:id="18860"/>
      <w:r>
        <w:rPr>
          <w:rtl/>
        </w:rPr>
        <w:t xml:space="preserve">בהתפרעויות </w:t>
      </w:r>
      <w:bookmarkStart w:id="18861" w:name="_ETM_Q63_287619"/>
      <w:bookmarkEnd w:id="18861"/>
      <w:r>
        <w:rPr>
          <w:rtl/>
        </w:rPr>
        <w:t xml:space="preserve">כנגד </w:t>
      </w:r>
      <w:bookmarkStart w:id="18862" w:name="_ETM_Q63_288070"/>
      <w:bookmarkEnd w:id="18862"/>
      <w:r>
        <w:rPr>
          <w:rtl/>
        </w:rPr>
        <w:t xml:space="preserve">השוטרים </w:t>
      </w:r>
      <w:bookmarkStart w:id="18863" w:name="_ETM_Q63_288820"/>
      <w:bookmarkEnd w:id="18863"/>
      <w:r>
        <w:rPr>
          <w:rtl/>
        </w:rPr>
        <w:t xml:space="preserve">ומתפללי </w:t>
      </w:r>
      <w:bookmarkStart w:id="18864" w:name="_ETM_Q63_289539"/>
      <w:bookmarkEnd w:id="18864"/>
      <w:r>
        <w:rPr>
          <w:rtl/>
        </w:rPr>
        <w:t>הכותל</w:t>
      </w:r>
      <w:r>
        <w:rPr>
          <w:rFonts w:hint="cs"/>
          <w:rtl/>
        </w:rPr>
        <w:t>.</w:t>
      </w:r>
      <w:r>
        <w:rPr>
          <w:rtl/>
        </w:rPr>
        <w:t xml:space="preserve"> </w:t>
      </w:r>
      <w:bookmarkStart w:id="18865" w:name="_ETM_Q63_291240"/>
      <w:bookmarkEnd w:id="18865"/>
      <w:r>
        <w:rPr>
          <w:rtl/>
        </w:rPr>
        <w:t xml:space="preserve">אם </w:t>
      </w:r>
      <w:bookmarkStart w:id="18866" w:name="_ETM_Q63_291719"/>
      <w:bookmarkEnd w:id="18866"/>
      <w:r>
        <w:rPr>
          <w:rtl/>
        </w:rPr>
        <w:t xml:space="preserve">זה </w:t>
      </w:r>
      <w:bookmarkStart w:id="18867" w:name="_ETM_Q63_292020"/>
      <w:bookmarkEnd w:id="18867"/>
      <w:r>
        <w:rPr>
          <w:rtl/>
        </w:rPr>
        <w:t xml:space="preserve">היחס </w:t>
      </w:r>
      <w:bookmarkStart w:id="18868" w:name="_ETM_Q63_292649"/>
      <w:bookmarkEnd w:id="18868"/>
      <w:r>
        <w:rPr>
          <w:rtl/>
        </w:rPr>
        <w:t xml:space="preserve">למקום </w:t>
      </w:r>
      <w:bookmarkStart w:id="18869" w:name="_ETM_Q63_293130"/>
      <w:bookmarkEnd w:id="18869"/>
      <w:r>
        <w:rPr>
          <w:rtl/>
        </w:rPr>
        <w:t xml:space="preserve">הקדוש </w:t>
      </w:r>
      <w:bookmarkStart w:id="18870" w:name="_ETM_Q63_293579"/>
      <w:bookmarkEnd w:id="18870"/>
      <w:r>
        <w:rPr>
          <w:rtl/>
        </w:rPr>
        <w:t xml:space="preserve">והמכובד </w:t>
      </w:r>
      <w:bookmarkStart w:id="18871" w:name="_ETM_Q63_294210"/>
      <w:bookmarkEnd w:id="18871"/>
      <w:r>
        <w:rPr>
          <w:rtl/>
        </w:rPr>
        <w:t>בעיניהם</w:t>
      </w:r>
      <w:r>
        <w:rPr>
          <w:rFonts w:hint="cs"/>
          <w:rtl/>
        </w:rPr>
        <w:t>,</w:t>
      </w:r>
      <w:r>
        <w:rPr>
          <w:rtl/>
        </w:rPr>
        <w:t xml:space="preserve"> </w:t>
      </w:r>
      <w:bookmarkStart w:id="18872" w:name="_ETM_Q63_296130"/>
      <w:bookmarkEnd w:id="18872"/>
      <w:r>
        <w:rPr>
          <w:rtl/>
        </w:rPr>
        <w:t xml:space="preserve">זה </w:t>
      </w:r>
      <w:bookmarkStart w:id="18873" w:name="_ETM_Q63_296399"/>
      <w:bookmarkEnd w:id="18873"/>
      <w:r>
        <w:rPr>
          <w:rtl/>
        </w:rPr>
        <w:t xml:space="preserve">מלמד </w:t>
      </w:r>
      <w:bookmarkStart w:id="18874" w:name="_ETM_Q63_296909"/>
      <w:bookmarkEnd w:id="18874"/>
      <w:r>
        <w:rPr>
          <w:rtl/>
        </w:rPr>
        <w:t xml:space="preserve">בצורה </w:t>
      </w:r>
      <w:bookmarkStart w:id="18875" w:name="_ETM_Q63_297359"/>
      <w:bookmarkEnd w:id="18875"/>
      <w:r>
        <w:rPr>
          <w:rtl/>
        </w:rPr>
        <w:t xml:space="preserve">הכי </w:t>
      </w:r>
      <w:bookmarkStart w:id="18876" w:name="_ETM_Q63_297630"/>
      <w:bookmarkEnd w:id="18876"/>
      <w:r>
        <w:rPr>
          <w:rtl/>
        </w:rPr>
        <w:t xml:space="preserve">טובה </w:t>
      </w:r>
      <w:bookmarkStart w:id="18877" w:name="_ETM_Q63_298079"/>
      <w:bookmarkEnd w:id="18877"/>
      <w:r>
        <w:rPr>
          <w:rtl/>
        </w:rPr>
        <w:t xml:space="preserve">על </w:t>
      </w:r>
      <w:bookmarkStart w:id="18878" w:name="_ETM_Q63_298200"/>
      <w:bookmarkEnd w:id="18878"/>
      <w:r>
        <w:rPr>
          <w:rtl/>
        </w:rPr>
        <w:t xml:space="preserve">היחס </w:t>
      </w:r>
      <w:bookmarkStart w:id="18879" w:name="_ETM_Q63_298710"/>
      <w:bookmarkEnd w:id="18879"/>
      <w:r>
        <w:rPr>
          <w:rtl/>
        </w:rPr>
        <w:t xml:space="preserve">האמיתי </w:t>
      </w:r>
      <w:bookmarkStart w:id="18880" w:name="_ETM_Q63_299159"/>
      <w:bookmarkEnd w:id="18880"/>
      <w:r>
        <w:rPr>
          <w:rtl/>
        </w:rPr>
        <w:t xml:space="preserve">שלהם </w:t>
      </w:r>
      <w:bookmarkStart w:id="18881" w:name="_ETM_Q63_299609"/>
      <w:bookmarkEnd w:id="18881"/>
      <w:r>
        <w:rPr>
          <w:rtl/>
        </w:rPr>
        <w:t>למקום</w:t>
      </w:r>
      <w:r>
        <w:rPr>
          <w:rFonts w:hint="cs"/>
          <w:rtl/>
        </w:rPr>
        <w:t>.</w:t>
      </w:r>
    </w:p>
    <w:p w:rsidR="00FC2FAC" w:rsidRDefault="00FC2FAC" w:rsidP="005F2D28">
      <w:pPr>
        <w:rPr>
          <w:rtl/>
        </w:rPr>
      </w:pPr>
      <w:bookmarkStart w:id="18882" w:name="_ETM_Q63_302133"/>
      <w:bookmarkStart w:id="18883" w:name="_ETM_Q63_302202"/>
      <w:bookmarkEnd w:id="18882"/>
      <w:bookmarkEnd w:id="18883"/>
    </w:p>
    <w:p w:rsidR="00FC2FAC" w:rsidRDefault="00FC2FAC" w:rsidP="00F2190A">
      <w:pPr>
        <w:rPr>
          <w:rtl/>
        </w:rPr>
      </w:pPr>
      <w:bookmarkStart w:id="18884" w:name="_ETM_Q63_302364"/>
      <w:bookmarkStart w:id="18885" w:name="_ETM_Q63_302429"/>
      <w:bookmarkStart w:id="18886" w:name="_ETM_Q63_301090"/>
      <w:bookmarkEnd w:id="18884"/>
      <w:bookmarkEnd w:id="18885"/>
      <w:bookmarkEnd w:id="18886"/>
      <w:r>
        <w:rPr>
          <w:rtl/>
        </w:rPr>
        <w:t xml:space="preserve">אצל </w:t>
      </w:r>
      <w:bookmarkStart w:id="18887" w:name="_ETM_Q63_301420"/>
      <w:bookmarkEnd w:id="18887"/>
      <w:r>
        <w:rPr>
          <w:rFonts w:hint="cs"/>
          <w:rtl/>
        </w:rPr>
        <w:t>ע</w:t>
      </w:r>
      <w:r>
        <w:rPr>
          <w:rtl/>
        </w:rPr>
        <w:t xml:space="preserve">ם </w:t>
      </w:r>
      <w:bookmarkStart w:id="18888" w:name="_ETM_Q63_301540"/>
      <w:bookmarkEnd w:id="18888"/>
      <w:r>
        <w:rPr>
          <w:rtl/>
        </w:rPr>
        <w:t>ישראל</w:t>
      </w:r>
      <w:r>
        <w:rPr>
          <w:rFonts w:hint="cs"/>
          <w:rtl/>
        </w:rPr>
        <w:t>,</w:t>
      </w:r>
      <w:r>
        <w:rPr>
          <w:rtl/>
        </w:rPr>
        <w:t xml:space="preserve"> </w:t>
      </w:r>
      <w:bookmarkStart w:id="18889" w:name="_ETM_Q63_301990"/>
      <w:bookmarkEnd w:id="18889"/>
      <w:r>
        <w:rPr>
          <w:rtl/>
        </w:rPr>
        <w:t xml:space="preserve">לעומת </w:t>
      </w:r>
      <w:bookmarkStart w:id="18890" w:name="_ETM_Q63_302320"/>
      <w:bookmarkEnd w:id="18890"/>
      <w:r>
        <w:rPr>
          <w:rtl/>
        </w:rPr>
        <w:t>זאת</w:t>
      </w:r>
      <w:r>
        <w:rPr>
          <w:rFonts w:hint="cs"/>
          <w:rtl/>
        </w:rPr>
        <w:t>,</w:t>
      </w:r>
      <w:r>
        <w:rPr>
          <w:rtl/>
        </w:rPr>
        <w:t xml:space="preserve"> </w:t>
      </w:r>
      <w:bookmarkStart w:id="18891" w:name="_ETM_Q63_302620"/>
      <w:bookmarkEnd w:id="18891"/>
      <w:r>
        <w:rPr>
          <w:rtl/>
        </w:rPr>
        <w:t xml:space="preserve">הר </w:t>
      </w:r>
      <w:bookmarkStart w:id="18892" w:name="_ETM_Q63_302770"/>
      <w:bookmarkEnd w:id="18892"/>
      <w:r>
        <w:rPr>
          <w:rtl/>
        </w:rPr>
        <w:t xml:space="preserve">המוריה </w:t>
      </w:r>
      <w:bookmarkStart w:id="18893" w:name="_ETM_Q63_303670"/>
      <w:bookmarkEnd w:id="18893"/>
      <w:r>
        <w:rPr>
          <w:rtl/>
        </w:rPr>
        <w:t xml:space="preserve">הוא </w:t>
      </w:r>
      <w:bookmarkStart w:id="18894" w:name="_ETM_Q63_303790"/>
      <w:bookmarkEnd w:id="18894"/>
      <w:r>
        <w:rPr>
          <w:rtl/>
        </w:rPr>
        <w:t xml:space="preserve">מקום </w:t>
      </w:r>
      <w:bookmarkStart w:id="18895" w:name="_ETM_Q63_304210"/>
      <w:bookmarkEnd w:id="18895"/>
      <w:r>
        <w:rPr>
          <w:rtl/>
        </w:rPr>
        <w:t xml:space="preserve">מקודש </w:t>
      </w:r>
      <w:bookmarkStart w:id="18896" w:name="_ETM_Q63_305500"/>
      <w:bookmarkEnd w:id="18896"/>
      <w:r>
        <w:rPr>
          <w:rtl/>
        </w:rPr>
        <w:t xml:space="preserve">כבר </w:t>
      </w:r>
      <w:bookmarkStart w:id="18897" w:name="_ETM_Q63_305830"/>
      <w:bookmarkEnd w:id="18897"/>
      <w:r>
        <w:rPr>
          <w:rtl/>
        </w:rPr>
        <w:t>מעל</w:t>
      </w:r>
      <w:r w:rsidR="00F2190A">
        <w:rPr>
          <w:rFonts w:hint="cs"/>
          <w:rtl/>
        </w:rPr>
        <w:t xml:space="preserve"> 3,000 </w:t>
      </w:r>
      <w:r>
        <w:rPr>
          <w:rFonts w:hint="cs"/>
          <w:rtl/>
        </w:rPr>
        <w:t xml:space="preserve">שנה. </w:t>
      </w:r>
      <w:bookmarkStart w:id="18898" w:name="_ETM_Q63_306100"/>
      <w:bookmarkStart w:id="18899" w:name="_ETM_Q63_306520"/>
      <w:bookmarkStart w:id="18900" w:name="_ETM_Q63_306939"/>
      <w:bookmarkStart w:id="18901" w:name="_ETM_Q63_308240"/>
      <w:bookmarkEnd w:id="18898"/>
      <w:bookmarkEnd w:id="18899"/>
      <w:bookmarkEnd w:id="18900"/>
      <w:bookmarkEnd w:id="18901"/>
      <w:r>
        <w:rPr>
          <w:rtl/>
        </w:rPr>
        <w:t xml:space="preserve">זהו </w:t>
      </w:r>
      <w:bookmarkStart w:id="18902" w:name="_ETM_Q63_308569"/>
      <w:bookmarkEnd w:id="18902"/>
      <w:r>
        <w:rPr>
          <w:rtl/>
        </w:rPr>
        <w:t xml:space="preserve">מקום </w:t>
      </w:r>
      <w:bookmarkStart w:id="18903" w:name="_ETM_Q63_308900"/>
      <w:bookmarkEnd w:id="18903"/>
      <w:r>
        <w:rPr>
          <w:rtl/>
        </w:rPr>
        <w:t xml:space="preserve">עקדת </w:t>
      </w:r>
      <w:bookmarkStart w:id="18904" w:name="_ETM_Q63_309380"/>
      <w:bookmarkEnd w:id="18904"/>
      <w:r>
        <w:rPr>
          <w:rtl/>
        </w:rPr>
        <w:t>יצחק</w:t>
      </w:r>
      <w:r>
        <w:rPr>
          <w:rFonts w:hint="cs"/>
          <w:rtl/>
        </w:rPr>
        <w:t>,</w:t>
      </w:r>
      <w:r>
        <w:rPr>
          <w:rtl/>
        </w:rPr>
        <w:t xml:space="preserve"> </w:t>
      </w:r>
      <w:bookmarkStart w:id="18905" w:name="_ETM_Q63_310709"/>
      <w:bookmarkEnd w:id="18905"/>
      <w:r>
        <w:rPr>
          <w:rtl/>
        </w:rPr>
        <w:t xml:space="preserve">שאותו </w:t>
      </w:r>
      <w:bookmarkStart w:id="18906" w:name="_ETM_Q63_311249"/>
      <w:bookmarkEnd w:id="18906"/>
      <w:r>
        <w:rPr>
          <w:rtl/>
        </w:rPr>
        <w:t xml:space="preserve">קנה </w:t>
      </w:r>
      <w:bookmarkStart w:id="18907" w:name="_ETM_Q63_311700"/>
      <w:bookmarkEnd w:id="18907"/>
      <w:r>
        <w:rPr>
          <w:rtl/>
        </w:rPr>
        <w:t xml:space="preserve">דוד </w:t>
      </w:r>
      <w:bookmarkStart w:id="18908" w:name="_ETM_Q63_312090"/>
      <w:bookmarkEnd w:id="18908"/>
      <w:r>
        <w:rPr>
          <w:rtl/>
        </w:rPr>
        <w:t xml:space="preserve">המלך </w:t>
      </w:r>
      <w:bookmarkStart w:id="18909" w:name="_ETM_Q63_312510"/>
      <w:bookmarkEnd w:id="18909"/>
      <w:r>
        <w:rPr>
          <w:rtl/>
        </w:rPr>
        <w:t>מ</w:t>
      </w:r>
      <w:r>
        <w:rPr>
          <w:rFonts w:hint="cs"/>
          <w:rtl/>
        </w:rPr>
        <w:t xml:space="preserve">ידי ארונה היבוסי, </w:t>
      </w:r>
      <w:bookmarkStart w:id="18910" w:name="_ETM_Q63_312870"/>
      <w:bookmarkStart w:id="18911" w:name="_ETM_Q63_313139"/>
      <w:bookmarkStart w:id="18912" w:name="_ETM_Q63_313439"/>
      <w:bookmarkStart w:id="18913" w:name="_ETM_Q63_313980"/>
      <w:bookmarkEnd w:id="18910"/>
      <w:bookmarkEnd w:id="18911"/>
      <w:bookmarkEnd w:id="18912"/>
      <w:bookmarkEnd w:id="18913"/>
      <w:r>
        <w:rPr>
          <w:rFonts w:hint="cs"/>
          <w:rtl/>
        </w:rPr>
        <w:t xml:space="preserve">שעליו </w:t>
      </w:r>
      <w:bookmarkStart w:id="18914" w:name="_ETM_Q63_315437"/>
      <w:bookmarkStart w:id="18915" w:name="_ETM_Q63_314519"/>
      <w:bookmarkEnd w:id="18914"/>
      <w:bookmarkEnd w:id="18915"/>
      <w:r>
        <w:rPr>
          <w:rtl/>
        </w:rPr>
        <w:t xml:space="preserve">בנה </w:t>
      </w:r>
      <w:bookmarkStart w:id="18916" w:name="_ETM_Q63_314879"/>
      <w:bookmarkEnd w:id="18916"/>
      <w:r>
        <w:rPr>
          <w:rtl/>
        </w:rPr>
        <w:t xml:space="preserve">שלמה </w:t>
      </w:r>
      <w:bookmarkStart w:id="18917" w:name="_ETM_Q63_315299"/>
      <w:bookmarkEnd w:id="18917"/>
      <w:r>
        <w:rPr>
          <w:rtl/>
        </w:rPr>
        <w:t xml:space="preserve">המלך </w:t>
      </w:r>
      <w:bookmarkStart w:id="18918" w:name="_ETM_Q63_315659"/>
      <w:bookmarkEnd w:id="18918"/>
      <w:r>
        <w:rPr>
          <w:rtl/>
        </w:rPr>
        <w:t xml:space="preserve">את </w:t>
      </w:r>
      <w:bookmarkStart w:id="18919" w:name="_ETM_Q63_315779"/>
      <w:bookmarkEnd w:id="18919"/>
      <w:r>
        <w:rPr>
          <w:rtl/>
        </w:rPr>
        <w:t xml:space="preserve">בית </w:t>
      </w:r>
      <w:bookmarkStart w:id="18920" w:name="_ETM_Q63_315989"/>
      <w:bookmarkEnd w:id="18920"/>
      <w:r>
        <w:rPr>
          <w:rtl/>
        </w:rPr>
        <w:t xml:space="preserve">המקדש </w:t>
      </w:r>
      <w:bookmarkStart w:id="18921" w:name="_ETM_Q63_316469"/>
      <w:bookmarkEnd w:id="18921"/>
      <w:r>
        <w:rPr>
          <w:rtl/>
        </w:rPr>
        <w:t>הראשון</w:t>
      </w:r>
      <w:r>
        <w:rPr>
          <w:rFonts w:hint="cs"/>
          <w:rtl/>
        </w:rPr>
        <w:t>,</w:t>
      </w:r>
      <w:r>
        <w:rPr>
          <w:rtl/>
        </w:rPr>
        <w:t xml:space="preserve"> </w:t>
      </w:r>
      <w:bookmarkStart w:id="18922" w:name="_ETM_Q63_317700"/>
      <w:bookmarkEnd w:id="18922"/>
      <w:r>
        <w:rPr>
          <w:rtl/>
        </w:rPr>
        <w:t xml:space="preserve">ועליו </w:t>
      </w:r>
      <w:bookmarkStart w:id="18923" w:name="_ETM_Q63_318209"/>
      <w:bookmarkEnd w:id="18923"/>
      <w:r>
        <w:rPr>
          <w:rtl/>
        </w:rPr>
        <w:t xml:space="preserve">נבנה </w:t>
      </w:r>
      <w:bookmarkStart w:id="18924" w:name="_ETM_Q63_318689"/>
      <w:bookmarkEnd w:id="18924"/>
      <w:r>
        <w:rPr>
          <w:rtl/>
        </w:rPr>
        <w:t xml:space="preserve">בימי </w:t>
      </w:r>
      <w:bookmarkStart w:id="18925" w:name="_ETM_Q63_319049"/>
      <w:bookmarkEnd w:id="18925"/>
      <w:r>
        <w:rPr>
          <w:rtl/>
        </w:rPr>
        <w:t xml:space="preserve">שיבת </w:t>
      </w:r>
      <w:bookmarkStart w:id="18926" w:name="_ETM_Q63_319500"/>
      <w:bookmarkEnd w:id="18926"/>
      <w:r>
        <w:rPr>
          <w:rtl/>
        </w:rPr>
        <w:t xml:space="preserve">ציון </w:t>
      </w:r>
      <w:bookmarkStart w:id="18927" w:name="_ETM_Q63_320610"/>
      <w:bookmarkEnd w:id="18927"/>
      <w:r>
        <w:rPr>
          <w:rtl/>
        </w:rPr>
        <w:t xml:space="preserve">גם </w:t>
      </w:r>
      <w:bookmarkStart w:id="18928" w:name="_ETM_Q63_321120"/>
      <w:bookmarkEnd w:id="18928"/>
      <w:r>
        <w:rPr>
          <w:rtl/>
        </w:rPr>
        <w:t xml:space="preserve">בית </w:t>
      </w:r>
      <w:bookmarkStart w:id="18929" w:name="_ETM_Q63_321419"/>
      <w:bookmarkEnd w:id="18929"/>
      <w:r>
        <w:rPr>
          <w:rtl/>
        </w:rPr>
        <w:t xml:space="preserve">המקדש </w:t>
      </w:r>
      <w:bookmarkStart w:id="18930" w:name="_ETM_Q63_321930"/>
      <w:bookmarkEnd w:id="18930"/>
      <w:r>
        <w:rPr>
          <w:rtl/>
        </w:rPr>
        <w:t>השני</w:t>
      </w:r>
      <w:r>
        <w:rPr>
          <w:rFonts w:hint="cs"/>
          <w:rtl/>
        </w:rPr>
        <w:t>.</w:t>
      </w:r>
      <w:r>
        <w:rPr>
          <w:rtl/>
        </w:rPr>
        <w:t xml:space="preserve"> </w:t>
      </w:r>
      <w:bookmarkStart w:id="18931" w:name="_ETM_Q63_322950"/>
      <w:bookmarkEnd w:id="18931"/>
      <w:r>
        <w:rPr>
          <w:rtl/>
        </w:rPr>
        <w:t xml:space="preserve">עם </w:t>
      </w:r>
      <w:bookmarkStart w:id="18932" w:name="_ETM_Q63_323160"/>
      <w:bookmarkEnd w:id="18932"/>
      <w:r>
        <w:rPr>
          <w:rtl/>
        </w:rPr>
        <w:t xml:space="preserve">ישראל </w:t>
      </w:r>
      <w:bookmarkStart w:id="18933" w:name="_ETM_Q63_323580"/>
      <w:bookmarkEnd w:id="18933"/>
      <w:r>
        <w:rPr>
          <w:rFonts w:hint="cs"/>
          <w:rtl/>
        </w:rPr>
        <w:t xml:space="preserve">לא </w:t>
      </w:r>
      <w:bookmarkStart w:id="18934" w:name="_ETM_Q63_323639"/>
      <w:bookmarkEnd w:id="18934"/>
      <w:r>
        <w:rPr>
          <w:rtl/>
        </w:rPr>
        <w:t xml:space="preserve">חדל </w:t>
      </w:r>
      <w:bookmarkStart w:id="18935" w:name="_ETM_Q63_324030"/>
      <w:bookmarkEnd w:id="18935"/>
      <w:r>
        <w:rPr>
          <w:rtl/>
        </w:rPr>
        <w:t xml:space="preserve">מעולם </w:t>
      </w:r>
      <w:bookmarkStart w:id="18936" w:name="_ETM_Q63_324510"/>
      <w:bookmarkEnd w:id="18936"/>
      <w:r>
        <w:rPr>
          <w:rtl/>
        </w:rPr>
        <w:t xml:space="preserve">מלהתייחס </w:t>
      </w:r>
      <w:bookmarkStart w:id="18937" w:name="_ETM_Q63_325169"/>
      <w:bookmarkEnd w:id="18937"/>
      <w:r>
        <w:rPr>
          <w:rtl/>
        </w:rPr>
        <w:t xml:space="preserve">למקום </w:t>
      </w:r>
      <w:bookmarkStart w:id="18938" w:name="_ETM_Q63_325620"/>
      <w:bookmarkEnd w:id="18938"/>
      <w:r>
        <w:rPr>
          <w:rtl/>
        </w:rPr>
        <w:t xml:space="preserve">זה </w:t>
      </w:r>
      <w:bookmarkStart w:id="18939" w:name="_ETM_Q63_326560"/>
      <w:bookmarkEnd w:id="18939"/>
      <w:r>
        <w:rPr>
          <w:rtl/>
        </w:rPr>
        <w:t>כ</w:t>
      </w:r>
      <w:r>
        <w:rPr>
          <w:rFonts w:hint="cs"/>
          <w:rtl/>
        </w:rPr>
        <w:t xml:space="preserve">אל </w:t>
      </w:r>
      <w:r>
        <w:rPr>
          <w:rtl/>
        </w:rPr>
        <w:t xml:space="preserve">מקום </w:t>
      </w:r>
      <w:bookmarkStart w:id="18940" w:name="_ETM_Q63_327280"/>
      <w:bookmarkEnd w:id="18940"/>
      <w:r>
        <w:rPr>
          <w:rtl/>
        </w:rPr>
        <w:t xml:space="preserve">המקודש </w:t>
      </w:r>
      <w:bookmarkStart w:id="18941" w:name="_ETM_Q63_328270"/>
      <w:bookmarkEnd w:id="18941"/>
      <w:r>
        <w:rPr>
          <w:rtl/>
        </w:rPr>
        <w:t xml:space="preserve">ביותר </w:t>
      </w:r>
      <w:bookmarkStart w:id="18942" w:name="_ETM_Q63_329020"/>
      <w:bookmarkEnd w:id="18942"/>
      <w:r>
        <w:rPr>
          <w:rtl/>
        </w:rPr>
        <w:t>בעולם</w:t>
      </w:r>
      <w:r>
        <w:rPr>
          <w:rFonts w:hint="cs"/>
          <w:rtl/>
        </w:rPr>
        <w:t>.</w:t>
      </w:r>
      <w:r>
        <w:rPr>
          <w:rtl/>
        </w:rPr>
        <w:t xml:space="preserve"> </w:t>
      </w:r>
      <w:bookmarkStart w:id="18943" w:name="_ETM_Q63_330270"/>
      <w:bookmarkEnd w:id="18943"/>
    </w:p>
    <w:p w:rsidR="00FC2FAC" w:rsidRDefault="00FC2FAC" w:rsidP="005F2D28">
      <w:pPr>
        <w:rPr>
          <w:rtl/>
        </w:rPr>
      </w:pPr>
      <w:bookmarkStart w:id="18944" w:name="_ETM_Q63_315465"/>
      <w:bookmarkStart w:id="18945" w:name="_ETM_Q63_315545"/>
      <w:bookmarkEnd w:id="18944"/>
      <w:bookmarkEnd w:id="18945"/>
    </w:p>
    <w:p w:rsidR="00FC2FAC" w:rsidRDefault="00FC2FAC" w:rsidP="00F2190A">
      <w:pPr>
        <w:rPr>
          <w:rtl/>
        </w:rPr>
      </w:pPr>
      <w:bookmarkStart w:id="18946" w:name="_ETM_Q63_315606"/>
      <w:bookmarkStart w:id="18947" w:name="_ETM_Q63_315689"/>
      <w:bookmarkEnd w:id="18946"/>
      <w:bookmarkEnd w:id="18947"/>
      <w:r>
        <w:rPr>
          <w:rtl/>
        </w:rPr>
        <w:t xml:space="preserve">דווקא </w:t>
      </w:r>
      <w:bookmarkStart w:id="18948" w:name="_ETM_Q63_330930"/>
      <w:bookmarkEnd w:id="18948"/>
      <w:r>
        <w:rPr>
          <w:rtl/>
        </w:rPr>
        <w:t xml:space="preserve">בגלל </w:t>
      </w:r>
      <w:bookmarkStart w:id="18949" w:name="_ETM_Q63_331380"/>
      <w:bookmarkEnd w:id="18949"/>
      <w:r>
        <w:rPr>
          <w:rtl/>
        </w:rPr>
        <w:t xml:space="preserve">אמונתנו </w:t>
      </w:r>
      <w:bookmarkStart w:id="18950" w:name="_ETM_Q63_332010"/>
      <w:bookmarkEnd w:id="18950"/>
      <w:r>
        <w:rPr>
          <w:rtl/>
        </w:rPr>
        <w:t xml:space="preserve">בקדושתו </w:t>
      </w:r>
      <w:bookmarkStart w:id="18951" w:name="_ETM_Q63_332730"/>
      <w:bookmarkEnd w:id="18951"/>
      <w:r>
        <w:rPr>
          <w:rtl/>
        </w:rPr>
        <w:t xml:space="preserve">הגדולה </w:t>
      </w:r>
      <w:bookmarkStart w:id="18952" w:name="_ETM_Q63_333209"/>
      <w:bookmarkEnd w:id="18952"/>
      <w:r>
        <w:rPr>
          <w:rtl/>
        </w:rPr>
        <w:t xml:space="preserve">והמיוחדת </w:t>
      </w:r>
      <w:bookmarkStart w:id="18953" w:name="_ETM_Q63_333870"/>
      <w:bookmarkEnd w:id="18953"/>
      <w:r>
        <w:rPr>
          <w:rtl/>
        </w:rPr>
        <w:t xml:space="preserve">של </w:t>
      </w:r>
      <w:bookmarkStart w:id="18954" w:name="_ETM_Q63_334050"/>
      <w:bookmarkEnd w:id="18954"/>
      <w:r>
        <w:rPr>
          <w:rtl/>
        </w:rPr>
        <w:t xml:space="preserve">המקום </w:t>
      </w:r>
      <w:bookmarkStart w:id="18955" w:name="_ETM_Q63_335099"/>
      <w:bookmarkEnd w:id="18955"/>
      <w:r>
        <w:rPr>
          <w:rtl/>
        </w:rPr>
        <w:t xml:space="preserve">אנחנו </w:t>
      </w:r>
      <w:bookmarkStart w:id="18956" w:name="_ETM_Q63_335489"/>
      <w:bookmarkEnd w:id="18956"/>
      <w:r>
        <w:rPr>
          <w:rtl/>
        </w:rPr>
        <w:t xml:space="preserve">מתייחסים </w:t>
      </w:r>
      <w:bookmarkStart w:id="18957" w:name="_ETM_Q63_336270"/>
      <w:bookmarkEnd w:id="18957"/>
      <w:r>
        <w:rPr>
          <w:rtl/>
        </w:rPr>
        <w:t xml:space="preserve">אליו </w:t>
      </w:r>
      <w:bookmarkStart w:id="18958" w:name="_ETM_Q63_337200"/>
      <w:bookmarkEnd w:id="18958"/>
      <w:r>
        <w:rPr>
          <w:rtl/>
        </w:rPr>
        <w:t xml:space="preserve">בצורה </w:t>
      </w:r>
      <w:bookmarkStart w:id="18959" w:name="_ETM_Q63_338010"/>
      <w:bookmarkEnd w:id="18959"/>
      <w:r>
        <w:rPr>
          <w:rtl/>
        </w:rPr>
        <w:t xml:space="preserve">הפוכה </w:t>
      </w:r>
      <w:bookmarkStart w:id="18960" w:name="_ETM_Q63_338460"/>
      <w:bookmarkEnd w:id="18960"/>
      <w:r>
        <w:rPr>
          <w:rtl/>
        </w:rPr>
        <w:t>לגמרי</w:t>
      </w:r>
      <w:r>
        <w:rPr>
          <w:rFonts w:hint="cs"/>
          <w:rtl/>
        </w:rPr>
        <w:t xml:space="preserve">. </w:t>
      </w:r>
      <w:bookmarkStart w:id="18961" w:name="_ETM_Q63_340304"/>
      <w:bookmarkStart w:id="18962" w:name="_ETM_Q63_340380"/>
      <w:bookmarkStart w:id="18963" w:name="_ETM_Q63_340495"/>
      <w:bookmarkStart w:id="18964" w:name="_ETM_Q63_340577"/>
      <w:bookmarkStart w:id="18965" w:name="_ETM_Q63_340389"/>
      <w:bookmarkEnd w:id="18961"/>
      <w:bookmarkEnd w:id="18962"/>
      <w:bookmarkEnd w:id="18963"/>
      <w:bookmarkEnd w:id="18964"/>
      <w:bookmarkEnd w:id="18965"/>
      <w:r>
        <w:rPr>
          <w:rtl/>
        </w:rPr>
        <w:t xml:space="preserve">כותב </w:t>
      </w:r>
      <w:bookmarkStart w:id="18966" w:name="_ETM_Q63_340930"/>
      <w:bookmarkEnd w:id="18966"/>
      <w:r>
        <w:rPr>
          <w:rtl/>
        </w:rPr>
        <w:t xml:space="preserve">הרמב"ם </w:t>
      </w:r>
      <w:bookmarkStart w:id="18967" w:name="_ETM_Q63_341860"/>
      <w:bookmarkEnd w:id="18967"/>
      <w:r>
        <w:rPr>
          <w:rtl/>
        </w:rPr>
        <w:t xml:space="preserve">מה </w:t>
      </w:r>
      <w:bookmarkStart w:id="18968" w:name="_ETM_Q63_342310"/>
      <w:bookmarkEnd w:id="18968"/>
      <w:r>
        <w:rPr>
          <w:rtl/>
        </w:rPr>
        <w:t xml:space="preserve">היחס </w:t>
      </w:r>
      <w:bookmarkStart w:id="18969" w:name="_ETM_Q63_342910"/>
      <w:bookmarkEnd w:id="18969"/>
      <w:r>
        <w:rPr>
          <w:rtl/>
        </w:rPr>
        <w:t xml:space="preserve">הנכון </w:t>
      </w:r>
      <w:bookmarkStart w:id="18970" w:name="_ETM_Q63_343389"/>
      <w:bookmarkEnd w:id="18970"/>
      <w:r>
        <w:rPr>
          <w:rtl/>
        </w:rPr>
        <w:t xml:space="preserve">אל </w:t>
      </w:r>
      <w:bookmarkStart w:id="18971" w:name="_ETM_Q63_343540"/>
      <w:bookmarkEnd w:id="18971"/>
      <w:r>
        <w:rPr>
          <w:rtl/>
        </w:rPr>
        <w:t>המקום</w:t>
      </w:r>
      <w:r>
        <w:rPr>
          <w:rFonts w:hint="cs"/>
          <w:rtl/>
        </w:rPr>
        <w:t>.</w:t>
      </w:r>
      <w:r>
        <w:rPr>
          <w:rtl/>
        </w:rPr>
        <w:t xml:space="preserve"> </w:t>
      </w:r>
      <w:bookmarkStart w:id="18972" w:name="_ETM_Q63_344790"/>
      <w:bookmarkEnd w:id="18972"/>
      <w:r>
        <w:rPr>
          <w:rtl/>
        </w:rPr>
        <w:t xml:space="preserve">אני </w:t>
      </w:r>
      <w:bookmarkStart w:id="18973" w:name="_ETM_Q63_345060"/>
      <w:bookmarkEnd w:id="18973"/>
      <w:r>
        <w:rPr>
          <w:rtl/>
        </w:rPr>
        <w:t>מצטט</w:t>
      </w:r>
      <w:r>
        <w:rPr>
          <w:rFonts w:hint="cs"/>
          <w:rtl/>
        </w:rPr>
        <w:t>:</w:t>
      </w:r>
      <w:r>
        <w:rPr>
          <w:rtl/>
        </w:rPr>
        <w:t xml:space="preserve"> </w:t>
      </w:r>
      <w:bookmarkStart w:id="18974" w:name="_ETM_Q63_345720"/>
      <w:bookmarkEnd w:id="18974"/>
      <w:r w:rsidR="00F2190A">
        <w:rPr>
          <w:rFonts w:hint="cs"/>
          <w:rtl/>
        </w:rPr>
        <w:t>"</w:t>
      </w:r>
      <w:r>
        <w:rPr>
          <w:rtl/>
        </w:rPr>
        <w:t>מצוו</w:t>
      </w:r>
      <w:r>
        <w:rPr>
          <w:rFonts w:hint="cs"/>
          <w:rtl/>
        </w:rPr>
        <w:t>ת</w:t>
      </w:r>
      <w:r>
        <w:rPr>
          <w:rtl/>
        </w:rPr>
        <w:t xml:space="preserve"> </w:t>
      </w:r>
      <w:bookmarkStart w:id="18975" w:name="_ETM_Q63_346139"/>
      <w:bookmarkEnd w:id="18975"/>
      <w:r>
        <w:rPr>
          <w:rtl/>
        </w:rPr>
        <w:t xml:space="preserve">עשה </w:t>
      </w:r>
      <w:bookmarkStart w:id="18976" w:name="_ETM_Q63_346530"/>
      <w:bookmarkEnd w:id="18976"/>
      <w:r>
        <w:rPr>
          <w:rtl/>
        </w:rPr>
        <w:t>ל</w:t>
      </w:r>
      <w:r>
        <w:rPr>
          <w:rFonts w:hint="cs"/>
          <w:rtl/>
        </w:rPr>
        <w:t xml:space="preserve">יראה מן המקדש, שלא ייכנס </w:t>
      </w:r>
      <w:bookmarkStart w:id="18977" w:name="_ETM_Q63_347010"/>
      <w:bookmarkStart w:id="18978" w:name="_ETM_Q63_347190"/>
      <w:bookmarkStart w:id="18979" w:name="_ETM_Q63_348520"/>
      <w:bookmarkStart w:id="18980" w:name="_ETM_Q63_348820"/>
      <w:bookmarkStart w:id="18981" w:name="_ETM_Q63_349300"/>
      <w:bookmarkEnd w:id="18977"/>
      <w:bookmarkEnd w:id="18978"/>
      <w:bookmarkEnd w:id="18979"/>
      <w:bookmarkEnd w:id="18980"/>
      <w:bookmarkEnd w:id="18981"/>
      <w:r>
        <w:rPr>
          <w:rtl/>
        </w:rPr>
        <w:t xml:space="preserve">אדם </w:t>
      </w:r>
      <w:bookmarkStart w:id="18982" w:name="_ETM_Q63_349630"/>
      <w:bookmarkEnd w:id="18982"/>
      <w:r>
        <w:rPr>
          <w:rtl/>
        </w:rPr>
        <w:t xml:space="preserve">להר </w:t>
      </w:r>
      <w:bookmarkStart w:id="18983" w:name="_ETM_Q63_349840"/>
      <w:bookmarkEnd w:id="18983"/>
      <w:r>
        <w:rPr>
          <w:rtl/>
        </w:rPr>
        <w:t xml:space="preserve">הבית </w:t>
      </w:r>
      <w:bookmarkStart w:id="18984" w:name="_ETM_Q63_350169"/>
      <w:bookmarkEnd w:id="18984"/>
      <w:r>
        <w:rPr>
          <w:rtl/>
        </w:rPr>
        <w:t xml:space="preserve">במקלו </w:t>
      </w:r>
      <w:bookmarkStart w:id="18985" w:name="_ETM_Q63_350650"/>
      <w:bookmarkEnd w:id="18985"/>
      <w:r>
        <w:rPr>
          <w:rtl/>
        </w:rPr>
        <w:t>ובמנ</w:t>
      </w:r>
      <w:r>
        <w:rPr>
          <w:rFonts w:hint="cs"/>
          <w:rtl/>
        </w:rPr>
        <w:t>ע</w:t>
      </w:r>
      <w:r>
        <w:rPr>
          <w:rtl/>
        </w:rPr>
        <w:t xml:space="preserve">ל </w:t>
      </w:r>
      <w:bookmarkStart w:id="18986" w:name="_ETM_Q63_351220"/>
      <w:bookmarkEnd w:id="18986"/>
      <w:r>
        <w:rPr>
          <w:rFonts w:hint="cs"/>
          <w:rtl/>
        </w:rPr>
        <w:t xml:space="preserve">או </w:t>
      </w:r>
      <w:proofErr w:type="spellStart"/>
      <w:r>
        <w:rPr>
          <w:rFonts w:hint="cs"/>
          <w:rtl/>
        </w:rPr>
        <w:t>באפונדתו</w:t>
      </w:r>
      <w:proofErr w:type="spellEnd"/>
      <w:r>
        <w:rPr>
          <w:rFonts w:hint="cs"/>
          <w:rtl/>
        </w:rPr>
        <w:t xml:space="preserve"> באבק </w:t>
      </w:r>
      <w:bookmarkStart w:id="18987" w:name="_ETM_Q63_353595"/>
      <w:bookmarkEnd w:id="18987"/>
      <w:r>
        <w:rPr>
          <w:rFonts w:hint="cs"/>
          <w:rtl/>
        </w:rPr>
        <w:t xml:space="preserve">שעל רגליו, או במעות </w:t>
      </w:r>
      <w:proofErr w:type="spellStart"/>
      <w:r>
        <w:rPr>
          <w:rFonts w:hint="cs"/>
          <w:rtl/>
        </w:rPr>
        <w:t>הצרורי</w:t>
      </w:r>
      <w:r w:rsidR="00F2190A">
        <w:rPr>
          <w:rFonts w:hint="cs"/>
          <w:rtl/>
        </w:rPr>
        <w:t>ן</w:t>
      </w:r>
      <w:proofErr w:type="spellEnd"/>
      <w:r>
        <w:rPr>
          <w:rFonts w:hint="cs"/>
          <w:rtl/>
        </w:rPr>
        <w:t xml:space="preserve"> לו בסדינו. </w:t>
      </w:r>
      <w:bookmarkStart w:id="18988" w:name="_ETM_Q63_352680"/>
      <w:bookmarkStart w:id="18989" w:name="_ETM_Q63_352859"/>
      <w:bookmarkStart w:id="18990" w:name="_ETM_Q63_353340"/>
      <w:bookmarkStart w:id="18991" w:name="_ETM_Q63_353790"/>
      <w:bookmarkStart w:id="18992" w:name="_ETM_Q63_354269"/>
      <w:bookmarkStart w:id="18993" w:name="_ETM_Q63_354510"/>
      <w:bookmarkStart w:id="18994" w:name="_ETM_Q63_355590"/>
      <w:bookmarkStart w:id="18995" w:name="_ETM_Q63_355739"/>
      <w:bookmarkStart w:id="18996" w:name="_ETM_Q63_356430"/>
      <w:bookmarkStart w:id="18997" w:name="_ETM_Q63_356939"/>
      <w:bookmarkStart w:id="18998" w:name="_ETM_Q63_357059"/>
      <w:bookmarkStart w:id="18999" w:name="_ETM_Q63_357569"/>
      <w:bookmarkStart w:id="19000" w:name="_ETM_Q63_358599"/>
      <w:bookmarkEnd w:id="18988"/>
      <w:bookmarkEnd w:id="18989"/>
      <w:bookmarkEnd w:id="18990"/>
      <w:bookmarkEnd w:id="18991"/>
      <w:bookmarkEnd w:id="18992"/>
      <w:bookmarkEnd w:id="18993"/>
      <w:bookmarkEnd w:id="18994"/>
      <w:bookmarkEnd w:id="18995"/>
      <w:bookmarkEnd w:id="18996"/>
      <w:bookmarkEnd w:id="18997"/>
      <w:bookmarkEnd w:id="18998"/>
      <w:bookmarkEnd w:id="18999"/>
      <w:bookmarkEnd w:id="19000"/>
      <w:r>
        <w:rPr>
          <w:rtl/>
        </w:rPr>
        <w:t xml:space="preserve">ואין </w:t>
      </w:r>
      <w:bookmarkStart w:id="19001" w:name="_ETM_Q63_358900"/>
      <w:bookmarkEnd w:id="19001"/>
      <w:r>
        <w:rPr>
          <w:rtl/>
        </w:rPr>
        <w:t xml:space="preserve">צריך </w:t>
      </w:r>
      <w:bookmarkStart w:id="19002" w:name="_ETM_Q63_359290"/>
      <w:bookmarkEnd w:id="19002"/>
      <w:r>
        <w:rPr>
          <w:rtl/>
        </w:rPr>
        <w:t xml:space="preserve">לומר </w:t>
      </w:r>
      <w:bookmarkStart w:id="19003" w:name="_ETM_Q63_359709"/>
      <w:bookmarkEnd w:id="19003"/>
      <w:r>
        <w:rPr>
          <w:rtl/>
        </w:rPr>
        <w:t xml:space="preserve">שאסור </w:t>
      </w:r>
      <w:bookmarkStart w:id="19004" w:name="_ETM_Q63_360189"/>
      <w:bookmarkEnd w:id="19004"/>
      <w:r>
        <w:rPr>
          <w:rtl/>
        </w:rPr>
        <w:t xml:space="preserve">לו </w:t>
      </w:r>
      <w:bookmarkStart w:id="19005" w:name="_ETM_Q63_360370"/>
      <w:bookmarkEnd w:id="19005"/>
      <w:r>
        <w:rPr>
          <w:rtl/>
        </w:rPr>
        <w:t xml:space="preserve">לירוק </w:t>
      </w:r>
      <w:bookmarkStart w:id="19006" w:name="_ETM_Q63_361599"/>
      <w:bookmarkEnd w:id="19006"/>
      <w:r>
        <w:rPr>
          <w:rtl/>
        </w:rPr>
        <w:t xml:space="preserve">בכל </w:t>
      </w:r>
      <w:bookmarkStart w:id="19007" w:name="_ETM_Q63_362109"/>
      <w:bookmarkEnd w:id="19007"/>
      <w:r>
        <w:rPr>
          <w:rtl/>
        </w:rPr>
        <w:t xml:space="preserve">הר </w:t>
      </w:r>
      <w:bookmarkStart w:id="19008" w:name="_ETM_Q63_362260"/>
      <w:bookmarkEnd w:id="19008"/>
      <w:r>
        <w:rPr>
          <w:rtl/>
        </w:rPr>
        <w:t>הבית</w:t>
      </w:r>
      <w:r>
        <w:rPr>
          <w:rFonts w:hint="cs"/>
          <w:rtl/>
        </w:rPr>
        <w:t>.</w:t>
      </w:r>
      <w:r>
        <w:rPr>
          <w:rtl/>
        </w:rPr>
        <w:t xml:space="preserve"> </w:t>
      </w:r>
      <w:bookmarkStart w:id="19009" w:name="_ETM_Q63_363709"/>
      <w:bookmarkEnd w:id="19009"/>
      <w:r>
        <w:rPr>
          <w:rtl/>
        </w:rPr>
        <w:t xml:space="preserve">ולא </w:t>
      </w:r>
      <w:bookmarkStart w:id="19010" w:name="_ETM_Q63_363980"/>
      <w:bookmarkEnd w:id="19010"/>
      <w:r>
        <w:rPr>
          <w:rtl/>
        </w:rPr>
        <w:t xml:space="preserve">יעשה </w:t>
      </w:r>
      <w:bookmarkStart w:id="19011" w:name="_ETM_Q63_364400"/>
      <w:bookmarkEnd w:id="19011"/>
      <w:r>
        <w:rPr>
          <w:rtl/>
        </w:rPr>
        <w:t>הר</w:t>
      </w:r>
      <w:r>
        <w:rPr>
          <w:rFonts w:hint="cs"/>
          <w:rtl/>
        </w:rPr>
        <w:t xml:space="preserve"> </w:t>
      </w:r>
      <w:bookmarkStart w:id="19012" w:name="_ETM_Q63_362228"/>
      <w:bookmarkEnd w:id="19012"/>
      <w:r>
        <w:rPr>
          <w:rFonts w:hint="cs"/>
          <w:rtl/>
        </w:rPr>
        <w:t xml:space="preserve">הבית </w:t>
      </w:r>
      <w:bookmarkStart w:id="19013" w:name="_ETM_Q63_364849"/>
      <w:bookmarkEnd w:id="19013"/>
      <w:r>
        <w:rPr>
          <w:rtl/>
        </w:rPr>
        <w:t xml:space="preserve">דרך </w:t>
      </w:r>
      <w:bookmarkStart w:id="19014" w:name="_ETM_Q63_365150"/>
      <w:bookmarkEnd w:id="19014"/>
      <w:r>
        <w:rPr>
          <w:rtl/>
        </w:rPr>
        <w:t xml:space="preserve">שייכנס </w:t>
      </w:r>
      <w:bookmarkStart w:id="19015" w:name="_ETM_Q63_365720"/>
      <w:bookmarkEnd w:id="19015"/>
      <w:r>
        <w:rPr>
          <w:rtl/>
        </w:rPr>
        <w:t xml:space="preserve">מפתח </w:t>
      </w:r>
      <w:bookmarkStart w:id="19016" w:name="_ETM_Q63_366200"/>
      <w:bookmarkEnd w:id="19016"/>
      <w:r>
        <w:rPr>
          <w:rtl/>
        </w:rPr>
        <w:t xml:space="preserve">זו </w:t>
      </w:r>
      <w:bookmarkStart w:id="19017" w:name="_ETM_Q63_366470"/>
      <w:bookmarkEnd w:id="19017"/>
      <w:r>
        <w:rPr>
          <w:rtl/>
        </w:rPr>
        <w:t xml:space="preserve">ויצא </w:t>
      </w:r>
      <w:bookmarkStart w:id="19018" w:name="_ETM_Q63_366919"/>
      <w:bookmarkEnd w:id="19018"/>
      <w:r>
        <w:rPr>
          <w:rtl/>
        </w:rPr>
        <w:t xml:space="preserve">בפתח </w:t>
      </w:r>
      <w:bookmarkStart w:id="19019" w:name="_ETM_Q63_367370"/>
      <w:bookmarkEnd w:id="19019"/>
      <w:r>
        <w:rPr>
          <w:rtl/>
        </w:rPr>
        <w:t xml:space="preserve">שכנגדה </w:t>
      </w:r>
      <w:bookmarkStart w:id="19020" w:name="_ETM_Q63_368060"/>
      <w:bookmarkEnd w:id="19020"/>
      <w:r>
        <w:rPr>
          <w:rtl/>
        </w:rPr>
        <w:t xml:space="preserve">כדי </w:t>
      </w:r>
      <w:bookmarkStart w:id="19021" w:name="_ETM_Q63_368360"/>
      <w:bookmarkEnd w:id="19021"/>
      <w:r>
        <w:rPr>
          <w:rtl/>
        </w:rPr>
        <w:t xml:space="preserve">לקצר </w:t>
      </w:r>
      <w:bookmarkStart w:id="19022" w:name="_ETM_Q63_368959"/>
      <w:bookmarkEnd w:id="19022"/>
      <w:r>
        <w:rPr>
          <w:rtl/>
        </w:rPr>
        <w:t>הדרך</w:t>
      </w:r>
      <w:r>
        <w:rPr>
          <w:rFonts w:hint="cs"/>
          <w:rtl/>
        </w:rPr>
        <w:t>,</w:t>
      </w:r>
      <w:r>
        <w:rPr>
          <w:rtl/>
        </w:rPr>
        <w:t xml:space="preserve"> </w:t>
      </w:r>
      <w:bookmarkStart w:id="19023" w:name="_ETM_Q63_370040"/>
      <w:bookmarkEnd w:id="19023"/>
      <w:r>
        <w:rPr>
          <w:rtl/>
        </w:rPr>
        <w:t>אל</w:t>
      </w:r>
      <w:r>
        <w:rPr>
          <w:rFonts w:hint="cs"/>
          <w:rtl/>
        </w:rPr>
        <w:t>א</w:t>
      </w:r>
      <w:r>
        <w:rPr>
          <w:rtl/>
        </w:rPr>
        <w:t xml:space="preserve"> </w:t>
      </w:r>
      <w:bookmarkStart w:id="19024" w:name="_ETM_Q63_370400"/>
      <w:bookmarkEnd w:id="19024"/>
      <w:r>
        <w:rPr>
          <w:rFonts w:hint="cs"/>
          <w:rtl/>
        </w:rPr>
        <w:t>י</w:t>
      </w:r>
      <w:r>
        <w:rPr>
          <w:rtl/>
        </w:rPr>
        <w:t xml:space="preserve">קיפו </w:t>
      </w:r>
      <w:bookmarkStart w:id="19025" w:name="_ETM_Q63_370850"/>
      <w:bookmarkEnd w:id="19025"/>
      <w:r>
        <w:rPr>
          <w:rtl/>
        </w:rPr>
        <w:t>מבחוץ</w:t>
      </w:r>
      <w:r>
        <w:rPr>
          <w:rFonts w:hint="cs"/>
          <w:rtl/>
        </w:rPr>
        <w:t>.</w:t>
      </w:r>
      <w:r>
        <w:rPr>
          <w:rtl/>
        </w:rPr>
        <w:t xml:space="preserve"> </w:t>
      </w:r>
      <w:bookmarkStart w:id="19026" w:name="_ETM_Q63_372090"/>
      <w:bookmarkEnd w:id="19026"/>
      <w:r>
        <w:rPr>
          <w:rtl/>
        </w:rPr>
        <w:t xml:space="preserve">ולא </w:t>
      </w:r>
      <w:bookmarkStart w:id="19027" w:name="_ETM_Q63_372540"/>
      <w:bookmarkEnd w:id="19027"/>
      <w:r>
        <w:rPr>
          <w:rtl/>
        </w:rPr>
        <w:t xml:space="preserve">ייכנס </w:t>
      </w:r>
      <w:bookmarkStart w:id="19028" w:name="_ETM_Q63_373110"/>
      <w:bookmarkEnd w:id="19028"/>
      <w:r>
        <w:rPr>
          <w:rtl/>
        </w:rPr>
        <w:t>ל</w:t>
      </w:r>
      <w:r>
        <w:rPr>
          <w:rFonts w:hint="cs"/>
          <w:rtl/>
        </w:rPr>
        <w:t>ו</w:t>
      </w:r>
      <w:r>
        <w:rPr>
          <w:rtl/>
        </w:rPr>
        <w:t xml:space="preserve"> </w:t>
      </w:r>
      <w:bookmarkStart w:id="19029" w:name="_ETM_Q63_374349"/>
      <w:bookmarkEnd w:id="19029"/>
      <w:r>
        <w:rPr>
          <w:rtl/>
        </w:rPr>
        <w:t xml:space="preserve">אלא </w:t>
      </w:r>
      <w:bookmarkStart w:id="19030" w:name="_ETM_Q63_374829"/>
      <w:bookmarkEnd w:id="19030"/>
      <w:r>
        <w:rPr>
          <w:rtl/>
        </w:rPr>
        <w:t xml:space="preserve">לדבר </w:t>
      </w:r>
      <w:bookmarkStart w:id="19031" w:name="_ETM_Q63_375340"/>
      <w:bookmarkEnd w:id="19031"/>
      <w:r>
        <w:rPr>
          <w:rtl/>
        </w:rPr>
        <w:t>מצווה</w:t>
      </w:r>
      <w:r w:rsidR="00F2190A">
        <w:rPr>
          <w:rFonts w:hint="cs"/>
          <w:rtl/>
        </w:rPr>
        <w:t xml:space="preserve"> </w:t>
      </w:r>
      <w:r w:rsidR="00522AC1">
        <w:rPr>
          <w:rFonts w:hint="cs"/>
          <w:rtl/>
        </w:rPr>
        <w:t>– – –</w:t>
      </w:r>
      <w:r>
        <w:rPr>
          <w:rtl/>
        </w:rPr>
        <w:t xml:space="preserve"> </w:t>
      </w:r>
      <w:bookmarkStart w:id="19032" w:name="_ETM_Q63_376519"/>
      <w:bookmarkEnd w:id="19032"/>
      <w:r>
        <w:rPr>
          <w:rtl/>
        </w:rPr>
        <w:t xml:space="preserve">כל </w:t>
      </w:r>
      <w:bookmarkStart w:id="19033" w:name="_ETM_Q63_376879"/>
      <w:bookmarkEnd w:id="19033"/>
      <w:r>
        <w:rPr>
          <w:rtl/>
        </w:rPr>
        <w:t xml:space="preserve">שהשלים </w:t>
      </w:r>
      <w:bookmarkStart w:id="19034" w:name="_ETM_Q63_377480"/>
      <w:bookmarkEnd w:id="19034"/>
      <w:r>
        <w:rPr>
          <w:rtl/>
        </w:rPr>
        <w:t xml:space="preserve">עבודה </w:t>
      </w:r>
      <w:bookmarkStart w:id="19035" w:name="_ETM_Q63_377870"/>
      <w:bookmarkEnd w:id="19035"/>
      <w:r>
        <w:rPr>
          <w:rtl/>
        </w:rPr>
        <w:t xml:space="preserve">ונסתלק </w:t>
      </w:r>
      <w:bookmarkStart w:id="19036" w:name="_ETM_Q63_378620"/>
      <w:bookmarkEnd w:id="19036"/>
      <w:r>
        <w:rPr>
          <w:rtl/>
        </w:rPr>
        <w:t>ל</w:t>
      </w:r>
      <w:r>
        <w:rPr>
          <w:rFonts w:hint="cs"/>
          <w:rtl/>
        </w:rPr>
        <w:t>ו,</w:t>
      </w:r>
      <w:r>
        <w:rPr>
          <w:rtl/>
        </w:rPr>
        <w:t xml:space="preserve"> </w:t>
      </w:r>
      <w:bookmarkStart w:id="19037" w:name="_ETM_Q63_379360"/>
      <w:bookmarkEnd w:id="19037"/>
      <w:r>
        <w:rPr>
          <w:rtl/>
        </w:rPr>
        <w:t xml:space="preserve">אינו </w:t>
      </w:r>
      <w:bookmarkStart w:id="19038" w:name="_ETM_Q63_379629"/>
      <w:bookmarkEnd w:id="19038"/>
      <w:r>
        <w:rPr>
          <w:rtl/>
        </w:rPr>
        <w:t xml:space="preserve">יוצא </w:t>
      </w:r>
      <w:bookmarkStart w:id="19039" w:name="_ETM_Q63_380110"/>
      <w:bookmarkEnd w:id="19039"/>
      <w:r>
        <w:rPr>
          <w:rtl/>
        </w:rPr>
        <w:t xml:space="preserve">ואחוריו </w:t>
      </w:r>
      <w:bookmarkStart w:id="19040" w:name="_ETM_Q63_380709"/>
      <w:bookmarkEnd w:id="19040"/>
      <w:r>
        <w:rPr>
          <w:rtl/>
        </w:rPr>
        <w:t xml:space="preserve">להיכל </w:t>
      </w:r>
      <w:bookmarkStart w:id="19041" w:name="_ETM_Q63_381730"/>
      <w:bookmarkEnd w:id="19041"/>
      <w:r>
        <w:rPr>
          <w:rtl/>
        </w:rPr>
        <w:t xml:space="preserve">אלא </w:t>
      </w:r>
      <w:bookmarkStart w:id="19042" w:name="_ETM_Q63_382120"/>
      <w:bookmarkEnd w:id="19042"/>
      <w:r>
        <w:rPr>
          <w:rtl/>
        </w:rPr>
        <w:t xml:space="preserve">מהלך </w:t>
      </w:r>
      <w:bookmarkStart w:id="19043" w:name="_ETM_Q63_382569"/>
      <w:bookmarkEnd w:id="19043"/>
      <w:r>
        <w:rPr>
          <w:rtl/>
        </w:rPr>
        <w:t xml:space="preserve">אחורנית </w:t>
      </w:r>
      <w:bookmarkStart w:id="19044" w:name="_ETM_Q63_383290"/>
      <w:bookmarkEnd w:id="19044"/>
      <w:r>
        <w:rPr>
          <w:rtl/>
        </w:rPr>
        <w:t xml:space="preserve">מעט </w:t>
      </w:r>
      <w:bookmarkStart w:id="19045" w:name="_ETM_Q63_383620"/>
      <w:bookmarkEnd w:id="19045"/>
      <w:r>
        <w:rPr>
          <w:rtl/>
        </w:rPr>
        <w:t xml:space="preserve">מעט </w:t>
      </w:r>
      <w:bookmarkStart w:id="19046" w:name="_ETM_Q63_384610"/>
      <w:bookmarkEnd w:id="19046"/>
      <w:r>
        <w:rPr>
          <w:rtl/>
        </w:rPr>
        <w:t>ומ</w:t>
      </w:r>
      <w:r>
        <w:rPr>
          <w:rFonts w:hint="cs"/>
          <w:rtl/>
        </w:rPr>
        <w:t xml:space="preserve">הלך </w:t>
      </w:r>
      <w:bookmarkStart w:id="19047" w:name="_ETM_Q63_385120"/>
      <w:bookmarkEnd w:id="19047"/>
      <w:r>
        <w:rPr>
          <w:rtl/>
        </w:rPr>
        <w:t xml:space="preserve">על </w:t>
      </w:r>
      <w:bookmarkStart w:id="19048" w:name="_ETM_Q63_385270"/>
      <w:bookmarkEnd w:id="19048"/>
      <w:proofErr w:type="spellStart"/>
      <w:r>
        <w:rPr>
          <w:rtl/>
        </w:rPr>
        <w:t>צידו</w:t>
      </w:r>
      <w:proofErr w:type="spellEnd"/>
      <w:r>
        <w:rPr>
          <w:rtl/>
        </w:rPr>
        <w:t xml:space="preserve"> </w:t>
      </w:r>
      <w:bookmarkStart w:id="19049" w:name="_ETM_Q63_385990"/>
      <w:bookmarkEnd w:id="19049"/>
      <w:r>
        <w:rPr>
          <w:rtl/>
        </w:rPr>
        <w:t xml:space="preserve">עד </w:t>
      </w:r>
      <w:bookmarkStart w:id="19050" w:name="_ETM_Q63_386230"/>
      <w:bookmarkEnd w:id="19050"/>
      <w:r>
        <w:rPr>
          <w:rtl/>
        </w:rPr>
        <w:t xml:space="preserve">שיצא </w:t>
      </w:r>
      <w:bookmarkStart w:id="19051" w:name="_ETM_Q63_386770"/>
      <w:bookmarkEnd w:id="19051"/>
      <w:r>
        <w:rPr>
          <w:rtl/>
        </w:rPr>
        <w:t xml:space="preserve">מן </w:t>
      </w:r>
      <w:bookmarkStart w:id="19052" w:name="_ETM_Q63_386980"/>
      <w:bookmarkEnd w:id="19052"/>
      <w:r>
        <w:rPr>
          <w:rtl/>
        </w:rPr>
        <w:t>ה</w:t>
      </w:r>
      <w:r>
        <w:rPr>
          <w:rFonts w:hint="cs"/>
          <w:rtl/>
        </w:rPr>
        <w:t>ע</w:t>
      </w:r>
      <w:r>
        <w:rPr>
          <w:rtl/>
        </w:rPr>
        <w:t>זרה</w:t>
      </w:r>
      <w:r>
        <w:rPr>
          <w:rFonts w:hint="cs"/>
          <w:rtl/>
        </w:rPr>
        <w:t>.</w:t>
      </w:r>
      <w:r>
        <w:rPr>
          <w:rtl/>
        </w:rPr>
        <w:t xml:space="preserve"> </w:t>
      </w:r>
      <w:bookmarkStart w:id="19053" w:name="_ETM_Q63_387889"/>
      <w:bookmarkStart w:id="19054" w:name="_ETM_Q63_388700"/>
      <w:bookmarkEnd w:id="19053"/>
      <w:bookmarkEnd w:id="19054"/>
      <w:r>
        <w:rPr>
          <w:rtl/>
        </w:rPr>
        <w:t xml:space="preserve">וכן </w:t>
      </w:r>
      <w:bookmarkStart w:id="19055" w:name="_ETM_Q63_389090"/>
      <w:bookmarkEnd w:id="19055"/>
      <w:r>
        <w:rPr>
          <w:rtl/>
        </w:rPr>
        <w:t xml:space="preserve">אנשי </w:t>
      </w:r>
      <w:bookmarkStart w:id="19056" w:name="_ETM_Q63_389419"/>
      <w:bookmarkEnd w:id="19056"/>
      <w:r>
        <w:rPr>
          <w:rtl/>
        </w:rPr>
        <w:t xml:space="preserve">משמר </w:t>
      </w:r>
      <w:bookmarkStart w:id="19057" w:name="_ETM_Q63_389930"/>
      <w:bookmarkEnd w:id="19057"/>
      <w:r>
        <w:rPr>
          <w:rtl/>
        </w:rPr>
        <w:t xml:space="preserve">ואנשי </w:t>
      </w:r>
      <w:bookmarkStart w:id="19058" w:name="_ETM_Q63_390290"/>
      <w:bookmarkEnd w:id="19058"/>
      <w:r>
        <w:rPr>
          <w:rtl/>
        </w:rPr>
        <w:t xml:space="preserve">מעמד </w:t>
      </w:r>
      <w:bookmarkStart w:id="19059" w:name="_ETM_Q63_390830"/>
      <w:bookmarkEnd w:id="19059"/>
      <w:proofErr w:type="spellStart"/>
      <w:r>
        <w:rPr>
          <w:rFonts w:hint="cs"/>
          <w:rtl/>
        </w:rPr>
        <w:t>ולויין</w:t>
      </w:r>
      <w:proofErr w:type="spellEnd"/>
      <w:r>
        <w:rPr>
          <w:rFonts w:hint="cs"/>
          <w:rtl/>
        </w:rPr>
        <w:t xml:space="preserve"> מדוכנן, </w:t>
      </w:r>
      <w:bookmarkStart w:id="19060" w:name="_ETM_Q63_391250"/>
      <w:bookmarkStart w:id="19061" w:name="_ETM_Q63_391610"/>
      <w:bookmarkStart w:id="19062" w:name="_ETM_Q63_392519"/>
      <w:bookmarkEnd w:id="19060"/>
      <w:bookmarkEnd w:id="19061"/>
      <w:bookmarkEnd w:id="19062"/>
      <w:r>
        <w:rPr>
          <w:rFonts w:hint="cs"/>
          <w:rtl/>
        </w:rPr>
        <w:t>כ</w:t>
      </w:r>
      <w:r>
        <w:rPr>
          <w:rtl/>
        </w:rPr>
        <w:t xml:space="preserve">ך </w:t>
      </w:r>
      <w:bookmarkStart w:id="19063" w:name="_ETM_Q63_393000"/>
      <w:bookmarkEnd w:id="19063"/>
      <w:r>
        <w:rPr>
          <w:rtl/>
        </w:rPr>
        <w:t xml:space="preserve">הם </w:t>
      </w:r>
      <w:bookmarkStart w:id="19064" w:name="_ETM_Q63_393150"/>
      <w:bookmarkEnd w:id="19064"/>
      <w:r>
        <w:rPr>
          <w:rtl/>
        </w:rPr>
        <w:t>יוצאים</w:t>
      </w:r>
      <w:r>
        <w:rPr>
          <w:rFonts w:hint="cs"/>
          <w:rtl/>
        </w:rPr>
        <w:t xml:space="preserve"> מן</w:t>
      </w:r>
      <w:bookmarkStart w:id="19065" w:name="_ETM_Q63_393569"/>
      <w:bookmarkStart w:id="19066" w:name="_ETM_Q63_393750"/>
      <w:bookmarkEnd w:id="19065"/>
      <w:bookmarkEnd w:id="19066"/>
      <w:r>
        <w:rPr>
          <w:rFonts w:hint="cs"/>
          <w:rtl/>
        </w:rPr>
        <w:t xml:space="preserve"> ה</w:t>
      </w:r>
      <w:r>
        <w:rPr>
          <w:rtl/>
        </w:rPr>
        <w:t>מקדש</w:t>
      </w:r>
      <w:r>
        <w:rPr>
          <w:rFonts w:hint="cs"/>
          <w:rtl/>
        </w:rPr>
        <w:t>,</w:t>
      </w:r>
      <w:r>
        <w:rPr>
          <w:rtl/>
        </w:rPr>
        <w:t xml:space="preserve"> </w:t>
      </w:r>
      <w:bookmarkStart w:id="19067" w:name="_ETM_Q63_394950"/>
      <w:bookmarkEnd w:id="19067"/>
      <w:r>
        <w:rPr>
          <w:rtl/>
        </w:rPr>
        <w:t xml:space="preserve">כמו </w:t>
      </w:r>
      <w:bookmarkStart w:id="19068" w:name="_ETM_Q63_395280"/>
      <w:bookmarkEnd w:id="19068"/>
      <w:r>
        <w:rPr>
          <w:rtl/>
        </w:rPr>
        <w:t>שפ</w:t>
      </w:r>
      <w:r>
        <w:rPr>
          <w:rFonts w:hint="cs"/>
          <w:rtl/>
        </w:rPr>
        <w:t xml:space="preserve">וסע אחר תפילה לאחוריו. </w:t>
      </w:r>
      <w:bookmarkStart w:id="19069" w:name="_ETM_Q63_397695"/>
      <w:bookmarkStart w:id="19070" w:name="_ETM_Q63_395579"/>
      <w:bookmarkStart w:id="19071" w:name="_ETM_Q63_396209"/>
      <w:bookmarkStart w:id="19072" w:name="_ETM_Q63_396659"/>
      <w:bookmarkStart w:id="19073" w:name="_ETM_Q63_397079"/>
      <w:bookmarkStart w:id="19074" w:name="_ETM_Q63_397530"/>
      <w:bookmarkStart w:id="19075" w:name="_ETM_Q63_398500"/>
      <w:bookmarkEnd w:id="19069"/>
      <w:bookmarkEnd w:id="19070"/>
      <w:bookmarkEnd w:id="19071"/>
      <w:bookmarkEnd w:id="19072"/>
      <w:bookmarkEnd w:id="19073"/>
      <w:bookmarkEnd w:id="19074"/>
      <w:bookmarkEnd w:id="19075"/>
      <w:r>
        <w:rPr>
          <w:rtl/>
        </w:rPr>
        <w:t xml:space="preserve">כל </w:t>
      </w:r>
      <w:bookmarkStart w:id="19076" w:name="_ETM_Q63_398920"/>
      <w:bookmarkEnd w:id="19076"/>
      <w:r>
        <w:rPr>
          <w:rtl/>
        </w:rPr>
        <w:t xml:space="preserve">זה </w:t>
      </w:r>
      <w:bookmarkStart w:id="19077" w:name="_ETM_Q63_399900"/>
      <w:bookmarkEnd w:id="19077"/>
      <w:r>
        <w:rPr>
          <w:rFonts w:hint="cs"/>
          <w:rtl/>
        </w:rPr>
        <w:t xml:space="preserve">ליראה </w:t>
      </w:r>
      <w:bookmarkStart w:id="19078" w:name="_ETM_Q63_400859"/>
      <w:bookmarkEnd w:id="19078"/>
      <w:r>
        <w:rPr>
          <w:rtl/>
        </w:rPr>
        <w:t xml:space="preserve">מן </w:t>
      </w:r>
      <w:bookmarkStart w:id="19079" w:name="_ETM_Q63_401159"/>
      <w:bookmarkEnd w:id="19079"/>
      <w:r>
        <w:rPr>
          <w:rtl/>
        </w:rPr>
        <w:t>המקדש</w:t>
      </w:r>
      <w:r>
        <w:rPr>
          <w:rFonts w:hint="cs"/>
          <w:rtl/>
        </w:rPr>
        <w:t>.</w:t>
      </w:r>
      <w:r>
        <w:rPr>
          <w:rtl/>
        </w:rPr>
        <w:t xml:space="preserve"> </w:t>
      </w:r>
      <w:bookmarkStart w:id="19080" w:name="_ETM_Q63_403360"/>
      <w:bookmarkEnd w:id="19080"/>
      <w:r>
        <w:rPr>
          <w:rtl/>
        </w:rPr>
        <w:t xml:space="preserve">לא </w:t>
      </w:r>
      <w:bookmarkStart w:id="19081" w:name="_ETM_Q63_403540"/>
      <w:bookmarkEnd w:id="19081"/>
      <w:r>
        <w:rPr>
          <w:rtl/>
        </w:rPr>
        <w:t xml:space="preserve">יקל </w:t>
      </w:r>
      <w:bookmarkStart w:id="19082" w:name="_ETM_Q63_403900"/>
      <w:bookmarkEnd w:id="19082"/>
      <w:r>
        <w:rPr>
          <w:rtl/>
        </w:rPr>
        <w:t xml:space="preserve">אדם </w:t>
      </w:r>
      <w:bookmarkStart w:id="19083" w:name="_ETM_Q63_404230"/>
      <w:bookmarkEnd w:id="19083"/>
      <w:r>
        <w:rPr>
          <w:rtl/>
        </w:rPr>
        <w:t xml:space="preserve">את </w:t>
      </w:r>
      <w:bookmarkStart w:id="19084" w:name="_ETM_Q63_404349"/>
      <w:bookmarkEnd w:id="19084"/>
      <w:r>
        <w:rPr>
          <w:rtl/>
        </w:rPr>
        <w:t xml:space="preserve">ראשו </w:t>
      </w:r>
      <w:bookmarkStart w:id="19085" w:name="_ETM_Q63_404709"/>
      <w:bookmarkEnd w:id="19085"/>
      <w:r>
        <w:rPr>
          <w:rtl/>
        </w:rPr>
        <w:t xml:space="preserve">כנגד </w:t>
      </w:r>
      <w:bookmarkStart w:id="19086" w:name="_ETM_Q63_405099"/>
      <w:bookmarkEnd w:id="19086"/>
      <w:r>
        <w:rPr>
          <w:rtl/>
        </w:rPr>
        <w:t>ש</w:t>
      </w:r>
      <w:r>
        <w:rPr>
          <w:rFonts w:hint="cs"/>
          <w:rtl/>
        </w:rPr>
        <w:t>ע</w:t>
      </w:r>
      <w:r>
        <w:rPr>
          <w:rtl/>
        </w:rPr>
        <w:t xml:space="preserve">ר </w:t>
      </w:r>
      <w:bookmarkStart w:id="19087" w:name="_ETM_Q63_405370"/>
      <w:bookmarkEnd w:id="19087"/>
      <w:r>
        <w:rPr>
          <w:rtl/>
        </w:rPr>
        <w:t xml:space="preserve">מזרחי </w:t>
      </w:r>
      <w:bookmarkStart w:id="19088" w:name="_ETM_Q63_405909"/>
      <w:bookmarkEnd w:id="19088"/>
      <w:r>
        <w:rPr>
          <w:rtl/>
        </w:rPr>
        <w:t xml:space="preserve">של </w:t>
      </w:r>
      <w:bookmarkStart w:id="19089" w:name="_ETM_Q63_406120"/>
      <w:bookmarkEnd w:id="19089"/>
      <w:r>
        <w:rPr>
          <w:rFonts w:hint="cs"/>
          <w:rtl/>
        </w:rPr>
        <w:t>עזרה,</w:t>
      </w:r>
      <w:r>
        <w:rPr>
          <w:rtl/>
        </w:rPr>
        <w:t xml:space="preserve"> </w:t>
      </w:r>
      <w:bookmarkStart w:id="19090" w:name="_ETM_Q63_406629"/>
      <w:bookmarkEnd w:id="19090"/>
      <w:r>
        <w:rPr>
          <w:rFonts w:hint="cs"/>
          <w:rtl/>
        </w:rPr>
        <w:t xml:space="preserve">שהוא שער </w:t>
      </w:r>
      <w:proofErr w:type="spellStart"/>
      <w:r>
        <w:rPr>
          <w:rFonts w:hint="cs"/>
          <w:rtl/>
        </w:rPr>
        <w:t>ניקנור</w:t>
      </w:r>
      <w:proofErr w:type="spellEnd"/>
      <w:r>
        <w:rPr>
          <w:rFonts w:hint="cs"/>
          <w:rtl/>
        </w:rPr>
        <w:t xml:space="preserve">, </w:t>
      </w:r>
      <w:bookmarkStart w:id="19091" w:name="_ETM_Q63_407140"/>
      <w:bookmarkStart w:id="19092" w:name="_ETM_Q63_408400"/>
      <w:bookmarkEnd w:id="19091"/>
      <w:bookmarkEnd w:id="19092"/>
      <w:r>
        <w:rPr>
          <w:rtl/>
        </w:rPr>
        <w:t xml:space="preserve">מפני </w:t>
      </w:r>
      <w:bookmarkStart w:id="19093" w:name="_ETM_Q63_408849"/>
      <w:bookmarkEnd w:id="19093"/>
      <w:r>
        <w:rPr>
          <w:rtl/>
        </w:rPr>
        <w:t xml:space="preserve">שהוא </w:t>
      </w:r>
      <w:bookmarkStart w:id="19094" w:name="_ETM_Q63_409150"/>
      <w:bookmarkEnd w:id="19094"/>
      <w:r>
        <w:rPr>
          <w:rtl/>
        </w:rPr>
        <w:t xml:space="preserve">מכוון </w:t>
      </w:r>
      <w:bookmarkStart w:id="19095" w:name="_ETM_Q63_409720"/>
      <w:bookmarkEnd w:id="19095"/>
      <w:r>
        <w:rPr>
          <w:rtl/>
        </w:rPr>
        <w:t>כנגד</w:t>
      </w:r>
      <w:r>
        <w:rPr>
          <w:rFonts w:hint="cs"/>
          <w:rtl/>
        </w:rPr>
        <w:t xml:space="preserve"> קודש הקודשים. </w:t>
      </w:r>
      <w:bookmarkStart w:id="19096" w:name="_ETM_Q63_410390"/>
      <w:bookmarkStart w:id="19097" w:name="_ETM_Q63_410840"/>
      <w:bookmarkStart w:id="19098" w:name="_ETM_Q63_412239"/>
      <w:bookmarkEnd w:id="19096"/>
      <w:bookmarkEnd w:id="19097"/>
      <w:bookmarkEnd w:id="19098"/>
      <w:r>
        <w:rPr>
          <w:rFonts w:hint="cs"/>
          <w:rtl/>
        </w:rPr>
        <w:t>ו</w:t>
      </w:r>
      <w:r>
        <w:rPr>
          <w:rtl/>
        </w:rPr>
        <w:t xml:space="preserve">כל </w:t>
      </w:r>
      <w:bookmarkStart w:id="19099" w:name="_ETM_Q63_412569"/>
      <w:bookmarkEnd w:id="19099"/>
      <w:r>
        <w:rPr>
          <w:rtl/>
        </w:rPr>
        <w:t xml:space="preserve">הנכנס </w:t>
      </w:r>
      <w:bookmarkStart w:id="19100" w:name="_ETM_Q63_413049"/>
      <w:bookmarkEnd w:id="19100"/>
      <w:r>
        <w:rPr>
          <w:rtl/>
        </w:rPr>
        <w:t>ל</w:t>
      </w:r>
      <w:r>
        <w:rPr>
          <w:rFonts w:hint="cs"/>
          <w:rtl/>
        </w:rPr>
        <w:t xml:space="preserve">עזרה </w:t>
      </w:r>
      <w:bookmarkStart w:id="19101" w:name="_ETM_Q63_415589"/>
      <w:bookmarkEnd w:id="19101"/>
      <w:r>
        <w:rPr>
          <w:rFonts w:hint="cs"/>
          <w:rtl/>
        </w:rPr>
        <w:t xml:space="preserve">יהלך </w:t>
      </w:r>
      <w:bookmarkStart w:id="19102" w:name="_ETM_Q63_414400"/>
      <w:bookmarkStart w:id="19103" w:name="_ETM_Q63_414579"/>
      <w:bookmarkStart w:id="19104" w:name="_ETM_Q63_414849"/>
      <w:bookmarkEnd w:id="19102"/>
      <w:bookmarkEnd w:id="19103"/>
      <w:bookmarkEnd w:id="19104"/>
      <w:r>
        <w:rPr>
          <w:rtl/>
        </w:rPr>
        <w:t xml:space="preserve">בנחת </w:t>
      </w:r>
      <w:bookmarkStart w:id="19105" w:name="_ETM_Q63_415569"/>
      <w:bookmarkEnd w:id="19105"/>
      <w:r>
        <w:rPr>
          <w:rtl/>
        </w:rPr>
        <w:t xml:space="preserve">במקום </w:t>
      </w:r>
      <w:bookmarkStart w:id="19106" w:name="_ETM_Q63_416049"/>
      <w:bookmarkEnd w:id="19106"/>
      <w:r>
        <w:rPr>
          <w:rtl/>
        </w:rPr>
        <w:t xml:space="preserve">שמותר </w:t>
      </w:r>
      <w:bookmarkStart w:id="19107" w:name="_ETM_Q63_416530"/>
      <w:bookmarkEnd w:id="19107"/>
      <w:r>
        <w:rPr>
          <w:rtl/>
        </w:rPr>
        <w:t xml:space="preserve">לו </w:t>
      </w:r>
      <w:bookmarkStart w:id="19108" w:name="_ETM_Q63_416680"/>
      <w:bookmarkEnd w:id="19108"/>
      <w:r>
        <w:rPr>
          <w:rtl/>
        </w:rPr>
        <w:t xml:space="preserve">להיכנס </w:t>
      </w:r>
      <w:bookmarkStart w:id="19109" w:name="_ETM_Q63_417189"/>
      <w:bookmarkEnd w:id="19109"/>
      <w:r>
        <w:rPr>
          <w:rtl/>
        </w:rPr>
        <w:t xml:space="preserve">לשם </w:t>
      </w:r>
      <w:bookmarkStart w:id="19110" w:name="_ETM_Q63_418230"/>
      <w:bookmarkEnd w:id="19110"/>
      <w:r>
        <w:rPr>
          <w:rtl/>
        </w:rPr>
        <w:t xml:space="preserve">ויראה </w:t>
      </w:r>
      <w:bookmarkStart w:id="19111" w:name="_ETM_Q63_418770"/>
      <w:bookmarkEnd w:id="19111"/>
      <w:r>
        <w:rPr>
          <w:rtl/>
        </w:rPr>
        <w:t xml:space="preserve">עצמו </w:t>
      </w:r>
      <w:bookmarkStart w:id="19112" w:name="_ETM_Q63_419190"/>
      <w:bookmarkEnd w:id="19112"/>
      <w:r>
        <w:rPr>
          <w:rtl/>
        </w:rPr>
        <w:t xml:space="preserve">שהוא </w:t>
      </w:r>
      <w:bookmarkStart w:id="19113" w:name="_ETM_Q63_419430"/>
      <w:bookmarkEnd w:id="19113"/>
      <w:r>
        <w:rPr>
          <w:rtl/>
        </w:rPr>
        <w:t xml:space="preserve">עומד </w:t>
      </w:r>
      <w:bookmarkStart w:id="19114" w:name="_ETM_Q63_419730"/>
      <w:bookmarkEnd w:id="19114"/>
      <w:r>
        <w:rPr>
          <w:rtl/>
        </w:rPr>
        <w:t xml:space="preserve">לפני </w:t>
      </w:r>
      <w:bookmarkStart w:id="19115" w:name="_ETM_Q63_420209"/>
      <w:bookmarkEnd w:id="19115"/>
      <w:r>
        <w:rPr>
          <w:rtl/>
        </w:rPr>
        <w:t>הארון</w:t>
      </w:r>
      <w:r>
        <w:rPr>
          <w:rFonts w:hint="cs"/>
          <w:rtl/>
        </w:rPr>
        <w:t>,</w:t>
      </w:r>
      <w:r>
        <w:rPr>
          <w:rtl/>
        </w:rPr>
        <w:t xml:space="preserve"> </w:t>
      </w:r>
      <w:bookmarkStart w:id="19116" w:name="_ETM_Q63_420870"/>
      <w:bookmarkEnd w:id="19116"/>
      <w:r>
        <w:rPr>
          <w:rFonts w:hint="cs"/>
          <w:rtl/>
        </w:rPr>
        <w:t>ה</w:t>
      </w:r>
      <w:r>
        <w:rPr>
          <w:rtl/>
        </w:rPr>
        <w:t>א</w:t>
      </w:r>
      <w:r>
        <w:rPr>
          <w:rFonts w:hint="cs"/>
          <w:rtl/>
        </w:rPr>
        <w:t>ד</w:t>
      </w:r>
      <w:r>
        <w:rPr>
          <w:rtl/>
        </w:rPr>
        <w:t xml:space="preserve">ון </w:t>
      </w:r>
      <w:bookmarkStart w:id="19117" w:name="_ETM_Q63_421470"/>
      <w:bookmarkEnd w:id="19117"/>
      <w:r>
        <w:rPr>
          <w:rtl/>
        </w:rPr>
        <w:t>ה</w:t>
      </w:r>
      <w:r>
        <w:rPr>
          <w:rFonts w:hint="cs"/>
          <w:rtl/>
        </w:rPr>
        <w:t>'</w:t>
      </w:r>
      <w:r>
        <w:rPr>
          <w:rtl/>
        </w:rPr>
        <w:t xml:space="preserve"> </w:t>
      </w:r>
      <w:bookmarkStart w:id="19118" w:name="_ETM_Q63_422599"/>
      <w:bookmarkEnd w:id="19118"/>
      <w:r w:rsidR="00522AC1">
        <w:rPr>
          <w:rFonts w:hint="cs"/>
          <w:rtl/>
        </w:rPr>
        <w:t>– – –</w:t>
      </w:r>
      <w:r w:rsidR="00F2190A">
        <w:rPr>
          <w:rFonts w:hint="cs"/>
          <w:rtl/>
        </w:rPr>
        <w:t xml:space="preserve"> </w:t>
      </w:r>
      <w:r>
        <w:rPr>
          <w:rtl/>
        </w:rPr>
        <w:t xml:space="preserve">ומהלך </w:t>
      </w:r>
      <w:bookmarkStart w:id="19119" w:name="_ETM_Q63_423139"/>
      <w:bookmarkEnd w:id="19119"/>
      <w:r>
        <w:rPr>
          <w:rtl/>
        </w:rPr>
        <w:t>באימ</w:t>
      </w:r>
      <w:r>
        <w:rPr>
          <w:rFonts w:hint="cs"/>
          <w:rtl/>
        </w:rPr>
        <w:t>ה</w:t>
      </w:r>
      <w:r>
        <w:rPr>
          <w:rtl/>
        </w:rPr>
        <w:t xml:space="preserve"> </w:t>
      </w:r>
      <w:bookmarkStart w:id="19120" w:name="_ETM_Q63_424370"/>
      <w:bookmarkEnd w:id="19120"/>
      <w:r>
        <w:rPr>
          <w:rtl/>
        </w:rPr>
        <w:t>ויר</w:t>
      </w:r>
      <w:r>
        <w:rPr>
          <w:rFonts w:hint="cs"/>
          <w:rtl/>
        </w:rPr>
        <w:t>א</w:t>
      </w:r>
      <w:r>
        <w:rPr>
          <w:rtl/>
        </w:rPr>
        <w:t xml:space="preserve">ה </w:t>
      </w:r>
      <w:bookmarkStart w:id="19121" w:name="_ETM_Q63_425670"/>
      <w:bookmarkEnd w:id="19121"/>
      <w:r>
        <w:rPr>
          <w:rtl/>
        </w:rPr>
        <w:t xml:space="preserve">ופחד </w:t>
      </w:r>
      <w:bookmarkStart w:id="19122" w:name="_ETM_Q63_426810"/>
      <w:bookmarkEnd w:id="19122"/>
      <w:r>
        <w:rPr>
          <w:rtl/>
        </w:rPr>
        <w:t>ו</w:t>
      </w:r>
      <w:r>
        <w:rPr>
          <w:rFonts w:hint="cs"/>
          <w:rtl/>
        </w:rPr>
        <w:t>ר</w:t>
      </w:r>
      <w:r>
        <w:rPr>
          <w:rtl/>
        </w:rPr>
        <w:t xml:space="preserve">עדה </w:t>
      </w:r>
      <w:bookmarkStart w:id="19123" w:name="_ETM_Q63_428330"/>
      <w:bookmarkEnd w:id="19123"/>
      <w:r w:rsidR="00522AC1">
        <w:rPr>
          <w:rFonts w:hint="cs"/>
          <w:rtl/>
        </w:rPr>
        <w:t>– – –</w:t>
      </w:r>
      <w:r w:rsidR="00F2190A">
        <w:rPr>
          <w:rFonts w:hint="cs"/>
          <w:rtl/>
        </w:rPr>
        <w:t xml:space="preserve"> </w:t>
      </w:r>
      <w:r>
        <w:rPr>
          <w:rtl/>
        </w:rPr>
        <w:t xml:space="preserve">אף </w:t>
      </w:r>
      <w:bookmarkStart w:id="19124" w:name="_ETM_Q63_428659"/>
      <w:bookmarkEnd w:id="19124"/>
      <w:r>
        <w:rPr>
          <w:rtl/>
        </w:rPr>
        <w:t xml:space="preserve">על </w:t>
      </w:r>
      <w:bookmarkStart w:id="19125" w:name="_ETM_Q63_428780"/>
      <w:bookmarkEnd w:id="19125"/>
      <w:r>
        <w:rPr>
          <w:rtl/>
        </w:rPr>
        <w:t xml:space="preserve">פי </w:t>
      </w:r>
      <w:bookmarkStart w:id="19126" w:name="_ETM_Q63_428959"/>
      <w:bookmarkEnd w:id="19126"/>
      <w:r>
        <w:rPr>
          <w:rtl/>
        </w:rPr>
        <w:t xml:space="preserve">שהמקדש </w:t>
      </w:r>
      <w:bookmarkStart w:id="19127" w:name="_ETM_Q63_429560"/>
      <w:bookmarkEnd w:id="19127"/>
      <w:r>
        <w:rPr>
          <w:rtl/>
        </w:rPr>
        <w:t xml:space="preserve">היום </w:t>
      </w:r>
      <w:bookmarkStart w:id="19128" w:name="_ETM_Q63_429800"/>
      <w:bookmarkEnd w:id="19128"/>
      <w:r>
        <w:rPr>
          <w:rtl/>
        </w:rPr>
        <w:t>חרב</w:t>
      </w:r>
      <w:r>
        <w:rPr>
          <w:rFonts w:hint="cs"/>
          <w:rtl/>
        </w:rPr>
        <w:t>,</w:t>
      </w:r>
      <w:r>
        <w:rPr>
          <w:rtl/>
        </w:rPr>
        <w:t xml:space="preserve"> </w:t>
      </w:r>
      <w:bookmarkStart w:id="19129" w:name="_ETM_Q63_430250"/>
      <w:bookmarkEnd w:id="19129"/>
      <w:r>
        <w:rPr>
          <w:rtl/>
        </w:rPr>
        <w:t>בעוונותינו</w:t>
      </w:r>
      <w:r>
        <w:rPr>
          <w:rFonts w:hint="cs"/>
          <w:rtl/>
        </w:rPr>
        <w:t>,</w:t>
      </w:r>
      <w:r>
        <w:rPr>
          <w:rtl/>
        </w:rPr>
        <w:t xml:space="preserve"> </w:t>
      </w:r>
      <w:bookmarkStart w:id="19130" w:name="_ETM_Q63_431830"/>
      <w:bookmarkEnd w:id="19130"/>
      <w:r>
        <w:rPr>
          <w:rtl/>
        </w:rPr>
        <w:t xml:space="preserve">חייב </w:t>
      </w:r>
      <w:bookmarkStart w:id="19131" w:name="_ETM_Q63_432280"/>
      <w:bookmarkEnd w:id="19131"/>
      <w:r>
        <w:rPr>
          <w:rtl/>
        </w:rPr>
        <w:t xml:space="preserve">אדם </w:t>
      </w:r>
      <w:bookmarkStart w:id="19132" w:name="_ETM_Q63_432580"/>
      <w:bookmarkEnd w:id="19132"/>
      <w:r>
        <w:rPr>
          <w:rtl/>
        </w:rPr>
        <w:t>במ</w:t>
      </w:r>
      <w:r>
        <w:rPr>
          <w:rFonts w:hint="cs"/>
          <w:rtl/>
        </w:rPr>
        <w:t>וראו</w:t>
      </w:r>
      <w:r>
        <w:rPr>
          <w:rtl/>
        </w:rPr>
        <w:t xml:space="preserve"> </w:t>
      </w:r>
      <w:bookmarkStart w:id="19133" w:name="_ETM_Q63_433360"/>
      <w:bookmarkEnd w:id="19133"/>
      <w:r>
        <w:rPr>
          <w:rtl/>
        </w:rPr>
        <w:t xml:space="preserve">כמו </w:t>
      </w:r>
      <w:bookmarkStart w:id="19134" w:name="_ETM_Q63_433599"/>
      <w:bookmarkEnd w:id="19134"/>
      <w:r>
        <w:rPr>
          <w:rtl/>
        </w:rPr>
        <w:t xml:space="preserve">שהיה </w:t>
      </w:r>
      <w:bookmarkStart w:id="19135" w:name="_ETM_Q63_433870"/>
      <w:bookmarkEnd w:id="19135"/>
      <w:r>
        <w:rPr>
          <w:rtl/>
        </w:rPr>
        <w:t xml:space="preserve">נוהג </w:t>
      </w:r>
      <w:bookmarkStart w:id="19136" w:name="_ETM_Q63_434290"/>
      <w:bookmarkEnd w:id="19136"/>
      <w:r>
        <w:rPr>
          <w:rtl/>
        </w:rPr>
        <w:t xml:space="preserve">בו </w:t>
      </w:r>
      <w:bookmarkStart w:id="19137" w:name="_ETM_Q63_434680"/>
      <w:bookmarkEnd w:id="19137"/>
      <w:r>
        <w:rPr>
          <w:rtl/>
        </w:rPr>
        <w:t>בבניינו</w:t>
      </w:r>
      <w:r w:rsidR="00F2190A">
        <w:rPr>
          <w:rFonts w:hint="cs"/>
          <w:rtl/>
        </w:rPr>
        <w:t>"</w:t>
      </w:r>
      <w:r>
        <w:rPr>
          <w:rFonts w:hint="cs"/>
          <w:rtl/>
        </w:rPr>
        <w:t>.</w:t>
      </w:r>
      <w:r>
        <w:rPr>
          <w:rtl/>
        </w:rPr>
        <w:t xml:space="preserve"> </w:t>
      </w:r>
      <w:bookmarkStart w:id="19138" w:name="_ETM_Q63_437020"/>
      <w:bookmarkEnd w:id="19138"/>
      <w:r>
        <w:rPr>
          <w:rtl/>
        </w:rPr>
        <w:t xml:space="preserve">עד </w:t>
      </w:r>
      <w:bookmarkStart w:id="19139" w:name="_ETM_Q63_437260"/>
      <w:bookmarkEnd w:id="19139"/>
      <w:r>
        <w:rPr>
          <w:rtl/>
        </w:rPr>
        <w:t xml:space="preserve">כאן </w:t>
      </w:r>
      <w:bookmarkStart w:id="19140" w:name="_ETM_Q63_437680"/>
      <w:bookmarkEnd w:id="19140"/>
      <w:r>
        <w:rPr>
          <w:rtl/>
        </w:rPr>
        <w:t xml:space="preserve">סוף </w:t>
      </w:r>
      <w:bookmarkStart w:id="19141" w:name="_ETM_Q63_438010"/>
      <w:bookmarkEnd w:id="19141"/>
      <w:r>
        <w:rPr>
          <w:rtl/>
        </w:rPr>
        <w:t xml:space="preserve">ציטוט </w:t>
      </w:r>
      <w:bookmarkStart w:id="19142" w:name="_ETM_Q63_438580"/>
      <w:bookmarkEnd w:id="19142"/>
      <w:r>
        <w:rPr>
          <w:rtl/>
        </w:rPr>
        <w:t xml:space="preserve">מדברי </w:t>
      </w:r>
      <w:bookmarkStart w:id="19143" w:name="_ETM_Q63_439060"/>
      <w:bookmarkEnd w:id="19143"/>
      <w:r>
        <w:rPr>
          <w:rtl/>
        </w:rPr>
        <w:t>הרמב"ם</w:t>
      </w:r>
      <w:r>
        <w:rPr>
          <w:rFonts w:hint="cs"/>
          <w:rtl/>
        </w:rPr>
        <w:t>.</w:t>
      </w:r>
    </w:p>
    <w:p w:rsidR="00FC2FAC" w:rsidRDefault="00FC2FAC" w:rsidP="005F2D28">
      <w:pPr>
        <w:rPr>
          <w:rtl/>
        </w:rPr>
      </w:pPr>
      <w:bookmarkStart w:id="19144" w:name="_ETM_Q63_441230"/>
      <w:bookmarkStart w:id="19145" w:name="_ETM_Q63_441338"/>
      <w:bookmarkEnd w:id="19144"/>
      <w:bookmarkEnd w:id="19145"/>
    </w:p>
    <w:p w:rsidR="00FC2FAC" w:rsidRDefault="00FC2FAC" w:rsidP="00F2190A">
      <w:pPr>
        <w:rPr>
          <w:rtl/>
        </w:rPr>
      </w:pPr>
      <w:bookmarkStart w:id="19146" w:name="_ETM_Q63_441423"/>
      <w:bookmarkStart w:id="19147" w:name="_ETM_Q63_441510"/>
      <w:bookmarkStart w:id="19148" w:name="_ETM_Q63_440450"/>
      <w:bookmarkEnd w:id="19146"/>
      <w:bookmarkEnd w:id="19147"/>
      <w:bookmarkEnd w:id="19148"/>
      <w:r>
        <w:rPr>
          <w:rtl/>
        </w:rPr>
        <w:t xml:space="preserve">אשר </w:t>
      </w:r>
      <w:bookmarkStart w:id="19149" w:name="_ETM_Q63_440810"/>
      <w:bookmarkEnd w:id="19149"/>
      <w:r>
        <w:rPr>
          <w:rtl/>
        </w:rPr>
        <w:t xml:space="preserve">על </w:t>
      </w:r>
      <w:bookmarkStart w:id="19150" w:name="_ETM_Q63_440960"/>
      <w:bookmarkEnd w:id="19150"/>
      <w:r>
        <w:rPr>
          <w:rtl/>
        </w:rPr>
        <w:t xml:space="preserve">כן </w:t>
      </w:r>
      <w:bookmarkStart w:id="19151" w:name="_ETM_Q63_442150"/>
      <w:bookmarkEnd w:id="19151"/>
      <w:r>
        <w:rPr>
          <w:rtl/>
        </w:rPr>
        <w:t>אנו</w:t>
      </w:r>
      <w:r>
        <w:rPr>
          <w:rFonts w:hint="cs"/>
          <w:rtl/>
        </w:rPr>
        <w:t>,</w:t>
      </w:r>
      <w:r>
        <w:rPr>
          <w:rtl/>
        </w:rPr>
        <w:t xml:space="preserve"> </w:t>
      </w:r>
      <w:bookmarkStart w:id="19152" w:name="_ETM_Q63_443419"/>
      <w:bookmarkEnd w:id="19152"/>
      <w:r>
        <w:rPr>
          <w:rtl/>
        </w:rPr>
        <w:t xml:space="preserve">כמו </w:t>
      </w:r>
      <w:bookmarkStart w:id="19153" w:name="_ETM_Q63_443629"/>
      <w:bookmarkEnd w:id="19153"/>
      <w:r>
        <w:rPr>
          <w:rtl/>
        </w:rPr>
        <w:t xml:space="preserve">שמקובל </w:t>
      </w:r>
      <w:bookmarkStart w:id="19154" w:name="_ETM_Q63_444229"/>
      <w:bookmarkEnd w:id="19154"/>
      <w:r>
        <w:rPr>
          <w:rtl/>
        </w:rPr>
        <w:t xml:space="preserve">ומוסכם </w:t>
      </w:r>
      <w:bookmarkStart w:id="19155" w:name="_ETM_Q63_444770"/>
      <w:bookmarkEnd w:id="19155"/>
      <w:r>
        <w:rPr>
          <w:rtl/>
        </w:rPr>
        <w:t xml:space="preserve">בעם </w:t>
      </w:r>
      <w:bookmarkStart w:id="19156" w:name="_ETM_Q63_444979"/>
      <w:bookmarkEnd w:id="19156"/>
      <w:r>
        <w:rPr>
          <w:rtl/>
        </w:rPr>
        <w:t xml:space="preserve">ישראל </w:t>
      </w:r>
      <w:bookmarkStart w:id="19157" w:name="_ETM_Q63_445370"/>
      <w:bookmarkEnd w:id="19157"/>
      <w:r>
        <w:rPr>
          <w:rtl/>
        </w:rPr>
        <w:t>מדורי</w:t>
      </w:r>
      <w:bookmarkStart w:id="19158" w:name="_ETM_Q63_445759"/>
      <w:bookmarkEnd w:id="19158"/>
      <w:r>
        <w:rPr>
          <w:rFonts w:hint="cs"/>
          <w:rtl/>
        </w:rPr>
        <w:t>-</w:t>
      </w:r>
      <w:r>
        <w:rPr>
          <w:rtl/>
        </w:rPr>
        <w:t>דורות</w:t>
      </w:r>
      <w:r>
        <w:rPr>
          <w:rFonts w:hint="cs"/>
          <w:rtl/>
        </w:rPr>
        <w:t xml:space="preserve"> וכפי </w:t>
      </w:r>
      <w:bookmarkStart w:id="19159" w:name="_ETM_Q63_447039"/>
      <w:bookmarkStart w:id="19160" w:name="_ETM_Q63_447610"/>
      <w:bookmarkEnd w:id="19159"/>
      <w:bookmarkEnd w:id="19160"/>
      <w:r>
        <w:rPr>
          <w:rtl/>
        </w:rPr>
        <w:t xml:space="preserve">פסקי </w:t>
      </w:r>
      <w:bookmarkStart w:id="19161" w:name="_ETM_Q63_448060"/>
      <w:bookmarkEnd w:id="19161"/>
      <w:r>
        <w:rPr>
          <w:rtl/>
        </w:rPr>
        <w:t xml:space="preserve">הרבנות </w:t>
      </w:r>
      <w:bookmarkStart w:id="19162" w:name="_ETM_Q63_448569"/>
      <w:bookmarkEnd w:id="19162"/>
      <w:r>
        <w:rPr>
          <w:rtl/>
        </w:rPr>
        <w:t xml:space="preserve">הראשית </w:t>
      </w:r>
      <w:bookmarkStart w:id="19163" w:name="_ETM_Q63_449080"/>
      <w:bookmarkEnd w:id="19163"/>
      <w:r>
        <w:rPr>
          <w:rtl/>
        </w:rPr>
        <w:t>ו</w:t>
      </w:r>
      <w:bookmarkStart w:id="19164" w:name="_ETM_Q63_449169"/>
      <w:bookmarkEnd w:id="19164"/>
      <w:r>
        <w:rPr>
          <w:rtl/>
        </w:rPr>
        <w:t xml:space="preserve">גדולי </w:t>
      </w:r>
      <w:bookmarkStart w:id="19165" w:name="_ETM_Q63_449560"/>
      <w:bookmarkEnd w:id="19165"/>
      <w:r>
        <w:rPr>
          <w:rtl/>
        </w:rPr>
        <w:t xml:space="preserve">הדורות </w:t>
      </w:r>
      <w:bookmarkStart w:id="19166" w:name="_ETM_Q63_450039"/>
      <w:bookmarkEnd w:id="19166"/>
      <w:r>
        <w:rPr>
          <w:rtl/>
        </w:rPr>
        <w:t>האחרונים</w:t>
      </w:r>
      <w:r w:rsidR="00F2190A">
        <w:rPr>
          <w:rFonts w:hint="cs"/>
          <w:rtl/>
        </w:rPr>
        <w:t>:</w:t>
      </w:r>
      <w:r>
        <w:rPr>
          <w:rtl/>
        </w:rPr>
        <w:t xml:space="preserve"> </w:t>
      </w:r>
      <w:bookmarkStart w:id="19167" w:name="_ETM_Q63_451370"/>
      <w:bookmarkEnd w:id="19167"/>
      <w:r>
        <w:rPr>
          <w:rtl/>
        </w:rPr>
        <w:t xml:space="preserve">לא </w:t>
      </w:r>
      <w:bookmarkStart w:id="19168" w:name="_ETM_Q63_451940"/>
      <w:bookmarkEnd w:id="19168"/>
      <w:r>
        <w:rPr>
          <w:rtl/>
        </w:rPr>
        <w:t xml:space="preserve">נכנסים </w:t>
      </w:r>
      <w:bookmarkStart w:id="19169" w:name="_ETM_Q63_452839"/>
      <w:bookmarkEnd w:id="19169"/>
      <w:r>
        <w:rPr>
          <w:rtl/>
        </w:rPr>
        <w:t xml:space="preserve">להר </w:t>
      </w:r>
      <w:bookmarkStart w:id="19170" w:name="_ETM_Q63_453259"/>
      <w:bookmarkEnd w:id="19170"/>
      <w:r>
        <w:rPr>
          <w:rtl/>
        </w:rPr>
        <w:t>הבית</w:t>
      </w:r>
      <w:r>
        <w:rPr>
          <w:rFonts w:hint="cs"/>
          <w:rtl/>
        </w:rPr>
        <w:t>.</w:t>
      </w:r>
      <w:r>
        <w:rPr>
          <w:rtl/>
        </w:rPr>
        <w:t xml:space="preserve"> </w:t>
      </w:r>
      <w:bookmarkStart w:id="19171" w:name="_ETM_Q63_454230"/>
      <w:bookmarkEnd w:id="19171"/>
      <w:r>
        <w:rPr>
          <w:rtl/>
        </w:rPr>
        <w:t xml:space="preserve">זהו </w:t>
      </w:r>
      <w:bookmarkStart w:id="19172" w:name="_ETM_Q63_454620"/>
      <w:bookmarkEnd w:id="19172"/>
      <w:r>
        <w:rPr>
          <w:rtl/>
        </w:rPr>
        <w:t xml:space="preserve">לא </w:t>
      </w:r>
      <w:bookmarkStart w:id="19173" w:name="_ETM_Q63_454800"/>
      <w:bookmarkEnd w:id="19173"/>
      <w:r>
        <w:rPr>
          <w:rtl/>
        </w:rPr>
        <w:t xml:space="preserve">ריחוק </w:t>
      </w:r>
      <w:bookmarkStart w:id="19174" w:name="_ETM_Q63_455310"/>
      <w:bookmarkEnd w:id="19174"/>
      <w:r>
        <w:rPr>
          <w:rtl/>
        </w:rPr>
        <w:t xml:space="preserve">נפשי </w:t>
      </w:r>
      <w:bookmarkStart w:id="19175" w:name="_ETM_Q63_456529"/>
      <w:bookmarkEnd w:id="19175"/>
      <w:r>
        <w:rPr>
          <w:rtl/>
        </w:rPr>
        <w:t>אל</w:t>
      </w:r>
      <w:r>
        <w:rPr>
          <w:rFonts w:hint="cs"/>
          <w:rtl/>
        </w:rPr>
        <w:t>א</w:t>
      </w:r>
      <w:r>
        <w:rPr>
          <w:rtl/>
        </w:rPr>
        <w:t xml:space="preserve"> </w:t>
      </w:r>
      <w:bookmarkStart w:id="19176" w:name="_ETM_Q63_456740"/>
      <w:bookmarkEnd w:id="19176"/>
      <w:r>
        <w:rPr>
          <w:rtl/>
        </w:rPr>
        <w:t xml:space="preserve">ריחוק </w:t>
      </w:r>
      <w:bookmarkStart w:id="19177" w:name="_ETM_Q63_457339"/>
      <w:bookmarkEnd w:id="19177"/>
      <w:r>
        <w:rPr>
          <w:rtl/>
        </w:rPr>
        <w:t>פיזי</w:t>
      </w:r>
      <w:r>
        <w:rPr>
          <w:rFonts w:hint="cs"/>
          <w:rtl/>
        </w:rPr>
        <w:t>,</w:t>
      </w:r>
      <w:r>
        <w:rPr>
          <w:rtl/>
        </w:rPr>
        <w:t xml:space="preserve"> </w:t>
      </w:r>
      <w:bookmarkStart w:id="19178" w:name="_ETM_Q63_457880"/>
      <w:bookmarkEnd w:id="19178"/>
      <w:r>
        <w:rPr>
          <w:rtl/>
        </w:rPr>
        <w:t xml:space="preserve">שנובע </w:t>
      </w:r>
      <w:bookmarkStart w:id="19179" w:name="_ETM_Q63_458570"/>
      <w:bookmarkEnd w:id="19179"/>
      <w:r>
        <w:rPr>
          <w:rFonts w:hint="cs"/>
          <w:rtl/>
        </w:rPr>
        <w:t>מ</w:t>
      </w:r>
      <w:r>
        <w:rPr>
          <w:rtl/>
        </w:rPr>
        <w:t xml:space="preserve">יחס </w:t>
      </w:r>
      <w:bookmarkStart w:id="19180" w:name="_ETM_Q63_459139"/>
      <w:bookmarkEnd w:id="19180"/>
      <w:r>
        <w:rPr>
          <w:rtl/>
        </w:rPr>
        <w:t xml:space="preserve">של </w:t>
      </w:r>
      <w:bookmarkStart w:id="19181" w:name="_ETM_Q63_459320"/>
      <w:bookmarkEnd w:id="19181"/>
      <w:r>
        <w:rPr>
          <w:rtl/>
        </w:rPr>
        <w:t xml:space="preserve">כבוד </w:t>
      </w:r>
      <w:bookmarkStart w:id="19182" w:name="_ETM_Q63_459860"/>
      <w:bookmarkEnd w:id="19182"/>
      <w:r>
        <w:rPr>
          <w:rtl/>
        </w:rPr>
        <w:t>וה</w:t>
      </w:r>
      <w:r>
        <w:rPr>
          <w:rFonts w:hint="cs"/>
          <w:rtl/>
        </w:rPr>
        <w:t>ע</w:t>
      </w:r>
      <w:r>
        <w:rPr>
          <w:rtl/>
        </w:rPr>
        <w:t>רצה</w:t>
      </w:r>
      <w:r>
        <w:rPr>
          <w:rFonts w:hint="cs"/>
          <w:rtl/>
        </w:rPr>
        <w:t>;</w:t>
      </w:r>
      <w:r>
        <w:rPr>
          <w:rtl/>
        </w:rPr>
        <w:t xml:space="preserve"> </w:t>
      </w:r>
      <w:bookmarkStart w:id="19183" w:name="_ETM_Q63_461419"/>
      <w:bookmarkEnd w:id="19183"/>
      <w:r>
        <w:rPr>
          <w:rtl/>
        </w:rPr>
        <w:t xml:space="preserve">ריחוק </w:t>
      </w:r>
      <w:bookmarkStart w:id="19184" w:name="_ETM_Q63_461930"/>
      <w:bookmarkEnd w:id="19184"/>
      <w:r>
        <w:rPr>
          <w:rtl/>
        </w:rPr>
        <w:t>פיזי</w:t>
      </w:r>
      <w:r>
        <w:rPr>
          <w:rFonts w:hint="cs"/>
          <w:rtl/>
        </w:rPr>
        <w:t>,</w:t>
      </w:r>
      <w:r>
        <w:rPr>
          <w:rtl/>
        </w:rPr>
        <w:t xml:space="preserve"> </w:t>
      </w:r>
      <w:bookmarkStart w:id="19185" w:name="_ETM_Q63_462350"/>
      <w:bookmarkEnd w:id="19185"/>
      <w:r>
        <w:rPr>
          <w:rtl/>
        </w:rPr>
        <w:t xml:space="preserve">שיוצר </w:t>
      </w:r>
      <w:bookmarkStart w:id="19186" w:name="_ETM_Q63_463040"/>
      <w:bookmarkEnd w:id="19186"/>
      <w:r>
        <w:rPr>
          <w:rtl/>
        </w:rPr>
        <w:t xml:space="preserve">ומחזק </w:t>
      </w:r>
      <w:bookmarkStart w:id="19187" w:name="_ETM_Q63_463790"/>
      <w:bookmarkEnd w:id="19187"/>
      <w:r>
        <w:rPr>
          <w:rtl/>
        </w:rPr>
        <w:t xml:space="preserve">את </w:t>
      </w:r>
      <w:bookmarkStart w:id="19188" w:name="_ETM_Q63_463970"/>
      <w:bookmarkEnd w:id="19188"/>
      <w:r>
        <w:rPr>
          <w:rtl/>
        </w:rPr>
        <w:t>הציפייה</w:t>
      </w:r>
      <w:r>
        <w:rPr>
          <w:rFonts w:hint="cs"/>
          <w:rtl/>
        </w:rPr>
        <w:t>,</w:t>
      </w:r>
      <w:r>
        <w:rPr>
          <w:rtl/>
        </w:rPr>
        <w:t xml:space="preserve"> </w:t>
      </w:r>
      <w:bookmarkStart w:id="19189" w:name="_ETM_Q63_465349"/>
      <w:bookmarkEnd w:id="19189"/>
      <w:r>
        <w:rPr>
          <w:rtl/>
        </w:rPr>
        <w:t xml:space="preserve">הקשר </w:t>
      </w:r>
      <w:bookmarkStart w:id="19190" w:name="_ETM_Q63_466490"/>
      <w:bookmarkEnd w:id="19190"/>
      <w:r>
        <w:rPr>
          <w:rtl/>
        </w:rPr>
        <w:t>וההשתוקקות</w:t>
      </w:r>
      <w:r>
        <w:rPr>
          <w:rFonts w:hint="cs"/>
          <w:rtl/>
        </w:rPr>
        <w:t>.</w:t>
      </w:r>
      <w:r>
        <w:rPr>
          <w:rtl/>
        </w:rPr>
        <w:t xml:space="preserve"> </w:t>
      </w:r>
      <w:bookmarkStart w:id="19191" w:name="_ETM_Q63_468300"/>
      <w:bookmarkEnd w:id="19191"/>
      <w:r>
        <w:rPr>
          <w:rtl/>
        </w:rPr>
        <w:t xml:space="preserve">ודאי </w:t>
      </w:r>
      <w:bookmarkStart w:id="19192" w:name="_ETM_Q63_468870"/>
      <w:bookmarkEnd w:id="19192"/>
      <w:r>
        <w:rPr>
          <w:rtl/>
        </w:rPr>
        <w:t xml:space="preserve">שצריך </w:t>
      </w:r>
      <w:bookmarkStart w:id="19193" w:name="_ETM_Q63_469560"/>
      <w:bookmarkEnd w:id="19193"/>
      <w:r>
        <w:rPr>
          <w:rtl/>
        </w:rPr>
        <w:t xml:space="preserve">שכוחות </w:t>
      </w:r>
      <w:bookmarkStart w:id="19194" w:name="_ETM_Q63_470100"/>
      <w:bookmarkEnd w:id="19194"/>
      <w:r>
        <w:rPr>
          <w:rtl/>
        </w:rPr>
        <w:t>הביטחון</w:t>
      </w:r>
      <w:r>
        <w:rPr>
          <w:rFonts w:hint="cs"/>
          <w:rtl/>
        </w:rPr>
        <w:t>,</w:t>
      </w:r>
      <w:r>
        <w:rPr>
          <w:rtl/>
        </w:rPr>
        <w:t xml:space="preserve"> </w:t>
      </w:r>
      <w:bookmarkStart w:id="19195" w:name="_ETM_Q63_471310"/>
      <w:bookmarkEnd w:id="19195"/>
      <w:r>
        <w:rPr>
          <w:rtl/>
        </w:rPr>
        <w:t xml:space="preserve">הצבא </w:t>
      </w:r>
      <w:bookmarkStart w:id="19196" w:name="_ETM_Q63_472060"/>
      <w:bookmarkEnd w:id="19196"/>
      <w:r>
        <w:rPr>
          <w:rtl/>
        </w:rPr>
        <w:t xml:space="preserve">והמשטרה </w:t>
      </w:r>
      <w:bookmarkStart w:id="19197" w:name="_ETM_Q63_472689"/>
      <w:bookmarkEnd w:id="19197"/>
      <w:r>
        <w:rPr>
          <w:rtl/>
        </w:rPr>
        <w:t xml:space="preserve">ינכחו </w:t>
      </w:r>
      <w:bookmarkStart w:id="19198" w:name="_ETM_Q63_473229"/>
      <w:bookmarkEnd w:id="19198"/>
      <w:r>
        <w:rPr>
          <w:rtl/>
        </w:rPr>
        <w:t xml:space="preserve">בהר </w:t>
      </w:r>
      <w:bookmarkStart w:id="19199" w:name="_ETM_Q63_473620"/>
      <w:bookmarkEnd w:id="19199"/>
      <w:r>
        <w:rPr>
          <w:rtl/>
        </w:rPr>
        <w:t>הבית</w:t>
      </w:r>
      <w:r>
        <w:rPr>
          <w:rFonts w:hint="cs"/>
          <w:rtl/>
        </w:rPr>
        <w:t>.</w:t>
      </w:r>
      <w:r>
        <w:rPr>
          <w:rtl/>
        </w:rPr>
        <w:t xml:space="preserve"> </w:t>
      </w:r>
      <w:bookmarkStart w:id="19200" w:name="_ETM_Q63_474650"/>
      <w:bookmarkEnd w:id="19200"/>
      <w:r>
        <w:rPr>
          <w:rtl/>
        </w:rPr>
        <w:t xml:space="preserve">גם </w:t>
      </w:r>
      <w:bookmarkStart w:id="19201" w:name="_ETM_Q63_474949"/>
      <w:bookmarkEnd w:id="19201"/>
      <w:r>
        <w:rPr>
          <w:rtl/>
        </w:rPr>
        <w:t xml:space="preserve">מבחינת </w:t>
      </w:r>
      <w:bookmarkStart w:id="19202" w:name="_ETM_Q63_475520"/>
      <w:bookmarkEnd w:id="19202"/>
      <w:r>
        <w:rPr>
          <w:rtl/>
        </w:rPr>
        <w:t xml:space="preserve">שמירת </w:t>
      </w:r>
      <w:bookmarkStart w:id="19203" w:name="_ETM_Q63_476000"/>
      <w:bookmarkEnd w:id="19203"/>
      <w:r>
        <w:rPr>
          <w:rtl/>
        </w:rPr>
        <w:t xml:space="preserve">השלטון </w:t>
      </w:r>
      <w:bookmarkStart w:id="19204" w:name="_ETM_Q63_476509"/>
      <w:bookmarkEnd w:id="19204"/>
      <w:r>
        <w:rPr>
          <w:rtl/>
        </w:rPr>
        <w:t xml:space="preserve">שם </w:t>
      </w:r>
      <w:bookmarkStart w:id="19205" w:name="_ETM_Q63_477350"/>
      <w:bookmarkEnd w:id="19205"/>
      <w:r>
        <w:rPr>
          <w:rtl/>
        </w:rPr>
        <w:t xml:space="preserve">וגם </w:t>
      </w:r>
      <w:bookmarkStart w:id="19206" w:name="_ETM_Q63_477860"/>
      <w:bookmarkEnd w:id="19206"/>
      <w:r>
        <w:rPr>
          <w:rFonts w:hint="cs"/>
          <w:rtl/>
        </w:rPr>
        <w:t>מדין</w:t>
      </w:r>
      <w:r>
        <w:rPr>
          <w:rtl/>
        </w:rPr>
        <w:t xml:space="preserve"> </w:t>
      </w:r>
      <w:bookmarkStart w:id="19207" w:name="_ETM_Q63_478160"/>
      <w:bookmarkEnd w:id="19207"/>
      <w:r>
        <w:rPr>
          <w:rtl/>
        </w:rPr>
        <w:t xml:space="preserve">פיקוח </w:t>
      </w:r>
      <w:bookmarkStart w:id="19208" w:name="_ETM_Q63_478610"/>
      <w:bookmarkEnd w:id="19208"/>
      <w:r>
        <w:rPr>
          <w:rtl/>
        </w:rPr>
        <w:t>נפש</w:t>
      </w:r>
      <w:r>
        <w:rPr>
          <w:rFonts w:hint="cs"/>
          <w:rtl/>
        </w:rPr>
        <w:t>,</w:t>
      </w:r>
      <w:r>
        <w:rPr>
          <w:rtl/>
        </w:rPr>
        <w:t xml:space="preserve"> </w:t>
      </w:r>
      <w:bookmarkStart w:id="19209" w:name="_ETM_Q63_479690"/>
      <w:bookmarkEnd w:id="19209"/>
      <w:r>
        <w:rPr>
          <w:rtl/>
        </w:rPr>
        <w:t xml:space="preserve">כי </w:t>
      </w:r>
      <w:bookmarkStart w:id="19210" w:name="_ETM_Q63_479900"/>
      <w:bookmarkEnd w:id="19210"/>
      <w:r>
        <w:rPr>
          <w:rtl/>
        </w:rPr>
        <w:t xml:space="preserve">אחרת </w:t>
      </w:r>
      <w:bookmarkStart w:id="19211" w:name="_ETM_Q63_480589"/>
      <w:bookmarkEnd w:id="19211"/>
      <w:r>
        <w:rPr>
          <w:rtl/>
        </w:rPr>
        <w:t xml:space="preserve">הערבים </w:t>
      </w:r>
      <w:bookmarkStart w:id="19212" w:name="_ETM_Q63_480000"/>
      <w:bookmarkStart w:id="19213" w:name="_ETM_Q63_481350"/>
      <w:bookmarkEnd w:id="19212"/>
      <w:bookmarkEnd w:id="19213"/>
      <w:r>
        <w:rPr>
          <w:rtl/>
        </w:rPr>
        <w:t xml:space="preserve">יוכלו </w:t>
      </w:r>
      <w:bookmarkStart w:id="19214" w:name="_ETM_Q63_482040"/>
      <w:bookmarkEnd w:id="19214"/>
      <w:r>
        <w:rPr>
          <w:rtl/>
        </w:rPr>
        <w:t xml:space="preserve">לזרוק </w:t>
      </w:r>
      <w:bookmarkStart w:id="19215" w:name="_ETM_Q63_482610"/>
      <w:bookmarkEnd w:id="19215"/>
      <w:r>
        <w:rPr>
          <w:rtl/>
        </w:rPr>
        <w:t xml:space="preserve">אבנים </w:t>
      </w:r>
      <w:bookmarkStart w:id="19216" w:name="_ETM_Q63_483060"/>
      <w:bookmarkEnd w:id="19216"/>
      <w:r>
        <w:rPr>
          <w:rtl/>
        </w:rPr>
        <w:t xml:space="preserve">על </w:t>
      </w:r>
      <w:bookmarkStart w:id="19217" w:name="_ETM_Q63_483179"/>
      <w:bookmarkEnd w:id="19217"/>
      <w:r>
        <w:rPr>
          <w:rtl/>
        </w:rPr>
        <w:t xml:space="preserve">המתפללים </w:t>
      </w:r>
      <w:bookmarkStart w:id="19218" w:name="_ETM_Q63_483839"/>
      <w:bookmarkEnd w:id="19218"/>
      <w:r>
        <w:rPr>
          <w:rtl/>
        </w:rPr>
        <w:t>בכותל</w:t>
      </w:r>
      <w:r>
        <w:rPr>
          <w:rFonts w:hint="cs"/>
          <w:rtl/>
        </w:rPr>
        <w:t>.</w:t>
      </w:r>
      <w:r>
        <w:rPr>
          <w:rtl/>
        </w:rPr>
        <w:t xml:space="preserve"> </w:t>
      </w:r>
      <w:bookmarkStart w:id="19219" w:name="_ETM_Q63_485129"/>
      <w:bookmarkEnd w:id="19219"/>
      <w:r>
        <w:rPr>
          <w:rtl/>
        </w:rPr>
        <w:t xml:space="preserve">אבל </w:t>
      </w:r>
      <w:bookmarkStart w:id="19220" w:name="_ETM_Q63_485430"/>
      <w:bookmarkEnd w:id="19220"/>
      <w:r>
        <w:rPr>
          <w:rtl/>
        </w:rPr>
        <w:t xml:space="preserve">זה </w:t>
      </w:r>
      <w:bookmarkStart w:id="19221" w:name="_ETM_Q63_485580"/>
      <w:bookmarkEnd w:id="19221"/>
      <w:r>
        <w:rPr>
          <w:rtl/>
        </w:rPr>
        <w:t xml:space="preserve">לא </w:t>
      </w:r>
      <w:bookmarkStart w:id="19222" w:name="_ETM_Q63_485700"/>
      <w:bookmarkEnd w:id="19222"/>
      <w:r>
        <w:rPr>
          <w:rtl/>
        </w:rPr>
        <w:t>מ</w:t>
      </w:r>
      <w:r>
        <w:rPr>
          <w:rFonts w:hint="cs"/>
          <w:rtl/>
        </w:rPr>
        <w:t>ת</w:t>
      </w:r>
      <w:r>
        <w:rPr>
          <w:rtl/>
        </w:rPr>
        <w:t xml:space="preserve">יר </w:t>
      </w:r>
      <w:bookmarkStart w:id="19223" w:name="_ETM_Q63_486240"/>
      <w:bookmarkEnd w:id="19223"/>
      <w:r>
        <w:rPr>
          <w:rtl/>
        </w:rPr>
        <w:t xml:space="preserve">לאנשים </w:t>
      </w:r>
      <w:bookmarkStart w:id="19224" w:name="_ETM_Q63_486839"/>
      <w:bookmarkEnd w:id="19224"/>
      <w:r>
        <w:rPr>
          <w:rtl/>
        </w:rPr>
        <w:t xml:space="preserve">פרטיים </w:t>
      </w:r>
      <w:bookmarkStart w:id="19225" w:name="_ETM_Q63_487410"/>
      <w:bookmarkEnd w:id="19225"/>
      <w:r>
        <w:rPr>
          <w:rtl/>
        </w:rPr>
        <w:t xml:space="preserve">לעלות </w:t>
      </w:r>
      <w:bookmarkStart w:id="19226" w:name="_ETM_Q63_487859"/>
      <w:bookmarkEnd w:id="19226"/>
      <w:r>
        <w:rPr>
          <w:rtl/>
        </w:rPr>
        <w:t>לשם</w:t>
      </w:r>
      <w:r>
        <w:rPr>
          <w:rFonts w:hint="cs"/>
          <w:rtl/>
        </w:rPr>
        <w:t>.</w:t>
      </w:r>
      <w:r>
        <w:rPr>
          <w:rtl/>
        </w:rPr>
        <w:t xml:space="preserve"> </w:t>
      </w:r>
      <w:bookmarkStart w:id="19227" w:name="_ETM_Q63_489769"/>
      <w:bookmarkEnd w:id="19227"/>
      <w:r>
        <w:rPr>
          <w:rtl/>
        </w:rPr>
        <w:t xml:space="preserve">הר </w:t>
      </w:r>
      <w:bookmarkStart w:id="19228" w:name="_ETM_Q63_490009"/>
      <w:bookmarkEnd w:id="19228"/>
      <w:r>
        <w:rPr>
          <w:rtl/>
        </w:rPr>
        <w:t xml:space="preserve">הבית </w:t>
      </w:r>
      <w:bookmarkStart w:id="19229" w:name="_ETM_Q63_490459"/>
      <w:bookmarkEnd w:id="19229"/>
      <w:r>
        <w:rPr>
          <w:rtl/>
        </w:rPr>
        <w:t xml:space="preserve">אינו </w:t>
      </w:r>
      <w:bookmarkStart w:id="19230" w:name="_ETM_Q63_490699"/>
      <w:bookmarkEnd w:id="19230"/>
      <w:r>
        <w:rPr>
          <w:rtl/>
        </w:rPr>
        <w:t xml:space="preserve">דומה </w:t>
      </w:r>
      <w:bookmarkStart w:id="19231" w:name="_ETM_Q63_491000"/>
      <w:bookmarkEnd w:id="19231"/>
      <w:r>
        <w:rPr>
          <w:rtl/>
        </w:rPr>
        <w:t xml:space="preserve">לשאר </w:t>
      </w:r>
      <w:bookmarkStart w:id="19232" w:name="_ETM_Q63_491389"/>
      <w:bookmarkEnd w:id="19232"/>
      <w:r>
        <w:rPr>
          <w:rtl/>
        </w:rPr>
        <w:t xml:space="preserve">המקומות </w:t>
      </w:r>
      <w:bookmarkStart w:id="19233" w:name="_ETM_Q63_491900"/>
      <w:bookmarkEnd w:id="19233"/>
      <w:r>
        <w:rPr>
          <w:rtl/>
        </w:rPr>
        <w:t xml:space="preserve">בארץ </w:t>
      </w:r>
      <w:bookmarkStart w:id="19234" w:name="_ETM_Q63_492365"/>
      <w:bookmarkEnd w:id="19234"/>
      <w:r>
        <w:rPr>
          <w:rtl/>
        </w:rPr>
        <w:t>ישראל</w:t>
      </w:r>
      <w:r>
        <w:rPr>
          <w:rFonts w:hint="cs"/>
          <w:rtl/>
        </w:rPr>
        <w:t>.</w:t>
      </w:r>
      <w:r>
        <w:rPr>
          <w:rtl/>
        </w:rPr>
        <w:t xml:space="preserve"> </w:t>
      </w:r>
      <w:bookmarkStart w:id="19235" w:name="_ETM_Q63_493379"/>
      <w:bookmarkEnd w:id="19235"/>
      <w:r>
        <w:rPr>
          <w:rtl/>
        </w:rPr>
        <w:t xml:space="preserve">התרגלנו </w:t>
      </w:r>
      <w:bookmarkStart w:id="19236" w:name="_ETM_Q63_494039"/>
      <w:bookmarkEnd w:id="19236"/>
      <w:r>
        <w:rPr>
          <w:rtl/>
        </w:rPr>
        <w:t xml:space="preserve">לעיקרון </w:t>
      </w:r>
      <w:bookmarkStart w:id="19237" w:name="_ETM_Q63_495570"/>
      <w:bookmarkEnd w:id="19237"/>
      <w:r>
        <w:rPr>
          <w:rtl/>
        </w:rPr>
        <w:t>שלפי</w:t>
      </w:r>
      <w:r>
        <w:rPr>
          <w:rFonts w:hint="cs"/>
          <w:rtl/>
        </w:rPr>
        <w:t>ו</w:t>
      </w:r>
      <w:r>
        <w:rPr>
          <w:rtl/>
        </w:rPr>
        <w:t xml:space="preserve"> </w:t>
      </w:r>
      <w:bookmarkStart w:id="19238" w:name="_ETM_Q63_496380"/>
      <w:bookmarkEnd w:id="19238"/>
      <w:r>
        <w:rPr>
          <w:rtl/>
        </w:rPr>
        <w:t xml:space="preserve">הריבונות </w:t>
      </w:r>
      <w:bookmarkStart w:id="19239" w:name="_ETM_Q63_497099"/>
      <w:bookmarkEnd w:id="19239"/>
      <w:r>
        <w:rPr>
          <w:rtl/>
        </w:rPr>
        <w:t xml:space="preserve">מתחזקת </w:t>
      </w:r>
      <w:bookmarkStart w:id="19240" w:name="_ETM_Q63_498119"/>
      <w:bookmarkEnd w:id="19240"/>
      <w:r>
        <w:rPr>
          <w:rtl/>
        </w:rPr>
        <w:t xml:space="preserve">במקום </w:t>
      </w:r>
      <w:bookmarkStart w:id="19241" w:name="_ETM_Q63_498689"/>
      <w:bookmarkEnd w:id="19241"/>
      <w:r>
        <w:rPr>
          <w:rtl/>
        </w:rPr>
        <w:t xml:space="preserve">שבו </w:t>
      </w:r>
      <w:bookmarkStart w:id="19242" w:name="_ETM_Q63_499050"/>
      <w:bookmarkEnd w:id="19242"/>
      <w:r>
        <w:rPr>
          <w:rtl/>
        </w:rPr>
        <w:t xml:space="preserve">בונים </w:t>
      </w:r>
      <w:bookmarkStart w:id="19243" w:name="_ETM_Q63_499470"/>
      <w:bookmarkEnd w:id="19243"/>
      <w:r>
        <w:rPr>
          <w:rtl/>
        </w:rPr>
        <w:t>בתים</w:t>
      </w:r>
      <w:r>
        <w:rPr>
          <w:rFonts w:hint="cs"/>
          <w:rtl/>
        </w:rPr>
        <w:t>,</w:t>
      </w:r>
      <w:r>
        <w:rPr>
          <w:rtl/>
        </w:rPr>
        <w:t xml:space="preserve"> </w:t>
      </w:r>
      <w:bookmarkStart w:id="19244" w:name="_ETM_Q63_500490"/>
      <w:bookmarkEnd w:id="19244"/>
      <w:r>
        <w:rPr>
          <w:rtl/>
        </w:rPr>
        <w:t xml:space="preserve">סוללים </w:t>
      </w:r>
      <w:bookmarkStart w:id="19245" w:name="_ETM_Q63_501210"/>
      <w:bookmarkEnd w:id="19245"/>
      <w:r>
        <w:rPr>
          <w:rtl/>
        </w:rPr>
        <w:t>כבישים</w:t>
      </w:r>
      <w:r>
        <w:rPr>
          <w:rFonts w:hint="cs"/>
          <w:rtl/>
        </w:rPr>
        <w:t>,</w:t>
      </w:r>
      <w:r>
        <w:rPr>
          <w:rtl/>
        </w:rPr>
        <w:t xml:space="preserve"> </w:t>
      </w:r>
      <w:bookmarkStart w:id="19246" w:name="_ETM_Q63_502460"/>
      <w:bookmarkEnd w:id="19246"/>
      <w:r>
        <w:rPr>
          <w:rtl/>
        </w:rPr>
        <w:t xml:space="preserve">מאכלסים </w:t>
      </w:r>
      <w:bookmarkStart w:id="19247" w:name="_ETM_Q63_503510"/>
      <w:bookmarkEnd w:id="19247"/>
      <w:r>
        <w:rPr>
          <w:rtl/>
        </w:rPr>
        <w:t>ומסתובבים</w:t>
      </w:r>
      <w:r>
        <w:rPr>
          <w:rFonts w:hint="cs"/>
          <w:rtl/>
        </w:rPr>
        <w:t>.</w:t>
      </w:r>
      <w:r>
        <w:rPr>
          <w:rtl/>
        </w:rPr>
        <w:t xml:space="preserve"> </w:t>
      </w:r>
      <w:bookmarkStart w:id="19248" w:name="_ETM_Q63_505190"/>
      <w:bookmarkEnd w:id="19248"/>
      <w:r>
        <w:rPr>
          <w:rtl/>
        </w:rPr>
        <w:t xml:space="preserve">עיקרון </w:t>
      </w:r>
      <w:bookmarkStart w:id="19249" w:name="_ETM_Q63_505880"/>
      <w:bookmarkEnd w:id="19249"/>
      <w:r>
        <w:rPr>
          <w:rtl/>
        </w:rPr>
        <w:t xml:space="preserve">זה </w:t>
      </w:r>
      <w:bookmarkStart w:id="19250" w:name="_ETM_Q63_506570"/>
      <w:bookmarkEnd w:id="19250"/>
      <w:r>
        <w:rPr>
          <w:rtl/>
        </w:rPr>
        <w:t xml:space="preserve">נכון </w:t>
      </w:r>
      <w:bookmarkStart w:id="19251" w:name="_ETM_Q63_507200"/>
      <w:bookmarkEnd w:id="19251"/>
      <w:r>
        <w:rPr>
          <w:rtl/>
        </w:rPr>
        <w:t xml:space="preserve">בשאר </w:t>
      </w:r>
      <w:bookmarkStart w:id="19252" w:name="_ETM_Q63_507710"/>
      <w:bookmarkEnd w:id="19252"/>
      <w:r>
        <w:rPr>
          <w:rtl/>
        </w:rPr>
        <w:t>הארץ</w:t>
      </w:r>
      <w:r>
        <w:rPr>
          <w:rFonts w:hint="cs"/>
          <w:rtl/>
        </w:rPr>
        <w:t>.</w:t>
      </w:r>
      <w:r>
        <w:rPr>
          <w:rtl/>
        </w:rPr>
        <w:t xml:space="preserve"> </w:t>
      </w:r>
      <w:bookmarkStart w:id="19253" w:name="_ETM_Q63_510529"/>
      <w:bookmarkEnd w:id="19253"/>
      <w:r>
        <w:rPr>
          <w:rtl/>
        </w:rPr>
        <w:t xml:space="preserve">אבל </w:t>
      </w:r>
      <w:bookmarkStart w:id="19254" w:name="_ETM_Q63_511220"/>
      <w:bookmarkEnd w:id="19254"/>
      <w:r>
        <w:rPr>
          <w:rtl/>
        </w:rPr>
        <w:t xml:space="preserve">אדוני </w:t>
      </w:r>
      <w:bookmarkStart w:id="19255" w:name="_ETM_Q63_511609"/>
      <w:bookmarkEnd w:id="19255"/>
      <w:r>
        <w:rPr>
          <w:rtl/>
        </w:rPr>
        <w:t>היושב-ראש</w:t>
      </w:r>
      <w:r>
        <w:rPr>
          <w:rFonts w:hint="cs"/>
          <w:rtl/>
        </w:rPr>
        <w:t>,</w:t>
      </w:r>
      <w:r>
        <w:rPr>
          <w:rtl/>
        </w:rPr>
        <w:t xml:space="preserve"> </w:t>
      </w:r>
      <w:bookmarkStart w:id="19256" w:name="_ETM_Q63_512719"/>
      <w:bookmarkEnd w:id="19256"/>
      <w:r>
        <w:rPr>
          <w:rtl/>
        </w:rPr>
        <w:t xml:space="preserve">הר </w:t>
      </w:r>
      <w:bookmarkStart w:id="19257" w:name="_ETM_Q63_512960"/>
      <w:bookmarkEnd w:id="19257"/>
      <w:r>
        <w:rPr>
          <w:rtl/>
        </w:rPr>
        <w:t xml:space="preserve">הבית </w:t>
      </w:r>
      <w:bookmarkStart w:id="19258" w:name="_ETM_Q63_514010"/>
      <w:bookmarkEnd w:id="19258"/>
      <w:r>
        <w:rPr>
          <w:rtl/>
        </w:rPr>
        <w:t xml:space="preserve">זה </w:t>
      </w:r>
      <w:bookmarkStart w:id="19259" w:name="_ETM_Q63_514309"/>
      <w:bookmarkEnd w:id="19259"/>
      <w:r>
        <w:rPr>
          <w:rtl/>
        </w:rPr>
        <w:t xml:space="preserve">משהו </w:t>
      </w:r>
      <w:bookmarkStart w:id="19260" w:name="_ETM_Q63_514820"/>
      <w:bookmarkEnd w:id="19260"/>
      <w:r>
        <w:rPr>
          <w:rtl/>
        </w:rPr>
        <w:t>אחר</w:t>
      </w:r>
      <w:r>
        <w:rPr>
          <w:rFonts w:hint="cs"/>
          <w:rtl/>
        </w:rPr>
        <w:t>.</w:t>
      </w:r>
      <w:r>
        <w:rPr>
          <w:rtl/>
        </w:rPr>
        <w:t xml:space="preserve"> </w:t>
      </w:r>
      <w:bookmarkStart w:id="19261" w:name="_ETM_Q63_515810"/>
      <w:bookmarkEnd w:id="19261"/>
      <w:r>
        <w:rPr>
          <w:rtl/>
        </w:rPr>
        <w:t>הר</w:t>
      </w:r>
      <w:r>
        <w:rPr>
          <w:rFonts w:hint="cs"/>
          <w:rtl/>
        </w:rPr>
        <w:t xml:space="preserve"> הבית </w:t>
      </w:r>
      <w:bookmarkStart w:id="19262" w:name="_ETM_Q63_516320"/>
      <w:bookmarkEnd w:id="19262"/>
      <w:r>
        <w:rPr>
          <w:rFonts w:hint="cs"/>
          <w:rtl/>
        </w:rPr>
        <w:t>אינו</w:t>
      </w:r>
      <w:r>
        <w:rPr>
          <w:rtl/>
        </w:rPr>
        <w:t xml:space="preserve"> </w:t>
      </w:r>
      <w:bookmarkStart w:id="19263" w:name="_ETM_Q63_516800"/>
      <w:bookmarkEnd w:id="19263"/>
      <w:r>
        <w:rPr>
          <w:rtl/>
        </w:rPr>
        <w:t xml:space="preserve">מקום </w:t>
      </w:r>
      <w:bookmarkStart w:id="19264" w:name="_ETM_Q63_517190"/>
      <w:bookmarkEnd w:id="19264"/>
      <w:r>
        <w:rPr>
          <w:rtl/>
        </w:rPr>
        <w:t xml:space="preserve">של </w:t>
      </w:r>
      <w:bookmarkStart w:id="19265" w:name="_ETM_Q63_517400"/>
      <w:bookmarkEnd w:id="19265"/>
      <w:r>
        <w:rPr>
          <w:rtl/>
        </w:rPr>
        <w:t xml:space="preserve">התיישבות </w:t>
      </w:r>
      <w:bookmarkStart w:id="19266" w:name="_ETM_Q63_518089"/>
      <w:bookmarkEnd w:id="19266"/>
      <w:r>
        <w:rPr>
          <w:rtl/>
        </w:rPr>
        <w:t>ומגורים</w:t>
      </w:r>
      <w:r>
        <w:rPr>
          <w:rFonts w:hint="cs"/>
          <w:rtl/>
        </w:rPr>
        <w:t>.</w:t>
      </w:r>
      <w:r>
        <w:rPr>
          <w:rtl/>
        </w:rPr>
        <w:t xml:space="preserve"> </w:t>
      </w:r>
      <w:bookmarkStart w:id="19267" w:name="_ETM_Q63_519480"/>
      <w:bookmarkEnd w:id="19267"/>
      <w:r>
        <w:rPr>
          <w:rtl/>
        </w:rPr>
        <w:t xml:space="preserve">הריבונות </w:t>
      </w:r>
      <w:bookmarkStart w:id="19268" w:name="_ETM_Q63_520109"/>
      <w:bookmarkEnd w:id="19268"/>
      <w:r>
        <w:rPr>
          <w:rtl/>
        </w:rPr>
        <w:t xml:space="preserve">בהר </w:t>
      </w:r>
      <w:bookmarkStart w:id="19269" w:name="_ETM_Q63_520379"/>
      <w:bookmarkEnd w:id="19269"/>
      <w:r>
        <w:rPr>
          <w:rtl/>
        </w:rPr>
        <w:t xml:space="preserve">הבית </w:t>
      </w:r>
      <w:bookmarkStart w:id="19270" w:name="_ETM_Q63_520769"/>
      <w:bookmarkEnd w:id="19270"/>
      <w:r>
        <w:rPr>
          <w:rtl/>
        </w:rPr>
        <w:t>תתחז</w:t>
      </w:r>
      <w:r>
        <w:rPr>
          <w:rFonts w:hint="cs"/>
          <w:rtl/>
        </w:rPr>
        <w:t>ק</w:t>
      </w:r>
      <w:r>
        <w:rPr>
          <w:rtl/>
        </w:rPr>
        <w:t xml:space="preserve"> </w:t>
      </w:r>
      <w:bookmarkStart w:id="19271" w:name="_ETM_Q63_522269"/>
      <w:bookmarkEnd w:id="19271"/>
      <w:r>
        <w:rPr>
          <w:rtl/>
        </w:rPr>
        <w:t xml:space="preserve">אם </w:t>
      </w:r>
      <w:bookmarkStart w:id="19272" w:name="_ETM_Q63_522510"/>
      <w:bookmarkEnd w:id="19272"/>
      <w:r>
        <w:rPr>
          <w:rtl/>
        </w:rPr>
        <w:t xml:space="preserve">נדע </w:t>
      </w:r>
      <w:bookmarkStart w:id="19273" w:name="_ETM_Q63_523199"/>
      <w:bookmarkEnd w:id="19273"/>
      <w:r>
        <w:rPr>
          <w:rtl/>
        </w:rPr>
        <w:t xml:space="preserve">איך </w:t>
      </w:r>
      <w:bookmarkStart w:id="19274" w:name="_ETM_Q63_523500"/>
      <w:bookmarkEnd w:id="19274"/>
      <w:r>
        <w:rPr>
          <w:rtl/>
        </w:rPr>
        <w:t xml:space="preserve">להתייחס </w:t>
      </w:r>
      <w:bookmarkStart w:id="19275" w:name="_ETM_Q63_524190"/>
      <w:bookmarkEnd w:id="19275"/>
      <w:r>
        <w:rPr>
          <w:rtl/>
        </w:rPr>
        <w:t>אליו</w:t>
      </w:r>
      <w:r>
        <w:rPr>
          <w:rFonts w:hint="cs"/>
          <w:rtl/>
        </w:rPr>
        <w:t>.</w:t>
      </w:r>
      <w:r>
        <w:rPr>
          <w:rtl/>
        </w:rPr>
        <w:t xml:space="preserve"> </w:t>
      </w:r>
      <w:bookmarkStart w:id="19276" w:name="_ETM_Q63_525190"/>
      <w:bookmarkEnd w:id="19276"/>
      <w:r>
        <w:rPr>
          <w:rtl/>
        </w:rPr>
        <w:t xml:space="preserve">ההסתובבות </w:t>
      </w:r>
      <w:bookmarkStart w:id="19277" w:name="_ETM_Q63_525940"/>
      <w:bookmarkEnd w:id="19277"/>
      <w:r>
        <w:rPr>
          <w:rtl/>
        </w:rPr>
        <w:t xml:space="preserve">שלנו </w:t>
      </w:r>
      <w:bookmarkStart w:id="19278" w:name="_ETM_Q63_526449"/>
      <w:bookmarkEnd w:id="19278"/>
      <w:r>
        <w:rPr>
          <w:rtl/>
        </w:rPr>
        <w:t xml:space="preserve">שם </w:t>
      </w:r>
      <w:bookmarkStart w:id="19279" w:name="_ETM_Q63_527620"/>
      <w:bookmarkEnd w:id="19279"/>
      <w:r>
        <w:rPr>
          <w:rtl/>
        </w:rPr>
        <w:t xml:space="preserve">כמקום </w:t>
      </w:r>
      <w:bookmarkStart w:id="19280" w:name="_ETM_Q63_528219"/>
      <w:bookmarkEnd w:id="19280"/>
      <w:r>
        <w:rPr>
          <w:rtl/>
        </w:rPr>
        <w:t xml:space="preserve">טיול </w:t>
      </w:r>
      <w:bookmarkStart w:id="19281" w:name="_ETM_Q63_528760"/>
      <w:bookmarkEnd w:id="19281"/>
      <w:r>
        <w:rPr>
          <w:rtl/>
        </w:rPr>
        <w:t xml:space="preserve">והפגנת </w:t>
      </w:r>
      <w:bookmarkStart w:id="19282" w:name="_ETM_Q63_529389"/>
      <w:bookmarkEnd w:id="19282"/>
      <w:r>
        <w:rPr>
          <w:rtl/>
        </w:rPr>
        <w:t xml:space="preserve">נוכחות </w:t>
      </w:r>
      <w:bookmarkStart w:id="19283" w:name="_ETM_Q63_530510"/>
      <w:bookmarkEnd w:id="19283"/>
      <w:r>
        <w:rPr>
          <w:rtl/>
        </w:rPr>
        <w:t xml:space="preserve">לא </w:t>
      </w:r>
      <w:bookmarkStart w:id="19284" w:name="_ETM_Q63_531110"/>
      <w:bookmarkEnd w:id="19284"/>
      <w:r>
        <w:rPr>
          <w:rtl/>
        </w:rPr>
        <w:t xml:space="preserve">תגרום </w:t>
      </w:r>
      <w:bookmarkStart w:id="19285" w:name="_ETM_Q63_531739"/>
      <w:bookmarkEnd w:id="19285"/>
      <w:r>
        <w:rPr>
          <w:rtl/>
        </w:rPr>
        <w:t xml:space="preserve">להר </w:t>
      </w:r>
      <w:bookmarkStart w:id="19286" w:name="_ETM_Q63_532040"/>
      <w:bookmarkEnd w:id="19286"/>
      <w:r>
        <w:rPr>
          <w:rtl/>
        </w:rPr>
        <w:t xml:space="preserve">הבית </w:t>
      </w:r>
      <w:bookmarkStart w:id="19287" w:name="_ETM_Q63_532520"/>
      <w:bookmarkEnd w:id="19287"/>
      <w:r>
        <w:rPr>
          <w:rtl/>
        </w:rPr>
        <w:t xml:space="preserve">להישאר </w:t>
      </w:r>
      <w:bookmarkStart w:id="19288" w:name="_ETM_Q63_533060"/>
      <w:bookmarkEnd w:id="19288"/>
      <w:r>
        <w:rPr>
          <w:rtl/>
        </w:rPr>
        <w:t>בידינו</w:t>
      </w:r>
      <w:r>
        <w:rPr>
          <w:rFonts w:hint="cs"/>
          <w:rtl/>
        </w:rPr>
        <w:t>.</w:t>
      </w:r>
      <w:r>
        <w:rPr>
          <w:rtl/>
        </w:rPr>
        <w:t xml:space="preserve"> </w:t>
      </w:r>
      <w:bookmarkStart w:id="19289" w:name="_ETM_Q63_534420"/>
      <w:bookmarkEnd w:id="19289"/>
      <w:r>
        <w:rPr>
          <w:rtl/>
        </w:rPr>
        <w:t xml:space="preserve">שמירה </w:t>
      </w:r>
      <w:bookmarkStart w:id="19290" w:name="_ETM_Q63_534960"/>
      <w:bookmarkEnd w:id="19290"/>
      <w:r>
        <w:rPr>
          <w:rtl/>
        </w:rPr>
        <w:t xml:space="preserve">על </w:t>
      </w:r>
      <w:bookmarkStart w:id="19291" w:name="_ETM_Q63_535050"/>
      <w:bookmarkEnd w:id="19291"/>
      <w:r>
        <w:rPr>
          <w:rtl/>
        </w:rPr>
        <w:t xml:space="preserve">קדושת </w:t>
      </w:r>
      <w:bookmarkStart w:id="19292" w:name="_ETM_Q63_535620"/>
      <w:bookmarkEnd w:id="19292"/>
      <w:r>
        <w:rPr>
          <w:rtl/>
        </w:rPr>
        <w:t xml:space="preserve">הר </w:t>
      </w:r>
      <w:bookmarkStart w:id="19293" w:name="_ETM_Q63_535770"/>
      <w:bookmarkEnd w:id="19293"/>
      <w:r>
        <w:rPr>
          <w:rtl/>
        </w:rPr>
        <w:t xml:space="preserve">הבית </w:t>
      </w:r>
      <w:bookmarkStart w:id="19294" w:name="_ETM_Q63_536130"/>
      <w:bookmarkEnd w:id="19294"/>
      <w:r>
        <w:rPr>
          <w:rtl/>
        </w:rPr>
        <w:t xml:space="preserve">ועל </w:t>
      </w:r>
      <w:bookmarkStart w:id="19295" w:name="_ETM_Q63_536339"/>
      <w:bookmarkEnd w:id="19295"/>
      <w:r>
        <w:rPr>
          <w:rtl/>
        </w:rPr>
        <w:t>מור</w:t>
      </w:r>
      <w:r>
        <w:rPr>
          <w:rFonts w:hint="cs"/>
          <w:rtl/>
        </w:rPr>
        <w:t>א</w:t>
      </w:r>
      <w:r>
        <w:rPr>
          <w:rtl/>
        </w:rPr>
        <w:t xml:space="preserve">ו </w:t>
      </w:r>
      <w:bookmarkStart w:id="19296" w:name="_ETM_Q63_537420"/>
      <w:bookmarkEnd w:id="19296"/>
      <w:r>
        <w:rPr>
          <w:rtl/>
        </w:rPr>
        <w:t xml:space="preserve">היא </w:t>
      </w:r>
      <w:bookmarkStart w:id="19297" w:name="_ETM_Q63_537930"/>
      <w:bookmarkEnd w:id="19297"/>
      <w:r>
        <w:rPr>
          <w:rtl/>
        </w:rPr>
        <w:t xml:space="preserve">המהות </w:t>
      </w:r>
      <w:bookmarkStart w:id="19298" w:name="_ETM_Q63_538500"/>
      <w:bookmarkEnd w:id="19298"/>
      <w:r>
        <w:rPr>
          <w:rtl/>
        </w:rPr>
        <w:t xml:space="preserve">של </w:t>
      </w:r>
      <w:bookmarkStart w:id="19299" w:name="_ETM_Q63_538739"/>
      <w:bookmarkEnd w:id="19299"/>
      <w:r>
        <w:rPr>
          <w:rtl/>
        </w:rPr>
        <w:t>המקום</w:t>
      </w:r>
      <w:r>
        <w:rPr>
          <w:rFonts w:hint="cs"/>
          <w:rtl/>
        </w:rPr>
        <w:t>,</w:t>
      </w:r>
      <w:r>
        <w:rPr>
          <w:rtl/>
        </w:rPr>
        <w:t xml:space="preserve"> </w:t>
      </w:r>
      <w:bookmarkStart w:id="19300" w:name="_ETM_Q63_539769"/>
      <w:bookmarkEnd w:id="19300"/>
      <w:r>
        <w:rPr>
          <w:rtl/>
        </w:rPr>
        <w:t xml:space="preserve">ודווקא </w:t>
      </w:r>
      <w:bookmarkStart w:id="19301" w:name="_ETM_Q63_540489"/>
      <w:bookmarkEnd w:id="19301"/>
      <w:r>
        <w:rPr>
          <w:rtl/>
        </w:rPr>
        <w:t xml:space="preserve">היא </w:t>
      </w:r>
      <w:bookmarkStart w:id="19302" w:name="_ETM_Q63_541389"/>
      <w:bookmarkEnd w:id="19302"/>
      <w:r>
        <w:rPr>
          <w:rtl/>
        </w:rPr>
        <w:t xml:space="preserve">נותנת </w:t>
      </w:r>
      <w:bookmarkStart w:id="19303" w:name="_ETM_Q63_542139"/>
      <w:bookmarkEnd w:id="19303"/>
      <w:r>
        <w:rPr>
          <w:rtl/>
        </w:rPr>
        <w:t xml:space="preserve">ותיתן </w:t>
      </w:r>
      <w:bookmarkStart w:id="19304" w:name="_ETM_Q63_542649"/>
      <w:bookmarkEnd w:id="19304"/>
      <w:r>
        <w:rPr>
          <w:rtl/>
        </w:rPr>
        <w:t xml:space="preserve">לנו </w:t>
      </w:r>
      <w:bookmarkStart w:id="19305" w:name="_ETM_Q63_542889"/>
      <w:bookmarkEnd w:id="19305"/>
      <w:r>
        <w:rPr>
          <w:rtl/>
        </w:rPr>
        <w:t xml:space="preserve">זכות </w:t>
      </w:r>
      <w:bookmarkStart w:id="19306" w:name="_ETM_Q63_543760"/>
      <w:bookmarkEnd w:id="19306"/>
      <w:r>
        <w:rPr>
          <w:rtl/>
        </w:rPr>
        <w:t xml:space="preserve">שייכות </w:t>
      </w:r>
      <w:bookmarkStart w:id="19307" w:name="_ETM_Q63_545270"/>
      <w:bookmarkEnd w:id="19307"/>
      <w:r>
        <w:rPr>
          <w:rtl/>
        </w:rPr>
        <w:t xml:space="preserve">ובעלות </w:t>
      </w:r>
      <w:bookmarkStart w:id="19308" w:name="_ETM_Q63_545869"/>
      <w:bookmarkEnd w:id="19308"/>
      <w:r>
        <w:rPr>
          <w:rtl/>
        </w:rPr>
        <w:t xml:space="preserve">על </w:t>
      </w:r>
      <w:bookmarkStart w:id="19309" w:name="_ETM_Q63_545990"/>
      <w:bookmarkEnd w:id="19309"/>
      <w:r>
        <w:rPr>
          <w:rtl/>
        </w:rPr>
        <w:t>המקום</w:t>
      </w:r>
      <w:r>
        <w:rPr>
          <w:rFonts w:hint="cs"/>
          <w:rtl/>
        </w:rPr>
        <w:t>.</w:t>
      </w:r>
      <w:r>
        <w:rPr>
          <w:rtl/>
        </w:rPr>
        <w:t xml:space="preserve"> </w:t>
      </w:r>
      <w:bookmarkStart w:id="19310" w:name="_ETM_Q63_547260"/>
      <w:bookmarkEnd w:id="19310"/>
      <w:r>
        <w:rPr>
          <w:rtl/>
        </w:rPr>
        <w:t xml:space="preserve">האם </w:t>
      </w:r>
      <w:bookmarkStart w:id="19311" w:name="_ETM_Q63_547620"/>
      <w:bookmarkEnd w:id="19311"/>
      <w:r>
        <w:rPr>
          <w:rtl/>
        </w:rPr>
        <w:t xml:space="preserve">נעלה </w:t>
      </w:r>
      <w:bookmarkStart w:id="19312" w:name="_ETM_Q63_548010"/>
      <w:bookmarkEnd w:id="19312"/>
      <w:r>
        <w:rPr>
          <w:rtl/>
        </w:rPr>
        <w:t xml:space="preserve">להר </w:t>
      </w:r>
      <w:bookmarkStart w:id="19313" w:name="_ETM_Q63_548340"/>
      <w:bookmarkEnd w:id="19313"/>
      <w:r>
        <w:rPr>
          <w:rtl/>
        </w:rPr>
        <w:t xml:space="preserve">הבית </w:t>
      </w:r>
      <w:bookmarkStart w:id="19314" w:name="_ETM_Q63_548820"/>
      <w:bookmarkEnd w:id="19314"/>
      <w:r>
        <w:rPr>
          <w:rtl/>
        </w:rPr>
        <w:t xml:space="preserve">רק </w:t>
      </w:r>
      <w:bookmarkStart w:id="19315" w:name="_ETM_Q63_549120"/>
      <w:bookmarkEnd w:id="19315"/>
      <w:r>
        <w:rPr>
          <w:rtl/>
        </w:rPr>
        <w:t xml:space="preserve">כי </w:t>
      </w:r>
      <w:bookmarkStart w:id="19316" w:name="_ETM_Q63_549300"/>
      <w:bookmarkEnd w:id="19316"/>
      <w:r>
        <w:rPr>
          <w:rtl/>
        </w:rPr>
        <w:t xml:space="preserve">חמאס </w:t>
      </w:r>
      <w:bookmarkStart w:id="19317" w:name="_ETM_Q63_549930"/>
      <w:bookmarkEnd w:id="19317"/>
      <w:r>
        <w:rPr>
          <w:rtl/>
        </w:rPr>
        <w:t xml:space="preserve">אינם </w:t>
      </w:r>
      <w:bookmarkStart w:id="19318" w:name="_ETM_Q63_550260"/>
      <w:bookmarkEnd w:id="19318"/>
      <w:r>
        <w:rPr>
          <w:rtl/>
        </w:rPr>
        <w:t xml:space="preserve">רוצים </w:t>
      </w:r>
      <w:bookmarkStart w:id="19319" w:name="_ETM_Q63_550650"/>
      <w:bookmarkEnd w:id="19319"/>
      <w:r>
        <w:rPr>
          <w:rtl/>
        </w:rPr>
        <w:t>בכך</w:t>
      </w:r>
      <w:r>
        <w:rPr>
          <w:rFonts w:hint="cs"/>
          <w:rtl/>
        </w:rPr>
        <w:t xml:space="preserve">? וכי </w:t>
      </w:r>
      <w:bookmarkStart w:id="19320" w:name="_ETM_Q63_551790"/>
      <w:bookmarkStart w:id="19321" w:name="_ETM_Q63_552210"/>
      <w:bookmarkEnd w:id="19320"/>
      <w:bookmarkEnd w:id="19321"/>
      <w:r>
        <w:rPr>
          <w:rtl/>
        </w:rPr>
        <w:t xml:space="preserve">לעשות </w:t>
      </w:r>
      <w:bookmarkStart w:id="19322" w:name="_ETM_Q63_552839"/>
      <w:bookmarkEnd w:id="19322"/>
      <w:r>
        <w:rPr>
          <w:rtl/>
        </w:rPr>
        <w:t xml:space="preserve">כל </w:t>
      </w:r>
      <w:bookmarkStart w:id="19323" w:name="_ETM_Q63_553200"/>
      <w:bookmarkEnd w:id="19323"/>
      <w:r>
        <w:rPr>
          <w:rtl/>
        </w:rPr>
        <w:t>מה</w:t>
      </w:r>
      <w:r>
        <w:rPr>
          <w:rFonts w:hint="cs"/>
          <w:rtl/>
        </w:rPr>
        <w:t xml:space="preserve"> שאויבינו </w:t>
      </w:r>
      <w:bookmarkStart w:id="19324" w:name="_ETM_Q63_555534"/>
      <w:bookmarkStart w:id="19325" w:name="_ETM_Q63_553650"/>
      <w:bookmarkStart w:id="19326" w:name="_ETM_Q63_554130"/>
      <w:bookmarkEnd w:id="19324"/>
      <w:bookmarkEnd w:id="19325"/>
      <w:bookmarkEnd w:id="19326"/>
      <w:r>
        <w:rPr>
          <w:rtl/>
        </w:rPr>
        <w:t xml:space="preserve">אינם </w:t>
      </w:r>
      <w:bookmarkStart w:id="19327" w:name="_ETM_Q63_554460"/>
      <w:bookmarkEnd w:id="19327"/>
      <w:r>
        <w:rPr>
          <w:rtl/>
        </w:rPr>
        <w:t xml:space="preserve">רוצים </w:t>
      </w:r>
      <w:bookmarkStart w:id="19328" w:name="_ETM_Q63_554850"/>
      <w:bookmarkEnd w:id="19328"/>
      <w:r>
        <w:rPr>
          <w:rtl/>
        </w:rPr>
        <w:t xml:space="preserve">שנעשה </w:t>
      </w:r>
      <w:bookmarkStart w:id="19329" w:name="_ETM_Q63_556290"/>
      <w:bookmarkEnd w:id="19329"/>
      <w:r>
        <w:rPr>
          <w:rtl/>
        </w:rPr>
        <w:t xml:space="preserve">נקרא </w:t>
      </w:r>
      <w:bookmarkStart w:id="19330" w:name="_ETM_Q63_556740"/>
      <w:bookmarkEnd w:id="19330"/>
      <w:r>
        <w:rPr>
          <w:rtl/>
        </w:rPr>
        <w:t>כיבוש</w:t>
      </w:r>
      <w:r>
        <w:rPr>
          <w:rFonts w:hint="cs"/>
          <w:rtl/>
        </w:rPr>
        <w:t>?</w:t>
      </w:r>
      <w:r>
        <w:rPr>
          <w:rtl/>
        </w:rPr>
        <w:t xml:space="preserve"> </w:t>
      </w:r>
      <w:bookmarkStart w:id="19331" w:name="_ETM_Q63_558190"/>
      <w:bookmarkEnd w:id="19331"/>
      <w:r>
        <w:rPr>
          <w:rtl/>
        </w:rPr>
        <w:t xml:space="preserve">אין </w:t>
      </w:r>
      <w:bookmarkStart w:id="19332" w:name="_ETM_Q63_558730"/>
      <w:bookmarkEnd w:id="19332"/>
      <w:r>
        <w:rPr>
          <w:rtl/>
        </w:rPr>
        <w:t xml:space="preserve">שום </w:t>
      </w:r>
      <w:bookmarkStart w:id="19333" w:name="_ETM_Q63_559270"/>
      <w:bookmarkEnd w:id="19333"/>
      <w:r>
        <w:rPr>
          <w:rtl/>
        </w:rPr>
        <w:t xml:space="preserve">קשר </w:t>
      </w:r>
      <w:bookmarkStart w:id="19334" w:name="_ETM_Q63_560410"/>
      <w:bookmarkEnd w:id="19334"/>
      <w:r>
        <w:rPr>
          <w:rtl/>
        </w:rPr>
        <w:t xml:space="preserve">בין </w:t>
      </w:r>
      <w:bookmarkStart w:id="19335" w:name="_ETM_Q63_560680"/>
      <w:bookmarkEnd w:id="19335"/>
      <w:r>
        <w:rPr>
          <w:rtl/>
        </w:rPr>
        <w:t>העל</w:t>
      </w:r>
      <w:r>
        <w:rPr>
          <w:rFonts w:hint="cs"/>
          <w:rtl/>
        </w:rPr>
        <w:t>י</w:t>
      </w:r>
      <w:r>
        <w:rPr>
          <w:rtl/>
        </w:rPr>
        <w:t xml:space="preserve">יה </w:t>
      </w:r>
      <w:bookmarkStart w:id="19336" w:name="_ETM_Q63_561070"/>
      <w:bookmarkEnd w:id="19336"/>
      <w:r>
        <w:rPr>
          <w:rtl/>
        </w:rPr>
        <w:t xml:space="preserve">להר </w:t>
      </w:r>
      <w:bookmarkStart w:id="19337" w:name="_ETM_Q63_561339"/>
      <w:bookmarkEnd w:id="19337"/>
      <w:r>
        <w:rPr>
          <w:rtl/>
        </w:rPr>
        <w:t xml:space="preserve">הבית </w:t>
      </w:r>
      <w:bookmarkStart w:id="19338" w:name="_ETM_Q63_561880"/>
      <w:bookmarkEnd w:id="19338"/>
      <w:r>
        <w:rPr>
          <w:rtl/>
        </w:rPr>
        <w:t xml:space="preserve">לבין </w:t>
      </w:r>
      <w:bookmarkStart w:id="19339" w:name="_ETM_Q63_562180"/>
      <w:bookmarkEnd w:id="19339"/>
      <w:r>
        <w:rPr>
          <w:rtl/>
        </w:rPr>
        <w:t>כיבוש</w:t>
      </w:r>
      <w:r>
        <w:rPr>
          <w:rFonts w:hint="cs"/>
          <w:rtl/>
        </w:rPr>
        <w:t xml:space="preserve"> הר הבית. </w:t>
      </w:r>
      <w:bookmarkStart w:id="19340" w:name="_ETM_Q63_562750"/>
      <w:bookmarkStart w:id="19341" w:name="_ETM_Q63_562960"/>
      <w:bookmarkStart w:id="19342" w:name="_ETM_Q63_564020"/>
      <w:bookmarkEnd w:id="19340"/>
      <w:bookmarkEnd w:id="19341"/>
      <w:bookmarkEnd w:id="19342"/>
      <w:r>
        <w:rPr>
          <w:rtl/>
        </w:rPr>
        <w:t xml:space="preserve">כיבוש </w:t>
      </w:r>
      <w:bookmarkStart w:id="19343" w:name="_ETM_Q63_564589"/>
      <w:bookmarkEnd w:id="19343"/>
      <w:r>
        <w:rPr>
          <w:rtl/>
        </w:rPr>
        <w:t>משמעותו</w:t>
      </w:r>
      <w:r>
        <w:rPr>
          <w:rFonts w:hint="cs"/>
          <w:rtl/>
        </w:rPr>
        <w:t xml:space="preserve"> שמונעים מאיתנו בכוח לעשות דבר שאנחנו </w:t>
      </w:r>
      <w:bookmarkStart w:id="19344" w:name="_ETM_Q63_568624"/>
      <w:bookmarkEnd w:id="19344"/>
      <w:r>
        <w:rPr>
          <w:rFonts w:hint="cs"/>
          <w:rtl/>
        </w:rPr>
        <w:t xml:space="preserve">צריכים ומצווים לעשותו ואז </w:t>
      </w:r>
      <w:bookmarkStart w:id="19345" w:name="_ETM_Q63_565400"/>
      <w:bookmarkStart w:id="19346" w:name="_ETM_Q63_566060"/>
      <w:bookmarkStart w:id="19347" w:name="_ETM_Q63_566570"/>
      <w:bookmarkStart w:id="19348" w:name="_ETM_Q63_567800"/>
      <w:bookmarkStart w:id="19349" w:name="_ETM_Q63_568400"/>
      <w:bookmarkStart w:id="19350" w:name="_ETM_Q63_568790"/>
      <w:bookmarkStart w:id="19351" w:name="_ETM_Q63_569240"/>
      <w:bookmarkStart w:id="19352" w:name="_ETM_Q63_569589"/>
      <w:bookmarkStart w:id="19353" w:name="_ETM_Q63_569770"/>
      <w:bookmarkStart w:id="19354" w:name="_ETM_Q63_570399"/>
      <w:bookmarkStart w:id="19355" w:name="_ETM_Q63_571659"/>
      <w:bookmarkStart w:id="19356" w:name="_ETM_Q63_572610"/>
      <w:bookmarkStart w:id="19357" w:name="_ETM_Q63_573120"/>
      <w:bookmarkEnd w:id="19345"/>
      <w:bookmarkEnd w:id="19346"/>
      <w:bookmarkEnd w:id="19347"/>
      <w:bookmarkEnd w:id="19348"/>
      <w:bookmarkEnd w:id="19349"/>
      <w:bookmarkEnd w:id="19350"/>
      <w:bookmarkEnd w:id="19351"/>
      <w:bookmarkEnd w:id="19352"/>
      <w:bookmarkEnd w:id="19353"/>
      <w:bookmarkEnd w:id="19354"/>
      <w:bookmarkEnd w:id="19355"/>
      <w:bookmarkEnd w:id="19356"/>
      <w:bookmarkEnd w:id="19357"/>
      <w:r>
        <w:rPr>
          <w:rtl/>
        </w:rPr>
        <w:t xml:space="preserve">קמים </w:t>
      </w:r>
      <w:bookmarkStart w:id="19358" w:name="_ETM_Q63_573600"/>
      <w:bookmarkEnd w:id="19358"/>
      <w:r>
        <w:rPr>
          <w:rtl/>
        </w:rPr>
        <w:t xml:space="preserve">ועושים </w:t>
      </w:r>
      <w:bookmarkStart w:id="19359" w:name="_ETM_Q63_574110"/>
      <w:bookmarkEnd w:id="19359"/>
      <w:r>
        <w:rPr>
          <w:rtl/>
        </w:rPr>
        <w:t>אותו</w:t>
      </w:r>
      <w:r>
        <w:rPr>
          <w:rFonts w:hint="cs"/>
          <w:rtl/>
        </w:rPr>
        <w:t>.</w:t>
      </w:r>
      <w:r>
        <w:rPr>
          <w:rtl/>
        </w:rPr>
        <w:t xml:space="preserve"> </w:t>
      </w:r>
      <w:bookmarkStart w:id="19360" w:name="_ETM_Q63_574940"/>
      <w:bookmarkEnd w:id="19360"/>
      <w:r>
        <w:rPr>
          <w:rtl/>
        </w:rPr>
        <w:t xml:space="preserve">זהו </w:t>
      </w:r>
      <w:bookmarkStart w:id="19361" w:name="_ETM_Q63_575360"/>
      <w:bookmarkEnd w:id="19361"/>
      <w:r>
        <w:rPr>
          <w:rtl/>
        </w:rPr>
        <w:t>כ</w:t>
      </w:r>
      <w:r>
        <w:rPr>
          <w:rFonts w:hint="cs"/>
          <w:rtl/>
        </w:rPr>
        <w:t>י</w:t>
      </w:r>
      <w:r>
        <w:rPr>
          <w:rtl/>
        </w:rPr>
        <w:t>בוש</w:t>
      </w:r>
      <w:r>
        <w:rPr>
          <w:rFonts w:hint="cs"/>
          <w:rtl/>
        </w:rPr>
        <w:t>.</w:t>
      </w:r>
      <w:r>
        <w:rPr>
          <w:rtl/>
        </w:rPr>
        <w:t xml:space="preserve"> </w:t>
      </w:r>
      <w:bookmarkStart w:id="19362" w:name="_ETM_Q63_576670"/>
      <w:bookmarkEnd w:id="19362"/>
      <w:r>
        <w:rPr>
          <w:rtl/>
        </w:rPr>
        <w:t>אבל</w:t>
      </w:r>
      <w:r>
        <w:rPr>
          <w:rFonts w:hint="cs"/>
          <w:rtl/>
        </w:rPr>
        <w:t xml:space="preserve"> להר הבית </w:t>
      </w:r>
      <w:bookmarkStart w:id="19363" w:name="_ETM_Q63_577089"/>
      <w:bookmarkStart w:id="19364" w:name="_ETM_Q63_577570"/>
      <w:bookmarkEnd w:id="19363"/>
      <w:bookmarkEnd w:id="19364"/>
      <w:r>
        <w:rPr>
          <w:rFonts w:hint="cs"/>
          <w:rtl/>
        </w:rPr>
        <w:t>אנחנו</w:t>
      </w:r>
      <w:r>
        <w:rPr>
          <w:rtl/>
        </w:rPr>
        <w:t xml:space="preserve"> </w:t>
      </w:r>
      <w:bookmarkStart w:id="19365" w:name="_ETM_Q63_577960"/>
      <w:bookmarkEnd w:id="19365"/>
      <w:r>
        <w:rPr>
          <w:rtl/>
        </w:rPr>
        <w:t xml:space="preserve">לא </w:t>
      </w:r>
      <w:bookmarkStart w:id="19366" w:name="_ETM_Q63_578110"/>
      <w:bookmarkEnd w:id="19366"/>
      <w:r>
        <w:rPr>
          <w:rtl/>
        </w:rPr>
        <w:t xml:space="preserve">נכנסים </w:t>
      </w:r>
      <w:bookmarkStart w:id="19367" w:name="_ETM_Q63_579279"/>
      <w:bookmarkEnd w:id="19367"/>
      <w:r>
        <w:rPr>
          <w:rtl/>
        </w:rPr>
        <w:t xml:space="preserve">לא </w:t>
      </w:r>
      <w:bookmarkStart w:id="19368" w:name="_ETM_Q63_579640"/>
      <w:bookmarkEnd w:id="19368"/>
      <w:r>
        <w:rPr>
          <w:rtl/>
        </w:rPr>
        <w:t xml:space="preserve">בגלל </w:t>
      </w:r>
      <w:bookmarkStart w:id="19369" w:name="_ETM_Q63_580359"/>
      <w:bookmarkEnd w:id="19369"/>
      <w:r>
        <w:rPr>
          <w:rtl/>
        </w:rPr>
        <w:t xml:space="preserve">פחד </w:t>
      </w:r>
      <w:bookmarkStart w:id="19370" w:name="_ETM_Q63_580839"/>
      <w:bookmarkEnd w:id="19370"/>
      <w:r>
        <w:rPr>
          <w:rtl/>
        </w:rPr>
        <w:t xml:space="preserve">מחמאס </w:t>
      </w:r>
      <w:bookmarkStart w:id="19371" w:name="_ETM_Q63_582260"/>
      <w:bookmarkEnd w:id="19371"/>
      <w:r>
        <w:rPr>
          <w:rtl/>
        </w:rPr>
        <w:t xml:space="preserve">אלא </w:t>
      </w:r>
      <w:bookmarkStart w:id="19372" w:name="_ETM_Q63_582620"/>
      <w:bookmarkEnd w:id="19372"/>
      <w:r>
        <w:rPr>
          <w:rtl/>
        </w:rPr>
        <w:t xml:space="preserve">כי </w:t>
      </w:r>
      <w:bookmarkStart w:id="19373" w:name="_ETM_Q63_582830"/>
      <w:bookmarkEnd w:id="19373"/>
      <w:r>
        <w:rPr>
          <w:rtl/>
        </w:rPr>
        <w:t xml:space="preserve">אנחנו </w:t>
      </w:r>
      <w:bookmarkStart w:id="19374" w:name="_ETM_Q63_583310"/>
      <w:bookmarkEnd w:id="19374"/>
      <w:r>
        <w:rPr>
          <w:rtl/>
        </w:rPr>
        <w:t xml:space="preserve">לא </w:t>
      </w:r>
      <w:bookmarkStart w:id="19375" w:name="_ETM_Q63_583520"/>
      <w:bookmarkEnd w:id="19375"/>
      <w:r>
        <w:rPr>
          <w:rtl/>
        </w:rPr>
        <w:t>רוצים</w:t>
      </w:r>
      <w:r>
        <w:rPr>
          <w:rFonts w:hint="cs"/>
          <w:rtl/>
        </w:rPr>
        <w:t>.</w:t>
      </w:r>
      <w:r>
        <w:rPr>
          <w:rtl/>
        </w:rPr>
        <w:t xml:space="preserve"> </w:t>
      </w:r>
      <w:bookmarkStart w:id="19376" w:name="_ETM_Q63_584960"/>
      <w:bookmarkEnd w:id="19376"/>
      <w:r>
        <w:rPr>
          <w:rtl/>
        </w:rPr>
        <w:t>כי</w:t>
      </w:r>
      <w:r>
        <w:rPr>
          <w:rFonts w:hint="cs"/>
          <w:rtl/>
        </w:rPr>
        <w:t>,</w:t>
      </w:r>
      <w:r>
        <w:rPr>
          <w:rtl/>
        </w:rPr>
        <w:t xml:space="preserve"> </w:t>
      </w:r>
      <w:bookmarkStart w:id="19377" w:name="_ETM_Q63_585229"/>
      <w:bookmarkEnd w:id="19377"/>
      <w:r>
        <w:rPr>
          <w:rtl/>
        </w:rPr>
        <w:t xml:space="preserve">אנו </w:t>
      </w:r>
      <w:bookmarkStart w:id="19378" w:name="_ETM_Q63_585470"/>
      <w:bookmarkEnd w:id="19378"/>
      <w:r>
        <w:rPr>
          <w:rtl/>
        </w:rPr>
        <w:t>יודעים</w:t>
      </w:r>
      <w:r>
        <w:rPr>
          <w:rFonts w:hint="cs"/>
          <w:rtl/>
        </w:rPr>
        <w:t>,</w:t>
      </w:r>
      <w:r>
        <w:rPr>
          <w:rtl/>
        </w:rPr>
        <w:t xml:space="preserve"> </w:t>
      </w:r>
      <w:bookmarkStart w:id="19379" w:name="_ETM_Q63_586070"/>
      <w:bookmarkEnd w:id="19379"/>
      <w:r>
        <w:rPr>
          <w:rtl/>
        </w:rPr>
        <w:t xml:space="preserve">בגלל </w:t>
      </w:r>
      <w:bookmarkStart w:id="19380" w:name="_ETM_Q63_586520"/>
      <w:bookmarkEnd w:id="19380"/>
      <w:r>
        <w:rPr>
          <w:rtl/>
        </w:rPr>
        <w:t xml:space="preserve">האיסור </w:t>
      </w:r>
      <w:bookmarkStart w:id="19381" w:name="_ETM_Q63_586970"/>
      <w:bookmarkEnd w:id="19381"/>
      <w:r>
        <w:rPr>
          <w:rtl/>
        </w:rPr>
        <w:t xml:space="preserve">ההלכתי </w:t>
      </w:r>
      <w:bookmarkStart w:id="19382" w:name="_ETM_Q63_588110"/>
      <w:bookmarkEnd w:id="19382"/>
      <w:r>
        <w:rPr>
          <w:rtl/>
        </w:rPr>
        <w:t>לעלות</w:t>
      </w:r>
      <w:r>
        <w:rPr>
          <w:rFonts w:hint="cs"/>
          <w:rtl/>
        </w:rPr>
        <w:t>,</w:t>
      </w:r>
      <w:r>
        <w:rPr>
          <w:rtl/>
        </w:rPr>
        <w:t xml:space="preserve"> </w:t>
      </w:r>
      <w:bookmarkStart w:id="19383" w:name="_ETM_Q63_589680"/>
      <w:bookmarkEnd w:id="19383"/>
      <w:r>
        <w:rPr>
          <w:rtl/>
        </w:rPr>
        <w:t xml:space="preserve">ובגלל </w:t>
      </w:r>
      <w:bookmarkStart w:id="19384" w:name="_ETM_Q63_590549"/>
      <w:bookmarkEnd w:id="19384"/>
      <w:r>
        <w:rPr>
          <w:rtl/>
        </w:rPr>
        <w:t>מצ</w:t>
      </w:r>
      <w:r>
        <w:rPr>
          <w:rFonts w:hint="cs"/>
          <w:rtl/>
        </w:rPr>
        <w:t xml:space="preserve">וות מורא מקדש. </w:t>
      </w:r>
      <w:bookmarkStart w:id="19385" w:name="_ETM_Q63_592558"/>
      <w:bookmarkStart w:id="19386" w:name="_ETM_Q63_591420"/>
      <w:bookmarkStart w:id="19387" w:name="_ETM_Q63_591810"/>
      <w:bookmarkStart w:id="19388" w:name="_ETM_Q63_593670"/>
      <w:bookmarkEnd w:id="19385"/>
      <w:bookmarkEnd w:id="19386"/>
      <w:bookmarkEnd w:id="19387"/>
      <w:bookmarkEnd w:id="19388"/>
    </w:p>
    <w:p w:rsidR="00FC2FAC" w:rsidRDefault="00FC2FAC" w:rsidP="005F2D28">
      <w:pPr>
        <w:rPr>
          <w:rtl/>
        </w:rPr>
      </w:pPr>
      <w:bookmarkStart w:id="19389" w:name="_ETM_Q63_595342"/>
      <w:bookmarkStart w:id="19390" w:name="_ETM_Q63_595419"/>
      <w:bookmarkEnd w:id="19389"/>
      <w:bookmarkEnd w:id="19390"/>
    </w:p>
    <w:p w:rsidR="00FC2FAC" w:rsidRDefault="00FC2FAC" w:rsidP="005F2D28">
      <w:pPr>
        <w:rPr>
          <w:rtl/>
        </w:rPr>
      </w:pPr>
      <w:bookmarkStart w:id="19391" w:name="_ETM_Q63_595589"/>
      <w:bookmarkStart w:id="19392" w:name="_ETM_Q63_595639"/>
      <w:bookmarkEnd w:id="19391"/>
      <w:bookmarkEnd w:id="19392"/>
      <w:r>
        <w:rPr>
          <w:rtl/>
        </w:rPr>
        <w:t xml:space="preserve">הר </w:t>
      </w:r>
      <w:bookmarkStart w:id="19393" w:name="_ETM_Q63_593909"/>
      <w:bookmarkEnd w:id="19393"/>
      <w:r>
        <w:rPr>
          <w:rtl/>
        </w:rPr>
        <w:t xml:space="preserve">הבית </w:t>
      </w:r>
      <w:bookmarkStart w:id="19394" w:name="_ETM_Q63_594270"/>
      <w:bookmarkEnd w:id="19394"/>
      <w:r>
        <w:rPr>
          <w:rtl/>
        </w:rPr>
        <w:t>בידינו</w:t>
      </w:r>
      <w:r>
        <w:rPr>
          <w:rFonts w:hint="cs"/>
          <w:rtl/>
        </w:rPr>
        <w:t>,</w:t>
      </w:r>
      <w:r>
        <w:rPr>
          <w:rtl/>
        </w:rPr>
        <w:t xml:space="preserve"> </w:t>
      </w:r>
      <w:bookmarkStart w:id="19395" w:name="_ETM_Q63_595490"/>
      <w:bookmarkEnd w:id="19395"/>
      <w:r>
        <w:rPr>
          <w:rtl/>
        </w:rPr>
        <w:t xml:space="preserve">הריבונות </w:t>
      </w:r>
      <w:bookmarkStart w:id="19396" w:name="_ETM_Q63_596089"/>
      <w:bookmarkEnd w:id="19396"/>
      <w:r>
        <w:rPr>
          <w:rtl/>
        </w:rPr>
        <w:t xml:space="preserve">הישראלית </w:t>
      </w:r>
      <w:bookmarkStart w:id="19397" w:name="_ETM_Q63_596689"/>
      <w:bookmarkEnd w:id="19397"/>
      <w:r>
        <w:rPr>
          <w:rtl/>
        </w:rPr>
        <w:t xml:space="preserve">בהר </w:t>
      </w:r>
      <w:bookmarkStart w:id="19398" w:name="_ETM_Q63_596929"/>
      <w:bookmarkEnd w:id="19398"/>
      <w:r>
        <w:rPr>
          <w:rtl/>
        </w:rPr>
        <w:t xml:space="preserve">הבית </w:t>
      </w:r>
      <w:bookmarkStart w:id="19399" w:name="_ETM_Q63_597259"/>
      <w:bookmarkEnd w:id="19399"/>
      <w:r>
        <w:rPr>
          <w:rtl/>
        </w:rPr>
        <w:t>קיימת</w:t>
      </w:r>
      <w:r>
        <w:rPr>
          <w:rFonts w:hint="cs"/>
          <w:rtl/>
        </w:rPr>
        <w:t>.</w:t>
      </w:r>
      <w:r>
        <w:rPr>
          <w:rtl/>
        </w:rPr>
        <w:t xml:space="preserve"> </w:t>
      </w:r>
      <w:bookmarkStart w:id="19400" w:name="_ETM_Q63_598509"/>
      <w:bookmarkEnd w:id="19400"/>
      <w:r>
        <w:rPr>
          <w:rtl/>
        </w:rPr>
        <w:t xml:space="preserve">זו </w:t>
      </w:r>
      <w:bookmarkStart w:id="19401" w:name="_ETM_Q63_598869"/>
      <w:bookmarkEnd w:id="19401"/>
      <w:r>
        <w:rPr>
          <w:rtl/>
        </w:rPr>
        <w:t xml:space="preserve">עובדה </w:t>
      </w:r>
      <w:bookmarkStart w:id="19402" w:name="_ETM_Q63_599380"/>
      <w:bookmarkEnd w:id="19402"/>
      <w:r>
        <w:rPr>
          <w:rtl/>
        </w:rPr>
        <w:t xml:space="preserve">שאינה </w:t>
      </w:r>
      <w:bookmarkStart w:id="19403" w:name="_ETM_Q63_599920"/>
      <w:bookmarkEnd w:id="19403"/>
      <w:r>
        <w:rPr>
          <w:rtl/>
        </w:rPr>
        <w:t xml:space="preserve">תלויה </w:t>
      </w:r>
      <w:bookmarkStart w:id="19404" w:name="_ETM_Q63_600369"/>
      <w:bookmarkEnd w:id="19404"/>
      <w:r>
        <w:rPr>
          <w:rtl/>
        </w:rPr>
        <w:t xml:space="preserve">במספר </w:t>
      </w:r>
      <w:bookmarkStart w:id="19405" w:name="_ETM_Q63_600939"/>
      <w:bookmarkEnd w:id="19405"/>
      <w:r>
        <w:rPr>
          <w:rtl/>
        </w:rPr>
        <w:t xml:space="preserve">היהודים </w:t>
      </w:r>
      <w:bookmarkStart w:id="19406" w:name="_ETM_Q63_601450"/>
      <w:bookmarkEnd w:id="19406"/>
      <w:r>
        <w:rPr>
          <w:rtl/>
        </w:rPr>
        <w:t xml:space="preserve">או </w:t>
      </w:r>
      <w:bookmarkStart w:id="19407" w:name="_ETM_Q63_601600"/>
      <w:bookmarkEnd w:id="19407"/>
      <w:r>
        <w:rPr>
          <w:rtl/>
        </w:rPr>
        <w:t xml:space="preserve">הערבים </w:t>
      </w:r>
      <w:bookmarkStart w:id="19408" w:name="_ETM_Q63_602079"/>
      <w:bookmarkEnd w:id="19408"/>
      <w:r>
        <w:rPr>
          <w:rtl/>
        </w:rPr>
        <w:t xml:space="preserve">שנכנסים </w:t>
      </w:r>
      <w:bookmarkStart w:id="19409" w:name="_ETM_Q63_602799"/>
      <w:bookmarkEnd w:id="19409"/>
      <w:r>
        <w:rPr>
          <w:rtl/>
        </w:rPr>
        <w:t>לשם</w:t>
      </w:r>
      <w:r>
        <w:rPr>
          <w:rFonts w:hint="cs"/>
          <w:rtl/>
        </w:rPr>
        <w:t>.</w:t>
      </w:r>
      <w:r>
        <w:rPr>
          <w:rtl/>
        </w:rPr>
        <w:t xml:space="preserve"> </w:t>
      </w:r>
      <w:bookmarkStart w:id="19410" w:name="_ETM_Q63_604229"/>
      <w:bookmarkEnd w:id="19410"/>
      <w:r>
        <w:rPr>
          <w:rtl/>
        </w:rPr>
        <w:t xml:space="preserve">ודאי </w:t>
      </w:r>
      <w:bookmarkStart w:id="19411" w:name="_ETM_Q63_604890"/>
      <w:bookmarkEnd w:id="19411"/>
      <w:r>
        <w:rPr>
          <w:rtl/>
        </w:rPr>
        <w:t xml:space="preserve">שהיה </w:t>
      </w:r>
      <w:bookmarkStart w:id="19412" w:name="_ETM_Q63_605339"/>
      <w:bookmarkEnd w:id="19412"/>
      <w:r>
        <w:rPr>
          <w:rtl/>
        </w:rPr>
        <w:t xml:space="preserve">ראוי </w:t>
      </w:r>
      <w:bookmarkStart w:id="19413" w:name="_ETM_Q63_605670"/>
      <w:bookmarkEnd w:id="19413"/>
      <w:r>
        <w:rPr>
          <w:rtl/>
        </w:rPr>
        <w:t xml:space="preserve">לאחר </w:t>
      </w:r>
      <w:bookmarkStart w:id="19414" w:name="_ETM_Q63_606060"/>
      <w:bookmarkEnd w:id="19414"/>
      <w:r>
        <w:rPr>
          <w:rtl/>
        </w:rPr>
        <w:t xml:space="preserve">מלחמת </w:t>
      </w:r>
      <w:bookmarkStart w:id="19415" w:name="_ETM_Q63_606509"/>
      <w:bookmarkEnd w:id="19415"/>
      <w:r>
        <w:rPr>
          <w:rtl/>
        </w:rPr>
        <w:t xml:space="preserve">ששת </w:t>
      </w:r>
      <w:bookmarkStart w:id="19416" w:name="_ETM_Q63_606839"/>
      <w:bookmarkEnd w:id="19416"/>
      <w:r>
        <w:rPr>
          <w:rtl/>
        </w:rPr>
        <w:t xml:space="preserve">הימים </w:t>
      </w:r>
      <w:bookmarkStart w:id="19417" w:name="_ETM_Q63_607829"/>
      <w:bookmarkEnd w:id="19417"/>
      <w:r>
        <w:rPr>
          <w:rtl/>
        </w:rPr>
        <w:t xml:space="preserve">לסגור </w:t>
      </w:r>
      <w:bookmarkStart w:id="19418" w:name="_ETM_Q63_608519"/>
      <w:bookmarkEnd w:id="19418"/>
      <w:r>
        <w:rPr>
          <w:rtl/>
        </w:rPr>
        <w:t xml:space="preserve">את </w:t>
      </w:r>
      <w:bookmarkStart w:id="19419" w:name="_ETM_Q63_608610"/>
      <w:bookmarkEnd w:id="19419"/>
      <w:r>
        <w:rPr>
          <w:rtl/>
        </w:rPr>
        <w:t>דלתו</w:t>
      </w:r>
      <w:r>
        <w:rPr>
          <w:rFonts w:hint="cs"/>
          <w:rtl/>
        </w:rPr>
        <w:t xml:space="preserve">ת ההר על </w:t>
      </w:r>
      <w:bookmarkStart w:id="19420" w:name="_ETM_Q63_609540"/>
      <w:bookmarkStart w:id="19421" w:name="_ETM_Q63_609660"/>
      <w:bookmarkEnd w:id="19420"/>
      <w:bookmarkEnd w:id="19421"/>
      <w:r>
        <w:rPr>
          <w:rtl/>
        </w:rPr>
        <w:t xml:space="preserve">מנעול </w:t>
      </w:r>
      <w:bookmarkStart w:id="19422" w:name="_ETM_Q63_610050"/>
      <w:bookmarkEnd w:id="19422"/>
      <w:r>
        <w:rPr>
          <w:rtl/>
        </w:rPr>
        <w:t xml:space="preserve">ובריח </w:t>
      </w:r>
      <w:bookmarkStart w:id="19423" w:name="_ETM_Q63_611190"/>
      <w:bookmarkEnd w:id="19423"/>
      <w:r>
        <w:rPr>
          <w:rtl/>
        </w:rPr>
        <w:t xml:space="preserve">ולא </w:t>
      </w:r>
      <w:bookmarkStart w:id="19424" w:name="_ETM_Q63_611610"/>
      <w:bookmarkEnd w:id="19424"/>
      <w:r>
        <w:rPr>
          <w:rtl/>
        </w:rPr>
        <w:t xml:space="preserve">לאפשר </w:t>
      </w:r>
      <w:bookmarkStart w:id="19425" w:name="_ETM_Q63_612150"/>
      <w:bookmarkEnd w:id="19425"/>
      <w:r>
        <w:rPr>
          <w:rtl/>
        </w:rPr>
        <w:t xml:space="preserve">כניסה </w:t>
      </w:r>
      <w:bookmarkStart w:id="19426" w:name="_ETM_Q63_612690"/>
      <w:bookmarkEnd w:id="19426"/>
      <w:r>
        <w:rPr>
          <w:rtl/>
        </w:rPr>
        <w:t xml:space="preserve">של </w:t>
      </w:r>
      <w:bookmarkStart w:id="19427" w:name="_ETM_Q63_612959"/>
      <w:bookmarkEnd w:id="19427"/>
      <w:r>
        <w:rPr>
          <w:rtl/>
        </w:rPr>
        <w:t xml:space="preserve">אדם </w:t>
      </w:r>
      <w:bookmarkStart w:id="19428" w:name="_ETM_Q63_613980"/>
      <w:bookmarkEnd w:id="19428"/>
      <w:r>
        <w:rPr>
          <w:rtl/>
        </w:rPr>
        <w:t xml:space="preserve">יהודי </w:t>
      </w:r>
      <w:bookmarkStart w:id="19429" w:name="_ETM_Q63_614459"/>
      <w:bookmarkEnd w:id="19429"/>
      <w:r>
        <w:rPr>
          <w:rtl/>
        </w:rPr>
        <w:t xml:space="preserve">או </w:t>
      </w:r>
      <w:bookmarkStart w:id="19430" w:name="_ETM_Q63_614580"/>
      <w:bookmarkEnd w:id="19430"/>
      <w:r>
        <w:rPr>
          <w:rtl/>
        </w:rPr>
        <w:t>נו</w:t>
      </w:r>
      <w:r>
        <w:rPr>
          <w:rFonts w:hint="cs"/>
          <w:rtl/>
        </w:rPr>
        <w:t xml:space="preserve">כרי </w:t>
      </w:r>
      <w:bookmarkStart w:id="19431" w:name="_ETM_Q63_615519"/>
      <w:bookmarkEnd w:id="19431"/>
      <w:r>
        <w:rPr>
          <w:rtl/>
        </w:rPr>
        <w:t xml:space="preserve">מלבד </w:t>
      </w:r>
      <w:bookmarkStart w:id="19432" w:name="_ETM_Q63_616329"/>
      <w:bookmarkEnd w:id="19432"/>
      <w:r>
        <w:rPr>
          <w:rtl/>
        </w:rPr>
        <w:t xml:space="preserve">כניסת </w:t>
      </w:r>
      <w:bookmarkStart w:id="19433" w:name="_ETM_Q63_616900"/>
      <w:bookmarkEnd w:id="19433"/>
      <w:r>
        <w:rPr>
          <w:rtl/>
        </w:rPr>
        <w:t xml:space="preserve">כוחות </w:t>
      </w:r>
      <w:bookmarkStart w:id="19434" w:name="_ETM_Q63_617319"/>
      <w:bookmarkEnd w:id="19434"/>
      <w:r>
        <w:rPr>
          <w:rtl/>
        </w:rPr>
        <w:t xml:space="preserve">הביטחון </w:t>
      </w:r>
      <w:bookmarkStart w:id="19435" w:name="_ETM_Q63_617859"/>
      <w:bookmarkEnd w:id="19435"/>
      <w:r>
        <w:rPr>
          <w:rtl/>
        </w:rPr>
        <w:t xml:space="preserve">של </w:t>
      </w:r>
      <w:bookmarkStart w:id="19436" w:name="_ETM_Q63_618040"/>
      <w:bookmarkEnd w:id="19436"/>
      <w:r>
        <w:rPr>
          <w:rtl/>
        </w:rPr>
        <w:t xml:space="preserve">מדינת </w:t>
      </w:r>
      <w:bookmarkStart w:id="19437" w:name="_ETM_Q63_618489"/>
      <w:bookmarkEnd w:id="19437"/>
      <w:r>
        <w:rPr>
          <w:rtl/>
        </w:rPr>
        <w:t>ישראל</w:t>
      </w:r>
      <w:r>
        <w:rPr>
          <w:rFonts w:hint="cs"/>
          <w:rtl/>
        </w:rPr>
        <w:t>.</w:t>
      </w:r>
      <w:r>
        <w:rPr>
          <w:rtl/>
        </w:rPr>
        <w:t xml:space="preserve"> </w:t>
      </w:r>
      <w:bookmarkStart w:id="19438" w:name="_ETM_Q63_619720"/>
      <w:bookmarkEnd w:id="19438"/>
      <w:r>
        <w:rPr>
          <w:rtl/>
        </w:rPr>
        <w:t xml:space="preserve">אך </w:t>
      </w:r>
      <w:bookmarkStart w:id="19439" w:name="_ETM_Q63_619900"/>
      <w:bookmarkEnd w:id="19439"/>
      <w:r>
        <w:rPr>
          <w:rtl/>
        </w:rPr>
        <w:t xml:space="preserve">בסופו </w:t>
      </w:r>
      <w:bookmarkStart w:id="19440" w:name="_ETM_Q63_620410"/>
      <w:bookmarkEnd w:id="19440"/>
      <w:r>
        <w:rPr>
          <w:rtl/>
        </w:rPr>
        <w:t xml:space="preserve">של </w:t>
      </w:r>
      <w:bookmarkStart w:id="19441" w:name="_ETM_Q63_620620"/>
      <w:bookmarkEnd w:id="19441"/>
      <w:r>
        <w:rPr>
          <w:rtl/>
        </w:rPr>
        <w:t xml:space="preserve">דבר </w:t>
      </w:r>
      <w:bookmarkStart w:id="19442" w:name="_ETM_Q63_620950"/>
      <w:bookmarkEnd w:id="19442"/>
      <w:r>
        <w:rPr>
          <w:rtl/>
        </w:rPr>
        <w:t xml:space="preserve">המדינה </w:t>
      </w:r>
      <w:bookmarkStart w:id="19443" w:name="_ETM_Q63_622240"/>
      <w:bookmarkEnd w:id="19443"/>
      <w:r>
        <w:rPr>
          <w:rtl/>
        </w:rPr>
        <w:t xml:space="preserve">היא </w:t>
      </w:r>
      <w:bookmarkStart w:id="19444" w:name="_ETM_Q63_622570"/>
      <w:bookmarkEnd w:id="19444"/>
      <w:r>
        <w:rPr>
          <w:rtl/>
        </w:rPr>
        <w:t xml:space="preserve">שמאפשרת </w:t>
      </w:r>
      <w:bookmarkStart w:id="19445" w:name="_ETM_Q63_623440"/>
      <w:bookmarkEnd w:id="19445"/>
      <w:r>
        <w:rPr>
          <w:rtl/>
        </w:rPr>
        <w:t xml:space="preserve">לערבים </w:t>
      </w:r>
      <w:bookmarkStart w:id="19446" w:name="_ETM_Q63_624010"/>
      <w:bookmarkEnd w:id="19446"/>
      <w:r>
        <w:rPr>
          <w:rtl/>
        </w:rPr>
        <w:t xml:space="preserve">להסתובב </w:t>
      </w:r>
      <w:bookmarkStart w:id="19447" w:name="_ETM_Q63_624580"/>
      <w:bookmarkEnd w:id="19447"/>
      <w:r>
        <w:rPr>
          <w:rtl/>
        </w:rPr>
        <w:t xml:space="preserve">בהר </w:t>
      </w:r>
      <w:bookmarkStart w:id="19448" w:name="_ETM_Q63_624880"/>
      <w:bookmarkEnd w:id="19448"/>
      <w:r>
        <w:rPr>
          <w:rtl/>
        </w:rPr>
        <w:t>הבית</w:t>
      </w:r>
      <w:r>
        <w:rPr>
          <w:rFonts w:hint="cs"/>
          <w:rtl/>
        </w:rPr>
        <w:t>,</w:t>
      </w:r>
      <w:r>
        <w:rPr>
          <w:rtl/>
        </w:rPr>
        <w:t xml:space="preserve"> </w:t>
      </w:r>
      <w:bookmarkStart w:id="19449" w:name="_ETM_Q63_625840"/>
      <w:bookmarkEnd w:id="19449"/>
      <w:r>
        <w:rPr>
          <w:rtl/>
        </w:rPr>
        <w:t xml:space="preserve">מפני </w:t>
      </w:r>
      <w:bookmarkStart w:id="19450" w:name="_ETM_Q63_626230"/>
      <w:bookmarkEnd w:id="19450"/>
      <w:r>
        <w:rPr>
          <w:rtl/>
        </w:rPr>
        <w:t xml:space="preserve">שכרגע </w:t>
      </w:r>
      <w:bookmarkStart w:id="19451" w:name="_ETM_Q63_627010"/>
      <w:bookmarkEnd w:id="19451"/>
      <w:r>
        <w:rPr>
          <w:rtl/>
        </w:rPr>
        <w:t xml:space="preserve">אנו </w:t>
      </w:r>
      <w:bookmarkStart w:id="19452" w:name="_ETM_Q63_627190"/>
      <w:bookmarkEnd w:id="19452"/>
      <w:r>
        <w:rPr>
          <w:rtl/>
        </w:rPr>
        <w:t xml:space="preserve">לא </w:t>
      </w:r>
      <w:bookmarkStart w:id="19453" w:name="_ETM_Q63_627310"/>
      <w:bookmarkEnd w:id="19453"/>
      <w:r>
        <w:rPr>
          <w:rtl/>
        </w:rPr>
        <w:t xml:space="preserve">רוצים </w:t>
      </w:r>
      <w:bookmarkStart w:id="19454" w:name="_ETM_Q63_627730"/>
      <w:bookmarkEnd w:id="19454"/>
      <w:r>
        <w:rPr>
          <w:rtl/>
        </w:rPr>
        <w:t xml:space="preserve">למנוע </w:t>
      </w:r>
      <w:bookmarkStart w:id="19455" w:name="_ETM_Q63_628120"/>
      <w:bookmarkEnd w:id="19455"/>
      <w:r>
        <w:rPr>
          <w:rtl/>
        </w:rPr>
        <w:t>זאת</w:t>
      </w:r>
      <w:r w:rsidR="00F2190A">
        <w:rPr>
          <w:rFonts w:hint="cs"/>
          <w:rtl/>
        </w:rPr>
        <w:t>,</w:t>
      </w:r>
      <w:r>
        <w:rPr>
          <w:rtl/>
        </w:rPr>
        <w:t xml:space="preserve"> </w:t>
      </w:r>
      <w:bookmarkStart w:id="19456" w:name="_ETM_Q63_628939"/>
      <w:bookmarkEnd w:id="19456"/>
      <w:r>
        <w:rPr>
          <w:rtl/>
        </w:rPr>
        <w:t xml:space="preserve">בגלל </w:t>
      </w:r>
      <w:bookmarkStart w:id="19457" w:name="_ETM_Q63_629450"/>
      <w:bookmarkEnd w:id="19457"/>
      <w:r>
        <w:rPr>
          <w:rtl/>
        </w:rPr>
        <w:t xml:space="preserve">שיקולים </w:t>
      </w:r>
      <w:bookmarkStart w:id="19458" w:name="_ETM_Q63_630049"/>
      <w:bookmarkEnd w:id="19458"/>
      <w:r>
        <w:rPr>
          <w:rtl/>
        </w:rPr>
        <w:t xml:space="preserve">מדיניים </w:t>
      </w:r>
      <w:bookmarkStart w:id="19459" w:name="_ETM_Q63_630590"/>
      <w:bookmarkEnd w:id="19459"/>
      <w:r>
        <w:rPr>
          <w:rtl/>
        </w:rPr>
        <w:t xml:space="preserve">וביטחוניים </w:t>
      </w:r>
      <w:bookmarkStart w:id="19460" w:name="_ETM_Q63_631400"/>
      <w:bookmarkEnd w:id="19460"/>
      <w:r>
        <w:rPr>
          <w:rtl/>
        </w:rPr>
        <w:t xml:space="preserve">כאלו </w:t>
      </w:r>
      <w:bookmarkStart w:id="19461" w:name="_ETM_Q63_631790"/>
      <w:bookmarkEnd w:id="19461"/>
      <w:r>
        <w:rPr>
          <w:rtl/>
        </w:rPr>
        <w:t>ואחרים</w:t>
      </w:r>
      <w:r>
        <w:rPr>
          <w:rFonts w:hint="cs"/>
          <w:rtl/>
        </w:rPr>
        <w:t>.</w:t>
      </w:r>
      <w:r>
        <w:rPr>
          <w:rtl/>
        </w:rPr>
        <w:t xml:space="preserve"> </w:t>
      </w:r>
      <w:bookmarkStart w:id="19462" w:name="_ETM_Q63_634170"/>
      <w:bookmarkEnd w:id="19462"/>
      <w:r>
        <w:rPr>
          <w:rtl/>
        </w:rPr>
        <w:t>העל</w:t>
      </w:r>
      <w:r>
        <w:rPr>
          <w:rFonts w:hint="cs"/>
          <w:rtl/>
        </w:rPr>
        <w:t>י</w:t>
      </w:r>
      <w:r>
        <w:rPr>
          <w:rtl/>
        </w:rPr>
        <w:t xml:space="preserve">יה </w:t>
      </w:r>
      <w:bookmarkStart w:id="19463" w:name="_ETM_Q63_634739"/>
      <w:bookmarkEnd w:id="19463"/>
      <w:r>
        <w:rPr>
          <w:rtl/>
        </w:rPr>
        <w:t xml:space="preserve">להר </w:t>
      </w:r>
      <w:bookmarkStart w:id="19464" w:name="_ETM_Q63_635040"/>
      <w:bookmarkEnd w:id="19464"/>
      <w:r>
        <w:rPr>
          <w:rtl/>
        </w:rPr>
        <w:t>הבית</w:t>
      </w:r>
      <w:r>
        <w:rPr>
          <w:rFonts w:hint="cs"/>
          <w:rtl/>
        </w:rPr>
        <w:t>,</w:t>
      </w:r>
      <w:r>
        <w:rPr>
          <w:rtl/>
        </w:rPr>
        <w:t xml:space="preserve"> </w:t>
      </w:r>
      <w:bookmarkStart w:id="19465" w:name="_ETM_Q63_635489"/>
      <w:bookmarkEnd w:id="19465"/>
      <w:r>
        <w:rPr>
          <w:rtl/>
        </w:rPr>
        <w:t xml:space="preserve">אדוני </w:t>
      </w:r>
      <w:bookmarkStart w:id="19466" w:name="_ETM_Q63_635849"/>
      <w:bookmarkEnd w:id="19466"/>
      <w:r>
        <w:rPr>
          <w:rtl/>
        </w:rPr>
        <w:t>היושב-ראש</w:t>
      </w:r>
      <w:r>
        <w:rPr>
          <w:rFonts w:hint="cs"/>
          <w:rtl/>
        </w:rPr>
        <w:t>,</w:t>
      </w:r>
      <w:r>
        <w:rPr>
          <w:rtl/>
        </w:rPr>
        <w:t xml:space="preserve"> </w:t>
      </w:r>
      <w:bookmarkStart w:id="19467" w:name="_ETM_Q63_637200"/>
      <w:bookmarkEnd w:id="19467"/>
      <w:r>
        <w:rPr>
          <w:rtl/>
        </w:rPr>
        <w:t xml:space="preserve">לא </w:t>
      </w:r>
      <w:bookmarkStart w:id="19468" w:name="_ETM_Q63_637560"/>
      <w:bookmarkEnd w:id="19468"/>
      <w:r>
        <w:rPr>
          <w:rtl/>
        </w:rPr>
        <w:t xml:space="preserve">רק </w:t>
      </w:r>
      <w:bookmarkStart w:id="19469" w:name="_ETM_Q63_637830"/>
      <w:bookmarkEnd w:id="19469"/>
      <w:r>
        <w:rPr>
          <w:rtl/>
        </w:rPr>
        <w:t xml:space="preserve">שאינה </w:t>
      </w:r>
      <w:bookmarkStart w:id="19470" w:name="_ETM_Q63_638250"/>
      <w:bookmarkEnd w:id="19470"/>
      <w:r>
        <w:rPr>
          <w:rtl/>
        </w:rPr>
        <w:t xml:space="preserve">מחזקת </w:t>
      </w:r>
      <w:bookmarkStart w:id="19471" w:name="_ETM_Q63_639030"/>
      <w:bookmarkEnd w:id="19471"/>
      <w:r>
        <w:rPr>
          <w:rtl/>
        </w:rPr>
        <w:t xml:space="preserve">את </w:t>
      </w:r>
      <w:bookmarkStart w:id="19472" w:name="_ETM_Q63_639180"/>
      <w:bookmarkEnd w:id="19472"/>
      <w:r>
        <w:rPr>
          <w:rtl/>
        </w:rPr>
        <w:t xml:space="preserve">הריבונות </w:t>
      </w:r>
      <w:bookmarkStart w:id="19473" w:name="_ETM_Q63_639840"/>
      <w:bookmarkEnd w:id="19473"/>
      <w:r>
        <w:rPr>
          <w:rtl/>
        </w:rPr>
        <w:t xml:space="preserve">בו </w:t>
      </w:r>
      <w:bookmarkStart w:id="19474" w:name="_ETM_Q63_640910"/>
      <w:bookmarkEnd w:id="19474"/>
      <w:r>
        <w:rPr>
          <w:rtl/>
        </w:rPr>
        <w:t xml:space="preserve">אלא </w:t>
      </w:r>
      <w:bookmarkStart w:id="19475" w:name="_ETM_Q63_641210"/>
      <w:bookmarkEnd w:id="19475"/>
      <w:r>
        <w:rPr>
          <w:rtl/>
        </w:rPr>
        <w:t xml:space="preserve">אף </w:t>
      </w:r>
      <w:bookmarkStart w:id="19476" w:name="_ETM_Q63_641450"/>
      <w:bookmarkEnd w:id="19476"/>
      <w:r>
        <w:rPr>
          <w:rtl/>
        </w:rPr>
        <w:t xml:space="preserve">מחלישה </w:t>
      </w:r>
      <w:bookmarkStart w:id="19477" w:name="_ETM_Q63_642110"/>
      <w:bookmarkEnd w:id="19477"/>
      <w:r>
        <w:rPr>
          <w:rtl/>
        </w:rPr>
        <w:t xml:space="preserve">אותה </w:t>
      </w:r>
      <w:bookmarkStart w:id="19478" w:name="_ETM_Q63_643140"/>
      <w:bookmarkEnd w:id="19478"/>
      <w:r>
        <w:rPr>
          <w:rtl/>
        </w:rPr>
        <w:t xml:space="preserve">ועלולה </w:t>
      </w:r>
      <w:bookmarkStart w:id="19479" w:name="_ETM_Q63_643860"/>
      <w:bookmarkEnd w:id="19479"/>
      <w:r>
        <w:rPr>
          <w:rtl/>
        </w:rPr>
        <w:t>לגרום</w:t>
      </w:r>
      <w:r>
        <w:rPr>
          <w:rFonts w:hint="cs"/>
          <w:rtl/>
        </w:rPr>
        <w:t>,</w:t>
      </w:r>
      <w:r>
        <w:rPr>
          <w:rtl/>
        </w:rPr>
        <w:t xml:space="preserve"> </w:t>
      </w:r>
      <w:bookmarkStart w:id="19480" w:name="_ETM_Q63_644340"/>
      <w:bookmarkEnd w:id="19480"/>
      <w:r>
        <w:rPr>
          <w:rtl/>
        </w:rPr>
        <w:t xml:space="preserve">חס </w:t>
      </w:r>
      <w:bookmarkStart w:id="19481" w:name="_ETM_Q63_644760"/>
      <w:bookmarkEnd w:id="19481"/>
      <w:r>
        <w:rPr>
          <w:rtl/>
        </w:rPr>
        <w:t>ושלום</w:t>
      </w:r>
      <w:r>
        <w:rPr>
          <w:rFonts w:hint="cs"/>
          <w:rtl/>
        </w:rPr>
        <w:t>,</w:t>
      </w:r>
      <w:r>
        <w:rPr>
          <w:rtl/>
        </w:rPr>
        <w:t xml:space="preserve"> </w:t>
      </w:r>
      <w:bookmarkStart w:id="19482" w:name="_ETM_Q63_645390"/>
      <w:bookmarkEnd w:id="19482"/>
      <w:r>
        <w:rPr>
          <w:rtl/>
        </w:rPr>
        <w:t>ש</w:t>
      </w:r>
      <w:r>
        <w:rPr>
          <w:rFonts w:hint="cs"/>
          <w:rtl/>
        </w:rPr>
        <w:t xml:space="preserve">הוא </w:t>
      </w:r>
      <w:r>
        <w:rPr>
          <w:rtl/>
        </w:rPr>
        <w:t xml:space="preserve">לא </w:t>
      </w:r>
      <w:bookmarkStart w:id="19483" w:name="_ETM_Q63_645780"/>
      <w:bookmarkEnd w:id="19483"/>
      <w:r>
        <w:rPr>
          <w:rtl/>
        </w:rPr>
        <w:t>יהיה</w:t>
      </w:r>
      <w:r>
        <w:rPr>
          <w:rFonts w:hint="cs"/>
          <w:rtl/>
        </w:rPr>
        <w:t xml:space="preserve"> בידינו. </w:t>
      </w:r>
      <w:bookmarkStart w:id="19484" w:name="_ETM_Q63_647120"/>
      <w:bookmarkEnd w:id="19484"/>
      <w:r>
        <w:rPr>
          <w:rtl/>
        </w:rPr>
        <w:t xml:space="preserve">כי </w:t>
      </w:r>
      <w:bookmarkStart w:id="19485" w:name="_ETM_Q63_647329"/>
      <w:bookmarkEnd w:id="19485"/>
      <w:r>
        <w:rPr>
          <w:rtl/>
        </w:rPr>
        <w:t xml:space="preserve">בזה </w:t>
      </w:r>
      <w:bookmarkStart w:id="19486" w:name="_ETM_Q63_647750"/>
      <w:bookmarkEnd w:id="19486"/>
      <w:r>
        <w:rPr>
          <w:rtl/>
        </w:rPr>
        <w:t xml:space="preserve">שאנחנו </w:t>
      </w:r>
      <w:bookmarkStart w:id="19487" w:name="_ETM_Q63_648500"/>
      <w:bookmarkEnd w:id="19487"/>
      <w:r>
        <w:rPr>
          <w:rtl/>
        </w:rPr>
        <w:t xml:space="preserve">יודעים </w:t>
      </w:r>
      <w:bookmarkStart w:id="19488" w:name="_ETM_Q63_648980"/>
      <w:bookmarkEnd w:id="19488"/>
      <w:r>
        <w:rPr>
          <w:rtl/>
        </w:rPr>
        <w:t xml:space="preserve">את </w:t>
      </w:r>
      <w:bookmarkStart w:id="19489" w:name="_ETM_Q63_649189"/>
      <w:bookmarkEnd w:id="19489"/>
      <w:r>
        <w:rPr>
          <w:rFonts w:hint="cs"/>
          <w:rtl/>
        </w:rPr>
        <w:t>ע</w:t>
      </w:r>
      <w:r>
        <w:rPr>
          <w:rtl/>
        </w:rPr>
        <w:t xml:space="preserve">רך </w:t>
      </w:r>
      <w:bookmarkStart w:id="19490" w:name="_ETM_Q63_649700"/>
      <w:bookmarkEnd w:id="19490"/>
      <w:r>
        <w:rPr>
          <w:rtl/>
        </w:rPr>
        <w:t xml:space="preserve">המקום </w:t>
      </w:r>
      <w:bookmarkStart w:id="19491" w:name="_ETM_Q63_650269"/>
      <w:bookmarkEnd w:id="19491"/>
      <w:r>
        <w:rPr>
          <w:rtl/>
        </w:rPr>
        <w:t xml:space="preserve">ושומרים </w:t>
      </w:r>
      <w:bookmarkStart w:id="19492" w:name="_ETM_Q63_650810"/>
      <w:bookmarkEnd w:id="19492"/>
      <w:r>
        <w:rPr>
          <w:rtl/>
        </w:rPr>
        <w:t xml:space="preserve">על </w:t>
      </w:r>
      <w:bookmarkStart w:id="19493" w:name="_ETM_Q63_650930"/>
      <w:bookmarkEnd w:id="19493"/>
      <w:r>
        <w:rPr>
          <w:rtl/>
        </w:rPr>
        <w:t xml:space="preserve">כבודו </w:t>
      </w:r>
      <w:bookmarkStart w:id="19494" w:name="_ETM_Q63_651379"/>
      <w:bookmarkEnd w:id="19494"/>
      <w:r>
        <w:rPr>
          <w:rFonts w:hint="cs"/>
          <w:rtl/>
        </w:rPr>
        <w:t>ו</w:t>
      </w:r>
      <w:r>
        <w:rPr>
          <w:rtl/>
        </w:rPr>
        <w:t>קדושתו</w:t>
      </w:r>
      <w:r>
        <w:rPr>
          <w:rFonts w:hint="cs"/>
          <w:rtl/>
        </w:rPr>
        <w:t>,</w:t>
      </w:r>
      <w:r>
        <w:rPr>
          <w:rtl/>
        </w:rPr>
        <w:t xml:space="preserve"> </w:t>
      </w:r>
      <w:bookmarkStart w:id="19495" w:name="_ETM_Q63_652620"/>
      <w:bookmarkEnd w:id="19495"/>
      <w:r>
        <w:rPr>
          <w:rtl/>
        </w:rPr>
        <w:t xml:space="preserve">רק </w:t>
      </w:r>
      <w:bookmarkStart w:id="19496" w:name="_ETM_Q63_653370"/>
      <w:bookmarkEnd w:id="19496"/>
      <w:r>
        <w:rPr>
          <w:rtl/>
        </w:rPr>
        <w:t>ע</w:t>
      </w:r>
      <w:r>
        <w:rPr>
          <w:rFonts w:hint="cs"/>
          <w:rtl/>
        </w:rPr>
        <w:t>ל ידי</w:t>
      </w:r>
      <w:r>
        <w:rPr>
          <w:rtl/>
        </w:rPr>
        <w:t xml:space="preserve"> </w:t>
      </w:r>
      <w:bookmarkStart w:id="19497" w:name="_ETM_Q63_653969"/>
      <w:bookmarkEnd w:id="19497"/>
      <w:r>
        <w:rPr>
          <w:rtl/>
        </w:rPr>
        <w:t xml:space="preserve">כך </w:t>
      </w:r>
      <w:bookmarkStart w:id="19498" w:name="_ETM_Q63_654900"/>
      <w:bookmarkEnd w:id="19498"/>
      <w:r>
        <w:rPr>
          <w:rtl/>
        </w:rPr>
        <w:t xml:space="preserve">נזכה </w:t>
      </w:r>
      <w:bookmarkStart w:id="19499" w:name="_ETM_Q63_655650"/>
      <w:bookmarkEnd w:id="19499"/>
      <w:r>
        <w:rPr>
          <w:rtl/>
        </w:rPr>
        <w:t xml:space="preserve">שהוא </w:t>
      </w:r>
      <w:bookmarkStart w:id="19500" w:name="_ETM_Q63_655950"/>
      <w:bookmarkEnd w:id="19500"/>
      <w:r>
        <w:rPr>
          <w:rtl/>
        </w:rPr>
        <w:t xml:space="preserve">יהיה </w:t>
      </w:r>
      <w:bookmarkStart w:id="19501" w:name="_ETM_Q63_656219"/>
      <w:bookmarkEnd w:id="19501"/>
      <w:r>
        <w:rPr>
          <w:rtl/>
        </w:rPr>
        <w:t xml:space="preserve">בידינו </w:t>
      </w:r>
      <w:bookmarkStart w:id="19502" w:name="_ETM_Q63_656999"/>
      <w:bookmarkEnd w:id="19502"/>
      <w:r>
        <w:rPr>
          <w:rtl/>
        </w:rPr>
        <w:t xml:space="preserve">באופן </w:t>
      </w:r>
      <w:bookmarkStart w:id="19503" w:name="_ETM_Q63_657569"/>
      <w:bookmarkEnd w:id="19503"/>
      <w:r>
        <w:rPr>
          <w:rtl/>
        </w:rPr>
        <w:t>שלם</w:t>
      </w:r>
      <w:r>
        <w:rPr>
          <w:rFonts w:hint="cs"/>
          <w:rtl/>
        </w:rPr>
        <w:t>.</w:t>
      </w:r>
      <w:r>
        <w:rPr>
          <w:rtl/>
        </w:rPr>
        <w:t xml:space="preserve"> </w:t>
      </w:r>
      <w:bookmarkStart w:id="19504" w:name="_ETM_Q63_658659"/>
      <w:bookmarkEnd w:id="19504"/>
      <w:r>
        <w:rPr>
          <w:rtl/>
        </w:rPr>
        <w:t xml:space="preserve">אם </w:t>
      </w:r>
      <w:bookmarkStart w:id="19505" w:name="_ETM_Q63_658839"/>
      <w:bookmarkEnd w:id="19505"/>
      <w:r>
        <w:rPr>
          <w:rtl/>
        </w:rPr>
        <w:t xml:space="preserve">חס </w:t>
      </w:r>
      <w:bookmarkStart w:id="19506" w:name="_ETM_Q63_659199"/>
      <w:bookmarkEnd w:id="19506"/>
      <w:r>
        <w:rPr>
          <w:rtl/>
        </w:rPr>
        <w:t xml:space="preserve">ושלום </w:t>
      </w:r>
      <w:bookmarkStart w:id="19507" w:name="_ETM_Q63_659769"/>
      <w:bookmarkEnd w:id="19507"/>
      <w:r>
        <w:rPr>
          <w:rtl/>
        </w:rPr>
        <w:t xml:space="preserve">אנו </w:t>
      </w:r>
      <w:bookmarkStart w:id="19508" w:name="_ETM_Q63_659949"/>
      <w:bookmarkEnd w:id="19508"/>
      <w:r>
        <w:rPr>
          <w:rtl/>
        </w:rPr>
        <w:t xml:space="preserve">מזלזלים </w:t>
      </w:r>
      <w:bookmarkStart w:id="19509" w:name="_ETM_Q63_660669"/>
      <w:bookmarkEnd w:id="19509"/>
      <w:r>
        <w:rPr>
          <w:rtl/>
        </w:rPr>
        <w:t xml:space="preserve">בקדושת </w:t>
      </w:r>
      <w:bookmarkStart w:id="19510" w:name="_ETM_Q63_661269"/>
      <w:bookmarkEnd w:id="19510"/>
      <w:r>
        <w:rPr>
          <w:rtl/>
        </w:rPr>
        <w:t>המקום</w:t>
      </w:r>
      <w:r>
        <w:rPr>
          <w:rFonts w:hint="cs"/>
          <w:rtl/>
        </w:rPr>
        <w:t>,</w:t>
      </w:r>
      <w:r>
        <w:rPr>
          <w:rtl/>
        </w:rPr>
        <w:t xml:space="preserve"> </w:t>
      </w:r>
      <w:bookmarkStart w:id="19511" w:name="_ETM_Q63_662530"/>
      <w:bookmarkEnd w:id="19511"/>
      <w:r>
        <w:rPr>
          <w:rtl/>
        </w:rPr>
        <w:t xml:space="preserve">אנו </w:t>
      </w:r>
      <w:bookmarkStart w:id="19512" w:name="_ETM_Q63_663220"/>
      <w:bookmarkEnd w:id="19512"/>
      <w:r>
        <w:rPr>
          <w:rtl/>
        </w:rPr>
        <w:t xml:space="preserve">עלולים </w:t>
      </w:r>
      <w:bookmarkStart w:id="19513" w:name="_ETM_Q63_664030"/>
      <w:bookmarkEnd w:id="19513"/>
      <w:r>
        <w:rPr>
          <w:rtl/>
        </w:rPr>
        <w:t xml:space="preserve">לאבד </w:t>
      </w:r>
      <w:bookmarkStart w:id="19514" w:name="_ETM_Q63_664840"/>
      <w:bookmarkEnd w:id="19514"/>
      <w:r>
        <w:rPr>
          <w:rtl/>
        </w:rPr>
        <w:t>אותו</w:t>
      </w:r>
      <w:r>
        <w:rPr>
          <w:rFonts w:hint="cs"/>
          <w:rtl/>
        </w:rPr>
        <w:t>.</w:t>
      </w:r>
    </w:p>
    <w:p w:rsidR="00FC2FAC" w:rsidRDefault="00FC2FAC" w:rsidP="005F2D28">
      <w:pPr>
        <w:rPr>
          <w:rtl/>
        </w:rPr>
      </w:pPr>
      <w:bookmarkStart w:id="19515" w:name="_ETM_Q63_666602"/>
      <w:bookmarkStart w:id="19516" w:name="_ETM_Q63_666669"/>
      <w:bookmarkEnd w:id="19515"/>
      <w:bookmarkEnd w:id="19516"/>
    </w:p>
    <w:p w:rsidR="00FC2FAC" w:rsidRDefault="00FC2FAC" w:rsidP="005F2D28">
      <w:pPr>
        <w:rPr>
          <w:rtl/>
        </w:rPr>
      </w:pPr>
      <w:bookmarkStart w:id="19517" w:name="_ETM_Q63_666810"/>
      <w:bookmarkStart w:id="19518" w:name="_ETM_Q63_666884"/>
      <w:bookmarkStart w:id="19519" w:name="_ETM_Q63_666310"/>
      <w:bookmarkEnd w:id="19517"/>
      <w:bookmarkEnd w:id="19518"/>
      <w:bookmarkEnd w:id="19519"/>
      <w:r>
        <w:rPr>
          <w:rtl/>
        </w:rPr>
        <w:t xml:space="preserve">הכניסה </w:t>
      </w:r>
      <w:bookmarkStart w:id="19520" w:name="_ETM_Q63_666880"/>
      <w:bookmarkEnd w:id="19520"/>
      <w:r>
        <w:rPr>
          <w:rtl/>
        </w:rPr>
        <w:t>להר</w:t>
      </w:r>
      <w:r>
        <w:rPr>
          <w:rFonts w:hint="cs"/>
          <w:rtl/>
        </w:rPr>
        <w:t>,</w:t>
      </w:r>
      <w:r>
        <w:rPr>
          <w:rtl/>
        </w:rPr>
        <w:t xml:space="preserve"> </w:t>
      </w:r>
      <w:bookmarkStart w:id="19521" w:name="_ETM_Q63_667300"/>
      <w:bookmarkEnd w:id="19521"/>
      <w:r>
        <w:rPr>
          <w:rtl/>
        </w:rPr>
        <w:t xml:space="preserve">כפי </w:t>
      </w:r>
      <w:bookmarkStart w:id="19522" w:name="_ETM_Q63_667630"/>
      <w:bookmarkEnd w:id="19522"/>
      <w:r>
        <w:rPr>
          <w:rtl/>
        </w:rPr>
        <w:t>ש</w:t>
      </w:r>
      <w:r w:rsidR="00F2190A">
        <w:rPr>
          <w:rFonts w:hint="cs"/>
          <w:rtl/>
        </w:rPr>
        <w:t xml:space="preserve">היא </w:t>
      </w:r>
      <w:r>
        <w:rPr>
          <w:rtl/>
        </w:rPr>
        <w:t>נעש</w:t>
      </w:r>
      <w:r>
        <w:rPr>
          <w:rFonts w:hint="cs"/>
          <w:rtl/>
        </w:rPr>
        <w:t xml:space="preserve">ית </w:t>
      </w:r>
      <w:bookmarkStart w:id="19523" w:name="_ETM_Q63_669211"/>
      <w:bookmarkStart w:id="19524" w:name="_ETM_Q63_668200"/>
      <w:bookmarkStart w:id="19525" w:name="_ETM_Q63_668320"/>
      <w:bookmarkEnd w:id="19523"/>
      <w:bookmarkEnd w:id="19524"/>
      <w:bookmarkEnd w:id="19525"/>
      <w:r>
        <w:rPr>
          <w:rtl/>
        </w:rPr>
        <w:t>היום</w:t>
      </w:r>
      <w:r>
        <w:rPr>
          <w:rFonts w:hint="cs"/>
          <w:rtl/>
        </w:rPr>
        <w:t>,</w:t>
      </w:r>
      <w:r>
        <w:rPr>
          <w:rtl/>
        </w:rPr>
        <w:t xml:space="preserve"> </w:t>
      </w:r>
      <w:bookmarkStart w:id="19526" w:name="_ETM_Q63_669410"/>
      <w:bookmarkEnd w:id="19526"/>
      <w:r>
        <w:rPr>
          <w:rtl/>
        </w:rPr>
        <w:t xml:space="preserve">רחוקה </w:t>
      </w:r>
      <w:bookmarkStart w:id="19527" w:name="_ETM_Q63_670070"/>
      <w:bookmarkEnd w:id="19527"/>
      <w:r>
        <w:rPr>
          <w:rtl/>
        </w:rPr>
        <w:t xml:space="preserve">מאוד </w:t>
      </w:r>
      <w:bookmarkStart w:id="19528" w:name="_ETM_Q63_671120"/>
      <w:bookmarkEnd w:id="19528"/>
      <w:r>
        <w:rPr>
          <w:rtl/>
        </w:rPr>
        <w:t xml:space="preserve">ממידת </w:t>
      </w:r>
      <w:bookmarkStart w:id="19529" w:name="_ETM_Q63_671780"/>
      <w:bookmarkEnd w:id="19529"/>
      <w:r>
        <w:rPr>
          <w:rtl/>
        </w:rPr>
        <w:t>ה</w:t>
      </w:r>
      <w:r>
        <w:rPr>
          <w:rFonts w:hint="cs"/>
          <w:rtl/>
        </w:rPr>
        <w:t xml:space="preserve">יראה </w:t>
      </w:r>
      <w:bookmarkStart w:id="19530" w:name="_ETM_Q63_672320"/>
      <w:bookmarkEnd w:id="19530"/>
      <w:r>
        <w:rPr>
          <w:rFonts w:hint="cs"/>
          <w:rtl/>
        </w:rPr>
        <w:t>הנ</w:t>
      </w:r>
      <w:r>
        <w:rPr>
          <w:rtl/>
        </w:rPr>
        <w:t xml:space="preserve">דרשת </w:t>
      </w:r>
      <w:bookmarkStart w:id="19531" w:name="_ETM_Q63_672890"/>
      <w:bookmarkEnd w:id="19531"/>
      <w:r>
        <w:rPr>
          <w:rtl/>
        </w:rPr>
        <w:t xml:space="preserve">למקום </w:t>
      </w:r>
      <w:bookmarkStart w:id="19532" w:name="_ETM_Q63_673460"/>
      <w:bookmarkEnd w:id="19532"/>
      <w:r>
        <w:rPr>
          <w:rtl/>
        </w:rPr>
        <w:t xml:space="preserve">עליון </w:t>
      </w:r>
      <w:bookmarkStart w:id="19533" w:name="_ETM_Q63_673910"/>
      <w:bookmarkEnd w:id="19533"/>
      <w:r>
        <w:rPr>
          <w:rtl/>
        </w:rPr>
        <w:t xml:space="preserve">ונורא </w:t>
      </w:r>
      <w:bookmarkStart w:id="19534" w:name="_ETM_Q63_674390"/>
      <w:bookmarkEnd w:id="19534"/>
      <w:r>
        <w:rPr>
          <w:rtl/>
        </w:rPr>
        <w:t>זה</w:t>
      </w:r>
      <w:r>
        <w:rPr>
          <w:rFonts w:hint="cs"/>
          <w:rtl/>
        </w:rPr>
        <w:t>.</w:t>
      </w:r>
      <w:r>
        <w:rPr>
          <w:rtl/>
        </w:rPr>
        <w:t xml:space="preserve"> </w:t>
      </w:r>
      <w:bookmarkStart w:id="19535" w:name="_ETM_Q63_675650"/>
      <w:bookmarkEnd w:id="19535"/>
      <w:r>
        <w:rPr>
          <w:rtl/>
        </w:rPr>
        <w:t>ראשית</w:t>
      </w:r>
      <w:r>
        <w:rPr>
          <w:rFonts w:hint="cs"/>
          <w:rtl/>
        </w:rPr>
        <w:t>,</w:t>
      </w:r>
      <w:r>
        <w:rPr>
          <w:rtl/>
        </w:rPr>
        <w:t xml:space="preserve"> </w:t>
      </w:r>
      <w:bookmarkStart w:id="19536" w:name="_ETM_Q63_677000"/>
      <w:bookmarkEnd w:id="19536"/>
      <w:r>
        <w:rPr>
          <w:rtl/>
        </w:rPr>
        <w:t xml:space="preserve">הגבולות </w:t>
      </w:r>
      <w:bookmarkStart w:id="19537" w:name="_ETM_Q63_677630"/>
      <w:bookmarkEnd w:id="19537"/>
      <w:r>
        <w:rPr>
          <w:rtl/>
        </w:rPr>
        <w:t xml:space="preserve">אינם </w:t>
      </w:r>
      <w:bookmarkStart w:id="19538" w:name="_ETM_Q63_677959"/>
      <w:bookmarkEnd w:id="19538"/>
      <w:r>
        <w:rPr>
          <w:rtl/>
        </w:rPr>
        <w:t xml:space="preserve">ברורים </w:t>
      </w:r>
      <w:bookmarkStart w:id="19539" w:name="_ETM_Q63_678380"/>
      <w:bookmarkEnd w:id="19539"/>
      <w:r>
        <w:rPr>
          <w:rtl/>
        </w:rPr>
        <w:t>דיים</w:t>
      </w:r>
      <w:r>
        <w:rPr>
          <w:rFonts w:hint="cs"/>
          <w:rtl/>
        </w:rPr>
        <w:t>,</w:t>
      </w:r>
      <w:r>
        <w:rPr>
          <w:rtl/>
        </w:rPr>
        <w:t xml:space="preserve"> </w:t>
      </w:r>
      <w:bookmarkStart w:id="19540" w:name="_ETM_Q63_679760"/>
      <w:bookmarkEnd w:id="19540"/>
      <w:r>
        <w:rPr>
          <w:rtl/>
        </w:rPr>
        <w:t xml:space="preserve">נכנסים </w:t>
      </w:r>
      <w:bookmarkStart w:id="19541" w:name="_ETM_Q63_680540"/>
      <w:bookmarkEnd w:id="19541"/>
      <w:r>
        <w:rPr>
          <w:rtl/>
        </w:rPr>
        <w:t xml:space="preserve">לספקות </w:t>
      </w:r>
      <w:bookmarkStart w:id="19542" w:name="_ETM_Q63_681200"/>
      <w:bookmarkEnd w:id="19542"/>
      <w:r>
        <w:rPr>
          <w:rtl/>
        </w:rPr>
        <w:t xml:space="preserve">חמורים </w:t>
      </w:r>
      <w:bookmarkStart w:id="19543" w:name="_ETM_Q63_681680"/>
      <w:bookmarkEnd w:id="19543"/>
      <w:r>
        <w:rPr>
          <w:rtl/>
        </w:rPr>
        <w:t xml:space="preserve">של </w:t>
      </w:r>
      <w:bookmarkStart w:id="19544" w:name="_ETM_Q63_681890"/>
      <w:bookmarkEnd w:id="19544"/>
      <w:r>
        <w:rPr>
          <w:rFonts w:hint="cs"/>
          <w:rtl/>
        </w:rPr>
        <w:t xml:space="preserve">טומאת </w:t>
      </w:r>
      <w:bookmarkStart w:id="19545" w:name="_ETM_Q63_682280"/>
      <w:bookmarkEnd w:id="19545"/>
      <w:r>
        <w:rPr>
          <w:rtl/>
        </w:rPr>
        <w:t xml:space="preserve">מקדש </w:t>
      </w:r>
      <w:bookmarkStart w:id="19546" w:name="_ETM_Q63_682849"/>
      <w:bookmarkEnd w:id="19546"/>
      <w:r>
        <w:rPr>
          <w:rtl/>
        </w:rPr>
        <w:t>וקוד</w:t>
      </w:r>
      <w:r>
        <w:rPr>
          <w:rFonts w:hint="cs"/>
          <w:rtl/>
        </w:rPr>
        <w:t xml:space="preserve">שיו. </w:t>
      </w:r>
      <w:bookmarkStart w:id="19547" w:name="_ETM_Q63_683180"/>
      <w:bookmarkStart w:id="19548" w:name="_ETM_Q63_684540"/>
      <w:bookmarkEnd w:id="19547"/>
      <w:bookmarkEnd w:id="19548"/>
      <w:r>
        <w:rPr>
          <w:rtl/>
        </w:rPr>
        <w:t xml:space="preserve">נוסף </w:t>
      </w:r>
      <w:bookmarkStart w:id="19549" w:name="_ETM_Q63_684989"/>
      <w:bookmarkEnd w:id="19549"/>
      <w:r>
        <w:rPr>
          <w:rtl/>
        </w:rPr>
        <w:t>על</w:t>
      </w:r>
      <w:r>
        <w:rPr>
          <w:rFonts w:hint="cs"/>
          <w:rtl/>
        </w:rPr>
        <w:t xml:space="preserve"> </w:t>
      </w:r>
      <w:r>
        <w:rPr>
          <w:rtl/>
        </w:rPr>
        <w:t>כך</w:t>
      </w:r>
      <w:r>
        <w:rPr>
          <w:rFonts w:hint="cs"/>
          <w:rtl/>
        </w:rPr>
        <w:t>,</w:t>
      </w:r>
      <w:r>
        <w:rPr>
          <w:rtl/>
        </w:rPr>
        <w:t xml:space="preserve"> </w:t>
      </w:r>
      <w:bookmarkStart w:id="19550" w:name="_ETM_Q63_686130"/>
      <w:bookmarkEnd w:id="19550"/>
      <w:r>
        <w:rPr>
          <w:rtl/>
        </w:rPr>
        <w:t xml:space="preserve">גם </w:t>
      </w:r>
      <w:bookmarkStart w:id="19551" w:name="_ETM_Q63_686550"/>
      <w:bookmarkEnd w:id="19551"/>
      <w:r>
        <w:rPr>
          <w:rtl/>
        </w:rPr>
        <w:t xml:space="preserve">אם </w:t>
      </w:r>
      <w:bookmarkStart w:id="19552" w:name="_ETM_Q63_686700"/>
      <w:bookmarkEnd w:id="19552"/>
      <w:r>
        <w:rPr>
          <w:rtl/>
        </w:rPr>
        <w:t xml:space="preserve">נניח </w:t>
      </w:r>
      <w:bookmarkStart w:id="19553" w:name="_ETM_Q63_687120"/>
      <w:bookmarkEnd w:id="19553"/>
      <w:r>
        <w:rPr>
          <w:rtl/>
        </w:rPr>
        <w:t xml:space="preserve">שאדם </w:t>
      </w:r>
      <w:bookmarkStart w:id="19554" w:name="_ETM_Q63_687540"/>
      <w:bookmarkEnd w:id="19554"/>
      <w:r>
        <w:rPr>
          <w:rtl/>
        </w:rPr>
        <w:t xml:space="preserve">נכנס </w:t>
      </w:r>
      <w:bookmarkStart w:id="19555" w:name="_ETM_Q63_687960"/>
      <w:bookmarkEnd w:id="19555"/>
      <w:r>
        <w:rPr>
          <w:rtl/>
        </w:rPr>
        <w:t xml:space="preserve">למקום </w:t>
      </w:r>
      <w:bookmarkStart w:id="19556" w:name="_ETM_Q63_688470"/>
      <w:bookmarkEnd w:id="19556"/>
      <w:r>
        <w:rPr>
          <w:rtl/>
        </w:rPr>
        <w:t xml:space="preserve">המותר </w:t>
      </w:r>
      <w:bookmarkStart w:id="19557" w:name="_ETM_Q63_688950"/>
      <w:bookmarkEnd w:id="19557"/>
      <w:r>
        <w:rPr>
          <w:rtl/>
        </w:rPr>
        <w:t xml:space="preserve">ללא </w:t>
      </w:r>
      <w:bookmarkStart w:id="19558" w:name="_ETM_Q63_689280"/>
      <w:bookmarkEnd w:id="19558"/>
      <w:r>
        <w:rPr>
          <w:rtl/>
        </w:rPr>
        <w:t>ספק</w:t>
      </w:r>
      <w:r>
        <w:rPr>
          <w:rFonts w:hint="cs"/>
          <w:rtl/>
        </w:rPr>
        <w:t>,</w:t>
      </w:r>
      <w:r>
        <w:rPr>
          <w:rtl/>
        </w:rPr>
        <w:t xml:space="preserve"> </w:t>
      </w:r>
      <w:bookmarkStart w:id="19559" w:name="_ETM_Q63_690569"/>
      <w:bookmarkEnd w:id="19559"/>
      <w:r>
        <w:rPr>
          <w:rtl/>
        </w:rPr>
        <w:t xml:space="preserve">רבים </w:t>
      </w:r>
      <w:bookmarkStart w:id="19560" w:name="_ETM_Q63_691439"/>
      <w:bookmarkEnd w:id="19560"/>
      <w:proofErr w:type="spellStart"/>
      <w:r>
        <w:rPr>
          <w:rtl/>
        </w:rPr>
        <w:t>רבים</w:t>
      </w:r>
      <w:proofErr w:type="spellEnd"/>
      <w:r>
        <w:rPr>
          <w:rtl/>
        </w:rPr>
        <w:t xml:space="preserve"> </w:t>
      </w:r>
      <w:bookmarkStart w:id="19561" w:name="_ETM_Q63_692099"/>
      <w:bookmarkEnd w:id="19561"/>
      <w:r>
        <w:rPr>
          <w:rtl/>
        </w:rPr>
        <w:t xml:space="preserve">מהעולים </w:t>
      </w:r>
      <w:bookmarkStart w:id="19562" w:name="_ETM_Q63_693519"/>
      <w:bookmarkEnd w:id="19562"/>
      <w:r>
        <w:rPr>
          <w:rtl/>
        </w:rPr>
        <w:t xml:space="preserve">אינם </w:t>
      </w:r>
      <w:bookmarkStart w:id="19563" w:name="_ETM_Q63_693969"/>
      <w:bookmarkEnd w:id="19563"/>
      <w:r>
        <w:rPr>
          <w:rtl/>
        </w:rPr>
        <w:t xml:space="preserve">נוהגים </w:t>
      </w:r>
      <w:bookmarkStart w:id="19564" w:name="_ETM_Q63_694540"/>
      <w:bookmarkEnd w:id="19564"/>
      <w:r>
        <w:rPr>
          <w:rtl/>
        </w:rPr>
        <w:t>במור</w:t>
      </w:r>
      <w:r>
        <w:rPr>
          <w:rFonts w:hint="cs"/>
          <w:rtl/>
        </w:rPr>
        <w:t>א</w:t>
      </w:r>
      <w:r>
        <w:rPr>
          <w:rtl/>
        </w:rPr>
        <w:t xml:space="preserve"> </w:t>
      </w:r>
      <w:bookmarkStart w:id="19565" w:name="_ETM_Q63_695019"/>
      <w:bookmarkEnd w:id="19565"/>
      <w:r>
        <w:rPr>
          <w:rtl/>
        </w:rPr>
        <w:t xml:space="preserve">מקדש </w:t>
      </w:r>
      <w:bookmarkStart w:id="19566" w:name="_ETM_Q63_695620"/>
      <w:bookmarkEnd w:id="19566"/>
      <w:r>
        <w:rPr>
          <w:rtl/>
        </w:rPr>
        <w:t>כראוי</w:t>
      </w:r>
      <w:r>
        <w:rPr>
          <w:rFonts w:hint="cs"/>
          <w:rtl/>
        </w:rPr>
        <w:t>.</w:t>
      </w:r>
      <w:r>
        <w:rPr>
          <w:rtl/>
        </w:rPr>
        <w:t xml:space="preserve"> </w:t>
      </w:r>
      <w:bookmarkStart w:id="19567" w:name="_ETM_Q63_697200"/>
      <w:bookmarkEnd w:id="19567"/>
      <w:r>
        <w:rPr>
          <w:rtl/>
        </w:rPr>
        <w:t>העל</w:t>
      </w:r>
      <w:r>
        <w:rPr>
          <w:rFonts w:hint="cs"/>
          <w:rtl/>
        </w:rPr>
        <w:t>י</w:t>
      </w:r>
      <w:r>
        <w:rPr>
          <w:rtl/>
        </w:rPr>
        <w:t xml:space="preserve">יה </w:t>
      </w:r>
      <w:bookmarkStart w:id="19568" w:name="_ETM_Q63_697710"/>
      <w:bookmarkEnd w:id="19568"/>
      <w:r>
        <w:rPr>
          <w:rtl/>
        </w:rPr>
        <w:t xml:space="preserve">להר </w:t>
      </w:r>
      <w:bookmarkStart w:id="19569" w:name="_ETM_Q63_698010"/>
      <w:bookmarkEnd w:id="19569"/>
      <w:r>
        <w:rPr>
          <w:rtl/>
        </w:rPr>
        <w:t xml:space="preserve">הבית </w:t>
      </w:r>
      <w:bookmarkStart w:id="19570" w:name="_ETM_Q63_698429"/>
      <w:bookmarkEnd w:id="19570"/>
      <w:r>
        <w:rPr>
          <w:rtl/>
        </w:rPr>
        <w:t xml:space="preserve">כיום </w:t>
      </w:r>
      <w:bookmarkStart w:id="19571" w:name="_ETM_Q63_699660"/>
      <w:bookmarkEnd w:id="19571"/>
      <w:r>
        <w:rPr>
          <w:rtl/>
        </w:rPr>
        <w:t xml:space="preserve">היא </w:t>
      </w:r>
      <w:bookmarkStart w:id="19572" w:name="_ETM_Q63_699840"/>
      <w:bookmarkEnd w:id="19572"/>
      <w:r>
        <w:rPr>
          <w:rtl/>
        </w:rPr>
        <w:t xml:space="preserve">ברוב </w:t>
      </w:r>
      <w:bookmarkStart w:id="19573" w:name="_ETM_Q63_700230"/>
      <w:bookmarkEnd w:id="19573"/>
      <w:r>
        <w:rPr>
          <w:rtl/>
        </w:rPr>
        <w:t xml:space="preserve">המקרים </w:t>
      </w:r>
      <w:bookmarkStart w:id="19574" w:name="_ETM_Q63_700800"/>
      <w:bookmarkEnd w:id="19574"/>
      <w:r>
        <w:rPr>
          <w:rtl/>
        </w:rPr>
        <w:t xml:space="preserve">ההפך </w:t>
      </w:r>
      <w:bookmarkStart w:id="19575" w:name="_ETM_Q63_701220"/>
      <w:bookmarkEnd w:id="19575"/>
      <w:r>
        <w:rPr>
          <w:rtl/>
        </w:rPr>
        <w:t xml:space="preserve">הגמור </w:t>
      </w:r>
      <w:bookmarkStart w:id="19576" w:name="_ETM_Q63_701760"/>
      <w:bookmarkEnd w:id="19576"/>
      <w:r>
        <w:rPr>
          <w:rtl/>
        </w:rPr>
        <w:t xml:space="preserve">מדברי </w:t>
      </w:r>
      <w:bookmarkStart w:id="19577" w:name="_ETM_Q63_702330"/>
      <w:bookmarkEnd w:id="19577"/>
      <w:r>
        <w:rPr>
          <w:rtl/>
        </w:rPr>
        <w:t xml:space="preserve">הרמב"ם </w:t>
      </w:r>
      <w:bookmarkStart w:id="19578" w:name="_ETM_Q63_702809"/>
      <w:bookmarkEnd w:id="19578"/>
      <w:r>
        <w:rPr>
          <w:rtl/>
        </w:rPr>
        <w:t>שהזכרתי</w:t>
      </w:r>
      <w:r>
        <w:rPr>
          <w:rFonts w:hint="cs"/>
          <w:rtl/>
        </w:rPr>
        <w:t>.</w:t>
      </w:r>
      <w:r>
        <w:rPr>
          <w:rtl/>
        </w:rPr>
        <w:t xml:space="preserve"> </w:t>
      </w:r>
      <w:bookmarkStart w:id="19579" w:name="_ETM_Q63_704410"/>
      <w:bookmarkEnd w:id="19579"/>
      <w:r>
        <w:rPr>
          <w:rtl/>
        </w:rPr>
        <w:t>נ</w:t>
      </w:r>
      <w:r>
        <w:rPr>
          <w:rFonts w:hint="cs"/>
          <w:rtl/>
        </w:rPr>
        <w:t>ע</w:t>
      </w:r>
      <w:r>
        <w:rPr>
          <w:rtl/>
        </w:rPr>
        <w:t xml:space="preserve">שים </w:t>
      </w:r>
      <w:bookmarkStart w:id="19580" w:name="_ETM_Q63_704920"/>
      <w:bookmarkEnd w:id="19580"/>
      <w:r>
        <w:rPr>
          <w:rtl/>
        </w:rPr>
        <w:t xml:space="preserve">שם </w:t>
      </w:r>
      <w:bookmarkStart w:id="19581" w:name="_ETM_Q63_705250"/>
      <w:bookmarkEnd w:id="19581"/>
      <w:r>
        <w:rPr>
          <w:rtl/>
        </w:rPr>
        <w:t xml:space="preserve">סיורים </w:t>
      </w:r>
      <w:bookmarkStart w:id="19582" w:name="_ETM_Q63_705790"/>
      <w:bookmarkEnd w:id="19582"/>
      <w:r>
        <w:rPr>
          <w:rtl/>
        </w:rPr>
        <w:t xml:space="preserve">מודרכים </w:t>
      </w:r>
      <w:bookmarkStart w:id="19583" w:name="_ETM_Q63_707020"/>
      <w:bookmarkEnd w:id="19583"/>
      <w:r>
        <w:rPr>
          <w:rtl/>
        </w:rPr>
        <w:t xml:space="preserve">כאילו </w:t>
      </w:r>
      <w:bookmarkStart w:id="19584" w:name="_ETM_Q63_707530"/>
      <w:bookmarkEnd w:id="19584"/>
      <w:r>
        <w:rPr>
          <w:rtl/>
        </w:rPr>
        <w:t xml:space="preserve">זה </w:t>
      </w:r>
      <w:bookmarkStart w:id="19585" w:name="_ETM_Q63_707740"/>
      <w:bookmarkEnd w:id="19585"/>
      <w:r>
        <w:rPr>
          <w:rtl/>
        </w:rPr>
        <w:t xml:space="preserve">אתר </w:t>
      </w:r>
      <w:bookmarkStart w:id="19586" w:name="_ETM_Q63_708100"/>
      <w:bookmarkEnd w:id="19586"/>
      <w:r>
        <w:rPr>
          <w:rtl/>
        </w:rPr>
        <w:t>תיירות</w:t>
      </w:r>
      <w:r>
        <w:rPr>
          <w:rFonts w:hint="cs"/>
          <w:rtl/>
        </w:rPr>
        <w:t>,</w:t>
      </w:r>
      <w:r>
        <w:rPr>
          <w:rtl/>
        </w:rPr>
        <w:t xml:space="preserve"> </w:t>
      </w:r>
      <w:bookmarkStart w:id="19587" w:name="_ETM_Q63_709400"/>
      <w:bookmarkEnd w:id="19587"/>
      <w:r>
        <w:rPr>
          <w:rtl/>
        </w:rPr>
        <w:t>על</w:t>
      </w:r>
      <w:r>
        <w:rPr>
          <w:rFonts w:hint="cs"/>
          <w:rtl/>
        </w:rPr>
        <w:t>י</w:t>
      </w:r>
      <w:r>
        <w:rPr>
          <w:rtl/>
        </w:rPr>
        <w:t xml:space="preserve">יה </w:t>
      </w:r>
      <w:bookmarkStart w:id="19588" w:name="_ETM_Q63_709909"/>
      <w:bookmarkEnd w:id="19588"/>
      <w:r>
        <w:rPr>
          <w:rtl/>
        </w:rPr>
        <w:t xml:space="preserve">בתערובת </w:t>
      </w:r>
      <w:bookmarkStart w:id="19589" w:name="_ETM_Q63_710599"/>
      <w:bookmarkEnd w:id="19589"/>
      <w:r>
        <w:rPr>
          <w:rFonts w:hint="cs"/>
          <w:rtl/>
        </w:rPr>
        <w:t>ה</w:t>
      </w:r>
      <w:r>
        <w:rPr>
          <w:rtl/>
        </w:rPr>
        <w:t>מינים</w:t>
      </w:r>
      <w:r>
        <w:rPr>
          <w:rFonts w:hint="cs"/>
          <w:rtl/>
        </w:rPr>
        <w:t>,</w:t>
      </w:r>
      <w:r>
        <w:rPr>
          <w:rtl/>
        </w:rPr>
        <w:t xml:space="preserve"> </w:t>
      </w:r>
      <w:bookmarkStart w:id="19590" w:name="_ETM_Q63_711740"/>
      <w:bookmarkEnd w:id="19590"/>
      <w:r>
        <w:rPr>
          <w:rtl/>
        </w:rPr>
        <w:t xml:space="preserve">הפעלות </w:t>
      </w:r>
      <w:bookmarkStart w:id="19591" w:name="_ETM_Q63_712340"/>
      <w:bookmarkEnd w:id="19591"/>
      <w:r>
        <w:rPr>
          <w:rtl/>
        </w:rPr>
        <w:t xml:space="preserve">לילדים </w:t>
      </w:r>
      <w:bookmarkStart w:id="19592" w:name="_ETM_Q63_712880"/>
      <w:bookmarkEnd w:id="19592"/>
      <w:r>
        <w:rPr>
          <w:rtl/>
        </w:rPr>
        <w:t xml:space="preserve">בהר </w:t>
      </w:r>
      <w:bookmarkStart w:id="19593" w:name="_ETM_Q63_713210"/>
      <w:bookmarkEnd w:id="19593"/>
      <w:r>
        <w:rPr>
          <w:rtl/>
        </w:rPr>
        <w:t>הבית</w:t>
      </w:r>
      <w:r>
        <w:rPr>
          <w:rFonts w:hint="cs"/>
          <w:rtl/>
        </w:rPr>
        <w:t>,</w:t>
      </w:r>
      <w:r>
        <w:rPr>
          <w:rtl/>
        </w:rPr>
        <w:t xml:space="preserve"> </w:t>
      </w:r>
      <w:bookmarkStart w:id="19594" w:name="_ETM_Q63_714220"/>
      <w:bookmarkEnd w:id="19594"/>
      <w:r>
        <w:rPr>
          <w:rtl/>
        </w:rPr>
        <w:t>לע</w:t>
      </w:r>
      <w:r w:rsidR="00412ED2">
        <w:rPr>
          <w:rFonts w:hint="cs"/>
          <w:rtl/>
        </w:rPr>
        <w:t>י</w:t>
      </w:r>
      <w:r>
        <w:rPr>
          <w:rtl/>
        </w:rPr>
        <w:t xml:space="preserve">תים </w:t>
      </w:r>
      <w:bookmarkStart w:id="19595" w:name="_ETM_Q63_714879"/>
      <w:bookmarkEnd w:id="19595"/>
      <w:r>
        <w:rPr>
          <w:rtl/>
        </w:rPr>
        <w:t>עלי</w:t>
      </w:r>
      <w:r>
        <w:rPr>
          <w:rFonts w:hint="cs"/>
          <w:rtl/>
        </w:rPr>
        <w:t>י</w:t>
      </w:r>
      <w:r>
        <w:rPr>
          <w:rtl/>
        </w:rPr>
        <w:t xml:space="preserve">ה </w:t>
      </w:r>
      <w:bookmarkStart w:id="19596" w:name="_ETM_Q63_715299"/>
      <w:bookmarkEnd w:id="19596"/>
      <w:r>
        <w:rPr>
          <w:rtl/>
        </w:rPr>
        <w:t xml:space="preserve">בלבוש </w:t>
      </w:r>
      <w:bookmarkStart w:id="19597" w:name="_ETM_Q63_715780"/>
      <w:bookmarkEnd w:id="19597"/>
      <w:r>
        <w:rPr>
          <w:rtl/>
        </w:rPr>
        <w:t xml:space="preserve">לא </w:t>
      </w:r>
      <w:bookmarkStart w:id="19598" w:name="_ETM_Q63_715929"/>
      <w:bookmarkEnd w:id="19598"/>
      <w:r>
        <w:rPr>
          <w:rtl/>
        </w:rPr>
        <w:t>צנוע</w:t>
      </w:r>
      <w:r>
        <w:rPr>
          <w:rFonts w:hint="cs"/>
          <w:rtl/>
        </w:rPr>
        <w:t>,</w:t>
      </w:r>
      <w:r>
        <w:rPr>
          <w:rtl/>
        </w:rPr>
        <w:t xml:space="preserve"> </w:t>
      </w:r>
      <w:bookmarkStart w:id="19599" w:name="_ETM_Q63_717120"/>
      <w:bookmarkEnd w:id="19599"/>
      <w:r>
        <w:rPr>
          <w:rtl/>
        </w:rPr>
        <w:t xml:space="preserve">ורבים </w:t>
      </w:r>
      <w:bookmarkStart w:id="19600" w:name="_ETM_Q63_717719"/>
      <w:bookmarkEnd w:id="19600"/>
      <w:r>
        <w:rPr>
          <w:rtl/>
        </w:rPr>
        <w:t xml:space="preserve">מהעולים </w:t>
      </w:r>
      <w:bookmarkStart w:id="19601" w:name="_ETM_Q63_718200"/>
      <w:bookmarkEnd w:id="19601"/>
      <w:r>
        <w:rPr>
          <w:rtl/>
        </w:rPr>
        <w:t xml:space="preserve">אף </w:t>
      </w:r>
      <w:bookmarkStart w:id="19602" w:name="_ETM_Q63_718349"/>
      <w:bookmarkEnd w:id="19602"/>
      <w:r>
        <w:rPr>
          <w:rtl/>
        </w:rPr>
        <w:t xml:space="preserve">מסתדרים </w:t>
      </w:r>
      <w:bookmarkStart w:id="19603" w:name="_ETM_Q63_719040"/>
      <w:bookmarkEnd w:id="19603"/>
      <w:r>
        <w:rPr>
          <w:rtl/>
        </w:rPr>
        <w:t xml:space="preserve">ומצטלמים </w:t>
      </w:r>
      <w:bookmarkStart w:id="19604" w:name="_ETM_Q63_719790"/>
      <w:bookmarkEnd w:id="19604"/>
      <w:r>
        <w:rPr>
          <w:rtl/>
        </w:rPr>
        <w:t>ב</w:t>
      </w:r>
      <w:r>
        <w:rPr>
          <w:rFonts w:hint="cs"/>
          <w:rtl/>
        </w:rPr>
        <w:t>ה</w:t>
      </w:r>
      <w:r>
        <w:rPr>
          <w:rtl/>
        </w:rPr>
        <w:t xml:space="preserve">ר </w:t>
      </w:r>
      <w:bookmarkStart w:id="19605" w:name="_ETM_Q63_720809"/>
      <w:bookmarkEnd w:id="19605"/>
      <w:r>
        <w:rPr>
          <w:rtl/>
        </w:rPr>
        <w:t xml:space="preserve">כמו </w:t>
      </w:r>
      <w:bookmarkStart w:id="19606" w:name="_ETM_Q63_721440"/>
      <w:bookmarkEnd w:id="19606"/>
      <w:r>
        <w:rPr>
          <w:rtl/>
        </w:rPr>
        <w:t xml:space="preserve">בתמונת </w:t>
      </w:r>
      <w:bookmarkStart w:id="19607" w:name="_ETM_Q63_722130"/>
      <w:bookmarkEnd w:id="19607"/>
      <w:r>
        <w:rPr>
          <w:rtl/>
        </w:rPr>
        <w:t>מחזור</w:t>
      </w:r>
      <w:r>
        <w:rPr>
          <w:rFonts w:hint="cs"/>
          <w:rtl/>
        </w:rPr>
        <w:t>.</w:t>
      </w:r>
      <w:r>
        <w:rPr>
          <w:rtl/>
        </w:rPr>
        <w:t xml:space="preserve"> </w:t>
      </w:r>
      <w:bookmarkStart w:id="19608" w:name="_ETM_Q63_723569"/>
      <w:bookmarkEnd w:id="19608"/>
      <w:r>
        <w:rPr>
          <w:rtl/>
        </w:rPr>
        <w:t xml:space="preserve">איך </w:t>
      </w:r>
      <w:bookmarkStart w:id="19609" w:name="_ETM_Q63_723929"/>
      <w:bookmarkEnd w:id="19609"/>
      <w:r>
        <w:rPr>
          <w:rtl/>
        </w:rPr>
        <w:t xml:space="preserve">אפשר </w:t>
      </w:r>
      <w:bookmarkStart w:id="19610" w:name="_ETM_Q63_724530"/>
      <w:bookmarkEnd w:id="19610"/>
      <w:r>
        <w:rPr>
          <w:rtl/>
        </w:rPr>
        <w:t xml:space="preserve">לטייל </w:t>
      </w:r>
      <w:bookmarkStart w:id="19611" w:name="_ETM_Q63_725129"/>
      <w:bookmarkEnd w:id="19611"/>
      <w:r>
        <w:rPr>
          <w:rtl/>
        </w:rPr>
        <w:t xml:space="preserve">ולהצטלם </w:t>
      </w:r>
      <w:bookmarkStart w:id="19612" w:name="_ETM_Q63_725849"/>
      <w:bookmarkEnd w:id="19612"/>
      <w:r>
        <w:rPr>
          <w:rtl/>
        </w:rPr>
        <w:t xml:space="preserve">בהר </w:t>
      </w:r>
      <w:bookmarkStart w:id="19613" w:name="_ETM_Q63_726120"/>
      <w:bookmarkEnd w:id="19613"/>
      <w:r>
        <w:rPr>
          <w:rtl/>
        </w:rPr>
        <w:t>הבית</w:t>
      </w:r>
      <w:r>
        <w:rPr>
          <w:rFonts w:hint="cs"/>
          <w:rtl/>
        </w:rPr>
        <w:t>?</w:t>
      </w:r>
      <w:r>
        <w:rPr>
          <w:rtl/>
        </w:rPr>
        <w:t xml:space="preserve"> </w:t>
      </w:r>
      <w:bookmarkStart w:id="19614" w:name="_ETM_Q63_727540"/>
      <w:bookmarkEnd w:id="19614"/>
      <w:r>
        <w:rPr>
          <w:rtl/>
        </w:rPr>
        <w:t>עומדים</w:t>
      </w:r>
      <w:r>
        <w:rPr>
          <w:rFonts w:hint="cs"/>
          <w:rtl/>
        </w:rPr>
        <w:t xml:space="preserve"> אנו לפני </w:t>
      </w:r>
      <w:bookmarkStart w:id="19615" w:name="_ETM_Q63_728170"/>
      <w:bookmarkStart w:id="19616" w:name="_ETM_Q63_728319"/>
      <w:bookmarkStart w:id="19617" w:name="_ETM_Q63_728530"/>
      <w:bookmarkStart w:id="19618" w:name="_ETM_Q63_728950"/>
      <w:bookmarkEnd w:id="19615"/>
      <w:bookmarkEnd w:id="19616"/>
      <w:bookmarkEnd w:id="19617"/>
      <w:bookmarkEnd w:id="19618"/>
      <w:r>
        <w:rPr>
          <w:rtl/>
        </w:rPr>
        <w:t>ה</w:t>
      </w:r>
      <w:r>
        <w:rPr>
          <w:rFonts w:hint="cs"/>
          <w:rtl/>
        </w:rPr>
        <w:t>'</w:t>
      </w:r>
      <w:r>
        <w:rPr>
          <w:rtl/>
        </w:rPr>
        <w:t xml:space="preserve"> </w:t>
      </w:r>
      <w:bookmarkStart w:id="19619" w:name="_ETM_Q63_730140"/>
      <w:bookmarkEnd w:id="19619"/>
      <w:r>
        <w:rPr>
          <w:rtl/>
        </w:rPr>
        <w:t>בהר</w:t>
      </w:r>
      <w:r>
        <w:rPr>
          <w:rFonts w:hint="cs"/>
          <w:rtl/>
        </w:rPr>
        <w:t xml:space="preserve"> קודשו, </w:t>
      </w:r>
      <w:bookmarkStart w:id="19620" w:name="_ETM_Q63_730709"/>
      <w:bookmarkStart w:id="19621" w:name="_ETM_Q63_732170"/>
      <w:bookmarkEnd w:id="19620"/>
      <w:bookmarkEnd w:id="19621"/>
      <w:r>
        <w:rPr>
          <w:rtl/>
        </w:rPr>
        <w:t xml:space="preserve">והראש </w:t>
      </w:r>
      <w:bookmarkStart w:id="19622" w:name="_ETM_Q63_732890"/>
      <w:bookmarkEnd w:id="19622"/>
      <w:r>
        <w:rPr>
          <w:rtl/>
        </w:rPr>
        <w:t xml:space="preserve">עסוק </w:t>
      </w:r>
      <w:bookmarkStart w:id="19623" w:name="_ETM_Q63_733370"/>
      <w:bookmarkEnd w:id="19623"/>
      <w:r>
        <w:rPr>
          <w:rtl/>
        </w:rPr>
        <w:t xml:space="preserve">בכך </w:t>
      </w:r>
      <w:bookmarkStart w:id="19624" w:name="_ETM_Q63_733940"/>
      <w:bookmarkEnd w:id="19624"/>
      <w:r>
        <w:rPr>
          <w:rtl/>
        </w:rPr>
        <w:t xml:space="preserve">שתהיה </w:t>
      </w:r>
      <w:bookmarkStart w:id="19625" w:name="_ETM_Q63_734510"/>
      <w:bookmarkEnd w:id="19625"/>
      <w:r>
        <w:rPr>
          <w:rtl/>
        </w:rPr>
        <w:t xml:space="preserve">תמונה </w:t>
      </w:r>
      <w:bookmarkStart w:id="19626" w:name="_ETM_Q63_734929"/>
      <w:bookmarkEnd w:id="19626"/>
      <w:r>
        <w:rPr>
          <w:rtl/>
        </w:rPr>
        <w:t xml:space="preserve">יפה </w:t>
      </w:r>
      <w:bookmarkStart w:id="19627" w:name="_ETM_Q63_735349"/>
      <w:bookmarkEnd w:id="19627"/>
      <w:r>
        <w:rPr>
          <w:rtl/>
        </w:rPr>
        <w:t xml:space="preserve">למזכרת </w:t>
      </w:r>
      <w:bookmarkStart w:id="19628" w:name="_ETM_Q63_736100"/>
      <w:bookmarkEnd w:id="19628"/>
      <w:r>
        <w:rPr>
          <w:rtl/>
        </w:rPr>
        <w:t xml:space="preserve">להראות </w:t>
      </w:r>
      <w:bookmarkStart w:id="19629" w:name="_ETM_Q63_736490"/>
      <w:bookmarkEnd w:id="19629"/>
      <w:r>
        <w:rPr>
          <w:rtl/>
        </w:rPr>
        <w:t>לחברים</w:t>
      </w:r>
      <w:r>
        <w:rPr>
          <w:rFonts w:hint="cs"/>
          <w:rtl/>
        </w:rPr>
        <w:t>?</w:t>
      </w:r>
      <w:r>
        <w:rPr>
          <w:rtl/>
        </w:rPr>
        <w:t xml:space="preserve"> </w:t>
      </w:r>
      <w:bookmarkStart w:id="19630" w:name="_ETM_Q63_738090"/>
      <w:bookmarkEnd w:id="19630"/>
      <w:r>
        <w:rPr>
          <w:rtl/>
        </w:rPr>
        <w:t xml:space="preserve">האם </w:t>
      </w:r>
      <w:bookmarkStart w:id="19631" w:name="_ETM_Q63_738600"/>
      <w:bookmarkEnd w:id="19631"/>
      <w:r>
        <w:rPr>
          <w:rtl/>
        </w:rPr>
        <w:t xml:space="preserve">ליד </w:t>
      </w:r>
      <w:bookmarkStart w:id="19632" w:name="_ETM_Q63_739230"/>
      <w:bookmarkEnd w:id="19632"/>
      <w:r>
        <w:rPr>
          <w:rtl/>
        </w:rPr>
        <w:t xml:space="preserve">ארון </w:t>
      </w:r>
      <w:bookmarkStart w:id="19633" w:name="_ETM_Q63_739590"/>
      <w:bookmarkEnd w:id="19633"/>
      <w:r>
        <w:rPr>
          <w:rtl/>
        </w:rPr>
        <w:t xml:space="preserve">הקודש </w:t>
      </w:r>
      <w:bookmarkStart w:id="19634" w:name="_ETM_Q63_740100"/>
      <w:bookmarkEnd w:id="19634"/>
      <w:r>
        <w:rPr>
          <w:rtl/>
        </w:rPr>
        <w:t xml:space="preserve">בבית </w:t>
      </w:r>
      <w:bookmarkStart w:id="19635" w:name="_ETM_Q63_740460"/>
      <w:bookmarkEnd w:id="19635"/>
      <w:r>
        <w:rPr>
          <w:rtl/>
        </w:rPr>
        <w:t xml:space="preserve">הכנסת </w:t>
      </w:r>
      <w:bookmarkStart w:id="19636" w:name="_ETM_Q63_741090"/>
      <w:bookmarkEnd w:id="19636"/>
      <w:r>
        <w:rPr>
          <w:rtl/>
        </w:rPr>
        <w:t xml:space="preserve">היו </w:t>
      </w:r>
      <w:bookmarkStart w:id="19637" w:name="_ETM_Q63_741330"/>
      <w:bookmarkEnd w:id="19637"/>
      <w:r>
        <w:rPr>
          <w:rtl/>
        </w:rPr>
        <w:t>מע</w:t>
      </w:r>
      <w:r>
        <w:rPr>
          <w:rFonts w:hint="cs"/>
          <w:rtl/>
        </w:rPr>
        <w:t>י</w:t>
      </w:r>
      <w:r>
        <w:rPr>
          <w:rtl/>
        </w:rPr>
        <w:t xml:space="preserve">זים </w:t>
      </w:r>
      <w:bookmarkStart w:id="19638" w:name="_ETM_Q63_741900"/>
      <w:bookmarkEnd w:id="19638"/>
      <w:r>
        <w:rPr>
          <w:rtl/>
        </w:rPr>
        <w:t xml:space="preserve">להצטלם </w:t>
      </w:r>
      <w:bookmarkStart w:id="19639" w:name="_ETM_Q63_742590"/>
      <w:bookmarkEnd w:id="19639"/>
      <w:r>
        <w:rPr>
          <w:rtl/>
        </w:rPr>
        <w:t>כך</w:t>
      </w:r>
      <w:r>
        <w:rPr>
          <w:rFonts w:hint="cs"/>
          <w:rtl/>
        </w:rPr>
        <w:t xml:space="preserve">? </w:t>
      </w:r>
      <w:bookmarkStart w:id="19640" w:name="_ETM_Q63_745745"/>
      <w:bookmarkEnd w:id="19640"/>
      <w:r>
        <w:rPr>
          <w:rFonts w:hint="cs"/>
          <w:rtl/>
        </w:rPr>
        <w:t xml:space="preserve">כמה רחוקה התנהגות זו ממורא מקדש, וכל זה נעשה בהפקרות </w:t>
      </w:r>
      <w:bookmarkStart w:id="19641" w:name="_ETM_Q63_752360"/>
      <w:bookmarkEnd w:id="19641"/>
      <w:r>
        <w:rPr>
          <w:rFonts w:hint="cs"/>
          <w:rtl/>
        </w:rPr>
        <w:t xml:space="preserve">ובקלות ראש. </w:t>
      </w:r>
    </w:p>
    <w:p w:rsidR="00FC2FAC" w:rsidRDefault="00FC2FAC" w:rsidP="005F2D28">
      <w:pPr>
        <w:rPr>
          <w:rtl/>
        </w:rPr>
      </w:pPr>
      <w:bookmarkStart w:id="19642" w:name="_ETM_Q63_752682"/>
      <w:bookmarkStart w:id="19643" w:name="_ETM_Q63_752799"/>
      <w:bookmarkEnd w:id="19642"/>
      <w:bookmarkEnd w:id="19643"/>
    </w:p>
    <w:p w:rsidR="00FC2FAC" w:rsidRDefault="00FC2FAC" w:rsidP="005F2D28">
      <w:pPr>
        <w:rPr>
          <w:rtl/>
        </w:rPr>
      </w:pPr>
      <w:bookmarkStart w:id="19644" w:name="_ETM_Q63_752906"/>
      <w:bookmarkStart w:id="19645" w:name="_ETM_Q63_752978"/>
      <w:bookmarkStart w:id="19646" w:name="_ETM_Q63_743670"/>
      <w:bookmarkStart w:id="19647" w:name="_ETM_Q63_744059"/>
      <w:bookmarkStart w:id="19648" w:name="_ETM_Q63_744450"/>
      <w:bookmarkStart w:id="19649" w:name="_ETM_Q63_744780"/>
      <w:bookmarkStart w:id="19650" w:name="_ETM_Q63_745410"/>
      <w:bookmarkStart w:id="19651" w:name="_ETM_Q63_745620"/>
      <w:bookmarkStart w:id="19652" w:name="_ETM_Q63_746070"/>
      <w:bookmarkStart w:id="19653" w:name="_ETM_Q63_747340"/>
      <w:bookmarkStart w:id="19654" w:name="_ETM_Q63_748270"/>
      <w:bookmarkStart w:id="19655" w:name="_ETM_Q63_748719"/>
      <w:bookmarkStart w:id="19656" w:name="_ETM_Q63_749409"/>
      <w:bookmarkStart w:id="19657" w:name="_ETM_Q63_750850"/>
      <w:bookmarkStart w:id="19658" w:name="_ETM_Q63_751120"/>
      <w:bookmarkStart w:id="19659" w:name="_ETM_Q63_751750"/>
      <w:bookmarkStart w:id="19660" w:name="_ETM_Q63_752980"/>
      <w:bookmarkEnd w:id="19644"/>
      <w:bookmarkEnd w:id="19645"/>
      <w:bookmarkEnd w:id="19646"/>
      <w:bookmarkEnd w:id="19647"/>
      <w:bookmarkEnd w:id="19648"/>
      <w:bookmarkEnd w:id="19649"/>
      <w:bookmarkEnd w:id="19650"/>
      <w:bookmarkEnd w:id="19651"/>
      <w:bookmarkEnd w:id="19652"/>
      <w:bookmarkEnd w:id="19653"/>
      <w:bookmarkEnd w:id="19654"/>
      <w:bookmarkEnd w:id="19655"/>
      <w:bookmarkEnd w:id="19656"/>
      <w:bookmarkEnd w:id="19657"/>
      <w:bookmarkEnd w:id="19658"/>
      <w:bookmarkEnd w:id="19659"/>
      <w:bookmarkEnd w:id="19660"/>
      <w:r>
        <w:rPr>
          <w:rFonts w:hint="cs"/>
          <w:rtl/>
        </w:rPr>
        <w:t>כש</w:t>
      </w:r>
      <w:r>
        <w:rPr>
          <w:rtl/>
        </w:rPr>
        <w:t xml:space="preserve">יגיע </w:t>
      </w:r>
      <w:bookmarkStart w:id="19661" w:name="_ETM_Q63_753640"/>
      <w:bookmarkEnd w:id="19661"/>
      <w:r>
        <w:rPr>
          <w:rtl/>
        </w:rPr>
        <w:t>הזמן</w:t>
      </w:r>
      <w:r>
        <w:rPr>
          <w:rFonts w:hint="cs"/>
          <w:rtl/>
        </w:rPr>
        <w:t>,</w:t>
      </w:r>
      <w:r>
        <w:rPr>
          <w:rtl/>
        </w:rPr>
        <w:t xml:space="preserve"> </w:t>
      </w:r>
      <w:bookmarkStart w:id="19662" w:name="_ETM_Q63_754150"/>
      <w:bookmarkEnd w:id="19662"/>
      <w:r>
        <w:rPr>
          <w:rtl/>
        </w:rPr>
        <w:t xml:space="preserve">אדוני </w:t>
      </w:r>
      <w:bookmarkStart w:id="19663" w:name="_ETM_Q63_754510"/>
      <w:bookmarkEnd w:id="19663"/>
      <w:r>
        <w:rPr>
          <w:rtl/>
        </w:rPr>
        <w:t>היושב-ראש</w:t>
      </w:r>
      <w:r>
        <w:rPr>
          <w:rFonts w:hint="cs"/>
          <w:rtl/>
        </w:rPr>
        <w:t>,</w:t>
      </w:r>
      <w:r>
        <w:rPr>
          <w:rtl/>
        </w:rPr>
        <w:t xml:space="preserve"> </w:t>
      </w:r>
      <w:bookmarkStart w:id="19664" w:name="_ETM_Q63_756190"/>
      <w:bookmarkEnd w:id="19664"/>
      <w:r>
        <w:rPr>
          <w:rtl/>
        </w:rPr>
        <w:t xml:space="preserve">כפי </w:t>
      </w:r>
      <w:bookmarkStart w:id="19665" w:name="_ETM_Q63_756550"/>
      <w:bookmarkEnd w:id="19665"/>
      <w:r>
        <w:rPr>
          <w:rtl/>
        </w:rPr>
        <w:t xml:space="preserve">שאנו </w:t>
      </w:r>
      <w:bookmarkStart w:id="19666" w:name="_ETM_Q63_756910"/>
      <w:bookmarkEnd w:id="19666"/>
      <w:r>
        <w:rPr>
          <w:rtl/>
        </w:rPr>
        <w:t xml:space="preserve">מתפללים </w:t>
      </w:r>
      <w:bookmarkStart w:id="19667" w:name="_ETM_Q63_757630"/>
      <w:bookmarkEnd w:id="19667"/>
      <w:r>
        <w:rPr>
          <w:rtl/>
        </w:rPr>
        <w:t xml:space="preserve">בכל </w:t>
      </w:r>
      <w:bookmarkStart w:id="19668" w:name="_ETM_Q63_757990"/>
      <w:bookmarkEnd w:id="19668"/>
      <w:r>
        <w:rPr>
          <w:rtl/>
        </w:rPr>
        <w:t xml:space="preserve">יום </w:t>
      </w:r>
      <w:bookmarkStart w:id="19669" w:name="_ETM_Q63_758230"/>
      <w:bookmarkEnd w:id="19669"/>
      <w:r>
        <w:rPr>
          <w:rtl/>
        </w:rPr>
        <w:t>ויום</w:t>
      </w:r>
      <w:r>
        <w:rPr>
          <w:rFonts w:hint="cs"/>
          <w:rtl/>
        </w:rPr>
        <w:t>,</w:t>
      </w:r>
      <w:r>
        <w:rPr>
          <w:rtl/>
        </w:rPr>
        <w:t xml:space="preserve"> </w:t>
      </w:r>
      <w:bookmarkStart w:id="19670" w:name="_ETM_Q63_759589"/>
      <w:bookmarkEnd w:id="19670"/>
      <w:r>
        <w:rPr>
          <w:rtl/>
        </w:rPr>
        <w:t xml:space="preserve">ועם </w:t>
      </w:r>
      <w:bookmarkStart w:id="19671" w:name="_ETM_Q63_759949"/>
      <w:bookmarkEnd w:id="19671"/>
      <w:r>
        <w:rPr>
          <w:rtl/>
        </w:rPr>
        <w:t xml:space="preserve">ישראל </w:t>
      </w:r>
      <w:bookmarkStart w:id="19672" w:name="_ETM_Q63_760429"/>
      <w:bookmarkEnd w:id="19672"/>
      <w:r>
        <w:rPr>
          <w:rtl/>
        </w:rPr>
        <w:t xml:space="preserve">יהיה </w:t>
      </w:r>
      <w:bookmarkStart w:id="19673" w:name="_ETM_Q63_760639"/>
      <w:bookmarkEnd w:id="19673"/>
      <w:r>
        <w:rPr>
          <w:rtl/>
        </w:rPr>
        <w:t xml:space="preserve">במדרגה </w:t>
      </w:r>
      <w:bookmarkStart w:id="19674" w:name="_ETM_Q63_761360"/>
      <w:bookmarkEnd w:id="19674"/>
      <w:r>
        <w:rPr>
          <w:rtl/>
        </w:rPr>
        <w:t xml:space="preserve">המתאימה </w:t>
      </w:r>
      <w:bookmarkStart w:id="19675" w:name="_ETM_Q63_761869"/>
      <w:bookmarkEnd w:id="19675"/>
      <w:r>
        <w:rPr>
          <w:rtl/>
        </w:rPr>
        <w:t>לכך</w:t>
      </w:r>
      <w:r>
        <w:rPr>
          <w:rFonts w:hint="cs"/>
          <w:rtl/>
        </w:rPr>
        <w:t>,</w:t>
      </w:r>
      <w:r>
        <w:rPr>
          <w:rtl/>
        </w:rPr>
        <w:t xml:space="preserve"> </w:t>
      </w:r>
      <w:bookmarkStart w:id="19676" w:name="_ETM_Q63_763069"/>
      <w:bookmarkEnd w:id="19676"/>
      <w:r>
        <w:rPr>
          <w:rtl/>
        </w:rPr>
        <w:t xml:space="preserve">ייבנה </w:t>
      </w:r>
      <w:bookmarkStart w:id="19677" w:name="_ETM_Q63_764029"/>
      <w:bookmarkEnd w:id="19677"/>
      <w:r>
        <w:rPr>
          <w:rtl/>
        </w:rPr>
        <w:t xml:space="preserve">בית </w:t>
      </w:r>
      <w:bookmarkStart w:id="19678" w:name="_ETM_Q63_764449"/>
      <w:bookmarkEnd w:id="19678"/>
      <w:r>
        <w:rPr>
          <w:rtl/>
        </w:rPr>
        <w:t>המקדש</w:t>
      </w:r>
      <w:bookmarkStart w:id="19679" w:name="_ETM_Q63_765850"/>
      <w:bookmarkEnd w:id="19679"/>
      <w:r>
        <w:rPr>
          <w:rFonts w:hint="cs"/>
          <w:rtl/>
        </w:rPr>
        <w:t xml:space="preserve">, </w:t>
      </w:r>
      <w:r>
        <w:rPr>
          <w:rtl/>
        </w:rPr>
        <w:t xml:space="preserve">ומה </w:t>
      </w:r>
      <w:bookmarkStart w:id="19680" w:name="_ETM_Q63_766179"/>
      <w:bookmarkEnd w:id="19680"/>
      <w:r>
        <w:rPr>
          <w:rtl/>
        </w:rPr>
        <w:t xml:space="preserve">שיצא </w:t>
      </w:r>
      <w:bookmarkStart w:id="19681" w:name="_ETM_Q63_766750"/>
      <w:bookmarkEnd w:id="19681"/>
      <w:r>
        <w:rPr>
          <w:rtl/>
        </w:rPr>
        <w:t xml:space="preserve">משם </w:t>
      </w:r>
      <w:bookmarkStart w:id="19682" w:name="_ETM_Q63_768270"/>
      <w:bookmarkEnd w:id="19682"/>
      <w:r>
        <w:rPr>
          <w:rtl/>
        </w:rPr>
        <w:t xml:space="preserve">הוא </w:t>
      </w:r>
      <w:bookmarkStart w:id="19683" w:name="_ETM_Q63_768450"/>
      <w:bookmarkEnd w:id="19683"/>
      <w:r>
        <w:rPr>
          <w:rtl/>
        </w:rPr>
        <w:t xml:space="preserve">לא </w:t>
      </w:r>
      <w:bookmarkStart w:id="19684" w:name="_ETM_Q63_768720"/>
      <w:bookmarkEnd w:id="19684"/>
      <w:r>
        <w:rPr>
          <w:rtl/>
        </w:rPr>
        <w:t>ב</w:t>
      </w:r>
      <w:r>
        <w:rPr>
          <w:rFonts w:hint="cs"/>
          <w:rtl/>
        </w:rPr>
        <w:t>ש</w:t>
      </w:r>
      <w:r>
        <w:rPr>
          <w:rtl/>
        </w:rPr>
        <w:t xml:space="preserve">ורה </w:t>
      </w:r>
      <w:bookmarkStart w:id="19685" w:name="_ETM_Q63_769320"/>
      <w:bookmarkEnd w:id="19685"/>
      <w:r>
        <w:rPr>
          <w:rtl/>
        </w:rPr>
        <w:t xml:space="preserve">של </w:t>
      </w:r>
      <w:bookmarkStart w:id="19686" w:name="_ETM_Q63_769590"/>
      <w:bookmarkEnd w:id="19686"/>
      <w:r>
        <w:rPr>
          <w:rtl/>
        </w:rPr>
        <w:t xml:space="preserve">חרב </w:t>
      </w:r>
      <w:bookmarkStart w:id="19687" w:name="_ETM_Q63_770040"/>
      <w:bookmarkEnd w:id="19687"/>
      <w:r>
        <w:rPr>
          <w:rtl/>
        </w:rPr>
        <w:t xml:space="preserve">ודם </w:t>
      </w:r>
      <w:bookmarkStart w:id="19688" w:name="_ETM_Q63_771309"/>
      <w:bookmarkEnd w:id="19688"/>
      <w:r>
        <w:rPr>
          <w:rtl/>
        </w:rPr>
        <w:t>אל</w:t>
      </w:r>
      <w:r>
        <w:rPr>
          <w:rFonts w:hint="cs"/>
          <w:rtl/>
        </w:rPr>
        <w:t>א</w:t>
      </w:r>
      <w:r>
        <w:rPr>
          <w:rtl/>
        </w:rPr>
        <w:t xml:space="preserve"> </w:t>
      </w:r>
      <w:bookmarkStart w:id="19689" w:name="_ETM_Q63_771789"/>
      <w:bookmarkEnd w:id="19689"/>
      <w:r>
        <w:rPr>
          <w:rtl/>
        </w:rPr>
        <w:t xml:space="preserve">אורה </w:t>
      </w:r>
      <w:bookmarkStart w:id="19690" w:name="_ETM_Q63_772509"/>
      <w:bookmarkEnd w:id="19690"/>
      <w:r>
        <w:rPr>
          <w:rtl/>
        </w:rPr>
        <w:t xml:space="preserve">וברכה </w:t>
      </w:r>
      <w:bookmarkStart w:id="19691" w:name="_ETM_Q63_773439"/>
      <w:bookmarkEnd w:id="19691"/>
      <w:r>
        <w:rPr>
          <w:rtl/>
        </w:rPr>
        <w:t xml:space="preserve">לכל </w:t>
      </w:r>
      <w:bookmarkStart w:id="19692" w:name="_ETM_Q63_774009"/>
      <w:bookmarkEnd w:id="19692"/>
      <w:r>
        <w:rPr>
          <w:rtl/>
        </w:rPr>
        <w:t>העולם</w:t>
      </w:r>
      <w:r>
        <w:rPr>
          <w:rFonts w:hint="cs"/>
          <w:rtl/>
        </w:rPr>
        <w:t>,</w:t>
      </w:r>
      <w:r>
        <w:rPr>
          <w:rtl/>
        </w:rPr>
        <w:t xml:space="preserve"> </w:t>
      </w:r>
      <w:bookmarkStart w:id="19693" w:name="_ETM_Q63_775240"/>
      <w:bookmarkEnd w:id="19693"/>
      <w:r>
        <w:rPr>
          <w:rtl/>
        </w:rPr>
        <w:t xml:space="preserve">במהרה </w:t>
      </w:r>
      <w:bookmarkStart w:id="19694" w:name="_ETM_Q63_776199"/>
      <w:bookmarkEnd w:id="19694"/>
      <w:r>
        <w:rPr>
          <w:rtl/>
        </w:rPr>
        <w:t xml:space="preserve">בימינו </w:t>
      </w:r>
      <w:bookmarkStart w:id="19695" w:name="_ETM_Q63_777429"/>
      <w:bookmarkEnd w:id="19695"/>
      <w:r>
        <w:rPr>
          <w:rtl/>
        </w:rPr>
        <w:t>אמן</w:t>
      </w:r>
      <w:r>
        <w:rPr>
          <w:rFonts w:hint="cs"/>
          <w:rtl/>
        </w:rPr>
        <w:t xml:space="preserve">. </w:t>
      </w:r>
      <w:bookmarkStart w:id="19696" w:name="_ETM_Q63_780970"/>
      <w:bookmarkStart w:id="19697" w:name="_ETM_Q63_796572"/>
      <w:bookmarkEnd w:id="19696"/>
      <w:bookmarkEnd w:id="19697"/>
    </w:p>
    <w:p w:rsidR="00FC2FAC" w:rsidRDefault="00FC2FAC" w:rsidP="005F2D28">
      <w:pPr>
        <w:rPr>
          <w:rtl/>
        </w:rPr>
      </w:pPr>
      <w:bookmarkStart w:id="19698" w:name="_ETM_Q63_796622"/>
      <w:bookmarkEnd w:id="19698"/>
    </w:p>
    <w:p w:rsidR="00FC2FAC" w:rsidRDefault="00FC2FAC" w:rsidP="005F2D28">
      <w:pPr>
        <w:pStyle w:val="af6"/>
        <w:keepNext/>
        <w:rPr>
          <w:rtl/>
        </w:rPr>
      </w:pPr>
      <w:bookmarkStart w:id="19699" w:name="_ETM_Q63_796756"/>
      <w:bookmarkStart w:id="19700" w:name="_ETM_Q63_796803"/>
      <w:bookmarkStart w:id="19701" w:name="ET_yor_6244_1"/>
      <w:bookmarkEnd w:id="19699"/>
      <w:bookmarkEnd w:id="19700"/>
      <w:r w:rsidRPr="009F097C">
        <w:rPr>
          <w:rStyle w:val="TagStyle"/>
          <w:rtl/>
        </w:rPr>
        <w:t xml:space="preserve">&lt;&lt; יור &gt;&gt; </w:t>
      </w:r>
      <w:r>
        <w:rPr>
          <w:rtl/>
        </w:rPr>
        <w:t>היו"ר איתן גינזבורג:</w:t>
      </w:r>
      <w:r w:rsidRPr="009F097C">
        <w:rPr>
          <w:rStyle w:val="TagStyle"/>
          <w:rtl/>
        </w:rPr>
        <w:t xml:space="preserve"> &lt;&lt; יור &gt;&gt;</w:t>
      </w:r>
      <w:r>
        <w:rPr>
          <w:rtl/>
        </w:rPr>
        <w:t xml:space="preserve"> </w:t>
      </w:r>
      <w:bookmarkEnd w:id="19701"/>
    </w:p>
    <w:p w:rsidR="00FC2FAC" w:rsidRDefault="00FC2FAC" w:rsidP="00713CAF">
      <w:pPr>
        <w:rPr>
          <w:rtl/>
          <w:lang w:eastAsia="he-IL"/>
        </w:rPr>
      </w:pPr>
    </w:p>
    <w:p w:rsidR="00FC2FAC" w:rsidRDefault="00FC2FAC" w:rsidP="005F2D28">
      <w:pPr>
        <w:rPr>
          <w:rtl/>
          <w:lang w:eastAsia="he-IL"/>
        </w:rPr>
      </w:pPr>
      <w:r>
        <w:rPr>
          <w:rFonts w:hint="cs"/>
          <w:rtl/>
          <w:lang w:eastAsia="he-IL"/>
        </w:rPr>
        <w:t>תודה רבה לחבר הכנסת אבי מעוז. חבר הכנסת אורי מקלב, בבקשה, יעלה ויבוא.</w:t>
      </w:r>
    </w:p>
    <w:p w:rsidR="00FC2FAC" w:rsidRDefault="00FC2FAC" w:rsidP="005F2D28">
      <w:pPr>
        <w:rPr>
          <w:rtl/>
          <w:lang w:eastAsia="he-IL"/>
        </w:rPr>
      </w:pPr>
    </w:p>
    <w:p w:rsidR="00FC2FAC" w:rsidRDefault="00FC2FAC" w:rsidP="005F2D28">
      <w:pPr>
        <w:pStyle w:val="a4"/>
        <w:keepNext/>
        <w:rPr>
          <w:rtl/>
        </w:rPr>
      </w:pPr>
      <w:r w:rsidRPr="009F097C">
        <w:rPr>
          <w:rStyle w:val="TagStyle"/>
          <w:rtl/>
        </w:rPr>
        <w:t xml:space="preserve"> &lt;&lt; דובר &gt;&gt; </w:t>
      </w:r>
      <w:bookmarkStart w:id="19702" w:name="_Toc79060671"/>
      <w:bookmarkStart w:id="19703" w:name="_Toc93423956"/>
      <w:r>
        <w:rPr>
          <w:rtl/>
        </w:rPr>
        <w:t>אורי מקלב (יהדות התורה):</w:t>
      </w:r>
      <w:bookmarkEnd w:id="19702"/>
      <w:bookmarkEnd w:id="19703"/>
      <w:r w:rsidRPr="009F097C">
        <w:rPr>
          <w:rStyle w:val="TagStyle"/>
          <w:rtl/>
        </w:rPr>
        <w:t xml:space="preserve"> &lt;&lt; דובר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תודה רבה, אדוני היושב-ראש. יש שר?</w:t>
      </w:r>
    </w:p>
    <w:p w:rsidR="00FC2FAC" w:rsidRDefault="00FC2FAC" w:rsidP="005F2D28">
      <w:pPr>
        <w:rPr>
          <w:rtl/>
          <w:lang w:eastAsia="he-IL"/>
        </w:rPr>
      </w:pPr>
    </w:p>
    <w:p w:rsidR="00FC2FAC" w:rsidRDefault="00FC2FAC" w:rsidP="005F2D28">
      <w:pPr>
        <w:pStyle w:val="af6"/>
        <w:keepNext/>
        <w:rPr>
          <w:rtl/>
        </w:rPr>
      </w:pPr>
      <w:r w:rsidRPr="009F097C">
        <w:rPr>
          <w:rStyle w:val="TagStyle"/>
          <w:rtl/>
        </w:rPr>
        <w:t xml:space="preserve"> &lt;&lt; יור &gt;&gt; </w:t>
      </w:r>
      <w:r>
        <w:rPr>
          <w:rtl/>
        </w:rPr>
        <w:t>היו"ר איתן גינזבורג:</w:t>
      </w:r>
      <w:r w:rsidRPr="009F097C">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יש שרה.</w:t>
      </w:r>
    </w:p>
    <w:p w:rsidR="00FC2FAC" w:rsidRDefault="00FC2FAC" w:rsidP="005F2D28">
      <w:pPr>
        <w:rPr>
          <w:rtl/>
          <w:lang w:eastAsia="he-IL"/>
        </w:rPr>
      </w:pPr>
    </w:p>
    <w:p w:rsidR="00FC2FAC" w:rsidRDefault="00FC2FAC" w:rsidP="005F2D28">
      <w:pPr>
        <w:pStyle w:val="-"/>
        <w:keepNext/>
        <w:rPr>
          <w:rtl/>
        </w:rPr>
      </w:pPr>
      <w:bookmarkStart w:id="19704" w:name="ET_speakercontinue_6166_5"/>
      <w:r w:rsidRPr="009F097C">
        <w:rPr>
          <w:rStyle w:val="TagStyle"/>
          <w:rtl/>
        </w:rPr>
        <w:t xml:space="preserve"> &lt;&lt; דובר_המשך &gt;&gt; </w:t>
      </w:r>
      <w:r>
        <w:rPr>
          <w:rtl/>
        </w:rPr>
        <w:t>אורי מקלב (יהדות התורה):</w:t>
      </w:r>
      <w:r w:rsidRPr="009F097C">
        <w:rPr>
          <w:rStyle w:val="TagStyle"/>
          <w:rtl/>
        </w:rPr>
        <w:t xml:space="preserve"> &lt;&lt; דובר_המשך &gt;&gt;</w:t>
      </w:r>
      <w:r>
        <w:rPr>
          <w:rtl/>
        </w:rPr>
        <w:t xml:space="preserve"> </w:t>
      </w:r>
      <w:bookmarkEnd w:id="19704"/>
    </w:p>
    <w:p w:rsidR="00FC2FAC" w:rsidRDefault="00FC2FAC" w:rsidP="00713CAF">
      <w:pPr>
        <w:rPr>
          <w:rtl/>
          <w:lang w:eastAsia="he-IL"/>
        </w:rPr>
      </w:pPr>
    </w:p>
    <w:p w:rsidR="00FC2FAC" w:rsidRDefault="00FC2FAC" w:rsidP="005F2D28">
      <w:pPr>
        <w:rPr>
          <w:rtl/>
          <w:lang w:eastAsia="he-IL"/>
        </w:rPr>
      </w:pPr>
      <w:r>
        <w:rPr>
          <w:rFonts w:hint="cs"/>
          <w:rtl/>
          <w:lang w:eastAsia="he-IL"/>
        </w:rPr>
        <w:t>השרה נמצאת?</w:t>
      </w:r>
    </w:p>
    <w:p w:rsidR="00FC2FAC" w:rsidRDefault="00FC2FAC" w:rsidP="005F2D28">
      <w:pPr>
        <w:rPr>
          <w:rtl/>
          <w:lang w:eastAsia="he-IL"/>
        </w:rPr>
      </w:pPr>
      <w:bookmarkStart w:id="19705" w:name="_ETM_Q64_225953"/>
      <w:bookmarkStart w:id="19706" w:name="_ETM_Q64_226020"/>
      <w:bookmarkEnd w:id="19705"/>
      <w:bookmarkEnd w:id="19706"/>
    </w:p>
    <w:p w:rsidR="00FC2FAC" w:rsidRDefault="00FC2FAC" w:rsidP="005F2D28">
      <w:pPr>
        <w:pStyle w:val="af6"/>
        <w:keepNext/>
        <w:rPr>
          <w:rtl/>
        </w:rPr>
      </w:pPr>
      <w:r w:rsidRPr="00E32690">
        <w:rPr>
          <w:rStyle w:val="TagStyle"/>
          <w:rtl/>
        </w:rPr>
        <w:t xml:space="preserve"> &lt;&lt; יור &gt;&gt; </w:t>
      </w:r>
      <w:r>
        <w:rPr>
          <w:rtl/>
        </w:rPr>
        <w:t>היו"ר איתן גינזבורג:</w:t>
      </w:r>
      <w:r w:rsidRPr="00E32690">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9707" w:name="_ETM_Q64_227666"/>
      <w:bookmarkEnd w:id="19707"/>
      <w:r>
        <w:rPr>
          <w:rFonts w:hint="cs"/>
          <w:rtl/>
          <w:lang w:eastAsia="he-IL"/>
        </w:rPr>
        <w:t xml:space="preserve">השרה </w:t>
      </w:r>
      <w:bookmarkStart w:id="19708" w:name="_ETM_Q64_228340"/>
      <w:bookmarkEnd w:id="19708"/>
      <w:r>
        <w:rPr>
          <w:rFonts w:hint="cs"/>
          <w:rtl/>
          <w:lang w:eastAsia="he-IL"/>
        </w:rPr>
        <w:t>אילת שקד נמצאת, בגודל טבעי.</w:t>
      </w:r>
    </w:p>
    <w:p w:rsidR="00FC2FAC" w:rsidRDefault="00FC2FAC" w:rsidP="005F2D28">
      <w:pPr>
        <w:rPr>
          <w:rtl/>
          <w:lang w:eastAsia="he-IL"/>
        </w:rPr>
      </w:pPr>
      <w:bookmarkStart w:id="19709" w:name="_ETM_Q64_231764"/>
      <w:bookmarkStart w:id="19710" w:name="_ETM_Q64_231871"/>
      <w:bookmarkEnd w:id="19709"/>
      <w:bookmarkEnd w:id="19710"/>
    </w:p>
    <w:p w:rsidR="00FC2FAC" w:rsidRDefault="00FC2FAC" w:rsidP="005F2D28">
      <w:pPr>
        <w:pStyle w:val="-"/>
        <w:keepNext/>
        <w:rPr>
          <w:rtl/>
        </w:rPr>
      </w:pPr>
      <w:r w:rsidRPr="00E32690">
        <w:rPr>
          <w:rStyle w:val="TagStyle"/>
          <w:rtl/>
        </w:rPr>
        <w:t xml:space="preserve"> &lt;&lt; דובר_המשך &gt;&gt; </w:t>
      </w:r>
      <w:r>
        <w:rPr>
          <w:rtl/>
        </w:rPr>
        <w:t>אורי מקלב (יהדות התורה):</w:t>
      </w:r>
      <w:r w:rsidRPr="00E32690">
        <w:rPr>
          <w:rStyle w:val="TagStyle"/>
          <w:rtl/>
        </w:rPr>
        <w:t xml:space="preserve"> &lt;&lt; דובר_המשך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9711" w:name="_ETM_Q64_232622"/>
      <w:bookmarkEnd w:id="19711"/>
      <w:r>
        <w:rPr>
          <w:rFonts w:hint="cs"/>
          <w:rtl/>
          <w:lang w:eastAsia="he-IL"/>
        </w:rPr>
        <w:t xml:space="preserve">כן, בטוח? אני לא רואה בלי </w:t>
      </w:r>
      <w:bookmarkStart w:id="19712" w:name="_ETM_Q64_229523"/>
      <w:bookmarkEnd w:id="19712"/>
      <w:r>
        <w:rPr>
          <w:rFonts w:hint="cs"/>
          <w:rtl/>
          <w:lang w:eastAsia="he-IL"/>
        </w:rPr>
        <w:t>משקפיים.</w:t>
      </w:r>
    </w:p>
    <w:p w:rsidR="00FC2FAC" w:rsidRDefault="00FC2FAC" w:rsidP="005F2D28">
      <w:pPr>
        <w:rPr>
          <w:rtl/>
          <w:lang w:eastAsia="he-IL"/>
        </w:rPr>
      </w:pPr>
      <w:bookmarkStart w:id="19713" w:name="_ETM_Q64_231700"/>
      <w:bookmarkStart w:id="19714" w:name="_ETM_Q64_231793"/>
      <w:bookmarkEnd w:id="19713"/>
      <w:bookmarkEnd w:id="19714"/>
    </w:p>
    <w:p w:rsidR="00FC2FAC" w:rsidRDefault="00FC2FAC" w:rsidP="005F2D28">
      <w:pPr>
        <w:pStyle w:val="af6"/>
        <w:keepNext/>
        <w:rPr>
          <w:rtl/>
        </w:rPr>
      </w:pPr>
      <w:r w:rsidRPr="00E32690">
        <w:rPr>
          <w:rStyle w:val="TagStyle"/>
          <w:rtl/>
        </w:rPr>
        <w:t xml:space="preserve"> &lt;&lt; יור &gt;&gt; </w:t>
      </w:r>
      <w:r>
        <w:rPr>
          <w:rtl/>
        </w:rPr>
        <w:t>היו"ר איתן גינזבורג:</w:t>
      </w:r>
      <w:r w:rsidRPr="00E32690">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9715" w:name="_ETM_Q64_232555"/>
      <w:bookmarkEnd w:id="19715"/>
      <w:r>
        <w:rPr>
          <w:rFonts w:hint="cs"/>
          <w:rtl/>
          <w:lang w:eastAsia="he-IL"/>
        </w:rPr>
        <w:t>כן, אבל תעקבו אחרי הראייה שלי.</w:t>
      </w:r>
    </w:p>
    <w:p w:rsidR="00FC2FAC" w:rsidRDefault="00FC2FAC" w:rsidP="005F2D28">
      <w:pPr>
        <w:rPr>
          <w:rtl/>
          <w:lang w:eastAsia="he-IL"/>
        </w:rPr>
      </w:pPr>
      <w:bookmarkStart w:id="19716" w:name="_ETM_Q64_235189"/>
      <w:bookmarkStart w:id="19717" w:name="_ETM_Q64_235288"/>
      <w:bookmarkEnd w:id="19716"/>
      <w:bookmarkEnd w:id="19717"/>
    </w:p>
    <w:p w:rsidR="00FC2FAC" w:rsidRDefault="00FC2FAC" w:rsidP="005F2D28">
      <w:pPr>
        <w:pStyle w:val="-"/>
        <w:keepNext/>
        <w:rPr>
          <w:rtl/>
        </w:rPr>
      </w:pPr>
      <w:r w:rsidRPr="00E32690">
        <w:rPr>
          <w:rStyle w:val="TagStyle"/>
          <w:rtl/>
        </w:rPr>
        <w:t xml:space="preserve"> &lt;&lt; דובר_המשך &gt;&gt; </w:t>
      </w:r>
      <w:r>
        <w:rPr>
          <w:rtl/>
        </w:rPr>
        <w:t>אורי מקלב (יהדות התורה):</w:t>
      </w:r>
      <w:r w:rsidRPr="00E32690">
        <w:rPr>
          <w:rStyle w:val="TagStyle"/>
          <w:rtl/>
        </w:rPr>
        <w:t xml:space="preserve"> &lt;&lt; דובר_המשך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9718" w:name="_ETM_Q64_235832"/>
      <w:bookmarkEnd w:id="19718"/>
      <w:r>
        <w:rPr>
          <w:rFonts w:hint="cs"/>
          <w:rtl/>
          <w:lang w:eastAsia="he-IL"/>
        </w:rPr>
        <w:t xml:space="preserve">השאלה אם </w:t>
      </w:r>
      <w:bookmarkStart w:id="19719" w:name="_ETM_Q64_238141"/>
      <w:bookmarkEnd w:id="19719"/>
      <w:r>
        <w:rPr>
          <w:rFonts w:hint="cs"/>
          <w:rtl/>
          <w:lang w:eastAsia="he-IL"/>
        </w:rPr>
        <w:t>היא שומעת.</w:t>
      </w:r>
    </w:p>
    <w:p w:rsidR="00FC2FAC" w:rsidRDefault="00FC2FAC" w:rsidP="005F2D28">
      <w:pPr>
        <w:rPr>
          <w:rtl/>
          <w:lang w:eastAsia="he-IL"/>
        </w:rPr>
      </w:pPr>
      <w:bookmarkStart w:id="19720" w:name="_ETM_Q64_240069"/>
      <w:bookmarkStart w:id="19721" w:name="_ETM_Q64_240165"/>
      <w:bookmarkEnd w:id="19720"/>
      <w:bookmarkEnd w:id="19721"/>
    </w:p>
    <w:p w:rsidR="00FC2FAC" w:rsidRDefault="00FC2FAC" w:rsidP="005F2D28">
      <w:pPr>
        <w:pStyle w:val="af6"/>
        <w:keepNext/>
        <w:rPr>
          <w:rtl/>
        </w:rPr>
      </w:pPr>
      <w:r w:rsidRPr="00E32690">
        <w:rPr>
          <w:rStyle w:val="TagStyle"/>
          <w:rtl/>
        </w:rPr>
        <w:t xml:space="preserve"> &lt;&lt; יור &gt;&gt; </w:t>
      </w:r>
      <w:r>
        <w:rPr>
          <w:rtl/>
        </w:rPr>
        <w:t>היו"ר איתן גינזבורג:</w:t>
      </w:r>
      <w:r w:rsidRPr="00E32690">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9722" w:name="_ETM_Q64_240960"/>
      <w:bookmarkEnd w:id="19722"/>
      <w:r>
        <w:rPr>
          <w:rFonts w:hint="cs"/>
          <w:rtl/>
          <w:lang w:eastAsia="he-IL"/>
        </w:rPr>
        <w:t xml:space="preserve">זו כבר פריבילגיה שלה, אם לשמוע או לא, אבל </w:t>
      </w:r>
      <w:bookmarkStart w:id="19723" w:name="_ETM_Q64_241973"/>
      <w:bookmarkEnd w:id="19723"/>
      <w:r>
        <w:rPr>
          <w:rFonts w:hint="cs"/>
          <w:rtl/>
          <w:lang w:eastAsia="he-IL"/>
        </w:rPr>
        <w:t>נוכחותה ניכרת.</w:t>
      </w:r>
      <w:bookmarkStart w:id="19724" w:name="_ETM_Q64_244029"/>
      <w:bookmarkEnd w:id="19724"/>
    </w:p>
    <w:p w:rsidR="00FC2FAC" w:rsidRDefault="00FC2FAC" w:rsidP="005F2D28">
      <w:pPr>
        <w:rPr>
          <w:rtl/>
          <w:lang w:eastAsia="he-IL"/>
        </w:rPr>
      </w:pPr>
      <w:bookmarkStart w:id="19725" w:name="_ETM_Q64_244115"/>
      <w:bookmarkEnd w:id="19725"/>
    </w:p>
    <w:p w:rsidR="00FC2FAC" w:rsidRDefault="00FC2FAC" w:rsidP="005F2D28">
      <w:pPr>
        <w:pStyle w:val="-"/>
        <w:keepNext/>
        <w:rPr>
          <w:rtl/>
        </w:rPr>
      </w:pPr>
      <w:bookmarkStart w:id="19726" w:name="ET_speakercontinue_6166_14"/>
      <w:r w:rsidRPr="00E32690">
        <w:rPr>
          <w:rStyle w:val="TagStyle"/>
          <w:rtl/>
        </w:rPr>
        <w:t xml:space="preserve"> &lt;&lt; דובר_המשך &gt;&gt; </w:t>
      </w:r>
      <w:r>
        <w:rPr>
          <w:rtl/>
        </w:rPr>
        <w:t>אורי מקלב (יהדות התורה):</w:t>
      </w:r>
      <w:r w:rsidRPr="00E32690">
        <w:rPr>
          <w:rStyle w:val="TagStyle"/>
          <w:rtl/>
        </w:rPr>
        <w:t xml:space="preserve"> &lt;&lt; דובר_המשך &gt;&gt;</w:t>
      </w:r>
      <w:r>
        <w:rPr>
          <w:rtl/>
        </w:rPr>
        <w:t xml:space="preserve"> </w:t>
      </w:r>
      <w:bookmarkEnd w:id="19726"/>
    </w:p>
    <w:p w:rsidR="00FC2FAC" w:rsidRDefault="00FC2FAC" w:rsidP="00713CAF">
      <w:pPr>
        <w:rPr>
          <w:rtl/>
          <w:lang w:eastAsia="he-IL"/>
        </w:rPr>
      </w:pPr>
    </w:p>
    <w:p w:rsidR="00FC2FAC" w:rsidRDefault="00FC2FAC" w:rsidP="00D22D0D">
      <w:pPr>
        <w:rPr>
          <w:rtl/>
          <w:lang w:eastAsia="he-IL"/>
        </w:rPr>
      </w:pPr>
      <w:bookmarkStart w:id="19727" w:name="_ETM_Q64_244831"/>
      <w:bookmarkEnd w:id="19727"/>
      <w:r>
        <w:rPr>
          <w:rFonts w:hint="cs"/>
          <w:rtl/>
          <w:lang w:eastAsia="he-IL"/>
        </w:rPr>
        <w:t xml:space="preserve">אני כן חושב שהיא צריכה לשמוע. אני חושב שביום </w:t>
      </w:r>
      <w:bookmarkStart w:id="19728" w:name="_ETM_Q64_249973"/>
      <w:bookmarkEnd w:id="19728"/>
      <w:r>
        <w:rPr>
          <w:rFonts w:hint="cs"/>
          <w:rtl/>
          <w:lang w:eastAsia="he-IL"/>
        </w:rPr>
        <w:t xml:space="preserve">הזה, שאנחנו נמצאים היום ביום האחרון של המושב לפני הפגרה, </w:t>
      </w:r>
      <w:bookmarkStart w:id="19729" w:name="_ETM_Q64_250351"/>
      <w:bookmarkEnd w:id="19729"/>
      <w:r>
        <w:rPr>
          <w:rFonts w:hint="cs"/>
          <w:rtl/>
          <w:lang w:eastAsia="he-IL"/>
        </w:rPr>
        <w:t xml:space="preserve">היום הזה היה מיוחד בכך שהצפנו לכל הציבור את המצב </w:t>
      </w:r>
      <w:bookmarkStart w:id="19730" w:name="_ETM_Q64_256463"/>
      <w:bookmarkEnd w:id="19730"/>
      <w:r>
        <w:rPr>
          <w:rFonts w:hint="cs"/>
          <w:rtl/>
          <w:lang w:eastAsia="he-IL"/>
        </w:rPr>
        <w:t xml:space="preserve">הקשה של התחלואה, ושאין מנוס מלנקוט אמצעים קשים. אנחנו </w:t>
      </w:r>
      <w:bookmarkStart w:id="19731" w:name="_ETM_Q64_265950"/>
      <w:bookmarkEnd w:id="19731"/>
      <w:r>
        <w:rPr>
          <w:rFonts w:hint="cs"/>
          <w:rtl/>
          <w:lang w:eastAsia="he-IL"/>
        </w:rPr>
        <w:t xml:space="preserve">לא מדברים דווקא על סגר, כפי שאמרתי. לפני הסגר </w:t>
      </w:r>
      <w:bookmarkStart w:id="19732" w:name="_ETM_Q64_268049"/>
      <w:bookmarkEnd w:id="19732"/>
      <w:r>
        <w:rPr>
          <w:rFonts w:hint="cs"/>
          <w:rtl/>
          <w:lang w:eastAsia="he-IL"/>
        </w:rPr>
        <w:t xml:space="preserve">יש תחלואה, יש חולים קשים, יש נפטרים וזאת הבעיה הכי </w:t>
      </w:r>
      <w:bookmarkStart w:id="19733" w:name="_ETM_Q64_274615"/>
      <w:bookmarkEnd w:id="19733"/>
      <w:r>
        <w:rPr>
          <w:rFonts w:hint="cs"/>
          <w:rtl/>
          <w:lang w:eastAsia="he-IL"/>
        </w:rPr>
        <w:t>גדולה.</w:t>
      </w:r>
      <w:bookmarkStart w:id="19734" w:name="_ETM_Q64_275689"/>
      <w:bookmarkStart w:id="19735" w:name="_ETM_Q64_275777"/>
      <w:bookmarkStart w:id="19736" w:name="_ETM_Q64_275833"/>
      <w:bookmarkEnd w:id="19734"/>
      <w:bookmarkEnd w:id="19735"/>
      <w:bookmarkEnd w:id="19736"/>
      <w:r w:rsidR="00F2190A">
        <w:rPr>
          <w:rFonts w:hint="cs"/>
          <w:rtl/>
          <w:lang w:eastAsia="he-IL"/>
        </w:rPr>
        <w:t xml:space="preserve"> </w:t>
      </w:r>
      <w:r>
        <w:rPr>
          <w:rFonts w:hint="cs"/>
          <w:rtl/>
          <w:lang w:eastAsia="he-IL"/>
        </w:rPr>
        <w:t>א</w:t>
      </w:r>
      <w:bookmarkStart w:id="19737" w:name="_ETM_Q64_275929"/>
      <w:bookmarkEnd w:id="19737"/>
      <w:r>
        <w:rPr>
          <w:rFonts w:hint="cs"/>
          <w:rtl/>
          <w:lang w:eastAsia="he-IL"/>
        </w:rPr>
        <w:t xml:space="preserve">ני שואל את השרה: האם עשיתם חשבון נפש </w:t>
      </w:r>
      <w:bookmarkStart w:id="19738" w:name="_ETM_Q64_279516"/>
      <w:bookmarkEnd w:id="19738"/>
      <w:r>
        <w:rPr>
          <w:rtl/>
          <w:lang w:eastAsia="he-IL"/>
        </w:rPr>
        <w:t>–</w:t>
      </w:r>
      <w:r>
        <w:rPr>
          <w:rFonts w:hint="cs"/>
          <w:rtl/>
          <w:lang w:eastAsia="he-IL"/>
        </w:rPr>
        <w:t xml:space="preserve"> על האישי אני לא מסתכל </w:t>
      </w:r>
      <w:r>
        <w:rPr>
          <w:rFonts w:hint="eastAsia"/>
          <w:rtl/>
          <w:lang w:eastAsia="he-IL"/>
        </w:rPr>
        <w:t xml:space="preserve">– </w:t>
      </w:r>
      <w:r>
        <w:rPr>
          <w:rFonts w:hint="cs"/>
          <w:rtl/>
          <w:lang w:eastAsia="he-IL"/>
        </w:rPr>
        <w:t xml:space="preserve">אבל חשבון נפש </w:t>
      </w:r>
      <w:bookmarkStart w:id="19739" w:name="_ETM_Q64_282871"/>
      <w:bookmarkEnd w:id="19739"/>
      <w:r>
        <w:rPr>
          <w:rFonts w:hint="cs"/>
          <w:rtl/>
          <w:lang w:eastAsia="he-IL"/>
        </w:rPr>
        <w:t>ציבורי? חשבון נפש צ</w:t>
      </w:r>
      <w:r w:rsidR="00F2190A">
        <w:rPr>
          <w:rFonts w:hint="cs"/>
          <w:rtl/>
          <w:lang w:eastAsia="he-IL"/>
        </w:rPr>
        <w:t>יבורי, כי היה ברור על מה הולכים,</w:t>
      </w:r>
      <w:r>
        <w:rPr>
          <w:rFonts w:hint="cs"/>
          <w:rtl/>
          <w:lang w:eastAsia="he-IL"/>
        </w:rPr>
        <w:t xml:space="preserve"> לקראת </w:t>
      </w:r>
      <w:bookmarkStart w:id="19740" w:name="_ETM_Q64_289206"/>
      <w:bookmarkEnd w:id="19740"/>
      <w:r>
        <w:rPr>
          <w:rFonts w:hint="cs"/>
          <w:rtl/>
          <w:lang w:eastAsia="he-IL"/>
        </w:rPr>
        <w:t xml:space="preserve">מה הולכים. היה מי שגם זעק ועורר וצלצלו הפעמונים. בסופו </w:t>
      </w:r>
      <w:bookmarkStart w:id="19741" w:name="_ETM_Q64_294097"/>
      <w:bookmarkEnd w:id="19741"/>
      <w:r>
        <w:rPr>
          <w:rFonts w:hint="cs"/>
          <w:rtl/>
          <w:lang w:eastAsia="he-IL"/>
        </w:rPr>
        <w:t xml:space="preserve">של דבר, לא נעשה, ואנחנו נמצאים דווקא בדבר שעליו כמעט </w:t>
      </w:r>
      <w:bookmarkStart w:id="19742" w:name="_ETM_Q64_301442"/>
      <w:bookmarkEnd w:id="19742"/>
      <w:r>
        <w:rPr>
          <w:rFonts w:hint="cs"/>
          <w:rtl/>
          <w:lang w:eastAsia="he-IL"/>
        </w:rPr>
        <w:t>הייתה מערכת הבחירות</w:t>
      </w:r>
      <w:r w:rsidR="00D22D0D">
        <w:rPr>
          <w:rFonts w:hint="cs"/>
          <w:rtl/>
          <w:lang w:eastAsia="he-IL"/>
        </w:rPr>
        <w:t>:</w:t>
      </w:r>
      <w:r>
        <w:rPr>
          <w:rFonts w:hint="cs"/>
          <w:rtl/>
          <w:lang w:eastAsia="he-IL"/>
        </w:rPr>
        <w:t xml:space="preserve"> הדרישה להחלפת השלטון ועל הכשלים בניהול</w:t>
      </w:r>
      <w:bookmarkStart w:id="19743" w:name="_ETM_Q64_302290"/>
      <w:bookmarkEnd w:id="19743"/>
      <w:r w:rsidR="00F2190A">
        <w:rPr>
          <w:rFonts w:hint="cs"/>
          <w:rtl/>
          <w:lang w:eastAsia="he-IL"/>
        </w:rPr>
        <w:t>, המאבק במג</w:t>
      </w:r>
      <w:r>
        <w:rPr>
          <w:rFonts w:hint="cs"/>
          <w:rtl/>
          <w:lang w:eastAsia="he-IL"/>
        </w:rPr>
        <w:t xml:space="preserve">פה קשה מאוד </w:t>
      </w:r>
      <w:r>
        <w:rPr>
          <w:rtl/>
          <w:lang w:eastAsia="he-IL"/>
        </w:rPr>
        <w:t>–</w:t>
      </w:r>
      <w:r>
        <w:rPr>
          <w:rFonts w:hint="cs"/>
          <w:rtl/>
          <w:lang w:eastAsia="he-IL"/>
        </w:rPr>
        <w:t xml:space="preserve"> על זה הלנתם על </w:t>
      </w:r>
      <w:bookmarkStart w:id="19744" w:name="_ETM_Q64_306581"/>
      <w:bookmarkEnd w:id="19744"/>
      <w:r>
        <w:rPr>
          <w:rFonts w:hint="cs"/>
          <w:rtl/>
          <w:lang w:eastAsia="he-IL"/>
        </w:rPr>
        <w:t>הממשלה הקודמת</w:t>
      </w:r>
      <w:r w:rsidR="00D22D0D">
        <w:rPr>
          <w:rFonts w:hint="cs"/>
          <w:rtl/>
          <w:lang w:eastAsia="he-IL"/>
        </w:rPr>
        <w:t>,</w:t>
      </w:r>
      <w:r>
        <w:rPr>
          <w:rFonts w:hint="cs"/>
          <w:rtl/>
          <w:lang w:eastAsia="he-IL"/>
        </w:rPr>
        <w:t xml:space="preserve"> על ראש הממשלה הקודם. מינימום מגיעה בקשת סליחה </w:t>
      </w:r>
      <w:bookmarkStart w:id="19745" w:name="_ETM_Q64_306928"/>
      <w:bookmarkEnd w:id="19745"/>
      <w:r>
        <w:rPr>
          <w:rFonts w:hint="cs"/>
          <w:rtl/>
          <w:lang w:eastAsia="he-IL"/>
        </w:rPr>
        <w:t xml:space="preserve">ציבורית. בקשת סליחה ציבורית זה המינימום שנדרש מבן אנוש לעשות. </w:t>
      </w:r>
    </w:p>
    <w:p w:rsidR="00FC2FAC" w:rsidRDefault="00FC2FAC" w:rsidP="005F2D28">
      <w:pPr>
        <w:rPr>
          <w:rtl/>
          <w:lang w:eastAsia="he-IL"/>
        </w:rPr>
      </w:pPr>
    </w:p>
    <w:p w:rsidR="00FC2FAC" w:rsidRDefault="00FC2FAC" w:rsidP="00D22D0D">
      <w:pPr>
        <w:rPr>
          <w:rtl/>
          <w:lang w:eastAsia="he-IL"/>
        </w:rPr>
      </w:pPr>
      <w:r>
        <w:rPr>
          <w:rFonts w:hint="cs"/>
          <w:rtl/>
          <w:lang w:eastAsia="he-IL"/>
        </w:rPr>
        <w:t xml:space="preserve">ההתעלמות </w:t>
      </w:r>
      <w:bookmarkStart w:id="19746" w:name="_ETM_Q64_321065"/>
      <w:bookmarkEnd w:id="19746"/>
      <w:r>
        <w:rPr>
          <w:rFonts w:hint="cs"/>
          <w:rtl/>
          <w:lang w:eastAsia="he-IL"/>
        </w:rPr>
        <w:t xml:space="preserve">הזאת וההתנכרות הזאת והיהירות </w:t>
      </w:r>
      <w:r>
        <w:rPr>
          <w:rtl/>
          <w:lang w:eastAsia="he-IL"/>
        </w:rPr>
        <w:t>–</w:t>
      </w:r>
      <w:r>
        <w:rPr>
          <w:rFonts w:hint="cs"/>
          <w:rtl/>
          <w:lang w:eastAsia="he-IL"/>
        </w:rPr>
        <w:t xml:space="preserve"> זה משולב עם יהירות. מותר </w:t>
      </w:r>
      <w:bookmarkStart w:id="19747" w:name="_ETM_Q64_317393"/>
      <w:bookmarkEnd w:id="19747"/>
      <w:r>
        <w:rPr>
          <w:rFonts w:hint="cs"/>
          <w:rtl/>
          <w:lang w:eastAsia="he-IL"/>
        </w:rPr>
        <w:t>לבוא ולהגיד: חטאתי, עוויתי, פשעתי. אנשים עשו את זה בעבר</w:t>
      </w:r>
      <w:r w:rsidR="00D22D0D">
        <w:rPr>
          <w:rFonts w:hint="cs"/>
          <w:rtl/>
          <w:lang w:eastAsia="he-IL"/>
        </w:rPr>
        <w:t>,</w:t>
      </w:r>
      <w:r>
        <w:rPr>
          <w:rFonts w:hint="cs"/>
          <w:rtl/>
          <w:lang w:eastAsia="he-IL"/>
        </w:rPr>
        <w:t xml:space="preserve"> </w:t>
      </w:r>
      <w:bookmarkStart w:id="19748" w:name="_ETM_Q64_331477"/>
      <w:bookmarkEnd w:id="19748"/>
      <w:r>
        <w:rPr>
          <w:rFonts w:hint="cs"/>
          <w:rtl/>
          <w:lang w:eastAsia="he-IL"/>
        </w:rPr>
        <w:t xml:space="preserve">וזה נותן לציבור המשך של אמון. אנחנו נמצאים היום בתהליך, </w:t>
      </w:r>
      <w:bookmarkStart w:id="19749" w:name="_ETM_Q64_326877"/>
      <w:bookmarkEnd w:id="19749"/>
      <w:r>
        <w:rPr>
          <w:rFonts w:hint="cs"/>
          <w:rtl/>
          <w:lang w:eastAsia="he-IL"/>
        </w:rPr>
        <w:t xml:space="preserve">ויש חוסר אמון. רוצים להביא אנשים למאבק קשה, </w:t>
      </w:r>
      <w:bookmarkStart w:id="19750" w:name="_ETM_Q64_337264"/>
      <w:bookmarkEnd w:id="19750"/>
      <w:r>
        <w:rPr>
          <w:rFonts w:hint="cs"/>
          <w:rtl/>
          <w:lang w:eastAsia="he-IL"/>
        </w:rPr>
        <w:t xml:space="preserve">אנשים </w:t>
      </w:r>
      <w:r w:rsidR="00D22D0D">
        <w:rPr>
          <w:rFonts w:hint="cs"/>
          <w:rtl/>
          <w:lang w:eastAsia="he-IL"/>
        </w:rPr>
        <w:t>י</w:t>
      </w:r>
      <w:r>
        <w:rPr>
          <w:rFonts w:hint="cs"/>
          <w:rtl/>
          <w:lang w:eastAsia="he-IL"/>
        </w:rPr>
        <w:t xml:space="preserve">יפגעו כלכלית, נפשית, חברתית, לימודית, חינוכית – צריך להכין </w:t>
      </w:r>
      <w:bookmarkStart w:id="19751" w:name="_ETM_Q64_343338"/>
      <w:bookmarkEnd w:id="19751"/>
      <w:r>
        <w:rPr>
          <w:rFonts w:hint="cs"/>
          <w:rtl/>
          <w:lang w:eastAsia="he-IL"/>
        </w:rPr>
        <w:t xml:space="preserve">אותם לקראת זה ולתת להם את החוסן הנפשי לעשות את </w:t>
      </w:r>
      <w:bookmarkStart w:id="19752" w:name="_ETM_Q64_345403"/>
      <w:bookmarkEnd w:id="19752"/>
      <w:r>
        <w:rPr>
          <w:rFonts w:hint="cs"/>
          <w:rtl/>
          <w:lang w:eastAsia="he-IL"/>
        </w:rPr>
        <w:t>זה</w:t>
      </w:r>
      <w:r w:rsidR="00D22D0D">
        <w:rPr>
          <w:rFonts w:hint="cs"/>
          <w:rtl/>
          <w:lang w:eastAsia="he-IL"/>
        </w:rPr>
        <w:t>.</w:t>
      </w:r>
      <w:r>
        <w:rPr>
          <w:rFonts w:hint="cs"/>
          <w:rtl/>
          <w:lang w:eastAsia="he-IL"/>
        </w:rPr>
        <w:t xml:space="preserve"> זה כשבאים המנהיגים באומץ ואומרים: אנחנו עשינו וטעינו.</w:t>
      </w:r>
    </w:p>
    <w:p w:rsidR="00FC2FAC" w:rsidRDefault="00FC2FAC" w:rsidP="005F2D28">
      <w:pPr>
        <w:rPr>
          <w:rtl/>
          <w:lang w:eastAsia="he-IL"/>
        </w:rPr>
      </w:pPr>
      <w:bookmarkStart w:id="19753" w:name="_ETM_Q64_343068"/>
      <w:bookmarkStart w:id="19754" w:name="_ETM_Q64_343171"/>
      <w:bookmarkEnd w:id="19753"/>
      <w:bookmarkEnd w:id="19754"/>
    </w:p>
    <w:p w:rsidR="00FC2FAC" w:rsidRDefault="00FC2FAC" w:rsidP="005F2D28">
      <w:pPr>
        <w:rPr>
          <w:rtl/>
          <w:lang w:eastAsia="he-IL"/>
        </w:rPr>
      </w:pPr>
      <w:bookmarkStart w:id="19755" w:name="_ETM_Q64_343221"/>
      <w:bookmarkStart w:id="19756" w:name="_ETM_Q64_343295"/>
      <w:bookmarkEnd w:id="19755"/>
      <w:bookmarkEnd w:id="19756"/>
      <w:r>
        <w:rPr>
          <w:rFonts w:hint="cs"/>
          <w:rtl/>
          <w:lang w:eastAsia="he-IL"/>
        </w:rPr>
        <w:t xml:space="preserve">אבל יותר </w:t>
      </w:r>
      <w:bookmarkStart w:id="19757" w:name="_ETM_Q64_344317"/>
      <w:bookmarkEnd w:id="19757"/>
      <w:r>
        <w:rPr>
          <w:rFonts w:hint="cs"/>
          <w:rtl/>
          <w:lang w:eastAsia="he-IL"/>
        </w:rPr>
        <w:t>מזה, "</w:t>
      </w:r>
      <w:r w:rsidRPr="00F57E21">
        <w:rPr>
          <w:rFonts w:hint="cs"/>
          <w:rtl/>
        </w:rPr>
        <w:t xml:space="preserve">על </w:t>
      </w:r>
      <w:proofErr w:type="spellStart"/>
      <w:r>
        <w:rPr>
          <w:rFonts w:hint="cs"/>
          <w:rtl/>
        </w:rPr>
        <w:t>דאטפך</w:t>
      </w:r>
      <w:proofErr w:type="spellEnd"/>
      <w:r>
        <w:rPr>
          <w:rFonts w:hint="cs"/>
          <w:rtl/>
        </w:rPr>
        <w:t xml:space="preserve"> </w:t>
      </w:r>
      <w:proofErr w:type="spellStart"/>
      <w:r>
        <w:rPr>
          <w:rFonts w:hint="cs"/>
          <w:rtl/>
        </w:rPr>
        <w:t>אטפוך</w:t>
      </w:r>
      <w:proofErr w:type="spellEnd"/>
      <w:r>
        <w:rPr>
          <w:rFonts w:hint="cs"/>
          <w:rtl/>
          <w:lang w:eastAsia="he-IL"/>
        </w:rPr>
        <w:t xml:space="preserve">", דהיינו, פירוש המילים: על מה </w:t>
      </w:r>
      <w:bookmarkStart w:id="19758" w:name="_ETM_Q64_359588"/>
      <w:bookmarkEnd w:id="19758"/>
      <w:r>
        <w:rPr>
          <w:rFonts w:hint="cs"/>
          <w:rtl/>
          <w:lang w:eastAsia="he-IL"/>
        </w:rPr>
        <w:t xml:space="preserve">שאתם עשיתם, בזה, על זה, מענישים אתכם. על זה </w:t>
      </w:r>
      <w:bookmarkStart w:id="19759" w:name="_ETM_Q64_362347"/>
      <w:bookmarkEnd w:id="19759"/>
      <w:r>
        <w:rPr>
          <w:rFonts w:hint="cs"/>
          <w:rtl/>
          <w:lang w:eastAsia="he-IL"/>
        </w:rPr>
        <w:t>עצמו, על העונש, על הביקור</w:t>
      </w:r>
      <w:r w:rsidR="00D22D0D">
        <w:rPr>
          <w:rFonts w:hint="cs"/>
          <w:rtl/>
          <w:lang w:eastAsia="he-IL"/>
        </w:rPr>
        <w:t>ת</w:t>
      </w:r>
      <w:r>
        <w:rPr>
          <w:rFonts w:hint="cs"/>
          <w:rtl/>
          <w:lang w:eastAsia="he-IL"/>
        </w:rPr>
        <w:t xml:space="preserve"> בזמן חירום, בזמן שהיה צריך </w:t>
      </w:r>
      <w:bookmarkStart w:id="19760" w:name="_ETM_Q64_365833"/>
      <w:bookmarkEnd w:id="19760"/>
      <w:r>
        <w:rPr>
          <w:rFonts w:hint="cs"/>
          <w:rtl/>
          <w:lang w:eastAsia="he-IL"/>
        </w:rPr>
        <w:t xml:space="preserve">גיבוש של כולם, כי עשיתם את זה, על זה </w:t>
      </w:r>
      <w:bookmarkStart w:id="19761" w:name="_ETM_Q64_371025"/>
      <w:bookmarkEnd w:id="19761"/>
      <w:r>
        <w:rPr>
          <w:rFonts w:hint="cs"/>
          <w:rtl/>
          <w:lang w:eastAsia="he-IL"/>
        </w:rPr>
        <w:t xml:space="preserve">היום מאשימים אתכם. </w:t>
      </w:r>
      <w:bookmarkStart w:id="19762" w:name="_ETM_Q64_371048"/>
      <w:bookmarkStart w:id="19763" w:name="_ETM_Q64_371212"/>
      <w:bookmarkEnd w:id="19762"/>
      <w:bookmarkEnd w:id="19763"/>
      <w:r>
        <w:rPr>
          <w:rFonts w:hint="cs"/>
          <w:rtl/>
          <w:lang w:eastAsia="he-IL"/>
        </w:rPr>
        <w:t xml:space="preserve">"על </w:t>
      </w:r>
      <w:proofErr w:type="spellStart"/>
      <w:r>
        <w:rPr>
          <w:rFonts w:hint="cs"/>
          <w:rtl/>
          <w:lang w:eastAsia="he-IL"/>
        </w:rPr>
        <w:t>דאטפת</w:t>
      </w:r>
      <w:proofErr w:type="spellEnd"/>
      <w:r>
        <w:rPr>
          <w:rFonts w:hint="cs"/>
          <w:rtl/>
          <w:lang w:eastAsia="he-IL"/>
        </w:rPr>
        <w:t xml:space="preserve"> </w:t>
      </w:r>
      <w:proofErr w:type="spellStart"/>
      <w:r>
        <w:rPr>
          <w:rFonts w:hint="cs"/>
          <w:rtl/>
          <w:lang w:eastAsia="he-IL"/>
        </w:rPr>
        <w:t>אטפוך</w:t>
      </w:r>
      <w:proofErr w:type="spellEnd"/>
      <w:r>
        <w:rPr>
          <w:rFonts w:hint="cs"/>
          <w:rtl/>
          <w:lang w:eastAsia="he-IL"/>
        </w:rPr>
        <w:t xml:space="preserve">". </w:t>
      </w:r>
      <w:bookmarkStart w:id="19764" w:name="_ETM_Q64_374775"/>
      <w:bookmarkStart w:id="19765" w:name="_ETM_Q64_371573"/>
      <w:bookmarkEnd w:id="19764"/>
      <w:bookmarkEnd w:id="19765"/>
    </w:p>
    <w:p w:rsidR="00FC2FAC" w:rsidRDefault="00FC2FAC" w:rsidP="005F2D28">
      <w:pPr>
        <w:rPr>
          <w:rtl/>
          <w:lang w:eastAsia="he-IL"/>
        </w:rPr>
      </w:pPr>
      <w:bookmarkStart w:id="19766" w:name="_ETM_Q64_371702"/>
      <w:bookmarkEnd w:id="19766"/>
    </w:p>
    <w:p w:rsidR="00FC2FAC" w:rsidRDefault="00FC2FAC" w:rsidP="00D22D0D">
      <w:pPr>
        <w:rPr>
          <w:rtl/>
          <w:lang w:eastAsia="he-IL"/>
        </w:rPr>
      </w:pPr>
      <w:bookmarkStart w:id="19767" w:name="_ETM_Q64_371795"/>
      <w:bookmarkStart w:id="19768" w:name="_ETM_Q64_371848"/>
      <w:bookmarkEnd w:id="19767"/>
      <w:bookmarkEnd w:id="19768"/>
      <w:r>
        <w:rPr>
          <w:rFonts w:hint="cs"/>
          <w:rtl/>
          <w:lang w:eastAsia="he-IL"/>
        </w:rPr>
        <w:t xml:space="preserve">צריך לבקש בקשה, וזה אולי הדבר השני, שהוא דבר </w:t>
      </w:r>
      <w:bookmarkStart w:id="19769" w:name="_ETM_Q64_377581"/>
      <w:bookmarkEnd w:id="19769"/>
      <w:r>
        <w:rPr>
          <w:rFonts w:hint="cs"/>
          <w:rtl/>
          <w:lang w:eastAsia="he-IL"/>
        </w:rPr>
        <w:t>גשמי יותר</w:t>
      </w:r>
      <w:r w:rsidR="00D22D0D">
        <w:rPr>
          <w:rFonts w:hint="cs"/>
          <w:rtl/>
          <w:lang w:eastAsia="he-IL"/>
        </w:rPr>
        <w:t>, ו</w:t>
      </w:r>
      <w:r>
        <w:rPr>
          <w:rFonts w:hint="cs"/>
          <w:rtl/>
          <w:lang w:eastAsia="he-IL"/>
        </w:rPr>
        <w:t>על כך הביקורת החריפה מאוד</w:t>
      </w:r>
      <w:r w:rsidR="00D22D0D">
        <w:rPr>
          <w:rFonts w:hint="cs"/>
          <w:rtl/>
          <w:lang w:eastAsia="he-IL"/>
        </w:rPr>
        <w:t>:</w:t>
      </w:r>
      <w:r>
        <w:rPr>
          <w:rFonts w:hint="cs"/>
          <w:rtl/>
          <w:lang w:eastAsia="he-IL"/>
        </w:rPr>
        <w:t xml:space="preserve"> על הממשלה המנופחת, </w:t>
      </w:r>
      <w:bookmarkStart w:id="19770" w:name="_ETM_Q64_375758"/>
      <w:bookmarkEnd w:id="19770"/>
      <w:r>
        <w:rPr>
          <w:rFonts w:hint="cs"/>
          <w:rtl/>
          <w:lang w:eastAsia="he-IL"/>
        </w:rPr>
        <w:t xml:space="preserve">על ההוצאות, על תפקידים מיותרים, על ראש ממשלה חילופי, על </w:t>
      </w:r>
      <w:bookmarkStart w:id="19771" w:name="_ETM_Q64_381072"/>
      <w:bookmarkEnd w:id="19771"/>
      <w:r>
        <w:rPr>
          <w:rFonts w:hint="cs"/>
          <w:rtl/>
          <w:lang w:eastAsia="he-IL"/>
        </w:rPr>
        <w:t>לשכות, על שני סגני שר במשרד ראש הממשלה – דברים ש</w:t>
      </w:r>
      <w:bookmarkStart w:id="19772" w:name="_ETM_Q64_387480"/>
      <w:bookmarkEnd w:id="19772"/>
      <w:r>
        <w:rPr>
          <w:rFonts w:hint="cs"/>
          <w:rtl/>
          <w:lang w:eastAsia="he-IL"/>
        </w:rPr>
        <w:t xml:space="preserve">לא מקובלים. על חוקים מיוחדים. על זה צריך לעשות את </w:t>
      </w:r>
      <w:bookmarkStart w:id="19773" w:name="_ETM_Q64_390415"/>
      <w:bookmarkEnd w:id="19773"/>
      <w:r>
        <w:rPr>
          <w:rFonts w:hint="cs"/>
          <w:rtl/>
          <w:lang w:eastAsia="he-IL"/>
        </w:rPr>
        <w:t>זה? זה שום דבר.</w:t>
      </w:r>
    </w:p>
    <w:p w:rsidR="00FC2FAC" w:rsidRDefault="00FC2FAC" w:rsidP="005F2D28">
      <w:pPr>
        <w:rPr>
          <w:rtl/>
          <w:lang w:eastAsia="he-IL"/>
        </w:rPr>
      </w:pPr>
      <w:bookmarkStart w:id="19774" w:name="_ETM_Q64_394853"/>
      <w:bookmarkEnd w:id="19774"/>
    </w:p>
    <w:p w:rsidR="00FC2FAC" w:rsidRPr="00E32690" w:rsidRDefault="00FC2FAC" w:rsidP="005F2D28">
      <w:pPr>
        <w:rPr>
          <w:rtl/>
          <w:lang w:eastAsia="he-IL"/>
        </w:rPr>
      </w:pPr>
      <w:bookmarkStart w:id="19775" w:name="_ETM_Q64_394988"/>
      <w:bookmarkStart w:id="19776" w:name="_ETM_Q64_395008"/>
      <w:bookmarkStart w:id="19777" w:name="_ETM_Q64_395064"/>
      <w:bookmarkEnd w:id="19775"/>
      <w:bookmarkEnd w:id="19776"/>
      <w:bookmarkEnd w:id="19777"/>
      <w:r>
        <w:rPr>
          <w:rFonts w:hint="cs"/>
          <w:rtl/>
          <w:lang w:eastAsia="he-IL"/>
        </w:rPr>
        <w:t xml:space="preserve">ועכשיו, יותר מזה, אני שואל את </w:t>
      </w:r>
      <w:bookmarkStart w:id="19778" w:name="_ETM_Q64_398702"/>
      <w:bookmarkEnd w:id="19778"/>
      <w:r>
        <w:rPr>
          <w:rFonts w:hint="cs"/>
          <w:rtl/>
          <w:lang w:eastAsia="he-IL"/>
        </w:rPr>
        <w:t>השרה – היא לא נמצאת.</w:t>
      </w:r>
    </w:p>
    <w:p w:rsidR="00FC2FAC" w:rsidRDefault="00FC2FAC" w:rsidP="005F2D28">
      <w:pPr>
        <w:rPr>
          <w:rtl/>
          <w:lang w:eastAsia="he-IL"/>
        </w:rPr>
      </w:pPr>
      <w:bookmarkStart w:id="19779" w:name="_ETM_Q64_226188"/>
      <w:bookmarkStart w:id="19780" w:name="_ETM_Q64_226237"/>
      <w:bookmarkEnd w:id="19779"/>
      <w:bookmarkEnd w:id="19780"/>
    </w:p>
    <w:p w:rsidR="00FC2FAC" w:rsidRDefault="00FC2FAC" w:rsidP="005F2D28">
      <w:pPr>
        <w:pStyle w:val="af6"/>
        <w:keepNext/>
        <w:rPr>
          <w:rtl/>
        </w:rPr>
      </w:pPr>
      <w:r w:rsidRPr="006112C0">
        <w:rPr>
          <w:rStyle w:val="TagStyle"/>
          <w:rtl/>
        </w:rPr>
        <w:t xml:space="preserve"> &lt;&lt; יור &gt;&gt; </w:t>
      </w:r>
      <w:r>
        <w:rPr>
          <w:rtl/>
        </w:rPr>
        <w:t>היו"ר איתן גינזבורג:</w:t>
      </w:r>
      <w:r w:rsidRPr="006112C0">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השרה נמצאת, נמצאת.</w:t>
      </w:r>
    </w:p>
    <w:p w:rsidR="00FC2FAC" w:rsidRDefault="00FC2FAC" w:rsidP="005F2D28">
      <w:pPr>
        <w:rPr>
          <w:rtl/>
          <w:lang w:eastAsia="he-IL"/>
        </w:rPr>
      </w:pPr>
      <w:bookmarkStart w:id="19781" w:name="_ETM_Q64_403776"/>
      <w:bookmarkStart w:id="19782" w:name="_ETM_Q64_403818"/>
      <w:bookmarkEnd w:id="19781"/>
      <w:bookmarkEnd w:id="19782"/>
    </w:p>
    <w:p w:rsidR="00FC2FAC" w:rsidRDefault="00FC2FAC" w:rsidP="005F2D28">
      <w:pPr>
        <w:pStyle w:val="-"/>
        <w:keepNext/>
        <w:rPr>
          <w:rtl/>
        </w:rPr>
      </w:pPr>
      <w:bookmarkStart w:id="19783" w:name="ET_speakercontinue_6166_15"/>
      <w:r w:rsidRPr="00605F3D">
        <w:rPr>
          <w:rStyle w:val="TagStyle"/>
          <w:rtl/>
        </w:rPr>
        <w:t xml:space="preserve"> &lt;&lt; דובר_המשך &gt;&gt; </w:t>
      </w:r>
      <w:r>
        <w:rPr>
          <w:rtl/>
        </w:rPr>
        <w:t>אורי מקלב (יהדות התורה):</w:t>
      </w:r>
      <w:r w:rsidRPr="00605F3D">
        <w:rPr>
          <w:rStyle w:val="TagStyle"/>
          <w:rtl/>
        </w:rPr>
        <w:t xml:space="preserve"> &lt;&lt; דובר_המשך &gt;&gt;</w:t>
      </w:r>
      <w:r>
        <w:rPr>
          <w:rtl/>
        </w:rPr>
        <w:t xml:space="preserve"> </w:t>
      </w:r>
      <w:bookmarkEnd w:id="19783"/>
    </w:p>
    <w:p w:rsidR="00FC2FAC" w:rsidRDefault="00FC2FAC" w:rsidP="00713CAF">
      <w:pPr>
        <w:rPr>
          <w:rtl/>
          <w:lang w:eastAsia="he-IL"/>
        </w:rPr>
      </w:pPr>
    </w:p>
    <w:p w:rsidR="00FC2FAC" w:rsidRDefault="00FC2FAC" w:rsidP="005F2D28">
      <w:pPr>
        <w:rPr>
          <w:rtl/>
          <w:lang w:eastAsia="he-IL"/>
        </w:rPr>
      </w:pPr>
      <w:bookmarkStart w:id="19784" w:name="_ETM_Q64_399894"/>
      <w:bookmarkEnd w:id="19784"/>
      <w:r>
        <w:rPr>
          <w:rFonts w:hint="cs"/>
          <w:rtl/>
          <w:lang w:eastAsia="he-IL"/>
        </w:rPr>
        <w:t>אני לא רואה.</w:t>
      </w:r>
    </w:p>
    <w:p w:rsidR="00FC2FAC" w:rsidRDefault="00FC2FAC" w:rsidP="005F2D28">
      <w:pPr>
        <w:rPr>
          <w:rtl/>
          <w:lang w:eastAsia="he-IL"/>
        </w:rPr>
      </w:pPr>
      <w:bookmarkStart w:id="19785" w:name="_ETM_Q64_403543"/>
      <w:bookmarkStart w:id="19786" w:name="_ETM_Q64_403645"/>
      <w:bookmarkEnd w:id="19785"/>
      <w:bookmarkEnd w:id="19786"/>
    </w:p>
    <w:p w:rsidR="00FC2FAC" w:rsidRDefault="00FC2FAC" w:rsidP="005F2D28">
      <w:pPr>
        <w:pStyle w:val="af6"/>
        <w:keepNext/>
        <w:rPr>
          <w:rtl/>
        </w:rPr>
      </w:pPr>
      <w:bookmarkStart w:id="19787" w:name="_ETM_Q64_401728"/>
      <w:bookmarkStart w:id="19788" w:name="_ETM_Q64_401857"/>
      <w:bookmarkEnd w:id="19787"/>
      <w:bookmarkEnd w:id="19788"/>
      <w:r w:rsidRPr="00605F3D">
        <w:rPr>
          <w:rStyle w:val="TagStyle"/>
          <w:rtl/>
        </w:rPr>
        <w:t xml:space="preserve"> &lt;&lt; יור &gt;&gt; </w:t>
      </w:r>
      <w:r>
        <w:rPr>
          <w:rtl/>
        </w:rPr>
        <w:t>היו"ר איתן גינזבורג:</w:t>
      </w:r>
      <w:r w:rsidRPr="00605F3D">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9789" w:name="_ETM_Q64_402675"/>
      <w:bookmarkEnd w:id="19789"/>
      <w:r>
        <w:rPr>
          <w:rFonts w:hint="cs"/>
          <w:rtl/>
          <w:lang w:eastAsia="he-IL"/>
        </w:rPr>
        <w:t xml:space="preserve">השרה, הרימי את ידך. פשוט לא מאמינים לי כשאני אומר </w:t>
      </w:r>
      <w:bookmarkStart w:id="19790" w:name="_ETM_Q64_407523"/>
      <w:bookmarkEnd w:id="19790"/>
      <w:r>
        <w:rPr>
          <w:rFonts w:hint="cs"/>
          <w:rtl/>
          <w:lang w:eastAsia="he-IL"/>
        </w:rPr>
        <w:t>שהיא נמצאת, אז מבקשים לראות את זה בעיניים.</w:t>
      </w:r>
    </w:p>
    <w:p w:rsidR="00FC2FAC" w:rsidRDefault="00FC2FAC" w:rsidP="005F2D28">
      <w:pPr>
        <w:rPr>
          <w:rtl/>
          <w:lang w:eastAsia="he-IL"/>
        </w:rPr>
      </w:pPr>
    </w:p>
    <w:p w:rsidR="00FC2FAC" w:rsidRDefault="00FC2FAC" w:rsidP="005F2D28">
      <w:pPr>
        <w:pStyle w:val="-"/>
        <w:keepNext/>
        <w:rPr>
          <w:rtl/>
        </w:rPr>
      </w:pPr>
      <w:bookmarkStart w:id="19791" w:name="ET_speakercontinue_6166_17"/>
      <w:r w:rsidRPr="00605F3D">
        <w:rPr>
          <w:rStyle w:val="TagStyle"/>
          <w:rtl/>
        </w:rPr>
        <w:t xml:space="preserve"> &lt;&lt; דובר_המשך &gt;&gt; </w:t>
      </w:r>
      <w:r>
        <w:rPr>
          <w:rtl/>
        </w:rPr>
        <w:t>אורי מקלב (יהדות התורה):</w:t>
      </w:r>
      <w:r w:rsidRPr="00605F3D">
        <w:rPr>
          <w:rStyle w:val="TagStyle"/>
          <w:rtl/>
        </w:rPr>
        <w:t xml:space="preserve"> &lt;&lt; דובר_המשך &gt;&gt;</w:t>
      </w:r>
      <w:r>
        <w:rPr>
          <w:rtl/>
        </w:rPr>
        <w:t xml:space="preserve"> </w:t>
      </w:r>
      <w:bookmarkEnd w:id="19791"/>
    </w:p>
    <w:p w:rsidR="00FC2FAC" w:rsidRDefault="00FC2FAC" w:rsidP="00713CAF">
      <w:pPr>
        <w:rPr>
          <w:rtl/>
          <w:lang w:eastAsia="he-IL"/>
        </w:rPr>
      </w:pPr>
    </w:p>
    <w:p w:rsidR="00FC2FAC" w:rsidRDefault="00FC2FAC" w:rsidP="005F2D28">
      <w:pPr>
        <w:rPr>
          <w:rtl/>
          <w:lang w:eastAsia="he-IL"/>
        </w:rPr>
      </w:pPr>
      <w:bookmarkStart w:id="19792" w:name="_ETM_Q64_405317"/>
      <w:bookmarkEnd w:id="19792"/>
      <w:r>
        <w:rPr>
          <w:rFonts w:hint="cs"/>
          <w:rtl/>
          <w:lang w:eastAsia="he-IL"/>
        </w:rPr>
        <w:t>היא מסתובבת במקום אחר, ואנחנו רוצים לדבר.</w:t>
      </w:r>
    </w:p>
    <w:p w:rsidR="00FC2FAC" w:rsidRDefault="00FC2FAC" w:rsidP="005F2D28">
      <w:pPr>
        <w:rPr>
          <w:rtl/>
          <w:lang w:eastAsia="he-IL"/>
        </w:rPr>
      </w:pPr>
      <w:bookmarkStart w:id="19793" w:name="_ETM_Q64_412689"/>
      <w:bookmarkStart w:id="19794" w:name="_ETM_Q64_412798"/>
      <w:bookmarkEnd w:id="19793"/>
      <w:bookmarkEnd w:id="19794"/>
    </w:p>
    <w:p w:rsidR="00FC2FAC" w:rsidRDefault="00FC2FAC" w:rsidP="005F2D28">
      <w:pPr>
        <w:pStyle w:val="af6"/>
        <w:keepNext/>
        <w:rPr>
          <w:rtl/>
        </w:rPr>
      </w:pPr>
      <w:r w:rsidRPr="00605F3D">
        <w:rPr>
          <w:rStyle w:val="TagStyle"/>
          <w:rtl/>
        </w:rPr>
        <w:t xml:space="preserve"> &lt;&lt; יור &gt;&gt; </w:t>
      </w:r>
      <w:r>
        <w:rPr>
          <w:rtl/>
        </w:rPr>
        <w:t>היו"ר איתן גינזבורג:</w:t>
      </w:r>
      <w:r w:rsidRPr="00605F3D">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9795" w:name="_ETM_Q64_413708"/>
      <w:bookmarkEnd w:id="19795"/>
      <w:r>
        <w:rPr>
          <w:rFonts w:hint="cs"/>
          <w:rtl/>
          <w:lang w:eastAsia="he-IL"/>
        </w:rPr>
        <w:t xml:space="preserve">אז מה? זו זכותה, יש חופש תנועה. חופש התנועה חל </w:t>
      </w:r>
      <w:bookmarkStart w:id="19796" w:name="_ETM_Q64_417419"/>
      <w:bookmarkEnd w:id="19796"/>
      <w:r>
        <w:rPr>
          <w:rFonts w:hint="cs"/>
          <w:rtl/>
          <w:lang w:eastAsia="he-IL"/>
        </w:rPr>
        <w:t>גם במליאה.</w:t>
      </w:r>
    </w:p>
    <w:p w:rsidR="00FC2FAC" w:rsidRDefault="00FC2FAC" w:rsidP="005F2D28">
      <w:pPr>
        <w:rPr>
          <w:rtl/>
          <w:lang w:eastAsia="he-IL"/>
        </w:rPr>
      </w:pPr>
      <w:bookmarkStart w:id="19797" w:name="_ETM_Q64_419443"/>
      <w:bookmarkStart w:id="19798" w:name="_ETM_Q64_419528"/>
      <w:bookmarkEnd w:id="19797"/>
      <w:bookmarkEnd w:id="19798"/>
    </w:p>
    <w:p w:rsidR="00FC2FAC" w:rsidRDefault="00FC2FAC" w:rsidP="005F2D28">
      <w:pPr>
        <w:pStyle w:val="-"/>
        <w:keepNext/>
        <w:rPr>
          <w:rtl/>
        </w:rPr>
      </w:pPr>
      <w:bookmarkStart w:id="19799" w:name="ET_speakercontinue_6166_19"/>
      <w:r w:rsidRPr="00605F3D">
        <w:rPr>
          <w:rStyle w:val="TagStyle"/>
          <w:rtl/>
        </w:rPr>
        <w:t xml:space="preserve"> &lt;&lt; דובר_המשך &gt;&gt; </w:t>
      </w:r>
      <w:r>
        <w:rPr>
          <w:rtl/>
        </w:rPr>
        <w:t>אורי מקלב (יהדות התורה):</w:t>
      </w:r>
      <w:r w:rsidRPr="00605F3D">
        <w:rPr>
          <w:rStyle w:val="TagStyle"/>
          <w:rtl/>
        </w:rPr>
        <w:t xml:space="preserve"> &lt;&lt; דובר_המשך &gt;&gt;</w:t>
      </w:r>
      <w:r>
        <w:rPr>
          <w:rtl/>
        </w:rPr>
        <w:t xml:space="preserve"> </w:t>
      </w:r>
      <w:bookmarkEnd w:id="19799"/>
    </w:p>
    <w:p w:rsidR="00FC2FAC" w:rsidRDefault="00FC2FAC" w:rsidP="00713CAF">
      <w:pPr>
        <w:rPr>
          <w:rtl/>
          <w:lang w:eastAsia="he-IL"/>
        </w:rPr>
      </w:pPr>
    </w:p>
    <w:p w:rsidR="00FC2FAC" w:rsidRDefault="00FC2FAC" w:rsidP="005F2D28">
      <w:pPr>
        <w:rPr>
          <w:rtl/>
          <w:lang w:eastAsia="he-IL"/>
        </w:rPr>
      </w:pPr>
      <w:bookmarkStart w:id="19800" w:name="_ETM_Q64_420080"/>
      <w:bookmarkEnd w:id="19800"/>
      <w:r>
        <w:rPr>
          <w:rFonts w:hint="cs"/>
          <w:rtl/>
          <w:lang w:eastAsia="he-IL"/>
        </w:rPr>
        <w:t>אני שואל אותך, בזמן הזה: איך את</w:t>
      </w:r>
      <w:r w:rsidR="00D22D0D">
        <w:rPr>
          <w:rFonts w:hint="cs"/>
          <w:rtl/>
          <w:lang w:eastAsia="he-IL"/>
        </w:rPr>
        <w:t>,</w:t>
      </w:r>
      <w:r>
        <w:rPr>
          <w:rFonts w:hint="cs"/>
          <w:rtl/>
          <w:lang w:eastAsia="he-IL"/>
        </w:rPr>
        <w:t xml:space="preserve"> במשמרת </w:t>
      </w:r>
      <w:bookmarkStart w:id="19801" w:name="_ETM_Q64_415482"/>
      <w:bookmarkEnd w:id="19801"/>
      <w:r>
        <w:rPr>
          <w:rFonts w:hint="cs"/>
          <w:rtl/>
          <w:lang w:eastAsia="he-IL"/>
        </w:rPr>
        <w:t>שלך</w:t>
      </w:r>
      <w:r w:rsidR="00D22D0D">
        <w:rPr>
          <w:rFonts w:hint="cs"/>
          <w:rtl/>
          <w:lang w:eastAsia="he-IL"/>
        </w:rPr>
        <w:t>,</w:t>
      </w:r>
      <w:r>
        <w:rPr>
          <w:rFonts w:hint="cs"/>
          <w:rtl/>
          <w:lang w:eastAsia="he-IL"/>
        </w:rPr>
        <w:t xml:space="preserve"> נתת לפגוע בנשים עובדות. כל בקשתן הייתה רק לצאת </w:t>
      </w:r>
      <w:bookmarkStart w:id="19802" w:name="_ETM_Q64_428584"/>
      <w:bookmarkEnd w:id="19802"/>
      <w:r>
        <w:rPr>
          <w:rFonts w:hint="cs"/>
          <w:rtl/>
          <w:lang w:eastAsia="he-IL"/>
        </w:rPr>
        <w:t xml:space="preserve">לעבודה, כדי לפרנס את המשפחה ולקבל את מה שמקבלת כל </w:t>
      </w:r>
      <w:bookmarkStart w:id="19803" w:name="_ETM_Q64_431676"/>
      <w:bookmarkEnd w:id="19803"/>
      <w:r>
        <w:rPr>
          <w:rFonts w:hint="cs"/>
          <w:rtl/>
          <w:lang w:eastAsia="he-IL"/>
        </w:rPr>
        <w:t>אישה ואם בישראל, שהי</w:t>
      </w:r>
      <w:r w:rsidR="00D22D0D">
        <w:rPr>
          <w:rFonts w:hint="cs"/>
          <w:rtl/>
          <w:lang w:eastAsia="he-IL"/>
        </w:rPr>
        <w:t>א אימא לילדים קטנים עד גיל שלוש,</w:t>
      </w:r>
      <w:r>
        <w:rPr>
          <w:rFonts w:hint="cs"/>
          <w:rtl/>
          <w:lang w:eastAsia="he-IL"/>
        </w:rPr>
        <w:t xml:space="preserve"> </w:t>
      </w:r>
      <w:bookmarkStart w:id="19804" w:name="_ETM_Q64_437510"/>
      <w:bookmarkEnd w:id="19804"/>
      <w:r>
        <w:rPr>
          <w:rFonts w:hint="cs"/>
          <w:rtl/>
          <w:lang w:eastAsia="he-IL"/>
        </w:rPr>
        <w:t xml:space="preserve">לתינוקות עד גיל שלוש, היא מקבלת את הסידור הזה </w:t>
      </w:r>
      <w:bookmarkStart w:id="19805" w:name="_ETM_Q64_439058"/>
      <w:bookmarkEnd w:id="19805"/>
      <w:r>
        <w:rPr>
          <w:rFonts w:hint="cs"/>
          <w:rtl/>
          <w:lang w:eastAsia="he-IL"/>
        </w:rPr>
        <w:t xml:space="preserve">ואת העזרה מהממשלה לצאת לעבודה בתפיסה כלכלית נכונה, בתפיסה חברתית, </w:t>
      </w:r>
      <w:bookmarkStart w:id="19806" w:name="_ETM_Q64_444653"/>
      <w:bookmarkEnd w:id="19806"/>
      <w:r>
        <w:rPr>
          <w:rFonts w:hint="cs"/>
          <w:rtl/>
          <w:lang w:eastAsia="he-IL"/>
        </w:rPr>
        <w:t xml:space="preserve">ודאי אנושית בעניין הזה. ובזה אתם נלחמים במשמרת שלכם, כמעט </w:t>
      </w:r>
      <w:bookmarkStart w:id="19807" w:name="_ETM_Q64_444835"/>
      <w:bookmarkEnd w:id="19807"/>
      <w:r>
        <w:rPr>
          <w:rFonts w:hint="cs"/>
          <w:rtl/>
          <w:lang w:eastAsia="he-IL"/>
        </w:rPr>
        <w:t xml:space="preserve">כדבר הראשון. אתם לא מרגישים שיש מישהו שמבקר </w:t>
      </w:r>
      <w:bookmarkStart w:id="19808" w:name="_ETM_Q64_450142"/>
      <w:bookmarkEnd w:id="19808"/>
      <w:r>
        <w:rPr>
          <w:rFonts w:hint="cs"/>
          <w:rtl/>
          <w:lang w:eastAsia="he-IL"/>
        </w:rPr>
        <w:t xml:space="preserve">אתכם בשמיים? זו לא בושה? </w:t>
      </w:r>
    </w:p>
    <w:p w:rsidR="00FC2FAC" w:rsidRDefault="00FC2FAC" w:rsidP="005F2D28">
      <w:pPr>
        <w:rPr>
          <w:rtl/>
          <w:lang w:eastAsia="he-IL"/>
        </w:rPr>
      </w:pPr>
      <w:bookmarkStart w:id="19809" w:name="_ETM_Q64_470598"/>
      <w:bookmarkStart w:id="19810" w:name="_ETM_Q64_470652"/>
      <w:bookmarkEnd w:id="19809"/>
      <w:bookmarkEnd w:id="19810"/>
    </w:p>
    <w:p w:rsidR="00FC2FAC" w:rsidRDefault="00FC2FAC" w:rsidP="00D22D0D">
      <w:pPr>
        <w:rPr>
          <w:rtl/>
          <w:lang w:eastAsia="he-IL"/>
        </w:rPr>
      </w:pPr>
      <w:bookmarkStart w:id="19811" w:name="_ETM_Q64_470727"/>
      <w:bookmarkStart w:id="19812" w:name="_ETM_Q64_470775"/>
      <w:bookmarkEnd w:id="19811"/>
      <w:bookmarkEnd w:id="19812"/>
      <w:r>
        <w:rPr>
          <w:rFonts w:hint="cs"/>
          <w:rtl/>
          <w:lang w:eastAsia="he-IL"/>
        </w:rPr>
        <w:t xml:space="preserve">אני הרי מבין את הבושה. </w:t>
      </w:r>
      <w:bookmarkStart w:id="19813" w:name="_ETM_Q64_459251"/>
      <w:bookmarkEnd w:id="19813"/>
      <w:r>
        <w:rPr>
          <w:rFonts w:hint="cs"/>
          <w:rtl/>
          <w:lang w:eastAsia="he-IL"/>
        </w:rPr>
        <w:t xml:space="preserve">איך אפשר להסתכל לאנשים בפנים כשאתם עושים את מה שאמרתם </w:t>
      </w:r>
      <w:bookmarkStart w:id="19814" w:name="_ETM_Q64_464862"/>
      <w:bookmarkEnd w:id="19814"/>
      <w:r>
        <w:rPr>
          <w:rFonts w:hint="cs"/>
          <w:rtl/>
          <w:lang w:eastAsia="he-IL"/>
        </w:rPr>
        <w:t xml:space="preserve">עד עכשיו, בתוך תקופה קצרה. מטיחים בכם </w:t>
      </w:r>
      <w:r>
        <w:rPr>
          <w:rFonts w:hint="eastAsia"/>
          <w:rtl/>
          <w:lang w:eastAsia="he-IL"/>
        </w:rPr>
        <w:t xml:space="preserve">– </w:t>
      </w:r>
      <w:r>
        <w:rPr>
          <w:rFonts w:hint="cs"/>
          <w:rtl/>
          <w:lang w:eastAsia="he-IL"/>
        </w:rPr>
        <w:t xml:space="preserve">ובצדק </w:t>
      </w:r>
      <w:bookmarkStart w:id="19815" w:name="_ETM_Q64_462885"/>
      <w:bookmarkEnd w:id="19815"/>
      <w:r>
        <w:rPr>
          <w:rFonts w:hint="cs"/>
          <w:rtl/>
          <w:lang w:eastAsia="he-IL"/>
        </w:rPr>
        <w:t>בדבר הזה.</w:t>
      </w:r>
      <w:r>
        <w:rPr>
          <w:rFonts w:hint="eastAsia"/>
          <w:rtl/>
          <w:lang w:eastAsia="he-IL"/>
        </w:rPr>
        <w:t xml:space="preserve"> </w:t>
      </w:r>
      <w:r>
        <w:rPr>
          <w:rFonts w:hint="cs"/>
          <w:rtl/>
          <w:lang w:eastAsia="he-IL"/>
        </w:rPr>
        <w:t>אבל יש אפשרות</w:t>
      </w:r>
      <w:r w:rsidR="00D22D0D">
        <w:rPr>
          <w:rFonts w:hint="cs"/>
          <w:rtl/>
          <w:lang w:eastAsia="he-IL"/>
        </w:rPr>
        <w:t>.</w:t>
      </w:r>
      <w:r>
        <w:rPr>
          <w:rFonts w:hint="cs"/>
          <w:rtl/>
          <w:lang w:eastAsia="he-IL"/>
        </w:rPr>
        <w:t xml:space="preserve"> מה לעשות? צריך לעשות </w:t>
      </w:r>
      <w:bookmarkStart w:id="19816" w:name="_ETM_Q64_469750"/>
      <w:bookmarkEnd w:id="19816"/>
      <w:r>
        <w:rPr>
          <w:rFonts w:hint="cs"/>
          <w:rtl/>
          <w:lang w:eastAsia="he-IL"/>
        </w:rPr>
        <w:t xml:space="preserve">באומץ ציבורי. בשביל להנהיג צריך אומץ ציבורי. ואני מנמק </w:t>
      </w:r>
      <w:bookmarkStart w:id="19817" w:name="_ETM_Q64_472881"/>
      <w:bookmarkEnd w:id="19817"/>
      <w:r>
        <w:rPr>
          <w:rFonts w:hint="cs"/>
          <w:rtl/>
          <w:lang w:eastAsia="he-IL"/>
        </w:rPr>
        <w:t xml:space="preserve">גם את הבקשה, את ההסתייגויות שלנו. </w:t>
      </w:r>
      <w:bookmarkStart w:id="19818" w:name="_ETM_Q64_476855"/>
      <w:bookmarkEnd w:id="19818"/>
      <w:r>
        <w:rPr>
          <w:rFonts w:hint="cs"/>
          <w:rtl/>
          <w:lang w:eastAsia="he-IL"/>
        </w:rPr>
        <w:t xml:space="preserve">שאלתם למה ביקשנו את ההסתייגות על דברים שעברו בקריאה ראשונה. </w:t>
      </w:r>
      <w:bookmarkStart w:id="19819" w:name="_ETM_Q64_485327"/>
      <w:bookmarkEnd w:id="19819"/>
      <w:r>
        <w:rPr>
          <w:rFonts w:hint="cs"/>
          <w:rtl/>
          <w:lang w:eastAsia="he-IL"/>
        </w:rPr>
        <w:t xml:space="preserve">כמו שסיכמנו, אני אדבר גם על הנימוק </w:t>
      </w:r>
      <w:r w:rsidR="00522AC1">
        <w:rPr>
          <w:rFonts w:hint="cs"/>
          <w:rtl/>
          <w:lang w:eastAsia="he-IL"/>
        </w:rPr>
        <w:t>– –</w:t>
      </w:r>
    </w:p>
    <w:p w:rsidR="00FC2FAC" w:rsidRDefault="00FC2FAC" w:rsidP="005F2D28">
      <w:pPr>
        <w:rPr>
          <w:rtl/>
          <w:lang w:eastAsia="he-IL"/>
        </w:rPr>
      </w:pPr>
      <w:bookmarkStart w:id="19820" w:name="_ETM_Q64_488729"/>
      <w:bookmarkStart w:id="19821" w:name="_ETM_Q64_488833"/>
      <w:bookmarkEnd w:id="19820"/>
      <w:bookmarkEnd w:id="19821"/>
    </w:p>
    <w:p w:rsidR="00FC2FAC" w:rsidRDefault="00FC2FAC" w:rsidP="005F2D28">
      <w:pPr>
        <w:pStyle w:val="af6"/>
        <w:keepNext/>
        <w:rPr>
          <w:rtl/>
        </w:rPr>
      </w:pPr>
      <w:r w:rsidRPr="007F5842">
        <w:rPr>
          <w:rStyle w:val="TagStyle"/>
          <w:rtl/>
        </w:rPr>
        <w:t xml:space="preserve"> &lt;&lt; יור &gt;&gt; </w:t>
      </w:r>
      <w:r>
        <w:rPr>
          <w:rtl/>
        </w:rPr>
        <w:t>היו"ר איתן גינזבורג:</w:t>
      </w:r>
      <w:r w:rsidRPr="007F5842">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9822" w:name="_ETM_Q64_489460"/>
      <w:bookmarkEnd w:id="19822"/>
      <w:r>
        <w:rPr>
          <w:rFonts w:hint="cs"/>
          <w:rtl/>
          <w:lang w:eastAsia="he-IL"/>
        </w:rPr>
        <w:t xml:space="preserve">מבקשים עליהם </w:t>
      </w:r>
      <w:bookmarkStart w:id="19823" w:name="_ETM_Q64_490840"/>
      <w:bookmarkEnd w:id="19823"/>
      <w:r>
        <w:rPr>
          <w:rFonts w:hint="cs"/>
          <w:rtl/>
          <w:lang w:eastAsia="he-IL"/>
        </w:rPr>
        <w:t>דין רציפות.</w:t>
      </w:r>
      <w:bookmarkStart w:id="19824" w:name="_ETM_Q64_486494"/>
      <w:bookmarkEnd w:id="19824"/>
    </w:p>
    <w:p w:rsidR="00FC2FAC" w:rsidRDefault="00FC2FAC" w:rsidP="005F2D28">
      <w:pPr>
        <w:rPr>
          <w:rtl/>
          <w:lang w:eastAsia="he-IL"/>
        </w:rPr>
      </w:pPr>
      <w:bookmarkStart w:id="19825" w:name="_ETM_Q64_486605"/>
      <w:bookmarkEnd w:id="19825"/>
    </w:p>
    <w:p w:rsidR="00FC2FAC" w:rsidRDefault="00FC2FAC" w:rsidP="005F2D28">
      <w:pPr>
        <w:pStyle w:val="-"/>
        <w:keepNext/>
        <w:rPr>
          <w:rtl/>
        </w:rPr>
      </w:pPr>
      <w:bookmarkStart w:id="19826" w:name="ET_speakercontinue_6166_21"/>
      <w:r w:rsidRPr="007F5842">
        <w:rPr>
          <w:rStyle w:val="TagStyle"/>
          <w:rtl/>
        </w:rPr>
        <w:t xml:space="preserve"> &lt;&lt; דובר_המשך &gt;&gt; </w:t>
      </w:r>
      <w:r>
        <w:rPr>
          <w:rtl/>
        </w:rPr>
        <w:t>אורי מקלב (יהדות התורה):</w:t>
      </w:r>
      <w:r w:rsidRPr="007F5842">
        <w:rPr>
          <w:rStyle w:val="TagStyle"/>
          <w:rtl/>
        </w:rPr>
        <w:t xml:space="preserve"> &lt;&lt; דובר_המשך &gt;&gt;</w:t>
      </w:r>
      <w:r>
        <w:rPr>
          <w:rtl/>
        </w:rPr>
        <w:t xml:space="preserve"> </w:t>
      </w:r>
      <w:bookmarkEnd w:id="19826"/>
    </w:p>
    <w:p w:rsidR="00FC2FAC" w:rsidRDefault="00FC2FAC" w:rsidP="00713CAF">
      <w:pPr>
        <w:rPr>
          <w:rtl/>
          <w:lang w:eastAsia="he-IL"/>
        </w:rPr>
      </w:pPr>
    </w:p>
    <w:p w:rsidR="00FC2FAC" w:rsidRDefault="00522AC1" w:rsidP="005F2D28">
      <w:pPr>
        <w:rPr>
          <w:rtl/>
          <w:lang w:eastAsia="he-IL"/>
        </w:rPr>
      </w:pPr>
      <w:bookmarkStart w:id="19827" w:name="_ETM_Q64_487196"/>
      <w:bookmarkEnd w:id="19827"/>
      <w:r>
        <w:rPr>
          <w:rFonts w:hint="cs"/>
          <w:rtl/>
          <w:lang w:eastAsia="he-IL"/>
        </w:rPr>
        <w:t>– –</w:t>
      </w:r>
      <w:r w:rsidR="00FC2FAC">
        <w:rPr>
          <w:rFonts w:hint="cs"/>
          <w:rtl/>
          <w:lang w:eastAsia="he-IL"/>
        </w:rPr>
        <w:t xml:space="preserve"> להחיל עליהם דין רציפות, אבל מה לעשות </w:t>
      </w:r>
      <w:r>
        <w:rPr>
          <w:rFonts w:hint="cs"/>
          <w:rtl/>
          <w:lang w:eastAsia="he-IL"/>
        </w:rPr>
        <w:t>– – –</w:t>
      </w:r>
    </w:p>
    <w:p w:rsidR="00FC2FAC" w:rsidRDefault="00FC2FAC" w:rsidP="005F2D28">
      <w:pPr>
        <w:rPr>
          <w:rtl/>
          <w:lang w:eastAsia="he-IL"/>
        </w:rPr>
      </w:pPr>
    </w:p>
    <w:p w:rsidR="00FC2FAC" w:rsidRDefault="00FC2FAC" w:rsidP="005F2D28">
      <w:pPr>
        <w:pStyle w:val="af6"/>
        <w:keepNext/>
        <w:rPr>
          <w:rtl/>
        </w:rPr>
      </w:pPr>
      <w:bookmarkStart w:id="19828" w:name="ET_yor_6244_22"/>
      <w:r w:rsidRPr="007F5842">
        <w:rPr>
          <w:rStyle w:val="TagStyle"/>
          <w:rtl/>
        </w:rPr>
        <w:t xml:space="preserve"> &lt;&lt; יור &gt;&gt; </w:t>
      </w:r>
      <w:r>
        <w:rPr>
          <w:rtl/>
        </w:rPr>
        <w:t>היו"ר איתן גינזבורג:</w:t>
      </w:r>
      <w:r w:rsidRPr="007F5842">
        <w:rPr>
          <w:rStyle w:val="TagStyle"/>
          <w:rtl/>
        </w:rPr>
        <w:t xml:space="preserve"> &lt;&lt; יור &gt;&gt;</w:t>
      </w:r>
      <w:r>
        <w:rPr>
          <w:rtl/>
        </w:rPr>
        <w:t xml:space="preserve"> </w:t>
      </w:r>
      <w:bookmarkEnd w:id="19828"/>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של </w:t>
      </w:r>
      <w:bookmarkStart w:id="19829" w:name="_ETM_Q64_483452"/>
      <w:bookmarkEnd w:id="19829"/>
      <w:r>
        <w:rPr>
          <w:rFonts w:hint="cs"/>
          <w:rtl/>
          <w:lang w:eastAsia="he-IL"/>
        </w:rPr>
        <w:t>הממשלה הקודמת, יש לומר.</w:t>
      </w:r>
    </w:p>
    <w:p w:rsidR="00FC2FAC" w:rsidRDefault="00FC2FAC" w:rsidP="005F2D28">
      <w:pPr>
        <w:rPr>
          <w:rtl/>
          <w:lang w:eastAsia="he-IL"/>
        </w:rPr>
      </w:pPr>
      <w:bookmarkStart w:id="19830" w:name="_ETM_Q64_486108"/>
      <w:bookmarkStart w:id="19831" w:name="_ETM_Q64_486197"/>
      <w:bookmarkEnd w:id="19830"/>
      <w:bookmarkEnd w:id="19831"/>
    </w:p>
    <w:p w:rsidR="00FC2FAC" w:rsidRDefault="00FC2FAC" w:rsidP="005F2D28">
      <w:pPr>
        <w:pStyle w:val="-"/>
        <w:keepNext/>
        <w:rPr>
          <w:rtl/>
        </w:rPr>
      </w:pPr>
      <w:bookmarkStart w:id="19832" w:name="ET_speakercontinue_6166_23"/>
      <w:r w:rsidRPr="007F5842">
        <w:rPr>
          <w:rStyle w:val="TagStyle"/>
          <w:rtl/>
        </w:rPr>
        <w:t xml:space="preserve"> &lt;&lt; דובר_המשך &gt;&gt; </w:t>
      </w:r>
      <w:r>
        <w:rPr>
          <w:rtl/>
        </w:rPr>
        <w:t>אורי מקלב (יהדות התורה):</w:t>
      </w:r>
      <w:r w:rsidRPr="007F5842">
        <w:rPr>
          <w:rStyle w:val="TagStyle"/>
          <w:rtl/>
        </w:rPr>
        <w:t xml:space="preserve"> &lt;&lt; דובר_המשך &gt;&gt;</w:t>
      </w:r>
      <w:r>
        <w:rPr>
          <w:rtl/>
        </w:rPr>
        <w:t xml:space="preserve"> </w:t>
      </w:r>
      <w:bookmarkEnd w:id="19832"/>
    </w:p>
    <w:p w:rsidR="00FC2FAC" w:rsidRDefault="00FC2FAC" w:rsidP="00713CAF">
      <w:pPr>
        <w:rPr>
          <w:rtl/>
          <w:lang w:eastAsia="he-IL"/>
        </w:rPr>
      </w:pPr>
    </w:p>
    <w:p w:rsidR="00FC2FAC" w:rsidRDefault="00FC2FAC" w:rsidP="005F2D28">
      <w:pPr>
        <w:rPr>
          <w:rtl/>
          <w:lang w:eastAsia="he-IL"/>
        </w:rPr>
      </w:pPr>
      <w:bookmarkStart w:id="19833" w:name="_ETM_Q64_487008"/>
      <w:bookmarkEnd w:id="19833"/>
      <w:r>
        <w:rPr>
          <w:rFonts w:hint="cs"/>
          <w:rtl/>
          <w:lang w:eastAsia="he-IL"/>
        </w:rPr>
        <w:t xml:space="preserve">הממשלה הקודמת – אבל מה לעשות שאתם </w:t>
      </w:r>
      <w:bookmarkStart w:id="19834" w:name="_ETM_Q64_497564"/>
      <w:bookmarkEnd w:id="19834"/>
      <w:r>
        <w:rPr>
          <w:rFonts w:hint="cs"/>
          <w:rtl/>
          <w:lang w:eastAsia="he-IL"/>
        </w:rPr>
        <w:t>לא מחילים דין רציפות.</w:t>
      </w:r>
    </w:p>
    <w:p w:rsidR="00FC2FAC" w:rsidRDefault="00FC2FAC" w:rsidP="005F2D28">
      <w:pPr>
        <w:rPr>
          <w:rtl/>
          <w:lang w:eastAsia="he-IL"/>
        </w:rPr>
      </w:pPr>
      <w:bookmarkStart w:id="19835" w:name="_ETM_Q64_495804"/>
      <w:bookmarkStart w:id="19836" w:name="_ETM_Q64_495884"/>
      <w:bookmarkEnd w:id="19835"/>
      <w:bookmarkEnd w:id="19836"/>
    </w:p>
    <w:p w:rsidR="00FC2FAC" w:rsidRDefault="00FC2FAC" w:rsidP="005F2D28">
      <w:pPr>
        <w:pStyle w:val="af6"/>
        <w:keepNext/>
        <w:rPr>
          <w:rtl/>
        </w:rPr>
      </w:pPr>
      <w:bookmarkStart w:id="19837" w:name="ET_yor_6244_24"/>
      <w:r w:rsidRPr="007F5842">
        <w:rPr>
          <w:rStyle w:val="TagStyle"/>
          <w:rtl/>
        </w:rPr>
        <w:t xml:space="preserve"> &lt;&lt; יור &gt;&gt; </w:t>
      </w:r>
      <w:r>
        <w:rPr>
          <w:rtl/>
        </w:rPr>
        <w:t>היו"ר איתן גינזבורג:</w:t>
      </w:r>
      <w:r w:rsidRPr="007F5842">
        <w:rPr>
          <w:rStyle w:val="TagStyle"/>
          <w:rtl/>
        </w:rPr>
        <w:t xml:space="preserve"> &lt;&lt; יור &gt;&gt;</w:t>
      </w:r>
      <w:r>
        <w:rPr>
          <w:rtl/>
        </w:rPr>
        <w:t xml:space="preserve"> </w:t>
      </w:r>
      <w:bookmarkEnd w:id="19837"/>
    </w:p>
    <w:p w:rsidR="00FC2FAC" w:rsidRDefault="00FC2FAC" w:rsidP="00713CAF">
      <w:pPr>
        <w:rPr>
          <w:rtl/>
          <w:lang w:eastAsia="he-IL"/>
        </w:rPr>
      </w:pPr>
    </w:p>
    <w:p w:rsidR="00FC2FAC" w:rsidRDefault="00FC2FAC" w:rsidP="005F2D28">
      <w:pPr>
        <w:rPr>
          <w:rtl/>
          <w:lang w:eastAsia="he-IL"/>
        </w:rPr>
      </w:pPr>
      <w:bookmarkStart w:id="19838" w:name="_ETM_Q64_496534"/>
      <w:bookmarkEnd w:id="19838"/>
      <w:r>
        <w:rPr>
          <w:rFonts w:hint="cs"/>
          <w:rtl/>
          <w:lang w:eastAsia="he-IL"/>
        </w:rPr>
        <w:t>אלא?</w:t>
      </w:r>
      <w:bookmarkStart w:id="19839" w:name="_ETM_Q64_497636"/>
      <w:bookmarkEnd w:id="19839"/>
    </w:p>
    <w:p w:rsidR="00FC2FAC" w:rsidRDefault="00FC2FAC" w:rsidP="005F2D28">
      <w:pPr>
        <w:rPr>
          <w:rtl/>
          <w:lang w:eastAsia="he-IL"/>
        </w:rPr>
      </w:pPr>
      <w:bookmarkStart w:id="19840" w:name="_ETM_Q64_497734"/>
      <w:bookmarkEnd w:id="19840"/>
    </w:p>
    <w:p w:rsidR="00FC2FAC" w:rsidRDefault="00FC2FAC" w:rsidP="005F2D28">
      <w:pPr>
        <w:pStyle w:val="-"/>
        <w:keepNext/>
        <w:rPr>
          <w:rtl/>
        </w:rPr>
      </w:pPr>
      <w:r w:rsidRPr="007F5842">
        <w:rPr>
          <w:rStyle w:val="TagStyle"/>
          <w:rtl/>
        </w:rPr>
        <w:t xml:space="preserve"> &lt;&lt; דובר_המשך &gt;&gt; </w:t>
      </w:r>
      <w:r>
        <w:rPr>
          <w:rtl/>
        </w:rPr>
        <w:t>אורי מקלב (יהדות התורה):</w:t>
      </w:r>
      <w:r w:rsidRPr="007F5842">
        <w:rPr>
          <w:rStyle w:val="TagStyle"/>
          <w:rtl/>
        </w:rPr>
        <w:t xml:space="preserve"> &lt;&lt; דובר_המשך &gt;&gt;</w:t>
      </w:r>
      <w:r>
        <w:rPr>
          <w:rtl/>
        </w:rPr>
        <w:t xml:space="preserve"> </w:t>
      </w:r>
    </w:p>
    <w:p w:rsidR="00FC2FAC" w:rsidRDefault="00FC2FAC" w:rsidP="00713CAF">
      <w:pPr>
        <w:rPr>
          <w:rtl/>
          <w:lang w:eastAsia="he-IL"/>
        </w:rPr>
      </w:pPr>
    </w:p>
    <w:p w:rsidR="00FC2FAC" w:rsidRDefault="00FC2FAC" w:rsidP="00D22D0D">
      <w:pPr>
        <w:rPr>
          <w:rtl/>
          <w:lang w:eastAsia="he-IL"/>
        </w:rPr>
      </w:pPr>
      <w:bookmarkStart w:id="19841" w:name="_ETM_Q64_498762"/>
      <w:bookmarkEnd w:id="19841"/>
      <w:r>
        <w:rPr>
          <w:rFonts w:hint="cs"/>
          <w:rtl/>
          <w:lang w:eastAsia="he-IL"/>
        </w:rPr>
        <w:t xml:space="preserve">לא רק שאנחנו לא מאמינים </w:t>
      </w:r>
      <w:bookmarkStart w:id="19842" w:name="_ETM_Q64_491330"/>
      <w:bookmarkEnd w:id="19842"/>
      <w:r>
        <w:rPr>
          <w:rFonts w:hint="cs"/>
          <w:rtl/>
          <w:lang w:eastAsia="he-IL"/>
        </w:rPr>
        <w:t xml:space="preserve">בדברים, אתם לא מחילים דין רציפות. רק היום העברנו </w:t>
      </w:r>
      <w:bookmarkStart w:id="19843" w:name="_ETM_Q64_503477"/>
      <w:bookmarkEnd w:id="19843"/>
      <w:r>
        <w:rPr>
          <w:rFonts w:hint="cs"/>
          <w:rtl/>
          <w:lang w:eastAsia="he-IL"/>
        </w:rPr>
        <w:t xml:space="preserve">ובחנו את הוועדה לבחירות דיינים ולבחירת שופטים. חוק מיוחד עשיתם </w:t>
      </w:r>
      <w:bookmarkStart w:id="19844" w:name="_ETM_Q64_513900"/>
      <w:bookmarkEnd w:id="19844"/>
      <w:r>
        <w:rPr>
          <w:rFonts w:hint="cs"/>
          <w:rtl/>
          <w:lang w:eastAsia="he-IL"/>
        </w:rPr>
        <w:t xml:space="preserve">פה. מה עשיתם בחוק הזה? לקחתם אנשים שבחרו בהם למשך </w:t>
      </w:r>
      <w:bookmarkStart w:id="19845" w:name="_ETM_Q64_516442"/>
      <w:bookmarkEnd w:id="19845"/>
      <w:r>
        <w:rPr>
          <w:rFonts w:hint="cs"/>
          <w:rtl/>
          <w:lang w:eastAsia="he-IL"/>
        </w:rPr>
        <w:t>ארבע שנים, כמו הטוענת הרבנית</w:t>
      </w:r>
      <w:r w:rsidR="00D22D0D">
        <w:rPr>
          <w:rFonts w:hint="cs"/>
          <w:rtl/>
          <w:lang w:eastAsia="he-IL"/>
        </w:rPr>
        <w:t>,</w:t>
      </w:r>
      <w:r>
        <w:rPr>
          <w:rFonts w:hint="cs"/>
          <w:rtl/>
          <w:lang w:eastAsia="he-IL"/>
        </w:rPr>
        <w:t xml:space="preserve"> שבחרו בה לא כמינוי פוליטי</w:t>
      </w:r>
      <w:bookmarkStart w:id="19846" w:name="_ETM_Q64_522338"/>
      <w:bookmarkEnd w:id="19846"/>
      <w:r>
        <w:rPr>
          <w:rFonts w:hint="cs"/>
          <w:rtl/>
          <w:lang w:eastAsia="he-IL"/>
        </w:rPr>
        <w:t xml:space="preserve"> ולא כמשרת אמון, אלא </w:t>
      </w:r>
      <w:r w:rsidR="00D22D0D">
        <w:rPr>
          <w:rFonts w:hint="cs"/>
          <w:rtl/>
          <w:lang w:eastAsia="he-IL"/>
        </w:rPr>
        <w:t xml:space="preserve">היא </w:t>
      </w:r>
      <w:r>
        <w:rPr>
          <w:rFonts w:hint="cs"/>
          <w:rtl/>
          <w:lang w:eastAsia="he-IL"/>
        </w:rPr>
        <w:t>עמדה לבחירה</w:t>
      </w:r>
      <w:r w:rsidR="00D22D0D">
        <w:rPr>
          <w:rFonts w:hint="cs"/>
          <w:rtl/>
          <w:lang w:eastAsia="he-IL"/>
        </w:rPr>
        <w:t>,</w:t>
      </w:r>
      <w:r>
        <w:rPr>
          <w:rFonts w:hint="cs"/>
          <w:rtl/>
          <w:lang w:eastAsia="he-IL"/>
        </w:rPr>
        <w:t xml:space="preserve"> בחרו אותה לפני </w:t>
      </w:r>
      <w:bookmarkStart w:id="19847" w:name="_ETM_Q64_526705"/>
      <w:bookmarkEnd w:id="19847"/>
      <w:r>
        <w:rPr>
          <w:rFonts w:hint="cs"/>
          <w:rtl/>
          <w:lang w:eastAsia="he-IL"/>
        </w:rPr>
        <w:t xml:space="preserve">פחות משנה </w:t>
      </w:r>
      <w:r w:rsidR="00D22D0D">
        <w:rPr>
          <w:rFonts w:hint="eastAsia"/>
          <w:rtl/>
          <w:lang w:eastAsia="he-IL"/>
        </w:rPr>
        <w:t>–</w:t>
      </w:r>
      <w:r w:rsidR="00D22D0D">
        <w:rPr>
          <w:rFonts w:hint="cs"/>
          <w:rtl/>
          <w:lang w:eastAsia="he-IL"/>
        </w:rPr>
        <w:t xml:space="preserve"> ל</w:t>
      </w:r>
      <w:r>
        <w:rPr>
          <w:rFonts w:hint="cs"/>
          <w:rtl/>
          <w:lang w:eastAsia="he-IL"/>
        </w:rPr>
        <w:t xml:space="preserve">מישהי שתהיה מייצגת את הטוענות הרבניות והטוענים הרבניים בוועדה לבחירת </w:t>
      </w:r>
      <w:bookmarkStart w:id="19848" w:name="_ETM_Q64_534402"/>
      <w:bookmarkEnd w:id="19848"/>
      <w:r>
        <w:rPr>
          <w:rFonts w:hint="cs"/>
          <w:rtl/>
          <w:lang w:eastAsia="he-IL"/>
        </w:rPr>
        <w:t xml:space="preserve">דיינים. אתם מפסיקים באמצע, ואיזו רציפות? מפסיקים את המינוי שלה </w:t>
      </w:r>
      <w:bookmarkStart w:id="19849" w:name="_ETM_Q64_539670"/>
      <w:bookmarkEnd w:id="19849"/>
      <w:r>
        <w:rPr>
          <w:rFonts w:hint="cs"/>
          <w:rtl/>
          <w:lang w:eastAsia="he-IL"/>
        </w:rPr>
        <w:t xml:space="preserve">באמצע </w:t>
      </w:r>
      <w:r w:rsidR="00522AC1">
        <w:rPr>
          <w:rFonts w:hint="cs"/>
          <w:rtl/>
          <w:lang w:eastAsia="he-IL"/>
        </w:rPr>
        <w:t>– –</w:t>
      </w:r>
    </w:p>
    <w:p w:rsidR="00FC2FAC" w:rsidRDefault="00FC2FAC" w:rsidP="005F2D28">
      <w:pPr>
        <w:rPr>
          <w:rtl/>
          <w:lang w:eastAsia="he-IL"/>
        </w:rPr>
      </w:pPr>
      <w:bookmarkStart w:id="19850" w:name="_ETM_Q64_536310"/>
      <w:bookmarkStart w:id="19851" w:name="_ETM_Q64_536450"/>
      <w:bookmarkEnd w:id="19850"/>
      <w:bookmarkEnd w:id="19851"/>
    </w:p>
    <w:p w:rsidR="00FC2FAC" w:rsidRDefault="00FC2FAC" w:rsidP="005F2D28">
      <w:pPr>
        <w:pStyle w:val="af6"/>
        <w:keepNext/>
        <w:rPr>
          <w:rtl/>
        </w:rPr>
      </w:pPr>
      <w:r w:rsidRPr="004E65B0">
        <w:rPr>
          <w:rStyle w:val="TagStyle"/>
          <w:rtl/>
        </w:rPr>
        <w:t xml:space="preserve"> &lt;&lt; יור &gt;&gt; </w:t>
      </w:r>
      <w:r>
        <w:rPr>
          <w:rtl/>
        </w:rPr>
        <w:t>היו"ר איתן גינזבורג:</w:t>
      </w:r>
      <w:r w:rsidRPr="004E65B0">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19852" w:name="_ETM_Q64_537911"/>
      <w:bookmarkEnd w:id="19852"/>
      <w:r>
        <w:rPr>
          <w:rFonts w:hint="cs"/>
          <w:rtl/>
          <w:lang w:eastAsia="he-IL"/>
        </w:rPr>
        <w:t>לא, לא.</w:t>
      </w:r>
    </w:p>
    <w:p w:rsidR="00FC2FAC" w:rsidRDefault="00FC2FAC" w:rsidP="005F2D28">
      <w:pPr>
        <w:rPr>
          <w:rtl/>
          <w:lang w:eastAsia="he-IL"/>
        </w:rPr>
      </w:pPr>
      <w:bookmarkStart w:id="19853" w:name="_ETM_Q64_538821"/>
      <w:bookmarkStart w:id="19854" w:name="_ETM_Q64_538922"/>
      <w:bookmarkEnd w:id="19853"/>
      <w:bookmarkEnd w:id="19854"/>
    </w:p>
    <w:p w:rsidR="00FC2FAC" w:rsidRDefault="00FC2FAC" w:rsidP="005F2D28">
      <w:pPr>
        <w:pStyle w:val="-"/>
        <w:keepNext/>
        <w:rPr>
          <w:rtl/>
        </w:rPr>
      </w:pPr>
      <w:r w:rsidRPr="004E65B0">
        <w:rPr>
          <w:rStyle w:val="TagStyle"/>
          <w:rtl/>
        </w:rPr>
        <w:t xml:space="preserve"> &lt;&lt; דובר_המשך &gt;&gt; </w:t>
      </w:r>
      <w:r>
        <w:rPr>
          <w:rtl/>
        </w:rPr>
        <w:t>אורי מקלב (יהדות התורה):</w:t>
      </w:r>
      <w:r w:rsidRPr="004E65B0">
        <w:rPr>
          <w:rStyle w:val="TagStyle"/>
          <w:rtl/>
        </w:rPr>
        <w:t xml:space="preserve"> &lt;&lt; דובר_המשך &gt;&gt;</w:t>
      </w:r>
      <w:r>
        <w:rPr>
          <w:rtl/>
        </w:rPr>
        <w:t xml:space="preserve"> </w:t>
      </w:r>
    </w:p>
    <w:p w:rsidR="00FC2FAC" w:rsidRDefault="00FC2FAC" w:rsidP="00713CAF">
      <w:pPr>
        <w:rPr>
          <w:rtl/>
          <w:lang w:eastAsia="he-IL"/>
        </w:rPr>
      </w:pPr>
    </w:p>
    <w:p w:rsidR="00FC2FAC" w:rsidRDefault="00522AC1" w:rsidP="005F2D28">
      <w:pPr>
        <w:rPr>
          <w:rtl/>
          <w:lang w:eastAsia="he-IL"/>
        </w:rPr>
      </w:pPr>
      <w:bookmarkStart w:id="19855" w:name="_ETM_Q64_539654"/>
      <w:bookmarkEnd w:id="19855"/>
      <w:r>
        <w:rPr>
          <w:rFonts w:hint="cs"/>
          <w:rtl/>
          <w:lang w:eastAsia="he-IL"/>
        </w:rPr>
        <w:t>– –</w:t>
      </w:r>
      <w:r w:rsidR="00FC2FAC">
        <w:rPr>
          <w:rFonts w:hint="cs"/>
          <w:rtl/>
          <w:lang w:eastAsia="he-IL"/>
        </w:rPr>
        <w:t xml:space="preserve"> תוך שנה היא מפסיקה. מה </w:t>
      </w:r>
      <w:bookmarkStart w:id="19856" w:name="_ETM_Q64_543134"/>
      <w:bookmarkEnd w:id="19856"/>
      <w:r w:rsidR="00FC2FAC">
        <w:rPr>
          <w:rFonts w:hint="cs"/>
          <w:rtl/>
          <w:lang w:eastAsia="he-IL"/>
        </w:rPr>
        <w:t>זה לא?</w:t>
      </w:r>
      <w:bookmarkStart w:id="19857" w:name="_ETM_Q64_544165"/>
      <w:bookmarkEnd w:id="19857"/>
    </w:p>
    <w:p w:rsidR="00FC2FAC" w:rsidRDefault="00FC2FAC" w:rsidP="005F2D28">
      <w:pPr>
        <w:rPr>
          <w:rtl/>
          <w:lang w:eastAsia="he-IL"/>
        </w:rPr>
      </w:pPr>
      <w:bookmarkStart w:id="19858" w:name="_ETM_Q64_544285"/>
      <w:bookmarkEnd w:id="19858"/>
    </w:p>
    <w:p w:rsidR="00FC2FAC" w:rsidRDefault="00FC2FAC" w:rsidP="005F2D28">
      <w:pPr>
        <w:pStyle w:val="af6"/>
        <w:keepNext/>
        <w:rPr>
          <w:rtl/>
        </w:rPr>
      </w:pPr>
      <w:bookmarkStart w:id="19859" w:name="ET_yor_6244_28"/>
      <w:r w:rsidRPr="004E65B0">
        <w:rPr>
          <w:rStyle w:val="TagStyle"/>
          <w:rtl/>
        </w:rPr>
        <w:t xml:space="preserve"> &lt;&lt; יור &gt;&gt; </w:t>
      </w:r>
      <w:r>
        <w:rPr>
          <w:rtl/>
        </w:rPr>
        <w:t>היו"ר איתן גינזבורג:</w:t>
      </w:r>
      <w:r w:rsidRPr="004E65B0">
        <w:rPr>
          <w:rStyle w:val="TagStyle"/>
          <w:rtl/>
        </w:rPr>
        <w:t xml:space="preserve"> &lt;&lt; יור &gt;&gt;</w:t>
      </w:r>
      <w:r>
        <w:rPr>
          <w:rtl/>
        </w:rPr>
        <w:t xml:space="preserve"> </w:t>
      </w:r>
      <w:bookmarkEnd w:id="19859"/>
    </w:p>
    <w:p w:rsidR="00FC2FAC" w:rsidRDefault="00FC2FAC" w:rsidP="00713CAF">
      <w:pPr>
        <w:rPr>
          <w:rtl/>
          <w:lang w:eastAsia="he-IL"/>
        </w:rPr>
      </w:pPr>
    </w:p>
    <w:p w:rsidR="00FC2FAC" w:rsidRDefault="00FC2FAC" w:rsidP="005F2D28">
      <w:pPr>
        <w:rPr>
          <w:rtl/>
          <w:lang w:eastAsia="he-IL"/>
        </w:rPr>
      </w:pPr>
      <w:bookmarkStart w:id="19860" w:name="_ETM_Q64_545869"/>
      <w:bookmarkEnd w:id="19860"/>
      <w:r>
        <w:rPr>
          <w:rFonts w:hint="cs"/>
          <w:rtl/>
          <w:lang w:eastAsia="he-IL"/>
        </w:rPr>
        <w:t>מאריכים לה את המינוי.</w:t>
      </w:r>
    </w:p>
    <w:p w:rsidR="00FC2FAC" w:rsidRDefault="00FC2FAC" w:rsidP="005F2D28">
      <w:pPr>
        <w:rPr>
          <w:rtl/>
          <w:lang w:eastAsia="he-IL"/>
        </w:rPr>
      </w:pPr>
      <w:bookmarkStart w:id="19861" w:name="_ETM_Q64_543124"/>
      <w:bookmarkStart w:id="19862" w:name="_ETM_Q64_543215"/>
      <w:bookmarkEnd w:id="19861"/>
      <w:bookmarkEnd w:id="19862"/>
    </w:p>
    <w:p w:rsidR="00FC2FAC" w:rsidRDefault="00FC2FAC" w:rsidP="005F2D28">
      <w:pPr>
        <w:pStyle w:val="-"/>
        <w:keepNext/>
        <w:rPr>
          <w:rtl/>
        </w:rPr>
      </w:pPr>
      <w:r w:rsidRPr="004E65B0">
        <w:rPr>
          <w:rStyle w:val="TagStyle"/>
          <w:rtl/>
        </w:rPr>
        <w:t xml:space="preserve"> &lt;&lt; דובר_המשך &gt;&gt; </w:t>
      </w:r>
      <w:r>
        <w:rPr>
          <w:rtl/>
        </w:rPr>
        <w:t>אורי מקלב (יהדות התורה):</w:t>
      </w:r>
      <w:r w:rsidRPr="004E65B0">
        <w:rPr>
          <w:rStyle w:val="TagStyle"/>
          <w:rtl/>
        </w:rPr>
        <w:t xml:space="preserve"> &lt;&lt; דובר_המשך &gt;&gt;</w:t>
      </w:r>
      <w:r>
        <w:rPr>
          <w:rtl/>
        </w:rPr>
        <w:t xml:space="preserve"> </w:t>
      </w:r>
    </w:p>
    <w:p w:rsidR="00FC2FAC" w:rsidRDefault="00FC2FAC" w:rsidP="00713CAF">
      <w:pPr>
        <w:rPr>
          <w:rtl/>
          <w:lang w:eastAsia="he-IL"/>
        </w:rPr>
      </w:pPr>
    </w:p>
    <w:p w:rsidR="00FC2FAC" w:rsidRDefault="00FC2FAC" w:rsidP="00D22D0D">
      <w:pPr>
        <w:rPr>
          <w:rtl/>
          <w:lang w:eastAsia="he-IL"/>
        </w:rPr>
      </w:pPr>
      <w:bookmarkStart w:id="19863" w:name="_ETM_Q64_543912"/>
      <w:bookmarkEnd w:id="19863"/>
      <w:r>
        <w:rPr>
          <w:rFonts w:hint="cs"/>
          <w:rtl/>
          <w:lang w:eastAsia="he-IL"/>
        </w:rPr>
        <w:t xml:space="preserve">לא מאריכים. היא נבחרה, שום דבר </w:t>
      </w:r>
      <w:bookmarkStart w:id="19864" w:name="_ETM_Q64_548251"/>
      <w:bookmarkEnd w:id="19864"/>
      <w:r>
        <w:rPr>
          <w:rFonts w:hint="cs"/>
          <w:rtl/>
          <w:lang w:eastAsia="he-IL"/>
        </w:rPr>
        <w:t xml:space="preserve">היא לא עשתה כדי שיהיו צריכים להפסיק אותה. עשינו חוק חדש, ויכולנו </w:t>
      </w:r>
      <w:bookmarkStart w:id="19865" w:name="_ETM_Q64_553699"/>
      <w:bookmarkEnd w:id="19865"/>
      <w:r>
        <w:rPr>
          <w:rFonts w:hint="cs"/>
          <w:rtl/>
          <w:lang w:eastAsia="he-IL"/>
        </w:rPr>
        <w:t xml:space="preserve">באותה מידה להגיד שצריך לעשות מה שעושים עם כל הדירקטורים, בכל </w:t>
      </w:r>
      <w:bookmarkStart w:id="19866" w:name="_ETM_Q64_548262"/>
      <w:bookmarkEnd w:id="19866"/>
      <w:r>
        <w:rPr>
          <w:rFonts w:hint="cs"/>
          <w:rtl/>
          <w:lang w:eastAsia="he-IL"/>
        </w:rPr>
        <w:t xml:space="preserve">המינויים, בכל המשרדים. עשיתם חקיקה חדשה בכלל, עם גוף </w:t>
      </w:r>
      <w:bookmarkStart w:id="19867" w:name="_ETM_Q64_554250"/>
      <w:bookmarkEnd w:id="19867"/>
      <w:r>
        <w:rPr>
          <w:rFonts w:hint="cs"/>
          <w:rtl/>
          <w:lang w:eastAsia="he-IL"/>
        </w:rPr>
        <w:t xml:space="preserve">בוחר הרבה יותר גדול, עם כך שצריך לבחור שתי טוענות </w:t>
      </w:r>
      <w:bookmarkStart w:id="19868" w:name="_ETM_Q64_557364"/>
      <w:bookmarkEnd w:id="19868"/>
      <w:r>
        <w:rPr>
          <w:rFonts w:hint="cs"/>
          <w:rtl/>
          <w:lang w:eastAsia="he-IL"/>
        </w:rPr>
        <w:t xml:space="preserve">רבניות – וזו גילדה מקצועית. יש שם 90% גם טוענים רבניים. </w:t>
      </w:r>
      <w:bookmarkStart w:id="19869" w:name="_ETM_Q64_569997"/>
      <w:bookmarkEnd w:id="19869"/>
      <w:r>
        <w:rPr>
          <w:rFonts w:hint="cs"/>
          <w:rtl/>
          <w:lang w:eastAsia="he-IL"/>
        </w:rPr>
        <w:t xml:space="preserve">למה אתה מונע מהן? למה אתה מדיר אותן מהאפשרות? </w:t>
      </w:r>
      <w:bookmarkStart w:id="19870" w:name="_ETM_Q64_566803"/>
      <w:bookmarkEnd w:id="19870"/>
      <w:r>
        <w:rPr>
          <w:rFonts w:hint="cs"/>
          <w:rtl/>
          <w:lang w:eastAsia="he-IL"/>
        </w:rPr>
        <w:t xml:space="preserve">איפה היה עובר דבר כזה? היית יכול לבוא ללשכת עורכי </w:t>
      </w:r>
      <w:bookmarkStart w:id="19871" w:name="_ETM_Q64_577762"/>
      <w:bookmarkEnd w:id="19871"/>
      <w:r>
        <w:rPr>
          <w:rFonts w:hint="cs"/>
          <w:rtl/>
          <w:lang w:eastAsia="he-IL"/>
        </w:rPr>
        <w:t xml:space="preserve">הדין ולהגיד: אתם תבחרו שני עורכי דין, אבל רק שתי עורכות דין? מישהו היה מקבל דבר כזה? קבענו שמינימום צריך </w:t>
      </w:r>
      <w:bookmarkStart w:id="19872" w:name="_ETM_Q64_584004"/>
      <w:bookmarkEnd w:id="19872"/>
      <w:r>
        <w:rPr>
          <w:rFonts w:hint="cs"/>
          <w:rtl/>
          <w:lang w:eastAsia="he-IL"/>
        </w:rPr>
        <w:t>להיות אחד, אבל הגילדה הזאת היא גילדה מקצועית, מבחינה מקצועית</w:t>
      </w:r>
      <w:bookmarkStart w:id="19873" w:name="_ETM_Q64_581580"/>
      <w:bookmarkEnd w:id="19873"/>
      <w:r w:rsidR="00D22D0D">
        <w:rPr>
          <w:rFonts w:hint="cs"/>
          <w:rtl/>
          <w:lang w:eastAsia="he-IL"/>
        </w:rPr>
        <w:t>.</w:t>
      </w:r>
      <w:r>
        <w:rPr>
          <w:rFonts w:hint="cs"/>
          <w:rtl/>
          <w:lang w:eastAsia="he-IL"/>
        </w:rPr>
        <w:t xml:space="preserve"> את זה עשיתם</w:t>
      </w:r>
      <w:r w:rsidR="00D22D0D">
        <w:rPr>
          <w:rFonts w:hint="cs"/>
          <w:rtl/>
          <w:lang w:eastAsia="he-IL"/>
        </w:rPr>
        <w:t>,</w:t>
      </w:r>
      <w:r>
        <w:rPr>
          <w:rFonts w:hint="cs"/>
          <w:rtl/>
          <w:lang w:eastAsia="he-IL"/>
        </w:rPr>
        <w:t xml:space="preserve"> </w:t>
      </w:r>
      <w:bookmarkStart w:id="19874" w:name="_ETM_Q64_617728"/>
      <w:bookmarkStart w:id="19875" w:name="_ETM_Q64_586184"/>
      <w:bookmarkStart w:id="19876" w:name="_ETM_Q64_586278"/>
      <w:bookmarkStart w:id="19877" w:name="_ETM_Q64_586304"/>
      <w:bookmarkStart w:id="19878" w:name="_ETM_Q64_586374"/>
      <w:bookmarkEnd w:id="19874"/>
      <w:bookmarkEnd w:id="19875"/>
      <w:bookmarkEnd w:id="19876"/>
      <w:bookmarkEnd w:id="19877"/>
      <w:bookmarkEnd w:id="19878"/>
      <w:r>
        <w:rPr>
          <w:rFonts w:hint="cs"/>
          <w:rtl/>
          <w:lang w:eastAsia="he-IL"/>
        </w:rPr>
        <w:t xml:space="preserve">אבל לא רק זה. הגדלתם לעשות </w:t>
      </w:r>
      <w:bookmarkStart w:id="19879" w:name="_ETM_Q64_589287"/>
      <w:bookmarkEnd w:id="19879"/>
      <w:r>
        <w:rPr>
          <w:rFonts w:hint="cs"/>
          <w:rtl/>
          <w:lang w:eastAsia="he-IL"/>
        </w:rPr>
        <w:t xml:space="preserve">וביטלתם והפסקתם תוך תקופה קצרה את המינוי שלה </w:t>
      </w:r>
      <w:bookmarkStart w:id="19880" w:name="_ETM_Q64_595322"/>
      <w:bookmarkEnd w:id="19880"/>
      <w:r>
        <w:rPr>
          <w:rFonts w:hint="cs"/>
          <w:rtl/>
          <w:lang w:eastAsia="he-IL"/>
        </w:rPr>
        <w:t>וזה דבר שלא נעשה בשום דבר אחר. אז זה דין רציפות?</w:t>
      </w:r>
    </w:p>
    <w:p w:rsidR="00FC2FAC" w:rsidRDefault="00FC2FAC" w:rsidP="005F2D28">
      <w:pPr>
        <w:rPr>
          <w:rtl/>
          <w:lang w:eastAsia="he-IL"/>
        </w:rPr>
      </w:pPr>
      <w:bookmarkStart w:id="19881" w:name="_ETM_Q64_598936"/>
      <w:bookmarkStart w:id="19882" w:name="_ETM_Q64_599031"/>
      <w:bookmarkEnd w:id="19881"/>
      <w:bookmarkEnd w:id="19882"/>
    </w:p>
    <w:p w:rsidR="00FC2FAC" w:rsidRDefault="00FC2FAC" w:rsidP="005F2D28">
      <w:pPr>
        <w:rPr>
          <w:rtl/>
          <w:lang w:eastAsia="he-IL"/>
        </w:rPr>
      </w:pPr>
      <w:bookmarkStart w:id="19883" w:name="_ETM_Q64_599056"/>
      <w:bookmarkStart w:id="19884" w:name="_ETM_Q64_599157"/>
      <w:bookmarkEnd w:id="19883"/>
      <w:bookmarkEnd w:id="19884"/>
      <w:r>
        <w:rPr>
          <w:rFonts w:hint="cs"/>
          <w:rtl/>
          <w:lang w:eastAsia="he-IL"/>
        </w:rPr>
        <w:t xml:space="preserve">עכשיו </w:t>
      </w:r>
      <w:bookmarkStart w:id="19885" w:name="_ETM_Q64_599784"/>
      <w:bookmarkEnd w:id="19885"/>
      <w:r>
        <w:rPr>
          <w:rFonts w:hint="cs"/>
          <w:rtl/>
          <w:lang w:eastAsia="he-IL"/>
        </w:rPr>
        <w:t xml:space="preserve">אני רוצה להגיד מילה אחת, בכמה </w:t>
      </w:r>
      <w:r w:rsidR="00D22D0D">
        <w:rPr>
          <w:rFonts w:hint="cs"/>
          <w:rtl/>
          <w:lang w:eastAsia="he-IL"/>
        </w:rPr>
        <w:t>ה</w:t>
      </w:r>
      <w:r>
        <w:rPr>
          <w:rFonts w:hint="cs"/>
          <w:rtl/>
          <w:lang w:eastAsia="he-IL"/>
        </w:rPr>
        <w:t xml:space="preserve">דקות האחרונות, על </w:t>
      </w:r>
      <w:bookmarkStart w:id="19886" w:name="_ETM_Q64_603167"/>
      <w:bookmarkEnd w:id="19886"/>
      <w:r>
        <w:rPr>
          <w:rFonts w:hint="cs"/>
          <w:rtl/>
          <w:lang w:eastAsia="he-IL"/>
        </w:rPr>
        <w:t xml:space="preserve">הרפורמה בחקלאות. אני רק אגיד יותר מזה: מבקרים אותנו, </w:t>
      </w:r>
      <w:bookmarkStart w:id="19887" w:name="_ETM_Q64_599282"/>
      <w:bookmarkEnd w:id="19887"/>
      <w:r>
        <w:rPr>
          <w:rFonts w:hint="cs"/>
          <w:rtl/>
          <w:lang w:eastAsia="he-IL"/>
        </w:rPr>
        <w:t xml:space="preserve">שואלים אותנו: למה אתם נוקטים לשון חריפה על </w:t>
      </w:r>
      <w:bookmarkStart w:id="19888" w:name="_ETM_Q64_602526"/>
      <w:bookmarkEnd w:id="19888"/>
      <w:r>
        <w:rPr>
          <w:rFonts w:hint="cs"/>
          <w:rtl/>
          <w:lang w:eastAsia="he-IL"/>
        </w:rPr>
        <w:t xml:space="preserve">הממשלה הזאת? אנחנו ממקדים את הדברים על אלה שמנסים </w:t>
      </w:r>
      <w:bookmarkStart w:id="19889" w:name="_ETM_Q64_606407"/>
      <w:bookmarkEnd w:id="19889"/>
      <w:r>
        <w:rPr>
          <w:rFonts w:hint="cs"/>
          <w:rtl/>
          <w:lang w:eastAsia="he-IL"/>
        </w:rPr>
        <w:t xml:space="preserve">להטעות את הציבור ולהגיד: אנחנו רוצים את החרדים. אנחנו קוראים </w:t>
      </w:r>
      <w:bookmarkStart w:id="19890" w:name="_ETM_Q64_620336"/>
      <w:bookmarkEnd w:id="19890"/>
      <w:r>
        <w:rPr>
          <w:rFonts w:hint="cs"/>
          <w:rtl/>
          <w:lang w:eastAsia="he-IL"/>
        </w:rPr>
        <w:t xml:space="preserve">לכם. הם כבר נכנסו. כדי להצדיק את הקיום שלהם, הם </w:t>
      </w:r>
      <w:bookmarkStart w:id="19891" w:name="_ETM_Q64_621893"/>
      <w:bookmarkEnd w:id="19891"/>
      <w:r>
        <w:rPr>
          <w:rFonts w:hint="cs"/>
          <w:rtl/>
          <w:lang w:eastAsia="he-IL"/>
        </w:rPr>
        <w:t>אומרים: אנחנו לא בממשלה שבה התחברנו לשמאל. מה פתאום?</w:t>
      </w:r>
      <w:r>
        <w:rPr>
          <w:rFonts w:hint="cs"/>
          <w:lang w:eastAsia="he-IL"/>
        </w:rPr>
        <w:t xml:space="preserve"> </w:t>
      </w:r>
      <w:bookmarkStart w:id="19892" w:name="_ETM_Q64_627072"/>
      <w:bookmarkEnd w:id="19892"/>
      <w:r>
        <w:rPr>
          <w:rFonts w:hint="cs"/>
          <w:rtl/>
          <w:lang w:eastAsia="he-IL"/>
        </w:rPr>
        <w:t>גם החרדים תכף נכנסים.</w:t>
      </w:r>
    </w:p>
    <w:p w:rsidR="00FC2FAC" w:rsidRDefault="00FC2FAC" w:rsidP="005F2D28">
      <w:pPr>
        <w:rPr>
          <w:rtl/>
          <w:lang w:eastAsia="he-IL"/>
        </w:rPr>
      </w:pPr>
      <w:bookmarkStart w:id="19893" w:name="_ETM_Q64_625404"/>
      <w:bookmarkStart w:id="19894" w:name="_ETM_Q64_625523"/>
      <w:bookmarkEnd w:id="19893"/>
      <w:bookmarkEnd w:id="19894"/>
    </w:p>
    <w:p w:rsidR="00FC2FAC" w:rsidRDefault="00FC2FAC" w:rsidP="00D22D0D">
      <w:pPr>
        <w:rPr>
          <w:rtl/>
          <w:lang w:eastAsia="he-IL"/>
        </w:rPr>
      </w:pPr>
      <w:bookmarkStart w:id="19895" w:name="_ETM_Q64_625546"/>
      <w:bookmarkStart w:id="19896" w:name="_ETM_Q64_625617"/>
      <w:bookmarkEnd w:id="19895"/>
      <w:bookmarkEnd w:id="19896"/>
      <w:r>
        <w:rPr>
          <w:rFonts w:hint="cs"/>
          <w:rtl/>
          <w:lang w:eastAsia="he-IL"/>
        </w:rPr>
        <w:t xml:space="preserve">על הדבר הזה אנחנו מתבטאים בחריפות, כדי </w:t>
      </w:r>
      <w:bookmarkStart w:id="19897" w:name="_ETM_Q64_629281"/>
      <w:bookmarkEnd w:id="19897"/>
      <w:r>
        <w:rPr>
          <w:rFonts w:hint="cs"/>
          <w:rtl/>
          <w:lang w:eastAsia="he-IL"/>
        </w:rPr>
        <w:t xml:space="preserve">להוציא מליבם ומדעתם של אנשים. מנסים להטעות אותם ולהגיד: לא, </w:t>
      </w:r>
      <w:bookmarkStart w:id="19898" w:name="_ETM_Q64_627420"/>
      <w:bookmarkEnd w:id="19898"/>
      <w:r>
        <w:rPr>
          <w:rFonts w:hint="cs"/>
          <w:rtl/>
          <w:lang w:eastAsia="he-IL"/>
        </w:rPr>
        <w:t xml:space="preserve">זו ממשלה שלא יכולה. הרי אתם יודעים שלא יכולתם. התחייבתם </w:t>
      </w:r>
      <w:bookmarkStart w:id="19899" w:name="_ETM_Q64_638374"/>
      <w:bookmarkEnd w:id="19899"/>
      <w:r>
        <w:rPr>
          <w:rFonts w:hint="cs"/>
          <w:rtl/>
          <w:lang w:eastAsia="he-IL"/>
        </w:rPr>
        <w:t>לישראל ביתנו</w:t>
      </w:r>
      <w:r w:rsidR="00D22D0D">
        <w:rPr>
          <w:rFonts w:hint="cs"/>
          <w:rtl/>
          <w:lang w:eastAsia="he-IL"/>
        </w:rPr>
        <w:t>,</w:t>
      </w:r>
      <w:r>
        <w:rPr>
          <w:rFonts w:hint="cs"/>
          <w:rtl/>
          <w:lang w:eastAsia="he-IL"/>
        </w:rPr>
        <w:t xml:space="preserve"> התחייבתם בסדרת חוקים שהם נגדנו, אז איך אנחנו יכולים </w:t>
      </w:r>
      <w:bookmarkStart w:id="19900" w:name="_ETM_Q64_645150"/>
      <w:bookmarkEnd w:id="19900"/>
      <w:r>
        <w:rPr>
          <w:rFonts w:hint="cs"/>
          <w:rtl/>
          <w:lang w:eastAsia="he-IL"/>
        </w:rPr>
        <w:t xml:space="preserve">להיות שותפים בזה? והדבר הראשון, כפי שראינו בכל הנושאים שבאמת </w:t>
      </w:r>
      <w:bookmarkStart w:id="19901" w:name="_ETM_Q64_648897"/>
      <w:bookmarkEnd w:id="19901"/>
      <w:r>
        <w:rPr>
          <w:rFonts w:hint="cs"/>
          <w:rtl/>
          <w:lang w:eastAsia="he-IL"/>
        </w:rPr>
        <w:t>יש ב</w:t>
      </w:r>
      <w:r w:rsidR="00D22D0D">
        <w:rPr>
          <w:rFonts w:hint="cs"/>
          <w:rtl/>
          <w:lang w:eastAsia="he-IL"/>
        </w:rPr>
        <w:t>הם</w:t>
      </w:r>
      <w:r>
        <w:rPr>
          <w:rFonts w:hint="cs"/>
          <w:rtl/>
          <w:lang w:eastAsia="he-IL"/>
        </w:rPr>
        <w:t xml:space="preserve"> דברים של אווירה, של הצביון של המדינה, דברים </w:t>
      </w:r>
      <w:bookmarkStart w:id="19902" w:name="_ETM_Q64_646291"/>
      <w:bookmarkEnd w:id="19902"/>
      <w:r>
        <w:rPr>
          <w:rFonts w:hint="cs"/>
          <w:rtl/>
          <w:lang w:eastAsia="he-IL"/>
        </w:rPr>
        <w:t xml:space="preserve">שיש בהם שורשיות, ההלכה היהודית, המסורת היהודית </w:t>
      </w:r>
      <w:bookmarkStart w:id="19903" w:name="_ETM_Q64_660409"/>
      <w:bookmarkEnd w:id="19903"/>
      <w:r w:rsidR="00D22D0D">
        <w:rPr>
          <w:rFonts w:hint="eastAsia"/>
          <w:rtl/>
          <w:lang w:eastAsia="he-IL"/>
        </w:rPr>
        <w:t>–</w:t>
      </w:r>
      <w:r w:rsidR="00D22D0D">
        <w:rPr>
          <w:rFonts w:hint="cs"/>
          <w:rtl/>
          <w:lang w:eastAsia="he-IL"/>
        </w:rPr>
        <w:t xml:space="preserve"> </w:t>
      </w:r>
      <w:r>
        <w:rPr>
          <w:rFonts w:hint="cs"/>
          <w:rtl/>
          <w:lang w:eastAsia="he-IL"/>
        </w:rPr>
        <w:t xml:space="preserve">את כל זה אתם שיניתם, אז אנחנו יכולים לבוא ולהיות </w:t>
      </w:r>
      <w:bookmarkStart w:id="19904" w:name="_ETM_Q64_660357"/>
      <w:bookmarkEnd w:id="19904"/>
      <w:r>
        <w:rPr>
          <w:rFonts w:hint="cs"/>
          <w:rtl/>
          <w:lang w:eastAsia="he-IL"/>
        </w:rPr>
        <w:t>שותפים בדבר הזה? היעלה על הדעת דבר כזה?</w:t>
      </w:r>
      <w:bookmarkStart w:id="19905" w:name="_ETM_Q64_665798"/>
      <w:bookmarkEnd w:id="19905"/>
    </w:p>
    <w:p w:rsidR="00FC2FAC" w:rsidRDefault="00FC2FAC" w:rsidP="005F2D28">
      <w:pPr>
        <w:rPr>
          <w:rtl/>
          <w:lang w:eastAsia="he-IL"/>
        </w:rPr>
      </w:pPr>
    </w:p>
    <w:p w:rsidR="00FC2FAC" w:rsidRDefault="00FC2FAC" w:rsidP="005F2D28">
      <w:pPr>
        <w:rPr>
          <w:rtl/>
          <w:lang w:eastAsia="he-IL"/>
        </w:rPr>
      </w:pPr>
      <w:bookmarkStart w:id="19906" w:name="_ETM_Q64_665950"/>
      <w:bookmarkStart w:id="19907" w:name="_ETM_Q64_665968"/>
      <w:bookmarkStart w:id="19908" w:name="_ETM_Q64_666023"/>
      <w:bookmarkEnd w:id="19906"/>
      <w:bookmarkEnd w:id="19907"/>
      <w:bookmarkEnd w:id="19908"/>
      <w:r>
        <w:rPr>
          <w:rFonts w:hint="cs"/>
          <w:rtl/>
          <w:lang w:eastAsia="he-IL"/>
        </w:rPr>
        <w:t xml:space="preserve">אבל אני רוצה </w:t>
      </w:r>
      <w:bookmarkStart w:id="19909" w:name="_ETM_Q64_667205"/>
      <w:bookmarkEnd w:id="19909"/>
      <w:r>
        <w:rPr>
          <w:rFonts w:hint="cs"/>
          <w:rtl/>
          <w:lang w:eastAsia="he-IL"/>
        </w:rPr>
        <w:t xml:space="preserve">בכל זאת לומר משהו על הנושא של הרפורמה בחקלאות. באים </w:t>
      </w:r>
      <w:bookmarkStart w:id="19910" w:name="_ETM_Q64_670044"/>
      <w:bookmarkEnd w:id="19910"/>
      <w:r>
        <w:rPr>
          <w:rFonts w:hint="cs"/>
          <w:rtl/>
          <w:lang w:eastAsia="he-IL"/>
        </w:rPr>
        <w:t xml:space="preserve">ואומרים לנו: אתם מתנגדים, הרי זה יגרום לירידת מחירים. ירידת מחירים אפשר גם היום לעשות. החקלאים לא </w:t>
      </w:r>
      <w:bookmarkStart w:id="19911" w:name="_ETM_Q64_675155"/>
      <w:bookmarkEnd w:id="19911"/>
      <w:r>
        <w:rPr>
          <w:rFonts w:hint="cs"/>
          <w:rtl/>
          <w:lang w:eastAsia="he-IL"/>
        </w:rPr>
        <w:t xml:space="preserve">מקבלים, ולא אלה הגורמים למחירים הגבוהים של הפירות והירקות. המתווכים </w:t>
      </w:r>
      <w:bookmarkStart w:id="19912" w:name="_ETM_Q64_679213"/>
      <w:bookmarkEnd w:id="19912"/>
      <w:r>
        <w:rPr>
          <w:rFonts w:hint="cs"/>
          <w:rtl/>
          <w:lang w:eastAsia="he-IL"/>
        </w:rPr>
        <w:t xml:space="preserve">למיניהם – בואו נטפל בהם באומץ. בהם לא מטפלים, מטפלים </w:t>
      </w:r>
      <w:bookmarkStart w:id="19913" w:name="_ETM_Q64_685528"/>
      <w:bookmarkEnd w:id="19913"/>
      <w:r>
        <w:rPr>
          <w:rFonts w:hint="cs"/>
          <w:rtl/>
          <w:lang w:eastAsia="he-IL"/>
        </w:rPr>
        <w:t>בחקלאות.</w:t>
      </w:r>
    </w:p>
    <w:p w:rsidR="00FC2FAC" w:rsidRDefault="00FC2FAC" w:rsidP="005F2D28">
      <w:pPr>
        <w:rPr>
          <w:rtl/>
          <w:lang w:eastAsia="he-IL"/>
        </w:rPr>
      </w:pPr>
      <w:bookmarkStart w:id="19914" w:name="_ETM_Q64_686647"/>
      <w:bookmarkStart w:id="19915" w:name="_ETM_Q64_686731"/>
      <w:bookmarkEnd w:id="19914"/>
      <w:bookmarkEnd w:id="19915"/>
    </w:p>
    <w:p w:rsidR="00FC2FAC" w:rsidRDefault="00FC2FAC" w:rsidP="00D22D0D">
      <w:pPr>
        <w:rPr>
          <w:rtl/>
          <w:lang w:eastAsia="he-IL"/>
        </w:rPr>
      </w:pPr>
      <w:bookmarkStart w:id="19916" w:name="_ETM_Q64_686771"/>
      <w:bookmarkStart w:id="19917" w:name="_ETM_Q64_686854"/>
      <w:bookmarkEnd w:id="19916"/>
      <w:bookmarkEnd w:id="19917"/>
      <w:r>
        <w:rPr>
          <w:rFonts w:hint="cs"/>
          <w:rtl/>
          <w:lang w:eastAsia="he-IL"/>
        </w:rPr>
        <w:t xml:space="preserve">ועכשיו אני רוצה להגיד: בחקלאות מופתעים? </w:t>
      </w:r>
      <w:bookmarkStart w:id="19918" w:name="_ETM_Q64_692351"/>
      <w:bookmarkStart w:id="19919" w:name="_ETM_Q64_692452"/>
      <w:bookmarkEnd w:id="19918"/>
      <w:bookmarkEnd w:id="19919"/>
      <w:r>
        <w:rPr>
          <w:rFonts w:hint="cs"/>
          <w:rtl/>
          <w:lang w:eastAsia="he-IL"/>
        </w:rPr>
        <w:t xml:space="preserve">החקלאים כבר לא מופתעים שהחרדים והנציגות החרדית תומכים בהם בחקלאות. </w:t>
      </w:r>
      <w:bookmarkStart w:id="19920" w:name="_ETM_Q64_686346"/>
      <w:bookmarkEnd w:id="19920"/>
      <w:r>
        <w:rPr>
          <w:rFonts w:hint="cs"/>
          <w:rtl/>
          <w:lang w:eastAsia="he-IL"/>
        </w:rPr>
        <w:t xml:space="preserve">תמכנו בהם בקדנציה הקודמת וגם היום, לא בגלל שאנחנו אופוזיציה, </w:t>
      </w:r>
      <w:bookmarkStart w:id="19921" w:name="_ETM_Q64_700138"/>
      <w:bookmarkEnd w:id="19921"/>
      <w:r>
        <w:rPr>
          <w:rFonts w:hint="cs"/>
          <w:rtl/>
          <w:lang w:eastAsia="he-IL"/>
        </w:rPr>
        <w:t>אנחנו נגד מהלכים של האופוזיציה,</w:t>
      </w:r>
      <w:bookmarkStart w:id="19922" w:name="_ETM_Q64_700268"/>
      <w:bookmarkEnd w:id="19922"/>
      <w:r>
        <w:rPr>
          <w:rFonts w:hint="cs"/>
          <w:rtl/>
          <w:lang w:eastAsia="he-IL"/>
        </w:rPr>
        <w:t xml:space="preserve"> </w:t>
      </w:r>
      <w:bookmarkStart w:id="19923" w:name="_ETM_Q64_700610"/>
      <w:bookmarkStart w:id="19924" w:name="_ETM_Q64_700698"/>
      <w:bookmarkEnd w:id="19923"/>
      <w:bookmarkEnd w:id="19924"/>
      <w:r>
        <w:rPr>
          <w:rFonts w:hint="cs"/>
          <w:rtl/>
          <w:lang w:eastAsia="he-IL"/>
        </w:rPr>
        <w:t>אנחנו בעד מהלכים נכונים</w:t>
      </w:r>
      <w:bookmarkStart w:id="19925" w:name="_ETM_Q64_684479"/>
      <w:bookmarkEnd w:id="19925"/>
      <w:r>
        <w:rPr>
          <w:rFonts w:hint="cs"/>
          <w:rtl/>
          <w:lang w:eastAsia="he-IL"/>
        </w:rPr>
        <w:t xml:space="preserve">; אנחנו נגד מהלכים פוגעניים. הענף הזה של חקלאות </w:t>
      </w:r>
      <w:bookmarkStart w:id="19926" w:name="_ETM_Q64_706475"/>
      <w:bookmarkEnd w:id="19926"/>
      <w:r>
        <w:rPr>
          <w:rtl/>
          <w:lang w:eastAsia="he-IL"/>
        </w:rPr>
        <w:t>–</w:t>
      </w:r>
      <w:r>
        <w:rPr>
          <w:rFonts w:hint="cs"/>
          <w:rtl/>
          <w:lang w:eastAsia="he-IL"/>
        </w:rPr>
        <w:t xml:space="preserve"> מדינת ישראל מרשה לעצמה</w:t>
      </w:r>
      <w:r w:rsidR="00D22D0D">
        <w:rPr>
          <w:rFonts w:hint="cs"/>
          <w:rtl/>
          <w:lang w:eastAsia="he-IL"/>
        </w:rPr>
        <w:t>,</w:t>
      </w:r>
      <w:r>
        <w:rPr>
          <w:rFonts w:hint="cs"/>
          <w:rtl/>
          <w:lang w:eastAsia="he-IL"/>
        </w:rPr>
        <w:t xml:space="preserve"> ולא </w:t>
      </w:r>
      <w:bookmarkStart w:id="19927" w:name="_ETM_Q64_706309"/>
      <w:bookmarkEnd w:id="19927"/>
      <w:r>
        <w:rPr>
          <w:rFonts w:hint="cs"/>
          <w:rtl/>
          <w:lang w:eastAsia="he-IL"/>
        </w:rPr>
        <w:t xml:space="preserve">בכדי, לקחת את ענף החקלאות ולהעביר אותו מהענף המרכזי בהקמת </w:t>
      </w:r>
      <w:bookmarkStart w:id="19928" w:name="_ETM_Q64_714820"/>
      <w:bookmarkEnd w:id="19928"/>
      <w:r>
        <w:rPr>
          <w:rFonts w:hint="cs"/>
          <w:rtl/>
          <w:lang w:eastAsia="he-IL"/>
        </w:rPr>
        <w:t xml:space="preserve">המדינה </w:t>
      </w:r>
      <w:r>
        <w:rPr>
          <w:rtl/>
          <w:lang w:eastAsia="he-IL"/>
        </w:rPr>
        <w:t>–</w:t>
      </w:r>
      <w:r>
        <w:rPr>
          <w:rFonts w:hint="cs"/>
          <w:rtl/>
          <w:lang w:eastAsia="he-IL"/>
        </w:rPr>
        <w:t xml:space="preserve"> על זה קמו </w:t>
      </w:r>
      <w:proofErr w:type="spellStart"/>
      <w:r>
        <w:rPr>
          <w:rFonts w:hint="cs"/>
          <w:rtl/>
          <w:lang w:eastAsia="he-IL"/>
        </w:rPr>
        <w:t>התיישבויות</w:t>
      </w:r>
      <w:proofErr w:type="spellEnd"/>
      <w:r>
        <w:rPr>
          <w:rFonts w:hint="cs"/>
          <w:rtl/>
          <w:lang w:eastAsia="he-IL"/>
        </w:rPr>
        <w:t>. איך יישבו יישובים?</w:t>
      </w:r>
      <w:bookmarkStart w:id="19929" w:name="_ETM_Q64_721256"/>
      <w:bookmarkEnd w:id="19929"/>
      <w:r>
        <w:rPr>
          <w:rFonts w:hint="cs"/>
          <w:rtl/>
          <w:lang w:eastAsia="he-IL"/>
        </w:rPr>
        <w:t xml:space="preserve"> גם מפעלים וגם תעשייה, אבל לקחנו את הענף המרכזי</w:t>
      </w:r>
      <w:bookmarkStart w:id="19930" w:name="_ETM_Q64_725512"/>
      <w:bookmarkEnd w:id="19930"/>
      <w:r>
        <w:rPr>
          <w:rFonts w:hint="cs"/>
          <w:rtl/>
          <w:lang w:eastAsia="he-IL"/>
        </w:rPr>
        <w:t xml:space="preserve"> ושמנו אותו בענף החקלאות. </w:t>
      </w:r>
    </w:p>
    <w:p w:rsidR="00FC2FAC" w:rsidRDefault="00FC2FAC" w:rsidP="005F2D28">
      <w:pPr>
        <w:rPr>
          <w:rtl/>
          <w:lang w:eastAsia="he-IL"/>
        </w:rPr>
      </w:pPr>
    </w:p>
    <w:p w:rsidR="00D22D0D" w:rsidRDefault="00FC2FAC" w:rsidP="00D22D0D">
      <w:pPr>
        <w:rPr>
          <w:rtl/>
          <w:lang w:eastAsia="he-IL"/>
        </w:rPr>
      </w:pPr>
      <w:r>
        <w:rPr>
          <w:rFonts w:hint="cs"/>
          <w:rtl/>
          <w:lang w:eastAsia="he-IL"/>
        </w:rPr>
        <w:t xml:space="preserve">חקלאים עוברים מדור לדור. מסורת של חקלאות. </w:t>
      </w:r>
      <w:bookmarkStart w:id="19931" w:name="_ETM_Q64_730106"/>
      <w:bookmarkEnd w:id="19931"/>
      <w:r>
        <w:rPr>
          <w:rFonts w:hint="cs"/>
          <w:rtl/>
          <w:lang w:eastAsia="he-IL"/>
        </w:rPr>
        <w:t xml:space="preserve">אנחנו מכירים את זה מקרוב. כשאבות משפחתי עלו לארץ לפני </w:t>
      </w:r>
      <w:bookmarkStart w:id="19932" w:name="_ETM_Q64_731674"/>
      <w:bookmarkEnd w:id="19932"/>
      <w:r>
        <w:rPr>
          <w:rFonts w:hint="cs"/>
          <w:rtl/>
          <w:lang w:eastAsia="he-IL"/>
        </w:rPr>
        <w:t>120</w:t>
      </w:r>
      <w:r w:rsidR="00D22D0D">
        <w:rPr>
          <w:rFonts w:hint="cs"/>
          <w:rtl/>
          <w:lang w:eastAsia="he-IL"/>
        </w:rPr>
        <w:t xml:space="preserve"> שנה</w:t>
      </w:r>
      <w:r>
        <w:rPr>
          <w:rFonts w:hint="cs"/>
          <w:rtl/>
          <w:lang w:eastAsia="he-IL"/>
        </w:rPr>
        <w:t xml:space="preserve">, לפני 130 שנה, הם לא היו חקלאים, וכן רבים שעלו. </w:t>
      </w:r>
      <w:bookmarkStart w:id="19933" w:name="_ETM_Q64_730589"/>
      <w:bookmarkEnd w:id="19933"/>
      <w:r>
        <w:rPr>
          <w:rFonts w:hint="cs"/>
          <w:rtl/>
          <w:lang w:eastAsia="he-IL"/>
        </w:rPr>
        <w:t xml:space="preserve">הם לא היו חקלאים. כן רבים שעלו, הם </w:t>
      </w:r>
      <w:bookmarkStart w:id="19934" w:name="_ETM_Q64_734693"/>
      <w:bookmarkEnd w:id="19934"/>
      <w:r>
        <w:rPr>
          <w:rFonts w:hint="cs"/>
          <w:rtl/>
          <w:lang w:eastAsia="he-IL"/>
        </w:rPr>
        <w:t xml:space="preserve">לא היו חקלאים, הם היו תעשיינים. </w:t>
      </w:r>
      <w:bookmarkStart w:id="19935" w:name="_ETM_Q64_478934"/>
      <w:bookmarkStart w:id="19936" w:name="_ETM_Q64_479032"/>
      <w:bookmarkStart w:id="19937" w:name="ET_typistreplace_אחרי_כן_רי_21_39_10"/>
      <w:bookmarkEnd w:id="19935"/>
      <w:bookmarkEnd w:id="19936"/>
      <w:r w:rsidRPr="00927465">
        <w:rPr>
          <w:rStyle w:val="TagStyle"/>
          <w:rtl/>
        </w:rPr>
        <w:t xml:space="preserve"> &lt;&lt; אחרי_כן &gt;&gt; </w:t>
      </w:r>
      <w:bookmarkStart w:id="19938" w:name="TOR_Q65"/>
      <w:bookmarkEnd w:id="19937"/>
      <w:bookmarkEnd w:id="19938"/>
      <w:r>
        <w:rPr>
          <w:rFonts w:hint="cs"/>
          <w:rtl/>
          <w:lang w:eastAsia="he-IL"/>
        </w:rPr>
        <w:t xml:space="preserve">הם עבדו בטקסטיל, בעורות </w:t>
      </w:r>
      <w:r w:rsidR="00522AC1">
        <w:rPr>
          <w:rFonts w:hint="cs"/>
          <w:rtl/>
          <w:lang w:eastAsia="he-IL"/>
        </w:rPr>
        <w:t>– – –</w:t>
      </w:r>
      <w:r>
        <w:rPr>
          <w:rFonts w:hint="cs"/>
          <w:rtl/>
          <w:lang w:eastAsia="he-IL"/>
        </w:rPr>
        <w:t xml:space="preserve"> צורפים. </w:t>
      </w:r>
      <w:bookmarkStart w:id="19939" w:name="_ETM_Q65_141158"/>
      <w:bookmarkEnd w:id="19939"/>
      <w:r>
        <w:rPr>
          <w:rFonts w:hint="cs"/>
          <w:rtl/>
          <w:lang w:eastAsia="he-IL"/>
        </w:rPr>
        <w:t xml:space="preserve">היו להם מלאכות. הם לא היו חקלאים כשהיינו בחוץ לארץ. כשהיינו </w:t>
      </w:r>
      <w:bookmarkStart w:id="19940" w:name="_ETM_Q65_150828"/>
      <w:bookmarkEnd w:id="19940"/>
      <w:r>
        <w:rPr>
          <w:rFonts w:hint="cs"/>
          <w:rtl/>
          <w:lang w:eastAsia="he-IL"/>
        </w:rPr>
        <w:t xml:space="preserve">בגלות חקלאות לא הייתה בכלל הענף המרכזי, המקצוע. עברו </w:t>
      </w:r>
      <w:bookmarkStart w:id="19941" w:name="_ETM_Q65_154589"/>
      <w:bookmarkEnd w:id="19941"/>
      <w:r>
        <w:rPr>
          <w:rFonts w:hint="cs"/>
          <w:rtl/>
          <w:lang w:eastAsia="he-IL"/>
        </w:rPr>
        <w:t xml:space="preserve">לכאן, למדו פה, עשו הסבה. למה? את כל זה הם עשו כדי שהם יוכלו לעבד </w:t>
      </w:r>
      <w:bookmarkStart w:id="19942" w:name="_ETM_Q65_156142"/>
      <w:bookmarkEnd w:id="19942"/>
      <w:r>
        <w:rPr>
          <w:rFonts w:hint="cs"/>
          <w:rtl/>
          <w:lang w:eastAsia="he-IL"/>
        </w:rPr>
        <w:t xml:space="preserve">את האדמה בארץ, בארץ שלנו, בארץ הזאת, כמצווה מיוחדת, כאהבת הארץ. לא רק שבאים לגור פה ועובדים את האדמה </w:t>
      </w:r>
      <w:r>
        <w:rPr>
          <w:rtl/>
          <w:lang w:eastAsia="he-IL"/>
        </w:rPr>
        <w:t>–</w:t>
      </w:r>
      <w:r>
        <w:rPr>
          <w:rFonts w:hint="cs"/>
          <w:rtl/>
          <w:lang w:eastAsia="he-IL"/>
        </w:rPr>
        <w:t xml:space="preserve"> החקלאות היא אחד הדברים. אם רוצים לראות את </w:t>
      </w:r>
      <w:bookmarkStart w:id="19943" w:name="_ETM_Q65_170906"/>
      <w:bookmarkEnd w:id="19943"/>
      <w:r>
        <w:rPr>
          <w:rFonts w:hint="cs"/>
          <w:rtl/>
          <w:lang w:eastAsia="he-IL"/>
        </w:rPr>
        <w:t xml:space="preserve">החקלאות עם שורשיות ועם מסורת – כמה חקלאים הולכים לשמור שמיטה </w:t>
      </w:r>
      <w:bookmarkStart w:id="19944" w:name="_ETM_Q65_171991"/>
      <w:bookmarkEnd w:id="19944"/>
      <w:r>
        <w:rPr>
          <w:rFonts w:hint="cs"/>
          <w:rtl/>
          <w:lang w:eastAsia="he-IL"/>
        </w:rPr>
        <w:t xml:space="preserve">ולא לעבד את האדמה שלהם בשנה הבאה? את רוב </w:t>
      </w:r>
      <w:r w:rsidR="00D22D0D">
        <w:rPr>
          <w:rFonts w:hint="cs"/>
          <w:rtl/>
          <w:lang w:eastAsia="he-IL"/>
        </w:rPr>
        <w:t>ה</w:t>
      </w:r>
      <w:r>
        <w:rPr>
          <w:rFonts w:hint="cs"/>
          <w:rtl/>
          <w:lang w:eastAsia="he-IL"/>
        </w:rPr>
        <w:t xml:space="preserve">אדמות במדינת </w:t>
      </w:r>
      <w:bookmarkStart w:id="19945" w:name="_ETM_Q65_178695"/>
      <w:bookmarkEnd w:id="19945"/>
      <w:r>
        <w:rPr>
          <w:rFonts w:hint="cs"/>
          <w:rtl/>
          <w:lang w:eastAsia="he-IL"/>
        </w:rPr>
        <w:t xml:space="preserve">ישראל לא יעבדו בשנה </w:t>
      </w:r>
      <w:bookmarkStart w:id="19946" w:name="_ETM_Q65_180599"/>
      <w:bookmarkStart w:id="19947" w:name="_ETM_Q65_181920"/>
      <w:bookmarkEnd w:id="19946"/>
      <w:bookmarkEnd w:id="19947"/>
      <w:r w:rsidRPr="005F57E0">
        <w:rPr>
          <w:rtl/>
          <w:lang w:eastAsia="he-IL"/>
        </w:rPr>
        <w:t xml:space="preserve">הבאה </w:t>
      </w:r>
      <w:bookmarkStart w:id="19948" w:name="_ETM_Q65_182220"/>
      <w:bookmarkEnd w:id="19948"/>
      <w:r w:rsidRPr="005F57E0">
        <w:rPr>
          <w:rtl/>
          <w:lang w:eastAsia="he-IL"/>
        </w:rPr>
        <w:t xml:space="preserve">בגלל </w:t>
      </w:r>
      <w:bookmarkStart w:id="19949" w:name="_ETM_Q65_182520"/>
      <w:bookmarkEnd w:id="19949"/>
      <w:r w:rsidRPr="005F57E0">
        <w:rPr>
          <w:rtl/>
          <w:lang w:eastAsia="he-IL"/>
        </w:rPr>
        <w:t>שמירה</w:t>
      </w:r>
      <w:r>
        <w:rPr>
          <w:rFonts w:hint="cs"/>
          <w:rtl/>
          <w:lang w:eastAsia="he-IL"/>
        </w:rPr>
        <w:t>,</w:t>
      </w:r>
      <w:r w:rsidRPr="005F57E0">
        <w:rPr>
          <w:rtl/>
          <w:lang w:eastAsia="he-IL"/>
        </w:rPr>
        <w:t xml:space="preserve"> </w:t>
      </w:r>
      <w:bookmarkStart w:id="19950" w:name="_ETM_Q65_182850"/>
      <w:bookmarkEnd w:id="19950"/>
      <w:r w:rsidRPr="005F57E0">
        <w:rPr>
          <w:rtl/>
          <w:lang w:eastAsia="he-IL"/>
        </w:rPr>
        <w:t xml:space="preserve">בגלל </w:t>
      </w:r>
      <w:bookmarkStart w:id="19951" w:name="_ETM_Q65_183090"/>
      <w:bookmarkEnd w:id="19951"/>
      <w:r w:rsidRPr="005F57E0">
        <w:rPr>
          <w:rtl/>
          <w:lang w:eastAsia="he-IL"/>
        </w:rPr>
        <w:t>מסורת</w:t>
      </w:r>
      <w:r>
        <w:rPr>
          <w:rFonts w:hint="cs"/>
          <w:rtl/>
          <w:lang w:eastAsia="he-IL"/>
        </w:rPr>
        <w:t>,</w:t>
      </w:r>
      <w:r w:rsidRPr="005F57E0">
        <w:rPr>
          <w:rtl/>
          <w:lang w:eastAsia="he-IL"/>
        </w:rPr>
        <w:t xml:space="preserve"> </w:t>
      </w:r>
      <w:bookmarkStart w:id="19952" w:name="_ETM_Q65_183540"/>
      <w:bookmarkEnd w:id="19952"/>
      <w:r w:rsidRPr="005F57E0">
        <w:rPr>
          <w:rtl/>
          <w:lang w:eastAsia="he-IL"/>
        </w:rPr>
        <w:t xml:space="preserve">בגלל </w:t>
      </w:r>
      <w:bookmarkStart w:id="19953" w:name="_ETM_Q65_183810"/>
      <w:bookmarkEnd w:id="19953"/>
      <w:r w:rsidRPr="005F57E0">
        <w:rPr>
          <w:rtl/>
          <w:lang w:eastAsia="he-IL"/>
        </w:rPr>
        <w:t>ציווי</w:t>
      </w:r>
      <w:r>
        <w:rPr>
          <w:rFonts w:hint="cs"/>
          <w:rtl/>
          <w:lang w:eastAsia="he-IL"/>
        </w:rPr>
        <w:t>,</w:t>
      </w:r>
      <w:r w:rsidRPr="005F57E0">
        <w:rPr>
          <w:rtl/>
          <w:lang w:eastAsia="he-IL"/>
        </w:rPr>
        <w:t xml:space="preserve"> </w:t>
      </w:r>
      <w:bookmarkStart w:id="19954" w:name="_ETM_Q65_184830"/>
      <w:bookmarkStart w:id="19955" w:name="_ETM_Q65_185580"/>
      <w:bookmarkEnd w:id="19954"/>
      <w:bookmarkEnd w:id="19955"/>
      <w:r>
        <w:rPr>
          <w:rFonts w:hint="cs"/>
          <w:rtl/>
          <w:lang w:eastAsia="he-IL"/>
        </w:rPr>
        <w:t>מ</w:t>
      </w:r>
      <w:r w:rsidRPr="005F57E0">
        <w:rPr>
          <w:rtl/>
          <w:lang w:eastAsia="he-IL"/>
        </w:rPr>
        <w:t xml:space="preserve">תוך </w:t>
      </w:r>
      <w:bookmarkStart w:id="19956" w:name="_ETM_Q65_185910"/>
      <w:bookmarkEnd w:id="19956"/>
      <w:r w:rsidRPr="005F57E0">
        <w:rPr>
          <w:rtl/>
          <w:lang w:eastAsia="he-IL"/>
        </w:rPr>
        <w:t xml:space="preserve">אהבת </w:t>
      </w:r>
      <w:bookmarkStart w:id="19957" w:name="_ETM_Q65_186359"/>
      <w:bookmarkEnd w:id="19957"/>
      <w:r w:rsidRPr="005F57E0">
        <w:rPr>
          <w:rtl/>
          <w:lang w:eastAsia="he-IL"/>
        </w:rPr>
        <w:t>הארץ</w:t>
      </w:r>
      <w:r>
        <w:rPr>
          <w:rFonts w:hint="cs"/>
          <w:rtl/>
          <w:lang w:eastAsia="he-IL"/>
        </w:rPr>
        <w:t>.</w:t>
      </w:r>
      <w:r w:rsidRPr="005F57E0">
        <w:rPr>
          <w:rtl/>
          <w:lang w:eastAsia="he-IL"/>
        </w:rPr>
        <w:t xml:space="preserve"> </w:t>
      </w:r>
      <w:bookmarkStart w:id="19958" w:name="_ETM_Q65_187560"/>
      <w:bookmarkEnd w:id="19958"/>
      <w:r w:rsidRPr="005F57E0">
        <w:rPr>
          <w:rtl/>
          <w:lang w:eastAsia="he-IL"/>
        </w:rPr>
        <w:t xml:space="preserve">ודאי </w:t>
      </w:r>
      <w:bookmarkStart w:id="19959" w:name="_ETM_Q65_188549"/>
      <w:bookmarkEnd w:id="19959"/>
      <w:r w:rsidRPr="005F57E0">
        <w:rPr>
          <w:rtl/>
          <w:lang w:eastAsia="he-IL"/>
        </w:rPr>
        <w:t>ש</w:t>
      </w:r>
      <w:r>
        <w:rPr>
          <w:rFonts w:hint="cs"/>
          <w:rtl/>
          <w:lang w:eastAsia="he-IL"/>
        </w:rPr>
        <w:t>חלק מהציווי</w:t>
      </w:r>
      <w:r w:rsidRPr="005F57E0">
        <w:rPr>
          <w:rtl/>
          <w:lang w:eastAsia="he-IL"/>
        </w:rPr>
        <w:t xml:space="preserve"> </w:t>
      </w:r>
      <w:bookmarkStart w:id="19960" w:name="_ETM_Q65_188760"/>
      <w:bookmarkEnd w:id="19960"/>
      <w:r w:rsidRPr="005F57E0">
        <w:rPr>
          <w:rtl/>
          <w:lang w:eastAsia="he-IL"/>
        </w:rPr>
        <w:t xml:space="preserve">מגיע </w:t>
      </w:r>
      <w:bookmarkStart w:id="19961" w:name="_ETM_Q65_189090"/>
      <w:bookmarkStart w:id="19962" w:name="_ETM_Q65_189840"/>
      <w:bookmarkEnd w:id="19961"/>
      <w:bookmarkEnd w:id="19962"/>
      <w:r w:rsidRPr="005F57E0">
        <w:rPr>
          <w:rtl/>
          <w:lang w:eastAsia="he-IL"/>
        </w:rPr>
        <w:t xml:space="preserve">מתורת </w:t>
      </w:r>
      <w:bookmarkStart w:id="19963" w:name="_ETM_Q65_190200"/>
      <w:bookmarkEnd w:id="19963"/>
      <w:r w:rsidRPr="005F57E0">
        <w:rPr>
          <w:rtl/>
          <w:lang w:eastAsia="he-IL"/>
        </w:rPr>
        <w:t>ישראל</w:t>
      </w:r>
      <w:r>
        <w:rPr>
          <w:rFonts w:hint="cs"/>
          <w:rtl/>
          <w:lang w:eastAsia="he-IL"/>
        </w:rPr>
        <w:t>.</w:t>
      </w:r>
      <w:r w:rsidRPr="005F57E0">
        <w:rPr>
          <w:rtl/>
          <w:lang w:eastAsia="he-IL"/>
        </w:rPr>
        <w:t xml:space="preserve"> </w:t>
      </w:r>
      <w:bookmarkStart w:id="19964" w:name="_ETM_Q65_190590"/>
      <w:bookmarkEnd w:id="19964"/>
      <w:r w:rsidRPr="005F57E0">
        <w:rPr>
          <w:rtl/>
          <w:lang w:eastAsia="he-IL"/>
        </w:rPr>
        <w:t xml:space="preserve">אנחנו </w:t>
      </w:r>
      <w:bookmarkStart w:id="19965" w:name="_ETM_Q65_191010"/>
      <w:bookmarkEnd w:id="19965"/>
      <w:r w:rsidRPr="005F57E0">
        <w:rPr>
          <w:rtl/>
          <w:lang w:eastAsia="he-IL"/>
        </w:rPr>
        <w:t xml:space="preserve">על </w:t>
      </w:r>
      <w:bookmarkStart w:id="19966" w:name="_ETM_Q65_191129"/>
      <w:bookmarkEnd w:id="19966"/>
      <w:r w:rsidRPr="005F57E0">
        <w:rPr>
          <w:rtl/>
          <w:lang w:eastAsia="he-IL"/>
        </w:rPr>
        <w:t>זה</w:t>
      </w:r>
      <w:r>
        <w:rPr>
          <w:rFonts w:hint="cs"/>
          <w:rtl/>
          <w:lang w:eastAsia="he-IL"/>
        </w:rPr>
        <w:t>. זה</w:t>
      </w:r>
      <w:r w:rsidRPr="005F57E0">
        <w:rPr>
          <w:rtl/>
          <w:lang w:eastAsia="he-IL"/>
        </w:rPr>
        <w:t xml:space="preserve"> </w:t>
      </w:r>
      <w:bookmarkStart w:id="19967" w:name="_ETM_Q65_191369"/>
      <w:bookmarkEnd w:id="19967"/>
      <w:r w:rsidRPr="005F57E0">
        <w:rPr>
          <w:rtl/>
          <w:lang w:eastAsia="he-IL"/>
        </w:rPr>
        <w:t xml:space="preserve">דבר </w:t>
      </w:r>
      <w:bookmarkStart w:id="19968" w:name="_ETM_Q65_191730"/>
      <w:bookmarkEnd w:id="19968"/>
      <w:r w:rsidRPr="005F57E0">
        <w:rPr>
          <w:rtl/>
          <w:lang w:eastAsia="he-IL"/>
        </w:rPr>
        <w:t xml:space="preserve">הרבה </w:t>
      </w:r>
      <w:bookmarkStart w:id="19969" w:name="_ETM_Q65_192030"/>
      <w:bookmarkEnd w:id="19969"/>
      <w:r w:rsidRPr="005F57E0">
        <w:rPr>
          <w:rtl/>
          <w:lang w:eastAsia="he-IL"/>
        </w:rPr>
        <w:t xml:space="preserve">יותר </w:t>
      </w:r>
      <w:bookmarkStart w:id="19970" w:name="_ETM_Q65_192360"/>
      <w:bookmarkEnd w:id="19970"/>
      <w:r w:rsidRPr="005F57E0">
        <w:rPr>
          <w:rtl/>
          <w:lang w:eastAsia="he-IL"/>
        </w:rPr>
        <w:t>ערכי</w:t>
      </w:r>
      <w:r>
        <w:rPr>
          <w:rFonts w:hint="cs"/>
          <w:rtl/>
          <w:lang w:eastAsia="he-IL"/>
        </w:rPr>
        <w:t>.</w:t>
      </w:r>
      <w:r w:rsidRPr="005F57E0">
        <w:rPr>
          <w:rtl/>
          <w:lang w:eastAsia="he-IL"/>
        </w:rPr>
        <w:t xml:space="preserve"> </w:t>
      </w:r>
      <w:bookmarkStart w:id="19971" w:name="_ETM_Q65_193139"/>
      <w:bookmarkEnd w:id="19971"/>
      <w:r w:rsidRPr="005F57E0">
        <w:rPr>
          <w:rtl/>
          <w:lang w:eastAsia="he-IL"/>
        </w:rPr>
        <w:t xml:space="preserve">חקלאות </w:t>
      </w:r>
      <w:bookmarkStart w:id="19972" w:name="_ETM_Q65_193680"/>
      <w:bookmarkEnd w:id="19972"/>
      <w:r w:rsidRPr="005F57E0">
        <w:rPr>
          <w:rtl/>
          <w:lang w:eastAsia="he-IL"/>
        </w:rPr>
        <w:t xml:space="preserve">זה </w:t>
      </w:r>
      <w:bookmarkStart w:id="19973" w:name="_ETM_Q65_193799"/>
      <w:bookmarkEnd w:id="19973"/>
      <w:r w:rsidRPr="005F57E0">
        <w:rPr>
          <w:rtl/>
          <w:lang w:eastAsia="he-IL"/>
        </w:rPr>
        <w:t xml:space="preserve">לא </w:t>
      </w:r>
      <w:bookmarkStart w:id="19974" w:name="_ETM_Q65_194070"/>
      <w:bookmarkEnd w:id="19974"/>
      <w:r w:rsidRPr="005F57E0">
        <w:rPr>
          <w:rtl/>
          <w:lang w:eastAsia="he-IL"/>
        </w:rPr>
        <w:t xml:space="preserve">עוד </w:t>
      </w:r>
      <w:bookmarkStart w:id="19975" w:name="_ETM_Q65_194280"/>
      <w:bookmarkEnd w:id="19975"/>
      <w:r w:rsidRPr="005F57E0">
        <w:rPr>
          <w:rtl/>
          <w:lang w:eastAsia="he-IL"/>
        </w:rPr>
        <w:t>ענף</w:t>
      </w:r>
      <w:r>
        <w:rPr>
          <w:rFonts w:hint="cs"/>
          <w:rtl/>
          <w:lang w:eastAsia="he-IL"/>
        </w:rPr>
        <w:t>.</w:t>
      </w:r>
      <w:r w:rsidRPr="005F57E0">
        <w:rPr>
          <w:rtl/>
          <w:lang w:eastAsia="he-IL"/>
        </w:rPr>
        <w:t xml:space="preserve"> </w:t>
      </w:r>
      <w:bookmarkStart w:id="19976" w:name="_ETM_Q65_195000"/>
      <w:bookmarkEnd w:id="19976"/>
      <w:r w:rsidRPr="005F57E0">
        <w:rPr>
          <w:rtl/>
          <w:lang w:eastAsia="he-IL"/>
        </w:rPr>
        <w:t xml:space="preserve">יש </w:t>
      </w:r>
      <w:bookmarkStart w:id="19977" w:name="_ETM_Q65_195270"/>
      <w:bookmarkEnd w:id="19977"/>
      <w:r w:rsidRPr="005F57E0">
        <w:rPr>
          <w:rtl/>
          <w:lang w:eastAsia="he-IL"/>
        </w:rPr>
        <w:t xml:space="preserve">בזה </w:t>
      </w:r>
      <w:bookmarkStart w:id="19978" w:name="_ETM_Q65_196920"/>
      <w:bookmarkStart w:id="19979" w:name="_ETM_Q65_197310"/>
      <w:bookmarkEnd w:id="19978"/>
      <w:bookmarkEnd w:id="19979"/>
      <w:r w:rsidRPr="005F57E0">
        <w:rPr>
          <w:rtl/>
          <w:lang w:eastAsia="he-IL"/>
        </w:rPr>
        <w:t xml:space="preserve">חלק </w:t>
      </w:r>
      <w:bookmarkStart w:id="19980" w:name="_ETM_Q65_198090"/>
      <w:bookmarkEnd w:id="19980"/>
      <w:r w:rsidRPr="005F57E0">
        <w:rPr>
          <w:rtl/>
          <w:lang w:eastAsia="he-IL"/>
        </w:rPr>
        <w:t xml:space="preserve">מהמצווה </w:t>
      </w:r>
      <w:bookmarkStart w:id="19981" w:name="_ETM_Q65_198869"/>
      <w:bookmarkEnd w:id="19981"/>
      <w:r w:rsidRPr="005F57E0">
        <w:rPr>
          <w:rtl/>
          <w:lang w:eastAsia="he-IL"/>
        </w:rPr>
        <w:t xml:space="preserve">של </w:t>
      </w:r>
      <w:bookmarkStart w:id="19982" w:name="_ETM_Q65_199050"/>
      <w:bookmarkEnd w:id="19982"/>
      <w:r w:rsidRPr="005F57E0">
        <w:rPr>
          <w:rtl/>
          <w:lang w:eastAsia="he-IL"/>
        </w:rPr>
        <w:t>י</w:t>
      </w:r>
      <w:r>
        <w:rPr>
          <w:rFonts w:hint="cs"/>
          <w:rtl/>
          <w:lang w:eastAsia="he-IL"/>
        </w:rPr>
        <w:t>י</w:t>
      </w:r>
      <w:r w:rsidRPr="005F57E0">
        <w:rPr>
          <w:rtl/>
          <w:lang w:eastAsia="he-IL"/>
        </w:rPr>
        <w:t xml:space="preserve">שוב </w:t>
      </w:r>
      <w:bookmarkStart w:id="19983" w:name="_ETM_Q65_199439"/>
      <w:bookmarkEnd w:id="19983"/>
      <w:r>
        <w:rPr>
          <w:rtl/>
          <w:lang w:eastAsia="he-IL"/>
        </w:rPr>
        <w:t>ארץ</w:t>
      </w:r>
      <w:r>
        <w:rPr>
          <w:rFonts w:hint="cs"/>
          <w:rtl/>
          <w:lang w:eastAsia="he-IL"/>
        </w:rPr>
        <w:t xml:space="preserve"> </w:t>
      </w:r>
      <w:r>
        <w:rPr>
          <w:rtl/>
          <w:lang w:eastAsia="he-IL"/>
        </w:rPr>
        <w:t>ישראל</w:t>
      </w:r>
      <w:r>
        <w:rPr>
          <w:rFonts w:hint="cs"/>
          <w:rtl/>
          <w:lang w:eastAsia="he-IL"/>
        </w:rPr>
        <w:t xml:space="preserve">. </w:t>
      </w:r>
    </w:p>
    <w:p w:rsidR="00D22D0D" w:rsidRDefault="00D22D0D" w:rsidP="00D22D0D">
      <w:pPr>
        <w:rPr>
          <w:rtl/>
          <w:lang w:eastAsia="he-IL"/>
        </w:rPr>
      </w:pPr>
    </w:p>
    <w:p w:rsidR="00FC2FAC" w:rsidRDefault="00FC2FAC" w:rsidP="00D22D0D">
      <w:pPr>
        <w:rPr>
          <w:rtl/>
          <w:lang w:eastAsia="he-IL"/>
        </w:rPr>
      </w:pPr>
      <w:r>
        <w:rPr>
          <w:rFonts w:hint="cs"/>
          <w:rtl/>
          <w:lang w:eastAsia="he-IL"/>
        </w:rPr>
        <w:t>יש</w:t>
      </w:r>
      <w:bookmarkStart w:id="19984" w:name="_ETM_Q65_198779"/>
      <w:bookmarkEnd w:id="19984"/>
      <w:r w:rsidRPr="005F57E0">
        <w:rPr>
          <w:rtl/>
          <w:lang w:eastAsia="he-IL"/>
        </w:rPr>
        <w:t xml:space="preserve"> </w:t>
      </w:r>
      <w:bookmarkStart w:id="19985" w:name="_ETM_Q65_200160"/>
      <w:bookmarkEnd w:id="19985"/>
      <w:r w:rsidRPr="005F57E0">
        <w:rPr>
          <w:rtl/>
          <w:lang w:eastAsia="he-IL"/>
        </w:rPr>
        <w:t xml:space="preserve">מצוות </w:t>
      </w:r>
      <w:bookmarkStart w:id="19986" w:name="_ETM_Q65_200789"/>
      <w:bookmarkEnd w:id="19986"/>
      <w:r w:rsidRPr="005F57E0">
        <w:rPr>
          <w:rtl/>
          <w:lang w:eastAsia="he-IL"/>
        </w:rPr>
        <w:t xml:space="preserve">שרק </w:t>
      </w:r>
      <w:bookmarkStart w:id="19987" w:name="_ETM_Q65_201210"/>
      <w:bookmarkEnd w:id="19987"/>
      <w:r w:rsidRPr="005F57E0">
        <w:rPr>
          <w:rtl/>
          <w:lang w:eastAsia="he-IL"/>
        </w:rPr>
        <w:t>פה</w:t>
      </w:r>
      <w:bookmarkStart w:id="19988" w:name="_ETM_Q65_201480"/>
      <w:bookmarkEnd w:id="19988"/>
      <w:r>
        <w:rPr>
          <w:rFonts w:hint="cs"/>
          <w:rtl/>
          <w:lang w:eastAsia="he-IL"/>
        </w:rPr>
        <w:t xml:space="preserve"> </w:t>
      </w:r>
      <w:r>
        <w:rPr>
          <w:rtl/>
          <w:lang w:eastAsia="he-IL"/>
        </w:rPr>
        <w:t>–</w:t>
      </w:r>
      <w:r w:rsidRPr="005F57E0">
        <w:rPr>
          <w:rtl/>
          <w:lang w:eastAsia="he-IL"/>
        </w:rPr>
        <w:t xml:space="preserve"> </w:t>
      </w:r>
      <w:bookmarkStart w:id="19989" w:name="_ETM_Q65_201539"/>
      <w:bookmarkEnd w:id="19989"/>
      <w:r w:rsidRPr="005F57E0">
        <w:rPr>
          <w:rtl/>
          <w:lang w:eastAsia="he-IL"/>
        </w:rPr>
        <w:t xml:space="preserve">אפשר </w:t>
      </w:r>
      <w:bookmarkStart w:id="19990" w:name="_ETM_Q65_201750"/>
      <w:bookmarkEnd w:id="19990"/>
      <w:r w:rsidRPr="005F57E0">
        <w:rPr>
          <w:rtl/>
          <w:lang w:eastAsia="he-IL"/>
        </w:rPr>
        <w:t xml:space="preserve">להביא </w:t>
      </w:r>
      <w:bookmarkStart w:id="19991" w:name="_ETM_Q65_202050"/>
      <w:bookmarkEnd w:id="19991"/>
      <w:r w:rsidRPr="005F57E0">
        <w:rPr>
          <w:rtl/>
          <w:lang w:eastAsia="he-IL"/>
        </w:rPr>
        <w:t xml:space="preserve">מחוץ </w:t>
      </w:r>
      <w:bookmarkStart w:id="19992" w:name="_ETM_Q65_202439"/>
      <w:bookmarkEnd w:id="19992"/>
      <w:r w:rsidRPr="005F57E0">
        <w:rPr>
          <w:rtl/>
          <w:lang w:eastAsia="he-IL"/>
        </w:rPr>
        <w:t xml:space="preserve">לארץ </w:t>
      </w:r>
      <w:bookmarkStart w:id="19993" w:name="_ETM_Q65_203160"/>
      <w:bookmarkEnd w:id="19993"/>
      <w:r w:rsidRPr="005F57E0">
        <w:rPr>
          <w:rtl/>
          <w:lang w:eastAsia="he-IL"/>
        </w:rPr>
        <w:t xml:space="preserve">את </w:t>
      </w:r>
      <w:bookmarkStart w:id="19994" w:name="_ETM_Q65_203310"/>
      <w:bookmarkEnd w:id="19994"/>
      <w:r w:rsidRPr="005F57E0">
        <w:rPr>
          <w:rtl/>
          <w:lang w:eastAsia="he-IL"/>
        </w:rPr>
        <w:t xml:space="preserve">כל </w:t>
      </w:r>
      <w:bookmarkStart w:id="19995" w:name="_ETM_Q65_203520"/>
      <w:bookmarkEnd w:id="19995"/>
      <w:r w:rsidRPr="005F57E0">
        <w:rPr>
          <w:rtl/>
          <w:lang w:eastAsia="he-IL"/>
        </w:rPr>
        <w:t xml:space="preserve">הפירות </w:t>
      </w:r>
      <w:bookmarkStart w:id="19996" w:name="_ETM_Q65_203880"/>
      <w:bookmarkEnd w:id="19996"/>
      <w:r w:rsidRPr="005F57E0">
        <w:rPr>
          <w:rtl/>
          <w:lang w:eastAsia="he-IL"/>
        </w:rPr>
        <w:t>וירקות</w:t>
      </w:r>
      <w:r>
        <w:rPr>
          <w:rFonts w:hint="cs"/>
          <w:rtl/>
          <w:lang w:eastAsia="he-IL"/>
        </w:rPr>
        <w:t>.</w:t>
      </w:r>
      <w:r w:rsidRPr="005F57E0">
        <w:rPr>
          <w:rtl/>
          <w:lang w:eastAsia="he-IL"/>
        </w:rPr>
        <w:t xml:space="preserve"> </w:t>
      </w:r>
      <w:bookmarkStart w:id="19997" w:name="_ETM_Q65_204720"/>
      <w:bookmarkEnd w:id="19997"/>
      <w:r w:rsidRPr="005F57E0">
        <w:rPr>
          <w:rtl/>
          <w:lang w:eastAsia="he-IL"/>
        </w:rPr>
        <w:t xml:space="preserve">הרבה </w:t>
      </w:r>
      <w:bookmarkStart w:id="19998" w:name="_ETM_Q65_205079"/>
      <w:bookmarkEnd w:id="19998"/>
      <w:r w:rsidRPr="005F57E0">
        <w:rPr>
          <w:rtl/>
          <w:lang w:eastAsia="he-IL"/>
        </w:rPr>
        <w:t xml:space="preserve">דברים </w:t>
      </w:r>
      <w:bookmarkStart w:id="19999" w:name="_ETM_Q65_205380"/>
      <w:bookmarkEnd w:id="19999"/>
      <w:r w:rsidRPr="005F57E0">
        <w:rPr>
          <w:rtl/>
          <w:lang w:eastAsia="he-IL"/>
        </w:rPr>
        <w:t xml:space="preserve">אפשר </w:t>
      </w:r>
      <w:bookmarkStart w:id="20000" w:name="_ETM_Q65_205650"/>
      <w:bookmarkEnd w:id="20000"/>
      <w:r w:rsidRPr="005F57E0">
        <w:rPr>
          <w:rtl/>
          <w:lang w:eastAsia="he-IL"/>
        </w:rPr>
        <w:t>להביא</w:t>
      </w:r>
      <w:r>
        <w:rPr>
          <w:rFonts w:hint="cs"/>
          <w:rtl/>
          <w:lang w:eastAsia="he-IL"/>
        </w:rPr>
        <w:t xml:space="preserve"> </w:t>
      </w:r>
      <w:r>
        <w:rPr>
          <w:rtl/>
          <w:lang w:eastAsia="he-IL"/>
        </w:rPr>
        <w:t>–</w:t>
      </w:r>
      <w:r w:rsidRPr="005F57E0">
        <w:rPr>
          <w:rtl/>
          <w:lang w:eastAsia="he-IL"/>
        </w:rPr>
        <w:t xml:space="preserve"> </w:t>
      </w:r>
      <w:bookmarkStart w:id="20001" w:name="_ETM_Q65_206789"/>
      <w:bookmarkEnd w:id="20001"/>
      <w:r>
        <w:rPr>
          <w:rFonts w:hint="cs"/>
          <w:rtl/>
          <w:lang w:eastAsia="he-IL"/>
        </w:rPr>
        <w:t xml:space="preserve">וכן, </w:t>
      </w:r>
      <w:r w:rsidRPr="005F57E0">
        <w:rPr>
          <w:rtl/>
          <w:lang w:eastAsia="he-IL"/>
        </w:rPr>
        <w:t xml:space="preserve">יותר </w:t>
      </w:r>
      <w:bookmarkStart w:id="20002" w:name="_ETM_Q65_207000"/>
      <w:bookmarkEnd w:id="20002"/>
      <w:r w:rsidRPr="005F57E0">
        <w:rPr>
          <w:rtl/>
          <w:lang w:eastAsia="he-IL"/>
        </w:rPr>
        <w:t>זול</w:t>
      </w:r>
      <w:r>
        <w:rPr>
          <w:rFonts w:hint="cs"/>
          <w:rtl/>
          <w:lang w:eastAsia="he-IL"/>
        </w:rPr>
        <w:t>ים</w:t>
      </w:r>
      <w:r w:rsidRPr="005F57E0">
        <w:rPr>
          <w:rtl/>
          <w:lang w:eastAsia="he-IL"/>
        </w:rPr>
        <w:t xml:space="preserve"> </w:t>
      </w:r>
      <w:bookmarkStart w:id="20003" w:name="_ETM_Q65_207210"/>
      <w:bookmarkEnd w:id="20003"/>
      <w:r>
        <w:rPr>
          <w:rFonts w:hint="cs"/>
          <w:rtl/>
          <w:lang w:eastAsia="he-IL"/>
        </w:rPr>
        <w:t xml:space="preserve">או </w:t>
      </w:r>
      <w:r w:rsidRPr="005F57E0">
        <w:rPr>
          <w:rtl/>
          <w:lang w:eastAsia="he-IL"/>
        </w:rPr>
        <w:t xml:space="preserve">יותר </w:t>
      </w:r>
      <w:bookmarkStart w:id="20004" w:name="_ETM_Q65_207510"/>
      <w:bookmarkEnd w:id="20004"/>
      <w:r>
        <w:rPr>
          <w:rtl/>
          <w:lang w:eastAsia="he-IL"/>
        </w:rPr>
        <w:t>י</w:t>
      </w:r>
      <w:r>
        <w:rPr>
          <w:rFonts w:hint="cs"/>
          <w:rtl/>
          <w:lang w:eastAsia="he-IL"/>
        </w:rPr>
        <w:t xml:space="preserve">פים </w:t>
      </w:r>
      <w:r>
        <w:rPr>
          <w:rtl/>
          <w:lang w:eastAsia="he-IL"/>
        </w:rPr>
        <w:t>–</w:t>
      </w:r>
      <w:r w:rsidRPr="005F57E0">
        <w:rPr>
          <w:rtl/>
          <w:lang w:eastAsia="he-IL"/>
        </w:rPr>
        <w:t xml:space="preserve"> </w:t>
      </w:r>
      <w:bookmarkStart w:id="20005" w:name="_ETM_Q65_208080"/>
      <w:bookmarkEnd w:id="20005"/>
      <w:r>
        <w:rPr>
          <w:rFonts w:hint="cs"/>
          <w:rtl/>
          <w:lang w:eastAsia="he-IL"/>
        </w:rPr>
        <w:t xml:space="preserve">אבל </w:t>
      </w:r>
      <w:bookmarkStart w:id="20006" w:name="_ETM_Q65_209806"/>
      <w:bookmarkEnd w:id="20006"/>
      <w:r w:rsidRPr="005F57E0">
        <w:rPr>
          <w:rtl/>
          <w:lang w:eastAsia="he-IL"/>
        </w:rPr>
        <w:t xml:space="preserve">מה </w:t>
      </w:r>
      <w:bookmarkStart w:id="20007" w:name="_ETM_Q65_208380"/>
      <w:bookmarkEnd w:id="20007"/>
      <w:r w:rsidRPr="005F57E0">
        <w:rPr>
          <w:rtl/>
          <w:lang w:eastAsia="he-IL"/>
        </w:rPr>
        <w:t xml:space="preserve">שיש </w:t>
      </w:r>
      <w:bookmarkStart w:id="20008" w:name="_ETM_Q65_208770"/>
      <w:bookmarkEnd w:id="20008"/>
      <w:r w:rsidRPr="005F57E0">
        <w:rPr>
          <w:rtl/>
          <w:lang w:eastAsia="he-IL"/>
        </w:rPr>
        <w:t>בארץ</w:t>
      </w:r>
      <w:r>
        <w:rPr>
          <w:rFonts w:hint="cs"/>
          <w:rtl/>
          <w:lang w:eastAsia="he-IL"/>
        </w:rPr>
        <w:t>,</w:t>
      </w:r>
      <w:r w:rsidRPr="005F57E0">
        <w:rPr>
          <w:rtl/>
          <w:lang w:eastAsia="he-IL"/>
        </w:rPr>
        <w:t xml:space="preserve"> </w:t>
      </w:r>
      <w:bookmarkStart w:id="20009" w:name="_ETM_Q65_209279"/>
      <w:bookmarkEnd w:id="20009"/>
      <w:r w:rsidRPr="005F57E0">
        <w:rPr>
          <w:rtl/>
          <w:lang w:eastAsia="he-IL"/>
        </w:rPr>
        <w:t xml:space="preserve">גם </w:t>
      </w:r>
      <w:bookmarkStart w:id="20010" w:name="_ETM_Q65_209550"/>
      <w:bookmarkEnd w:id="20010"/>
      <w:r>
        <w:rPr>
          <w:rFonts w:hint="cs"/>
          <w:rtl/>
          <w:lang w:eastAsia="he-IL"/>
        </w:rPr>
        <w:t xml:space="preserve">את אותו טיב שיש </w:t>
      </w:r>
      <w:bookmarkStart w:id="20011" w:name="_ETM_Q65_210360"/>
      <w:bookmarkEnd w:id="20011"/>
      <w:r w:rsidRPr="005F57E0">
        <w:rPr>
          <w:rtl/>
          <w:lang w:eastAsia="he-IL"/>
        </w:rPr>
        <w:t>בארץ</w:t>
      </w:r>
      <w:r>
        <w:rPr>
          <w:rFonts w:hint="cs"/>
          <w:rtl/>
          <w:lang w:eastAsia="he-IL"/>
        </w:rPr>
        <w:t>,</w:t>
      </w:r>
      <w:r w:rsidRPr="005F57E0">
        <w:rPr>
          <w:rtl/>
          <w:lang w:eastAsia="he-IL"/>
        </w:rPr>
        <w:t xml:space="preserve"> </w:t>
      </w:r>
      <w:bookmarkStart w:id="20012" w:name="_ETM_Q65_210720"/>
      <w:bookmarkEnd w:id="20012"/>
      <w:r>
        <w:rPr>
          <w:rFonts w:hint="cs"/>
          <w:rtl/>
          <w:lang w:eastAsia="he-IL"/>
        </w:rPr>
        <w:t xml:space="preserve">אין באף מקום. אין עוד ארץ </w:t>
      </w:r>
      <w:bookmarkStart w:id="20013" w:name="_ETM_Q65_212489"/>
      <w:bookmarkEnd w:id="20013"/>
      <w:r w:rsidRPr="005F57E0">
        <w:rPr>
          <w:rtl/>
          <w:lang w:eastAsia="he-IL"/>
        </w:rPr>
        <w:t xml:space="preserve">שיש </w:t>
      </w:r>
      <w:bookmarkStart w:id="20014" w:name="_ETM_Q65_213059"/>
      <w:bookmarkEnd w:id="20014"/>
      <w:r w:rsidRPr="005F57E0">
        <w:rPr>
          <w:rtl/>
          <w:lang w:eastAsia="he-IL"/>
        </w:rPr>
        <w:t xml:space="preserve">לה </w:t>
      </w:r>
      <w:bookmarkStart w:id="20015" w:name="_ETM_Q65_213300"/>
      <w:bookmarkEnd w:id="20015"/>
      <w:r w:rsidRPr="005F57E0">
        <w:rPr>
          <w:rtl/>
          <w:lang w:eastAsia="he-IL"/>
        </w:rPr>
        <w:t xml:space="preserve">את </w:t>
      </w:r>
      <w:bookmarkStart w:id="20016" w:name="_ETM_Q65_213659"/>
      <w:bookmarkStart w:id="20017" w:name="_ETM_Q65_213870"/>
      <w:bookmarkEnd w:id="20016"/>
      <w:bookmarkEnd w:id="20017"/>
      <w:r w:rsidRPr="005F57E0">
        <w:rPr>
          <w:rtl/>
          <w:lang w:eastAsia="he-IL"/>
        </w:rPr>
        <w:t xml:space="preserve">מגוון </w:t>
      </w:r>
      <w:bookmarkStart w:id="20018" w:name="_ETM_Q65_214920"/>
      <w:bookmarkEnd w:id="20018"/>
      <w:r w:rsidRPr="005F57E0">
        <w:rPr>
          <w:rtl/>
          <w:lang w:eastAsia="he-IL"/>
        </w:rPr>
        <w:t xml:space="preserve">האפשרויות </w:t>
      </w:r>
      <w:bookmarkStart w:id="20019" w:name="_ETM_Q65_215609"/>
      <w:bookmarkEnd w:id="20019"/>
      <w:r w:rsidRPr="005F57E0">
        <w:rPr>
          <w:rtl/>
          <w:lang w:eastAsia="he-IL"/>
        </w:rPr>
        <w:t xml:space="preserve">לגדל </w:t>
      </w:r>
      <w:bookmarkStart w:id="20020" w:name="_ETM_Q65_216090"/>
      <w:bookmarkEnd w:id="20020"/>
      <w:r>
        <w:rPr>
          <w:rtl/>
          <w:lang w:eastAsia="he-IL"/>
        </w:rPr>
        <w:t>פירו</w:t>
      </w:r>
      <w:r>
        <w:rPr>
          <w:rFonts w:hint="cs"/>
          <w:rtl/>
          <w:lang w:eastAsia="he-IL"/>
        </w:rPr>
        <w:t>ת,</w:t>
      </w:r>
      <w:r w:rsidRPr="005F57E0">
        <w:rPr>
          <w:rtl/>
          <w:lang w:eastAsia="he-IL"/>
        </w:rPr>
        <w:t xml:space="preserve"> </w:t>
      </w:r>
      <w:bookmarkStart w:id="20021" w:name="_ETM_Q65_216539"/>
      <w:bookmarkEnd w:id="20021"/>
      <w:r>
        <w:rPr>
          <w:rFonts w:hint="cs"/>
          <w:rtl/>
          <w:lang w:eastAsia="he-IL"/>
        </w:rPr>
        <w:t>את</w:t>
      </w:r>
      <w:r w:rsidRPr="005F57E0">
        <w:rPr>
          <w:rtl/>
          <w:lang w:eastAsia="he-IL"/>
        </w:rPr>
        <w:t xml:space="preserve"> </w:t>
      </w:r>
      <w:bookmarkStart w:id="20022" w:name="_ETM_Q65_217109"/>
      <w:bookmarkEnd w:id="20022"/>
      <w:r w:rsidRPr="005F57E0">
        <w:rPr>
          <w:rtl/>
          <w:lang w:eastAsia="he-IL"/>
        </w:rPr>
        <w:t xml:space="preserve">הפירות </w:t>
      </w:r>
      <w:bookmarkStart w:id="20023" w:name="_ETM_Q65_217469"/>
      <w:bookmarkEnd w:id="20023"/>
      <w:r w:rsidRPr="005F57E0">
        <w:rPr>
          <w:rtl/>
          <w:lang w:eastAsia="he-IL"/>
        </w:rPr>
        <w:t>הטובים</w:t>
      </w:r>
      <w:r>
        <w:rPr>
          <w:rFonts w:hint="cs"/>
          <w:rtl/>
          <w:lang w:eastAsia="he-IL"/>
        </w:rPr>
        <w:t>.</w:t>
      </w:r>
      <w:r w:rsidRPr="005F57E0">
        <w:rPr>
          <w:rtl/>
          <w:lang w:eastAsia="he-IL"/>
        </w:rPr>
        <w:t xml:space="preserve"> </w:t>
      </w:r>
      <w:bookmarkStart w:id="20024" w:name="_ETM_Q65_218159"/>
      <w:bookmarkEnd w:id="20024"/>
      <w:r>
        <w:rPr>
          <w:rFonts w:hint="cs"/>
          <w:rtl/>
          <w:lang w:eastAsia="he-IL"/>
        </w:rPr>
        <w:t>בפרשת</w:t>
      </w:r>
      <w:r w:rsidRPr="005F57E0">
        <w:rPr>
          <w:rtl/>
          <w:lang w:eastAsia="he-IL"/>
        </w:rPr>
        <w:t xml:space="preserve"> </w:t>
      </w:r>
      <w:bookmarkStart w:id="20025" w:name="_ETM_Q65_218820"/>
      <w:bookmarkEnd w:id="20025"/>
      <w:r>
        <w:rPr>
          <w:rFonts w:hint="cs"/>
          <w:rtl/>
          <w:lang w:eastAsia="he-IL"/>
        </w:rPr>
        <w:t>ה</w:t>
      </w:r>
      <w:r w:rsidRPr="005F57E0">
        <w:rPr>
          <w:rtl/>
          <w:lang w:eastAsia="he-IL"/>
        </w:rPr>
        <w:t xml:space="preserve">שבוע </w:t>
      </w:r>
      <w:bookmarkStart w:id="20026" w:name="_ETM_Q65_219179"/>
      <w:bookmarkStart w:id="20027" w:name="_ETM_Q65_219749"/>
      <w:bookmarkEnd w:id="20026"/>
      <w:bookmarkEnd w:id="20027"/>
      <w:r w:rsidRPr="005F57E0">
        <w:rPr>
          <w:rtl/>
          <w:lang w:eastAsia="he-IL"/>
        </w:rPr>
        <w:t xml:space="preserve">האחרונה </w:t>
      </w:r>
      <w:bookmarkStart w:id="20028" w:name="_ETM_Q65_220229"/>
      <w:bookmarkEnd w:id="20028"/>
      <w:r w:rsidRPr="005F57E0">
        <w:rPr>
          <w:rtl/>
          <w:lang w:eastAsia="he-IL"/>
        </w:rPr>
        <w:t>שקראנו</w:t>
      </w:r>
      <w:r>
        <w:rPr>
          <w:rFonts w:hint="cs"/>
          <w:rtl/>
          <w:lang w:eastAsia="he-IL"/>
        </w:rPr>
        <w:t xml:space="preserve"> </w:t>
      </w:r>
      <w:r>
        <w:rPr>
          <w:rtl/>
          <w:lang w:eastAsia="he-IL"/>
        </w:rPr>
        <w:t>–</w:t>
      </w:r>
      <w:r w:rsidRPr="005F57E0">
        <w:rPr>
          <w:rtl/>
          <w:lang w:eastAsia="he-IL"/>
        </w:rPr>
        <w:t xml:space="preserve"> </w:t>
      </w:r>
      <w:bookmarkStart w:id="20029" w:name="_ETM_Q65_221010"/>
      <w:bookmarkEnd w:id="20029"/>
      <w:r w:rsidRPr="005F57E0">
        <w:rPr>
          <w:rtl/>
          <w:lang w:eastAsia="he-IL"/>
        </w:rPr>
        <w:t>ש</w:t>
      </w:r>
      <w:bookmarkStart w:id="20030" w:name="_ETM_Q65_221460"/>
      <w:bookmarkEnd w:id="20030"/>
      <w:r>
        <w:rPr>
          <w:rFonts w:hint="cs"/>
          <w:rtl/>
          <w:lang w:eastAsia="he-IL"/>
        </w:rPr>
        <w:t xml:space="preserve">ם </w:t>
      </w:r>
      <w:r w:rsidRPr="005F57E0">
        <w:rPr>
          <w:rtl/>
          <w:lang w:eastAsia="he-IL"/>
        </w:rPr>
        <w:t xml:space="preserve">באים </w:t>
      </w:r>
      <w:bookmarkStart w:id="20031" w:name="_ETM_Q65_221819"/>
      <w:bookmarkEnd w:id="20031"/>
      <w:r>
        <w:rPr>
          <w:rFonts w:hint="cs"/>
          <w:rtl/>
          <w:lang w:eastAsia="he-IL"/>
        </w:rPr>
        <w:t>ו</w:t>
      </w:r>
      <w:r w:rsidRPr="005F57E0">
        <w:rPr>
          <w:rtl/>
          <w:lang w:eastAsia="he-IL"/>
        </w:rPr>
        <w:t xml:space="preserve">אומרים </w:t>
      </w:r>
      <w:bookmarkStart w:id="20032" w:name="_ETM_Q65_222329"/>
      <w:bookmarkStart w:id="20033" w:name="_ETM_Q65_222539"/>
      <w:bookmarkEnd w:id="20032"/>
      <w:bookmarkEnd w:id="20033"/>
      <w:r>
        <w:rPr>
          <w:rFonts w:hint="cs"/>
          <w:rtl/>
          <w:lang w:eastAsia="he-IL"/>
        </w:rPr>
        <w:t>ב</w:t>
      </w:r>
      <w:r w:rsidRPr="005F57E0">
        <w:rPr>
          <w:rtl/>
          <w:lang w:eastAsia="he-IL"/>
        </w:rPr>
        <w:t xml:space="preserve">מה </w:t>
      </w:r>
      <w:bookmarkStart w:id="20034" w:name="_ETM_Q65_222749"/>
      <w:bookmarkEnd w:id="20034"/>
      <w:r w:rsidRPr="005F57E0">
        <w:rPr>
          <w:rtl/>
          <w:lang w:eastAsia="he-IL"/>
        </w:rPr>
        <w:t xml:space="preserve">טובה </w:t>
      </w:r>
      <w:bookmarkStart w:id="20035" w:name="_ETM_Q65_223319"/>
      <w:bookmarkEnd w:id="20035"/>
      <w:r w:rsidRPr="005F57E0">
        <w:rPr>
          <w:rtl/>
          <w:lang w:eastAsia="he-IL"/>
        </w:rPr>
        <w:t>הארץ</w:t>
      </w:r>
      <w:r>
        <w:rPr>
          <w:rFonts w:hint="cs"/>
          <w:rtl/>
          <w:lang w:eastAsia="he-IL"/>
        </w:rPr>
        <w:t>,</w:t>
      </w:r>
      <w:r w:rsidRPr="005F57E0">
        <w:rPr>
          <w:rtl/>
          <w:lang w:eastAsia="he-IL"/>
        </w:rPr>
        <w:t xml:space="preserve"> </w:t>
      </w:r>
      <w:bookmarkStart w:id="20036" w:name="_ETM_Q65_223620"/>
      <w:bookmarkStart w:id="20037" w:name="_ETM_Q65_223710"/>
      <w:bookmarkEnd w:id="20036"/>
      <w:bookmarkEnd w:id="20037"/>
      <w:r>
        <w:rPr>
          <w:rFonts w:hint="cs"/>
          <w:rtl/>
          <w:lang w:eastAsia="he-IL"/>
        </w:rPr>
        <w:t>ב</w:t>
      </w:r>
      <w:r w:rsidRPr="005F57E0">
        <w:rPr>
          <w:rtl/>
          <w:lang w:eastAsia="he-IL"/>
        </w:rPr>
        <w:t xml:space="preserve">מה </w:t>
      </w:r>
      <w:bookmarkStart w:id="20038" w:name="_ETM_Q65_224039"/>
      <w:bookmarkEnd w:id="20038"/>
      <w:r>
        <w:rPr>
          <w:rFonts w:hint="cs"/>
          <w:rtl/>
          <w:lang w:eastAsia="he-IL"/>
        </w:rPr>
        <w:t xml:space="preserve">הארץ </w:t>
      </w:r>
      <w:bookmarkStart w:id="20039" w:name="_ETM_Q65_225766"/>
      <w:bookmarkEnd w:id="20039"/>
      <w:r>
        <w:rPr>
          <w:rFonts w:hint="cs"/>
          <w:rtl/>
          <w:lang w:eastAsia="he-IL"/>
        </w:rPr>
        <w:t>מיוחדת; הארץ, האדמה הזאת</w:t>
      </w:r>
      <w:bookmarkStart w:id="20040" w:name="_ETM_Q65_226739"/>
      <w:bookmarkEnd w:id="20040"/>
      <w:r>
        <w:rPr>
          <w:rFonts w:hint="cs"/>
          <w:rtl/>
          <w:lang w:eastAsia="he-IL"/>
        </w:rPr>
        <w:t xml:space="preserve">, </w:t>
      </w:r>
      <w:r w:rsidRPr="005F57E0">
        <w:rPr>
          <w:rtl/>
          <w:lang w:eastAsia="he-IL"/>
        </w:rPr>
        <w:t xml:space="preserve">הארץ </w:t>
      </w:r>
      <w:bookmarkStart w:id="20041" w:name="_ETM_Q65_227190"/>
      <w:bookmarkEnd w:id="20041"/>
      <w:r w:rsidRPr="005F57E0">
        <w:rPr>
          <w:rtl/>
          <w:lang w:eastAsia="he-IL"/>
        </w:rPr>
        <w:t xml:space="preserve">הטובה </w:t>
      </w:r>
      <w:bookmarkStart w:id="20042" w:name="_ETM_Q65_227760"/>
      <w:bookmarkStart w:id="20043" w:name="_ETM_Q65_228839"/>
      <w:bookmarkEnd w:id="20042"/>
      <w:bookmarkEnd w:id="20043"/>
      <w:r w:rsidRPr="005F57E0">
        <w:rPr>
          <w:rtl/>
          <w:lang w:eastAsia="he-IL"/>
        </w:rPr>
        <w:t xml:space="preserve">שהבטיחו </w:t>
      </w:r>
      <w:bookmarkStart w:id="20044" w:name="_ETM_Q65_229289"/>
      <w:bookmarkEnd w:id="20044"/>
      <w:r w:rsidRPr="005F57E0">
        <w:rPr>
          <w:rtl/>
          <w:lang w:eastAsia="he-IL"/>
        </w:rPr>
        <w:t>לנו</w:t>
      </w:r>
      <w:bookmarkStart w:id="20045" w:name="_ETM_Q65_229949"/>
      <w:bookmarkEnd w:id="20045"/>
      <w:r>
        <w:rPr>
          <w:rFonts w:hint="cs"/>
          <w:rtl/>
          <w:lang w:eastAsia="he-IL"/>
        </w:rPr>
        <w:t xml:space="preserve">. </w:t>
      </w:r>
      <w:r w:rsidRPr="005F57E0">
        <w:rPr>
          <w:rtl/>
          <w:lang w:eastAsia="he-IL"/>
        </w:rPr>
        <w:t xml:space="preserve">אנחנו </w:t>
      </w:r>
      <w:bookmarkStart w:id="20046" w:name="_ETM_Q65_230429"/>
      <w:bookmarkEnd w:id="20046"/>
      <w:r w:rsidRPr="005F57E0">
        <w:rPr>
          <w:rtl/>
          <w:lang w:eastAsia="he-IL"/>
        </w:rPr>
        <w:t xml:space="preserve">יודעים </w:t>
      </w:r>
      <w:bookmarkStart w:id="20047" w:name="_ETM_Q65_230789"/>
      <w:bookmarkEnd w:id="20047"/>
      <w:r w:rsidRPr="005F57E0">
        <w:rPr>
          <w:rtl/>
          <w:lang w:eastAsia="he-IL"/>
        </w:rPr>
        <w:t xml:space="preserve">את </w:t>
      </w:r>
      <w:bookmarkStart w:id="20048" w:name="_ETM_Q65_230940"/>
      <w:bookmarkEnd w:id="20048"/>
      <w:r w:rsidRPr="005F57E0">
        <w:rPr>
          <w:rtl/>
          <w:lang w:eastAsia="he-IL"/>
        </w:rPr>
        <w:t>הדברים</w:t>
      </w:r>
      <w:r>
        <w:rPr>
          <w:rFonts w:hint="cs"/>
          <w:rtl/>
          <w:lang w:eastAsia="he-IL"/>
        </w:rPr>
        <w:t>.</w:t>
      </w:r>
      <w:r w:rsidRPr="005F57E0">
        <w:rPr>
          <w:rtl/>
          <w:lang w:eastAsia="he-IL"/>
        </w:rPr>
        <w:t xml:space="preserve"> </w:t>
      </w:r>
      <w:bookmarkStart w:id="20049" w:name="_ETM_Q65_231329"/>
      <w:bookmarkStart w:id="20050" w:name="_ETM_Q65_231690"/>
      <w:bookmarkEnd w:id="20049"/>
      <w:bookmarkEnd w:id="20050"/>
      <w:r>
        <w:rPr>
          <w:rFonts w:hint="cs"/>
          <w:rtl/>
          <w:lang w:eastAsia="he-IL"/>
        </w:rPr>
        <w:t xml:space="preserve">כמעט </w:t>
      </w:r>
      <w:bookmarkStart w:id="20051" w:name="_ETM_Q65_233407"/>
      <w:bookmarkEnd w:id="20051"/>
      <w:r>
        <w:rPr>
          <w:rFonts w:hint="cs"/>
          <w:rtl/>
          <w:lang w:eastAsia="he-IL"/>
        </w:rPr>
        <w:t>ש</w:t>
      </w:r>
      <w:r w:rsidRPr="005F57E0">
        <w:rPr>
          <w:rtl/>
          <w:lang w:eastAsia="he-IL"/>
        </w:rPr>
        <w:t xml:space="preserve">אין </w:t>
      </w:r>
      <w:bookmarkStart w:id="20052" w:name="_ETM_Q65_233359"/>
      <w:bookmarkEnd w:id="20052"/>
      <w:r w:rsidRPr="005F57E0">
        <w:rPr>
          <w:rtl/>
          <w:lang w:eastAsia="he-IL"/>
        </w:rPr>
        <w:t xml:space="preserve">מדינה </w:t>
      </w:r>
      <w:bookmarkStart w:id="20053" w:name="_ETM_Q65_233690"/>
      <w:bookmarkEnd w:id="20053"/>
      <w:r w:rsidRPr="005F57E0">
        <w:rPr>
          <w:rtl/>
          <w:lang w:eastAsia="he-IL"/>
        </w:rPr>
        <w:t xml:space="preserve">שיש </w:t>
      </w:r>
      <w:bookmarkStart w:id="20054" w:name="_ETM_Q65_233870"/>
      <w:bookmarkEnd w:id="20054"/>
      <w:r w:rsidRPr="005F57E0">
        <w:rPr>
          <w:rtl/>
          <w:lang w:eastAsia="he-IL"/>
        </w:rPr>
        <w:t xml:space="preserve">לה </w:t>
      </w:r>
      <w:bookmarkStart w:id="20055" w:name="_ETM_Q65_233989"/>
      <w:bookmarkStart w:id="20056" w:name="_ETM_Q65_234409"/>
      <w:bookmarkEnd w:id="20055"/>
      <w:bookmarkEnd w:id="20056"/>
      <w:r w:rsidRPr="005F57E0">
        <w:rPr>
          <w:rtl/>
          <w:lang w:eastAsia="he-IL"/>
        </w:rPr>
        <w:t xml:space="preserve">אקלים </w:t>
      </w:r>
      <w:bookmarkStart w:id="20057" w:name="_ETM_Q65_234859"/>
      <w:bookmarkEnd w:id="20057"/>
      <w:r w:rsidRPr="005F57E0">
        <w:rPr>
          <w:rtl/>
          <w:lang w:eastAsia="he-IL"/>
        </w:rPr>
        <w:t>כזה</w:t>
      </w:r>
      <w:r>
        <w:rPr>
          <w:rFonts w:hint="cs"/>
          <w:rtl/>
          <w:lang w:eastAsia="he-IL"/>
        </w:rPr>
        <w:t>,</w:t>
      </w:r>
      <w:r w:rsidRPr="005F57E0">
        <w:rPr>
          <w:rtl/>
          <w:lang w:eastAsia="he-IL"/>
        </w:rPr>
        <w:t xml:space="preserve"> </w:t>
      </w:r>
      <w:bookmarkStart w:id="20058" w:name="_ETM_Q65_235190"/>
      <w:bookmarkEnd w:id="20058"/>
      <w:r w:rsidRPr="005F57E0">
        <w:rPr>
          <w:rtl/>
          <w:lang w:eastAsia="he-IL"/>
        </w:rPr>
        <w:t>שיכול</w:t>
      </w:r>
      <w:r>
        <w:rPr>
          <w:rFonts w:hint="cs"/>
          <w:rtl/>
          <w:lang w:eastAsia="he-IL"/>
        </w:rPr>
        <w:t>ים</w:t>
      </w:r>
      <w:r w:rsidRPr="005F57E0">
        <w:rPr>
          <w:rtl/>
          <w:lang w:eastAsia="he-IL"/>
        </w:rPr>
        <w:t xml:space="preserve"> </w:t>
      </w:r>
      <w:bookmarkStart w:id="20059" w:name="_ETM_Q65_235999"/>
      <w:bookmarkEnd w:id="20059"/>
      <w:r w:rsidRPr="005F57E0">
        <w:rPr>
          <w:rtl/>
          <w:lang w:eastAsia="he-IL"/>
        </w:rPr>
        <w:t xml:space="preserve">באמת </w:t>
      </w:r>
      <w:bookmarkStart w:id="20060" w:name="_ETM_Q65_236300"/>
      <w:bookmarkEnd w:id="20060"/>
      <w:r w:rsidRPr="005F57E0">
        <w:rPr>
          <w:rtl/>
          <w:lang w:eastAsia="he-IL"/>
        </w:rPr>
        <w:t xml:space="preserve">לגדל </w:t>
      </w:r>
      <w:bookmarkStart w:id="20061" w:name="_ETM_Q65_236659"/>
      <w:bookmarkEnd w:id="20061"/>
      <w:r>
        <w:rPr>
          <w:rFonts w:hint="cs"/>
          <w:rtl/>
          <w:lang w:eastAsia="he-IL"/>
        </w:rPr>
        <w:t xml:space="preserve">בה </w:t>
      </w:r>
      <w:r w:rsidRPr="005F57E0">
        <w:rPr>
          <w:rtl/>
          <w:lang w:eastAsia="he-IL"/>
        </w:rPr>
        <w:t xml:space="preserve">את </w:t>
      </w:r>
      <w:bookmarkStart w:id="20062" w:name="_ETM_Q65_236780"/>
      <w:bookmarkEnd w:id="20062"/>
      <w:r w:rsidRPr="005F57E0">
        <w:rPr>
          <w:rtl/>
          <w:lang w:eastAsia="he-IL"/>
        </w:rPr>
        <w:t xml:space="preserve">מה </w:t>
      </w:r>
      <w:bookmarkStart w:id="20063" w:name="_ETM_Q65_236929"/>
      <w:bookmarkEnd w:id="20063"/>
      <w:r w:rsidRPr="005F57E0">
        <w:rPr>
          <w:rtl/>
          <w:lang w:eastAsia="he-IL"/>
        </w:rPr>
        <w:t>שרוצים</w:t>
      </w:r>
      <w:r>
        <w:rPr>
          <w:rFonts w:hint="cs"/>
          <w:rtl/>
          <w:lang w:eastAsia="he-IL"/>
        </w:rPr>
        <w:t>;</w:t>
      </w:r>
      <w:r w:rsidRPr="005F57E0">
        <w:rPr>
          <w:rtl/>
          <w:lang w:eastAsia="he-IL"/>
        </w:rPr>
        <w:t xml:space="preserve"> </w:t>
      </w:r>
      <w:bookmarkStart w:id="20064" w:name="_ETM_Q65_237829"/>
      <w:bookmarkEnd w:id="20064"/>
      <w:r w:rsidRPr="005F57E0">
        <w:rPr>
          <w:rtl/>
          <w:lang w:eastAsia="he-IL"/>
        </w:rPr>
        <w:t xml:space="preserve">מפתחים </w:t>
      </w:r>
      <w:bookmarkStart w:id="20065" w:name="_ETM_Q65_238550"/>
      <w:bookmarkEnd w:id="20065"/>
      <w:r w:rsidRPr="005F57E0">
        <w:rPr>
          <w:rtl/>
          <w:lang w:eastAsia="he-IL"/>
        </w:rPr>
        <w:t xml:space="preserve">פה </w:t>
      </w:r>
      <w:bookmarkStart w:id="20066" w:name="_ETM_Q65_238670"/>
      <w:bookmarkEnd w:id="20066"/>
      <w:r w:rsidRPr="005F57E0">
        <w:rPr>
          <w:rtl/>
          <w:lang w:eastAsia="he-IL"/>
        </w:rPr>
        <w:t xml:space="preserve">בענף </w:t>
      </w:r>
      <w:bookmarkStart w:id="20067" w:name="_ETM_Q65_239089"/>
      <w:bookmarkEnd w:id="20067"/>
      <w:r w:rsidRPr="005F57E0">
        <w:rPr>
          <w:rtl/>
          <w:lang w:eastAsia="he-IL"/>
        </w:rPr>
        <w:t>הזה</w:t>
      </w:r>
      <w:r>
        <w:rPr>
          <w:rFonts w:hint="cs"/>
          <w:rtl/>
          <w:lang w:eastAsia="he-IL"/>
        </w:rPr>
        <w:t>.</w:t>
      </w:r>
      <w:r w:rsidRPr="005F57E0">
        <w:rPr>
          <w:rtl/>
          <w:lang w:eastAsia="he-IL"/>
        </w:rPr>
        <w:t xml:space="preserve"> </w:t>
      </w:r>
      <w:bookmarkStart w:id="20068" w:name="_ETM_Q65_239329"/>
      <w:bookmarkEnd w:id="20068"/>
      <w:r w:rsidRPr="005F57E0">
        <w:rPr>
          <w:rtl/>
          <w:lang w:eastAsia="he-IL"/>
        </w:rPr>
        <w:t xml:space="preserve">זה </w:t>
      </w:r>
      <w:bookmarkStart w:id="20069" w:name="_ETM_Q65_239479"/>
      <w:bookmarkEnd w:id="20069"/>
      <w:r w:rsidRPr="005F57E0">
        <w:rPr>
          <w:rtl/>
          <w:lang w:eastAsia="he-IL"/>
        </w:rPr>
        <w:t xml:space="preserve">לא </w:t>
      </w:r>
      <w:bookmarkStart w:id="20070" w:name="_ETM_Q65_239629"/>
      <w:bookmarkEnd w:id="20070"/>
      <w:r w:rsidRPr="005F57E0">
        <w:rPr>
          <w:rtl/>
          <w:lang w:eastAsia="he-IL"/>
        </w:rPr>
        <w:t xml:space="preserve">סתם </w:t>
      </w:r>
      <w:bookmarkStart w:id="20071" w:name="_ETM_Q65_239989"/>
      <w:bookmarkEnd w:id="20071"/>
      <w:r w:rsidRPr="005F57E0">
        <w:rPr>
          <w:rtl/>
          <w:lang w:eastAsia="he-IL"/>
        </w:rPr>
        <w:t xml:space="preserve">עוד איזה </w:t>
      </w:r>
      <w:bookmarkStart w:id="20072" w:name="_ETM_Q65_240199"/>
      <w:bookmarkStart w:id="20073" w:name="_ETM_Q65_240409"/>
      <w:bookmarkEnd w:id="20072"/>
      <w:bookmarkEnd w:id="20073"/>
      <w:r w:rsidRPr="005F57E0">
        <w:rPr>
          <w:rtl/>
          <w:lang w:eastAsia="he-IL"/>
        </w:rPr>
        <w:t>משהו</w:t>
      </w:r>
      <w:r>
        <w:rPr>
          <w:rFonts w:hint="cs"/>
          <w:rtl/>
          <w:lang w:eastAsia="he-IL"/>
        </w:rPr>
        <w:t>,</w:t>
      </w:r>
      <w:r w:rsidRPr="005F57E0">
        <w:rPr>
          <w:rtl/>
          <w:lang w:eastAsia="he-IL"/>
        </w:rPr>
        <w:t xml:space="preserve"> </w:t>
      </w:r>
      <w:bookmarkStart w:id="20074" w:name="_ETM_Q65_240710"/>
      <w:bookmarkEnd w:id="20074"/>
      <w:r>
        <w:rPr>
          <w:rFonts w:hint="cs"/>
          <w:rtl/>
          <w:lang w:eastAsia="he-IL"/>
        </w:rPr>
        <w:t>ענף</w:t>
      </w:r>
      <w:r w:rsidRPr="005F57E0">
        <w:rPr>
          <w:rtl/>
          <w:lang w:eastAsia="he-IL"/>
        </w:rPr>
        <w:t xml:space="preserve"> </w:t>
      </w:r>
      <w:bookmarkStart w:id="20075" w:name="_ETM_Q65_241339"/>
      <w:bookmarkEnd w:id="20075"/>
      <w:r w:rsidRPr="005F57E0">
        <w:rPr>
          <w:rtl/>
          <w:lang w:eastAsia="he-IL"/>
        </w:rPr>
        <w:t>יהלומים</w:t>
      </w:r>
      <w:r>
        <w:rPr>
          <w:rFonts w:hint="cs"/>
          <w:rtl/>
          <w:lang w:eastAsia="he-IL"/>
        </w:rPr>
        <w:t>,</w:t>
      </w:r>
      <w:r w:rsidRPr="005F57E0">
        <w:rPr>
          <w:rtl/>
          <w:lang w:eastAsia="he-IL"/>
        </w:rPr>
        <w:t xml:space="preserve"> </w:t>
      </w:r>
      <w:bookmarkStart w:id="20076" w:name="_ETM_Q65_242179"/>
      <w:bookmarkEnd w:id="20076"/>
      <w:r>
        <w:rPr>
          <w:rFonts w:hint="cs"/>
          <w:rtl/>
          <w:lang w:eastAsia="he-IL"/>
        </w:rPr>
        <w:t>ש</w:t>
      </w:r>
      <w:bookmarkStart w:id="20077" w:name="_ETM_Q65_243199"/>
      <w:bookmarkEnd w:id="20077"/>
      <w:r>
        <w:rPr>
          <w:rFonts w:hint="cs"/>
          <w:rtl/>
          <w:lang w:eastAsia="he-IL"/>
        </w:rPr>
        <w:t>יכולים</w:t>
      </w:r>
      <w:r w:rsidRPr="005F57E0">
        <w:rPr>
          <w:rtl/>
          <w:lang w:eastAsia="he-IL"/>
        </w:rPr>
        <w:t xml:space="preserve"> </w:t>
      </w:r>
      <w:bookmarkStart w:id="20078" w:name="_ETM_Q65_243500"/>
      <w:bookmarkEnd w:id="20078"/>
      <w:r w:rsidRPr="005F57E0">
        <w:rPr>
          <w:rtl/>
          <w:lang w:eastAsia="he-IL"/>
        </w:rPr>
        <w:t xml:space="preserve">פעם </w:t>
      </w:r>
      <w:bookmarkStart w:id="20079" w:name="_ETM_Q65_243799"/>
      <w:bookmarkEnd w:id="20079"/>
      <w:r w:rsidRPr="005F57E0">
        <w:rPr>
          <w:rtl/>
          <w:lang w:eastAsia="he-IL"/>
        </w:rPr>
        <w:t xml:space="preserve">כן </w:t>
      </w:r>
      <w:bookmarkStart w:id="20080" w:name="_ETM_Q65_244040"/>
      <w:bookmarkEnd w:id="20080"/>
      <w:r w:rsidRPr="005F57E0">
        <w:rPr>
          <w:rtl/>
          <w:lang w:eastAsia="he-IL"/>
        </w:rPr>
        <w:t xml:space="preserve">פעם </w:t>
      </w:r>
      <w:bookmarkStart w:id="20081" w:name="_ETM_Q65_244280"/>
      <w:bookmarkEnd w:id="20081"/>
      <w:r w:rsidRPr="005F57E0">
        <w:rPr>
          <w:rtl/>
          <w:lang w:eastAsia="he-IL"/>
        </w:rPr>
        <w:t>לא</w:t>
      </w:r>
      <w:r>
        <w:rPr>
          <w:rFonts w:hint="cs"/>
          <w:rtl/>
          <w:lang w:eastAsia="he-IL"/>
        </w:rPr>
        <w:t xml:space="preserve"> </w:t>
      </w:r>
      <w:r>
        <w:rPr>
          <w:rtl/>
          <w:lang w:eastAsia="he-IL"/>
        </w:rPr>
        <w:t>–</w:t>
      </w:r>
      <w:r w:rsidRPr="005F57E0">
        <w:rPr>
          <w:rtl/>
          <w:lang w:eastAsia="he-IL"/>
        </w:rPr>
        <w:t xml:space="preserve"> </w:t>
      </w:r>
      <w:bookmarkStart w:id="20082" w:name="_ETM_Q65_244399"/>
      <w:bookmarkEnd w:id="20082"/>
      <w:r w:rsidRPr="005F57E0">
        <w:rPr>
          <w:rtl/>
          <w:lang w:eastAsia="he-IL"/>
        </w:rPr>
        <w:t xml:space="preserve">זה </w:t>
      </w:r>
      <w:bookmarkStart w:id="20083" w:name="_ETM_Q65_244580"/>
      <w:bookmarkEnd w:id="20083"/>
      <w:r w:rsidRPr="005F57E0">
        <w:rPr>
          <w:rtl/>
          <w:lang w:eastAsia="he-IL"/>
        </w:rPr>
        <w:t xml:space="preserve">ענף </w:t>
      </w:r>
      <w:bookmarkStart w:id="20084" w:name="_ETM_Q65_244939"/>
      <w:bookmarkEnd w:id="20084"/>
      <w:r w:rsidRPr="005F57E0">
        <w:rPr>
          <w:rtl/>
          <w:lang w:eastAsia="he-IL"/>
        </w:rPr>
        <w:t>מרכזי</w:t>
      </w:r>
      <w:r>
        <w:rPr>
          <w:rFonts w:hint="cs"/>
          <w:rtl/>
          <w:lang w:eastAsia="he-IL"/>
        </w:rPr>
        <w:t>.</w:t>
      </w:r>
      <w:r w:rsidRPr="005F57E0">
        <w:rPr>
          <w:rtl/>
          <w:lang w:eastAsia="he-IL"/>
        </w:rPr>
        <w:t xml:space="preserve"> </w:t>
      </w:r>
      <w:bookmarkStart w:id="20085" w:name="_ETM_Q65_246020"/>
      <w:bookmarkEnd w:id="20085"/>
      <w:r>
        <w:rPr>
          <w:rFonts w:hint="cs"/>
          <w:rtl/>
          <w:lang w:eastAsia="he-IL"/>
        </w:rPr>
        <w:t xml:space="preserve">דרך אגב, </w:t>
      </w:r>
      <w:bookmarkStart w:id="20086" w:name="_ETM_Q65_247549"/>
      <w:bookmarkEnd w:id="20086"/>
      <w:r>
        <w:rPr>
          <w:rFonts w:hint="cs"/>
          <w:rtl/>
          <w:lang w:eastAsia="he-IL"/>
        </w:rPr>
        <w:t xml:space="preserve">הקדוש ברוך הוא הבטיח שיש </w:t>
      </w:r>
      <w:bookmarkStart w:id="20087" w:name="_ETM_Q65_248717"/>
      <w:bookmarkEnd w:id="20087"/>
      <w:r>
        <w:rPr>
          <w:rFonts w:hint="cs"/>
          <w:rtl/>
          <w:lang w:eastAsia="he-IL"/>
        </w:rPr>
        <w:t xml:space="preserve">הכול </w:t>
      </w:r>
      <w:r w:rsidRPr="005F57E0">
        <w:rPr>
          <w:rtl/>
          <w:lang w:eastAsia="he-IL"/>
        </w:rPr>
        <w:t xml:space="preserve">בארץ </w:t>
      </w:r>
      <w:bookmarkStart w:id="20088" w:name="_ETM_Q65_247819"/>
      <w:bookmarkEnd w:id="20088"/>
      <w:r w:rsidRPr="005F57E0">
        <w:rPr>
          <w:rtl/>
          <w:lang w:eastAsia="he-IL"/>
        </w:rPr>
        <w:t>ישראל</w:t>
      </w:r>
      <w:r>
        <w:rPr>
          <w:rFonts w:hint="cs"/>
          <w:rtl/>
          <w:lang w:eastAsia="he-IL"/>
        </w:rPr>
        <w:t>. דבר אחד הוא לא הבטיח</w:t>
      </w:r>
      <w:bookmarkStart w:id="20089" w:name="_ETM_Q65_248631"/>
      <w:bookmarkStart w:id="20090" w:name="_ETM_Q65_248090"/>
      <w:bookmarkStart w:id="20091" w:name="_ETM_Q65_253100"/>
      <w:bookmarkEnd w:id="20089"/>
      <w:bookmarkEnd w:id="20090"/>
      <w:bookmarkEnd w:id="20091"/>
      <w:r>
        <w:rPr>
          <w:rFonts w:hint="cs"/>
          <w:rtl/>
          <w:lang w:eastAsia="he-IL"/>
        </w:rPr>
        <w:t xml:space="preserve">: מרבצי נחושת כן, אבל לא כסף </w:t>
      </w:r>
      <w:r w:rsidRPr="005F57E0">
        <w:rPr>
          <w:rtl/>
          <w:lang w:eastAsia="he-IL"/>
        </w:rPr>
        <w:t>וזהב</w:t>
      </w:r>
      <w:r>
        <w:rPr>
          <w:rFonts w:hint="cs"/>
          <w:rtl/>
          <w:lang w:eastAsia="he-IL"/>
        </w:rPr>
        <w:t>.</w:t>
      </w:r>
      <w:r w:rsidRPr="005F57E0">
        <w:rPr>
          <w:rtl/>
          <w:lang w:eastAsia="he-IL"/>
        </w:rPr>
        <w:t xml:space="preserve"> </w:t>
      </w:r>
      <w:bookmarkStart w:id="20092" w:name="_ETM_Q65_254280"/>
      <w:bookmarkEnd w:id="20092"/>
      <w:r>
        <w:rPr>
          <w:rFonts w:hint="cs"/>
          <w:rtl/>
          <w:lang w:eastAsia="he-IL"/>
        </w:rPr>
        <w:t>ה</w:t>
      </w:r>
      <w:r w:rsidRPr="005F57E0">
        <w:rPr>
          <w:rtl/>
          <w:lang w:eastAsia="he-IL"/>
        </w:rPr>
        <w:t xml:space="preserve">דבר </w:t>
      </w:r>
      <w:bookmarkStart w:id="20093" w:name="_ETM_Q65_254730"/>
      <w:bookmarkEnd w:id="20093"/>
      <w:r w:rsidRPr="005F57E0">
        <w:rPr>
          <w:rtl/>
          <w:lang w:eastAsia="he-IL"/>
        </w:rPr>
        <w:t xml:space="preserve">היחיד </w:t>
      </w:r>
      <w:bookmarkStart w:id="20094" w:name="_ETM_Q65_255120"/>
      <w:bookmarkEnd w:id="20094"/>
      <w:r w:rsidRPr="005F57E0">
        <w:rPr>
          <w:rtl/>
          <w:lang w:eastAsia="he-IL"/>
        </w:rPr>
        <w:t xml:space="preserve">שאין </w:t>
      </w:r>
      <w:bookmarkStart w:id="20095" w:name="_ETM_Q65_255390"/>
      <w:bookmarkEnd w:id="20095"/>
      <w:r>
        <w:rPr>
          <w:rtl/>
          <w:lang w:eastAsia="he-IL"/>
        </w:rPr>
        <w:t>ב</w:t>
      </w:r>
      <w:r>
        <w:rPr>
          <w:rFonts w:hint="cs"/>
          <w:rtl/>
          <w:lang w:eastAsia="he-IL"/>
        </w:rPr>
        <w:t>ה.</w:t>
      </w:r>
      <w:r w:rsidRPr="005F57E0">
        <w:rPr>
          <w:rtl/>
          <w:lang w:eastAsia="he-IL"/>
        </w:rPr>
        <w:t xml:space="preserve"> </w:t>
      </w:r>
      <w:bookmarkStart w:id="20096" w:name="_ETM_Q65_255690"/>
      <w:bookmarkEnd w:id="20096"/>
      <w:r w:rsidRPr="005F57E0">
        <w:rPr>
          <w:rtl/>
          <w:lang w:eastAsia="he-IL"/>
        </w:rPr>
        <w:t xml:space="preserve">הוא </w:t>
      </w:r>
      <w:bookmarkStart w:id="20097" w:name="_ETM_Q65_255810"/>
      <w:bookmarkEnd w:id="20097"/>
      <w:r w:rsidRPr="005F57E0">
        <w:rPr>
          <w:rtl/>
          <w:lang w:eastAsia="he-IL"/>
        </w:rPr>
        <w:t>אמר</w:t>
      </w:r>
      <w:r>
        <w:rPr>
          <w:rFonts w:hint="cs"/>
          <w:rtl/>
          <w:lang w:eastAsia="he-IL"/>
        </w:rPr>
        <w:t xml:space="preserve">, </w:t>
      </w:r>
      <w:bookmarkStart w:id="20098" w:name="_ETM_Q65_258168"/>
      <w:bookmarkEnd w:id="20098"/>
      <w:r>
        <w:rPr>
          <w:rFonts w:hint="cs"/>
          <w:rtl/>
          <w:lang w:eastAsia="he-IL"/>
        </w:rPr>
        <w:t>ו</w:t>
      </w:r>
      <w:bookmarkStart w:id="20099" w:name="_ETM_Q65_256590"/>
      <w:bookmarkStart w:id="20100" w:name="_ETM_Q65_256800"/>
      <w:bookmarkEnd w:id="20099"/>
      <w:bookmarkEnd w:id="20100"/>
      <w:r w:rsidRPr="005F57E0">
        <w:rPr>
          <w:rtl/>
          <w:lang w:eastAsia="he-IL"/>
        </w:rPr>
        <w:t xml:space="preserve">כתוב </w:t>
      </w:r>
      <w:bookmarkStart w:id="20101" w:name="_ETM_Q65_257100"/>
      <w:bookmarkEnd w:id="20101"/>
      <w:r>
        <w:rPr>
          <w:rFonts w:hint="cs"/>
          <w:rtl/>
          <w:lang w:eastAsia="he-IL"/>
        </w:rPr>
        <w:t>בפירוש</w:t>
      </w:r>
      <w:bookmarkStart w:id="20102" w:name="_ETM_Q65_257459"/>
      <w:bookmarkEnd w:id="20102"/>
      <w:r>
        <w:rPr>
          <w:rFonts w:hint="cs"/>
          <w:rtl/>
          <w:lang w:eastAsia="he-IL"/>
        </w:rPr>
        <w:t xml:space="preserve">: </w:t>
      </w:r>
      <w:r w:rsidRPr="005F57E0">
        <w:rPr>
          <w:rtl/>
          <w:lang w:eastAsia="he-IL"/>
        </w:rPr>
        <w:t xml:space="preserve">אנחנו </w:t>
      </w:r>
      <w:bookmarkStart w:id="20103" w:name="_ETM_Q65_257850"/>
      <w:bookmarkEnd w:id="20103"/>
      <w:r w:rsidRPr="005F57E0">
        <w:rPr>
          <w:rtl/>
          <w:lang w:eastAsia="he-IL"/>
        </w:rPr>
        <w:t xml:space="preserve">לא </w:t>
      </w:r>
      <w:bookmarkStart w:id="20104" w:name="_ETM_Q65_258030"/>
      <w:bookmarkEnd w:id="20104"/>
      <w:r w:rsidRPr="005F57E0">
        <w:rPr>
          <w:rtl/>
          <w:lang w:eastAsia="he-IL"/>
        </w:rPr>
        <w:t xml:space="preserve">נתנו </w:t>
      </w:r>
      <w:bookmarkStart w:id="20105" w:name="_ETM_Q65_258420"/>
      <w:bookmarkEnd w:id="20105"/>
      <w:r w:rsidRPr="005F57E0">
        <w:rPr>
          <w:rtl/>
          <w:lang w:eastAsia="he-IL"/>
        </w:rPr>
        <w:t xml:space="preserve">כסף </w:t>
      </w:r>
      <w:bookmarkStart w:id="20106" w:name="_ETM_Q65_258660"/>
      <w:bookmarkEnd w:id="20106"/>
      <w:r w:rsidRPr="005F57E0">
        <w:rPr>
          <w:rtl/>
          <w:lang w:eastAsia="he-IL"/>
        </w:rPr>
        <w:t>וזהב</w:t>
      </w:r>
      <w:r>
        <w:rPr>
          <w:rFonts w:hint="cs"/>
          <w:rtl/>
          <w:lang w:eastAsia="he-IL"/>
        </w:rPr>
        <w:t>. אלו</w:t>
      </w:r>
      <w:bookmarkStart w:id="20107" w:name="_ETM_Q65_258959"/>
      <w:bookmarkEnd w:id="20107"/>
      <w:r w:rsidRPr="005F57E0">
        <w:rPr>
          <w:rtl/>
          <w:lang w:eastAsia="he-IL"/>
        </w:rPr>
        <w:t xml:space="preserve"> </w:t>
      </w:r>
      <w:bookmarkStart w:id="20108" w:name="_ETM_Q65_259080"/>
      <w:bookmarkEnd w:id="20108"/>
      <w:r w:rsidRPr="005F57E0">
        <w:rPr>
          <w:rtl/>
          <w:lang w:eastAsia="he-IL"/>
        </w:rPr>
        <w:t xml:space="preserve">דברים </w:t>
      </w:r>
      <w:bookmarkStart w:id="20109" w:name="_ETM_Q65_259380"/>
      <w:bookmarkEnd w:id="20109"/>
      <w:r w:rsidRPr="005F57E0">
        <w:rPr>
          <w:rtl/>
          <w:lang w:eastAsia="he-IL"/>
        </w:rPr>
        <w:t>חומר</w:t>
      </w:r>
      <w:r>
        <w:rPr>
          <w:rFonts w:hint="cs"/>
          <w:rtl/>
          <w:lang w:eastAsia="he-IL"/>
        </w:rPr>
        <w:t>י</w:t>
      </w:r>
      <w:r w:rsidRPr="005F57E0">
        <w:rPr>
          <w:rtl/>
          <w:lang w:eastAsia="he-IL"/>
        </w:rPr>
        <w:t>י</w:t>
      </w:r>
      <w:r>
        <w:rPr>
          <w:rFonts w:hint="cs"/>
          <w:rtl/>
          <w:lang w:eastAsia="he-IL"/>
        </w:rPr>
        <w:t xml:space="preserve">ם. על זה לא </w:t>
      </w:r>
      <w:bookmarkStart w:id="20110" w:name="_ETM_Q65_257837"/>
      <w:bookmarkEnd w:id="20110"/>
      <w:r>
        <w:rPr>
          <w:rFonts w:hint="cs"/>
          <w:rtl/>
          <w:lang w:eastAsia="he-IL"/>
        </w:rPr>
        <w:t xml:space="preserve">צריך להתחייב. </w:t>
      </w:r>
    </w:p>
    <w:p w:rsidR="00FC2FAC" w:rsidRDefault="00FC2FAC" w:rsidP="00713CAF">
      <w:pPr>
        <w:rPr>
          <w:rtl/>
          <w:lang w:eastAsia="he-IL"/>
        </w:rPr>
      </w:pPr>
      <w:bookmarkStart w:id="20111" w:name="_ETM_Q65_259723"/>
      <w:bookmarkStart w:id="20112" w:name="_ETM_Q65_259862"/>
      <w:bookmarkEnd w:id="20111"/>
      <w:bookmarkEnd w:id="20112"/>
    </w:p>
    <w:p w:rsidR="00FC2FAC" w:rsidRDefault="00FC2FAC" w:rsidP="005F2D28">
      <w:pPr>
        <w:pStyle w:val="af6"/>
        <w:keepNext/>
        <w:rPr>
          <w:rtl/>
        </w:rPr>
      </w:pPr>
      <w:bookmarkStart w:id="20113" w:name="_ETM_Q65_259891"/>
      <w:bookmarkStart w:id="20114" w:name="_ETM_Q65_259972"/>
      <w:bookmarkEnd w:id="20113"/>
      <w:bookmarkEnd w:id="20114"/>
      <w:r w:rsidRPr="009025C8">
        <w:rPr>
          <w:rStyle w:val="TagStyle"/>
          <w:rtl/>
        </w:rPr>
        <w:t xml:space="preserve"> &lt;&lt; יור &gt;&gt; </w:t>
      </w:r>
      <w:r>
        <w:rPr>
          <w:rtl/>
        </w:rPr>
        <w:t>היו"ר איתן גינזבורג:</w:t>
      </w:r>
      <w:r w:rsidRPr="009025C8">
        <w:rPr>
          <w:rStyle w:val="TagStyle"/>
          <w:rtl/>
        </w:rPr>
        <w:t xml:space="preserve"> &lt;&lt; יור &gt;&gt;</w:t>
      </w:r>
      <w:r>
        <w:rPr>
          <w:rtl/>
        </w:rPr>
        <w:t xml:space="preserve"> </w:t>
      </w:r>
    </w:p>
    <w:p w:rsidR="00FC2FAC" w:rsidRDefault="00FC2FAC" w:rsidP="00713CAF">
      <w:pPr>
        <w:rPr>
          <w:rtl/>
          <w:lang w:eastAsia="he-IL"/>
        </w:rPr>
      </w:pPr>
    </w:p>
    <w:p w:rsidR="00FC2FAC" w:rsidRDefault="00FC2FAC" w:rsidP="00713CAF">
      <w:pPr>
        <w:rPr>
          <w:rtl/>
          <w:lang w:eastAsia="he-IL"/>
        </w:rPr>
      </w:pPr>
      <w:bookmarkStart w:id="20115" w:name="_ETM_Q65_263994"/>
      <w:bookmarkStart w:id="20116" w:name="_ETM_Q65_259980"/>
      <w:bookmarkEnd w:id="20115"/>
      <w:bookmarkEnd w:id="20116"/>
      <w:r w:rsidRPr="005F57E0">
        <w:rPr>
          <w:rtl/>
          <w:lang w:eastAsia="he-IL"/>
        </w:rPr>
        <w:t xml:space="preserve">ארץ </w:t>
      </w:r>
      <w:bookmarkStart w:id="20117" w:name="_ETM_Q65_260250"/>
      <w:bookmarkEnd w:id="20117"/>
      <w:r w:rsidRPr="005F57E0">
        <w:rPr>
          <w:rtl/>
          <w:lang w:eastAsia="he-IL"/>
        </w:rPr>
        <w:t xml:space="preserve">זבת </w:t>
      </w:r>
      <w:bookmarkStart w:id="20118" w:name="_ETM_Q65_260580"/>
      <w:bookmarkEnd w:id="20118"/>
      <w:r w:rsidRPr="005F57E0">
        <w:rPr>
          <w:rtl/>
          <w:lang w:eastAsia="he-IL"/>
        </w:rPr>
        <w:t xml:space="preserve">חלב </w:t>
      </w:r>
      <w:bookmarkStart w:id="20119" w:name="_ETM_Q65_260850"/>
      <w:bookmarkEnd w:id="20119"/>
      <w:r w:rsidRPr="005F57E0">
        <w:rPr>
          <w:rtl/>
          <w:lang w:eastAsia="he-IL"/>
        </w:rPr>
        <w:t>ודבש</w:t>
      </w:r>
      <w:r>
        <w:rPr>
          <w:rFonts w:hint="cs"/>
          <w:rtl/>
          <w:lang w:eastAsia="he-IL"/>
        </w:rPr>
        <w:t>.</w:t>
      </w:r>
    </w:p>
    <w:p w:rsidR="00FC2FAC" w:rsidRDefault="00FC2FAC" w:rsidP="00713CAF">
      <w:pPr>
        <w:rPr>
          <w:rtl/>
          <w:lang w:eastAsia="he-IL"/>
        </w:rPr>
      </w:pPr>
      <w:bookmarkStart w:id="20120" w:name="_ETM_Q65_258969"/>
      <w:bookmarkStart w:id="20121" w:name="_ETM_Q65_259079"/>
      <w:bookmarkEnd w:id="20120"/>
      <w:bookmarkEnd w:id="20121"/>
    </w:p>
    <w:p w:rsidR="00FC2FAC" w:rsidRDefault="00FC2FAC" w:rsidP="005F2D28">
      <w:pPr>
        <w:pStyle w:val="-"/>
        <w:keepNext/>
        <w:rPr>
          <w:rtl/>
        </w:rPr>
      </w:pPr>
      <w:bookmarkStart w:id="20122" w:name="_ETM_Q65_259138"/>
      <w:bookmarkStart w:id="20123" w:name="_ETM_Q65_259232"/>
      <w:bookmarkEnd w:id="20122"/>
      <w:bookmarkEnd w:id="20123"/>
      <w:r w:rsidRPr="009025C8">
        <w:rPr>
          <w:rStyle w:val="TagStyle"/>
          <w:rtl/>
        </w:rPr>
        <w:t xml:space="preserve"> &lt;&lt; דובר_המשך &gt;&gt; </w:t>
      </w:r>
      <w:r>
        <w:rPr>
          <w:rtl/>
        </w:rPr>
        <w:t>אורי מקלב (יהדות התורה):</w:t>
      </w:r>
      <w:r w:rsidRPr="009025C8">
        <w:rPr>
          <w:rStyle w:val="TagStyle"/>
          <w:rtl/>
        </w:rPr>
        <w:t xml:space="preserve"> &lt;&lt; דובר_המשך &gt;&gt;</w:t>
      </w:r>
      <w:r>
        <w:rPr>
          <w:rtl/>
        </w:rPr>
        <w:t xml:space="preserve"> </w:t>
      </w:r>
    </w:p>
    <w:p w:rsidR="00FC2FAC" w:rsidRDefault="00FC2FAC" w:rsidP="00713CAF">
      <w:pPr>
        <w:rPr>
          <w:rtl/>
          <w:lang w:eastAsia="he-IL"/>
        </w:rPr>
      </w:pPr>
    </w:p>
    <w:p w:rsidR="00FC2FAC" w:rsidRDefault="00FC2FAC" w:rsidP="005F2D28">
      <w:pPr>
        <w:rPr>
          <w:rtl/>
          <w:lang w:eastAsia="he-IL"/>
        </w:rPr>
      </w:pPr>
      <w:bookmarkStart w:id="20124" w:name="_ETM_Q65_261518"/>
      <w:bookmarkEnd w:id="20124"/>
      <w:r>
        <w:rPr>
          <w:rFonts w:hint="cs"/>
          <w:rtl/>
          <w:lang w:eastAsia="he-IL"/>
        </w:rPr>
        <w:t xml:space="preserve">ארץ זבת חלב ודבש. </w:t>
      </w:r>
      <w:bookmarkStart w:id="20125" w:name="_ETM_Q65_260971"/>
      <w:bookmarkStart w:id="20126" w:name="_ETM_Q65_261084"/>
      <w:bookmarkStart w:id="20127" w:name="_ETM_Q65_266154"/>
      <w:bookmarkEnd w:id="20125"/>
      <w:bookmarkEnd w:id="20126"/>
      <w:bookmarkEnd w:id="20127"/>
      <w:r>
        <w:rPr>
          <w:rFonts w:hint="cs"/>
          <w:rtl/>
          <w:lang w:eastAsia="he-IL"/>
        </w:rPr>
        <w:t xml:space="preserve">יש עוד דברים </w:t>
      </w:r>
      <w:r>
        <w:rPr>
          <w:rtl/>
          <w:lang w:eastAsia="he-IL"/>
        </w:rPr>
        <w:t>–</w:t>
      </w:r>
      <w:r>
        <w:rPr>
          <w:rFonts w:hint="cs"/>
          <w:rtl/>
          <w:lang w:eastAsia="he-IL"/>
        </w:rPr>
        <w:t xml:space="preserve"> גם </w:t>
      </w:r>
      <w:bookmarkStart w:id="20128" w:name="_ETM_Q65_264055"/>
      <w:bookmarkEnd w:id="20128"/>
      <w:r>
        <w:rPr>
          <w:rFonts w:hint="cs"/>
          <w:rtl/>
          <w:lang w:eastAsia="he-IL"/>
        </w:rPr>
        <w:t xml:space="preserve">דברים </w:t>
      </w:r>
      <w:bookmarkStart w:id="20129" w:name="_ETM_Q65_259281"/>
      <w:bookmarkStart w:id="20130" w:name="_ETM_Q65_259395"/>
      <w:bookmarkStart w:id="20131" w:name="_ETM_Q65_261609"/>
      <w:bookmarkEnd w:id="20129"/>
      <w:bookmarkEnd w:id="20130"/>
      <w:bookmarkEnd w:id="20131"/>
      <w:r>
        <w:rPr>
          <w:rFonts w:hint="cs"/>
          <w:rtl/>
          <w:lang w:eastAsia="he-IL"/>
        </w:rPr>
        <w:t xml:space="preserve">שהם בחומר; חומרים כמו נחושת גם כן; אבל </w:t>
      </w:r>
      <w:bookmarkStart w:id="20132" w:name="_ETM_Q65_269025"/>
      <w:bookmarkEnd w:id="20132"/>
      <w:r>
        <w:rPr>
          <w:rFonts w:hint="cs"/>
          <w:rtl/>
          <w:lang w:eastAsia="he-IL"/>
        </w:rPr>
        <w:t>לא כסף וזהב, שזה</w:t>
      </w:r>
      <w:bookmarkStart w:id="20133" w:name="_ETM_Q65_267550"/>
      <w:bookmarkStart w:id="20134" w:name="_ETM_Q65_269800"/>
      <w:bookmarkEnd w:id="20133"/>
      <w:bookmarkEnd w:id="20134"/>
      <w:r>
        <w:rPr>
          <w:rFonts w:hint="cs"/>
          <w:rtl/>
          <w:lang w:eastAsia="he-IL"/>
        </w:rPr>
        <w:t xml:space="preserve"> </w:t>
      </w:r>
      <w:r w:rsidRPr="005F57E0">
        <w:rPr>
          <w:rtl/>
          <w:lang w:eastAsia="he-IL"/>
        </w:rPr>
        <w:t xml:space="preserve">כבר </w:t>
      </w:r>
      <w:bookmarkStart w:id="20135" w:name="_ETM_Q65_269950"/>
      <w:bookmarkEnd w:id="20135"/>
      <w:r w:rsidRPr="005F57E0">
        <w:rPr>
          <w:rtl/>
          <w:lang w:eastAsia="he-IL"/>
        </w:rPr>
        <w:t xml:space="preserve">מראה </w:t>
      </w:r>
      <w:bookmarkStart w:id="20136" w:name="_ETM_Q65_270190"/>
      <w:bookmarkEnd w:id="20136"/>
      <w:r w:rsidRPr="005F57E0">
        <w:rPr>
          <w:rtl/>
          <w:lang w:eastAsia="he-IL"/>
        </w:rPr>
        <w:t xml:space="preserve">על </w:t>
      </w:r>
      <w:bookmarkStart w:id="20137" w:name="_ETM_Q65_270340"/>
      <w:bookmarkEnd w:id="20137"/>
      <w:r w:rsidRPr="005F57E0">
        <w:rPr>
          <w:rtl/>
          <w:lang w:eastAsia="he-IL"/>
        </w:rPr>
        <w:t>משהו</w:t>
      </w:r>
      <w:r>
        <w:rPr>
          <w:rFonts w:hint="cs"/>
          <w:rtl/>
          <w:lang w:eastAsia="he-IL"/>
        </w:rPr>
        <w:t>,</w:t>
      </w:r>
      <w:r w:rsidRPr="005F57E0">
        <w:rPr>
          <w:rtl/>
          <w:lang w:eastAsia="he-IL"/>
        </w:rPr>
        <w:t xml:space="preserve"> </w:t>
      </w:r>
      <w:bookmarkStart w:id="20138" w:name="_ETM_Q65_271000"/>
      <w:bookmarkEnd w:id="20138"/>
      <w:r>
        <w:rPr>
          <w:rFonts w:hint="cs"/>
          <w:rtl/>
          <w:lang w:eastAsia="he-IL"/>
        </w:rPr>
        <w:t>על</w:t>
      </w:r>
      <w:r w:rsidRPr="005F57E0">
        <w:rPr>
          <w:rtl/>
          <w:lang w:eastAsia="he-IL"/>
        </w:rPr>
        <w:t xml:space="preserve"> </w:t>
      </w:r>
      <w:bookmarkStart w:id="20139" w:name="_ETM_Q65_271150"/>
      <w:bookmarkEnd w:id="20139"/>
      <w:r w:rsidRPr="005F57E0">
        <w:rPr>
          <w:rtl/>
          <w:lang w:eastAsia="he-IL"/>
        </w:rPr>
        <w:t>רכושנות</w:t>
      </w:r>
      <w:r>
        <w:rPr>
          <w:rFonts w:hint="cs"/>
          <w:rtl/>
          <w:lang w:eastAsia="he-IL"/>
        </w:rPr>
        <w:t>,</w:t>
      </w:r>
      <w:r w:rsidRPr="005F57E0">
        <w:rPr>
          <w:rtl/>
          <w:lang w:eastAsia="he-IL"/>
        </w:rPr>
        <w:t xml:space="preserve"> </w:t>
      </w:r>
      <w:bookmarkStart w:id="20140" w:name="_ETM_Q65_272200"/>
      <w:bookmarkEnd w:id="20140"/>
      <w:r w:rsidRPr="005F57E0">
        <w:rPr>
          <w:rtl/>
          <w:lang w:eastAsia="he-IL"/>
        </w:rPr>
        <w:t xml:space="preserve">על </w:t>
      </w:r>
      <w:bookmarkStart w:id="20141" w:name="_ETM_Q65_272350"/>
      <w:bookmarkEnd w:id="20141"/>
      <w:r w:rsidRPr="005F57E0">
        <w:rPr>
          <w:rtl/>
          <w:lang w:eastAsia="he-IL"/>
        </w:rPr>
        <w:t xml:space="preserve">משהו </w:t>
      </w:r>
      <w:bookmarkStart w:id="20142" w:name="_ETM_Q65_272590"/>
      <w:bookmarkEnd w:id="20142"/>
      <w:r w:rsidRPr="005F57E0">
        <w:rPr>
          <w:rtl/>
          <w:lang w:eastAsia="he-IL"/>
        </w:rPr>
        <w:t xml:space="preserve">שהוא </w:t>
      </w:r>
      <w:bookmarkStart w:id="20143" w:name="_ETM_Q65_272860"/>
      <w:bookmarkEnd w:id="20143"/>
      <w:r w:rsidRPr="005F57E0">
        <w:rPr>
          <w:rtl/>
          <w:lang w:eastAsia="he-IL"/>
        </w:rPr>
        <w:t xml:space="preserve">לא </w:t>
      </w:r>
      <w:bookmarkStart w:id="20144" w:name="_ETM_Q65_273069"/>
      <w:bookmarkEnd w:id="20144"/>
      <w:r w:rsidRPr="005F57E0">
        <w:rPr>
          <w:rtl/>
          <w:lang w:eastAsia="he-IL"/>
        </w:rPr>
        <w:t xml:space="preserve">מקור </w:t>
      </w:r>
      <w:bookmarkStart w:id="20145" w:name="_ETM_Q65_273520"/>
      <w:bookmarkEnd w:id="20145"/>
      <w:r w:rsidRPr="005F57E0">
        <w:rPr>
          <w:rtl/>
          <w:lang w:eastAsia="he-IL"/>
        </w:rPr>
        <w:t>החיים</w:t>
      </w:r>
      <w:r>
        <w:rPr>
          <w:rFonts w:hint="cs"/>
          <w:rtl/>
          <w:lang w:eastAsia="he-IL"/>
        </w:rPr>
        <w:t>, על</w:t>
      </w:r>
      <w:r w:rsidRPr="005F57E0">
        <w:rPr>
          <w:rtl/>
          <w:lang w:eastAsia="he-IL"/>
        </w:rPr>
        <w:t xml:space="preserve"> </w:t>
      </w:r>
      <w:bookmarkStart w:id="20146" w:name="_ETM_Q65_274270"/>
      <w:bookmarkEnd w:id="20146"/>
      <w:r w:rsidRPr="005F57E0">
        <w:rPr>
          <w:rtl/>
          <w:lang w:eastAsia="he-IL"/>
        </w:rPr>
        <w:t xml:space="preserve">דברים </w:t>
      </w:r>
      <w:bookmarkStart w:id="20147" w:name="_ETM_Q65_274720"/>
      <w:bookmarkEnd w:id="20147"/>
      <w:r w:rsidRPr="005F57E0">
        <w:rPr>
          <w:rtl/>
          <w:lang w:eastAsia="he-IL"/>
        </w:rPr>
        <w:t>אחרים</w:t>
      </w:r>
      <w:r>
        <w:rPr>
          <w:rFonts w:hint="cs"/>
          <w:rtl/>
          <w:lang w:eastAsia="he-IL"/>
        </w:rPr>
        <w:t>. כמה</w:t>
      </w:r>
      <w:bookmarkStart w:id="20148" w:name="_ETM_Q65_275410"/>
      <w:bookmarkEnd w:id="20148"/>
      <w:r w:rsidRPr="005F57E0">
        <w:rPr>
          <w:rtl/>
          <w:lang w:eastAsia="he-IL"/>
        </w:rPr>
        <w:t xml:space="preserve"> </w:t>
      </w:r>
      <w:bookmarkStart w:id="20149" w:name="_ETM_Q65_275620"/>
      <w:bookmarkEnd w:id="20149"/>
      <w:r w:rsidRPr="005F57E0">
        <w:rPr>
          <w:rtl/>
          <w:lang w:eastAsia="he-IL"/>
        </w:rPr>
        <w:t xml:space="preserve">מדינות </w:t>
      </w:r>
      <w:bookmarkStart w:id="20150" w:name="_ETM_Q65_276010"/>
      <w:bookmarkEnd w:id="20150"/>
      <w:r>
        <w:rPr>
          <w:rFonts w:hint="cs"/>
          <w:rtl/>
          <w:lang w:eastAsia="he-IL"/>
        </w:rPr>
        <w:t>אתה מ</w:t>
      </w:r>
      <w:r w:rsidRPr="005F57E0">
        <w:rPr>
          <w:rtl/>
          <w:lang w:eastAsia="he-IL"/>
        </w:rPr>
        <w:t xml:space="preserve">כיר </w:t>
      </w:r>
      <w:bookmarkStart w:id="20151" w:name="_ETM_Q65_276370"/>
      <w:bookmarkEnd w:id="20151"/>
      <w:r w:rsidRPr="005F57E0">
        <w:rPr>
          <w:rtl/>
          <w:lang w:eastAsia="he-IL"/>
        </w:rPr>
        <w:t>ש</w:t>
      </w:r>
      <w:r>
        <w:rPr>
          <w:rFonts w:hint="cs"/>
          <w:rtl/>
          <w:lang w:eastAsia="he-IL"/>
        </w:rPr>
        <w:t xml:space="preserve">הן </w:t>
      </w:r>
      <w:bookmarkStart w:id="20152" w:name="_ETM_Q65_276854"/>
      <w:bookmarkEnd w:id="20152"/>
      <w:r w:rsidRPr="005F57E0">
        <w:rPr>
          <w:rtl/>
          <w:lang w:eastAsia="he-IL"/>
        </w:rPr>
        <w:t xml:space="preserve">לא </w:t>
      </w:r>
      <w:bookmarkStart w:id="20153" w:name="_ETM_Q65_276640"/>
      <w:bookmarkEnd w:id="20153"/>
      <w:r>
        <w:rPr>
          <w:rtl/>
          <w:lang w:eastAsia="he-IL"/>
        </w:rPr>
        <w:t>מ</w:t>
      </w:r>
      <w:r>
        <w:rPr>
          <w:rFonts w:hint="cs"/>
          <w:rtl/>
          <w:lang w:eastAsia="he-IL"/>
        </w:rPr>
        <w:t>ד</w:t>
      </w:r>
      <w:r w:rsidRPr="005F57E0">
        <w:rPr>
          <w:rtl/>
          <w:lang w:eastAsia="he-IL"/>
        </w:rPr>
        <w:t xml:space="preserve">ינות </w:t>
      </w:r>
      <w:bookmarkStart w:id="20154" w:name="_ETM_Q65_277060"/>
      <w:bookmarkEnd w:id="20154"/>
      <w:r w:rsidRPr="005F57E0">
        <w:rPr>
          <w:rtl/>
          <w:lang w:eastAsia="he-IL"/>
        </w:rPr>
        <w:t>מדבריות</w:t>
      </w:r>
      <w:r>
        <w:rPr>
          <w:rFonts w:hint="cs"/>
          <w:rtl/>
          <w:lang w:eastAsia="he-IL"/>
        </w:rPr>
        <w:t>,</w:t>
      </w:r>
      <w:r w:rsidRPr="005F57E0">
        <w:rPr>
          <w:rtl/>
          <w:lang w:eastAsia="he-IL"/>
        </w:rPr>
        <w:t xml:space="preserve"> </w:t>
      </w:r>
      <w:bookmarkStart w:id="20155" w:name="_ETM_Q65_277660"/>
      <w:bookmarkEnd w:id="20155"/>
      <w:r w:rsidRPr="005F57E0">
        <w:rPr>
          <w:rtl/>
          <w:lang w:eastAsia="he-IL"/>
        </w:rPr>
        <w:t>ש</w:t>
      </w:r>
      <w:r>
        <w:rPr>
          <w:rFonts w:hint="cs"/>
          <w:rtl/>
          <w:lang w:eastAsia="he-IL"/>
        </w:rPr>
        <w:t xml:space="preserve">הן </w:t>
      </w:r>
      <w:r w:rsidRPr="005F57E0">
        <w:rPr>
          <w:rtl/>
          <w:lang w:eastAsia="he-IL"/>
        </w:rPr>
        <w:t xml:space="preserve">מדינות </w:t>
      </w:r>
      <w:bookmarkStart w:id="20156" w:name="_ETM_Q65_278050"/>
      <w:bookmarkEnd w:id="20156"/>
      <w:r w:rsidRPr="005F57E0">
        <w:rPr>
          <w:rtl/>
          <w:lang w:eastAsia="he-IL"/>
        </w:rPr>
        <w:t>מ</w:t>
      </w:r>
      <w:r>
        <w:rPr>
          <w:rFonts w:hint="cs"/>
          <w:rtl/>
          <w:lang w:eastAsia="he-IL"/>
        </w:rPr>
        <w:t>ה</w:t>
      </w:r>
      <w:r w:rsidRPr="005F57E0">
        <w:rPr>
          <w:rtl/>
          <w:lang w:eastAsia="he-IL"/>
        </w:rPr>
        <w:t>סוג</w:t>
      </w:r>
      <w:r>
        <w:rPr>
          <w:rFonts w:hint="cs"/>
          <w:rtl/>
          <w:lang w:eastAsia="he-IL"/>
        </w:rPr>
        <w:t xml:space="preserve"> של</w:t>
      </w:r>
      <w:r w:rsidRPr="005F57E0">
        <w:rPr>
          <w:rtl/>
          <w:lang w:eastAsia="he-IL"/>
        </w:rPr>
        <w:t xml:space="preserve"> </w:t>
      </w:r>
      <w:bookmarkStart w:id="20157" w:name="_ETM_Q65_278350"/>
      <w:bookmarkEnd w:id="20157"/>
      <w:r w:rsidRPr="005F57E0">
        <w:rPr>
          <w:rtl/>
          <w:lang w:eastAsia="he-IL"/>
        </w:rPr>
        <w:t xml:space="preserve">מדינת </w:t>
      </w:r>
      <w:bookmarkStart w:id="20158" w:name="_ETM_Q65_278650"/>
      <w:bookmarkEnd w:id="20158"/>
      <w:r w:rsidRPr="005F57E0">
        <w:rPr>
          <w:rtl/>
          <w:lang w:eastAsia="he-IL"/>
        </w:rPr>
        <w:t>ישראל</w:t>
      </w:r>
      <w:r>
        <w:rPr>
          <w:rFonts w:hint="cs"/>
          <w:rtl/>
          <w:lang w:eastAsia="he-IL"/>
        </w:rPr>
        <w:t>,</w:t>
      </w:r>
      <w:r w:rsidRPr="005F57E0">
        <w:rPr>
          <w:rtl/>
          <w:lang w:eastAsia="he-IL"/>
        </w:rPr>
        <w:t xml:space="preserve"> </w:t>
      </w:r>
      <w:bookmarkStart w:id="20159" w:name="_ETM_Q65_278950"/>
      <w:bookmarkEnd w:id="20159"/>
      <w:r w:rsidRPr="005F57E0">
        <w:rPr>
          <w:rtl/>
          <w:lang w:eastAsia="he-IL"/>
        </w:rPr>
        <w:t xml:space="preserve">שלא </w:t>
      </w:r>
      <w:bookmarkStart w:id="20160" w:name="_ETM_Q65_279190"/>
      <w:bookmarkEnd w:id="20160"/>
      <w:r w:rsidRPr="005F57E0">
        <w:rPr>
          <w:rtl/>
          <w:lang w:eastAsia="he-IL"/>
        </w:rPr>
        <w:t>יורד</w:t>
      </w:r>
      <w:r>
        <w:rPr>
          <w:rFonts w:hint="cs"/>
          <w:rtl/>
          <w:lang w:eastAsia="he-IL"/>
        </w:rPr>
        <w:t xml:space="preserve"> בהן</w:t>
      </w:r>
      <w:r w:rsidRPr="005F57E0">
        <w:rPr>
          <w:rtl/>
          <w:lang w:eastAsia="he-IL"/>
        </w:rPr>
        <w:t xml:space="preserve"> </w:t>
      </w:r>
      <w:bookmarkStart w:id="20161" w:name="_ETM_Q65_280090"/>
      <w:bookmarkEnd w:id="20161"/>
      <w:r>
        <w:rPr>
          <w:rFonts w:hint="cs"/>
          <w:rtl/>
          <w:lang w:eastAsia="he-IL"/>
        </w:rPr>
        <w:t>גשם בכלל בקיץ?</w:t>
      </w:r>
      <w:r w:rsidRPr="005F57E0">
        <w:rPr>
          <w:rtl/>
          <w:lang w:eastAsia="he-IL"/>
        </w:rPr>
        <w:t xml:space="preserve"> </w:t>
      </w:r>
      <w:bookmarkStart w:id="20162" w:name="_ETM_Q65_280660"/>
      <w:bookmarkEnd w:id="20162"/>
      <w:r>
        <w:rPr>
          <w:rFonts w:hint="cs"/>
          <w:rtl/>
          <w:lang w:eastAsia="he-IL"/>
        </w:rPr>
        <w:t>מדינה שיש בה כזה</w:t>
      </w:r>
      <w:r w:rsidRPr="005F57E0">
        <w:rPr>
          <w:rtl/>
          <w:lang w:eastAsia="he-IL"/>
        </w:rPr>
        <w:t xml:space="preserve"> </w:t>
      </w:r>
      <w:bookmarkStart w:id="20163" w:name="_ETM_Q65_282819"/>
      <w:bookmarkEnd w:id="20163"/>
      <w:r>
        <w:rPr>
          <w:rtl/>
          <w:lang w:eastAsia="he-IL"/>
        </w:rPr>
        <w:t>אקלי</w:t>
      </w:r>
      <w:r>
        <w:rPr>
          <w:rFonts w:hint="cs"/>
          <w:rtl/>
          <w:lang w:eastAsia="he-IL"/>
        </w:rPr>
        <w:t>ם. על</w:t>
      </w:r>
      <w:r w:rsidRPr="005F57E0">
        <w:rPr>
          <w:rtl/>
          <w:lang w:eastAsia="he-IL"/>
        </w:rPr>
        <w:t xml:space="preserve"> </w:t>
      </w:r>
      <w:bookmarkStart w:id="20164" w:name="_ETM_Q65_283569"/>
      <w:bookmarkEnd w:id="20164"/>
      <w:r w:rsidRPr="005F57E0">
        <w:rPr>
          <w:rtl/>
          <w:lang w:eastAsia="he-IL"/>
        </w:rPr>
        <w:t xml:space="preserve">זה </w:t>
      </w:r>
      <w:bookmarkStart w:id="20165" w:name="_ETM_Q65_283930"/>
      <w:bookmarkEnd w:id="20165"/>
      <w:r w:rsidRPr="005F57E0">
        <w:rPr>
          <w:rtl/>
          <w:lang w:eastAsia="he-IL"/>
        </w:rPr>
        <w:t xml:space="preserve">אנחנו </w:t>
      </w:r>
      <w:bookmarkStart w:id="20166" w:name="_ETM_Q65_284260"/>
      <w:bookmarkEnd w:id="20166"/>
      <w:r w:rsidRPr="005F57E0">
        <w:rPr>
          <w:rtl/>
          <w:lang w:eastAsia="he-IL"/>
        </w:rPr>
        <w:t>נוותר</w:t>
      </w:r>
      <w:r>
        <w:rPr>
          <w:rFonts w:hint="cs"/>
          <w:rtl/>
          <w:lang w:eastAsia="he-IL"/>
        </w:rPr>
        <w:t xml:space="preserve">? </w:t>
      </w:r>
      <w:bookmarkStart w:id="20167" w:name="_ETM_Q65_281450"/>
      <w:bookmarkEnd w:id="20167"/>
      <w:r>
        <w:rPr>
          <w:rFonts w:hint="cs"/>
          <w:rtl/>
          <w:lang w:eastAsia="he-IL"/>
        </w:rPr>
        <w:t>על הטיב הזה?</w:t>
      </w:r>
      <w:r w:rsidRPr="005F57E0">
        <w:rPr>
          <w:rtl/>
          <w:lang w:eastAsia="he-IL"/>
        </w:rPr>
        <w:t xml:space="preserve"> </w:t>
      </w:r>
      <w:bookmarkStart w:id="20168" w:name="_ETM_Q65_284680"/>
      <w:bookmarkStart w:id="20169" w:name="_ETM_Q65_285100"/>
      <w:bookmarkEnd w:id="20168"/>
      <w:bookmarkEnd w:id="20169"/>
      <w:r>
        <w:rPr>
          <w:rFonts w:hint="cs"/>
          <w:rtl/>
          <w:lang w:eastAsia="he-IL"/>
        </w:rPr>
        <w:t xml:space="preserve">על האופי, על העושר הזה </w:t>
      </w:r>
      <w:bookmarkStart w:id="20170" w:name="_ETM_Q65_287240"/>
      <w:bookmarkEnd w:id="20170"/>
      <w:r w:rsidRPr="005F57E0">
        <w:rPr>
          <w:rtl/>
          <w:lang w:eastAsia="he-IL"/>
        </w:rPr>
        <w:t xml:space="preserve">שנתנו </w:t>
      </w:r>
      <w:bookmarkStart w:id="20171" w:name="_ETM_Q65_287659"/>
      <w:bookmarkEnd w:id="20171"/>
      <w:r w:rsidRPr="005F57E0">
        <w:rPr>
          <w:rtl/>
          <w:lang w:eastAsia="he-IL"/>
        </w:rPr>
        <w:t xml:space="preserve">לנו </w:t>
      </w:r>
      <w:bookmarkStart w:id="20172" w:name="_ETM_Q65_287869"/>
      <w:bookmarkEnd w:id="20172"/>
      <w:r w:rsidRPr="005F57E0">
        <w:rPr>
          <w:rtl/>
          <w:lang w:eastAsia="he-IL"/>
        </w:rPr>
        <w:t xml:space="preserve">אנחנו </w:t>
      </w:r>
      <w:bookmarkStart w:id="20173" w:name="_ETM_Q65_288140"/>
      <w:bookmarkEnd w:id="20173"/>
      <w:r w:rsidRPr="005F57E0">
        <w:rPr>
          <w:rtl/>
          <w:lang w:eastAsia="he-IL"/>
        </w:rPr>
        <w:t xml:space="preserve">רוצים </w:t>
      </w:r>
      <w:bookmarkStart w:id="20174" w:name="_ETM_Q65_288380"/>
      <w:bookmarkEnd w:id="20174"/>
      <w:r w:rsidRPr="005F57E0">
        <w:rPr>
          <w:rtl/>
          <w:lang w:eastAsia="he-IL"/>
        </w:rPr>
        <w:t>לוותר</w:t>
      </w:r>
      <w:r>
        <w:rPr>
          <w:rFonts w:hint="cs"/>
          <w:rtl/>
          <w:lang w:eastAsia="he-IL"/>
        </w:rPr>
        <w:t>?</w:t>
      </w:r>
      <w:r w:rsidRPr="005F57E0">
        <w:rPr>
          <w:rtl/>
          <w:lang w:eastAsia="he-IL"/>
        </w:rPr>
        <w:t xml:space="preserve"> </w:t>
      </w:r>
      <w:bookmarkStart w:id="20175" w:name="_ETM_Q65_289149"/>
      <w:bookmarkEnd w:id="20175"/>
    </w:p>
    <w:p w:rsidR="00FC2FAC" w:rsidRDefault="00FC2FAC" w:rsidP="005F2D28">
      <w:pPr>
        <w:rPr>
          <w:rtl/>
          <w:lang w:eastAsia="he-IL"/>
        </w:rPr>
      </w:pPr>
      <w:bookmarkStart w:id="20176" w:name="_ETM_Q65_287886"/>
      <w:bookmarkStart w:id="20177" w:name="_ETM_Q65_287993"/>
      <w:bookmarkEnd w:id="20176"/>
      <w:bookmarkEnd w:id="20177"/>
    </w:p>
    <w:p w:rsidR="00FC2FAC" w:rsidRDefault="00FC2FAC" w:rsidP="005F2D28">
      <w:pPr>
        <w:rPr>
          <w:rtl/>
          <w:lang w:eastAsia="he-IL"/>
        </w:rPr>
      </w:pPr>
      <w:bookmarkStart w:id="20178" w:name="_ETM_Q65_288029"/>
      <w:bookmarkStart w:id="20179" w:name="_ETM_Q65_288113"/>
      <w:bookmarkEnd w:id="20178"/>
      <w:bookmarkEnd w:id="20179"/>
      <w:r w:rsidRPr="005F57E0">
        <w:rPr>
          <w:rtl/>
          <w:lang w:eastAsia="he-IL"/>
        </w:rPr>
        <w:t>ולכן</w:t>
      </w:r>
      <w:r>
        <w:rPr>
          <w:rFonts w:hint="cs"/>
          <w:rtl/>
          <w:lang w:eastAsia="he-IL"/>
        </w:rPr>
        <w:t>,</w:t>
      </w:r>
      <w:r w:rsidRPr="005F57E0">
        <w:rPr>
          <w:rtl/>
          <w:lang w:eastAsia="he-IL"/>
        </w:rPr>
        <w:t xml:space="preserve"> </w:t>
      </w:r>
      <w:bookmarkStart w:id="20180" w:name="_ETM_Q65_289630"/>
      <w:bookmarkEnd w:id="20180"/>
      <w:r w:rsidRPr="005F57E0">
        <w:rPr>
          <w:rtl/>
          <w:lang w:eastAsia="he-IL"/>
        </w:rPr>
        <w:t xml:space="preserve">בעניין </w:t>
      </w:r>
      <w:bookmarkStart w:id="20181" w:name="_ETM_Q65_290679"/>
      <w:bookmarkEnd w:id="20181"/>
      <w:r w:rsidRPr="005F57E0">
        <w:rPr>
          <w:rtl/>
          <w:lang w:eastAsia="he-IL"/>
        </w:rPr>
        <w:t>הזה</w:t>
      </w:r>
      <w:r>
        <w:rPr>
          <w:rFonts w:hint="cs"/>
          <w:rtl/>
          <w:lang w:eastAsia="he-IL"/>
        </w:rPr>
        <w:t>,</w:t>
      </w:r>
      <w:r w:rsidRPr="005F57E0">
        <w:rPr>
          <w:rtl/>
          <w:lang w:eastAsia="he-IL"/>
        </w:rPr>
        <w:t xml:space="preserve"> אנחנו </w:t>
      </w:r>
      <w:bookmarkStart w:id="20182" w:name="_ETM_Q65_290020"/>
      <w:bookmarkEnd w:id="20182"/>
      <w:r w:rsidRPr="005F57E0">
        <w:rPr>
          <w:rtl/>
          <w:lang w:eastAsia="he-IL"/>
        </w:rPr>
        <w:t xml:space="preserve">באמת </w:t>
      </w:r>
      <w:bookmarkStart w:id="20183" w:name="_ETM_Q65_290350"/>
      <w:bookmarkStart w:id="20184" w:name="_ETM_Q65_290950"/>
      <w:bookmarkEnd w:id="20183"/>
      <w:bookmarkEnd w:id="20184"/>
      <w:r w:rsidRPr="005F57E0">
        <w:rPr>
          <w:rtl/>
          <w:lang w:eastAsia="he-IL"/>
        </w:rPr>
        <w:t xml:space="preserve">חושבים </w:t>
      </w:r>
      <w:bookmarkStart w:id="20185" w:name="_ETM_Q65_291520"/>
      <w:bookmarkEnd w:id="20185"/>
      <w:r>
        <w:rPr>
          <w:rFonts w:hint="cs"/>
          <w:rtl/>
          <w:lang w:eastAsia="he-IL"/>
        </w:rPr>
        <w:t>ש</w:t>
      </w:r>
      <w:r w:rsidRPr="005F57E0">
        <w:rPr>
          <w:rtl/>
          <w:lang w:eastAsia="he-IL"/>
        </w:rPr>
        <w:t xml:space="preserve">ראוי </w:t>
      </w:r>
      <w:bookmarkStart w:id="20186" w:name="_ETM_Q65_292649"/>
      <w:bookmarkEnd w:id="20186"/>
      <w:r w:rsidRPr="005F57E0">
        <w:rPr>
          <w:rtl/>
          <w:lang w:eastAsia="he-IL"/>
        </w:rPr>
        <w:t xml:space="preserve">לחזק </w:t>
      </w:r>
      <w:bookmarkStart w:id="20187" w:name="_ETM_Q65_293280"/>
      <w:bookmarkEnd w:id="20187"/>
      <w:r w:rsidRPr="005F57E0">
        <w:rPr>
          <w:rtl/>
          <w:lang w:eastAsia="he-IL"/>
        </w:rPr>
        <w:t xml:space="preserve">את </w:t>
      </w:r>
      <w:bookmarkStart w:id="20188" w:name="_ETM_Q65_293399"/>
      <w:bookmarkEnd w:id="20188"/>
      <w:r w:rsidRPr="005F57E0">
        <w:rPr>
          <w:rtl/>
          <w:lang w:eastAsia="he-IL"/>
        </w:rPr>
        <w:t xml:space="preserve">האנשים </w:t>
      </w:r>
      <w:bookmarkStart w:id="20189" w:name="_ETM_Q65_293819"/>
      <w:bookmarkEnd w:id="20189"/>
      <w:r w:rsidRPr="005F57E0">
        <w:rPr>
          <w:rtl/>
          <w:lang w:eastAsia="he-IL"/>
        </w:rPr>
        <w:t xml:space="preserve">האלה </w:t>
      </w:r>
      <w:bookmarkStart w:id="20190" w:name="_ETM_Q65_294060"/>
      <w:bookmarkEnd w:id="20190"/>
      <w:r w:rsidRPr="005F57E0">
        <w:rPr>
          <w:rtl/>
          <w:lang w:eastAsia="he-IL"/>
        </w:rPr>
        <w:t xml:space="preserve">גם </w:t>
      </w:r>
      <w:bookmarkStart w:id="20191" w:name="_ETM_Q65_294299"/>
      <w:bookmarkEnd w:id="20191"/>
      <w:r w:rsidRPr="005F57E0">
        <w:rPr>
          <w:rtl/>
          <w:lang w:eastAsia="he-IL"/>
        </w:rPr>
        <w:t xml:space="preserve">מבחינה </w:t>
      </w:r>
      <w:bookmarkStart w:id="20192" w:name="_ETM_Q65_294659"/>
      <w:bookmarkEnd w:id="20192"/>
      <w:r w:rsidRPr="005F57E0">
        <w:rPr>
          <w:rtl/>
          <w:lang w:eastAsia="he-IL"/>
        </w:rPr>
        <w:t xml:space="preserve">אישית </w:t>
      </w:r>
      <w:bookmarkStart w:id="20193" w:name="_ETM_Q65_295200"/>
      <w:bookmarkStart w:id="20194" w:name="_ETM_Q65_295409"/>
      <w:bookmarkEnd w:id="20193"/>
      <w:bookmarkEnd w:id="20194"/>
      <w:r>
        <w:rPr>
          <w:rFonts w:hint="cs"/>
          <w:rtl/>
          <w:lang w:eastAsia="he-IL"/>
        </w:rPr>
        <w:t>ו</w:t>
      </w:r>
      <w:r w:rsidRPr="005F57E0">
        <w:rPr>
          <w:rtl/>
          <w:lang w:eastAsia="he-IL"/>
        </w:rPr>
        <w:t xml:space="preserve">גם </w:t>
      </w:r>
      <w:bookmarkStart w:id="20195" w:name="_ETM_Q65_295590"/>
      <w:bookmarkEnd w:id="20195"/>
      <w:r w:rsidRPr="005F57E0">
        <w:rPr>
          <w:rtl/>
          <w:lang w:eastAsia="he-IL"/>
        </w:rPr>
        <w:t xml:space="preserve">מבחינה </w:t>
      </w:r>
      <w:bookmarkStart w:id="20196" w:name="_ETM_Q65_295950"/>
      <w:bookmarkEnd w:id="20196"/>
      <w:r w:rsidRPr="005F57E0">
        <w:rPr>
          <w:rtl/>
          <w:lang w:eastAsia="he-IL"/>
        </w:rPr>
        <w:t>ערכית</w:t>
      </w:r>
      <w:r>
        <w:rPr>
          <w:rFonts w:hint="cs"/>
          <w:rtl/>
          <w:lang w:eastAsia="he-IL"/>
        </w:rPr>
        <w:t>,</w:t>
      </w:r>
      <w:r w:rsidRPr="005F57E0">
        <w:rPr>
          <w:rtl/>
          <w:lang w:eastAsia="he-IL"/>
        </w:rPr>
        <w:t xml:space="preserve"> </w:t>
      </w:r>
      <w:bookmarkStart w:id="20197" w:name="_ETM_Q65_296490"/>
      <w:bookmarkStart w:id="20198" w:name="_ETM_Q65_297329"/>
      <w:bookmarkEnd w:id="20197"/>
      <w:bookmarkEnd w:id="20198"/>
      <w:r w:rsidRPr="005F57E0">
        <w:rPr>
          <w:rtl/>
          <w:lang w:eastAsia="he-IL"/>
        </w:rPr>
        <w:t xml:space="preserve">מבחינת </w:t>
      </w:r>
      <w:bookmarkStart w:id="20199" w:name="_ETM_Q65_297929"/>
      <w:bookmarkEnd w:id="20199"/>
      <w:r w:rsidRPr="005F57E0">
        <w:rPr>
          <w:rtl/>
          <w:lang w:eastAsia="he-IL"/>
        </w:rPr>
        <w:t xml:space="preserve">אהבת </w:t>
      </w:r>
      <w:bookmarkStart w:id="20200" w:name="_ETM_Q65_298679"/>
      <w:bookmarkEnd w:id="20200"/>
      <w:r w:rsidRPr="005F57E0">
        <w:rPr>
          <w:rtl/>
          <w:lang w:eastAsia="he-IL"/>
        </w:rPr>
        <w:t xml:space="preserve">ארץ </w:t>
      </w:r>
      <w:bookmarkStart w:id="20201" w:name="_ETM_Q65_298920"/>
      <w:bookmarkEnd w:id="20201"/>
      <w:r w:rsidRPr="005F57E0">
        <w:rPr>
          <w:rtl/>
          <w:lang w:eastAsia="he-IL"/>
        </w:rPr>
        <w:t xml:space="preserve">ישראל </w:t>
      </w:r>
      <w:bookmarkStart w:id="20202" w:name="_ETM_Q65_299310"/>
      <w:bookmarkEnd w:id="20202"/>
      <w:r w:rsidRPr="005F57E0">
        <w:rPr>
          <w:rtl/>
          <w:lang w:eastAsia="he-IL"/>
        </w:rPr>
        <w:t xml:space="preserve">שאנחנו </w:t>
      </w:r>
      <w:bookmarkStart w:id="20203" w:name="_ETM_Q65_299609"/>
      <w:bookmarkEnd w:id="20203"/>
      <w:r w:rsidRPr="005F57E0">
        <w:rPr>
          <w:rtl/>
          <w:lang w:eastAsia="he-IL"/>
        </w:rPr>
        <w:t xml:space="preserve">צריכים </w:t>
      </w:r>
      <w:bookmarkStart w:id="20204" w:name="_ETM_Q65_299880"/>
      <w:bookmarkEnd w:id="20204"/>
      <w:r w:rsidRPr="005F57E0">
        <w:rPr>
          <w:rtl/>
          <w:lang w:eastAsia="he-IL"/>
        </w:rPr>
        <w:t>לתת</w:t>
      </w:r>
      <w:r>
        <w:rPr>
          <w:rFonts w:hint="cs"/>
          <w:rtl/>
          <w:lang w:eastAsia="he-IL"/>
        </w:rPr>
        <w:t xml:space="preserve">. </w:t>
      </w:r>
    </w:p>
    <w:p w:rsidR="00FC2FAC" w:rsidRDefault="00FC2FAC" w:rsidP="005F2D28">
      <w:pPr>
        <w:rPr>
          <w:rtl/>
          <w:lang w:eastAsia="he-IL"/>
        </w:rPr>
      </w:pPr>
      <w:bookmarkStart w:id="20205" w:name="_ETM_Q65_299291"/>
      <w:bookmarkStart w:id="20206" w:name="_ETM_Q65_299382"/>
      <w:bookmarkEnd w:id="20205"/>
      <w:bookmarkEnd w:id="20206"/>
    </w:p>
    <w:p w:rsidR="00FC2FAC" w:rsidRDefault="00FC2FAC" w:rsidP="005F2D28">
      <w:pPr>
        <w:pStyle w:val="af6"/>
        <w:keepNext/>
        <w:rPr>
          <w:rtl/>
        </w:rPr>
      </w:pPr>
      <w:bookmarkStart w:id="20207" w:name="_ETM_Q65_299435"/>
      <w:bookmarkStart w:id="20208" w:name="_ETM_Q65_299528"/>
      <w:bookmarkEnd w:id="20207"/>
      <w:bookmarkEnd w:id="20208"/>
      <w:r w:rsidRPr="009931A3">
        <w:rPr>
          <w:rStyle w:val="TagStyle"/>
          <w:rtl/>
        </w:rPr>
        <w:t xml:space="preserve"> &lt;&lt; יור &gt;&gt; </w:t>
      </w:r>
      <w:r>
        <w:rPr>
          <w:rtl/>
        </w:rPr>
        <w:t>היו"ר איתן גינזבורג:</w:t>
      </w:r>
      <w:r w:rsidRPr="009931A3">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20209" w:name="_ETM_Q65_300984"/>
      <w:bookmarkEnd w:id="20209"/>
      <w:r>
        <w:rPr>
          <w:rFonts w:hint="cs"/>
          <w:rtl/>
          <w:lang w:eastAsia="he-IL"/>
        </w:rPr>
        <w:t xml:space="preserve">משפט </w:t>
      </w:r>
      <w:bookmarkStart w:id="20210" w:name="_ETM_Q65_296426"/>
      <w:bookmarkEnd w:id="20210"/>
      <w:r>
        <w:rPr>
          <w:rFonts w:hint="cs"/>
          <w:rtl/>
          <w:lang w:eastAsia="he-IL"/>
        </w:rPr>
        <w:t>אחרון, בבקשה.</w:t>
      </w:r>
    </w:p>
    <w:p w:rsidR="00FC2FAC" w:rsidRDefault="00FC2FAC" w:rsidP="005F2D28">
      <w:pPr>
        <w:rPr>
          <w:rtl/>
          <w:lang w:eastAsia="he-IL"/>
        </w:rPr>
      </w:pPr>
      <w:bookmarkStart w:id="20211" w:name="_ETM_Q65_299282"/>
      <w:bookmarkStart w:id="20212" w:name="_ETM_Q65_299364"/>
      <w:bookmarkEnd w:id="20211"/>
      <w:bookmarkEnd w:id="20212"/>
    </w:p>
    <w:p w:rsidR="00FC2FAC" w:rsidRDefault="00FC2FAC" w:rsidP="005F2D28">
      <w:pPr>
        <w:pStyle w:val="-"/>
        <w:keepNext/>
        <w:rPr>
          <w:rtl/>
        </w:rPr>
      </w:pPr>
      <w:bookmarkStart w:id="20213" w:name="_ETM_Q65_299402"/>
      <w:bookmarkStart w:id="20214" w:name="_ETM_Q65_299479"/>
      <w:bookmarkEnd w:id="20213"/>
      <w:bookmarkEnd w:id="20214"/>
      <w:r w:rsidRPr="009931A3">
        <w:rPr>
          <w:rStyle w:val="TagStyle"/>
          <w:rtl/>
        </w:rPr>
        <w:t xml:space="preserve"> &lt;&lt; דובר_המשך &gt;&gt; </w:t>
      </w:r>
      <w:r>
        <w:rPr>
          <w:rtl/>
        </w:rPr>
        <w:t>אורי מקלב (יהדות התורה):</w:t>
      </w:r>
      <w:r w:rsidRPr="009931A3">
        <w:rPr>
          <w:rStyle w:val="TagStyle"/>
          <w:rtl/>
        </w:rPr>
        <w:t xml:space="preserve"> &lt;&lt; דובר_המשך &gt;&gt;</w:t>
      </w:r>
      <w:r>
        <w:rPr>
          <w:rtl/>
        </w:rPr>
        <w:t xml:space="preserve"> </w:t>
      </w:r>
    </w:p>
    <w:p w:rsidR="00FC2FAC" w:rsidRPr="009931A3" w:rsidRDefault="00FC2FAC" w:rsidP="005F2D28">
      <w:pPr>
        <w:rPr>
          <w:rtl/>
          <w:lang w:eastAsia="he-IL"/>
        </w:rPr>
      </w:pPr>
      <w:bookmarkStart w:id="20215" w:name="_ETM_Q65_300322"/>
      <w:bookmarkEnd w:id="20215"/>
    </w:p>
    <w:p w:rsidR="00FC2FAC" w:rsidRDefault="00FC2FAC" w:rsidP="00D22D0D">
      <w:pPr>
        <w:rPr>
          <w:rtl/>
          <w:lang w:eastAsia="he-IL"/>
        </w:rPr>
      </w:pPr>
      <w:bookmarkStart w:id="20216" w:name="_ETM_Q65_299578"/>
      <w:bookmarkStart w:id="20217" w:name="_ETM_Q65_299685"/>
      <w:bookmarkStart w:id="20218" w:name="_ETM_Q65_301490"/>
      <w:bookmarkEnd w:id="20216"/>
      <w:bookmarkEnd w:id="20217"/>
      <w:bookmarkEnd w:id="20218"/>
      <w:r w:rsidRPr="005F57E0">
        <w:rPr>
          <w:rtl/>
          <w:lang w:eastAsia="he-IL"/>
        </w:rPr>
        <w:t xml:space="preserve">וזה </w:t>
      </w:r>
      <w:bookmarkStart w:id="20219" w:name="_ETM_Q65_301850"/>
      <w:bookmarkEnd w:id="20219"/>
      <w:r w:rsidRPr="005F57E0">
        <w:rPr>
          <w:rtl/>
          <w:lang w:eastAsia="he-IL"/>
        </w:rPr>
        <w:t xml:space="preserve">חלק </w:t>
      </w:r>
      <w:bookmarkStart w:id="20220" w:name="_ETM_Q65_303219"/>
      <w:bookmarkEnd w:id="20220"/>
      <w:r w:rsidRPr="005F57E0">
        <w:rPr>
          <w:rtl/>
          <w:lang w:eastAsia="he-IL"/>
        </w:rPr>
        <w:t xml:space="preserve">מהדברים </w:t>
      </w:r>
      <w:bookmarkStart w:id="20221" w:name="_ETM_Q65_303820"/>
      <w:bookmarkEnd w:id="20221"/>
      <w:r w:rsidRPr="005F57E0">
        <w:rPr>
          <w:rtl/>
          <w:lang w:eastAsia="he-IL"/>
        </w:rPr>
        <w:t xml:space="preserve">שאני </w:t>
      </w:r>
      <w:bookmarkStart w:id="20222" w:name="_ETM_Q65_304060"/>
      <w:bookmarkEnd w:id="20222"/>
      <w:r w:rsidRPr="005F57E0">
        <w:rPr>
          <w:rtl/>
          <w:lang w:eastAsia="he-IL"/>
        </w:rPr>
        <w:t xml:space="preserve">חושב </w:t>
      </w:r>
      <w:bookmarkStart w:id="20223" w:name="_ETM_Q65_304359"/>
      <w:bookmarkEnd w:id="20223"/>
      <w:r w:rsidRPr="005F57E0">
        <w:rPr>
          <w:rtl/>
          <w:lang w:eastAsia="he-IL"/>
        </w:rPr>
        <w:t xml:space="preserve">שאנחנו </w:t>
      </w:r>
      <w:bookmarkStart w:id="20224" w:name="_ETM_Q65_304780"/>
      <w:bookmarkEnd w:id="20224"/>
      <w:r w:rsidRPr="005F57E0">
        <w:rPr>
          <w:rtl/>
          <w:lang w:eastAsia="he-IL"/>
        </w:rPr>
        <w:t>מאבדים</w:t>
      </w:r>
      <w:r>
        <w:rPr>
          <w:rFonts w:hint="cs"/>
          <w:rtl/>
          <w:lang w:eastAsia="he-IL"/>
        </w:rPr>
        <w:t>. מאבדים.</w:t>
      </w:r>
      <w:r w:rsidRPr="005F57E0">
        <w:rPr>
          <w:rtl/>
          <w:lang w:eastAsia="he-IL"/>
        </w:rPr>
        <w:t xml:space="preserve"> </w:t>
      </w:r>
      <w:bookmarkStart w:id="20225" w:name="_ETM_Q65_305259"/>
      <w:bookmarkEnd w:id="20225"/>
      <w:r>
        <w:rPr>
          <w:rFonts w:hint="cs"/>
          <w:rtl/>
          <w:lang w:eastAsia="he-IL"/>
        </w:rPr>
        <w:t xml:space="preserve">יש לנו כמה דברים שצריכים </w:t>
      </w:r>
      <w:bookmarkStart w:id="20226" w:name="_ETM_Q65_307359"/>
      <w:bookmarkEnd w:id="20226"/>
      <w:r>
        <w:rPr>
          <w:rFonts w:hint="cs"/>
          <w:rtl/>
          <w:lang w:eastAsia="he-IL"/>
        </w:rPr>
        <w:t xml:space="preserve">לאפיין </w:t>
      </w:r>
      <w:bookmarkStart w:id="20227" w:name="_ETM_Q65_307608"/>
      <w:bookmarkEnd w:id="20227"/>
      <w:r>
        <w:rPr>
          <w:rFonts w:hint="cs"/>
          <w:rtl/>
          <w:lang w:eastAsia="he-IL"/>
        </w:rPr>
        <w:t>אותנו</w:t>
      </w:r>
      <w:r w:rsidR="00D22D0D">
        <w:rPr>
          <w:rFonts w:hint="cs"/>
          <w:rtl/>
          <w:lang w:eastAsia="he-IL"/>
        </w:rPr>
        <w:t>. אנחנו אומה יהודית,</w:t>
      </w:r>
      <w:r>
        <w:rPr>
          <w:rFonts w:hint="cs"/>
          <w:rtl/>
          <w:lang w:eastAsia="he-IL"/>
        </w:rPr>
        <w:t xml:space="preserve"> </w:t>
      </w:r>
      <w:bookmarkStart w:id="20228" w:name="_ETM_Q65_308319"/>
      <w:bookmarkStart w:id="20229" w:name="_ETM_Q65_310049"/>
      <w:bookmarkEnd w:id="20228"/>
      <w:bookmarkEnd w:id="20229"/>
      <w:r w:rsidRPr="005F57E0">
        <w:rPr>
          <w:rtl/>
          <w:lang w:eastAsia="he-IL"/>
        </w:rPr>
        <w:t>אנחנו</w:t>
      </w:r>
      <w:r>
        <w:rPr>
          <w:rFonts w:hint="cs"/>
          <w:rtl/>
          <w:lang w:eastAsia="he-IL"/>
        </w:rPr>
        <w:t xml:space="preserve"> נמצאים</w:t>
      </w:r>
      <w:r w:rsidRPr="005F57E0">
        <w:rPr>
          <w:rtl/>
          <w:lang w:eastAsia="he-IL"/>
        </w:rPr>
        <w:t xml:space="preserve"> </w:t>
      </w:r>
      <w:bookmarkStart w:id="20230" w:name="_ETM_Q65_310469"/>
      <w:bookmarkStart w:id="20231" w:name="_ETM_Q65_310739"/>
      <w:bookmarkEnd w:id="20230"/>
      <w:bookmarkEnd w:id="20231"/>
      <w:r w:rsidRPr="005F57E0">
        <w:rPr>
          <w:rtl/>
          <w:lang w:eastAsia="he-IL"/>
        </w:rPr>
        <w:t xml:space="preserve">בהתיישבות </w:t>
      </w:r>
      <w:bookmarkStart w:id="20232" w:name="_ETM_Q65_311219"/>
      <w:bookmarkEnd w:id="20232"/>
      <w:r>
        <w:rPr>
          <w:rFonts w:hint="cs"/>
          <w:rtl/>
          <w:lang w:eastAsia="he-IL"/>
        </w:rPr>
        <w:t xml:space="preserve">הזאת שיש כאן </w:t>
      </w:r>
      <w:r>
        <w:rPr>
          <w:rtl/>
          <w:lang w:eastAsia="he-IL"/>
        </w:rPr>
        <w:t>–</w:t>
      </w:r>
      <w:r>
        <w:rPr>
          <w:rFonts w:hint="cs"/>
          <w:rtl/>
          <w:lang w:eastAsia="he-IL"/>
        </w:rPr>
        <w:t xml:space="preserve"> נכון שהאקלים </w:t>
      </w:r>
      <w:bookmarkStart w:id="20233" w:name="_ETM_Q65_311368"/>
      <w:bookmarkEnd w:id="20233"/>
      <w:r>
        <w:rPr>
          <w:rFonts w:hint="cs"/>
          <w:rtl/>
          <w:lang w:eastAsia="he-IL"/>
        </w:rPr>
        <w:t xml:space="preserve">טוב </w:t>
      </w:r>
      <w:r>
        <w:rPr>
          <w:rtl/>
          <w:lang w:eastAsia="he-IL"/>
        </w:rPr>
        <w:t>–</w:t>
      </w:r>
      <w:r>
        <w:rPr>
          <w:rFonts w:hint="cs"/>
          <w:rtl/>
          <w:lang w:eastAsia="he-IL"/>
        </w:rPr>
        <w:t xml:space="preserve"> לא סתם; בגלל </w:t>
      </w:r>
      <w:bookmarkStart w:id="20234" w:name="_ETM_Q65_311489"/>
      <w:bookmarkEnd w:id="20234"/>
      <w:r w:rsidRPr="005F57E0">
        <w:rPr>
          <w:rtl/>
          <w:lang w:eastAsia="he-IL"/>
        </w:rPr>
        <w:t xml:space="preserve">שיש </w:t>
      </w:r>
      <w:bookmarkStart w:id="20235" w:name="_ETM_Q65_311730"/>
      <w:bookmarkEnd w:id="20235"/>
      <w:r>
        <w:rPr>
          <w:rFonts w:hint="cs"/>
          <w:rtl/>
          <w:lang w:eastAsia="he-IL"/>
        </w:rPr>
        <w:t xml:space="preserve">לנו </w:t>
      </w:r>
      <w:r w:rsidRPr="005F57E0">
        <w:rPr>
          <w:rtl/>
          <w:lang w:eastAsia="he-IL"/>
        </w:rPr>
        <w:t xml:space="preserve">כאן </w:t>
      </w:r>
      <w:bookmarkStart w:id="20236" w:name="_ETM_Q65_311969"/>
      <w:bookmarkEnd w:id="20236"/>
      <w:r>
        <w:rPr>
          <w:rFonts w:hint="cs"/>
          <w:rtl/>
          <w:lang w:eastAsia="he-IL"/>
        </w:rPr>
        <w:t xml:space="preserve">את הקשר החזק, </w:t>
      </w:r>
      <w:bookmarkStart w:id="20237" w:name="_ETM_Q65_313655"/>
      <w:bookmarkEnd w:id="20237"/>
      <w:r>
        <w:rPr>
          <w:rFonts w:hint="cs"/>
          <w:rtl/>
          <w:lang w:eastAsia="he-IL"/>
        </w:rPr>
        <w:t xml:space="preserve">בגלל </w:t>
      </w:r>
      <w:bookmarkStart w:id="20238" w:name="_ETM_Q65_316730"/>
      <w:bookmarkEnd w:id="20238"/>
      <w:r w:rsidRPr="005F57E0">
        <w:rPr>
          <w:rtl/>
          <w:lang w:eastAsia="he-IL"/>
        </w:rPr>
        <w:t xml:space="preserve">שאנחנו </w:t>
      </w:r>
      <w:bookmarkStart w:id="20239" w:name="_ETM_Q65_317120"/>
      <w:bookmarkEnd w:id="20239"/>
      <w:r w:rsidRPr="005F57E0">
        <w:rPr>
          <w:rtl/>
          <w:lang w:eastAsia="he-IL"/>
        </w:rPr>
        <w:t xml:space="preserve">לא </w:t>
      </w:r>
      <w:bookmarkStart w:id="20240" w:name="_ETM_Q65_317270"/>
      <w:bookmarkEnd w:id="20240"/>
      <w:r>
        <w:rPr>
          <w:rFonts w:hint="cs"/>
          <w:rtl/>
          <w:lang w:eastAsia="he-IL"/>
        </w:rPr>
        <w:t>מדינה שהדבר המרכזי בה הוא פולקלור. כאן יש לנו</w:t>
      </w:r>
      <w:bookmarkStart w:id="20241" w:name="_ETM_Q65_318174"/>
      <w:bookmarkEnd w:id="20241"/>
      <w:r>
        <w:rPr>
          <w:rFonts w:hint="cs"/>
          <w:rtl/>
          <w:lang w:eastAsia="he-IL"/>
        </w:rPr>
        <w:t xml:space="preserve"> הרבה יותר מכך. ואנחנו פוגעים בכל הדברים האלה. </w:t>
      </w:r>
    </w:p>
    <w:p w:rsidR="00FC2FAC" w:rsidRDefault="00FC2FAC" w:rsidP="005F2D28">
      <w:pPr>
        <w:rPr>
          <w:rtl/>
          <w:lang w:eastAsia="he-IL"/>
        </w:rPr>
      </w:pPr>
      <w:bookmarkStart w:id="20242" w:name="_ETM_Q65_321629"/>
      <w:bookmarkStart w:id="20243" w:name="_ETM_Q65_321737"/>
      <w:bookmarkEnd w:id="20242"/>
      <w:bookmarkEnd w:id="20243"/>
    </w:p>
    <w:p w:rsidR="00FC2FAC" w:rsidRDefault="00FC2FAC" w:rsidP="005F2D28">
      <w:pPr>
        <w:pStyle w:val="af6"/>
        <w:keepNext/>
        <w:rPr>
          <w:rtl/>
        </w:rPr>
      </w:pPr>
      <w:bookmarkStart w:id="20244" w:name="_ETM_Q65_321773"/>
      <w:bookmarkStart w:id="20245" w:name="_ETM_Q65_321863"/>
      <w:bookmarkEnd w:id="20244"/>
      <w:bookmarkEnd w:id="20245"/>
      <w:r w:rsidRPr="00CE27FB">
        <w:rPr>
          <w:rStyle w:val="TagStyle"/>
          <w:rtl/>
        </w:rPr>
        <w:t xml:space="preserve"> &lt;&lt; יור &gt;&gt; </w:t>
      </w:r>
      <w:r>
        <w:rPr>
          <w:rtl/>
        </w:rPr>
        <w:t>היו"ר איתן גינזבורג:</w:t>
      </w:r>
      <w:r w:rsidRPr="00CE27FB">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20246" w:name="_ETM_Q65_323411"/>
      <w:bookmarkEnd w:id="20246"/>
      <w:r>
        <w:rPr>
          <w:rFonts w:hint="cs"/>
          <w:rtl/>
          <w:lang w:eastAsia="he-IL"/>
        </w:rPr>
        <w:t>תודה.</w:t>
      </w:r>
    </w:p>
    <w:p w:rsidR="00FC2FAC" w:rsidRDefault="00FC2FAC" w:rsidP="005F2D28">
      <w:pPr>
        <w:rPr>
          <w:rtl/>
          <w:lang w:eastAsia="he-IL"/>
        </w:rPr>
      </w:pPr>
      <w:bookmarkStart w:id="20247" w:name="_ETM_Q65_325743"/>
      <w:bookmarkStart w:id="20248" w:name="_ETM_Q65_325843"/>
      <w:bookmarkEnd w:id="20247"/>
      <w:bookmarkEnd w:id="20248"/>
    </w:p>
    <w:p w:rsidR="00FC2FAC" w:rsidRDefault="00FC2FAC" w:rsidP="005F2D28">
      <w:pPr>
        <w:pStyle w:val="-"/>
        <w:keepNext/>
        <w:rPr>
          <w:rtl/>
        </w:rPr>
      </w:pPr>
      <w:bookmarkStart w:id="20249" w:name="_ETM_Q65_324438"/>
      <w:bookmarkStart w:id="20250" w:name="_ETM_Q65_324512"/>
      <w:bookmarkEnd w:id="20249"/>
      <w:bookmarkEnd w:id="20250"/>
      <w:r w:rsidRPr="00CE27FB">
        <w:rPr>
          <w:rStyle w:val="TagStyle"/>
          <w:rtl/>
        </w:rPr>
        <w:t xml:space="preserve"> &lt;&lt; דובר_המשך &gt;&gt; </w:t>
      </w:r>
      <w:r>
        <w:rPr>
          <w:rtl/>
        </w:rPr>
        <w:t>אורי מקלב (יהדות התורה):</w:t>
      </w:r>
      <w:r w:rsidRPr="00CE27FB">
        <w:rPr>
          <w:rStyle w:val="TagStyle"/>
          <w:rtl/>
        </w:rPr>
        <w:t xml:space="preserve"> &lt;&lt; דובר_המשך &gt;&gt;</w:t>
      </w:r>
      <w:r>
        <w:rPr>
          <w:rtl/>
        </w:rPr>
        <w:t xml:space="preserve"> </w:t>
      </w:r>
    </w:p>
    <w:p w:rsidR="00FC2FAC" w:rsidRDefault="00FC2FAC" w:rsidP="00713CAF">
      <w:pPr>
        <w:rPr>
          <w:rtl/>
          <w:lang w:eastAsia="he-IL"/>
        </w:rPr>
      </w:pPr>
    </w:p>
    <w:p w:rsidR="00FC2FAC" w:rsidRDefault="00FC2FAC" w:rsidP="00D22D0D">
      <w:pPr>
        <w:rPr>
          <w:rtl/>
          <w:lang w:eastAsia="he-IL"/>
        </w:rPr>
      </w:pPr>
      <w:bookmarkStart w:id="20251" w:name="_ETM_Q65_325392"/>
      <w:bookmarkEnd w:id="20251"/>
      <w:r>
        <w:rPr>
          <w:rFonts w:hint="cs"/>
          <w:rtl/>
          <w:lang w:eastAsia="he-IL"/>
        </w:rPr>
        <w:t xml:space="preserve">אז שלא </w:t>
      </w:r>
      <w:bookmarkStart w:id="20252" w:name="_ETM_Q65_320943"/>
      <w:bookmarkEnd w:id="20252"/>
      <w:r>
        <w:rPr>
          <w:rFonts w:hint="cs"/>
          <w:rtl/>
          <w:lang w:eastAsia="he-IL"/>
        </w:rPr>
        <w:t xml:space="preserve">יתפלאו אחרי זה – ועם זה אני מסיים – שלא </w:t>
      </w:r>
      <w:bookmarkStart w:id="20253" w:name="_ETM_Q65_327539"/>
      <w:bookmarkEnd w:id="20253"/>
      <w:r>
        <w:rPr>
          <w:rFonts w:hint="cs"/>
          <w:rtl/>
          <w:lang w:eastAsia="he-IL"/>
        </w:rPr>
        <w:t xml:space="preserve">יתפלאו אחרי זה שאנחנו צריכים </w:t>
      </w:r>
      <w:bookmarkStart w:id="20254" w:name="_ETM_Q65_321893"/>
      <w:bookmarkStart w:id="20255" w:name="_ETM_Q65_321972"/>
      <w:bookmarkStart w:id="20256" w:name="_ETM_Q65_327650"/>
      <w:bookmarkEnd w:id="20254"/>
      <w:bookmarkEnd w:id="20255"/>
      <w:bookmarkEnd w:id="20256"/>
      <w:r w:rsidRPr="005F57E0">
        <w:rPr>
          <w:rtl/>
          <w:lang w:eastAsia="he-IL"/>
        </w:rPr>
        <w:t xml:space="preserve">להתמודד </w:t>
      </w:r>
      <w:bookmarkStart w:id="20257" w:name="_ETM_Q65_328130"/>
      <w:bookmarkEnd w:id="20257"/>
      <w:r w:rsidRPr="005F57E0">
        <w:rPr>
          <w:rtl/>
          <w:lang w:eastAsia="he-IL"/>
        </w:rPr>
        <w:t xml:space="preserve">עם </w:t>
      </w:r>
      <w:bookmarkStart w:id="20258" w:name="_ETM_Q65_328280"/>
      <w:bookmarkEnd w:id="20258"/>
      <w:r w:rsidRPr="005F57E0">
        <w:rPr>
          <w:rtl/>
          <w:lang w:eastAsia="he-IL"/>
        </w:rPr>
        <w:t xml:space="preserve">קשיים </w:t>
      </w:r>
      <w:bookmarkStart w:id="20259" w:name="_ETM_Q65_328760"/>
      <w:bookmarkEnd w:id="20259"/>
      <w:r w:rsidRPr="005F57E0">
        <w:rPr>
          <w:rtl/>
          <w:lang w:eastAsia="he-IL"/>
        </w:rPr>
        <w:t>כאלה</w:t>
      </w:r>
      <w:r w:rsidR="00D22D0D">
        <w:rPr>
          <w:rFonts w:hint="cs"/>
          <w:rtl/>
          <w:lang w:eastAsia="he-IL"/>
        </w:rPr>
        <w:t>,</w:t>
      </w:r>
      <w:r w:rsidRPr="00F120D4">
        <w:rPr>
          <w:rtl/>
          <w:lang w:eastAsia="he-IL"/>
        </w:rPr>
        <w:t xml:space="preserve"> </w:t>
      </w:r>
      <w:r w:rsidRPr="005F57E0">
        <w:rPr>
          <w:rtl/>
          <w:lang w:eastAsia="he-IL"/>
        </w:rPr>
        <w:t xml:space="preserve">שאנחנו </w:t>
      </w:r>
      <w:bookmarkStart w:id="20260" w:name="_ETM_Q65_333470"/>
      <w:bookmarkEnd w:id="20260"/>
      <w:r w:rsidRPr="005F57E0">
        <w:rPr>
          <w:rtl/>
          <w:lang w:eastAsia="he-IL"/>
        </w:rPr>
        <w:t xml:space="preserve">לא </w:t>
      </w:r>
      <w:bookmarkStart w:id="20261" w:name="_ETM_Q65_333560"/>
      <w:bookmarkEnd w:id="20261"/>
      <w:r w:rsidRPr="005F57E0">
        <w:rPr>
          <w:rtl/>
          <w:lang w:eastAsia="he-IL"/>
        </w:rPr>
        <w:t xml:space="preserve">מצליחים </w:t>
      </w:r>
      <w:bookmarkStart w:id="20262" w:name="_ETM_Q65_333919"/>
      <w:bookmarkEnd w:id="20262"/>
      <w:r w:rsidRPr="005F57E0">
        <w:rPr>
          <w:rtl/>
          <w:lang w:eastAsia="he-IL"/>
        </w:rPr>
        <w:t xml:space="preserve">בזה </w:t>
      </w:r>
      <w:bookmarkStart w:id="20263" w:name="_ETM_Q65_329600"/>
      <w:bookmarkEnd w:id="20263"/>
      <w:r w:rsidR="00D22D0D">
        <w:rPr>
          <w:rFonts w:hint="cs"/>
          <w:rtl/>
          <w:lang w:eastAsia="he-IL"/>
        </w:rPr>
        <w:t xml:space="preserve">– </w:t>
      </w:r>
      <w:r w:rsidRPr="005F57E0">
        <w:rPr>
          <w:rtl/>
          <w:lang w:eastAsia="he-IL"/>
        </w:rPr>
        <w:t xml:space="preserve">עם </w:t>
      </w:r>
      <w:bookmarkStart w:id="20264" w:name="_ETM_Q65_329750"/>
      <w:bookmarkEnd w:id="20264"/>
      <w:r w:rsidRPr="005F57E0">
        <w:rPr>
          <w:rtl/>
          <w:lang w:eastAsia="he-IL"/>
        </w:rPr>
        <w:t xml:space="preserve">קשיים </w:t>
      </w:r>
      <w:bookmarkStart w:id="20265" w:name="_ETM_Q65_330020"/>
      <w:bookmarkEnd w:id="20265"/>
      <w:r w:rsidRPr="005F57E0">
        <w:rPr>
          <w:rtl/>
          <w:lang w:eastAsia="he-IL"/>
        </w:rPr>
        <w:t>כלכליים</w:t>
      </w:r>
      <w:r>
        <w:rPr>
          <w:rFonts w:hint="cs"/>
          <w:rtl/>
          <w:lang w:eastAsia="he-IL"/>
        </w:rPr>
        <w:t>,</w:t>
      </w:r>
      <w:r w:rsidRPr="005F57E0">
        <w:rPr>
          <w:rtl/>
          <w:lang w:eastAsia="he-IL"/>
        </w:rPr>
        <w:t xml:space="preserve"> </w:t>
      </w:r>
      <w:bookmarkStart w:id="20266" w:name="_ETM_Q65_330560"/>
      <w:bookmarkEnd w:id="20266"/>
      <w:r w:rsidRPr="005F57E0">
        <w:rPr>
          <w:rtl/>
          <w:lang w:eastAsia="he-IL"/>
        </w:rPr>
        <w:t>קשי</w:t>
      </w:r>
      <w:r>
        <w:rPr>
          <w:rFonts w:hint="cs"/>
          <w:rtl/>
          <w:lang w:eastAsia="he-IL"/>
        </w:rPr>
        <w:t>י</w:t>
      </w:r>
      <w:r w:rsidRPr="005F57E0">
        <w:rPr>
          <w:rtl/>
          <w:lang w:eastAsia="he-IL"/>
        </w:rPr>
        <w:t xml:space="preserve">ם </w:t>
      </w:r>
      <w:bookmarkStart w:id="20267" w:name="_ETM_Q65_330830"/>
      <w:bookmarkEnd w:id="20267"/>
      <w:r w:rsidRPr="005F57E0">
        <w:rPr>
          <w:rtl/>
          <w:lang w:eastAsia="he-IL"/>
        </w:rPr>
        <w:t xml:space="preserve">ביטחוניים </w:t>
      </w:r>
      <w:bookmarkStart w:id="20268" w:name="_ETM_Q65_331430"/>
      <w:bookmarkEnd w:id="20268"/>
      <w:r w:rsidRPr="005F57E0">
        <w:rPr>
          <w:rtl/>
          <w:lang w:eastAsia="he-IL"/>
        </w:rPr>
        <w:t xml:space="preserve">שיש </w:t>
      </w:r>
      <w:bookmarkStart w:id="20269" w:name="_ETM_Q65_331669"/>
      <w:bookmarkEnd w:id="20269"/>
      <w:r w:rsidRPr="005F57E0">
        <w:rPr>
          <w:rtl/>
          <w:lang w:eastAsia="he-IL"/>
        </w:rPr>
        <w:t>לנו</w:t>
      </w:r>
      <w:r>
        <w:rPr>
          <w:rFonts w:hint="cs"/>
          <w:rtl/>
          <w:lang w:eastAsia="he-IL"/>
        </w:rPr>
        <w:t>,</w:t>
      </w:r>
      <w:r w:rsidRPr="005F57E0">
        <w:rPr>
          <w:rtl/>
          <w:lang w:eastAsia="he-IL"/>
        </w:rPr>
        <w:t xml:space="preserve"> </w:t>
      </w:r>
      <w:bookmarkStart w:id="20270" w:name="_ETM_Q65_332180"/>
      <w:bookmarkEnd w:id="20270"/>
      <w:r w:rsidRPr="005F57E0">
        <w:rPr>
          <w:rtl/>
          <w:lang w:eastAsia="he-IL"/>
        </w:rPr>
        <w:t>ומדיניים</w:t>
      </w:r>
      <w:r>
        <w:rPr>
          <w:rFonts w:hint="cs"/>
          <w:rtl/>
          <w:lang w:eastAsia="he-IL"/>
        </w:rPr>
        <w:t>,</w:t>
      </w:r>
      <w:r w:rsidRPr="005F57E0">
        <w:rPr>
          <w:rtl/>
          <w:lang w:eastAsia="he-IL"/>
        </w:rPr>
        <w:t xml:space="preserve"> </w:t>
      </w:r>
      <w:bookmarkStart w:id="20271" w:name="_ETM_Q65_333169"/>
      <w:bookmarkStart w:id="20272" w:name="_ETM_Q65_334400"/>
      <w:bookmarkEnd w:id="20271"/>
      <w:bookmarkEnd w:id="20272"/>
      <w:r w:rsidRPr="005F57E0">
        <w:rPr>
          <w:rtl/>
          <w:lang w:eastAsia="he-IL"/>
        </w:rPr>
        <w:t xml:space="preserve">ועכשיו </w:t>
      </w:r>
      <w:bookmarkStart w:id="20273" w:name="_ETM_Q65_334940"/>
      <w:bookmarkEnd w:id="20273"/>
      <w:r w:rsidRPr="005F57E0">
        <w:rPr>
          <w:rtl/>
          <w:lang w:eastAsia="he-IL"/>
        </w:rPr>
        <w:t xml:space="preserve">גם </w:t>
      </w:r>
      <w:bookmarkStart w:id="20274" w:name="_ETM_Q65_335180"/>
      <w:bookmarkEnd w:id="20274"/>
      <w:r w:rsidRPr="005F57E0">
        <w:rPr>
          <w:rtl/>
          <w:lang w:eastAsia="he-IL"/>
        </w:rPr>
        <w:t>בריאותיים</w:t>
      </w:r>
      <w:r>
        <w:rPr>
          <w:rFonts w:hint="cs"/>
          <w:rtl/>
          <w:lang w:eastAsia="he-IL"/>
        </w:rPr>
        <w:t>.</w:t>
      </w:r>
      <w:r w:rsidRPr="005F57E0">
        <w:rPr>
          <w:rtl/>
          <w:lang w:eastAsia="he-IL"/>
        </w:rPr>
        <w:t xml:space="preserve"> </w:t>
      </w:r>
      <w:bookmarkStart w:id="20275" w:name="_ETM_Q65_335959"/>
      <w:bookmarkEnd w:id="20275"/>
      <w:r w:rsidRPr="005F57E0">
        <w:rPr>
          <w:rtl/>
          <w:lang w:eastAsia="he-IL"/>
        </w:rPr>
        <w:t>תודה</w:t>
      </w:r>
      <w:r>
        <w:rPr>
          <w:rFonts w:hint="cs"/>
          <w:rtl/>
          <w:lang w:eastAsia="he-IL"/>
        </w:rPr>
        <w:t>.</w:t>
      </w:r>
    </w:p>
    <w:p w:rsidR="00FC2FAC" w:rsidRDefault="00FC2FAC" w:rsidP="005F2D28">
      <w:pPr>
        <w:rPr>
          <w:rtl/>
          <w:lang w:eastAsia="he-IL"/>
        </w:rPr>
      </w:pPr>
      <w:bookmarkStart w:id="20276" w:name="_ETM_Q65_333282"/>
      <w:bookmarkStart w:id="20277" w:name="_ETM_Q65_333434"/>
      <w:bookmarkEnd w:id="20276"/>
      <w:bookmarkEnd w:id="20277"/>
    </w:p>
    <w:p w:rsidR="00FC2FAC" w:rsidRDefault="00FC2FAC" w:rsidP="005F2D28">
      <w:pPr>
        <w:pStyle w:val="af6"/>
        <w:keepNext/>
        <w:rPr>
          <w:rtl/>
        </w:rPr>
      </w:pPr>
      <w:bookmarkStart w:id="20278" w:name="_ETM_Q65_333510"/>
      <w:bookmarkEnd w:id="20278"/>
      <w:r w:rsidRPr="00DD66A0">
        <w:rPr>
          <w:rStyle w:val="TagStyle"/>
          <w:rtl/>
        </w:rPr>
        <w:t xml:space="preserve"> &lt;&lt; יור &gt;&gt; </w:t>
      </w:r>
      <w:r>
        <w:rPr>
          <w:rtl/>
        </w:rPr>
        <w:t>היו"ר איתן גינזבורג:</w:t>
      </w:r>
      <w:r w:rsidRPr="00DD66A0">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20279" w:name="_ETM_Q65_335058"/>
      <w:bookmarkEnd w:id="20279"/>
      <w:r>
        <w:rPr>
          <w:rFonts w:hint="cs"/>
          <w:rtl/>
          <w:lang w:eastAsia="he-IL"/>
        </w:rPr>
        <w:t>תודה רבה ל</w:t>
      </w:r>
      <w:bookmarkStart w:id="20280" w:name="_ETM_Q65_333674"/>
      <w:bookmarkStart w:id="20281" w:name="_ETM_Q65_333703"/>
      <w:bookmarkStart w:id="20282" w:name="_ETM_Q65_333751"/>
      <w:bookmarkStart w:id="20283" w:name="_ETM_Q65_336820"/>
      <w:bookmarkStart w:id="20284" w:name="_ETM_Q65_337120"/>
      <w:bookmarkStart w:id="20285" w:name="_ETM_Q65_337780"/>
      <w:bookmarkEnd w:id="20280"/>
      <w:bookmarkEnd w:id="20281"/>
      <w:bookmarkEnd w:id="20282"/>
      <w:bookmarkEnd w:id="20283"/>
      <w:bookmarkEnd w:id="20284"/>
      <w:bookmarkEnd w:id="20285"/>
      <w:r w:rsidRPr="005F57E0">
        <w:rPr>
          <w:rtl/>
          <w:lang w:eastAsia="he-IL"/>
        </w:rPr>
        <w:t xml:space="preserve">חבר </w:t>
      </w:r>
      <w:bookmarkStart w:id="20286" w:name="_ETM_Q65_338350"/>
      <w:bookmarkEnd w:id="20286"/>
      <w:r w:rsidRPr="005F57E0">
        <w:rPr>
          <w:rtl/>
          <w:lang w:eastAsia="he-IL"/>
        </w:rPr>
        <w:t xml:space="preserve">הכנסת </w:t>
      </w:r>
      <w:bookmarkStart w:id="20287" w:name="_ETM_Q65_338770"/>
      <w:bookmarkEnd w:id="20287"/>
      <w:r w:rsidRPr="005F57E0">
        <w:rPr>
          <w:rtl/>
          <w:lang w:eastAsia="he-IL"/>
        </w:rPr>
        <w:t xml:space="preserve">אורי </w:t>
      </w:r>
      <w:bookmarkStart w:id="20288" w:name="_ETM_Q65_338950"/>
      <w:bookmarkEnd w:id="20288"/>
      <w:r w:rsidRPr="005F57E0">
        <w:rPr>
          <w:rtl/>
          <w:lang w:eastAsia="he-IL"/>
        </w:rPr>
        <w:t>מקלב</w:t>
      </w:r>
      <w:r>
        <w:rPr>
          <w:rFonts w:hint="cs"/>
          <w:rtl/>
          <w:lang w:eastAsia="he-IL"/>
        </w:rPr>
        <w:t xml:space="preserve">. </w:t>
      </w:r>
      <w:bookmarkStart w:id="20289" w:name="_ETM_Q65_339460"/>
      <w:bookmarkEnd w:id="20289"/>
      <w:r w:rsidRPr="005F57E0">
        <w:rPr>
          <w:rtl/>
          <w:lang w:eastAsia="he-IL"/>
        </w:rPr>
        <w:t>חבר</w:t>
      </w:r>
      <w:r>
        <w:rPr>
          <w:rFonts w:hint="cs"/>
          <w:rtl/>
          <w:lang w:eastAsia="he-IL"/>
        </w:rPr>
        <w:t>י</w:t>
      </w:r>
      <w:r w:rsidRPr="005F57E0">
        <w:rPr>
          <w:rtl/>
          <w:lang w:eastAsia="he-IL"/>
        </w:rPr>
        <w:t xml:space="preserve"> </w:t>
      </w:r>
      <w:bookmarkStart w:id="20290" w:name="_ETM_Q65_339760"/>
      <w:bookmarkEnd w:id="20290"/>
      <w:r w:rsidRPr="005F57E0">
        <w:rPr>
          <w:rtl/>
          <w:lang w:eastAsia="he-IL"/>
        </w:rPr>
        <w:t>הכנסת</w:t>
      </w:r>
      <w:r>
        <w:rPr>
          <w:rFonts w:hint="cs"/>
          <w:rtl/>
          <w:lang w:eastAsia="he-IL"/>
        </w:rPr>
        <w:t>,</w:t>
      </w:r>
      <w:r w:rsidRPr="005F57E0">
        <w:rPr>
          <w:rtl/>
          <w:lang w:eastAsia="he-IL"/>
        </w:rPr>
        <w:t xml:space="preserve"> </w:t>
      </w:r>
      <w:bookmarkStart w:id="20291" w:name="_ETM_Q65_341770"/>
      <w:bookmarkEnd w:id="20291"/>
      <w:r w:rsidRPr="005F57E0">
        <w:rPr>
          <w:rtl/>
          <w:lang w:eastAsia="he-IL"/>
        </w:rPr>
        <w:t xml:space="preserve">אנחנו </w:t>
      </w:r>
      <w:bookmarkStart w:id="20292" w:name="_ETM_Q65_342280"/>
      <w:bookmarkEnd w:id="20292"/>
      <w:r w:rsidRPr="005F57E0">
        <w:rPr>
          <w:rtl/>
          <w:lang w:eastAsia="he-IL"/>
        </w:rPr>
        <w:t xml:space="preserve">לקראת </w:t>
      </w:r>
      <w:bookmarkStart w:id="20293" w:name="_ETM_Q65_342550"/>
      <w:bookmarkEnd w:id="20293"/>
      <w:r w:rsidRPr="005F57E0">
        <w:rPr>
          <w:rtl/>
          <w:lang w:eastAsia="he-IL"/>
        </w:rPr>
        <w:t>הצבעה</w:t>
      </w:r>
      <w:r>
        <w:rPr>
          <w:rFonts w:hint="cs"/>
          <w:rtl/>
          <w:lang w:eastAsia="he-IL"/>
        </w:rPr>
        <w:t>.</w:t>
      </w:r>
      <w:r w:rsidRPr="005F57E0">
        <w:rPr>
          <w:rtl/>
          <w:lang w:eastAsia="he-IL"/>
        </w:rPr>
        <w:t xml:space="preserve"> </w:t>
      </w:r>
      <w:bookmarkStart w:id="20294" w:name="_ETM_Q65_342970"/>
      <w:bookmarkEnd w:id="20294"/>
      <w:r>
        <w:rPr>
          <w:rFonts w:hint="cs"/>
          <w:rtl/>
          <w:lang w:eastAsia="he-IL"/>
        </w:rPr>
        <w:t>האם</w:t>
      </w:r>
      <w:r w:rsidRPr="005F57E0">
        <w:rPr>
          <w:rtl/>
          <w:lang w:eastAsia="he-IL"/>
        </w:rPr>
        <w:t xml:space="preserve"> </w:t>
      </w:r>
      <w:bookmarkStart w:id="20295" w:name="_ETM_Q65_343840"/>
      <w:bookmarkEnd w:id="20295"/>
      <w:r w:rsidRPr="005F57E0">
        <w:rPr>
          <w:rtl/>
          <w:lang w:eastAsia="he-IL"/>
        </w:rPr>
        <w:t xml:space="preserve">יושב-ראש </w:t>
      </w:r>
      <w:bookmarkStart w:id="20296" w:name="_ETM_Q65_344470"/>
      <w:bookmarkEnd w:id="20296"/>
      <w:r w:rsidRPr="005F57E0">
        <w:rPr>
          <w:rtl/>
          <w:lang w:eastAsia="he-IL"/>
        </w:rPr>
        <w:t xml:space="preserve">ועדת </w:t>
      </w:r>
      <w:bookmarkStart w:id="20297" w:name="_ETM_Q65_344800"/>
      <w:bookmarkEnd w:id="20297"/>
      <w:r w:rsidRPr="005F57E0">
        <w:rPr>
          <w:rtl/>
          <w:lang w:eastAsia="he-IL"/>
        </w:rPr>
        <w:t xml:space="preserve">הכספים </w:t>
      </w:r>
      <w:bookmarkStart w:id="20298" w:name="_ETM_Q65_345520"/>
      <w:bookmarkEnd w:id="20298"/>
      <w:r w:rsidRPr="005F57E0">
        <w:rPr>
          <w:rtl/>
          <w:lang w:eastAsia="he-IL"/>
        </w:rPr>
        <w:t xml:space="preserve">רוצה </w:t>
      </w:r>
      <w:bookmarkStart w:id="20299" w:name="_ETM_Q65_345940"/>
      <w:bookmarkEnd w:id="20299"/>
      <w:r w:rsidRPr="005F57E0">
        <w:rPr>
          <w:rtl/>
          <w:lang w:eastAsia="he-IL"/>
        </w:rPr>
        <w:t>ל</w:t>
      </w:r>
      <w:bookmarkStart w:id="20300" w:name="_ETM_Q65_346569"/>
      <w:bookmarkEnd w:id="20300"/>
      <w:r>
        <w:rPr>
          <w:rFonts w:hint="cs"/>
          <w:rtl/>
          <w:lang w:eastAsia="he-IL"/>
        </w:rPr>
        <w:t>סכם? אין צורך.</w:t>
      </w:r>
      <w:bookmarkStart w:id="20301" w:name="_ETM_Q65_344953"/>
      <w:bookmarkStart w:id="20302" w:name="_ETM_Q65_346057"/>
      <w:bookmarkStart w:id="20303" w:name="_ETM_Q65_346166"/>
      <w:bookmarkStart w:id="20304" w:name="_ETM_Q65_346344"/>
      <w:bookmarkStart w:id="20305" w:name="_ETM_Q65_346438"/>
      <w:bookmarkEnd w:id="20301"/>
      <w:bookmarkEnd w:id="20302"/>
      <w:bookmarkEnd w:id="20303"/>
      <w:bookmarkEnd w:id="20304"/>
      <w:bookmarkEnd w:id="20305"/>
      <w:r>
        <w:rPr>
          <w:rFonts w:hint="cs"/>
          <w:rtl/>
          <w:lang w:eastAsia="he-IL"/>
        </w:rPr>
        <w:t xml:space="preserve"> אם כך, אנחנו עוברים להצבעה. </w:t>
      </w:r>
    </w:p>
    <w:p w:rsidR="00FC2FAC" w:rsidRDefault="00FC2FAC" w:rsidP="005F2D28">
      <w:pPr>
        <w:rPr>
          <w:rtl/>
          <w:lang w:eastAsia="he-IL"/>
        </w:rPr>
      </w:pPr>
      <w:bookmarkStart w:id="20306" w:name="_ETM_Q65_351116"/>
      <w:bookmarkEnd w:id="20306"/>
    </w:p>
    <w:p w:rsidR="00FC2FAC" w:rsidRDefault="00FC2FAC" w:rsidP="005F2D28">
      <w:pPr>
        <w:rPr>
          <w:rtl/>
          <w:lang w:eastAsia="he-IL"/>
        </w:rPr>
      </w:pPr>
      <w:bookmarkStart w:id="20307" w:name="_ETM_Q65_351316"/>
      <w:bookmarkStart w:id="20308" w:name="_ETM_Q65_351351"/>
      <w:bookmarkStart w:id="20309" w:name="_ETM_Q65_351401"/>
      <w:bookmarkEnd w:id="20307"/>
      <w:bookmarkEnd w:id="20308"/>
      <w:bookmarkEnd w:id="20309"/>
      <w:r>
        <w:rPr>
          <w:rFonts w:hint="cs"/>
          <w:rtl/>
          <w:lang w:eastAsia="he-IL"/>
        </w:rPr>
        <w:t xml:space="preserve">חברי הכנסת, </w:t>
      </w:r>
      <w:bookmarkStart w:id="20310" w:name="_ETM_Q65_348681"/>
      <w:bookmarkEnd w:id="20310"/>
      <w:r>
        <w:rPr>
          <w:rFonts w:hint="cs"/>
          <w:rtl/>
          <w:lang w:eastAsia="he-IL"/>
        </w:rPr>
        <w:t>ל</w:t>
      </w:r>
      <w:r w:rsidRPr="00EF42D1">
        <w:rPr>
          <w:rtl/>
          <w:lang w:eastAsia="he-IL"/>
        </w:rPr>
        <w:t>הצעת ח</w:t>
      </w:r>
      <w:r>
        <w:rPr>
          <w:rtl/>
          <w:lang w:eastAsia="he-IL"/>
        </w:rPr>
        <w:t>וק תכנון משק החלב (תיקון מס' 4)</w:t>
      </w:r>
      <w:r w:rsidRPr="00EF42D1">
        <w:rPr>
          <w:rtl/>
          <w:lang w:eastAsia="he-IL"/>
        </w:rPr>
        <w:t xml:space="preserve"> </w:t>
      </w:r>
      <w:r>
        <w:rPr>
          <w:rFonts w:hint="cs"/>
          <w:rtl/>
          <w:lang w:eastAsia="he-IL"/>
        </w:rPr>
        <w:t xml:space="preserve">הוגשו הסתייגויות. לפני </w:t>
      </w:r>
      <w:r w:rsidR="00522AC1">
        <w:rPr>
          <w:rFonts w:hint="cs"/>
          <w:rtl/>
          <w:lang w:eastAsia="he-IL"/>
        </w:rPr>
        <w:t>– – –</w:t>
      </w:r>
    </w:p>
    <w:p w:rsidR="00FC2FAC" w:rsidRDefault="00FC2FAC" w:rsidP="005F2D28">
      <w:pPr>
        <w:rPr>
          <w:rtl/>
          <w:lang w:eastAsia="he-IL"/>
        </w:rPr>
      </w:pPr>
      <w:bookmarkStart w:id="20311" w:name="_ETM_Q65_357223"/>
      <w:bookmarkStart w:id="20312" w:name="_ETM_Q65_357339"/>
      <w:bookmarkEnd w:id="20311"/>
      <w:bookmarkEnd w:id="20312"/>
    </w:p>
    <w:p w:rsidR="00FC2FAC" w:rsidRDefault="00FC2FAC" w:rsidP="005F2D28">
      <w:pPr>
        <w:pStyle w:val="af5"/>
        <w:keepNext/>
        <w:rPr>
          <w:rtl/>
        </w:rPr>
      </w:pPr>
      <w:bookmarkStart w:id="20313" w:name="_ETM_Q65_357392"/>
      <w:bookmarkStart w:id="20314" w:name="_ETM_Q65_357486"/>
      <w:bookmarkStart w:id="20315" w:name="ET_interruption_5794_25"/>
      <w:bookmarkEnd w:id="20313"/>
      <w:bookmarkEnd w:id="20314"/>
      <w:r w:rsidRPr="004E5E50">
        <w:rPr>
          <w:rStyle w:val="TagStyle"/>
          <w:rtl/>
        </w:rPr>
        <w:t xml:space="preserve"> &lt;&lt; קריאה &gt;&gt; </w:t>
      </w:r>
      <w:r>
        <w:rPr>
          <w:rtl/>
        </w:rPr>
        <w:t>עידית סילמן (ימינה):</w:t>
      </w:r>
      <w:r w:rsidRPr="004E5E50">
        <w:rPr>
          <w:rStyle w:val="TagStyle"/>
          <w:rtl/>
        </w:rPr>
        <w:t xml:space="preserve"> &lt;&lt; קריאה &gt;&gt;</w:t>
      </w:r>
      <w:r>
        <w:rPr>
          <w:rtl/>
        </w:rPr>
        <w:t xml:space="preserve"> </w:t>
      </w:r>
      <w:bookmarkEnd w:id="20315"/>
    </w:p>
    <w:p w:rsidR="00FC2FAC" w:rsidRPr="004E5E50" w:rsidRDefault="00FC2FAC" w:rsidP="005F2D28">
      <w:pPr>
        <w:ind w:firstLine="0"/>
        <w:rPr>
          <w:rtl/>
          <w:lang w:eastAsia="he-IL"/>
        </w:rPr>
      </w:pPr>
    </w:p>
    <w:p w:rsidR="00FC2FAC" w:rsidRDefault="00FC2FAC" w:rsidP="005F2D28">
      <w:pPr>
        <w:rPr>
          <w:rtl/>
          <w:lang w:eastAsia="he-IL"/>
        </w:rPr>
      </w:pPr>
      <w:bookmarkStart w:id="20316" w:name="_ETM_Q65_356870"/>
      <w:bookmarkEnd w:id="20316"/>
      <w:r>
        <w:rPr>
          <w:rFonts w:hint="cs"/>
          <w:rtl/>
          <w:lang w:eastAsia="he-IL"/>
        </w:rPr>
        <w:t>יאללה, רגע, אין הסתייגויות?</w:t>
      </w:r>
    </w:p>
    <w:p w:rsidR="00FC2FAC" w:rsidRDefault="00FC2FAC" w:rsidP="005F2D28">
      <w:pPr>
        <w:rPr>
          <w:rtl/>
          <w:lang w:eastAsia="he-IL"/>
        </w:rPr>
      </w:pPr>
      <w:bookmarkStart w:id="20317" w:name="_ETM_Q65_359386"/>
      <w:bookmarkStart w:id="20318" w:name="_ETM_Q65_359483"/>
      <w:bookmarkEnd w:id="20317"/>
      <w:bookmarkEnd w:id="20318"/>
    </w:p>
    <w:p w:rsidR="00FC2FAC" w:rsidRDefault="00FC2FAC" w:rsidP="005F2D28">
      <w:pPr>
        <w:pStyle w:val="af6"/>
        <w:keepNext/>
        <w:rPr>
          <w:rtl/>
        </w:rPr>
      </w:pPr>
      <w:bookmarkStart w:id="20319" w:name="_ETM_Q65_359529"/>
      <w:bookmarkStart w:id="20320" w:name="_ETM_Q65_359612"/>
      <w:bookmarkEnd w:id="20319"/>
      <w:bookmarkEnd w:id="20320"/>
      <w:r w:rsidRPr="004E5E50">
        <w:rPr>
          <w:rStyle w:val="TagStyle"/>
          <w:rtl/>
        </w:rPr>
        <w:t xml:space="preserve"> &lt;&lt; יור &gt;&gt; </w:t>
      </w:r>
      <w:r>
        <w:rPr>
          <w:rtl/>
        </w:rPr>
        <w:t>היו"ר איתן גינזבורג:</w:t>
      </w:r>
      <w:r w:rsidRPr="004E5E50">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20321" w:name="_ETM_Q65_362375"/>
      <w:bookmarkEnd w:id="20321"/>
      <w:r>
        <w:rPr>
          <w:rFonts w:hint="cs"/>
          <w:rtl/>
          <w:lang w:eastAsia="he-IL"/>
        </w:rPr>
        <w:t xml:space="preserve">אדוני, </w:t>
      </w:r>
      <w:bookmarkStart w:id="20322" w:name="_ETM_Q65_358046"/>
      <w:bookmarkEnd w:id="20322"/>
      <w:r>
        <w:rPr>
          <w:rFonts w:hint="cs"/>
          <w:rtl/>
          <w:lang w:eastAsia="he-IL"/>
        </w:rPr>
        <w:t>גם את ההסתייגות היחידה הורדת?</w:t>
      </w:r>
    </w:p>
    <w:p w:rsidR="00FC2FAC" w:rsidRDefault="00FC2FAC" w:rsidP="005F2D28">
      <w:pPr>
        <w:rPr>
          <w:rtl/>
          <w:lang w:eastAsia="he-IL"/>
        </w:rPr>
      </w:pPr>
      <w:bookmarkStart w:id="20323" w:name="_ETM_Q65_359968"/>
      <w:bookmarkStart w:id="20324" w:name="_ETM_Q65_360080"/>
      <w:bookmarkEnd w:id="20323"/>
      <w:bookmarkEnd w:id="20324"/>
    </w:p>
    <w:p w:rsidR="00FC2FAC" w:rsidRDefault="00FC2FAC" w:rsidP="005F2D28">
      <w:pPr>
        <w:pStyle w:val="af5"/>
        <w:keepNext/>
        <w:rPr>
          <w:rtl/>
        </w:rPr>
      </w:pPr>
      <w:r w:rsidRPr="004308E3">
        <w:rPr>
          <w:rStyle w:val="TagStyle"/>
          <w:rtl/>
        </w:rPr>
        <w:t xml:space="preserve"> &lt;&lt; קריאה &gt;&gt; </w:t>
      </w:r>
      <w:r>
        <w:rPr>
          <w:rFonts w:hint="cs"/>
          <w:rtl/>
        </w:rPr>
        <w:t xml:space="preserve">יושב-ראש הכנסת </w:t>
      </w:r>
      <w:r>
        <w:rPr>
          <w:rtl/>
        </w:rPr>
        <w:t>מיקי לוי</w:t>
      </w:r>
      <w:r>
        <w:rPr>
          <w:rFonts w:hint="cs"/>
          <w:rtl/>
        </w:rPr>
        <w:t>:</w:t>
      </w:r>
      <w:r>
        <w:rPr>
          <w:rtl/>
        </w:rPr>
        <w:t xml:space="preserve"> </w:t>
      </w:r>
      <w:r w:rsidRPr="004308E3">
        <w:rPr>
          <w:rStyle w:val="TagStyle"/>
          <w:rtl/>
        </w:rPr>
        <w:t>&lt;&lt; קריאה &gt;&gt;</w:t>
      </w:r>
      <w:r>
        <w:rPr>
          <w:rtl/>
        </w:rPr>
        <w:t xml:space="preserve"> </w:t>
      </w:r>
    </w:p>
    <w:p w:rsidR="00FC2FAC" w:rsidRPr="004308E3" w:rsidRDefault="00FC2FAC" w:rsidP="005F2D28">
      <w:pPr>
        <w:ind w:firstLine="0"/>
        <w:rPr>
          <w:rtl/>
          <w:lang w:eastAsia="he-IL"/>
        </w:rPr>
      </w:pPr>
    </w:p>
    <w:p w:rsidR="00FC2FAC" w:rsidRDefault="00FC2FAC" w:rsidP="005F2D28">
      <w:pPr>
        <w:rPr>
          <w:rtl/>
          <w:lang w:eastAsia="he-IL"/>
        </w:rPr>
      </w:pPr>
      <w:r>
        <w:rPr>
          <w:rFonts w:hint="cs"/>
          <w:rtl/>
          <w:lang w:eastAsia="he-IL"/>
        </w:rPr>
        <w:t>יש הסתייגות אחת. לא להתווכח.</w:t>
      </w:r>
    </w:p>
    <w:p w:rsidR="00FC2FAC" w:rsidRDefault="00FC2FAC" w:rsidP="005F2D28">
      <w:pPr>
        <w:ind w:firstLine="0"/>
        <w:rPr>
          <w:rtl/>
          <w:lang w:eastAsia="he-IL"/>
        </w:rPr>
      </w:pPr>
      <w:bookmarkStart w:id="20325" w:name="_ETM_Q65_357820"/>
      <w:bookmarkStart w:id="20326" w:name="_ETM_Q65_357929"/>
      <w:bookmarkStart w:id="20327" w:name="_ETM_Q65_364181"/>
      <w:bookmarkStart w:id="20328" w:name="_ETM_Q65_364235"/>
      <w:bookmarkEnd w:id="20325"/>
      <w:bookmarkEnd w:id="20326"/>
      <w:bookmarkEnd w:id="20327"/>
      <w:bookmarkEnd w:id="20328"/>
    </w:p>
    <w:p w:rsidR="00FC2FAC" w:rsidRDefault="00FC2FAC" w:rsidP="005F2D28">
      <w:pPr>
        <w:pStyle w:val="af6"/>
        <w:keepNext/>
        <w:rPr>
          <w:rtl/>
        </w:rPr>
      </w:pPr>
      <w:r w:rsidRPr="00BB1323">
        <w:rPr>
          <w:rStyle w:val="TagStyle"/>
          <w:rtl/>
        </w:rPr>
        <w:t xml:space="preserve"> &lt;&lt; יור &gt;&gt; </w:t>
      </w:r>
      <w:r>
        <w:rPr>
          <w:rtl/>
        </w:rPr>
        <w:t>היו"ר איתן גינזבורג:</w:t>
      </w:r>
      <w:r w:rsidRPr="00BB1323">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מאה אחוז. ר</w:t>
      </w:r>
      <w:bookmarkStart w:id="20329" w:name="_ETM_Q65_356964"/>
      <w:bookmarkEnd w:id="20329"/>
      <w:r>
        <w:rPr>
          <w:rFonts w:hint="cs"/>
          <w:rtl/>
          <w:lang w:eastAsia="he-IL"/>
        </w:rPr>
        <w:t xml:space="preserve">ק שנייה. </w:t>
      </w:r>
    </w:p>
    <w:p w:rsidR="00FC2FAC" w:rsidRDefault="00FC2FAC" w:rsidP="005F2D28">
      <w:pPr>
        <w:rPr>
          <w:rtl/>
          <w:lang w:eastAsia="he-IL"/>
        </w:rPr>
      </w:pPr>
      <w:bookmarkStart w:id="20330" w:name="_ETM_Q65_365283"/>
      <w:bookmarkStart w:id="20331" w:name="_ETM_Q65_365367"/>
      <w:bookmarkEnd w:id="20330"/>
      <w:bookmarkEnd w:id="20331"/>
    </w:p>
    <w:p w:rsidR="00FC2FAC" w:rsidRDefault="00FC2FAC" w:rsidP="005F2D28">
      <w:pPr>
        <w:pStyle w:val="af5"/>
        <w:keepNext/>
        <w:rPr>
          <w:rtl/>
        </w:rPr>
      </w:pPr>
      <w:bookmarkStart w:id="20332" w:name="_ETM_Q65_365427"/>
      <w:bookmarkStart w:id="20333" w:name="_ETM_Q65_365502"/>
      <w:bookmarkEnd w:id="20332"/>
      <w:bookmarkEnd w:id="20333"/>
      <w:r w:rsidRPr="00BB1323">
        <w:rPr>
          <w:rStyle w:val="TagStyle"/>
          <w:rtl/>
        </w:rPr>
        <w:t xml:space="preserve">&lt;&lt; קריאה &gt;&gt; </w:t>
      </w:r>
      <w:r>
        <w:rPr>
          <w:rtl/>
        </w:rPr>
        <w:t>קריאות:</w:t>
      </w:r>
      <w:r w:rsidRPr="00BB1323">
        <w:rPr>
          <w:rStyle w:val="TagStyle"/>
          <w:rtl/>
        </w:rPr>
        <w:t xml:space="preserve"> &lt;&lt; קריאה &gt;&gt;</w:t>
      </w:r>
      <w:r>
        <w:rPr>
          <w:rtl/>
        </w:rPr>
        <w:t xml:space="preserve"> </w:t>
      </w:r>
    </w:p>
    <w:p w:rsidR="00FC2FAC" w:rsidRDefault="00FC2FAC" w:rsidP="00713CAF">
      <w:pPr>
        <w:rPr>
          <w:rtl/>
          <w:lang w:eastAsia="he-IL"/>
        </w:rPr>
      </w:pPr>
    </w:p>
    <w:p w:rsidR="00FC2FAC" w:rsidRDefault="00522AC1" w:rsidP="00713CAF">
      <w:pPr>
        <w:rPr>
          <w:rtl/>
          <w:lang w:eastAsia="he-IL"/>
        </w:rPr>
      </w:pPr>
      <w:r>
        <w:rPr>
          <w:rFonts w:hint="cs"/>
          <w:rtl/>
          <w:lang w:eastAsia="he-IL"/>
        </w:rPr>
        <w:t>– – –</w:t>
      </w:r>
    </w:p>
    <w:p w:rsidR="00FC2FAC" w:rsidRDefault="00FC2FAC" w:rsidP="005F2D28">
      <w:pPr>
        <w:rPr>
          <w:rtl/>
          <w:lang w:eastAsia="he-IL"/>
        </w:rPr>
      </w:pPr>
    </w:p>
    <w:p w:rsidR="00FC2FAC" w:rsidRPr="009A733F" w:rsidRDefault="00FC2FAC" w:rsidP="005F2D28">
      <w:pPr>
        <w:pStyle w:val="af6"/>
        <w:keepNext/>
        <w:rPr>
          <w:rtl/>
        </w:rPr>
      </w:pPr>
      <w:bookmarkStart w:id="20334" w:name="_ETM_Q65_369354"/>
      <w:bookmarkStart w:id="20335" w:name="_ETM_Q65_369456"/>
      <w:bookmarkStart w:id="20336" w:name="ET_yor_6244_31"/>
      <w:bookmarkEnd w:id="20334"/>
      <w:bookmarkEnd w:id="20335"/>
      <w:r w:rsidRPr="009A733F">
        <w:rPr>
          <w:rStyle w:val="TagStyle"/>
          <w:rtl/>
        </w:rPr>
        <w:t xml:space="preserve"> &lt;&lt; יור &gt;&gt; </w:t>
      </w:r>
      <w:r>
        <w:rPr>
          <w:rtl/>
        </w:rPr>
        <w:t>היו"ר איתן גינזבורג:</w:t>
      </w:r>
      <w:r w:rsidRPr="009A733F">
        <w:rPr>
          <w:rStyle w:val="TagStyle"/>
          <w:rtl/>
        </w:rPr>
        <w:t xml:space="preserve"> &lt;&lt; יור &gt;&gt;</w:t>
      </w:r>
      <w:r>
        <w:rPr>
          <w:rtl/>
        </w:rPr>
        <w:t xml:space="preserve"> </w:t>
      </w:r>
      <w:bookmarkStart w:id="20337" w:name="_ETM_Q65_371042"/>
      <w:bookmarkEnd w:id="20336"/>
      <w:bookmarkEnd w:id="20337"/>
    </w:p>
    <w:p w:rsidR="00FC2FAC" w:rsidRDefault="00FC2FAC" w:rsidP="005F2D28">
      <w:pPr>
        <w:rPr>
          <w:rtl/>
          <w:lang w:eastAsia="he-IL"/>
        </w:rPr>
      </w:pPr>
      <w:bookmarkStart w:id="20338" w:name="_ETM_Q65_365594"/>
      <w:bookmarkStart w:id="20339" w:name="_ETM_Q65_365671"/>
      <w:bookmarkEnd w:id="20338"/>
      <w:bookmarkEnd w:id="20339"/>
    </w:p>
    <w:p w:rsidR="00FC2FAC" w:rsidRDefault="00FC2FAC" w:rsidP="005F2D28">
      <w:pPr>
        <w:rPr>
          <w:rtl/>
          <w:lang w:eastAsia="he-IL"/>
        </w:rPr>
      </w:pPr>
      <w:bookmarkStart w:id="20340" w:name="_ETM_Q65_365739"/>
      <w:bookmarkStart w:id="20341" w:name="_ETM_Q65_365806"/>
      <w:bookmarkEnd w:id="20340"/>
      <w:bookmarkEnd w:id="20341"/>
      <w:r>
        <w:rPr>
          <w:rFonts w:hint="cs"/>
          <w:rtl/>
          <w:lang w:eastAsia="he-IL"/>
        </w:rPr>
        <w:t>סליחה, חברים, תנו לי לנהל את ז</w:t>
      </w:r>
      <w:bookmarkStart w:id="20342" w:name="_ETM_Q65_366419"/>
      <w:bookmarkEnd w:id="20342"/>
      <w:r>
        <w:rPr>
          <w:rFonts w:hint="cs"/>
          <w:rtl/>
          <w:lang w:eastAsia="he-IL"/>
        </w:rPr>
        <w:t xml:space="preserve">ה. אני מכיר את כל הסיכומים. לפני סעיף 1, </w:t>
      </w:r>
      <w:bookmarkStart w:id="20343" w:name="_ETM_Q65_369523"/>
      <w:bookmarkEnd w:id="20343"/>
      <w:r>
        <w:rPr>
          <w:rFonts w:hint="cs"/>
          <w:rtl/>
          <w:lang w:eastAsia="he-IL"/>
        </w:rPr>
        <w:t xml:space="preserve">אני מקריא את חברי הכנסת, כי זאת מצוות התקנון. </w:t>
      </w:r>
      <w:bookmarkStart w:id="20344" w:name="_ETM_Q65_366588"/>
      <w:bookmarkStart w:id="20345" w:name="_ETM_Q65_366888"/>
      <w:bookmarkStart w:id="20346" w:name="_ETM_Q65_366958"/>
      <w:bookmarkStart w:id="20347" w:name="_ETM_Q65_363376"/>
      <w:bookmarkStart w:id="20348" w:name="_ETM_Q65_360113"/>
      <w:bookmarkStart w:id="20349" w:name="_ETM_Q65_360207"/>
      <w:bookmarkStart w:id="20350" w:name="_ETM_Q65_376379"/>
      <w:bookmarkEnd w:id="20344"/>
      <w:bookmarkEnd w:id="20345"/>
      <w:bookmarkEnd w:id="20346"/>
      <w:bookmarkEnd w:id="20347"/>
      <w:bookmarkEnd w:id="20348"/>
      <w:bookmarkEnd w:id="20349"/>
      <w:bookmarkEnd w:id="20350"/>
      <w:r w:rsidRPr="005F57E0">
        <w:rPr>
          <w:rtl/>
          <w:lang w:eastAsia="he-IL"/>
        </w:rPr>
        <w:t>חבר</w:t>
      </w:r>
      <w:r>
        <w:rPr>
          <w:rFonts w:hint="cs"/>
          <w:rtl/>
          <w:lang w:eastAsia="he-IL"/>
        </w:rPr>
        <w:t>י</w:t>
      </w:r>
      <w:r w:rsidRPr="005F57E0">
        <w:rPr>
          <w:rtl/>
          <w:lang w:eastAsia="he-IL"/>
        </w:rPr>
        <w:t xml:space="preserve"> </w:t>
      </w:r>
      <w:bookmarkStart w:id="20351" w:name="_ETM_Q65_376739"/>
      <w:bookmarkEnd w:id="20351"/>
      <w:r w:rsidRPr="005F57E0">
        <w:rPr>
          <w:rtl/>
          <w:lang w:eastAsia="he-IL"/>
        </w:rPr>
        <w:t xml:space="preserve">הכנסת </w:t>
      </w:r>
      <w:bookmarkStart w:id="20352" w:name="_ETM_Q65_377040"/>
      <w:bookmarkEnd w:id="20352"/>
      <w:r>
        <w:rPr>
          <w:rFonts w:hint="cs"/>
          <w:rtl/>
          <w:lang w:eastAsia="he-IL"/>
        </w:rPr>
        <w:t xml:space="preserve">בנימין </w:t>
      </w:r>
      <w:r w:rsidRPr="005F57E0">
        <w:rPr>
          <w:rtl/>
          <w:lang w:eastAsia="he-IL"/>
        </w:rPr>
        <w:t>נתניהו</w:t>
      </w:r>
      <w:bookmarkStart w:id="20353" w:name="_ETM_Q65_377609"/>
      <w:bookmarkStart w:id="20354" w:name="_ETM_Q65_377849"/>
      <w:bookmarkEnd w:id="20353"/>
      <w:bookmarkEnd w:id="20354"/>
      <w:r>
        <w:rPr>
          <w:rFonts w:hint="cs"/>
          <w:rtl/>
          <w:lang w:eastAsia="he-IL"/>
        </w:rPr>
        <w:t xml:space="preserve">, </w:t>
      </w:r>
      <w:bookmarkStart w:id="20355" w:name="_ETM_Q65_373686"/>
      <w:bookmarkEnd w:id="20355"/>
      <w:r>
        <w:rPr>
          <w:rFonts w:hint="cs"/>
          <w:rtl/>
          <w:lang w:eastAsia="he-IL"/>
        </w:rPr>
        <w:t xml:space="preserve">יולי יואל אדלשטין, ישראל כץ, מירי מרים רגב, </w:t>
      </w:r>
      <w:bookmarkStart w:id="20356" w:name="_ETM_Q65_380739"/>
      <w:bookmarkEnd w:id="20356"/>
      <w:r>
        <w:rPr>
          <w:rFonts w:hint="cs"/>
          <w:rtl/>
          <w:lang w:eastAsia="he-IL"/>
        </w:rPr>
        <w:t xml:space="preserve">יואב </w:t>
      </w:r>
      <w:r>
        <w:rPr>
          <w:rtl/>
          <w:lang w:eastAsia="he-IL"/>
        </w:rPr>
        <w:t>גל</w:t>
      </w:r>
      <w:r>
        <w:rPr>
          <w:rFonts w:hint="cs"/>
          <w:rtl/>
          <w:lang w:eastAsia="he-IL"/>
        </w:rPr>
        <w:t>נט,</w:t>
      </w:r>
      <w:r w:rsidRPr="005F57E0">
        <w:rPr>
          <w:rtl/>
          <w:lang w:eastAsia="he-IL"/>
        </w:rPr>
        <w:t xml:space="preserve"> </w:t>
      </w:r>
      <w:bookmarkStart w:id="20357" w:name="_ETM_Q65_381159"/>
      <w:bookmarkEnd w:id="20357"/>
      <w:r>
        <w:rPr>
          <w:rFonts w:hint="cs"/>
          <w:rtl/>
          <w:lang w:eastAsia="he-IL"/>
        </w:rPr>
        <w:t xml:space="preserve">ניר </w:t>
      </w:r>
      <w:r w:rsidRPr="005F57E0">
        <w:rPr>
          <w:rtl/>
          <w:lang w:eastAsia="he-IL"/>
        </w:rPr>
        <w:t>ברקת</w:t>
      </w:r>
      <w:r>
        <w:rPr>
          <w:rFonts w:hint="cs"/>
          <w:rtl/>
          <w:lang w:eastAsia="he-IL"/>
        </w:rPr>
        <w:t>,</w:t>
      </w:r>
      <w:r w:rsidRPr="005F57E0">
        <w:rPr>
          <w:rtl/>
          <w:lang w:eastAsia="he-IL"/>
        </w:rPr>
        <w:t xml:space="preserve"> </w:t>
      </w:r>
      <w:bookmarkStart w:id="20358" w:name="_ETM_Q65_381639"/>
      <w:bookmarkEnd w:id="20358"/>
      <w:r>
        <w:rPr>
          <w:rFonts w:hint="cs"/>
          <w:rtl/>
          <w:lang w:eastAsia="he-IL"/>
        </w:rPr>
        <w:t xml:space="preserve">גילה </w:t>
      </w:r>
      <w:r w:rsidRPr="005F57E0">
        <w:rPr>
          <w:rtl/>
          <w:lang w:eastAsia="he-IL"/>
        </w:rPr>
        <w:t>גמליאל</w:t>
      </w:r>
      <w:r>
        <w:rPr>
          <w:rFonts w:hint="cs"/>
          <w:rtl/>
          <w:lang w:eastAsia="he-IL"/>
        </w:rPr>
        <w:t>,</w:t>
      </w:r>
      <w:r w:rsidRPr="005F57E0">
        <w:rPr>
          <w:rtl/>
          <w:lang w:eastAsia="he-IL"/>
        </w:rPr>
        <w:t xml:space="preserve"> </w:t>
      </w:r>
      <w:bookmarkStart w:id="20359" w:name="_ETM_Q65_382120"/>
      <w:bookmarkEnd w:id="20359"/>
      <w:r>
        <w:rPr>
          <w:rFonts w:hint="cs"/>
          <w:rtl/>
          <w:lang w:eastAsia="he-IL"/>
        </w:rPr>
        <w:t xml:space="preserve">אבי </w:t>
      </w:r>
      <w:r w:rsidRPr="005F57E0">
        <w:rPr>
          <w:rtl/>
          <w:lang w:eastAsia="he-IL"/>
        </w:rPr>
        <w:t>דיכטר</w:t>
      </w:r>
      <w:r>
        <w:rPr>
          <w:rFonts w:hint="cs"/>
          <w:rtl/>
          <w:lang w:eastAsia="he-IL"/>
        </w:rPr>
        <w:t>,</w:t>
      </w:r>
      <w:r w:rsidRPr="005F57E0">
        <w:rPr>
          <w:rtl/>
          <w:lang w:eastAsia="he-IL"/>
        </w:rPr>
        <w:t xml:space="preserve"> </w:t>
      </w:r>
      <w:bookmarkStart w:id="20360" w:name="_ETM_Q65_382629"/>
      <w:bookmarkStart w:id="20361" w:name="_ETM_Q65_383169"/>
      <w:bookmarkEnd w:id="20360"/>
      <w:bookmarkEnd w:id="20361"/>
      <w:r w:rsidRPr="005F57E0">
        <w:rPr>
          <w:rtl/>
          <w:lang w:eastAsia="he-IL"/>
        </w:rPr>
        <w:t xml:space="preserve">חיים </w:t>
      </w:r>
      <w:bookmarkStart w:id="20362" w:name="_ETM_Q65_383439"/>
      <w:bookmarkEnd w:id="20362"/>
      <w:r w:rsidRPr="005F57E0">
        <w:rPr>
          <w:rtl/>
          <w:lang w:eastAsia="he-IL"/>
        </w:rPr>
        <w:t>כץ</w:t>
      </w:r>
      <w:r>
        <w:rPr>
          <w:rFonts w:hint="cs"/>
          <w:rtl/>
          <w:lang w:eastAsia="he-IL"/>
        </w:rPr>
        <w:t>,</w:t>
      </w:r>
      <w:r w:rsidRPr="005F57E0">
        <w:rPr>
          <w:rtl/>
          <w:lang w:eastAsia="he-IL"/>
        </w:rPr>
        <w:t xml:space="preserve"> </w:t>
      </w:r>
      <w:bookmarkStart w:id="20363" w:name="_ETM_Q65_384260"/>
      <w:bookmarkEnd w:id="20363"/>
      <w:r w:rsidRPr="005F57E0">
        <w:rPr>
          <w:rtl/>
          <w:lang w:eastAsia="he-IL"/>
        </w:rPr>
        <w:t xml:space="preserve">אלי </w:t>
      </w:r>
      <w:bookmarkStart w:id="20364" w:name="_ETM_Q65_384530"/>
      <w:bookmarkEnd w:id="20364"/>
      <w:r w:rsidRPr="005F57E0">
        <w:rPr>
          <w:rtl/>
          <w:lang w:eastAsia="he-IL"/>
        </w:rPr>
        <w:t>כהן</w:t>
      </w:r>
      <w:r>
        <w:rPr>
          <w:rFonts w:hint="cs"/>
          <w:rtl/>
          <w:lang w:eastAsia="he-IL"/>
        </w:rPr>
        <w:t>,</w:t>
      </w:r>
      <w:r w:rsidRPr="005F57E0">
        <w:rPr>
          <w:rtl/>
          <w:lang w:eastAsia="he-IL"/>
        </w:rPr>
        <w:t xml:space="preserve"> </w:t>
      </w:r>
      <w:bookmarkStart w:id="20365" w:name="_ETM_Q65_384889"/>
      <w:bookmarkEnd w:id="20365"/>
      <w:r>
        <w:rPr>
          <w:rFonts w:hint="cs"/>
          <w:rtl/>
          <w:lang w:eastAsia="he-IL"/>
        </w:rPr>
        <w:t>צחי הנגבי,</w:t>
      </w:r>
      <w:r w:rsidRPr="005F57E0">
        <w:rPr>
          <w:rtl/>
          <w:lang w:eastAsia="he-IL"/>
        </w:rPr>
        <w:t xml:space="preserve"> </w:t>
      </w:r>
      <w:bookmarkStart w:id="20366" w:name="_ETM_Q65_385220"/>
      <w:bookmarkEnd w:id="20366"/>
      <w:r>
        <w:rPr>
          <w:rFonts w:hint="cs"/>
          <w:rtl/>
          <w:lang w:eastAsia="he-IL"/>
        </w:rPr>
        <w:t>אופי אקוניס,</w:t>
      </w:r>
      <w:r w:rsidRPr="005F57E0">
        <w:rPr>
          <w:rtl/>
          <w:lang w:eastAsia="he-IL"/>
        </w:rPr>
        <w:t xml:space="preserve"> </w:t>
      </w:r>
      <w:bookmarkStart w:id="20367" w:name="_ETM_Q65_385819"/>
      <w:bookmarkEnd w:id="20367"/>
      <w:r>
        <w:rPr>
          <w:rFonts w:hint="cs"/>
          <w:rtl/>
          <w:lang w:eastAsia="he-IL"/>
        </w:rPr>
        <w:t xml:space="preserve">יובל </w:t>
      </w:r>
      <w:r w:rsidRPr="005F57E0">
        <w:rPr>
          <w:rtl/>
          <w:lang w:eastAsia="he-IL"/>
        </w:rPr>
        <w:t>שטייניץ</w:t>
      </w:r>
      <w:r>
        <w:rPr>
          <w:rFonts w:hint="cs"/>
          <w:rtl/>
          <w:lang w:eastAsia="he-IL"/>
        </w:rPr>
        <w:t>,</w:t>
      </w:r>
      <w:r w:rsidRPr="005F57E0">
        <w:rPr>
          <w:rtl/>
          <w:lang w:eastAsia="he-IL"/>
        </w:rPr>
        <w:t xml:space="preserve"> </w:t>
      </w:r>
      <w:bookmarkStart w:id="20368" w:name="_ETM_Q65_386840"/>
      <w:bookmarkEnd w:id="20368"/>
      <w:r>
        <w:rPr>
          <w:rFonts w:hint="cs"/>
          <w:rtl/>
          <w:lang w:eastAsia="he-IL"/>
        </w:rPr>
        <w:t xml:space="preserve">דסטה גדי </w:t>
      </w:r>
      <w:r w:rsidRPr="005F57E0">
        <w:rPr>
          <w:rtl/>
          <w:lang w:eastAsia="he-IL"/>
        </w:rPr>
        <w:t>יברקן</w:t>
      </w:r>
      <w:r>
        <w:rPr>
          <w:rFonts w:hint="cs"/>
          <w:rtl/>
          <w:lang w:eastAsia="he-IL"/>
        </w:rPr>
        <w:t>, אמיר אוחנה,</w:t>
      </w:r>
      <w:bookmarkStart w:id="20369" w:name="_ETM_Q65_387500"/>
      <w:bookmarkStart w:id="20370" w:name="_ETM_Q65_386236"/>
      <w:bookmarkEnd w:id="20369"/>
      <w:bookmarkEnd w:id="20370"/>
      <w:r>
        <w:rPr>
          <w:rFonts w:hint="cs"/>
          <w:rtl/>
          <w:lang w:eastAsia="he-IL"/>
        </w:rPr>
        <w:t xml:space="preserve"> חוה אתי עטייה,</w:t>
      </w:r>
      <w:r w:rsidRPr="005F57E0">
        <w:rPr>
          <w:rtl/>
          <w:lang w:eastAsia="he-IL"/>
        </w:rPr>
        <w:t xml:space="preserve"> </w:t>
      </w:r>
      <w:bookmarkStart w:id="20371" w:name="_ETM_Q65_388400"/>
      <w:bookmarkEnd w:id="20371"/>
      <w:r>
        <w:rPr>
          <w:rFonts w:hint="cs"/>
          <w:rtl/>
          <w:lang w:eastAsia="he-IL"/>
        </w:rPr>
        <w:t xml:space="preserve">יואב </w:t>
      </w:r>
      <w:r w:rsidRPr="005F57E0">
        <w:rPr>
          <w:rtl/>
          <w:lang w:eastAsia="he-IL"/>
        </w:rPr>
        <w:t>קיש</w:t>
      </w:r>
      <w:r>
        <w:rPr>
          <w:rFonts w:hint="cs"/>
          <w:rtl/>
          <w:lang w:eastAsia="he-IL"/>
        </w:rPr>
        <w:t>,</w:t>
      </w:r>
      <w:r w:rsidRPr="005F57E0">
        <w:rPr>
          <w:rtl/>
          <w:lang w:eastAsia="he-IL"/>
        </w:rPr>
        <w:t xml:space="preserve"> </w:t>
      </w:r>
      <w:bookmarkStart w:id="20372" w:name="_ETM_Q65_389639"/>
      <w:bookmarkEnd w:id="20372"/>
      <w:r>
        <w:rPr>
          <w:rFonts w:hint="cs"/>
          <w:rtl/>
          <w:lang w:eastAsia="he-IL"/>
        </w:rPr>
        <w:t xml:space="preserve">דוד </w:t>
      </w:r>
      <w:r w:rsidRPr="005F57E0">
        <w:rPr>
          <w:rtl/>
          <w:lang w:eastAsia="he-IL"/>
        </w:rPr>
        <w:t>ביטן</w:t>
      </w:r>
      <w:r>
        <w:rPr>
          <w:rFonts w:hint="cs"/>
          <w:rtl/>
          <w:lang w:eastAsia="he-IL"/>
        </w:rPr>
        <w:t>,</w:t>
      </w:r>
      <w:r w:rsidRPr="005F57E0">
        <w:rPr>
          <w:rtl/>
          <w:lang w:eastAsia="he-IL"/>
        </w:rPr>
        <w:t xml:space="preserve"> </w:t>
      </w:r>
      <w:bookmarkStart w:id="20373" w:name="_ETM_Q65_390209"/>
      <w:bookmarkEnd w:id="20373"/>
      <w:r>
        <w:rPr>
          <w:rFonts w:hint="cs"/>
          <w:rtl/>
          <w:lang w:eastAsia="he-IL"/>
        </w:rPr>
        <w:t>קרן ברק, שלמה קרעי,</w:t>
      </w:r>
      <w:r w:rsidRPr="005F57E0">
        <w:rPr>
          <w:rtl/>
          <w:lang w:eastAsia="he-IL"/>
        </w:rPr>
        <w:t xml:space="preserve"> </w:t>
      </w:r>
      <w:bookmarkStart w:id="20374" w:name="_ETM_Q65_390930"/>
      <w:bookmarkStart w:id="20375" w:name="_ETM_Q65_391290"/>
      <w:bookmarkEnd w:id="20374"/>
      <w:bookmarkEnd w:id="20375"/>
      <w:r>
        <w:rPr>
          <w:rFonts w:hint="cs"/>
          <w:rtl/>
          <w:lang w:eastAsia="he-IL"/>
        </w:rPr>
        <w:t xml:space="preserve">מכלוף מיקי </w:t>
      </w:r>
      <w:r w:rsidRPr="005F57E0">
        <w:rPr>
          <w:rtl/>
          <w:lang w:eastAsia="he-IL"/>
        </w:rPr>
        <w:t>זוהר</w:t>
      </w:r>
      <w:r>
        <w:rPr>
          <w:rFonts w:hint="cs"/>
          <w:rtl/>
          <w:lang w:eastAsia="he-IL"/>
        </w:rPr>
        <w:t>,</w:t>
      </w:r>
      <w:r w:rsidRPr="005F57E0">
        <w:rPr>
          <w:rtl/>
          <w:lang w:eastAsia="he-IL"/>
        </w:rPr>
        <w:t xml:space="preserve"> </w:t>
      </w:r>
      <w:bookmarkStart w:id="20376" w:name="_ETM_Q65_392069"/>
      <w:bookmarkEnd w:id="20376"/>
      <w:r>
        <w:rPr>
          <w:rFonts w:hint="cs"/>
          <w:rtl/>
          <w:lang w:eastAsia="he-IL"/>
        </w:rPr>
        <w:t xml:space="preserve">קטי קטרין </w:t>
      </w:r>
      <w:r w:rsidRPr="005F57E0">
        <w:rPr>
          <w:rtl/>
          <w:lang w:eastAsia="he-IL"/>
        </w:rPr>
        <w:t>שטרית</w:t>
      </w:r>
      <w:r>
        <w:rPr>
          <w:rFonts w:hint="cs"/>
          <w:rtl/>
          <w:lang w:eastAsia="he-IL"/>
        </w:rPr>
        <w:t>,</w:t>
      </w:r>
      <w:r w:rsidRPr="005F57E0">
        <w:rPr>
          <w:rtl/>
          <w:lang w:eastAsia="he-IL"/>
        </w:rPr>
        <w:t xml:space="preserve"> </w:t>
      </w:r>
      <w:bookmarkStart w:id="20377" w:name="_ETM_Q65_392909"/>
      <w:bookmarkEnd w:id="20377"/>
      <w:r>
        <w:rPr>
          <w:rFonts w:hint="cs"/>
          <w:rtl/>
          <w:lang w:eastAsia="he-IL"/>
        </w:rPr>
        <w:t xml:space="preserve">פטין </w:t>
      </w:r>
      <w:r w:rsidRPr="005F57E0">
        <w:rPr>
          <w:rtl/>
          <w:lang w:eastAsia="he-IL"/>
        </w:rPr>
        <w:t>מול</w:t>
      </w:r>
      <w:r>
        <w:rPr>
          <w:rFonts w:hint="cs"/>
          <w:rtl/>
          <w:lang w:eastAsia="he-IL"/>
        </w:rPr>
        <w:t>א,</w:t>
      </w:r>
      <w:r w:rsidRPr="005F57E0">
        <w:rPr>
          <w:rtl/>
          <w:lang w:eastAsia="he-IL"/>
        </w:rPr>
        <w:t xml:space="preserve"> </w:t>
      </w:r>
      <w:bookmarkStart w:id="20378" w:name="_ETM_Q65_393540"/>
      <w:bookmarkEnd w:id="20378"/>
      <w:r>
        <w:rPr>
          <w:rFonts w:hint="cs"/>
          <w:rtl/>
          <w:lang w:eastAsia="he-IL"/>
        </w:rPr>
        <w:t xml:space="preserve">מאי </w:t>
      </w:r>
      <w:r w:rsidRPr="005F57E0">
        <w:rPr>
          <w:rtl/>
          <w:lang w:eastAsia="he-IL"/>
        </w:rPr>
        <w:t>גולן</w:t>
      </w:r>
      <w:r>
        <w:rPr>
          <w:rFonts w:hint="cs"/>
          <w:rtl/>
          <w:lang w:eastAsia="he-IL"/>
        </w:rPr>
        <w:t>,</w:t>
      </w:r>
      <w:r w:rsidRPr="005F57E0">
        <w:rPr>
          <w:rtl/>
          <w:lang w:eastAsia="he-IL"/>
        </w:rPr>
        <w:t xml:space="preserve"> </w:t>
      </w:r>
      <w:bookmarkStart w:id="20379" w:name="_ETM_Q65_394110"/>
      <w:bookmarkEnd w:id="20379"/>
      <w:r>
        <w:rPr>
          <w:rFonts w:hint="cs"/>
          <w:rtl/>
          <w:lang w:eastAsia="he-IL"/>
        </w:rPr>
        <w:t xml:space="preserve">אריה מכלוף </w:t>
      </w:r>
      <w:r w:rsidRPr="005F57E0">
        <w:rPr>
          <w:rtl/>
          <w:lang w:eastAsia="he-IL"/>
        </w:rPr>
        <w:t>דרעי</w:t>
      </w:r>
      <w:r>
        <w:rPr>
          <w:rFonts w:hint="cs"/>
          <w:rtl/>
          <w:lang w:eastAsia="he-IL"/>
        </w:rPr>
        <w:t>,</w:t>
      </w:r>
      <w:r w:rsidRPr="005F57E0">
        <w:rPr>
          <w:rtl/>
          <w:lang w:eastAsia="he-IL"/>
        </w:rPr>
        <w:t xml:space="preserve"> </w:t>
      </w:r>
      <w:bookmarkStart w:id="20380" w:name="_ETM_Q65_394680"/>
      <w:bookmarkEnd w:id="20380"/>
      <w:r>
        <w:rPr>
          <w:rFonts w:hint="cs"/>
          <w:rtl/>
          <w:lang w:eastAsia="he-IL"/>
        </w:rPr>
        <w:t xml:space="preserve">יואב </w:t>
      </w:r>
      <w:r w:rsidRPr="005F57E0">
        <w:rPr>
          <w:rtl/>
          <w:lang w:eastAsia="he-IL"/>
        </w:rPr>
        <w:t xml:space="preserve">בן </w:t>
      </w:r>
      <w:bookmarkStart w:id="20381" w:name="_ETM_Q65_395010"/>
      <w:bookmarkEnd w:id="20381"/>
      <w:r w:rsidRPr="005F57E0">
        <w:rPr>
          <w:rtl/>
          <w:lang w:eastAsia="he-IL"/>
        </w:rPr>
        <w:t>צור</w:t>
      </w:r>
      <w:r>
        <w:rPr>
          <w:rFonts w:hint="cs"/>
          <w:rtl/>
          <w:lang w:eastAsia="he-IL"/>
        </w:rPr>
        <w:t>,</w:t>
      </w:r>
      <w:r w:rsidRPr="005F57E0">
        <w:rPr>
          <w:rtl/>
          <w:lang w:eastAsia="he-IL"/>
        </w:rPr>
        <w:t xml:space="preserve"> </w:t>
      </w:r>
      <w:bookmarkStart w:id="20382" w:name="_ETM_Q65_395310"/>
      <w:bookmarkStart w:id="20383" w:name="_ETM_Q65_396140"/>
      <w:bookmarkEnd w:id="20382"/>
      <w:bookmarkEnd w:id="20383"/>
      <w:r w:rsidRPr="005F57E0">
        <w:rPr>
          <w:rtl/>
          <w:lang w:eastAsia="he-IL"/>
        </w:rPr>
        <w:t xml:space="preserve">חיים </w:t>
      </w:r>
      <w:bookmarkStart w:id="20384" w:name="_ETM_Q65_396620"/>
      <w:bookmarkEnd w:id="20384"/>
      <w:r w:rsidRPr="005F57E0">
        <w:rPr>
          <w:rtl/>
          <w:lang w:eastAsia="he-IL"/>
        </w:rPr>
        <w:t>ביטון</w:t>
      </w:r>
      <w:r>
        <w:rPr>
          <w:rFonts w:hint="cs"/>
          <w:rtl/>
          <w:lang w:eastAsia="he-IL"/>
        </w:rPr>
        <w:t>,</w:t>
      </w:r>
      <w:r w:rsidRPr="005F57E0">
        <w:rPr>
          <w:rtl/>
          <w:lang w:eastAsia="he-IL"/>
        </w:rPr>
        <w:t xml:space="preserve"> </w:t>
      </w:r>
      <w:bookmarkStart w:id="20385" w:name="_ETM_Q65_397530"/>
      <w:bookmarkEnd w:id="20385"/>
      <w:r>
        <w:rPr>
          <w:rFonts w:hint="cs"/>
          <w:rtl/>
          <w:lang w:eastAsia="he-IL"/>
        </w:rPr>
        <w:t xml:space="preserve">משה </w:t>
      </w:r>
      <w:r w:rsidRPr="005F57E0">
        <w:rPr>
          <w:rtl/>
          <w:lang w:eastAsia="he-IL"/>
        </w:rPr>
        <w:t>ארבל</w:t>
      </w:r>
      <w:r>
        <w:rPr>
          <w:rFonts w:hint="cs"/>
          <w:rtl/>
          <w:lang w:eastAsia="he-IL"/>
        </w:rPr>
        <w:t>,</w:t>
      </w:r>
      <w:r w:rsidRPr="005F57E0">
        <w:rPr>
          <w:rtl/>
          <w:lang w:eastAsia="he-IL"/>
        </w:rPr>
        <w:t xml:space="preserve"> </w:t>
      </w:r>
      <w:bookmarkStart w:id="20386" w:name="_ETM_Q65_398430"/>
      <w:bookmarkEnd w:id="20386"/>
      <w:r>
        <w:rPr>
          <w:rFonts w:hint="cs"/>
          <w:rtl/>
          <w:lang w:eastAsia="he-IL"/>
        </w:rPr>
        <w:t xml:space="preserve">אוריאל </w:t>
      </w:r>
      <w:r>
        <w:rPr>
          <w:rtl/>
          <w:lang w:eastAsia="he-IL"/>
        </w:rPr>
        <w:t>בוס</w:t>
      </w:r>
      <w:r>
        <w:rPr>
          <w:rFonts w:hint="cs"/>
          <w:rtl/>
          <w:lang w:eastAsia="he-IL"/>
        </w:rPr>
        <w:t xml:space="preserve">ו, משה גפני, </w:t>
      </w:r>
      <w:bookmarkStart w:id="20387" w:name="_ETM_Q65_399060"/>
      <w:bookmarkStart w:id="20388" w:name="_ETM_Q65_400260"/>
      <w:bookmarkEnd w:id="20387"/>
      <w:bookmarkEnd w:id="20388"/>
      <w:r>
        <w:rPr>
          <w:rFonts w:hint="cs"/>
          <w:rtl/>
          <w:lang w:eastAsia="he-IL"/>
        </w:rPr>
        <w:t xml:space="preserve">יעקב ליצמן, </w:t>
      </w:r>
      <w:r w:rsidRPr="005F57E0">
        <w:rPr>
          <w:rtl/>
          <w:lang w:eastAsia="he-IL"/>
        </w:rPr>
        <w:t xml:space="preserve">יעקב </w:t>
      </w:r>
      <w:bookmarkStart w:id="20389" w:name="_ETM_Q65_400530"/>
      <w:bookmarkEnd w:id="20389"/>
      <w:r w:rsidRPr="005F57E0">
        <w:rPr>
          <w:rtl/>
          <w:lang w:eastAsia="he-IL"/>
        </w:rPr>
        <w:t>אשר</w:t>
      </w:r>
      <w:r>
        <w:rPr>
          <w:rFonts w:hint="cs"/>
          <w:rtl/>
          <w:lang w:eastAsia="he-IL"/>
        </w:rPr>
        <w:t>,</w:t>
      </w:r>
      <w:r w:rsidRPr="005F57E0">
        <w:rPr>
          <w:rtl/>
          <w:lang w:eastAsia="he-IL"/>
        </w:rPr>
        <w:t xml:space="preserve"> </w:t>
      </w:r>
      <w:bookmarkStart w:id="20390" w:name="_ETM_Q65_401069"/>
      <w:bookmarkEnd w:id="20390"/>
      <w:r>
        <w:rPr>
          <w:rFonts w:hint="cs"/>
          <w:rtl/>
          <w:lang w:eastAsia="he-IL"/>
        </w:rPr>
        <w:t xml:space="preserve">ישראל </w:t>
      </w:r>
      <w:r w:rsidRPr="005F57E0">
        <w:rPr>
          <w:rtl/>
          <w:lang w:eastAsia="he-IL"/>
        </w:rPr>
        <w:t>אייכלר</w:t>
      </w:r>
      <w:r>
        <w:rPr>
          <w:rFonts w:hint="cs"/>
          <w:rtl/>
          <w:lang w:eastAsia="he-IL"/>
        </w:rPr>
        <w:t>, מיכל וולדיגר,</w:t>
      </w:r>
      <w:r w:rsidRPr="005F57E0">
        <w:rPr>
          <w:rtl/>
          <w:lang w:eastAsia="he-IL"/>
        </w:rPr>
        <w:t xml:space="preserve"> </w:t>
      </w:r>
      <w:bookmarkStart w:id="20391" w:name="_ETM_Q65_401969"/>
      <w:bookmarkStart w:id="20392" w:name="_ETM_Q65_402689"/>
      <w:bookmarkEnd w:id="20391"/>
      <w:bookmarkEnd w:id="20392"/>
      <w:r>
        <w:rPr>
          <w:rFonts w:hint="cs"/>
          <w:rtl/>
          <w:lang w:eastAsia="he-IL"/>
        </w:rPr>
        <w:t xml:space="preserve">איתמר </w:t>
      </w:r>
      <w:r w:rsidRPr="005F57E0">
        <w:rPr>
          <w:rtl/>
          <w:lang w:eastAsia="he-IL"/>
        </w:rPr>
        <w:t xml:space="preserve">בן </w:t>
      </w:r>
      <w:bookmarkStart w:id="20393" w:name="_ETM_Q65_402959"/>
      <w:bookmarkEnd w:id="20393"/>
      <w:r w:rsidRPr="005F57E0">
        <w:rPr>
          <w:rtl/>
          <w:lang w:eastAsia="he-IL"/>
        </w:rPr>
        <w:t>גביר</w:t>
      </w:r>
      <w:r>
        <w:rPr>
          <w:rFonts w:hint="cs"/>
          <w:rtl/>
          <w:lang w:eastAsia="he-IL"/>
        </w:rPr>
        <w:t>,</w:t>
      </w:r>
      <w:r w:rsidRPr="005F57E0">
        <w:rPr>
          <w:rtl/>
          <w:lang w:eastAsia="he-IL"/>
        </w:rPr>
        <w:t xml:space="preserve"> </w:t>
      </w:r>
      <w:bookmarkStart w:id="20394" w:name="_ETM_Q65_403739"/>
      <w:bookmarkEnd w:id="20394"/>
      <w:r>
        <w:rPr>
          <w:rFonts w:hint="cs"/>
          <w:rtl/>
          <w:lang w:eastAsia="he-IL"/>
        </w:rPr>
        <w:t xml:space="preserve">שמחה </w:t>
      </w:r>
      <w:r w:rsidRPr="005F57E0">
        <w:rPr>
          <w:rtl/>
          <w:lang w:eastAsia="he-IL"/>
        </w:rPr>
        <w:t>רוטמן</w:t>
      </w:r>
      <w:r>
        <w:rPr>
          <w:rFonts w:hint="cs"/>
          <w:rtl/>
          <w:lang w:eastAsia="he-IL"/>
        </w:rPr>
        <w:t>,</w:t>
      </w:r>
      <w:r w:rsidRPr="005F57E0">
        <w:rPr>
          <w:rtl/>
          <w:lang w:eastAsia="he-IL"/>
        </w:rPr>
        <w:t xml:space="preserve"> </w:t>
      </w:r>
      <w:bookmarkStart w:id="20395" w:name="_ETM_Q65_404340"/>
      <w:bookmarkEnd w:id="20395"/>
      <w:r>
        <w:rPr>
          <w:rFonts w:hint="cs"/>
          <w:rtl/>
          <w:lang w:eastAsia="he-IL"/>
        </w:rPr>
        <w:t xml:space="preserve">אורית מלכה </w:t>
      </w:r>
      <w:r>
        <w:rPr>
          <w:rtl/>
          <w:lang w:eastAsia="he-IL"/>
        </w:rPr>
        <w:t>סטר</w:t>
      </w:r>
      <w:r w:rsidRPr="005F57E0">
        <w:rPr>
          <w:rtl/>
          <w:lang w:eastAsia="he-IL"/>
        </w:rPr>
        <w:t xml:space="preserve">וק </w:t>
      </w:r>
      <w:bookmarkStart w:id="20396" w:name="_ETM_Q65_405120"/>
      <w:bookmarkEnd w:id="20396"/>
      <w:r w:rsidRPr="005F57E0">
        <w:rPr>
          <w:rtl/>
          <w:lang w:eastAsia="he-IL"/>
        </w:rPr>
        <w:t xml:space="preserve">ואופיר </w:t>
      </w:r>
      <w:bookmarkStart w:id="20397" w:name="_ETM_Q65_406110"/>
      <w:bookmarkEnd w:id="20397"/>
      <w:r w:rsidRPr="005F57E0">
        <w:rPr>
          <w:rtl/>
          <w:lang w:eastAsia="he-IL"/>
        </w:rPr>
        <w:t xml:space="preserve">סופר </w:t>
      </w:r>
      <w:bookmarkStart w:id="20398" w:name="_ETM_Q65_407550"/>
      <w:bookmarkEnd w:id="20398"/>
      <w:r w:rsidRPr="005F57E0">
        <w:rPr>
          <w:rtl/>
          <w:lang w:eastAsia="he-IL"/>
        </w:rPr>
        <w:t xml:space="preserve">הגישו </w:t>
      </w:r>
      <w:bookmarkStart w:id="20399" w:name="_ETM_Q65_408000"/>
      <w:bookmarkEnd w:id="20399"/>
      <w:r w:rsidRPr="005F57E0">
        <w:rPr>
          <w:rtl/>
          <w:lang w:eastAsia="he-IL"/>
        </w:rPr>
        <w:t>הסתייגויות</w:t>
      </w:r>
      <w:r>
        <w:rPr>
          <w:rFonts w:hint="cs"/>
          <w:rtl/>
          <w:lang w:eastAsia="he-IL"/>
        </w:rPr>
        <w:t>.</w:t>
      </w:r>
      <w:r w:rsidRPr="005F57E0">
        <w:rPr>
          <w:rtl/>
          <w:lang w:eastAsia="he-IL"/>
        </w:rPr>
        <w:t xml:space="preserve"> </w:t>
      </w:r>
      <w:bookmarkStart w:id="20400" w:name="_ETM_Q65_409439"/>
      <w:bookmarkEnd w:id="20400"/>
      <w:r w:rsidRPr="005F57E0">
        <w:rPr>
          <w:rtl/>
          <w:lang w:eastAsia="he-IL"/>
        </w:rPr>
        <w:t>לפ</w:t>
      </w:r>
      <w:r>
        <w:rPr>
          <w:rFonts w:hint="cs"/>
          <w:rtl/>
          <w:lang w:eastAsia="he-IL"/>
        </w:rPr>
        <w:t>נ</w:t>
      </w:r>
      <w:r w:rsidRPr="005F57E0">
        <w:rPr>
          <w:rtl/>
          <w:lang w:eastAsia="he-IL"/>
        </w:rPr>
        <w:t xml:space="preserve">י </w:t>
      </w:r>
      <w:bookmarkStart w:id="20401" w:name="_ETM_Q65_410220"/>
      <w:bookmarkEnd w:id="20401"/>
      <w:r w:rsidRPr="005F57E0">
        <w:rPr>
          <w:rtl/>
          <w:lang w:eastAsia="he-IL"/>
        </w:rPr>
        <w:t xml:space="preserve">סעיף </w:t>
      </w:r>
      <w:bookmarkStart w:id="20402" w:name="_ETM_Q65_410580"/>
      <w:bookmarkEnd w:id="20402"/>
      <w:r w:rsidRPr="005F57E0">
        <w:rPr>
          <w:rtl/>
          <w:lang w:eastAsia="he-IL"/>
        </w:rPr>
        <w:t>1</w:t>
      </w:r>
      <w:bookmarkStart w:id="20403" w:name="_ETM_Q65_410909"/>
      <w:bookmarkEnd w:id="20403"/>
      <w:r>
        <w:rPr>
          <w:rFonts w:hint="cs"/>
          <w:rtl/>
          <w:lang w:eastAsia="he-IL"/>
        </w:rPr>
        <w:t xml:space="preserve"> – </w:t>
      </w:r>
      <w:r w:rsidRPr="005F57E0">
        <w:rPr>
          <w:rtl/>
          <w:lang w:eastAsia="he-IL"/>
        </w:rPr>
        <w:t xml:space="preserve">הסתייגות </w:t>
      </w:r>
      <w:bookmarkStart w:id="20404" w:name="_ETM_Q65_411330"/>
      <w:bookmarkEnd w:id="20404"/>
      <w:r w:rsidRPr="00155DDF">
        <w:rPr>
          <w:rFonts w:hint="cs"/>
          <w:rtl/>
          <w:lang w:eastAsia="he-IL"/>
        </w:rPr>
        <w:t>1</w:t>
      </w:r>
      <w:r w:rsidRPr="005F57E0">
        <w:rPr>
          <w:rtl/>
          <w:lang w:eastAsia="he-IL"/>
        </w:rPr>
        <w:t xml:space="preserve"> </w:t>
      </w:r>
      <w:bookmarkStart w:id="20405" w:name="_ETM_Q65_411900"/>
      <w:bookmarkEnd w:id="20405"/>
      <w:r w:rsidRPr="005F57E0">
        <w:rPr>
          <w:rtl/>
          <w:lang w:eastAsia="he-IL"/>
        </w:rPr>
        <w:t>הוסרה</w:t>
      </w:r>
      <w:r>
        <w:rPr>
          <w:rFonts w:hint="cs"/>
          <w:rtl/>
          <w:lang w:eastAsia="he-IL"/>
        </w:rPr>
        <w:t>.</w:t>
      </w:r>
      <w:r w:rsidRPr="005F57E0">
        <w:rPr>
          <w:rtl/>
          <w:lang w:eastAsia="he-IL"/>
        </w:rPr>
        <w:t xml:space="preserve"> </w:t>
      </w:r>
      <w:bookmarkStart w:id="20406" w:name="_ETM_Q65_414260"/>
      <w:bookmarkEnd w:id="20406"/>
      <w:r w:rsidRPr="005F57E0">
        <w:rPr>
          <w:rtl/>
          <w:lang w:eastAsia="he-IL"/>
        </w:rPr>
        <w:t>רגע</w:t>
      </w:r>
      <w:r>
        <w:rPr>
          <w:rFonts w:hint="cs"/>
          <w:rtl/>
          <w:lang w:eastAsia="he-IL"/>
        </w:rPr>
        <w:t>, הם</w:t>
      </w:r>
      <w:r w:rsidRPr="005F57E0">
        <w:rPr>
          <w:rtl/>
          <w:lang w:eastAsia="he-IL"/>
        </w:rPr>
        <w:t xml:space="preserve"> </w:t>
      </w:r>
      <w:bookmarkStart w:id="20407" w:name="_ETM_Q65_414499"/>
      <w:bookmarkEnd w:id="20407"/>
      <w:r w:rsidRPr="005F57E0">
        <w:rPr>
          <w:rtl/>
          <w:lang w:eastAsia="he-IL"/>
        </w:rPr>
        <w:t xml:space="preserve">לא </w:t>
      </w:r>
      <w:bookmarkStart w:id="20408" w:name="_ETM_Q65_414590"/>
      <w:bookmarkEnd w:id="20408"/>
      <w:r w:rsidRPr="005F57E0">
        <w:rPr>
          <w:rtl/>
          <w:lang w:eastAsia="he-IL"/>
        </w:rPr>
        <w:t xml:space="preserve">נמצאים </w:t>
      </w:r>
      <w:bookmarkStart w:id="20409" w:name="_ETM_Q65_415069"/>
      <w:bookmarkEnd w:id="20409"/>
      <w:r w:rsidRPr="005F57E0">
        <w:rPr>
          <w:rtl/>
          <w:lang w:eastAsia="he-IL"/>
        </w:rPr>
        <w:t>פה</w:t>
      </w:r>
      <w:r>
        <w:rPr>
          <w:rFonts w:hint="cs"/>
          <w:rtl/>
          <w:lang w:eastAsia="he-IL"/>
        </w:rPr>
        <w:t>.</w:t>
      </w:r>
      <w:r w:rsidRPr="005F57E0">
        <w:rPr>
          <w:rtl/>
          <w:lang w:eastAsia="he-IL"/>
        </w:rPr>
        <w:t xml:space="preserve"> </w:t>
      </w:r>
      <w:bookmarkStart w:id="20410" w:name="_ETM_Q65_415969"/>
      <w:bookmarkEnd w:id="20410"/>
      <w:r w:rsidRPr="005F57E0">
        <w:rPr>
          <w:rtl/>
          <w:lang w:eastAsia="he-IL"/>
        </w:rPr>
        <w:t xml:space="preserve">אנחנו </w:t>
      </w:r>
      <w:bookmarkStart w:id="20411" w:name="_ETM_Q65_416299"/>
      <w:bookmarkEnd w:id="20411"/>
      <w:r w:rsidRPr="005F57E0">
        <w:rPr>
          <w:rtl/>
          <w:lang w:eastAsia="he-IL"/>
        </w:rPr>
        <w:t>עוברים</w:t>
      </w:r>
      <w:r>
        <w:rPr>
          <w:rFonts w:hint="cs"/>
          <w:rtl/>
          <w:lang w:eastAsia="he-IL"/>
        </w:rPr>
        <w:t xml:space="preserve"> </w:t>
      </w:r>
      <w:r w:rsidR="00522AC1">
        <w:rPr>
          <w:rFonts w:hint="cs"/>
          <w:rtl/>
          <w:lang w:eastAsia="he-IL"/>
        </w:rPr>
        <w:t>– – –</w:t>
      </w:r>
      <w:bookmarkStart w:id="20412" w:name="_ETM_Q65_415057"/>
      <w:bookmarkStart w:id="20413" w:name="_ETM_Q65_415198"/>
      <w:bookmarkStart w:id="20414" w:name="_ETM_Q65_415225"/>
      <w:bookmarkStart w:id="20415" w:name="_ETM_Q65_415337"/>
      <w:bookmarkStart w:id="20416" w:name="_ETM_Q65_415368"/>
      <w:bookmarkStart w:id="20417" w:name="_ETM_Q65_415478"/>
      <w:bookmarkEnd w:id="20412"/>
      <w:bookmarkEnd w:id="20413"/>
      <w:bookmarkEnd w:id="20414"/>
      <w:bookmarkEnd w:id="20415"/>
      <w:bookmarkEnd w:id="20416"/>
      <w:bookmarkEnd w:id="20417"/>
    </w:p>
    <w:p w:rsidR="00FC2FAC" w:rsidRDefault="00FC2FAC" w:rsidP="00713CAF">
      <w:pPr>
        <w:rPr>
          <w:rtl/>
          <w:lang w:eastAsia="he-IL"/>
        </w:rPr>
      </w:pPr>
    </w:p>
    <w:p w:rsidR="00FC2FAC" w:rsidRDefault="00FC2FAC" w:rsidP="005F2D28">
      <w:pPr>
        <w:pStyle w:val="af5"/>
        <w:keepNext/>
        <w:rPr>
          <w:rtl/>
        </w:rPr>
      </w:pPr>
      <w:bookmarkStart w:id="20418" w:name="ET_interruption_5797_36"/>
      <w:r w:rsidRPr="00F84E7E">
        <w:rPr>
          <w:rStyle w:val="TagStyle"/>
          <w:rtl/>
        </w:rPr>
        <w:t xml:space="preserve"> &lt;&lt; קריאה &gt;&gt; </w:t>
      </w:r>
      <w:r>
        <w:rPr>
          <w:rtl/>
        </w:rPr>
        <w:t>יצחק פינדרוס (יהדות התורה):</w:t>
      </w:r>
      <w:r w:rsidRPr="00F84E7E">
        <w:rPr>
          <w:rStyle w:val="TagStyle"/>
          <w:rtl/>
        </w:rPr>
        <w:t xml:space="preserve"> &lt;&lt; קריאה &gt;&gt;</w:t>
      </w:r>
      <w:r>
        <w:rPr>
          <w:rtl/>
        </w:rPr>
        <w:t xml:space="preserve"> </w:t>
      </w:r>
      <w:bookmarkEnd w:id="20418"/>
    </w:p>
    <w:p w:rsidR="00FC2FAC" w:rsidRDefault="00FC2FAC" w:rsidP="00713CAF">
      <w:pPr>
        <w:rPr>
          <w:rtl/>
        </w:rPr>
      </w:pPr>
    </w:p>
    <w:p w:rsidR="00FC2FAC" w:rsidRDefault="00FC2FAC" w:rsidP="005F2D28">
      <w:pPr>
        <w:rPr>
          <w:rtl/>
        </w:rPr>
      </w:pPr>
      <w:bookmarkStart w:id="20419" w:name="_ETM_Q65_418562"/>
      <w:bookmarkStart w:id="20420" w:name="_ETM_Q65_418839"/>
      <w:bookmarkStart w:id="20421" w:name="_ETM_Q65_418893"/>
      <w:bookmarkEnd w:id="20419"/>
      <w:bookmarkEnd w:id="20420"/>
      <w:bookmarkEnd w:id="20421"/>
      <w:r>
        <w:rPr>
          <w:rFonts w:hint="cs"/>
          <w:rtl/>
        </w:rPr>
        <w:t>לא, לא, אני נמצא, ואני מסיר אותה.</w:t>
      </w:r>
    </w:p>
    <w:p w:rsidR="00FC2FAC" w:rsidRDefault="00FC2FAC" w:rsidP="005F2D28">
      <w:pPr>
        <w:rPr>
          <w:rtl/>
          <w:lang w:eastAsia="he-IL"/>
        </w:rPr>
      </w:pPr>
    </w:p>
    <w:p w:rsidR="00FC2FAC" w:rsidRDefault="00FC2FAC" w:rsidP="005F2D28">
      <w:pPr>
        <w:pStyle w:val="af6"/>
        <w:keepNext/>
        <w:rPr>
          <w:rtl/>
        </w:rPr>
      </w:pPr>
      <w:bookmarkStart w:id="20422" w:name="ET_yor_6244_37"/>
      <w:r w:rsidRPr="00BE2092">
        <w:rPr>
          <w:rStyle w:val="TagStyle"/>
          <w:rtl/>
        </w:rPr>
        <w:t xml:space="preserve"> &lt;&lt; יור &gt;&gt; </w:t>
      </w:r>
      <w:r>
        <w:rPr>
          <w:rtl/>
        </w:rPr>
        <w:t>היו"ר איתן גינזבורג:</w:t>
      </w:r>
      <w:r w:rsidRPr="00BE2092">
        <w:rPr>
          <w:rStyle w:val="TagStyle"/>
          <w:rtl/>
        </w:rPr>
        <w:t xml:space="preserve"> &lt;&lt; יור &gt;&gt;</w:t>
      </w:r>
      <w:r>
        <w:rPr>
          <w:rtl/>
        </w:rPr>
        <w:t xml:space="preserve"> </w:t>
      </w:r>
      <w:bookmarkEnd w:id="20422"/>
    </w:p>
    <w:p w:rsidR="00FC2FAC" w:rsidRDefault="00FC2FAC" w:rsidP="00713CAF">
      <w:pPr>
        <w:rPr>
          <w:rtl/>
          <w:lang w:eastAsia="he-IL"/>
        </w:rPr>
      </w:pPr>
    </w:p>
    <w:p w:rsidR="00FC2FAC" w:rsidRDefault="00FC2FAC" w:rsidP="005F2D28">
      <w:pPr>
        <w:rPr>
          <w:rtl/>
          <w:lang w:eastAsia="he-IL"/>
        </w:rPr>
      </w:pPr>
      <w:bookmarkStart w:id="20423" w:name="_ETM_Q65_417131"/>
      <w:bookmarkEnd w:id="20423"/>
      <w:r>
        <w:rPr>
          <w:rFonts w:hint="cs"/>
          <w:rtl/>
          <w:lang w:eastAsia="he-IL"/>
        </w:rPr>
        <w:t xml:space="preserve">נכון, נכון, הוסרה. אמרתי: הוסרה. </w:t>
      </w:r>
    </w:p>
    <w:p w:rsidR="00FC2FAC" w:rsidRDefault="00FC2FAC" w:rsidP="005F2D28">
      <w:pPr>
        <w:rPr>
          <w:rtl/>
          <w:lang w:eastAsia="he-IL"/>
        </w:rPr>
      </w:pPr>
    </w:p>
    <w:p w:rsidR="00FC2FAC" w:rsidRDefault="00FC2FAC" w:rsidP="002E04A3">
      <w:pPr>
        <w:rPr>
          <w:rtl/>
          <w:lang w:eastAsia="he-IL"/>
        </w:rPr>
      </w:pPr>
      <w:r>
        <w:rPr>
          <w:rFonts w:hint="cs"/>
          <w:rtl/>
          <w:lang w:eastAsia="he-IL"/>
        </w:rPr>
        <w:t xml:space="preserve">אנחנו עוברים להצבעה </w:t>
      </w:r>
      <w:bookmarkStart w:id="20424" w:name="_ETM_Q65_417902"/>
      <w:bookmarkEnd w:id="20424"/>
      <w:r>
        <w:rPr>
          <w:rFonts w:hint="cs"/>
          <w:rtl/>
          <w:lang w:eastAsia="he-IL"/>
        </w:rPr>
        <w:t xml:space="preserve">על הסתייגות מס' 2, לפני סעיף 1, של </w:t>
      </w:r>
      <w:bookmarkStart w:id="20425" w:name="_ETM_Q65_427191"/>
      <w:bookmarkEnd w:id="20425"/>
      <w:r>
        <w:rPr>
          <w:rFonts w:hint="cs"/>
          <w:rtl/>
          <w:lang w:eastAsia="he-IL"/>
        </w:rPr>
        <w:t xml:space="preserve">חבר הכנסת יצחק פינדרוס. חברי הכנסת, אנחנו עוברים </w:t>
      </w:r>
      <w:bookmarkStart w:id="20426" w:name="_ETM_Q65_429288"/>
      <w:bookmarkEnd w:id="20426"/>
      <w:r>
        <w:rPr>
          <w:rFonts w:hint="cs"/>
          <w:rtl/>
          <w:lang w:eastAsia="he-IL"/>
        </w:rPr>
        <w:t>להצבעה אלקטרונית</w:t>
      </w:r>
      <w:r w:rsidR="002E04A3">
        <w:rPr>
          <w:rFonts w:hint="cs"/>
          <w:rtl/>
          <w:lang w:eastAsia="he-IL"/>
        </w:rPr>
        <w:t>.</w:t>
      </w:r>
      <w:r>
        <w:rPr>
          <w:rFonts w:hint="cs"/>
          <w:rtl/>
          <w:lang w:eastAsia="he-IL"/>
        </w:rPr>
        <w:t xml:space="preserve"> מי בעד? מי נגד? </w:t>
      </w:r>
    </w:p>
    <w:p w:rsidR="00FC2FAC" w:rsidRDefault="00FC2FAC" w:rsidP="005F2D28">
      <w:pPr>
        <w:ind w:firstLine="0"/>
        <w:rPr>
          <w:rtl/>
          <w:lang w:eastAsia="he-IL"/>
        </w:rPr>
      </w:pPr>
      <w:bookmarkStart w:id="20427" w:name="_ETM_Q65_428468"/>
      <w:bookmarkStart w:id="20428" w:name="_ETM_Q65_428629"/>
      <w:bookmarkEnd w:id="20427"/>
      <w:bookmarkEnd w:id="20428"/>
    </w:p>
    <w:p w:rsidR="00FC2FAC" w:rsidRDefault="00FC2FAC" w:rsidP="005F2D28">
      <w:pPr>
        <w:pStyle w:val="af1"/>
        <w:keepNext/>
        <w:rPr>
          <w:rtl/>
          <w:lang w:eastAsia="he-IL"/>
        </w:rPr>
      </w:pPr>
      <w:r>
        <w:rPr>
          <w:rtl/>
          <w:lang w:eastAsia="he-IL"/>
        </w:rPr>
        <w:t>הצבעה מס'</w:t>
      </w:r>
      <w:r>
        <w:rPr>
          <w:rFonts w:hint="cs"/>
          <w:rtl/>
          <w:lang w:eastAsia="he-IL"/>
        </w:rPr>
        <w:t xml:space="preserve"> 2</w:t>
      </w:r>
    </w:p>
    <w:p w:rsidR="00FC2FAC" w:rsidRDefault="00FC2FAC" w:rsidP="005F2D28">
      <w:pPr>
        <w:pStyle w:val="--"/>
        <w:keepNext/>
        <w:rPr>
          <w:rtl/>
          <w:lang w:eastAsia="he-IL"/>
        </w:rPr>
      </w:pPr>
    </w:p>
    <w:p w:rsidR="00FC2FAC" w:rsidRDefault="00FC2FAC" w:rsidP="005F2D2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w:t>
      </w:r>
    </w:p>
    <w:p w:rsidR="00FC2FAC" w:rsidRDefault="00FC2FAC" w:rsidP="005F2D28">
      <w:pPr>
        <w:pStyle w:val="--"/>
        <w:keepNext/>
        <w:rPr>
          <w:rtl/>
          <w:lang w:eastAsia="he-IL"/>
        </w:rPr>
      </w:pPr>
      <w:r>
        <w:rPr>
          <w:rtl/>
          <w:lang w:eastAsia="he-IL"/>
        </w:rPr>
        <w:t xml:space="preserve">נגד – </w:t>
      </w:r>
      <w:r>
        <w:rPr>
          <w:rFonts w:hint="cs"/>
          <w:rtl/>
          <w:lang w:eastAsia="he-IL"/>
        </w:rPr>
        <w:t>13</w:t>
      </w:r>
    </w:p>
    <w:p w:rsidR="00FC2FAC" w:rsidRDefault="00FC2FAC" w:rsidP="005F2D28">
      <w:pPr>
        <w:pStyle w:val="--"/>
        <w:keepNext/>
        <w:rPr>
          <w:rtl/>
          <w:lang w:eastAsia="he-IL"/>
        </w:rPr>
      </w:pPr>
      <w:r>
        <w:rPr>
          <w:rtl/>
          <w:lang w:eastAsia="he-IL"/>
        </w:rPr>
        <w:t xml:space="preserve">נמנעים – </w:t>
      </w:r>
      <w:r>
        <w:rPr>
          <w:rFonts w:hint="cs"/>
          <w:rtl/>
          <w:lang w:eastAsia="he-IL"/>
        </w:rPr>
        <w:t>2</w:t>
      </w:r>
    </w:p>
    <w:p w:rsidR="00FC2FAC" w:rsidRPr="00F76075" w:rsidRDefault="00FC2FAC" w:rsidP="005F2D28">
      <w:pPr>
        <w:pStyle w:val="af2"/>
        <w:rPr>
          <w:rtl/>
          <w:lang w:eastAsia="he-IL"/>
        </w:rPr>
      </w:pPr>
      <w:r>
        <w:rPr>
          <w:rFonts w:hint="cs"/>
          <w:rtl/>
          <w:lang w:eastAsia="he-IL"/>
        </w:rPr>
        <w:t xml:space="preserve">ההסתייגות (2) של חבר </w:t>
      </w:r>
      <w:bookmarkStart w:id="20429" w:name="_ETM_Q65_446995"/>
      <w:bookmarkEnd w:id="20429"/>
      <w:r>
        <w:rPr>
          <w:rFonts w:hint="cs"/>
          <w:rtl/>
          <w:lang w:eastAsia="he-IL"/>
        </w:rPr>
        <w:t>הכנסת יצחק פינדרוס לפני סעיף 1 לא נתקבלה.</w:t>
      </w:r>
    </w:p>
    <w:p w:rsidR="00FC2FAC" w:rsidRDefault="00FC2FAC" w:rsidP="002E04A3">
      <w:pPr>
        <w:rPr>
          <w:rtl/>
          <w:lang w:eastAsia="he-IL"/>
        </w:rPr>
      </w:pPr>
    </w:p>
    <w:p w:rsidR="00FC2FAC" w:rsidRDefault="00FC2FAC" w:rsidP="005F2D28">
      <w:pPr>
        <w:pStyle w:val="af6"/>
        <w:keepNext/>
        <w:rPr>
          <w:rtl/>
        </w:rPr>
      </w:pPr>
      <w:r w:rsidRPr="00F76075">
        <w:rPr>
          <w:rStyle w:val="TagStyle"/>
          <w:rtl/>
        </w:rPr>
        <w:t xml:space="preserve"> &lt;&lt; יור &gt;&gt; </w:t>
      </w:r>
      <w:r>
        <w:rPr>
          <w:rtl/>
        </w:rPr>
        <w:t>היו"ר איתן גינזבורג:</w:t>
      </w:r>
      <w:r w:rsidRPr="00F76075">
        <w:rPr>
          <w:rStyle w:val="TagStyle"/>
          <w:rtl/>
        </w:rPr>
        <w:t xml:space="preserve"> &lt;&lt; יור &gt;&gt;</w:t>
      </w:r>
      <w:r>
        <w:rPr>
          <w:rtl/>
        </w:rPr>
        <w:t xml:space="preserve"> </w:t>
      </w:r>
    </w:p>
    <w:p w:rsidR="00FC2FAC" w:rsidRDefault="00FC2FAC" w:rsidP="00713CAF">
      <w:pPr>
        <w:rPr>
          <w:rtl/>
          <w:lang w:eastAsia="he-IL"/>
        </w:rPr>
      </w:pPr>
    </w:p>
    <w:p w:rsidR="00FC2FAC" w:rsidRDefault="00FC2FAC" w:rsidP="002E04A3">
      <w:pPr>
        <w:rPr>
          <w:rtl/>
          <w:lang w:eastAsia="he-IL"/>
        </w:rPr>
      </w:pPr>
      <w:r>
        <w:rPr>
          <w:rFonts w:hint="cs"/>
          <w:rtl/>
          <w:lang w:eastAsia="he-IL"/>
        </w:rPr>
        <w:t xml:space="preserve">בעד </w:t>
      </w:r>
      <w:r>
        <w:rPr>
          <w:rtl/>
          <w:lang w:eastAsia="he-IL"/>
        </w:rPr>
        <w:t>–</w:t>
      </w:r>
      <w:r>
        <w:rPr>
          <w:rFonts w:hint="cs"/>
          <w:rtl/>
          <w:lang w:eastAsia="he-IL"/>
        </w:rPr>
        <w:t xml:space="preserve"> </w:t>
      </w:r>
      <w:bookmarkStart w:id="20430" w:name="_ETM_Q65_455503"/>
      <w:bookmarkEnd w:id="20430"/>
      <w:r>
        <w:rPr>
          <w:rFonts w:hint="cs"/>
          <w:rtl/>
          <w:lang w:eastAsia="he-IL"/>
        </w:rPr>
        <w:t>שלושה</w:t>
      </w:r>
      <w:r w:rsidR="002E04A3">
        <w:rPr>
          <w:rFonts w:hint="cs"/>
          <w:rtl/>
          <w:lang w:eastAsia="he-IL"/>
        </w:rPr>
        <w:t>,</w:t>
      </w:r>
      <w:r>
        <w:rPr>
          <w:rFonts w:hint="cs"/>
          <w:rtl/>
          <w:lang w:eastAsia="he-IL"/>
        </w:rPr>
        <w:t xml:space="preserve"> נגד </w:t>
      </w:r>
      <w:r>
        <w:rPr>
          <w:rtl/>
          <w:lang w:eastAsia="he-IL"/>
        </w:rPr>
        <w:t>–</w:t>
      </w:r>
      <w:r>
        <w:rPr>
          <w:rFonts w:hint="cs"/>
          <w:rtl/>
          <w:lang w:eastAsia="he-IL"/>
        </w:rPr>
        <w:t xml:space="preserve"> 13, שני נמנעים. אני קובע כי ההסתייגות לא התקבלה.</w:t>
      </w:r>
    </w:p>
    <w:p w:rsidR="00FC2FAC" w:rsidRDefault="00FC2FAC" w:rsidP="005F2D28">
      <w:pPr>
        <w:rPr>
          <w:rtl/>
          <w:lang w:eastAsia="he-IL"/>
        </w:rPr>
      </w:pPr>
      <w:bookmarkStart w:id="20431" w:name="_ETM_Q65_456064"/>
      <w:bookmarkStart w:id="20432" w:name="_ETM_Q65_456196"/>
      <w:bookmarkEnd w:id="20431"/>
      <w:bookmarkEnd w:id="20432"/>
    </w:p>
    <w:p w:rsidR="00FC2FAC" w:rsidRDefault="00FC2FAC" w:rsidP="005F2D28">
      <w:pPr>
        <w:pStyle w:val="af5"/>
        <w:keepNext/>
        <w:rPr>
          <w:rtl/>
        </w:rPr>
      </w:pPr>
      <w:bookmarkStart w:id="20433" w:name="_ETM_Q65_456256"/>
      <w:bookmarkStart w:id="20434" w:name="_ETM_Q65_456364"/>
      <w:bookmarkStart w:id="20435" w:name="ET_interruption_5797_38"/>
      <w:bookmarkEnd w:id="20433"/>
      <w:bookmarkEnd w:id="20434"/>
      <w:r w:rsidRPr="00D3740B">
        <w:rPr>
          <w:rStyle w:val="TagStyle"/>
          <w:rtl/>
        </w:rPr>
        <w:t xml:space="preserve"> &lt;&lt; קריאה &gt;&gt; </w:t>
      </w:r>
      <w:r>
        <w:rPr>
          <w:rtl/>
        </w:rPr>
        <w:t>יצחק פינדרוס (יהדות התורה):</w:t>
      </w:r>
      <w:r w:rsidRPr="00D3740B">
        <w:rPr>
          <w:rStyle w:val="TagStyle"/>
          <w:rtl/>
        </w:rPr>
        <w:t xml:space="preserve"> &lt;&lt; קריאה &gt;&gt;</w:t>
      </w:r>
      <w:r>
        <w:rPr>
          <w:rtl/>
        </w:rPr>
        <w:t xml:space="preserve"> </w:t>
      </w:r>
      <w:bookmarkEnd w:id="20435"/>
    </w:p>
    <w:p w:rsidR="00FC2FAC" w:rsidRPr="00D3740B" w:rsidRDefault="00FC2FAC" w:rsidP="005F2D28">
      <w:pPr>
        <w:ind w:firstLine="0"/>
        <w:rPr>
          <w:rtl/>
          <w:lang w:eastAsia="he-IL"/>
        </w:rPr>
      </w:pPr>
      <w:bookmarkStart w:id="20436" w:name="_ETM_Q65_459630"/>
      <w:bookmarkStart w:id="20437" w:name="_ETM_Q65_459883"/>
      <w:bookmarkStart w:id="20438" w:name="_ETM_Q65_459951"/>
      <w:bookmarkEnd w:id="20436"/>
      <w:bookmarkEnd w:id="20437"/>
      <w:bookmarkEnd w:id="20438"/>
    </w:p>
    <w:p w:rsidR="00FC2FAC" w:rsidRDefault="00FC2FAC" w:rsidP="005F2D28">
      <w:pPr>
        <w:rPr>
          <w:rtl/>
          <w:lang w:eastAsia="he-IL"/>
        </w:rPr>
      </w:pPr>
      <w:r>
        <w:rPr>
          <w:rFonts w:hint="cs"/>
          <w:rtl/>
          <w:lang w:eastAsia="he-IL"/>
        </w:rPr>
        <w:t>מבקש לבטל את ההצבעה.</w:t>
      </w:r>
      <w:bookmarkStart w:id="20439" w:name="_ETM_Q65_460655"/>
      <w:bookmarkEnd w:id="20439"/>
    </w:p>
    <w:p w:rsidR="00FC2FAC" w:rsidRDefault="00FC2FAC" w:rsidP="005F2D28">
      <w:pPr>
        <w:rPr>
          <w:rtl/>
          <w:lang w:eastAsia="he-IL"/>
        </w:rPr>
      </w:pPr>
      <w:bookmarkStart w:id="20440" w:name="_ETM_Q65_460790"/>
      <w:bookmarkEnd w:id="20440"/>
    </w:p>
    <w:p w:rsidR="00FC2FAC" w:rsidRDefault="00FC2FAC" w:rsidP="005F2D28">
      <w:pPr>
        <w:pStyle w:val="af5"/>
        <w:keepNext/>
        <w:rPr>
          <w:rtl/>
        </w:rPr>
      </w:pPr>
      <w:bookmarkStart w:id="20441" w:name="ET_interruption_6147_39"/>
      <w:r w:rsidRPr="00D3740B">
        <w:rPr>
          <w:rStyle w:val="TagStyle"/>
          <w:rtl/>
        </w:rPr>
        <w:t xml:space="preserve"> &lt;&lt; קריאה &gt;&gt; </w:t>
      </w:r>
      <w:r>
        <w:rPr>
          <w:rtl/>
        </w:rPr>
        <w:t>איתמר בן גביר (הציונות הדתית):</w:t>
      </w:r>
      <w:r w:rsidRPr="00D3740B">
        <w:rPr>
          <w:rStyle w:val="TagStyle"/>
          <w:rtl/>
        </w:rPr>
        <w:t xml:space="preserve"> &lt;&lt; קריאה &gt;&gt;</w:t>
      </w:r>
      <w:r>
        <w:rPr>
          <w:rtl/>
        </w:rPr>
        <w:t xml:space="preserve"> </w:t>
      </w:r>
      <w:bookmarkEnd w:id="20441"/>
    </w:p>
    <w:p w:rsidR="00FC2FAC" w:rsidRDefault="00FC2FAC" w:rsidP="00713CAF">
      <w:pPr>
        <w:rPr>
          <w:rtl/>
          <w:lang w:eastAsia="he-IL"/>
        </w:rPr>
      </w:pPr>
    </w:p>
    <w:p w:rsidR="00FC2FAC" w:rsidRDefault="00FC2FAC" w:rsidP="005F2D28">
      <w:pPr>
        <w:rPr>
          <w:rtl/>
          <w:lang w:eastAsia="he-IL"/>
        </w:rPr>
      </w:pPr>
      <w:bookmarkStart w:id="20442" w:name="_ETM_Q65_460132"/>
      <w:bookmarkStart w:id="20443" w:name="_ETM_Q65_460393"/>
      <w:bookmarkStart w:id="20444" w:name="_ETM_Q65_460460"/>
      <w:bookmarkEnd w:id="20442"/>
      <w:bookmarkEnd w:id="20443"/>
      <w:bookmarkEnd w:id="20444"/>
      <w:r>
        <w:rPr>
          <w:rFonts w:hint="cs"/>
          <w:rtl/>
          <w:lang w:eastAsia="he-IL"/>
        </w:rPr>
        <w:t xml:space="preserve">אדוני </w:t>
      </w:r>
      <w:bookmarkStart w:id="20445" w:name="_ETM_Q65_456061"/>
      <w:bookmarkEnd w:id="20445"/>
      <w:r>
        <w:rPr>
          <w:rFonts w:hint="cs"/>
          <w:rtl/>
          <w:lang w:eastAsia="he-IL"/>
        </w:rPr>
        <w:t xml:space="preserve">היושב-ראש </w:t>
      </w:r>
      <w:r w:rsidR="00522AC1">
        <w:rPr>
          <w:rFonts w:hint="cs"/>
          <w:rtl/>
          <w:lang w:eastAsia="he-IL"/>
        </w:rPr>
        <w:t>– – –</w:t>
      </w:r>
      <w:bookmarkStart w:id="20446" w:name="_ETM_Q65_463886"/>
      <w:bookmarkEnd w:id="20446"/>
    </w:p>
    <w:p w:rsidR="00FC2FAC" w:rsidRDefault="00FC2FAC" w:rsidP="005F2D28">
      <w:pPr>
        <w:rPr>
          <w:rtl/>
          <w:lang w:eastAsia="he-IL"/>
        </w:rPr>
      </w:pPr>
      <w:bookmarkStart w:id="20447" w:name="_ETM_Q65_463993"/>
      <w:bookmarkEnd w:id="20447"/>
    </w:p>
    <w:p w:rsidR="00FC2FAC" w:rsidRDefault="00FC2FAC" w:rsidP="005F2D28">
      <w:pPr>
        <w:pStyle w:val="af6"/>
        <w:keepNext/>
        <w:rPr>
          <w:rtl/>
        </w:rPr>
      </w:pPr>
      <w:bookmarkStart w:id="20448" w:name="_ETM_Q65_464027"/>
      <w:bookmarkStart w:id="20449" w:name="_ETM_Q65_464095"/>
      <w:bookmarkEnd w:id="20448"/>
      <w:bookmarkEnd w:id="20449"/>
      <w:r w:rsidRPr="00D3740B">
        <w:rPr>
          <w:rStyle w:val="TagStyle"/>
          <w:rtl/>
        </w:rPr>
        <w:t xml:space="preserve"> &lt;&lt; יור &gt;&gt; </w:t>
      </w:r>
      <w:r>
        <w:rPr>
          <w:rtl/>
        </w:rPr>
        <w:t>היו"ר איתן גינזבורג:</w:t>
      </w:r>
      <w:r w:rsidRPr="00D3740B">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20450" w:name="_ETM_Q65_459995"/>
      <w:bookmarkEnd w:id="20450"/>
      <w:r>
        <w:rPr>
          <w:rFonts w:hint="cs"/>
          <w:rtl/>
          <w:lang w:eastAsia="he-IL"/>
        </w:rPr>
        <w:t xml:space="preserve">סליחה? </w:t>
      </w:r>
      <w:bookmarkStart w:id="20451" w:name="_ETM_Q65_461192"/>
      <w:bookmarkStart w:id="20452" w:name="_ETM_Q65_461284"/>
      <w:bookmarkStart w:id="20453" w:name="_ETM_Q65_461312"/>
      <w:bookmarkStart w:id="20454" w:name="_ETM_Q65_461390"/>
      <w:bookmarkEnd w:id="20451"/>
      <w:bookmarkEnd w:id="20452"/>
      <w:bookmarkEnd w:id="20453"/>
      <w:bookmarkEnd w:id="20454"/>
      <w:r>
        <w:rPr>
          <w:rFonts w:hint="cs"/>
          <w:rtl/>
          <w:lang w:eastAsia="he-IL"/>
        </w:rPr>
        <w:t>כן, כן, יתר ההסתייגויות</w:t>
      </w:r>
      <w:r w:rsidR="00D22D0D">
        <w:rPr>
          <w:rFonts w:hint="cs"/>
          <w:rtl/>
          <w:lang w:eastAsia="he-IL"/>
        </w:rPr>
        <w:t>,</w:t>
      </w:r>
      <w:r>
        <w:rPr>
          <w:rFonts w:hint="cs"/>
          <w:rtl/>
          <w:lang w:eastAsia="he-IL"/>
        </w:rPr>
        <w:t xml:space="preserve"> על </w:t>
      </w:r>
      <w:bookmarkStart w:id="20455" w:name="_ETM_Q65_466137"/>
      <w:bookmarkEnd w:id="20455"/>
      <w:r>
        <w:rPr>
          <w:rFonts w:hint="cs"/>
          <w:rtl/>
          <w:lang w:eastAsia="he-IL"/>
        </w:rPr>
        <w:t xml:space="preserve">פי הודעת </w:t>
      </w:r>
      <w:r w:rsidR="00522AC1">
        <w:rPr>
          <w:rFonts w:hint="cs"/>
          <w:rtl/>
          <w:lang w:eastAsia="he-IL"/>
        </w:rPr>
        <w:t>– – –</w:t>
      </w:r>
    </w:p>
    <w:p w:rsidR="00FC2FAC" w:rsidRDefault="00FC2FAC" w:rsidP="005F2D28">
      <w:pPr>
        <w:rPr>
          <w:rtl/>
          <w:lang w:eastAsia="he-IL"/>
        </w:rPr>
      </w:pPr>
      <w:bookmarkStart w:id="20456" w:name="_ETM_Q65_463918"/>
      <w:bookmarkStart w:id="20457" w:name="_ETM_Q65_464033"/>
      <w:bookmarkEnd w:id="20456"/>
      <w:bookmarkEnd w:id="20457"/>
    </w:p>
    <w:p w:rsidR="00FC2FAC" w:rsidRDefault="00FC2FAC" w:rsidP="005F2D28">
      <w:pPr>
        <w:pStyle w:val="af5"/>
        <w:keepNext/>
        <w:rPr>
          <w:rtl/>
        </w:rPr>
      </w:pPr>
      <w:bookmarkStart w:id="20458" w:name="_ETM_Q65_464099"/>
      <w:bookmarkStart w:id="20459" w:name="_ETM_Q65_464141"/>
      <w:bookmarkStart w:id="20460" w:name="ET_interruption_6147_42"/>
      <w:bookmarkEnd w:id="20458"/>
      <w:bookmarkEnd w:id="20459"/>
      <w:r w:rsidRPr="00DC7400">
        <w:rPr>
          <w:rStyle w:val="TagStyle"/>
          <w:rtl/>
        </w:rPr>
        <w:t xml:space="preserve"> &lt;&lt; קריאה &gt;&gt; </w:t>
      </w:r>
      <w:r>
        <w:rPr>
          <w:rtl/>
        </w:rPr>
        <w:t>איתמר בן גביר (הציונות הדתית):</w:t>
      </w:r>
      <w:r w:rsidRPr="00DC7400">
        <w:rPr>
          <w:rStyle w:val="TagStyle"/>
          <w:rtl/>
        </w:rPr>
        <w:t xml:space="preserve"> &lt;&lt; קריאה &gt;&gt;</w:t>
      </w:r>
      <w:r>
        <w:rPr>
          <w:rtl/>
        </w:rPr>
        <w:t xml:space="preserve"> </w:t>
      </w:r>
      <w:bookmarkEnd w:id="20460"/>
    </w:p>
    <w:p w:rsidR="00FC2FAC" w:rsidRDefault="00FC2FAC" w:rsidP="00713CAF">
      <w:pPr>
        <w:rPr>
          <w:rtl/>
          <w:lang w:eastAsia="he-IL"/>
        </w:rPr>
      </w:pPr>
    </w:p>
    <w:p w:rsidR="00FC2FAC" w:rsidRDefault="00FC2FAC" w:rsidP="005F2D28">
      <w:pPr>
        <w:rPr>
          <w:rtl/>
          <w:lang w:eastAsia="he-IL"/>
        </w:rPr>
      </w:pPr>
      <w:bookmarkStart w:id="20461" w:name="_ETM_Q65_463335"/>
      <w:bookmarkStart w:id="20462" w:name="_ETM_Q65_463458"/>
      <w:bookmarkEnd w:id="20461"/>
      <w:bookmarkEnd w:id="20462"/>
      <w:r>
        <w:rPr>
          <w:rFonts w:hint="cs"/>
          <w:rtl/>
          <w:lang w:eastAsia="he-IL"/>
        </w:rPr>
        <w:t xml:space="preserve">הוא לא מצביע </w:t>
      </w:r>
      <w:r w:rsidR="00522AC1">
        <w:rPr>
          <w:rFonts w:hint="cs"/>
          <w:rtl/>
          <w:lang w:eastAsia="he-IL"/>
        </w:rPr>
        <w:t>– – –</w:t>
      </w:r>
    </w:p>
    <w:p w:rsidR="00FC2FAC" w:rsidRPr="00195A93" w:rsidRDefault="00FC2FAC" w:rsidP="005F2D28">
      <w:pPr>
        <w:rPr>
          <w:rtl/>
          <w:lang w:eastAsia="he-IL"/>
        </w:rPr>
      </w:pPr>
      <w:bookmarkStart w:id="20463" w:name="_ETM_Q65_466503"/>
      <w:bookmarkStart w:id="20464" w:name="_ETM_Q65_466610"/>
      <w:bookmarkEnd w:id="20463"/>
      <w:bookmarkEnd w:id="20464"/>
    </w:p>
    <w:p w:rsidR="00FC2FAC" w:rsidRDefault="00FC2FAC" w:rsidP="005F2D28">
      <w:pPr>
        <w:pStyle w:val="af5"/>
        <w:keepNext/>
        <w:rPr>
          <w:rtl/>
        </w:rPr>
      </w:pPr>
      <w:bookmarkStart w:id="20465" w:name="_ETM_Q65_464707"/>
      <w:bookmarkStart w:id="20466" w:name="_ETM_Q65_464831"/>
      <w:bookmarkStart w:id="20467" w:name="ET_interruption_5797_45"/>
      <w:bookmarkEnd w:id="20465"/>
      <w:bookmarkEnd w:id="20466"/>
      <w:r w:rsidRPr="00195A93">
        <w:rPr>
          <w:rStyle w:val="TagStyle"/>
          <w:rtl/>
        </w:rPr>
        <w:t xml:space="preserve"> &lt;&lt; קריאה &gt;&gt; </w:t>
      </w:r>
      <w:r>
        <w:rPr>
          <w:rtl/>
        </w:rPr>
        <w:t>יצחק פינדרוס (יהדות התורה):</w:t>
      </w:r>
      <w:r w:rsidRPr="00195A93">
        <w:rPr>
          <w:rStyle w:val="TagStyle"/>
          <w:rtl/>
        </w:rPr>
        <w:t xml:space="preserve"> &lt;&lt; קריאה &gt;&gt;</w:t>
      </w:r>
      <w:r>
        <w:rPr>
          <w:rtl/>
        </w:rPr>
        <w:t xml:space="preserve"> </w:t>
      </w:r>
      <w:bookmarkEnd w:id="20467"/>
    </w:p>
    <w:p w:rsidR="00FC2FAC" w:rsidRPr="00195A93" w:rsidRDefault="00FC2FAC" w:rsidP="005F2D28">
      <w:pPr>
        <w:keepNext/>
        <w:ind w:firstLine="0"/>
        <w:rPr>
          <w:rtl/>
          <w:lang w:eastAsia="he-IL"/>
        </w:rPr>
      </w:pPr>
      <w:bookmarkStart w:id="20468" w:name="_ETM_Q65_466830"/>
      <w:bookmarkStart w:id="20469" w:name="_ETM_Q65_467112"/>
      <w:bookmarkStart w:id="20470" w:name="_ETM_Q65_467179"/>
      <w:bookmarkEnd w:id="20468"/>
      <w:bookmarkEnd w:id="20469"/>
      <w:bookmarkEnd w:id="20470"/>
    </w:p>
    <w:p w:rsidR="00FC2FAC" w:rsidRDefault="00FC2FAC" w:rsidP="005F2D28">
      <w:pPr>
        <w:keepNext/>
        <w:rPr>
          <w:rtl/>
          <w:lang w:eastAsia="he-IL"/>
        </w:rPr>
      </w:pPr>
      <w:bookmarkStart w:id="20471" w:name="_ETM_Q65_465593"/>
      <w:bookmarkEnd w:id="20471"/>
      <w:r>
        <w:rPr>
          <w:rFonts w:hint="cs"/>
          <w:rtl/>
          <w:lang w:eastAsia="he-IL"/>
        </w:rPr>
        <w:t xml:space="preserve">הוא מבקש </w:t>
      </w:r>
      <w:bookmarkStart w:id="20472" w:name="_ETM_Q65_466817"/>
      <w:bookmarkEnd w:id="20472"/>
      <w:r>
        <w:rPr>
          <w:rFonts w:hint="cs"/>
          <w:rtl/>
          <w:lang w:eastAsia="he-IL"/>
        </w:rPr>
        <w:t>לבטל את ההצבעה שלו.</w:t>
      </w:r>
    </w:p>
    <w:p w:rsidR="00FC2FAC" w:rsidRDefault="00FC2FAC" w:rsidP="005F2D28">
      <w:pPr>
        <w:ind w:firstLine="0"/>
        <w:rPr>
          <w:rtl/>
          <w:lang w:eastAsia="he-IL"/>
        </w:rPr>
      </w:pPr>
      <w:bookmarkStart w:id="20473" w:name="_ETM_Q65_463821"/>
      <w:bookmarkStart w:id="20474" w:name="_ETM_Q65_463944"/>
      <w:bookmarkStart w:id="20475" w:name="_ETM_Q65_464029"/>
      <w:bookmarkStart w:id="20476" w:name="_ETM_Q65_464077"/>
      <w:bookmarkEnd w:id="20473"/>
      <w:bookmarkEnd w:id="20474"/>
      <w:bookmarkEnd w:id="20475"/>
      <w:bookmarkEnd w:id="20476"/>
    </w:p>
    <w:p w:rsidR="00FC2FAC" w:rsidRDefault="00FC2FAC" w:rsidP="005F2D28">
      <w:pPr>
        <w:pStyle w:val="af6"/>
        <w:keepNext/>
        <w:rPr>
          <w:rtl/>
        </w:rPr>
      </w:pPr>
      <w:bookmarkStart w:id="20477" w:name="_ETM_Q65_465029"/>
      <w:bookmarkStart w:id="20478" w:name="_ETM_Q65_465039"/>
      <w:bookmarkStart w:id="20479" w:name="ET_yor_6244_44"/>
      <w:bookmarkEnd w:id="20477"/>
      <w:bookmarkEnd w:id="20478"/>
      <w:r w:rsidRPr="00195A93">
        <w:rPr>
          <w:rStyle w:val="TagStyle"/>
          <w:rtl/>
        </w:rPr>
        <w:t xml:space="preserve"> &lt;&lt; יור &gt;&gt; </w:t>
      </w:r>
      <w:r>
        <w:rPr>
          <w:rtl/>
        </w:rPr>
        <w:t>היו"ר איתן גינזבורג:</w:t>
      </w:r>
      <w:r w:rsidRPr="00195A93">
        <w:rPr>
          <w:rStyle w:val="TagStyle"/>
          <w:rtl/>
        </w:rPr>
        <w:t xml:space="preserve"> &lt;&lt; יור &gt;&gt;</w:t>
      </w:r>
      <w:r>
        <w:rPr>
          <w:rtl/>
        </w:rPr>
        <w:t xml:space="preserve"> </w:t>
      </w:r>
      <w:bookmarkEnd w:id="20479"/>
    </w:p>
    <w:p w:rsidR="00FC2FAC" w:rsidRDefault="00FC2FAC" w:rsidP="00713CAF">
      <w:pPr>
        <w:rPr>
          <w:rtl/>
          <w:lang w:eastAsia="he-IL"/>
        </w:rPr>
      </w:pPr>
    </w:p>
    <w:p w:rsidR="00FC2FAC" w:rsidRDefault="00FC2FAC" w:rsidP="005F2D28">
      <w:pPr>
        <w:rPr>
          <w:rtl/>
          <w:lang w:eastAsia="he-IL"/>
        </w:rPr>
      </w:pPr>
      <w:r>
        <w:rPr>
          <w:rFonts w:hint="cs"/>
          <w:rtl/>
          <w:lang w:eastAsia="he-IL"/>
        </w:rPr>
        <w:t>א</w:t>
      </w:r>
      <w:bookmarkStart w:id="20480" w:name="_ETM_Q65_466224"/>
      <w:bookmarkEnd w:id="20480"/>
      <w:r>
        <w:rPr>
          <w:rFonts w:hint="cs"/>
          <w:rtl/>
          <w:lang w:eastAsia="he-IL"/>
        </w:rPr>
        <w:t xml:space="preserve">ה, הצבעת בעד במקום נגד? אז אנחנו רק מודיעים שההצבעה של </w:t>
      </w:r>
      <w:bookmarkStart w:id="20481" w:name="_ETM_Q65_470489"/>
      <w:bookmarkEnd w:id="20481"/>
      <w:r>
        <w:rPr>
          <w:rFonts w:hint="cs"/>
          <w:rtl/>
          <w:lang w:eastAsia="he-IL"/>
        </w:rPr>
        <w:t xml:space="preserve">מקלב היא </w:t>
      </w:r>
      <w:r w:rsidR="00522AC1">
        <w:rPr>
          <w:rFonts w:hint="cs"/>
          <w:rtl/>
          <w:lang w:eastAsia="he-IL"/>
        </w:rPr>
        <w:t>– – –</w:t>
      </w:r>
    </w:p>
    <w:p w:rsidR="00FC2FAC" w:rsidRDefault="00FC2FAC" w:rsidP="005F2D28">
      <w:pPr>
        <w:rPr>
          <w:rtl/>
          <w:lang w:eastAsia="he-IL"/>
        </w:rPr>
      </w:pPr>
    </w:p>
    <w:p w:rsidR="00FC2FAC" w:rsidRDefault="00FC2FAC" w:rsidP="005F2D28">
      <w:pPr>
        <w:pStyle w:val="af5"/>
        <w:keepNext/>
        <w:rPr>
          <w:rtl/>
        </w:rPr>
      </w:pPr>
      <w:bookmarkStart w:id="20482" w:name="_ETM_Q65_473997"/>
      <w:bookmarkStart w:id="20483" w:name="ET_interruption_5797_46"/>
      <w:bookmarkEnd w:id="20482"/>
      <w:r w:rsidRPr="00195A93">
        <w:rPr>
          <w:rStyle w:val="TagStyle"/>
          <w:rtl/>
        </w:rPr>
        <w:t xml:space="preserve"> &lt;&lt; קריאה &gt;&gt; </w:t>
      </w:r>
      <w:r>
        <w:rPr>
          <w:rtl/>
        </w:rPr>
        <w:t>יצחק פינדרוס (יהדות התורה):</w:t>
      </w:r>
      <w:r w:rsidRPr="00195A93">
        <w:rPr>
          <w:rStyle w:val="TagStyle"/>
          <w:rtl/>
        </w:rPr>
        <w:t xml:space="preserve"> &lt;&lt; קריאה &gt;&gt;</w:t>
      </w:r>
      <w:r>
        <w:rPr>
          <w:rtl/>
        </w:rPr>
        <w:t xml:space="preserve"> </w:t>
      </w:r>
      <w:bookmarkEnd w:id="20483"/>
    </w:p>
    <w:p w:rsidR="00FC2FAC" w:rsidRDefault="00FC2FAC" w:rsidP="00713CAF">
      <w:pPr>
        <w:rPr>
          <w:rtl/>
          <w:lang w:eastAsia="he-IL"/>
        </w:rPr>
      </w:pPr>
    </w:p>
    <w:p w:rsidR="00FC2FAC" w:rsidRDefault="00FC2FAC" w:rsidP="005F2D28">
      <w:pPr>
        <w:rPr>
          <w:rtl/>
          <w:lang w:eastAsia="he-IL"/>
        </w:rPr>
      </w:pPr>
      <w:bookmarkStart w:id="20484" w:name="_ETM_Q65_476496"/>
      <w:bookmarkStart w:id="20485" w:name="_ETM_Q65_476771"/>
      <w:bookmarkStart w:id="20486" w:name="_ETM_Q65_476855"/>
      <w:bookmarkEnd w:id="20484"/>
      <w:bookmarkEnd w:id="20485"/>
      <w:bookmarkEnd w:id="20486"/>
      <w:r>
        <w:rPr>
          <w:rFonts w:hint="cs"/>
          <w:rtl/>
          <w:lang w:eastAsia="he-IL"/>
        </w:rPr>
        <w:t xml:space="preserve">איתמר </w:t>
      </w:r>
      <w:r w:rsidR="00522AC1">
        <w:rPr>
          <w:rFonts w:hint="cs"/>
          <w:rtl/>
          <w:lang w:eastAsia="he-IL"/>
        </w:rPr>
        <w:t>– – –</w:t>
      </w:r>
    </w:p>
    <w:p w:rsidR="00FC2FAC" w:rsidRDefault="00FC2FAC" w:rsidP="005F2D28">
      <w:pPr>
        <w:rPr>
          <w:rtl/>
          <w:lang w:eastAsia="he-IL"/>
        </w:rPr>
      </w:pPr>
      <w:bookmarkStart w:id="20487" w:name="_ETM_Q65_474199"/>
      <w:bookmarkEnd w:id="20487"/>
    </w:p>
    <w:p w:rsidR="00FC2FAC" w:rsidRDefault="00FC2FAC" w:rsidP="005F2D28">
      <w:pPr>
        <w:pStyle w:val="af5"/>
        <w:keepNext/>
        <w:rPr>
          <w:rtl/>
        </w:rPr>
      </w:pPr>
      <w:bookmarkStart w:id="20488" w:name="_ETM_Q65_474413"/>
      <w:bookmarkStart w:id="20489" w:name="_ETM_Q65_474435"/>
      <w:bookmarkStart w:id="20490" w:name="_ETM_Q65_474488"/>
      <w:bookmarkStart w:id="20491" w:name="ET_interruption_6147_50"/>
      <w:bookmarkEnd w:id="20488"/>
      <w:bookmarkEnd w:id="20489"/>
      <w:bookmarkEnd w:id="20490"/>
      <w:r w:rsidRPr="007D5610">
        <w:rPr>
          <w:rStyle w:val="TagStyle"/>
          <w:rtl/>
        </w:rPr>
        <w:t xml:space="preserve">&lt;&lt; קריאה &gt;&gt; </w:t>
      </w:r>
      <w:r>
        <w:rPr>
          <w:rtl/>
        </w:rPr>
        <w:t>איתמר בן גביר (הציונות הדתית):</w:t>
      </w:r>
      <w:r w:rsidRPr="007D5610">
        <w:rPr>
          <w:rStyle w:val="TagStyle"/>
          <w:rtl/>
        </w:rPr>
        <w:t xml:space="preserve"> &lt;&lt; קריאה &gt;&gt;</w:t>
      </w:r>
      <w:r>
        <w:rPr>
          <w:rtl/>
        </w:rPr>
        <w:t xml:space="preserve"> </w:t>
      </w:r>
      <w:bookmarkEnd w:id="20491"/>
    </w:p>
    <w:p w:rsidR="00FC2FAC" w:rsidRDefault="00FC2FAC" w:rsidP="00713CAF">
      <w:pPr>
        <w:rPr>
          <w:rtl/>
          <w:lang w:eastAsia="he-IL"/>
        </w:rPr>
      </w:pPr>
    </w:p>
    <w:p w:rsidR="00FC2FAC" w:rsidRDefault="00FC2FAC" w:rsidP="005F2D28">
      <w:pPr>
        <w:rPr>
          <w:rtl/>
          <w:lang w:eastAsia="he-IL"/>
        </w:rPr>
      </w:pPr>
      <w:bookmarkStart w:id="20492" w:name="_ETM_Q65_487815"/>
      <w:bookmarkStart w:id="20493" w:name="_ETM_Q65_488079"/>
      <w:bookmarkStart w:id="20494" w:name="_ETM_Q65_488151"/>
      <w:bookmarkEnd w:id="20492"/>
      <w:bookmarkEnd w:id="20493"/>
      <w:bookmarkEnd w:id="20494"/>
      <w:r>
        <w:rPr>
          <w:rFonts w:hint="cs"/>
          <w:rtl/>
          <w:lang w:eastAsia="he-IL"/>
        </w:rPr>
        <w:t>לבטל את ההצבעה.</w:t>
      </w:r>
    </w:p>
    <w:p w:rsidR="00FC2FAC" w:rsidRDefault="00FC2FAC" w:rsidP="005F2D28">
      <w:pPr>
        <w:rPr>
          <w:rtl/>
          <w:lang w:eastAsia="he-IL"/>
        </w:rPr>
      </w:pPr>
      <w:bookmarkStart w:id="20495" w:name="_ETM_Q65_485250"/>
      <w:bookmarkEnd w:id="20495"/>
    </w:p>
    <w:p w:rsidR="00FC2FAC" w:rsidRDefault="00FC2FAC" w:rsidP="005F2D28">
      <w:pPr>
        <w:pStyle w:val="af6"/>
        <w:keepNext/>
        <w:rPr>
          <w:rtl/>
        </w:rPr>
      </w:pPr>
      <w:bookmarkStart w:id="20496" w:name="_ETM_Q65_485370"/>
      <w:bookmarkStart w:id="20497" w:name="_ETM_Q65_485459"/>
      <w:bookmarkStart w:id="20498" w:name="_ETM_Q65_485504"/>
      <w:bookmarkStart w:id="20499" w:name="ET_yor_6244_51"/>
      <w:bookmarkEnd w:id="20496"/>
      <w:bookmarkEnd w:id="20497"/>
      <w:bookmarkEnd w:id="20498"/>
      <w:r w:rsidRPr="007D5610">
        <w:rPr>
          <w:rStyle w:val="TagStyle"/>
          <w:rtl/>
        </w:rPr>
        <w:t xml:space="preserve"> &lt;&lt; יור &gt;&gt; </w:t>
      </w:r>
      <w:r>
        <w:rPr>
          <w:rtl/>
        </w:rPr>
        <w:t>היו"ר איתן גינזבורג:</w:t>
      </w:r>
      <w:r w:rsidRPr="007D5610">
        <w:rPr>
          <w:rStyle w:val="TagStyle"/>
          <w:rtl/>
        </w:rPr>
        <w:t xml:space="preserve"> &lt;&lt; יור &gt;&gt;</w:t>
      </w:r>
      <w:r>
        <w:rPr>
          <w:rtl/>
        </w:rPr>
        <w:t xml:space="preserve"> </w:t>
      </w:r>
      <w:bookmarkEnd w:id="20499"/>
    </w:p>
    <w:p w:rsidR="00FC2FAC" w:rsidRDefault="00FC2FAC" w:rsidP="00713CAF">
      <w:pPr>
        <w:rPr>
          <w:rtl/>
          <w:lang w:eastAsia="he-IL"/>
        </w:rPr>
      </w:pPr>
    </w:p>
    <w:p w:rsidR="00FC2FAC" w:rsidRDefault="00FC2FAC" w:rsidP="005F2D28">
      <w:pPr>
        <w:rPr>
          <w:rtl/>
          <w:lang w:eastAsia="he-IL"/>
        </w:rPr>
      </w:pPr>
      <w:bookmarkStart w:id="20500" w:name="_ETM_Q65_486698"/>
      <w:bookmarkEnd w:id="20500"/>
      <w:r>
        <w:rPr>
          <w:rFonts w:hint="cs"/>
          <w:rtl/>
          <w:lang w:eastAsia="he-IL"/>
        </w:rPr>
        <w:t>לבטל את הצבעתו.</w:t>
      </w:r>
    </w:p>
    <w:p w:rsidR="00FC2FAC" w:rsidRDefault="00FC2FAC" w:rsidP="005F2D28">
      <w:pPr>
        <w:rPr>
          <w:rtl/>
          <w:lang w:eastAsia="he-IL"/>
        </w:rPr>
      </w:pPr>
      <w:bookmarkStart w:id="20501" w:name="_ETM_Q65_490089"/>
      <w:bookmarkStart w:id="20502" w:name="_ETM_Q65_490220"/>
      <w:bookmarkEnd w:id="20501"/>
      <w:bookmarkEnd w:id="20502"/>
    </w:p>
    <w:p w:rsidR="00FC2FAC" w:rsidRDefault="00FC2FAC" w:rsidP="005F2D28">
      <w:pPr>
        <w:pStyle w:val="af5"/>
        <w:keepNext/>
        <w:rPr>
          <w:rtl/>
        </w:rPr>
      </w:pPr>
      <w:bookmarkStart w:id="20503" w:name="_ETM_Q65_483866"/>
      <w:bookmarkStart w:id="20504" w:name="_ETM_Q65_483981"/>
      <w:bookmarkStart w:id="20505" w:name="_ETM_Q65_486012"/>
      <w:bookmarkStart w:id="20506" w:name="_ETM_Q65_486066"/>
      <w:bookmarkStart w:id="20507" w:name="ET_interruption_5797_52"/>
      <w:bookmarkEnd w:id="20503"/>
      <w:bookmarkEnd w:id="20504"/>
      <w:bookmarkEnd w:id="20505"/>
      <w:bookmarkEnd w:id="20506"/>
      <w:r w:rsidRPr="007D5610">
        <w:rPr>
          <w:rStyle w:val="TagStyle"/>
          <w:rtl/>
        </w:rPr>
        <w:t xml:space="preserve"> &lt;&lt; קריאה &gt;&gt; </w:t>
      </w:r>
      <w:r>
        <w:rPr>
          <w:rtl/>
        </w:rPr>
        <w:t>יצחק פינדרוס (יהדות התורה):</w:t>
      </w:r>
      <w:r w:rsidRPr="007D5610">
        <w:rPr>
          <w:rStyle w:val="TagStyle"/>
          <w:rtl/>
        </w:rPr>
        <w:t xml:space="preserve"> &lt;&lt; קריאה &gt;&gt;</w:t>
      </w:r>
      <w:r>
        <w:rPr>
          <w:rtl/>
        </w:rPr>
        <w:t xml:space="preserve"> </w:t>
      </w:r>
      <w:bookmarkEnd w:id="20507"/>
    </w:p>
    <w:p w:rsidR="00FC2FAC" w:rsidRDefault="00FC2FAC" w:rsidP="00713CAF">
      <w:pPr>
        <w:rPr>
          <w:rtl/>
          <w:lang w:eastAsia="he-IL"/>
        </w:rPr>
      </w:pPr>
    </w:p>
    <w:p w:rsidR="00FC2FAC" w:rsidRDefault="00FC2FAC" w:rsidP="005F2D28">
      <w:pPr>
        <w:rPr>
          <w:rtl/>
          <w:lang w:eastAsia="he-IL"/>
        </w:rPr>
      </w:pPr>
      <w:bookmarkStart w:id="20508" w:name="_ETM_Q65_485204"/>
      <w:bookmarkStart w:id="20509" w:name="_ETM_Q65_485465"/>
      <w:bookmarkEnd w:id="20508"/>
      <w:bookmarkEnd w:id="20509"/>
      <w:r>
        <w:rPr>
          <w:rFonts w:hint="cs"/>
          <w:rtl/>
          <w:lang w:eastAsia="he-IL"/>
        </w:rPr>
        <w:t>בד</w:t>
      </w:r>
      <w:bookmarkStart w:id="20510" w:name="_ETM_Q65_485549"/>
      <w:bookmarkEnd w:id="20510"/>
      <w:r>
        <w:rPr>
          <w:rFonts w:hint="cs"/>
          <w:rtl/>
          <w:lang w:eastAsia="he-IL"/>
        </w:rPr>
        <w:t>יוק.</w:t>
      </w:r>
    </w:p>
    <w:p w:rsidR="00FC2FAC" w:rsidRDefault="00FC2FAC" w:rsidP="005F2D28">
      <w:pPr>
        <w:rPr>
          <w:rtl/>
          <w:lang w:eastAsia="he-IL"/>
        </w:rPr>
      </w:pPr>
      <w:bookmarkStart w:id="20511" w:name="_ETM_Q65_486233"/>
      <w:bookmarkStart w:id="20512" w:name="_ETM_Q65_486324"/>
      <w:bookmarkEnd w:id="20511"/>
      <w:bookmarkEnd w:id="20512"/>
    </w:p>
    <w:p w:rsidR="00FC2FAC" w:rsidRDefault="00FC2FAC" w:rsidP="005F2D28">
      <w:pPr>
        <w:pStyle w:val="af6"/>
        <w:keepNext/>
        <w:rPr>
          <w:rtl/>
        </w:rPr>
      </w:pPr>
      <w:bookmarkStart w:id="20513" w:name="_ETM_Q65_486376"/>
      <w:bookmarkStart w:id="20514" w:name="_ETM_Q65_486460"/>
      <w:bookmarkStart w:id="20515" w:name="ET_yor_6244_53"/>
      <w:bookmarkEnd w:id="20513"/>
      <w:bookmarkEnd w:id="20514"/>
      <w:r w:rsidRPr="007D5610">
        <w:rPr>
          <w:rStyle w:val="TagStyle"/>
          <w:rtl/>
        </w:rPr>
        <w:t xml:space="preserve"> &lt;&lt; יור &gt;&gt; </w:t>
      </w:r>
      <w:r>
        <w:rPr>
          <w:rtl/>
        </w:rPr>
        <w:t>היו"ר איתן גינזבורג:</w:t>
      </w:r>
      <w:r w:rsidRPr="007D5610">
        <w:rPr>
          <w:rStyle w:val="TagStyle"/>
          <w:rtl/>
        </w:rPr>
        <w:t xml:space="preserve"> &lt;&lt; יור &gt;&gt;</w:t>
      </w:r>
      <w:r>
        <w:rPr>
          <w:rtl/>
        </w:rPr>
        <w:t xml:space="preserve"> </w:t>
      </w:r>
      <w:bookmarkEnd w:id="20515"/>
    </w:p>
    <w:p w:rsidR="00FC2FAC" w:rsidRDefault="00FC2FAC" w:rsidP="00713CAF">
      <w:pPr>
        <w:rPr>
          <w:rtl/>
          <w:lang w:eastAsia="he-IL"/>
        </w:rPr>
      </w:pPr>
    </w:p>
    <w:p w:rsidR="00FC2FAC" w:rsidRDefault="00FC2FAC" w:rsidP="005F2D28">
      <w:pPr>
        <w:rPr>
          <w:rtl/>
          <w:lang w:eastAsia="he-IL"/>
        </w:rPr>
      </w:pPr>
      <w:bookmarkStart w:id="20516" w:name="_ETM_Q65_487919"/>
      <w:bookmarkEnd w:id="20516"/>
      <w:r>
        <w:rPr>
          <w:rFonts w:hint="cs"/>
          <w:rtl/>
          <w:lang w:eastAsia="he-IL"/>
        </w:rPr>
        <w:t xml:space="preserve">מאה אחוז. אז שניים בעד </w:t>
      </w:r>
      <w:bookmarkStart w:id="20517" w:name="_ETM_Q65_487615"/>
      <w:bookmarkEnd w:id="20517"/>
      <w:r w:rsidR="00522AC1">
        <w:rPr>
          <w:rFonts w:hint="cs"/>
          <w:rtl/>
          <w:lang w:eastAsia="he-IL"/>
        </w:rPr>
        <w:t>– – –</w:t>
      </w:r>
    </w:p>
    <w:p w:rsidR="00FC2FAC" w:rsidRPr="007D5610" w:rsidRDefault="00FC2FAC" w:rsidP="005F2D28">
      <w:pPr>
        <w:rPr>
          <w:rtl/>
          <w:lang w:eastAsia="he-IL"/>
        </w:rPr>
      </w:pPr>
    </w:p>
    <w:p w:rsidR="00FC2FAC" w:rsidRDefault="00FC2FAC" w:rsidP="005F2D28">
      <w:pPr>
        <w:pStyle w:val="af5"/>
        <w:keepNext/>
        <w:rPr>
          <w:rtl/>
        </w:rPr>
      </w:pPr>
      <w:bookmarkStart w:id="20518" w:name="ET_interruption_6147_54"/>
      <w:r w:rsidRPr="007D5610">
        <w:rPr>
          <w:rStyle w:val="TagStyle"/>
          <w:rtl/>
        </w:rPr>
        <w:t xml:space="preserve"> &lt;&lt; קריאה &gt;&gt; </w:t>
      </w:r>
      <w:r>
        <w:rPr>
          <w:rtl/>
        </w:rPr>
        <w:t>איתמר בן גביר (הציונות הדתית):</w:t>
      </w:r>
      <w:r w:rsidRPr="007D5610">
        <w:rPr>
          <w:rStyle w:val="TagStyle"/>
          <w:rtl/>
        </w:rPr>
        <w:t xml:space="preserve"> &lt;&lt; קריאה &gt;&gt;</w:t>
      </w:r>
      <w:r>
        <w:rPr>
          <w:rtl/>
        </w:rPr>
        <w:t xml:space="preserve"> </w:t>
      </w:r>
      <w:bookmarkEnd w:id="20518"/>
    </w:p>
    <w:p w:rsidR="00FC2FAC" w:rsidRDefault="00FC2FAC" w:rsidP="00713CAF">
      <w:pPr>
        <w:rPr>
          <w:rtl/>
          <w:lang w:eastAsia="he-IL"/>
        </w:rPr>
      </w:pPr>
    </w:p>
    <w:p w:rsidR="00FC2FAC" w:rsidRDefault="00FC2FAC" w:rsidP="005F2D28">
      <w:pPr>
        <w:rPr>
          <w:rtl/>
          <w:lang w:eastAsia="he-IL"/>
        </w:rPr>
      </w:pPr>
      <w:bookmarkStart w:id="20519" w:name="_ETM_Q65_489057"/>
      <w:bookmarkStart w:id="20520" w:name="_ETM_Q65_489345"/>
      <w:bookmarkStart w:id="20521" w:name="_ETM_Q65_489430"/>
      <w:bookmarkEnd w:id="20519"/>
      <w:bookmarkEnd w:id="20520"/>
      <w:bookmarkEnd w:id="20521"/>
      <w:r>
        <w:rPr>
          <w:rFonts w:hint="cs"/>
          <w:rtl/>
          <w:lang w:eastAsia="he-IL"/>
        </w:rPr>
        <w:t>לא צריך לעשות הצבעה חדשה?</w:t>
      </w:r>
    </w:p>
    <w:p w:rsidR="00FC2FAC" w:rsidRDefault="00FC2FAC" w:rsidP="005F2D28">
      <w:pPr>
        <w:rPr>
          <w:rtl/>
          <w:lang w:eastAsia="he-IL"/>
        </w:rPr>
      </w:pPr>
      <w:bookmarkStart w:id="20522" w:name="_ETM_Q65_488770"/>
      <w:bookmarkEnd w:id="20522"/>
    </w:p>
    <w:p w:rsidR="00FC2FAC" w:rsidRDefault="00FC2FAC" w:rsidP="005F2D28">
      <w:pPr>
        <w:pStyle w:val="af6"/>
        <w:keepNext/>
        <w:rPr>
          <w:rtl/>
        </w:rPr>
      </w:pPr>
      <w:bookmarkStart w:id="20523" w:name="_ETM_Q65_489032"/>
      <w:bookmarkStart w:id="20524" w:name="_ETM_Q65_489058"/>
      <w:bookmarkStart w:id="20525" w:name="_ETM_Q65_489110"/>
      <w:bookmarkStart w:id="20526" w:name="ET_yor_6244_55"/>
      <w:bookmarkEnd w:id="20523"/>
      <w:bookmarkEnd w:id="20524"/>
      <w:bookmarkEnd w:id="20525"/>
      <w:r w:rsidRPr="007D5610">
        <w:rPr>
          <w:rStyle w:val="TagStyle"/>
          <w:rtl/>
        </w:rPr>
        <w:t xml:space="preserve"> &lt;&lt; יור &gt;&gt; </w:t>
      </w:r>
      <w:r>
        <w:rPr>
          <w:rtl/>
        </w:rPr>
        <w:t>היו"ר איתן גינזבורג:</w:t>
      </w:r>
      <w:r w:rsidRPr="007D5610">
        <w:rPr>
          <w:rStyle w:val="TagStyle"/>
          <w:rtl/>
        </w:rPr>
        <w:t xml:space="preserve"> &lt;&lt; יור &gt;&gt;</w:t>
      </w:r>
      <w:r>
        <w:rPr>
          <w:rtl/>
        </w:rPr>
        <w:t xml:space="preserve"> </w:t>
      </w:r>
      <w:bookmarkEnd w:id="20526"/>
    </w:p>
    <w:p w:rsidR="00FC2FAC" w:rsidRDefault="00FC2FAC" w:rsidP="00713CAF">
      <w:pPr>
        <w:rPr>
          <w:rtl/>
          <w:lang w:eastAsia="he-IL"/>
        </w:rPr>
      </w:pPr>
    </w:p>
    <w:p w:rsidR="00FC2FAC" w:rsidRPr="007D5610" w:rsidRDefault="00FC2FAC" w:rsidP="005F2D28">
      <w:pPr>
        <w:rPr>
          <w:rtl/>
          <w:lang w:eastAsia="he-IL"/>
        </w:rPr>
      </w:pPr>
      <w:bookmarkStart w:id="20527" w:name="_ETM_Q65_490042"/>
      <w:bookmarkEnd w:id="20527"/>
      <w:r>
        <w:rPr>
          <w:rFonts w:hint="cs"/>
          <w:rtl/>
          <w:lang w:eastAsia="he-IL"/>
        </w:rPr>
        <w:t>אנחנו רק רושמים את זה לפרוטוקול, אדוני.</w:t>
      </w:r>
      <w:bookmarkStart w:id="20528" w:name="_ETM_Q65_493851"/>
      <w:bookmarkEnd w:id="20528"/>
      <w:r>
        <w:rPr>
          <w:rFonts w:hint="cs"/>
          <w:rtl/>
          <w:lang w:eastAsia="he-IL"/>
        </w:rPr>
        <w:t xml:space="preserve"> הוא ביקש להסיר את הצבעתו בעד. אז אנחנו מסירים </w:t>
      </w:r>
      <w:bookmarkStart w:id="20529" w:name="_ETM_Q65_496903"/>
      <w:bookmarkEnd w:id="20529"/>
      <w:r>
        <w:rPr>
          <w:rFonts w:hint="cs"/>
          <w:rtl/>
          <w:lang w:eastAsia="he-IL"/>
        </w:rPr>
        <w:t xml:space="preserve">את הצבעתו של חבר הכנסת מקלב. שניים בעד, 13 נגד, </w:t>
      </w:r>
      <w:bookmarkStart w:id="20530" w:name="_ETM_Q65_501412"/>
      <w:bookmarkEnd w:id="20530"/>
      <w:r>
        <w:rPr>
          <w:rFonts w:hint="cs"/>
          <w:rtl/>
          <w:lang w:eastAsia="he-IL"/>
        </w:rPr>
        <w:t xml:space="preserve">שני נמנעים. </w:t>
      </w:r>
    </w:p>
    <w:p w:rsidR="00FC2FAC" w:rsidRDefault="00FC2FAC" w:rsidP="005F2D28">
      <w:pPr>
        <w:rPr>
          <w:rtl/>
          <w:lang w:eastAsia="he-IL"/>
        </w:rPr>
      </w:pPr>
    </w:p>
    <w:p w:rsidR="00FC2FAC" w:rsidRDefault="00FC2FAC" w:rsidP="005F2D28">
      <w:pPr>
        <w:pStyle w:val="af5"/>
        <w:keepNext/>
        <w:rPr>
          <w:rtl/>
        </w:rPr>
      </w:pPr>
      <w:r w:rsidRPr="007D5610">
        <w:rPr>
          <w:rStyle w:val="TagStyle"/>
          <w:rtl/>
        </w:rPr>
        <w:t xml:space="preserve">&lt;&lt; קריאה &gt;&gt; </w:t>
      </w:r>
      <w:r>
        <w:rPr>
          <w:rtl/>
        </w:rPr>
        <w:t>איתמר בן גביר (הציונות הדתית):</w:t>
      </w:r>
      <w:r w:rsidRPr="007D5610">
        <w:rPr>
          <w:rStyle w:val="TagStyle"/>
          <w:rtl/>
        </w:rPr>
        <w:t xml:space="preserve"> &lt;&lt; קריאה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השאלה, אדוני היושב-ראש, אם צריך לעשות הצבעה חדשה.</w:t>
      </w:r>
    </w:p>
    <w:p w:rsidR="00FC2FAC" w:rsidRDefault="00FC2FAC" w:rsidP="00713CAF">
      <w:pPr>
        <w:rPr>
          <w:rtl/>
          <w:lang w:eastAsia="he-IL"/>
        </w:rPr>
      </w:pPr>
    </w:p>
    <w:p w:rsidR="00FC2FAC" w:rsidRDefault="00FC2FAC" w:rsidP="005F2D28">
      <w:pPr>
        <w:pStyle w:val="af6"/>
        <w:keepNext/>
        <w:rPr>
          <w:rtl/>
        </w:rPr>
      </w:pPr>
      <w:bookmarkStart w:id="20531" w:name="_ETM_Q65_500140"/>
      <w:bookmarkStart w:id="20532" w:name="_ETM_Q65_500288"/>
      <w:bookmarkStart w:id="20533" w:name="ET_yor_6244_56"/>
      <w:bookmarkEnd w:id="20531"/>
      <w:bookmarkEnd w:id="20532"/>
      <w:r w:rsidRPr="00AF3592">
        <w:rPr>
          <w:rStyle w:val="TagStyle"/>
          <w:rtl/>
        </w:rPr>
        <w:t xml:space="preserve"> &lt;&lt; יור &gt;&gt; </w:t>
      </w:r>
      <w:r>
        <w:rPr>
          <w:rtl/>
        </w:rPr>
        <w:t>היו"ר איתן גינזבורג:</w:t>
      </w:r>
      <w:r w:rsidRPr="00AF3592">
        <w:rPr>
          <w:rStyle w:val="TagStyle"/>
          <w:rtl/>
        </w:rPr>
        <w:t xml:space="preserve"> &lt;&lt; יור &gt;&gt;</w:t>
      </w:r>
      <w:r>
        <w:rPr>
          <w:rtl/>
        </w:rPr>
        <w:t xml:space="preserve"> </w:t>
      </w:r>
      <w:bookmarkEnd w:id="20533"/>
    </w:p>
    <w:p w:rsidR="00FC2FAC" w:rsidRPr="00AF3592" w:rsidRDefault="00FC2FAC" w:rsidP="005F2D28">
      <w:pPr>
        <w:rPr>
          <w:rtl/>
          <w:lang w:eastAsia="he-IL"/>
        </w:rPr>
      </w:pPr>
      <w:bookmarkStart w:id="20534" w:name="_ETM_Q65_501213"/>
      <w:bookmarkEnd w:id="20534"/>
    </w:p>
    <w:p w:rsidR="00FC2FAC" w:rsidRDefault="00FC2FAC" w:rsidP="005F2D28">
      <w:pPr>
        <w:rPr>
          <w:rtl/>
          <w:lang w:eastAsia="he-IL"/>
        </w:rPr>
      </w:pPr>
      <w:r>
        <w:rPr>
          <w:rFonts w:hint="cs"/>
          <w:rtl/>
          <w:lang w:eastAsia="he-IL"/>
        </w:rPr>
        <w:t xml:space="preserve">התוצאה לא השתנתה. חברי הכנסת, שאר ההסתייגויות, </w:t>
      </w:r>
      <w:bookmarkStart w:id="20535" w:name="_ETM_Q65_503414"/>
      <w:bookmarkEnd w:id="20535"/>
      <w:r>
        <w:rPr>
          <w:rFonts w:hint="cs"/>
          <w:rtl/>
          <w:lang w:eastAsia="he-IL"/>
        </w:rPr>
        <w:t>על פי הודעת המציעים, המסתייגים, הוסר</w:t>
      </w:r>
      <w:bookmarkStart w:id="20536" w:name="_ETM_Q65_507858"/>
      <w:bookmarkStart w:id="20537" w:name="_ETM_Q65_508005"/>
      <w:bookmarkStart w:id="20538" w:name="_ETM_Q65_505311"/>
      <w:bookmarkStart w:id="20539" w:name="_ETM_Q65_505371"/>
      <w:bookmarkEnd w:id="20536"/>
      <w:bookmarkEnd w:id="20537"/>
      <w:bookmarkEnd w:id="20538"/>
      <w:bookmarkEnd w:id="20539"/>
      <w:r>
        <w:rPr>
          <w:rFonts w:hint="cs"/>
          <w:rtl/>
          <w:lang w:eastAsia="he-IL"/>
        </w:rPr>
        <w:t>ו.</w:t>
      </w:r>
    </w:p>
    <w:p w:rsidR="00FC2FAC" w:rsidRDefault="00FC2FAC" w:rsidP="005F2D28">
      <w:pPr>
        <w:rPr>
          <w:rtl/>
          <w:lang w:eastAsia="he-IL"/>
        </w:rPr>
      </w:pPr>
    </w:p>
    <w:p w:rsidR="00FC2FAC" w:rsidRDefault="00FC2FAC" w:rsidP="002E04A3">
      <w:pPr>
        <w:rPr>
          <w:rtl/>
          <w:lang w:eastAsia="he-IL"/>
        </w:rPr>
      </w:pPr>
      <w:r>
        <w:rPr>
          <w:rFonts w:hint="cs"/>
          <w:rtl/>
          <w:lang w:eastAsia="he-IL"/>
        </w:rPr>
        <w:t xml:space="preserve">על כן, אנחנו </w:t>
      </w:r>
      <w:bookmarkStart w:id="20540" w:name="_ETM_Q65_509481"/>
      <w:bookmarkEnd w:id="20540"/>
      <w:r>
        <w:rPr>
          <w:rFonts w:hint="cs"/>
          <w:rtl/>
          <w:lang w:eastAsia="he-IL"/>
        </w:rPr>
        <w:t>מצביעים על כל סעיפי הצעת החוק</w:t>
      </w:r>
      <w:r w:rsidR="007D6ADB">
        <w:rPr>
          <w:rFonts w:hint="cs"/>
          <w:rtl/>
          <w:lang w:eastAsia="he-IL"/>
        </w:rPr>
        <w:t>,</w:t>
      </w:r>
      <w:r>
        <w:rPr>
          <w:rFonts w:hint="cs"/>
          <w:rtl/>
          <w:lang w:eastAsia="he-IL"/>
        </w:rPr>
        <w:t xml:space="preserve"> כנוסח הוועדה</w:t>
      </w:r>
      <w:r w:rsidR="007D6ADB">
        <w:rPr>
          <w:rFonts w:hint="cs"/>
          <w:rtl/>
          <w:lang w:eastAsia="he-IL"/>
        </w:rPr>
        <w:t>,</w:t>
      </w:r>
      <w:r>
        <w:rPr>
          <w:rFonts w:hint="cs"/>
          <w:rtl/>
          <w:lang w:eastAsia="he-IL"/>
        </w:rPr>
        <w:t xml:space="preserve"> בקריאה השנייה, </w:t>
      </w:r>
      <w:bookmarkStart w:id="20541" w:name="_ETM_Q65_516929"/>
      <w:bookmarkEnd w:id="20541"/>
      <w:r>
        <w:rPr>
          <w:rFonts w:hint="cs"/>
          <w:rtl/>
          <w:lang w:eastAsia="he-IL"/>
        </w:rPr>
        <w:t>כמובן</w:t>
      </w:r>
      <w:r w:rsidR="002E04A3">
        <w:rPr>
          <w:rFonts w:hint="cs"/>
          <w:rtl/>
          <w:lang w:eastAsia="he-IL"/>
        </w:rPr>
        <w:t>.</w:t>
      </w:r>
      <w:r>
        <w:rPr>
          <w:rFonts w:hint="cs"/>
          <w:rtl/>
          <w:lang w:eastAsia="he-IL"/>
        </w:rPr>
        <w:t xml:space="preserve"> מי בעד? מי נגד? הצבעה.</w:t>
      </w:r>
    </w:p>
    <w:p w:rsidR="00FC2FAC" w:rsidRPr="00F76075" w:rsidRDefault="00FC2FAC" w:rsidP="005F2D28">
      <w:pPr>
        <w:rPr>
          <w:rtl/>
          <w:lang w:eastAsia="he-IL"/>
        </w:rPr>
      </w:pPr>
      <w:bookmarkStart w:id="20542" w:name="_ETM_Q65_511113"/>
      <w:bookmarkStart w:id="20543" w:name="_ETM_Q65_511286"/>
      <w:bookmarkEnd w:id="20542"/>
      <w:bookmarkEnd w:id="20543"/>
    </w:p>
    <w:p w:rsidR="00FC2FAC" w:rsidRDefault="00FC2FAC" w:rsidP="005F2D28">
      <w:pPr>
        <w:pStyle w:val="af1"/>
        <w:keepNext/>
        <w:rPr>
          <w:rtl/>
          <w:lang w:eastAsia="he-IL"/>
        </w:rPr>
      </w:pPr>
      <w:r>
        <w:rPr>
          <w:rtl/>
          <w:lang w:eastAsia="he-IL"/>
        </w:rPr>
        <w:t>הצבעה מס'</w:t>
      </w:r>
      <w:r>
        <w:rPr>
          <w:rFonts w:hint="cs"/>
          <w:rtl/>
          <w:lang w:eastAsia="he-IL"/>
        </w:rPr>
        <w:t xml:space="preserve"> 3</w:t>
      </w:r>
    </w:p>
    <w:p w:rsidR="00FC2FAC" w:rsidRDefault="00FC2FAC" w:rsidP="005F2D28">
      <w:pPr>
        <w:pStyle w:val="--"/>
        <w:keepNext/>
        <w:rPr>
          <w:rtl/>
          <w:lang w:eastAsia="he-IL"/>
        </w:rPr>
      </w:pPr>
    </w:p>
    <w:p w:rsidR="00FC2FAC" w:rsidRDefault="00FC2FAC" w:rsidP="005F2D28">
      <w:pPr>
        <w:pStyle w:val="--"/>
        <w:keepNext/>
        <w:rPr>
          <w:rtl/>
          <w:lang w:eastAsia="he-IL"/>
        </w:rPr>
      </w:pPr>
      <w:r>
        <w:rPr>
          <w:rtl/>
          <w:lang w:eastAsia="he-IL"/>
        </w:rPr>
        <w:t xml:space="preserve">בעד </w:t>
      </w:r>
      <w:r w:rsidRPr="00155DDF">
        <w:rPr>
          <w:rtl/>
          <w:lang w:eastAsia="he-IL"/>
        </w:rPr>
        <w:t>סעיפים</w:t>
      </w:r>
      <w:r>
        <w:rPr>
          <w:rFonts w:hint="cs"/>
          <w:rtl/>
          <w:lang w:eastAsia="he-IL"/>
        </w:rPr>
        <w:t xml:space="preserve"> 1–2</w:t>
      </w:r>
      <w:r>
        <w:rPr>
          <w:rtl/>
          <w:lang w:eastAsia="he-IL"/>
        </w:rPr>
        <w:t xml:space="preserve"> –</w:t>
      </w:r>
      <w:r>
        <w:rPr>
          <w:rFonts w:hint="cs"/>
          <w:rtl/>
          <w:lang w:eastAsia="he-IL"/>
        </w:rPr>
        <w:t xml:space="preserve"> 14</w:t>
      </w:r>
    </w:p>
    <w:p w:rsidR="00FC2FAC" w:rsidRDefault="00FC2FAC" w:rsidP="005F2D28">
      <w:pPr>
        <w:pStyle w:val="--"/>
        <w:keepNext/>
        <w:rPr>
          <w:rtl/>
          <w:lang w:eastAsia="he-IL"/>
        </w:rPr>
      </w:pPr>
      <w:r>
        <w:rPr>
          <w:rtl/>
          <w:lang w:eastAsia="he-IL"/>
        </w:rPr>
        <w:t xml:space="preserve">נגד – </w:t>
      </w:r>
      <w:r>
        <w:rPr>
          <w:rFonts w:hint="cs"/>
          <w:rtl/>
          <w:lang w:eastAsia="he-IL"/>
        </w:rPr>
        <w:t>אין</w:t>
      </w:r>
    </w:p>
    <w:p w:rsidR="00FC2FAC" w:rsidRDefault="00FC2FAC" w:rsidP="005F2D28">
      <w:pPr>
        <w:pStyle w:val="--"/>
        <w:keepNext/>
        <w:rPr>
          <w:rtl/>
          <w:lang w:eastAsia="he-IL"/>
        </w:rPr>
      </w:pPr>
      <w:r>
        <w:rPr>
          <w:rtl/>
          <w:lang w:eastAsia="he-IL"/>
        </w:rPr>
        <w:t xml:space="preserve">נמנעים – </w:t>
      </w:r>
      <w:r>
        <w:rPr>
          <w:rFonts w:hint="cs"/>
          <w:rtl/>
          <w:lang w:eastAsia="he-IL"/>
        </w:rPr>
        <w:t>אין</w:t>
      </w:r>
    </w:p>
    <w:p w:rsidR="00FC2FAC" w:rsidRDefault="00FC2FAC" w:rsidP="005F2D28">
      <w:pPr>
        <w:pStyle w:val="af2"/>
        <w:rPr>
          <w:rtl/>
          <w:lang w:eastAsia="he-IL"/>
        </w:rPr>
      </w:pPr>
      <w:r w:rsidRPr="00155DDF">
        <w:rPr>
          <w:rtl/>
          <w:lang w:eastAsia="he-IL"/>
        </w:rPr>
        <w:t>סעיפים</w:t>
      </w:r>
      <w:r>
        <w:rPr>
          <w:rFonts w:hint="cs"/>
          <w:rtl/>
          <w:lang w:eastAsia="he-IL"/>
        </w:rPr>
        <w:t xml:space="preserve"> 1–2 נתקבלו. </w:t>
      </w:r>
    </w:p>
    <w:p w:rsidR="00FC2FAC" w:rsidRDefault="00FC2FAC" w:rsidP="005F2D28">
      <w:pPr>
        <w:rPr>
          <w:rtl/>
          <w:lang w:eastAsia="he-IL"/>
        </w:rPr>
      </w:pPr>
    </w:p>
    <w:p w:rsidR="00FC2FAC" w:rsidRDefault="00FC2FAC" w:rsidP="005F2D28">
      <w:pPr>
        <w:pStyle w:val="af6"/>
        <w:keepNext/>
        <w:rPr>
          <w:rtl/>
        </w:rPr>
      </w:pPr>
      <w:r w:rsidRPr="00F76075">
        <w:rPr>
          <w:rStyle w:val="TagStyle"/>
          <w:rtl/>
        </w:rPr>
        <w:t xml:space="preserve"> &lt;&lt; יור &gt;&gt; </w:t>
      </w:r>
      <w:r>
        <w:rPr>
          <w:rtl/>
        </w:rPr>
        <w:t>היו"ר איתן גינזבורג:</w:t>
      </w:r>
      <w:r w:rsidRPr="00F76075">
        <w:rPr>
          <w:rStyle w:val="TagStyle"/>
          <w:rtl/>
        </w:rPr>
        <w:t xml:space="preserve"> &lt;&lt; יור &gt;&gt;</w:t>
      </w:r>
      <w:r>
        <w:rPr>
          <w:rtl/>
        </w:rPr>
        <w:t xml:space="preserve"> </w:t>
      </w:r>
    </w:p>
    <w:p w:rsidR="00FC2FAC" w:rsidRDefault="00FC2FAC" w:rsidP="00713CAF">
      <w:pPr>
        <w:rPr>
          <w:rtl/>
          <w:lang w:eastAsia="he-IL"/>
        </w:rPr>
      </w:pPr>
    </w:p>
    <w:p w:rsidR="00FC2FAC" w:rsidRDefault="00FC2FAC" w:rsidP="002E04A3">
      <w:pPr>
        <w:rPr>
          <w:rtl/>
          <w:lang w:eastAsia="he-IL"/>
        </w:rPr>
      </w:pPr>
      <w:bookmarkStart w:id="20544" w:name="_ETM_Q65_531445"/>
      <w:bookmarkStart w:id="20545" w:name="_ETM_Q65_531569"/>
      <w:bookmarkEnd w:id="20544"/>
      <w:bookmarkEnd w:id="20545"/>
      <w:r>
        <w:rPr>
          <w:rFonts w:hint="cs"/>
          <w:rtl/>
          <w:lang w:eastAsia="he-IL"/>
        </w:rPr>
        <w:t xml:space="preserve">14 בעד, אין </w:t>
      </w:r>
      <w:bookmarkStart w:id="20546" w:name="_ETM_Q65_533950"/>
      <w:bookmarkEnd w:id="20546"/>
      <w:r>
        <w:rPr>
          <w:rFonts w:hint="cs"/>
          <w:rtl/>
          <w:lang w:eastAsia="he-IL"/>
        </w:rPr>
        <w:t xml:space="preserve">מתנגדים, אין נמנעים. אני קובע כי כל </w:t>
      </w:r>
      <w:bookmarkStart w:id="20547" w:name="_ETM_Q65_540193"/>
      <w:bookmarkEnd w:id="20547"/>
      <w:r>
        <w:rPr>
          <w:rFonts w:hint="cs"/>
          <w:rtl/>
          <w:lang w:eastAsia="he-IL"/>
        </w:rPr>
        <w:t>הסעיפים</w:t>
      </w:r>
      <w:r w:rsidR="002E04A3">
        <w:rPr>
          <w:rFonts w:hint="cs"/>
          <w:rtl/>
          <w:lang w:eastAsia="he-IL"/>
        </w:rPr>
        <w:t>,</w:t>
      </w:r>
      <w:r w:rsidR="007D6ADB">
        <w:rPr>
          <w:rFonts w:hint="cs"/>
          <w:rtl/>
          <w:lang w:eastAsia="he-IL"/>
        </w:rPr>
        <w:t xml:space="preserve"> </w:t>
      </w:r>
      <w:r w:rsidR="002E04A3">
        <w:rPr>
          <w:rFonts w:hint="cs"/>
          <w:rtl/>
          <w:lang w:eastAsia="he-IL"/>
        </w:rPr>
        <w:t xml:space="preserve">על פי נוסח הוועדה, </w:t>
      </w:r>
      <w:r w:rsidR="007D6ADB">
        <w:rPr>
          <w:rFonts w:hint="cs"/>
          <w:rtl/>
          <w:lang w:eastAsia="he-IL"/>
        </w:rPr>
        <w:t>התקבלו בקריאה השנייה</w:t>
      </w:r>
      <w:r>
        <w:rPr>
          <w:rFonts w:hint="cs"/>
          <w:rtl/>
          <w:lang w:eastAsia="he-IL"/>
        </w:rPr>
        <w:t xml:space="preserve">. </w:t>
      </w:r>
    </w:p>
    <w:p w:rsidR="00FC2FAC" w:rsidRDefault="00FC2FAC" w:rsidP="005F2D28">
      <w:pPr>
        <w:rPr>
          <w:rtl/>
          <w:lang w:eastAsia="he-IL"/>
        </w:rPr>
      </w:pPr>
    </w:p>
    <w:p w:rsidR="00FC2FAC" w:rsidRDefault="00FC2FAC" w:rsidP="002E04A3">
      <w:pPr>
        <w:rPr>
          <w:rtl/>
          <w:lang w:eastAsia="he-IL"/>
        </w:rPr>
      </w:pPr>
      <w:r>
        <w:rPr>
          <w:rFonts w:hint="cs"/>
          <w:rtl/>
          <w:lang w:eastAsia="he-IL"/>
        </w:rPr>
        <w:t xml:space="preserve">אנחנו עוברים </w:t>
      </w:r>
      <w:bookmarkStart w:id="20548" w:name="_ETM_Q65_545728"/>
      <w:bookmarkEnd w:id="20548"/>
      <w:r>
        <w:rPr>
          <w:rFonts w:hint="cs"/>
          <w:rtl/>
          <w:lang w:eastAsia="he-IL"/>
        </w:rPr>
        <w:t>להצבעה בקריאה השלישית</w:t>
      </w:r>
      <w:r w:rsidR="002E04A3">
        <w:rPr>
          <w:rFonts w:hint="cs"/>
          <w:rtl/>
          <w:lang w:eastAsia="he-IL"/>
        </w:rPr>
        <w:t>.</w:t>
      </w:r>
      <w:r>
        <w:rPr>
          <w:rFonts w:hint="cs"/>
          <w:rtl/>
          <w:lang w:eastAsia="he-IL"/>
        </w:rPr>
        <w:t xml:space="preserve"> מי בעד? מי נגד? הצבעה.</w:t>
      </w:r>
    </w:p>
    <w:p w:rsidR="00FC2FAC" w:rsidRPr="003A2759" w:rsidRDefault="00FC2FAC" w:rsidP="005F2D28">
      <w:pPr>
        <w:rPr>
          <w:rtl/>
          <w:lang w:eastAsia="he-IL"/>
        </w:rPr>
      </w:pPr>
      <w:bookmarkStart w:id="20549" w:name="_ETM_Q65_531589"/>
      <w:bookmarkStart w:id="20550" w:name="_ETM_Q65_531700"/>
      <w:bookmarkEnd w:id="20549"/>
      <w:bookmarkEnd w:id="20550"/>
    </w:p>
    <w:p w:rsidR="00FC2FAC" w:rsidRDefault="00FC2FAC" w:rsidP="005F2D28">
      <w:pPr>
        <w:pStyle w:val="af1"/>
        <w:keepNext/>
        <w:rPr>
          <w:rtl/>
          <w:lang w:eastAsia="he-IL"/>
        </w:rPr>
      </w:pPr>
      <w:r>
        <w:rPr>
          <w:rtl/>
          <w:lang w:eastAsia="he-IL"/>
        </w:rPr>
        <w:t>הצבעה מס'</w:t>
      </w:r>
      <w:r>
        <w:rPr>
          <w:rFonts w:hint="cs"/>
          <w:rtl/>
          <w:lang w:eastAsia="he-IL"/>
        </w:rPr>
        <w:t xml:space="preserve"> 4</w:t>
      </w:r>
    </w:p>
    <w:p w:rsidR="00FC2FAC" w:rsidRDefault="00FC2FAC" w:rsidP="005F2D28">
      <w:pPr>
        <w:pStyle w:val="--"/>
        <w:keepNext/>
        <w:rPr>
          <w:rtl/>
          <w:lang w:eastAsia="he-IL"/>
        </w:rPr>
      </w:pPr>
    </w:p>
    <w:p w:rsidR="00FC2FAC" w:rsidRDefault="00FC2FAC" w:rsidP="005F2D28">
      <w:pPr>
        <w:pStyle w:val="--"/>
        <w:keepNext/>
        <w:rPr>
          <w:rtl/>
          <w:lang w:eastAsia="he-IL"/>
        </w:rPr>
      </w:pPr>
      <w:r>
        <w:rPr>
          <w:rtl/>
          <w:lang w:eastAsia="he-IL"/>
        </w:rPr>
        <w:t>בעד החוק –</w:t>
      </w:r>
      <w:r>
        <w:rPr>
          <w:rFonts w:hint="cs"/>
          <w:rtl/>
          <w:lang w:eastAsia="he-IL"/>
        </w:rPr>
        <w:t xml:space="preserve"> 15</w:t>
      </w:r>
    </w:p>
    <w:p w:rsidR="00FC2FAC" w:rsidRDefault="00FC2FAC" w:rsidP="005F2D28">
      <w:pPr>
        <w:pStyle w:val="--"/>
        <w:keepNext/>
        <w:rPr>
          <w:rtl/>
          <w:lang w:eastAsia="he-IL"/>
        </w:rPr>
      </w:pPr>
      <w:r>
        <w:rPr>
          <w:rtl/>
          <w:lang w:eastAsia="he-IL"/>
        </w:rPr>
        <w:t xml:space="preserve">נגד – </w:t>
      </w:r>
      <w:r>
        <w:rPr>
          <w:rFonts w:hint="cs"/>
          <w:rtl/>
          <w:lang w:eastAsia="he-IL"/>
        </w:rPr>
        <w:t>אין</w:t>
      </w:r>
    </w:p>
    <w:p w:rsidR="00FC2FAC" w:rsidRDefault="00FC2FAC" w:rsidP="005F2D28">
      <w:pPr>
        <w:pStyle w:val="--"/>
        <w:keepNext/>
        <w:rPr>
          <w:rtl/>
          <w:lang w:eastAsia="he-IL"/>
        </w:rPr>
      </w:pPr>
      <w:r>
        <w:rPr>
          <w:rtl/>
          <w:lang w:eastAsia="he-IL"/>
        </w:rPr>
        <w:t xml:space="preserve">נמנעים – </w:t>
      </w:r>
      <w:r>
        <w:rPr>
          <w:rFonts w:hint="cs"/>
          <w:rtl/>
          <w:lang w:eastAsia="he-IL"/>
        </w:rPr>
        <w:t>אין</w:t>
      </w:r>
    </w:p>
    <w:p w:rsidR="00FC2FAC" w:rsidRPr="009C16DC" w:rsidRDefault="00FC2FAC" w:rsidP="005F2D28">
      <w:pPr>
        <w:pStyle w:val="af2"/>
        <w:rPr>
          <w:rtl/>
          <w:lang w:eastAsia="he-IL"/>
        </w:rPr>
      </w:pPr>
      <w:r w:rsidRPr="00221F44">
        <w:rPr>
          <w:rtl/>
          <w:lang w:eastAsia="he-IL"/>
        </w:rPr>
        <w:t xml:space="preserve">חוק תכנון משק </w:t>
      </w:r>
      <w:r>
        <w:rPr>
          <w:rtl/>
          <w:lang w:eastAsia="he-IL"/>
        </w:rPr>
        <w:t>החלב (תיקון מס' 4), התשפ"א</w:t>
      </w:r>
      <w:r>
        <w:rPr>
          <w:rFonts w:hint="cs"/>
          <w:rtl/>
          <w:lang w:eastAsia="he-IL"/>
        </w:rPr>
        <w:t>–</w:t>
      </w:r>
      <w:r>
        <w:rPr>
          <w:rtl/>
          <w:lang w:eastAsia="he-IL"/>
        </w:rPr>
        <w:t>2021</w:t>
      </w:r>
      <w:r>
        <w:rPr>
          <w:rFonts w:hint="cs"/>
          <w:rtl/>
          <w:lang w:eastAsia="he-IL"/>
        </w:rPr>
        <w:t>, נתקבל.</w:t>
      </w:r>
    </w:p>
    <w:p w:rsidR="00FC2FAC" w:rsidRDefault="00FC2FAC" w:rsidP="005F2D28">
      <w:pPr>
        <w:rPr>
          <w:rtl/>
          <w:lang w:eastAsia="he-IL"/>
        </w:rPr>
      </w:pPr>
    </w:p>
    <w:p w:rsidR="00FC2FAC" w:rsidRDefault="00FC2FAC" w:rsidP="005F2D28">
      <w:pPr>
        <w:pStyle w:val="af6"/>
        <w:keepNext/>
        <w:rPr>
          <w:rtl/>
        </w:rPr>
      </w:pPr>
      <w:r w:rsidRPr="009C16DC">
        <w:rPr>
          <w:rStyle w:val="TagStyle"/>
          <w:rtl/>
        </w:rPr>
        <w:t xml:space="preserve"> &lt;&lt; יור &gt;&gt; </w:t>
      </w:r>
      <w:r>
        <w:rPr>
          <w:rtl/>
        </w:rPr>
        <w:t>היו"ר איתן גינזבורג:</w:t>
      </w:r>
      <w:r w:rsidRPr="009C16DC">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ב</w:t>
      </w:r>
      <w:bookmarkStart w:id="20551" w:name="_ETM_Q65_567265"/>
      <w:bookmarkEnd w:id="20551"/>
      <w:r>
        <w:rPr>
          <w:rFonts w:hint="cs"/>
          <w:rtl/>
          <w:lang w:eastAsia="he-IL"/>
        </w:rPr>
        <w:t xml:space="preserve">עד </w:t>
      </w:r>
      <w:r>
        <w:rPr>
          <w:rtl/>
          <w:lang w:eastAsia="he-IL"/>
        </w:rPr>
        <w:t>–</w:t>
      </w:r>
      <w:r>
        <w:rPr>
          <w:rFonts w:hint="cs"/>
          <w:rtl/>
          <w:lang w:eastAsia="he-IL"/>
        </w:rPr>
        <w:t xml:space="preserve"> 15, אין מתנגדים, אין נמנעים. </w:t>
      </w:r>
      <w:bookmarkStart w:id="20552" w:name="_ETM_Q65_573548"/>
      <w:bookmarkEnd w:id="20552"/>
      <w:r>
        <w:rPr>
          <w:rFonts w:hint="cs"/>
          <w:rtl/>
          <w:lang w:eastAsia="he-IL"/>
        </w:rPr>
        <w:t xml:space="preserve">אני קובע כי </w:t>
      </w:r>
      <w:r w:rsidRPr="00221F44">
        <w:rPr>
          <w:rtl/>
          <w:lang w:eastAsia="he-IL"/>
        </w:rPr>
        <w:t>הצעת חוק תכנון משק החלב (תיקון מס' 4), התשפ"א</w:t>
      </w:r>
      <w:r>
        <w:rPr>
          <w:rFonts w:hint="cs"/>
          <w:rtl/>
          <w:lang w:eastAsia="he-IL"/>
        </w:rPr>
        <w:t>–</w:t>
      </w:r>
      <w:r>
        <w:rPr>
          <w:rtl/>
          <w:lang w:eastAsia="he-IL"/>
        </w:rPr>
        <w:t>2021</w:t>
      </w:r>
      <w:r>
        <w:rPr>
          <w:rFonts w:hint="cs"/>
          <w:rtl/>
          <w:lang w:eastAsia="he-IL"/>
        </w:rPr>
        <w:t xml:space="preserve">, התקבלה בקריאה השנייה והשלישית, ונכנסה </w:t>
      </w:r>
      <w:bookmarkStart w:id="20553" w:name="_ETM_Q65_581737"/>
      <w:bookmarkEnd w:id="20553"/>
      <w:r>
        <w:rPr>
          <w:rFonts w:hint="cs"/>
          <w:rtl/>
          <w:lang w:eastAsia="he-IL"/>
        </w:rPr>
        <w:t xml:space="preserve">לספר החוקים של מדינת ישראל. ברכות לשר החקלאות ולכל העוסקים במלאכה. </w:t>
      </w:r>
    </w:p>
    <w:p w:rsidR="00FC2FAC" w:rsidRDefault="00FC2FAC" w:rsidP="005F2D28">
      <w:pPr>
        <w:rPr>
          <w:rtl/>
          <w:lang w:eastAsia="he-IL"/>
        </w:rPr>
      </w:pPr>
    </w:p>
    <w:p w:rsidR="00FC2FAC" w:rsidRPr="001C3BF1" w:rsidRDefault="00FC2FAC" w:rsidP="005F2D28">
      <w:pPr>
        <w:rPr>
          <w:rtl/>
          <w:lang w:eastAsia="he-IL"/>
        </w:rPr>
      </w:pPr>
    </w:p>
    <w:p w:rsidR="00FC2FAC" w:rsidRDefault="00FC2FAC" w:rsidP="005F2D28">
      <w:pPr>
        <w:pStyle w:val="a6"/>
        <w:rPr>
          <w:rtl/>
          <w:lang w:eastAsia="he-IL"/>
        </w:rPr>
      </w:pPr>
      <w:bookmarkStart w:id="20554" w:name="ET_subject_הצבעה_על_הודעת_הממשלה_ע_84"/>
      <w:r w:rsidRPr="00F60999">
        <w:rPr>
          <w:rStyle w:val="TagStyle"/>
          <w:rtl/>
        </w:rPr>
        <w:t xml:space="preserve">&lt;&lt; נושא &gt;&gt; </w:t>
      </w:r>
      <w:bookmarkStart w:id="20555" w:name="_Toc79060673"/>
      <w:bookmarkStart w:id="20556" w:name="_Toc93423957"/>
      <w:r>
        <w:rPr>
          <w:rtl/>
          <w:lang w:eastAsia="he-IL"/>
        </w:rPr>
        <w:t>הודעת הממשלה על רצונה להחיל דין רציפות</w:t>
      </w:r>
      <w:r w:rsidRPr="00FA6337">
        <w:rPr>
          <w:rtl/>
        </w:rPr>
        <w:t xml:space="preserve"> </w:t>
      </w:r>
      <w:r w:rsidRPr="00FA6337">
        <w:rPr>
          <w:rtl/>
          <w:lang w:eastAsia="he-IL"/>
        </w:rPr>
        <w:t>על הצעת חוק לתיקון פקודת העיריות (מס' 149) (חברות גבייה), התש"ף–2</w:t>
      </w:r>
      <w:r>
        <w:rPr>
          <w:rtl/>
          <w:lang w:eastAsia="he-IL"/>
        </w:rPr>
        <w:t>020</w:t>
      </w:r>
      <w:bookmarkEnd w:id="20555"/>
      <w:bookmarkEnd w:id="20556"/>
      <w:r w:rsidRPr="00F60999">
        <w:rPr>
          <w:rStyle w:val="TagStyle"/>
          <w:rtl/>
        </w:rPr>
        <w:t>&lt;&lt; נושא &gt;&gt;</w:t>
      </w:r>
      <w:r>
        <w:rPr>
          <w:rtl/>
          <w:lang w:eastAsia="he-IL"/>
        </w:rPr>
        <w:t xml:space="preserve">  </w:t>
      </w:r>
      <w:bookmarkEnd w:id="20554"/>
    </w:p>
    <w:p w:rsidR="00FC2FAC" w:rsidRDefault="00FC2FAC" w:rsidP="005F2D28">
      <w:pPr>
        <w:rPr>
          <w:rtl/>
          <w:lang w:eastAsia="he-IL"/>
        </w:rPr>
      </w:pPr>
      <w:r>
        <w:rPr>
          <w:rFonts w:hint="cs"/>
          <w:rtl/>
          <w:lang w:eastAsia="he-IL"/>
        </w:rPr>
        <w:t xml:space="preserve">[מס' מ/1344; </w:t>
      </w:r>
      <w:r w:rsidR="00010501">
        <w:rPr>
          <w:rFonts w:hint="cs"/>
          <w:rtl/>
          <w:lang w:eastAsia="he-IL"/>
        </w:rPr>
        <w:t xml:space="preserve">דברי הכנסת, </w:t>
      </w:r>
      <w:r>
        <w:rPr>
          <w:rFonts w:hint="cs"/>
          <w:rtl/>
          <w:lang w:eastAsia="he-IL"/>
        </w:rPr>
        <w:t>חוב' ט"ו, ישיבה 41.]</w:t>
      </w:r>
    </w:p>
    <w:p w:rsidR="00FC2FAC" w:rsidRDefault="00FC2FAC" w:rsidP="005F2D28">
      <w:pPr>
        <w:rPr>
          <w:rtl/>
          <w:lang w:eastAsia="he-IL"/>
        </w:rPr>
      </w:pPr>
    </w:p>
    <w:p w:rsidR="00010501" w:rsidRDefault="00010501" w:rsidP="00010501">
      <w:pPr>
        <w:pStyle w:val="a4"/>
        <w:rPr>
          <w:rStyle w:val="TagStyle"/>
        </w:rPr>
      </w:pPr>
      <w:r w:rsidRPr="009C16DC">
        <w:rPr>
          <w:rStyle w:val="TagStyle"/>
          <w:rtl/>
        </w:rPr>
        <w:t xml:space="preserve">&lt;&lt; יור &gt;&gt; </w:t>
      </w:r>
      <w:bookmarkStart w:id="20557" w:name="_Toc93423958"/>
      <w:r>
        <w:rPr>
          <w:rtl/>
        </w:rPr>
        <w:t>היו"ר איתן גינזבורג:</w:t>
      </w:r>
      <w:bookmarkEnd w:id="20557"/>
      <w:r w:rsidRPr="009C16DC">
        <w:rPr>
          <w:rStyle w:val="TagStyle"/>
          <w:rtl/>
        </w:rPr>
        <w:t xml:space="preserve"> &lt;&lt; יור &gt;&gt;</w:t>
      </w:r>
    </w:p>
    <w:p w:rsidR="00010501" w:rsidRDefault="00010501" w:rsidP="00010501">
      <w:pPr>
        <w:rPr>
          <w:lang w:eastAsia="he-IL"/>
        </w:rPr>
      </w:pPr>
    </w:p>
    <w:p w:rsidR="00010501" w:rsidRPr="00010501" w:rsidRDefault="00010501" w:rsidP="00010501">
      <w:pPr>
        <w:rPr>
          <w:lang w:eastAsia="he-IL"/>
        </w:rPr>
      </w:pPr>
    </w:p>
    <w:p w:rsidR="00FC2FAC" w:rsidRDefault="00FC2FAC" w:rsidP="002E04A3">
      <w:pPr>
        <w:rPr>
          <w:rtl/>
        </w:rPr>
      </w:pPr>
      <w:r>
        <w:rPr>
          <w:rFonts w:hint="cs"/>
          <w:rtl/>
        </w:rPr>
        <w:t xml:space="preserve">חברי הכנסת, אנחנו עוברים </w:t>
      </w:r>
      <w:bookmarkStart w:id="20558" w:name="_ETM_Q65_589773"/>
      <w:bookmarkEnd w:id="20558"/>
      <w:r>
        <w:rPr>
          <w:rFonts w:hint="cs"/>
          <w:rtl/>
        </w:rPr>
        <w:t xml:space="preserve">לנושא הבא על סדר-היום </w:t>
      </w:r>
      <w:r w:rsidR="002E04A3">
        <w:rPr>
          <w:rFonts w:hint="eastAsia"/>
          <w:rtl/>
        </w:rPr>
        <w:t xml:space="preserve">– </w:t>
      </w:r>
      <w:r>
        <w:rPr>
          <w:rtl/>
        </w:rPr>
        <w:t>הודעת הממשלה על רצונה להחיל דין רציפות על הצעת חוק לתיקון פקודת העיריות (מס' 149) (חברות גבייה), התש"ף</w:t>
      </w:r>
      <w:r>
        <w:rPr>
          <w:rFonts w:hint="cs"/>
          <w:rtl/>
        </w:rPr>
        <w:t>–</w:t>
      </w:r>
      <w:r>
        <w:rPr>
          <w:rtl/>
        </w:rPr>
        <w:t>2020</w:t>
      </w:r>
      <w:r w:rsidR="002E04A3">
        <w:rPr>
          <w:rFonts w:hint="cs"/>
          <w:rtl/>
        </w:rPr>
        <w:t xml:space="preserve">. </w:t>
      </w:r>
      <w:r>
        <w:rPr>
          <w:rtl/>
        </w:rPr>
        <w:t>ההודעה נמסרה ביום 12</w:t>
      </w:r>
      <w:r>
        <w:rPr>
          <w:rFonts w:hint="cs"/>
          <w:rtl/>
        </w:rPr>
        <w:t xml:space="preserve"> ביולי 2021.</w:t>
      </w:r>
      <w:r w:rsidR="007D6ADB">
        <w:rPr>
          <w:rFonts w:hint="cs"/>
          <w:rtl/>
        </w:rPr>
        <w:t xml:space="preserve"> </w:t>
      </w:r>
    </w:p>
    <w:p w:rsidR="00FC2FAC" w:rsidRDefault="00FC2FAC" w:rsidP="005F2D28">
      <w:pPr>
        <w:rPr>
          <w:rtl/>
          <w:lang w:eastAsia="he-IL"/>
        </w:rPr>
      </w:pPr>
    </w:p>
    <w:p w:rsidR="00FC2FAC" w:rsidRDefault="00FC2FAC" w:rsidP="005F2D28">
      <w:pPr>
        <w:rPr>
          <w:rtl/>
          <w:lang w:eastAsia="he-IL"/>
        </w:rPr>
      </w:pPr>
      <w:bookmarkStart w:id="20559" w:name="_ETM_Q65_606000"/>
      <w:bookmarkEnd w:id="20559"/>
      <w:r>
        <w:rPr>
          <w:rFonts w:hint="cs"/>
          <w:rtl/>
          <w:lang w:eastAsia="he-IL"/>
        </w:rPr>
        <w:t>אנחנו עוברים ל</w:t>
      </w:r>
      <w:r>
        <w:rPr>
          <w:rtl/>
          <w:lang w:eastAsia="he-IL"/>
        </w:rPr>
        <w:t>הצבעה</w:t>
      </w:r>
      <w:r>
        <w:rPr>
          <w:rFonts w:hint="cs"/>
          <w:rtl/>
          <w:lang w:eastAsia="he-IL"/>
        </w:rPr>
        <w:t xml:space="preserve"> </w:t>
      </w:r>
      <w:bookmarkStart w:id="20560" w:name="_ETM_Q65_610357"/>
      <w:bookmarkEnd w:id="20560"/>
      <w:r>
        <w:rPr>
          <w:rFonts w:hint="cs"/>
          <w:rtl/>
          <w:lang w:eastAsia="he-IL"/>
        </w:rPr>
        <w:t xml:space="preserve">לאחר </w:t>
      </w:r>
      <w:proofErr w:type="spellStart"/>
      <w:r>
        <w:rPr>
          <w:rFonts w:hint="cs"/>
          <w:rtl/>
          <w:lang w:eastAsia="he-IL"/>
        </w:rPr>
        <w:t>שהונמקה</w:t>
      </w:r>
      <w:proofErr w:type="spellEnd"/>
      <w:r>
        <w:rPr>
          <w:rFonts w:hint="cs"/>
          <w:rtl/>
          <w:lang w:eastAsia="he-IL"/>
        </w:rPr>
        <w:t>. חברי הכנסת, מי בעד? מי נגד?</w:t>
      </w:r>
      <w:bookmarkStart w:id="20561" w:name="_ETM_Q65_615527"/>
      <w:bookmarkEnd w:id="20561"/>
      <w:r>
        <w:rPr>
          <w:rFonts w:hint="cs"/>
          <w:rtl/>
          <w:lang w:eastAsia="he-IL"/>
        </w:rPr>
        <w:t xml:space="preserve"> הצבעה.</w:t>
      </w:r>
    </w:p>
    <w:p w:rsidR="00FC2FAC" w:rsidRDefault="00FC2FAC" w:rsidP="005F2D28">
      <w:pPr>
        <w:rPr>
          <w:rtl/>
          <w:lang w:eastAsia="he-IL"/>
        </w:rPr>
      </w:pPr>
      <w:bookmarkStart w:id="20562" w:name="_ETM_Q65_615690"/>
      <w:bookmarkEnd w:id="20562"/>
    </w:p>
    <w:p w:rsidR="00FC2FAC" w:rsidRDefault="00FC2FAC" w:rsidP="005F2D28">
      <w:pPr>
        <w:pStyle w:val="af5"/>
        <w:keepNext/>
        <w:rPr>
          <w:rtl/>
        </w:rPr>
      </w:pPr>
      <w:bookmarkStart w:id="20563" w:name="_ETM_Q65_589942"/>
      <w:bookmarkStart w:id="20564" w:name="_ETM_Q65_590098"/>
      <w:bookmarkStart w:id="20565" w:name="ET_interruption_קריאות_58"/>
      <w:bookmarkEnd w:id="20563"/>
      <w:bookmarkEnd w:id="20564"/>
      <w:r w:rsidRPr="00726CBD">
        <w:rPr>
          <w:rStyle w:val="TagStyle"/>
          <w:rtl/>
        </w:rPr>
        <w:t xml:space="preserve"> &lt;&lt; קריאה &gt;&gt; </w:t>
      </w:r>
      <w:r>
        <w:rPr>
          <w:rtl/>
        </w:rPr>
        <w:t>קריאות:</w:t>
      </w:r>
      <w:r w:rsidRPr="00726CBD">
        <w:rPr>
          <w:rStyle w:val="TagStyle"/>
          <w:rtl/>
        </w:rPr>
        <w:t xml:space="preserve"> &lt;&lt; קריאה &gt;&gt;</w:t>
      </w:r>
      <w:r>
        <w:rPr>
          <w:rtl/>
        </w:rPr>
        <w:t xml:space="preserve"> </w:t>
      </w:r>
      <w:bookmarkEnd w:id="20565"/>
    </w:p>
    <w:p w:rsidR="00FC2FAC" w:rsidRDefault="00FC2FAC" w:rsidP="00713CAF">
      <w:pPr>
        <w:rPr>
          <w:rtl/>
          <w:lang w:eastAsia="he-IL"/>
        </w:rPr>
      </w:pPr>
    </w:p>
    <w:p w:rsidR="00FC2FAC" w:rsidRDefault="00522AC1" w:rsidP="005F2D28">
      <w:pPr>
        <w:rPr>
          <w:rtl/>
          <w:lang w:eastAsia="he-IL"/>
        </w:rPr>
      </w:pPr>
      <w:bookmarkStart w:id="20566" w:name="_ETM_Q65_620157"/>
      <w:bookmarkStart w:id="20567" w:name="_ETM_Q65_620407"/>
      <w:bookmarkStart w:id="20568" w:name="_ETM_Q65_620473"/>
      <w:bookmarkStart w:id="20569" w:name="_ETM_Q65_620489"/>
      <w:bookmarkStart w:id="20570" w:name="_ETM_Q65_620533"/>
      <w:bookmarkEnd w:id="20566"/>
      <w:bookmarkEnd w:id="20567"/>
      <w:bookmarkEnd w:id="20568"/>
      <w:bookmarkEnd w:id="20569"/>
      <w:bookmarkEnd w:id="20570"/>
      <w:r>
        <w:rPr>
          <w:rFonts w:hint="cs"/>
          <w:rtl/>
          <w:lang w:eastAsia="he-IL"/>
        </w:rPr>
        <w:t>– – –</w:t>
      </w:r>
    </w:p>
    <w:p w:rsidR="00FC2FAC" w:rsidRDefault="00FC2FAC" w:rsidP="005F2D28">
      <w:pPr>
        <w:rPr>
          <w:rtl/>
          <w:lang w:eastAsia="he-IL"/>
        </w:rPr>
      </w:pPr>
      <w:bookmarkStart w:id="20571" w:name="_ETM_Q65_617121"/>
      <w:bookmarkStart w:id="20572" w:name="_ETM_Q65_617256"/>
      <w:bookmarkEnd w:id="20571"/>
      <w:bookmarkEnd w:id="20572"/>
    </w:p>
    <w:p w:rsidR="00FC2FAC" w:rsidRDefault="00FC2FAC" w:rsidP="005F2D28">
      <w:pPr>
        <w:pStyle w:val="af6"/>
        <w:keepNext/>
        <w:rPr>
          <w:rtl/>
        </w:rPr>
      </w:pPr>
      <w:bookmarkStart w:id="20573" w:name="_ETM_Q65_614915"/>
      <w:bookmarkStart w:id="20574" w:name="_ETM_Q65_615038"/>
      <w:bookmarkStart w:id="20575" w:name="ET_yor_6244_59"/>
      <w:bookmarkEnd w:id="20573"/>
      <w:bookmarkEnd w:id="20574"/>
      <w:r w:rsidRPr="00726CBD">
        <w:rPr>
          <w:rStyle w:val="TagStyle"/>
          <w:rtl/>
        </w:rPr>
        <w:t xml:space="preserve">&lt;&lt; יור &gt;&gt; </w:t>
      </w:r>
      <w:r>
        <w:rPr>
          <w:rtl/>
        </w:rPr>
        <w:t>היו"ר איתן גינזבורג:</w:t>
      </w:r>
      <w:r w:rsidRPr="00726CBD">
        <w:rPr>
          <w:rStyle w:val="TagStyle"/>
          <w:rtl/>
        </w:rPr>
        <w:t xml:space="preserve"> &lt;&lt; יור &gt;&gt;</w:t>
      </w:r>
      <w:r>
        <w:rPr>
          <w:rtl/>
        </w:rPr>
        <w:t xml:space="preserve"> </w:t>
      </w:r>
      <w:bookmarkEnd w:id="20575"/>
    </w:p>
    <w:p w:rsidR="00FC2FAC" w:rsidRDefault="00FC2FAC" w:rsidP="005F2D28">
      <w:pPr>
        <w:rPr>
          <w:rtl/>
          <w:lang w:eastAsia="he-IL"/>
        </w:rPr>
      </w:pPr>
    </w:p>
    <w:p w:rsidR="00FC2FAC" w:rsidRPr="00726CBD" w:rsidRDefault="00FC2FAC" w:rsidP="005F2D28">
      <w:pPr>
        <w:rPr>
          <w:rtl/>
          <w:lang w:eastAsia="he-IL"/>
        </w:rPr>
      </w:pPr>
      <w:bookmarkStart w:id="20576" w:name="_ETM_Q65_617633"/>
      <w:bookmarkEnd w:id="20576"/>
      <w:r>
        <w:rPr>
          <w:rFonts w:hint="cs"/>
          <w:rtl/>
          <w:lang w:eastAsia="he-IL"/>
        </w:rPr>
        <w:t xml:space="preserve">חברים, זאת לא הסתייגות. חברים, זאת </w:t>
      </w:r>
      <w:bookmarkStart w:id="20577" w:name="_ETM_Q65_620457"/>
      <w:bookmarkEnd w:id="20577"/>
      <w:r>
        <w:rPr>
          <w:rFonts w:hint="cs"/>
          <w:rtl/>
          <w:lang w:eastAsia="he-IL"/>
        </w:rPr>
        <w:t xml:space="preserve">לא הסתייגות. אני עוצר את ההצבעה. </w:t>
      </w:r>
    </w:p>
    <w:p w:rsidR="00FC2FAC" w:rsidRDefault="00FC2FAC" w:rsidP="005F2D28">
      <w:pPr>
        <w:rPr>
          <w:rtl/>
          <w:lang w:eastAsia="he-IL"/>
        </w:rPr>
      </w:pPr>
      <w:bookmarkStart w:id="20578" w:name="_ETM_Q65_619844"/>
      <w:bookmarkEnd w:id="20578"/>
    </w:p>
    <w:p w:rsidR="00FC2FAC" w:rsidRDefault="00FC2FAC" w:rsidP="005F2D28">
      <w:pPr>
        <w:pStyle w:val="af1"/>
        <w:keepNext/>
        <w:rPr>
          <w:rtl/>
          <w:lang w:eastAsia="he-IL"/>
        </w:rPr>
      </w:pPr>
      <w:r>
        <w:rPr>
          <w:rtl/>
          <w:lang w:eastAsia="he-IL"/>
        </w:rPr>
        <w:t>הצבעה מס'</w:t>
      </w:r>
      <w:r>
        <w:rPr>
          <w:rFonts w:hint="cs"/>
          <w:rtl/>
          <w:lang w:eastAsia="he-IL"/>
        </w:rPr>
        <w:t xml:space="preserve"> 5</w:t>
      </w:r>
    </w:p>
    <w:p w:rsidR="00FC2FAC" w:rsidRDefault="00FC2FAC" w:rsidP="005F2D28">
      <w:pPr>
        <w:pStyle w:val="--"/>
        <w:keepNext/>
        <w:rPr>
          <w:rtl/>
          <w:lang w:eastAsia="he-IL"/>
        </w:rPr>
      </w:pPr>
    </w:p>
    <w:p w:rsidR="00FC2FAC" w:rsidRDefault="00FC2FAC" w:rsidP="005F2D28">
      <w:pPr>
        <w:pStyle w:val="af5"/>
        <w:keepNext/>
        <w:rPr>
          <w:rtl/>
        </w:rPr>
      </w:pPr>
      <w:bookmarkStart w:id="20579" w:name="ET_interruption_5084_62"/>
      <w:r w:rsidRPr="00726CBD">
        <w:rPr>
          <w:rStyle w:val="TagStyle"/>
          <w:rtl/>
        </w:rPr>
        <w:t xml:space="preserve"> &lt;&lt; קריאה &gt;&gt; </w:t>
      </w:r>
      <w:r>
        <w:rPr>
          <w:rFonts w:hint="cs"/>
          <w:rtl/>
        </w:rPr>
        <w:t xml:space="preserve">יושב-ראש הכנסת </w:t>
      </w:r>
      <w:r>
        <w:rPr>
          <w:rtl/>
        </w:rPr>
        <w:t>מיקי לו</w:t>
      </w:r>
      <w:r>
        <w:rPr>
          <w:rFonts w:hint="cs"/>
          <w:rtl/>
        </w:rPr>
        <w:t>י:</w:t>
      </w:r>
      <w:r w:rsidRPr="00726CBD">
        <w:rPr>
          <w:rStyle w:val="TagStyle"/>
          <w:rtl/>
        </w:rPr>
        <w:t>&lt;&lt; קריאה &gt;&gt;</w:t>
      </w:r>
      <w:r>
        <w:rPr>
          <w:rtl/>
        </w:rPr>
        <w:t xml:space="preserve"> </w:t>
      </w:r>
      <w:bookmarkEnd w:id="20579"/>
    </w:p>
    <w:p w:rsidR="00FC2FAC" w:rsidRPr="00726CBD" w:rsidRDefault="00FC2FAC" w:rsidP="005F2D28">
      <w:pPr>
        <w:ind w:firstLine="0"/>
        <w:rPr>
          <w:rtl/>
          <w:lang w:eastAsia="he-IL"/>
        </w:rPr>
      </w:pPr>
    </w:p>
    <w:p w:rsidR="00FC2FAC" w:rsidRDefault="00FC2FAC" w:rsidP="005F2D28">
      <w:pPr>
        <w:rPr>
          <w:rtl/>
          <w:lang w:eastAsia="he-IL"/>
        </w:rPr>
      </w:pPr>
      <w:bookmarkStart w:id="20580" w:name="_ETM_Q65_626467"/>
      <w:bookmarkStart w:id="20581" w:name="_ETM_Q65_626737"/>
      <w:bookmarkStart w:id="20582" w:name="_ETM_Q65_626804"/>
      <w:bookmarkEnd w:id="20580"/>
      <w:bookmarkEnd w:id="20581"/>
      <w:bookmarkEnd w:id="20582"/>
      <w:r>
        <w:rPr>
          <w:rFonts w:hint="cs"/>
          <w:rtl/>
          <w:lang w:eastAsia="he-IL"/>
        </w:rPr>
        <w:t>עצור, עצור, עצור.</w:t>
      </w:r>
    </w:p>
    <w:p w:rsidR="00FC2FAC" w:rsidRDefault="00FC2FAC" w:rsidP="005F2D28">
      <w:pPr>
        <w:ind w:firstLine="0"/>
        <w:rPr>
          <w:rtl/>
          <w:lang w:eastAsia="he-IL"/>
        </w:rPr>
      </w:pPr>
      <w:bookmarkStart w:id="20583" w:name="_ETM_Q65_625712"/>
      <w:bookmarkStart w:id="20584" w:name="_ETM_Q65_625829"/>
      <w:bookmarkStart w:id="20585" w:name="_ETM_Q65_625856"/>
      <w:bookmarkStart w:id="20586" w:name="_ETM_Q65_625945"/>
      <w:bookmarkEnd w:id="20583"/>
      <w:bookmarkEnd w:id="20584"/>
      <w:bookmarkEnd w:id="20585"/>
      <w:bookmarkEnd w:id="20586"/>
    </w:p>
    <w:p w:rsidR="00FC2FAC" w:rsidRDefault="00FC2FAC" w:rsidP="005F2D28">
      <w:pPr>
        <w:pStyle w:val="af5"/>
        <w:keepNext/>
        <w:rPr>
          <w:rtl/>
        </w:rPr>
      </w:pPr>
      <w:bookmarkStart w:id="20587" w:name="_ETM_Q65_623817"/>
      <w:bookmarkStart w:id="20588" w:name="_ETM_Q65_623906"/>
      <w:bookmarkStart w:id="20589" w:name="_ETM_Q65_624152"/>
      <w:bookmarkStart w:id="20590" w:name="ET_interruption_6147_63"/>
      <w:bookmarkEnd w:id="20587"/>
      <w:bookmarkEnd w:id="20588"/>
      <w:bookmarkEnd w:id="20589"/>
      <w:r w:rsidRPr="00726CBD">
        <w:rPr>
          <w:rStyle w:val="TagStyle"/>
          <w:rtl/>
        </w:rPr>
        <w:t xml:space="preserve"> &lt;&lt; קריאה &gt;&gt; </w:t>
      </w:r>
      <w:r>
        <w:rPr>
          <w:rtl/>
        </w:rPr>
        <w:t>איתמר בן גביר (הציונות הדתית):</w:t>
      </w:r>
      <w:r w:rsidRPr="00726CBD">
        <w:rPr>
          <w:rStyle w:val="TagStyle"/>
          <w:rtl/>
        </w:rPr>
        <w:t xml:space="preserve"> &lt;&lt; קריאה &gt;&gt;</w:t>
      </w:r>
      <w:r>
        <w:rPr>
          <w:rtl/>
        </w:rPr>
        <w:t xml:space="preserve"> </w:t>
      </w:r>
      <w:bookmarkEnd w:id="20590"/>
    </w:p>
    <w:p w:rsidR="00FC2FAC" w:rsidRDefault="00FC2FAC" w:rsidP="00713CAF">
      <w:pPr>
        <w:rPr>
          <w:rtl/>
          <w:lang w:eastAsia="he-IL"/>
        </w:rPr>
      </w:pPr>
    </w:p>
    <w:p w:rsidR="00FC2FAC" w:rsidRPr="00726CBD" w:rsidRDefault="00FC2FAC" w:rsidP="005F2D28">
      <w:pPr>
        <w:rPr>
          <w:rtl/>
          <w:lang w:eastAsia="he-IL"/>
        </w:rPr>
      </w:pPr>
      <w:bookmarkStart w:id="20591" w:name="_ETM_Q65_627851"/>
      <w:bookmarkStart w:id="20592" w:name="_ETM_Q65_628152"/>
      <w:bookmarkEnd w:id="20591"/>
      <w:bookmarkEnd w:id="20592"/>
      <w:r>
        <w:rPr>
          <w:rFonts w:hint="cs"/>
          <w:rtl/>
          <w:lang w:eastAsia="he-IL"/>
        </w:rPr>
        <w:t>מ</w:t>
      </w:r>
      <w:bookmarkStart w:id="20593" w:name="_ETM_Q65_628255"/>
      <w:bookmarkEnd w:id="20593"/>
      <w:r>
        <w:rPr>
          <w:rFonts w:hint="cs"/>
          <w:rtl/>
          <w:lang w:eastAsia="he-IL"/>
        </w:rPr>
        <w:t>ה זה "עצור"?</w:t>
      </w:r>
    </w:p>
    <w:p w:rsidR="00FC2FAC" w:rsidRDefault="00FC2FAC" w:rsidP="005F2D28">
      <w:pPr>
        <w:rPr>
          <w:rtl/>
          <w:lang w:eastAsia="he-IL"/>
        </w:rPr>
      </w:pPr>
      <w:bookmarkStart w:id="20594" w:name="_ETM_Q65_624240"/>
      <w:bookmarkEnd w:id="20594"/>
    </w:p>
    <w:p w:rsidR="00FC2FAC" w:rsidRDefault="00FC2FAC" w:rsidP="005F2D28">
      <w:pPr>
        <w:pStyle w:val="af5"/>
        <w:keepNext/>
        <w:rPr>
          <w:rtl/>
        </w:rPr>
      </w:pPr>
      <w:bookmarkStart w:id="20595" w:name="_ETM_Q65_631486"/>
      <w:bookmarkEnd w:id="20595"/>
      <w:r w:rsidRPr="00726CBD">
        <w:rPr>
          <w:rStyle w:val="TagStyle"/>
          <w:rtl/>
        </w:rPr>
        <w:t xml:space="preserve">&lt;&lt; קריאה &gt;&gt; </w:t>
      </w:r>
      <w:r>
        <w:rPr>
          <w:rtl/>
        </w:rPr>
        <w:t>קריאות:</w:t>
      </w:r>
      <w:r w:rsidRPr="00726CBD">
        <w:rPr>
          <w:rStyle w:val="TagStyle"/>
          <w:rtl/>
        </w:rPr>
        <w:t xml:space="preserve"> &lt;&lt; קריאה &gt;&gt;</w:t>
      </w:r>
      <w:r>
        <w:rPr>
          <w:rtl/>
        </w:rPr>
        <w:t xml:space="preserve"> </w:t>
      </w:r>
    </w:p>
    <w:p w:rsidR="00FC2FAC" w:rsidRDefault="00FC2FAC" w:rsidP="00713CAF">
      <w:pPr>
        <w:rPr>
          <w:rtl/>
          <w:lang w:eastAsia="he-IL"/>
        </w:rPr>
      </w:pPr>
    </w:p>
    <w:p w:rsidR="00FC2FAC" w:rsidRDefault="00522AC1" w:rsidP="005F2D28">
      <w:pPr>
        <w:rPr>
          <w:rtl/>
          <w:lang w:eastAsia="he-IL"/>
        </w:rPr>
      </w:pPr>
      <w:r>
        <w:rPr>
          <w:rFonts w:hint="cs"/>
          <w:rtl/>
          <w:lang w:eastAsia="he-IL"/>
        </w:rPr>
        <w:t>– – –</w:t>
      </w:r>
    </w:p>
    <w:p w:rsidR="00FC2FAC" w:rsidRDefault="00FC2FAC" w:rsidP="005F2D28">
      <w:pPr>
        <w:rPr>
          <w:rtl/>
          <w:lang w:eastAsia="he-IL"/>
        </w:rPr>
      </w:pPr>
      <w:bookmarkStart w:id="20596" w:name="_ETM_Q65_631730"/>
      <w:bookmarkStart w:id="20597" w:name="_ETM_Q65_631753"/>
      <w:bookmarkStart w:id="20598" w:name="_ETM_Q65_631804"/>
      <w:bookmarkEnd w:id="20596"/>
      <w:bookmarkEnd w:id="20597"/>
      <w:bookmarkEnd w:id="20598"/>
    </w:p>
    <w:p w:rsidR="00FC2FAC" w:rsidRDefault="00FC2FAC" w:rsidP="005F2D28">
      <w:pPr>
        <w:pStyle w:val="af6"/>
        <w:keepNext/>
        <w:rPr>
          <w:rtl/>
        </w:rPr>
      </w:pPr>
      <w:bookmarkStart w:id="20599" w:name="_ETM_Q65_629141"/>
      <w:bookmarkStart w:id="20600" w:name="_ETM_Q65_629290"/>
      <w:bookmarkStart w:id="20601" w:name="ET_yor_6244_64"/>
      <w:bookmarkEnd w:id="20599"/>
      <w:bookmarkEnd w:id="20600"/>
      <w:r w:rsidRPr="00726CBD">
        <w:rPr>
          <w:rStyle w:val="TagStyle"/>
          <w:rtl/>
        </w:rPr>
        <w:t xml:space="preserve"> &lt;&lt; יור &gt;&gt; </w:t>
      </w:r>
      <w:r>
        <w:rPr>
          <w:rtl/>
        </w:rPr>
        <w:t>היו"ר איתן גינזבורג:</w:t>
      </w:r>
      <w:r w:rsidRPr="00726CBD">
        <w:rPr>
          <w:rStyle w:val="TagStyle"/>
          <w:rtl/>
        </w:rPr>
        <w:t xml:space="preserve"> &lt;&lt; יור &gt;&gt;</w:t>
      </w:r>
      <w:r>
        <w:rPr>
          <w:rtl/>
        </w:rPr>
        <w:t xml:space="preserve"> </w:t>
      </w:r>
      <w:bookmarkEnd w:id="20601"/>
    </w:p>
    <w:p w:rsidR="00FC2FAC" w:rsidRDefault="00FC2FAC" w:rsidP="00713CAF">
      <w:pPr>
        <w:rPr>
          <w:rtl/>
          <w:lang w:eastAsia="he-IL"/>
        </w:rPr>
      </w:pPr>
    </w:p>
    <w:p w:rsidR="00FC2FAC" w:rsidRDefault="00FC2FAC" w:rsidP="005F2D28">
      <w:pPr>
        <w:rPr>
          <w:rtl/>
          <w:lang w:eastAsia="he-IL"/>
        </w:rPr>
      </w:pPr>
      <w:bookmarkStart w:id="20602" w:name="_ETM_Q65_625455"/>
      <w:bookmarkStart w:id="20603" w:name="_ETM_Q65_625959"/>
      <w:bookmarkEnd w:id="20602"/>
      <w:bookmarkEnd w:id="20603"/>
      <w:r>
        <w:rPr>
          <w:rFonts w:hint="cs"/>
          <w:rtl/>
          <w:lang w:eastAsia="he-IL"/>
        </w:rPr>
        <w:t xml:space="preserve">הכול בסדר, הכול בסדר. הכול בסדר. אני ביטלתי את </w:t>
      </w:r>
      <w:bookmarkStart w:id="20604" w:name="_ETM_Q65_629844"/>
      <w:bookmarkEnd w:id="20604"/>
      <w:r>
        <w:rPr>
          <w:rFonts w:hint="cs"/>
          <w:rtl/>
          <w:lang w:eastAsia="he-IL"/>
        </w:rPr>
        <w:t xml:space="preserve">ההצבעות לפני שהסתיים השעון. </w:t>
      </w:r>
      <w:bookmarkStart w:id="20605" w:name="_ETM_Q65_636132"/>
      <w:bookmarkStart w:id="20606" w:name="_ETM_Q65_636266"/>
      <w:bookmarkStart w:id="20607" w:name="_ETM_Q65_636306"/>
      <w:bookmarkStart w:id="20608" w:name="_ETM_Q65_636389"/>
      <w:bookmarkEnd w:id="20605"/>
      <w:bookmarkEnd w:id="20606"/>
      <w:bookmarkEnd w:id="20607"/>
      <w:bookmarkEnd w:id="20608"/>
      <w:r>
        <w:rPr>
          <w:rFonts w:hint="cs"/>
          <w:rtl/>
          <w:lang w:eastAsia="he-IL"/>
        </w:rPr>
        <w:t>אנחנו מצביעי</w:t>
      </w:r>
      <w:bookmarkStart w:id="20609" w:name="_ETM_Q65_633898"/>
      <w:bookmarkEnd w:id="20609"/>
      <w:r>
        <w:rPr>
          <w:rFonts w:hint="cs"/>
          <w:rtl/>
          <w:lang w:eastAsia="he-IL"/>
        </w:rPr>
        <w:t xml:space="preserve">ם </w:t>
      </w:r>
      <w:r w:rsidR="00522AC1">
        <w:rPr>
          <w:rFonts w:hint="cs"/>
          <w:rtl/>
          <w:lang w:eastAsia="he-IL"/>
        </w:rPr>
        <w:t>– – –</w:t>
      </w:r>
      <w:bookmarkStart w:id="20610" w:name="_ETM_Q65_635651"/>
      <w:bookmarkStart w:id="20611" w:name="_ETM_Q65_635194"/>
      <w:bookmarkStart w:id="20612" w:name="_ETM_Q65_635299"/>
      <w:bookmarkStart w:id="20613" w:name="_ETM_Q65_636600"/>
      <w:bookmarkStart w:id="20614" w:name="_ETM_Q65_636755"/>
      <w:bookmarkEnd w:id="20610"/>
      <w:bookmarkEnd w:id="20611"/>
      <w:bookmarkEnd w:id="20612"/>
      <w:bookmarkEnd w:id="20613"/>
      <w:bookmarkEnd w:id="20614"/>
    </w:p>
    <w:p w:rsidR="00FC2FAC" w:rsidRDefault="00FC2FAC" w:rsidP="005F2D28">
      <w:pPr>
        <w:rPr>
          <w:rtl/>
          <w:lang w:eastAsia="he-IL"/>
        </w:rPr>
      </w:pPr>
    </w:p>
    <w:p w:rsidR="00FC2FAC" w:rsidRDefault="00FC2FAC" w:rsidP="005F2D28">
      <w:pPr>
        <w:pStyle w:val="af5"/>
        <w:keepNext/>
        <w:rPr>
          <w:rtl/>
        </w:rPr>
      </w:pPr>
      <w:r w:rsidRPr="00726CBD">
        <w:rPr>
          <w:rStyle w:val="TagStyle"/>
          <w:rtl/>
        </w:rPr>
        <w:t xml:space="preserve">&lt;&lt; קריאה &gt;&gt; </w:t>
      </w:r>
      <w:r>
        <w:rPr>
          <w:rtl/>
        </w:rPr>
        <w:t>קריאות:</w:t>
      </w:r>
      <w:r w:rsidRPr="00726CBD">
        <w:rPr>
          <w:rStyle w:val="TagStyle"/>
          <w:rtl/>
        </w:rPr>
        <w:t xml:space="preserve"> &lt;&lt; קריאה &gt;&gt;</w:t>
      </w:r>
      <w:r>
        <w:rPr>
          <w:rtl/>
        </w:rPr>
        <w:t xml:space="preserve"> </w:t>
      </w:r>
    </w:p>
    <w:p w:rsidR="00FC2FAC" w:rsidRDefault="00FC2FAC" w:rsidP="00713CAF">
      <w:pPr>
        <w:rPr>
          <w:rtl/>
          <w:lang w:eastAsia="he-IL"/>
        </w:rPr>
      </w:pPr>
    </w:p>
    <w:p w:rsidR="00FC2FAC" w:rsidRDefault="00522AC1" w:rsidP="005F2D28">
      <w:pPr>
        <w:rPr>
          <w:rtl/>
          <w:lang w:eastAsia="he-IL"/>
        </w:rPr>
      </w:pPr>
      <w:r>
        <w:rPr>
          <w:rFonts w:hint="cs"/>
          <w:rtl/>
          <w:lang w:eastAsia="he-IL"/>
        </w:rPr>
        <w:t>– – –</w:t>
      </w:r>
    </w:p>
    <w:p w:rsidR="00FC2FAC" w:rsidRDefault="00FC2FAC" w:rsidP="005F2D28">
      <w:pPr>
        <w:rPr>
          <w:rtl/>
          <w:lang w:eastAsia="he-IL"/>
        </w:rPr>
      </w:pPr>
      <w:bookmarkStart w:id="20615" w:name="_ETM_Q65_637573"/>
      <w:bookmarkStart w:id="20616" w:name="_ETM_Q65_637705"/>
      <w:bookmarkEnd w:id="20615"/>
      <w:bookmarkEnd w:id="20616"/>
    </w:p>
    <w:p w:rsidR="00FC2FAC" w:rsidRDefault="00FC2FAC" w:rsidP="005F2D28">
      <w:pPr>
        <w:pStyle w:val="af6"/>
        <w:keepNext/>
        <w:rPr>
          <w:rtl/>
        </w:rPr>
      </w:pPr>
      <w:bookmarkStart w:id="20617" w:name="ET_yor_6244_65"/>
      <w:r w:rsidRPr="00726CBD">
        <w:rPr>
          <w:rStyle w:val="TagStyle"/>
          <w:rtl/>
        </w:rPr>
        <w:t xml:space="preserve"> &lt;&lt; יור &gt;&gt; </w:t>
      </w:r>
      <w:r>
        <w:rPr>
          <w:rtl/>
        </w:rPr>
        <w:t>היו"ר איתן גינזבורג:</w:t>
      </w:r>
      <w:r w:rsidRPr="00726CBD">
        <w:rPr>
          <w:rStyle w:val="TagStyle"/>
          <w:rtl/>
        </w:rPr>
        <w:t xml:space="preserve"> &lt;&lt; יור &gt;&gt;</w:t>
      </w:r>
      <w:r>
        <w:rPr>
          <w:rtl/>
        </w:rPr>
        <w:t xml:space="preserve"> </w:t>
      </w:r>
      <w:bookmarkEnd w:id="20617"/>
    </w:p>
    <w:p w:rsidR="00FC2FAC" w:rsidRPr="00726CBD" w:rsidRDefault="00FC2FAC" w:rsidP="005F2D28">
      <w:pPr>
        <w:rPr>
          <w:rtl/>
          <w:lang w:eastAsia="he-IL"/>
        </w:rPr>
      </w:pPr>
      <w:bookmarkStart w:id="20618" w:name="_ETM_Q65_636101"/>
      <w:bookmarkEnd w:id="20618"/>
    </w:p>
    <w:p w:rsidR="00FC2FAC" w:rsidRDefault="00FC2FAC" w:rsidP="005F2D28">
      <w:pPr>
        <w:rPr>
          <w:rtl/>
          <w:lang w:eastAsia="he-IL"/>
        </w:rPr>
      </w:pPr>
      <w:bookmarkStart w:id="20619" w:name="_ETM_Q65_635870"/>
      <w:bookmarkStart w:id="20620" w:name="_ETM_Q65_635890"/>
      <w:bookmarkStart w:id="20621" w:name="_ETM_Q65_635918"/>
      <w:bookmarkEnd w:id="20619"/>
      <w:bookmarkEnd w:id="20620"/>
      <w:bookmarkEnd w:id="20621"/>
      <w:r>
        <w:rPr>
          <w:rFonts w:hint="cs"/>
          <w:rtl/>
          <w:lang w:eastAsia="he-IL"/>
        </w:rPr>
        <w:t>חברי הכנסת, אתם לא תבינו אותי, שבו. ראשית, תשבו</w:t>
      </w:r>
      <w:bookmarkStart w:id="20622" w:name="_ETM_Q65_641648"/>
      <w:bookmarkEnd w:id="20622"/>
      <w:r>
        <w:rPr>
          <w:rFonts w:hint="cs"/>
          <w:rtl/>
          <w:lang w:eastAsia="he-IL"/>
        </w:rPr>
        <w:t xml:space="preserve">. גם קארה, גם סילמן, שבו, בבקשה. אתם מדברים </w:t>
      </w:r>
      <w:bookmarkStart w:id="20623" w:name="_ETM_Q65_642094"/>
      <w:bookmarkEnd w:id="20623"/>
      <w:r>
        <w:rPr>
          <w:rFonts w:hint="cs"/>
          <w:rtl/>
          <w:lang w:eastAsia="he-IL"/>
        </w:rPr>
        <w:t>עם אחרים ולא שומעים את מה שאני אומר.</w:t>
      </w:r>
    </w:p>
    <w:p w:rsidR="00FC2FAC" w:rsidRDefault="00FC2FAC" w:rsidP="005F2D28">
      <w:pPr>
        <w:rPr>
          <w:rtl/>
          <w:lang w:eastAsia="he-IL"/>
        </w:rPr>
      </w:pPr>
      <w:bookmarkStart w:id="20624" w:name="_ETM_Q65_627718"/>
      <w:bookmarkEnd w:id="20624"/>
    </w:p>
    <w:p w:rsidR="00FC2FAC" w:rsidRDefault="00FC2FAC" w:rsidP="005F2D28">
      <w:pPr>
        <w:pStyle w:val="af5"/>
        <w:keepNext/>
        <w:rPr>
          <w:rtl/>
        </w:rPr>
      </w:pPr>
      <w:bookmarkStart w:id="20625" w:name="_ETM_Q65_627839"/>
      <w:bookmarkStart w:id="20626" w:name="_ETM_Q65_627923"/>
      <w:bookmarkStart w:id="20627" w:name="_ETM_Q65_627972"/>
      <w:bookmarkStart w:id="20628" w:name="ET_interruption_6147_66"/>
      <w:bookmarkEnd w:id="20625"/>
      <w:bookmarkEnd w:id="20626"/>
      <w:bookmarkEnd w:id="20627"/>
      <w:r w:rsidRPr="00726CBD">
        <w:rPr>
          <w:rStyle w:val="TagStyle"/>
          <w:rtl/>
        </w:rPr>
        <w:t xml:space="preserve"> &lt;&lt; קריאה &gt;&gt; </w:t>
      </w:r>
      <w:r>
        <w:rPr>
          <w:rtl/>
        </w:rPr>
        <w:t>איתמר בן גביר (הציונות הדתית):</w:t>
      </w:r>
      <w:r w:rsidRPr="00726CBD">
        <w:rPr>
          <w:rStyle w:val="TagStyle"/>
          <w:rtl/>
        </w:rPr>
        <w:t xml:space="preserve"> &lt;&lt; קריאה &gt;&gt;</w:t>
      </w:r>
      <w:r>
        <w:rPr>
          <w:rtl/>
        </w:rPr>
        <w:t xml:space="preserve"> </w:t>
      </w:r>
      <w:bookmarkEnd w:id="20628"/>
    </w:p>
    <w:p w:rsidR="00FC2FAC" w:rsidRPr="00726CBD" w:rsidRDefault="00FC2FAC" w:rsidP="005F2D28">
      <w:pPr>
        <w:ind w:firstLine="0"/>
        <w:rPr>
          <w:rtl/>
          <w:lang w:eastAsia="he-IL"/>
        </w:rPr>
      </w:pPr>
      <w:bookmarkStart w:id="20629" w:name="_ETM_Q65_648264"/>
      <w:bookmarkStart w:id="20630" w:name="_ETM_Q65_648526"/>
      <w:bookmarkStart w:id="20631" w:name="_ETM_Q65_648600"/>
      <w:bookmarkEnd w:id="20629"/>
      <w:bookmarkEnd w:id="20630"/>
      <w:bookmarkEnd w:id="20631"/>
    </w:p>
    <w:p w:rsidR="00FC2FAC" w:rsidRDefault="00FC2FAC" w:rsidP="005F2D28">
      <w:pPr>
        <w:rPr>
          <w:rtl/>
          <w:lang w:eastAsia="he-IL"/>
        </w:rPr>
      </w:pPr>
      <w:r>
        <w:rPr>
          <w:rFonts w:hint="cs"/>
          <w:rtl/>
          <w:lang w:eastAsia="he-IL"/>
        </w:rPr>
        <w:t>אדוני היושב-ראש, אני לא ראיתי דבר כזה, מה זה "עצור"?</w:t>
      </w:r>
    </w:p>
    <w:p w:rsidR="00FC2FAC" w:rsidRDefault="00FC2FAC" w:rsidP="005F2D28">
      <w:pPr>
        <w:ind w:firstLine="0"/>
        <w:rPr>
          <w:rtl/>
          <w:lang w:eastAsia="he-IL"/>
        </w:rPr>
      </w:pPr>
    </w:p>
    <w:p w:rsidR="00FC2FAC" w:rsidRDefault="00FC2FAC" w:rsidP="005F2D28">
      <w:pPr>
        <w:pStyle w:val="af6"/>
        <w:keepNext/>
        <w:rPr>
          <w:rtl/>
        </w:rPr>
      </w:pPr>
      <w:r w:rsidRPr="00BA618D">
        <w:rPr>
          <w:rStyle w:val="TagStyle"/>
          <w:rtl/>
        </w:rPr>
        <w:t xml:space="preserve"> &lt;&lt; יור &gt;&gt; </w:t>
      </w:r>
      <w:r>
        <w:rPr>
          <w:rtl/>
        </w:rPr>
        <w:t>היו"ר איתן גינזבורג:</w:t>
      </w:r>
      <w:r w:rsidRPr="00BA618D">
        <w:rPr>
          <w:rStyle w:val="TagStyle"/>
          <w:rtl/>
        </w:rPr>
        <w:t xml:space="preserve"> &lt;&lt; יור &gt;&gt;</w:t>
      </w:r>
      <w:r>
        <w:rPr>
          <w:rtl/>
        </w:rPr>
        <w:t xml:space="preserve"> </w:t>
      </w:r>
    </w:p>
    <w:p w:rsidR="00FC2FAC" w:rsidRDefault="00FC2FAC" w:rsidP="005F2D28">
      <w:pPr>
        <w:rPr>
          <w:rtl/>
          <w:lang w:eastAsia="he-IL"/>
        </w:rPr>
      </w:pPr>
    </w:p>
    <w:p w:rsidR="00FC2FAC" w:rsidRDefault="00FC2FAC" w:rsidP="005F2D28">
      <w:pPr>
        <w:rPr>
          <w:rtl/>
          <w:lang w:eastAsia="he-IL"/>
        </w:rPr>
      </w:pPr>
      <w:r>
        <w:rPr>
          <w:rFonts w:hint="cs"/>
          <w:rtl/>
          <w:lang w:eastAsia="he-IL"/>
        </w:rPr>
        <w:t xml:space="preserve">סליחה, </w:t>
      </w:r>
      <w:bookmarkStart w:id="20632" w:name="_ETM_Q65_648293"/>
      <w:bookmarkEnd w:id="20632"/>
      <w:r>
        <w:rPr>
          <w:rFonts w:hint="cs"/>
          <w:rtl/>
          <w:lang w:eastAsia="he-IL"/>
        </w:rPr>
        <w:t>אדוני, דבר ראשון, שב</w:t>
      </w:r>
      <w:r w:rsidR="007D6ADB">
        <w:rPr>
          <w:rFonts w:hint="cs"/>
          <w:rtl/>
          <w:lang w:eastAsia="he-IL"/>
        </w:rPr>
        <w:t>,</w:t>
      </w:r>
      <w:r>
        <w:rPr>
          <w:rFonts w:hint="cs"/>
          <w:rtl/>
          <w:lang w:eastAsia="he-IL"/>
        </w:rPr>
        <w:t xml:space="preserve"> בבקשה. שב במקומך, שב במקומך. יש </w:t>
      </w:r>
      <w:bookmarkStart w:id="20633" w:name="_ETM_Q65_654156"/>
      <w:bookmarkEnd w:id="20633"/>
      <w:r>
        <w:rPr>
          <w:rFonts w:hint="cs"/>
          <w:rtl/>
          <w:lang w:eastAsia="he-IL"/>
        </w:rPr>
        <w:t>ליושב-ראש הישיבה סמכות לעצור את ההצבעה לפני שההצבעה הסתיימה</w:t>
      </w:r>
      <w:bookmarkStart w:id="20634" w:name="_ETM_Q65_657352"/>
      <w:bookmarkEnd w:id="20634"/>
      <w:r>
        <w:rPr>
          <w:rFonts w:hint="cs"/>
          <w:rtl/>
          <w:lang w:eastAsia="he-IL"/>
        </w:rPr>
        <w:t>.</w:t>
      </w:r>
    </w:p>
    <w:p w:rsidR="00FC2FAC" w:rsidRDefault="00FC2FAC" w:rsidP="005F2D28">
      <w:pPr>
        <w:rPr>
          <w:rtl/>
          <w:lang w:eastAsia="he-IL"/>
        </w:rPr>
      </w:pPr>
      <w:bookmarkStart w:id="20635" w:name="_ETM_Q65_654155"/>
      <w:bookmarkStart w:id="20636" w:name="_ETM_Q65_654249"/>
      <w:bookmarkEnd w:id="20635"/>
      <w:bookmarkEnd w:id="20636"/>
    </w:p>
    <w:p w:rsidR="00FC2FAC" w:rsidRDefault="00FC2FAC" w:rsidP="005F2D28">
      <w:pPr>
        <w:pStyle w:val="af5"/>
        <w:keepNext/>
        <w:rPr>
          <w:rtl/>
        </w:rPr>
      </w:pPr>
      <w:bookmarkStart w:id="20637" w:name="_ETM_Q65_654274"/>
      <w:bookmarkStart w:id="20638" w:name="_ETM_Q65_654350"/>
      <w:bookmarkStart w:id="20639" w:name="ET_interruption_6147_67"/>
      <w:bookmarkEnd w:id="20637"/>
      <w:bookmarkEnd w:id="20638"/>
      <w:r w:rsidRPr="00C41392">
        <w:rPr>
          <w:rStyle w:val="TagStyle"/>
          <w:rtl/>
        </w:rPr>
        <w:t xml:space="preserve"> &lt;&lt; קריאה &gt;&gt; </w:t>
      </w:r>
      <w:r>
        <w:rPr>
          <w:rtl/>
        </w:rPr>
        <w:t>איתמר בן גביר (הציונות הדתית):</w:t>
      </w:r>
      <w:r w:rsidRPr="00C41392">
        <w:rPr>
          <w:rStyle w:val="TagStyle"/>
          <w:rtl/>
        </w:rPr>
        <w:t xml:space="preserve"> &lt;&lt; קריאה &gt;&gt;</w:t>
      </w:r>
      <w:r>
        <w:rPr>
          <w:rtl/>
        </w:rPr>
        <w:t xml:space="preserve"> </w:t>
      </w:r>
      <w:bookmarkEnd w:id="20639"/>
    </w:p>
    <w:p w:rsidR="00FC2FAC" w:rsidRDefault="00FC2FAC" w:rsidP="00713CAF">
      <w:pPr>
        <w:rPr>
          <w:rtl/>
          <w:lang w:eastAsia="he-IL"/>
        </w:rPr>
      </w:pPr>
    </w:p>
    <w:p w:rsidR="00FC2FAC" w:rsidRDefault="00FC2FAC" w:rsidP="005F2D28">
      <w:pPr>
        <w:rPr>
          <w:rtl/>
          <w:lang w:eastAsia="he-IL"/>
        </w:rPr>
      </w:pPr>
      <w:bookmarkStart w:id="20640" w:name="_ETM_Q65_657935"/>
      <w:bookmarkEnd w:id="20640"/>
      <w:r>
        <w:rPr>
          <w:rFonts w:hint="cs"/>
          <w:rtl/>
          <w:lang w:eastAsia="he-IL"/>
        </w:rPr>
        <w:t>על</w:t>
      </w:r>
      <w:bookmarkStart w:id="20641" w:name="_ETM_Q65_658212"/>
      <w:bookmarkEnd w:id="20641"/>
      <w:r>
        <w:rPr>
          <w:rFonts w:hint="cs"/>
          <w:rtl/>
          <w:lang w:eastAsia="he-IL"/>
        </w:rPr>
        <w:t xml:space="preserve"> מ</w:t>
      </w:r>
      <w:bookmarkStart w:id="20642" w:name="_ETM_Q65_658306"/>
      <w:bookmarkEnd w:id="20642"/>
      <w:r>
        <w:rPr>
          <w:rFonts w:hint="cs"/>
          <w:rtl/>
          <w:lang w:eastAsia="he-IL"/>
        </w:rPr>
        <w:t>ה ולמה?</w:t>
      </w:r>
    </w:p>
    <w:p w:rsidR="00FC2FAC" w:rsidRDefault="00FC2FAC" w:rsidP="005F2D28">
      <w:pPr>
        <w:rPr>
          <w:rtl/>
          <w:lang w:eastAsia="he-IL"/>
        </w:rPr>
      </w:pPr>
      <w:bookmarkStart w:id="20643" w:name="_ETM_Q65_654262"/>
      <w:bookmarkEnd w:id="20643"/>
    </w:p>
    <w:p w:rsidR="00FC2FAC" w:rsidRDefault="00FC2FAC" w:rsidP="005F2D28">
      <w:pPr>
        <w:pStyle w:val="af6"/>
        <w:keepNext/>
        <w:rPr>
          <w:rtl/>
        </w:rPr>
      </w:pPr>
      <w:bookmarkStart w:id="20644" w:name="_ETM_Q65_654382"/>
      <w:bookmarkStart w:id="20645" w:name="_ETM_Q65_654414"/>
      <w:bookmarkStart w:id="20646" w:name="_ETM_Q65_654464"/>
      <w:bookmarkStart w:id="20647" w:name="ET_yor_6244_68"/>
      <w:bookmarkEnd w:id="20644"/>
      <w:bookmarkEnd w:id="20645"/>
      <w:bookmarkEnd w:id="20646"/>
      <w:r w:rsidRPr="00C41392">
        <w:rPr>
          <w:rStyle w:val="TagStyle"/>
          <w:rtl/>
        </w:rPr>
        <w:t xml:space="preserve"> &lt;&lt; יור &gt;&gt; </w:t>
      </w:r>
      <w:r>
        <w:rPr>
          <w:rtl/>
        </w:rPr>
        <w:t>היו"ר איתן גינזבורג:</w:t>
      </w:r>
      <w:r w:rsidRPr="00C41392">
        <w:rPr>
          <w:rStyle w:val="TagStyle"/>
          <w:rtl/>
        </w:rPr>
        <w:t xml:space="preserve"> &lt;&lt; יור &gt;&gt;</w:t>
      </w:r>
      <w:r>
        <w:rPr>
          <w:rtl/>
        </w:rPr>
        <w:t xml:space="preserve"> </w:t>
      </w:r>
      <w:bookmarkEnd w:id="20647"/>
    </w:p>
    <w:p w:rsidR="00FC2FAC" w:rsidRDefault="00FC2FAC" w:rsidP="00713CAF">
      <w:pPr>
        <w:rPr>
          <w:rtl/>
          <w:lang w:eastAsia="he-IL"/>
        </w:rPr>
      </w:pPr>
    </w:p>
    <w:p w:rsidR="00FC2FAC" w:rsidRDefault="00FC2FAC" w:rsidP="005F2D28">
      <w:pPr>
        <w:rPr>
          <w:rtl/>
          <w:lang w:eastAsia="he-IL"/>
        </w:rPr>
      </w:pPr>
      <w:bookmarkStart w:id="20648" w:name="_ETM_Q65_655284"/>
      <w:bookmarkEnd w:id="20648"/>
      <w:r>
        <w:rPr>
          <w:rFonts w:hint="cs"/>
          <w:rtl/>
          <w:lang w:eastAsia="he-IL"/>
        </w:rPr>
        <w:t>כי הייתה פה אי-הבנה על מה מצביעים,</w:t>
      </w:r>
      <w:bookmarkStart w:id="20649" w:name="_ETM_Q65_662794"/>
      <w:bookmarkEnd w:id="20649"/>
      <w:r>
        <w:rPr>
          <w:rFonts w:hint="cs"/>
          <w:rtl/>
          <w:lang w:eastAsia="he-IL"/>
        </w:rPr>
        <w:t xml:space="preserve"> ולכן אני מבהיר שוב על מה ההצבעה. </w:t>
      </w:r>
    </w:p>
    <w:p w:rsidR="00FC2FAC" w:rsidRPr="00C41392" w:rsidRDefault="00FC2FAC" w:rsidP="005F2D28">
      <w:pPr>
        <w:ind w:firstLine="0"/>
        <w:rPr>
          <w:rtl/>
          <w:lang w:eastAsia="he-IL"/>
        </w:rPr>
      </w:pPr>
      <w:bookmarkStart w:id="20650" w:name="_ETM_Q65_662071"/>
      <w:bookmarkStart w:id="20651" w:name="_ETM_Q65_662329"/>
      <w:bookmarkStart w:id="20652" w:name="_ETM_Q65_662353"/>
      <w:bookmarkStart w:id="20653" w:name="_ETM_Q65_662402"/>
      <w:bookmarkEnd w:id="20650"/>
      <w:bookmarkEnd w:id="20651"/>
      <w:bookmarkEnd w:id="20652"/>
      <w:bookmarkEnd w:id="20653"/>
    </w:p>
    <w:p w:rsidR="00FC2FAC" w:rsidRDefault="00FC2FAC" w:rsidP="005F2D28">
      <w:pPr>
        <w:rPr>
          <w:rtl/>
          <w:lang w:eastAsia="he-IL"/>
        </w:rPr>
      </w:pPr>
      <w:bookmarkStart w:id="20654" w:name="_ETM_Q65_654417"/>
      <w:bookmarkStart w:id="20655" w:name="_ETM_Q65_654501"/>
      <w:bookmarkEnd w:id="20654"/>
      <w:bookmarkEnd w:id="20655"/>
      <w:r>
        <w:rPr>
          <w:rFonts w:hint="cs"/>
          <w:rtl/>
          <w:lang w:eastAsia="he-IL"/>
        </w:rPr>
        <w:t xml:space="preserve">אנחנו מצביעים על הודעת הממשלה </w:t>
      </w:r>
      <w:r>
        <w:rPr>
          <w:rtl/>
          <w:lang w:eastAsia="he-IL"/>
        </w:rPr>
        <w:t xml:space="preserve">על </w:t>
      </w:r>
      <w:r>
        <w:rPr>
          <w:rFonts w:hint="cs"/>
          <w:rtl/>
          <w:lang w:eastAsia="he-IL"/>
        </w:rPr>
        <w:t>החלת</w:t>
      </w:r>
      <w:r>
        <w:rPr>
          <w:rtl/>
          <w:lang w:eastAsia="he-IL"/>
        </w:rPr>
        <w:t xml:space="preserve"> דין רציפות על הצעת חוק לתיקון פקודת העיריות</w:t>
      </w:r>
      <w:r>
        <w:rPr>
          <w:rFonts w:hint="cs"/>
          <w:rtl/>
          <w:lang w:eastAsia="he-IL"/>
        </w:rPr>
        <w:t>,</w:t>
      </w:r>
      <w:r>
        <w:rPr>
          <w:rtl/>
          <w:lang w:eastAsia="he-IL"/>
        </w:rPr>
        <w:t xml:space="preserve"> </w:t>
      </w:r>
      <w:r>
        <w:rPr>
          <w:rFonts w:hint="cs"/>
          <w:rtl/>
          <w:lang w:eastAsia="he-IL"/>
        </w:rPr>
        <w:t xml:space="preserve">כפי שהדבר הובא </w:t>
      </w:r>
      <w:bookmarkStart w:id="20656" w:name="_ETM_Q65_673990"/>
      <w:bookmarkEnd w:id="20656"/>
      <w:r>
        <w:rPr>
          <w:rFonts w:hint="cs"/>
          <w:rtl/>
          <w:lang w:eastAsia="he-IL"/>
        </w:rPr>
        <w:t xml:space="preserve">לפני כשבועיים למליאה. ברור לכולם? לא הסתייגות </w:t>
      </w:r>
      <w:r>
        <w:rPr>
          <w:rtl/>
          <w:lang w:eastAsia="he-IL"/>
        </w:rPr>
        <w:t>–</w:t>
      </w:r>
      <w:r>
        <w:rPr>
          <w:rFonts w:hint="cs"/>
          <w:rtl/>
          <w:lang w:eastAsia="he-IL"/>
        </w:rPr>
        <w:t xml:space="preserve"> דין רציפות.</w:t>
      </w:r>
      <w:r>
        <w:rPr>
          <w:rtl/>
          <w:lang w:eastAsia="he-IL"/>
        </w:rPr>
        <w:t xml:space="preserve"> </w:t>
      </w:r>
    </w:p>
    <w:p w:rsidR="00FC2FAC" w:rsidRDefault="00FC2FAC" w:rsidP="005F2D28">
      <w:pPr>
        <w:rPr>
          <w:rtl/>
          <w:lang w:eastAsia="he-IL"/>
        </w:rPr>
      </w:pPr>
    </w:p>
    <w:p w:rsidR="00FC2FAC" w:rsidRDefault="00FC2FAC" w:rsidP="005F2D28">
      <w:pPr>
        <w:pStyle w:val="af5"/>
        <w:keepNext/>
        <w:rPr>
          <w:rtl/>
        </w:rPr>
      </w:pPr>
      <w:bookmarkStart w:id="20657" w:name="ET_interruption_6147_69"/>
      <w:r w:rsidRPr="008963AB">
        <w:rPr>
          <w:rStyle w:val="TagStyle"/>
          <w:rtl/>
        </w:rPr>
        <w:t xml:space="preserve"> &lt;&lt; קריאה &gt;&gt; </w:t>
      </w:r>
      <w:r>
        <w:rPr>
          <w:rtl/>
        </w:rPr>
        <w:t>איתמר בן גביר (הציונות הדתית):</w:t>
      </w:r>
      <w:r w:rsidRPr="008963AB">
        <w:rPr>
          <w:rStyle w:val="TagStyle"/>
          <w:rtl/>
        </w:rPr>
        <w:t xml:space="preserve"> &lt;&lt; קריאה &gt;&gt;</w:t>
      </w:r>
      <w:r>
        <w:rPr>
          <w:rtl/>
        </w:rPr>
        <w:t xml:space="preserve"> </w:t>
      </w:r>
      <w:bookmarkEnd w:id="20657"/>
    </w:p>
    <w:p w:rsidR="00FC2FAC" w:rsidRDefault="00FC2FAC" w:rsidP="00713CAF">
      <w:pPr>
        <w:rPr>
          <w:rtl/>
          <w:lang w:eastAsia="he-IL"/>
        </w:rPr>
      </w:pPr>
    </w:p>
    <w:p w:rsidR="00FC2FAC" w:rsidRDefault="00FC2FAC" w:rsidP="005F2D28">
      <w:pPr>
        <w:rPr>
          <w:rtl/>
          <w:lang w:eastAsia="he-IL"/>
        </w:rPr>
      </w:pPr>
      <w:bookmarkStart w:id="20658" w:name="_ETM_Q65_677018"/>
      <w:bookmarkStart w:id="20659" w:name="_ETM_Q65_677282"/>
      <w:bookmarkStart w:id="20660" w:name="_ETM_Q65_677361"/>
      <w:bookmarkEnd w:id="20658"/>
      <w:bookmarkEnd w:id="20659"/>
      <w:bookmarkEnd w:id="20660"/>
      <w:r>
        <w:rPr>
          <w:rFonts w:hint="cs"/>
          <w:rtl/>
          <w:lang w:eastAsia="he-IL"/>
        </w:rPr>
        <w:t>אחרי שהבקיעו שער מבקשים לעצור. מה זה הדבר הזה?</w:t>
      </w:r>
      <w:bookmarkStart w:id="20661" w:name="_ETM_Q65_683750"/>
      <w:bookmarkStart w:id="20662" w:name="_ETM_Q65_683883"/>
      <w:bookmarkEnd w:id="20661"/>
      <w:bookmarkEnd w:id="20662"/>
    </w:p>
    <w:p w:rsidR="00FC2FAC" w:rsidRDefault="00FC2FAC" w:rsidP="005F2D28">
      <w:pPr>
        <w:rPr>
          <w:rtl/>
          <w:lang w:eastAsia="he-IL"/>
        </w:rPr>
      </w:pPr>
      <w:bookmarkStart w:id="20663" w:name="_ETM_Q65_683692"/>
      <w:bookmarkStart w:id="20664" w:name="_ETM_Q65_683811"/>
      <w:bookmarkEnd w:id="20663"/>
      <w:bookmarkEnd w:id="20664"/>
    </w:p>
    <w:p w:rsidR="00FC2FAC" w:rsidRDefault="00FC2FAC" w:rsidP="005F2D28">
      <w:pPr>
        <w:pStyle w:val="af6"/>
        <w:keepNext/>
        <w:rPr>
          <w:rtl/>
        </w:rPr>
      </w:pPr>
      <w:r w:rsidRPr="006F3CFF">
        <w:rPr>
          <w:rStyle w:val="TagStyle"/>
          <w:rtl/>
        </w:rPr>
        <w:t xml:space="preserve"> &lt;&lt; יור &gt;&gt; </w:t>
      </w:r>
      <w:r>
        <w:rPr>
          <w:rtl/>
        </w:rPr>
        <w:t>היו"ר איתן גינזבורג:</w:t>
      </w:r>
      <w:r w:rsidRPr="006F3CFF">
        <w:rPr>
          <w:rStyle w:val="TagStyle"/>
          <w:rtl/>
        </w:rPr>
        <w:t xml:space="preserve"> &lt;&lt; יור &gt;&gt;</w:t>
      </w:r>
      <w:r>
        <w:rPr>
          <w:rtl/>
        </w:rPr>
        <w:t xml:space="preserve"> </w:t>
      </w:r>
    </w:p>
    <w:p w:rsidR="00FC2FAC" w:rsidRDefault="00FC2FAC" w:rsidP="005F2D28">
      <w:pPr>
        <w:rPr>
          <w:rtl/>
          <w:lang w:eastAsia="he-IL"/>
        </w:rPr>
      </w:pPr>
      <w:bookmarkStart w:id="20665" w:name="_ETM_Q65_685396"/>
      <w:bookmarkEnd w:id="20665"/>
    </w:p>
    <w:p w:rsidR="00FC2FAC" w:rsidRDefault="00FC2FAC" w:rsidP="005F2D28">
      <w:pPr>
        <w:rPr>
          <w:rtl/>
          <w:lang w:eastAsia="he-IL"/>
        </w:rPr>
      </w:pPr>
      <w:bookmarkStart w:id="20666" w:name="_ETM_Q65_682694"/>
      <w:bookmarkStart w:id="20667" w:name="_ETM_Q65_682814"/>
      <w:bookmarkEnd w:id="20666"/>
      <w:bookmarkEnd w:id="20667"/>
      <w:r>
        <w:rPr>
          <w:rFonts w:hint="cs"/>
          <w:rtl/>
          <w:lang w:eastAsia="he-IL"/>
        </w:rPr>
        <w:t xml:space="preserve">חברים, אני עובר להצבעה. </w:t>
      </w:r>
    </w:p>
    <w:p w:rsidR="00FC2FAC" w:rsidRDefault="00FC2FAC" w:rsidP="005F2D28">
      <w:pPr>
        <w:rPr>
          <w:rtl/>
          <w:lang w:eastAsia="he-IL"/>
        </w:rPr>
      </w:pPr>
      <w:bookmarkStart w:id="20668" w:name="_ETM_Q65_686535"/>
      <w:bookmarkStart w:id="20669" w:name="_ETM_Q65_686648"/>
      <w:bookmarkEnd w:id="20668"/>
      <w:bookmarkEnd w:id="20669"/>
    </w:p>
    <w:p w:rsidR="00FC2FAC" w:rsidRDefault="00FC2FAC" w:rsidP="005F2D28">
      <w:pPr>
        <w:pStyle w:val="af5"/>
        <w:keepNext/>
        <w:rPr>
          <w:rtl/>
        </w:rPr>
      </w:pPr>
      <w:bookmarkStart w:id="20670" w:name="_ETM_Q65_686679"/>
      <w:bookmarkStart w:id="20671" w:name="_ETM_Q65_686776"/>
      <w:bookmarkStart w:id="20672" w:name="ET_interruption_קריאות_70"/>
      <w:bookmarkEnd w:id="20670"/>
      <w:bookmarkEnd w:id="20671"/>
      <w:r w:rsidRPr="008963AB">
        <w:rPr>
          <w:rStyle w:val="TagStyle"/>
          <w:rtl/>
        </w:rPr>
        <w:t xml:space="preserve"> &lt;&lt; קריאה &gt;&gt; </w:t>
      </w:r>
      <w:r>
        <w:rPr>
          <w:rtl/>
        </w:rPr>
        <w:t>קריאות:</w:t>
      </w:r>
      <w:r w:rsidRPr="008963AB">
        <w:rPr>
          <w:rStyle w:val="TagStyle"/>
          <w:rtl/>
        </w:rPr>
        <w:t xml:space="preserve"> &lt;&lt; קריאה &gt;&gt;</w:t>
      </w:r>
      <w:r>
        <w:rPr>
          <w:rtl/>
        </w:rPr>
        <w:t xml:space="preserve"> </w:t>
      </w:r>
      <w:bookmarkEnd w:id="20672"/>
    </w:p>
    <w:p w:rsidR="00FC2FAC" w:rsidRDefault="00FC2FAC" w:rsidP="00713CAF">
      <w:pPr>
        <w:rPr>
          <w:rtl/>
          <w:lang w:eastAsia="he-IL"/>
        </w:rPr>
      </w:pPr>
    </w:p>
    <w:p w:rsidR="00FC2FAC" w:rsidRDefault="00522AC1" w:rsidP="005F2D28">
      <w:pPr>
        <w:rPr>
          <w:rtl/>
          <w:lang w:eastAsia="he-IL"/>
        </w:rPr>
      </w:pPr>
      <w:bookmarkStart w:id="20673" w:name="_ETM_Q65_686081"/>
      <w:bookmarkEnd w:id="20673"/>
      <w:r>
        <w:rPr>
          <w:rFonts w:hint="cs"/>
          <w:rtl/>
          <w:lang w:eastAsia="he-IL"/>
        </w:rPr>
        <w:t>– – –</w:t>
      </w:r>
      <w:bookmarkStart w:id="20674" w:name="_ETM_Q65_689008"/>
      <w:bookmarkEnd w:id="20674"/>
    </w:p>
    <w:p w:rsidR="00FC2FAC" w:rsidRDefault="00FC2FAC" w:rsidP="005F2D28">
      <w:pPr>
        <w:rPr>
          <w:rtl/>
          <w:lang w:eastAsia="he-IL"/>
        </w:rPr>
      </w:pPr>
      <w:bookmarkStart w:id="20675" w:name="_ETM_Q65_689158"/>
      <w:bookmarkEnd w:id="20675"/>
    </w:p>
    <w:p w:rsidR="00FC2FAC" w:rsidRDefault="00FC2FAC" w:rsidP="005F2D28">
      <w:pPr>
        <w:pStyle w:val="af5"/>
        <w:keepNext/>
        <w:rPr>
          <w:rtl/>
        </w:rPr>
      </w:pPr>
      <w:bookmarkStart w:id="20676" w:name="_ETM_Q65_686879"/>
      <w:bookmarkStart w:id="20677" w:name="_ETM_Q65_689126"/>
      <w:bookmarkStart w:id="20678" w:name="_ETM_Q65_689185"/>
      <w:bookmarkStart w:id="20679" w:name="ET_interruption_5084_72"/>
      <w:bookmarkEnd w:id="20676"/>
      <w:bookmarkEnd w:id="20677"/>
      <w:bookmarkEnd w:id="20678"/>
      <w:r w:rsidRPr="004E7A7E">
        <w:rPr>
          <w:rStyle w:val="TagStyle"/>
          <w:rtl/>
        </w:rPr>
        <w:t xml:space="preserve"> &lt;&lt; קריאה &gt;&gt; </w:t>
      </w:r>
      <w:r>
        <w:rPr>
          <w:rFonts w:hint="cs"/>
          <w:rtl/>
        </w:rPr>
        <w:t xml:space="preserve">יושב-ראש הכנסת מיקי לוי: </w:t>
      </w:r>
      <w:r w:rsidRPr="004E7A7E">
        <w:rPr>
          <w:rStyle w:val="TagStyle"/>
          <w:rtl/>
        </w:rPr>
        <w:t>&lt;&lt; קריאה &gt;&gt;</w:t>
      </w:r>
      <w:r>
        <w:rPr>
          <w:rtl/>
        </w:rPr>
        <w:t xml:space="preserve"> </w:t>
      </w:r>
      <w:bookmarkEnd w:id="20679"/>
    </w:p>
    <w:p w:rsidR="00FC2FAC" w:rsidRDefault="00FC2FAC" w:rsidP="00713CAF">
      <w:pPr>
        <w:rPr>
          <w:rtl/>
          <w:lang w:eastAsia="he-IL"/>
        </w:rPr>
      </w:pPr>
    </w:p>
    <w:p w:rsidR="00FC2FAC" w:rsidRDefault="00FC2FAC" w:rsidP="005F2D28">
      <w:pPr>
        <w:rPr>
          <w:rtl/>
          <w:lang w:eastAsia="he-IL"/>
        </w:rPr>
      </w:pPr>
      <w:bookmarkStart w:id="20680" w:name="_ETM_Q65_690072"/>
      <w:bookmarkEnd w:id="20680"/>
      <w:r>
        <w:rPr>
          <w:rFonts w:hint="cs"/>
          <w:rtl/>
          <w:lang w:eastAsia="he-IL"/>
        </w:rPr>
        <w:t>ח</w:t>
      </w:r>
      <w:bookmarkStart w:id="20681" w:name="_ETM_Q65_690331"/>
      <w:bookmarkEnd w:id="20681"/>
      <w:r>
        <w:rPr>
          <w:rFonts w:hint="cs"/>
          <w:rtl/>
          <w:lang w:eastAsia="he-IL"/>
        </w:rPr>
        <w:t>ב</w:t>
      </w:r>
      <w:bookmarkStart w:id="20682" w:name="_ETM_Q65_690413"/>
      <w:bookmarkEnd w:id="20682"/>
      <w:r>
        <w:rPr>
          <w:rFonts w:hint="cs"/>
          <w:rtl/>
          <w:lang w:eastAsia="he-IL"/>
        </w:rPr>
        <w:t>רים, מה קרה לכם?</w:t>
      </w:r>
      <w:bookmarkStart w:id="20683" w:name="_ETM_Q65_692145"/>
      <w:bookmarkEnd w:id="20683"/>
      <w:r w:rsidRPr="004E7A7E">
        <w:rPr>
          <w:rFonts w:hint="cs"/>
          <w:rtl/>
          <w:lang w:eastAsia="he-IL"/>
        </w:rPr>
        <w:t xml:space="preserve"> </w:t>
      </w:r>
      <w:r>
        <w:rPr>
          <w:rFonts w:hint="cs"/>
          <w:rtl/>
          <w:lang w:eastAsia="he-IL"/>
        </w:rPr>
        <w:t xml:space="preserve">דין </w:t>
      </w:r>
      <w:bookmarkStart w:id="20684" w:name="_ETM_Q65_688378"/>
      <w:bookmarkEnd w:id="20684"/>
      <w:r>
        <w:rPr>
          <w:rFonts w:hint="cs"/>
          <w:rtl/>
          <w:lang w:eastAsia="he-IL"/>
        </w:rPr>
        <w:t>רציפות – בעד.</w:t>
      </w:r>
    </w:p>
    <w:p w:rsidR="00FC2FAC" w:rsidRPr="004E7A7E" w:rsidRDefault="00FC2FAC" w:rsidP="005F2D28">
      <w:pPr>
        <w:rPr>
          <w:rtl/>
          <w:lang w:eastAsia="he-IL"/>
        </w:rPr>
      </w:pPr>
      <w:bookmarkStart w:id="20685" w:name="_ETM_Q65_692266"/>
      <w:bookmarkEnd w:id="20685"/>
    </w:p>
    <w:p w:rsidR="00FC2FAC" w:rsidRDefault="00FC2FAC" w:rsidP="005F2D28">
      <w:pPr>
        <w:pStyle w:val="af6"/>
        <w:keepNext/>
        <w:rPr>
          <w:rtl/>
        </w:rPr>
      </w:pPr>
      <w:bookmarkStart w:id="20686" w:name="_ETM_Q65_687014"/>
      <w:bookmarkStart w:id="20687" w:name="_ETM_Q65_687082"/>
      <w:bookmarkStart w:id="20688" w:name="_ETM_Q65_687136"/>
      <w:bookmarkStart w:id="20689" w:name="ET_yor_6244_71"/>
      <w:bookmarkEnd w:id="20686"/>
      <w:bookmarkEnd w:id="20687"/>
      <w:bookmarkEnd w:id="20688"/>
      <w:r w:rsidRPr="008963AB">
        <w:rPr>
          <w:rStyle w:val="TagStyle"/>
          <w:rtl/>
        </w:rPr>
        <w:t xml:space="preserve"> &lt;&lt; יור &gt;&gt; </w:t>
      </w:r>
      <w:r>
        <w:rPr>
          <w:rtl/>
        </w:rPr>
        <w:t>היו"ר איתן גינזבורג:</w:t>
      </w:r>
      <w:r w:rsidRPr="008963AB">
        <w:rPr>
          <w:rStyle w:val="TagStyle"/>
          <w:rtl/>
        </w:rPr>
        <w:t xml:space="preserve"> &lt;&lt; יור &gt;&gt;</w:t>
      </w:r>
      <w:r>
        <w:rPr>
          <w:rtl/>
        </w:rPr>
        <w:t xml:space="preserve"> </w:t>
      </w:r>
      <w:bookmarkEnd w:id="20689"/>
    </w:p>
    <w:p w:rsidR="00FC2FAC" w:rsidRPr="008963AB" w:rsidRDefault="00FC2FAC" w:rsidP="005F2D28">
      <w:pPr>
        <w:ind w:firstLine="0"/>
        <w:rPr>
          <w:rtl/>
          <w:lang w:eastAsia="he-IL"/>
        </w:rPr>
      </w:pPr>
      <w:bookmarkStart w:id="20690" w:name="_ETM_Q65_687902"/>
      <w:bookmarkEnd w:id="20690"/>
    </w:p>
    <w:p w:rsidR="00FC2FAC" w:rsidRDefault="00FC2FAC" w:rsidP="005F2D28">
      <w:pPr>
        <w:rPr>
          <w:rtl/>
          <w:lang w:eastAsia="he-IL"/>
        </w:rPr>
      </w:pPr>
      <w:bookmarkStart w:id="20691" w:name="_ETM_Q65_686822"/>
      <w:bookmarkStart w:id="20692" w:name="_ETM_Q65_686917"/>
      <w:bookmarkEnd w:id="20691"/>
      <w:bookmarkEnd w:id="20692"/>
      <w:r>
        <w:rPr>
          <w:rFonts w:hint="cs"/>
          <w:rtl/>
          <w:lang w:eastAsia="he-IL"/>
        </w:rPr>
        <w:t xml:space="preserve">חברים, חברים, חברים, אנחנו מצביעים בעד או </w:t>
      </w:r>
      <w:bookmarkStart w:id="20693" w:name="_ETM_Q65_700160"/>
      <w:bookmarkEnd w:id="20693"/>
      <w:r>
        <w:rPr>
          <w:rFonts w:hint="cs"/>
          <w:rtl/>
          <w:lang w:eastAsia="he-IL"/>
        </w:rPr>
        <w:t>נגד הודעת הממשלה, אוקיי?</w:t>
      </w:r>
      <w:bookmarkStart w:id="20694" w:name="_ETM_Q65_701584"/>
      <w:bookmarkEnd w:id="20694"/>
    </w:p>
    <w:p w:rsidR="00FC2FAC" w:rsidRDefault="00FC2FAC" w:rsidP="005F2D28">
      <w:pPr>
        <w:rPr>
          <w:rtl/>
          <w:lang w:eastAsia="he-IL"/>
        </w:rPr>
      </w:pPr>
      <w:bookmarkStart w:id="20695" w:name="_ETM_Q65_701713"/>
      <w:bookmarkEnd w:id="20695"/>
    </w:p>
    <w:p w:rsidR="00FC2FAC" w:rsidRDefault="00FC2FAC" w:rsidP="005F2D28">
      <w:pPr>
        <w:pStyle w:val="af5"/>
        <w:keepNext/>
        <w:rPr>
          <w:rtl/>
        </w:rPr>
      </w:pPr>
      <w:bookmarkStart w:id="20696" w:name="ET_interruption_5264_73"/>
      <w:r w:rsidRPr="004E7A7E">
        <w:rPr>
          <w:rStyle w:val="TagStyle"/>
          <w:rtl/>
        </w:rPr>
        <w:t xml:space="preserve"> &lt;&lt; קריאה &gt;&gt; </w:t>
      </w:r>
      <w:r>
        <w:rPr>
          <w:rtl/>
        </w:rPr>
        <w:t>אחמד טיבי (הרשימה המשותפת):</w:t>
      </w:r>
      <w:r w:rsidRPr="004E7A7E">
        <w:rPr>
          <w:rStyle w:val="TagStyle"/>
          <w:rtl/>
        </w:rPr>
        <w:t xml:space="preserve"> &lt;&lt; קריאה &gt;&gt;</w:t>
      </w:r>
      <w:r>
        <w:rPr>
          <w:rtl/>
        </w:rPr>
        <w:t xml:space="preserve"> </w:t>
      </w:r>
      <w:bookmarkEnd w:id="20696"/>
    </w:p>
    <w:p w:rsidR="00FC2FAC" w:rsidRPr="004E7A7E" w:rsidRDefault="00FC2FAC" w:rsidP="005F2D28">
      <w:pPr>
        <w:ind w:firstLine="0"/>
        <w:rPr>
          <w:rtl/>
          <w:lang w:eastAsia="he-IL"/>
        </w:rPr>
      </w:pPr>
      <w:bookmarkStart w:id="20697" w:name="_ETM_Q65_703204"/>
      <w:bookmarkStart w:id="20698" w:name="_ETM_Q65_703482"/>
      <w:bookmarkStart w:id="20699" w:name="_ETM_Q65_703597"/>
      <w:bookmarkEnd w:id="20697"/>
      <w:bookmarkEnd w:id="20698"/>
      <w:bookmarkEnd w:id="20699"/>
    </w:p>
    <w:p w:rsidR="00FC2FAC" w:rsidRDefault="00FC2FAC" w:rsidP="005F2D28">
      <w:pPr>
        <w:rPr>
          <w:rtl/>
          <w:lang w:eastAsia="he-IL"/>
        </w:rPr>
      </w:pPr>
      <w:r>
        <w:rPr>
          <w:rFonts w:hint="cs"/>
          <w:rtl/>
          <w:lang w:eastAsia="he-IL"/>
        </w:rPr>
        <w:t>איזו ממשלה</w:t>
      </w:r>
      <w:bookmarkStart w:id="20700" w:name="_ETM_Q65_700470"/>
      <w:bookmarkStart w:id="20701" w:name="_ETM_Q65_700588"/>
      <w:bookmarkStart w:id="20702" w:name="_ETM_Q65_700668"/>
      <w:bookmarkStart w:id="20703" w:name="_ETM_Q65_700717"/>
      <w:bookmarkEnd w:id="20700"/>
      <w:bookmarkEnd w:id="20701"/>
      <w:bookmarkEnd w:id="20702"/>
      <w:bookmarkEnd w:id="20703"/>
      <w:r>
        <w:rPr>
          <w:rFonts w:hint="cs"/>
          <w:rtl/>
          <w:lang w:eastAsia="he-IL"/>
        </w:rPr>
        <w:t>?</w:t>
      </w:r>
      <w:bookmarkStart w:id="20704" w:name="_ETM_Q65_702917"/>
      <w:bookmarkEnd w:id="20704"/>
    </w:p>
    <w:p w:rsidR="00FC2FAC" w:rsidRDefault="00FC2FAC" w:rsidP="005F2D28">
      <w:pPr>
        <w:rPr>
          <w:rtl/>
          <w:lang w:eastAsia="he-IL"/>
        </w:rPr>
      </w:pPr>
      <w:bookmarkStart w:id="20705" w:name="_ETM_Q65_703032"/>
      <w:bookmarkEnd w:id="20705"/>
    </w:p>
    <w:p w:rsidR="00FC2FAC" w:rsidRDefault="00FC2FAC" w:rsidP="005F2D28">
      <w:pPr>
        <w:pStyle w:val="af5"/>
        <w:keepNext/>
        <w:rPr>
          <w:rtl/>
        </w:rPr>
      </w:pPr>
      <w:bookmarkStart w:id="20706" w:name="_ETM_Q65_703061"/>
      <w:bookmarkStart w:id="20707" w:name="_ETM_Q65_703155"/>
      <w:bookmarkStart w:id="20708" w:name="_ETM_Q65_702434"/>
      <w:bookmarkStart w:id="20709" w:name="_ETM_Q65_702492"/>
      <w:bookmarkStart w:id="20710" w:name="_ETM_Q65_700549"/>
      <w:bookmarkStart w:id="20711" w:name="_ETM_Q65_700821"/>
      <w:bookmarkStart w:id="20712" w:name="_ETM_Q65_700887"/>
      <w:bookmarkEnd w:id="20706"/>
      <w:bookmarkEnd w:id="20707"/>
      <w:bookmarkEnd w:id="20708"/>
      <w:bookmarkEnd w:id="20709"/>
      <w:bookmarkEnd w:id="20710"/>
      <w:bookmarkEnd w:id="20711"/>
      <w:bookmarkEnd w:id="20712"/>
      <w:r w:rsidRPr="004E7A7E">
        <w:rPr>
          <w:rStyle w:val="TagStyle"/>
          <w:rtl/>
        </w:rPr>
        <w:t xml:space="preserve">&lt;&lt; קריאה &gt;&gt; </w:t>
      </w:r>
      <w:r>
        <w:rPr>
          <w:rFonts w:hint="cs"/>
          <w:rtl/>
        </w:rPr>
        <w:t xml:space="preserve">יושב-ראש הכנסת מיקי לוי: </w:t>
      </w:r>
      <w:r w:rsidRPr="004E7A7E">
        <w:rPr>
          <w:rStyle w:val="TagStyle"/>
          <w:rtl/>
        </w:rPr>
        <w:t>&lt;&lt; קריאה &gt;&gt;</w:t>
      </w:r>
      <w:r>
        <w:rPr>
          <w:rtl/>
        </w:rPr>
        <w:t xml:space="preserve"> </w:t>
      </w:r>
    </w:p>
    <w:p w:rsidR="00FC2FAC" w:rsidRDefault="00FC2FAC" w:rsidP="005F2D28">
      <w:pPr>
        <w:rPr>
          <w:rtl/>
          <w:lang w:eastAsia="he-IL"/>
        </w:rPr>
      </w:pPr>
    </w:p>
    <w:p w:rsidR="00FC2FAC" w:rsidRDefault="00FC2FAC" w:rsidP="005F2D28">
      <w:pPr>
        <w:rPr>
          <w:rtl/>
          <w:lang w:eastAsia="he-IL"/>
        </w:rPr>
      </w:pPr>
      <w:r>
        <w:rPr>
          <w:rFonts w:hint="cs"/>
          <w:rtl/>
          <w:lang w:eastAsia="he-IL"/>
        </w:rPr>
        <w:t xml:space="preserve">בעד, מה לא </w:t>
      </w:r>
      <w:bookmarkStart w:id="20713" w:name="_ETM_Q65_703758"/>
      <w:bookmarkEnd w:id="20713"/>
      <w:r>
        <w:rPr>
          <w:rFonts w:hint="cs"/>
          <w:rtl/>
          <w:lang w:eastAsia="he-IL"/>
        </w:rPr>
        <w:t>ברור?</w:t>
      </w:r>
      <w:bookmarkStart w:id="20714" w:name="_ETM_Q65_706710"/>
      <w:bookmarkEnd w:id="20714"/>
    </w:p>
    <w:p w:rsidR="00FC2FAC" w:rsidRDefault="00FC2FAC" w:rsidP="005F2D28">
      <w:pPr>
        <w:rPr>
          <w:rtl/>
          <w:lang w:eastAsia="he-IL"/>
        </w:rPr>
      </w:pPr>
      <w:bookmarkStart w:id="20715" w:name="_ETM_Q65_706804"/>
      <w:bookmarkEnd w:id="20715"/>
    </w:p>
    <w:p w:rsidR="00FC2FAC" w:rsidRDefault="00FC2FAC" w:rsidP="005F2D28">
      <w:pPr>
        <w:pStyle w:val="af6"/>
        <w:keepNext/>
        <w:rPr>
          <w:rtl/>
        </w:rPr>
      </w:pPr>
      <w:bookmarkStart w:id="20716" w:name="_ETM_Q65_706854"/>
      <w:bookmarkStart w:id="20717" w:name="_ETM_Q65_706949"/>
      <w:bookmarkStart w:id="20718" w:name="ET_yor_6244_75"/>
      <w:bookmarkEnd w:id="20716"/>
      <w:bookmarkEnd w:id="20717"/>
      <w:r w:rsidRPr="004E7A7E">
        <w:rPr>
          <w:rStyle w:val="TagStyle"/>
          <w:rtl/>
        </w:rPr>
        <w:t xml:space="preserve"> &lt;&lt; יור &gt;&gt; </w:t>
      </w:r>
      <w:r>
        <w:rPr>
          <w:rtl/>
        </w:rPr>
        <w:t>היו"ר איתן גינזבורג:</w:t>
      </w:r>
      <w:r w:rsidRPr="004E7A7E">
        <w:rPr>
          <w:rStyle w:val="TagStyle"/>
          <w:rtl/>
        </w:rPr>
        <w:t xml:space="preserve"> &lt;&lt; יור &gt;&gt;</w:t>
      </w:r>
      <w:r>
        <w:rPr>
          <w:rtl/>
        </w:rPr>
        <w:t xml:space="preserve"> </w:t>
      </w:r>
      <w:bookmarkEnd w:id="20718"/>
    </w:p>
    <w:p w:rsidR="00FC2FAC" w:rsidRDefault="00FC2FAC" w:rsidP="00713CAF">
      <w:pPr>
        <w:rPr>
          <w:rtl/>
          <w:lang w:eastAsia="he-IL"/>
        </w:rPr>
      </w:pPr>
    </w:p>
    <w:p w:rsidR="00FC2FAC" w:rsidRDefault="00FC2FAC" w:rsidP="005F2D28">
      <w:pPr>
        <w:rPr>
          <w:rtl/>
          <w:lang w:eastAsia="he-IL"/>
        </w:rPr>
      </w:pPr>
      <w:r>
        <w:rPr>
          <w:rFonts w:hint="cs"/>
          <w:rtl/>
          <w:lang w:eastAsia="he-IL"/>
        </w:rPr>
        <w:t>ה</w:t>
      </w:r>
      <w:bookmarkStart w:id="20719" w:name="_ETM_Q65_708356"/>
      <w:bookmarkEnd w:id="20719"/>
      <w:r>
        <w:rPr>
          <w:rFonts w:hint="cs"/>
          <w:rtl/>
          <w:lang w:eastAsia="he-IL"/>
        </w:rPr>
        <w:t>ממשלה הלגיטימית.</w:t>
      </w:r>
    </w:p>
    <w:p w:rsidR="00FC2FAC" w:rsidRPr="004E7A7E" w:rsidRDefault="00FC2FAC" w:rsidP="005F2D28">
      <w:pPr>
        <w:rPr>
          <w:rtl/>
          <w:lang w:eastAsia="he-IL"/>
        </w:rPr>
      </w:pPr>
      <w:bookmarkStart w:id="20720" w:name="_ETM_Q65_708052"/>
      <w:bookmarkStart w:id="20721" w:name="_ETM_Q65_708224"/>
      <w:bookmarkEnd w:id="20720"/>
      <w:bookmarkEnd w:id="20721"/>
    </w:p>
    <w:p w:rsidR="00FC2FAC" w:rsidRDefault="00FC2FAC" w:rsidP="005F2D28">
      <w:pPr>
        <w:pStyle w:val="af5"/>
        <w:keepNext/>
        <w:rPr>
          <w:rtl/>
        </w:rPr>
      </w:pPr>
      <w:bookmarkStart w:id="20722" w:name="ET_interruption_5797_76"/>
      <w:r w:rsidRPr="004E7A7E">
        <w:rPr>
          <w:rStyle w:val="TagStyle"/>
          <w:rtl/>
        </w:rPr>
        <w:t xml:space="preserve"> &lt;&lt; קריאה &gt;&gt; </w:t>
      </w:r>
      <w:r>
        <w:rPr>
          <w:rtl/>
        </w:rPr>
        <w:t>יצחק פינדרוס (יהדות התורה):</w:t>
      </w:r>
      <w:r w:rsidRPr="004E7A7E">
        <w:rPr>
          <w:rStyle w:val="TagStyle"/>
          <w:rtl/>
        </w:rPr>
        <w:t xml:space="preserve"> &lt;&lt; קריאה &gt;&gt;</w:t>
      </w:r>
      <w:r>
        <w:rPr>
          <w:rtl/>
        </w:rPr>
        <w:t xml:space="preserve"> </w:t>
      </w:r>
      <w:bookmarkEnd w:id="20722"/>
    </w:p>
    <w:p w:rsidR="00FC2FAC" w:rsidRDefault="00FC2FAC" w:rsidP="00713CAF">
      <w:pPr>
        <w:rPr>
          <w:rtl/>
          <w:lang w:eastAsia="he-IL"/>
        </w:rPr>
      </w:pPr>
    </w:p>
    <w:p w:rsidR="00FC2FAC" w:rsidRDefault="00FC2FAC" w:rsidP="005F2D28">
      <w:pPr>
        <w:rPr>
          <w:rtl/>
          <w:lang w:eastAsia="he-IL"/>
        </w:rPr>
      </w:pPr>
      <w:bookmarkStart w:id="20723" w:name="_ETM_Q65_711090"/>
      <w:bookmarkStart w:id="20724" w:name="_ETM_Q65_711361"/>
      <w:bookmarkStart w:id="20725" w:name="_ETM_Q65_711435"/>
      <w:bookmarkEnd w:id="20723"/>
      <w:bookmarkEnd w:id="20724"/>
      <w:bookmarkEnd w:id="20725"/>
      <w:r>
        <w:rPr>
          <w:rFonts w:hint="cs"/>
          <w:rtl/>
          <w:lang w:eastAsia="he-IL"/>
        </w:rPr>
        <w:t>ויש שני ערעורים שאני מנמק. אני אמור לנמק, אני מזכיר</w:t>
      </w:r>
      <w:bookmarkStart w:id="20726" w:name="_ETM_Q65_711183"/>
      <w:bookmarkEnd w:id="20726"/>
      <w:r>
        <w:rPr>
          <w:rFonts w:hint="cs"/>
          <w:rtl/>
          <w:lang w:eastAsia="he-IL"/>
        </w:rPr>
        <w:t xml:space="preserve"> לך. </w:t>
      </w:r>
      <w:bookmarkStart w:id="20727" w:name="_ETM_Q65_715143"/>
      <w:bookmarkStart w:id="20728" w:name="_ETM_Q65_711627"/>
      <w:bookmarkEnd w:id="20727"/>
      <w:bookmarkEnd w:id="20728"/>
    </w:p>
    <w:p w:rsidR="00FC2FAC" w:rsidRDefault="00FC2FAC" w:rsidP="005F2D28">
      <w:pPr>
        <w:rPr>
          <w:rtl/>
          <w:lang w:eastAsia="he-IL"/>
        </w:rPr>
      </w:pPr>
      <w:bookmarkStart w:id="20729" w:name="_ETM_Q65_711788"/>
      <w:bookmarkEnd w:id="20729"/>
    </w:p>
    <w:p w:rsidR="00FC2FAC" w:rsidRDefault="00FC2FAC" w:rsidP="005F2D28">
      <w:pPr>
        <w:pStyle w:val="af6"/>
        <w:keepNext/>
        <w:rPr>
          <w:rtl/>
        </w:rPr>
      </w:pPr>
      <w:bookmarkStart w:id="20730" w:name="_ETM_Q65_715222"/>
      <w:bookmarkStart w:id="20731" w:name="ET_yor_6244_77"/>
      <w:bookmarkEnd w:id="20730"/>
      <w:r w:rsidRPr="006F243A">
        <w:rPr>
          <w:rStyle w:val="TagStyle"/>
          <w:rtl/>
        </w:rPr>
        <w:t xml:space="preserve"> &lt;&lt; יור &gt;&gt; </w:t>
      </w:r>
      <w:r>
        <w:rPr>
          <w:rtl/>
        </w:rPr>
        <w:t>היו"ר איתן גינזבורג:</w:t>
      </w:r>
      <w:r w:rsidRPr="006F243A">
        <w:rPr>
          <w:rStyle w:val="TagStyle"/>
          <w:rtl/>
        </w:rPr>
        <w:t xml:space="preserve"> &lt;&lt; יור &gt;&gt;</w:t>
      </w:r>
      <w:r>
        <w:rPr>
          <w:rtl/>
        </w:rPr>
        <w:t xml:space="preserve"> </w:t>
      </w:r>
      <w:bookmarkEnd w:id="20731"/>
    </w:p>
    <w:p w:rsidR="00FC2FAC" w:rsidRDefault="00FC2FAC" w:rsidP="00713CAF">
      <w:pPr>
        <w:rPr>
          <w:rtl/>
          <w:lang w:eastAsia="he-IL"/>
        </w:rPr>
      </w:pPr>
    </w:p>
    <w:p w:rsidR="00FC2FAC" w:rsidRDefault="00FC2FAC" w:rsidP="00010501">
      <w:pPr>
        <w:rPr>
          <w:rtl/>
          <w:lang w:eastAsia="he-IL"/>
        </w:rPr>
      </w:pPr>
      <w:r>
        <w:rPr>
          <w:rFonts w:hint="cs"/>
          <w:rtl/>
          <w:lang w:eastAsia="he-IL"/>
        </w:rPr>
        <w:t>כ</w:t>
      </w:r>
      <w:bookmarkStart w:id="20732" w:name="_ETM_Q65_711355"/>
      <w:bookmarkEnd w:id="20732"/>
      <w:r>
        <w:rPr>
          <w:rFonts w:hint="cs"/>
          <w:rtl/>
          <w:lang w:eastAsia="he-IL"/>
        </w:rPr>
        <w:t>ן, אחרי זה.</w:t>
      </w:r>
      <w:bookmarkStart w:id="20733" w:name="_ETM_Q65_713804"/>
      <w:bookmarkStart w:id="20734" w:name="_ETM_Q65_713925"/>
      <w:bookmarkStart w:id="20735" w:name="_ETM_Q65_714024"/>
      <w:bookmarkStart w:id="20736" w:name="_ETM_Q65_714079"/>
      <w:bookmarkStart w:id="20737" w:name="_ETM_Q65_716472"/>
      <w:bookmarkEnd w:id="20733"/>
      <w:bookmarkEnd w:id="20734"/>
      <w:bookmarkEnd w:id="20735"/>
      <w:bookmarkEnd w:id="20736"/>
      <w:bookmarkEnd w:id="20737"/>
      <w:r w:rsidR="00010501">
        <w:rPr>
          <w:lang w:eastAsia="he-IL"/>
        </w:rPr>
        <w:t xml:space="preserve"> </w:t>
      </w:r>
      <w:r>
        <w:rPr>
          <w:rFonts w:hint="cs"/>
          <w:rtl/>
          <w:lang w:eastAsia="he-IL"/>
        </w:rPr>
        <w:t>בסדר. אתה מנמק שניים.</w:t>
      </w:r>
    </w:p>
    <w:p w:rsidR="00FC2FAC" w:rsidRDefault="00FC2FAC" w:rsidP="005F2D28">
      <w:pPr>
        <w:rPr>
          <w:rtl/>
          <w:lang w:eastAsia="he-IL"/>
        </w:rPr>
      </w:pPr>
      <w:bookmarkStart w:id="20738" w:name="_ETM_Q65_715699"/>
      <w:bookmarkStart w:id="20739" w:name="_ETM_Q65_715807"/>
      <w:bookmarkEnd w:id="20738"/>
      <w:bookmarkEnd w:id="20739"/>
    </w:p>
    <w:p w:rsidR="00FC2FAC" w:rsidRDefault="00FC2FAC" w:rsidP="005F2D28">
      <w:pPr>
        <w:pStyle w:val="af5"/>
        <w:keepNext/>
        <w:rPr>
          <w:rtl/>
        </w:rPr>
      </w:pPr>
      <w:bookmarkStart w:id="20740" w:name="_ETM_Q65_715824"/>
      <w:bookmarkStart w:id="20741" w:name="_ETM_Q65_715908"/>
      <w:bookmarkStart w:id="20742" w:name="ET_interruption_5797_80"/>
      <w:bookmarkEnd w:id="20740"/>
      <w:bookmarkEnd w:id="20741"/>
      <w:r w:rsidRPr="006F243A">
        <w:rPr>
          <w:rStyle w:val="TagStyle"/>
          <w:rtl/>
        </w:rPr>
        <w:t xml:space="preserve"> &lt;&lt; קריאה &gt;&gt; </w:t>
      </w:r>
      <w:r>
        <w:rPr>
          <w:rtl/>
        </w:rPr>
        <w:t>יצחק פינדרוס (יהדות התורה):</w:t>
      </w:r>
      <w:r w:rsidRPr="006F243A">
        <w:rPr>
          <w:rStyle w:val="TagStyle"/>
          <w:rtl/>
        </w:rPr>
        <w:t xml:space="preserve"> &lt;&lt; קריאה &gt;&gt;</w:t>
      </w:r>
      <w:r>
        <w:rPr>
          <w:rtl/>
        </w:rPr>
        <w:t xml:space="preserve"> </w:t>
      </w:r>
      <w:bookmarkEnd w:id="20742"/>
    </w:p>
    <w:p w:rsidR="00FC2FAC" w:rsidRDefault="00FC2FAC" w:rsidP="00713CAF">
      <w:pPr>
        <w:rPr>
          <w:rtl/>
          <w:lang w:eastAsia="he-IL"/>
        </w:rPr>
      </w:pPr>
    </w:p>
    <w:p w:rsidR="00FC2FAC" w:rsidRDefault="00FC2FAC" w:rsidP="005F2D28">
      <w:pPr>
        <w:rPr>
          <w:rtl/>
          <w:lang w:eastAsia="he-IL"/>
        </w:rPr>
      </w:pPr>
      <w:bookmarkStart w:id="20743" w:name="_ETM_Q65_719814"/>
      <w:bookmarkStart w:id="20744" w:name="_ETM_Q65_720072"/>
      <w:bookmarkStart w:id="20745" w:name="_ETM_Q65_715190"/>
      <w:bookmarkEnd w:id="20743"/>
      <w:bookmarkEnd w:id="20744"/>
      <w:bookmarkEnd w:id="20745"/>
      <w:r>
        <w:rPr>
          <w:rFonts w:hint="cs"/>
          <w:rtl/>
          <w:lang w:eastAsia="he-IL"/>
        </w:rPr>
        <w:t xml:space="preserve">שניים אני </w:t>
      </w:r>
      <w:bookmarkStart w:id="20746" w:name="_ETM_Q65_715029"/>
      <w:bookmarkStart w:id="20747" w:name="_ETM_Q65_715136"/>
      <w:bookmarkEnd w:id="20746"/>
      <w:bookmarkEnd w:id="20747"/>
      <w:r>
        <w:rPr>
          <w:rFonts w:hint="cs"/>
          <w:rtl/>
          <w:lang w:eastAsia="he-IL"/>
        </w:rPr>
        <w:t>מנמק.</w:t>
      </w:r>
    </w:p>
    <w:p w:rsidR="00FC2FAC" w:rsidRDefault="00FC2FAC" w:rsidP="005F2D28">
      <w:pPr>
        <w:rPr>
          <w:rtl/>
          <w:lang w:eastAsia="he-IL"/>
        </w:rPr>
      </w:pPr>
      <w:bookmarkStart w:id="20748" w:name="_ETM_Q65_720956"/>
      <w:bookmarkStart w:id="20749" w:name="_ETM_Q65_721055"/>
      <w:bookmarkEnd w:id="20748"/>
      <w:bookmarkEnd w:id="20749"/>
    </w:p>
    <w:p w:rsidR="00FC2FAC" w:rsidRDefault="00FC2FAC" w:rsidP="005F2D28">
      <w:pPr>
        <w:pStyle w:val="af6"/>
        <w:keepNext/>
        <w:rPr>
          <w:rtl/>
        </w:rPr>
      </w:pPr>
      <w:bookmarkStart w:id="20750" w:name="_ETM_Q65_721122"/>
      <w:bookmarkStart w:id="20751" w:name="_ETM_Q65_721207"/>
      <w:bookmarkStart w:id="20752" w:name="ET_yor_6244_81"/>
      <w:bookmarkEnd w:id="20750"/>
      <w:bookmarkEnd w:id="20751"/>
      <w:r w:rsidRPr="006F243A">
        <w:rPr>
          <w:rStyle w:val="TagStyle"/>
          <w:rtl/>
        </w:rPr>
        <w:t xml:space="preserve"> &lt;&lt; יור &gt;&gt; </w:t>
      </w:r>
      <w:r>
        <w:rPr>
          <w:rtl/>
        </w:rPr>
        <w:t>היו"ר איתן גינזבורג:</w:t>
      </w:r>
      <w:r w:rsidRPr="006F243A">
        <w:rPr>
          <w:rStyle w:val="TagStyle"/>
          <w:rtl/>
        </w:rPr>
        <w:t xml:space="preserve"> &lt;&lt; יור &gt;&gt;</w:t>
      </w:r>
      <w:r>
        <w:rPr>
          <w:rtl/>
        </w:rPr>
        <w:t xml:space="preserve"> </w:t>
      </w:r>
      <w:bookmarkEnd w:id="20752"/>
    </w:p>
    <w:p w:rsidR="00FC2FAC" w:rsidRDefault="00FC2FAC" w:rsidP="00713CAF">
      <w:pPr>
        <w:rPr>
          <w:rtl/>
          <w:lang w:eastAsia="he-IL"/>
        </w:rPr>
      </w:pPr>
    </w:p>
    <w:p w:rsidR="00FC2FAC" w:rsidRDefault="00FC2FAC" w:rsidP="005F2D28">
      <w:pPr>
        <w:rPr>
          <w:rtl/>
          <w:lang w:eastAsia="he-IL"/>
        </w:rPr>
      </w:pPr>
      <w:bookmarkStart w:id="20753" w:name="_ETM_Q65_716845"/>
      <w:bookmarkEnd w:id="20753"/>
      <w:r>
        <w:rPr>
          <w:rFonts w:hint="cs"/>
          <w:rtl/>
          <w:lang w:eastAsia="he-IL"/>
        </w:rPr>
        <w:t xml:space="preserve">אבל לא על זה, לא על זה. </w:t>
      </w:r>
    </w:p>
    <w:p w:rsidR="00FC2FAC" w:rsidRDefault="00FC2FAC" w:rsidP="005F2D28">
      <w:pPr>
        <w:rPr>
          <w:rtl/>
          <w:lang w:eastAsia="he-IL"/>
        </w:rPr>
      </w:pPr>
      <w:bookmarkStart w:id="20754" w:name="_ETM_Q65_721480"/>
      <w:bookmarkStart w:id="20755" w:name="_ETM_Q65_721571"/>
      <w:bookmarkEnd w:id="20754"/>
      <w:bookmarkEnd w:id="20755"/>
    </w:p>
    <w:p w:rsidR="00FC2FAC" w:rsidRDefault="00FC2FAC" w:rsidP="005F2D28">
      <w:pPr>
        <w:pStyle w:val="af5"/>
        <w:keepNext/>
        <w:rPr>
          <w:rtl/>
        </w:rPr>
      </w:pPr>
      <w:bookmarkStart w:id="20756" w:name="_ETM_Q65_721599"/>
      <w:bookmarkStart w:id="20757" w:name="_ETM_Q65_721707"/>
      <w:bookmarkStart w:id="20758" w:name="ET_interruption_5797_82"/>
      <w:bookmarkEnd w:id="20756"/>
      <w:bookmarkEnd w:id="20757"/>
      <w:r w:rsidRPr="006F243A">
        <w:rPr>
          <w:rStyle w:val="TagStyle"/>
          <w:rtl/>
        </w:rPr>
        <w:t xml:space="preserve"> &lt;&lt; קריאה &gt;&gt; </w:t>
      </w:r>
      <w:r>
        <w:rPr>
          <w:rtl/>
        </w:rPr>
        <w:t>יצחק פינדרוס (יהדות התורה):</w:t>
      </w:r>
      <w:r w:rsidRPr="006F243A">
        <w:rPr>
          <w:rStyle w:val="TagStyle"/>
          <w:rtl/>
        </w:rPr>
        <w:t xml:space="preserve"> &lt;&lt; קריאה &gt;&gt;</w:t>
      </w:r>
      <w:r>
        <w:rPr>
          <w:rtl/>
        </w:rPr>
        <w:t xml:space="preserve"> </w:t>
      </w:r>
      <w:bookmarkEnd w:id="20758"/>
    </w:p>
    <w:p w:rsidR="00FC2FAC" w:rsidRDefault="00FC2FAC" w:rsidP="00713CAF">
      <w:pPr>
        <w:rPr>
          <w:rtl/>
          <w:lang w:eastAsia="he-IL"/>
        </w:rPr>
      </w:pPr>
    </w:p>
    <w:p w:rsidR="00FC2FAC" w:rsidRDefault="00FC2FAC" w:rsidP="005F2D28">
      <w:pPr>
        <w:rPr>
          <w:rtl/>
          <w:lang w:eastAsia="he-IL"/>
        </w:rPr>
      </w:pPr>
      <w:bookmarkStart w:id="20759" w:name="_ETM_Q65_720099"/>
      <w:bookmarkStart w:id="20760" w:name="_ETM_Q65_720352"/>
      <w:bookmarkEnd w:id="20759"/>
      <w:bookmarkEnd w:id="20760"/>
      <w:r>
        <w:rPr>
          <w:rFonts w:hint="cs"/>
          <w:rtl/>
          <w:lang w:eastAsia="he-IL"/>
        </w:rPr>
        <w:t>ש</w:t>
      </w:r>
      <w:bookmarkStart w:id="20761" w:name="_ETM_Q65_720434"/>
      <w:bookmarkEnd w:id="20761"/>
      <w:r>
        <w:rPr>
          <w:rFonts w:hint="cs"/>
          <w:rtl/>
          <w:lang w:eastAsia="he-IL"/>
        </w:rPr>
        <w:t xml:space="preserve">ניים </w:t>
      </w:r>
      <w:bookmarkStart w:id="20762" w:name="_ETM_Q65_721692"/>
      <w:bookmarkEnd w:id="20762"/>
      <w:r>
        <w:rPr>
          <w:rFonts w:hint="cs"/>
          <w:rtl/>
          <w:lang w:eastAsia="he-IL"/>
        </w:rPr>
        <w:t>נומקו. שניים אני מנמק.</w:t>
      </w:r>
      <w:bookmarkStart w:id="20763" w:name="_ETM_Q65_719473"/>
      <w:bookmarkEnd w:id="20763"/>
    </w:p>
    <w:p w:rsidR="00FC2FAC" w:rsidRDefault="00FC2FAC" w:rsidP="005F2D28">
      <w:pPr>
        <w:rPr>
          <w:rtl/>
          <w:lang w:eastAsia="he-IL"/>
        </w:rPr>
      </w:pPr>
      <w:bookmarkStart w:id="20764" w:name="_ETM_Q65_724623"/>
      <w:bookmarkStart w:id="20765" w:name="_ETM_Q65_724741"/>
      <w:bookmarkEnd w:id="20764"/>
      <w:bookmarkEnd w:id="20765"/>
    </w:p>
    <w:p w:rsidR="00FC2FAC" w:rsidRDefault="00FC2FAC" w:rsidP="005F2D28">
      <w:pPr>
        <w:pStyle w:val="af6"/>
        <w:keepNext/>
        <w:rPr>
          <w:rtl/>
        </w:rPr>
      </w:pPr>
      <w:bookmarkStart w:id="20766" w:name="_ETM_Q65_719588"/>
      <w:bookmarkStart w:id="20767" w:name="ET_yor_6244_83"/>
      <w:bookmarkEnd w:id="20766"/>
      <w:r w:rsidRPr="00D56B63">
        <w:rPr>
          <w:rStyle w:val="TagStyle"/>
          <w:rtl/>
        </w:rPr>
        <w:t xml:space="preserve"> &lt;&lt; יור &gt;&gt; </w:t>
      </w:r>
      <w:r>
        <w:rPr>
          <w:rtl/>
        </w:rPr>
        <w:t>היו"ר איתן גינזבורג:</w:t>
      </w:r>
      <w:r w:rsidRPr="00D56B63">
        <w:rPr>
          <w:rStyle w:val="TagStyle"/>
          <w:rtl/>
        </w:rPr>
        <w:t xml:space="preserve"> &lt;&lt; יור &gt;&gt;</w:t>
      </w:r>
      <w:r>
        <w:rPr>
          <w:rtl/>
        </w:rPr>
        <w:t xml:space="preserve"> </w:t>
      </w:r>
      <w:bookmarkEnd w:id="20767"/>
    </w:p>
    <w:p w:rsidR="00FC2FAC" w:rsidRDefault="00FC2FAC" w:rsidP="00713CAF">
      <w:pPr>
        <w:rPr>
          <w:rtl/>
          <w:lang w:eastAsia="he-IL"/>
        </w:rPr>
      </w:pPr>
    </w:p>
    <w:p w:rsidR="00FC2FAC" w:rsidRDefault="00FC2FAC" w:rsidP="005F2D28">
      <w:pPr>
        <w:rPr>
          <w:rtl/>
          <w:lang w:eastAsia="he-IL"/>
        </w:rPr>
      </w:pPr>
      <w:bookmarkStart w:id="20768" w:name="_ETM_Q65_720858"/>
      <w:bookmarkEnd w:id="20768"/>
      <w:r>
        <w:rPr>
          <w:rFonts w:hint="cs"/>
          <w:rtl/>
          <w:lang w:eastAsia="he-IL"/>
        </w:rPr>
        <w:t xml:space="preserve">אדוני, מאה אחוז, זה נכון. </w:t>
      </w:r>
      <w:bookmarkStart w:id="20769" w:name="_ETM_Q65_721982"/>
      <w:bookmarkEnd w:id="20769"/>
    </w:p>
    <w:p w:rsidR="00FC2FAC" w:rsidRDefault="00FC2FAC" w:rsidP="005F2D28">
      <w:pPr>
        <w:rPr>
          <w:rtl/>
          <w:lang w:eastAsia="he-IL"/>
        </w:rPr>
      </w:pPr>
    </w:p>
    <w:p w:rsidR="00FC2FAC" w:rsidRPr="005F32B1" w:rsidRDefault="00FC2FAC" w:rsidP="005F2D28">
      <w:pPr>
        <w:rPr>
          <w:rtl/>
          <w:lang w:eastAsia="he-IL"/>
        </w:rPr>
      </w:pPr>
      <w:r>
        <w:rPr>
          <w:rFonts w:hint="cs"/>
          <w:rtl/>
          <w:lang w:eastAsia="he-IL"/>
        </w:rPr>
        <w:t xml:space="preserve">אני חוזר להצבעה, נא להקפיד. אנחנו עכשיו מצביעים על הודעת </w:t>
      </w:r>
      <w:bookmarkStart w:id="20770" w:name="_ETM_Q65_729907"/>
      <w:bookmarkEnd w:id="20770"/>
      <w:r>
        <w:rPr>
          <w:rFonts w:hint="cs"/>
          <w:rtl/>
          <w:lang w:eastAsia="he-IL"/>
        </w:rPr>
        <w:t xml:space="preserve">הממשלה, בסדר? הודעת הממשלה </w:t>
      </w:r>
      <w:r>
        <w:rPr>
          <w:rtl/>
          <w:lang w:eastAsia="he-IL"/>
        </w:rPr>
        <w:t>–</w:t>
      </w:r>
      <w:r>
        <w:rPr>
          <w:rFonts w:hint="cs"/>
          <w:rtl/>
          <w:lang w:eastAsia="he-IL"/>
        </w:rPr>
        <w:t xml:space="preserve"> </w:t>
      </w:r>
      <w:bookmarkStart w:id="20771" w:name="_ETM_Q65_733800"/>
      <w:bookmarkEnd w:id="20771"/>
      <w:r>
        <w:rPr>
          <w:rFonts w:hint="cs"/>
          <w:rtl/>
          <w:lang w:eastAsia="he-IL"/>
        </w:rPr>
        <w:t>מי בעד? מי נגד? הצבעה.</w:t>
      </w:r>
    </w:p>
    <w:p w:rsidR="00FC2FAC" w:rsidRDefault="00FC2FAC" w:rsidP="005F2D28">
      <w:pPr>
        <w:ind w:firstLine="0"/>
        <w:rPr>
          <w:rtl/>
          <w:lang w:eastAsia="he-IL"/>
        </w:rPr>
      </w:pPr>
    </w:p>
    <w:p w:rsidR="00FC2FAC" w:rsidRDefault="00FC2FAC" w:rsidP="005F2D28">
      <w:pPr>
        <w:pStyle w:val="af1"/>
        <w:keepNext/>
        <w:rPr>
          <w:rtl/>
        </w:rPr>
      </w:pPr>
      <w:bookmarkStart w:id="20772" w:name="TOR_Q66"/>
      <w:bookmarkEnd w:id="20772"/>
      <w:r>
        <w:rPr>
          <w:rtl/>
        </w:rPr>
        <w:t>הצבעה מס'</w:t>
      </w:r>
      <w:r>
        <w:rPr>
          <w:rFonts w:hint="cs"/>
          <w:rtl/>
        </w:rPr>
        <w:t xml:space="preserve"> 6</w:t>
      </w:r>
    </w:p>
    <w:p w:rsidR="00FC2FAC" w:rsidRDefault="00FC2FAC" w:rsidP="005F2D28">
      <w:pPr>
        <w:pStyle w:val="--"/>
        <w:keepNext/>
        <w:rPr>
          <w:rtl/>
        </w:rPr>
      </w:pPr>
    </w:p>
    <w:p w:rsidR="00FC2FAC" w:rsidRDefault="00FC2FAC" w:rsidP="005F2D28">
      <w:pPr>
        <w:pStyle w:val="--"/>
        <w:keepNext/>
        <w:rPr>
          <w:rtl/>
        </w:rPr>
      </w:pPr>
      <w:r>
        <w:rPr>
          <w:rtl/>
        </w:rPr>
        <w:t>בעד</w:t>
      </w:r>
      <w:r>
        <w:rPr>
          <w:rFonts w:hint="cs"/>
          <w:rtl/>
        </w:rPr>
        <w:t xml:space="preserve"> הודעת הממשלה</w:t>
      </w:r>
      <w:r>
        <w:rPr>
          <w:rtl/>
        </w:rPr>
        <w:t xml:space="preserve"> – </w:t>
      </w:r>
      <w:r>
        <w:rPr>
          <w:rFonts w:hint="cs"/>
          <w:rtl/>
        </w:rPr>
        <w:t>14</w:t>
      </w:r>
    </w:p>
    <w:p w:rsidR="00FC2FAC" w:rsidRDefault="00FC2FAC" w:rsidP="005F2D28">
      <w:pPr>
        <w:pStyle w:val="--"/>
        <w:keepNext/>
        <w:rPr>
          <w:rtl/>
        </w:rPr>
      </w:pPr>
      <w:r>
        <w:rPr>
          <w:rtl/>
        </w:rPr>
        <w:t xml:space="preserve">נגד – </w:t>
      </w:r>
      <w:r>
        <w:rPr>
          <w:rFonts w:hint="cs"/>
          <w:rtl/>
        </w:rPr>
        <w:t>אין</w:t>
      </w:r>
    </w:p>
    <w:p w:rsidR="00FC2FAC" w:rsidRDefault="00FC2FAC" w:rsidP="005F2D28">
      <w:pPr>
        <w:pStyle w:val="--"/>
        <w:keepNext/>
        <w:rPr>
          <w:rtl/>
        </w:rPr>
      </w:pPr>
      <w:r>
        <w:rPr>
          <w:rtl/>
        </w:rPr>
        <w:t xml:space="preserve">נמנעים – </w:t>
      </w:r>
      <w:r>
        <w:rPr>
          <w:rFonts w:hint="cs"/>
          <w:rtl/>
        </w:rPr>
        <w:t>אין</w:t>
      </w:r>
    </w:p>
    <w:p w:rsidR="00FC2FAC" w:rsidRDefault="00FC2FAC" w:rsidP="005F2D28">
      <w:pPr>
        <w:pStyle w:val="af2"/>
        <w:rPr>
          <w:rtl/>
        </w:rPr>
      </w:pPr>
      <w:r>
        <w:rPr>
          <w:rFonts w:hint="cs"/>
          <w:rtl/>
        </w:rPr>
        <w:t xml:space="preserve">הודעת הממשלה על רצונה להחיל דין רציפות על </w:t>
      </w:r>
      <w:r>
        <w:rPr>
          <w:rFonts w:hint="cs"/>
          <w:rtl/>
          <w:lang w:eastAsia="he-IL"/>
        </w:rPr>
        <w:t>הצעת החוק לתיקון פקודת העיריות (מס' 149) (חברות גבייה)</w:t>
      </w:r>
      <w:r>
        <w:rPr>
          <w:rFonts w:hint="cs"/>
          <w:rtl/>
        </w:rPr>
        <w:t>, התש"ף</w:t>
      </w:r>
      <w:r>
        <w:rPr>
          <w:rtl/>
        </w:rPr>
        <w:t>–</w:t>
      </w:r>
      <w:r>
        <w:rPr>
          <w:rFonts w:hint="cs"/>
          <w:rtl/>
        </w:rPr>
        <w:t xml:space="preserve">2020, נתקבלה. </w:t>
      </w:r>
    </w:p>
    <w:p w:rsidR="00FC2FAC" w:rsidRDefault="00FC2FAC" w:rsidP="005F2D28">
      <w:pPr>
        <w:rPr>
          <w:rtl/>
        </w:rPr>
      </w:pPr>
    </w:p>
    <w:p w:rsidR="00FC2FAC" w:rsidRDefault="00FC2FAC" w:rsidP="005F2D28">
      <w:pPr>
        <w:pStyle w:val="af6"/>
        <w:rPr>
          <w:rtl/>
        </w:rPr>
      </w:pPr>
      <w:r w:rsidRPr="00B43919">
        <w:rPr>
          <w:rStyle w:val="TagStyle"/>
          <w:rtl/>
        </w:rPr>
        <w:t xml:space="preserve"> &lt;&lt; יור &gt;&gt;</w:t>
      </w:r>
      <w:r w:rsidRPr="00852CE1">
        <w:rPr>
          <w:rStyle w:val="TagStyle"/>
          <w:rtl/>
        </w:rPr>
        <w:t xml:space="preserve"> </w:t>
      </w:r>
      <w:r>
        <w:rPr>
          <w:rtl/>
        </w:rPr>
        <w:t>היו"ר איתן גינזבורג:</w:t>
      </w:r>
      <w:r w:rsidRPr="00852CE1">
        <w:rPr>
          <w:rStyle w:val="TagStyle"/>
          <w:rtl/>
        </w:rPr>
        <w:t xml:space="preserve"> </w:t>
      </w:r>
      <w:r w:rsidRPr="00B43919">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בעד </w:t>
      </w:r>
      <w:r>
        <w:rPr>
          <w:rFonts w:hint="eastAsia"/>
          <w:rtl/>
          <w:lang w:eastAsia="he-IL"/>
        </w:rPr>
        <w:t>–</w:t>
      </w:r>
      <w:r>
        <w:rPr>
          <w:rFonts w:hint="cs"/>
          <w:rtl/>
          <w:lang w:eastAsia="he-IL"/>
        </w:rPr>
        <w:t xml:space="preserve"> 14, אין מתנגדים, אין נמנעים. אני קובע כי הצעת החוק לתיקון פקודת העיריות </w:t>
      </w:r>
      <w:bookmarkStart w:id="20773" w:name="_ETM_Q66_162833"/>
      <w:bookmarkEnd w:id="20773"/>
      <w:r>
        <w:rPr>
          <w:rFonts w:hint="cs"/>
          <w:rtl/>
          <w:lang w:eastAsia="he-IL"/>
        </w:rPr>
        <w:t xml:space="preserve">(מס' 149) (חברות גבייה) חוזרת לדיון בוועדת הפנים והגנת הסביבה של הכנסת. </w:t>
      </w:r>
      <w:bookmarkStart w:id="20774" w:name="_ETM_Q66_171498"/>
      <w:bookmarkEnd w:id="20774"/>
    </w:p>
    <w:p w:rsidR="00FC2FAC" w:rsidRDefault="00FC2FAC" w:rsidP="005F2D28">
      <w:pPr>
        <w:rPr>
          <w:rtl/>
          <w:lang w:eastAsia="he-IL"/>
        </w:rPr>
      </w:pPr>
    </w:p>
    <w:p w:rsidR="00FC2FAC" w:rsidRDefault="00FC2FAC" w:rsidP="005F2D28">
      <w:pPr>
        <w:rPr>
          <w:lang w:eastAsia="he-IL"/>
        </w:rPr>
      </w:pPr>
    </w:p>
    <w:p w:rsidR="00FC2FAC" w:rsidRDefault="00FC2FAC" w:rsidP="005F2D28">
      <w:pPr>
        <w:pStyle w:val="a6"/>
        <w:rPr>
          <w:rtl/>
          <w:lang w:eastAsia="he-IL"/>
        </w:rPr>
      </w:pPr>
      <w:bookmarkStart w:id="20775" w:name="ET_hatsach_623585_3"/>
      <w:r w:rsidRPr="00B43919">
        <w:rPr>
          <w:rStyle w:val="TagStyle"/>
          <w:rtl/>
        </w:rPr>
        <w:t xml:space="preserve"> &lt;&lt; הצח &gt;&gt;</w:t>
      </w:r>
      <w:r w:rsidRPr="00852CE1">
        <w:rPr>
          <w:rStyle w:val="TagStyle"/>
          <w:rtl/>
        </w:rPr>
        <w:t xml:space="preserve"> </w:t>
      </w:r>
      <w:bookmarkStart w:id="20776" w:name="_Toc79060674"/>
      <w:bookmarkStart w:id="20777" w:name="_Toc93423959"/>
      <w:r>
        <w:rPr>
          <w:rFonts w:hint="cs"/>
          <w:rtl/>
          <w:lang w:eastAsia="he-IL"/>
        </w:rPr>
        <w:t>הודעת הממשלה על רצונה להחיל דין רציפות על ה</w:t>
      </w:r>
      <w:r>
        <w:rPr>
          <w:rtl/>
          <w:lang w:eastAsia="he-IL"/>
        </w:rPr>
        <w:t>צעת חוק מיסוי רווחים ממשאבי טבע (תיקון מס' 3), התשפ"א–2021</w:t>
      </w:r>
      <w:bookmarkEnd w:id="20776"/>
      <w:bookmarkEnd w:id="20777"/>
      <w:r w:rsidRPr="00852CE1">
        <w:rPr>
          <w:rStyle w:val="TagStyle"/>
          <w:rtl/>
        </w:rPr>
        <w:t xml:space="preserve"> </w:t>
      </w:r>
      <w:r w:rsidRPr="00B43919">
        <w:rPr>
          <w:rStyle w:val="TagStyle"/>
          <w:rtl/>
        </w:rPr>
        <w:t>&lt;&lt; הצח &gt;&gt;</w:t>
      </w:r>
      <w:r>
        <w:rPr>
          <w:rtl/>
          <w:lang w:eastAsia="he-IL"/>
        </w:rPr>
        <w:t xml:space="preserve"> </w:t>
      </w:r>
      <w:bookmarkEnd w:id="20775"/>
    </w:p>
    <w:p w:rsidR="00FC2FAC" w:rsidRDefault="00FC2FAC" w:rsidP="005F2D28">
      <w:pPr>
        <w:rPr>
          <w:rtl/>
          <w:lang w:eastAsia="he-IL"/>
        </w:rPr>
      </w:pPr>
      <w:r>
        <w:rPr>
          <w:rFonts w:hint="cs"/>
          <w:rtl/>
          <w:lang w:eastAsia="he-IL"/>
        </w:rPr>
        <w:t>[מס' מ/1400; דברי הכנסת, חוב' ט"ז, ישיבה 44.]</w:t>
      </w:r>
    </w:p>
    <w:p w:rsidR="00FC2FAC" w:rsidRDefault="00FC2FAC" w:rsidP="005F2D28">
      <w:pPr>
        <w:rPr>
          <w:rtl/>
          <w:lang w:eastAsia="he-IL"/>
        </w:rPr>
      </w:pPr>
    </w:p>
    <w:p w:rsidR="00FC2FAC" w:rsidRDefault="00FC2FAC" w:rsidP="005F2D28">
      <w:pPr>
        <w:pStyle w:val="af6"/>
        <w:rPr>
          <w:rtl/>
        </w:rPr>
      </w:pPr>
      <w:r w:rsidRPr="00B43919">
        <w:rPr>
          <w:rStyle w:val="TagStyle"/>
          <w:rtl/>
        </w:rPr>
        <w:t xml:space="preserve"> &lt;&lt; יור &gt;&gt;</w:t>
      </w:r>
      <w:r w:rsidRPr="00852CE1">
        <w:rPr>
          <w:rStyle w:val="TagStyle"/>
          <w:rtl/>
        </w:rPr>
        <w:t xml:space="preserve"> </w:t>
      </w:r>
      <w:r>
        <w:rPr>
          <w:rtl/>
        </w:rPr>
        <w:t>היו"ר איתן גינזבורג:</w:t>
      </w:r>
      <w:r w:rsidRPr="00852CE1">
        <w:rPr>
          <w:rStyle w:val="TagStyle"/>
          <w:rtl/>
        </w:rPr>
        <w:t xml:space="preserve"> </w:t>
      </w:r>
      <w:r w:rsidRPr="00B43919">
        <w:rPr>
          <w:rStyle w:val="TagStyle"/>
          <w:rtl/>
        </w:rPr>
        <w:t>&lt;&lt; יור &gt;&gt;</w:t>
      </w:r>
      <w:r>
        <w:rPr>
          <w:rtl/>
        </w:rPr>
        <w:t xml:space="preserve"> </w:t>
      </w:r>
    </w:p>
    <w:p w:rsidR="00FC2FAC" w:rsidRDefault="00FC2FAC" w:rsidP="00713CAF">
      <w:pPr>
        <w:rPr>
          <w:rtl/>
          <w:lang w:eastAsia="he-IL"/>
        </w:rPr>
      </w:pPr>
    </w:p>
    <w:p w:rsidR="00010501" w:rsidRDefault="00FC2FAC" w:rsidP="002E04A3">
      <w:pPr>
        <w:rPr>
          <w:rtl/>
          <w:lang w:eastAsia="he-IL"/>
        </w:rPr>
      </w:pPr>
      <w:r>
        <w:rPr>
          <w:rFonts w:hint="cs"/>
          <w:rtl/>
          <w:lang w:eastAsia="he-IL"/>
        </w:rPr>
        <w:t xml:space="preserve">אנחנו </w:t>
      </w:r>
      <w:bookmarkStart w:id="20778" w:name="_ETM_Q66_177062"/>
      <w:bookmarkEnd w:id="20778"/>
      <w:r>
        <w:rPr>
          <w:rFonts w:hint="cs"/>
          <w:rtl/>
          <w:lang w:eastAsia="he-IL"/>
        </w:rPr>
        <w:t xml:space="preserve">עוברים לנושא הבא על סדר-היום </w:t>
      </w:r>
      <w:r w:rsidR="002E04A3">
        <w:rPr>
          <w:rFonts w:hint="eastAsia"/>
          <w:rtl/>
          <w:lang w:eastAsia="he-IL"/>
        </w:rPr>
        <w:t xml:space="preserve">– </w:t>
      </w:r>
      <w:r>
        <w:rPr>
          <w:rFonts w:hint="cs"/>
          <w:rtl/>
          <w:lang w:eastAsia="he-IL"/>
        </w:rPr>
        <w:t xml:space="preserve">הודעת הממשלה על </w:t>
      </w:r>
      <w:bookmarkStart w:id="20779" w:name="_ETM_Q66_174315"/>
      <w:bookmarkEnd w:id="20779"/>
      <w:r>
        <w:rPr>
          <w:rFonts w:hint="cs"/>
          <w:rtl/>
          <w:lang w:eastAsia="he-IL"/>
        </w:rPr>
        <w:t xml:space="preserve">רצונה להחיל דין רציפות על הצעת חוק מיסוי רווחים ממשאבי </w:t>
      </w:r>
      <w:bookmarkStart w:id="20780" w:name="_ETM_Q66_178031"/>
      <w:bookmarkEnd w:id="20780"/>
      <w:r>
        <w:rPr>
          <w:rFonts w:hint="cs"/>
          <w:rtl/>
          <w:lang w:eastAsia="he-IL"/>
        </w:rPr>
        <w:t>טבע (תיקון מס' 3), התשפ"א</w:t>
      </w:r>
      <w:r>
        <w:rPr>
          <w:rtl/>
          <w:lang w:eastAsia="he-IL"/>
        </w:rPr>
        <w:t>–</w:t>
      </w:r>
      <w:r>
        <w:rPr>
          <w:rFonts w:hint="cs"/>
          <w:rtl/>
          <w:lang w:eastAsia="he-IL"/>
        </w:rPr>
        <w:t xml:space="preserve">2021. ההודעה נמסרה </w:t>
      </w:r>
      <w:bookmarkStart w:id="20781" w:name="_ETM_Q66_184511"/>
      <w:bookmarkEnd w:id="20781"/>
      <w:r>
        <w:rPr>
          <w:rFonts w:hint="cs"/>
          <w:rtl/>
          <w:lang w:eastAsia="he-IL"/>
        </w:rPr>
        <w:t xml:space="preserve">ביום 19 ביולי 2021. </w:t>
      </w:r>
    </w:p>
    <w:p w:rsidR="00010501" w:rsidRDefault="00010501" w:rsidP="00010501">
      <w:pPr>
        <w:rPr>
          <w:rtl/>
          <w:lang w:eastAsia="he-IL"/>
        </w:rPr>
      </w:pPr>
    </w:p>
    <w:p w:rsidR="00FC2FAC" w:rsidRDefault="00FC2FAC" w:rsidP="00010501">
      <w:pPr>
        <w:rPr>
          <w:rtl/>
          <w:lang w:eastAsia="he-IL"/>
        </w:rPr>
      </w:pPr>
      <w:r>
        <w:rPr>
          <w:rFonts w:hint="cs"/>
          <w:rtl/>
          <w:lang w:eastAsia="he-IL"/>
        </w:rPr>
        <w:t xml:space="preserve">אנחנו עוברים להצבעה. מי בעד? מי נגד </w:t>
      </w:r>
      <w:bookmarkStart w:id="20782" w:name="_ETM_Q66_195802"/>
      <w:bookmarkEnd w:id="20782"/>
      <w:r>
        <w:rPr>
          <w:rFonts w:hint="cs"/>
          <w:rtl/>
          <w:lang w:eastAsia="he-IL"/>
        </w:rPr>
        <w:t xml:space="preserve">הודעת הממשלה? </w:t>
      </w:r>
      <w:r w:rsidR="00010501">
        <w:rPr>
          <w:rFonts w:hint="cs"/>
          <w:rtl/>
          <w:lang w:eastAsia="he-IL"/>
        </w:rPr>
        <w:t>לה</w:t>
      </w:r>
      <w:r>
        <w:rPr>
          <w:rFonts w:hint="cs"/>
          <w:rtl/>
          <w:lang w:eastAsia="he-IL"/>
        </w:rPr>
        <w:t xml:space="preserve">צביע בבקשה. </w:t>
      </w:r>
    </w:p>
    <w:p w:rsidR="00FC2FAC" w:rsidRDefault="00FC2FAC" w:rsidP="005F2D28">
      <w:pPr>
        <w:rPr>
          <w:rtl/>
          <w:lang w:eastAsia="he-IL"/>
        </w:rPr>
      </w:pPr>
    </w:p>
    <w:p w:rsidR="00FC2FAC" w:rsidRDefault="00FC2FAC" w:rsidP="005F2D28">
      <w:pPr>
        <w:pStyle w:val="af1"/>
        <w:keepNext/>
        <w:rPr>
          <w:rtl/>
          <w:lang w:eastAsia="he-IL"/>
        </w:rPr>
      </w:pPr>
      <w:r>
        <w:rPr>
          <w:rtl/>
          <w:lang w:eastAsia="he-IL"/>
        </w:rPr>
        <w:t>הצבעה מס'</w:t>
      </w:r>
      <w:r>
        <w:rPr>
          <w:rFonts w:hint="cs"/>
          <w:rtl/>
          <w:lang w:eastAsia="he-IL"/>
        </w:rPr>
        <w:t xml:space="preserve"> 7</w:t>
      </w:r>
    </w:p>
    <w:p w:rsidR="00FC2FAC" w:rsidRDefault="00FC2FAC" w:rsidP="005F2D28">
      <w:pPr>
        <w:pStyle w:val="--"/>
        <w:keepNext/>
        <w:rPr>
          <w:rtl/>
          <w:lang w:eastAsia="he-IL"/>
        </w:rPr>
      </w:pPr>
    </w:p>
    <w:p w:rsidR="00FC2FAC" w:rsidRDefault="00FC2FAC" w:rsidP="005F2D28">
      <w:pPr>
        <w:pStyle w:val="--"/>
        <w:keepNext/>
        <w:rPr>
          <w:rtl/>
        </w:rPr>
      </w:pPr>
      <w:r>
        <w:rPr>
          <w:rtl/>
        </w:rPr>
        <w:t>בעד</w:t>
      </w:r>
      <w:r>
        <w:rPr>
          <w:rFonts w:hint="cs"/>
          <w:rtl/>
        </w:rPr>
        <w:t xml:space="preserve"> הודעת הממשלה</w:t>
      </w:r>
      <w:r>
        <w:rPr>
          <w:rtl/>
        </w:rPr>
        <w:t xml:space="preserve"> – </w:t>
      </w:r>
      <w:r>
        <w:rPr>
          <w:rFonts w:hint="cs"/>
          <w:rtl/>
        </w:rPr>
        <w:t>13</w:t>
      </w:r>
    </w:p>
    <w:p w:rsidR="00FC2FAC" w:rsidRDefault="00FC2FAC" w:rsidP="005F2D28">
      <w:pPr>
        <w:pStyle w:val="--"/>
        <w:keepNext/>
        <w:rPr>
          <w:rtl/>
        </w:rPr>
      </w:pPr>
      <w:r>
        <w:rPr>
          <w:rtl/>
        </w:rPr>
        <w:t xml:space="preserve">נגד – </w:t>
      </w:r>
      <w:r>
        <w:rPr>
          <w:rFonts w:hint="cs"/>
          <w:rtl/>
        </w:rPr>
        <w:t>אין</w:t>
      </w:r>
    </w:p>
    <w:p w:rsidR="00FC2FAC" w:rsidRDefault="00FC2FAC" w:rsidP="005F2D28">
      <w:pPr>
        <w:pStyle w:val="--"/>
        <w:keepNext/>
        <w:rPr>
          <w:rtl/>
        </w:rPr>
      </w:pPr>
      <w:r>
        <w:rPr>
          <w:rtl/>
        </w:rPr>
        <w:t xml:space="preserve">נמנעים – </w:t>
      </w:r>
      <w:r>
        <w:rPr>
          <w:rFonts w:hint="cs"/>
          <w:rtl/>
        </w:rPr>
        <w:t>אין</w:t>
      </w:r>
    </w:p>
    <w:p w:rsidR="00FC2FAC" w:rsidRDefault="00FC2FAC" w:rsidP="005F2D28">
      <w:pPr>
        <w:pStyle w:val="af2"/>
        <w:rPr>
          <w:rtl/>
        </w:rPr>
      </w:pPr>
      <w:r>
        <w:rPr>
          <w:rFonts w:hint="cs"/>
          <w:rtl/>
        </w:rPr>
        <w:t xml:space="preserve">הודעת הממשלה על רצונה להחיל דין רציפות על </w:t>
      </w:r>
      <w:r>
        <w:rPr>
          <w:rFonts w:hint="cs"/>
          <w:rtl/>
          <w:lang w:eastAsia="he-IL"/>
        </w:rPr>
        <w:t>הצעת חוק מיסוי רווחים ממשאבי טבע (תיקון מס' 3),</w:t>
      </w:r>
      <w:r>
        <w:rPr>
          <w:rFonts w:hint="cs"/>
          <w:rtl/>
        </w:rPr>
        <w:t xml:space="preserve"> התשפ"א</w:t>
      </w:r>
      <w:r>
        <w:rPr>
          <w:rtl/>
        </w:rPr>
        <w:t>–</w:t>
      </w:r>
      <w:r>
        <w:rPr>
          <w:rFonts w:hint="cs"/>
          <w:rtl/>
        </w:rPr>
        <w:t xml:space="preserve">2021, נתקבלה. </w:t>
      </w:r>
    </w:p>
    <w:p w:rsidR="00FC2FAC" w:rsidRDefault="00FC2FAC" w:rsidP="005F2D28">
      <w:pPr>
        <w:rPr>
          <w:rtl/>
          <w:lang w:eastAsia="he-IL"/>
        </w:rPr>
      </w:pPr>
    </w:p>
    <w:p w:rsidR="00FC2FAC" w:rsidRDefault="00FC2FAC" w:rsidP="005F2D28">
      <w:pPr>
        <w:pStyle w:val="af6"/>
        <w:rPr>
          <w:rtl/>
        </w:rPr>
      </w:pPr>
      <w:r w:rsidRPr="00B43919">
        <w:rPr>
          <w:rStyle w:val="TagStyle"/>
          <w:rtl/>
        </w:rPr>
        <w:t xml:space="preserve"> &lt;&lt; יור &gt;&gt;</w:t>
      </w:r>
      <w:r w:rsidRPr="00852CE1">
        <w:rPr>
          <w:rStyle w:val="TagStyle"/>
          <w:rtl/>
        </w:rPr>
        <w:t xml:space="preserve"> </w:t>
      </w:r>
      <w:r>
        <w:rPr>
          <w:rtl/>
        </w:rPr>
        <w:t>היו"ר איתן גינזבורג:</w:t>
      </w:r>
      <w:r w:rsidRPr="00852CE1">
        <w:rPr>
          <w:rStyle w:val="TagStyle"/>
          <w:rtl/>
        </w:rPr>
        <w:t xml:space="preserve"> </w:t>
      </w:r>
      <w:r w:rsidRPr="00B43919">
        <w:rPr>
          <w:rStyle w:val="TagStyle"/>
          <w:rtl/>
        </w:rPr>
        <w:t>&lt;&lt; יור &gt;&gt;</w:t>
      </w:r>
      <w:r>
        <w:rPr>
          <w:rtl/>
        </w:rPr>
        <w:t xml:space="preserve"> </w:t>
      </w:r>
    </w:p>
    <w:p w:rsidR="00FC2FAC" w:rsidRDefault="00FC2FAC" w:rsidP="005F2D28">
      <w:pPr>
        <w:rPr>
          <w:rtl/>
          <w:lang w:eastAsia="he-IL"/>
        </w:rPr>
      </w:pPr>
    </w:p>
    <w:p w:rsidR="00FC2FAC" w:rsidRDefault="00FC2FAC" w:rsidP="005F2D28">
      <w:pPr>
        <w:rPr>
          <w:rtl/>
          <w:lang w:eastAsia="he-IL"/>
        </w:rPr>
      </w:pPr>
      <w:bookmarkStart w:id="20783" w:name="_ETM_Q66_205904"/>
      <w:bookmarkStart w:id="20784" w:name="_ETM_Q66_206015"/>
      <w:bookmarkEnd w:id="20783"/>
      <w:bookmarkEnd w:id="20784"/>
      <w:r>
        <w:rPr>
          <w:rFonts w:hint="cs"/>
          <w:rtl/>
          <w:lang w:eastAsia="he-IL"/>
        </w:rPr>
        <w:t xml:space="preserve">בעד – 13, אין מתנגדים, אין נמנעים. אני קובע </w:t>
      </w:r>
      <w:bookmarkStart w:id="20785" w:name="_ETM_Q66_216176"/>
      <w:bookmarkEnd w:id="20785"/>
      <w:r>
        <w:rPr>
          <w:rFonts w:hint="cs"/>
          <w:rtl/>
          <w:lang w:eastAsia="he-IL"/>
        </w:rPr>
        <w:t>כי הודעת הממשלה על רצונה להחיל דין רציפות אושרה</w:t>
      </w:r>
      <w:r w:rsidR="00010501">
        <w:rPr>
          <w:rFonts w:hint="cs"/>
          <w:rtl/>
          <w:lang w:eastAsia="he-IL"/>
        </w:rPr>
        <w:t>,</w:t>
      </w:r>
      <w:r>
        <w:rPr>
          <w:rFonts w:hint="cs"/>
          <w:rtl/>
          <w:lang w:eastAsia="he-IL"/>
        </w:rPr>
        <w:t xml:space="preserve"> והצעת </w:t>
      </w:r>
      <w:bookmarkStart w:id="20786" w:name="_ETM_Q66_220887"/>
      <w:bookmarkEnd w:id="20786"/>
      <w:r>
        <w:rPr>
          <w:rFonts w:hint="cs"/>
          <w:rtl/>
          <w:lang w:eastAsia="he-IL"/>
        </w:rPr>
        <w:t>חוק מיסוי רווחים ממשאב טבע (תיקון מס' 3), התשפ"א</w:t>
      </w:r>
      <w:r>
        <w:rPr>
          <w:rtl/>
          <w:lang w:eastAsia="he-IL"/>
        </w:rPr>
        <w:t>–</w:t>
      </w:r>
      <w:r>
        <w:rPr>
          <w:rFonts w:hint="cs"/>
          <w:rtl/>
          <w:lang w:eastAsia="he-IL"/>
        </w:rPr>
        <w:t xml:space="preserve">2021, תחזור לדיון בוועדת הכספים של הכנסת. </w:t>
      </w:r>
    </w:p>
    <w:p w:rsidR="00FC2FAC" w:rsidRDefault="00FC2FAC" w:rsidP="005F2D28">
      <w:pPr>
        <w:rPr>
          <w:rtl/>
          <w:lang w:eastAsia="he-IL"/>
        </w:rPr>
      </w:pPr>
    </w:p>
    <w:p w:rsidR="00FC2FAC" w:rsidRDefault="00FC2FAC" w:rsidP="005F2D28">
      <w:pPr>
        <w:rPr>
          <w:lang w:eastAsia="he-IL"/>
        </w:rPr>
      </w:pPr>
    </w:p>
    <w:p w:rsidR="00FC2FAC" w:rsidRDefault="00FC2FAC" w:rsidP="005F2D28">
      <w:pPr>
        <w:pStyle w:val="a6"/>
        <w:rPr>
          <w:rtl/>
          <w:lang w:eastAsia="he-IL"/>
        </w:rPr>
      </w:pPr>
      <w:bookmarkStart w:id="20787" w:name="ET_hatsach_622414_6"/>
      <w:r w:rsidRPr="00B43919">
        <w:rPr>
          <w:rStyle w:val="TagStyle"/>
          <w:rtl/>
        </w:rPr>
        <w:t xml:space="preserve"> &lt;&lt; הצח &gt;&gt;</w:t>
      </w:r>
      <w:r w:rsidRPr="00852CE1">
        <w:rPr>
          <w:rStyle w:val="TagStyle"/>
          <w:rtl/>
        </w:rPr>
        <w:t xml:space="preserve"> </w:t>
      </w:r>
      <w:bookmarkStart w:id="20788" w:name="_Toc79060675"/>
      <w:bookmarkStart w:id="20789" w:name="_Toc93423960"/>
      <w:r>
        <w:rPr>
          <w:rtl/>
          <w:lang w:eastAsia="he-IL"/>
        </w:rPr>
        <w:t>ה</w:t>
      </w:r>
      <w:r>
        <w:rPr>
          <w:rFonts w:hint="cs"/>
          <w:rtl/>
          <w:lang w:eastAsia="he-IL"/>
        </w:rPr>
        <w:t>ודעת הממשלה על רצונה להחיל דין רציפות על ה</w:t>
      </w:r>
      <w:r>
        <w:rPr>
          <w:rtl/>
          <w:lang w:eastAsia="he-IL"/>
        </w:rPr>
        <w:t>צעת חוק הבנקאות (רישוי) (תיקון מס' 28) (הרחבת מקורות המימון לתאגידים חוץ-בנקאיים העוסקים במתן אשראי), התשפ"א–2021</w:t>
      </w:r>
      <w:bookmarkEnd w:id="20788"/>
      <w:bookmarkEnd w:id="20789"/>
      <w:r w:rsidRPr="00852CE1">
        <w:rPr>
          <w:rStyle w:val="TagStyle"/>
          <w:rtl/>
        </w:rPr>
        <w:t xml:space="preserve"> </w:t>
      </w:r>
      <w:r w:rsidRPr="00B43919">
        <w:rPr>
          <w:rStyle w:val="TagStyle"/>
          <w:rtl/>
        </w:rPr>
        <w:t>&lt;&lt; הצח &gt;&gt;</w:t>
      </w:r>
      <w:r>
        <w:rPr>
          <w:rtl/>
          <w:lang w:eastAsia="he-IL"/>
        </w:rPr>
        <w:t xml:space="preserve"> </w:t>
      </w:r>
      <w:bookmarkEnd w:id="20787"/>
    </w:p>
    <w:p w:rsidR="00FC2FAC" w:rsidRDefault="00FC2FAC" w:rsidP="005F2D28">
      <w:pPr>
        <w:rPr>
          <w:rtl/>
          <w:lang w:eastAsia="he-IL"/>
        </w:rPr>
      </w:pPr>
      <w:r>
        <w:rPr>
          <w:rFonts w:hint="cs"/>
          <w:rtl/>
          <w:lang w:eastAsia="he-IL"/>
        </w:rPr>
        <w:t>[מס' מ/1389; דברי הכנסת, חוב' ט"ז, ישיבה 44.]</w:t>
      </w:r>
    </w:p>
    <w:p w:rsidR="00FC2FAC" w:rsidRDefault="00FC2FAC" w:rsidP="005F2D28">
      <w:pPr>
        <w:rPr>
          <w:rtl/>
          <w:lang w:eastAsia="he-IL"/>
        </w:rPr>
      </w:pPr>
    </w:p>
    <w:p w:rsidR="00FC2FAC" w:rsidRDefault="00FC2FAC" w:rsidP="005F2D28">
      <w:pPr>
        <w:pStyle w:val="af6"/>
        <w:rPr>
          <w:rtl/>
        </w:rPr>
      </w:pPr>
      <w:r w:rsidRPr="00B43919">
        <w:rPr>
          <w:rStyle w:val="TagStyle"/>
          <w:rtl/>
        </w:rPr>
        <w:t xml:space="preserve"> &lt;&lt; יור &gt;&gt;</w:t>
      </w:r>
      <w:r w:rsidRPr="00852CE1">
        <w:rPr>
          <w:rStyle w:val="TagStyle"/>
          <w:rtl/>
        </w:rPr>
        <w:t xml:space="preserve"> </w:t>
      </w:r>
      <w:r>
        <w:rPr>
          <w:rtl/>
        </w:rPr>
        <w:t>היו"ר איתן גינזבורג:</w:t>
      </w:r>
      <w:r w:rsidRPr="00852CE1">
        <w:rPr>
          <w:rStyle w:val="TagStyle"/>
          <w:rtl/>
        </w:rPr>
        <w:t xml:space="preserve"> </w:t>
      </w:r>
      <w:r w:rsidRPr="00B43919">
        <w:rPr>
          <w:rStyle w:val="TagStyle"/>
          <w:rtl/>
        </w:rPr>
        <w:t>&lt;&lt; יור &gt;&gt;</w:t>
      </w:r>
      <w:r>
        <w:rPr>
          <w:rtl/>
        </w:rPr>
        <w:t xml:space="preserve"> </w:t>
      </w:r>
    </w:p>
    <w:p w:rsidR="00FC2FAC" w:rsidRDefault="00FC2FAC" w:rsidP="00713CAF">
      <w:pPr>
        <w:rPr>
          <w:rtl/>
          <w:lang w:eastAsia="he-IL"/>
        </w:rPr>
      </w:pPr>
    </w:p>
    <w:p w:rsidR="00FC2FAC" w:rsidRDefault="00FC2FAC" w:rsidP="002E04A3">
      <w:pPr>
        <w:rPr>
          <w:rtl/>
          <w:lang w:eastAsia="he-IL"/>
        </w:rPr>
      </w:pPr>
      <w:r>
        <w:rPr>
          <w:rFonts w:hint="cs"/>
          <w:rtl/>
          <w:lang w:eastAsia="he-IL"/>
        </w:rPr>
        <w:t xml:space="preserve">חברים, אנחנו עוברים לנושא הבא על סדר-היום </w:t>
      </w:r>
      <w:bookmarkStart w:id="20790" w:name="_ETM_Q66_228024"/>
      <w:bookmarkEnd w:id="20790"/>
      <w:r w:rsidR="002E04A3">
        <w:rPr>
          <w:rFonts w:hint="eastAsia"/>
          <w:rtl/>
          <w:lang w:eastAsia="he-IL"/>
        </w:rPr>
        <w:t xml:space="preserve">– </w:t>
      </w:r>
      <w:r>
        <w:rPr>
          <w:rFonts w:hint="cs"/>
          <w:rtl/>
          <w:lang w:eastAsia="he-IL"/>
        </w:rPr>
        <w:t xml:space="preserve">הודעת הממשלה על רצונה להחיל דין רציפות על הצעת חוק </w:t>
      </w:r>
      <w:bookmarkStart w:id="20791" w:name="_ETM_Q66_233226"/>
      <w:bookmarkEnd w:id="20791"/>
      <w:r>
        <w:rPr>
          <w:rFonts w:hint="cs"/>
          <w:rtl/>
          <w:lang w:eastAsia="he-IL"/>
        </w:rPr>
        <w:t>הבנקאות (רישוי) (תיקון מס' 28) (הרחבת מקורות המימון לתאגידים חוץ-בנקאיים העוסקים במתן אשראי), התשפ"א</w:t>
      </w:r>
      <w:r>
        <w:rPr>
          <w:rtl/>
          <w:lang w:eastAsia="he-IL"/>
        </w:rPr>
        <w:t>–</w:t>
      </w:r>
      <w:r>
        <w:rPr>
          <w:rFonts w:hint="cs"/>
          <w:rtl/>
          <w:lang w:eastAsia="he-IL"/>
        </w:rPr>
        <w:t xml:space="preserve">2021. הודעה נמסרה ביום 19 ביולי </w:t>
      </w:r>
      <w:bookmarkStart w:id="20792" w:name="_ETM_Q66_243094"/>
      <w:bookmarkEnd w:id="20792"/>
      <w:r>
        <w:rPr>
          <w:rFonts w:hint="cs"/>
          <w:rtl/>
          <w:lang w:eastAsia="he-IL"/>
        </w:rPr>
        <w:t xml:space="preserve">2021. אני מזמין את חבר הכנסת יצחק פינדרוס לנמק </w:t>
      </w:r>
      <w:bookmarkStart w:id="20793" w:name="_ETM_Q66_249342"/>
      <w:bookmarkEnd w:id="20793"/>
      <w:r>
        <w:rPr>
          <w:rFonts w:hint="cs"/>
          <w:rtl/>
          <w:lang w:eastAsia="he-IL"/>
        </w:rPr>
        <w:t xml:space="preserve">את הערעור של סיעת יהדות התורה והשבת, אגודת ישראל. </w:t>
      </w:r>
    </w:p>
    <w:p w:rsidR="00FC2FAC" w:rsidRDefault="00FC2FAC" w:rsidP="005F2D28">
      <w:pPr>
        <w:rPr>
          <w:rtl/>
          <w:lang w:eastAsia="he-IL"/>
        </w:rPr>
      </w:pPr>
    </w:p>
    <w:p w:rsidR="00FC2FAC" w:rsidRDefault="00FC2FAC" w:rsidP="005F2D28">
      <w:pPr>
        <w:pStyle w:val="a4"/>
        <w:rPr>
          <w:rtl/>
        </w:rPr>
      </w:pPr>
      <w:bookmarkStart w:id="20794" w:name="ET_speaker_5797_8"/>
      <w:r w:rsidRPr="00B43919">
        <w:rPr>
          <w:rStyle w:val="TagStyle"/>
          <w:rtl/>
        </w:rPr>
        <w:t xml:space="preserve"> &lt;&lt; דובר &gt;&gt;</w:t>
      </w:r>
      <w:r w:rsidRPr="00852CE1">
        <w:rPr>
          <w:rStyle w:val="TagStyle"/>
          <w:rtl/>
        </w:rPr>
        <w:t xml:space="preserve"> </w:t>
      </w:r>
      <w:bookmarkStart w:id="20795" w:name="_Toc79060676"/>
      <w:bookmarkStart w:id="20796" w:name="_Toc93423961"/>
      <w:r>
        <w:rPr>
          <w:rtl/>
        </w:rPr>
        <w:t>יצחק פינדרוס (יהדות התורה):</w:t>
      </w:r>
      <w:bookmarkEnd w:id="20795"/>
      <w:bookmarkEnd w:id="20796"/>
      <w:r w:rsidRPr="00852CE1">
        <w:rPr>
          <w:rStyle w:val="TagStyle"/>
          <w:rtl/>
        </w:rPr>
        <w:t xml:space="preserve"> </w:t>
      </w:r>
      <w:r w:rsidRPr="00B43919">
        <w:rPr>
          <w:rStyle w:val="TagStyle"/>
          <w:rtl/>
        </w:rPr>
        <w:t>&lt;&lt; דובר &gt;&gt;</w:t>
      </w:r>
      <w:r>
        <w:rPr>
          <w:rtl/>
        </w:rPr>
        <w:t xml:space="preserve"> </w:t>
      </w:r>
      <w:bookmarkEnd w:id="20794"/>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את שני הערעורים, כדי שיהיה לך קל. </w:t>
      </w:r>
    </w:p>
    <w:p w:rsidR="00FC2FAC" w:rsidRDefault="00FC2FAC" w:rsidP="005F2D28">
      <w:pPr>
        <w:rPr>
          <w:rtl/>
          <w:lang w:eastAsia="he-IL"/>
        </w:rPr>
      </w:pPr>
    </w:p>
    <w:p w:rsidR="00FC2FAC" w:rsidRDefault="00FC2FAC" w:rsidP="005F2D28">
      <w:pPr>
        <w:pStyle w:val="af6"/>
        <w:rPr>
          <w:rtl/>
        </w:rPr>
      </w:pPr>
      <w:r w:rsidRPr="00B43919">
        <w:rPr>
          <w:rStyle w:val="TagStyle"/>
          <w:rtl/>
        </w:rPr>
        <w:t xml:space="preserve"> &lt;&lt; יור &gt;&gt;</w:t>
      </w:r>
      <w:r w:rsidRPr="00852CE1">
        <w:rPr>
          <w:rStyle w:val="TagStyle"/>
          <w:rtl/>
        </w:rPr>
        <w:t xml:space="preserve"> </w:t>
      </w:r>
      <w:r>
        <w:rPr>
          <w:rtl/>
        </w:rPr>
        <w:t>היו"ר איתן גינזבורג:</w:t>
      </w:r>
      <w:r w:rsidRPr="00852CE1">
        <w:rPr>
          <w:rStyle w:val="TagStyle"/>
          <w:rtl/>
        </w:rPr>
        <w:t xml:space="preserve"> </w:t>
      </w:r>
      <w:r w:rsidRPr="00B43919">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מאה </w:t>
      </w:r>
      <w:bookmarkStart w:id="20797" w:name="_ETM_Q66_253908"/>
      <w:bookmarkEnd w:id="20797"/>
      <w:r>
        <w:rPr>
          <w:rFonts w:hint="cs"/>
          <w:rtl/>
          <w:lang w:eastAsia="he-IL"/>
        </w:rPr>
        <w:t xml:space="preserve">אחוז. אם כך, אתה תנמק את שני הנושאים, גם </w:t>
      </w:r>
      <w:bookmarkStart w:id="20798" w:name="_ETM_Q66_257707"/>
      <w:bookmarkEnd w:id="20798"/>
      <w:r>
        <w:rPr>
          <w:rFonts w:hint="cs"/>
          <w:rtl/>
          <w:lang w:eastAsia="he-IL"/>
        </w:rPr>
        <w:t xml:space="preserve">סעיף 10 וגם סעיף 11. עשר דקות יעמדו לרשותך. </w:t>
      </w:r>
    </w:p>
    <w:p w:rsidR="00FC2FAC" w:rsidRDefault="00FC2FAC" w:rsidP="005F2D28">
      <w:pPr>
        <w:rPr>
          <w:rtl/>
          <w:lang w:eastAsia="he-IL"/>
        </w:rPr>
      </w:pPr>
    </w:p>
    <w:p w:rsidR="00FC2FAC" w:rsidRDefault="00FC2FAC" w:rsidP="005F2D28">
      <w:pPr>
        <w:pStyle w:val="-"/>
        <w:rPr>
          <w:rtl/>
        </w:rPr>
      </w:pPr>
      <w:r w:rsidRPr="00B43919">
        <w:rPr>
          <w:rStyle w:val="TagStyle"/>
          <w:rtl/>
        </w:rPr>
        <w:t xml:space="preserve"> &lt;&lt; דובר_המשך &gt;&gt;</w:t>
      </w:r>
      <w:r w:rsidRPr="00852CE1">
        <w:rPr>
          <w:rStyle w:val="TagStyle"/>
          <w:rtl/>
        </w:rPr>
        <w:t xml:space="preserve"> </w:t>
      </w:r>
      <w:r>
        <w:rPr>
          <w:rtl/>
        </w:rPr>
        <w:t>יצחק פינדרוס (יהדות התורה):</w:t>
      </w:r>
      <w:r w:rsidRPr="00852CE1">
        <w:rPr>
          <w:rStyle w:val="TagStyle"/>
          <w:rtl/>
        </w:rPr>
        <w:t xml:space="preserve"> </w:t>
      </w:r>
      <w:r w:rsidRPr="00B43919">
        <w:rPr>
          <w:rStyle w:val="TagStyle"/>
          <w:rtl/>
        </w:rPr>
        <w:t>&lt;&lt; דובר_המשך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לא, 9 ו-10. לא 11. בלי </w:t>
      </w:r>
      <w:bookmarkStart w:id="20799" w:name="_ETM_Q66_266251"/>
      <w:bookmarkEnd w:id="20799"/>
      <w:r>
        <w:rPr>
          <w:rFonts w:hint="cs"/>
          <w:rtl/>
          <w:lang w:eastAsia="he-IL"/>
        </w:rPr>
        <w:t xml:space="preserve">11. </w:t>
      </w:r>
    </w:p>
    <w:p w:rsidR="00FC2FAC" w:rsidRDefault="00FC2FAC" w:rsidP="005F2D28">
      <w:pPr>
        <w:rPr>
          <w:rtl/>
          <w:lang w:eastAsia="he-IL"/>
        </w:rPr>
      </w:pPr>
    </w:p>
    <w:p w:rsidR="00FC2FAC" w:rsidRDefault="00FC2FAC" w:rsidP="005F2D28">
      <w:pPr>
        <w:pStyle w:val="af6"/>
        <w:rPr>
          <w:rtl/>
        </w:rPr>
      </w:pPr>
      <w:r w:rsidRPr="00B43919">
        <w:rPr>
          <w:rStyle w:val="TagStyle"/>
          <w:rtl/>
        </w:rPr>
        <w:t xml:space="preserve"> &lt;&lt; יור &gt;&gt;</w:t>
      </w:r>
      <w:r w:rsidRPr="00852CE1">
        <w:rPr>
          <w:rStyle w:val="TagStyle"/>
          <w:rtl/>
        </w:rPr>
        <w:t xml:space="preserve"> </w:t>
      </w:r>
      <w:r>
        <w:rPr>
          <w:rtl/>
        </w:rPr>
        <w:t>היו"ר איתן גינזבורג:</w:t>
      </w:r>
      <w:r w:rsidRPr="00852CE1">
        <w:rPr>
          <w:rStyle w:val="TagStyle"/>
          <w:rtl/>
        </w:rPr>
        <w:t xml:space="preserve"> </w:t>
      </w:r>
      <w:r w:rsidRPr="00B43919">
        <w:rPr>
          <w:rStyle w:val="TagStyle"/>
          <w:rtl/>
        </w:rPr>
        <w:t>&lt;&lt; יור &gt;&gt;</w:t>
      </w:r>
      <w:r>
        <w:rPr>
          <w:rtl/>
        </w:rPr>
        <w:t xml:space="preserve"> </w:t>
      </w:r>
    </w:p>
    <w:p w:rsidR="00FC2FAC" w:rsidRDefault="00FC2FAC" w:rsidP="00713CAF">
      <w:pPr>
        <w:rPr>
          <w:rtl/>
          <w:lang w:eastAsia="he-IL"/>
        </w:rPr>
      </w:pPr>
    </w:p>
    <w:p w:rsidR="00FC2FAC" w:rsidRDefault="00FC2FAC" w:rsidP="00010501">
      <w:pPr>
        <w:rPr>
          <w:rtl/>
          <w:lang w:eastAsia="he-IL"/>
        </w:rPr>
      </w:pPr>
      <w:r>
        <w:rPr>
          <w:rFonts w:hint="cs"/>
          <w:rtl/>
          <w:lang w:eastAsia="he-IL"/>
        </w:rPr>
        <w:t xml:space="preserve">לא, אדוני. סעיף 9 כבר נימק </w:t>
      </w:r>
      <w:r w:rsidR="00522AC1">
        <w:rPr>
          <w:rFonts w:hint="cs"/>
          <w:rtl/>
          <w:lang w:eastAsia="he-IL"/>
        </w:rPr>
        <w:t>– – –</w:t>
      </w:r>
      <w:r>
        <w:rPr>
          <w:rFonts w:hint="cs"/>
          <w:rtl/>
          <w:lang w:eastAsia="he-IL"/>
        </w:rPr>
        <w:t xml:space="preserve"> </w:t>
      </w:r>
    </w:p>
    <w:p w:rsidR="00FC2FAC" w:rsidRDefault="00FC2FAC" w:rsidP="005F2D28">
      <w:pPr>
        <w:rPr>
          <w:rtl/>
          <w:lang w:eastAsia="he-IL"/>
        </w:rPr>
      </w:pPr>
    </w:p>
    <w:p w:rsidR="00FC2FAC" w:rsidRDefault="00FC2FAC" w:rsidP="005F2D28">
      <w:pPr>
        <w:pStyle w:val="-"/>
        <w:rPr>
          <w:rtl/>
        </w:rPr>
      </w:pPr>
      <w:bookmarkStart w:id="20800" w:name="ET_speakercontinue_5797_28"/>
      <w:r w:rsidRPr="00B43919">
        <w:rPr>
          <w:rStyle w:val="TagStyle"/>
          <w:rtl/>
        </w:rPr>
        <w:t xml:space="preserve"> &lt;&lt; דובר_המשך &gt;&gt;</w:t>
      </w:r>
      <w:r w:rsidRPr="005F084F">
        <w:rPr>
          <w:rStyle w:val="TagStyle"/>
          <w:rtl/>
        </w:rPr>
        <w:t xml:space="preserve"> </w:t>
      </w:r>
      <w:r>
        <w:rPr>
          <w:rtl/>
        </w:rPr>
        <w:t>יצחק פינדרוס (יהדות התורה):</w:t>
      </w:r>
      <w:r w:rsidRPr="005F084F">
        <w:rPr>
          <w:rStyle w:val="TagStyle"/>
          <w:rtl/>
        </w:rPr>
        <w:t xml:space="preserve"> </w:t>
      </w:r>
      <w:r w:rsidRPr="00B43919">
        <w:rPr>
          <w:rStyle w:val="TagStyle"/>
          <w:rtl/>
        </w:rPr>
        <w:t>&lt;&lt; דובר_המשך &gt;&gt;</w:t>
      </w:r>
      <w:r>
        <w:rPr>
          <w:rtl/>
        </w:rPr>
        <w:t xml:space="preserve"> </w:t>
      </w:r>
      <w:bookmarkEnd w:id="20800"/>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הוא נימק 8 ו-9. </w:t>
      </w:r>
    </w:p>
    <w:p w:rsidR="00FC2FAC" w:rsidRDefault="00FC2FAC" w:rsidP="005F2D28">
      <w:pPr>
        <w:rPr>
          <w:rtl/>
          <w:lang w:eastAsia="he-IL"/>
        </w:rPr>
      </w:pPr>
    </w:p>
    <w:p w:rsidR="00FC2FAC" w:rsidRDefault="00FC2FAC" w:rsidP="005F2D28">
      <w:pPr>
        <w:pStyle w:val="af6"/>
        <w:rPr>
          <w:rtl/>
        </w:rPr>
      </w:pPr>
      <w:r w:rsidRPr="00B43919">
        <w:rPr>
          <w:rStyle w:val="TagStyle"/>
          <w:rtl/>
        </w:rPr>
        <w:t xml:space="preserve"> &lt;&lt; יור &gt;&gt;</w:t>
      </w:r>
      <w:r w:rsidRPr="005F084F">
        <w:rPr>
          <w:rStyle w:val="TagStyle"/>
          <w:rtl/>
        </w:rPr>
        <w:t xml:space="preserve"> </w:t>
      </w:r>
      <w:r>
        <w:rPr>
          <w:rtl/>
        </w:rPr>
        <w:t>היו"ר איתן גינזבורג:</w:t>
      </w:r>
      <w:r w:rsidRPr="005F084F">
        <w:rPr>
          <w:rStyle w:val="TagStyle"/>
          <w:rtl/>
        </w:rPr>
        <w:t xml:space="preserve"> </w:t>
      </w:r>
      <w:r w:rsidRPr="00B43919">
        <w:rPr>
          <w:rStyle w:val="TagStyle"/>
          <w:rtl/>
        </w:rPr>
        <w:t>&lt;&lt; יור &gt;&gt;</w:t>
      </w:r>
      <w:r>
        <w:rPr>
          <w:rtl/>
        </w:rPr>
        <w:t xml:space="preserve"> </w:t>
      </w:r>
    </w:p>
    <w:p w:rsidR="00FC2FAC" w:rsidRDefault="00FC2FAC" w:rsidP="00713CAF">
      <w:pPr>
        <w:rPr>
          <w:rtl/>
          <w:lang w:eastAsia="he-IL"/>
        </w:rPr>
      </w:pPr>
    </w:p>
    <w:p w:rsidR="00FC2FAC" w:rsidRDefault="00FC2FAC" w:rsidP="00010501">
      <w:pPr>
        <w:rPr>
          <w:rtl/>
          <w:lang w:eastAsia="he-IL"/>
        </w:rPr>
      </w:pPr>
      <w:r>
        <w:rPr>
          <w:rFonts w:hint="cs"/>
          <w:rtl/>
          <w:lang w:eastAsia="he-IL"/>
        </w:rPr>
        <w:t xml:space="preserve">לא, תקשיב מה שאני אומר </w:t>
      </w:r>
      <w:bookmarkStart w:id="20801" w:name="_ETM_Q66_275612"/>
      <w:bookmarkEnd w:id="20801"/>
      <w:r>
        <w:rPr>
          <w:rFonts w:hint="cs"/>
          <w:rtl/>
          <w:lang w:eastAsia="he-IL"/>
        </w:rPr>
        <w:t xml:space="preserve">לך. הוא נימק בהצעת חוק פקודת העיריות והצעת חוק מיסוי רווחים </w:t>
      </w:r>
      <w:r w:rsidR="00010501">
        <w:rPr>
          <w:rFonts w:hint="cs"/>
          <w:rtl/>
          <w:lang w:eastAsia="he-IL"/>
        </w:rPr>
        <w:t>מ</w:t>
      </w:r>
      <w:r>
        <w:rPr>
          <w:rFonts w:hint="cs"/>
          <w:rtl/>
          <w:lang w:eastAsia="he-IL"/>
        </w:rPr>
        <w:t>משאב</w:t>
      </w:r>
      <w:r w:rsidR="00010501">
        <w:rPr>
          <w:rFonts w:hint="cs"/>
          <w:rtl/>
          <w:lang w:eastAsia="he-IL"/>
        </w:rPr>
        <w:t>י</w:t>
      </w:r>
      <w:r>
        <w:rPr>
          <w:rFonts w:hint="cs"/>
          <w:rtl/>
          <w:lang w:eastAsia="he-IL"/>
        </w:rPr>
        <w:t xml:space="preserve"> טבע. </w:t>
      </w:r>
      <w:bookmarkStart w:id="20802" w:name="_ETM_Q66_281684"/>
      <w:bookmarkEnd w:id="20802"/>
      <w:r>
        <w:rPr>
          <w:rFonts w:hint="cs"/>
          <w:rtl/>
          <w:lang w:eastAsia="he-IL"/>
        </w:rPr>
        <w:t xml:space="preserve">אתה תנמק </w:t>
      </w:r>
      <w:r w:rsidR="00010501">
        <w:rPr>
          <w:rFonts w:hint="cs"/>
          <w:rtl/>
          <w:lang w:eastAsia="he-IL"/>
        </w:rPr>
        <w:t>ב</w:t>
      </w:r>
      <w:r>
        <w:rPr>
          <w:rFonts w:hint="cs"/>
          <w:rtl/>
          <w:lang w:eastAsia="he-IL"/>
        </w:rPr>
        <w:t xml:space="preserve">הצעת חוק </w:t>
      </w:r>
      <w:r w:rsidR="00010501">
        <w:rPr>
          <w:rFonts w:hint="cs"/>
          <w:rtl/>
          <w:lang w:eastAsia="he-IL"/>
        </w:rPr>
        <w:t>ה</w:t>
      </w:r>
      <w:r>
        <w:rPr>
          <w:rFonts w:hint="cs"/>
          <w:rtl/>
          <w:lang w:eastAsia="he-IL"/>
        </w:rPr>
        <w:t xml:space="preserve">בנקאות </w:t>
      </w:r>
      <w:r w:rsidR="00010501">
        <w:rPr>
          <w:rFonts w:hint="cs"/>
          <w:rtl/>
          <w:lang w:eastAsia="he-IL"/>
        </w:rPr>
        <w:t>(</w:t>
      </w:r>
      <w:r>
        <w:rPr>
          <w:rFonts w:hint="cs"/>
          <w:rtl/>
          <w:lang w:eastAsia="he-IL"/>
        </w:rPr>
        <w:t>רישוי</w:t>
      </w:r>
      <w:r w:rsidR="00010501">
        <w:rPr>
          <w:rFonts w:hint="cs"/>
          <w:rtl/>
          <w:lang w:eastAsia="he-IL"/>
        </w:rPr>
        <w:t>)</w:t>
      </w:r>
      <w:r>
        <w:rPr>
          <w:rFonts w:hint="cs"/>
          <w:rtl/>
          <w:lang w:eastAsia="he-IL"/>
        </w:rPr>
        <w:t xml:space="preserve"> ו</w:t>
      </w:r>
      <w:r w:rsidR="00010501">
        <w:rPr>
          <w:rFonts w:hint="cs"/>
          <w:rtl/>
          <w:lang w:eastAsia="he-IL"/>
        </w:rPr>
        <w:t>ב</w:t>
      </w:r>
      <w:r>
        <w:rPr>
          <w:rFonts w:hint="cs"/>
          <w:rtl/>
          <w:lang w:eastAsia="he-IL"/>
        </w:rPr>
        <w:t>הצעת חוק לעידוד פיתוח טכנולוגי בתחום פיננסי, התשפ"א</w:t>
      </w:r>
      <w:r>
        <w:rPr>
          <w:rtl/>
          <w:lang w:eastAsia="he-IL"/>
        </w:rPr>
        <w:t>–</w:t>
      </w:r>
      <w:r>
        <w:rPr>
          <w:rFonts w:hint="cs"/>
          <w:rtl/>
          <w:lang w:eastAsia="he-IL"/>
        </w:rPr>
        <w:t xml:space="preserve">2021. על </w:t>
      </w:r>
      <w:bookmarkStart w:id="20803" w:name="_ETM_Q66_293499"/>
      <w:bookmarkEnd w:id="20803"/>
      <w:r>
        <w:rPr>
          <w:rFonts w:hint="cs"/>
          <w:rtl/>
          <w:lang w:eastAsia="he-IL"/>
        </w:rPr>
        <w:t xml:space="preserve">שני הנושאים האלה. בסך הכול עשר דקות נימוק. </w:t>
      </w:r>
    </w:p>
    <w:p w:rsidR="00FC2FAC" w:rsidRDefault="00FC2FAC" w:rsidP="005F2D28">
      <w:pPr>
        <w:rPr>
          <w:rtl/>
          <w:lang w:eastAsia="he-IL"/>
        </w:rPr>
      </w:pPr>
    </w:p>
    <w:p w:rsidR="00FC2FAC" w:rsidRDefault="00FC2FAC" w:rsidP="005F2D28">
      <w:pPr>
        <w:pStyle w:val="-"/>
        <w:rPr>
          <w:rtl/>
        </w:rPr>
      </w:pPr>
      <w:bookmarkStart w:id="20804" w:name="ET_speakercontinue_5797_30"/>
      <w:r w:rsidRPr="00B43919">
        <w:rPr>
          <w:rStyle w:val="TagStyle"/>
          <w:rtl/>
        </w:rPr>
        <w:t xml:space="preserve"> &lt;&lt; דובר_המשך &gt;&gt;</w:t>
      </w:r>
      <w:r w:rsidRPr="005F084F">
        <w:rPr>
          <w:rStyle w:val="TagStyle"/>
          <w:rtl/>
        </w:rPr>
        <w:t xml:space="preserve"> </w:t>
      </w:r>
      <w:r>
        <w:rPr>
          <w:rtl/>
        </w:rPr>
        <w:t>יצחק פינדרוס (יהדות התורה):</w:t>
      </w:r>
      <w:r w:rsidRPr="005F084F">
        <w:rPr>
          <w:rStyle w:val="TagStyle"/>
          <w:rtl/>
        </w:rPr>
        <w:t xml:space="preserve"> </w:t>
      </w:r>
      <w:r w:rsidRPr="00B43919">
        <w:rPr>
          <w:rStyle w:val="TagStyle"/>
          <w:rtl/>
        </w:rPr>
        <w:t>&lt;&lt; דובר_המשך &gt;&gt;</w:t>
      </w:r>
      <w:r>
        <w:rPr>
          <w:rtl/>
        </w:rPr>
        <w:t xml:space="preserve"> </w:t>
      </w:r>
      <w:bookmarkEnd w:id="20804"/>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אין הבדל בין מה שאני אמרתי למה שאתה אמרת. </w:t>
      </w:r>
    </w:p>
    <w:p w:rsidR="00FC2FAC" w:rsidRDefault="00FC2FAC" w:rsidP="005F2D28">
      <w:pPr>
        <w:rPr>
          <w:rtl/>
          <w:lang w:eastAsia="he-IL"/>
        </w:rPr>
      </w:pPr>
      <w:bookmarkStart w:id="20805" w:name="_ETM_Q66_298649"/>
      <w:bookmarkStart w:id="20806" w:name="_ETM_Q66_298777"/>
      <w:bookmarkEnd w:id="20805"/>
      <w:bookmarkEnd w:id="20806"/>
    </w:p>
    <w:p w:rsidR="00FC2FAC" w:rsidRDefault="00FC2FAC" w:rsidP="005F2D28">
      <w:pPr>
        <w:pStyle w:val="af6"/>
        <w:rPr>
          <w:rtl/>
        </w:rPr>
      </w:pPr>
      <w:r w:rsidRPr="00B43919">
        <w:rPr>
          <w:rStyle w:val="TagStyle"/>
          <w:rtl/>
        </w:rPr>
        <w:t xml:space="preserve"> &lt;&lt; יור &gt;&gt;</w:t>
      </w:r>
      <w:r w:rsidRPr="005F084F">
        <w:rPr>
          <w:rStyle w:val="TagStyle"/>
          <w:rtl/>
        </w:rPr>
        <w:t xml:space="preserve"> </w:t>
      </w:r>
      <w:r>
        <w:rPr>
          <w:rtl/>
        </w:rPr>
        <w:t>היו"ר איתן גינזבורג:</w:t>
      </w:r>
      <w:r w:rsidRPr="005F084F">
        <w:rPr>
          <w:rStyle w:val="TagStyle"/>
          <w:rtl/>
        </w:rPr>
        <w:t xml:space="preserve"> </w:t>
      </w:r>
      <w:r w:rsidRPr="00B43919">
        <w:rPr>
          <w:rStyle w:val="TagStyle"/>
          <w:rtl/>
        </w:rPr>
        <w:t>&lt;&lt; יור &gt;&gt;</w:t>
      </w:r>
      <w:r>
        <w:rPr>
          <w:rtl/>
        </w:rPr>
        <w:t xml:space="preserve"> </w:t>
      </w:r>
    </w:p>
    <w:p w:rsidR="00FC2FAC" w:rsidRDefault="00FC2FAC" w:rsidP="00713CAF">
      <w:pPr>
        <w:rPr>
          <w:rtl/>
          <w:lang w:eastAsia="he-IL"/>
        </w:rPr>
      </w:pPr>
    </w:p>
    <w:p w:rsidR="00FC2FAC" w:rsidRPr="005F084F" w:rsidRDefault="00FC2FAC" w:rsidP="005F2D28">
      <w:pPr>
        <w:rPr>
          <w:rtl/>
          <w:lang w:eastAsia="he-IL"/>
        </w:rPr>
      </w:pPr>
      <w:r>
        <w:rPr>
          <w:rFonts w:hint="cs"/>
          <w:rtl/>
          <w:lang w:eastAsia="he-IL"/>
        </w:rPr>
        <w:t xml:space="preserve">בבקשה, אדוני. </w:t>
      </w:r>
      <w:bookmarkStart w:id="20807" w:name="_ETM_Q66_300465"/>
      <w:bookmarkEnd w:id="20807"/>
    </w:p>
    <w:p w:rsidR="00FC2FAC" w:rsidRDefault="00FC2FAC" w:rsidP="005F2D28">
      <w:pPr>
        <w:rPr>
          <w:rtl/>
          <w:lang w:eastAsia="he-IL"/>
        </w:rPr>
      </w:pPr>
    </w:p>
    <w:p w:rsidR="00FC2FAC" w:rsidRDefault="00FC2FAC" w:rsidP="005F2D28">
      <w:pPr>
        <w:pStyle w:val="-"/>
        <w:rPr>
          <w:rtl/>
        </w:rPr>
      </w:pPr>
      <w:bookmarkStart w:id="20808" w:name="ET_speakercontinue_5797_12"/>
      <w:r w:rsidRPr="00B43919">
        <w:rPr>
          <w:rStyle w:val="TagStyle"/>
          <w:rtl/>
        </w:rPr>
        <w:t xml:space="preserve"> &lt;&lt; דובר_המשך &gt;&gt;</w:t>
      </w:r>
      <w:r w:rsidRPr="00852CE1">
        <w:rPr>
          <w:rStyle w:val="TagStyle"/>
          <w:rtl/>
        </w:rPr>
        <w:t xml:space="preserve"> </w:t>
      </w:r>
      <w:r>
        <w:rPr>
          <w:rtl/>
        </w:rPr>
        <w:t>יצחק פינדרוס (יהדות התורה):</w:t>
      </w:r>
      <w:r w:rsidRPr="00852CE1">
        <w:rPr>
          <w:rStyle w:val="TagStyle"/>
          <w:rtl/>
        </w:rPr>
        <w:t xml:space="preserve"> </w:t>
      </w:r>
      <w:r w:rsidRPr="00B43919">
        <w:rPr>
          <w:rStyle w:val="TagStyle"/>
          <w:rtl/>
        </w:rPr>
        <w:t>&lt;&lt; דובר_המשך &gt;&gt;</w:t>
      </w:r>
      <w:r>
        <w:rPr>
          <w:rtl/>
        </w:rPr>
        <w:t xml:space="preserve"> </w:t>
      </w:r>
      <w:bookmarkEnd w:id="20808"/>
    </w:p>
    <w:p w:rsidR="00FC2FAC" w:rsidRDefault="00FC2FAC" w:rsidP="00713CAF">
      <w:pPr>
        <w:rPr>
          <w:rtl/>
          <w:lang w:eastAsia="he-IL"/>
        </w:rPr>
      </w:pPr>
    </w:p>
    <w:p w:rsidR="00FC2FAC" w:rsidRDefault="00FC2FAC" w:rsidP="00010501">
      <w:pPr>
        <w:rPr>
          <w:rtl/>
          <w:lang w:eastAsia="he-IL"/>
        </w:rPr>
      </w:pPr>
      <w:r>
        <w:rPr>
          <w:rFonts w:hint="cs"/>
          <w:rtl/>
          <w:lang w:eastAsia="he-IL"/>
        </w:rPr>
        <w:t xml:space="preserve">אדוני היושב-ראש, כנסת נכבדה, מפני כבודו של הרב מקלב אני רק רוצה – </w:t>
      </w:r>
      <w:bookmarkStart w:id="20809" w:name="_ETM_Q66_311388"/>
      <w:bookmarkEnd w:id="20809"/>
      <w:r>
        <w:rPr>
          <w:rFonts w:hint="cs"/>
          <w:rtl/>
          <w:lang w:eastAsia="he-IL"/>
        </w:rPr>
        <w:t xml:space="preserve">לחברי הכנסת, שאני מאמין שהם יודעים על מה הם מצביעים </w:t>
      </w:r>
      <w:r>
        <w:rPr>
          <w:rFonts w:hint="eastAsia"/>
          <w:rtl/>
          <w:lang w:eastAsia="he-IL"/>
        </w:rPr>
        <w:t xml:space="preserve">– </w:t>
      </w:r>
      <w:r>
        <w:rPr>
          <w:rFonts w:hint="cs"/>
          <w:rtl/>
          <w:lang w:eastAsia="he-IL"/>
        </w:rPr>
        <w:t xml:space="preserve">אבל אני רוצה לתת לכם קצת רקע. אנחנו הצבענו היום על חוק שמירת הניקיון, ובחוק שמירת הניקיון הממשלה חיפשה מה לעשות </w:t>
      </w:r>
      <w:bookmarkStart w:id="20810" w:name="_ETM_Q66_327565"/>
      <w:bookmarkEnd w:id="20810"/>
      <w:r>
        <w:rPr>
          <w:rFonts w:hint="cs"/>
          <w:rtl/>
          <w:lang w:eastAsia="he-IL"/>
        </w:rPr>
        <w:t xml:space="preserve">עם הכסף שאגרו, איך מוציאים את הכסף שאגרו באיזשהו מקום, ברמייה מתושבי מדינת ישראל. </w:t>
      </w:r>
    </w:p>
    <w:p w:rsidR="00FC2FAC" w:rsidRDefault="00FC2FAC" w:rsidP="005F2D28">
      <w:pPr>
        <w:rPr>
          <w:rtl/>
          <w:lang w:eastAsia="he-IL"/>
        </w:rPr>
      </w:pPr>
      <w:bookmarkStart w:id="20811" w:name="_ETM_Q66_350448"/>
      <w:bookmarkStart w:id="20812" w:name="_ETM_Q66_350524"/>
      <w:bookmarkEnd w:id="20811"/>
      <w:bookmarkEnd w:id="20812"/>
    </w:p>
    <w:p w:rsidR="00FC2FAC" w:rsidRDefault="00FC2FAC" w:rsidP="00010501">
      <w:pPr>
        <w:rPr>
          <w:rtl/>
          <w:lang w:eastAsia="he-IL"/>
        </w:rPr>
      </w:pPr>
      <w:bookmarkStart w:id="20813" w:name="_ETM_Q66_350572"/>
      <w:bookmarkStart w:id="20814" w:name="_ETM_Q66_350624"/>
      <w:bookmarkEnd w:id="20813"/>
      <w:bookmarkEnd w:id="20814"/>
      <w:r>
        <w:rPr>
          <w:rFonts w:hint="cs"/>
          <w:rtl/>
          <w:lang w:eastAsia="he-IL"/>
        </w:rPr>
        <w:t xml:space="preserve">כשהתחיל הסיפור הזה </w:t>
      </w:r>
      <w:bookmarkStart w:id="20815" w:name="_ETM_Q66_341482"/>
      <w:bookmarkEnd w:id="20815"/>
      <w:r>
        <w:rPr>
          <w:rtl/>
          <w:lang w:eastAsia="he-IL"/>
        </w:rPr>
        <w:t>–</w:t>
      </w:r>
      <w:r>
        <w:rPr>
          <w:rFonts w:hint="cs"/>
          <w:rtl/>
          <w:lang w:eastAsia="he-IL"/>
        </w:rPr>
        <w:t xml:space="preserve"> ואחרי זה תבינו למה אני מדבר גם על זה </w:t>
      </w:r>
      <w:bookmarkStart w:id="20816" w:name="_ETM_Q66_341028"/>
      <w:bookmarkEnd w:id="20816"/>
      <w:r>
        <w:rPr>
          <w:rtl/>
          <w:lang w:eastAsia="he-IL"/>
        </w:rPr>
        <w:t>–</w:t>
      </w:r>
      <w:r>
        <w:rPr>
          <w:rFonts w:hint="cs"/>
          <w:rtl/>
          <w:lang w:eastAsia="he-IL"/>
        </w:rPr>
        <w:t xml:space="preserve"> </w:t>
      </w:r>
      <w:bookmarkStart w:id="20817" w:name="_ETM_Q66_339038"/>
      <w:bookmarkStart w:id="20818" w:name="_ETM_Q66_339139"/>
      <w:bookmarkStart w:id="20819" w:name="_ETM_Q66_339166"/>
      <w:bookmarkStart w:id="20820" w:name="_ETM_Q66_339242"/>
      <w:bookmarkEnd w:id="20817"/>
      <w:bookmarkEnd w:id="20818"/>
      <w:bookmarkEnd w:id="20819"/>
      <w:bookmarkEnd w:id="20820"/>
      <w:r>
        <w:rPr>
          <w:rFonts w:hint="cs"/>
          <w:rtl/>
          <w:lang w:eastAsia="he-IL"/>
        </w:rPr>
        <w:t>כשהתחיל הסיפור של חוק שמירת הניקיון, הייתי ראש רשות בביתר ע</w:t>
      </w:r>
      <w:r w:rsidR="002E1E49">
        <w:rPr>
          <w:rFonts w:hint="cs"/>
          <w:rtl/>
          <w:lang w:eastAsia="he-IL"/>
        </w:rPr>
        <w:t xml:space="preserve">ילית, ועלות פינוי האשפה גדלה פי </w:t>
      </w:r>
      <w:bookmarkStart w:id="20821" w:name="_GoBack"/>
      <w:bookmarkEnd w:id="20821"/>
      <w:r>
        <w:rPr>
          <w:rFonts w:hint="cs"/>
          <w:rtl/>
          <w:lang w:eastAsia="he-IL"/>
        </w:rPr>
        <w:t>ארבעה. ב-400% על</w:t>
      </w:r>
      <w:bookmarkStart w:id="20822" w:name="_ETM_Q66_358046"/>
      <w:bookmarkEnd w:id="20822"/>
      <w:r>
        <w:rPr>
          <w:rFonts w:hint="cs"/>
          <w:rtl/>
          <w:lang w:eastAsia="he-IL"/>
        </w:rPr>
        <w:t xml:space="preserve">תה עלות פינוי האשפה בגלל האגרה הזאת. הממשלה הסבירה לעם ישראל למה היא עושה את זה – וכמובן שזה </w:t>
      </w:r>
      <w:bookmarkStart w:id="20823" w:name="_ETM_Q66_363249"/>
      <w:bookmarkEnd w:id="20823"/>
      <w:r>
        <w:rPr>
          <w:rFonts w:hint="cs"/>
          <w:rtl/>
          <w:lang w:eastAsia="he-IL"/>
        </w:rPr>
        <w:t>הכביד בנטל המס על התושבים</w:t>
      </w:r>
      <w:r w:rsidR="00010501">
        <w:rPr>
          <w:rFonts w:hint="cs"/>
          <w:rtl/>
          <w:lang w:eastAsia="he-IL"/>
        </w:rPr>
        <w:t>. זה</w:t>
      </w:r>
      <w:r>
        <w:rPr>
          <w:rFonts w:hint="cs"/>
          <w:rtl/>
          <w:lang w:eastAsia="he-IL"/>
        </w:rPr>
        <w:t xml:space="preserve"> בשביל שהכסף הזה </w:t>
      </w:r>
      <w:r>
        <w:rPr>
          <w:rtl/>
          <w:lang w:eastAsia="he-IL"/>
        </w:rPr>
        <w:t>–</w:t>
      </w:r>
      <w:r>
        <w:rPr>
          <w:rFonts w:hint="cs"/>
          <w:rtl/>
          <w:lang w:eastAsia="he-IL"/>
        </w:rPr>
        <w:t xml:space="preserve"> זה לא מס חדש </w:t>
      </w:r>
      <w:r>
        <w:rPr>
          <w:rtl/>
          <w:lang w:eastAsia="he-IL"/>
        </w:rPr>
        <w:t>–</w:t>
      </w:r>
      <w:r>
        <w:rPr>
          <w:rFonts w:hint="cs"/>
          <w:rtl/>
          <w:lang w:eastAsia="he-IL"/>
        </w:rPr>
        <w:t xml:space="preserve"> ישרת את ההפרדה במקום, זה ישרת את הניקיון, זה ישרת את הבינוי. </w:t>
      </w:r>
      <w:bookmarkStart w:id="20824" w:name="_ETM_Q66_385195"/>
      <w:bookmarkStart w:id="20825" w:name="_ETM_Q66_385250"/>
      <w:bookmarkStart w:id="20826" w:name="_ETM_Q66_385524"/>
      <w:bookmarkStart w:id="20827" w:name="_ETM_Q66_385591"/>
      <w:bookmarkEnd w:id="20824"/>
      <w:bookmarkEnd w:id="20825"/>
      <w:bookmarkEnd w:id="20826"/>
      <w:bookmarkEnd w:id="20827"/>
      <w:r>
        <w:rPr>
          <w:rFonts w:hint="cs"/>
          <w:rtl/>
          <w:lang w:eastAsia="he-IL"/>
        </w:rPr>
        <w:t>אני נמצא כאן היום בכנסת, 15 שנה לאחר מכן, והממשלה</w:t>
      </w:r>
      <w:bookmarkStart w:id="20828" w:name="_ETM_Q66_382306"/>
      <w:bookmarkEnd w:id="20828"/>
      <w:r w:rsidR="00010501">
        <w:rPr>
          <w:rFonts w:hint="cs"/>
          <w:rtl/>
          <w:lang w:eastAsia="he-IL"/>
        </w:rPr>
        <w:t>,</w:t>
      </w:r>
      <w:r>
        <w:rPr>
          <w:rFonts w:hint="cs"/>
          <w:rtl/>
          <w:lang w:eastAsia="he-IL"/>
        </w:rPr>
        <w:t xml:space="preserve"> יש לה קרן גדולה והיא מנסה להכניס את היד פנימה ולראות איך היא מוציאה את הכסף. אז בחוק </w:t>
      </w:r>
      <w:r w:rsidR="00010501">
        <w:rPr>
          <w:rFonts w:hint="cs"/>
          <w:rtl/>
          <w:lang w:eastAsia="he-IL"/>
        </w:rPr>
        <w:t>ה</w:t>
      </w:r>
      <w:r>
        <w:rPr>
          <w:rFonts w:hint="cs"/>
          <w:rtl/>
          <w:lang w:eastAsia="he-IL"/>
        </w:rPr>
        <w:t xml:space="preserve">רציפות </w:t>
      </w:r>
      <w:r w:rsidR="00010501">
        <w:rPr>
          <w:rFonts w:hint="cs"/>
          <w:rtl/>
          <w:lang w:eastAsia="he-IL"/>
        </w:rPr>
        <w:t xml:space="preserve">בסעיף הקודם, מה </w:t>
      </w:r>
      <w:r>
        <w:rPr>
          <w:rFonts w:hint="cs"/>
          <w:rtl/>
          <w:lang w:eastAsia="he-IL"/>
        </w:rPr>
        <w:t xml:space="preserve">שעשו </w:t>
      </w:r>
      <w:bookmarkStart w:id="20829" w:name="_ETM_Q66_389891"/>
      <w:bookmarkEnd w:id="20829"/>
      <w:r>
        <w:rPr>
          <w:rFonts w:hint="cs"/>
          <w:rtl/>
          <w:lang w:eastAsia="he-IL"/>
        </w:rPr>
        <w:t xml:space="preserve">לכם במחצבות, זה בדיוק מה שהמדינה הולכת לעשות. זאת אומרת, היא לוקחת מס, היא </w:t>
      </w:r>
      <w:bookmarkStart w:id="20830" w:name="_ETM_Q66_399204"/>
      <w:bookmarkEnd w:id="20830"/>
      <w:r>
        <w:rPr>
          <w:rFonts w:hint="cs"/>
          <w:rtl/>
          <w:lang w:eastAsia="he-IL"/>
        </w:rPr>
        <w:t>אומרת שזה בעבור משהו מסוים, ובעוד עשור ישבו פה חברים ויגידו</w:t>
      </w:r>
      <w:r w:rsidR="00010501">
        <w:rPr>
          <w:rFonts w:hint="cs"/>
          <w:rtl/>
          <w:lang w:eastAsia="he-IL"/>
        </w:rPr>
        <w:t>:</w:t>
      </w:r>
      <w:r>
        <w:rPr>
          <w:rFonts w:hint="cs"/>
          <w:rtl/>
          <w:lang w:eastAsia="he-IL"/>
        </w:rPr>
        <w:t xml:space="preserve"> עכשיו זהו, יש פה איזו קופה לאוצר, איך אנחנו גונבים את </w:t>
      </w:r>
      <w:bookmarkStart w:id="20831" w:name="_ETM_Q66_407495"/>
      <w:bookmarkEnd w:id="20831"/>
      <w:r>
        <w:rPr>
          <w:rFonts w:hint="cs"/>
          <w:rtl/>
          <w:lang w:eastAsia="he-IL"/>
        </w:rPr>
        <w:t xml:space="preserve">הכסף ומכניסים פנימה. </w:t>
      </w:r>
    </w:p>
    <w:p w:rsidR="00FC2FAC" w:rsidRDefault="00FC2FAC" w:rsidP="005F2D28">
      <w:pPr>
        <w:rPr>
          <w:rtl/>
          <w:lang w:eastAsia="he-IL"/>
        </w:rPr>
      </w:pPr>
    </w:p>
    <w:p w:rsidR="00FC2FAC" w:rsidRDefault="00FC2FAC" w:rsidP="005F2D28">
      <w:pPr>
        <w:pStyle w:val="af6"/>
        <w:rPr>
          <w:rtl/>
        </w:rPr>
      </w:pPr>
      <w:r w:rsidRPr="00B43919">
        <w:rPr>
          <w:rStyle w:val="TagStyle"/>
          <w:rtl/>
        </w:rPr>
        <w:t xml:space="preserve"> &lt;&lt; יור &gt;&gt;</w:t>
      </w:r>
      <w:r w:rsidRPr="00852CE1">
        <w:rPr>
          <w:rStyle w:val="TagStyle"/>
          <w:rtl/>
        </w:rPr>
        <w:t xml:space="preserve"> </w:t>
      </w:r>
      <w:r>
        <w:rPr>
          <w:rtl/>
        </w:rPr>
        <w:t>היו"ר איתן גינזבורג:</w:t>
      </w:r>
      <w:r w:rsidRPr="00852CE1">
        <w:rPr>
          <w:rStyle w:val="TagStyle"/>
          <w:rtl/>
        </w:rPr>
        <w:t xml:space="preserve"> </w:t>
      </w:r>
      <w:r w:rsidRPr="00B43919">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זה לא החוק הזה, אדוני. </w:t>
      </w:r>
    </w:p>
    <w:p w:rsidR="00FC2FAC" w:rsidRDefault="00FC2FAC" w:rsidP="005F2D28">
      <w:pPr>
        <w:rPr>
          <w:rtl/>
          <w:lang w:eastAsia="he-IL"/>
        </w:rPr>
      </w:pPr>
    </w:p>
    <w:p w:rsidR="00FC2FAC" w:rsidRDefault="00FC2FAC" w:rsidP="005F2D28">
      <w:pPr>
        <w:pStyle w:val="-"/>
        <w:rPr>
          <w:rtl/>
        </w:rPr>
      </w:pPr>
      <w:bookmarkStart w:id="20832" w:name="ET_speakercontinue_5797_14"/>
      <w:r w:rsidRPr="00B43919">
        <w:rPr>
          <w:rStyle w:val="TagStyle"/>
          <w:rtl/>
        </w:rPr>
        <w:t xml:space="preserve"> &lt;&lt; דובר_המשך &gt;&gt;</w:t>
      </w:r>
      <w:r w:rsidRPr="00852CE1">
        <w:rPr>
          <w:rStyle w:val="TagStyle"/>
          <w:rtl/>
        </w:rPr>
        <w:t xml:space="preserve"> </w:t>
      </w:r>
      <w:r>
        <w:rPr>
          <w:rtl/>
        </w:rPr>
        <w:t>יצחק פינדרוס (יהדות התורה):</w:t>
      </w:r>
      <w:r w:rsidRPr="00852CE1">
        <w:rPr>
          <w:rStyle w:val="TagStyle"/>
          <w:rtl/>
        </w:rPr>
        <w:t xml:space="preserve"> </w:t>
      </w:r>
      <w:r w:rsidRPr="00B43919">
        <w:rPr>
          <w:rStyle w:val="TagStyle"/>
          <w:rtl/>
        </w:rPr>
        <w:t>&lt;&lt; דובר_המשך &gt;&gt;</w:t>
      </w:r>
      <w:r>
        <w:rPr>
          <w:rtl/>
        </w:rPr>
        <w:t xml:space="preserve"> </w:t>
      </w:r>
      <w:bookmarkEnd w:id="20832"/>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בחוק הקודם, אמרתי. </w:t>
      </w:r>
    </w:p>
    <w:p w:rsidR="00FC2FAC" w:rsidRDefault="00FC2FAC" w:rsidP="005F2D28">
      <w:pPr>
        <w:rPr>
          <w:rtl/>
          <w:lang w:eastAsia="he-IL"/>
        </w:rPr>
      </w:pPr>
      <w:bookmarkStart w:id="20833" w:name="_ETM_Q66_410943"/>
      <w:bookmarkStart w:id="20834" w:name="_ETM_Q66_411042"/>
      <w:bookmarkEnd w:id="20833"/>
      <w:bookmarkEnd w:id="20834"/>
    </w:p>
    <w:p w:rsidR="00FC2FAC" w:rsidRDefault="00FC2FAC" w:rsidP="005F2D28">
      <w:pPr>
        <w:pStyle w:val="af6"/>
        <w:rPr>
          <w:rtl/>
        </w:rPr>
      </w:pPr>
      <w:bookmarkStart w:id="20835" w:name="ET_yor_6244_32"/>
      <w:r w:rsidRPr="00B43919">
        <w:rPr>
          <w:rStyle w:val="TagStyle"/>
          <w:rtl/>
        </w:rPr>
        <w:t xml:space="preserve"> &lt;&lt; יור &gt;&gt;</w:t>
      </w:r>
      <w:r w:rsidRPr="00045429">
        <w:rPr>
          <w:rStyle w:val="TagStyle"/>
          <w:rtl/>
        </w:rPr>
        <w:t xml:space="preserve"> </w:t>
      </w:r>
      <w:r>
        <w:rPr>
          <w:rtl/>
        </w:rPr>
        <w:t>היו"ר איתן גינזבורג:</w:t>
      </w:r>
      <w:r w:rsidRPr="00045429">
        <w:rPr>
          <w:rStyle w:val="TagStyle"/>
          <w:rtl/>
        </w:rPr>
        <w:t xml:space="preserve"> </w:t>
      </w:r>
      <w:r w:rsidRPr="00B43919">
        <w:rPr>
          <w:rStyle w:val="TagStyle"/>
          <w:rtl/>
        </w:rPr>
        <w:t>&lt;&lt; יור &gt;&gt;</w:t>
      </w:r>
      <w:r>
        <w:rPr>
          <w:rtl/>
        </w:rPr>
        <w:t xml:space="preserve"> </w:t>
      </w:r>
      <w:bookmarkEnd w:id="20835"/>
    </w:p>
    <w:p w:rsidR="00FC2FAC" w:rsidRDefault="00FC2FAC" w:rsidP="00713CAF">
      <w:pPr>
        <w:rPr>
          <w:rtl/>
          <w:lang w:eastAsia="he-IL"/>
        </w:rPr>
      </w:pPr>
    </w:p>
    <w:p w:rsidR="00FC2FAC" w:rsidRDefault="00FC2FAC" w:rsidP="00010501">
      <w:pPr>
        <w:rPr>
          <w:rtl/>
          <w:lang w:eastAsia="he-IL"/>
        </w:rPr>
      </w:pPr>
      <w:r>
        <w:rPr>
          <w:rFonts w:hint="cs"/>
          <w:rtl/>
          <w:lang w:eastAsia="he-IL"/>
        </w:rPr>
        <w:t xml:space="preserve">לא. </w:t>
      </w:r>
      <w:bookmarkStart w:id="20836" w:name="_ETM_Q66_408712"/>
      <w:bookmarkEnd w:id="20836"/>
      <w:r>
        <w:rPr>
          <w:rFonts w:hint="cs"/>
          <w:rtl/>
          <w:lang w:eastAsia="he-IL"/>
        </w:rPr>
        <w:t xml:space="preserve">חוק מס רווחים </w:t>
      </w:r>
      <w:r w:rsidR="00010501">
        <w:rPr>
          <w:rFonts w:hint="cs"/>
          <w:rtl/>
          <w:lang w:eastAsia="he-IL"/>
        </w:rPr>
        <w:t>מ</w:t>
      </w:r>
      <w:r>
        <w:rPr>
          <w:rFonts w:hint="cs"/>
          <w:rtl/>
          <w:lang w:eastAsia="he-IL"/>
        </w:rPr>
        <w:t>משאב</w:t>
      </w:r>
      <w:r w:rsidR="00010501">
        <w:rPr>
          <w:rFonts w:hint="cs"/>
          <w:rtl/>
          <w:lang w:eastAsia="he-IL"/>
        </w:rPr>
        <w:t>י</w:t>
      </w:r>
      <w:r>
        <w:rPr>
          <w:rFonts w:hint="cs"/>
          <w:rtl/>
          <w:lang w:eastAsia="he-IL"/>
        </w:rPr>
        <w:t xml:space="preserve"> טבע?</w:t>
      </w:r>
    </w:p>
    <w:p w:rsidR="00FC2FAC" w:rsidRDefault="00FC2FAC" w:rsidP="005F2D28">
      <w:pPr>
        <w:rPr>
          <w:rtl/>
          <w:lang w:eastAsia="he-IL"/>
        </w:rPr>
      </w:pPr>
    </w:p>
    <w:p w:rsidR="00FC2FAC" w:rsidRDefault="00FC2FAC" w:rsidP="005F2D28">
      <w:pPr>
        <w:pStyle w:val="-"/>
        <w:rPr>
          <w:rtl/>
        </w:rPr>
      </w:pPr>
      <w:bookmarkStart w:id="20837" w:name="ET_speakercontinue_5797_33"/>
      <w:r w:rsidRPr="00B43919">
        <w:rPr>
          <w:rStyle w:val="TagStyle"/>
          <w:rtl/>
        </w:rPr>
        <w:t xml:space="preserve"> &lt;&lt; דובר_המשך &gt;&gt;</w:t>
      </w:r>
      <w:r w:rsidRPr="00045429">
        <w:rPr>
          <w:rStyle w:val="TagStyle"/>
          <w:rtl/>
        </w:rPr>
        <w:t xml:space="preserve"> </w:t>
      </w:r>
      <w:r>
        <w:rPr>
          <w:rtl/>
        </w:rPr>
        <w:t>יצחק פינדרוס (יהדות התורה):</w:t>
      </w:r>
      <w:r w:rsidRPr="00045429">
        <w:rPr>
          <w:rStyle w:val="TagStyle"/>
          <w:rtl/>
        </w:rPr>
        <w:t xml:space="preserve"> </w:t>
      </w:r>
      <w:r w:rsidRPr="00B43919">
        <w:rPr>
          <w:rStyle w:val="TagStyle"/>
          <w:rtl/>
        </w:rPr>
        <w:t>&lt;&lt; דובר_המשך &gt;&gt;</w:t>
      </w:r>
      <w:r>
        <w:rPr>
          <w:rtl/>
        </w:rPr>
        <w:t xml:space="preserve"> </w:t>
      </w:r>
      <w:bookmarkEnd w:id="20837"/>
    </w:p>
    <w:p w:rsidR="00FC2FAC" w:rsidRDefault="00FC2FAC" w:rsidP="00713CAF">
      <w:pPr>
        <w:rPr>
          <w:rtl/>
          <w:lang w:eastAsia="he-IL"/>
        </w:rPr>
      </w:pPr>
    </w:p>
    <w:p w:rsidR="00FC2FAC" w:rsidRDefault="00FC2FAC" w:rsidP="005F2D28">
      <w:pPr>
        <w:rPr>
          <w:rtl/>
          <w:lang w:eastAsia="he-IL"/>
        </w:rPr>
      </w:pPr>
      <w:bookmarkStart w:id="20838" w:name="_ETM_Q66_411103"/>
      <w:bookmarkStart w:id="20839" w:name="_ETM_Q66_411211"/>
      <w:bookmarkStart w:id="20840" w:name="_ETM_Q66_411263"/>
      <w:bookmarkStart w:id="20841" w:name="_ETM_Q66_411377"/>
      <w:bookmarkStart w:id="20842" w:name="_ETM_Q66_411407"/>
      <w:bookmarkStart w:id="20843" w:name="_ETM_Q66_411503"/>
      <w:bookmarkEnd w:id="20838"/>
      <w:bookmarkEnd w:id="20839"/>
      <w:bookmarkEnd w:id="20840"/>
      <w:bookmarkEnd w:id="20841"/>
      <w:bookmarkEnd w:id="20842"/>
      <w:bookmarkEnd w:id="20843"/>
      <w:r>
        <w:rPr>
          <w:rFonts w:hint="cs"/>
          <w:rtl/>
          <w:lang w:eastAsia="he-IL"/>
        </w:rPr>
        <w:t>חוק מיסוי רווחים מ</w:t>
      </w:r>
      <w:r w:rsidR="00010501">
        <w:rPr>
          <w:rFonts w:hint="cs"/>
          <w:rtl/>
          <w:lang w:eastAsia="he-IL"/>
        </w:rPr>
        <w:t>מ</w:t>
      </w:r>
      <w:r>
        <w:rPr>
          <w:rFonts w:hint="cs"/>
          <w:rtl/>
          <w:lang w:eastAsia="he-IL"/>
        </w:rPr>
        <w:t xml:space="preserve">שאבי טבע. </w:t>
      </w:r>
    </w:p>
    <w:p w:rsidR="00FC2FAC" w:rsidRDefault="00FC2FAC" w:rsidP="005F2D28">
      <w:pPr>
        <w:rPr>
          <w:rtl/>
          <w:lang w:eastAsia="he-IL"/>
        </w:rPr>
      </w:pPr>
    </w:p>
    <w:p w:rsidR="00FC2FAC" w:rsidRDefault="00FC2FAC" w:rsidP="005F2D28">
      <w:pPr>
        <w:pStyle w:val="af6"/>
        <w:rPr>
          <w:rtl/>
        </w:rPr>
      </w:pPr>
      <w:r w:rsidRPr="00B43919">
        <w:rPr>
          <w:rStyle w:val="TagStyle"/>
          <w:rtl/>
        </w:rPr>
        <w:t xml:space="preserve"> &lt;&lt; יור &gt;&gt;</w:t>
      </w:r>
      <w:r w:rsidRPr="00852CE1">
        <w:rPr>
          <w:rStyle w:val="TagStyle"/>
          <w:rtl/>
        </w:rPr>
        <w:t xml:space="preserve"> </w:t>
      </w:r>
      <w:r>
        <w:rPr>
          <w:rtl/>
        </w:rPr>
        <w:t>היו"ר איתן גינזבורג:</w:t>
      </w:r>
      <w:r w:rsidRPr="00852CE1">
        <w:rPr>
          <w:rStyle w:val="TagStyle"/>
          <w:rtl/>
        </w:rPr>
        <w:t xml:space="preserve"> </w:t>
      </w:r>
      <w:r w:rsidRPr="00B43919">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לא, זה </w:t>
      </w:r>
      <w:bookmarkStart w:id="20844" w:name="_ETM_Q66_414026"/>
      <w:bookmarkEnd w:id="20844"/>
      <w:r>
        <w:rPr>
          <w:rFonts w:hint="cs"/>
          <w:rtl/>
          <w:lang w:eastAsia="he-IL"/>
        </w:rPr>
        <w:t xml:space="preserve">לא זה. אדוני, חוק משאבי טבע זה בעיקר נושא הגז. </w:t>
      </w:r>
      <w:bookmarkStart w:id="20845" w:name="_ETM_Q66_421237"/>
      <w:bookmarkEnd w:id="20845"/>
      <w:r>
        <w:rPr>
          <w:rFonts w:hint="cs"/>
          <w:rtl/>
          <w:lang w:eastAsia="he-IL"/>
        </w:rPr>
        <w:t xml:space="preserve">זה על קרן הגז. </w:t>
      </w:r>
    </w:p>
    <w:p w:rsidR="00FC2FAC" w:rsidRDefault="00FC2FAC" w:rsidP="005F2D28">
      <w:pPr>
        <w:rPr>
          <w:rtl/>
          <w:lang w:eastAsia="he-IL"/>
        </w:rPr>
      </w:pPr>
    </w:p>
    <w:p w:rsidR="00FC2FAC" w:rsidRDefault="00FC2FAC" w:rsidP="005F2D28">
      <w:pPr>
        <w:pStyle w:val="-"/>
        <w:rPr>
          <w:rtl/>
        </w:rPr>
      </w:pPr>
      <w:bookmarkStart w:id="20846" w:name="ET_speakercontinue_5797_16"/>
      <w:r w:rsidRPr="00B43919">
        <w:rPr>
          <w:rStyle w:val="TagStyle"/>
          <w:rtl/>
        </w:rPr>
        <w:t xml:space="preserve"> &lt;&lt; דובר_המשך &gt;&gt;</w:t>
      </w:r>
      <w:r w:rsidRPr="00852CE1">
        <w:rPr>
          <w:rStyle w:val="TagStyle"/>
          <w:rtl/>
        </w:rPr>
        <w:t xml:space="preserve"> </w:t>
      </w:r>
      <w:r>
        <w:rPr>
          <w:rtl/>
        </w:rPr>
        <w:t>יצחק פינדרוס (יהדות התורה):</w:t>
      </w:r>
      <w:r w:rsidRPr="00852CE1">
        <w:rPr>
          <w:rStyle w:val="TagStyle"/>
          <w:rtl/>
        </w:rPr>
        <w:t xml:space="preserve"> </w:t>
      </w:r>
      <w:r w:rsidRPr="00B43919">
        <w:rPr>
          <w:rStyle w:val="TagStyle"/>
          <w:rtl/>
        </w:rPr>
        <w:t>&lt;&lt; דובר_המשך &gt;&gt;</w:t>
      </w:r>
      <w:r>
        <w:rPr>
          <w:rtl/>
        </w:rPr>
        <w:t xml:space="preserve"> </w:t>
      </w:r>
      <w:bookmarkEnd w:id="20846"/>
    </w:p>
    <w:p w:rsidR="00FC2FAC" w:rsidRDefault="00FC2FAC" w:rsidP="00713CAF">
      <w:pPr>
        <w:rPr>
          <w:rtl/>
          <w:lang w:eastAsia="he-IL"/>
        </w:rPr>
      </w:pPr>
    </w:p>
    <w:p w:rsidR="00FC2FAC" w:rsidRDefault="00FC2FAC" w:rsidP="005F2D28">
      <w:pPr>
        <w:rPr>
          <w:rtl/>
          <w:lang w:eastAsia="he-IL"/>
        </w:rPr>
      </w:pPr>
      <w:r>
        <w:rPr>
          <w:rFonts w:hint="cs"/>
          <w:rtl/>
          <w:lang w:eastAsia="he-IL"/>
        </w:rPr>
        <w:t>זה על ההיטלים שעושים על המכרות.</w:t>
      </w:r>
    </w:p>
    <w:p w:rsidR="00FC2FAC" w:rsidRDefault="00FC2FAC" w:rsidP="005F2D28">
      <w:pPr>
        <w:rPr>
          <w:rtl/>
          <w:lang w:eastAsia="he-IL"/>
        </w:rPr>
      </w:pPr>
    </w:p>
    <w:p w:rsidR="00FC2FAC" w:rsidRDefault="00FC2FAC" w:rsidP="005F2D28">
      <w:pPr>
        <w:pStyle w:val="af6"/>
        <w:rPr>
          <w:rtl/>
        </w:rPr>
      </w:pPr>
      <w:r w:rsidRPr="00B43919">
        <w:rPr>
          <w:rStyle w:val="TagStyle"/>
          <w:rtl/>
        </w:rPr>
        <w:t xml:space="preserve"> &lt;&lt; יור &gt;&gt;</w:t>
      </w:r>
      <w:r w:rsidRPr="00852CE1">
        <w:rPr>
          <w:rStyle w:val="TagStyle"/>
          <w:rtl/>
        </w:rPr>
        <w:t xml:space="preserve"> </w:t>
      </w:r>
      <w:r>
        <w:rPr>
          <w:rtl/>
        </w:rPr>
        <w:t>היו"ר איתן גינזבורג:</w:t>
      </w:r>
      <w:r w:rsidRPr="00852CE1">
        <w:rPr>
          <w:rStyle w:val="TagStyle"/>
          <w:rtl/>
        </w:rPr>
        <w:t xml:space="preserve"> </w:t>
      </w:r>
      <w:r w:rsidRPr="00B43919">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לא, זה על </w:t>
      </w:r>
      <w:bookmarkStart w:id="20847" w:name="_ETM_Q66_426936"/>
      <w:bookmarkEnd w:id="20847"/>
      <w:r>
        <w:rPr>
          <w:rFonts w:hint="cs"/>
          <w:rtl/>
          <w:lang w:eastAsia="he-IL"/>
        </w:rPr>
        <w:t>קרן הגז. היטלי קרן הגז.</w:t>
      </w:r>
    </w:p>
    <w:p w:rsidR="00FC2FAC" w:rsidRDefault="00FC2FAC" w:rsidP="005F2D28">
      <w:pPr>
        <w:rPr>
          <w:rtl/>
          <w:lang w:eastAsia="he-IL"/>
        </w:rPr>
      </w:pPr>
    </w:p>
    <w:p w:rsidR="00FC2FAC" w:rsidRDefault="00FC2FAC" w:rsidP="005F2D28">
      <w:pPr>
        <w:pStyle w:val="-"/>
        <w:rPr>
          <w:rtl/>
        </w:rPr>
      </w:pPr>
      <w:bookmarkStart w:id="20848" w:name="ET_speakercontinue_5797_18"/>
      <w:r w:rsidRPr="00B43919">
        <w:rPr>
          <w:rStyle w:val="TagStyle"/>
          <w:rtl/>
        </w:rPr>
        <w:t xml:space="preserve"> &lt;&lt; דובר_המשך &gt;&gt;</w:t>
      </w:r>
      <w:r w:rsidRPr="00852CE1">
        <w:rPr>
          <w:rStyle w:val="TagStyle"/>
          <w:rtl/>
        </w:rPr>
        <w:t xml:space="preserve"> </w:t>
      </w:r>
      <w:r>
        <w:rPr>
          <w:rtl/>
        </w:rPr>
        <w:t>יצחק פינדרוס (יהדות התורה):</w:t>
      </w:r>
      <w:r w:rsidRPr="00852CE1">
        <w:rPr>
          <w:rStyle w:val="TagStyle"/>
          <w:rtl/>
        </w:rPr>
        <w:t xml:space="preserve"> </w:t>
      </w:r>
      <w:r w:rsidRPr="00B43919">
        <w:rPr>
          <w:rStyle w:val="TagStyle"/>
          <w:rtl/>
        </w:rPr>
        <w:t>&lt;&lt; דובר_המשך &gt;&gt;</w:t>
      </w:r>
      <w:r>
        <w:rPr>
          <w:rtl/>
        </w:rPr>
        <w:t xml:space="preserve"> </w:t>
      </w:r>
      <w:bookmarkEnd w:id="20848"/>
    </w:p>
    <w:p w:rsidR="00FC2FAC" w:rsidRDefault="00FC2FAC" w:rsidP="00713CAF">
      <w:pPr>
        <w:rPr>
          <w:rtl/>
          <w:lang w:eastAsia="he-IL"/>
        </w:rPr>
      </w:pPr>
    </w:p>
    <w:p w:rsidR="00FC2FAC" w:rsidRDefault="00FC2FAC" w:rsidP="00010501">
      <w:pPr>
        <w:rPr>
          <w:rtl/>
          <w:lang w:eastAsia="he-IL"/>
        </w:rPr>
      </w:pPr>
      <w:r>
        <w:rPr>
          <w:rFonts w:hint="cs"/>
          <w:rtl/>
          <w:lang w:eastAsia="he-IL"/>
        </w:rPr>
        <w:t>רגע, היו לנו פה שלושה</w:t>
      </w:r>
      <w:r w:rsidR="00010501">
        <w:rPr>
          <w:rFonts w:hint="cs"/>
          <w:rtl/>
          <w:lang w:eastAsia="he-IL"/>
        </w:rPr>
        <w:t xml:space="preserve">. </w:t>
      </w:r>
      <w:r>
        <w:rPr>
          <w:rFonts w:hint="cs"/>
          <w:rtl/>
          <w:lang w:eastAsia="he-IL"/>
        </w:rPr>
        <w:t xml:space="preserve">על החוק מיסוי רווחים ומשאבי </w:t>
      </w:r>
      <w:bookmarkStart w:id="20849" w:name="_ETM_Q66_435216"/>
      <w:bookmarkEnd w:id="20849"/>
      <w:r>
        <w:rPr>
          <w:rFonts w:hint="cs"/>
          <w:rtl/>
          <w:lang w:eastAsia="he-IL"/>
        </w:rPr>
        <w:t xml:space="preserve">טבע </w:t>
      </w:r>
      <w:r w:rsidR="00010501">
        <w:rPr>
          <w:rFonts w:hint="eastAsia"/>
          <w:rtl/>
          <w:lang w:eastAsia="he-IL"/>
        </w:rPr>
        <w:t>–</w:t>
      </w:r>
      <w:r w:rsidR="00010501">
        <w:rPr>
          <w:rFonts w:hint="cs"/>
          <w:rtl/>
          <w:lang w:eastAsia="he-IL"/>
        </w:rPr>
        <w:t xml:space="preserve"> </w:t>
      </w:r>
      <w:r>
        <w:rPr>
          <w:rFonts w:hint="cs"/>
          <w:rtl/>
          <w:lang w:eastAsia="he-IL"/>
        </w:rPr>
        <w:t xml:space="preserve">נכון, אתה צודק. </w:t>
      </w:r>
    </w:p>
    <w:p w:rsidR="00FC2FAC" w:rsidRDefault="00FC2FAC" w:rsidP="005F2D28">
      <w:pPr>
        <w:rPr>
          <w:rtl/>
          <w:lang w:eastAsia="he-IL"/>
        </w:rPr>
      </w:pPr>
      <w:bookmarkStart w:id="20850" w:name="_ETM_Q66_437530"/>
      <w:bookmarkStart w:id="20851" w:name="_ETM_Q66_437625"/>
      <w:bookmarkEnd w:id="20850"/>
      <w:bookmarkEnd w:id="20851"/>
    </w:p>
    <w:p w:rsidR="00FC2FAC" w:rsidRDefault="00FC2FAC" w:rsidP="005F2D28">
      <w:pPr>
        <w:pStyle w:val="af6"/>
        <w:rPr>
          <w:rtl/>
        </w:rPr>
      </w:pPr>
      <w:bookmarkStart w:id="20852" w:name="ET_yor_6244_34"/>
      <w:r w:rsidRPr="00B43919">
        <w:rPr>
          <w:rStyle w:val="TagStyle"/>
          <w:rtl/>
        </w:rPr>
        <w:t xml:space="preserve"> &lt;&lt; יור &gt;&gt;</w:t>
      </w:r>
      <w:r w:rsidRPr="00A32038">
        <w:rPr>
          <w:rStyle w:val="TagStyle"/>
          <w:rtl/>
        </w:rPr>
        <w:t xml:space="preserve"> </w:t>
      </w:r>
      <w:r>
        <w:rPr>
          <w:rtl/>
        </w:rPr>
        <w:t>היו"ר איתן גינזבורג:</w:t>
      </w:r>
      <w:r w:rsidRPr="00A32038">
        <w:rPr>
          <w:rStyle w:val="TagStyle"/>
          <w:rtl/>
        </w:rPr>
        <w:t xml:space="preserve"> </w:t>
      </w:r>
      <w:r w:rsidRPr="00B43919">
        <w:rPr>
          <w:rStyle w:val="TagStyle"/>
          <w:rtl/>
        </w:rPr>
        <w:t>&lt;&lt; יור &gt;&gt;</w:t>
      </w:r>
      <w:r>
        <w:rPr>
          <w:rtl/>
        </w:rPr>
        <w:t xml:space="preserve"> </w:t>
      </w:r>
      <w:bookmarkEnd w:id="20852"/>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זה רווחי נפט. </w:t>
      </w:r>
    </w:p>
    <w:p w:rsidR="00FC2FAC" w:rsidRDefault="00FC2FAC" w:rsidP="005F2D28">
      <w:pPr>
        <w:rPr>
          <w:rtl/>
          <w:lang w:eastAsia="he-IL"/>
        </w:rPr>
      </w:pPr>
      <w:bookmarkStart w:id="20853" w:name="_ETM_Q66_436804"/>
      <w:bookmarkStart w:id="20854" w:name="_ETM_Q66_436895"/>
      <w:bookmarkEnd w:id="20853"/>
      <w:bookmarkEnd w:id="20854"/>
    </w:p>
    <w:p w:rsidR="00FC2FAC" w:rsidRDefault="00FC2FAC" w:rsidP="005F2D28">
      <w:pPr>
        <w:pStyle w:val="-"/>
        <w:rPr>
          <w:rtl/>
        </w:rPr>
      </w:pPr>
      <w:bookmarkStart w:id="20855" w:name="ET_speakercontinue_5797_35"/>
      <w:r w:rsidRPr="00B43919">
        <w:rPr>
          <w:rStyle w:val="TagStyle"/>
          <w:rtl/>
        </w:rPr>
        <w:t xml:space="preserve"> &lt;&lt; דובר_המשך &gt;&gt;</w:t>
      </w:r>
      <w:r w:rsidRPr="00A32038">
        <w:rPr>
          <w:rStyle w:val="TagStyle"/>
          <w:rtl/>
        </w:rPr>
        <w:t xml:space="preserve"> </w:t>
      </w:r>
      <w:r>
        <w:rPr>
          <w:rtl/>
        </w:rPr>
        <w:t>יצחק פינדרוס (יהדות התורה):</w:t>
      </w:r>
      <w:r w:rsidRPr="00A32038">
        <w:rPr>
          <w:rStyle w:val="TagStyle"/>
          <w:rtl/>
        </w:rPr>
        <w:t xml:space="preserve"> </w:t>
      </w:r>
      <w:r w:rsidRPr="00B43919">
        <w:rPr>
          <w:rStyle w:val="TagStyle"/>
          <w:rtl/>
        </w:rPr>
        <w:t>&lt;&lt; דובר_המשך &gt;&gt;</w:t>
      </w:r>
      <w:r>
        <w:rPr>
          <w:rtl/>
        </w:rPr>
        <w:t xml:space="preserve"> </w:t>
      </w:r>
      <w:bookmarkEnd w:id="20855"/>
    </w:p>
    <w:p w:rsidR="00FC2FAC" w:rsidRDefault="00FC2FAC" w:rsidP="00713CAF">
      <w:pPr>
        <w:rPr>
          <w:rtl/>
          <w:lang w:eastAsia="he-IL"/>
        </w:rPr>
      </w:pPr>
    </w:p>
    <w:p w:rsidR="00FC2FAC" w:rsidRDefault="00FC2FAC" w:rsidP="00010501">
      <w:pPr>
        <w:rPr>
          <w:rtl/>
          <w:lang w:eastAsia="he-IL"/>
        </w:rPr>
      </w:pPr>
      <w:bookmarkStart w:id="20856" w:name="_ETM_Q66_438492"/>
      <w:bookmarkEnd w:id="20856"/>
      <w:r>
        <w:rPr>
          <w:rFonts w:hint="cs"/>
          <w:rtl/>
          <w:lang w:eastAsia="he-IL"/>
        </w:rPr>
        <w:t xml:space="preserve">אבל היה </w:t>
      </w:r>
      <w:r w:rsidR="00010501">
        <w:rPr>
          <w:rFonts w:hint="cs"/>
          <w:rtl/>
          <w:lang w:eastAsia="he-IL"/>
        </w:rPr>
        <w:t xml:space="preserve">גם </w:t>
      </w:r>
      <w:r>
        <w:rPr>
          <w:rFonts w:hint="cs"/>
          <w:rtl/>
          <w:lang w:eastAsia="he-IL"/>
        </w:rPr>
        <w:t xml:space="preserve">על המכרות, כנראה הורידו </w:t>
      </w:r>
      <w:bookmarkStart w:id="20857" w:name="_ETM_Q66_439094"/>
      <w:bookmarkEnd w:id="20857"/>
      <w:r>
        <w:rPr>
          <w:rFonts w:hint="cs"/>
          <w:rtl/>
          <w:lang w:eastAsia="he-IL"/>
        </w:rPr>
        <w:t xml:space="preserve">את זה. היה גם על המכרות ערעור שלנו. היה גם ערעור, והערעור כנראה עוד לא הגיע. </w:t>
      </w:r>
      <w:bookmarkStart w:id="20858" w:name="_ETM_Q66_444737"/>
      <w:bookmarkEnd w:id="20858"/>
    </w:p>
    <w:p w:rsidR="00FC2FAC" w:rsidRDefault="00FC2FAC" w:rsidP="005F2D28">
      <w:pPr>
        <w:rPr>
          <w:rtl/>
          <w:lang w:eastAsia="he-IL"/>
        </w:rPr>
      </w:pPr>
      <w:bookmarkStart w:id="20859" w:name="_ETM_Q66_445008"/>
      <w:bookmarkStart w:id="20860" w:name="_ETM_Q66_445126"/>
      <w:bookmarkEnd w:id="20859"/>
      <w:bookmarkEnd w:id="20860"/>
    </w:p>
    <w:p w:rsidR="00FC2FAC" w:rsidRDefault="00FC2FAC" w:rsidP="005F2D28">
      <w:pPr>
        <w:pStyle w:val="af6"/>
        <w:rPr>
          <w:rtl/>
        </w:rPr>
      </w:pPr>
      <w:r w:rsidRPr="00B43919">
        <w:rPr>
          <w:rStyle w:val="TagStyle"/>
          <w:rtl/>
        </w:rPr>
        <w:t xml:space="preserve"> &lt;&lt; יור &gt;&gt;</w:t>
      </w:r>
      <w:r w:rsidRPr="00A32038">
        <w:rPr>
          <w:rStyle w:val="TagStyle"/>
          <w:rtl/>
        </w:rPr>
        <w:t xml:space="preserve"> </w:t>
      </w:r>
      <w:r>
        <w:rPr>
          <w:rtl/>
        </w:rPr>
        <w:t>היו"ר איתן גינזבורג:</w:t>
      </w:r>
      <w:r w:rsidRPr="00A32038">
        <w:rPr>
          <w:rStyle w:val="TagStyle"/>
          <w:rtl/>
        </w:rPr>
        <w:t xml:space="preserve"> </w:t>
      </w:r>
      <w:r w:rsidRPr="00B43919">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זה לא היום. </w:t>
      </w:r>
    </w:p>
    <w:p w:rsidR="00FC2FAC" w:rsidRDefault="00FC2FAC" w:rsidP="005F2D28">
      <w:pPr>
        <w:rPr>
          <w:rtl/>
          <w:lang w:eastAsia="he-IL"/>
        </w:rPr>
      </w:pPr>
      <w:bookmarkStart w:id="20861" w:name="_ETM_Q66_444090"/>
      <w:bookmarkStart w:id="20862" w:name="_ETM_Q66_444214"/>
      <w:bookmarkEnd w:id="20861"/>
      <w:bookmarkEnd w:id="20862"/>
    </w:p>
    <w:p w:rsidR="00FC2FAC" w:rsidRDefault="00FC2FAC" w:rsidP="005F2D28">
      <w:pPr>
        <w:pStyle w:val="-"/>
        <w:rPr>
          <w:rtl/>
        </w:rPr>
      </w:pPr>
      <w:bookmarkStart w:id="20863" w:name="ET_speakercontinue_5797_37"/>
      <w:r w:rsidRPr="00B43919">
        <w:rPr>
          <w:rStyle w:val="TagStyle"/>
          <w:rtl/>
        </w:rPr>
        <w:t xml:space="preserve"> &lt;&lt; דובר_המשך &gt;&gt;</w:t>
      </w:r>
      <w:r w:rsidRPr="00A32038">
        <w:rPr>
          <w:rStyle w:val="TagStyle"/>
          <w:rtl/>
        </w:rPr>
        <w:t xml:space="preserve"> </w:t>
      </w:r>
      <w:r>
        <w:rPr>
          <w:rtl/>
        </w:rPr>
        <w:t>יצחק פינדרוס (יהדות התורה):</w:t>
      </w:r>
      <w:r w:rsidRPr="00A32038">
        <w:rPr>
          <w:rStyle w:val="TagStyle"/>
          <w:rtl/>
        </w:rPr>
        <w:t xml:space="preserve"> </w:t>
      </w:r>
      <w:r w:rsidRPr="00B43919">
        <w:rPr>
          <w:rStyle w:val="TagStyle"/>
          <w:rtl/>
        </w:rPr>
        <w:t>&lt;&lt; דובר_המשך &gt;&gt;</w:t>
      </w:r>
      <w:r>
        <w:rPr>
          <w:rtl/>
        </w:rPr>
        <w:t xml:space="preserve"> </w:t>
      </w:r>
      <w:bookmarkEnd w:id="20863"/>
    </w:p>
    <w:p w:rsidR="00FC2FAC" w:rsidRDefault="00FC2FAC" w:rsidP="00713CAF">
      <w:pPr>
        <w:rPr>
          <w:rtl/>
          <w:lang w:eastAsia="he-IL"/>
        </w:rPr>
      </w:pPr>
    </w:p>
    <w:p w:rsidR="00FC2FAC" w:rsidRDefault="00FC2FAC" w:rsidP="005F2D28">
      <w:pPr>
        <w:rPr>
          <w:rtl/>
          <w:lang w:eastAsia="he-IL"/>
        </w:rPr>
      </w:pPr>
      <w:bookmarkStart w:id="20864" w:name="_ETM_Q66_445964"/>
      <w:bookmarkEnd w:id="20864"/>
      <w:r>
        <w:rPr>
          <w:rFonts w:hint="cs"/>
          <w:rtl/>
          <w:lang w:eastAsia="he-IL"/>
        </w:rPr>
        <w:t xml:space="preserve">זה לא הגיע. זה יגיע מחר. אבל רק </w:t>
      </w:r>
      <w:bookmarkStart w:id="20865" w:name="_ETM_Q66_445768"/>
      <w:bookmarkEnd w:id="20865"/>
      <w:r>
        <w:rPr>
          <w:rFonts w:hint="cs"/>
          <w:rtl/>
          <w:lang w:eastAsia="he-IL"/>
        </w:rPr>
        <w:t>שתדעו מה התוצאה של זה.</w:t>
      </w:r>
    </w:p>
    <w:p w:rsidR="00FC2FAC" w:rsidRDefault="00FC2FAC" w:rsidP="005F2D28">
      <w:pPr>
        <w:rPr>
          <w:rtl/>
          <w:lang w:eastAsia="he-IL"/>
        </w:rPr>
      </w:pPr>
      <w:bookmarkStart w:id="20866" w:name="_ETM_Q66_451695"/>
      <w:bookmarkEnd w:id="20866"/>
    </w:p>
    <w:p w:rsidR="00FC2FAC" w:rsidRDefault="00FC2FAC" w:rsidP="00010501">
      <w:pPr>
        <w:rPr>
          <w:rtl/>
          <w:lang w:eastAsia="he-IL"/>
        </w:rPr>
      </w:pPr>
      <w:bookmarkStart w:id="20867" w:name="_ETM_Q66_451822"/>
      <w:bookmarkStart w:id="20868" w:name="_ETM_Q66_451866"/>
      <w:bookmarkStart w:id="20869" w:name="_ETM_Q66_451913"/>
      <w:bookmarkEnd w:id="20867"/>
      <w:bookmarkEnd w:id="20868"/>
      <w:bookmarkEnd w:id="20869"/>
      <w:r>
        <w:rPr>
          <w:rFonts w:hint="cs"/>
          <w:rtl/>
          <w:lang w:eastAsia="he-IL"/>
        </w:rPr>
        <w:t xml:space="preserve">אבל מכיוון שזה סיום מושב הקיץ, ומנהלות הסיעה ביקשו שלא </w:t>
      </w:r>
      <w:bookmarkStart w:id="20870" w:name="_ETM_Q66_459614"/>
      <w:bookmarkEnd w:id="20870"/>
      <w:r>
        <w:rPr>
          <w:rFonts w:hint="cs"/>
          <w:rtl/>
          <w:lang w:eastAsia="he-IL"/>
        </w:rPr>
        <w:t>אאריך, אז אני אשתדל לא להאריך ולא לסיים בעשר דקות אלא לסיים בפחות, ואני רוצה אכן להגיד תודה רבה לעובדי הכנסת המסורים</w:t>
      </w:r>
      <w:r w:rsidR="00010501">
        <w:rPr>
          <w:rFonts w:hint="cs"/>
          <w:rtl/>
          <w:lang w:eastAsia="he-IL"/>
        </w:rPr>
        <w:t>,</w:t>
      </w:r>
      <w:r>
        <w:rPr>
          <w:rFonts w:hint="cs"/>
          <w:rtl/>
          <w:lang w:eastAsia="he-IL"/>
        </w:rPr>
        <w:t xml:space="preserve"> </w:t>
      </w:r>
      <w:bookmarkStart w:id="20871" w:name="_ETM_Q66_470010"/>
      <w:bookmarkEnd w:id="20871"/>
      <w:r>
        <w:rPr>
          <w:rFonts w:hint="cs"/>
          <w:rtl/>
          <w:lang w:eastAsia="he-IL"/>
        </w:rPr>
        <w:t xml:space="preserve">שעשו פה עבודה ימים ולילות, ולהתנצל בפניהם שבלית ברירה – </w:t>
      </w:r>
      <w:bookmarkStart w:id="20872" w:name="_ETM_Q66_473783"/>
      <w:bookmarkEnd w:id="20872"/>
      <w:r>
        <w:rPr>
          <w:rFonts w:hint="cs"/>
          <w:rtl/>
          <w:lang w:eastAsia="he-IL"/>
        </w:rPr>
        <w:t>וראיתם היום למה עשינו את הלילות כימים כאן</w:t>
      </w:r>
      <w:r w:rsidR="00010501">
        <w:rPr>
          <w:rFonts w:hint="cs"/>
          <w:rtl/>
          <w:lang w:eastAsia="he-IL"/>
        </w:rPr>
        <w:t>.</w:t>
      </w:r>
      <w:r>
        <w:rPr>
          <w:rFonts w:hint="cs"/>
          <w:rtl/>
          <w:lang w:eastAsia="he-IL"/>
        </w:rPr>
        <w:t xml:space="preserve"> </w:t>
      </w:r>
      <w:r w:rsidR="00010501">
        <w:rPr>
          <w:rFonts w:hint="cs"/>
          <w:rtl/>
          <w:lang w:eastAsia="he-IL"/>
        </w:rPr>
        <w:t xml:space="preserve">הם </w:t>
      </w:r>
      <w:r>
        <w:rPr>
          <w:rFonts w:hint="cs"/>
          <w:rtl/>
          <w:lang w:eastAsia="he-IL"/>
        </w:rPr>
        <w:t xml:space="preserve">עבדו עבודה קשה. הם היו צריכים לסבול בגלל המציאות הפוליטית שנוצרה. ואני </w:t>
      </w:r>
      <w:bookmarkStart w:id="20873" w:name="_ETM_Q66_482188"/>
      <w:bookmarkEnd w:id="20873"/>
      <w:r>
        <w:rPr>
          <w:rFonts w:hint="cs"/>
          <w:rtl/>
          <w:lang w:eastAsia="he-IL"/>
        </w:rPr>
        <w:t xml:space="preserve">רוצה לומר משהו. אתם יודעים למה אנחנו היום מסיימים </w:t>
      </w:r>
      <w:r>
        <w:rPr>
          <w:rtl/>
          <w:lang w:eastAsia="he-IL"/>
        </w:rPr>
        <w:t>–</w:t>
      </w:r>
      <w:r>
        <w:rPr>
          <w:rFonts w:hint="cs"/>
          <w:rtl/>
          <w:lang w:eastAsia="he-IL"/>
        </w:rPr>
        <w:t xml:space="preserve"> ואני חושב שחובה לומר </w:t>
      </w:r>
      <w:bookmarkStart w:id="20874" w:name="_ETM_Q66_485158"/>
      <w:bookmarkEnd w:id="20874"/>
      <w:r>
        <w:rPr>
          <w:rFonts w:hint="cs"/>
          <w:rtl/>
          <w:lang w:eastAsia="he-IL"/>
        </w:rPr>
        <w:t xml:space="preserve">את זה </w:t>
      </w:r>
      <w:r>
        <w:rPr>
          <w:rtl/>
          <w:lang w:eastAsia="he-IL"/>
        </w:rPr>
        <w:t>–</w:t>
      </w:r>
      <w:r>
        <w:rPr>
          <w:rFonts w:hint="cs"/>
          <w:rtl/>
          <w:lang w:eastAsia="he-IL"/>
        </w:rPr>
        <w:t xml:space="preserve"> אתם יודעים למה היום אנחנו מסיימים הרבה יותר מוקדם </w:t>
      </w:r>
      <w:bookmarkStart w:id="20875" w:name="_ETM_Q66_490117"/>
      <w:bookmarkEnd w:id="20875"/>
      <w:r>
        <w:rPr>
          <w:rFonts w:hint="cs"/>
          <w:rtl/>
          <w:lang w:eastAsia="he-IL"/>
        </w:rPr>
        <w:t xml:space="preserve">מאשר סיימנו בחודש וחצי האחרון? אתם יודעים למה השעה </w:t>
      </w:r>
      <w:bookmarkStart w:id="20876" w:name="_ETM_Q66_492057"/>
      <w:bookmarkEnd w:id="20876"/>
      <w:r>
        <w:rPr>
          <w:rFonts w:hint="cs"/>
          <w:rtl/>
          <w:lang w:eastAsia="he-IL"/>
        </w:rPr>
        <w:t xml:space="preserve">21:55 ביום רביעי, והולכים ללכת? כי הגיע מבוגר אחראי בקואליציה, יושב-ראש הכנסת, ולקח אחריות, והגיע לדיאלוג </w:t>
      </w:r>
      <w:bookmarkStart w:id="20877" w:name="_ETM_Q66_504590"/>
      <w:bookmarkEnd w:id="20877"/>
      <w:r>
        <w:rPr>
          <w:rFonts w:hint="cs"/>
          <w:rtl/>
          <w:lang w:eastAsia="he-IL"/>
        </w:rPr>
        <w:t xml:space="preserve">סביר ונורמלי, ומגיע לו על זה שאפו. </w:t>
      </w:r>
    </w:p>
    <w:p w:rsidR="00FC2FAC" w:rsidRDefault="00FC2FAC" w:rsidP="005F2D28">
      <w:pPr>
        <w:rPr>
          <w:rtl/>
          <w:lang w:eastAsia="he-IL"/>
        </w:rPr>
      </w:pPr>
    </w:p>
    <w:p w:rsidR="00FC2FAC" w:rsidRDefault="00FC2FAC" w:rsidP="00010501">
      <w:pPr>
        <w:rPr>
          <w:rtl/>
          <w:lang w:eastAsia="he-IL"/>
        </w:rPr>
      </w:pPr>
      <w:r>
        <w:rPr>
          <w:rFonts w:hint="cs"/>
          <w:rtl/>
          <w:lang w:eastAsia="he-IL"/>
        </w:rPr>
        <w:t>אני מציע לאנשי הקואליציה לקחת את זה לתשומת ליבם, את מה שקרה</w:t>
      </w:r>
      <w:bookmarkStart w:id="20878" w:name="_ETM_Q66_510405"/>
      <w:bookmarkEnd w:id="20878"/>
      <w:r>
        <w:rPr>
          <w:rFonts w:hint="cs"/>
          <w:rtl/>
          <w:lang w:eastAsia="he-IL"/>
        </w:rPr>
        <w:t xml:space="preserve"> כאן היום, כי אני חושב שיש לזה הרבה </w:t>
      </w:r>
      <w:proofErr w:type="spellStart"/>
      <w:r>
        <w:rPr>
          <w:rFonts w:hint="cs"/>
          <w:rtl/>
          <w:lang w:eastAsia="he-IL"/>
        </w:rPr>
        <w:t>הרבה</w:t>
      </w:r>
      <w:proofErr w:type="spellEnd"/>
      <w:r>
        <w:rPr>
          <w:rFonts w:hint="cs"/>
          <w:rtl/>
          <w:lang w:eastAsia="he-IL"/>
        </w:rPr>
        <w:t xml:space="preserve"> </w:t>
      </w:r>
      <w:bookmarkStart w:id="20879" w:name="_ETM_Q66_512920"/>
      <w:bookmarkEnd w:id="20879"/>
      <w:r>
        <w:rPr>
          <w:rFonts w:hint="cs"/>
          <w:rtl/>
          <w:lang w:eastAsia="he-IL"/>
        </w:rPr>
        <w:t xml:space="preserve">משמעויות. יגיד השר אלקין שאני מדבר על הבחירות לשופטים ודיינים. </w:t>
      </w:r>
      <w:bookmarkStart w:id="20880" w:name="_ETM_Q66_518849"/>
      <w:bookmarkEnd w:id="20880"/>
      <w:r>
        <w:rPr>
          <w:rFonts w:hint="cs"/>
          <w:rtl/>
          <w:lang w:eastAsia="he-IL"/>
        </w:rPr>
        <w:t>ממש לא. לא על זה אני מדבר איתך</w:t>
      </w:r>
      <w:r w:rsidR="00010501">
        <w:rPr>
          <w:rFonts w:hint="cs"/>
          <w:rtl/>
          <w:lang w:eastAsia="he-IL"/>
        </w:rPr>
        <w:t>;</w:t>
      </w:r>
      <w:r>
        <w:rPr>
          <w:rFonts w:hint="cs"/>
          <w:rtl/>
          <w:lang w:eastAsia="he-IL"/>
        </w:rPr>
        <w:t xml:space="preserve"> על מה </w:t>
      </w:r>
      <w:bookmarkStart w:id="20881" w:name="_ETM_Q66_523063"/>
      <w:bookmarkEnd w:id="20881"/>
      <w:r>
        <w:rPr>
          <w:rFonts w:hint="cs"/>
          <w:rtl/>
          <w:lang w:eastAsia="he-IL"/>
        </w:rPr>
        <w:t xml:space="preserve">שהיה כאן היום בהסדרי הדיון. הגיע יושב-ראש הכנסת, לקח אחריות, ניהל דיאלוג נורמלי עם האופוזיציה, </w:t>
      </w:r>
      <w:bookmarkStart w:id="20882" w:name="_ETM_Q66_530581"/>
      <w:bookmarkEnd w:id="20882"/>
      <w:r>
        <w:rPr>
          <w:rFonts w:hint="cs"/>
          <w:rtl/>
          <w:lang w:eastAsia="he-IL"/>
        </w:rPr>
        <w:t xml:space="preserve">וסביר. </w:t>
      </w:r>
    </w:p>
    <w:p w:rsidR="00FC2FAC" w:rsidRDefault="00FC2FAC" w:rsidP="005F2D28">
      <w:pPr>
        <w:rPr>
          <w:rtl/>
          <w:lang w:eastAsia="he-IL"/>
        </w:rPr>
      </w:pPr>
      <w:bookmarkStart w:id="20883" w:name="_ETM_Q66_532614"/>
      <w:bookmarkStart w:id="20884" w:name="_ETM_Q66_532687"/>
      <w:bookmarkEnd w:id="20883"/>
      <w:bookmarkEnd w:id="20884"/>
    </w:p>
    <w:p w:rsidR="00FC2FAC" w:rsidRDefault="00FC2FAC" w:rsidP="00010501">
      <w:pPr>
        <w:rPr>
          <w:rtl/>
          <w:lang w:eastAsia="he-IL"/>
        </w:rPr>
      </w:pPr>
      <w:bookmarkStart w:id="20885" w:name="_ETM_Q66_532758"/>
      <w:bookmarkStart w:id="20886" w:name="_ETM_Q66_532822"/>
      <w:bookmarkEnd w:id="20885"/>
      <w:bookmarkEnd w:id="20886"/>
      <w:r>
        <w:rPr>
          <w:rFonts w:hint="cs"/>
          <w:rtl/>
          <w:lang w:eastAsia="he-IL"/>
        </w:rPr>
        <w:t xml:space="preserve">ב-24 השעות האחרונות הייתי מעורב בדיאלוג בנושא </w:t>
      </w:r>
      <w:proofErr w:type="spellStart"/>
      <w:r>
        <w:rPr>
          <w:rFonts w:hint="cs"/>
          <w:rtl/>
          <w:lang w:eastAsia="he-IL"/>
        </w:rPr>
        <w:t>הוותמ"לים</w:t>
      </w:r>
      <w:proofErr w:type="spellEnd"/>
      <w:r w:rsidR="00010501">
        <w:rPr>
          <w:rFonts w:hint="cs"/>
          <w:rtl/>
          <w:lang w:eastAsia="he-IL"/>
        </w:rPr>
        <w:t>.</w:t>
      </w:r>
      <w:r>
        <w:rPr>
          <w:rFonts w:hint="cs"/>
          <w:rtl/>
          <w:lang w:eastAsia="he-IL"/>
        </w:rPr>
        <w:t xml:space="preserve"> </w:t>
      </w:r>
      <w:bookmarkStart w:id="20887" w:name="_ETM_Q66_533569"/>
      <w:bookmarkEnd w:id="20887"/>
      <w:r>
        <w:rPr>
          <w:rFonts w:hint="cs"/>
          <w:rtl/>
          <w:lang w:eastAsia="he-IL"/>
        </w:rPr>
        <w:t xml:space="preserve">אני יודע מה הייתה המשמעות של מה שהוא עשה. הייתה לזה משמעות. אם יבוא מישהו מהקואליציה באמת לדיאלוג נורמלי, וינהל דיאלוג נורמלי עם האופוזיציה – </w:t>
      </w:r>
      <w:bookmarkStart w:id="20888" w:name="_ETM_Q66_542694"/>
      <w:bookmarkEnd w:id="20888"/>
      <w:r>
        <w:rPr>
          <w:rFonts w:hint="cs"/>
          <w:rtl/>
          <w:lang w:eastAsia="he-IL"/>
        </w:rPr>
        <w:t xml:space="preserve">ולא שהוא עסק באיזושהי הצעת חוק חדשה ולא שקיבלנו איזשהו תקציב חדש, וזה </w:t>
      </w:r>
      <w:bookmarkStart w:id="20889" w:name="_ETM_Q66_546028"/>
      <w:bookmarkEnd w:id="20889"/>
      <w:r>
        <w:rPr>
          <w:rFonts w:hint="cs"/>
          <w:rtl/>
          <w:lang w:eastAsia="he-IL"/>
        </w:rPr>
        <w:t xml:space="preserve">לא היה סחר-מכר פוליטי, אלא היה סחר-מכר על התנהלות, ובהתנהלות סבירה ונורמלית כולם מרוויחים. רוב חברי הכנסת יכלו היום ללכת הביתה בשעה 17:00, 18:00. בצורה סבירה. </w:t>
      </w:r>
      <w:bookmarkStart w:id="20890" w:name="_ETM_Q66_561408"/>
      <w:bookmarkEnd w:id="20890"/>
      <w:r>
        <w:rPr>
          <w:rFonts w:hint="cs"/>
          <w:rtl/>
          <w:lang w:eastAsia="he-IL"/>
        </w:rPr>
        <w:t xml:space="preserve">גם המעטים שנשארו, נשארים עד שעה סבירה, ואני חושב שרק על זה בהחלט </w:t>
      </w:r>
      <w:proofErr w:type="spellStart"/>
      <w:r>
        <w:rPr>
          <w:rFonts w:hint="cs"/>
          <w:rtl/>
          <w:lang w:eastAsia="he-IL"/>
        </w:rPr>
        <w:t>בהחלט</w:t>
      </w:r>
      <w:proofErr w:type="spellEnd"/>
      <w:r>
        <w:rPr>
          <w:rFonts w:hint="cs"/>
          <w:rtl/>
          <w:lang w:eastAsia="he-IL"/>
        </w:rPr>
        <w:t xml:space="preserve"> מגיע יישר כוח ליושב-ראש הכנסת מיקי לוי. </w:t>
      </w:r>
    </w:p>
    <w:p w:rsidR="00FC2FAC" w:rsidRDefault="00FC2FAC" w:rsidP="005F2D28">
      <w:pPr>
        <w:rPr>
          <w:rtl/>
          <w:lang w:eastAsia="he-IL"/>
        </w:rPr>
      </w:pPr>
      <w:bookmarkStart w:id="20891" w:name="_ETM_Q66_576138"/>
      <w:bookmarkStart w:id="20892" w:name="_ETM_Q66_576203"/>
      <w:bookmarkEnd w:id="20891"/>
      <w:bookmarkEnd w:id="20892"/>
    </w:p>
    <w:p w:rsidR="00FC2FAC" w:rsidRDefault="00FC2FAC" w:rsidP="00010501">
      <w:pPr>
        <w:rPr>
          <w:rtl/>
          <w:lang w:eastAsia="he-IL"/>
        </w:rPr>
      </w:pPr>
      <w:bookmarkStart w:id="20893" w:name="_ETM_Q66_576299"/>
      <w:bookmarkStart w:id="20894" w:name="_ETM_Q66_576348"/>
      <w:bookmarkEnd w:id="20893"/>
      <w:bookmarkEnd w:id="20894"/>
      <w:r>
        <w:rPr>
          <w:rFonts w:hint="cs"/>
          <w:rtl/>
          <w:lang w:eastAsia="he-IL"/>
        </w:rPr>
        <w:t xml:space="preserve">אני מקווה שזה יהיה סימן לבאות למושב החורף, שההתנהלות בו </w:t>
      </w:r>
      <w:bookmarkStart w:id="20895" w:name="_ETM_Q66_579491"/>
      <w:bookmarkEnd w:id="20895"/>
      <w:r>
        <w:rPr>
          <w:rFonts w:hint="cs"/>
          <w:rtl/>
          <w:lang w:eastAsia="he-IL"/>
        </w:rPr>
        <w:t xml:space="preserve">תהיה התנהלות סבירה, מכבדת, מכילה, ואז נוכל להגיע להסדרים הרבה </w:t>
      </w:r>
      <w:proofErr w:type="spellStart"/>
      <w:r>
        <w:rPr>
          <w:rFonts w:hint="cs"/>
          <w:rtl/>
          <w:lang w:eastAsia="he-IL"/>
        </w:rPr>
        <w:t>הרבה</w:t>
      </w:r>
      <w:proofErr w:type="spellEnd"/>
      <w:r>
        <w:rPr>
          <w:rFonts w:hint="cs"/>
          <w:rtl/>
          <w:lang w:eastAsia="he-IL"/>
        </w:rPr>
        <w:t xml:space="preserve"> יותר טובים. תודה רבה לכם, ו</w:t>
      </w:r>
      <w:r w:rsidR="00010501">
        <w:rPr>
          <w:rFonts w:hint="cs"/>
          <w:rtl/>
          <w:lang w:eastAsia="he-IL"/>
        </w:rPr>
        <w:t xml:space="preserve">אני </w:t>
      </w:r>
      <w:r>
        <w:rPr>
          <w:rFonts w:hint="cs"/>
          <w:rtl/>
          <w:lang w:eastAsia="he-IL"/>
        </w:rPr>
        <w:t xml:space="preserve">מקווה שנתראה כאן בשנה הבאה לשנה </w:t>
      </w:r>
      <w:bookmarkStart w:id="20896" w:name="_ETM_Q66_589984"/>
      <w:bookmarkEnd w:id="20896"/>
      <w:r>
        <w:rPr>
          <w:rFonts w:hint="cs"/>
          <w:rtl/>
          <w:lang w:eastAsia="he-IL"/>
        </w:rPr>
        <w:t xml:space="preserve">הרבה יותר טובה ופורה. מודה לכולם. תודה רבה, אדוני היושב-ראש. </w:t>
      </w:r>
    </w:p>
    <w:p w:rsidR="00FC2FAC" w:rsidRDefault="00FC2FAC" w:rsidP="005F2D28">
      <w:pPr>
        <w:rPr>
          <w:rtl/>
          <w:lang w:eastAsia="he-IL"/>
        </w:rPr>
      </w:pPr>
    </w:p>
    <w:p w:rsidR="00FC2FAC" w:rsidRDefault="00FC2FAC" w:rsidP="005F2D28">
      <w:pPr>
        <w:pStyle w:val="af6"/>
        <w:keepNext/>
        <w:rPr>
          <w:rtl/>
        </w:rPr>
      </w:pPr>
      <w:r w:rsidRPr="00B43919">
        <w:rPr>
          <w:rStyle w:val="TagStyle"/>
          <w:rtl/>
        </w:rPr>
        <w:t xml:space="preserve"> &lt;&lt; יור &gt;&gt;</w:t>
      </w:r>
      <w:r w:rsidRPr="00852CE1">
        <w:rPr>
          <w:rStyle w:val="TagStyle"/>
          <w:rtl/>
        </w:rPr>
        <w:t xml:space="preserve"> </w:t>
      </w:r>
      <w:r>
        <w:rPr>
          <w:rtl/>
        </w:rPr>
        <w:t>היו"ר איתן גינזבורג:</w:t>
      </w:r>
      <w:r w:rsidRPr="00852CE1">
        <w:rPr>
          <w:rStyle w:val="TagStyle"/>
          <w:rtl/>
        </w:rPr>
        <w:t xml:space="preserve"> </w:t>
      </w:r>
      <w:r w:rsidRPr="00B43919">
        <w:rPr>
          <w:rStyle w:val="TagStyle"/>
          <w:rtl/>
        </w:rPr>
        <w:t>&lt;&lt; יור &gt;&gt;</w:t>
      </w:r>
      <w:r>
        <w:rPr>
          <w:rtl/>
        </w:rPr>
        <w:t xml:space="preserve"> </w:t>
      </w:r>
    </w:p>
    <w:p w:rsidR="00FC2FAC" w:rsidRDefault="00FC2FAC" w:rsidP="00713CAF">
      <w:pPr>
        <w:rPr>
          <w:rtl/>
          <w:lang w:eastAsia="he-IL"/>
        </w:rPr>
      </w:pPr>
    </w:p>
    <w:p w:rsidR="00FC2FAC" w:rsidRDefault="00FC2FAC" w:rsidP="00010501">
      <w:pPr>
        <w:keepNext/>
        <w:rPr>
          <w:rtl/>
          <w:lang w:eastAsia="he-IL"/>
        </w:rPr>
      </w:pPr>
      <w:r>
        <w:rPr>
          <w:rFonts w:hint="cs"/>
          <w:rtl/>
          <w:lang w:eastAsia="he-IL"/>
        </w:rPr>
        <w:t>תודה רבה, חבר הכנסת פינדרוס. כמו שיושבת-ראש הקואליציה עידית סילמן הייתה אומרת, ה</w:t>
      </w:r>
      <w:r w:rsidR="003E0244">
        <w:rPr>
          <w:rFonts w:hint="cs"/>
          <w:rtl/>
          <w:lang w:eastAsia="he-IL"/>
        </w:rPr>
        <w:t xml:space="preserve">' </w:t>
      </w:r>
      <w:proofErr w:type="spellStart"/>
      <w:r>
        <w:rPr>
          <w:rFonts w:hint="cs"/>
          <w:rtl/>
          <w:lang w:eastAsia="he-IL"/>
        </w:rPr>
        <w:t>ע</w:t>
      </w:r>
      <w:r w:rsidR="003E0244">
        <w:rPr>
          <w:rFonts w:hint="cs"/>
          <w:rtl/>
          <w:lang w:eastAsia="he-IL"/>
        </w:rPr>
        <w:t>י</w:t>
      </w:r>
      <w:r>
        <w:rPr>
          <w:rFonts w:hint="cs"/>
          <w:rtl/>
          <w:lang w:eastAsia="he-IL"/>
        </w:rPr>
        <w:t>מך</w:t>
      </w:r>
      <w:proofErr w:type="spellEnd"/>
      <w:r>
        <w:rPr>
          <w:rFonts w:hint="cs"/>
          <w:rtl/>
          <w:lang w:eastAsia="he-IL"/>
        </w:rPr>
        <w:t xml:space="preserve">. אנחנו עוברים להצבעה, </w:t>
      </w:r>
      <w:bookmarkStart w:id="20897" w:name="_ETM_Q66_608599"/>
      <w:bookmarkEnd w:id="20897"/>
      <w:r>
        <w:rPr>
          <w:rFonts w:hint="cs"/>
          <w:rtl/>
          <w:lang w:eastAsia="he-IL"/>
        </w:rPr>
        <w:t xml:space="preserve">חברי הכנסת. </w:t>
      </w:r>
    </w:p>
    <w:p w:rsidR="00FC2FAC" w:rsidRDefault="00FC2FAC" w:rsidP="005F2D28">
      <w:pPr>
        <w:keepNext/>
        <w:rPr>
          <w:rtl/>
          <w:lang w:eastAsia="he-IL"/>
        </w:rPr>
      </w:pPr>
      <w:bookmarkStart w:id="20898" w:name="_ETM_Q66_616370"/>
      <w:bookmarkStart w:id="20899" w:name="_ETM_Q66_616456"/>
      <w:bookmarkEnd w:id="20898"/>
      <w:bookmarkEnd w:id="20899"/>
    </w:p>
    <w:p w:rsidR="00FC2FAC" w:rsidRDefault="00FC2FAC" w:rsidP="002E04A3">
      <w:pPr>
        <w:keepNext/>
        <w:rPr>
          <w:rtl/>
          <w:lang w:eastAsia="he-IL"/>
        </w:rPr>
      </w:pPr>
      <w:bookmarkStart w:id="20900" w:name="_ETM_Q66_616513"/>
      <w:bookmarkStart w:id="20901" w:name="_ETM_Q66_616558"/>
      <w:bookmarkEnd w:id="20900"/>
      <w:bookmarkEnd w:id="20901"/>
      <w:r>
        <w:rPr>
          <w:rFonts w:hint="cs"/>
          <w:rtl/>
          <w:lang w:eastAsia="he-IL"/>
        </w:rPr>
        <w:t>אנחנו עוברים להצבעה על הודעת הממשלה על רצונה להחיל דין רציפות על ה</w:t>
      </w:r>
      <w:r>
        <w:rPr>
          <w:rtl/>
          <w:lang w:eastAsia="he-IL"/>
        </w:rPr>
        <w:t>צעת חוק הבנקאות (רישוי) (תיקון מס' 28) (הרחבת מקורות המימון לתאגידים חוץ-בנקאיים העוסקים במתן אשראי)</w:t>
      </w:r>
      <w:r>
        <w:rPr>
          <w:rFonts w:hint="cs"/>
          <w:rtl/>
          <w:lang w:eastAsia="he-IL"/>
        </w:rPr>
        <w:t>. חברים, אני חוזר</w:t>
      </w:r>
      <w:r w:rsidR="002E04A3">
        <w:rPr>
          <w:rFonts w:hint="cs"/>
          <w:rtl/>
          <w:lang w:eastAsia="he-IL"/>
        </w:rPr>
        <w:t>:</w:t>
      </w:r>
      <w:r>
        <w:rPr>
          <w:rFonts w:hint="cs"/>
          <w:rtl/>
          <w:lang w:eastAsia="he-IL"/>
        </w:rPr>
        <w:t xml:space="preserve"> ההצבעה היא בעד </w:t>
      </w:r>
      <w:bookmarkStart w:id="20902" w:name="_ETM_Q66_626415"/>
      <w:bookmarkEnd w:id="20902"/>
      <w:r>
        <w:rPr>
          <w:rFonts w:hint="cs"/>
          <w:rtl/>
          <w:lang w:eastAsia="he-IL"/>
        </w:rPr>
        <w:t xml:space="preserve">או נגד הודעת הממשלה. אנחנו עוברים להצבעה. מי בעד? מי </w:t>
      </w:r>
      <w:bookmarkStart w:id="20903" w:name="_ETM_Q66_629407"/>
      <w:bookmarkEnd w:id="20903"/>
      <w:r>
        <w:rPr>
          <w:rFonts w:hint="cs"/>
          <w:rtl/>
          <w:lang w:eastAsia="he-IL"/>
        </w:rPr>
        <w:t xml:space="preserve">נגד? הצבעה. </w:t>
      </w:r>
    </w:p>
    <w:p w:rsidR="00FC2FAC" w:rsidRDefault="00FC2FAC" w:rsidP="005F2D28">
      <w:pPr>
        <w:rPr>
          <w:rtl/>
          <w:lang w:eastAsia="he-IL"/>
        </w:rPr>
      </w:pPr>
    </w:p>
    <w:p w:rsidR="00FC2FAC" w:rsidRDefault="00FC2FAC" w:rsidP="005F2D28">
      <w:pPr>
        <w:pStyle w:val="af1"/>
        <w:keepNext/>
        <w:rPr>
          <w:rtl/>
          <w:lang w:eastAsia="he-IL"/>
        </w:rPr>
      </w:pPr>
      <w:r>
        <w:rPr>
          <w:rtl/>
          <w:lang w:eastAsia="he-IL"/>
        </w:rPr>
        <w:t>הצבעה מס'</w:t>
      </w:r>
      <w:r>
        <w:rPr>
          <w:rFonts w:hint="cs"/>
          <w:rtl/>
          <w:lang w:eastAsia="he-IL"/>
        </w:rPr>
        <w:t xml:space="preserve"> 8</w:t>
      </w:r>
    </w:p>
    <w:p w:rsidR="00FC2FAC" w:rsidRDefault="00FC2FAC" w:rsidP="005F2D28">
      <w:pPr>
        <w:pStyle w:val="--"/>
        <w:keepNext/>
        <w:rPr>
          <w:rtl/>
          <w:lang w:eastAsia="he-IL"/>
        </w:rPr>
      </w:pPr>
    </w:p>
    <w:p w:rsidR="00FC2FAC" w:rsidRDefault="00FC2FAC" w:rsidP="005F2D28">
      <w:pPr>
        <w:pStyle w:val="--"/>
        <w:keepNext/>
        <w:rPr>
          <w:rtl/>
          <w:lang w:eastAsia="he-IL"/>
        </w:rPr>
      </w:pPr>
      <w:r>
        <w:rPr>
          <w:rtl/>
          <w:lang w:eastAsia="he-IL"/>
        </w:rPr>
        <w:t>בעד</w:t>
      </w:r>
      <w:r>
        <w:rPr>
          <w:rFonts w:hint="cs"/>
          <w:rtl/>
          <w:lang w:eastAsia="he-IL"/>
        </w:rPr>
        <w:t xml:space="preserve"> הודעת הממשלה</w:t>
      </w:r>
      <w:r>
        <w:rPr>
          <w:rtl/>
          <w:lang w:eastAsia="he-IL"/>
        </w:rPr>
        <w:t xml:space="preserve"> – </w:t>
      </w:r>
      <w:r>
        <w:rPr>
          <w:rFonts w:hint="cs"/>
          <w:rtl/>
          <w:lang w:eastAsia="he-IL"/>
        </w:rPr>
        <w:t>12</w:t>
      </w:r>
    </w:p>
    <w:p w:rsidR="00FC2FAC" w:rsidRDefault="00FC2FAC" w:rsidP="005F2D28">
      <w:pPr>
        <w:pStyle w:val="--"/>
        <w:keepNext/>
        <w:rPr>
          <w:rtl/>
          <w:lang w:eastAsia="he-IL"/>
        </w:rPr>
      </w:pPr>
      <w:r>
        <w:rPr>
          <w:rtl/>
          <w:lang w:eastAsia="he-IL"/>
        </w:rPr>
        <w:t xml:space="preserve">נגד – </w:t>
      </w:r>
      <w:r>
        <w:rPr>
          <w:rFonts w:hint="cs"/>
          <w:rtl/>
          <w:lang w:eastAsia="he-IL"/>
        </w:rPr>
        <w:t>אין</w:t>
      </w:r>
    </w:p>
    <w:p w:rsidR="00FC2FAC" w:rsidRDefault="00FC2FAC" w:rsidP="005F2D28">
      <w:pPr>
        <w:pStyle w:val="--"/>
        <w:keepNext/>
        <w:rPr>
          <w:rtl/>
          <w:lang w:eastAsia="he-IL"/>
        </w:rPr>
      </w:pPr>
      <w:r>
        <w:rPr>
          <w:rtl/>
          <w:lang w:eastAsia="he-IL"/>
        </w:rPr>
        <w:t xml:space="preserve">נמנעים – </w:t>
      </w:r>
      <w:r>
        <w:rPr>
          <w:rFonts w:hint="cs"/>
          <w:rtl/>
          <w:lang w:eastAsia="he-IL"/>
        </w:rPr>
        <w:t>2</w:t>
      </w:r>
    </w:p>
    <w:p w:rsidR="00FC2FAC" w:rsidRDefault="00FC2FAC" w:rsidP="005F2D28">
      <w:pPr>
        <w:pStyle w:val="af2"/>
        <w:rPr>
          <w:rtl/>
          <w:lang w:eastAsia="he-IL"/>
        </w:rPr>
      </w:pPr>
      <w:r>
        <w:rPr>
          <w:rFonts w:hint="cs"/>
          <w:rtl/>
          <w:lang w:eastAsia="he-IL"/>
        </w:rPr>
        <w:t>הודעת הממשלה על רצונה להחיל דין רציפות על ה</w:t>
      </w:r>
      <w:r>
        <w:rPr>
          <w:rtl/>
          <w:lang w:eastAsia="he-IL"/>
        </w:rPr>
        <w:t>צעת חוק הבנקאות (רישוי) (תיקון מס' 28) (הרחבת מקורות המימון לתאגידים חוץ-בנקאיים העוסקים במתן אשראי), התשפ"א–2021</w:t>
      </w:r>
      <w:r>
        <w:rPr>
          <w:rFonts w:hint="cs"/>
          <w:rtl/>
          <w:lang w:eastAsia="he-IL"/>
        </w:rPr>
        <w:t xml:space="preserve">, נתקבלה. </w:t>
      </w:r>
    </w:p>
    <w:p w:rsidR="00FC2FAC" w:rsidRDefault="00FC2FAC" w:rsidP="005F2D28">
      <w:pPr>
        <w:rPr>
          <w:rtl/>
          <w:lang w:eastAsia="he-IL"/>
        </w:rPr>
      </w:pPr>
    </w:p>
    <w:p w:rsidR="00FC2FAC" w:rsidRDefault="00FC2FAC" w:rsidP="005F2D28">
      <w:pPr>
        <w:pStyle w:val="af6"/>
        <w:rPr>
          <w:rtl/>
        </w:rPr>
      </w:pPr>
      <w:r w:rsidRPr="00B43919">
        <w:rPr>
          <w:rStyle w:val="TagStyle"/>
          <w:rtl/>
        </w:rPr>
        <w:t xml:space="preserve"> &lt;&lt; יור &gt;&gt;</w:t>
      </w:r>
      <w:r w:rsidRPr="00E52EC6">
        <w:rPr>
          <w:rStyle w:val="TagStyle"/>
          <w:rtl/>
        </w:rPr>
        <w:t xml:space="preserve"> </w:t>
      </w:r>
      <w:r>
        <w:rPr>
          <w:rtl/>
        </w:rPr>
        <w:t>היו"ר איתן גינזבורג:</w:t>
      </w:r>
      <w:r w:rsidRPr="00E52EC6">
        <w:rPr>
          <w:rStyle w:val="TagStyle"/>
          <w:rtl/>
        </w:rPr>
        <w:t xml:space="preserve"> </w:t>
      </w:r>
      <w:r w:rsidRPr="00B43919">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20904" w:name="_ETM_Q66_649658"/>
      <w:bookmarkStart w:id="20905" w:name="_ETM_Q66_649765"/>
      <w:bookmarkEnd w:id="20904"/>
      <w:bookmarkEnd w:id="20905"/>
      <w:r>
        <w:rPr>
          <w:rFonts w:hint="cs"/>
          <w:rtl/>
          <w:lang w:eastAsia="he-IL"/>
        </w:rPr>
        <w:t xml:space="preserve">בעד – 12, אין מתנגדים, </w:t>
      </w:r>
      <w:bookmarkStart w:id="20906" w:name="_ETM_Q66_650309"/>
      <w:bookmarkEnd w:id="20906"/>
      <w:r>
        <w:rPr>
          <w:rFonts w:hint="cs"/>
          <w:rtl/>
          <w:lang w:eastAsia="he-IL"/>
        </w:rPr>
        <w:t>יש שני נמנעים. אני קובע כי ה</w:t>
      </w:r>
      <w:r>
        <w:rPr>
          <w:rtl/>
          <w:lang w:eastAsia="he-IL"/>
        </w:rPr>
        <w:t>צעת חוק הבנקאות (רישוי) (תיקון מס' 28)</w:t>
      </w:r>
      <w:r>
        <w:rPr>
          <w:rFonts w:hint="cs"/>
          <w:rtl/>
          <w:lang w:eastAsia="he-IL"/>
        </w:rPr>
        <w:t xml:space="preserve"> חוזרת לדיון בוועדת הפנים של הכנסת.  </w:t>
      </w:r>
    </w:p>
    <w:p w:rsidR="00FC2FAC" w:rsidRDefault="00FC2FAC" w:rsidP="005F2D28">
      <w:pPr>
        <w:rPr>
          <w:rtl/>
          <w:lang w:eastAsia="he-IL"/>
        </w:rPr>
      </w:pPr>
    </w:p>
    <w:p w:rsidR="00FC2FAC" w:rsidRDefault="00FC2FAC" w:rsidP="005F2D28">
      <w:pPr>
        <w:rPr>
          <w:lang w:eastAsia="he-IL"/>
        </w:rPr>
      </w:pPr>
    </w:p>
    <w:p w:rsidR="00FC2FAC" w:rsidRDefault="00FC2FAC" w:rsidP="005F2D28">
      <w:pPr>
        <w:pStyle w:val="a6"/>
        <w:rPr>
          <w:rtl/>
          <w:lang w:eastAsia="he-IL"/>
        </w:rPr>
      </w:pPr>
      <w:bookmarkStart w:id="20907" w:name="ET_hatsach_622411_23"/>
      <w:r w:rsidRPr="00B43919">
        <w:rPr>
          <w:rStyle w:val="TagStyle"/>
          <w:rtl/>
        </w:rPr>
        <w:t xml:space="preserve"> &lt;&lt; הצח &gt;&gt;</w:t>
      </w:r>
      <w:r w:rsidRPr="00E52EC6">
        <w:rPr>
          <w:rStyle w:val="TagStyle"/>
          <w:rtl/>
        </w:rPr>
        <w:t xml:space="preserve"> </w:t>
      </w:r>
      <w:bookmarkStart w:id="20908" w:name="_Toc79060677"/>
      <w:bookmarkStart w:id="20909" w:name="_Toc93423962"/>
      <w:r>
        <w:rPr>
          <w:rFonts w:hint="cs"/>
          <w:rtl/>
          <w:lang w:eastAsia="he-IL"/>
        </w:rPr>
        <w:t xml:space="preserve">הודעת הממשלה על רצונה להחיל דין רציפות על </w:t>
      </w:r>
      <w:r>
        <w:rPr>
          <w:rtl/>
          <w:lang w:eastAsia="he-IL"/>
        </w:rPr>
        <w:t>הצעת חוק לעידוד פיתוח טכנולוגיה בתחום הפיננסי בישראל, התשפ"א–2021</w:t>
      </w:r>
      <w:bookmarkEnd w:id="20908"/>
      <w:bookmarkEnd w:id="20909"/>
      <w:r w:rsidRPr="00E52EC6">
        <w:rPr>
          <w:rStyle w:val="TagStyle"/>
          <w:rtl/>
        </w:rPr>
        <w:t xml:space="preserve"> </w:t>
      </w:r>
      <w:r w:rsidRPr="00B43919">
        <w:rPr>
          <w:rStyle w:val="TagStyle"/>
          <w:rtl/>
        </w:rPr>
        <w:t>&lt;&lt; הצח &gt;&gt;</w:t>
      </w:r>
      <w:r>
        <w:rPr>
          <w:rtl/>
          <w:lang w:eastAsia="he-IL"/>
        </w:rPr>
        <w:t xml:space="preserve"> </w:t>
      </w:r>
      <w:bookmarkEnd w:id="20907"/>
    </w:p>
    <w:p w:rsidR="00FC2FAC" w:rsidRDefault="00FC2FAC" w:rsidP="005F2D28">
      <w:pPr>
        <w:rPr>
          <w:rtl/>
          <w:lang w:eastAsia="he-IL"/>
        </w:rPr>
      </w:pPr>
      <w:r>
        <w:rPr>
          <w:rFonts w:hint="cs"/>
          <w:rtl/>
          <w:lang w:eastAsia="he-IL"/>
        </w:rPr>
        <w:t>[מס' מ/1390; דברי הכנסת, חוב' ט"ז, ישיבה 44.]</w:t>
      </w:r>
    </w:p>
    <w:p w:rsidR="00FC2FAC" w:rsidRDefault="00FC2FAC" w:rsidP="005F2D28">
      <w:pPr>
        <w:rPr>
          <w:rtl/>
          <w:lang w:eastAsia="he-IL"/>
        </w:rPr>
      </w:pPr>
    </w:p>
    <w:p w:rsidR="00FC2FAC" w:rsidRDefault="00FC2FAC" w:rsidP="005F2D28">
      <w:pPr>
        <w:pStyle w:val="af6"/>
        <w:rPr>
          <w:rtl/>
        </w:rPr>
      </w:pPr>
      <w:r w:rsidRPr="00B43919">
        <w:rPr>
          <w:rStyle w:val="TagStyle"/>
          <w:rtl/>
        </w:rPr>
        <w:t xml:space="preserve"> &lt;&lt; יור &gt;&gt;</w:t>
      </w:r>
      <w:r w:rsidRPr="00E52EC6">
        <w:rPr>
          <w:rStyle w:val="TagStyle"/>
          <w:rtl/>
        </w:rPr>
        <w:t xml:space="preserve"> </w:t>
      </w:r>
      <w:r>
        <w:rPr>
          <w:rtl/>
        </w:rPr>
        <w:t>היו"ר איתן גינזבורג:</w:t>
      </w:r>
      <w:r w:rsidRPr="00E52EC6">
        <w:rPr>
          <w:rStyle w:val="TagStyle"/>
          <w:rtl/>
        </w:rPr>
        <w:t xml:space="preserve"> </w:t>
      </w:r>
      <w:r w:rsidRPr="00B43919">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20910" w:name="_ETM_Q66_661868"/>
      <w:bookmarkStart w:id="20911" w:name="_ETM_Q66_661990"/>
      <w:bookmarkEnd w:id="20910"/>
      <w:bookmarkEnd w:id="20911"/>
      <w:r>
        <w:rPr>
          <w:rFonts w:hint="cs"/>
          <w:rtl/>
          <w:lang w:eastAsia="he-IL"/>
        </w:rPr>
        <w:t xml:space="preserve">אנחנו עוברים, חברים, להצבעה על </w:t>
      </w:r>
      <w:bookmarkStart w:id="20912" w:name="_ETM_Q66_665803"/>
      <w:bookmarkEnd w:id="20912"/>
      <w:r>
        <w:rPr>
          <w:rFonts w:hint="cs"/>
          <w:rtl/>
          <w:lang w:eastAsia="he-IL"/>
        </w:rPr>
        <w:t xml:space="preserve">הודעת הממשלה על רצונה להחיל דין רציפות על </w:t>
      </w:r>
      <w:r>
        <w:rPr>
          <w:rtl/>
          <w:lang w:eastAsia="he-IL"/>
        </w:rPr>
        <w:t>הצעת חוק לעידוד פיתוח טכנולוגיה בתחום הפיננסי בישראל, התשפ"א–2021</w:t>
      </w:r>
      <w:r>
        <w:rPr>
          <w:rFonts w:hint="cs"/>
          <w:rtl/>
          <w:lang w:eastAsia="he-IL"/>
        </w:rPr>
        <w:t xml:space="preserve">, שהודעה עליה נמסרה ביום 19 </w:t>
      </w:r>
      <w:bookmarkStart w:id="20913" w:name="_ETM_Q66_679095"/>
      <w:bookmarkEnd w:id="20913"/>
      <w:r>
        <w:rPr>
          <w:rFonts w:hint="cs"/>
          <w:rtl/>
          <w:lang w:eastAsia="he-IL"/>
        </w:rPr>
        <w:t xml:space="preserve">ביולי 2021. אנחנו מצביעים בעד או נגד הודעת הממשלה. מי </w:t>
      </w:r>
      <w:bookmarkStart w:id="20914" w:name="_ETM_Q66_685059"/>
      <w:bookmarkEnd w:id="20914"/>
      <w:r>
        <w:rPr>
          <w:rFonts w:hint="cs"/>
          <w:rtl/>
          <w:lang w:eastAsia="he-IL"/>
        </w:rPr>
        <w:t xml:space="preserve">בעד? מי נגד? הצבעה. </w:t>
      </w:r>
    </w:p>
    <w:p w:rsidR="00FC2FAC" w:rsidRDefault="00FC2FAC" w:rsidP="005F2D28">
      <w:pPr>
        <w:rPr>
          <w:rtl/>
          <w:lang w:eastAsia="he-IL"/>
        </w:rPr>
      </w:pPr>
    </w:p>
    <w:p w:rsidR="00FC2FAC" w:rsidRDefault="00FC2FAC" w:rsidP="005F2D28">
      <w:pPr>
        <w:pStyle w:val="af1"/>
        <w:keepNext/>
        <w:rPr>
          <w:rtl/>
          <w:lang w:eastAsia="he-IL"/>
        </w:rPr>
      </w:pPr>
      <w:r>
        <w:rPr>
          <w:rtl/>
          <w:lang w:eastAsia="he-IL"/>
        </w:rPr>
        <w:t>הצבעה מס'</w:t>
      </w:r>
      <w:r>
        <w:rPr>
          <w:rFonts w:hint="cs"/>
          <w:rtl/>
          <w:lang w:eastAsia="he-IL"/>
        </w:rPr>
        <w:t xml:space="preserve"> 9</w:t>
      </w:r>
    </w:p>
    <w:p w:rsidR="00FC2FAC" w:rsidRDefault="00FC2FAC" w:rsidP="005F2D28">
      <w:pPr>
        <w:pStyle w:val="--"/>
        <w:keepNext/>
        <w:rPr>
          <w:rtl/>
          <w:lang w:eastAsia="he-IL"/>
        </w:rPr>
      </w:pPr>
    </w:p>
    <w:p w:rsidR="00FC2FAC" w:rsidRDefault="00FC2FAC" w:rsidP="005F2D28">
      <w:pPr>
        <w:pStyle w:val="--"/>
        <w:keepNext/>
        <w:rPr>
          <w:rtl/>
          <w:lang w:eastAsia="he-IL"/>
        </w:rPr>
      </w:pPr>
      <w:r>
        <w:rPr>
          <w:rtl/>
          <w:lang w:eastAsia="he-IL"/>
        </w:rPr>
        <w:t>בעד</w:t>
      </w:r>
      <w:r>
        <w:rPr>
          <w:rFonts w:hint="cs"/>
          <w:rtl/>
          <w:lang w:eastAsia="he-IL"/>
        </w:rPr>
        <w:t xml:space="preserve"> הודעת הממשלה</w:t>
      </w:r>
      <w:r>
        <w:rPr>
          <w:rtl/>
          <w:lang w:eastAsia="he-IL"/>
        </w:rPr>
        <w:t xml:space="preserve"> – </w:t>
      </w:r>
      <w:r>
        <w:rPr>
          <w:rFonts w:hint="cs"/>
          <w:rtl/>
          <w:lang w:eastAsia="he-IL"/>
        </w:rPr>
        <w:t>12</w:t>
      </w:r>
    </w:p>
    <w:p w:rsidR="00FC2FAC" w:rsidRDefault="00FC2FAC" w:rsidP="005F2D28">
      <w:pPr>
        <w:pStyle w:val="--"/>
        <w:keepNext/>
        <w:rPr>
          <w:rtl/>
          <w:lang w:eastAsia="he-IL"/>
        </w:rPr>
      </w:pPr>
      <w:r>
        <w:rPr>
          <w:rtl/>
          <w:lang w:eastAsia="he-IL"/>
        </w:rPr>
        <w:t xml:space="preserve">נגד – </w:t>
      </w:r>
      <w:r>
        <w:rPr>
          <w:rFonts w:hint="cs"/>
          <w:rtl/>
          <w:lang w:eastAsia="he-IL"/>
        </w:rPr>
        <w:t>אין</w:t>
      </w:r>
    </w:p>
    <w:p w:rsidR="00FC2FAC" w:rsidRDefault="00FC2FAC" w:rsidP="005F2D28">
      <w:pPr>
        <w:pStyle w:val="--"/>
        <w:keepNext/>
        <w:rPr>
          <w:rtl/>
          <w:lang w:eastAsia="he-IL"/>
        </w:rPr>
      </w:pPr>
      <w:r>
        <w:rPr>
          <w:rtl/>
          <w:lang w:eastAsia="he-IL"/>
        </w:rPr>
        <w:t xml:space="preserve">נמנעים – </w:t>
      </w:r>
      <w:r>
        <w:rPr>
          <w:rFonts w:hint="cs"/>
          <w:rtl/>
          <w:lang w:eastAsia="he-IL"/>
        </w:rPr>
        <w:t>1</w:t>
      </w:r>
    </w:p>
    <w:p w:rsidR="00FC2FAC" w:rsidRDefault="00FC2FAC" w:rsidP="005F2D28">
      <w:pPr>
        <w:pStyle w:val="af2"/>
        <w:rPr>
          <w:rtl/>
          <w:lang w:eastAsia="he-IL"/>
        </w:rPr>
      </w:pPr>
      <w:r>
        <w:rPr>
          <w:rFonts w:hint="cs"/>
          <w:rtl/>
          <w:lang w:eastAsia="he-IL"/>
        </w:rPr>
        <w:t xml:space="preserve">הודעת הממשלה על רצונה להחיל דין רציפות על </w:t>
      </w:r>
      <w:r>
        <w:rPr>
          <w:rtl/>
          <w:lang w:eastAsia="he-IL"/>
        </w:rPr>
        <w:t>הצעת חוק לעידוד פיתוח טכנולוגיה בתחום הפיננסי בישראל, התשפ"א–2021</w:t>
      </w:r>
      <w:r>
        <w:rPr>
          <w:rFonts w:hint="cs"/>
          <w:rtl/>
          <w:lang w:eastAsia="he-IL"/>
        </w:rPr>
        <w:t xml:space="preserve">, נתקבלה. </w:t>
      </w:r>
    </w:p>
    <w:p w:rsidR="00FC2FAC" w:rsidRDefault="00FC2FAC" w:rsidP="005F2D28">
      <w:pPr>
        <w:rPr>
          <w:rtl/>
          <w:lang w:eastAsia="he-IL"/>
        </w:rPr>
      </w:pPr>
    </w:p>
    <w:p w:rsidR="00FC2FAC" w:rsidRDefault="00FC2FAC" w:rsidP="005F2D28">
      <w:pPr>
        <w:pStyle w:val="af6"/>
        <w:rPr>
          <w:rtl/>
        </w:rPr>
      </w:pPr>
      <w:r w:rsidRPr="00B43919">
        <w:rPr>
          <w:rStyle w:val="TagStyle"/>
          <w:rtl/>
        </w:rPr>
        <w:t xml:space="preserve"> &lt;&lt; יור &gt;&gt;</w:t>
      </w:r>
      <w:r w:rsidRPr="00E52EC6">
        <w:rPr>
          <w:rStyle w:val="TagStyle"/>
          <w:rtl/>
        </w:rPr>
        <w:t xml:space="preserve"> </w:t>
      </w:r>
      <w:r>
        <w:rPr>
          <w:rtl/>
        </w:rPr>
        <w:t>היו"ר איתן גינזבורג:</w:t>
      </w:r>
      <w:r w:rsidRPr="00E52EC6">
        <w:rPr>
          <w:rStyle w:val="TagStyle"/>
          <w:rtl/>
        </w:rPr>
        <w:t xml:space="preserve"> </w:t>
      </w:r>
      <w:r w:rsidRPr="00B43919">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בעד – 12, אין מתנגדים, נמנע אחד. אני קובע </w:t>
      </w:r>
      <w:bookmarkStart w:id="20915" w:name="_ETM_Q66_706395"/>
      <w:bookmarkEnd w:id="20915"/>
      <w:r>
        <w:rPr>
          <w:rFonts w:hint="cs"/>
          <w:rtl/>
          <w:lang w:eastAsia="he-IL"/>
        </w:rPr>
        <w:t xml:space="preserve">כי </w:t>
      </w:r>
      <w:r>
        <w:rPr>
          <w:rtl/>
          <w:lang w:eastAsia="he-IL"/>
        </w:rPr>
        <w:t>הצעת חוק לעידוד פיתוח טכנולוגיה בתחום הפיננסי בישראל, התשפ"א–2021</w:t>
      </w:r>
      <w:r>
        <w:rPr>
          <w:rFonts w:hint="cs"/>
          <w:rtl/>
          <w:lang w:eastAsia="he-IL"/>
        </w:rPr>
        <w:t xml:space="preserve">, חוזרת לדיון בוועדת הכלכלה.  </w:t>
      </w:r>
    </w:p>
    <w:p w:rsidR="00FC2FAC" w:rsidRDefault="00FC2FAC" w:rsidP="005F2D28">
      <w:pPr>
        <w:rPr>
          <w:rtl/>
          <w:lang w:eastAsia="he-IL"/>
        </w:rPr>
      </w:pPr>
    </w:p>
    <w:p w:rsidR="00FC2FAC" w:rsidRDefault="00FC2FAC" w:rsidP="005F2D28">
      <w:pPr>
        <w:rPr>
          <w:lang w:eastAsia="he-IL"/>
        </w:rPr>
      </w:pPr>
    </w:p>
    <w:p w:rsidR="00FC2FAC" w:rsidRDefault="00FC2FAC" w:rsidP="005F2D28">
      <w:pPr>
        <w:pStyle w:val="a6"/>
        <w:rPr>
          <w:rtl/>
          <w:lang w:eastAsia="he-IL"/>
        </w:rPr>
      </w:pPr>
      <w:bookmarkStart w:id="20916" w:name="ET_hatsach_624320_26"/>
      <w:r w:rsidRPr="00B43919">
        <w:rPr>
          <w:rStyle w:val="TagStyle"/>
          <w:rtl/>
        </w:rPr>
        <w:t xml:space="preserve"> &lt;&lt; הצח &gt;&gt;</w:t>
      </w:r>
      <w:r w:rsidRPr="00E52EC6">
        <w:rPr>
          <w:rStyle w:val="TagStyle"/>
          <w:rtl/>
        </w:rPr>
        <w:t xml:space="preserve"> </w:t>
      </w:r>
      <w:bookmarkStart w:id="20917" w:name="_Toc79060678"/>
      <w:bookmarkStart w:id="20918" w:name="_Toc93423963"/>
      <w:r>
        <w:rPr>
          <w:rtl/>
          <w:lang w:eastAsia="he-IL"/>
        </w:rPr>
        <w:t>הצעת חוק לקידום הבנייה במתחמים מועדפים לדיור (הוראת שעה) (תיקון מס' 7), התשפ"א–2021</w:t>
      </w:r>
      <w:bookmarkEnd w:id="20917"/>
      <w:bookmarkEnd w:id="20918"/>
      <w:r w:rsidRPr="00E52EC6">
        <w:rPr>
          <w:rStyle w:val="TagStyle"/>
          <w:rtl/>
        </w:rPr>
        <w:t xml:space="preserve"> </w:t>
      </w:r>
      <w:r w:rsidRPr="00B43919">
        <w:rPr>
          <w:rStyle w:val="TagStyle"/>
          <w:rtl/>
        </w:rPr>
        <w:t>&lt;&lt; הצח &gt;&gt;</w:t>
      </w:r>
      <w:bookmarkEnd w:id="20916"/>
    </w:p>
    <w:p w:rsidR="00FC2FAC" w:rsidRPr="00482255" w:rsidRDefault="00FC2FAC" w:rsidP="005F2D28">
      <w:pPr>
        <w:rPr>
          <w:rtl/>
          <w:lang w:eastAsia="he-IL"/>
        </w:rPr>
      </w:pPr>
      <w:r>
        <w:rPr>
          <w:rtl/>
          <w:lang w:eastAsia="he-IL"/>
        </w:rPr>
        <w:t>[מס'</w:t>
      </w:r>
      <w:r>
        <w:rPr>
          <w:rFonts w:hint="cs"/>
          <w:rtl/>
          <w:lang w:eastAsia="he-IL"/>
        </w:rPr>
        <w:t xml:space="preserve"> מ/1438</w:t>
      </w:r>
      <w:r>
        <w:rPr>
          <w:rtl/>
          <w:lang w:eastAsia="he-IL"/>
        </w:rPr>
        <w:t>; דברי הכנסת, חוב'</w:t>
      </w:r>
      <w:r>
        <w:rPr>
          <w:rFonts w:hint="cs"/>
          <w:rtl/>
          <w:lang w:eastAsia="he-IL"/>
        </w:rPr>
        <w:t xml:space="preserve"> י"ז</w:t>
      </w:r>
      <w:r>
        <w:rPr>
          <w:rtl/>
          <w:lang w:eastAsia="he-IL"/>
        </w:rPr>
        <w:t>, ישיבה</w:t>
      </w:r>
      <w:r>
        <w:rPr>
          <w:rFonts w:hint="cs"/>
          <w:rtl/>
          <w:lang w:eastAsia="he-IL"/>
        </w:rPr>
        <w:t xml:space="preserve"> 47</w:t>
      </w:r>
      <w:r>
        <w:rPr>
          <w:rtl/>
          <w:lang w:eastAsia="he-IL"/>
        </w:rPr>
        <w:t>; נספחות.]</w:t>
      </w:r>
    </w:p>
    <w:p w:rsidR="00FC2FAC" w:rsidRDefault="00FC2FAC" w:rsidP="005F2D28">
      <w:pPr>
        <w:pStyle w:val="-0"/>
        <w:rPr>
          <w:rtl/>
          <w:lang w:eastAsia="he-IL"/>
        </w:rPr>
      </w:pPr>
      <w:r>
        <w:rPr>
          <w:rtl/>
          <w:lang w:eastAsia="he-IL"/>
        </w:rPr>
        <w:t>(קריאה שנייה וקריאה שלישית)</w:t>
      </w:r>
    </w:p>
    <w:p w:rsidR="00FC2FAC" w:rsidRDefault="00FC2FAC" w:rsidP="005F2D28">
      <w:pPr>
        <w:rPr>
          <w:rtl/>
          <w:lang w:eastAsia="he-IL"/>
        </w:rPr>
      </w:pPr>
    </w:p>
    <w:p w:rsidR="00FC2FAC" w:rsidRDefault="00FC2FAC" w:rsidP="005F2D28">
      <w:pPr>
        <w:pStyle w:val="af6"/>
        <w:rPr>
          <w:rtl/>
        </w:rPr>
      </w:pPr>
      <w:r w:rsidRPr="00B43919">
        <w:rPr>
          <w:rStyle w:val="TagStyle"/>
          <w:rtl/>
        </w:rPr>
        <w:t xml:space="preserve"> &lt;&lt; יור &gt;&gt;</w:t>
      </w:r>
      <w:r w:rsidRPr="00E52EC6">
        <w:rPr>
          <w:rStyle w:val="TagStyle"/>
          <w:rtl/>
        </w:rPr>
        <w:t xml:space="preserve"> </w:t>
      </w:r>
      <w:r>
        <w:rPr>
          <w:rtl/>
        </w:rPr>
        <w:t>היו"ר איתן גינזבורג:</w:t>
      </w:r>
      <w:r w:rsidRPr="00E52EC6">
        <w:rPr>
          <w:rStyle w:val="TagStyle"/>
          <w:rtl/>
        </w:rPr>
        <w:t xml:space="preserve"> </w:t>
      </w:r>
      <w:r w:rsidRPr="00B43919">
        <w:rPr>
          <w:rStyle w:val="TagStyle"/>
          <w:rtl/>
        </w:rPr>
        <w:t>&lt;&lt; יור &gt;&gt;</w:t>
      </w:r>
      <w:r>
        <w:rPr>
          <w:rtl/>
        </w:rPr>
        <w:t xml:space="preserve"> </w:t>
      </w:r>
    </w:p>
    <w:p w:rsidR="00FC2FAC" w:rsidRDefault="00FC2FAC" w:rsidP="00713CAF">
      <w:pPr>
        <w:rPr>
          <w:rtl/>
          <w:lang w:eastAsia="he-IL"/>
        </w:rPr>
      </w:pPr>
    </w:p>
    <w:p w:rsidR="00FC2FAC" w:rsidRDefault="00FC2FAC" w:rsidP="00522AC1">
      <w:pPr>
        <w:rPr>
          <w:rtl/>
          <w:lang w:eastAsia="he-IL"/>
        </w:rPr>
      </w:pPr>
      <w:r>
        <w:rPr>
          <w:rFonts w:hint="cs"/>
          <w:rtl/>
          <w:lang w:eastAsia="he-IL"/>
        </w:rPr>
        <w:t>חברי הכנסת, אנחנו עוברים לנ</w:t>
      </w:r>
      <w:bookmarkStart w:id="20919" w:name="_ETM_Q66_718042"/>
      <w:bookmarkEnd w:id="20919"/>
      <w:r>
        <w:rPr>
          <w:rFonts w:hint="cs"/>
          <w:rtl/>
          <w:lang w:eastAsia="he-IL"/>
        </w:rPr>
        <w:t xml:space="preserve">ושא הבא על סדר-היום </w:t>
      </w:r>
      <w:r w:rsidR="00522AC1">
        <w:rPr>
          <w:rFonts w:hint="eastAsia"/>
          <w:rtl/>
          <w:lang w:eastAsia="he-IL"/>
        </w:rPr>
        <w:t xml:space="preserve">– </w:t>
      </w:r>
      <w:r>
        <w:rPr>
          <w:rFonts w:hint="cs"/>
          <w:rtl/>
          <w:lang w:eastAsia="he-IL"/>
        </w:rPr>
        <w:t xml:space="preserve">הצעת חוק לקידום הבנייה במתחמים מועדפים </w:t>
      </w:r>
      <w:bookmarkStart w:id="20920" w:name="_ETM_Q66_722752"/>
      <w:bookmarkEnd w:id="20920"/>
      <w:r>
        <w:rPr>
          <w:rFonts w:hint="cs"/>
          <w:rtl/>
          <w:lang w:eastAsia="he-IL"/>
        </w:rPr>
        <w:t>לדיור (הוראת שעה) (תיקון מס' 7), התשפ"א</w:t>
      </w:r>
      <w:r>
        <w:rPr>
          <w:rtl/>
          <w:lang w:eastAsia="he-IL"/>
        </w:rPr>
        <w:t>–</w:t>
      </w:r>
      <w:r>
        <w:rPr>
          <w:rFonts w:hint="cs"/>
          <w:rtl/>
          <w:lang w:eastAsia="he-IL"/>
        </w:rPr>
        <w:t xml:space="preserve">2021, </w:t>
      </w:r>
      <w:bookmarkStart w:id="20921" w:name="_ETM_Q66_728365"/>
      <w:bookmarkEnd w:id="20921"/>
      <w:r w:rsidR="00522AC1">
        <w:rPr>
          <w:rFonts w:hint="cs"/>
          <w:rtl/>
          <w:lang w:eastAsia="he-IL"/>
        </w:rPr>
        <w:t>ל</w:t>
      </w:r>
      <w:r>
        <w:rPr>
          <w:rFonts w:hint="cs"/>
          <w:rtl/>
          <w:lang w:eastAsia="he-IL"/>
        </w:rPr>
        <w:t>קריאה השנייה ו</w:t>
      </w:r>
      <w:r w:rsidR="00522AC1">
        <w:rPr>
          <w:rFonts w:hint="cs"/>
          <w:rtl/>
          <w:lang w:eastAsia="he-IL"/>
        </w:rPr>
        <w:t>ל</w:t>
      </w:r>
      <w:r>
        <w:rPr>
          <w:rFonts w:hint="cs"/>
          <w:rtl/>
          <w:lang w:eastAsia="he-IL"/>
        </w:rPr>
        <w:t xml:space="preserve">קריאה השלישית. אני מזמין את יושב-ראש ועדת הפנים והגנת הסביבה של הכנסת, חבר </w:t>
      </w:r>
      <w:bookmarkStart w:id="20922" w:name="_ETM_Q66_734238"/>
      <w:bookmarkEnd w:id="20922"/>
      <w:r>
        <w:rPr>
          <w:rFonts w:hint="cs"/>
          <w:rtl/>
          <w:lang w:eastAsia="he-IL"/>
        </w:rPr>
        <w:t xml:space="preserve">כנסת סעיד אלחרומי, להציג את הצעת החוק, בבקשה, אדוני, יעלה ויבוא. אחריו </w:t>
      </w:r>
      <w:r>
        <w:rPr>
          <w:rtl/>
          <w:lang w:eastAsia="he-IL"/>
        </w:rPr>
        <w:t>–</w:t>
      </w:r>
      <w:r>
        <w:rPr>
          <w:rFonts w:hint="cs"/>
          <w:rtl/>
          <w:lang w:eastAsia="he-IL"/>
        </w:rPr>
        <w:t xml:space="preserve"> חבר הכנסת איתמר בן גביר. </w:t>
      </w:r>
    </w:p>
    <w:p w:rsidR="00FC2FAC" w:rsidRDefault="00FC2FAC" w:rsidP="005F2D28">
      <w:pPr>
        <w:rPr>
          <w:rtl/>
          <w:lang w:eastAsia="he-IL"/>
        </w:rPr>
      </w:pPr>
    </w:p>
    <w:p w:rsidR="00FC2FAC" w:rsidRDefault="00FC2FAC" w:rsidP="005F2D28">
      <w:pPr>
        <w:pStyle w:val="a4"/>
        <w:rPr>
          <w:rtl/>
        </w:rPr>
      </w:pPr>
      <w:bookmarkStart w:id="20923" w:name="ET_speaker_6257_11"/>
      <w:r w:rsidRPr="00000719">
        <w:rPr>
          <w:rStyle w:val="TagStyle"/>
          <w:rtl/>
        </w:rPr>
        <w:t>&lt;&lt; דובר &gt;&gt;</w:t>
      </w:r>
      <w:r w:rsidRPr="00342703">
        <w:rPr>
          <w:rStyle w:val="TagStyle"/>
          <w:rtl/>
        </w:rPr>
        <w:t xml:space="preserve"> </w:t>
      </w:r>
      <w:bookmarkStart w:id="20924" w:name="_Toc79060679"/>
      <w:bookmarkStart w:id="20925" w:name="_Toc93423964"/>
      <w:r>
        <w:rPr>
          <w:rtl/>
        </w:rPr>
        <w:t>סעיד אלחרומי (יו"ר ועדת הפנים והגנת הסביבה):</w:t>
      </w:r>
      <w:bookmarkEnd w:id="20924"/>
      <w:bookmarkEnd w:id="20925"/>
      <w:r w:rsidRPr="00342703">
        <w:rPr>
          <w:rStyle w:val="TagStyle"/>
          <w:rtl/>
        </w:rPr>
        <w:t xml:space="preserve"> </w:t>
      </w:r>
      <w:r w:rsidRPr="00000719">
        <w:rPr>
          <w:rStyle w:val="TagStyle"/>
          <w:rtl/>
        </w:rPr>
        <w:t>&lt;&lt; דובר &gt;&gt;</w:t>
      </w:r>
      <w:r>
        <w:rPr>
          <w:rtl/>
        </w:rPr>
        <w:t xml:space="preserve">   </w:t>
      </w:r>
      <w:bookmarkEnd w:id="20923"/>
    </w:p>
    <w:p w:rsidR="00FC2FAC" w:rsidRDefault="00FC2FAC" w:rsidP="005F2D28">
      <w:pPr>
        <w:rPr>
          <w:rtl/>
          <w:lang w:eastAsia="he-IL"/>
        </w:rPr>
      </w:pPr>
    </w:p>
    <w:p w:rsidR="00FC2FAC" w:rsidRDefault="00FC2FAC" w:rsidP="005F2D28">
      <w:pPr>
        <w:rPr>
          <w:rtl/>
        </w:rPr>
      </w:pPr>
      <w:r>
        <w:rPr>
          <w:rFonts w:hint="cs"/>
          <w:rtl/>
        </w:rPr>
        <w:t xml:space="preserve">אדוני היושב-ראש, חבריי חברי הכנסת, אני מתכבד להביא בפניכם את </w:t>
      </w:r>
      <w:bookmarkStart w:id="20926" w:name="_ETM_Q67_161000"/>
      <w:bookmarkEnd w:id="20926"/>
      <w:r>
        <w:rPr>
          <w:rFonts w:hint="cs"/>
          <w:rtl/>
        </w:rPr>
        <w:t>הצעת חוק לקידום הבנייה במתחמים מועדפים לדיור (הורא</w:t>
      </w:r>
      <w:bookmarkStart w:id="20927" w:name="_ETM_Q67_165000"/>
      <w:bookmarkEnd w:id="20927"/>
      <w:r>
        <w:rPr>
          <w:rFonts w:hint="cs"/>
          <w:rtl/>
        </w:rPr>
        <w:t>ת שעה) (תיקון מס' 7), התשפ"א</w:t>
      </w:r>
      <w:r>
        <w:rPr>
          <w:rtl/>
        </w:rPr>
        <w:t>–</w:t>
      </w:r>
      <w:r>
        <w:rPr>
          <w:rFonts w:hint="cs"/>
          <w:rtl/>
        </w:rPr>
        <w:t xml:space="preserve">2021, לקריאה שנייה ולקריאה שלישית. </w:t>
      </w:r>
    </w:p>
    <w:p w:rsidR="00FC2FAC" w:rsidRDefault="00FC2FAC" w:rsidP="005F2D28">
      <w:pPr>
        <w:rPr>
          <w:rtl/>
        </w:rPr>
      </w:pPr>
      <w:bookmarkStart w:id="20928" w:name="_ETM_Q67_167000"/>
      <w:bookmarkEnd w:id="20928"/>
    </w:p>
    <w:p w:rsidR="00FC2FAC" w:rsidRDefault="00FC2FAC" w:rsidP="005F2D28">
      <w:pPr>
        <w:rPr>
          <w:rtl/>
        </w:rPr>
      </w:pPr>
      <w:r>
        <w:rPr>
          <w:rFonts w:hint="cs"/>
          <w:rtl/>
        </w:rPr>
        <w:t>ה</w:t>
      </w:r>
      <w:bookmarkStart w:id="20929" w:name="_ETM_Q67_168000"/>
      <w:bookmarkEnd w:id="20929"/>
      <w:r>
        <w:rPr>
          <w:rFonts w:hint="cs"/>
          <w:rtl/>
        </w:rPr>
        <w:t>חוק לקידום הבנייה</w:t>
      </w:r>
      <w:bookmarkStart w:id="20930" w:name="_ETM_Q67_171000"/>
      <w:bookmarkEnd w:id="20930"/>
      <w:r>
        <w:rPr>
          <w:rFonts w:hint="cs"/>
          <w:rtl/>
        </w:rPr>
        <w:t xml:space="preserve"> במתחמים מועדפים לדיור (הוראת שעה), </w:t>
      </w:r>
      <w:proofErr w:type="spellStart"/>
      <w:r>
        <w:rPr>
          <w:rFonts w:hint="cs"/>
          <w:rtl/>
        </w:rPr>
        <w:t>התשע"ד</w:t>
      </w:r>
      <w:proofErr w:type="spellEnd"/>
      <w:r>
        <w:rPr>
          <w:rtl/>
        </w:rPr>
        <w:t>–</w:t>
      </w:r>
      <w:r>
        <w:rPr>
          <w:rFonts w:hint="cs"/>
          <w:rtl/>
        </w:rPr>
        <w:t xml:space="preserve">2014, נחקק </w:t>
      </w:r>
      <w:bookmarkStart w:id="20931" w:name="_ETM_Q67_173000"/>
      <w:bookmarkEnd w:id="20931"/>
      <w:r>
        <w:rPr>
          <w:rFonts w:hint="cs"/>
          <w:rtl/>
        </w:rPr>
        <w:t xml:space="preserve">בשנת 2014 כחלק מהצעדים המרכזיים להתמודדות עם משבר הדיור, והוא נועד להגדיל את היצע יחידות הדיור בישראל. מכוחו של החוק </w:t>
      </w:r>
      <w:bookmarkStart w:id="20932" w:name="_ETM_Q67_186610"/>
      <w:bookmarkEnd w:id="20932"/>
      <w:r w:rsidRPr="00342703">
        <w:rPr>
          <w:rtl/>
        </w:rPr>
        <w:t xml:space="preserve">הוקמה </w:t>
      </w:r>
      <w:bookmarkStart w:id="20933" w:name="_ETM_Q67_187029"/>
      <w:bookmarkEnd w:id="20933"/>
      <w:r w:rsidRPr="00342703">
        <w:rPr>
          <w:rtl/>
        </w:rPr>
        <w:t xml:space="preserve">הוועדה </w:t>
      </w:r>
      <w:bookmarkStart w:id="20934" w:name="_ETM_Q67_187390"/>
      <w:bookmarkEnd w:id="20934"/>
      <w:r w:rsidRPr="00342703">
        <w:rPr>
          <w:rtl/>
        </w:rPr>
        <w:t xml:space="preserve">למתחמים </w:t>
      </w:r>
      <w:bookmarkStart w:id="20935" w:name="_ETM_Q67_187990"/>
      <w:bookmarkEnd w:id="20935"/>
      <w:r w:rsidRPr="00342703">
        <w:rPr>
          <w:rtl/>
        </w:rPr>
        <w:t xml:space="preserve">מועדפים </w:t>
      </w:r>
      <w:bookmarkStart w:id="20936" w:name="_ETM_Q67_188440"/>
      <w:bookmarkEnd w:id="20936"/>
      <w:r w:rsidRPr="00342703">
        <w:rPr>
          <w:rtl/>
        </w:rPr>
        <w:t>לדיור</w:t>
      </w:r>
      <w:r>
        <w:rPr>
          <w:rFonts w:hint="cs"/>
          <w:rtl/>
        </w:rPr>
        <w:t>,</w:t>
      </w:r>
      <w:r w:rsidRPr="00342703">
        <w:rPr>
          <w:rtl/>
        </w:rPr>
        <w:t xml:space="preserve"> </w:t>
      </w:r>
      <w:bookmarkStart w:id="20937" w:name="_ETM_Q67_190259"/>
      <w:bookmarkEnd w:id="20937"/>
      <w:r w:rsidRPr="00342703">
        <w:rPr>
          <w:rtl/>
        </w:rPr>
        <w:t xml:space="preserve">המוסמכת </w:t>
      </w:r>
      <w:bookmarkStart w:id="20938" w:name="_ETM_Q67_191099"/>
      <w:bookmarkEnd w:id="20938"/>
      <w:r w:rsidRPr="00342703">
        <w:rPr>
          <w:rtl/>
        </w:rPr>
        <w:t xml:space="preserve">לאשר </w:t>
      </w:r>
      <w:bookmarkStart w:id="20939" w:name="_ETM_Q67_191519"/>
      <w:bookmarkEnd w:id="20939"/>
      <w:r w:rsidRPr="00342703">
        <w:rPr>
          <w:rtl/>
        </w:rPr>
        <w:t xml:space="preserve">תוכניות </w:t>
      </w:r>
      <w:bookmarkStart w:id="20940" w:name="_ETM_Q67_192029"/>
      <w:bookmarkEnd w:id="20940"/>
      <w:r w:rsidRPr="00342703">
        <w:rPr>
          <w:rtl/>
        </w:rPr>
        <w:t xml:space="preserve">הכוללות </w:t>
      </w:r>
      <w:bookmarkStart w:id="20941" w:name="_ETM_Q67_192570"/>
      <w:bookmarkEnd w:id="20941"/>
      <w:r w:rsidRPr="00342703">
        <w:rPr>
          <w:rtl/>
        </w:rPr>
        <w:t xml:space="preserve">היקף </w:t>
      </w:r>
      <w:bookmarkStart w:id="20942" w:name="_ETM_Q67_193230"/>
      <w:bookmarkEnd w:id="20942"/>
      <w:r w:rsidRPr="00342703">
        <w:rPr>
          <w:rtl/>
        </w:rPr>
        <w:t xml:space="preserve">גדול </w:t>
      </w:r>
      <w:bookmarkStart w:id="20943" w:name="_ETM_Q67_193740"/>
      <w:bookmarkEnd w:id="20943"/>
      <w:r w:rsidRPr="00342703">
        <w:rPr>
          <w:rtl/>
        </w:rPr>
        <w:t xml:space="preserve">של </w:t>
      </w:r>
      <w:bookmarkStart w:id="20944" w:name="_ETM_Q67_193949"/>
      <w:bookmarkEnd w:id="20944"/>
      <w:r w:rsidRPr="00342703">
        <w:rPr>
          <w:rtl/>
        </w:rPr>
        <w:t xml:space="preserve">יחידות </w:t>
      </w:r>
      <w:bookmarkStart w:id="20945" w:name="_ETM_Q67_194339"/>
      <w:bookmarkEnd w:id="20945"/>
      <w:r w:rsidRPr="00342703">
        <w:rPr>
          <w:rtl/>
        </w:rPr>
        <w:t xml:space="preserve">דיור </w:t>
      </w:r>
      <w:bookmarkStart w:id="20946" w:name="_ETM_Q67_195119"/>
      <w:bookmarkEnd w:id="20946"/>
      <w:r w:rsidRPr="00342703">
        <w:rPr>
          <w:rtl/>
        </w:rPr>
        <w:t xml:space="preserve">באופן </w:t>
      </w:r>
      <w:bookmarkStart w:id="20947" w:name="_ETM_Q67_195599"/>
      <w:bookmarkEnd w:id="20947"/>
      <w:r w:rsidRPr="00342703">
        <w:rPr>
          <w:rtl/>
        </w:rPr>
        <w:t xml:space="preserve">מהיר </w:t>
      </w:r>
      <w:bookmarkStart w:id="20948" w:name="_ETM_Q67_196199"/>
      <w:bookmarkEnd w:id="20948"/>
      <w:r w:rsidRPr="00342703">
        <w:rPr>
          <w:rtl/>
        </w:rPr>
        <w:t xml:space="preserve">ובאפשרות </w:t>
      </w:r>
      <w:bookmarkStart w:id="20949" w:name="_ETM_Q67_196890"/>
      <w:bookmarkEnd w:id="20949"/>
      <w:r w:rsidRPr="00342703">
        <w:rPr>
          <w:rtl/>
        </w:rPr>
        <w:t xml:space="preserve">לסטות </w:t>
      </w:r>
      <w:bookmarkStart w:id="20950" w:name="_ETM_Q67_197279"/>
      <w:bookmarkEnd w:id="20950"/>
      <w:r w:rsidRPr="00342703">
        <w:rPr>
          <w:rtl/>
        </w:rPr>
        <w:t xml:space="preserve">מהוראות </w:t>
      </w:r>
      <w:bookmarkStart w:id="20951" w:name="_ETM_Q67_197759"/>
      <w:bookmarkEnd w:id="20951"/>
      <w:r w:rsidRPr="00342703">
        <w:rPr>
          <w:rtl/>
        </w:rPr>
        <w:t xml:space="preserve">של </w:t>
      </w:r>
      <w:bookmarkStart w:id="20952" w:name="_ETM_Q67_198000"/>
      <w:bookmarkEnd w:id="20952"/>
      <w:r w:rsidRPr="00342703">
        <w:rPr>
          <w:rtl/>
        </w:rPr>
        <w:t xml:space="preserve">כל </w:t>
      </w:r>
      <w:bookmarkStart w:id="20953" w:name="_ETM_Q67_198300"/>
      <w:bookmarkEnd w:id="20953"/>
      <w:r w:rsidRPr="00342703">
        <w:rPr>
          <w:rtl/>
        </w:rPr>
        <w:t xml:space="preserve">תוכנית </w:t>
      </w:r>
      <w:bookmarkStart w:id="20954" w:name="_ETM_Q67_198689"/>
      <w:bookmarkEnd w:id="20954"/>
      <w:r w:rsidRPr="00342703">
        <w:rPr>
          <w:rtl/>
        </w:rPr>
        <w:t xml:space="preserve">אחרת </w:t>
      </w:r>
      <w:bookmarkStart w:id="20955" w:name="_ETM_Q67_199489"/>
      <w:bookmarkEnd w:id="20955"/>
      <w:r w:rsidRPr="00342703">
        <w:rPr>
          <w:rtl/>
        </w:rPr>
        <w:t>שחלה</w:t>
      </w:r>
      <w:r>
        <w:rPr>
          <w:rFonts w:hint="cs"/>
          <w:rtl/>
        </w:rPr>
        <w:t>,</w:t>
      </w:r>
      <w:r w:rsidRPr="00342703">
        <w:rPr>
          <w:rtl/>
        </w:rPr>
        <w:t xml:space="preserve"> </w:t>
      </w:r>
      <w:bookmarkStart w:id="20956" w:name="_ETM_Q67_200029"/>
      <w:bookmarkEnd w:id="20956"/>
      <w:r w:rsidRPr="00342703">
        <w:rPr>
          <w:rtl/>
        </w:rPr>
        <w:t xml:space="preserve">למעט </w:t>
      </w:r>
      <w:bookmarkStart w:id="20957" w:name="_ETM_Q67_200869"/>
      <w:bookmarkEnd w:id="20957"/>
      <w:r w:rsidRPr="00342703">
        <w:rPr>
          <w:rtl/>
        </w:rPr>
        <w:t xml:space="preserve">תמ"א </w:t>
      </w:r>
      <w:bookmarkStart w:id="20958" w:name="_ETM_Q67_201169"/>
      <w:bookmarkEnd w:id="20958"/>
      <w:r w:rsidRPr="00342703">
        <w:rPr>
          <w:rtl/>
        </w:rPr>
        <w:t xml:space="preserve">35 </w:t>
      </w:r>
      <w:bookmarkStart w:id="20959" w:name="_ETM_Q67_202329"/>
      <w:bookmarkEnd w:id="20959"/>
      <w:r>
        <w:rPr>
          <w:rFonts w:hint="cs"/>
          <w:rtl/>
        </w:rPr>
        <w:t xml:space="preserve">– </w:t>
      </w:r>
      <w:r w:rsidRPr="00342703">
        <w:rPr>
          <w:rtl/>
        </w:rPr>
        <w:t xml:space="preserve">תוכנית </w:t>
      </w:r>
      <w:bookmarkStart w:id="20960" w:name="_ETM_Q67_202810"/>
      <w:bookmarkEnd w:id="20960"/>
      <w:r w:rsidRPr="00342703">
        <w:rPr>
          <w:rtl/>
        </w:rPr>
        <w:t xml:space="preserve">המתאר </w:t>
      </w:r>
      <w:bookmarkStart w:id="20961" w:name="_ETM_Q67_203199"/>
      <w:bookmarkEnd w:id="20961"/>
      <w:r w:rsidRPr="00342703">
        <w:rPr>
          <w:rtl/>
        </w:rPr>
        <w:t xml:space="preserve">הארצית </w:t>
      </w:r>
      <w:bookmarkStart w:id="20962" w:name="_ETM_Q67_203619"/>
      <w:bookmarkEnd w:id="20962"/>
      <w:r w:rsidRPr="00342703">
        <w:rPr>
          <w:rtl/>
        </w:rPr>
        <w:t xml:space="preserve">המשולבת </w:t>
      </w:r>
      <w:bookmarkStart w:id="20963" w:name="_ETM_Q67_204369"/>
      <w:bookmarkEnd w:id="20963"/>
      <w:r w:rsidRPr="00342703">
        <w:rPr>
          <w:rtl/>
        </w:rPr>
        <w:t>לבנייה</w:t>
      </w:r>
      <w:r>
        <w:rPr>
          <w:rFonts w:hint="cs"/>
          <w:rtl/>
        </w:rPr>
        <w:t>,</w:t>
      </w:r>
      <w:r w:rsidRPr="00342703">
        <w:rPr>
          <w:rtl/>
        </w:rPr>
        <w:t xml:space="preserve"> </w:t>
      </w:r>
      <w:bookmarkStart w:id="20964" w:name="_ETM_Q67_204849"/>
      <w:bookmarkEnd w:id="20964"/>
      <w:r w:rsidRPr="00342703">
        <w:rPr>
          <w:rtl/>
        </w:rPr>
        <w:t>ל</w:t>
      </w:r>
      <w:r>
        <w:rPr>
          <w:rFonts w:hint="cs"/>
          <w:rtl/>
        </w:rPr>
        <w:t>פיתוח</w:t>
      </w:r>
      <w:r w:rsidRPr="00342703">
        <w:rPr>
          <w:rtl/>
        </w:rPr>
        <w:t xml:space="preserve"> </w:t>
      </w:r>
      <w:bookmarkStart w:id="20965" w:name="_ETM_Q67_205489"/>
      <w:bookmarkEnd w:id="20965"/>
      <w:r w:rsidRPr="00342703">
        <w:rPr>
          <w:rtl/>
        </w:rPr>
        <w:t>ולשימור</w:t>
      </w:r>
      <w:r>
        <w:rPr>
          <w:rFonts w:hint="cs"/>
          <w:rtl/>
        </w:rPr>
        <w:t>.</w:t>
      </w:r>
      <w:r w:rsidRPr="00342703">
        <w:rPr>
          <w:rtl/>
        </w:rPr>
        <w:t xml:space="preserve"> </w:t>
      </w:r>
      <w:bookmarkStart w:id="20966" w:name="_ETM_Q67_206739"/>
      <w:bookmarkEnd w:id="20966"/>
      <w:r w:rsidRPr="00342703">
        <w:rPr>
          <w:rtl/>
        </w:rPr>
        <w:t xml:space="preserve">החוק </w:t>
      </w:r>
      <w:bookmarkStart w:id="20967" w:name="_ETM_Q67_207130"/>
      <w:bookmarkEnd w:id="20967"/>
      <w:r w:rsidRPr="00342703">
        <w:rPr>
          <w:rtl/>
        </w:rPr>
        <w:t xml:space="preserve">נקבע </w:t>
      </w:r>
      <w:bookmarkStart w:id="20968" w:name="_ETM_Q67_207460"/>
      <w:bookmarkEnd w:id="20968"/>
      <w:r w:rsidRPr="00342703">
        <w:rPr>
          <w:rtl/>
        </w:rPr>
        <w:t xml:space="preserve">כהוראת </w:t>
      </w:r>
      <w:bookmarkStart w:id="20969" w:name="_ETM_Q67_207910"/>
      <w:bookmarkEnd w:id="20969"/>
      <w:r w:rsidRPr="00342703">
        <w:rPr>
          <w:rtl/>
        </w:rPr>
        <w:t xml:space="preserve">שעה </w:t>
      </w:r>
      <w:bookmarkStart w:id="20970" w:name="_ETM_Q67_208570"/>
      <w:bookmarkEnd w:id="20970"/>
      <w:r w:rsidRPr="00342703">
        <w:rPr>
          <w:rtl/>
        </w:rPr>
        <w:t>ל</w:t>
      </w:r>
      <w:r>
        <w:rPr>
          <w:rFonts w:hint="cs"/>
          <w:rtl/>
        </w:rPr>
        <w:t xml:space="preserve">שם </w:t>
      </w:r>
      <w:r w:rsidRPr="00342703">
        <w:rPr>
          <w:rtl/>
        </w:rPr>
        <w:t xml:space="preserve">התמודדות </w:t>
      </w:r>
      <w:bookmarkStart w:id="20971" w:name="_ETM_Q67_209289"/>
      <w:bookmarkEnd w:id="20971"/>
      <w:r w:rsidRPr="00342703">
        <w:rPr>
          <w:rtl/>
        </w:rPr>
        <w:t xml:space="preserve">עם </w:t>
      </w:r>
      <w:bookmarkStart w:id="20972" w:name="_ETM_Q67_209410"/>
      <w:bookmarkEnd w:id="20972"/>
      <w:r w:rsidRPr="00342703">
        <w:rPr>
          <w:rtl/>
        </w:rPr>
        <w:t xml:space="preserve">משבר </w:t>
      </w:r>
      <w:bookmarkStart w:id="20973" w:name="_ETM_Q67_209740"/>
      <w:bookmarkStart w:id="20974" w:name="_ETM_Q67_210460"/>
      <w:bookmarkStart w:id="20975" w:name="_ETM_Q67_210579"/>
      <w:bookmarkStart w:id="20976" w:name="_ETM_Q67_210939"/>
      <w:bookmarkEnd w:id="20973"/>
      <w:bookmarkEnd w:id="20974"/>
      <w:bookmarkEnd w:id="20975"/>
      <w:bookmarkEnd w:id="20976"/>
      <w:r w:rsidRPr="00342703">
        <w:rPr>
          <w:rtl/>
        </w:rPr>
        <w:t xml:space="preserve">הדיור </w:t>
      </w:r>
      <w:bookmarkStart w:id="20977" w:name="_ETM_Q67_211300"/>
      <w:bookmarkEnd w:id="20977"/>
      <w:r w:rsidRPr="00342703">
        <w:rPr>
          <w:rtl/>
        </w:rPr>
        <w:t>ל</w:t>
      </w:r>
      <w:r>
        <w:rPr>
          <w:rFonts w:hint="cs"/>
          <w:rtl/>
        </w:rPr>
        <w:t>ארבע</w:t>
      </w:r>
      <w:r w:rsidRPr="00342703">
        <w:rPr>
          <w:rtl/>
        </w:rPr>
        <w:t xml:space="preserve"> </w:t>
      </w:r>
      <w:bookmarkStart w:id="20978" w:name="_ETM_Q67_211689"/>
      <w:bookmarkEnd w:id="20978"/>
      <w:r w:rsidRPr="00342703">
        <w:rPr>
          <w:rtl/>
        </w:rPr>
        <w:t>שנים</w:t>
      </w:r>
      <w:r>
        <w:rPr>
          <w:rFonts w:hint="cs"/>
          <w:rtl/>
        </w:rPr>
        <w:t>,</w:t>
      </w:r>
      <w:r w:rsidRPr="00342703">
        <w:rPr>
          <w:rtl/>
        </w:rPr>
        <w:t xml:space="preserve"> </w:t>
      </w:r>
      <w:bookmarkStart w:id="20979" w:name="_ETM_Q67_212440"/>
      <w:bookmarkEnd w:id="20979"/>
      <w:r>
        <w:rPr>
          <w:rFonts w:hint="cs"/>
          <w:rtl/>
        </w:rPr>
        <w:t xml:space="preserve">עם </w:t>
      </w:r>
      <w:bookmarkStart w:id="20980" w:name="_ETM_Q67_212650"/>
      <w:bookmarkEnd w:id="20980"/>
      <w:r w:rsidRPr="00342703">
        <w:rPr>
          <w:rtl/>
        </w:rPr>
        <w:t xml:space="preserve">אפשרות </w:t>
      </w:r>
      <w:bookmarkStart w:id="20981" w:name="_ETM_Q67_213100"/>
      <w:bookmarkEnd w:id="20981"/>
      <w:proofErr w:type="spellStart"/>
      <w:r w:rsidRPr="00342703">
        <w:rPr>
          <w:rtl/>
        </w:rPr>
        <w:t>להאריכו</w:t>
      </w:r>
      <w:proofErr w:type="spellEnd"/>
      <w:r w:rsidRPr="00342703">
        <w:rPr>
          <w:rtl/>
        </w:rPr>
        <w:t xml:space="preserve"> </w:t>
      </w:r>
      <w:bookmarkStart w:id="20982" w:name="_ETM_Q67_214000"/>
      <w:bookmarkEnd w:id="20982"/>
      <w:r>
        <w:rPr>
          <w:rFonts w:hint="cs"/>
          <w:rtl/>
        </w:rPr>
        <w:t>ב</w:t>
      </w:r>
      <w:r w:rsidRPr="00342703">
        <w:rPr>
          <w:rtl/>
        </w:rPr>
        <w:t xml:space="preserve">שתי </w:t>
      </w:r>
      <w:bookmarkStart w:id="20983" w:name="_ETM_Q67_214450"/>
      <w:bookmarkEnd w:id="20983"/>
      <w:r w:rsidRPr="00342703">
        <w:rPr>
          <w:rtl/>
        </w:rPr>
        <w:t xml:space="preserve">תקופות </w:t>
      </w:r>
      <w:bookmarkStart w:id="20984" w:name="_ETM_Q67_214870"/>
      <w:bookmarkEnd w:id="20984"/>
      <w:r w:rsidRPr="00342703">
        <w:rPr>
          <w:rtl/>
        </w:rPr>
        <w:t xml:space="preserve">נוספות </w:t>
      </w:r>
      <w:bookmarkStart w:id="20985" w:name="_ETM_Q67_215409"/>
      <w:bookmarkEnd w:id="20985"/>
      <w:r w:rsidRPr="00342703">
        <w:rPr>
          <w:rtl/>
        </w:rPr>
        <w:t xml:space="preserve">של </w:t>
      </w:r>
      <w:bookmarkStart w:id="20986" w:name="_ETM_Q67_215590"/>
      <w:bookmarkEnd w:id="20986"/>
      <w:r w:rsidRPr="00342703">
        <w:rPr>
          <w:rtl/>
        </w:rPr>
        <w:t xml:space="preserve">שנה </w:t>
      </w:r>
      <w:bookmarkStart w:id="20987" w:name="_ETM_Q67_216010"/>
      <w:bookmarkEnd w:id="20987"/>
      <w:r w:rsidRPr="00342703">
        <w:rPr>
          <w:rtl/>
        </w:rPr>
        <w:t xml:space="preserve">כל </w:t>
      </w:r>
      <w:bookmarkStart w:id="20988" w:name="_ETM_Q67_216250"/>
      <w:bookmarkStart w:id="20989" w:name="_ETM_Q67_217179"/>
      <w:bookmarkEnd w:id="20988"/>
      <w:bookmarkEnd w:id="20989"/>
      <w:r>
        <w:rPr>
          <w:rFonts w:hint="cs"/>
          <w:rtl/>
        </w:rPr>
        <w:t xml:space="preserve">אחת. </w:t>
      </w:r>
      <w:r w:rsidRPr="00342703">
        <w:rPr>
          <w:rtl/>
        </w:rPr>
        <w:t>כמו</w:t>
      </w:r>
      <w:bookmarkStart w:id="20990" w:name="_ETM_Q67_217420"/>
      <w:bookmarkEnd w:id="20990"/>
      <w:r>
        <w:rPr>
          <w:rFonts w:hint="cs"/>
          <w:rtl/>
        </w:rPr>
        <w:t xml:space="preserve"> </w:t>
      </w:r>
      <w:r w:rsidRPr="00342703">
        <w:rPr>
          <w:rtl/>
        </w:rPr>
        <w:t xml:space="preserve">כן </w:t>
      </w:r>
      <w:bookmarkStart w:id="20991" w:name="_ETM_Q67_217629"/>
      <w:bookmarkEnd w:id="20991"/>
      <w:r w:rsidRPr="00342703">
        <w:rPr>
          <w:rtl/>
        </w:rPr>
        <w:t xml:space="preserve">נכללו </w:t>
      </w:r>
      <w:bookmarkStart w:id="20992" w:name="_ETM_Q67_218019"/>
      <w:bookmarkEnd w:id="20992"/>
      <w:r w:rsidRPr="00342703">
        <w:rPr>
          <w:rtl/>
        </w:rPr>
        <w:t xml:space="preserve">בחוק </w:t>
      </w:r>
      <w:bookmarkStart w:id="20993" w:name="_ETM_Q67_218409"/>
      <w:bookmarkEnd w:id="20993"/>
      <w:r w:rsidRPr="00342703">
        <w:rPr>
          <w:rtl/>
        </w:rPr>
        <w:t xml:space="preserve">מסלולים </w:t>
      </w:r>
      <w:bookmarkStart w:id="20994" w:name="_ETM_Q67_218890"/>
      <w:bookmarkEnd w:id="20994"/>
      <w:r w:rsidRPr="00342703">
        <w:rPr>
          <w:rtl/>
        </w:rPr>
        <w:t xml:space="preserve">ייחודיים </w:t>
      </w:r>
      <w:bookmarkStart w:id="20995" w:name="_ETM_Q67_219789"/>
      <w:bookmarkEnd w:id="20995"/>
      <w:r w:rsidRPr="00342703">
        <w:rPr>
          <w:rtl/>
        </w:rPr>
        <w:t xml:space="preserve">לשם </w:t>
      </w:r>
      <w:bookmarkStart w:id="20996" w:name="_ETM_Q67_220179"/>
      <w:bookmarkEnd w:id="20996"/>
      <w:r w:rsidRPr="00342703">
        <w:rPr>
          <w:rtl/>
        </w:rPr>
        <w:t xml:space="preserve">קידום </w:t>
      </w:r>
      <w:bookmarkStart w:id="20997" w:name="_ETM_Q67_220570"/>
      <w:bookmarkEnd w:id="20997"/>
      <w:r w:rsidRPr="00342703">
        <w:rPr>
          <w:rtl/>
        </w:rPr>
        <w:t xml:space="preserve">תוכניות </w:t>
      </w:r>
      <w:bookmarkStart w:id="20998" w:name="_ETM_Q67_221469"/>
      <w:bookmarkEnd w:id="20998"/>
      <w:r w:rsidRPr="00342703">
        <w:rPr>
          <w:rtl/>
        </w:rPr>
        <w:t xml:space="preserve">לדיור </w:t>
      </w:r>
      <w:bookmarkStart w:id="20999" w:name="_ETM_Q67_221979"/>
      <w:bookmarkEnd w:id="20999"/>
      <w:r w:rsidRPr="00342703">
        <w:rPr>
          <w:rtl/>
        </w:rPr>
        <w:t>ב</w:t>
      </w:r>
      <w:r>
        <w:rPr>
          <w:rFonts w:hint="cs"/>
          <w:rtl/>
        </w:rPr>
        <w:t>י</w:t>
      </w:r>
      <w:r w:rsidRPr="00342703">
        <w:rPr>
          <w:rtl/>
        </w:rPr>
        <w:t xml:space="preserve">ישובי </w:t>
      </w:r>
      <w:bookmarkStart w:id="21000" w:name="_ETM_Q67_222429"/>
      <w:bookmarkEnd w:id="21000"/>
      <w:r w:rsidRPr="00342703">
        <w:rPr>
          <w:rtl/>
        </w:rPr>
        <w:t xml:space="preserve">החברה </w:t>
      </w:r>
      <w:bookmarkStart w:id="21001" w:name="_ETM_Q67_222820"/>
      <w:bookmarkEnd w:id="21001"/>
      <w:r w:rsidRPr="00342703">
        <w:rPr>
          <w:rtl/>
        </w:rPr>
        <w:t xml:space="preserve">הערבית </w:t>
      </w:r>
      <w:bookmarkStart w:id="21002" w:name="_ETM_Q67_223510"/>
      <w:bookmarkEnd w:id="21002"/>
      <w:r w:rsidRPr="00342703">
        <w:rPr>
          <w:rtl/>
        </w:rPr>
        <w:t>ומ</w:t>
      </w:r>
      <w:bookmarkStart w:id="21003" w:name="_ETM_Q67_224050"/>
      <w:bookmarkEnd w:id="21003"/>
      <w:r>
        <w:rPr>
          <w:rFonts w:hint="cs"/>
          <w:rtl/>
        </w:rPr>
        <w:t>יז</w:t>
      </w:r>
      <w:r w:rsidRPr="00342703">
        <w:rPr>
          <w:rtl/>
        </w:rPr>
        <w:t xml:space="preserve">מי </w:t>
      </w:r>
      <w:bookmarkStart w:id="21004" w:name="_ETM_Q67_224440"/>
      <w:bookmarkStart w:id="21005" w:name="_ETM_Q67_225449"/>
      <w:bookmarkEnd w:id="21004"/>
      <w:bookmarkEnd w:id="21005"/>
      <w:r w:rsidRPr="00342703">
        <w:rPr>
          <w:rtl/>
        </w:rPr>
        <w:t>פינוי</w:t>
      </w:r>
      <w:r>
        <w:rPr>
          <w:rFonts w:hint="cs"/>
          <w:rtl/>
        </w:rPr>
        <w:t>-</w:t>
      </w:r>
      <w:r w:rsidRPr="00342703">
        <w:rPr>
          <w:rtl/>
        </w:rPr>
        <w:t>בינוי</w:t>
      </w:r>
      <w:r>
        <w:rPr>
          <w:rFonts w:hint="cs"/>
          <w:rtl/>
        </w:rPr>
        <w:t>.</w:t>
      </w:r>
      <w:r w:rsidRPr="00342703">
        <w:rPr>
          <w:rtl/>
        </w:rPr>
        <w:t xml:space="preserve"> </w:t>
      </w:r>
      <w:bookmarkStart w:id="21006" w:name="_ETM_Q67_227270"/>
      <w:bookmarkEnd w:id="21006"/>
    </w:p>
    <w:p w:rsidR="00FC2FAC" w:rsidRDefault="00FC2FAC" w:rsidP="005F2D28">
      <w:pPr>
        <w:rPr>
          <w:rtl/>
        </w:rPr>
      </w:pPr>
    </w:p>
    <w:p w:rsidR="00FC2FAC" w:rsidRDefault="00FC2FAC" w:rsidP="005F2D28">
      <w:pPr>
        <w:rPr>
          <w:rtl/>
        </w:rPr>
      </w:pPr>
      <w:r w:rsidRPr="00342703">
        <w:rPr>
          <w:rtl/>
        </w:rPr>
        <w:t xml:space="preserve">למרות </w:t>
      </w:r>
      <w:bookmarkStart w:id="21007" w:name="_ETM_Q67_227780"/>
      <w:bookmarkEnd w:id="21007"/>
      <w:r w:rsidRPr="00342703">
        <w:rPr>
          <w:rtl/>
        </w:rPr>
        <w:t xml:space="preserve">המאמצים </w:t>
      </w:r>
      <w:bookmarkStart w:id="21008" w:name="_ETM_Q67_228320"/>
      <w:bookmarkEnd w:id="21008"/>
      <w:r w:rsidRPr="00342703">
        <w:rPr>
          <w:rtl/>
        </w:rPr>
        <w:t xml:space="preserve">בשנים </w:t>
      </w:r>
      <w:bookmarkStart w:id="21009" w:name="_ETM_Q67_228710"/>
      <w:bookmarkEnd w:id="21009"/>
      <w:r w:rsidRPr="00342703">
        <w:rPr>
          <w:rtl/>
        </w:rPr>
        <w:t>האחרונות</w:t>
      </w:r>
      <w:r>
        <w:rPr>
          <w:rFonts w:hint="cs"/>
          <w:rtl/>
        </w:rPr>
        <w:t>,</w:t>
      </w:r>
      <w:r w:rsidRPr="00342703">
        <w:rPr>
          <w:rtl/>
        </w:rPr>
        <w:t xml:space="preserve"> </w:t>
      </w:r>
      <w:bookmarkStart w:id="21010" w:name="_ETM_Q67_229430"/>
      <w:bookmarkEnd w:id="21010"/>
      <w:r w:rsidRPr="00342703">
        <w:rPr>
          <w:rtl/>
        </w:rPr>
        <w:t xml:space="preserve">הצורך </w:t>
      </w:r>
      <w:bookmarkStart w:id="21011" w:name="_ETM_Q67_229879"/>
      <w:bookmarkEnd w:id="21011"/>
      <w:r w:rsidRPr="00342703">
        <w:rPr>
          <w:rtl/>
        </w:rPr>
        <w:t xml:space="preserve">בקידום </w:t>
      </w:r>
      <w:bookmarkStart w:id="21012" w:name="_ETM_Q67_230300"/>
      <w:bookmarkEnd w:id="21012"/>
      <w:r w:rsidRPr="00342703">
        <w:rPr>
          <w:rtl/>
        </w:rPr>
        <w:t xml:space="preserve">מהיר </w:t>
      </w:r>
      <w:bookmarkStart w:id="21013" w:name="_ETM_Q67_230570"/>
      <w:bookmarkEnd w:id="21013"/>
      <w:r w:rsidRPr="00342703">
        <w:rPr>
          <w:rtl/>
        </w:rPr>
        <w:t xml:space="preserve">של </w:t>
      </w:r>
      <w:bookmarkStart w:id="21014" w:name="_ETM_Q67_230719"/>
      <w:bookmarkEnd w:id="21014"/>
      <w:r w:rsidRPr="00342703">
        <w:rPr>
          <w:rtl/>
        </w:rPr>
        <w:t xml:space="preserve">תוכניות </w:t>
      </w:r>
      <w:bookmarkStart w:id="21015" w:name="_ETM_Q67_231140"/>
      <w:bookmarkEnd w:id="21015"/>
      <w:r w:rsidRPr="00342703">
        <w:rPr>
          <w:rtl/>
        </w:rPr>
        <w:t xml:space="preserve">בוועדה </w:t>
      </w:r>
      <w:bookmarkStart w:id="21016" w:name="_ETM_Q67_232400"/>
      <w:bookmarkEnd w:id="21016"/>
      <w:r w:rsidRPr="00342703">
        <w:rPr>
          <w:rtl/>
        </w:rPr>
        <w:t xml:space="preserve">עומד </w:t>
      </w:r>
      <w:bookmarkStart w:id="21017" w:name="_ETM_Q67_232850"/>
      <w:bookmarkEnd w:id="21017"/>
      <w:r>
        <w:rPr>
          <w:rFonts w:hint="cs"/>
          <w:rtl/>
        </w:rPr>
        <w:t>בע</w:t>
      </w:r>
      <w:r w:rsidRPr="00342703">
        <w:rPr>
          <w:rtl/>
        </w:rPr>
        <w:t>ינו</w:t>
      </w:r>
      <w:r>
        <w:rPr>
          <w:rFonts w:hint="cs"/>
          <w:rtl/>
        </w:rPr>
        <w:t>,</w:t>
      </w:r>
      <w:r w:rsidRPr="00342703">
        <w:rPr>
          <w:rtl/>
        </w:rPr>
        <w:t xml:space="preserve"> </w:t>
      </w:r>
      <w:bookmarkStart w:id="21018" w:name="_ETM_Q67_233479"/>
      <w:bookmarkEnd w:id="21018"/>
      <w:r w:rsidRPr="00342703">
        <w:rPr>
          <w:rtl/>
        </w:rPr>
        <w:t xml:space="preserve">בשל </w:t>
      </w:r>
      <w:bookmarkStart w:id="21019" w:name="_ETM_Q67_233780"/>
      <w:bookmarkEnd w:id="21019"/>
      <w:r w:rsidRPr="00342703">
        <w:rPr>
          <w:rtl/>
        </w:rPr>
        <w:t xml:space="preserve">המשך </w:t>
      </w:r>
      <w:bookmarkStart w:id="21020" w:name="_ETM_Q67_234230"/>
      <w:bookmarkEnd w:id="21020"/>
      <w:r w:rsidRPr="00342703">
        <w:rPr>
          <w:rtl/>
        </w:rPr>
        <w:t xml:space="preserve">קיומו </w:t>
      </w:r>
      <w:bookmarkStart w:id="21021" w:name="_ETM_Q67_234770"/>
      <w:bookmarkEnd w:id="21021"/>
      <w:r w:rsidRPr="00342703">
        <w:rPr>
          <w:rtl/>
        </w:rPr>
        <w:t xml:space="preserve">של </w:t>
      </w:r>
      <w:bookmarkStart w:id="21022" w:name="_ETM_Q67_234980"/>
      <w:bookmarkEnd w:id="21022"/>
      <w:r w:rsidRPr="00342703">
        <w:rPr>
          <w:rtl/>
        </w:rPr>
        <w:t xml:space="preserve">משבר </w:t>
      </w:r>
      <w:bookmarkStart w:id="21023" w:name="_ETM_Q67_235370"/>
      <w:bookmarkEnd w:id="21023"/>
      <w:r w:rsidRPr="00342703">
        <w:rPr>
          <w:rtl/>
        </w:rPr>
        <w:t>הדיור</w:t>
      </w:r>
      <w:r>
        <w:rPr>
          <w:rFonts w:hint="cs"/>
          <w:rtl/>
        </w:rPr>
        <w:t>.</w:t>
      </w:r>
      <w:r w:rsidRPr="00342703">
        <w:rPr>
          <w:rtl/>
        </w:rPr>
        <w:t xml:space="preserve"> </w:t>
      </w:r>
      <w:bookmarkStart w:id="21024" w:name="_ETM_Q67_236859"/>
      <w:bookmarkEnd w:id="21024"/>
      <w:r w:rsidRPr="00342703">
        <w:rPr>
          <w:rtl/>
        </w:rPr>
        <w:t xml:space="preserve">לכן </w:t>
      </w:r>
      <w:bookmarkStart w:id="21025" w:name="_ETM_Q67_237280"/>
      <w:bookmarkEnd w:id="21025"/>
      <w:r w:rsidRPr="00342703">
        <w:rPr>
          <w:rtl/>
        </w:rPr>
        <w:t xml:space="preserve">מוצע </w:t>
      </w:r>
      <w:bookmarkStart w:id="21026" w:name="_ETM_Q67_237640"/>
      <w:bookmarkEnd w:id="21026"/>
      <w:r w:rsidRPr="00342703">
        <w:rPr>
          <w:rtl/>
        </w:rPr>
        <w:t xml:space="preserve">כעת </w:t>
      </w:r>
      <w:bookmarkStart w:id="21027" w:name="_ETM_Q67_237969"/>
      <w:bookmarkEnd w:id="21027"/>
      <w:r w:rsidRPr="00342703">
        <w:rPr>
          <w:rtl/>
        </w:rPr>
        <w:t xml:space="preserve">לקבוע </w:t>
      </w:r>
      <w:bookmarkStart w:id="21028" w:name="_ETM_Q67_238930"/>
      <w:bookmarkEnd w:id="21028"/>
      <w:r w:rsidRPr="00342703">
        <w:rPr>
          <w:rtl/>
        </w:rPr>
        <w:t xml:space="preserve">כי </w:t>
      </w:r>
      <w:bookmarkStart w:id="21029" w:name="_ETM_Q67_239110"/>
      <w:bookmarkEnd w:id="21029"/>
      <w:r w:rsidRPr="00342703">
        <w:rPr>
          <w:rtl/>
        </w:rPr>
        <w:t xml:space="preserve">החוק </w:t>
      </w:r>
      <w:bookmarkStart w:id="21030" w:name="_ETM_Q67_239410"/>
      <w:bookmarkEnd w:id="21030"/>
      <w:r w:rsidRPr="00342703">
        <w:rPr>
          <w:rtl/>
        </w:rPr>
        <w:t xml:space="preserve">יחול </w:t>
      </w:r>
      <w:bookmarkStart w:id="21031" w:name="_ETM_Q67_239770"/>
      <w:bookmarkEnd w:id="21031"/>
      <w:r w:rsidRPr="00342703">
        <w:rPr>
          <w:rtl/>
        </w:rPr>
        <w:t xml:space="preserve">לתקופה </w:t>
      </w:r>
      <w:bookmarkStart w:id="21032" w:name="_ETM_Q67_240190"/>
      <w:bookmarkEnd w:id="21032"/>
      <w:r w:rsidRPr="00342703">
        <w:rPr>
          <w:rtl/>
        </w:rPr>
        <w:t xml:space="preserve">נוספת </w:t>
      </w:r>
      <w:bookmarkStart w:id="21033" w:name="_ETM_Q67_240610"/>
      <w:bookmarkEnd w:id="21033"/>
      <w:r w:rsidRPr="00342703">
        <w:rPr>
          <w:rtl/>
        </w:rPr>
        <w:t xml:space="preserve">של </w:t>
      </w:r>
      <w:bookmarkStart w:id="21034" w:name="_ETM_Q67_240790"/>
      <w:bookmarkEnd w:id="21034"/>
      <w:r>
        <w:rPr>
          <w:rFonts w:hint="cs"/>
          <w:rtl/>
        </w:rPr>
        <w:t>ארבע</w:t>
      </w:r>
      <w:r w:rsidRPr="00342703">
        <w:rPr>
          <w:rtl/>
        </w:rPr>
        <w:t xml:space="preserve"> </w:t>
      </w:r>
      <w:bookmarkStart w:id="21035" w:name="_ETM_Q67_241030"/>
      <w:bookmarkEnd w:id="21035"/>
      <w:r w:rsidRPr="00342703">
        <w:rPr>
          <w:rtl/>
        </w:rPr>
        <w:t>שנים</w:t>
      </w:r>
      <w:r>
        <w:rPr>
          <w:rFonts w:hint="cs"/>
          <w:rtl/>
        </w:rPr>
        <w:t>,</w:t>
      </w:r>
      <w:r w:rsidRPr="00342703">
        <w:rPr>
          <w:rtl/>
        </w:rPr>
        <w:t xml:space="preserve"> </w:t>
      </w:r>
      <w:bookmarkStart w:id="21036" w:name="_ETM_Q67_241600"/>
      <w:bookmarkEnd w:id="21036"/>
      <w:r w:rsidRPr="00342703">
        <w:rPr>
          <w:rtl/>
        </w:rPr>
        <w:t xml:space="preserve">ולתת </w:t>
      </w:r>
      <w:bookmarkStart w:id="21037" w:name="_ETM_Q67_242080"/>
      <w:bookmarkEnd w:id="21037"/>
      <w:r w:rsidRPr="00342703">
        <w:rPr>
          <w:rtl/>
        </w:rPr>
        <w:t xml:space="preserve">אפשרות </w:t>
      </w:r>
      <w:bookmarkStart w:id="21038" w:name="_ETM_Q67_243489"/>
      <w:bookmarkEnd w:id="21038"/>
      <w:proofErr w:type="spellStart"/>
      <w:r w:rsidRPr="00342703">
        <w:rPr>
          <w:rtl/>
        </w:rPr>
        <w:t>להאריכו</w:t>
      </w:r>
      <w:proofErr w:type="spellEnd"/>
      <w:r w:rsidRPr="00342703">
        <w:rPr>
          <w:rtl/>
        </w:rPr>
        <w:t xml:space="preserve"> </w:t>
      </w:r>
      <w:bookmarkStart w:id="21039" w:name="_ETM_Q67_244149"/>
      <w:bookmarkEnd w:id="21039"/>
      <w:r w:rsidRPr="00342703">
        <w:rPr>
          <w:rtl/>
        </w:rPr>
        <w:t xml:space="preserve">בשתי </w:t>
      </w:r>
      <w:bookmarkStart w:id="21040" w:name="_ETM_Q67_244509"/>
      <w:bookmarkEnd w:id="21040"/>
      <w:r w:rsidRPr="00342703">
        <w:rPr>
          <w:rtl/>
        </w:rPr>
        <w:t xml:space="preserve">תקופות </w:t>
      </w:r>
      <w:bookmarkStart w:id="21041" w:name="_ETM_Q67_244930"/>
      <w:bookmarkEnd w:id="21041"/>
      <w:r w:rsidRPr="00342703">
        <w:rPr>
          <w:rtl/>
        </w:rPr>
        <w:t xml:space="preserve">נוספות </w:t>
      </w:r>
      <w:bookmarkStart w:id="21042" w:name="_ETM_Q67_245740"/>
      <w:bookmarkEnd w:id="21042"/>
      <w:r w:rsidRPr="00342703">
        <w:rPr>
          <w:rtl/>
        </w:rPr>
        <w:t xml:space="preserve">של </w:t>
      </w:r>
      <w:bookmarkStart w:id="21043" w:name="_ETM_Q67_246040"/>
      <w:bookmarkEnd w:id="21043"/>
      <w:r w:rsidRPr="00342703">
        <w:rPr>
          <w:rtl/>
        </w:rPr>
        <w:t xml:space="preserve">שנה </w:t>
      </w:r>
      <w:bookmarkStart w:id="21044" w:name="_ETM_Q67_246399"/>
      <w:bookmarkEnd w:id="21044"/>
      <w:r w:rsidRPr="00342703">
        <w:rPr>
          <w:rtl/>
        </w:rPr>
        <w:t xml:space="preserve">כל </w:t>
      </w:r>
      <w:bookmarkStart w:id="21045" w:name="_ETM_Q67_246610"/>
      <w:bookmarkEnd w:id="21045"/>
      <w:r>
        <w:rPr>
          <w:rFonts w:hint="cs"/>
          <w:rtl/>
        </w:rPr>
        <w:t>אחת.</w:t>
      </w:r>
      <w:r w:rsidRPr="00342703">
        <w:rPr>
          <w:rtl/>
        </w:rPr>
        <w:t xml:space="preserve"> </w:t>
      </w:r>
      <w:bookmarkStart w:id="21046" w:name="_ETM_Q67_247770"/>
      <w:bookmarkEnd w:id="21046"/>
      <w:r w:rsidRPr="00342703">
        <w:rPr>
          <w:rtl/>
        </w:rPr>
        <w:t>כמו</w:t>
      </w:r>
      <w:bookmarkStart w:id="21047" w:name="_ETM_Q67_248069"/>
      <w:bookmarkEnd w:id="21047"/>
      <w:r>
        <w:rPr>
          <w:rFonts w:hint="cs"/>
          <w:rtl/>
        </w:rPr>
        <w:t xml:space="preserve"> </w:t>
      </w:r>
      <w:r w:rsidRPr="00342703">
        <w:rPr>
          <w:rtl/>
        </w:rPr>
        <w:t xml:space="preserve">כן </w:t>
      </w:r>
      <w:bookmarkStart w:id="21048" w:name="_ETM_Q67_248340"/>
      <w:bookmarkEnd w:id="21048"/>
      <w:r w:rsidRPr="00342703">
        <w:rPr>
          <w:rtl/>
        </w:rPr>
        <w:t xml:space="preserve">מוצעים </w:t>
      </w:r>
      <w:bookmarkStart w:id="21049" w:name="_ETM_Q67_248880"/>
      <w:bookmarkEnd w:id="21049"/>
      <w:r w:rsidRPr="00342703">
        <w:rPr>
          <w:rtl/>
        </w:rPr>
        <w:t xml:space="preserve">כמה </w:t>
      </w:r>
      <w:bookmarkStart w:id="21050" w:name="_ETM_Q67_249150"/>
      <w:bookmarkEnd w:id="21050"/>
      <w:r w:rsidRPr="00342703">
        <w:rPr>
          <w:rtl/>
        </w:rPr>
        <w:t xml:space="preserve">שינויים </w:t>
      </w:r>
      <w:bookmarkStart w:id="21051" w:name="_ETM_Q67_249600"/>
      <w:bookmarkEnd w:id="21051"/>
      <w:r w:rsidRPr="00342703">
        <w:rPr>
          <w:rtl/>
        </w:rPr>
        <w:t xml:space="preserve">נוספים </w:t>
      </w:r>
      <w:bookmarkStart w:id="21052" w:name="_ETM_Q67_250230"/>
      <w:bookmarkEnd w:id="21052"/>
      <w:r>
        <w:rPr>
          <w:rFonts w:hint="cs"/>
          <w:rtl/>
        </w:rPr>
        <w:t>ב</w:t>
      </w:r>
      <w:r w:rsidRPr="00342703">
        <w:rPr>
          <w:rtl/>
        </w:rPr>
        <w:t>חוק</w:t>
      </w:r>
      <w:r>
        <w:rPr>
          <w:rFonts w:hint="cs"/>
          <w:rtl/>
        </w:rPr>
        <w:t>,</w:t>
      </w:r>
      <w:r w:rsidRPr="00342703">
        <w:rPr>
          <w:rtl/>
        </w:rPr>
        <w:t xml:space="preserve"> </w:t>
      </w:r>
      <w:bookmarkStart w:id="21053" w:name="_ETM_Q67_250680"/>
      <w:bookmarkEnd w:id="21053"/>
      <w:r w:rsidRPr="00342703">
        <w:rPr>
          <w:rtl/>
        </w:rPr>
        <w:t xml:space="preserve">שנדרשים </w:t>
      </w:r>
      <w:bookmarkStart w:id="21054" w:name="_ETM_Q67_251520"/>
      <w:bookmarkEnd w:id="21054"/>
      <w:r w:rsidRPr="00342703">
        <w:rPr>
          <w:rtl/>
        </w:rPr>
        <w:t xml:space="preserve">כדי </w:t>
      </w:r>
      <w:bookmarkStart w:id="21055" w:name="_ETM_Q67_251850"/>
      <w:bookmarkEnd w:id="21055"/>
      <w:r w:rsidRPr="00342703">
        <w:rPr>
          <w:rtl/>
        </w:rPr>
        <w:t xml:space="preserve">לתת </w:t>
      </w:r>
      <w:bookmarkStart w:id="21056" w:name="_ETM_Q67_252180"/>
      <w:bookmarkEnd w:id="21056"/>
      <w:r w:rsidRPr="00342703">
        <w:rPr>
          <w:rtl/>
        </w:rPr>
        <w:t xml:space="preserve">פתרונות </w:t>
      </w:r>
      <w:bookmarkStart w:id="21057" w:name="_ETM_Q67_252959"/>
      <w:bookmarkEnd w:id="21057"/>
      <w:r w:rsidRPr="00342703">
        <w:rPr>
          <w:rtl/>
        </w:rPr>
        <w:t xml:space="preserve">לאתגרים </w:t>
      </w:r>
      <w:bookmarkStart w:id="21058" w:name="_ETM_Q67_253560"/>
      <w:bookmarkEnd w:id="21058"/>
      <w:r w:rsidRPr="00342703">
        <w:rPr>
          <w:rtl/>
        </w:rPr>
        <w:t xml:space="preserve">נוספים </w:t>
      </w:r>
      <w:bookmarkStart w:id="21059" w:name="_ETM_Q67_254730"/>
      <w:bookmarkEnd w:id="21059"/>
      <w:r w:rsidRPr="00342703">
        <w:rPr>
          <w:rtl/>
        </w:rPr>
        <w:t xml:space="preserve">שנמצא </w:t>
      </w:r>
      <w:bookmarkStart w:id="21060" w:name="_ETM_Q67_255600"/>
      <w:bookmarkEnd w:id="21060"/>
      <w:r w:rsidRPr="00342703">
        <w:rPr>
          <w:rtl/>
        </w:rPr>
        <w:t xml:space="preserve">כי </w:t>
      </w:r>
      <w:bookmarkStart w:id="21061" w:name="_ETM_Q67_255840"/>
      <w:bookmarkEnd w:id="21061"/>
      <w:r w:rsidRPr="00342703">
        <w:rPr>
          <w:rtl/>
        </w:rPr>
        <w:t xml:space="preserve">יהיה </w:t>
      </w:r>
      <w:bookmarkStart w:id="21062" w:name="_ETM_Q67_256050"/>
      <w:bookmarkEnd w:id="21062"/>
      <w:r w:rsidRPr="00342703">
        <w:rPr>
          <w:rtl/>
        </w:rPr>
        <w:t xml:space="preserve">נכון </w:t>
      </w:r>
      <w:bookmarkStart w:id="21063" w:name="_ETM_Q67_256500"/>
      <w:bookmarkEnd w:id="21063"/>
      <w:r w:rsidRPr="00342703">
        <w:rPr>
          <w:rtl/>
        </w:rPr>
        <w:t xml:space="preserve">לטפל </w:t>
      </w:r>
      <w:bookmarkStart w:id="21064" w:name="_ETM_Q67_256890"/>
      <w:bookmarkEnd w:id="21064"/>
      <w:r w:rsidRPr="00342703">
        <w:rPr>
          <w:rtl/>
        </w:rPr>
        <w:t xml:space="preserve">בהם </w:t>
      </w:r>
      <w:bookmarkStart w:id="21065" w:name="_ETM_Q67_257400"/>
      <w:bookmarkEnd w:id="21065"/>
      <w:r w:rsidRPr="00342703">
        <w:rPr>
          <w:rtl/>
        </w:rPr>
        <w:t xml:space="preserve">במסגרת </w:t>
      </w:r>
      <w:bookmarkStart w:id="21066" w:name="_ETM_Q67_258060"/>
      <w:bookmarkEnd w:id="21066"/>
      <w:r w:rsidRPr="00342703">
        <w:rPr>
          <w:rtl/>
        </w:rPr>
        <w:t xml:space="preserve">הוועדה </w:t>
      </w:r>
      <w:bookmarkStart w:id="21067" w:name="_ETM_Q67_258540"/>
      <w:bookmarkEnd w:id="21067"/>
      <w:r w:rsidRPr="00342703">
        <w:rPr>
          <w:rtl/>
        </w:rPr>
        <w:t xml:space="preserve">לתכנון </w:t>
      </w:r>
      <w:bookmarkStart w:id="21068" w:name="_ETM_Q67_259440"/>
      <w:bookmarkEnd w:id="21068"/>
      <w:r w:rsidRPr="00342703">
        <w:rPr>
          <w:rtl/>
        </w:rPr>
        <w:t xml:space="preserve">מתחמים </w:t>
      </w:r>
      <w:bookmarkStart w:id="21069" w:name="_ETM_Q67_260040"/>
      <w:bookmarkEnd w:id="21069"/>
      <w:r w:rsidRPr="00342703">
        <w:rPr>
          <w:rtl/>
        </w:rPr>
        <w:t>מועדפים</w:t>
      </w:r>
      <w:r>
        <w:rPr>
          <w:rFonts w:hint="cs"/>
          <w:rtl/>
        </w:rPr>
        <w:t>.</w:t>
      </w:r>
      <w:r w:rsidRPr="00342703">
        <w:rPr>
          <w:rtl/>
        </w:rPr>
        <w:t xml:space="preserve"> </w:t>
      </w:r>
      <w:bookmarkStart w:id="21070" w:name="_ETM_Q67_261760"/>
      <w:bookmarkEnd w:id="21070"/>
      <w:r w:rsidRPr="00342703">
        <w:rPr>
          <w:rtl/>
        </w:rPr>
        <w:t>כך</w:t>
      </w:r>
      <w:r>
        <w:rPr>
          <w:rFonts w:hint="cs"/>
          <w:rtl/>
        </w:rPr>
        <w:t>,</w:t>
      </w:r>
      <w:r w:rsidRPr="00342703">
        <w:rPr>
          <w:rtl/>
        </w:rPr>
        <w:t xml:space="preserve"> </w:t>
      </w:r>
      <w:bookmarkStart w:id="21071" w:name="_ETM_Q67_262030"/>
      <w:bookmarkEnd w:id="21071"/>
      <w:r w:rsidRPr="00342703">
        <w:rPr>
          <w:rtl/>
        </w:rPr>
        <w:t xml:space="preserve">מוצע </w:t>
      </w:r>
      <w:bookmarkStart w:id="21072" w:name="_ETM_Q67_262510"/>
      <w:bookmarkEnd w:id="21072"/>
      <w:r w:rsidRPr="00342703">
        <w:rPr>
          <w:rtl/>
        </w:rPr>
        <w:t xml:space="preserve">כי </w:t>
      </w:r>
      <w:bookmarkStart w:id="21073" w:name="_ETM_Q67_262660"/>
      <w:bookmarkEnd w:id="21073"/>
      <w:r w:rsidRPr="00342703">
        <w:rPr>
          <w:rtl/>
        </w:rPr>
        <w:t xml:space="preserve">סמכויותיה </w:t>
      </w:r>
      <w:bookmarkStart w:id="21074" w:name="_ETM_Q67_263290"/>
      <w:bookmarkEnd w:id="21074"/>
      <w:r w:rsidRPr="00342703">
        <w:rPr>
          <w:rtl/>
        </w:rPr>
        <w:t xml:space="preserve">של </w:t>
      </w:r>
      <w:bookmarkStart w:id="21075" w:name="_ETM_Q67_263440"/>
      <w:bookmarkEnd w:id="21075"/>
      <w:r w:rsidRPr="00342703">
        <w:rPr>
          <w:rtl/>
        </w:rPr>
        <w:t xml:space="preserve">הוועדה </w:t>
      </w:r>
      <w:bookmarkStart w:id="21076" w:name="_ETM_Q67_263830"/>
      <w:bookmarkEnd w:id="21076"/>
      <w:r w:rsidRPr="00342703">
        <w:rPr>
          <w:rtl/>
        </w:rPr>
        <w:t xml:space="preserve">יורחבו </w:t>
      </w:r>
      <w:bookmarkStart w:id="21077" w:name="_ETM_Q67_264550"/>
      <w:bookmarkEnd w:id="21077"/>
      <w:r w:rsidRPr="00342703">
        <w:rPr>
          <w:rtl/>
        </w:rPr>
        <w:t xml:space="preserve">לטיפול </w:t>
      </w:r>
      <w:bookmarkStart w:id="21078" w:name="_ETM_Q67_265180"/>
      <w:bookmarkEnd w:id="21078"/>
      <w:r w:rsidRPr="00342703">
        <w:rPr>
          <w:rtl/>
        </w:rPr>
        <w:t xml:space="preserve">גם </w:t>
      </w:r>
      <w:bookmarkStart w:id="21079" w:name="_ETM_Q67_265480"/>
      <w:bookmarkEnd w:id="21079"/>
      <w:r w:rsidRPr="00342703">
        <w:rPr>
          <w:rtl/>
        </w:rPr>
        <w:t xml:space="preserve">בקידום </w:t>
      </w:r>
      <w:bookmarkStart w:id="21080" w:name="_ETM_Q67_265900"/>
      <w:bookmarkEnd w:id="21080"/>
      <w:r w:rsidRPr="00342703">
        <w:rPr>
          <w:rtl/>
        </w:rPr>
        <w:t xml:space="preserve">תוכניות </w:t>
      </w:r>
      <w:bookmarkStart w:id="21081" w:name="_ETM_Q67_266350"/>
      <w:bookmarkEnd w:id="21081"/>
      <w:r w:rsidRPr="00342703">
        <w:rPr>
          <w:rtl/>
        </w:rPr>
        <w:t xml:space="preserve">בנושאים </w:t>
      </w:r>
      <w:bookmarkStart w:id="21082" w:name="_ETM_Q67_266920"/>
      <w:bookmarkEnd w:id="21082"/>
      <w:r w:rsidRPr="00342703">
        <w:rPr>
          <w:rtl/>
        </w:rPr>
        <w:t>אלה</w:t>
      </w:r>
      <w:r>
        <w:rPr>
          <w:rFonts w:hint="cs"/>
          <w:rtl/>
        </w:rPr>
        <w:t>:</w:t>
      </w:r>
      <w:r w:rsidRPr="00342703">
        <w:rPr>
          <w:rtl/>
        </w:rPr>
        <w:t xml:space="preserve"> </w:t>
      </w:r>
      <w:bookmarkStart w:id="21083" w:name="_ETM_Q67_268100"/>
      <w:bookmarkEnd w:id="21083"/>
      <w:r>
        <w:rPr>
          <w:rFonts w:hint="cs"/>
          <w:rtl/>
        </w:rPr>
        <w:t xml:space="preserve">א. </w:t>
      </w:r>
      <w:r w:rsidRPr="00342703">
        <w:rPr>
          <w:rtl/>
        </w:rPr>
        <w:t xml:space="preserve">קידום </w:t>
      </w:r>
      <w:bookmarkStart w:id="21084" w:name="_ETM_Q67_268459"/>
      <w:bookmarkEnd w:id="21084"/>
      <w:r w:rsidRPr="00342703">
        <w:rPr>
          <w:rtl/>
        </w:rPr>
        <w:t xml:space="preserve">תכנון </w:t>
      </w:r>
      <w:bookmarkStart w:id="21085" w:name="_ETM_Q67_268850"/>
      <w:bookmarkEnd w:id="21085"/>
      <w:r w:rsidRPr="00342703">
        <w:rPr>
          <w:rtl/>
        </w:rPr>
        <w:t xml:space="preserve">במתחמי </w:t>
      </w:r>
      <w:bookmarkStart w:id="21086" w:name="_ETM_Q67_269450"/>
      <w:bookmarkEnd w:id="21086"/>
      <w:r w:rsidRPr="00342703">
        <w:rPr>
          <w:rtl/>
        </w:rPr>
        <w:t>פינוי</w:t>
      </w:r>
      <w:bookmarkStart w:id="21087" w:name="_ETM_Q67_269930"/>
      <w:bookmarkEnd w:id="21087"/>
      <w:r>
        <w:rPr>
          <w:rFonts w:hint="cs"/>
          <w:rtl/>
        </w:rPr>
        <w:t>-</w:t>
      </w:r>
      <w:r w:rsidRPr="00342703">
        <w:rPr>
          <w:rtl/>
        </w:rPr>
        <w:t xml:space="preserve">בינוי </w:t>
      </w:r>
      <w:bookmarkStart w:id="21088" w:name="_ETM_Q67_270319"/>
      <w:bookmarkEnd w:id="21088"/>
      <w:r>
        <w:rPr>
          <w:rFonts w:hint="cs"/>
          <w:rtl/>
        </w:rPr>
        <w:t>ב</w:t>
      </w:r>
      <w:r w:rsidRPr="00342703">
        <w:rPr>
          <w:rtl/>
        </w:rPr>
        <w:t xml:space="preserve">מסגרת </w:t>
      </w:r>
      <w:bookmarkStart w:id="21089" w:name="_ETM_Q67_270890"/>
      <w:bookmarkEnd w:id="21089"/>
      <w:r w:rsidRPr="00342703">
        <w:rPr>
          <w:rtl/>
        </w:rPr>
        <w:t xml:space="preserve">התחדשות </w:t>
      </w:r>
      <w:bookmarkStart w:id="21090" w:name="_ETM_Q67_271370"/>
      <w:bookmarkEnd w:id="21090"/>
      <w:r w:rsidRPr="00342703">
        <w:rPr>
          <w:rtl/>
        </w:rPr>
        <w:t xml:space="preserve">עירונית </w:t>
      </w:r>
      <w:bookmarkStart w:id="21091" w:name="_ETM_Q67_272420"/>
      <w:bookmarkEnd w:id="21091"/>
      <w:r>
        <w:rPr>
          <w:rtl/>
        </w:rPr>
        <w:t>–</w:t>
      </w:r>
      <w:r>
        <w:rPr>
          <w:rFonts w:hint="cs"/>
          <w:rtl/>
        </w:rPr>
        <w:t xml:space="preserve"> </w:t>
      </w:r>
      <w:r w:rsidRPr="00342703">
        <w:rPr>
          <w:rtl/>
        </w:rPr>
        <w:t xml:space="preserve">מוצע </w:t>
      </w:r>
      <w:bookmarkStart w:id="21092" w:name="_ETM_Q67_272840"/>
      <w:bookmarkEnd w:id="21092"/>
      <w:r w:rsidRPr="00342703">
        <w:rPr>
          <w:rtl/>
        </w:rPr>
        <w:t xml:space="preserve">להרחיב </w:t>
      </w:r>
      <w:bookmarkStart w:id="21093" w:name="_ETM_Q67_273230"/>
      <w:bookmarkEnd w:id="21093"/>
      <w:r w:rsidRPr="00342703">
        <w:rPr>
          <w:rtl/>
        </w:rPr>
        <w:t xml:space="preserve">את </w:t>
      </w:r>
      <w:bookmarkStart w:id="21094" w:name="_ETM_Q67_273319"/>
      <w:bookmarkEnd w:id="21094"/>
      <w:r w:rsidRPr="00342703">
        <w:rPr>
          <w:rtl/>
        </w:rPr>
        <w:t xml:space="preserve">הסמכות </w:t>
      </w:r>
      <w:bookmarkStart w:id="21095" w:name="_ETM_Q67_273800"/>
      <w:bookmarkEnd w:id="21095"/>
      <w:r w:rsidRPr="00342703">
        <w:rPr>
          <w:rtl/>
        </w:rPr>
        <w:t xml:space="preserve">הקיימת </w:t>
      </w:r>
      <w:bookmarkStart w:id="21096" w:name="_ETM_Q67_274250"/>
      <w:bookmarkEnd w:id="21096"/>
      <w:r w:rsidRPr="00342703">
        <w:rPr>
          <w:rtl/>
        </w:rPr>
        <w:t xml:space="preserve">של </w:t>
      </w:r>
      <w:bookmarkStart w:id="21097" w:name="_ETM_Q67_274400"/>
      <w:bookmarkEnd w:id="21097"/>
      <w:r w:rsidRPr="00342703">
        <w:rPr>
          <w:rtl/>
        </w:rPr>
        <w:t xml:space="preserve">הוועדה </w:t>
      </w:r>
      <w:bookmarkStart w:id="21098" w:name="_ETM_Q67_274819"/>
      <w:bookmarkEnd w:id="21098"/>
      <w:r w:rsidRPr="00342703">
        <w:rPr>
          <w:rtl/>
        </w:rPr>
        <w:t xml:space="preserve">בהקשר </w:t>
      </w:r>
      <w:bookmarkStart w:id="21099" w:name="_ETM_Q67_275300"/>
      <w:bookmarkEnd w:id="21099"/>
      <w:r w:rsidRPr="00342703">
        <w:rPr>
          <w:rtl/>
        </w:rPr>
        <w:t>זה</w:t>
      </w:r>
      <w:r>
        <w:rPr>
          <w:rFonts w:hint="cs"/>
          <w:rtl/>
        </w:rPr>
        <w:t>,</w:t>
      </w:r>
      <w:r w:rsidRPr="00342703">
        <w:rPr>
          <w:rtl/>
        </w:rPr>
        <w:t xml:space="preserve"> </w:t>
      </w:r>
      <w:bookmarkStart w:id="21100" w:name="_ETM_Q67_275780"/>
      <w:bookmarkEnd w:id="21100"/>
      <w:r w:rsidRPr="00342703">
        <w:rPr>
          <w:rtl/>
        </w:rPr>
        <w:t xml:space="preserve">ואף </w:t>
      </w:r>
      <w:bookmarkStart w:id="21101" w:name="_ETM_Q67_276229"/>
      <w:bookmarkEnd w:id="21101"/>
      <w:r w:rsidRPr="00342703">
        <w:rPr>
          <w:rtl/>
        </w:rPr>
        <w:t>ל</w:t>
      </w:r>
      <w:r>
        <w:rPr>
          <w:rFonts w:hint="cs"/>
          <w:rtl/>
        </w:rPr>
        <w:t>ה</w:t>
      </w:r>
      <w:r>
        <w:rPr>
          <w:rtl/>
        </w:rPr>
        <w:t>ר</w:t>
      </w:r>
      <w:r>
        <w:rPr>
          <w:rFonts w:hint="cs"/>
          <w:rtl/>
        </w:rPr>
        <w:t>ח</w:t>
      </w:r>
      <w:r w:rsidRPr="00342703">
        <w:rPr>
          <w:rtl/>
        </w:rPr>
        <w:t xml:space="preserve">יבה </w:t>
      </w:r>
      <w:bookmarkStart w:id="21102" w:name="_ETM_Q67_277370"/>
      <w:bookmarkEnd w:id="21102"/>
      <w:r w:rsidRPr="00342703">
        <w:rPr>
          <w:rtl/>
        </w:rPr>
        <w:t xml:space="preserve">גם </w:t>
      </w:r>
      <w:bookmarkStart w:id="21103" w:name="_ETM_Q67_277729"/>
      <w:bookmarkEnd w:id="21103"/>
      <w:r w:rsidRPr="00342703">
        <w:rPr>
          <w:rtl/>
        </w:rPr>
        <w:t xml:space="preserve">לקרקע </w:t>
      </w:r>
      <w:bookmarkStart w:id="21104" w:name="_ETM_Q67_278300"/>
      <w:bookmarkEnd w:id="21104"/>
      <w:r w:rsidRPr="00342703">
        <w:rPr>
          <w:rtl/>
        </w:rPr>
        <w:t>משלימה</w:t>
      </w:r>
      <w:r>
        <w:rPr>
          <w:rFonts w:hint="cs"/>
          <w:rtl/>
        </w:rPr>
        <w:t>;</w:t>
      </w:r>
      <w:bookmarkStart w:id="21105" w:name="_ETM_Q67_279800"/>
      <w:bookmarkEnd w:id="21105"/>
      <w:r>
        <w:rPr>
          <w:rFonts w:hint="cs"/>
          <w:rtl/>
        </w:rPr>
        <w:t xml:space="preserve"> ב. </w:t>
      </w:r>
      <w:r w:rsidRPr="00342703">
        <w:rPr>
          <w:rtl/>
        </w:rPr>
        <w:t xml:space="preserve">קידום </w:t>
      </w:r>
      <w:bookmarkStart w:id="21106" w:name="_ETM_Q67_280190"/>
      <w:bookmarkEnd w:id="21106"/>
      <w:r w:rsidRPr="00342703">
        <w:rPr>
          <w:rtl/>
        </w:rPr>
        <w:t xml:space="preserve">תכנון </w:t>
      </w:r>
      <w:bookmarkStart w:id="21107" w:name="_ETM_Q67_280610"/>
      <w:bookmarkEnd w:id="21107"/>
      <w:r w:rsidRPr="00342703">
        <w:rPr>
          <w:rtl/>
        </w:rPr>
        <w:t>ב</w:t>
      </w:r>
      <w:r>
        <w:rPr>
          <w:rFonts w:hint="cs"/>
          <w:rtl/>
        </w:rPr>
        <w:t>י</w:t>
      </w:r>
      <w:r w:rsidRPr="00342703">
        <w:rPr>
          <w:rtl/>
        </w:rPr>
        <w:t xml:space="preserve">ישובים </w:t>
      </w:r>
      <w:bookmarkStart w:id="21108" w:name="_ETM_Q67_281120"/>
      <w:bookmarkEnd w:id="21108"/>
      <w:r w:rsidRPr="00342703">
        <w:rPr>
          <w:rtl/>
        </w:rPr>
        <w:t xml:space="preserve">של </w:t>
      </w:r>
      <w:bookmarkStart w:id="21109" w:name="_ETM_Q67_281330"/>
      <w:bookmarkEnd w:id="21109"/>
      <w:r w:rsidRPr="00342703">
        <w:rPr>
          <w:rtl/>
        </w:rPr>
        <w:t xml:space="preserve">האוכלוסייה </w:t>
      </w:r>
      <w:bookmarkStart w:id="21110" w:name="_ETM_Q67_281780"/>
      <w:bookmarkEnd w:id="21110"/>
      <w:r w:rsidRPr="00342703">
        <w:rPr>
          <w:rtl/>
        </w:rPr>
        <w:t>הערבית</w:t>
      </w:r>
      <w:r>
        <w:rPr>
          <w:rFonts w:hint="cs"/>
          <w:rtl/>
        </w:rPr>
        <w:t>,</w:t>
      </w:r>
      <w:r w:rsidRPr="00342703">
        <w:rPr>
          <w:rtl/>
        </w:rPr>
        <w:t xml:space="preserve"> </w:t>
      </w:r>
      <w:bookmarkStart w:id="21111" w:name="_ETM_Q67_282290"/>
      <w:bookmarkEnd w:id="21111"/>
      <w:r w:rsidRPr="00342703">
        <w:rPr>
          <w:rtl/>
        </w:rPr>
        <w:t xml:space="preserve">לרבות </w:t>
      </w:r>
      <w:bookmarkStart w:id="21112" w:name="_ETM_Q67_282770"/>
      <w:bookmarkEnd w:id="21112"/>
      <w:r w:rsidRPr="00342703">
        <w:rPr>
          <w:rtl/>
        </w:rPr>
        <w:t xml:space="preserve">הדרוזית </w:t>
      </w:r>
      <w:bookmarkStart w:id="21113" w:name="_ETM_Q67_283220"/>
      <w:bookmarkEnd w:id="21113"/>
      <w:r w:rsidRPr="00342703">
        <w:rPr>
          <w:rtl/>
        </w:rPr>
        <w:t>והצ'רקסית</w:t>
      </w:r>
      <w:r>
        <w:rPr>
          <w:rFonts w:hint="cs"/>
          <w:rtl/>
        </w:rPr>
        <w:t>,</w:t>
      </w:r>
      <w:r w:rsidRPr="00342703">
        <w:rPr>
          <w:rtl/>
        </w:rPr>
        <w:t xml:space="preserve"> </w:t>
      </w:r>
      <w:bookmarkStart w:id="21114" w:name="_ETM_Q67_284240"/>
      <w:bookmarkEnd w:id="21114"/>
      <w:r w:rsidRPr="00342703">
        <w:rPr>
          <w:rtl/>
        </w:rPr>
        <w:t xml:space="preserve">וכן </w:t>
      </w:r>
      <w:bookmarkStart w:id="21115" w:name="_ETM_Q67_284780"/>
      <w:bookmarkEnd w:id="21115"/>
      <w:r w:rsidRPr="00342703">
        <w:rPr>
          <w:rtl/>
        </w:rPr>
        <w:t xml:space="preserve">במתחמי </w:t>
      </w:r>
      <w:bookmarkStart w:id="21116" w:name="_ETM_Q67_285319"/>
      <w:bookmarkEnd w:id="21116"/>
      <w:r w:rsidRPr="00342703">
        <w:rPr>
          <w:rtl/>
        </w:rPr>
        <w:t xml:space="preserve">דיור </w:t>
      </w:r>
      <w:bookmarkStart w:id="21117" w:name="_ETM_Q67_285680"/>
      <w:bookmarkEnd w:id="21117"/>
      <w:r w:rsidRPr="00342703">
        <w:rPr>
          <w:rtl/>
        </w:rPr>
        <w:t xml:space="preserve">מותאמים </w:t>
      </w:r>
      <w:bookmarkStart w:id="21118" w:name="_ETM_Q67_286640"/>
      <w:bookmarkEnd w:id="21118"/>
      <w:r w:rsidRPr="00342703">
        <w:rPr>
          <w:rtl/>
        </w:rPr>
        <w:t xml:space="preserve">לאוכלוסייה </w:t>
      </w:r>
      <w:bookmarkStart w:id="21119" w:name="_ETM_Q67_287360"/>
      <w:bookmarkEnd w:id="21119"/>
      <w:r w:rsidRPr="00342703">
        <w:rPr>
          <w:rtl/>
        </w:rPr>
        <w:t>החרדית</w:t>
      </w:r>
      <w:r>
        <w:rPr>
          <w:rFonts w:hint="cs"/>
          <w:rtl/>
        </w:rPr>
        <w:t xml:space="preserve"> </w:t>
      </w:r>
      <w:bookmarkStart w:id="21120" w:name="_ETM_Q67_288520"/>
      <w:bookmarkEnd w:id="21120"/>
      <w:r>
        <w:rPr>
          <w:rFonts w:hint="eastAsia"/>
          <w:rtl/>
        </w:rPr>
        <w:t xml:space="preserve">– </w:t>
      </w:r>
      <w:r w:rsidRPr="00342703">
        <w:rPr>
          <w:rtl/>
        </w:rPr>
        <w:t xml:space="preserve">בשל </w:t>
      </w:r>
      <w:bookmarkStart w:id="21121" w:name="_ETM_Q67_288909"/>
      <w:bookmarkEnd w:id="21121"/>
      <w:r w:rsidRPr="00342703">
        <w:rPr>
          <w:rtl/>
        </w:rPr>
        <w:t xml:space="preserve">מצוקת </w:t>
      </w:r>
      <w:bookmarkStart w:id="21122" w:name="_ETM_Q67_289390"/>
      <w:bookmarkEnd w:id="21122"/>
      <w:r w:rsidRPr="00342703">
        <w:rPr>
          <w:rtl/>
        </w:rPr>
        <w:t xml:space="preserve">הדיור </w:t>
      </w:r>
      <w:bookmarkStart w:id="21123" w:name="_ETM_Q67_289719"/>
      <w:bookmarkEnd w:id="21123"/>
      <w:r w:rsidRPr="00342703">
        <w:rPr>
          <w:rtl/>
        </w:rPr>
        <w:t xml:space="preserve">במגזר </w:t>
      </w:r>
      <w:bookmarkStart w:id="21124" w:name="_ETM_Q67_290140"/>
      <w:bookmarkEnd w:id="21124"/>
      <w:r w:rsidRPr="00342703">
        <w:rPr>
          <w:rtl/>
        </w:rPr>
        <w:t xml:space="preserve">החרדי </w:t>
      </w:r>
      <w:bookmarkStart w:id="21125" w:name="_ETM_Q67_290469"/>
      <w:bookmarkEnd w:id="21125"/>
      <w:r w:rsidRPr="00342703">
        <w:rPr>
          <w:rtl/>
        </w:rPr>
        <w:t xml:space="preserve">ובמגזר </w:t>
      </w:r>
      <w:bookmarkStart w:id="21126" w:name="_ETM_Q67_290920"/>
      <w:bookmarkEnd w:id="21126"/>
      <w:r w:rsidRPr="00342703">
        <w:rPr>
          <w:rtl/>
        </w:rPr>
        <w:t xml:space="preserve">הערבי </w:t>
      </w:r>
      <w:bookmarkStart w:id="21127" w:name="_ETM_Q67_291369"/>
      <w:bookmarkEnd w:id="21127"/>
      <w:r w:rsidRPr="00342703">
        <w:rPr>
          <w:rtl/>
        </w:rPr>
        <w:t xml:space="preserve">מוצע </w:t>
      </w:r>
      <w:bookmarkStart w:id="21128" w:name="_ETM_Q67_291789"/>
      <w:bookmarkEnd w:id="21128"/>
      <w:r w:rsidRPr="00342703">
        <w:rPr>
          <w:rtl/>
        </w:rPr>
        <w:t xml:space="preserve">כי </w:t>
      </w:r>
      <w:bookmarkStart w:id="21129" w:name="_ETM_Q67_291939"/>
      <w:bookmarkEnd w:id="21129"/>
      <w:r w:rsidRPr="00342703">
        <w:rPr>
          <w:rtl/>
        </w:rPr>
        <w:t xml:space="preserve">הוועדה </w:t>
      </w:r>
      <w:bookmarkStart w:id="21130" w:name="_ETM_Q67_292299"/>
      <w:bookmarkEnd w:id="21130"/>
      <w:r w:rsidRPr="00342703">
        <w:rPr>
          <w:rtl/>
        </w:rPr>
        <w:t xml:space="preserve">תמשיך </w:t>
      </w:r>
      <w:bookmarkStart w:id="21131" w:name="_ETM_Q67_292810"/>
      <w:bookmarkEnd w:id="21131"/>
      <w:r w:rsidRPr="00342703">
        <w:rPr>
          <w:rtl/>
        </w:rPr>
        <w:t xml:space="preserve">לעסוק </w:t>
      </w:r>
      <w:bookmarkStart w:id="21132" w:name="_ETM_Q67_293920"/>
      <w:bookmarkEnd w:id="21132"/>
      <w:r w:rsidRPr="00342703">
        <w:rPr>
          <w:rtl/>
        </w:rPr>
        <w:t>בתכנון</w:t>
      </w:r>
      <w:r>
        <w:rPr>
          <w:rFonts w:hint="cs"/>
          <w:rtl/>
        </w:rPr>
        <w:t>.</w:t>
      </w:r>
      <w:r w:rsidRPr="00342703">
        <w:rPr>
          <w:rtl/>
        </w:rPr>
        <w:t xml:space="preserve"> </w:t>
      </w:r>
      <w:bookmarkStart w:id="21133" w:name="_ETM_Q67_297530"/>
      <w:bookmarkEnd w:id="21133"/>
    </w:p>
    <w:p w:rsidR="00FC2FAC" w:rsidRDefault="00FC2FAC" w:rsidP="005F2D28">
      <w:pPr>
        <w:rPr>
          <w:rtl/>
        </w:rPr>
      </w:pPr>
      <w:bookmarkStart w:id="21134" w:name="_ETM_Q67_296000"/>
      <w:bookmarkEnd w:id="21134"/>
    </w:p>
    <w:p w:rsidR="00FC2FAC" w:rsidRDefault="00FC2FAC" w:rsidP="005F2D28">
      <w:pPr>
        <w:pStyle w:val="af5"/>
        <w:rPr>
          <w:rtl/>
        </w:rPr>
      </w:pPr>
      <w:bookmarkStart w:id="21135" w:name="ET_interruption_5850_16"/>
      <w:r w:rsidRPr="00000719">
        <w:rPr>
          <w:rStyle w:val="TagStyle"/>
          <w:rtl/>
        </w:rPr>
        <w:t xml:space="preserve"> &lt;&lt; קריאה &gt;&gt;</w:t>
      </w:r>
      <w:r w:rsidRPr="00CE1116">
        <w:rPr>
          <w:rStyle w:val="TagStyle"/>
          <w:rtl/>
        </w:rPr>
        <w:t xml:space="preserve"> </w:t>
      </w:r>
      <w:r>
        <w:rPr>
          <w:rtl/>
        </w:rPr>
        <w:t>סמי אבו שחאדה (הרשימה המשותפת):</w:t>
      </w:r>
      <w:r w:rsidRPr="00CE1116">
        <w:rPr>
          <w:rStyle w:val="TagStyle"/>
          <w:rtl/>
        </w:rPr>
        <w:t xml:space="preserve"> </w:t>
      </w:r>
      <w:r w:rsidRPr="00000719">
        <w:rPr>
          <w:rStyle w:val="TagStyle"/>
          <w:rtl/>
        </w:rPr>
        <w:t>&lt;&lt; קריאה &gt;&gt;</w:t>
      </w:r>
      <w:r>
        <w:rPr>
          <w:rtl/>
        </w:rPr>
        <w:t xml:space="preserve">   </w:t>
      </w:r>
      <w:bookmarkEnd w:id="21135"/>
    </w:p>
    <w:p w:rsidR="00FC2FAC" w:rsidRDefault="00FC2FAC" w:rsidP="005F2D28">
      <w:pPr>
        <w:rPr>
          <w:rtl/>
          <w:lang w:eastAsia="he-IL"/>
        </w:rPr>
      </w:pPr>
    </w:p>
    <w:p w:rsidR="00FC2FAC" w:rsidRDefault="00522AC1" w:rsidP="005F2D28">
      <w:pPr>
        <w:rPr>
          <w:rtl/>
          <w:lang w:eastAsia="he-IL"/>
        </w:rPr>
      </w:pPr>
      <w:r>
        <w:rPr>
          <w:rFonts w:hint="cs"/>
          <w:rtl/>
          <w:lang w:eastAsia="he-IL"/>
        </w:rPr>
        <w:t>– – –</w:t>
      </w:r>
    </w:p>
    <w:p w:rsidR="00FC2FAC" w:rsidRDefault="00FC2FAC" w:rsidP="005F2D28">
      <w:pPr>
        <w:rPr>
          <w:rtl/>
          <w:lang w:eastAsia="he-IL"/>
        </w:rPr>
      </w:pPr>
    </w:p>
    <w:p w:rsidR="00FC2FAC" w:rsidRDefault="00FC2FAC" w:rsidP="005F2D28">
      <w:pPr>
        <w:pStyle w:val="-"/>
        <w:rPr>
          <w:rtl/>
        </w:rPr>
      </w:pPr>
      <w:bookmarkStart w:id="21136" w:name="ET_speakercontinue_6257_13"/>
      <w:r w:rsidRPr="00000719">
        <w:rPr>
          <w:rStyle w:val="TagStyle"/>
          <w:rtl/>
        </w:rPr>
        <w:t xml:space="preserve"> &lt;&lt; דובר_המשך &gt;&gt;</w:t>
      </w:r>
      <w:r w:rsidRPr="00342703">
        <w:rPr>
          <w:rStyle w:val="TagStyle"/>
          <w:rtl/>
        </w:rPr>
        <w:t xml:space="preserve"> </w:t>
      </w:r>
      <w:r>
        <w:rPr>
          <w:rtl/>
        </w:rPr>
        <w:t>סעיד אלחרומי (יו"ר ועדת הפנים והגנת הסביבה):</w:t>
      </w:r>
      <w:r w:rsidRPr="00342703">
        <w:rPr>
          <w:rStyle w:val="TagStyle"/>
          <w:rtl/>
        </w:rPr>
        <w:t xml:space="preserve"> </w:t>
      </w:r>
      <w:r w:rsidRPr="00000719">
        <w:rPr>
          <w:rStyle w:val="TagStyle"/>
          <w:rtl/>
        </w:rPr>
        <w:t>&lt;&lt; דובר_המשך &gt;&gt;</w:t>
      </w:r>
      <w:r>
        <w:rPr>
          <w:rtl/>
        </w:rPr>
        <w:t xml:space="preserve">   </w:t>
      </w:r>
      <w:bookmarkEnd w:id="21136"/>
    </w:p>
    <w:p w:rsidR="00FC2FAC" w:rsidRDefault="00FC2FAC" w:rsidP="005F2D28">
      <w:pPr>
        <w:rPr>
          <w:rtl/>
          <w:lang w:eastAsia="he-IL"/>
        </w:rPr>
      </w:pPr>
    </w:p>
    <w:p w:rsidR="00FC2FAC" w:rsidRDefault="00FC2FAC" w:rsidP="005F2D28">
      <w:pPr>
        <w:rPr>
          <w:rtl/>
        </w:rPr>
      </w:pPr>
      <w:bookmarkStart w:id="21137" w:name="_ETM_Q67_297000"/>
      <w:bookmarkEnd w:id="21137"/>
      <w:r w:rsidRPr="00342703">
        <w:rPr>
          <w:rtl/>
        </w:rPr>
        <w:t xml:space="preserve">אני </w:t>
      </w:r>
      <w:bookmarkStart w:id="21138" w:name="_ETM_Q67_297799"/>
      <w:bookmarkEnd w:id="21138"/>
      <w:r w:rsidRPr="00342703">
        <w:rPr>
          <w:rtl/>
        </w:rPr>
        <w:t xml:space="preserve">מצטער </w:t>
      </w:r>
      <w:bookmarkStart w:id="21139" w:name="_ETM_Q67_298490"/>
      <w:bookmarkEnd w:id="21139"/>
      <w:r w:rsidRPr="00342703">
        <w:rPr>
          <w:rtl/>
        </w:rPr>
        <w:t xml:space="preserve">שאני </w:t>
      </w:r>
      <w:bookmarkStart w:id="21140" w:name="_ETM_Q67_299119"/>
      <w:bookmarkEnd w:id="21140"/>
      <w:r w:rsidRPr="00342703">
        <w:rPr>
          <w:rtl/>
        </w:rPr>
        <w:t xml:space="preserve">צרוד </w:t>
      </w:r>
      <w:bookmarkStart w:id="21141" w:name="_ETM_Q67_299540"/>
      <w:bookmarkEnd w:id="21141"/>
      <w:r w:rsidRPr="00342703">
        <w:rPr>
          <w:rtl/>
        </w:rPr>
        <w:t>קצת</w:t>
      </w:r>
      <w:r>
        <w:rPr>
          <w:rFonts w:hint="cs"/>
          <w:rtl/>
        </w:rPr>
        <w:t>,</w:t>
      </w:r>
      <w:r w:rsidRPr="00342703">
        <w:rPr>
          <w:rtl/>
        </w:rPr>
        <w:t xml:space="preserve"> </w:t>
      </w:r>
      <w:bookmarkStart w:id="21142" w:name="_ETM_Q67_300200"/>
      <w:bookmarkEnd w:id="21142"/>
      <w:r w:rsidRPr="00342703">
        <w:rPr>
          <w:rtl/>
        </w:rPr>
        <w:t xml:space="preserve">לאחר </w:t>
      </w:r>
      <w:bookmarkStart w:id="21143" w:name="_ETM_Q67_300650"/>
      <w:bookmarkEnd w:id="21143"/>
      <w:r>
        <w:rPr>
          <w:rFonts w:hint="cs"/>
          <w:rtl/>
        </w:rPr>
        <w:t>ארבעה</w:t>
      </w:r>
      <w:r w:rsidRPr="00342703">
        <w:rPr>
          <w:rtl/>
        </w:rPr>
        <w:t xml:space="preserve"> </w:t>
      </w:r>
      <w:bookmarkStart w:id="21144" w:name="_ETM_Q67_300920"/>
      <w:bookmarkEnd w:id="21144"/>
      <w:r w:rsidRPr="00342703">
        <w:rPr>
          <w:rtl/>
        </w:rPr>
        <w:t xml:space="preserve">ימים </w:t>
      </w:r>
      <w:bookmarkStart w:id="21145" w:name="_ETM_Q67_301220"/>
      <w:bookmarkStart w:id="21146" w:name="_ETM_Q67_301430"/>
      <w:bookmarkEnd w:id="21145"/>
      <w:bookmarkEnd w:id="21146"/>
      <w:r w:rsidRPr="00342703">
        <w:rPr>
          <w:rtl/>
        </w:rPr>
        <w:t xml:space="preserve">רצופים </w:t>
      </w:r>
      <w:bookmarkStart w:id="21147" w:name="_ETM_Q67_301909"/>
      <w:bookmarkEnd w:id="21147"/>
      <w:r w:rsidRPr="00342703">
        <w:rPr>
          <w:rtl/>
        </w:rPr>
        <w:t xml:space="preserve">של </w:t>
      </w:r>
      <w:bookmarkStart w:id="21148" w:name="_ETM_Q67_302119"/>
      <w:bookmarkEnd w:id="21148"/>
      <w:r w:rsidRPr="00342703">
        <w:rPr>
          <w:rtl/>
        </w:rPr>
        <w:t>עבודה</w:t>
      </w:r>
      <w:r>
        <w:rPr>
          <w:rFonts w:hint="cs"/>
          <w:rtl/>
        </w:rPr>
        <w:t>.</w:t>
      </w:r>
    </w:p>
    <w:p w:rsidR="00FC2FAC" w:rsidRDefault="00FC2FAC" w:rsidP="005F2D28">
      <w:pPr>
        <w:rPr>
          <w:rtl/>
          <w:lang w:eastAsia="he-IL"/>
        </w:rPr>
      </w:pPr>
    </w:p>
    <w:p w:rsidR="00FC2FAC" w:rsidRDefault="00FC2FAC" w:rsidP="005F2D28">
      <w:pPr>
        <w:pStyle w:val="af5"/>
        <w:rPr>
          <w:rtl/>
        </w:rPr>
      </w:pPr>
      <w:bookmarkStart w:id="21149" w:name="ET_interruption_5850_18"/>
      <w:r w:rsidRPr="00000719">
        <w:rPr>
          <w:rStyle w:val="TagStyle"/>
          <w:rtl/>
        </w:rPr>
        <w:t xml:space="preserve"> &lt;&lt; קריאה &gt;&gt;</w:t>
      </w:r>
      <w:r w:rsidRPr="00CE1116">
        <w:rPr>
          <w:rStyle w:val="TagStyle"/>
          <w:rtl/>
        </w:rPr>
        <w:t xml:space="preserve"> </w:t>
      </w:r>
      <w:r>
        <w:rPr>
          <w:rtl/>
        </w:rPr>
        <w:t>סמי אבו שחאדה (הרשימה המשותפת):</w:t>
      </w:r>
      <w:r w:rsidRPr="00CE1116">
        <w:rPr>
          <w:rStyle w:val="TagStyle"/>
          <w:rtl/>
        </w:rPr>
        <w:t xml:space="preserve"> </w:t>
      </w:r>
      <w:r w:rsidRPr="00000719">
        <w:rPr>
          <w:rStyle w:val="TagStyle"/>
          <w:rtl/>
        </w:rPr>
        <w:t>&lt;&lt; קריאה &gt;&gt;</w:t>
      </w:r>
      <w:r>
        <w:rPr>
          <w:rtl/>
        </w:rPr>
        <w:t xml:space="preserve">   </w:t>
      </w:r>
      <w:bookmarkEnd w:id="21149"/>
    </w:p>
    <w:p w:rsidR="00FC2FAC" w:rsidRDefault="00FC2FAC" w:rsidP="00713CAF">
      <w:pPr>
        <w:rPr>
          <w:rtl/>
          <w:lang w:eastAsia="he-IL"/>
        </w:rPr>
      </w:pPr>
    </w:p>
    <w:p w:rsidR="00FC2FAC" w:rsidRDefault="00522AC1" w:rsidP="005F2D28">
      <w:pPr>
        <w:rPr>
          <w:rtl/>
        </w:rPr>
      </w:pPr>
      <w:r>
        <w:rPr>
          <w:rFonts w:hint="cs"/>
          <w:rtl/>
        </w:rPr>
        <w:t>– – –</w:t>
      </w:r>
      <w:r w:rsidR="00FC2FAC">
        <w:rPr>
          <w:rFonts w:hint="cs"/>
          <w:rtl/>
        </w:rPr>
        <w:t xml:space="preserve"> </w:t>
      </w:r>
    </w:p>
    <w:p w:rsidR="00FC2FAC" w:rsidRDefault="00FC2FAC" w:rsidP="005F2D28">
      <w:pPr>
        <w:rPr>
          <w:rtl/>
          <w:lang w:eastAsia="he-IL"/>
        </w:rPr>
      </w:pPr>
      <w:bookmarkStart w:id="21150" w:name="_ETM_Q67_306000"/>
      <w:bookmarkEnd w:id="21150"/>
    </w:p>
    <w:p w:rsidR="00FC2FAC" w:rsidRDefault="00FC2FAC" w:rsidP="005F2D28">
      <w:pPr>
        <w:pStyle w:val="-"/>
        <w:rPr>
          <w:rtl/>
        </w:rPr>
      </w:pPr>
      <w:bookmarkStart w:id="21151" w:name="ET_speakercontinue_6257_15"/>
      <w:r w:rsidRPr="00000719">
        <w:rPr>
          <w:rStyle w:val="TagStyle"/>
          <w:rtl/>
        </w:rPr>
        <w:t xml:space="preserve"> &lt;&lt; דובר_המשך &gt;&gt;</w:t>
      </w:r>
      <w:r w:rsidRPr="00CE1116">
        <w:rPr>
          <w:rStyle w:val="TagStyle"/>
          <w:rtl/>
        </w:rPr>
        <w:t xml:space="preserve"> </w:t>
      </w:r>
      <w:r>
        <w:rPr>
          <w:rtl/>
        </w:rPr>
        <w:t>סעיד אלחרומי (יו"ר ועדת הפנים והגנת הסביבה):</w:t>
      </w:r>
      <w:r w:rsidRPr="00CE1116">
        <w:rPr>
          <w:rStyle w:val="TagStyle"/>
          <w:rtl/>
        </w:rPr>
        <w:t xml:space="preserve"> </w:t>
      </w:r>
      <w:r w:rsidRPr="00000719">
        <w:rPr>
          <w:rStyle w:val="TagStyle"/>
          <w:rtl/>
        </w:rPr>
        <w:t>&lt;&lt; דובר_המשך &gt;&gt;</w:t>
      </w:r>
      <w:r>
        <w:rPr>
          <w:rtl/>
        </w:rPr>
        <w:t xml:space="preserve">   </w:t>
      </w:r>
      <w:bookmarkEnd w:id="21151"/>
    </w:p>
    <w:p w:rsidR="00FC2FAC" w:rsidRDefault="00FC2FAC" w:rsidP="005F2D28">
      <w:pPr>
        <w:rPr>
          <w:rtl/>
          <w:lang w:eastAsia="he-IL"/>
        </w:rPr>
      </w:pPr>
    </w:p>
    <w:p w:rsidR="00FC2FAC" w:rsidRDefault="00FC2FAC" w:rsidP="005F2D28">
      <w:pPr>
        <w:rPr>
          <w:rtl/>
        </w:rPr>
      </w:pPr>
      <w:r>
        <w:rPr>
          <w:rFonts w:hint="cs"/>
          <w:rtl/>
          <w:lang w:eastAsia="he-IL"/>
        </w:rPr>
        <w:t xml:space="preserve">תודה, סמי. </w:t>
      </w:r>
      <w:bookmarkStart w:id="21152" w:name="_ETM_Q67_304000"/>
      <w:bookmarkStart w:id="21153" w:name="_ETM_Q67_305000"/>
      <w:bookmarkStart w:id="21154" w:name="_ETM_Q67_305009"/>
      <w:bookmarkStart w:id="21155" w:name="_ETM_Q67_305159"/>
      <w:bookmarkStart w:id="21156" w:name="_ETM_Q67_305369"/>
      <w:bookmarkStart w:id="21157" w:name="_ETM_Q67_306999"/>
      <w:bookmarkStart w:id="21158" w:name="_ETM_Q67_308090"/>
      <w:bookmarkEnd w:id="21152"/>
      <w:bookmarkEnd w:id="21153"/>
      <w:bookmarkEnd w:id="21154"/>
      <w:bookmarkEnd w:id="21155"/>
      <w:bookmarkEnd w:id="21156"/>
      <w:bookmarkEnd w:id="21157"/>
      <w:bookmarkEnd w:id="21158"/>
      <w:r w:rsidRPr="00342703">
        <w:rPr>
          <w:rtl/>
        </w:rPr>
        <w:t xml:space="preserve">בשל </w:t>
      </w:r>
      <w:bookmarkStart w:id="21159" w:name="_ETM_Q67_308510"/>
      <w:bookmarkEnd w:id="21159"/>
      <w:r w:rsidRPr="00342703">
        <w:rPr>
          <w:rtl/>
        </w:rPr>
        <w:t xml:space="preserve">מצוקת </w:t>
      </w:r>
      <w:bookmarkStart w:id="21160" w:name="_ETM_Q67_308990"/>
      <w:bookmarkEnd w:id="21160"/>
      <w:r w:rsidRPr="00342703">
        <w:rPr>
          <w:rtl/>
        </w:rPr>
        <w:t xml:space="preserve">הדיור </w:t>
      </w:r>
      <w:bookmarkStart w:id="21161" w:name="_ETM_Q67_309380"/>
      <w:bookmarkEnd w:id="21161"/>
      <w:r w:rsidRPr="00342703">
        <w:rPr>
          <w:rtl/>
        </w:rPr>
        <w:t xml:space="preserve">במגזר </w:t>
      </w:r>
      <w:bookmarkStart w:id="21162" w:name="_ETM_Q67_309860"/>
      <w:bookmarkEnd w:id="21162"/>
      <w:r w:rsidRPr="00342703">
        <w:rPr>
          <w:rtl/>
        </w:rPr>
        <w:t xml:space="preserve">החרדי </w:t>
      </w:r>
      <w:bookmarkStart w:id="21163" w:name="_ETM_Q67_310700"/>
      <w:bookmarkEnd w:id="21163"/>
      <w:r w:rsidRPr="00342703">
        <w:rPr>
          <w:rtl/>
        </w:rPr>
        <w:t xml:space="preserve">ובמגזר </w:t>
      </w:r>
      <w:bookmarkStart w:id="21164" w:name="_ETM_Q67_311240"/>
      <w:bookmarkEnd w:id="21164"/>
      <w:r w:rsidRPr="00342703">
        <w:rPr>
          <w:rtl/>
        </w:rPr>
        <w:t>הערבי</w:t>
      </w:r>
      <w:r>
        <w:rPr>
          <w:rFonts w:hint="cs"/>
          <w:rtl/>
        </w:rPr>
        <w:t>,</w:t>
      </w:r>
      <w:r w:rsidRPr="00342703">
        <w:rPr>
          <w:rtl/>
        </w:rPr>
        <w:t xml:space="preserve"> </w:t>
      </w:r>
      <w:bookmarkStart w:id="21165" w:name="_ETM_Q67_311600"/>
      <w:bookmarkEnd w:id="21165"/>
      <w:r w:rsidRPr="00342703">
        <w:rPr>
          <w:rtl/>
        </w:rPr>
        <w:t xml:space="preserve">מוצע </w:t>
      </w:r>
      <w:bookmarkStart w:id="21166" w:name="_ETM_Q67_312020"/>
      <w:bookmarkEnd w:id="21166"/>
      <w:r w:rsidRPr="00342703">
        <w:rPr>
          <w:rtl/>
        </w:rPr>
        <w:t xml:space="preserve">כי </w:t>
      </w:r>
      <w:bookmarkStart w:id="21167" w:name="_ETM_Q67_312169"/>
      <w:bookmarkEnd w:id="21167"/>
      <w:r w:rsidRPr="00342703">
        <w:rPr>
          <w:rtl/>
        </w:rPr>
        <w:t xml:space="preserve">הוועדה </w:t>
      </w:r>
      <w:bookmarkStart w:id="21168" w:name="_ETM_Q67_312560"/>
      <w:bookmarkEnd w:id="21168"/>
      <w:r w:rsidRPr="00342703">
        <w:rPr>
          <w:rtl/>
        </w:rPr>
        <w:t xml:space="preserve">תמשיך </w:t>
      </w:r>
      <w:bookmarkStart w:id="21169" w:name="_ETM_Q67_313040"/>
      <w:bookmarkEnd w:id="21169"/>
      <w:r w:rsidRPr="00342703">
        <w:rPr>
          <w:rtl/>
        </w:rPr>
        <w:t xml:space="preserve">לעסוק </w:t>
      </w:r>
      <w:bookmarkStart w:id="21170" w:name="_ETM_Q67_313610"/>
      <w:bookmarkEnd w:id="21170"/>
      <w:r w:rsidRPr="00342703">
        <w:rPr>
          <w:rtl/>
        </w:rPr>
        <w:t xml:space="preserve">בתכנון </w:t>
      </w:r>
      <w:bookmarkStart w:id="21171" w:name="_ETM_Q67_314150"/>
      <w:bookmarkEnd w:id="21171"/>
      <w:r>
        <w:rPr>
          <w:rFonts w:hint="cs"/>
          <w:rtl/>
        </w:rPr>
        <w:t>בי</w:t>
      </w:r>
      <w:r w:rsidRPr="00342703">
        <w:rPr>
          <w:rtl/>
        </w:rPr>
        <w:t xml:space="preserve">ישובים </w:t>
      </w:r>
      <w:bookmarkStart w:id="21172" w:name="_ETM_Q67_314630"/>
      <w:bookmarkEnd w:id="21172"/>
      <w:r w:rsidRPr="00342703">
        <w:rPr>
          <w:rtl/>
        </w:rPr>
        <w:t xml:space="preserve">המשתייכים </w:t>
      </w:r>
      <w:bookmarkStart w:id="21173" w:name="_ETM_Q67_315650"/>
      <w:bookmarkEnd w:id="21173"/>
      <w:r w:rsidRPr="00342703">
        <w:rPr>
          <w:rtl/>
        </w:rPr>
        <w:t xml:space="preserve">למגזרים </w:t>
      </w:r>
      <w:bookmarkStart w:id="21174" w:name="_ETM_Q67_316250"/>
      <w:bookmarkEnd w:id="21174"/>
      <w:r w:rsidRPr="00342703">
        <w:rPr>
          <w:rtl/>
        </w:rPr>
        <w:t>אלה</w:t>
      </w:r>
      <w:r>
        <w:rPr>
          <w:rFonts w:hint="cs"/>
          <w:rtl/>
        </w:rPr>
        <w:t>,</w:t>
      </w:r>
      <w:r w:rsidRPr="00342703">
        <w:rPr>
          <w:rtl/>
        </w:rPr>
        <w:t xml:space="preserve"> </w:t>
      </w:r>
      <w:bookmarkStart w:id="21175" w:name="_ETM_Q67_316850"/>
      <w:bookmarkEnd w:id="21175"/>
      <w:r w:rsidRPr="00342703">
        <w:rPr>
          <w:rtl/>
        </w:rPr>
        <w:t xml:space="preserve">לצד </w:t>
      </w:r>
      <w:bookmarkStart w:id="21176" w:name="_ETM_Q67_317300"/>
      <w:bookmarkEnd w:id="21176"/>
      <w:r w:rsidRPr="00342703">
        <w:rPr>
          <w:rtl/>
        </w:rPr>
        <w:t xml:space="preserve">הרחבת </w:t>
      </w:r>
      <w:bookmarkStart w:id="21177" w:name="_ETM_Q67_317780"/>
      <w:bookmarkEnd w:id="21177"/>
      <w:r>
        <w:rPr>
          <w:rFonts w:hint="cs"/>
          <w:rtl/>
        </w:rPr>
        <w:t>הסמכתה</w:t>
      </w:r>
      <w:bookmarkStart w:id="21178" w:name="_ETM_Q67_318320"/>
      <w:bookmarkEnd w:id="21178"/>
      <w:r>
        <w:rPr>
          <w:rFonts w:hint="cs"/>
          <w:rtl/>
        </w:rPr>
        <w:t xml:space="preserve"> ל</w:t>
      </w:r>
      <w:r w:rsidRPr="00342703">
        <w:rPr>
          <w:rtl/>
        </w:rPr>
        <w:t xml:space="preserve">עסוק </w:t>
      </w:r>
      <w:bookmarkStart w:id="21179" w:name="_ETM_Q67_318770"/>
      <w:bookmarkEnd w:id="21179"/>
      <w:r w:rsidRPr="00342703">
        <w:rPr>
          <w:rtl/>
        </w:rPr>
        <w:t xml:space="preserve">בתכנון </w:t>
      </w:r>
      <w:bookmarkStart w:id="21180" w:name="_ETM_Q67_319220"/>
      <w:bookmarkEnd w:id="21180"/>
      <w:r w:rsidRPr="00342703">
        <w:rPr>
          <w:rtl/>
        </w:rPr>
        <w:t xml:space="preserve">מתחמים </w:t>
      </w:r>
      <w:bookmarkStart w:id="21181" w:name="_ETM_Q67_320240"/>
      <w:bookmarkEnd w:id="21181"/>
      <w:r w:rsidRPr="00342703">
        <w:rPr>
          <w:rtl/>
        </w:rPr>
        <w:t xml:space="preserve">שהתכנון </w:t>
      </w:r>
      <w:bookmarkStart w:id="21182" w:name="_ETM_Q67_320900"/>
      <w:bookmarkEnd w:id="21182"/>
      <w:r w:rsidRPr="00342703">
        <w:rPr>
          <w:rtl/>
        </w:rPr>
        <w:t xml:space="preserve">בהם </w:t>
      </w:r>
      <w:bookmarkStart w:id="21183" w:name="_ETM_Q67_321290"/>
      <w:bookmarkEnd w:id="21183"/>
      <w:r w:rsidRPr="00342703">
        <w:rPr>
          <w:rtl/>
        </w:rPr>
        <w:t xml:space="preserve">יותאם </w:t>
      </w:r>
      <w:bookmarkStart w:id="21184" w:name="_ETM_Q67_321770"/>
      <w:bookmarkEnd w:id="21184"/>
      <w:r w:rsidRPr="00342703">
        <w:rPr>
          <w:rtl/>
        </w:rPr>
        <w:t xml:space="preserve">לצורכי </w:t>
      </w:r>
      <w:bookmarkStart w:id="21185" w:name="_ETM_Q67_322220"/>
      <w:bookmarkEnd w:id="21185"/>
      <w:r w:rsidRPr="00342703">
        <w:rPr>
          <w:rtl/>
        </w:rPr>
        <w:t xml:space="preserve">האוכלוסייה </w:t>
      </w:r>
      <w:bookmarkStart w:id="21186" w:name="_ETM_Q67_322730"/>
      <w:bookmarkEnd w:id="21186"/>
      <w:r w:rsidRPr="00342703">
        <w:rPr>
          <w:rtl/>
        </w:rPr>
        <w:t>החרדית</w:t>
      </w:r>
      <w:r>
        <w:rPr>
          <w:rFonts w:hint="cs"/>
          <w:rtl/>
        </w:rPr>
        <w:t>,</w:t>
      </w:r>
      <w:r w:rsidRPr="00342703">
        <w:rPr>
          <w:rtl/>
        </w:rPr>
        <w:t xml:space="preserve"> </w:t>
      </w:r>
      <w:bookmarkStart w:id="21187" w:name="_ETM_Q67_324000"/>
      <w:bookmarkEnd w:id="21187"/>
      <w:r w:rsidRPr="00342703">
        <w:rPr>
          <w:rtl/>
        </w:rPr>
        <w:t xml:space="preserve">לאחר </w:t>
      </w:r>
      <w:bookmarkStart w:id="21188" w:name="_ETM_Q67_324480"/>
      <w:bookmarkEnd w:id="21188"/>
      <w:r w:rsidRPr="00342703">
        <w:rPr>
          <w:rtl/>
        </w:rPr>
        <w:t>ש</w:t>
      </w:r>
      <w:r>
        <w:rPr>
          <w:rFonts w:hint="cs"/>
          <w:rtl/>
        </w:rPr>
        <w:t xml:space="preserve">מתחמים אלה </w:t>
      </w:r>
      <w:bookmarkStart w:id="21189" w:name="_ETM_Q67_324630"/>
      <w:bookmarkStart w:id="21190" w:name="_ETM_Q67_325020"/>
      <w:bookmarkStart w:id="21191" w:name="_ETM_Q67_325260"/>
      <w:bookmarkEnd w:id="21189"/>
      <w:bookmarkEnd w:id="21190"/>
      <w:bookmarkEnd w:id="21191"/>
      <w:r>
        <w:rPr>
          <w:rFonts w:hint="cs"/>
          <w:rtl/>
        </w:rPr>
        <w:t>י</w:t>
      </w:r>
      <w:r w:rsidRPr="00342703">
        <w:rPr>
          <w:rtl/>
        </w:rPr>
        <w:t xml:space="preserve">וכרזו </w:t>
      </w:r>
      <w:bookmarkStart w:id="21192" w:name="_ETM_Q67_325770"/>
      <w:bookmarkEnd w:id="21192"/>
      <w:r>
        <w:rPr>
          <w:rFonts w:hint="cs"/>
          <w:rtl/>
        </w:rPr>
        <w:t>על ידי</w:t>
      </w:r>
      <w:r w:rsidRPr="00342703">
        <w:rPr>
          <w:rtl/>
        </w:rPr>
        <w:t xml:space="preserve"> </w:t>
      </w:r>
      <w:bookmarkStart w:id="21193" w:name="_ETM_Q67_326040"/>
      <w:bookmarkEnd w:id="21193"/>
      <w:r w:rsidRPr="00342703">
        <w:rPr>
          <w:rtl/>
        </w:rPr>
        <w:t>הממשלה</w:t>
      </w:r>
      <w:r>
        <w:rPr>
          <w:rFonts w:hint="cs"/>
          <w:rtl/>
        </w:rPr>
        <w:t>,</w:t>
      </w:r>
      <w:r w:rsidRPr="00342703">
        <w:rPr>
          <w:rtl/>
        </w:rPr>
        <w:t xml:space="preserve"> </w:t>
      </w:r>
      <w:bookmarkStart w:id="21194" w:name="_ETM_Q67_326820"/>
      <w:bookmarkEnd w:id="21194"/>
      <w:r w:rsidRPr="00342703">
        <w:rPr>
          <w:rtl/>
        </w:rPr>
        <w:t xml:space="preserve">לפי </w:t>
      </w:r>
      <w:bookmarkStart w:id="21195" w:name="_ETM_Q67_327180"/>
      <w:bookmarkEnd w:id="21195"/>
      <w:r w:rsidRPr="00342703">
        <w:rPr>
          <w:rtl/>
        </w:rPr>
        <w:t xml:space="preserve">המלצת </w:t>
      </w:r>
      <w:bookmarkStart w:id="21196" w:name="_ETM_Q67_327840"/>
      <w:bookmarkEnd w:id="21196"/>
      <w:r w:rsidRPr="00342703">
        <w:rPr>
          <w:rtl/>
        </w:rPr>
        <w:t xml:space="preserve">מנהל </w:t>
      </w:r>
      <w:bookmarkStart w:id="21197" w:name="_ETM_Q67_328290"/>
      <w:bookmarkEnd w:id="21197"/>
      <w:proofErr w:type="spellStart"/>
      <w:r w:rsidRPr="00342703">
        <w:rPr>
          <w:rtl/>
        </w:rPr>
        <w:t>מ</w:t>
      </w:r>
      <w:r>
        <w:rPr>
          <w:rFonts w:hint="cs"/>
          <w:rtl/>
        </w:rPr>
        <w:t>י</w:t>
      </w:r>
      <w:r w:rsidRPr="00342703">
        <w:rPr>
          <w:rtl/>
        </w:rPr>
        <w:t>נהל</w:t>
      </w:r>
      <w:proofErr w:type="spellEnd"/>
      <w:r w:rsidRPr="00342703">
        <w:rPr>
          <w:rtl/>
        </w:rPr>
        <w:t xml:space="preserve"> </w:t>
      </w:r>
      <w:bookmarkStart w:id="21198" w:name="_ETM_Q67_328620"/>
      <w:bookmarkEnd w:id="21198"/>
      <w:r w:rsidRPr="00342703">
        <w:rPr>
          <w:rtl/>
        </w:rPr>
        <w:t>התכנון</w:t>
      </w:r>
      <w:r>
        <w:rPr>
          <w:rFonts w:hint="cs"/>
          <w:rtl/>
        </w:rPr>
        <w:t>,</w:t>
      </w:r>
      <w:r w:rsidRPr="00342703">
        <w:rPr>
          <w:rtl/>
        </w:rPr>
        <w:t xml:space="preserve"> </w:t>
      </w:r>
      <w:bookmarkStart w:id="21199" w:name="_ETM_Q67_329310"/>
      <w:bookmarkEnd w:id="21199"/>
      <w:r w:rsidRPr="00342703">
        <w:rPr>
          <w:rtl/>
        </w:rPr>
        <w:t xml:space="preserve">לשם </w:t>
      </w:r>
      <w:bookmarkStart w:id="21200" w:name="_ETM_Q67_329760"/>
      <w:bookmarkEnd w:id="21200"/>
      <w:r w:rsidRPr="00342703">
        <w:rPr>
          <w:rtl/>
        </w:rPr>
        <w:t xml:space="preserve">עמידה </w:t>
      </w:r>
      <w:bookmarkStart w:id="21201" w:name="_ETM_Q67_330210"/>
      <w:bookmarkEnd w:id="21201"/>
      <w:r w:rsidRPr="00342703">
        <w:rPr>
          <w:rtl/>
        </w:rPr>
        <w:t xml:space="preserve">ביעדים </w:t>
      </w:r>
      <w:bookmarkStart w:id="21202" w:name="_ETM_Q67_330720"/>
      <w:bookmarkEnd w:id="21202"/>
      <w:r w:rsidRPr="00342703">
        <w:rPr>
          <w:rtl/>
        </w:rPr>
        <w:t xml:space="preserve">שנקבעו </w:t>
      </w:r>
      <w:bookmarkStart w:id="21203" w:name="_ETM_Q67_331560"/>
      <w:bookmarkEnd w:id="21203"/>
      <w:r w:rsidRPr="00342703">
        <w:rPr>
          <w:rtl/>
        </w:rPr>
        <w:t xml:space="preserve">בהחלטות </w:t>
      </w:r>
      <w:bookmarkStart w:id="21204" w:name="_ETM_Q67_332130"/>
      <w:bookmarkEnd w:id="21204"/>
      <w:r w:rsidRPr="00342703">
        <w:rPr>
          <w:rtl/>
        </w:rPr>
        <w:t xml:space="preserve">הממשלה </w:t>
      </w:r>
      <w:bookmarkStart w:id="21205" w:name="_ETM_Q67_332610"/>
      <w:bookmarkEnd w:id="21205"/>
      <w:r w:rsidRPr="00342703">
        <w:rPr>
          <w:rtl/>
        </w:rPr>
        <w:t xml:space="preserve">בעניין </w:t>
      </w:r>
      <w:bookmarkStart w:id="21206" w:name="_ETM_Q67_333120"/>
      <w:bookmarkEnd w:id="21206"/>
      <w:r w:rsidRPr="00342703">
        <w:rPr>
          <w:rtl/>
        </w:rPr>
        <w:t>זה</w:t>
      </w:r>
      <w:r>
        <w:rPr>
          <w:rFonts w:hint="cs"/>
          <w:rtl/>
        </w:rPr>
        <w:t>.</w:t>
      </w:r>
      <w:r w:rsidRPr="00342703">
        <w:rPr>
          <w:rtl/>
        </w:rPr>
        <w:t xml:space="preserve"> </w:t>
      </w:r>
      <w:bookmarkStart w:id="21207" w:name="_ETM_Q67_334129"/>
      <w:bookmarkEnd w:id="21207"/>
    </w:p>
    <w:p w:rsidR="00FC2FAC" w:rsidRDefault="00FC2FAC" w:rsidP="00713CAF">
      <w:pPr>
        <w:rPr>
          <w:rtl/>
        </w:rPr>
      </w:pPr>
    </w:p>
    <w:p w:rsidR="00FC2FAC" w:rsidRDefault="00FC2FAC" w:rsidP="005F2D28">
      <w:pPr>
        <w:rPr>
          <w:rtl/>
        </w:rPr>
      </w:pPr>
      <w:r>
        <w:rPr>
          <w:rFonts w:hint="cs"/>
          <w:rtl/>
        </w:rPr>
        <w:t xml:space="preserve">ג. </w:t>
      </w:r>
      <w:r w:rsidRPr="00342703">
        <w:rPr>
          <w:rtl/>
        </w:rPr>
        <w:t xml:space="preserve">קידום </w:t>
      </w:r>
      <w:bookmarkStart w:id="21208" w:name="_ETM_Q67_334519"/>
      <w:bookmarkEnd w:id="21208"/>
      <w:r w:rsidRPr="00342703">
        <w:rPr>
          <w:rtl/>
        </w:rPr>
        <w:t xml:space="preserve">מתחמים </w:t>
      </w:r>
      <w:bookmarkStart w:id="21209" w:name="_ETM_Q67_335060"/>
      <w:bookmarkEnd w:id="21209"/>
      <w:r w:rsidRPr="00342703">
        <w:rPr>
          <w:rtl/>
        </w:rPr>
        <w:t xml:space="preserve">מועדפים </w:t>
      </w:r>
      <w:bookmarkStart w:id="21210" w:name="_ETM_Q67_335659"/>
      <w:bookmarkEnd w:id="21210"/>
      <w:r w:rsidRPr="00342703">
        <w:rPr>
          <w:rtl/>
        </w:rPr>
        <w:t>ל</w:t>
      </w:r>
      <w:r>
        <w:rPr>
          <w:rFonts w:hint="cs"/>
          <w:rtl/>
        </w:rPr>
        <w:t>פיתוח</w:t>
      </w:r>
      <w:r w:rsidRPr="00342703">
        <w:rPr>
          <w:rtl/>
        </w:rPr>
        <w:t xml:space="preserve"> </w:t>
      </w:r>
      <w:bookmarkStart w:id="21211" w:name="_ETM_Q67_336230"/>
      <w:bookmarkEnd w:id="21211"/>
      <w:r w:rsidRPr="00342703">
        <w:rPr>
          <w:rtl/>
        </w:rPr>
        <w:t>מו</w:t>
      </w:r>
      <w:r>
        <w:rPr>
          <w:rFonts w:hint="cs"/>
          <w:rtl/>
        </w:rPr>
        <w:t>ט</w:t>
      </w:r>
      <w:r w:rsidRPr="00342703">
        <w:rPr>
          <w:rtl/>
        </w:rPr>
        <w:t xml:space="preserve">ה </w:t>
      </w:r>
      <w:bookmarkStart w:id="21212" w:name="_ETM_Q67_336560"/>
      <w:bookmarkEnd w:id="21212"/>
      <w:r w:rsidRPr="00342703">
        <w:rPr>
          <w:rtl/>
        </w:rPr>
        <w:t xml:space="preserve">תחבורה </w:t>
      </w:r>
      <w:bookmarkStart w:id="21213" w:name="_ETM_Q67_338299"/>
      <w:bookmarkStart w:id="21214" w:name="_ETM_Q67_338000"/>
      <w:bookmarkEnd w:id="21213"/>
      <w:bookmarkEnd w:id="21214"/>
      <w:r>
        <w:rPr>
          <w:rtl/>
        </w:rPr>
        <w:t>–</w:t>
      </w:r>
      <w:r>
        <w:rPr>
          <w:rFonts w:hint="cs"/>
          <w:rtl/>
        </w:rPr>
        <w:t xml:space="preserve"> </w:t>
      </w:r>
      <w:r w:rsidRPr="00342703">
        <w:rPr>
          <w:rtl/>
        </w:rPr>
        <w:t xml:space="preserve">מוצע </w:t>
      </w:r>
      <w:bookmarkStart w:id="21215" w:name="_ETM_Q67_338810"/>
      <w:bookmarkEnd w:id="21215"/>
      <w:r w:rsidRPr="00342703">
        <w:rPr>
          <w:rtl/>
        </w:rPr>
        <w:t xml:space="preserve">להרחיב </w:t>
      </w:r>
      <w:bookmarkStart w:id="21216" w:name="_ETM_Q67_339290"/>
      <w:bookmarkEnd w:id="21216"/>
      <w:r w:rsidRPr="00342703">
        <w:rPr>
          <w:rtl/>
        </w:rPr>
        <w:t xml:space="preserve">את </w:t>
      </w:r>
      <w:bookmarkStart w:id="21217" w:name="_ETM_Q67_339379"/>
      <w:bookmarkEnd w:id="21217"/>
      <w:r w:rsidRPr="00342703">
        <w:rPr>
          <w:rtl/>
        </w:rPr>
        <w:t xml:space="preserve">סמכות </w:t>
      </w:r>
      <w:bookmarkStart w:id="21218" w:name="_ETM_Q67_339829"/>
      <w:bookmarkEnd w:id="21218"/>
      <w:r w:rsidRPr="00342703">
        <w:rPr>
          <w:rtl/>
        </w:rPr>
        <w:t xml:space="preserve">הוועדה </w:t>
      </w:r>
      <w:bookmarkStart w:id="21219" w:name="_ETM_Q67_340189"/>
      <w:bookmarkEnd w:id="21219"/>
      <w:r w:rsidRPr="00342703">
        <w:rPr>
          <w:rtl/>
        </w:rPr>
        <w:t>ול</w:t>
      </w:r>
      <w:r>
        <w:rPr>
          <w:rFonts w:hint="cs"/>
          <w:rtl/>
        </w:rPr>
        <w:t>ה</w:t>
      </w:r>
      <w:r w:rsidRPr="00342703">
        <w:rPr>
          <w:rtl/>
        </w:rPr>
        <w:t xml:space="preserve">סמיכה </w:t>
      </w:r>
      <w:bookmarkStart w:id="21220" w:name="_ETM_Q67_341209"/>
      <w:bookmarkEnd w:id="21220"/>
      <w:r w:rsidRPr="00342703">
        <w:rPr>
          <w:rtl/>
        </w:rPr>
        <w:t xml:space="preserve">לאשר </w:t>
      </w:r>
      <w:bookmarkStart w:id="21221" w:name="_ETM_Q67_341749"/>
      <w:bookmarkEnd w:id="21221"/>
      <w:r w:rsidRPr="00342703">
        <w:rPr>
          <w:rtl/>
        </w:rPr>
        <w:t xml:space="preserve">תוכניות </w:t>
      </w:r>
      <w:bookmarkStart w:id="21222" w:name="_ETM_Q67_342200"/>
      <w:bookmarkEnd w:id="21222"/>
      <w:r w:rsidRPr="00342703">
        <w:rPr>
          <w:rtl/>
        </w:rPr>
        <w:t xml:space="preserve">מתחמים </w:t>
      </w:r>
      <w:bookmarkStart w:id="21223" w:name="_ETM_Q67_342739"/>
      <w:bookmarkEnd w:id="21223"/>
      <w:r>
        <w:rPr>
          <w:rFonts w:hint="cs"/>
          <w:rtl/>
        </w:rPr>
        <w:t>מוטי פיתוח</w:t>
      </w:r>
      <w:r w:rsidRPr="00342703">
        <w:rPr>
          <w:rtl/>
        </w:rPr>
        <w:t xml:space="preserve"> </w:t>
      </w:r>
      <w:bookmarkStart w:id="21224" w:name="_ETM_Q67_343489"/>
      <w:bookmarkEnd w:id="21224"/>
      <w:r w:rsidRPr="00342703">
        <w:rPr>
          <w:rtl/>
        </w:rPr>
        <w:t xml:space="preserve">תחבורה </w:t>
      </w:r>
      <w:bookmarkStart w:id="21225" w:name="_ETM_Q67_344269"/>
      <w:bookmarkEnd w:id="21225"/>
      <w:r w:rsidRPr="00342703">
        <w:rPr>
          <w:rtl/>
        </w:rPr>
        <w:t xml:space="preserve">סמוך </w:t>
      </w:r>
      <w:bookmarkStart w:id="21226" w:name="_ETM_Q67_344810"/>
      <w:bookmarkEnd w:id="21226"/>
      <w:r w:rsidRPr="00342703">
        <w:rPr>
          <w:rtl/>
        </w:rPr>
        <w:t xml:space="preserve">לתחנות </w:t>
      </w:r>
      <w:bookmarkStart w:id="21227" w:name="_ETM_Q67_345769"/>
      <w:bookmarkEnd w:id="21227"/>
      <w:r w:rsidRPr="00342703">
        <w:rPr>
          <w:rtl/>
        </w:rPr>
        <w:t xml:space="preserve">הסעת </w:t>
      </w:r>
      <w:bookmarkStart w:id="21228" w:name="_ETM_Q67_346310"/>
      <w:bookmarkEnd w:id="21228"/>
      <w:r w:rsidRPr="00342703">
        <w:rPr>
          <w:rtl/>
        </w:rPr>
        <w:t xml:space="preserve">המונים </w:t>
      </w:r>
      <w:bookmarkStart w:id="21229" w:name="_ETM_Q67_346700"/>
      <w:bookmarkEnd w:id="21229"/>
      <w:r w:rsidRPr="00342703">
        <w:rPr>
          <w:rtl/>
        </w:rPr>
        <w:t xml:space="preserve">שייקבעו </w:t>
      </w:r>
      <w:bookmarkStart w:id="21230" w:name="_ETM_Q67_347779"/>
      <w:bookmarkEnd w:id="21230"/>
      <w:r w:rsidRPr="00342703">
        <w:rPr>
          <w:rtl/>
        </w:rPr>
        <w:t xml:space="preserve">בתוכנית </w:t>
      </w:r>
      <w:bookmarkStart w:id="21231" w:name="_ETM_Q67_348349"/>
      <w:bookmarkEnd w:id="21231"/>
      <w:r w:rsidRPr="00342703">
        <w:rPr>
          <w:rtl/>
        </w:rPr>
        <w:t xml:space="preserve">מתאר </w:t>
      </w:r>
      <w:bookmarkStart w:id="21232" w:name="_ETM_Q67_348709"/>
      <w:bookmarkEnd w:id="21232"/>
      <w:r w:rsidRPr="00342703">
        <w:rPr>
          <w:rtl/>
        </w:rPr>
        <w:t xml:space="preserve">ארצית </w:t>
      </w:r>
      <w:bookmarkStart w:id="21233" w:name="_ETM_Q67_349099"/>
      <w:bookmarkEnd w:id="21233"/>
      <w:r w:rsidRPr="00342703">
        <w:rPr>
          <w:rtl/>
        </w:rPr>
        <w:t xml:space="preserve">לעניין </w:t>
      </w:r>
      <w:bookmarkStart w:id="21234" w:name="_ETM_Q67_349459"/>
      <w:bookmarkEnd w:id="21234"/>
      <w:r w:rsidRPr="00342703">
        <w:rPr>
          <w:rtl/>
        </w:rPr>
        <w:t>זה</w:t>
      </w:r>
      <w:r>
        <w:rPr>
          <w:rFonts w:hint="cs"/>
          <w:rtl/>
        </w:rPr>
        <w:t>.</w:t>
      </w:r>
      <w:r w:rsidRPr="00342703">
        <w:rPr>
          <w:rtl/>
        </w:rPr>
        <w:t xml:space="preserve"> </w:t>
      </w:r>
      <w:bookmarkStart w:id="21235" w:name="_ETM_Q67_349980"/>
      <w:bookmarkEnd w:id="21235"/>
      <w:r w:rsidRPr="00342703">
        <w:rPr>
          <w:rtl/>
        </w:rPr>
        <w:t>זאת</w:t>
      </w:r>
      <w:r>
        <w:rPr>
          <w:rFonts w:hint="cs"/>
          <w:rtl/>
        </w:rPr>
        <w:t>,</w:t>
      </w:r>
      <w:r w:rsidRPr="00342703">
        <w:rPr>
          <w:rtl/>
        </w:rPr>
        <w:t xml:space="preserve"> </w:t>
      </w:r>
      <w:bookmarkStart w:id="21236" w:name="_ETM_Q67_350279"/>
      <w:bookmarkEnd w:id="21236"/>
      <w:r w:rsidRPr="00342703">
        <w:rPr>
          <w:rtl/>
        </w:rPr>
        <w:t xml:space="preserve">כדי </w:t>
      </w:r>
      <w:bookmarkStart w:id="21237" w:name="_ETM_Q67_350549"/>
      <w:bookmarkEnd w:id="21237"/>
      <w:r w:rsidRPr="00342703">
        <w:rPr>
          <w:rtl/>
        </w:rPr>
        <w:t xml:space="preserve">להביא </w:t>
      </w:r>
      <w:bookmarkStart w:id="21238" w:name="_ETM_Q67_350939"/>
      <w:bookmarkEnd w:id="21238"/>
      <w:r w:rsidRPr="00342703">
        <w:rPr>
          <w:rtl/>
        </w:rPr>
        <w:t xml:space="preserve">לייעול </w:t>
      </w:r>
      <w:bookmarkStart w:id="21239" w:name="_ETM_Q67_351359"/>
      <w:bookmarkEnd w:id="21239"/>
      <w:r w:rsidRPr="00342703">
        <w:rPr>
          <w:rtl/>
        </w:rPr>
        <w:t xml:space="preserve">השימוש </w:t>
      </w:r>
      <w:bookmarkStart w:id="21240" w:name="_ETM_Q67_351749"/>
      <w:bookmarkEnd w:id="21240"/>
      <w:r w:rsidRPr="00342703">
        <w:rPr>
          <w:rtl/>
        </w:rPr>
        <w:t xml:space="preserve">בקרקע </w:t>
      </w:r>
      <w:bookmarkStart w:id="21241" w:name="_ETM_Q67_352850"/>
      <w:bookmarkEnd w:id="21241"/>
      <w:r w:rsidRPr="00342703">
        <w:rPr>
          <w:rtl/>
        </w:rPr>
        <w:t xml:space="preserve">ולהגברת </w:t>
      </w:r>
      <w:bookmarkStart w:id="21242" w:name="_ETM_Q67_353540"/>
      <w:bookmarkEnd w:id="21242"/>
      <w:r w:rsidRPr="00342703">
        <w:rPr>
          <w:rtl/>
        </w:rPr>
        <w:t xml:space="preserve">השימוש </w:t>
      </w:r>
      <w:bookmarkStart w:id="21243" w:name="_ETM_Q67_353900"/>
      <w:bookmarkEnd w:id="21243"/>
      <w:r w:rsidRPr="00342703">
        <w:rPr>
          <w:rtl/>
        </w:rPr>
        <w:t xml:space="preserve">בתחבורה </w:t>
      </w:r>
      <w:bookmarkStart w:id="21244" w:name="_ETM_Q67_354410"/>
      <w:bookmarkEnd w:id="21244"/>
      <w:r w:rsidRPr="00342703">
        <w:rPr>
          <w:rtl/>
        </w:rPr>
        <w:t>ציבורית</w:t>
      </w:r>
      <w:r>
        <w:rPr>
          <w:rFonts w:hint="cs"/>
          <w:rtl/>
        </w:rPr>
        <w:t>.</w:t>
      </w:r>
      <w:r w:rsidRPr="00342703">
        <w:rPr>
          <w:rtl/>
        </w:rPr>
        <w:t xml:space="preserve"> </w:t>
      </w:r>
      <w:bookmarkStart w:id="21245" w:name="_ETM_Q67_355190"/>
      <w:bookmarkEnd w:id="21245"/>
      <w:r w:rsidRPr="00342703">
        <w:rPr>
          <w:rtl/>
        </w:rPr>
        <w:t xml:space="preserve">לאור </w:t>
      </w:r>
      <w:bookmarkStart w:id="21246" w:name="_ETM_Q67_355669"/>
      <w:bookmarkEnd w:id="21246"/>
      <w:r w:rsidRPr="00342703">
        <w:rPr>
          <w:rtl/>
        </w:rPr>
        <w:t xml:space="preserve">זאת </w:t>
      </w:r>
      <w:bookmarkStart w:id="21247" w:name="_ETM_Q67_356180"/>
      <w:bookmarkEnd w:id="21247"/>
      <w:r w:rsidRPr="00342703">
        <w:rPr>
          <w:rtl/>
        </w:rPr>
        <w:t xml:space="preserve">מוצע </w:t>
      </w:r>
      <w:bookmarkStart w:id="21248" w:name="_ETM_Q67_356600"/>
      <w:bookmarkEnd w:id="21248"/>
      <w:r w:rsidRPr="00342703">
        <w:rPr>
          <w:rtl/>
        </w:rPr>
        <w:t xml:space="preserve">לאפשר </w:t>
      </w:r>
      <w:bookmarkStart w:id="21249" w:name="_ETM_Q67_357020"/>
      <w:bookmarkEnd w:id="21249"/>
      <w:r w:rsidRPr="00342703">
        <w:rPr>
          <w:rtl/>
        </w:rPr>
        <w:t xml:space="preserve">לוועדה </w:t>
      </w:r>
      <w:bookmarkStart w:id="21250" w:name="_ETM_Q67_357470"/>
      <w:bookmarkEnd w:id="21250"/>
      <w:r w:rsidRPr="00342703">
        <w:rPr>
          <w:rtl/>
        </w:rPr>
        <w:t xml:space="preserve">לתכנן </w:t>
      </w:r>
      <w:bookmarkStart w:id="21251" w:name="_ETM_Q67_357950"/>
      <w:bookmarkEnd w:id="21251"/>
      <w:r w:rsidRPr="00342703">
        <w:rPr>
          <w:rtl/>
        </w:rPr>
        <w:t xml:space="preserve">תכנון </w:t>
      </w:r>
      <w:bookmarkStart w:id="21252" w:name="_ETM_Q67_358310"/>
      <w:bookmarkEnd w:id="21252"/>
      <w:r w:rsidRPr="00342703">
        <w:rPr>
          <w:rtl/>
        </w:rPr>
        <w:t xml:space="preserve">מפורט </w:t>
      </w:r>
      <w:bookmarkStart w:id="21253" w:name="_ETM_Q67_359099"/>
      <w:bookmarkEnd w:id="21253"/>
      <w:r w:rsidRPr="00342703">
        <w:rPr>
          <w:rtl/>
        </w:rPr>
        <w:t xml:space="preserve">של </w:t>
      </w:r>
      <w:bookmarkStart w:id="21254" w:name="_ETM_Q67_359310"/>
      <w:bookmarkEnd w:id="21254"/>
      <w:r w:rsidRPr="00342703">
        <w:rPr>
          <w:rtl/>
        </w:rPr>
        <w:t xml:space="preserve">השטחים </w:t>
      </w:r>
      <w:bookmarkStart w:id="21255" w:name="_ETM_Q67_359790"/>
      <w:bookmarkEnd w:id="21255"/>
      <w:r w:rsidRPr="00342703">
        <w:rPr>
          <w:rtl/>
        </w:rPr>
        <w:t xml:space="preserve">הסובבים </w:t>
      </w:r>
      <w:bookmarkStart w:id="21256" w:name="_ETM_Q67_360330"/>
      <w:bookmarkEnd w:id="21256"/>
      <w:r w:rsidRPr="00342703">
        <w:rPr>
          <w:rtl/>
        </w:rPr>
        <w:t xml:space="preserve">את </w:t>
      </w:r>
      <w:bookmarkStart w:id="21257" w:name="_ETM_Q67_360450"/>
      <w:bookmarkEnd w:id="21257"/>
      <w:r w:rsidRPr="00342703">
        <w:rPr>
          <w:rtl/>
        </w:rPr>
        <w:t xml:space="preserve">תחנות </w:t>
      </w:r>
      <w:bookmarkStart w:id="21258" w:name="_ETM_Q67_360780"/>
      <w:bookmarkEnd w:id="21258"/>
      <w:r w:rsidRPr="00342703">
        <w:rPr>
          <w:rtl/>
        </w:rPr>
        <w:t>המטרו</w:t>
      </w:r>
      <w:r>
        <w:rPr>
          <w:rFonts w:hint="cs"/>
          <w:rtl/>
        </w:rPr>
        <w:t>,</w:t>
      </w:r>
      <w:r w:rsidRPr="00342703">
        <w:rPr>
          <w:rtl/>
        </w:rPr>
        <w:t xml:space="preserve"> </w:t>
      </w:r>
      <w:bookmarkStart w:id="21259" w:name="_ETM_Q67_361620"/>
      <w:bookmarkEnd w:id="21259"/>
      <w:r w:rsidRPr="00342703">
        <w:rPr>
          <w:rtl/>
        </w:rPr>
        <w:t xml:space="preserve">כפוף </w:t>
      </w:r>
      <w:bookmarkStart w:id="21260" w:name="_ETM_Q67_362389"/>
      <w:bookmarkEnd w:id="21260"/>
      <w:r w:rsidRPr="00342703">
        <w:rPr>
          <w:rtl/>
        </w:rPr>
        <w:t xml:space="preserve">להסדרים </w:t>
      </w:r>
      <w:bookmarkStart w:id="21261" w:name="_ETM_Q67_363560"/>
      <w:bookmarkStart w:id="21262" w:name="_ETM_Q67_364100"/>
      <w:bookmarkEnd w:id="21261"/>
      <w:bookmarkEnd w:id="21262"/>
      <w:r>
        <w:rPr>
          <w:rFonts w:hint="cs"/>
          <w:rtl/>
        </w:rPr>
        <w:t xml:space="preserve">שייקבעו </w:t>
      </w:r>
      <w:r w:rsidRPr="00342703">
        <w:rPr>
          <w:rtl/>
        </w:rPr>
        <w:t xml:space="preserve">בעניין </w:t>
      </w:r>
      <w:bookmarkStart w:id="21263" w:name="_ETM_Q67_364430"/>
      <w:bookmarkEnd w:id="21263"/>
      <w:r w:rsidRPr="00342703">
        <w:rPr>
          <w:rtl/>
        </w:rPr>
        <w:t xml:space="preserve">זה </w:t>
      </w:r>
      <w:bookmarkStart w:id="21264" w:name="_ETM_Q67_364970"/>
      <w:bookmarkEnd w:id="21264"/>
      <w:r w:rsidRPr="00342703">
        <w:rPr>
          <w:rtl/>
        </w:rPr>
        <w:t xml:space="preserve">בתוכנית </w:t>
      </w:r>
      <w:bookmarkStart w:id="21265" w:name="_ETM_Q67_365720"/>
      <w:bookmarkEnd w:id="21265"/>
      <w:r w:rsidRPr="00342703">
        <w:rPr>
          <w:rtl/>
        </w:rPr>
        <w:t xml:space="preserve">המתאר </w:t>
      </w:r>
      <w:bookmarkStart w:id="21266" w:name="_ETM_Q67_366200"/>
      <w:bookmarkEnd w:id="21266"/>
      <w:r>
        <w:rPr>
          <w:rFonts w:hint="cs"/>
          <w:rtl/>
        </w:rPr>
        <w:t xml:space="preserve">הארצית. </w:t>
      </w:r>
      <w:bookmarkStart w:id="21267" w:name="_ETM_Q67_366620"/>
      <w:bookmarkStart w:id="21268" w:name="_ETM_Q67_367880"/>
      <w:bookmarkStart w:id="21269" w:name="_ETM_Q67_368240"/>
      <w:bookmarkStart w:id="21270" w:name="_ETM_Q67_368630"/>
      <w:bookmarkStart w:id="21271" w:name="_ETM_Q67_369139"/>
      <w:bookmarkStart w:id="21272" w:name="_ETM_Q67_369260"/>
      <w:bookmarkStart w:id="21273" w:name="_ETM_Q67_369590"/>
      <w:bookmarkStart w:id="21274" w:name="_ETM_Q67_370250"/>
      <w:bookmarkEnd w:id="21267"/>
      <w:bookmarkEnd w:id="21268"/>
      <w:bookmarkEnd w:id="21269"/>
      <w:bookmarkEnd w:id="21270"/>
      <w:bookmarkEnd w:id="21271"/>
      <w:bookmarkEnd w:id="21272"/>
      <w:bookmarkEnd w:id="21273"/>
      <w:bookmarkEnd w:id="21274"/>
    </w:p>
    <w:p w:rsidR="00FC2FAC" w:rsidRDefault="00FC2FAC" w:rsidP="005F2D28">
      <w:pPr>
        <w:rPr>
          <w:rtl/>
        </w:rPr>
      </w:pPr>
    </w:p>
    <w:p w:rsidR="00FC2FAC" w:rsidRDefault="00FC2FAC" w:rsidP="005F2D28">
      <w:pPr>
        <w:rPr>
          <w:rtl/>
        </w:rPr>
      </w:pPr>
      <w:bookmarkStart w:id="21275" w:name="_ETM_Q67_373000"/>
      <w:bookmarkEnd w:id="21275"/>
      <w:r w:rsidRPr="00342703">
        <w:rPr>
          <w:rtl/>
        </w:rPr>
        <w:t xml:space="preserve">הוועדה </w:t>
      </w:r>
      <w:bookmarkStart w:id="21276" w:name="_ETM_Q67_371060"/>
      <w:bookmarkEnd w:id="21276"/>
      <w:r w:rsidRPr="00342703">
        <w:rPr>
          <w:rtl/>
        </w:rPr>
        <w:t xml:space="preserve">בראשותי </w:t>
      </w:r>
      <w:bookmarkStart w:id="21277" w:name="_ETM_Q67_371950"/>
      <w:bookmarkEnd w:id="21277"/>
      <w:r w:rsidRPr="00342703">
        <w:rPr>
          <w:rtl/>
        </w:rPr>
        <w:t xml:space="preserve">קיימה </w:t>
      </w:r>
      <w:bookmarkStart w:id="21278" w:name="_ETM_Q67_372400"/>
      <w:bookmarkEnd w:id="21278"/>
      <w:r w:rsidRPr="00342703">
        <w:rPr>
          <w:rtl/>
        </w:rPr>
        <w:t xml:space="preserve">בימים </w:t>
      </w:r>
      <w:bookmarkStart w:id="21279" w:name="_ETM_Q67_372760"/>
      <w:bookmarkEnd w:id="21279"/>
      <w:r w:rsidRPr="00342703">
        <w:rPr>
          <w:rtl/>
        </w:rPr>
        <w:t xml:space="preserve">האחרונים </w:t>
      </w:r>
      <w:bookmarkStart w:id="21280" w:name="_ETM_Q67_373210"/>
      <w:bookmarkEnd w:id="21280"/>
      <w:r w:rsidRPr="00342703">
        <w:rPr>
          <w:rtl/>
        </w:rPr>
        <w:t xml:space="preserve">דיונים </w:t>
      </w:r>
      <w:bookmarkStart w:id="21281" w:name="_ETM_Q67_373570"/>
      <w:bookmarkEnd w:id="21281"/>
      <w:r w:rsidRPr="00342703">
        <w:rPr>
          <w:rtl/>
        </w:rPr>
        <w:t xml:space="preserve">אינטנסיביים </w:t>
      </w:r>
      <w:bookmarkStart w:id="21282" w:name="_ETM_Q67_374590"/>
      <w:bookmarkEnd w:id="21282"/>
      <w:r w:rsidRPr="00342703">
        <w:rPr>
          <w:rtl/>
        </w:rPr>
        <w:t xml:space="preserve">להכנת </w:t>
      </w:r>
      <w:bookmarkStart w:id="21283" w:name="_ETM_Q67_375250"/>
      <w:bookmarkEnd w:id="21283"/>
      <w:r w:rsidRPr="00342703">
        <w:rPr>
          <w:rtl/>
        </w:rPr>
        <w:t xml:space="preserve">הצעת </w:t>
      </w:r>
      <w:bookmarkStart w:id="21284" w:name="_ETM_Q67_375639"/>
      <w:bookmarkEnd w:id="21284"/>
      <w:r w:rsidRPr="00342703">
        <w:rPr>
          <w:rtl/>
        </w:rPr>
        <w:t xml:space="preserve">החוק </w:t>
      </w:r>
      <w:bookmarkStart w:id="21285" w:name="_ETM_Q67_375970"/>
      <w:bookmarkEnd w:id="21285"/>
      <w:r w:rsidRPr="00342703">
        <w:rPr>
          <w:rtl/>
        </w:rPr>
        <w:t xml:space="preserve">לקריאה </w:t>
      </w:r>
      <w:bookmarkStart w:id="21286" w:name="_ETM_Q67_376330"/>
      <w:bookmarkEnd w:id="21286"/>
      <w:r w:rsidRPr="00342703">
        <w:rPr>
          <w:rtl/>
        </w:rPr>
        <w:t xml:space="preserve">השנייה </w:t>
      </w:r>
      <w:bookmarkStart w:id="21287" w:name="_ETM_Q67_376720"/>
      <w:bookmarkEnd w:id="21287"/>
      <w:r w:rsidRPr="00342703">
        <w:rPr>
          <w:rtl/>
        </w:rPr>
        <w:t>והשלישית</w:t>
      </w:r>
      <w:r>
        <w:rPr>
          <w:rFonts w:hint="cs"/>
          <w:rtl/>
        </w:rPr>
        <w:t>.</w:t>
      </w:r>
      <w:r w:rsidRPr="00342703">
        <w:rPr>
          <w:rtl/>
        </w:rPr>
        <w:t xml:space="preserve"> </w:t>
      </w:r>
      <w:bookmarkStart w:id="21288" w:name="_ETM_Q67_378139"/>
      <w:bookmarkEnd w:id="21288"/>
      <w:r w:rsidRPr="00342703">
        <w:rPr>
          <w:rtl/>
        </w:rPr>
        <w:t xml:space="preserve">במהלך </w:t>
      </w:r>
      <w:bookmarkStart w:id="21289" w:name="_ETM_Q67_378620"/>
      <w:bookmarkEnd w:id="21289"/>
      <w:r w:rsidRPr="00342703">
        <w:rPr>
          <w:rtl/>
        </w:rPr>
        <w:t xml:space="preserve">הדיונים </w:t>
      </w:r>
      <w:bookmarkStart w:id="21290" w:name="_ETM_Q67_379070"/>
      <w:bookmarkEnd w:id="21290"/>
      <w:r w:rsidRPr="00342703">
        <w:rPr>
          <w:rtl/>
        </w:rPr>
        <w:t xml:space="preserve">קיבלה </w:t>
      </w:r>
      <w:bookmarkStart w:id="21291" w:name="_ETM_Q67_379400"/>
      <w:bookmarkEnd w:id="21291"/>
      <w:r w:rsidRPr="00342703">
        <w:rPr>
          <w:rtl/>
        </w:rPr>
        <w:t xml:space="preserve">הוועדה </w:t>
      </w:r>
      <w:bookmarkStart w:id="21292" w:name="_ETM_Q67_379790"/>
      <w:bookmarkEnd w:id="21292"/>
      <w:r>
        <w:rPr>
          <w:rFonts w:hint="cs"/>
          <w:rtl/>
        </w:rPr>
        <w:t>כמה</w:t>
      </w:r>
      <w:r w:rsidRPr="00342703">
        <w:rPr>
          <w:rtl/>
        </w:rPr>
        <w:t xml:space="preserve"> </w:t>
      </w:r>
      <w:bookmarkStart w:id="21293" w:name="_ETM_Q67_380240"/>
      <w:bookmarkEnd w:id="21293"/>
      <w:r w:rsidRPr="00342703">
        <w:rPr>
          <w:rtl/>
        </w:rPr>
        <w:t xml:space="preserve">שינויים </w:t>
      </w:r>
      <w:bookmarkStart w:id="21294" w:name="_ETM_Q67_381169"/>
      <w:bookmarkEnd w:id="21294"/>
      <w:r w:rsidRPr="00342703">
        <w:rPr>
          <w:rtl/>
        </w:rPr>
        <w:t xml:space="preserve">משמעותיים </w:t>
      </w:r>
      <w:bookmarkStart w:id="21295" w:name="_ETM_Q67_382370"/>
      <w:bookmarkEnd w:id="21295"/>
      <w:r w:rsidRPr="00342703">
        <w:rPr>
          <w:rtl/>
        </w:rPr>
        <w:t xml:space="preserve">ביחס </w:t>
      </w:r>
      <w:bookmarkStart w:id="21296" w:name="_ETM_Q67_382910"/>
      <w:bookmarkEnd w:id="21296"/>
      <w:r w:rsidRPr="00342703">
        <w:rPr>
          <w:rtl/>
        </w:rPr>
        <w:t xml:space="preserve">להצעת </w:t>
      </w:r>
      <w:bookmarkStart w:id="21297" w:name="_ETM_Q67_383360"/>
      <w:bookmarkEnd w:id="21297"/>
      <w:r w:rsidRPr="00342703">
        <w:rPr>
          <w:rtl/>
        </w:rPr>
        <w:t xml:space="preserve">החוק </w:t>
      </w:r>
      <w:bookmarkStart w:id="21298" w:name="_ETM_Q67_383690"/>
      <w:bookmarkEnd w:id="21298"/>
      <w:r w:rsidRPr="00342703">
        <w:rPr>
          <w:rtl/>
        </w:rPr>
        <w:t xml:space="preserve">שהגישה </w:t>
      </w:r>
      <w:bookmarkStart w:id="21299" w:name="_ETM_Q67_384200"/>
      <w:bookmarkEnd w:id="21299"/>
      <w:r w:rsidRPr="00342703">
        <w:rPr>
          <w:rtl/>
        </w:rPr>
        <w:t>הממשלה</w:t>
      </w:r>
      <w:r>
        <w:rPr>
          <w:rFonts w:hint="cs"/>
          <w:rtl/>
        </w:rPr>
        <w:t>.</w:t>
      </w:r>
      <w:r w:rsidRPr="00342703">
        <w:rPr>
          <w:rtl/>
        </w:rPr>
        <w:t xml:space="preserve"> </w:t>
      </w:r>
      <w:bookmarkStart w:id="21300" w:name="_ETM_Q67_385430"/>
      <w:bookmarkEnd w:id="21300"/>
      <w:r w:rsidRPr="00342703">
        <w:rPr>
          <w:rtl/>
        </w:rPr>
        <w:t xml:space="preserve">בין </w:t>
      </w:r>
      <w:bookmarkStart w:id="21301" w:name="_ETM_Q67_385669"/>
      <w:bookmarkEnd w:id="21301"/>
      <w:r w:rsidRPr="00342703">
        <w:rPr>
          <w:rtl/>
        </w:rPr>
        <w:t xml:space="preserve">היתר </w:t>
      </w:r>
      <w:bookmarkStart w:id="21302" w:name="_ETM_Q67_386090"/>
      <w:bookmarkEnd w:id="21302"/>
      <w:r w:rsidRPr="00342703">
        <w:rPr>
          <w:rtl/>
        </w:rPr>
        <w:t xml:space="preserve">עסקה </w:t>
      </w:r>
      <w:bookmarkStart w:id="21303" w:name="_ETM_Q67_386419"/>
      <w:bookmarkEnd w:id="21303"/>
      <w:r w:rsidRPr="00342703">
        <w:rPr>
          <w:rtl/>
        </w:rPr>
        <w:t xml:space="preserve">הוועדה </w:t>
      </w:r>
      <w:bookmarkStart w:id="21304" w:name="_ETM_Q67_386780"/>
      <w:bookmarkEnd w:id="21304"/>
      <w:r w:rsidRPr="00342703">
        <w:rPr>
          <w:rtl/>
        </w:rPr>
        <w:t xml:space="preserve">רבות </w:t>
      </w:r>
      <w:bookmarkStart w:id="21305" w:name="_ETM_Q67_387139"/>
      <w:bookmarkEnd w:id="21305"/>
      <w:r w:rsidRPr="00342703">
        <w:rPr>
          <w:rtl/>
        </w:rPr>
        <w:t xml:space="preserve">בקביעת </w:t>
      </w:r>
      <w:bookmarkStart w:id="21306" w:name="_ETM_Q67_387620"/>
      <w:bookmarkEnd w:id="21306"/>
      <w:r>
        <w:rPr>
          <w:rFonts w:hint="cs"/>
          <w:rtl/>
        </w:rPr>
        <w:t>ה</w:t>
      </w:r>
      <w:r w:rsidRPr="00342703">
        <w:rPr>
          <w:rtl/>
        </w:rPr>
        <w:t xml:space="preserve">גבלות </w:t>
      </w:r>
      <w:bookmarkStart w:id="21307" w:name="_ETM_Q67_388340"/>
      <w:bookmarkEnd w:id="21307"/>
      <w:r w:rsidRPr="00342703">
        <w:rPr>
          <w:rtl/>
        </w:rPr>
        <w:t xml:space="preserve">על </w:t>
      </w:r>
      <w:bookmarkStart w:id="21308" w:name="_ETM_Q67_388519"/>
      <w:bookmarkEnd w:id="21308"/>
      <w:r w:rsidRPr="00342703">
        <w:rPr>
          <w:rtl/>
        </w:rPr>
        <w:t xml:space="preserve">האפשרות </w:t>
      </w:r>
      <w:bookmarkStart w:id="21309" w:name="_ETM_Q67_389030"/>
      <w:bookmarkEnd w:id="21309"/>
      <w:r w:rsidRPr="00342703">
        <w:rPr>
          <w:rtl/>
        </w:rPr>
        <w:t xml:space="preserve">להכרזה </w:t>
      </w:r>
      <w:bookmarkStart w:id="21310" w:name="_ETM_Q67_389810"/>
      <w:bookmarkEnd w:id="21310"/>
      <w:r w:rsidRPr="00342703">
        <w:rPr>
          <w:rtl/>
        </w:rPr>
        <w:t xml:space="preserve">על </w:t>
      </w:r>
      <w:bookmarkStart w:id="21311" w:name="_ETM_Q67_389989"/>
      <w:bookmarkEnd w:id="21311"/>
      <w:r w:rsidRPr="00342703">
        <w:rPr>
          <w:rtl/>
        </w:rPr>
        <w:t xml:space="preserve">מתחמים </w:t>
      </w:r>
      <w:bookmarkStart w:id="21312" w:name="_ETM_Q67_390530"/>
      <w:bookmarkEnd w:id="21312"/>
      <w:r w:rsidRPr="00342703">
        <w:rPr>
          <w:rtl/>
        </w:rPr>
        <w:t xml:space="preserve">מועדפים </w:t>
      </w:r>
      <w:bookmarkStart w:id="21313" w:name="_ETM_Q67_391980"/>
      <w:bookmarkEnd w:id="21313"/>
      <w:r w:rsidRPr="00342703">
        <w:rPr>
          <w:rtl/>
        </w:rPr>
        <w:t xml:space="preserve">שנמצאים </w:t>
      </w:r>
      <w:bookmarkStart w:id="21314" w:name="_ETM_Q67_393000"/>
      <w:bookmarkEnd w:id="21314"/>
      <w:r w:rsidRPr="00342703">
        <w:rPr>
          <w:rtl/>
        </w:rPr>
        <w:t xml:space="preserve">בשטחי </w:t>
      </w:r>
      <w:bookmarkStart w:id="21315" w:name="_ETM_Q67_393540"/>
      <w:bookmarkEnd w:id="21315"/>
      <w:r w:rsidRPr="00342703">
        <w:rPr>
          <w:rtl/>
        </w:rPr>
        <w:t xml:space="preserve">משבצת </w:t>
      </w:r>
      <w:bookmarkStart w:id="21316" w:name="_ETM_Q67_394169"/>
      <w:bookmarkEnd w:id="21316"/>
      <w:r w:rsidRPr="00342703">
        <w:rPr>
          <w:rtl/>
        </w:rPr>
        <w:t>בי</w:t>
      </w:r>
      <w:r>
        <w:rPr>
          <w:rFonts w:hint="cs"/>
          <w:rtl/>
        </w:rPr>
        <w:t>י</w:t>
      </w:r>
      <w:r w:rsidRPr="00342703">
        <w:rPr>
          <w:rtl/>
        </w:rPr>
        <w:t xml:space="preserve">שובים </w:t>
      </w:r>
      <w:bookmarkStart w:id="21317" w:name="_ETM_Q67_394709"/>
      <w:bookmarkEnd w:id="21317"/>
      <w:r w:rsidRPr="00342703">
        <w:rPr>
          <w:rtl/>
        </w:rPr>
        <w:t>חקלאיים</w:t>
      </w:r>
      <w:r>
        <w:rPr>
          <w:rFonts w:hint="cs"/>
          <w:rtl/>
        </w:rPr>
        <w:t>.</w:t>
      </w:r>
      <w:r w:rsidRPr="00342703">
        <w:rPr>
          <w:rtl/>
        </w:rPr>
        <w:t xml:space="preserve"> </w:t>
      </w:r>
      <w:bookmarkStart w:id="21318" w:name="_ETM_Q67_396069"/>
      <w:bookmarkEnd w:id="21318"/>
      <w:r w:rsidRPr="00342703">
        <w:rPr>
          <w:rtl/>
        </w:rPr>
        <w:t xml:space="preserve">הוועדה </w:t>
      </w:r>
      <w:bookmarkStart w:id="21319" w:name="_ETM_Q67_396519"/>
      <w:bookmarkEnd w:id="21319"/>
      <w:r w:rsidRPr="00342703">
        <w:rPr>
          <w:rtl/>
        </w:rPr>
        <w:t xml:space="preserve">קבעה </w:t>
      </w:r>
      <w:bookmarkStart w:id="21320" w:name="_ETM_Q67_396849"/>
      <w:bookmarkEnd w:id="21320"/>
      <w:r w:rsidRPr="00342703">
        <w:rPr>
          <w:rtl/>
        </w:rPr>
        <w:t xml:space="preserve">בין </w:t>
      </w:r>
      <w:bookmarkStart w:id="21321" w:name="_ETM_Q67_397060"/>
      <w:bookmarkEnd w:id="21321"/>
      <w:r w:rsidRPr="00342703">
        <w:rPr>
          <w:rtl/>
        </w:rPr>
        <w:t xml:space="preserve">היתר </w:t>
      </w:r>
      <w:bookmarkStart w:id="21322" w:name="_ETM_Q67_397450"/>
      <w:bookmarkEnd w:id="21322"/>
      <w:r>
        <w:rPr>
          <w:rFonts w:hint="cs"/>
          <w:rtl/>
        </w:rPr>
        <w:t>ה</w:t>
      </w:r>
      <w:r w:rsidRPr="00342703">
        <w:rPr>
          <w:rtl/>
        </w:rPr>
        <w:t xml:space="preserve">גבלות </w:t>
      </w:r>
      <w:bookmarkStart w:id="21323" w:name="_ETM_Q67_397930"/>
      <w:bookmarkEnd w:id="21323"/>
      <w:r w:rsidRPr="00342703">
        <w:rPr>
          <w:rtl/>
        </w:rPr>
        <w:t xml:space="preserve">על </w:t>
      </w:r>
      <w:bookmarkStart w:id="21324" w:name="_ETM_Q67_398079"/>
      <w:bookmarkEnd w:id="21324"/>
      <w:r>
        <w:rPr>
          <w:rFonts w:hint="cs"/>
          <w:rtl/>
        </w:rPr>
        <w:t>הא</w:t>
      </w:r>
      <w:r w:rsidRPr="00342703">
        <w:rPr>
          <w:rtl/>
        </w:rPr>
        <w:t xml:space="preserve">חוזים </w:t>
      </w:r>
      <w:bookmarkStart w:id="21325" w:name="_ETM_Q67_398530"/>
      <w:bookmarkEnd w:id="21325"/>
      <w:r>
        <w:rPr>
          <w:rFonts w:hint="cs"/>
          <w:rtl/>
        </w:rPr>
        <w:t>מ</w:t>
      </w:r>
      <w:r w:rsidRPr="00342703">
        <w:rPr>
          <w:rtl/>
        </w:rPr>
        <w:t xml:space="preserve">שטח </w:t>
      </w:r>
      <w:bookmarkStart w:id="21326" w:name="_ETM_Q67_398950"/>
      <w:bookmarkEnd w:id="21326"/>
      <w:r w:rsidRPr="00342703">
        <w:rPr>
          <w:rtl/>
        </w:rPr>
        <w:t xml:space="preserve">המשבצת </w:t>
      </w:r>
      <w:bookmarkStart w:id="21327" w:name="_ETM_Q67_399700"/>
      <w:bookmarkEnd w:id="21327"/>
      <w:r w:rsidRPr="00342703">
        <w:rPr>
          <w:rtl/>
        </w:rPr>
        <w:t>שנ</w:t>
      </w:r>
      <w:r>
        <w:rPr>
          <w:rFonts w:hint="cs"/>
          <w:rtl/>
        </w:rPr>
        <w:t>יתן</w:t>
      </w:r>
      <w:r w:rsidRPr="00342703">
        <w:rPr>
          <w:rtl/>
        </w:rPr>
        <w:t xml:space="preserve"> </w:t>
      </w:r>
      <w:bookmarkStart w:id="21328" w:name="_ETM_Q67_400329"/>
      <w:bookmarkEnd w:id="21328"/>
      <w:r w:rsidRPr="00342703">
        <w:rPr>
          <w:rtl/>
        </w:rPr>
        <w:t>לגרו</w:t>
      </w:r>
      <w:r>
        <w:rPr>
          <w:rFonts w:hint="cs"/>
          <w:rtl/>
        </w:rPr>
        <w:t>ע</w:t>
      </w:r>
      <w:r w:rsidRPr="00342703">
        <w:rPr>
          <w:rtl/>
        </w:rPr>
        <w:t xml:space="preserve"> </w:t>
      </w:r>
      <w:bookmarkStart w:id="21329" w:name="_ETM_Q67_400840"/>
      <w:bookmarkEnd w:id="21329"/>
      <w:r>
        <w:rPr>
          <w:rFonts w:hint="cs"/>
          <w:rtl/>
        </w:rPr>
        <w:t>מי</w:t>
      </w:r>
      <w:r w:rsidRPr="00342703">
        <w:rPr>
          <w:rtl/>
        </w:rPr>
        <w:t xml:space="preserve">ישובים </w:t>
      </w:r>
      <w:bookmarkStart w:id="21330" w:name="_ETM_Q67_401230"/>
      <w:bookmarkEnd w:id="21330"/>
      <w:r w:rsidRPr="00342703">
        <w:rPr>
          <w:rtl/>
        </w:rPr>
        <w:t>חקלאיים</w:t>
      </w:r>
      <w:r>
        <w:rPr>
          <w:rFonts w:hint="cs"/>
          <w:rtl/>
        </w:rPr>
        <w:t>,</w:t>
      </w:r>
      <w:r w:rsidRPr="00342703">
        <w:rPr>
          <w:rtl/>
        </w:rPr>
        <w:t xml:space="preserve"> </w:t>
      </w:r>
      <w:bookmarkStart w:id="21331" w:name="_ETM_Q67_402069"/>
      <w:bookmarkEnd w:id="21331"/>
      <w:r w:rsidRPr="00342703">
        <w:rPr>
          <w:rtl/>
        </w:rPr>
        <w:t xml:space="preserve">כדי </w:t>
      </w:r>
      <w:bookmarkStart w:id="21332" w:name="_ETM_Q67_402340"/>
      <w:bookmarkEnd w:id="21332"/>
      <w:r w:rsidRPr="00342703">
        <w:rPr>
          <w:rtl/>
        </w:rPr>
        <w:t xml:space="preserve">לשמר </w:t>
      </w:r>
      <w:bookmarkStart w:id="21333" w:name="_ETM_Q67_402969"/>
      <w:bookmarkEnd w:id="21333"/>
      <w:r w:rsidRPr="00342703">
        <w:rPr>
          <w:rtl/>
        </w:rPr>
        <w:t xml:space="preserve">את </w:t>
      </w:r>
      <w:bookmarkStart w:id="21334" w:name="_ETM_Q67_403180"/>
      <w:bookmarkEnd w:id="21334"/>
      <w:r w:rsidRPr="00342703">
        <w:rPr>
          <w:rtl/>
        </w:rPr>
        <w:t xml:space="preserve">אופיים </w:t>
      </w:r>
      <w:bookmarkStart w:id="21335" w:name="_ETM_Q67_403950"/>
      <w:bookmarkEnd w:id="21335"/>
      <w:r w:rsidRPr="00342703">
        <w:rPr>
          <w:rtl/>
        </w:rPr>
        <w:t>ה</w:t>
      </w:r>
      <w:r>
        <w:rPr>
          <w:rFonts w:hint="cs"/>
          <w:rtl/>
        </w:rPr>
        <w:t>כפרי</w:t>
      </w:r>
      <w:r w:rsidRPr="00342703">
        <w:rPr>
          <w:rtl/>
        </w:rPr>
        <w:t xml:space="preserve"> </w:t>
      </w:r>
      <w:bookmarkStart w:id="21336" w:name="_ETM_Q67_404879"/>
      <w:bookmarkEnd w:id="21336"/>
      <w:r w:rsidRPr="00342703">
        <w:rPr>
          <w:rtl/>
        </w:rPr>
        <w:t xml:space="preserve">ולשמור </w:t>
      </w:r>
      <w:bookmarkStart w:id="21337" w:name="_ETM_Q67_405390"/>
      <w:bookmarkEnd w:id="21337"/>
      <w:r w:rsidRPr="00342703">
        <w:rPr>
          <w:rtl/>
        </w:rPr>
        <w:t xml:space="preserve">על </w:t>
      </w:r>
      <w:bookmarkStart w:id="21338" w:name="_ETM_Q67_405510"/>
      <w:bookmarkEnd w:id="21338"/>
      <w:r w:rsidRPr="00342703">
        <w:rPr>
          <w:rtl/>
        </w:rPr>
        <w:t xml:space="preserve">השטחים </w:t>
      </w:r>
      <w:bookmarkStart w:id="21339" w:name="_ETM_Q67_405930"/>
      <w:bookmarkEnd w:id="21339"/>
      <w:r w:rsidRPr="00342703">
        <w:rPr>
          <w:rtl/>
        </w:rPr>
        <w:t>הפתוחים</w:t>
      </w:r>
      <w:r>
        <w:rPr>
          <w:rFonts w:hint="cs"/>
          <w:rtl/>
        </w:rPr>
        <w:t>.</w:t>
      </w:r>
      <w:r w:rsidRPr="00342703">
        <w:rPr>
          <w:rtl/>
        </w:rPr>
        <w:t xml:space="preserve"> </w:t>
      </w:r>
      <w:bookmarkStart w:id="21340" w:name="_ETM_Q67_406680"/>
      <w:bookmarkEnd w:id="21340"/>
      <w:r w:rsidRPr="00342703">
        <w:rPr>
          <w:rtl/>
        </w:rPr>
        <w:t xml:space="preserve">בהקשר </w:t>
      </w:r>
      <w:bookmarkStart w:id="21341" w:name="_ETM_Q67_407340"/>
      <w:bookmarkEnd w:id="21341"/>
      <w:r w:rsidRPr="00342703">
        <w:rPr>
          <w:rtl/>
        </w:rPr>
        <w:t xml:space="preserve">זה </w:t>
      </w:r>
      <w:bookmarkStart w:id="21342" w:name="_ETM_Q67_408000"/>
      <w:bookmarkEnd w:id="21342"/>
      <w:r w:rsidRPr="00342703">
        <w:rPr>
          <w:rtl/>
        </w:rPr>
        <w:t xml:space="preserve">נקבע </w:t>
      </w:r>
      <w:bookmarkStart w:id="21343" w:name="_ETM_Q67_408420"/>
      <w:bookmarkStart w:id="21344" w:name="_ETM_Q67_408569"/>
      <w:bookmarkEnd w:id="21343"/>
      <w:bookmarkEnd w:id="21344"/>
      <w:r w:rsidRPr="00342703">
        <w:rPr>
          <w:rtl/>
        </w:rPr>
        <w:t xml:space="preserve">מנגנון </w:t>
      </w:r>
      <w:bookmarkStart w:id="21345" w:name="_ETM_Q67_409080"/>
      <w:bookmarkEnd w:id="21345"/>
      <w:r w:rsidRPr="00342703">
        <w:rPr>
          <w:rtl/>
        </w:rPr>
        <w:t xml:space="preserve">ביקורת </w:t>
      </w:r>
      <w:bookmarkStart w:id="21346" w:name="_ETM_Q67_409590"/>
      <w:bookmarkEnd w:id="21346"/>
      <w:r w:rsidRPr="00342703">
        <w:rPr>
          <w:rtl/>
        </w:rPr>
        <w:t xml:space="preserve">של </w:t>
      </w:r>
      <w:bookmarkStart w:id="21347" w:name="_ETM_Q67_409769"/>
      <w:bookmarkEnd w:id="21347"/>
      <w:r w:rsidRPr="00342703">
        <w:rPr>
          <w:rtl/>
        </w:rPr>
        <w:t xml:space="preserve">המועצה </w:t>
      </w:r>
      <w:bookmarkStart w:id="21348" w:name="_ETM_Q67_410280"/>
      <w:bookmarkEnd w:id="21348"/>
      <w:r w:rsidRPr="00342703">
        <w:rPr>
          <w:rtl/>
        </w:rPr>
        <w:t xml:space="preserve">הארצית </w:t>
      </w:r>
      <w:bookmarkStart w:id="21349" w:name="_ETM_Q67_411120"/>
      <w:bookmarkEnd w:id="21349"/>
      <w:r w:rsidRPr="00342703">
        <w:rPr>
          <w:rtl/>
        </w:rPr>
        <w:t xml:space="preserve">על </w:t>
      </w:r>
      <w:bookmarkStart w:id="21350" w:name="_ETM_Q67_411359"/>
      <w:bookmarkEnd w:id="21350"/>
      <w:r w:rsidRPr="00342703">
        <w:rPr>
          <w:rtl/>
        </w:rPr>
        <w:t xml:space="preserve">התוכניות </w:t>
      </w:r>
      <w:bookmarkStart w:id="21351" w:name="_ETM_Q67_411900"/>
      <w:bookmarkEnd w:id="21351"/>
      <w:r w:rsidRPr="00342703">
        <w:rPr>
          <w:rtl/>
        </w:rPr>
        <w:t>ש</w:t>
      </w:r>
      <w:r>
        <w:rPr>
          <w:rFonts w:hint="cs"/>
          <w:rtl/>
        </w:rPr>
        <w:t xml:space="preserve">תאשר </w:t>
      </w:r>
      <w:bookmarkStart w:id="21352" w:name="_ETM_Q67_412499"/>
      <w:bookmarkEnd w:id="21352"/>
      <w:r w:rsidRPr="00342703">
        <w:rPr>
          <w:rtl/>
        </w:rPr>
        <w:t xml:space="preserve">הוועדה </w:t>
      </w:r>
      <w:bookmarkStart w:id="21353" w:name="_ETM_Q67_413280"/>
      <w:bookmarkEnd w:id="21353"/>
      <w:r w:rsidRPr="00342703">
        <w:rPr>
          <w:rtl/>
        </w:rPr>
        <w:t xml:space="preserve">אשר </w:t>
      </w:r>
      <w:bookmarkStart w:id="21354" w:name="_ETM_Q67_413639"/>
      <w:bookmarkEnd w:id="21354"/>
      <w:r>
        <w:rPr>
          <w:rFonts w:hint="cs"/>
          <w:rtl/>
        </w:rPr>
        <w:t>גורעו</w:t>
      </w:r>
      <w:r w:rsidRPr="00342703">
        <w:rPr>
          <w:rtl/>
        </w:rPr>
        <w:t xml:space="preserve">ת </w:t>
      </w:r>
      <w:bookmarkStart w:id="21355" w:name="_ETM_Q67_414090"/>
      <w:bookmarkEnd w:id="21355"/>
      <w:r w:rsidRPr="00342703">
        <w:rPr>
          <w:rtl/>
        </w:rPr>
        <w:t xml:space="preserve">מהשטחים </w:t>
      </w:r>
      <w:bookmarkStart w:id="21356" w:name="_ETM_Q67_414599"/>
      <w:bookmarkEnd w:id="21356"/>
      <w:r w:rsidRPr="00342703">
        <w:rPr>
          <w:rtl/>
        </w:rPr>
        <w:t xml:space="preserve">הפתוחים </w:t>
      </w:r>
      <w:bookmarkStart w:id="21357" w:name="_ETM_Q67_415139"/>
      <w:bookmarkEnd w:id="21357"/>
      <w:r w:rsidRPr="00342703">
        <w:rPr>
          <w:rtl/>
        </w:rPr>
        <w:t xml:space="preserve">שנקבעו </w:t>
      </w:r>
      <w:bookmarkStart w:id="21358" w:name="_ETM_Q67_415680"/>
      <w:bookmarkEnd w:id="21358"/>
      <w:r w:rsidRPr="00342703">
        <w:rPr>
          <w:rtl/>
        </w:rPr>
        <w:t xml:space="preserve">בתוכנית </w:t>
      </w:r>
      <w:bookmarkStart w:id="21359" w:name="_ETM_Q67_416129"/>
      <w:bookmarkEnd w:id="21359"/>
      <w:r w:rsidRPr="00342703">
        <w:rPr>
          <w:rtl/>
        </w:rPr>
        <w:t xml:space="preserve">האסטרטגית </w:t>
      </w:r>
      <w:bookmarkStart w:id="21360" w:name="_ETM_Q67_417439"/>
      <w:bookmarkEnd w:id="21360"/>
      <w:r w:rsidRPr="00342703">
        <w:rPr>
          <w:rtl/>
        </w:rPr>
        <w:t>ש</w:t>
      </w:r>
      <w:bookmarkStart w:id="21361" w:name="_ETM_Q67_417650"/>
      <w:bookmarkEnd w:id="21361"/>
      <w:r w:rsidRPr="00342703">
        <w:rPr>
          <w:rtl/>
        </w:rPr>
        <w:t xml:space="preserve">אישרה </w:t>
      </w:r>
      <w:bookmarkStart w:id="21362" w:name="_ETM_Q67_417979"/>
      <w:bookmarkEnd w:id="21362"/>
      <w:r w:rsidRPr="00342703">
        <w:rPr>
          <w:rtl/>
        </w:rPr>
        <w:t xml:space="preserve">המועצה </w:t>
      </w:r>
      <w:bookmarkStart w:id="21363" w:name="_ETM_Q67_418459"/>
      <w:bookmarkEnd w:id="21363"/>
      <w:r w:rsidRPr="00342703">
        <w:rPr>
          <w:rtl/>
        </w:rPr>
        <w:t>הארצית</w:t>
      </w:r>
      <w:r>
        <w:rPr>
          <w:rFonts w:hint="cs"/>
          <w:rtl/>
        </w:rPr>
        <w:t>.</w:t>
      </w:r>
    </w:p>
    <w:p w:rsidR="00FC2FAC" w:rsidRDefault="00FC2FAC" w:rsidP="005F2D28">
      <w:pPr>
        <w:rPr>
          <w:rtl/>
        </w:rPr>
      </w:pPr>
    </w:p>
    <w:p w:rsidR="00FC2FAC" w:rsidRDefault="00FC2FAC" w:rsidP="005F2D28">
      <w:pPr>
        <w:rPr>
          <w:rtl/>
        </w:rPr>
      </w:pPr>
      <w:bookmarkStart w:id="21364" w:name="_ETM_Q67_420000"/>
      <w:bookmarkStart w:id="21365" w:name="_ETM_Q67_419500"/>
      <w:bookmarkEnd w:id="21364"/>
      <w:bookmarkEnd w:id="21365"/>
      <w:r w:rsidRPr="00342703">
        <w:rPr>
          <w:rtl/>
        </w:rPr>
        <w:t xml:space="preserve">עוד </w:t>
      </w:r>
      <w:bookmarkStart w:id="21366" w:name="_ETM_Q67_419800"/>
      <w:bookmarkEnd w:id="21366"/>
      <w:r w:rsidRPr="00342703">
        <w:rPr>
          <w:rtl/>
        </w:rPr>
        <w:t xml:space="preserve">נקבעו </w:t>
      </w:r>
      <w:bookmarkStart w:id="21367" w:name="_ETM_Q67_420310"/>
      <w:bookmarkEnd w:id="21367"/>
      <w:r w:rsidRPr="00342703">
        <w:rPr>
          <w:rtl/>
        </w:rPr>
        <w:t xml:space="preserve">הוראות </w:t>
      </w:r>
      <w:bookmarkStart w:id="21368" w:name="_ETM_Q67_420670"/>
      <w:bookmarkEnd w:id="21368"/>
      <w:r w:rsidRPr="00342703">
        <w:rPr>
          <w:rtl/>
        </w:rPr>
        <w:t xml:space="preserve">לעניין </w:t>
      </w:r>
      <w:bookmarkStart w:id="21369" w:name="_ETM_Q67_421090"/>
      <w:bookmarkEnd w:id="21369"/>
      <w:r w:rsidRPr="00342703">
        <w:rPr>
          <w:rtl/>
        </w:rPr>
        <w:t xml:space="preserve">הכוונת </w:t>
      </w:r>
      <w:bookmarkStart w:id="21370" w:name="_ETM_Q67_422140"/>
      <w:bookmarkEnd w:id="21370"/>
      <w:r w:rsidRPr="00342703">
        <w:rPr>
          <w:rtl/>
        </w:rPr>
        <w:t xml:space="preserve">שיקול </w:t>
      </w:r>
      <w:bookmarkStart w:id="21371" w:name="_ETM_Q67_422590"/>
      <w:bookmarkEnd w:id="21371"/>
      <w:r w:rsidRPr="00342703">
        <w:rPr>
          <w:rtl/>
        </w:rPr>
        <w:t xml:space="preserve">הדעת </w:t>
      </w:r>
      <w:bookmarkStart w:id="21372" w:name="_ETM_Q67_423040"/>
      <w:bookmarkEnd w:id="21372"/>
      <w:r w:rsidRPr="00342703">
        <w:rPr>
          <w:rtl/>
        </w:rPr>
        <w:t xml:space="preserve">בהכרזה </w:t>
      </w:r>
      <w:bookmarkStart w:id="21373" w:name="_ETM_Q67_423580"/>
      <w:bookmarkEnd w:id="21373"/>
      <w:r w:rsidRPr="00342703">
        <w:rPr>
          <w:rtl/>
        </w:rPr>
        <w:t xml:space="preserve">על </w:t>
      </w:r>
      <w:bookmarkStart w:id="21374" w:name="_ETM_Q67_423700"/>
      <w:bookmarkEnd w:id="21374"/>
      <w:r w:rsidRPr="00342703">
        <w:rPr>
          <w:rtl/>
        </w:rPr>
        <w:t xml:space="preserve">מתחמים </w:t>
      </w:r>
      <w:bookmarkStart w:id="21375" w:name="_ETM_Q67_424150"/>
      <w:bookmarkEnd w:id="21375"/>
      <w:r w:rsidRPr="00342703">
        <w:rPr>
          <w:rtl/>
        </w:rPr>
        <w:t xml:space="preserve">מועדפים </w:t>
      </w:r>
      <w:bookmarkStart w:id="21376" w:name="_ETM_Q67_424930"/>
      <w:bookmarkEnd w:id="21376"/>
      <w:r w:rsidRPr="00342703">
        <w:rPr>
          <w:rtl/>
        </w:rPr>
        <w:t xml:space="preserve">כך </w:t>
      </w:r>
      <w:bookmarkStart w:id="21377" w:name="_ETM_Q67_425200"/>
      <w:bookmarkEnd w:id="21377"/>
      <w:r w:rsidRPr="00342703">
        <w:rPr>
          <w:rtl/>
        </w:rPr>
        <w:t>שי</w:t>
      </w:r>
      <w:r>
        <w:rPr>
          <w:rFonts w:hint="cs"/>
          <w:rtl/>
        </w:rPr>
        <w:t xml:space="preserve">ובאו </w:t>
      </w:r>
      <w:bookmarkStart w:id="21378" w:name="_ETM_Q67_425710"/>
      <w:bookmarkEnd w:id="21378"/>
      <w:r w:rsidRPr="00342703">
        <w:rPr>
          <w:rtl/>
        </w:rPr>
        <w:t xml:space="preserve">בחשבון </w:t>
      </w:r>
      <w:bookmarkStart w:id="21379" w:name="_ETM_Q67_426550"/>
      <w:bookmarkEnd w:id="21379"/>
      <w:r w:rsidRPr="00342703">
        <w:rPr>
          <w:rtl/>
        </w:rPr>
        <w:t xml:space="preserve">גם </w:t>
      </w:r>
      <w:bookmarkStart w:id="21380" w:name="_ETM_Q67_426910"/>
      <w:bookmarkEnd w:id="21380"/>
      <w:r w:rsidRPr="00342703">
        <w:rPr>
          <w:rtl/>
        </w:rPr>
        <w:t xml:space="preserve">שיקולים </w:t>
      </w:r>
      <w:bookmarkStart w:id="21381" w:name="_ETM_Q67_427510"/>
      <w:bookmarkEnd w:id="21381"/>
      <w:r w:rsidRPr="00342703">
        <w:rPr>
          <w:rtl/>
        </w:rPr>
        <w:t xml:space="preserve">הנוגעים </w:t>
      </w:r>
      <w:bookmarkStart w:id="21382" w:name="_ETM_Q67_428020"/>
      <w:bookmarkEnd w:id="21382"/>
      <w:r w:rsidRPr="00342703">
        <w:rPr>
          <w:rtl/>
        </w:rPr>
        <w:t xml:space="preserve">להיבטים </w:t>
      </w:r>
      <w:bookmarkStart w:id="21383" w:name="_ETM_Q67_428650"/>
      <w:bookmarkEnd w:id="21383"/>
      <w:r w:rsidRPr="00342703">
        <w:rPr>
          <w:rtl/>
        </w:rPr>
        <w:t>סביבתיים</w:t>
      </w:r>
      <w:r>
        <w:rPr>
          <w:rFonts w:hint="cs"/>
          <w:rtl/>
        </w:rPr>
        <w:t>.</w:t>
      </w:r>
      <w:r w:rsidRPr="00342703">
        <w:rPr>
          <w:rtl/>
        </w:rPr>
        <w:t xml:space="preserve"> </w:t>
      </w:r>
      <w:bookmarkStart w:id="21384" w:name="_ETM_Q67_430359"/>
      <w:bookmarkEnd w:id="21384"/>
      <w:r w:rsidRPr="00342703">
        <w:rPr>
          <w:rtl/>
        </w:rPr>
        <w:t>כמו</w:t>
      </w:r>
      <w:bookmarkStart w:id="21385" w:name="_ETM_Q67_430599"/>
      <w:bookmarkEnd w:id="21385"/>
      <w:r>
        <w:rPr>
          <w:rFonts w:hint="cs"/>
          <w:rtl/>
        </w:rPr>
        <w:t xml:space="preserve"> </w:t>
      </w:r>
      <w:r w:rsidRPr="00342703">
        <w:rPr>
          <w:rtl/>
        </w:rPr>
        <w:t xml:space="preserve">כן </w:t>
      </w:r>
      <w:bookmarkStart w:id="21386" w:name="_ETM_Q67_430810"/>
      <w:bookmarkEnd w:id="21386"/>
      <w:r w:rsidRPr="00342703">
        <w:rPr>
          <w:rtl/>
        </w:rPr>
        <w:t xml:space="preserve">נעשה </w:t>
      </w:r>
      <w:bookmarkStart w:id="21387" w:name="_ETM_Q67_431170"/>
      <w:bookmarkEnd w:id="21387"/>
      <w:r w:rsidRPr="00342703">
        <w:rPr>
          <w:rtl/>
        </w:rPr>
        <w:t xml:space="preserve">שינוי </w:t>
      </w:r>
      <w:bookmarkStart w:id="21388" w:name="_ETM_Q67_431560"/>
      <w:bookmarkEnd w:id="21388"/>
      <w:r w:rsidRPr="00342703">
        <w:rPr>
          <w:rtl/>
        </w:rPr>
        <w:t xml:space="preserve">בהרכב </w:t>
      </w:r>
      <w:bookmarkStart w:id="21389" w:name="_ETM_Q67_431980"/>
      <w:bookmarkEnd w:id="21389"/>
      <w:r w:rsidRPr="00342703">
        <w:rPr>
          <w:rtl/>
        </w:rPr>
        <w:t xml:space="preserve">הוועדה </w:t>
      </w:r>
      <w:bookmarkStart w:id="21390" w:name="_ETM_Q67_432959"/>
      <w:bookmarkEnd w:id="21390"/>
      <w:r w:rsidRPr="00342703">
        <w:rPr>
          <w:rtl/>
        </w:rPr>
        <w:t xml:space="preserve">כך </w:t>
      </w:r>
      <w:bookmarkStart w:id="21391" w:name="_ETM_Q67_433260"/>
      <w:bookmarkEnd w:id="21391"/>
      <w:r w:rsidRPr="00342703">
        <w:rPr>
          <w:rtl/>
        </w:rPr>
        <w:t xml:space="preserve">שמעתה </w:t>
      </w:r>
      <w:bookmarkStart w:id="21392" w:name="_ETM_Q67_434610"/>
      <w:bookmarkEnd w:id="21392"/>
      <w:r w:rsidRPr="00342703">
        <w:rPr>
          <w:rtl/>
        </w:rPr>
        <w:t>ת</w:t>
      </w:r>
      <w:r>
        <w:rPr>
          <w:rFonts w:hint="cs"/>
          <w:rtl/>
        </w:rPr>
        <w:t>יכ</w:t>
      </w:r>
      <w:r w:rsidRPr="00342703">
        <w:rPr>
          <w:rtl/>
        </w:rPr>
        <w:t xml:space="preserve">לל </w:t>
      </w:r>
      <w:bookmarkStart w:id="21393" w:name="_ETM_Q67_435390"/>
      <w:bookmarkEnd w:id="21393"/>
      <w:r w:rsidRPr="00342703">
        <w:rPr>
          <w:rtl/>
        </w:rPr>
        <w:t xml:space="preserve">בה </w:t>
      </w:r>
      <w:bookmarkStart w:id="21394" w:name="_ETM_Q67_435659"/>
      <w:bookmarkEnd w:id="21394"/>
      <w:r w:rsidRPr="00342703">
        <w:rPr>
          <w:rtl/>
        </w:rPr>
        <w:t xml:space="preserve">נציגות </w:t>
      </w:r>
      <w:bookmarkStart w:id="21395" w:name="_ETM_Q67_436290"/>
      <w:bookmarkEnd w:id="21395"/>
      <w:r w:rsidRPr="00342703">
        <w:rPr>
          <w:rtl/>
        </w:rPr>
        <w:t xml:space="preserve">של </w:t>
      </w:r>
      <w:bookmarkStart w:id="21396" w:name="_ETM_Q67_436500"/>
      <w:bookmarkEnd w:id="21396"/>
      <w:r w:rsidRPr="00342703">
        <w:rPr>
          <w:rtl/>
        </w:rPr>
        <w:t xml:space="preserve">ראש </w:t>
      </w:r>
      <w:bookmarkStart w:id="21397" w:name="_ETM_Q67_436830"/>
      <w:bookmarkEnd w:id="21397"/>
      <w:r w:rsidRPr="00342703">
        <w:rPr>
          <w:rtl/>
        </w:rPr>
        <w:t xml:space="preserve">רשות </w:t>
      </w:r>
      <w:bookmarkStart w:id="21398" w:name="_ETM_Q67_437279"/>
      <w:bookmarkEnd w:id="21398"/>
      <w:r w:rsidRPr="00342703">
        <w:rPr>
          <w:rtl/>
        </w:rPr>
        <w:t xml:space="preserve">מקומית </w:t>
      </w:r>
      <w:bookmarkStart w:id="21399" w:name="_ETM_Q67_438150"/>
      <w:bookmarkEnd w:id="21399"/>
      <w:r w:rsidRPr="00342703">
        <w:rPr>
          <w:rtl/>
        </w:rPr>
        <w:t>ש</w:t>
      </w:r>
      <w:r>
        <w:rPr>
          <w:rFonts w:hint="cs"/>
          <w:rtl/>
        </w:rPr>
        <w:t>היא</w:t>
      </w:r>
      <w:r w:rsidRPr="00342703">
        <w:rPr>
          <w:rtl/>
        </w:rPr>
        <w:t xml:space="preserve"> </w:t>
      </w:r>
      <w:bookmarkStart w:id="21400" w:name="_ETM_Q67_438389"/>
      <w:bookmarkEnd w:id="21400"/>
      <w:r>
        <w:rPr>
          <w:rFonts w:hint="cs"/>
          <w:rtl/>
        </w:rPr>
        <w:t>י</w:t>
      </w:r>
      <w:r w:rsidRPr="00342703">
        <w:rPr>
          <w:rtl/>
        </w:rPr>
        <w:t xml:space="preserve">ישוב </w:t>
      </w:r>
      <w:bookmarkStart w:id="21401" w:name="_ETM_Q67_438870"/>
      <w:bookmarkEnd w:id="21401"/>
      <w:r w:rsidRPr="00342703">
        <w:rPr>
          <w:rtl/>
        </w:rPr>
        <w:t xml:space="preserve">של </w:t>
      </w:r>
      <w:bookmarkStart w:id="21402" w:name="_ETM_Q67_439080"/>
      <w:bookmarkEnd w:id="21402"/>
      <w:r w:rsidRPr="00342703">
        <w:rPr>
          <w:rtl/>
        </w:rPr>
        <w:t xml:space="preserve">בני </w:t>
      </w:r>
      <w:bookmarkStart w:id="21403" w:name="_ETM_Q67_439320"/>
      <w:bookmarkEnd w:id="21403"/>
      <w:r w:rsidRPr="00342703">
        <w:rPr>
          <w:rtl/>
        </w:rPr>
        <w:t xml:space="preserve">האוכלוסייה </w:t>
      </w:r>
      <w:bookmarkStart w:id="21404" w:name="_ETM_Q67_439889"/>
      <w:bookmarkEnd w:id="21404"/>
      <w:r w:rsidRPr="00342703">
        <w:rPr>
          <w:rtl/>
        </w:rPr>
        <w:t>הערבית</w:t>
      </w:r>
      <w:r>
        <w:rPr>
          <w:rFonts w:hint="cs"/>
          <w:rtl/>
        </w:rPr>
        <w:t>,</w:t>
      </w:r>
      <w:r w:rsidRPr="00342703">
        <w:rPr>
          <w:rtl/>
        </w:rPr>
        <w:t xml:space="preserve"> </w:t>
      </w:r>
      <w:bookmarkStart w:id="21405" w:name="_ETM_Q67_441029"/>
      <w:bookmarkEnd w:id="21405"/>
      <w:r w:rsidRPr="00342703">
        <w:rPr>
          <w:rtl/>
        </w:rPr>
        <w:t xml:space="preserve">לרבות </w:t>
      </w:r>
      <w:bookmarkStart w:id="21406" w:name="_ETM_Q67_441960"/>
      <w:bookmarkEnd w:id="21406"/>
      <w:r w:rsidRPr="00342703">
        <w:rPr>
          <w:rtl/>
        </w:rPr>
        <w:t xml:space="preserve">הדרוזית </w:t>
      </w:r>
      <w:bookmarkStart w:id="21407" w:name="_ETM_Q67_442500"/>
      <w:bookmarkEnd w:id="21407"/>
      <w:r w:rsidRPr="00342703">
        <w:rPr>
          <w:rtl/>
        </w:rPr>
        <w:t>והצ'רקסית</w:t>
      </w:r>
      <w:r>
        <w:rPr>
          <w:rFonts w:hint="cs"/>
          <w:rtl/>
        </w:rPr>
        <w:t>,</w:t>
      </w:r>
      <w:r w:rsidRPr="00342703">
        <w:rPr>
          <w:rtl/>
        </w:rPr>
        <w:t xml:space="preserve"> </w:t>
      </w:r>
      <w:bookmarkStart w:id="21408" w:name="_ETM_Q67_443460"/>
      <w:bookmarkEnd w:id="21408"/>
      <w:r w:rsidRPr="00342703">
        <w:rPr>
          <w:rtl/>
        </w:rPr>
        <w:t xml:space="preserve">וכן </w:t>
      </w:r>
      <w:bookmarkStart w:id="21409" w:name="_ETM_Q67_443910"/>
      <w:bookmarkEnd w:id="21409"/>
      <w:r w:rsidRPr="00342703">
        <w:rPr>
          <w:rtl/>
        </w:rPr>
        <w:t xml:space="preserve">משקיף </w:t>
      </w:r>
      <w:bookmarkStart w:id="21410" w:name="_ETM_Q67_444389"/>
      <w:bookmarkEnd w:id="21410"/>
      <w:r w:rsidRPr="00342703">
        <w:rPr>
          <w:rtl/>
        </w:rPr>
        <w:t xml:space="preserve">מטעם </w:t>
      </w:r>
      <w:bookmarkStart w:id="21411" w:name="_ETM_Q67_444900"/>
      <w:bookmarkEnd w:id="21411"/>
      <w:r w:rsidRPr="00342703">
        <w:rPr>
          <w:rtl/>
        </w:rPr>
        <w:t xml:space="preserve">המועצות </w:t>
      </w:r>
      <w:bookmarkStart w:id="21412" w:name="_ETM_Q67_445410"/>
      <w:bookmarkEnd w:id="21412"/>
      <w:r w:rsidRPr="00342703">
        <w:rPr>
          <w:rtl/>
        </w:rPr>
        <w:t xml:space="preserve">האזוריות </w:t>
      </w:r>
      <w:bookmarkStart w:id="21413" w:name="_ETM_Q67_446310"/>
      <w:bookmarkEnd w:id="21413"/>
      <w:r w:rsidRPr="00342703">
        <w:rPr>
          <w:rtl/>
        </w:rPr>
        <w:t xml:space="preserve">או </w:t>
      </w:r>
      <w:bookmarkStart w:id="21414" w:name="_ETM_Q67_446400"/>
      <w:bookmarkEnd w:id="21414"/>
      <w:r w:rsidRPr="00342703">
        <w:rPr>
          <w:rtl/>
        </w:rPr>
        <w:t xml:space="preserve">מטעם </w:t>
      </w:r>
      <w:bookmarkStart w:id="21415" w:name="_ETM_Q67_446850"/>
      <w:bookmarkEnd w:id="21415"/>
      <w:r w:rsidRPr="00342703">
        <w:rPr>
          <w:rtl/>
        </w:rPr>
        <w:t xml:space="preserve">משרד </w:t>
      </w:r>
      <w:bookmarkStart w:id="21416" w:name="_ETM_Q67_447240"/>
      <w:bookmarkEnd w:id="21416"/>
      <w:r w:rsidRPr="00342703">
        <w:rPr>
          <w:rtl/>
        </w:rPr>
        <w:t>הרווחה</w:t>
      </w:r>
      <w:r>
        <w:rPr>
          <w:rFonts w:hint="cs"/>
          <w:rtl/>
        </w:rPr>
        <w:t>.</w:t>
      </w:r>
    </w:p>
    <w:p w:rsidR="00FC2FAC" w:rsidRDefault="00FC2FAC" w:rsidP="005F2D28">
      <w:pPr>
        <w:rPr>
          <w:rtl/>
        </w:rPr>
      </w:pPr>
      <w:bookmarkStart w:id="21417" w:name="_ETM_Q67_448000"/>
      <w:bookmarkEnd w:id="21417"/>
    </w:p>
    <w:p w:rsidR="00FC2FAC" w:rsidRDefault="00FC2FAC" w:rsidP="00713CAF">
      <w:pPr>
        <w:rPr>
          <w:rtl/>
        </w:rPr>
      </w:pPr>
      <w:bookmarkStart w:id="21418" w:name="_ETM_Q67_449000"/>
      <w:bookmarkStart w:id="21419" w:name="_ETM_Q67_448460"/>
      <w:bookmarkEnd w:id="21418"/>
      <w:bookmarkEnd w:id="21419"/>
      <w:r w:rsidRPr="00342703">
        <w:rPr>
          <w:rtl/>
        </w:rPr>
        <w:t>לדעתי</w:t>
      </w:r>
      <w:r>
        <w:rPr>
          <w:rFonts w:hint="cs"/>
          <w:rtl/>
        </w:rPr>
        <w:t>,</w:t>
      </w:r>
      <w:r w:rsidRPr="00342703">
        <w:rPr>
          <w:rtl/>
        </w:rPr>
        <w:t xml:space="preserve"> </w:t>
      </w:r>
      <w:bookmarkStart w:id="21420" w:name="_ETM_Q67_449300"/>
      <w:bookmarkEnd w:id="21420"/>
      <w:r w:rsidRPr="00342703">
        <w:rPr>
          <w:rtl/>
        </w:rPr>
        <w:t xml:space="preserve">הוועדה </w:t>
      </w:r>
      <w:bookmarkStart w:id="21421" w:name="_ETM_Q67_449779"/>
      <w:bookmarkEnd w:id="21421"/>
      <w:r w:rsidRPr="00342703">
        <w:rPr>
          <w:rtl/>
        </w:rPr>
        <w:t xml:space="preserve">איזנה </w:t>
      </w:r>
      <w:bookmarkStart w:id="21422" w:name="_ETM_Q67_450200"/>
      <w:bookmarkEnd w:id="21422"/>
      <w:r w:rsidRPr="00342703">
        <w:rPr>
          <w:rtl/>
        </w:rPr>
        <w:t xml:space="preserve">איזון </w:t>
      </w:r>
      <w:bookmarkStart w:id="21423" w:name="_ETM_Q67_450560"/>
      <w:bookmarkEnd w:id="21423"/>
      <w:r w:rsidRPr="00342703">
        <w:rPr>
          <w:rtl/>
        </w:rPr>
        <w:t xml:space="preserve">נכון </w:t>
      </w:r>
      <w:bookmarkStart w:id="21424" w:name="_ETM_Q67_451490"/>
      <w:bookmarkEnd w:id="21424"/>
      <w:r w:rsidRPr="00342703">
        <w:rPr>
          <w:rtl/>
        </w:rPr>
        <w:t xml:space="preserve">יותר </w:t>
      </w:r>
      <w:bookmarkStart w:id="21425" w:name="_ETM_Q67_452000"/>
      <w:bookmarkEnd w:id="21425"/>
      <w:r w:rsidRPr="00342703">
        <w:rPr>
          <w:rtl/>
        </w:rPr>
        <w:t xml:space="preserve">מזה </w:t>
      </w:r>
      <w:bookmarkStart w:id="21426" w:name="_ETM_Q67_452270"/>
      <w:bookmarkEnd w:id="21426"/>
      <w:r w:rsidRPr="00342703">
        <w:rPr>
          <w:rtl/>
        </w:rPr>
        <w:t xml:space="preserve">שהיה </w:t>
      </w:r>
      <w:bookmarkStart w:id="21427" w:name="_ETM_Q67_452630"/>
      <w:bookmarkEnd w:id="21427"/>
      <w:r w:rsidRPr="00342703">
        <w:rPr>
          <w:rtl/>
        </w:rPr>
        <w:t xml:space="preserve">בהצעת </w:t>
      </w:r>
      <w:bookmarkStart w:id="21428" w:name="_ETM_Q67_453020"/>
      <w:bookmarkEnd w:id="21428"/>
      <w:r w:rsidRPr="00342703">
        <w:rPr>
          <w:rtl/>
        </w:rPr>
        <w:t xml:space="preserve">החוק </w:t>
      </w:r>
      <w:bookmarkStart w:id="21429" w:name="_ETM_Q67_453290"/>
      <w:bookmarkEnd w:id="21429"/>
      <w:r w:rsidRPr="00342703">
        <w:rPr>
          <w:rtl/>
        </w:rPr>
        <w:t xml:space="preserve">הממשלתית </w:t>
      </w:r>
      <w:bookmarkStart w:id="21430" w:name="_ETM_Q67_454160"/>
      <w:bookmarkEnd w:id="21430"/>
      <w:r w:rsidRPr="00342703">
        <w:rPr>
          <w:rtl/>
        </w:rPr>
        <w:t xml:space="preserve">בין </w:t>
      </w:r>
      <w:bookmarkStart w:id="21431" w:name="_ETM_Q67_454460"/>
      <w:bookmarkEnd w:id="21431"/>
      <w:r w:rsidRPr="00342703">
        <w:rPr>
          <w:rtl/>
        </w:rPr>
        <w:t xml:space="preserve">הצורך </w:t>
      </w:r>
      <w:bookmarkStart w:id="21432" w:name="_ETM_Q67_454910"/>
      <w:bookmarkEnd w:id="21432"/>
      <w:r w:rsidRPr="00342703">
        <w:rPr>
          <w:rtl/>
        </w:rPr>
        <w:t xml:space="preserve">לאפשר </w:t>
      </w:r>
      <w:bookmarkStart w:id="21433" w:name="_ETM_Q67_455390"/>
      <w:bookmarkEnd w:id="21433"/>
      <w:r w:rsidRPr="00342703">
        <w:rPr>
          <w:rtl/>
        </w:rPr>
        <w:t xml:space="preserve">קידום </w:t>
      </w:r>
      <w:bookmarkStart w:id="21434" w:name="_ETM_Q67_455750"/>
      <w:bookmarkEnd w:id="21434"/>
      <w:r w:rsidRPr="00342703">
        <w:rPr>
          <w:rtl/>
        </w:rPr>
        <w:t xml:space="preserve">מהיר </w:t>
      </w:r>
      <w:bookmarkStart w:id="21435" w:name="_ETM_Q67_456529"/>
      <w:bookmarkEnd w:id="21435"/>
      <w:r w:rsidRPr="00342703">
        <w:rPr>
          <w:rtl/>
        </w:rPr>
        <w:t xml:space="preserve">של </w:t>
      </w:r>
      <w:bookmarkStart w:id="21436" w:name="_ETM_Q67_456770"/>
      <w:bookmarkEnd w:id="21436"/>
      <w:r w:rsidRPr="00342703">
        <w:rPr>
          <w:rtl/>
        </w:rPr>
        <w:t xml:space="preserve">פיתוח </w:t>
      </w:r>
      <w:bookmarkStart w:id="21437" w:name="_ETM_Q67_457190"/>
      <w:bookmarkEnd w:id="21437"/>
      <w:r w:rsidRPr="00342703">
        <w:rPr>
          <w:rtl/>
        </w:rPr>
        <w:t xml:space="preserve">מתחמים </w:t>
      </w:r>
      <w:bookmarkStart w:id="21438" w:name="_ETM_Q67_457670"/>
      <w:bookmarkEnd w:id="21438"/>
      <w:r w:rsidRPr="00342703">
        <w:rPr>
          <w:rtl/>
        </w:rPr>
        <w:t xml:space="preserve">לדיור </w:t>
      </w:r>
      <w:bookmarkStart w:id="21439" w:name="_ETM_Q67_458150"/>
      <w:bookmarkEnd w:id="21439"/>
      <w:r w:rsidRPr="00342703">
        <w:rPr>
          <w:rtl/>
        </w:rPr>
        <w:t xml:space="preserve">ולתחבורה </w:t>
      </w:r>
      <w:bookmarkStart w:id="21440" w:name="_ETM_Q67_459140"/>
      <w:bookmarkEnd w:id="21440"/>
      <w:r w:rsidRPr="00342703">
        <w:rPr>
          <w:rtl/>
        </w:rPr>
        <w:t xml:space="preserve">לבין </w:t>
      </w:r>
      <w:bookmarkStart w:id="21441" w:name="_ETM_Q67_459529"/>
      <w:bookmarkEnd w:id="21441"/>
      <w:r w:rsidRPr="00342703">
        <w:rPr>
          <w:rtl/>
        </w:rPr>
        <w:t xml:space="preserve">ההגנה </w:t>
      </w:r>
      <w:bookmarkStart w:id="21442" w:name="_ETM_Q67_459980"/>
      <w:bookmarkEnd w:id="21442"/>
      <w:r w:rsidRPr="00342703">
        <w:rPr>
          <w:rtl/>
        </w:rPr>
        <w:t xml:space="preserve">הנדרשת </w:t>
      </w:r>
      <w:bookmarkStart w:id="21443" w:name="_ETM_Q67_460490"/>
      <w:bookmarkEnd w:id="21443"/>
      <w:r>
        <w:rPr>
          <w:rFonts w:hint="cs"/>
          <w:rtl/>
        </w:rPr>
        <w:t>ע</w:t>
      </w:r>
      <w:r w:rsidRPr="00342703">
        <w:rPr>
          <w:rtl/>
        </w:rPr>
        <w:t>ל</w:t>
      </w:r>
      <w:bookmarkStart w:id="21444" w:name="_ETM_Q67_461000"/>
      <w:bookmarkEnd w:id="21444"/>
      <w:r>
        <w:rPr>
          <w:rFonts w:hint="cs"/>
          <w:rtl/>
        </w:rPr>
        <w:t xml:space="preserve"> </w:t>
      </w:r>
      <w:r w:rsidRPr="00342703">
        <w:rPr>
          <w:rtl/>
        </w:rPr>
        <w:t xml:space="preserve">שטחים </w:t>
      </w:r>
      <w:bookmarkStart w:id="21445" w:name="_ETM_Q67_460970"/>
      <w:bookmarkEnd w:id="21445"/>
      <w:r>
        <w:rPr>
          <w:rFonts w:hint="cs"/>
          <w:rtl/>
        </w:rPr>
        <w:t>פתוחים</w:t>
      </w:r>
      <w:r w:rsidR="00713CAF">
        <w:rPr>
          <w:rFonts w:hint="cs"/>
          <w:rtl/>
        </w:rPr>
        <w:t xml:space="preserve"> </w:t>
      </w:r>
      <w:bookmarkStart w:id="21446" w:name="_ETM_Q67_461589"/>
      <w:bookmarkEnd w:id="21446"/>
      <w:r w:rsidRPr="00342703">
        <w:rPr>
          <w:rtl/>
        </w:rPr>
        <w:t xml:space="preserve">ועל </w:t>
      </w:r>
      <w:bookmarkStart w:id="21447" w:name="_ETM_Q67_462010"/>
      <w:bookmarkEnd w:id="21447"/>
      <w:r w:rsidRPr="00342703">
        <w:rPr>
          <w:rtl/>
        </w:rPr>
        <w:t xml:space="preserve">השטחים </w:t>
      </w:r>
      <w:bookmarkStart w:id="21448" w:name="_ETM_Q67_462430"/>
      <w:bookmarkEnd w:id="21448"/>
      <w:r w:rsidRPr="00342703">
        <w:rPr>
          <w:rtl/>
        </w:rPr>
        <w:t>החקלאי</w:t>
      </w:r>
      <w:r>
        <w:rPr>
          <w:rFonts w:hint="cs"/>
          <w:rtl/>
        </w:rPr>
        <w:t>ים.</w:t>
      </w:r>
      <w:r w:rsidRPr="00342703">
        <w:rPr>
          <w:rtl/>
        </w:rPr>
        <w:t xml:space="preserve"> </w:t>
      </w:r>
      <w:bookmarkStart w:id="21449" w:name="_ETM_Q67_463360"/>
      <w:bookmarkEnd w:id="21449"/>
      <w:r w:rsidRPr="00342703">
        <w:rPr>
          <w:rtl/>
        </w:rPr>
        <w:t xml:space="preserve">להצעת </w:t>
      </w:r>
      <w:bookmarkStart w:id="21450" w:name="_ETM_Q67_463900"/>
      <w:bookmarkEnd w:id="21450"/>
      <w:r w:rsidRPr="00342703">
        <w:rPr>
          <w:rtl/>
        </w:rPr>
        <w:t xml:space="preserve">החוק </w:t>
      </w:r>
      <w:bookmarkStart w:id="21451" w:name="_ETM_Q67_464350"/>
      <w:bookmarkEnd w:id="21451"/>
      <w:r w:rsidRPr="00342703">
        <w:rPr>
          <w:rtl/>
        </w:rPr>
        <w:t xml:space="preserve">הוגשו </w:t>
      </w:r>
      <w:bookmarkStart w:id="21452" w:name="_ETM_Q67_464770"/>
      <w:bookmarkEnd w:id="21452"/>
      <w:r w:rsidRPr="00342703">
        <w:rPr>
          <w:rtl/>
        </w:rPr>
        <w:t>הסתייגויות</w:t>
      </w:r>
      <w:r>
        <w:rPr>
          <w:rFonts w:hint="cs"/>
          <w:rtl/>
        </w:rPr>
        <w:t>,</w:t>
      </w:r>
      <w:r w:rsidRPr="00342703">
        <w:rPr>
          <w:rtl/>
        </w:rPr>
        <w:t xml:space="preserve"> </w:t>
      </w:r>
      <w:bookmarkStart w:id="21453" w:name="_ETM_Q67_466000"/>
      <w:bookmarkEnd w:id="21453"/>
      <w:r w:rsidRPr="00342703">
        <w:rPr>
          <w:rtl/>
        </w:rPr>
        <w:t xml:space="preserve">אך </w:t>
      </w:r>
      <w:bookmarkStart w:id="21454" w:name="_ETM_Q67_466210"/>
      <w:bookmarkEnd w:id="21454"/>
      <w:r w:rsidRPr="00342703">
        <w:rPr>
          <w:rtl/>
        </w:rPr>
        <w:t xml:space="preserve">אבקש </w:t>
      </w:r>
      <w:bookmarkStart w:id="21455" w:name="_ETM_Q67_466660"/>
      <w:bookmarkEnd w:id="21455"/>
      <w:r w:rsidRPr="00342703">
        <w:rPr>
          <w:rtl/>
        </w:rPr>
        <w:t xml:space="preserve">כי </w:t>
      </w:r>
      <w:bookmarkStart w:id="21456" w:name="_ETM_Q67_467260"/>
      <w:bookmarkEnd w:id="21456"/>
      <w:r w:rsidRPr="00342703">
        <w:rPr>
          <w:rtl/>
        </w:rPr>
        <w:t xml:space="preserve">הכנסת </w:t>
      </w:r>
      <w:bookmarkStart w:id="21457" w:name="_ETM_Q67_468050"/>
      <w:bookmarkEnd w:id="21457"/>
      <w:r>
        <w:rPr>
          <w:rFonts w:hint="cs"/>
          <w:rtl/>
        </w:rPr>
        <w:t xml:space="preserve">תדחה </w:t>
      </w:r>
      <w:bookmarkStart w:id="21458" w:name="_ETM_Q67_468410"/>
      <w:bookmarkEnd w:id="21458"/>
      <w:r w:rsidRPr="00342703">
        <w:rPr>
          <w:rtl/>
        </w:rPr>
        <w:t xml:space="preserve">הסתייגויות </w:t>
      </w:r>
      <w:bookmarkStart w:id="21459" w:name="_ETM_Q67_469190"/>
      <w:bookmarkEnd w:id="21459"/>
      <w:r w:rsidRPr="00342703">
        <w:rPr>
          <w:rtl/>
        </w:rPr>
        <w:t xml:space="preserve">אלה </w:t>
      </w:r>
      <w:bookmarkStart w:id="21460" w:name="_ETM_Q67_469730"/>
      <w:bookmarkEnd w:id="21460"/>
      <w:r w:rsidRPr="00342703">
        <w:rPr>
          <w:rtl/>
        </w:rPr>
        <w:t xml:space="preserve">ותתמוך </w:t>
      </w:r>
      <w:bookmarkStart w:id="21461" w:name="_ETM_Q67_470750"/>
      <w:bookmarkEnd w:id="21461"/>
      <w:r w:rsidRPr="00342703">
        <w:rPr>
          <w:rtl/>
        </w:rPr>
        <w:t xml:space="preserve">בהצעת </w:t>
      </w:r>
      <w:bookmarkStart w:id="21462" w:name="_ETM_Q67_471320"/>
      <w:bookmarkEnd w:id="21462"/>
      <w:r w:rsidRPr="00342703">
        <w:rPr>
          <w:rtl/>
        </w:rPr>
        <w:t xml:space="preserve">החוק </w:t>
      </w:r>
      <w:bookmarkStart w:id="21463" w:name="_ETM_Q67_471710"/>
      <w:bookmarkEnd w:id="21463"/>
      <w:r w:rsidRPr="00342703">
        <w:rPr>
          <w:rtl/>
        </w:rPr>
        <w:t xml:space="preserve">בקריאה </w:t>
      </w:r>
      <w:bookmarkStart w:id="21464" w:name="_ETM_Q67_472100"/>
      <w:bookmarkEnd w:id="21464"/>
      <w:r w:rsidRPr="00342703">
        <w:rPr>
          <w:rtl/>
        </w:rPr>
        <w:t xml:space="preserve">השנייה </w:t>
      </w:r>
      <w:bookmarkStart w:id="21465" w:name="_ETM_Q67_472550"/>
      <w:bookmarkEnd w:id="21465"/>
      <w:r w:rsidRPr="00342703">
        <w:rPr>
          <w:rtl/>
        </w:rPr>
        <w:t xml:space="preserve">ובקריאה </w:t>
      </w:r>
      <w:bookmarkStart w:id="21466" w:name="_ETM_Q67_472940"/>
      <w:bookmarkEnd w:id="21466"/>
      <w:r w:rsidRPr="00342703">
        <w:rPr>
          <w:rtl/>
        </w:rPr>
        <w:t xml:space="preserve">השלישית </w:t>
      </w:r>
      <w:bookmarkStart w:id="21467" w:name="_ETM_Q67_473660"/>
      <w:bookmarkEnd w:id="21467"/>
      <w:r w:rsidRPr="00342703">
        <w:rPr>
          <w:rtl/>
        </w:rPr>
        <w:t xml:space="preserve">בנוסח </w:t>
      </w:r>
      <w:bookmarkStart w:id="21468" w:name="_ETM_Q67_474320"/>
      <w:bookmarkEnd w:id="21468"/>
      <w:r w:rsidRPr="00342703">
        <w:rPr>
          <w:rtl/>
        </w:rPr>
        <w:t xml:space="preserve">המוצע </w:t>
      </w:r>
      <w:bookmarkStart w:id="21469" w:name="_ETM_Q67_474830"/>
      <w:bookmarkEnd w:id="21469"/>
      <w:r w:rsidRPr="00342703">
        <w:rPr>
          <w:rtl/>
        </w:rPr>
        <w:t>ע</w:t>
      </w:r>
      <w:r>
        <w:rPr>
          <w:rFonts w:hint="cs"/>
          <w:rtl/>
        </w:rPr>
        <w:t>ל ידי</w:t>
      </w:r>
      <w:r w:rsidRPr="00342703">
        <w:rPr>
          <w:rtl/>
        </w:rPr>
        <w:t xml:space="preserve"> </w:t>
      </w:r>
      <w:bookmarkStart w:id="21470" w:name="_ETM_Q67_475160"/>
      <w:bookmarkEnd w:id="21470"/>
      <w:r w:rsidRPr="00342703">
        <w:rPr>
          <w:rtl/>
        </w:rPr>
        <w:t>הוועדה</w:t>
      </w:r>
      <w:r>
        <w:rPr>
          <w:rFonts w:hint="cs"/>
          <w:rtl/>
        </w:rPr>
        <w:t>.</w:t>
      </w:r>
    </w:p>
    <w:p w:rsidR="00FC2FAC" w:rsidRDefault="00FC2FAC" w:rsidP="005F2D28">
      <w:pPr>
        <w:rPr>
          <w:rtl/>
        </w:rPr>
      </w:pPr>
    </w:p>
    <w:p w:rsidR="00FC2FAC" w:rsidRDefault="00FC2FAC" w:rsidP="005F2D28">
      <w:pPr>
        <w:rPr>
          <w:rtl/>
        </w:rPr>
      </w:pPr>
      <w:bookmarkStart w:id="21471" w:name="_ETM_Q67_476240"/>
      <w:bookmarkEnd w:id="21471"/>
      <w:r w:rsidRPr="00342703">
        <w:rPr>
          <w:rtl/>
        </w:rPr>
        <w:t>חברים</w:t>
      </w:r>
      <w:r>
        <w:rPr>
          <w:rFonts w:hint="cs"/>
          <w:rtl/>
        </w:rPr>
        <w:t>,</w:t>
      </w:r>
      <w:r w:rsidRPr="00342703">
        <w:rPr>
          <w:rtl/>
        </w:rPr>
        <w:t xml:space="preserve"> </w:t>
      </w:r>
      <w:bookmarkStart w:id="21472" w:name="_ETM_Q67_477820"/>
      <w:bookmarkEnd w:id="21472"/>
      <w:r w:rsidRPr="00342703">
        <w:rPr>
          <w:rtl/>
        </w:rPr>
        <w:t xml:space="preserve">לאחר </w:t>
      </w:r>
      <w:bookmarkStart w:id="21473" w:name="_ETM_Q67_479169"/>
      <w:bookmarkEnd w:id="21473"/>
      <w:r>
        <w:rPr>
          <w:rFonts w:hint="cs"/>
          <w:rtl/>
        </w:rPr>
        <w:t xml:space="preserve">הנאום הרשמי אני רוצה להגיד לכם שזאת טבילת </w:t>
      </w:r>
      <w:bookmarkStart w:id="21474" w:name="_ETM_Q67_484000"/>
      <w:bookmarkEnd w:id="21474"/>
      <w:r>
        <w:rPr>
          <w:rFonts w:hint="cs"/>
          <w:rtl/>
        </w:rPr>
        <w:t>האש הראשונה שלי כיושב-ראש ועדה</w:t>
      </w:r>
      <w:bookmarkStart w:id="21475" w:name="_ETM_Q67_480669"/>
      <w:bookmarkStart w:id="21476" w:name="_ETM_Q67_480939"/>
      <w:bookmarkStart w:id="21477" w:name="_ETM_Q67_480210"/>
      <w:bookmarkStart w:id="21478" w:name="_ETM_Q67_480510"/>
      <w:bookmarkStart w:id="21479" w:name="_ETM_Q67_480630"/>
      <w:bookmarkStart w:id="21480" w:name="_ETM_Q67_481439"/>
      <w:bookmarkStart w:id="21481" w:name="_ETM_Q67_481589"/>
      <w:bookmarkStart w:id="21482" w:name="_ETM_Q67_481829"/>
      <w:bookmarkStart w:id="21483" w:name="_ETM_Q67_482100"/>
      <w:bookmarkStart w:id="21484" w:name="_ETM_Q67_482460"/>
      <w:bookmarkStart w:id="21485" w:name="_ETM_Q67_484160"/>
      <w:bookmarkStart w:id="21486" w:name="_ETM_Q67_484279"/>
      <w:bookmarkStart w:id="21487" w:name="_ETM_Q67_484609"/>
      <w:bookmarkStart w:id="21488" w:name="_ETM_Q67_484819"/>
      <w:bookmarkStart w:id="21489" w:name="_ETM_Q67_485240"/>
      <w:bookmarkStart w:id="21490" w:name="_ETM_Q67_485540"/>
      <w:bookmarkStart w:id="21491" w:name="_ETM_Q67_486050"/>
      <w:bookmarkStart w:id="21492" w:name="_ETM_Q67_486560"/>
      <w:bookmarkEnd w:id="21475"/>
      <w:bookmarkEnd w:id="21476"/>
      <w:bookmarkEnd w:id="21477"/>
      <w:bookmarkEnd w:id="21478"/>
      <w:bookmarkEnd w:id="21479"/>
      <w:bookmarkEnd w:id="21480"/>
      <w:bookmarkEnd w:id="21481"/>
      <w:bookmarkEnd w:id="21482"/>
      <w:bookmarkEnd w:id="21483"/>
      <w:bookmarkEnd w:id="21484"/>
      <w:bookmarkEnd w:id="21485"/>
      <w:bookmarkEnd w:id="21486"/>
      <w:bookmarkEnd w:id="21487"/>
      <w:bookmarkEnd w:id="21488"/>
      <w:bookmarkEnd w:id="21489"/>
      <w:bookmarkEnd w:id="21490"/>
      <w:bookmarkEnd w:id="21491"/>
      <w:bookmarkEnd w:id="21492"/>
      <w:r>
        <w:rPr>
          <w:rFonts w:hint="cs"/>
          <w:rtl/>
        </w:rPr>
        <w:t xml:space="preserve"> שמט</w:t>
      </w:r>
      <w:r w:rsidRPr="00342703">
        <w:rPr>
          <w:rtl/>
        </w:rPr>
        <w:t xml:space="preserve">פל </w:t>
      </w:r>
      <w:bookmarkStart w:id="21493" w:name="_ETM_Q67_487460"/>
      <w:bookmarkEnd w:id="21493"/>
      <w:r w:rsidRPr="00342703">
        <w:rPr>
          <w:rtl/>
        </w:rPr>
        <w:t xml:space="preserve">בחקיקה </w:t>
      </w:r>
      <w:bookmarkStart w:id="21494" w:name="_ETM_Q67_488450"/>
      <w:bookmarkEnd w:id="21494"/>
      <w:r w:rsidRPr="00342703">
        <w:rPr>
          <w:rtl/>
        </w:rPr>
        <w:t>כל</w:t>
      </w:r>
      <w:bookmarkStart w:id="21495" w:name="_ETM_Q67_488660"/>
      <w:bookmarkEnd w:id="21495"/>
      <w:r>
        <w:rPr>
          <w:rFonts w:hint="cs"/>
          <w:rtl/>
        </w:rPr>
        <w:t xml:space="preserve"> </w:t>
      </w:r>
      <w:r w:rsidRPr="00342703">
        <w:rPr>
          <w:rtl/>
        </w:rPr>
        <w:t xml:space="preserve">כך </w:t>
      </w:r>
      <w:bookmarkStart w:id="21496" w:name="_ETM_Q67_488960"/>
      <w:bookmarkEnd w:id="21496"/>
      <w:r w:rsidRPr="00342703">
        <w:rPr>
          <w:rtl/>
        </w:rPr>
        <w:t xml:space="preserve">גדולה </w:t>
      </w:r>
      <w:bookmarkStart w:id="21497" w:name="_ETM_Q67_489800"/>
      <w:bookmarkEnd w:id="21497"/>
      <w:r w:rsidRPr="00342703">
        <w:rPr>
          <w:rtl/>
        </w:rPr>
        <w:t>וכל</w:t>
      </w:r>
      <w:bookmarkStart w:id="21498" w:name="_ETM_Q67_490160"/>
      <w:bookmarkEnd w:id="21498"/>
      <w:r>
        <w:rPr>
          <w:rFonts w:hint="cs"/>
          <w:rtl/>
        </w:rPr>
        <w:t xml:space="preserve"> </w:t>
      </w:r>
      <w:r w:rsidRPr="00342703">
        <w:rPr>
          <w:rtl/>
        </w:rPr>
        <w:t xml:space="preserve">כך </w:t>
      </w:r>
      <w:bookmarkStart w:id="21499" w:name="_ETM_Q67_490400"/>
      <w:bookmarkEnd w:id="21499"/>
      <w:r w:rsidRPr="00342703">
        <w:rPr>
          <w:rtl/>
        </w:rPr>
        <w:t>רצינית</w:t>
      </w:r>
      <w:r>
        <w:rPr>
          <w:rFonts w:hint="cs"/>
          <w:rtl/>
        </w:rPr>
        <w:t>.</w:t>
      </w:r>
      <w:r w:rsidRPr="00342703">
        <w:rPr>
          <w:rtl/>
        </w:rPr>
        <w:t xml:space="preserve"> </w:t>
      </w:r>
      <w:bookmarkStart w:id="21500" w:name="_ETM_Q67_491510"/>
      <w:bookmarkEnd w:id="21500"/>
      <w:r w:rsidRPr="00342703">
        <w:rPr>
          <w:rtl/>
        </w:rPr>
        <w:t xml:space="preserve">עשינו </w:t>
      </w:r>
      <w:bookmarkStart w:id="21501" w:name="_ETM_Q67_491900"/>
      <w:bookmarkEnd w:id="21501"/>
      <w:r w:rsidRPr="00342703">
        <w:rPr>
          <w:rtl/>
        </w:rPr>
        <w:t xml:space="preserve">מאמצים </w:t>
      </w:r>
      <w:bookmarkStart w:id="21502" w:name="_ETM_Q67_492740"/>
      <w:bookmarkEnd w:id="21502"/>
      <w:r w:rsidRPr="00342703">
        <w:rPr>
          <w:rtl/>
        </w:rPr>
        <w:t xml:space="preserve">גדולים </w:t>
      </w:r>
      <w:bookmarkStart w:id="21503" w:name="_ETM_Q67_493550"/>
      <w:bookmarkEnd w:id="21503"/>
      <w:r>
        <w:rPr>
          <w:rFonts w:hint="cs"/>
          <w:rtl/>
        </w:rPr>
        <w:t xml:space="preserve">– </w:t>
      </w:r>
      <w:r w:rsidRPr="00342703">
        <w:rPr>
          <w:rtl/>
        </w:rPr>
        <w:t xml:space="preserve">למרות </w:t>
      </w:r>
      <w:bookmarkStart w:id="21504" w:name="_ETM_Q67_494089"/>
      <w:bookmarkEnd w:id="21504"/>
      <w:r w:rsidRPr="00342703">
        <w:rPr>
          <w:rtl/>
        </w:rPr>
        <w:t xml:space="preserve">שזה </w:t>
      </w:r>
      <w:bookmarkStart w:id="21505" w:name="_ETM_Q67_494389"/>
      <w:bookmarkEnd w:id="21505"/>
      <w:r w:rsidRPr="00342703">
        <w:rPr>
          <w:rtl/>
        </w:rPr>
        <w:t xml:space="preserve">חוק </w:t>
      </w:r>
      <w:bookmarkStart w:id="21506" w:name="_ETM_Q67_494660"/>
      <w:bookmarkEnd w:id="21506"/>
      <w:r w:rsidRPr="00342703">
        <w:rPr>
          <w:rtl/>
        </w:rPr>
        <w:t xml:space="preserve">שהבאנו </w:t>
      </w:r>
      <w:bookmarkStart w:id="21507" w:name="_ETM_Q67_495769"/>
      <w:bookmarkEnd w:id="21507"/>
      <w:r w:rsidRPr="00342703">
        <w:rPr>
          <w:rtl/>
        </w:rPr>
        <w:t xml:space="preserve">בתיאום </w:t>
      </w:r>
      <w:bookmarkStart w:id="21508" w:name="_ETM_Q67_496160"/>
      <w:bookmarkEnd w:id="21508"/>
      <w:r>
        <w:rPr>
          <w:rFonts w:hint="cs"/>
          <w:rtl/>
        </w:rPr>
        <w:t>ה</w:t>
      </w:r>
      <w:r w:rsidRPr="00342703">
        <w:rPr>
          <w:rtl/>
        </w:rPr>
        <w:t>ממשלה</w:t>
      </w:r>
      <w:r>
        <w:rPr>
          <w:rFonts w:hint="cs"/>
          <w:rtl/>
        </w:rPr>
        <w:t>,</w:t>
      </w:r>
      <w:r w:rsidRPr="00342703">
        <w:rPr>
          <w:rtl/>
        </w:rPr>
        <w:t xml:space="preserve"> </w:t>
      </w:r>
      <w:bookmarkStart w:id="21509" w:name="_ETM_Q67_496760"/>
      <w:bookmarkEnd w:id="21509"/>
      <w:r w:rsidRPr="00342703">
        <w:rPr>
          <w:rtl/>
        </w:rPr>
        <w:t xml:space="preserve">בהסכמות </w:t>
      </w:r>
      <w:bookmarkStart w:id="21510" w:name="_ETM_Q67_497839"/>
      <w:bookmarkEnd w:id="21510"/>
      <w:r>
        <w:rPr>
          <w:rFonts w:hint="cs"/>
          <w:rtl/>
        </w:rPr>
        <w:t>ע</w:t>
      </w:r>
      <w:r w:rsidRPr="00342703">
        <w:rPr>
          <w:rtl/>
        </w:rPr>
        <w:t xml:space="preserve">ם </w:t>
      </w:r>
      <w:bookmarkStart w:id="21511" w:name="_ETM_Q67_498020"/>
      <w:bookmarkEnd w:id="21511"/>
      <w:r w:rsidRPr="00342703">
        <w:rPr>
          <w:rtl/>
        </w:rPr>
        <w:t xml:space="preserve">המפלגה </w:t>
      </w:r>
      <w:bookmarkStart w:id="21512" w:name="_ETM_Q67_498560"/>
      <w:bookmarkEnd w:id="21512"/>
      <w:r w:rsidRPr="00342703">
        <w:rPr>
          <w:rtl/>
        </w:rPr>
        <w:t>שלי</w:t>
      </w:r>
      <w:r>
        <w:rPr>
          <w:rFonts w:hint="cs"/>
          <w:rtl/>
        </w:rPr>
        <w:t xml:space="preserve">, עם רע"מ, </w:t>
      </w:r>
      <w:bookmarkStart w:id="21513" w:name="_ETM_Q67_498920"/>
      <w:bookmarkStart w:id="21514" w:name="_ETM_Q67_499430"/>
      <w:bookmarkEnd w:id="21513"/>
      <w:bookmarkEnd w:id="21514"/>
      <w:r w:rsidRPr="00342703">
        <w:rPr>
          <w:rtl/>
        </w:rPr>
        <w:t xml:space="preserve">כחלק </w:t>
      </w:r>
      <w:bookmarkStart w:id="21515" w:name="_ETM_Q67_499880"/>
      <w:bookmarkEnd w:id="21515"/>
      <w:r w:rsidRPr="00342703">
        <w:rPr>
          <w:rtl/>
        </w:rPr>
        <w:t>מ</w:t>
      </w:r>
      <w:bookmarkStart w:id="21516" w:name="_ETM_Q67_500330"/>
      <w:bookmarkEnd w:id="21516"/>
      <w:r>
        <w:rPr>
          <w:rFonts w:hint="cs"/>
          <w:rtl/>
        </w:rPr>
        <w:t>ה</w:t>
      </w:r>
      <w:r w:rsidRPr="00342703">
        <w:rPr>
          <w:rtl/>
        </w:rPr>
        <w:t xml:space="preserve">הסכמות </w:t>
      </w:r>
      <w:bookmarkStart w:id="21517" w:name="_ETM_Q67_500839"/>
      <w:bookmarkEnd w:id="21517"/>
      <w:r w:rsidRPr="00342703">
        <w:rPr>
          <w:rtl/>
        </w:rPr>
        <w:t>הכלליות</w:t>
      </w:r>
      <w:r>
        <w:rPr>
          <w:rFonts w:hint="cs"/>
          <w:rtl/>
        </w:rPr>
        <w:t>,</w:t>
      </w:r>
      <w:r w:rsidRPr="00342703">
        <w:rPr>
          <w:rtl/>
        </w:rPr>
        <w:t xml:space="preserve"> </w:t>
      </w:r>
      <w:bookmarkStart w:id="21518" w:name="_ETM_Q67_501770"/>
      <w:bookmarkEnd w:id="21518"/>
      <w:r w:rsidRPr="00342703">
        <w:rPr>
          <w:rtl/>
        </w:rPr>
        <w:t xml:space="preserve">אבל </w:t>
      </w:r>
      <w:bookmarkStart w:id="21519" w:name="_ETM_Q67_502070"/>
      <w:bookmarkEnd w:id="21519"/>
      <w:r w:rsidRPr="00342703">
        <w:rPr>
          <w:rtl/>
        </w:rPr>
        <w:t xml:space="preserve">עשיתי </w:t>
      </w:r>
      <w:bookmarkStart w:id="21520" w:name="_ETM_Q67_502790"/>
      <w:bookmarkEnd w:id="21520"/>
      <w:r w:rsidRPr="00342703">
        <w:rPr>
          <w:rtl/>
        </w:rPr>
        <w:t xml:space="preserve">כל </w:t>
      </w:r>
      <w:bookmarkStart w:id="21521" w:name="_ETM_Q67_503150"/>
      <w:bookmarkEnd w:id="21521"/>
      <w:r w:rsidRPr="00342703">
        <w:rPr>
          <w:rtl/>
        </w:rPr>
        <w:t xml:space="preserve">מאמץ </w:t>
      </w:r>
      <w:bookmarkStart w:id="21522" w:name="_ETM_Q67_504169"/>
      <w:bookmarkEnd w:id="21522"/>
      <w:r w:rsidRPr="00342703">
        <w:rPr>
          <w:rtl/>
        </w:rPr>
        <w:t xml:space="preserve">כדי </w:t>
      </w:r>
      <w:bookmarkStart w:id="21523" w:name="_ETM_Q67_504890"/>
      <w:bookmarkEnd w:id="21523"/>
      <w:r w:rsidRPr="00342703">
        <w:rPr>
          <w:rtl/>
        </w:rPr>
        <w:t xml:space="preserve">להגיע </w:t>
      </w:r>
      <w:bookmarkStart w:id="21524" w:name="_ETM_Q67_505310"/>
      <w:bookmarkEnd w:id="21524"/>
      <w:r w:rsidRPr="00342703">
        <w:rPr>
          <w:rtl/>
        </w:rPr>
        <w:t xml:space="preserve">להסכמות </w:t>
      </w:r>
      <w:bookmarkStart w:id="21525" w:name="_ETM_Q67_506300"/>
      <w:bookmarkEnd w:id="21525"/>
      <w:r w:rsidRPr="00342703">
        <w:rPr>
          <w:rtl/>
        </w:rPr>
        <w:t xml:space="preserve">גם </w:t>
      </w:r>
      <w:bookmarkStart w:id="21526" w:name="_ETM_Q67_506990"/>
      <w:bookmarkEnd w:id="21526"/>
      <w:r>
        <w:rPr>
          <w:rFonts w:hint="cs"/>
          <w:rtl/>
        </w:rPr>
        <w:t>ע</w:t>
      </w:r>
      <w:r w:rsidRPr="00342703">
        <w:rPr>
          <w:rtl/>
        </w:rPr>
        <w:t xml:space="preserve">ם </w:t>
      </w:r>
      <w:bookmarkStart w:id="21527" w:name="_ETM_Q67_507170"/>
      <w:bookmarkEnd w:id="21527"/>
      <w:r w:rsidRPr="00342703">
        <w:rPr>
          <w:rtl/>
        </w:rPr>
        <w:t xml:space="preserve">חברי </w:t>
      </w:r>
      <w:bookmarkStart w:id="21528" w:name="_ETM_Q67_507500"/>
      <w:bookmarkEnd w:id="21528"/>
      <w:r w:rsidRPr="00342703">
        <w:rPr>
          <w:rtl/>
        </w:rPr>
        <w:t xml:space="preserve">הכנסת </w:t>
      </w:r>
      <w:bookmarkStart w:id="21529" w:name="_ETM_Q67_508039"/>
      <w:bookmarkEnd w:id="21529"/>
      <w:r w:rsidRPr="00342703">
        <w:rPr>
          <w:rtl/>
        </w:rPr>
        <w:t xml:space="preserve">שהיו </w:t>
      </w:r>
      <w:bookmarkStart w:id="21530" w:name="_ETM_Q67_508640"/>
      <w:bookmarkEnd w:id="21530"/>
      <w:r w:rsidRPr="00342703">
        <w:rPr>
          <w:rtl/>
        </w:rPr>
        <w:t xml:space="preserve">בוועדה </w:t>
      </w:r>
      <w:bookmarkStart w:id="21531" w:name="_ETM_Q67_509570"/>
      <w:bookmarkEnd w:id="21531"/>
      <w:r>
        <w:rPr>
          <w:rFonts w:hint="cs"/>
          <w:rtl/>
        </w:rPr>
        <w:t xml:space="preserve">– </w:t>
      </w:r>
      <w:r w:rsidRPr="00342703">
        <w:rPr>
          <w:rtl/>
        </w:rPr>
        <w:t>חברי</w:t>
      </w:r>
      <w:bookmarkStart w:id="21532" w:name="_ETM_Q67_510110"/>
      <w:bookmarkEnd w:id="21532"/>
      <w:r w:rsidRPr="00342703">
        <w:rPr>
          <w:rtl/>
        </w:rPr>
        <w:t xml:space="preserve"> </w:t>
      </w:r>
      <w:bookmarkStart w:id="21533" w:name="_ETM_Q67_510770"/>
      <w:bookmarkEnd w:id="21533"/>
      <w:r w:rsidRPr="00342703">
        <w:rPr>
          <w:rtl/>
        </w:rPr>
        <w:t xml:space="preserve">היושב-ראש </w:t>
      </w:r>
      <w:bookmarkStart w:id="21534" w:name="_ETM_Q67_511520"/>
      <w:bookmarkEnd w:id="21534"/>
      <w:r w:rsidRPr="00342703">
        <w:rPr>
          <w:rtl/>
        </w:rPr>
        <w:t xml:space="preserve">היה </w:t>
      </w:r>
      <w:bookmarkStart w:id="21535" w:name="_ETM_Q67_511759"/>
      <w:bookmarkEnd w:id="21535"/>
      <w:r w:rsidRPr="00342703">
        <w:rPr>
          <w:rtl/>
        </w:rPr>
        <w:t xml:space="preserve">נוכח </w:t>
      </w:r>
      <w:bookmarkStart w:id="21536" w:name="_ETM_Q67_512120"/>
      <w:bookmarkEnd w:id="21536"/>
      <w:r w:rsidRPr="00342703">
        <w:rPr>
          <w:rtl/>
        </w:rPr>
        <w:t xml:space="preserve">בכל </w:t>
      </w:r>
      <w:bookmarkStart w:id="21537" w:name="_ETM_Q67_512480"/>
      <w:bookmarkStart w:id="21538" w:name="_ETM_Q67_512720"/>
      <w:bookmarkEnd w:id="21537"/>
      <w:bookmarkEnd w:id="21538"/>
      <w:r w:rsidRPr="00342703">
        <w:rPr>
          <w:rtl/>
        </w:rPr>
        <w:t xml:space="preserve">הדיונים </w:t>
      </w:r>
      <w:bookmarkStart w:id="21539" w:name="_ETM_Q67_513860"/>
      <w:bookmarkStart w:id="21540" w:name="_ETM_Q67_514310"/>
      <w:bookmarkEnd w:id="21539"/>
      <w:bookmarkEnd w:id="21540"/>
      <w:r>
        <w:rPr>
          <w:rFonts w:hint="cs"/>
          <w:rtl/>
        </w:rPr>
        <w:t>– ע</w:t>
      </w:r>
      <w:r w:rsidRPr="00342703">
        <w:rPr>
          <w:rtl/>
        </w:rPr>
        <w:t xml:space="preserve">ם </w:t>
      </w:r>
      <w:bookmarkStart w:id="21541" w:name="_ETM_Q67_514490"/>
      <w:bookmarkEnd w:id="21541"/>
      <w:r w:rsidRPr="00342703">
        <w:rPr>
          <w:rtl/>
        </w:rPr>
        <w:t xml:space="preserve">חברי </w:t>
      </w:r>
      <w:bookmarkStart w:id="21542" w:name="_ETM_Q67_514820"/>
      <w:bookmarkEnd w:id="21542"/>
      <w:r w:rsidRPr="00342703">
        <w:rPr>
          <w:rtl/>
        </w:rPr>
        <w:t xml:space="preserve">כנסת </w:t>
      </w:r>
      <w:bookmarkStart w:id="21543" w:name="_ETM_Q67_515690"/>
      <w:bookmarkEnd w:id="21543"/>
      <w:r w:rsidRPr="00342703">
        <w:rPr>
          <w:rtl/>
        </w:rPr>
        <w:t xml:space="preserve">מכל </w:t>
      </w:r>
      <w:bookmarkStart w:id="21544" w:name="_ETM_Q67_516410"/>
      <w:bookmarkEnd w:id="21544"/>
      <w:r w:rsidRPr="00342703">
        <w:rPr>
          <w:rtl/>
        </w:rPr>
        <w:t xml:space="preserve">סיעות </w:t>
      </w:r>
      <w:bookmarkStart w:id="21545" w:name="_ETM_Q67_516740"/>
      <w:bookmarkEnd w:id="21545"/>
      <w:r w:rsidRPr="00342703">
        <w:rPr>
          <w:rtl/>
        </w:rPr>
        <w:t>הבית</w:t>
      </w:r>
      <w:r>
        <w:rPr>
          <w:rFonts w:hint="cs"/>
          <w:rtl/>
        </w:rPr>
        <w:t>,</w:t>
      </w:r>
      <w:r w:rsidRPr="00342703">
        <w:rPr>
          <w:rtl/>
        </w:rPr>
        <w:t xml:space="preserve"> </w:t>
      </w:r>
      <w:bookmarkStart w:id="21546" w:name="_ETM_Q67_517400"/>
      <w:bookmarkEnd w:id="21546"/>
      <w:r w:rsidRPr="00342703">
        <w:rPr>
          <w:rtl/>
        </w:rPr>
        <w:t xml:space="preserve">גם </w:t>
      </w:r>
      <w:bookmarkStart w:id="21547" w:name="_ETM_Q67_517760"/>
      <w:bookmarkEnd w:id="21547"/>
      <w:r w:rsidRPr="00342703">
        <w:rPr>
          <w:rtl/>
        </w:rPr>
        <w:t xml:space="preserve">עם </w:t>
      </w:r>
      <w:bookmarkStart w:id="21548" w:name="_ETM_Q67_517880"/>
      <w:bookmarkEnd w:id="21548"/>
      <w:r w:rsidRPr="00342703">
        <w:rPr>
          <w:rtl/>
        </w:rPr>
        <w:t>החקלאים</w:t>
      </w:r>
      <w:r>
        <w:rPr>
          <w:rFonts w:hint="cs"/>
          <w:rtl/>
        </w:rPr>
        <w:t>,</w:t>
      </w:r>
      <w:r w:rsidRPr="00342703">
        <w:rPr>
          <w:rtl/>
        </w:rPr>
        <w:t xml:space="preserve"> </w:t>
      </w:r>
      <w:bookmarkStart w:id="21549" w:name="_ETM_Q67_518570"/>
      <w:bookmarkEnd w:id="21549"/>
      <w:r w:rsidRPr="00342703">
        <w:rPr>
          <w:rtl/>
        </w:rPr>
        <w:t xml:space="preserve">גם </w:t>
      </w:r>
      <w:bookmarkStart w:id="21550" w:name="_ETM_Q67_518839"/>
      <w:bookmarkEnd w:id="21550"/>
      <w:r w:rsidRPr="00342703">
        <w:rPr>
          <w:rtl/>
        </w:rPr>
        <w:t xml:space="preserve">עם </w:t>
      </w:r>
      <w:bookmarkStart w:id="21551" w:name="_ETM_Q67_518990"/>
      <w:bookmarkEnd w:id="21551"/>
      <w:r w:rsidRPr="00342703">
        <w:rPr>
          <w:rtl/>
        </w:rPr>
        <w:t xml:space="preserve">השלטון </w:t>
      </w:r>
      <w:bookmarkStart w:id="21552" w:name="_ETM_Q67_519620"/>
      <w:bookmarkEnd w:id="21552"/>
      <w:r w:rsidRPr="00342703">
        <w:rPr>
          <w:rtl/>
        </w:rPr>
        <w:t>המקומי</w:t>
      </w:r>
      <w:r>
        <w:rPr>
          <w:rFonts w:hint="cs"/>
          <w:rtl/>
        </w:rPr>
        <w:t>,</w:t>
      </w:r>
      <w:bookmarkStart w:id="21553" w:name="_ETM_Q67_520550"/>
      <w:bookmarkEnd w:id="21553"/>
      <w:r w:rsidRPr="00342703">
        <w:rPr>
          <w:rtl/>
        </w:rPr>
        <w:t xml:space="preserve"> </w:t>
      </w:r>
      <w:bookmarkStart w:id="21554" w:name="_ETM_Q67_521120"/>
      <w:bookmarkEnd w:id="21554"/>
      <w:r w:rsidRPr="00342703">
        <w:rPr>
          <w:rtl/>
        </w:rPr>
        <w:t xml:space="preserve">המועצות </w:t>
      </w:r>
      <w:bookmarkStart w:id="21555" w:name="_ETM_Q67_521930"/>
      <w:bookmarkEnd w:id="21555"/>
      <w:r w:rsidRPr="00342703">
        <w:rPr>
          <w:rtl/>
        </w:rPr>
        <w:t xml:space="preserve">האזוריות </w:t>
      </w:r>
      <w:bookmarkStart w:id="21556" w:name="_ETM_Q67_523440"/>
      <w:bookmarkEnd w:id="21556"/>
      <w:r w:rsidR="00522AC1">
        <w:rPr>
          <w:rFonts w:hint="cs"/>
          <w:rtl/>
        </w:rPr>
        <w:t>– –</w:t>
      </w:r>
      <w:r>
        <w:rPr>
          <w:rFonts w:hint="cs"/>
          <w:rtl/>
        </w:rPr>
        <w:t xml:space="preserve"> </w:t>
      </w:r>
    </w:p>
    <w:p w:rsidR="00FC2FAC" w:rsidRDefault="00FC2FAC" w:rsidP="005F2D28">
      <w:pPr>
        <w:rPr>
          <w:rtl/>
        </w:rPr>
      </w:pPr>
    </w:p>
    <w:p w:rsidR="00FC2FAC" w:rsidRDefault="00FC2FAC" w:rsidP="005F2D28">
      <w:pPr>
        <w:pStyle w:val="af5"/>
        <w:rPr>
          <w:rtl/>
        </w:rPr>
      </w:pPr>
      <w:bookmarkStart w:id="21557" w:name="ET_interruption_קר_אה_15"/>
      <w:r w:rsidRPr="002F305C">
        <w:rPr>
          <w:rStyle w:val="TagStyle"/>
          <w:rtl/>
        </w:rPr>
        <w:t xml:space="preserve"> &lt;&lt; קריאה &gt;&gt; </w:t>
      </w:r>
      <w:r>
        <w:rPr>
          <w:rtl/>
        </w:rPr>
        <w:t>קריאה:</w:t>
      </w:r>
      <w:r w:rsidRPr="002F305C">
        <w:rPr>
          <w:rStyle w:val="TagStyle"/>
          <w:rtl/>
        </w:rPr>
        <w:t xml:space="preserve"> &lt;&lt; קריאה &gt;&gt;</w:t>
      </w:r>
      <w:bookmarkEnd w:id="21557"/>
      <w:r>
        <w:rPr>
          <w:rtl/>
        </w:rPr>
        <w:t xml:space="preserve">  </w:t>
      </w:r>
    </w:p>
    <w:p w:rsidR="00FC2FAC" w:rsidRDefault="00FC2FAC" w:rsidP="005F2D28">
      <w:pPr>
        <w:rPr>
          <w:rtl/>
        </w:rPr>
      </w:pPr>
      <w:r>
        <w:rPr>
          <w:rtl/>
        </w:rPr>
        <w:t xml:space="preserve"> </w:t>
      </w:r>
    </w:p>
    <w:p w:rsidR="00FC2FAC" w:rsidRDefault="00522AC1" w:rsidP="005F2D28">
      <w:pPr>
        <w:rPr>
          <w:rtl/>
        </w:rPr>
      </w:pPr>
      <w:r>
        <w:rPr>
          <w:rFonts w:hint="cs"/>
          <w:rtl/>
        </w:rPr>
        <w:t>– – –</w:t>
      </w:r>
    </w:p>
    <w:p w:rsidR="00FC2FAC" w:rsidRDefault="00FC2FAC" w:rsidP="005F2D28">
      <w:pPr>
        <w:rPr>
          <w:rtl/>
        </w:rPr>
      </w:pPr>
    </w:p>
    <w:p w:rsidR="00FC2FAC" w:rsidRDefault="00FC2FAC" w:rsidP="005F2D28">
      <w:pPr>
        <w:pStyle w:val="-"/>
        <w:rPr>
          <w:rtl/>
        </w:rPr>
      </w:pPr>
      <w:r w:rsidRPr="00000719">
        <w:rPr>
          <w:rStyle w:val="TagStyle"/>
          <w:rtl/>
        </w:rPr>
        <w:t>&lt;&lt; דובר_המשך &gt;&gt;</w:t>
      </w:r>
      <w:r w:rsidRPr="00AC3A25">
        <w:rPr>
          <w:rStyle w:val="TagStyle"/>
          <w:rtl/>
        </w:rPr>
        <w:t xml:space="preserve"> </w:t>
      </w:r>
      <w:r>
        <w:rPr>
          <w:rtl/>
        </w:rPr>
        <w:t>סעיד אלחרומי (יו"ר ועדת הפנים והגנת הסביבה):</w:t>
      </w:r>
      <w:r w:rsidRPr="00AC3A25">
        <w:rPr>
          <w:rStyle w:val="TagStyle"/>
          <w:rtl/>
        </w:rPr>
        <w:t xml:space="preserve"> </w:t>
      </w:r>
      <w:r w:rsidRPr="00000719">
        <w:rPr>
          <w:rStyle w:val="TagStyle"/>
          <w:rtl/>
        </w:rPr>
        <w:t>&lt;&lt; דובר_המשך &gt;&gt;</w:t>
      </w:r>
      <w:r>
        <w:rPr>
          <w:rtl/>
        </w:rPr>
        <w:t xml:space="preserve">   </w:t>
      </w:r>
    </w:p>
    <w:p w:rsidR="00FC2FAC" w:rsidRDefault="00FC2FAC" w:rsidP="005F2D28">
      <w:pPr>
        <w:rPr>
          <w:rtl/>
        </w:rPr>
      </w:pPr>
    </w:p>
    <w:p w:rsidR="00FC2FAC" w:rsidRDefault="00522AC1" w:rsidP="005F2D28">
      <w:pPr>
        <w:rPr>
          <w:rtl/>
        </w:rPr>
      </w:pPr>
      <w:r>
        <w:rPr>
          <w:rFonts w:hint="cs"/>
          <w:rtl/>
        </w:rPr>
        <w:t>– –</w:t>
      </w:r>
      <w:r w:rsidR="00FC2FAC">
        <w:rPr>
          <w:rFonts w:hint="cs"/>
          <w:rtl/>
        </w:rPr>
        <w:t xml:space="preserve"> עם </w:t>
      </w:r>
      <w:bookmarkStart w:id="21558" w:name="_ETM_Q67_523679"/>
      <w:bookmarkEnd w:id="21558"/>
      <w:r w:rsidR="00FC2FAC" w:rsidRPr="00342703">
        <w:rPr>
          <w:rtl/>
        </w:rPr>
        <w:t xml:space="preserve">כולם </w:t>
      </w:r>
      <w:bookmarkStart w:id="21559" w:name="_ETM_Q67_524640"/>
      <w:bookmarkStart w:id="21560" w:name="_ETM_Q67_524999"/>
      <w:bookmarkEnd w:id="21559"/>
      <w:bookmarkEnd w:id="21560"/>
      <w:r w:rsidR="00FC2FAC">
        <w:rPr>
          <w:rFonts w:hint="cs"/>
          <w:rtl/>
        </w:rPr>
        <w:t xml:space="preserve">– </w:t>
      </w:r>
      <w:r w:rsidR="00FC2FAC" w:rsidRPr="00342703">
        <w:rPr>
          <w:rtl/>
        </w:rPr>
        <w:t xml:space="preserve">גם </w:t>
      </w:r>
      <w:bookmarkStart w:id="21561" w:name="_ETM_Q67_525269"/>
      <w:bookmarkEnd w:id="21561"/>
      <w:r w:rsidR="00FC2FAC" w:rsidRPr="00342703">
        <w:rPr>
          <w:rtl/>
        </w:rPr>
        <w:t>איתם</w:t>
      </w:r>
      <w:r w:rsidR="00FC2FAC">
        <w:rPr>
          <w:rFonts w:hint="cs"/>
          <w:rtl/>
        </w:rPr>
        <w:t xml:space="preserve"> </w:t>
      </w:r>
      <w:r w:rsidR="00FC2FAC">
        <w:rPr>
          <w:rFonts w:hint="eastAsia"/>
          <w:rtl/>
        </w:rPr>
        <w:t xml:space="preserve">– </w:t>
      </w:r>
      <w:r w:rsidR="00FC2FAC">
        <w:rPr>
          <w:rFonts w:hint="cs"/>
          <w:rtl/>
        </w:rPr>
        <w:t>ו</w:t>
      </w:r>
      <w:bookmarkStart w:id="21562" w:name="_ETM_Q67_526170"/>
      <w:bookmarkEnd w:id="21562"/>
      <w:r w:rsidR="00FC2FAC" w:rsidRPr="00342703">
        <w:rPr>
          <w:rtl/>
        </w:rPr>
        <w:t xml:space="preserve">הגענו </w:t>
      </w:r>
      <w:bookmarkStart w:id="21563" w:name="_ETM_Q67_526950"/>
      <w:bookmarkEnd w:id="21563"/>
      <w:r w:rsidR="00FC2FAC" w:rsidRPr="00342703">
        <w:rPr>
          <w:rtl/>
        </w:rPr>
        <w:t xml:space="preserve">בסופו </w:t>
      </w:r>
      <w:bookmarkStart w:id="21564" w:name="_ETM_Q67_527550"/>
      <w:bookmarkEnd w:id="21564"/>
      <w:r w:rsidR="00FC2FAC" w:rsidRPr="00342703">
        <w:rPr>
          <w:rtl/>
        </w:rPr>
        <w:t xml:space="preserve">של </w:t>
      </w:r>
      <w:bookmarkStart w:id="21565" w:name="_ETM_Q67_527790"/>
      <w:bookmarkEnd w:id="21565"/>
      <w:r w:rsidR="00FC2FAC" w:rsidRPr="00342703">
        <w:rPr>
          <w:rtl/>
        </w:rPr>
        <w:t xml:space="preserve">דבר </w:t>
      </w:r>
      <w:bookmarkStart w:id="21566" w:name="_ETM_Q67_528540"/>
      <w:bookmarkEnd w:id="21566"/>
      <w:r w:rsidR="00FC2FAC" w:rsidRPr="00342703">
        <w:rPr>
          <w:rtl/>
        </w:rPr>
        <w:t xml:space="preserve">להצעה </w:t>
      </w:r>
      <w:bookmarkStart w:id="21567" w:name="_ETM_Q67_529440"/>
      <w:bookmarkEnd w:id="21567"/>
      <w:r w:rsidR="00FC2FAC" w:rsidRPr="00342703">
        <w:rPr>
          <w:rtl/>
        </w:rPr>
        <w:t xml:space="preserve">מוסכמת </w:t>
      </w:r>
      <w:bookmarkStart w:id="21568" w:name="_ETM_Q67_530040"/>
      <w:bookmarkEnd w:id="21568"/>
      <w:r w:rsidR="00FC2FAC" w:rsidRPr="00342703">
        <w:rPr>
          <w:rtl/>
        </w:rPr>
        <w:t xml:space="preserve">על </w:t>
      </w:r>
      <w:bookmarkStart w:id="21569" w:name="_ETM_Q67_530160"/>
      <w:bookmarkEnd w:id="21569"/>
      <w:r w:rsidR="00FC2FAC" w:rsidRPr="00342703">
        <w:rPr>
          <w:rtl/>
        </w:rPr>
        <w:t>כולם</w:t>
      </w:r>
      <w:r w:rsidR="00FC2FAC">
        <w:rPr>
          <w:rFonts w:hint="cs"/>
          <w:rtl/>
        </w:rPr>
        <w:t>.</w:t>
      </w:r>
    </w:p>
    <w:p w:rsidR="00FC2FAC" w:rsidRDefault="00FC2FAC" w:rsidP="005F2D28">
      <w:pPr>
        <w:rPr>
          <w:rtl/>
        </w:rPr>
      </w:pPr>
    </w:p>
    <w:p w:rsidR="00FC2FAC" w:rsidRDefault="00FC2FAC" w:rsidP="005F2D28">
      <w:pPr>
        <w:rPr>
          <w:rtl/>
        </w:rPr>
      </w:pPr>
      <w:bookmarkStart w:id="21570" w:name="_ETM_Q67_532000"/>
      <w:bookmarkStart w:id="21571" w:name="_ETM_Q67_530579"/>
      <w:bookmarkEnd w:id="21570"/>
      <w:bookmarkEnd w:id="21571"/>
      <w:r w:rsidRPr="00342703">
        <w:rPr>
          <w:rtl/>
        </w:rPr>
        <w:t xml:space="preserve">אז </w:t>
      </w:r>
      <w:bookmarkStart w:id="21572" w:name="_ETM_Q67_531309"/>
      <w:bookmarkEnd w:id="21572"/>
      <w:r w:rsidRPr="00342703">
        <w:rPr>
          <w:rtl/>
        </w:rPr>
        <w:t xml:space="preserve">אני </w:t>
      </w:r>
      <w:bookmarkStart w:id="21573" w:name="_ETM_Q67_531640"/>
      <w:bookmarkEnd w:id="21573"/>
      <w:r w:rsidRPr="00342703">
        <w:rPr>
          <w:rtl/>
        </w:rPr>
        <w:t xml:space="preserve">רוצה </w:t>
      </w:r>
      <w:bookmarkStart w:id="21574" w:name="_ETM_Q67_531910"/>
      <w:bookmarkEnd w:id="21574"/>
      <w:r w:rsidRPr="00342703">
        <w:rPr>
          <w:rtl/>
        </w:rPr>
        <w:t xml:space="preserve">להודות </w:t>
      </w:r>
      <w:bookmarkStart w:id="21575" w:name="_ETM_Q67_532839"/>
      <w:bookmarkEnd w:id="21575"/>
      <w:r w:rsidRPr="00342703">
        <w:rPr>
          <w:rtl/>
        </w:rPr>
        <w:t xml:space="preserve">קודם </w:t>
      </w:r>
      <w:bookmarkStart w:id="21576" w:name="_ETM_Q67_533140"/>
      <w:bookmarkEnd w:id="21576"/>
      <w:r w:rsidRPr="00342703">
        <w:rPr>
          <w:rtl/>
        </w:rPr>
        <w:t>כ</w:t>
      </w:r>
      <w:r>
        <w:rPr>
          <w:rFonts w:hint="cs"/>
          <w:rtl/>
        </w:rPr>
        <w:t>ו</w:t>
      </w:r>
      <w:r w:rsidRPr="00342703">
        <w:rPr>
          <w:rtl/>
        </w:rPr>
        <w:t xml:space="preserve">ל </w:t>
      </w:r>
      <w:bookmarkStart w:id="21577" w:name="_ETM_Q67_533649"/>
      <w:bookmarkEnd w:id="21577"/>
      <w:r w:rsidRPr="00342703">
        <w:rPr>
          <w:rtl/>
        </w:rPr>
        <w:t xml:space="preserve">לחברי </w:t>
      </w:r>
      <w:bookmarkStart w:id="21578" w:name="_ETM_Q67_534219"/>
      <w:bookmarkEnd w:id="21578"/>
      <w:r w:rsidRPr="00342703">
        <w:rPr>
          <w:rtl/>
        </w:rPr>
        <w:t xml:space="preserve">הוועדה </w:t>
      </w:r>
      <w:bookmarkStart w:id="21579" w:name="_ETM_Q67_534699"/>
      <w:bookmarkEnd w:id="21579"/>
      <w:r w:rsidRPr="00342703">
        <w:rPr>
          <w:rtl/>
        </w:rPr>
        <w:t>ו</w:t>
      </w:r>
      <w:r>
        <w:rPr>
          <w:rFonts w:hint="cs"/>
          <w:rtl/>
        </w:rPr>
        <w:t>ל</w:t>
      </w:r>
      <w:r w:rsidRPr="00342703">
        <w:rPr>
          <w:rtl/>
        </w:rPr>
        <w:t xml:space="preserve">חברי </w:t>
      </w:r>
      <w:bookmarkStart w:id="21580" w:name="_ETM_Q67_535180"/>
      <w:bookmarkEnd w:id="21580"/>
      <w:r w:rsidRPr="00342703">
        <w:rPr>
          <w:rtl/>
        </w:rPr>
        <w:t xml:space="preserve">הכנסת </w:t>
      </w:r>
      <w:bookmarkStart w:id="21581" w:name="_ETM_Q67_535960"/>
      <w:bookmarkEnd w:id="21581"/>
      <w:r w:rsidRPr="00342703">
        <w:rPr>
          <w:rtl/>
        </w:rPr>
        <w:t xml:space="preserve">שהשתתפו </w:t>
      </w:r>
      <w:bookmarkStart w:id="21582" w:name="_ETM_Q67_536589"/>
      <w:bookmarkEnd w:id="21582"/>
      <w:r w:rsidRPr="00342703">
        <w:rPr>
          <w:rtl/>
        </w:rPr>
        <w:t xml:space="preserve">בדיונים </w:t>
      </w:r>
      <w:bookmarkStart w:id="21583" w:name="_ETM_Q67_537640"/>
      <w:bookmarkStart w:id="21584" w:name="_ETM_Q67_538059"/>
      <w:bookmarkEnd w:id="21583"/>
      <w:bookmarkEnd w:id="21584"/>
      <w:r w:rsidRPr="00342703">
        <w:rPr>
          <w:rtl/>
        </w:rPr>
        <w:t xml:space="preserve">ולנציגי </w:t>
      </w:r>
      <w:bookmarkStart w:id="21585" w:name="_ETM_Q67_539109"/>
      <w:bookmarkEnd w:id="21585"/>
      <w:r w:rsidRPr="00342703">
        <w:rPr>
          <w:rtl/>
        </w:rPr>
        <w:t xml:space="preserve">המשרדים </w:t>
      </w:r>
      <w:bookmarkStart w:id="21586" w:name="_ETM_Q67_539679"/>
      <w:bookmarkEnd w:id="21586"/>
      <w:r w:rsidRPr="00342703">
        <w:rPr>
          <w:rtl/>
        </w:rPr>
        <w:t>השונים</w:t>
      </w:r>
      <w:r>
        <w:rPr>
          <w:rFonts w:hint="cs"/>
          <w:rtl/>
        </w:rPr>
        <w:t>,</w:t>
      </w:r>
      <w:r w:rsidRPr="00342703">
        <w:rPr>
          <w:rtl/>
        </w:rPr>
        <w:t xml:space="preserve"> </w:t>
      </w:r>
      <w:bookmarkStart w:id="21587" w:name="_ETM_Q67_540640"/>
      <w:bookmarkEnd w:id="21587"/>
      <w:r w:rsidRPr="00342703">
        <w:rPr>
          <w:rtl/>
        </w:rPr>
        <w:t xml:space="preserve">שסבלו </w:t>
      </w:r>
      <w:bookmarkStart w:id="21588" w:name="_ETM_Q67_541809"/>
      <w:bookmarkEnd w:id="21588"/>
      <w:r w:rsidRPr="00342703">
        <w:rPr>
          <w:rtl/>
        </w:rPr>
        <w:t xml:space="preserve">את </w:t>
      </w:r>
      <w:bookmarkStart w:id="21589" w:name="_ETM_Q67_541929"/>
      <w:bookmarkEnd w:id="21589"/>
      <w:r w:rsidRPr="00342703">
        <w:rPr>
          <w:rtl/>
        </w:rPr>
        <w:t xml:space="preserve">הלחץ </w:t>
      </w:r>
      <w:bookmarkStart w:id="21590" w:name="_ETM_Q67_542379"/>
      <w:bookmarkEnd w:id="21590"/>
      <w:r w:rsidRPr="00342703">
        <w:rPr>
          <w:rtl/>
        </w:rPr>
        <w:t xml:space="preserve">שהפעלתי </w:t>
      </w:r>
      <w:bookmarkStart w:id="21591" w:name="_ETM_Q67_542949"/>
      <w:bookmarkEnd w:id="21591"/>
      <w:r w:rsidRPr="00342703">
        <w:rPr>
          <w:rtl/>
        </w:rPr>
        <w:t xml:space="preserve">עליהם </w:t>
      </w:r>
      <w:bookmarkStart w:id="21592" w:name="_ETM_Q67_544149"/>
      <w:bookmarkEnd w:id="21592"/>
      <w:r w:rsidRPr="00342703">
        <w:rPr>
          <w:rtl/>
        </w:rPr>
        <w:t xml:space="preserve">תוך </w:t>
      </w:r>
      <w:bookmarkStart w:id="21593" w:name="_ETM_Q67_544450"/>
      <w:bookmarkEnd w:id="21593"/>
      <w:r w:rsidRPr="00342703">
        <w:rPr>
          <w:rtl/>
        </w:rPr>
        <w:t xml:space="preserve">כדי </w:t>
      </w:r>
      <w:bookmarkStart w:id="21594" w:name="_ETM_Q67_544810"/>
      <w:bookmarkEnd w:id="21594"/>
      <w:r w:rsidRPr="00342703">
        <w:rPr>
          <w:rtl/>
        </w:rPr>
        <w:t xml:space="preserve">הדיונים </w:t>
      </w:r>
      <w:bookmarkStart w:id="21595" w:name="_ETM_Q67_545229"/>
      <w:bookmarkEnd w:id="21595"/>
      <w:r w:rsidRPr="00342703">
        <w:rPr>
          <w:rtl/>
        </w:rPr>
        <w:t>האלה</w:t>
      </w:r>
      <w:r>
        <w:rPr>
          <w:rFonts w:hint="cs"/>
          <w:rtl/>
        </w:rPr>
        <w:t>.</w:t>
      </w:r>
      <w:r w:rsidRPr="00342703">
        <w:rPr>
          <w:rtl/>
        </w:rPr>
        <w:t xml:space="preserve"> </w:t>
      </w:r>
      <w:bookmarkStart w:id="21596" w:name="_ETM_Q67_546860"/>
      <w:bookmarkEnd w:id="21596"/>
      <w:r w:rsidRPr="00342703">
        <w:rPr>
          <w:rtl/>
        </w:rPr>
        <w:t xml:space="preserve">אני </w:t>
      </w:r>
      <w:bookmarkStart w:id="21597" w:name="_ETM_Q67_547010"/>
      <w:bookmarkEnd w:id="21597"/>
      <w:r w:rsidRPr="00342703">
        <w:rPr>
          <w:rtl/>
        </w:rPr>
        <w:t xml:space="preserve">רוצה </w:t>
      </w:r>
      <w:bookmarkStart w:id="21598" w:name="_ETM_Q67_547220"/>
      <w:bookmarkEnd w:id="21598"/>
      <w:r w:rsidRPr="00342703">
        <w:rPr>
          <w:rtl/>
        </w:rPr>
        <w:t xml:space="preserve">להודות </w:t>
      </w:r>
      <w:bookmarkStart w:id="21599" w:name="_ETM_Q67_547670"/>
      <w:bookmarkEnd w:id="21599"/>
      <w:r w:rsidRPr="00342703">
        <w:rPr>
          <w:rtl/>
        </w:rPr>
        <w:t xml:space="preserve">לראשי </w:t>
      </w:r>
      <w:bookmarkStart w:id="21600" w:name="_ETM_Q67_548990"/>
      <w:bookmarkEnd w:id="21600"/>
      <w:r w:rsidRPr="00342703">
        <w:rPr>
          <w:rtl/>
        </w:rPr>
        <w:t xml:space="preserve">הרשויות </w:t>
      </w:r>
      <w:bookmarkStart w:id="21601" w:name="_ETM_Q67_549799"/>
      <w:bookmarkEnd w:id="21601"/>
      <w:r w:rsidRPr="00342703">
        <w:rPr>
          <w:rtl/>
        </w:rPr>
        <w:t xml:space="preserve">ולראשי </w:t>
      </w:r>
      <w:bookmarkStart w:id="21602" w:name="_ETM_Q67_550430"/>
      <w:bookmarkEnd w:id="21602"/>
      <w:r w:rsidRPr="00342703">
        <w:rPr>
          <w:rtl/>
        </w:rPr>
        <w:t xml:space="preserve">הארגונים </w:t>
      </w:r>
      <w:bookmarkStart w:id="21603" w:name="_ETM_Q67_550850"/>
      <w:bookmarkEnd w:id="21603"/>
      <w:r w:rsidRPr="00342703">
        <w:rPr>
          <w:rtl/>
        </w:rPr>
        <w:t>השונים</w:t>
      </w:r>
      <w:r>
        <w:rPr>
          <w:rFonts w:hint="cs"/>
          <w:rtl/>
        </w:rPr>
        <w:t>,</w:t>
      </w:r>
      <w:r w:rsidRPr="00342703">
        <w:rPr>
          <w:rtl/>
        </w:rPr>
        <w:t xml:space="preserve"> </w:t>
      </w:r>
      <w:bookmarkStart w:id="21604" w:name="_ETM_Q67_551360"/>
      <w:bookmarkEnd w:id="21604"/>
      <w:r w:rsidRPr="00342703">
        <w:rPr>
          <w:rtl/>
        </w:rPr>
        <w:t xml:space="preserve">לצוות </w:t>
      </w:r>
      <w:bookmarkStart w:id="21605" w:name="_ETM_Q67_552080"/>
      <w:bookmarkEnd w:id="21605"/>
      <w:r w:rsidRPr="00342703">
        <w:rPr>
          <w:rtl/>
        </w:rPr>
        <w:t xml:space="preserve">הוועדה </w:t>
      </w:r>
      <w:bookmarkStart w:id="21606" w:name="_ETM_Q67_552680"/>
      <w:bookmarkEnd w:id="21606"/>
      <w:r w:rsidRPr="00342703">
        <w:rPr>
          <w:rtl/>
        </w:rPr>
        <w:t>הנפלא</w:t>
      </w:r>
      <w:r>
        <w:rPr>
          <w:rFonts w:hint="cs"/>
          <w:rtl/>
        </w:rPr>
        <w:t>,</w:t>
      </w:r>
      <w:r w:rsidRPr="00342703">
        <w:rPr>
          <w:rtl/>
        </w:rPr>
        <w:t xml:space="preserve"> </w:t>
      </w:r>
      <w:bookmarkStart w:id="21607" w:name="_ETM_Q67_553460"/>
      <w:bookmarkEnd w:id="21607"/>
      <w:r w:rsidRPr="00342703">
        <w:rPr>
          <w:rtl/>
        </w:rPr>
        <w:t xml:space="preserve">שעזר </w:t>
      </w:r>
      <w:bookmarkStart w:id="21608" w:name="_ETM_Q67_553970"/>
      <w:bookmarkEnd w:id="21608"/>
      <w:r w:rsidRPr="00342703">
        <w:rPr>
          <w:rtl/>
        </w:rPr>
        <w:t xml:space="preserve">לי </w:t>
      </w:r>
      <w:bookmarkStart w:id="21609" w:name="_ETM_Q67_554089"/>
      <w:bookmarkEnd w:id="21609"/>
      <w:r w:rsidRPr="00342703">
        <w:rPr>
          <w:rtl/>
        </w:rPr>
        <w:t>המון</w:t>
      </w:r>
      <w:r>
        <w:rPr>
          <w:rFonts w:hint="cs"/>
          <w:rtl/>
        </w:rPr>
        <w:t>,</w:t>
      </w:r>
      <w:r w:rsidRPr="00342703">
        <w:rPr>
          <w:rtl/>
        </w:rPr>
        <w:t xml:space="preserve"> </w:t>
      </w:r>
      <w:bookmarkStart w:id="21610" w:name="_ETM_Q67_555049"/>
      <w:bookmarkEnd w:id="21610"/>
      <w:r w:rsidRPr="00342703">
        <w:rPr>
          <w:rtl/>
        </w:rPr>
        <w:t xml:space="preserve">ולצוות </w:t>
      </w:r>
      <w:bookmarkStart w:id="21611" w:name="_ETM_Q67_556369"/>
      <w:bookmarkEnd w:id="21611"/>
      <w:r w:rsidRPr="00342703">
        <w:rPr>
          <w:rtl/>
        </w:rPr>
        <w:t xml:space="preserve">המשפטי </w:t>
      </w:r>
      <w:bookmarkStart w:id="21612" w:name="_ETM_Q67_556940"/>
      <w:bookmarkEnd w:id="21612"/>
      <w:r w:rsidRPr="00342703">
        <w:rPr>
          <w:rtl/>
        </w:rPr>
        <w:t xml:space="preserve">של </w:t>
      </w:r>
      <w:bookmarkStart w:id="21613" w:name="_ETM_Q67_557150"/>
      <w:bookmarkEnd w:id="21613"/>
      <w:r w:rsidRPr="00342703">
        <w:rPr>
          <w:rtl/>
        </w:rPr>
        <w:t>הוועדה</w:t>
      </w:r>
      <w:r>
        <w:rPr>
          <w:rFonts w:hint="cs"/>
          <w:rtl/>
        </w:rPr>
        <w:t>.</w:t>
      </w:r>
      <w:r w:rsidRPr="00342703">
        <w:rPr>
          <w:rtl/>
        </w:rPr>
        <w:t xml:space="preserve"> </w:t>
      </w:r>
      <w:bookmarkStart w:id="21614" w:name="_ETM_Q67_557690"/>
      <w:bookmarkEnd w:id="21614"/>
      <w:r w:rsidRPr="00342703">
        <w:rPr>
          <w:rtl/>
        </w:rPr>
        <w:t xml:space="preserve">אני </w:t>
      </w:r>
      <w:bookmarkStart w:id="21615" w:name="_ETM_Q67_558080"/>
      <w:bookmarkEnd w:id="21615"/>
      <w:r w:rsidRPr="00342703">
        <w:rPr>
          <w:rtl/>
        </w:rPr>
        <w:t xml:space="preserve">חייב </w:t>
      </w:r>
      <w:bookmarkStart w:id="21616" w:name="_ETM_Q67_558470"/>
      <w:bookmarkEnd w:id="21616"/>
      <w:r w:rsidRPr="00342703">
        <w:rPr>
          <w:rtl/>
        </w:rPr>
        <w:t xml:space="preserve">לציין </w:t>
      </w:r>
      <w:bookmarkStart w:id="21617" w:name="_ETM_Q67_558890"/>
      <w:bookmarkEnd w:id="21617"/>
      <w:r w:rsidRPr="00342703">
        <w:rPr>
          <w:rtl/>
        </w:rPr>
        <w:t xml:space="preserve">כאן </w:t>
      </w:r>
      <w:bookmarkStart w:id="21618" w:name="_ETM_Q67_559759"/>
      <w:bookmarkEnd w:id="21618"/>
      <w:r w:rsidRPr="00342703">
        <w:rPr>
          <w:rtl/>
        </w:rPr>
        <w:t xml:space="preserve">את </w:t>
      </w:r>
      <w:bookmarkStart w:id="21619" w:name="_ETM_Q67_560420"/>
      <w:bookmarkEnd w:id="21619"/>
      <w:r w:rsidRPr="00342703">
        <w:rPr>
          <w:rtl/>
        </w:rPr>
        <w:t>עו</w:t>
      </w:r>
      <w:bookmarkStart w:id="21620" w:name="_ETM_Q67_560810"/>
      <w:bookmarkEnd w:id="21620"/>
      <w:r>
        <w:rPr>
          <w:rFonts w:hint="cs"/>
          <w:rtl/>
        </w:rPr>
        <w:t xml:space="preserve">"ד </w:t>
      </w:r>
      <w:r w:rsidRPr="00342703">
        <w:rPr>
          <w:rtl/>
        </w:rPr>
        <w:t xml:space="preserve">רעות </w:t>
      </w:r>
      <w:bookmarkStart w:id="21621" w:name="_ETM_Q67_561229"/>
      <w:bookmarkEnd w:id="21621"/>
      <w:proofErr w:type="spellStart"/>
      <w:r>
        <w:rPr>
          <w:rFonts w:hint="cs"/>
          <w:rtl/>
        </w:rPr>
        <w:t>בינג</w:t>
      </w:r>
      <w:proofErr w:type="spellEnd"/>
      <w:r>
        <w:rPr>
          <w:rFonts w:hint="cs"/>
          <w:rtl/>
        </w:rPr>
        <w:t>,</w:t>
      </w:r>
      <w:r w:rsidRPr="00342703">
        <w:rPr>
          <w:rtl/>
        </w:rPr>
        <w:t xml:space="preserve"> </w:t>
      </w:r>
      <w:bookmarkStart w:id="21622" w:name="_ETM_Q67_561680"/>
      <w:bookmarkEnd w:id="21622"/>
      <w:r w:rsidRPr="00342703">
        <w:rPr>
          <w:rtl/>
        </w:rPr>
        <w:t xml:space="preserve">שזה </w:t>
      </w:r>
      <w:bookmarkStart w:id="21623" w:name="_ETM_Q67_562070"/>
      <w:bookmarkEnd w:id="21623"/>
      <w:r w:rsidRPr="00342703">
        <w:rPr>
          <w:rtl/>
        </w:rPr>
        <w:t xml:space="preserve">החוק </w:t>
      </w:r>
      <w:bookmarkStart w:id="21624" w:name="_ETM_Q67_562549"/>
      <w:bookmarkEnd w:id="21624"/>
      <w:r w:rsidRPr="00342703">
        <w:rPr>
          <w:rtl/>
        </w:rPr>
        <w:t xml:space="preserve">הראשון </w:t>
      </w:r>
      <w:bookmarkStart w:id="21625" w:name="_ETM_Q67_563299"/>
      <w:bookmarkEnd w:id="21625"/>
      <w:r w:rsidRPr="00342703">
        <w:rPr>
          <w:rtl/>
        </w:rPr>
        <w:t>שלה</w:t>
      </w:r>
      <w:r>
        <w:rPr>
          <w:rFonts w:hint="cs"/>
          <w:rtl/>
        </w:rPr>
        <w:t>,</w:t>
      </w:r>
      <w:r w:rsidRPr="00342703">
        <w:rPr>
          <w:rtl/>
        </w:rPr>
        <w:t xml:space="preserve"> </w:t>
      </w:r>
      <w:bookmarkStart w:id="21626" w:name="_ETM_Q67_564049"/>
      <w:bookmarkEnd w:id="21626"/>
      <w:r w:rsidRPr="00342703">
        <w:rPr>
          <w:rtl/>
        </w:rPr>
        <w:t xml:space="preserve">והיא </w:t>
      </w:r>
      <w:bookmarkStart w:id="21627" w:name="_ETM_Q67_564200"/>
      <w:bookmarkEnd w:id="21627"/>
      <w:r w:rsidRPr="00342703">
        <w:rPr>
          <w:rtl/>
        </w:rPr>
        <w:t xml:space="preserve">עשתה </w:t>
      </w:r>
      <w:bookmarkStart w:id="21628" w:name="_ETM_Q67_564560"/>
      <w:bookmarkEnd w:id="21628"/>
      <w:r w:rsidRPr="00342703">
        <w:rPr>
          <w:rtl/>
        </w:rPr>
        <w:t xml:space="preserve">מאמץ </w:t>
      </w:r>
      <w:bookmarkStart w:id="21629" w:name="_ETM_Q67_565369"/>
      <w:bookmarkEnd w:id="21629"/>
      <w:r w:rsidRPr="00342703">
        <w:rPr>
          <w:rtl/>
        </w:rPr>
        <w:t>גדול</w:t>
      </w:r>
      <w:r>
        <w:rPr>
          <w:rFonts w:hint="cs"/>
          <w:rtl/>
        </w:rPr>
        <w:t xml:space="preserve">. תודתי לכולם. </w:t>
      </w:r>
    </w:p>
    <w:p w:rsidR="00FC2FAC" w:rsidRDefault="00FC2FAC" w:rsidP="005F2D28">
      <w:pPr>
        <w:ind w:firstLine="0"/>
        <w:rPr>
          <w:rtl/>
        </w:rPr>
      </w:pPr>
    </w:p>
    <w:p w:rsidR="00FC2FAC" w:rsidRDefault="00FC2FAC" w:rsidP="005F2D28">
      <w:pPr>
        <w:pStyle w:val="af5"/>
        <w:rPr>
          <w:rtl/>
        </w:rPr>
      </w:pPr>
      <w:bookmarkStart w:id="21630" w:name="ET_interruption_5854_19"/>
      <w:r w:rsidRPr="00000719">
        <w:rPr>
          <w:rStyle w:val="TagStyle"/>
          <w:rtl/>
        </w:rPr>
        <w:t xml:space="preserve"> &lt;&lt; קריאה &gt;&gt;</w:t>
      </w:r>
      <w:r w:rsidRPr="00AC3A25">
        <w:rPr>
          <w:rStyle w:val="TagStyle"/>
          <w:rtl/>
        </w:rPr>
        <w:t xml:space="preserve"> </w:t>
      </w:r>
      <w:r>
        <w:rPr>
          <w:rtl/>
        </w:rPr>
        <w:t>ווליד טאהא (רע"מ – רשימת האיחוד הערבי):</w:t>
      </w:r>
      <w:r w:rsidRPr="00AC3A25">
        <w:rPr>
          <w:rStyle w:val="TagStyle"/>
          <w:rtl/>
        </w:rPr>
        <w:t xml:space="preserve"> </w:t>
      </w:r>
      <w:r w:rsidRPr="00000719">
        <w:rPr>
          <w:rStyle w:val="TagStyle"/>
          <w:rtl/>
        </w:rPr>
        <w:t>&lt;&lt; קריאה &gt;&gt;</w:t>
      </w:r>
      <w:r>
        <w:rPr>
          <w:rtl/>
        </w:rPr>
        <w:t xml:space="preserve">   </w:t>
      </w:r>
      <w:bookmarkEnd w:id="21630"/>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בפיקוח תומר. </w:t>
      </w:r>
    </w:p>
    <w:p w:rsidR="00FC2FAC" w:rsidRDefault="00FC2FAC" w:rsidP="005F2D28">
      <w:pPr>
        <w:ind w:firstLine="0"/>
        <w:rPr>
          <w:rtl/>
          <w:lang w:eastAsia="he-IL"/>
        </w:rPr>
      </w:pPr>
    </w:p>
    <w:p w:rsidR="00FC2FAC" w:rsidRDefault="00FC2FAC" w:rsidP="005F2D28">
      <w:pPr>
        <w:pStyle w:val="-"/>
        <w:rPr>
          <w:rtl/>
        </w:rPr>
      </w:pPr>
      <w:bookmarkStart w:id="21631" w:name="ET_speakercontinue_6257_20"/>
      <w:r w:rsidRPr="00000719">
        <w:rPr>
          <w:rStyle w:val="TagStyle"/>
          <w:rtl/>
        </w:rPr>
        <w:t xml:space="preserve"> &lt;&lt; דובר_המשך &gt;&gt;</w:t>
      </w:r>
      <w:r w:rsidRPr="00AC3A25">
        <w:rPr>
          <w:rStyle w:val="TagStyle"/>
          <w:rtl/>
        </w:rPr>
        <w:t xml:space="preserve"> </w:t>
      </w:r>
      <w:r>
        <w:rPr>
          <w:rtl/>
        </w:rPr>
        <w:t>סעיד אלחרומי (יו"ר ועדת הפנים והגנת הסביבה):</w:t>
      </w:r>
      <w:r w:rsidRPr="00AC3A25">
        <w:rPr>
          <w:rStyle w:val="TagStyle"/>
          <w:rtl/>
        </w:rPr>
        <w:t xml:space="preserve"> </w:t>
      </w:r>
      <w:r w:rsidRPr="00000719">
        <w:rPr>
          <w:rStyle w:val="TagStyle"/>
          <w:rtl/>
        </w:rPr>
        <w:t>&lt;&lt; דובר_המשך &gt;&gt;</w:t>
      </w:r>
      <w:r>
        <w:rPr>
          <w:rtl/>
        </w:rPr>
        <w:t xml:space="preserve">   </w:t>
      </w:r>
      <w:bookmarkEnd w:id="21631"/>
    </w:p>
    <w:p w:rsidR="00FC2FAC" w:rsidRDefault="00FC2FAC" w:rsidP="005F2D28">
      <w:pPr>
        <w:rPr>
          <w:rtl/>
          <w:lang w:eastAsia="he-IL"/>
        </w:rPr>
      </w:pPr>
    </w:p>
    <w:p w:rsidR="00FC2FAC" w:rsidRDefault="00FC2FAC" w:rsidP="0002717B">
      <w:pPr>
        <w:rPr>
          <w:rtl/>
        </w:rPr>
      </w:pPr>
      <w:r>
        <w:rPr>
          <w:rFonts w:hint="cs"/>
          <w:rtl/>
          <w:lang w:eastAsia="he-IL"/>
        </w:rPr>
        <w:t xml:space="preserve">בוודאי. תומר הוא המפקח הראשי. </w:t>
      </w:r>
      <w:bookmarkStart w:id="21632" w:name="_ETM_Q67_575000"/>
      <w:bookmarkStart w:id="21633" w:name="_ETM_Q67_566979"/>
      <w:bookmarkStart w:id="21634" w:name="_ETM_Q67_577850"/>
      <w:bookmarkEnd w:id="21632"/>
      <w:bookmarkEnd w:id="21633"/>
      <w:bookmarkEnd w:id="21634"/>
      <w:r w:rsidRPr="00342703">
        <w:rPr>
          <w:rtl/>
        </w:rPr>
        <w:t xml:space="preserve">כמה </w:t>
      </w:r>
      <w:bookmarkStart w:id="21635" w:name="_ETM_Q67_578150"/>
      <w:bookmarkEnd w:id="21635"/>
      <w:r w:rsidRPr="00342703">
        <w:rPr>
          <w:rtl/>
        </w:rPr>
        <w:t xml:space="preserve">מילים </w:t>
      </w:r>
      <w:bookmarkStart w:id="21636" w:name="_ETM_Q67_578420"/>
      <w:bookmarkEnd w:id="21636"/>
      <w:r w:rsidRPr="00342703">
        <w:rPr>
          <w:rtl/>
        </w:rPr>
        <w:t>בערבית</w:t>
      </w:r>
      <w:r>
        <w:rPr>
          <w:rFonts w:hint="cs"/>
          <w:rtl/>
        </w:rPr>
        <w:t xml:space="preserve">: </w:t>
      </w:r>
      <w:r w:rsidRPr="00CF0260">
        <w:rPr>
          <w:rFonts w:hint="cs"/>
          <w:rtl/>
        </w:rPr>
        <w:t>(אומר דברים בשפה הערבית</w:t>
      </w:r>
      <w:r w:rsidR="0002717B">
        <w:rPr>
          <w:rFonts w:hint="cs"/>
          <w:rtl/>
        </w:rPr>
        <w:t xml:space="preserve">, להלן </w:t>
      </w:r>
      <w:r w:rsidR="0002717B">
        <w:rPr>
          <w:rFonts w:hint="cs"/>
          <w:rtl/>
          <w:lang w:eastAsia="he-IL"/>
        </w:rPr>
        <w:t xml:space="preserve">תרגומם: </w:t>
      </w:r>
      <w:r w:rsidR="0002717B" w:rsidRPr="0002717B">
        <w:rPr>
          <w:rtl/>
          <w:lang w:eastAsia="he-IL"/>
        </w:rPr>
        <w:t xml:space="preserve">משפחות ובני עמנו, אנשים יקרים, עבדנו במהלך הימים </w:t>
      </w:r>
      <w:bookmarkStart w:id="21637" w:name="_ETM_Q67_582000"/>
      <w:bookmarkEnd w:id="21637"/>
      <w:r w:rsidR="0002717B" w:rsidRPr="0002717B">
        <w:rPr>
          <w:rtl/>
          <w:lang w:eastAsia="he-IL"/>
        </w:rPr>
        <w:t>האחרונים בכל הכוח לאישור החוק הזה</w:t>
      </w:r>
      <w:r w:rsidR="0002717B">
        <w:rPr>
          <w:rFonts w:hint="cs"/>
          <w:rtl/>
          <w:lang w:eastAsia="he-IL"/>
        </w:rPr>
        <w:t>,</w:t>
      </w:r>
      <w:r w:rsidR="0002717B" w:rsidRPr="0002717B">
        <w:rPr>
          <w:rtl/>
          <w:lang w:eastAsia="he-IL"/>
        </w:rPr>
        <w:t xml:space="preserve"> מ</w:t>
      </w:r>
      <w:r w:rsidR="0002717B">
        <w:rPr>
          <w:rFonts w:hint="cs"/>
          <w:rtl/>
          <w:lang w:eastAsia="he-IL"/>
        </w:rPr>
        <w:t>שום</w:t>
      </w:r>
      <w:r w:rsidR="0002717B" w:rsidRPr="0002717B">
        <w:rPr>
          <w:rtl/>
          <w:lang w:eastAsia="he-IL"/>
        </w:rPr>
        <w:t xml:space="preserve"> שיש בו </w:t>
      </w:r>
      <w:bookmarkStart w:id="21638" w:name="_ETM_Q67_588000"/>
      <w:bookmarkEnd w:id="21638"/>
      <w:r w:rsidR="0002717B" w:rsidRPr="0002717B">
        <w:rPr>
          <w:rtl/>
          <w:lang w:eastAsia="he-IL"/>
        </w:rPr>
        <w:t>בשורה גדולה לבני עמנו הערבים</w:t>
      </w:r>
      <w:r w:rsidR="0002717B">
        <w:rPr>
          <w:rFonts w:hint="cs"/>
          <w:rtl/>
          <w:lang w:eastAsia="he-IL"/>
        </w:rPr>
        <w:t>,</w:t>
      </w:r>
      <w:r w:rsidR="0002717B" w:rsidRPr="0002717B">
        <w:rPr>
          <w:rtl/>
          <w:lang w:eastAsia="he-IL"/>
        </w:rPr>
        <w:t xml:space="preserve"> יש בו בשורה גדולה לכפרים והערים הערביים שלנו. יש 35,000 יחידות דיור שמחכות לאישור </w:t>
      </w:r>
      <w:bookmarkStart w:id="21639" w:name="_ETM_Q67_599000"/>
      <w:bookmarkEnd w:id="21639"/>
      <w:r w:rsidR="0002717B" w:rsidRPr="0002717B">
        <w:rPr>
          <w:rtl/>
          <w:lang w:eastAsia="he-IL"/>
        </w:rPr>
        <w:t>החוק. זוהי בשורה לעשרות אלפי זוגות צעירים. מברוכ לכולם.</w:t>
      </w:r>
      <w:bookmarkStart w:id="21640" w:name="_ETM_Q67_608000"/>
      <w:bookmarkEnd w:id="21640"/>
      <w:r w:rsidRPr="00CF0260">
        <w:rPr>
          <w:rFonts w:hint="cs"/>
          <w:rtl/>
        </w:rPr>
        <w:t>)</w:t>
      </w:r>
      <w:bookmarkStart w:id="21641" w:name="_ETM_Q67_580119"/>
      <w:bookmarkStart w:id="21642" w:name="_ETM_Q67_608080"/>
      <w:bookmarkStart w:id="21643" w:name="_ETM_Q67_593000"/>
      <w:bookmarkStart w:id="21644" w:name="_ETM_Q67_594000"/>
      <w:bookmarkEnd w:id="21641"/>
      <w:bookmarkEnd w:id="21642"/>
      <w:bookmarkEnd w:id="21643"/>
      <w:bookmarkEnd w:id="21644"/>
      <w:r w:rsidR="0002717B">
        <w:rPr>
          <w:rFonts w:hint="cs"/>
          <w:rtl/>
        </w:rPr>
        <w:t xml:space="preserve"> </w:t>
      </w:r>
      <w:r w:rsidRPr="00342703">
        <w:rPr>
          <w:rtl/>
        </w:rPr>
        <w:t>תודה</w:t>
      </w:r>
      <w:r>
        <w:rPr>
          <w:rFonts w:hint="cs"/>
          <w:rtl/>
        </w:rPr>
        <w:t>,</w:t>
      </w:r>
      <w:r w:rsidRPr="00342703">
        <w:rPr>
          <w:rtl/>
        </w:rPr>
        <w:t xml:space="preserve"> </w:t>
      </w:r>
      <w:bookmarkStart w:id="21645" w:name="_ETM_Q67_608529"/>
      <w:bookmarkEnd w:id="21645"/>
      <w:r w:rsidRPr="00342703">
        <w:rPr>
          <w:rtl/>
        </w:rPr>
        <w:t xml:space="preserve">אדוני </w:t>
      </w:r>
      <w:bookmarkStart w:id="21646" w:name="_ETM_Q67_608830"/>
      <w:bookmarkEnd w:id="21646"/>
      <w:r w:rsidRPr="00342703">
        <w:rPr>
          <w:rtl/>
        </w:rPr>
        <w:t>היושב-ראש</w:t>
      </w:r>
      <w:r w:rsidR="0002717B">
        <w:rPr>
          <w:rFonts w:hint="cs"/>
          <w:rtl/>
        </w:rPr>
        <w:t>.</w:t>
      </w:r>
      <w:r w:rsidRPr="00342703">
        <w:rPr>
          <w:rtl/>
        </w:rPr>
        <w:t xml:space="preserve"> </w:t>
      </w:r>
      <w:bookmarkStart w:id="21647" w:name="_ETM_Q67_609610"/>
      <w:bookmarkEnd w:id="21647"/>
      <w:r w:rsidRPr="00342703">
        <w:rPr>
          <w:rtl/>
        </w:rPr>
        <w:t>תודה</w:t>
      </w:r>
      <w:r>
        <w:rPr>
          <w:rFonts w:hint="cs"/>
          <w:rtl/>
        </w:rPr>
        <w:t>,</w:t>
      </w:r>
      <w:r w:rsidRPr="00342703">
        <w:rPr>
          <w:rtl/>
        </w:rPr>
        <w:t xml:space="preserve"> </w:t>
      </w:r>
      <w:bookmarkStart w:id="21648" w:name="_ETM_Q67_609879"/>
      <w:bookmarkEnd w:id="21648"/>
      <w:r w:rsidRPr="00342703">
        <w:rPr>
          <w:rtl/>
        </w:rPr>
        <w:t>חברי</w:t>
      </w:r>
      <w:bookmarkStart w:id="21649" w:name="_ETM_Q67_610180"/>
      <w:bookmarkEnd w:id="21649"/>
      <w:r>
        <w:rPr>
          <w:rFonts w:hint="cs"/>
          <w:rtl/>
        </w:rPr>
        <w:t xml:space="preserve">י חברי הכנסת. </w:t>
      </w:r>
    </w:p>
    <w:p w:rsidR="00FC2FAC" w:rsidRDefault="00FC2FAC" w:rsidP="005F2D28">
      <w:pPr>
        <w:ind w:firstLine="0"/>
        <w:rPr>
          <w:rtl/>
        </w:rPr>
      </w:pPr>
      <w:bookmarkStart w:id="21650" w:name="_ETM_Q67_610000"/>
      <w:bookmarkEnd w:id="21650"/>
    </w:p>
    <w:p w:rsidR="00FC2FAC" w:rsidRDefault="00FC2FAC" w:rsidP="005F2D28">
      <w:pPr>
        <w:pStyle w:val="af6"/>
        <w:rPr>
          <w:rtl/>
        </w:rPr>
      </w:pPr>
      <w:r w:rsidRPr="00000719">
        <w:rPr>
          <w:rStyle w:val="TagStyle"/>
          <w:rtl/>
        </w:rPr>
        <w:t xml:space="preserve"> &lt;&lt; יור &gt;&gt;</w:t>
      </w:r>
      <w:r w:rsidRPr="003850E9">
        <w:rPr>
          <w:rStyle w:val="TagStyle"/>
          <w:rtl/>
        </w:rPr>
        <w:t xml:space="preserve"> </w:t>
      </w:r>
      <w:r>
        <w:rPr>
          <w:rtl/>
        </w:rPr>
        <w:t>היו"ר איתן גינזבורג:</w:t>
      </w:r>
      <w:r w:rsidRPr="003850E9">
        <w:rPr>
          <w:rStyle w:val="TagStyle"/>
          <w:rtl/>
        </w:rPr>
        <w:t xml:space="preserve"> </w:t>
      </w:r>
      <w:r w:rsidRPr="00000719">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rPr>
      </w:pPr>
      <w:bookmarkStart w:id="21651" w:name="_ETM_Q67_612000"/>
      <w:bookmarkEnd w:id="21651"/>
      <w:r>
        <w:rPr>
          <w:rFonts w:hint="cs"/>
          <w:rtl/>
          <w:lang w:eastAsia="he-IL"/>
        </w:rPr>
        <w:t xml:space="preserve">תודה רבה </w:t>
      </w:r>
      <w:bookmarkStart w:id="21652" w:name="_ETM_Q67_611000"/>
      <w:bookmarkStart w:id="21653" w:name="_ETM_Q67_611569"/>
      <w:bookmarkStart w:id="21654" w:name="_ETM_Q67_611989"/>
      <w:bookmarkStart w:id="21655" w:name="_ETM_Q67_612620"/>
      <w:bookmarkEnd w:id="21652"/>
      <w:bookmarkEnd w:id="21653"/>
      <w:bookmarkEnd w:id="21654"/>
      <w:bookmarkEnd w:id="21655"/>
      <w:r w:rsidRPr="00342703">
        <w:rPr>
          <w:rtl/>
        </w:rPr>
        <w:t xml:space="preserve">לחבר </w:t>
      </w:r>
      <w:bookmarkStart w:id="21656" w:name="_ETM_Q67_613430"/>
      <w:bookmarkEnd w:id="21656"/>
      <w:r w:rsidRPr="00342703">
        <w:rPr>
          <w:rtl/>
        </w:rPr>
        <w:t xml:space="preserve">הכנסת </w:t>
      </w:r>
      <w:bookmarkStart w:id="21657" w:name="_ETM_Q67_613609"/>
      <w:bookmarkEnd w:id="21657"/>
      <w:r w:rsidRPr="00342703">
        <w:rPr>
          <w:rtl/>
        </w:rPr>
        <w:t xml:space="preserve">סעיד </w:t>
      </w:r>
      <w:bookmarkStart w:id="21658" w:name="_ETM_Q67_613790"/>
      <w:bookmarkEnd w:id="21658"/>
      <w:r w:rsidRPr="00342703">
        <w:rPr>
          <w:rtl/>
        </w:rPr>
        <w:t>אלחרומי</w:t>
      </w:r>
      <w:bookmarkStart w:id="21659" w:name="_ETM_Q67_614599"/>
      <w:bookmarkEnd w:id="21659"/>
      <w:r>
        <w:rPr>
          <w:rFonts w:hint="cs"/>
          <w:rtl/>
        </w:rPr>
        <w:t xml:space="preserve">, </w:t>
      </w:r>
      <w:r w:rsidRPr="00342703">
        <w:rPr>
          <w:rtl/>
        </w:rPr>
        <w:t xml:space="preserve">יושב-ראש </w:t>
      </w:r>
      <w:bookmarkStart w:id="21660" w:name="_ETM_Q67_615170"/>
      <w:bookmarkEnd w:id="21660"/>
      <w:r w:rsidRPr="00342703">
        <w:rPr>
          <w:rtl/>
        </w:rPr>
        <w:t xml:space="preserve">ועדת </w:t>
      </w:r>
      <w:bookmarkStart w:id="21661" w:name="_ETM_Q67_615409"/>
      <w:bookmarkEnd w:id="21661"/>
      <w:r w:rsidRPr="00342703">
        <w:rPr>
          <w:rtl/>
        </w:rPr>
        <w:t xml:space="preserve">הפנים </w:t>
      </w:r>
      <w:bookmarkStart w:id="21662" w:name="_ETM_Q67_615859"/>
      <w:bookmarkEnd w:id="21662"/>
      <w:r w:rsidRPr="00342703">
        <w:rPr>
          <w:rtl/>
        </w:rPr>
        <w:t xml:space="preserve">והגנת </w:t>
      </w:r>
      <w:bookmarkStart w:id="21663" w:name="_ETM_Q67_616310"/>
      <w:bookmarkEnd w:id="21663"/>
      <w:r w:rsidRPr="00342703">
        <w:rPr>
          <w:rtl/>
        </w:rPr>
        <w:t xml:space="preserve">הסביבה </w:t>
      </w:r>
      <w:bookmarkStart w:id="21664" w:name="_ETM_Q67_616670"/>
      <w:bookmarkEnd w:id="21664"/>
      <w:r w:rsidRPr="00342703">
        <w:rPr>
          <w:rtl/>
        </w:rPr>
        <w:t xml:space="preserve">של </w:t>
      </w:r>
      <w:bookmarkStart w:id="21665" w:name="_ETM_Q67_616819"/>
      <w:bookmarkEnd w:id="21665"/>
      <w:r w:rsidRPr="00342703">
        <w:rPr>
          <w:rtl/>
        </w:rPr>
        <w:t>הכנסת</w:t>
      </w:r>
      <w:bookmarkStart w:id="21666" w:name="_ETM_Q67_617959"/>
      <w:bookmarkEnd w:id="21666"/>
      <w:r>
        <w:rPr>
          <w:rFonts w:hint="cs"/>
          <w:rtl/>
        </w:rPr>
        <w:t xml:space="preserve">. </w:t>
      </w:r>
      <w:bookmarkStart w:id="21667" w:name="_ETM_Q67_616000"/>
      <w:bookmarkEnd w:id="21667"/>
      <w:r>
        <w:rPr>
          <w:rFonts w:hint="cs"/>
          <w:rtl/>
        </w:rPr>
        <w:t>א</w:t>
      </w:r>
      <w:r w:rsidRPr="00342703">
        <w:rPr>
          <w:rtl/>
        </w:rPr>
        <w:t xml:space="preserve">נחנו </w:t>
      </w:r>
      <w:bookmarkStart w:id="21668" w:name="_ETM_Q67_618260"/>
      <w:bookmarkEnd w:id="21668"/>
      <w:r w:rsidRPr="00342703">
        <w:rPr>
          <w:rtl/>
        </w:rPr>
        <w:t xml:space="preserve">עוברים </w:t>
      </w:r>
      <w:bookmarkStart w:id="21669" w:name="_ETM_Q67_618499"/>
      <w:bookmarkEnd w:id="21669"/>
      <w:r w:rsidRPr="00342703">
        <w:rPr>
          <w:rtl/>
        </w:rPr>
        <w:t xml:space="preserve">לדיון </w:t>
      </w:r>
      <w:bookmarkStart w:id="21670" w:name="_ETM_Q67_618769"/>
      <w:bookmarkEnd w:id="21670"/>
      <w:r w:rsidRPr="00342703">
        <w:rPr>
          <w:rtl/>
        </w:rPr>
        <w:t xml:space="preserve">בהצעת </w:t>
      </w:r>
      <w:bookmarkStart w:id="21671" w:name="_ETM_Q67_619099"/>
      <w:bookmarkEnd w:id="21671"/>
      <w:r w:rsidRPr="00342703">
        <w:rPr>
          <w:rtl/>
        </w:rPr>
        <w:t>החוק</w:t>
      </w:r>
      <w:r>
        <w:rPr>
          <w:rFonts w:hint="cs"/>
          <w:rtl/>
        </w:rPr>
        <w:t>.</w:t>
      </w:r>
      <w:r w:rsidRPr="00342703">
        <w:rPr>
          <w:rtl/>
        </w:rPr>
        <w:t xml:space="preserve"> </w:t>
      </w:r>
      <w:bookmarkStart w:id="21672" w:name="_ETM_Q67_619459"/>
      <w:bookmarkEnd w:id="21672"/>
      <w:r w:rsidRPr="00342703">
        <w:rPr>
          <w:rtl/>
        </w:rPr>
        <w:t xml:space="preserve">ראשון </w:t>
      </w:r>
      <w:bookmarkStart w:id="21673" w:name="_ETM_Q67_619700"/>
      <w:bookmarkEnd w:id="21673"/>
      <w:r w:rsidRPr="00342703">
        <w:rPr>
          <w:rtl/>
        </w:rPr>
        <w:t xml:space="preserve">הדוברים </w:t>
      </w:r>
      <w:bookmarkStart w:id="21674" w:name="_ETM_Q67_620120"/>
      <w:bookmarkEnd w:id="21674"/>
      <w:r w:rsidRPr="00342703">
        <w:rPr>
          <w:rtl/>
        </w:rPr>
        <w:t xml:space="preserve">יהיה </w:t>
      </w:r>
      <w:bookmarkStart w:id="21675" w:name="_ETM_Q67_620510"/>
      <w:bookmarkEnd w:id="21675"/>
      <w:r w:rsidRPr="00342703">
        <w:rPr>
          <w:rtl/>
        </w:rPr>
        <w:t xml:space="preserve">חבר </w:t>
      </w:r>
      <w:bookmarkStart w:id="21676" w:name="_ETM_Q67_620870"/>
      <w:bookmarkEnd w:id="21676"/>
      <w:r w:rsidRPr="00342703">
        <w:rPr>
          <w:rtl/>
        </w:rPr>
        <w:t xml:space="preserve">הכנסת </w:t>
      </w:r>
      <w:bookmarkStart w:id="21677" w:name="_ETM_Q67_621290"/>
      <w:bookmarkEnd w:id="21677"/>
      <w:r w:rsidRPr="00342703">
        <w:rPr>
          <w:rtl/>
        </w:rPr>
        <w:t xml:space="preserve">איתמר </w:t>
      </w:r>
      <w:bookmarkStart w:id="21678" w:name="_ETM_Q67_621529"/>
      <w:bookmarkEnd w:id="21678"/>
      <w:r w:rsidRPr="00342703">
        <w:rPr>
          <w:rtl/>
        </w:rPr>
        <w:t xml:space="preserve">בן </w:t>
      </w:r>
      <w:bookmarkStart w:id="21679" w:name="_ETM_Q67_621739"/>
      <w:bookmarkEnd w:id="21679"/>
      <w:r w:rsidRPr="00342703">
        <w:rPr>
          <w:rtl/>
        </w:rPr>
        <w:t>גביר</w:t>
      </w:r>
      <w:r>
        <w:rPr>
          <w:rFonts w:hint="cs"/>
          <w:rtl/>
        </w:rPr>
        <w:t>,</w:t>
      </w:r>
      <w:r w:rsidRPr="00342703">
        <w:rPr>
          <w:rtl/>
        </w:rPr>
        <w:t xml:space="preserve"> </w:t>
      </w:r>
      <w:bookmarkStart w:id="21680" w:name="_ETM_Q67_623239"/>
      <w:bookmarkEnd w:id="21680"/>
      <w:r w:rsidRPr="00342703">
        <w:rPr>
          <w:rtl/>
        </w:rPr>
        <w:t xml:space="preserve">ואחריו </w:t>
      </w:r>
      <w:bookmarkStart w:id="21681" w:name="_ETM_Q67_623870"/>
      <w:bookmarkEnd w:id="21681"/>
      <w:r>
        <w:rPr>
          <w:rFonts w:hint="cs"/>
          <w:rtl/>
        </w:rPr>
        <w:t xml:space="preserve">– </w:t>
      </w:r>
      <w:r w:rsidRPr="00342703">
        <w:rPr>
          <w:rtl/>
        </w:rPr>
        <w:t xml:space="preserve">חבר </w:t>
      </w:r>
      <w:bookmarkStart w:id="21682" w:name="_ETM_Q67_624260"/>
      <w:bookmarkEnd w:id="21682"/>
      <w:r w:rsidRPr="00342703">
        <w:rPr>
          <w:rtl/>
        </w:rPr>
        <w:t xml:space="preserve">הכנסת </w:t>
      </w:r>
      <w:bookmarkStart w:id="21683" w:name="_ETM_Q67_624680"/>
      <w:bookmarkEnd w:id="21683"/>
      <w:r w:rsidRPr="00342703">
        <w:rPr>
          <w:rtl/>
        </w:rPr>
        <w:t xml:space="preserve">בצלאל </w:t>
      </w:r>
      <w:bookmarkStart w:id="21684" w:name="_ETM_Q67_625040"/>
      <w:bookmarkEnd w:id="21684"/>
      <w:r w:rsidRPr="00342703">
        <w:rPr>
          <w:rtl/>
        </w:rPr>
        <w:t>סמוטריץ'</w:t>
      </w:r>
      <w:r>
        <w:rPr>
          <w:rFonts w:hint="cs"/>
          <w:rtl/>
        </w:rPr>
        <w:t>.</w:t>
      </w:r>
      <w:r w:rsidRPr="00342703">
        <w:rPr>
          <w:rtl/>
        </w:rPr>
        <w:t xml:space="preserve"> </w:t>
      </w:r>
      <w:bookmarkStart w:id="21685" w:name="_ETM_Q67_628969"/>
      <w:bookmarkEnd w:id="21685"/>
    </w:p>
    <w:p w:rsidR="00FC2FAC" w:rsidRDefault="00FC2FAC" w:rsidP="005F2D28">
      <w:pPr>
        <w:rPr>
          <w:rtl/>
        </w:rPr>
      </w:pPr>
      <w:bookmarkStart w:id="21686" w:name="_ETM_Q67_627000"/>
      <w:bookmarkEnd w:id="21686"/>
    </w:p>
    <w:p w:rsidR="00FC2FAC" w:rsidRDefault="00FC2FAC" w:rsidP="005F2D28">
      <w:pPr>
        <w:pStyle w:val="a4"/>
        <w:keepNext/>
        <w:rPr>
          <w:rtl/>
        </w:rPr>
      </w:pPr>
      <w:bookmarkStart w:id="21687" w:name="ET_speaker_6147_22"/>
      <w:r w:rsidRPr="00000719">
        <w:rPr>
          <w:rStyle w:val="TagStyle"/>
          <w:rtl/>
        </w:rPr>
        <w:t xml:space="preserve"> &lt;&lt; דובר &gt;&gt;</w:t>
      </w:r>
      <w:r w:rsidRPr="003850E9">
        <w:rPr>
          <w:rStyle w:val="TagStyle"/>
          <w:rtl/>
        </w:rPr>
        <w:t xml:space="preserve"> </w:t>
      </w:r>
      <w:bookmarkStart w:id="21688" w:name="_Toc79060680"/>
      <w:bookmarkStart w:id="21689" w:name="_Toc93423965"/>
      <w:r>
        <w:rPr>
          <w:rtl/>
        </w:rPr>
        <w:t>איתמר בן גביר (הציונות הדתית):</w:t>
      </w:r>
      <w:bookmarkEnd w:id="21688"/>
      <w:bookmarkEnd w:id="21689"/>
      <w:r w:rsidRPr="003850E9">
        <w:rPr>
          <w:rStyle w:val="TagStyle"/>
          <w:rtl/>
        </w:rPr>
        <w:t xml:space="preserve"> </w:t>
      </w:r>
      <w:r w:rsidRPr="00000719">
        <w:rPr>
          <w:rStyle w:val="TagStyle"/>
          <w:rtl/>
        </w:rPr>
        <w:t>&lt;&lt; דובר &gt;&gt;</w:t>
      </w:r>
      <w:r>
        <w:rPr>
          <w:rtl/>
        </w:rPr>
        <w:t xml:space="preserve">   </w:t>
      </w:r>
      <w:bookmarkEnd w:id="21687"/>
    </w:p>
    <w:p w:rsidR="00FC2FAC" w:rsidRDefault="00FC2FAC" w:rsidP="00713CAF">
      <w:pPr>
        <w:rPr>
          <w:rtl/>
          <w:lang w:eastAsia="he-IL"/>
        </w:rPr>
      </w:pPr>
    </w:p>
    <w:p w:rsidR="00FC2FAC" w:rsidRDefault="00FC2FAC" w:rsidP="005F2D28">
      <w:pPr>
        <w:keepNext/>
        <w:rPr>
          <w:rtl/>
        </w:rPr>
      </w:pPr>
      <w:bookmarkStart w:id="21690" w:name="_ETM_Q67_633000"/>
      <w:bookmarkStart w:id="21691" w:name="_ETM_Q67_628000"/>
      <w:bookmarkStart w:id="21692" w:name="_ETM_Q67_639690"/>
      <w:bookmarkEnd w:id="21690"/>
      <w:bookmarkEnd w:id="21691"/>
      <w:bookmarkEnd w:id="21692"/>
      <w:r>
        <w:rPr>
          <w:rFonts w:hint="cs"/>
          <w:rtl/>
        </w:rPr>
        <w:t>א</w:t>
      </w:r>
      <w:r w:rsidRPr="00342703">
        <w:rPr>
          <w:rtl/>
        </w:rPr>
        <w:t xml:space="preserve">דוני </w:t>
      </w:r>
      <w:bookmarkStart w:id="21693" w:name="_ETM_Q67_640080"/>
      <w:bookmarkEnd w:id="21693"/>
      <w:r w:rsidRPr="00342703">
        <w:rPr>
          <w:rtl/>
        </w:rPr>
        <w:t>היושב-ראש</w:t>
      </w:r>
      <w:r>
        <w:rPr>
          <w:rFonts w:hint="cs"/>
          <w:rtl/>
        </w:rPr>
        <w:t>,</w:t>
      </w:r>
      <w:r w:rsidRPr="00342703">
        <w:rPr>
          <w:rtl/>
        </w:rPr>
        <w:t xml:space="preserve"> </w:t>
      </w:r>
      <w:bookmarkStart w:id="21694" w:name="_ETM_Q67_641460"/>
      <w:bookmarkEnd w:id="21694"/>
      <w:r w:rsidRPr="00342703">
        <w:rPr>
          <w:rtl/>
        </w:rPr>
        <w:t xml:space="preserve">כנסת </w:t>
      </w:r>
      <w:bookmarkStart w:id="21695" w:name="_ETM_Q67_641820"/>
      <w:bookmarkEnd w:id="21695"/>
      <w:r w:rsidRPr="00342703">
        <w:rPr>
          <w:rtl/>
        </w:rPr>
        <w:t>נכבדה</w:t>
      </w:r>
      <w:r>
        <w:rPr>
          <w:rFonts w:hint="cs"/>
          <w:rtl/>
        </w:rPr>
        <w:t>,</w:t>
      </w:r>
      <w:r w:rsidRPr="00342703">
        <w:rPr>
          <w:rtl/>
        </w:rPr>
        <w:t xml:space="preserve"> </w:t>
      </w:r>
      <w:bookmarkStart w:id="21696" w:name="_ETM_Q67_642420"/>
      <w:bookmarkEnd w:id="21696"/>
      <w:r w:rsidRPr="00342703">
        <w:rPr>
          <w:rtl/>
        </w:rPr>
        <w:t xml:space="preserve">כבוד </w:t>
      </w:r>
      <w:bookmarkStart w:id="21697" w:name="_ETM_Q67_642720"/>
      <w:bookmarkEnd w:id="21697"/>
      <w:r w:rsidRPr="00342703">
        <w:rPr>
          <w:rtl/>
        </w:rPr>
        <w:t>השרה</w:t>
      </w:r>
      <w:bookmarkStart w:id="21698" w:name="_ETM_Q67_644400"/>
      <w:bookmarkStart w:id="21699" w:name="_ETM_Q67_644819"/>
      <w:bookmarkEnd w:id="21698"/>
      <w:bookmarkEnd w:id="21699"/>
      <w:r>
        <w:rPr>
          <w:rFonts w:hint="cs"/>
          <w:rtl/>
        </w:rPr>
        <w:t xml:space="preserve">, אני </w:t>
      </w:r>
      <w:bookmarkStart w:id="21700" w:name="_ETM_Q67_644000"/>
      <w:bookmarkEnd w:id="21700"/>
      <w:r>
        <w:rPr>
          <w:rFonts w:hint="cs"/>
          <w:rtl/>
        </w:rPr>
        <w:t>רואה ש</w:t>
      </w:r>
      <w:r w:rsidRPr="00342703">
        <w:rPr>
          <w:rtl/>
        </w:rPr>
        <w:t xml:space="preserve">השרה </w:t>
      </w:r>
      <w:bookmarkStart w:id="21701" w:name="_ETM_Q67_645150"/>
      <w:bookmarkEnd w:id="21701"/>
      <w:r w:rsidRPr="00342703">
        <w:rPr>
          <w:rtl/>
        </w:rPr>
        <w:t xml:space="preserve">אילת </w:t>
      </w:r>
      <w:bookmarkStart w:id="21702" w:name="_ETM_Q67_645450"/>
      <w:bookmarkEnd w:id="21702"/>
      <w:r w:rsidRPr="00342703">
        <w:rPr>
          <w:rtl/>
        </w:rPr>
        <w:t xml:space="preserve">שקד </w:t>
      </w:r>
      <w:bookmarkStart w:id="21703" w:name="_ETM_Q67_646530"/>
      <w:bookmarkEnd w:id="21703"/>
      <w:r w:rsidRPr="00342703">
        <w:rPr>
          <w:rtl/>
        </w:rPr>
        <w:t xml:space="preserve">נעלמה </w:t>
      </w:r>
      <w:bookmarkStart w:id="21704" w:name="_ETM_Q67_646980"/>
      <w:bookmarkEnd w:id="21704"/>
      <w:r w:rsidRPr="00342703">
        <w:rPr>
          <w:rtl/>
        </w:rPr>
        <w:t>לה</w:t>
      </w:r>
      <w:r>
        <w:rPr>
          <w:rFonts w:hint="cs"/>
          <w:rtl/>
        </w:rPr>
        <w:t>,</w:t>
      </w:r>
      <w:r w:rsidRPr="00342703">
        <w:rPr>
          <w:rtl/>
        </w:rPr>
        <w:t xml:space="preserve"> </w:t>
      </w:r>
      <w:bookmarkStart w:id="21705" w:name="_ETM_Q67_647370"/>
      <w:bookmarkStart w:id="21706" w:name="_ETM_Q67_647730"/>
      <w:bookmarkEnd w:id="21705"/>
      <w:bookmarkEnd w:id="21706"/>
      <w:r>
        <w:rPr>
          <w:rFonts w:hint="cs"/>
          <w:rtl/>
        </w:rPr>
        <w:t xml:space="preserve">ולא </w:t>
      </w:r>
      <w:r w:rsidRPr="00342703">
        <w:rPr>
          <w:rtl/>
        </w:rPr>
        <w:t>בכדי</w:t>
      </w:r>
      <w:r>
        <w:rPr>
          <w:rFonts w:hint="cs"/>
          <w:rtl/>
        </w:rPr>
        <w:t>,</w:t>
      </w:r>
      <w:r w:rsidRPr="00342703">
        <w:rPr>
          <w:rtl/>
        </w:rPr>
        <w:t xml:space="preserve"> </w:t>
      </w:r>
      <w:bookmarkStart w:id="21707" w:name="_ETM_Q67_649700"/>
      <w:bookmarkEnd w:id="21707"/>
      <w:r w:rsidRPr="00342703">
        <w:rPr>
          <w:rtl/>
        </w:rPr>
        <w:t xml:space="preserve">וחבל </w:t>
      </w:r>
      <w:bookmarkStart w:id="21708" w:name="_ETM_Q67_650180"/>
      <w:bookmarkEnd w:id="21708"/>
      <w:r w:rsidRPr="00342703">
        <w:rPr>
          <w:rtl/>
        </w:rPr>
        <w:t>שכך</w:t>
      </w:r>
      <w:r>
        <w:rPr>
          <w:rFonts w:hint="cs"/>
          <w:rtl/>
        </w:rPr>
        <w:t>.</w:t>
      </w:r>
      <w:r w:rsidRPr="00342703">
        <w:rPr>
          <w:rtl/>
        </w:rPr>
        <w:t xml:space="preserve"> </w:t>
      </w:r>
      <w:bookmarkStart w:id="21709" w:name="_ETM_Q67_650660"/>
      <w:bookmarkEnd w:id="21709"/>
      <w:r w:rsidRPr="00342703">
        <w:rPr>
          <w:rtl/>
        </w:rPr>
        <w:t xml:space="preserve">אבל </w:t>
      </w:r>
      <w:bookmarkStart w:id="21710" w:name="_ETM_Q67_650870"/>
      <w:bookmarkEnd w:id="21710"/>
      <w:r w:rsidRPr="00342703">
        <w:rPr>
          <w:rtl/>
        </w:rPr>
        <w:t>בסדר</w:t>
      </w:r>
      <w:r>
        <w:rPr>
          <w:rFonts w:hint="cs"/>
          <w:rtl/>
        </w:rPr>
        <w:t>,</w:t>
      </w:r>
      <w:r w:rsidRPr="00342703">
        <w:rPr>
          <w:rtl/>
        </w:rPr>
        <w:t xml:space="preserve"> </w:t>
      </w:r>
      <w:bookmarkStart w:id="21711" w:name="_ETM_Q67_651500"/>
      <w:bookmarkEnd w:id="21711"/>
      <w:r w:rsidRPr="00342703">
        <w:rPr>
          <w:rtl/>
        </w:rPr>
        <w:t xml:space="preserve">מה </w:t>
      </w:r>
      <w:bookmarkStart w:id="21712" w:name="_ETM_Q67_651680"/>
      <w:bookmarkEnd w:id="21712"/>
      <w:r w:rsidRPr="00342703">
        <w:rPr>
          <w:rtl/>
        </w:rPr>
        <w:t>לעשות</w:t>
      </w:r>
      <w:r>
        <w:rPr>
          <w:rFonts w:hint="cs"/>
          <w:rtl/>
        </w:rPr>
        <w:t>.</w:t>
      </w:r>
    </w:p>
    <w:p w:rsidR="00FC2FAC" w:rsidRDefault="00FC2FAC" w:rsidP="005F2D28">
      <w:pPr>
        <w:rPr>
          <w:rtl/>
        </w:rPr>
      </w:pPr>
    </w:p>
    <w:p w:rsidR="00FC2FAC" w:rsidRDefault="00FC2FAC" w:rsidP="005F2D28">
      <w:pPr>
        <w:pStyle w:val="af6"/>
        <w:rPr>
          <w:rtl/>
        </w:rPr>
      </w:pPr>
      <w:r w:rsidRPr="00000719">
        <w:rPr>
          <w:rStyle w:val="TagStyle"/>
          <w:rtl/>
        </w:rPr>
        <w:t xml:space="preserve"> &lt;&lt; יור &gt;&gt;</w:t>
      </w:r>
      <w:r w:rsidRPr="00F81E6E">
        <w:rPr>
          <w:rStyle w:val="TagStyle"/>
          <w:rtl/>
        </w:rPr>
        <w:t xml:space="preserve"> </w:t>
      </w:r>
      <w:r>
        <w:rPr>
          <w:rtl/>
        </w:rPr>
        <w:t>היו"ר איתן גינזבורג:</w:t>
      </w:r>
      <w:r w:rsidRPr="00F81E6E">
        <w:rPr>
          <w:rStyle w:val="TagStyle"/>
          <w:rtl/>
        </w:rPr>
        <w:t xml:space="preserve"> </w:t>
      </w:r>
      <w:r w:rsidRPr="00000719">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rPr>
      </w:pPr>
      <w:bookmarkStart w:id="21713" w:name="_ETM_Q67_652430"/>
      <w:bookmarkEnd w:id="21713"/>
      <w:r w:rsidRPr="00342703">
        <w:rPr>
          <w:rtl/>
        </w:rPr>
        <w:t xml:space="preserve">היא </w:t>
      </w:r>
      <w:bookmarkStart w:id="21714" w:name="_ETM_Q67_652970"/>
      <w:bookmarkEnd w:id="21714"/>
      <w:r w:rsidRPr="00342703">
        <w:rPr>
          <w:rtl/>
        </w:rPr>
        <w:t xml:space="preserve">פשוט </w:t>
      </w:r>
      <w:bookmarkStart w:id="21715" w:name="_ETM_Q67_653270"/>
      <w:bookmarkEnd w:id="21715"/>
      <w:r w:rsidRPr="00342703">
        <w:rPr>
          <w:rtl/>
        </w:rPr>
        <w:t xml:space="preserve">סיימה </w:t>
      </w:r>
      <w:bookmarkStart w:id="21716" w:name="_ETM_Q67_653599"/>
      <w:bookmarkEnd w:id="21716"/>
      <w:r w:rsidRPr="00342703">
        <w:rPr>
          <w:rtl/>
        </w:rPr>
        <w:t xml:space="preserve">את </w:t>
      </w:r>
      <w:bookmarkStart w:id="21717" w:name="_ETM_Q67_653690"/>
      <w:bookmarkEnd w:id="21717"/>
      <w:r w:rsidRPr="00342703">
        <w:rPr>
          <w:rtl/>
        </w:rPr>
        <w:t>תורנותה</w:t>
      </w:r>
      <w:r>
        <w:rPr>
          <w:rFonts w:hint="cs"/>
          <w:rtl/>
        </w:rPr>
        <w:t>,</w:t>
      </w:r>
      <w:r w:rsidRPr="00342703">
        <w:rPr>
          <w:rtl/>
        </w:rPr>
        <w:t xml:space="preserve"> </w:t>
      </w:r>
      <w:bookmarkStart w:id="21718" w:name="_ETM_Q67_654319"/>
      <w:bookmarkEnd w:id="21718"/>
      <w:r w:rsidRPr="00342703">
        <w:rPr>
          <w:rtl/>
        </w:rPr>
        <w:t>ו</w:t>
      </w:r>
      <w:r>
        <w:rPr>
          <w:rFonts w:hint="cs"/>
          <w:rtl/>
        </w:rPr>
        <w:t>נ</w:t>
      </w:r>
      <w:r w:rsidRPr="00342703">
        <w:rPr>
          <w:rtl/>
        </w:rPr>
        <w:t xml:space="preserve">מצאת </w:t>
      </w:r>
      <w:bookmarkStart w:id="21719" w:name="_ETM_Q67_654709"/>
      <w:bookmarkEnd w:id="21719"/>
      <w:r w:rsidRPr="00342703">
        <w:rPr>
          <w:rtl/>
        </w:rPr>
        <w:t>כ</w:t>
      </w:r>
      <w:r>
        <w:rPr>
          <w:rFonts w:hint="cs"/>
          <w:rtl/>
        </w:rPr>
        <w:t xml:space="preserve">אן השרה </w:t>
      </w:r>
      <w:bookmarkStart w:id="21720" w:name="_ETM_Q67_655550"/>
      <w:bookmarkEnd w:id="21720"/>
      <w:r w:rsidRPr="00342703">
        <w:rPr>
          <w:rtl/>
        </w:rPr>
        <w:t xml:space="preserve">אורית </w:t>
      </w:r>
      <w:bookmarkStart w:id="21721" w:name="_ETM_Q67_655819"/>
      <w:bookmarkEnd w:id="21721"/>
      <w:r w:rsidRPr="00342703">
        <w:rPr>
          <w:rtl/>
        </w:rPr>
        <w:t xml:space="preserve">פרקש </w:t>
      </w:r>
      <w:bookmarkStart w:id="21722" w:name="_ETM_Q67_656180"/>
      <w:bookmarkEnd w:id="21722"/>
      <w:r w:rsidRPr="00342703">
        <w:rPr>
          <w:rtl/>
        </w:rPr>
        <w:t>הכהן</w:t>
      </w:r>
      <w:r>
        <w:rPr>
          <w:rFonts w:hint="cs"/>
          <w:rtl/>
        </w:rPr>
        <w:t>,</w:t>
      </w:r>
      <w:r w:rsidRPr="00342703">
        <w:rPr>
          <w:rtl/>
        </w:rPr>
        <w:t xml:space="preserve"> </w:t>
      </w:r>
      <w:bookmarkStart w:id="21723" w:name="_ETM_Q67_656660"/>
      <w:bookmarkEnd w:id="21723"/>
      <w:r>
        <w:rPr>
          <w:rFonts w:hint="cs"/>
          <w:rtl/>
        </w:rPr>
        <w:t xml:space="preserve">שזאת התורנות שלה. </w:t>
      </w:r>
    </w:p>
    <w:p w:rsidR="00FC2FAC" w:rsidRDefault="00FC2FAC" w:rsidP="005F2D28">
      <w:pPr>
        <w:ind w:firstLine="0"/>
        <w:rPr>
          <w:rtl/>
        </w:rPr>
      </w:pPr>
    </w:p>
    <w:p w:rsidR="00FC2FAC" w:rsidRDefault="00FC2FAC" w:rsidP="005F2D28">
      <w:pPr>
        <w:pStyle w:val="-"/>
        <w:rPr>
          <w:rtl/>
        </w:rPr>
      </w:pPr>
      <w:bookmarkStart w:id="21724" w:name="ET_speakercontinue_6147_24"/>
      <w:r w:rsidRPr="00000719">
        <w:rPr>
          <w:rStyle w:val="TagStyle"/>
          <w:rtl/>
        </w:rPr>
        <w:t xml:space="preserve"> &lt;&lt; דובר_המשך &gt;&gt;</w:t>
      </w:r>
      <w:r w:rsidRPr="00F81E6E">
        <w:rPr>
          <w:rStyle w:val="TagStyle"/>
          <w:rtl/>
        </w:rPr>
        <w:t xml:space="preserve"> </w:t>
      </w:r>
      <w:r>
        <w:rPr>
          <w:rtl/>
        </w:rPr>
        <w:t>איתמר בן גביר (הציונות הדתית):</w:t>
      </w:r>
      <w:r w:rsidRPr="00F81E6E">
        <w:rPr>
          <w:rStyle w:val="TagStyle"/>
          <w:rtl/>
        </w:rPr>
        <w:t xml:space="preserve"> </w:t>
      </w:r>
      <w:r w:rsidRPr="00000719">
        <w:rPr>
          <w:rStyle w:val="TagStyle"/>
          <w:rtl/>
        </w:rPr>
        <w:t>&lt;&lt; דובר_המשך &gt;&gt;</w:t>
      </w:r>
      <w:r>
        <w:rPr>
          <w:rtl/>
        </w:rPr>
        <w:t xml:space="preserve">   </w:t>
      </w:r>
      <w:bookmarkEnd w:id="21724"/>
    </w:p>
    <w:p w:rsidR="00FC2FAC" w:rsidRDefault="00FC2FAC" w:rsidP="00713CAF">
      <w:pPr>
        <w:rPr>
          <w:rtl/>
          <w:lang w:eastAsia="he-IL"/>
        </w:rPr>
      </w:pPr>
    </w:p>
    <w:p w:rsidR="00FC2FAC" w:rsidRDefault="00FC2FAC" w:rsidP="005F2D28">
      <w:pPr>
        <w:rPr>
          <w:rtl/>
        </w:rPr>
      </w:pPr>
      <w:bookmarkStart w:id="21725" w:name="_ETM_Q67_658000"/>
      <w:bookmarkEnd w:id="21725"/>
      <w:r>
        <w:rPr>
          <w:rFonts w:hint="cs"/>
          <w:rtl/>
          <w:lang w:eastAsia="he-IL"/>
        </w:rPr>
        <w:t xml:space="preserve">או לא רצתה </w:t>
      </w:r>
      <w:bookmarkStart w:id="21726" w:name="_ETM_Q67_660000"/>
      <w:bookmarkEnd w:id="21726"/>
      <w:r>
        <w:rPr>
          <w:rFonts w:hint="cs"/>
          <w:rtl/>
          <w:lang w:eastAsia="he-IL"/>
        </w:rPr>
        <w:t xml:space="preserve">לשמוע אותי </w:t>
      </w:r>
      <w:bookmarkStart w:id="21727" w:name="_ETM_Q67_656000"/>
      <w:bookmarkStart w:id="21728" w:name="_ETM_Q67_657050"/>
      <w:bookmarkStart w:id="21729" w:name="_ETM_Q67_657650"/>
      <w:bookmarkStart w:id="21730" w:name="_ETM_Q67_657950"/>
      <w:bookmarkStart w:id="21731" w:name="_ETM_Q67_658370"/>
      <w:bookmarkStart w:id="21732" w:name="_ETM_Q67_658489"/>
      <w:bookmarkStart w:id="21733" w:name="_ETM_Q67_658610"/>
      <w:bookmarkStart w:id="21734" w:name="_ETM_Q67_659000"/>
      <w:bookmarkStart w:id="21735" w:name="_ETM_Q67_659480"/>
      <w:bookmarkStart w:id="21736" w:name="_ETM_Q67_659870"/>
      <w:bookmarkStart w:id="21737" w:name="_ETM_Q67_660170"/>
      <w:bookmarkStart w:id="21738" w:name="_ETM_Q67_660620"/>
      <w:bookmarkEnd w:id="21727"/>
      <w:bookmarkEnd w:id="21728"/>
      <w:bookmarkEnd w:id="21729"/>
      <w:bookmarkEnd w:id="21730"/>
      <w:bookmarkEnd w:id="21731"/>
      <w:bookmarkEnd w:id="21732"/>
      <w:bookmarkEnd w:id="21733"/>
      <w:bookmarkEnd w:id="21734"/>
      <w:bookmarkEnd w:id="21735"/>
      <w:bookmarkEnd w:id="21736"/>
      <w:bookmarkEnd w:id="21737"/>
      <w:bookmarkEnd w:id="21738"/>
      <w:r>
        <w:rPr>
          <w:rFonts w:hint="cs"/>
          <w:rtl/>
          <w:lang w:eastAsia="he-IL"/>
        </w:rPr>
        <w:t xml:space="preserve">ואת בצלאל </w:t>
      </w:r>
      <w:r w:rsidRPr="00342703">
        <w:rPr>
          <w:rtl/>
        </w:rPr>
        <w:t>סמוטריץ'</w:t>
      </w:r>
      <w:r>
        <w:rPr>
          <w:rFonts w:hint="cs"/>
          <w:rtl/>
        </w:rPr>
        <w:t>,</w:t>
      </w:r>
      <w:r w:rsidRPr="00342703">
        <w:rPr>
          <w:rtl/>
        </w:rPr>
        <w:t xml:space="preserve"> </w:t>
      </w:r>
      <w:bookmarkStart w:id="21739" w:name="_ETM_Q67_661310"/>
      <w:bookmarkEnd w:id="21739"/>
      <w:r w:rsidRPr="00342703">
        <w:rPr>
          <w:rtl/>
        </w:rPr>
        <w:t xml:space="preserve">אבל </w:t>
      </w:r>
      <w:bookmarkStart w:id="21740" w:name="_ETM_Q67_661459"/>
      <w:bookmarkEnd w:id="21740"/>
      <w:r w:rsidRPr="00342703">
        <w:rPr>
          <w:rtl/>
        </w:rPr>
        <w:t xml:space="preserve">זה </w:t>
      </w:r>
      <w:bookmarkStart w:id="21741" w:name="_ETM_Q67_661550"/>
      <w:bookmarkEnd w:id="21741"/>
      <w:r w:rsidRPr="00342703">
        <w:rPr>
          <w:rtl/>
        </w:rPr>
        <w:t xml:space="preserve">בסדר </w:t>
      </w:r>
      <w:bookmarkStart w:id="21742" w:name="_ETM_Q67_661940"/>
      <w:bookmarkEnd w:id="21742"/>
      <w:r w:rsidRPr="00342703">
        <w:rPr>
          <w:rtl/>
        </w:rPr>
        <w:t xml:space="preserve">גמור </w:t>
      </w:r>
      <w:bookmarkStart w:id="21743" w:name="_ETM_Q67_662360"/>
      <w:bookmarkEnd w:id="21743"/>
      <w:r>
        <w:rPr>
          <w:rFonts w:hint="cs"/>
          <w:rtl/>
        </w:rPr>
        <w:t xml:space="preserve">– </w:t>
      </w:r>
      <w:r w:rsidRPr="00342703">
        <w:rPr>
          <w:rtl/>
        </w:rPr>
        <w:t xml:space="preserve">אתה </w:t>
      </w:r>
      <w:bookmarkStart w:id="21744" w:name="_ETM_Q67_662599"/>
      <w:bookmarkEnd w:id="21744"/>
      <w:r w:rsidRPr="00342703">
        <w:rPr>
          <w:rtl/>
        </w:rPr>
        <w:t xml:space="preserve">תשמע </w:t>
      </w:r>
      <w:bookmarkStart w:id="21745" w:name="_ETM_Q67_663170"/>
      <w:bookmarkEnd w:id="21745"/>
      <w:r w:rsidRPr="00342703">
        <w:rPr>
          <w:rtl/>
        </w:rPr>
        <w:t xml:space="preserve">והקואליציה </w:t>
      </w:r>
      <w:bookmarkStart w:id="21746" w:name="_ETM_Q67_663860"/>
      <w:bookmarkEnd w:id="21746"/>
      <w:r w:rsidRPr="00342703">
        <w:rPr>
          <w:rtl/>
        </w:rPr>
        <w:t xml:space="preserve">תשמע </w:t>
      </w:r>
      <w:bookmarkStart w:id="21747" w:name="_ETM_Q67_664220"/>
      <w:bookmarkEnd w:id="21747"/>
      <w:r w:rsidRPr="00342703">
        <w:rPr>
          <w:rtl/>
        </w:rPr>
        <w:t xml:space="preserve">ועם </w:t>
      </w:r>
      <w:bookmarkStart w:id="21748" w:name="_ETM_Q67_664459"/>
      <w:bookmarkEnd w:id="21748"/>
      <w:r w:rsidRPr="00342703">
        <w:rPr>
          <w:rtl/>
        </w:rPr>
        <w:t xml:space="preserve">ישראל </w:t>
      </w:r>
      <w:bookmarkStart w:id="21749" w:name="_ETM_Q67_664819"/>
      <w:bookmarkEnd w:id="21749"/>
      <w:r>
        <w:rPr>
          <w:rFonts w:hint="cs"/>
          <w:rtl/>
        </w:rPr>
        <w:t>ישמע.</w:t>
      </w:r>
    </w:p>
    <w:p w:rsidR="00FC2FAC" w:rsidRDefault="00FC2FAC" w:rsidP="005F2D28">
      <w:pPr>
        <w:ind w:firstLine="0"/>
        <w:rPr>
          <w:rtl/>
        </w:rPr>
      </w:pPr>
      <w:bookmarkStart w:id="21750" w:name="_ETM_Q67_667000"/>
      <w:bookmarkEnd w:id="21750"/>
    </w:p>
    <w:p w:rsidR="00FC2FAC" w:rsidRDefault="00FC2FAC" w:rsidP="005F2D28">
      <w:pPr>
        <w:pStyle w:val="af6"/>
        <w:rPr>
          <w:rtl/>
        </w:rPr>
      </w:pPr>
      <w:r w:rsidRPr="00000719">
        <w:rPr>
          <w:rStyle w:val="TagStyle"/>
          <w:rtl/>
        </w:rPr>
        <w:t xml:space="preserve"> &lt;&lt; יור &gt;&gt;</w:t>
      </w:r>
      <w:r w:rsidRPr="00F81E6E">
        <w:rPr>
          <w:rStyle w:val="TagStyle"/>
          <w:rtl/>
        </w:rPr>
        <w:t xml:space="preserve"> </w:t>
      </w:r>
      <w:r>
        <w:rPr>
          <w:rtl/>
        </w:rPr>
        <w:t>היו"ר איתן גינזבורג:</w:t>
      </w:r>
      <w:r w:rsidRPr="00F81E6E">
        <w:rPr>
          <w:rStyle w:val="TagStyle"/>
          <w:rtl/>
        </w:rPr>
        <w:t xml:space="preserve"> </w:t>
      </w:r>
      <w:r w:rsidRPr="00000719">
        <w:rPr>
          <w:rStyle w:val="TagStyle"/>
          <w:rtl/>
        </w:rPr>
        <w:t>&lt;&lt;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ודברי הכנסת ישמעו. </w:t>
      </w:r>
    </w:p>
    <w:p w:rsidR="00FC2FAC" w:rsidRDefault="00FC2FAC" w:rsidP="005F2D28">
      <w:pPr>
        <w:rPr>
          <w:rtl/>
          <w:lang w:eastAsia="he-IL"/>
        </w:rPr>
      </w:pPr>
      <w:bookmarkStart w:id="21751" w:name="_ETM_Q67_664000"/>
      <w:bookmarkEnd w:id="21751"/>
    </w:p>
    <w:p w:rsidR="00FC2FAC" w:rsidRDefault="00FC2FAC" w:rsidP="005F2D28">
      <w:pPr>
        <w:pStyle w:val="-"/>
        <w:rPr>
          <w:rtl/>
        </w:rPr>
      </w:pPr>
      <w:bookmarkStart w:id="21752" w:name="ET_speakercontinue_6147_26"/>
      <w:r w:rsidRPr="00000719">
        <w:rPr>
          <w:rStyle w:val="TagStyle"/>
          <w:rtl/>
        </w:rPr>
        <w:t xml:space="preserve"> &lt;&lt; דובר_המשך &gt;&gt;</w:t>
      </w:r>
      <w:r w:rsidRPr="00F81E6E">
        <w:rPr>
          <w:rStyle w:val="TagStyle"/>
          <w:rtl/>
        </w:rPr>
        <w:t xml:space="preserve"> </w:t>
      </w:r>
      <w:r>
        <w:rPr>
          <w:rtl/>
        </w:rPr>
        <w:t>איתמר בן גביר (הציונות הדתית):</w:t>
      </w:r>
      <w:r w:rsidRPr="00F81E6E">
        <w:rPr>
          <w:rStyle w:val="TagStyle"/>
          <w:rtl/>
        </w:rPr>
        <w:t xml:space="preserve"> </w:t>
      </w:r>
      <w:r w:rsidRPr="00000719">
        <w:rPr>
          <w:rStyle w:val="TagStyle"/>
          <w:rtl/>
        </w:rPr>
        <w:t>&lt;&lt; דובר_המשך &gt;&gt;</w:t>
      </w:r>
      <w:r>
        <w:rPr>
          <w:rtl/>
        </w:rPr>
        <w:t xml:space="preserve">   </w:t>
      </w:r>
      <w:bookmarkEnd w:id="21752"/>
    </w:p>
    <w:p w:rsidR="00FC2FAC" w:rsidRDefault="00FC2FAC" w:rsidP="00713CAF">
      <w:pPr>
        <w:rPr>
          <w:rtl/>
          <w:lang w:eastAsia="he-IL"/>
        </w:rPr>
      </w:pPr>
    </w:p>
    <w:p w:rsidR="00FC2FAC" w:rsidRDefault="00FC2FAC" w:rsidP="005F2D28">
      <w:pPr>
        <w:rPr>
          <w:rtl/>
        </w:rPr>
      </w:pPr>
      <w:bookmarkStart w:id="21753" w:name="_ETM_Q67_665000"/>
      <w:bookmarkStart w:id="21754" w:name="_ETM_Q67_665420"/>
      <w:bookmarkStart w:id="21755" w:name="_ETM_Q67_665989"/>
      <w:bookmarkStart w:id="21756" w:name="_ETM_Q67_666140"/>
      <w:bookmarkStart w:id="21757" w:name="_ETM_Q67_667010"/>
      <w:bookmarkStart w:id="21758" w:name="_ETM_Q67_667400"/>
      <w:bookmarkEnd w:id="21753"/>
      <w:bookmarkEnd w:id="21754"/>
      <w:bookmarkEnd w:id="21755"/>
      <w:bookmarkEnd w:id="21756"/>
      <w:bookmarkEnd w:id="21757"/>
      <w:bookmarkEnd w:id="21758"/>
      <w:r>
        <w:rPr>
          <w:rFonts w:hint="cs"/>
          <w:rtl/>
        </w:rPr>
        <w:t>ו</w:t>
      </w:r>
      <w:r w:rsidRPr="00342703">
        <w:rPr>
          <w:rtl/>
        </w:rPr>
        <w:t xml:space="preserve">דברי </w:t>
      </w:r>
      <w:bookmarkStart w:id="21759" w:name="_ETM_Q67_667760"/>
      <w:bookmarkEnd w:id="21759"/>
      <w:r w:rsidRPr="00342703">
        <w:rPr>
          <w:rtl/>
        </w:rPr>
        <w:t xml:space="preserve">הכנסת </w:t>
      </w:r>
      <w:bookmarkStart w:id="21760" w:name="_ETM_Q67_668180"/>
      <w:bookmarkEnd w:id="21760"/>
      <w:r w:rsidRPr="00342703">
        <w:rPr>
          <w:rtl/>
        </w:rPr>
        <w:t>ישמעו</w:t>
      </w:r>
      <w:r>
        <w:rPr>
          <w:rFonts w:hint="cs"/>
          <w:rtl/>
        </w:rPr>
        <w:t>.</w:t>
      </w:r>
      <w:r w:rsidRPr="00342703">
        <w:rPr>
          <w:rtl/>
        </w:rPr>
        <w:t xml:space="preserve"> </w:t>
      </w:r>
      <w:bookmarkStart w:id="21761" w:name="_ETM_Q67_668540"/>
      <w:bookmarkEnd w:id="21761"/>
    </w:p>
    <w:p w:rsidR="00FC2FAC" w:rsidRDefault="00FC2FAC" w:rsidP="005F2D28">
      <w:pPr>
        <w:rPr>
          <w:rtl/>
        </w:rPr>
      </w:pPr>
    </w:p>
    <w:p w:rsidR="00FC2FAC" w:rsidRDefault="00FC2FAC" w:rsidP="005F2D28">
      <w:pPr>
        <w:rPr>
          <w:rtl/>
        </w:rPr>
      </w:pPr>
      <w:bookmarkStart w:id="21762" w:name="_ETM_Q67_666000"/>
      <w:bookmarkEnd w:id="21762"/>
      <w:r w:rsidRPr="00342703">
        <w:rPr>
          <w:rtl/>
        </w:rPr>
        <w:t xml:space="preserve">אני </w:t>
      </w:r>
      <w:bookmarkStart w:id="21763" w:name="_ETM_Q67_668810"/>
      <w:bookmarkEnd w:id="21763"/>
      <w:r w:rsidRPr="00342703">
        <w:rPr>
          <w:rtl/>
        </w:rPr>
        <w:t>רוצה</w:t>
      </w:r>
      <w:r>
        <w:rPr>
          <w:rFonts w:hint="cs"/>
          <w:rtl/>
        </w:rPr>
        <w:t>,</w:t>
      </w:r>
      <w:r w:rsidRPr="00342703">
        <w:rPr>
          <w:rtl/>
        </w:rPr>
        <w:t xml:space="preserve"> </w:t>
      </w:r>
      <w:bookmarkStart w:id="21764" w:name="_ETM_Q67_669200"/>
      <w:bookmarkEnd w:id="21764"/>
      <w:r>
        <w:rPr>
          <w:rFonts w:hint="cs"/>
          <w:rtl/>
        </w:rPr>
        <w:t>ב</w:t>
      </w:r>
      <w:r w:rsidRPr="00342703">
        <w:rPr>
          <w:rtl/>
        </w:rPr>
        <w:t xml:space="preserve">פתח </w:t>
      </w:r>
      <w:bookmarkStart w:id="21765" w:name="_ETM_Q67_669620"/>
      <w:bookmarkEnd w:id="21765"/>
      <w:r w:rsidRPr="00342703">
        <w:rPr>
          <w:rtl/>
        </w:rPr>
        <w:t>הדברים</w:t>
      </w:r>
      <w:r>
        <w:rPr>
          <w:rFonts w:hint="cs"/>
          <w:rtl/>
        </w:rPr>
        <w:t>,</w:t>
      </w:r>
      <w:r w:rsidRPr="00342703">
        <w:rPr>
          <w:rtl/>
        </w:rPr>
        <w:t xml:space="preserve"> </w:t>
      </w:r>
      <w:bookmarkStart w:id="21766" w:name="_ETM_Q67_670920"/>
      <w:bookmarkEnd w:id="21766"/>
      <w:r w:rsidRPr="00342703">
        <w:rPr>
          <w:rtl/>
        </w:rPr>
        <w:t xml:space="preserve">קודם </w:t>
      </w:r>
      <w:bookmarkStart w:id="21767" w:name="_ETM_Q67_671190"/>
      <w:bookmarkEnd w:id="21767"/>
      <w:r w:rsidRPr="00342703">
        <w:rPr>
          <w:rtl/>
        </w:rPr>
        <w:t>כ</w:t>
      </w:r>
      <w:r>
        <w:rPr>
          <w:rFonts w:hint="cs"/>
          <w:rtl/>
        </w:rPr>
        <w:t>ו</w:t>
      </w:r>
      <w:r w:rsidRPr="00342703">
        <w:rPr>
          <w:rtl/>
        </w:rPr>
        <w:t>ל</w:t>
      </w:r>
      <w:r>
        <w:rPr>
          <w:rFonts w:hint="cs"/>
          <w:rtl/>
        </w:rPr>
        <w:t>,</w:t>
      </w:r>
      <w:r w:rsidRPr="00342703">
        <w:rPr>
          <w:rtl/>
        </w:rPr>
        <w:t xml:space="preserve"> </w:t>
      </w:r>
      <w:bookmarkStart w:id="21768" w:name="_ETM_Q67_671700"/>
      <w:bookmarkEnd w:id="21768"/>
      <w:r w:rsidRPr="00342703">
        <w:rPr>
          <w:rtl/>
        </w:rPr>
        <w:t xml:space="preserve">להביע </w:t>
      </w:r>
      <w:bookmarkStart w:id="21769" w:name="_ETM_Q67_672120"/>
      <w:bookmarkEnd w:id="21769"/>
      <w:r w:rsidRPr="00342703">
        <w:rPr>
          <w:rtl/>
        </w:rPr>
        <w:t xml:space="preserve">תנחומים </w:t>
      </w:r>
      <w:bookmarkStart w:id="21770" w:name="_ETM_Q67_673520"/>
      <w:bookmarkEnd w:id="21770"/>
      <w:r w:rsidRPr="00342703">
        <w:rPr>
          <w:rtl/>
        </w:rPr>
        <w:t xml:space="preserve">על </w:t>
      </w:r>
      <w:bookmarkStart w:id="21771" w:name="_ETM_Q67_673730"/>
      <w:bookmarkEnd w:id="21771"/>
      <w:r w:rsidRPr="00342703">
        <w:rPr>
          <w:rtl/>
        </w:rPr>
        <w:t xml:space="preserve">מותה </w:t>
      </w:r>
      <w:bookmarkStart w:id="21772" w:name="_ETM_Q67_674120"/>
      <w:bookmarkEnd w:id="21772"/>
      <w:r w:rsidRPr="00342703">
        <w:rPr>
          <w:rtl/>
        </w:rPr>
        <w:t xml:space="preserve">של </w:t>
      </w:r>
      <w:bookmarkStart w:id="21773" w:name="_ETM_Q67_674660"/>
      <w:bookmarkEnd w:id="21773"/>
      <w:proofErr w:type="spellStart"/>
      <w:r w:rsidRPr="00342703">
        <w:rPr>
          <w:rtl/>
        </w:rPr>
        <w:t>א</w:t>
      </w:r>
      <w:r>
        <w:rPr>
          <w:rFonts w:hint="cs"/>
          <w:rtl/>
        </w:rPr>
        <w:t>י</w:t>
      </w:r>
      <w:r w:rsidRPr="00342703">
        <w:rPr>
          <w:rtl/>
        </w:rPr>
        <w:t>מו</w:t>
      </w:r>
      <w:proofErr w:type="spellEnd"/>
      <w:r w:rsidRPr="00342703">
        <w:rPr>
          <w:rtl/>
        </w:rPr>
        <w:t xml:space="preserve"> </w:t>
      </w:r>
      <w:bookmarkStart w:id="21774" w:name="_ETM_Q67_675050"/>
      <w:bookmarkEnd w:id="21774"/>
      <w:r w:rsidRPr="00342703">
        <w:rPr>
          <w:rtl/>
        </w:rPr>
        <w:t xml:space="preserve">של </w:t>
      </w:r>
      <w:bookmarkStart w:id="21775" w:name="_ETM_Q67_675620"/>
      <w:bookmarkEnd w:id="21775"/>
      <w:r w:rsidRPr="00342703">
        <w:rPr>
          <w:rtl/>
        </w:rPr>
        <w:t xml:space="preserve">קובי </w:t>
      </w:r>
      <w:bookmarkStart w:id="21776" w:name="_ETM_Q67_675980"/>
      <w:bookmarkEnd w:id="21776"/>
      <w:r w:rsidRPr="00342703">
        <w:rPr>
          <w:rtl/>
        </w:rPr>
        <w:t>סלם</w:t>
      </w:r>
      <w:r>
        <w:rPr>
          <w:rFonts w:hint="cs"/>
          <w:rtl/>
        </w:rPr>
        <w:t>,</w:t>
      </w:r>
      <w:r w:rsidRPr="00342703">
        <w:rPr>
          <w:rtl/>
        </w:rPr>
        <w:t xml:space="preserve"> </w:t>
      </w:r>
      <w:bookmarkStart w:id="21777" w:name="_ETM_Q67_676459"/>
      <w:bookmarkEnd w:id="21777"/>
      <w:r w:rsidRPr="00342703">
        <w:rPr>
          <w:rtl/>
        </w:rPr>
        <w:t xml:space="preserve">פעיל </w:t>
      </w:r>
      <w:bookmarkStart w:id="21778" w:name="_ETM_Q67_676760"/>
      <w:bookmarkEnd w:id="21778"/>
      <w:r w:rsidRPr="00342703">
        <w:rPr>
          <w:rtl/>
        </w:rPr>
        <w:t xml:space="preserve">שלנו </w:t>
      </w:r>
      <w:bookmarkStart w:id="21779" w:name="_ETM_Q67_677180"/>
      <w:bookmarkEnd w:id="21779"/>
      <w:r w:rsidRPr="00342703">
        <w:rPr>
          <w:rtl/>
        </w:rPr>
        <w:t xml:space="preserve">מגבעת </w:t>
      </w:r>
      <w:bookmarkStart w:id="21780" w:name="_ETM_Q67_677599"/>
      <w:bookmarkEnd w:id="21780"/>
      <w:r w:rsidRPr="00342703">
        <w:rPr>
          <w:rtl/>
        </w:rPr>
        <w:t>שמואל</w:t>
      </w:r>
      <w:r>
        <w:rPr>
          <w:rFonts w:hint="cs"/>
          <w:rtl/>
        </w:rPr>
        <w:t xml:space="preserve">, גב' </w:t>
      </w:r>
      <w:bookmarkStart w:id="21781" w:name="_ETM_Q67_679000"/>
      <w:bookmarkEnd w:id="21781"/>
      <w:r>
        <w:rPr>
          <w:rFonts w:hint="cs"/>
          <w:rtl/>
        </w:rPr>
        <w:t xml:space="preserve">סלם, זכרה לברכה, ועל מותו של הפרסומאי </w:t>
      </w:r>
      <w:bookmarkStart w:id="21782" w:name="_ETM_Q67_683459"/>
      <w:bookmarkEnd w:id="21782"/>
      <w:r w:rsidRPr="00342703">
        <w:rPr>
          <w:rtl/>
        </w:rPr>
        <w:t xml:space="preserve">בני </w:t>
      </w:r>
      <w:bookmarkStart w:id="21783" w:name="_ETM_Q67_683760"/>
      <w:bookmarkEnd w:id="21783"/>
      <w:r w:rsidRPr="00342703">
        <w:rPr>
          <w:rtl/>
        </w:rPr>
        <w:t>גיל</w:t>
      </w:r>
      <w:r>
        <w:rPr>
          <w:rFonts w:hint="cs"/>
          <w:rtl/>
        </w:rPr>
        <w:t>,</w:t>
      </w:r>
      <w:r w:rsidRPr="00342703">
        <w:rPr>
          <w:rtl/>
        </w:rPr>
        <w:t xml:space="preserve"> </w:t>
      </w:r>
      <w:bookmarkStart w:id="21784" w:name="_ETM_Q67_684700"/>
      <w:bookmarkEnd w:id="21784"/>
      <w:r w:rsidRPr="00342703">
        <w:rPr>
          <w:rtl/>
        </w:rPr>
        <w:t xml:space="preserve">אוהב </w:t>
      </w:r>
      <w:bookmarkStart w:id="21785" w:name="_ETM_Q67_685029"/>
      <w:bookmarkEnd w:id="21785"/>
      <w:r w:rsidRPr="00342703">
        <w:rPr>
          <w:rtl/>
        </w:rPr>
        <w:t xml:space="preserve">ארץ </w:t>
      </w:r>
      <w:bookmarkStart w:id="21786" w:name="_ETM_Q67_685449"/>
      <w:bookmarkEnd w:id="21786"/>
      <w:r w:rsidRPr="00342703">
        <w:rPr>
          <w:rtl/>
        </w:rPr>
        <w:t>ישראל</w:t>
      </w:r>
      <w:r>
        <w:rPr>
          <w:rFonts w:hint="cs"/>
          <w:rtl/>
        </w:rPr>
        <w:t>,</w:t>
      </w:r>
      <w:r w:rsidRPr="00342703">
        <w:rPr>
          <w:rtl/>
        </w:rPr>
        <w:t xml:space="preserve"> </w:t>
      </w:r>
      <w:bookmarkStart w:id="21787" w:name="_ETM_Q67_685870"/>
      <w:bookmarkEnd w:id="21787"/>
      <w:r w:rsidRPr="00342703">
        <w:rPr>
          <w:rtl/>
        </w:rPr>
        <w:t xml:space="preserve">איש </w:t>
      </w:r>
      <w:bookmarkStart w:id="21788" w:name="_ETM_Q67_686109"/>
      <w:bookmarkEnd w:id="21788"/>
      <w:r w:rsidRPr="00342703">
        <w:rPr>
          <w:rtl/>
        </w:rPr>
        <w:t xml:space="preserve">ארץ </w:t>
      </w:r>
      <w:bookmarkStart w:id="21789" w:name="_ETM_Q67_686559"/>
      <w:bookmarkEnd w:id="21789"/>
      <w:r w:rsidRPr="00342703">
        <w:rPr>
          <w:rtl/>
        </w:rPr>
        <w:t>ישראל</w:t>
      </w:r>
      <w:r>
        <w:rPr>
          <w:rFonts w:hint="cs"/>
          <w:rtl/>
        </w:rPr>
        <w:t>.</w:t>
      </w:r>
      <w:r w:rsidRPr="00342703">
        <w:rPr>
          <w:rtl/>
        </w:rPr>
        <w:t xml:space="preserve"> </w:t>
      </w:r>
      <w:bookmarkStart w:id="21790" w:name="_ETM_Q67_687579"/>
      <w:bookmarkEnd w:id="21790"/>
      <w:r w:rsidRPr="00342703">
        <w:rPr>
          <w:rtl/>
        </w:rPr>
        <w:t xml:space="preserve">יהי </w:t>
      </w:r>
      <w:bookmarkStart w:id="21791" w:name="_ETM_Q67_687790"/>
      <w:bookmarkEnd w:id="21791"/>
      <w:r w:rsidRPr="00342703">
        <w:rPr>
          <w:rtl/>
        </w:rPr>
        <w:t xml:space="preserve">זכרם </w:t>
      </w:r>
      <w:bookmarkStart w:id="21792" w:name="_ETM_Q67_688359"/>
      <w:bookmarkEnd w:id="21792"/>
      <w:r w:rsidRPr="00342703">
        <w:rPr>
          <w:rtl/>
        </w:rPr>
        <w:t>ברוך</w:t>
      </w:r>
      <w:r>
        <w:rPr>
          <w:rFonts w:hint="cs"/>
          <w:rtl/>
        </w:rPr>
        <w:t>.</w:t>
      </w:r>
      <w:r w:rsidRPr="00342703">
        <w:rPr>
          <w:rtl/>
        </w:rPr>
        <w:t xml:space="preserve"> </w:t>
      </w:r>
      <w:bookmarkStart w:id="21793" w:name="_ETM_Q67_689120"/>
      <w:bookmarkEnd w:id="21793"/>
      <w:r w:rsidRPr="00342703">
        <w:rPr>
          <w:rtl/>
        </w:rPr>
        <w:t xml:space="preserve">אני </w:t>
      </w:r>
      <w:bookmarkStart w:id="21794" w:name="_ETM_Q67_689480"/>
      <w:bookmarkEnd w:id="21794"/>
      <w:r w:rsidRPr="00342703">
        <w:rPr>
          <w:rtl/>
        </w:rPr>
        <w:t xml:space="preserve">משתתף </w:t>
      </w:r>
      <w:bookmarkStart w:id="21795" w:name="_ETM_Q67_691030"/>
      <w:bookmarkEnd w:id="21795"/>
      <w:r w:rsidRPr="00342703">
        <w:rPr>
          <w:rtl/>
        </w:rPr>
        <w:t xml:space="preserve">בצער </w:t>
      </w:r>
      <w:bookmarkStart w:id="21796" w:name="_ETM_Q67_691540"/>
      <w:bookmarkEnd w:id="21796"/>
      <w:r w:rsidRPr="00342703">
        <w:rPr>
          <w:rtl/>
        </w:rPr>
        <w:t>המשפחות</w:t>
      </w:r>
      <w:r>
        <w:rPr>
          <w:rFonts w:hint="cs"/>
          <w:rtl/>
        </w:rPr>
        <w:t>.</w:t>
      </w:r>
    </w:p>
    <w:p w:rsidR="00FC2FAC" w:rsidRDefault="00FC2FAC" w:rsidP="005F2D28">
      <w:pPr>
        <w:rPr>
          <w:rtl/>
        </w:rPr>
      </w:pPr>
    </w:p>
    <w:p w:rsidR="00FC2FAC" w:rsidRDefault="00FC2FAC" w:rsidP="005F2D28">
      <w:pPr>
        <w:rPr>
          <w:rtl/>
        </w:rPr>
      </w:pPr>
      <w:bookmarkStart w:id="21797" w:name="_ETM_Q67_694000"/>
      <w:bookmarkStart w:id="21798" w:name="_ETM_Q67_693730"/>
      <w:bookmarkEnd w:id="21797"/>
      <w:bookmarkEnd w:id="21798"/>
      <w:r w:rsidRPr="00342703">
        <w:rPr>
          <w:rtl/>
        </w:rPr>
        <w:t>אדוני</w:t>
      </w:r>
      <w:r>
        <w:rPr>
          <w:rFonts w:hint="cs"/>
          <w:rtl/>
        </w:rPr>
        <w:t>,</w:t>
      </w:r>
      <w:r w:rsidRPr="00342703">
        <w:rPr>
          <w:rtl/>
        </w:rPr>
        <w:t xml:space="preserve"> </w:t>
      </w:r>
      <w:bookmarkStart w:id="21799" w:name="_ETM_Q67_694179"/>
      <w:bookmarkEnd w:id="21799"/>
      <w:r w:rsidRPr="00342703">
        <w:rPr>
          <w:rtl/>
        </w:rPr>
        <w:t xml:space="preserve">אני </w:t>
      </w:r>
      <w:bookmarkStart w:id="21800" w:name="_ETM_Q67_695260"/>
      <w:bookmarkEnd w:id="21800"/>
      <w:r w:rsidRPr="00342703">
        <w:rPr>
          <w:rtl/>
        </w:rPr>
        <w:t xml:space="preserve">יצאתי </w:t>
      </w:r>
      <w:bookmarkStart w:id="21801" w:name="_ETM_Q67_695769"/>
      <w:bookmarkEnd w:id="21801"/>
      <w:r w:rsidRPr="00342703">
        <w:rPr>
          <w:rtl/>
        </w:rPr>
        <w:t xml:space="preserve">לכמה </w:t>
      </w:r>
      <w:bookmarkStart w:id="21802" w:name="_ETM_Q67_696129"/>
      <w:bookmarkEnd w:id="21802"/>
      <w:r w:rsidRPr="00342703">
        <w:rPr>
          <w:rtl/>
        </w:rPr>
        <w:t xml:space="preserve">דקות </w:t>
      </w:r>
      <w:bookmarkStart w:id="21803" w:name="_ETM_Q67_698319"/>
      <w:bookmarkEnd w:id="21803"/>
      <w:r>
        <w:rPr>
          <w:rtl/>
        </w:rPr>
        <w:t>–</w:t>
      </w:r>
      <w:r>
        <w:rPr>
          <w:rFonts w:hint="cs"/>
          <w:rtl/>
        </w:rPr>
        <w:t xml:space="preserve"> יותר </w:t>
      </w:r>
      <w:r w:rsidRPr="00342703">
        <w:rPr>
          <w:rtl/>
        </w:rPr>
        <w:t xml:space="preserve">נכון </w:t>
      </w:r>
      <w:bookmarkStart w:id="21804" w:name="_ETM_Q67_698860"/>
      <w:bookmarkEnd w:id="21804"/>
      <w:r w:rsidRPr="00342703">
        <w:rPr>
          <w:rtl/>
        </w:rPr>
        <w:t xml:space="preserve">אפילו </w:t>
      </w:r>
      <w:bookmarkStart w:id="21805" w:name="_ETM_Q67_699099"/>
      <w:bookmarkEnd w:id="21805"/>
      <w:r w:rsidRPr="00342703">
        <w:rPr>
          <w:rtl/>
        </w:rPr>
        <w:t xml:space="preserve">קצת </w:t>
      </w:r>
      <w:bookmarkStart w:id="21806" w:name="_ETM_Q67_699370"/>
      <w:bookmarkEnd w:id="21806"/>
      <w:r w:rsidRPr="00342703">
        <w:rPr>
          <w:rtl/>
        </w:rPr>
        <w:t xml:space="preserve">יותר </w:t>
      </w:r>
      <w:bookmarkStart w:id="21807" w:name="_ETM_Q67_699670"/>
      <w:bookmarkEnd w:id="21807"/>
      <w:r w:rsidRPr="00342703">
        <w:rPr>
          <w:rtl/>
        </w:rPr>
        <w:t xml:space="preserve">מכמה </w:t>
      </w:r>
      <w:bookmarkStart w:id="21808" w:name="_ETM_Q67_700059"/>
      <w:bookmarkEnd w:id="21808"/>
      <w:r w:rsidRPr="00342703">
        <w:rPr>
          <w:rtl/>
        </w:rPr>
        <w:t xml:space="preserve">דקות </w:t>
      </w:r>
      <w:bookmarkStart w:id="21809" w:name="_ETM_Q67_700599"/>
      <w:bookmarkEnd w:id="21809"/>
      <w:r>
        <w:rPr>
          <w:rtl/>
        </w:rPr>
        <w:t>–</w:t>
      </w:r>
      <w:bookmarkStart w:id="21810" w:name="_ETM_Q67_702000"/>
      <w:bookmarkEnd w:id="21810"/>
      <w:r>
        <w:rPr>
          <w:rFonts w:hint="cs"/>
          <w:rtl/>
        </w:rPr>
        <w:t xml:space="preserve"> </w:t>
      </w:r>
      <w:r w:rsidRPr="00342703">
        <w:rPr>
          <w:rtl/>
        </w:rPr>
        <w:t xml:space="preserve">בהפרשים </w:t>
      </w:r>
      <w:bookmarkStart w:id="21811" w:name="_ETM_Q67_701439"/>
      <w:bookmarkEnd w:id="21811"/>
      <w:r w:rsidRPr="00342703">
        <w:rPr>
          <w:rtl/>
        </w:rPr>
        <w:t xml:space="preserve">כאן </w:t>
      </w:r>
      <w:bookmarkStart w:id="21812" w:name="_ETM_Q67_701650"/>
      <w:bookmarkEnd w:id="21812"/>
      <w:r w:rsidRPr="00342703">
        <w:rPr>
          <w:rtl/>
        </w:rPr>
        <w:t xml:space="preserve">בין </w:t>
      </w:r>
      <w:bookmarkStart w:id="21813" w:name="_ETM_Q67_701889"/>
      <w:bookmarkEnd w:id="21813"/>
      <w:r w:rsidRPr="00342703">
        <w:rPr>
          <w:rtl/>
        </w:rPr>
        <w:t>ההצבעות</w:t>
      </w:r>
      <w:r>
        <w:rPr>
          <w:rFonts w:hint="cs"/>
          <w:rtl/>
        </w:rPr>
        <w:t>,</w:t>
      </w:r>
      <w:r w:rsidRPr="00342703">
        <w:rPr>
          <w:rtl/>
        </w:rPr>
        <w:t xml:space="preserve"> </w:t>
      </w:r>
      <w:bookmarkStart w:id="21814" w:name="_ETM_Q67_703510"/>
      <w:bookmarkEnd w:id="21814"/>
      <w:r w:rsidRPr="00342703">
        <w:rPr>
          <w:rtl/>
        </w:rPr>
        <w:t>וסוף</w:t>
      </w:r>
      <w:bookmarkStart w:id="21815" w:name="_ETM_Q67_704019"/>
      <w:bookmarkEnd w:id="21815"/>
      <w:r>
        <w:rPr>
          <w:rFonts w:hint="cs"/>
          <w:rtl/>
        </w:rPr>
        <w:t>-</w:t>
      </w:r>
      <w:r w:rsidRPr="00342703">
        <w:rPr>
          <w:rtl/>
        </w:rPr>
        <w:t xml:space="preserve">סוף </w:t>
      </w:r>
      <w:bookmarkStart w:id="21816" w:name="_ETM_Q67_704230"/>
      <w:bookmarkEnd w:id="21816"/>
      <w:r w:rsidRPr="00342703">
        <w:rPr>
          <w:rtl/>
        </w:rPr>
        <w:t xml:space="preserve">פגשתי </w:t>
      </w:r>
      <w:bookmarkStart w:id="21817" w:name="_ETM_Q67_705189"/>
      <w:bookmarkEnd w:id="21817"/>
      <w:r w:rsidRPr="00342703">
        <w:rPr>
          <w:rtl/>
        </w:rPr>
        <w:t xml:space="preserve">את </w:t>
      </w:r>
      <w:bookmarkStart w:id="21818" w:name="_ETM_Q67_705249"/>
      <w:bookmarkEnd w:id="21818"/>
      <w:r w:rsidRPr="00342703">
        <w:rPr>
          <w:rtl/>
        </w:rPr>
        <w:t xml:space="preserve">הילדים </w:t>
      </w:r>
      <w:bookmarkStart w:id="21819" w:name="_ETM_Q67_705670"/>
      <w:bookmarkEnd w:id="21819"/>
      <w:r w:rsidRPr="00342703">
        <w:rPr>
          <w:rtl/>
        </w:rPr>
        <w:t xml:space="preserve">המתוקים </w:t>
      </w:r>
      <w:bookmarkStart w:id="21820" w:name="_ETM_Q67_706209"/>
      <w:bookmarkEnd w:id="21820"/>
      <w:r w:rsidRPr="00342703">
        <w:rPr>
          <w:rtl/>
        </w:rPr>
        <w:t>שלי</w:t>
      </w:r>
      <w:r>
        <w:rPr>
          <w:rFonts w:hint="cs"/>
          <w:rtl/>
        </w:rPr>
        <w:t xml:space="preserve"> </w:t>
      </w:r>
      <w:r>
        <w:rPr>
          <w:rFonts w:hint="eastAsia"/>
          <w:rtl/>
        </w:rPr>
        <w:t xml:space="preserve">– </w:t>
      </w:r>
      <w:r>
        <w:rPr>
          <w:rFonts w:hint="cs"/>
          <w:rtl/>
        </w:rPr>
        <w:t xml:space="preserve">את </w:t>
      </w:r>
      <w:proofErr w:type="spellStart"/>
      <w:r>
        <w:rPr>
          <w:rFonts w:hint="cs"/>
          <w:rtl/>
        </w:rPr>
        <w:t>שובאל</w:t>
      </w:r>
      <w:proofErr w:type="spellEnd"/>
      <w:r>
        <w:rPr>
          <w:rFonts w:hint="cs"/>
          <w:rtl/>
        </w:rPr>
        <w:t xml:space="preserve"> צדוק, את הלל שושנה, את אמונה אסתר</w:t>
      </w:r>
      <w:bookmarkStart w:id="21821" w:name="_ETM_Q67_707330"/>
      <w:bookmarkStart w:id="21822" w:name="_ETM_Q67_707780"/>
      <w:bookmarkStart w:id="21823" w:name="_ETM_Q67_707929"/>
      <w:bookmarkStart w:id="21824" w:name="_ETM_Q67_709370"/>
      <w:bookmarkStart w:id="21825" w:name="_ETM_Q67_709790"/>
      <w:bookmarkStart w:id="21826" w:name="_ETM_Q67_710059"/>
      <w:bookmarkStart w:id="21827" w:name="_ETM_Q67_711790"/>
      <w:bookmarkStart w:id="21828" w:name="_ETM_Q67_712000"/>
      <w:bookmarkStart w:id="21829" w:name="_ETM_Q67_712390"/>
      <w:bookmarkEnd w:id="21821"/>
      <w:bookmarkEnd w:id="21822"/>
      <w:bookmarkEnd w:id="21823"/>
      <w:bookmarkEnd w:id="21824"/>
      <w:bookmarkEnd w:id="21825"/>
      <w:bookmarkEnd w:id="21826"/>
      <w:bookmarkEnd w:id="21827"/>
      <w:bookmarkEnd w:id="21828"/>
      <w:bookmarkEnd w:id="21829"/>
      <w:r>
        <w:rPr>
          <w:rFonts w:hint="cs"/>
          <w:rtl/>
        </w:rPr>
        <w:t>, את</w:t>
      </w:r>
      <w:bookmarkStart w:id="21830" w:name="_ETM_Q67_714079"/>
      <w:bookmarkEnd w:id="21830"/>
      <w:r>
        <w:rPr>
          <w:rFonts w:hint="cs"/>
          <w:rtl/>
        </w:rPr>
        <w:t xml:space="preserve"> </w:t>
      </w:r>
      <w:r w:rsidRPr="00342703">
        <w:rPr>
          <w:rtl/>
        </w:rPr>
        <w:t xml:space="preserve">דוד </w:t>
      </w:r>
      <w:bookmarkStart w:id="21831" w:name="_ETM_Q67_714529"/>
      <w:bookmarkEnd w:id="21831"/>
      <w:r w:rsidRPr="00342703">
        <w:rPr>
          <w:rtl/>
        </w:rPr>
        <w:t>ציון</w:t>
      </w:r>
      <w:r>
        <w:rPr>
          <w:rFonts w:hint="cs"/>
          <w:rtl/>
        </w:rPr>
        <w:t>, את</w:t>
      </w:r>
      <w:bookmarkStart w:id="21832" w:name="_ETM_Q67_715549"/>
      <w:bookmarkEnd w:id="21832"/>
      <w:r>
        <w:rPr>
          <w:rFonts w:hint="cs"/>
          <w:rtl/>
        </w:rPr>
        <w:t xml:space="preserve"> </w:t>
      </w:r>
      <w:r w:rsidRPr="00342703">
        <w:rPr>
          <w:rtl/>
        </w:rPr>
        <w:t xml:space="preserve">שירה </w:t>
      </w:r>
      <w:bookmarkStart w:id="21833" w:name="_ETM_Q67_716059"/>
      <w:bookmarkEnd w:id="21833"/>
      <w:r w:rsidRPr="00342703">
        <w:rPr>
          <w:rtl/>
        </w:rPr>
        <w:t xml:space="preserve">חדשה </w:t>
      </w:r>
      <w:bookmarkStart w:id="21834" w:name="_ETM_Q67_717409"/>
      <w:bookmarkEnd w:id="21834"/>
      <w:r>
        <w:rPr>
          <w:rFonts w:hint="cs"/>
          <w:rtl/>
        </w:rPr>
        <w:t xml:space="preserve">ואת </w:t>
      </w:r>
      <w:bookmarkStart w:id="21835" w:name="_ETM_Q67_717589"/>
      <w:bookmarkEnd w:id="21835"/>
      <w:r w:rsidRPr="00342703">
        <w:rPr>
          <w:rtl/>
        </w:rPr>
        <w:t xml:space="preserve">אורי </w:t>
      </w:r>
      <w:bookmarkStart w:id="21836" w:name="_ETM_Q67_717829"/>
      <w:bookmarkEnd w:id="21836"/>
      <w:r w:rsidRPr="00342703">
        <w:rPr>
          <w:rtl/>
        </w:rPr>
        <w:t xml:space="preserve">צבי </w:t>
      </w:r>
      <w:bookmarkStart w:id="21837" w:name="_ETM_Q67_719140"/>
      <w:bookmarkEnd w:id="21837"/>
      <w:r>
        <w:rPr>
          <w:rFonts w:hint="cs"/>
          <w:rtl/>
        </w:rPr>
        <w:t xml:space="preserve">– </w:t>
      </w:r>
      <w:r w:rsidRPr="00342703">
        <w:rPr>
          <w:rtl/>
        </w:rPr>
        <w:t xml:space="preserve">והלכתי </w:t>
      </w:r>
      <w:bookmarkStart w:id="21838" w:name="_ETM_Q67_719740"/>
      <w:bookmarkEnd w:id="21838"/>
      <w:r w:rsidRPr="00342703">
        <w:rPr>
          <w:rtl/>
        </w:rPr>
        <w:t xml:space="preserve">איתם </w:t>
      </w:r>
      <w:bookmarkStart w:id="21839" w:name="_ETM_Q67_721249"/>
      <w:bookmarkEnd w:id="21839"/>
      <w:r>
        <w:rPr>
          <w:rFonts w:hint="cs"/>
          <w:rtl/>
        </w:rPr>
        <w:t>ל</w:t>
      </w:r>
      <w:r w:rsidRPr="00342703">
        <w:rPr>
          <w:rtl/>
        </w:rPr>
        <w:t xml:space="preserve">קניון </w:t>
      </w:r>
      <w:bookmarkStart w:id="21840" w:name="_ETM_Q67_721760"/>
      <w:bookmarkEnd w:id="21840"/>
      <w:r w:rsidRPr="00342703">
        <w:rPr>
          <w:rtl/>
        </w:rPr>
        <w:t>מלחה</w:t>
      </w:r>
      <w:r>
        <w:rPr>
          <w:rFonts w:hint="cs"/>
          <w:rtl/>
        </w:rPr>
        <w:t>.</w:t>
      </w:r>
      <w:r w:rsidRPr="00342703">
        <w:rPr>
          <w:rtl/>
        </w:rPr>
        <w:t xml:space="preserve"> </w:t>
      </w:r>
      <w:bookmarkStart w:id="21841" w:name="_ETM_Q67_723880"/>
      <w:bookmarkEnd w:id="21841"/>
      <w:r w:rsidRPr="00342703">
        <w:rPr>
          <w:rtl/>
        </w:rPr>
        <w:t xml:space="preserve">עברנו </w:t>
      </w:r>
      <w:bookmarkStart w:id="21842" w:name="_ETM_Q67_726160"/>
      <w:bookmarkEnd w:id="21842"/>
      <w:r w:rsidRPr="00342703">
        <w:rPr>
          <w:rtl/>
        </w:rPr>
        <w:t xml:space="preserve">שם </w:t>
      </w:r>
      <w:bookmarkStart w:id="21843" w:name="_ETM_Q67_727099"/>
      <w:bookmarkEnd w:id="21843"/>
      <w:r w:rsidRPr="00342703">
        <w:rPr>
          <w:rtl/>
        </w:rPr>
        <w:t xml:space="preserve">בין </w:t>
      </w:r>
      <w:bookmarkStart w:id="21844" w:name="_ETM_Q67_727459"/>
      <w:bookmarkEnd w:id="21844"/>
      <w:r w:rsidRPr="00342703">
        <w:rPr>
          <w:rtl/>
        </w:rPr>
        <w:t>הדוכנים</w:t>
      </w:r>
      <w:r>
        <w:rPr>
          <w:rFonts w:hint="cs"/>
          <w:rtl/>
        </w:rPr>
        <w:t xml:space="preserve">, ואחד אחרי </w:t>
      </w:r>
      <w:bookmarkStart w:id="21845" w:name="_ETM_Q67_729069"/>
      <w:bookmarkStart w:id="21846" w:name="_ETM_Q67_730179"/>
      <w:bookmarkStart w:id="21847" w:name="_ETM_Q67_730659"/>
      <w:bookmarkEnd w:id="21845"/>
      <w:bookmarkEnd w:id="21846"/>
      <w:bookmarkEnd w:id="21847"/>
      <w:r w:rsidRPr="00342703">
        <w:rPr>
          <w:rtl/>
        </w:rPr>
        <w:t xml:space="preserve">השני </w:t>
      </w:r>
      <w:bookmarkStart w:id="21848" w:name="_ETM_Q67_732000"/>
      <w:bookmarkEnd w:id="21848"/>
      <w:r w:rsidRPr="00342703">
        <w:rPr>
          <w:rtl/>
        </w:rPr>
        <w:t xml:space="preserve">באו </w:t>
      </w:r>
      <w:bookmarkStart w:id="21849" w:name="_ETM_Q67_732420"/>
      <w:bookmarkEnd w:id="21849"/>
      <w:r w:rsidRPr="00342703">
        <w:rPr>
          <w:rtl/>
        </w:rPr>
        <w:t xml:space="preserve">אלי </w:t>
      </w:r>
      <w:bookmarkStart w:id="21850" w:name="_ETM_Q67_733679"/>
      <w:bookmarkEnd w:id="21850"/>
      <w:r w:rsidRPr="00342703">
        <w:rPr>
          <w:rtl/>
        </w:rPr>
        <w:t xml:space="preserve">יושבי </w:t>
      </w:r>
      <w:bookmarkStart w:id="21851" w:name="_ETM_Q67_734129"/>
      <w:bookmarkEnd w:id="21851"/>
      <w:r w:rsidRPr="00342703">
        <w:rPr>
          <w:rtl/>
        </w:rPr>
        <w:t>הקניון</w:t>
      </w:r>
      <w:r>
        <w:rPr>
          <w:rFonts w:hint="cs"/>
          <w:rtl/>
        </w:rPr>
        <w:t>,</w:t>
      </w:r>
      <w:r w:rsidRPr="00342703">
        <w:rPr>
          <w:rtl/>
        </w:rPr>
        <w:t xml:space="preserve"> </w:t>
      </w:r>
      <w:bookmarkStart w:id="21852" w:name="_ETM_Q67_734879"/>
      <w:bookmarkEnd w:id="21852"/>
      <w:r w:rsidRPr="00342703">
        <w:rPr>
          <w:rtl/>
        </w:rPr>
        <w:t xml:space="preserve">מי </w:t>
      </w:r>
      <w:bookmarkStart w:id="21853" w:name="_ETM_Q67_735029"/>
      <w:bookmarkEnd w:id="21853"/>
      <w:r w:rsidRPr="00342703">
        <w:rPr>
          <w:rtl/>
        </w:rPr>
        <w:t>שמ</w:t>
      </w:r>
      <w:r>
        <w:rPr>
          <w:rFonts w:hint="cs"/>
          <w:rtl/>
        </w:rPr>
        <w:t>בלה</w:t>
      </w:r>
      <w:r w:rsidRPr="00342703">
        <w:rPr>
          <w:rtl/>
        </w:rPr>
        <w:t xml:space="preserve"> </w:t>
      </w:r>
      <w:bookmarkStart w:id="21854" w:name="_ETM_Q67_735599"/>
      <w:bookmarkEnd w:id="21854"/>
      <w:r w:rsidRPr="00342703">
        <w:rPr>
          <w:rtl/>
        </w:rPr>
        <w:t>בקניון</w:t>
      </w:r>
      <w:r>
        <w:rPr>
          <w:rFonts w:hint="cs"/>
          <w:rtl/>
        </w:rPr>
        <w:t>,</w:t>
      </w:r>
      <w:r w:rsidRPr="00342703">
        <w:rPr>
          <w:rtl/>
        </w:rPr>
        <w:t xml:space="preserve"> </w:t>
      </w:r>
      <w:bookmarkStart w:id="21855" w:name="_ETM_Q67_736259"/>
      <w:bookmarkEnd w:id="21855"/>
      <w:r w:rsidRPr="00342703">
        <w:rPr>
          <w:rtl/>
        </w:rPr>
        <w:t>ואמר</w:t>
      </w:r>
      <w:r>
        <w:rPr>
          <w:rFonts w:hint="cs"/>
          <w:rtl/>
        </w:rPr>
        <w:t>ו</w:t>
      </w:r>
      <w:r w:rsidRPr="00342703">
        <w:rPr>
          <w:rtl/>
        </w:rPr>
        <w:t xml:space="preserve"> </w:t>
      </w:r>
      <w:bookmarkStart w:id="21856" w:name="_ETM_Q67_736650"/>
      <w:bookmarkEnd w:id="21856"/>
      <w:r w:rsidRPr="00342703">
        <w:rPr>
          <w:rtl/>
        </w:rPr>
        <w:t>לי</w:t>
      </w:r>
      <w:r>
        <w:rPr>
          <w:rFonts w:hint="cs"/>
          <w:rtl/>
        </w:rPr>
        <w:t>:</w:t>
      </w:r>
      <w:r w:rsidRPr="00342703">
        <w:rPr>
          <w:rtl/>
        </w:rPr>
        <w:t xml:space="preserve"> </w:t>
      </w:r>
      <w:bookmarkStart w:id="21857" w:name="_ETM_Q67_736800"/>
      <w:bookmarkEnd w:id="21857"/>
      <w:r w:rsidRPr="00342703">
        <w:rPr>
          <w:rtl/>
        </w:rPr>
        <w:t xml:space="preserve">בן </w:t>
      </w:r>
      <w:bookmarkStart w:id="21858" w:name="_ETM_Q67_737039"/>
      <w:bookmarkEnd w:id="21858"/>
      <w:r w:rsidRPr="00342703">
        <w:rPr>
          <w:rtl/>
        </w:rPr>
        <w:t>גביר</w:t>
      </w:r>
      <w:r>
        <w:rPr>
          <w:rFonts w:hint="cs"/>
          <w:rtl/>
        </w:rPr>
        <w:t>,</w:t>
      </w:r>
      <w:r w:rsidRPr="00342703">
        <w:rPr>
          <w:rtl/>
        </w:rPr>
        <w:t xml:space="preserve"> </w:t>
      </w:r>
      <w:bookmarkStart w:id="21859" w:name="_ETM_Q67_738090"/>
      <w:bookmarkEnd w:id="21859"/>
      <w:r w:rsidRPr="00342703">
        <w:rPr>
          <w:rtl/>
        </w:rPr>
        <w:t xml:space="preserve">מתי </w:t>
      </w:r>
      <w:bookmarkStart w:id="21860" w:name="_ETM_Q67_739350"/>
      <w:bookmarkEnd w:id="21860"/>
      <w:r w:rsidRPr="00342703">
        <w:rPr>
          <w:rtl/>
        </w:rPr>
        <w:t xml:space="preserve">הם </w:t>
      </w:r>
      <w:bookmarkStart w:id="21861" w:name="_ETM_Q67_739500"/>
      <w:bookmarkEnd w:id="21861"/>
      <w:r w:rsidRPr="00342703">
        <w:rPr>
          <w:rtl/>
        </w:rPr>
        <w:t xml:space="preserve">הולכים </w:t>
      </w:r>
      <w:bookmarkStart w:id="21862" w:name="_ETM_Q67_740190"/>
      <w:bookmarkEnd w:id="21862"/>
      <w:r w:rsidRPr="00342703">
        <w:rPr>
          <w:rtl/>
        </w:rPr>
        <w:t>הביתה</w:t>
      </w:r>
      <w:r>
        <w:rPr>
          <w:rFonts w:hint="cs"/>
          <w:rtl/>
        </w:rPr>
        <w:t>?</w:t>
      </w:r>
      <w:r w:rsidRPr="00342703">
        <w:rPr>
          <w:rtl/>
        </w:rPr>
        <w:t xml:space="preserve"> </w:t>
      </w:r>
      <w:bookmarkStart w:id="21863" w:name="_ETM_Q67_741650"/>
      <w:bookmarkEnd w:id="21863"/>
      <w:r w:rsidRPr="00342703">
        <w:rPr>
          <w:rtl/>
        </w:rPr>
        <w:t>מ</w:t>
      </w:r>
      <w:bookmarkStart w:id="21864" w:name="_ETM_Q67_741919"/>
      <w:bookmarkStart w:id="21865" w:name="_ETM_Q67_742280"/>
      <w:bookmarkStart w:id="21866" w:name="_ETM_Q67_742550"/>
      <w:bookmarkEnd w:id="21864"/>
      <w:bookmarkEnd w:id="21865"/>
      <w:bookmarkEnd w:id="21866"/>
      <w:r>
        <w:rPr>
          <w:rFonts w:hint="cs"/>
          <w:rtl/>
        </w:rPr>
        <w:t xml:space="preserve">תי </w:t>
      </w:r>
      <w:r w:rsidRPr="00342703">
        <w:rPr>
          <w:rtl/>
        </w:rPr>
        <w:t xml:space="preserve">הממשלה </w:t>
      </w:r>
      <w:bookmarkStart w:id="21867" w:name="_ETM_Q67_743210"/>
      <w:bookmarkEnd w:id="21867"/>
      <w:r w:rsidRPr="00342703">
        <w:rPr>
          <w:rtl/>
        </w:rPr>
        <w:t xml:space="preserve">הזאת </w:t>
      </w:r>
      <w:bookmarkStart w:id="21868" w:name="_ETM_Q67_743780"/>
      <w:bookmarkEnd w:id="21868"/>
      <w:r w:rsidRPr="00342703">
        <w:rPr>
          <w:rtl/>
        </w:rPr>
        <w:t xml:space="preserve">הולכת </w:t>
      </w:r>
      <w:bookmarkStart w:id="21869" w:name="_ETM_Q67_744379"/>
      <w:bookmarkEnd w:id="21869"/>
      <w:r w:rsidRPr="00342703">
        <w:rPr>
          <w:rtl/>
        </w:rPr>
        <w:t>הביתה</w:t>
      </w:r>
      <w:r>
        <w:rPr>
          <w:rFonts w:hint="cs"/>
          <w:rtl/>
        </w:rPr>
        <w:t>?</w:t>
      </w:r>
      <w:r w:rsidRPr="00342703">
        <w:rPr>
          <w:rtl/>
        </w:rPr>
        <w:t xml:space="preserve"> </w:t>
      </w:r>
      <w:bookmarkStart w:id="21870" w:name="_ETM_Q67_746830"/>
      <w:bookmarkEnd w:id="21870"/>
    </w:p>
    <w:p w:rsidR="00FC2FAC" w:rsidRDefault="00FC2FAC" w:rsidP="005F2D28">
      <w:pPr>
        <w:rPr>
          <w:rtl/>
        </w:rPr>
      </w:pPr>
    </w:p>
    <w:p w:rsidR="00FC2FAC" w:rsidRDefault="00FC2FAC" w:rsidP="005F2D28">
      <w:pPr>
        <w:pStyle w:val="af5"/>
        <w:keepNext/>
        <w:rPr>
          <w:rtl/>
        </w:rPr>
      </w:pPr>
      <w:bookmarkStart w:id="21871" w:name="ET_interruption_6255_3"/>
      <w:r w:rsidRPr="00F33FAB">
        <w:rPr>
          <w:rStyle w:val="TagStyle"/>
          <w:rtl/>
        </w:rPr>
        <w:t xml:space="preserve">&lt;&lt; קריאה &gt;&gt; </w:t>
      </w:r>
      <w:r>
        <w:rPr>
          <w:rtl/>
        </w:rPr>
        <w:t>סימון דוידסון (יש עתיד):</w:t>
      </w:r>
      <w:r w:rsidRPr="00F33FAB">
        <w:rPr>
          <w:rStyle w:val="TagStyle"/>
          <w:rtl/>
        </w:rPr>
        <w:t xml:space="preserve"> &lt;&lt; קריאה &gt;&gt;</w:t>
      </w:r>
      <w:r>
        <w:rPr>
          <w:rtl/>
        </w:rPr>
        <w:t xml:space="preserve">   </w:t>
      </w:r>
      <w:bookmarkEnd w:id="21871"/>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לא הולכים. </w:t>
      </w:r>
    </w:p>
    <w:p w:rsidR="00FC2FAC" w:rsidRDefault="00FC2FAC" w:rsidP="005F2D28">
      <w:pPr>
        <w:rPr>
          <w:rtl/>
          <w:lang w:eastAsia="he-IL"/>
        </w:rPr>
      </w:pPr>
    </w:p>
    <w:p w:rsidR="00FC2FAC" w:rsidRDefault="00FC2FAC" w:rsidP="005F2D28">
      <w:pPr>
        <w:pStyle w:val="-"/>
        <w:keepNext/>
        <w:rPr>
          <w:rtl/>
        </w:rPr>
      </w:pPr>
      <w:bookmarkStart w:id="21872" w:name="ET_speakercontinue_6147_4"/>
      <w:r w:rsidRPr="00F33FAB">
        <w:rPr>
          <w:rStyle w:val="TagStyle"/>
          <w:rtl/>
        </w:rPr>
        <w:t xml:space="preserve"> &lt;&lt; דובר_המשך &gt;&gt; </w:t>
      </w:r>
      <w:r>
        <w:rPr>
          <w:rtl/>
        </w:rPr>
        <w:t>איתמר בן גביר (הציונות הדתית):</w:t>
      </w:r>
      <w:r w:rsidRPr="00F33FAB">
        <w:rPr>
          <w:rStyle w:val="TagStyle"/>
          <w:rtl/>
        </w:rPr>
        <w:t xml:space="preserve"> &lt;&lt; דובר_המשך &gt;&gt;</w:t>
      </w:r>
      <w:r>
        <w:rPr>
          <w:rtl/>
        </w:rPr>
        <w:t xml:space="preserve">   </w:t>
      </w:r>
      <w:bookmarkEnd w:id="21872"/>
    </w:p>
    <w:p w:rsidR="00FC2FAC" w:rsidRDefault="00FC2FAC" w:rsidP="00713CAF">
      <w:pPr>
        <w:rPr>
          <w:rtl/>
          <w:lang w:eastAsia="he-IL"/>
        </w:rPr>
      </w:pPr>
    </w:p>
    <w:p w:rsidR="00FC2FAC" w:rsidRDefault="00FC2FAC" w:rsidP="00721616">
      <w:pPr>
        <w:rPr>
          <w:rtl/>
          <w:lang w:eastAsia="he-IL"/>
        </w:rPr>
      </w:pPr>
      <w:r>
        <w:rPr>
          <w:rFonts w:hint="cs"/>
          <w:rtl/>
          <w:lang w:eastAsia="he-IL"/>
        </w:rPr>
        <w:t xml:space="preserve">בעזרת השם תלכו, תלכו מהר. ממשלה של מנותקים. ממשלה של אנשים </w:t>
      </w:r>
      <w:r>
        <w:rPr>
          <w:rtl/>
          <w:lang w:eastAsia="he-IL"/>
        </w:rPr>
        <w:t>–</w:t>
      </w:r>
      <w:r>
        <w:rPr>
          <w:rFonts w:hint="cs"/>
          <w:rtl/>
          <w:lang w:eastAsia="he-IL"/>
        </w:rPr>
        <w:t xml:space="preserve"> חלקם חברים שלי, באמת אנשים טובים שמסתובבים כאן, אבל הם מנותקים ממה שהציבור חושב עליהם. הם מנותקים ממה שהציבור במדינת ישראל רואה, את הממשלה הרעה הזאת, מנותקים מכל הצרות של עם ישראל, מנותקים מהעם. </w:t>
      </w:r>
    </w:p>
    <w:p w:rsidR="00FC2FAC" w:rsidRDefault="00FC2FAC" w:rsidP="005F2D28">
      <w:pPr>
        <w:rPr>
          <w:rtl/>
          <w:lang w:eastAsia="he-IL"/>
        </w:rPr>
      </w:pPr>
    </w:p>
    <w:p w:rsidR="00FC2FAC" w:rsidRDefault="00FC2FAC" w:rsidP="005F2D28">
      <w:pPr>
        <w:rPr>
          <w:rtl/>
          <w:lang w:eastAsia="he-IL"/>
        </w:rPr>
      </w:pPr>
      <w:r>
        <w:rPr>
          <w:rFonts w:hint="cs"/>
          <w:rtl/>
          <w:lang w:eastAsia="he-IL"/>
        </w:rPr>
        <w:t xml:space="preserve">אביר, הייתי בדרום, הייתי בבאר שבע. </w:t>
      </w:r>
      <w:bookmarkStart w:id="21873" w:name="_ETM_Q68_187869"/>
      <w:bookmarkEnd w:id="21873"/>
      <w:r>
        <w:rPr>
          <w:rFonts w:hint="cs"/>
          <w:rtl/>
          <w:lang w:eastAsia="he-IL"/>
        </w:rPr>
        <w:t xml:space="preserve">אני מסכים </w:t>
      </w:r>
      <w:r>
        <w:rPr>
          <w:rFonts w:hint="eastAsia"/>
          <w:rtl/>
          <w:lang w:eastAsia="he-IL"/>
        </w:rPr>
        <w:t xml:space="preserve">– </w:t>
      </w:r>
      <w:r>
        <w:rPr>
          <w:rFonts w:hint="cs"/>
          <w:rtl/>
          <w:lang w:eastAsia="he-IL"/>
        </w:rPr>
        <w:t xml:space="preserve">אתה עוד מעט תגיד לי, אחרי שאני אסיים את הנאום שלי: זה לא רק בתקופה </w:t>
      </w:r>
      <w:bookmarkStart w:id="21874" w:name="_ETM_Q68_193220"/>
      <w:bookmarkEnd w:id="21874"/>
      <w:r>
        <w:rPr>
          <w:rFonts w:hint="cs"/>
          <w:rtl/>
          <w:lang w:eastAsia="he-IL"/>
        </w:rPr>
        <w:t xml:space="preserve">שלנו, זה היה גם בזמן הליכוד. אתה צודק, זה היה גם בזמן הליכוד. אבל עברתי שם בין האנשים </w:t>
      </w:r>
      <w:r>
        <w:rPr>
          <w:rFonts w:hint="eastAsia"/>
          <w:rtl/>
          <w:lang w:eastAsia="he-IL"/>
        </w:rPr>
        <w:t xml:space="preserve">– </w:t>
      </w:r>
      <w:r>
        <w:rPr>
          <w:rFonts w:hint="cs"/>
          <w:rtl/>
          <w:lang w:eastAsia="he-IL"/>
        </w:rPr>
        <w:t xml:space="preserve">איזה תסכול, איזה עצב, איזה יגון. סגן ראש עיר בא אליי ואומר לי: איתמר, אשתי לא יוצאת בערב למתחם ביג. אני אומר לו: למה היא לא </w:t>
      </w:r>
      <w:bookmarkStart w:id="21875" w:name="_ETM_Q68_215307"/>
      <w:bookmarkEnd w:id="21875"/>
      <w:r>
        <w:rPr>
          <w:rFonts w:hint="cs"/>
          <w:rtl/>
          <w:lang w:eastAsia="he-IL"/>
        </w:rPr>
        <w:t xml:space="preserve">יוצאת בערב </w:t>
      </w:r>
      <w:r>
        <w:rPr>
          <w:rFonts w:hint="eastAsia"/>
          <w:rtl/>
          <w:lang w:eastAsia="he-IL"/>
        </w:rPr>
        <w:t xml:space="preserve">– </w:t>
      </w:r>
      <w:r>
        <w:rPr>
          <w:rFonts w:hint="cs"/>
          <w:rtl/>
          <w:lang w:eastAsia="he-IL"/>
        </w:rPr>
        <w:t xml:space="preserve">לא למתחם ביג ולא לג'וגינג? והוא אומר לי: אשתי מפחדת, כי מטרידים אותה, כי פוגעים בה, כי האלימים והעבריינים והבריונים הרימו את הראש. </w:t>
      </w:r>
    </w:p>
    <w:p w:rsidR="00FC2FAC" w:rsidRDefault="00FC2FAC" w:rsidP="005F2D28">
      <w:pPr>
        <w:rPr>
          <w:rtl/>
          <w:lang w:eastAsia="he-IL"/>
        </w:rPr>
      </w:pPr>
    </w:p>
    <w:p w:rsidR="00FC2FAC" w:rsidRDefault="00FC2FAC" w:rsidP="005F2D28">
      <w:pPr>
        <w:rPr>
          <w:rtl/>
          <w:lang w:eastAsia="he-IL"/>
        </w:rPr>
      </w:pPr>
      <w:r>
        <w:rPr>
          <w:rFonts w:hint="cs"/>
          <w:rtl/>
          <w:lang w:eastAsia="he-IL"/>
        </w:rPr>
        <w:t xml:space="preserve">היינו בסיור בחורה, </w:t>
      </w:r>
      <w:proofErr w:type="spellStart"/>
      <w:r>
        <w:rPr>
          <w:rFonts w:hint="cs"/>
          <w:rtl/>
          <w:lang w:eastAsia="he-IL"/>
        </w:rPr>
        <w:t>בלקיה</w:t>
      </w:r>
      <w:proofErr w:type="spellEnd"/>
      <w:r>
        <w:rPr>
          <w:rFonts w:hint="cs"/>
          <w:rtl/>
          <w:lang w:eastAsia="he-IL"/>
        </w:rPr>
        <w:t xml:space="preserve"> </w:t>
      </w:r>
      <w:r>
        <w:rPr>
          <w:rFonts w:hint="eastAsia"/>
          <w:rtl/>
          <w:lang w:eastAsia="he-IL"/>
        </w:rPr>
        <w:t xml:space="preserve">– </w:t>
      </w:r>
      <w:r>
        <w:rPr>
          <w:rFonts w:hint="cs"/>
          <w:rtl/>
          <w:lang w:eastAsia="he-IL"/>
        </w:rPr>
        <w:t>איזה יופי של פיתוח. מדינת ישראל רק אומרת להם: בואו תיכנסו, בואו תיכנסו, אבל הם לא רוצים, כי הם יודעים שיש פראיירים, כי אנחנו פראיירים.</w:t>
      </w:r>
    </w:p>
    <w:p w:rsidR="00FC2FAC" w:rsidRDefault="00FC2FAC" w:rsidP="005F2D28">
      <w:pPr>
        <w:rPr>
          <w:rtl/>
          <w:lang w:eastAsia="he-IL"/>
        </w:rPr>
      </w:pPr>
      <w:bookmarkStart w:id="21876" w:name="_ETM_Q68_251664"/>
      <w:bookmarkStart w:id="21877" w:name="_ETM_Q68_251772"/>
      <w:bookmarkEnd w:id="21876"/>
      <w:bookmarkEnd w:id="21877"/>
    </w:p>
    <w:p w:rsidR="00FC2FAC" w:rsidRDefault="00FC2FAC" w:rsidP="005F2D28">
      <w:pPr>
        <w:rPr>
          <w:rtl/>
          <w:lang w:eastAsia="he-IL"/>
        </w:rPr>
      </w:pPr>
      <w:bookmarkStart w:id="21878" w:name="_ETM_Q68_251817"/>
      <w:bookmarkStart w:id="21879" w:name="_ETM_Q68_251921"/>
      <w:bookmarkEnd w:id="21878"/>
      <w:bookmarkEnd w:id="21879"/>
      <w:r>
        <w:rPr>
          <w:rFonts w:hint="cs"/>
          <w:rtl/>
          <w:lang w:eastAsia="he-IL"/>
        </w:rPr>
        <w:t xml:space="preserve">מנותקים משכונת התקווה, מאותה אישה קשישה. כן, כולם </w:t>
      </w:r>
      <w:bookmarkStart w:id="21880" w:name="_ETM_Q68_252295"/>
      <w:bookmarkEnd w:id="21880"/>
      <w:r>
        <w:rPr>
          <w:rFonts w:hint="cs"/>
          <w:rtl/>
          <w:lang w:eastAsia="he-IL"/>
        </w:rPr>
        <w:t xml:space="preserve">מדברים, ובצדק מדברים, וטוב שמדברים, על המעשה הנורא שעשו כלפי גל </w:t>
      </w:r>
      <w:proofErr w:type="spellStart"/>
      <w:r>
        <w:rPr>
          <w:rFonts w:hint="cs"/>
          <w:rtl/>
          <w:lang w:eastAsia="he-IL"/>
        </w:rPr>
        <w:t>גברעם</w:t>
      </w:r>
      <w:proofErr w:type="spellEnd"/>
      <w:r>
        <w:rPr>
          <w:rFonts w:hint="cs"/>
          <w:rtl/>
          <w:lang w:eastAsia="he-IL"/>
        </w:rPr>
        <w:t xml:space="preserve">, על המעשה הנורא של סוכן הדוגמניות שי אביטל, אבל מה עם הקשישה בשכונת התקווה שאנסו אותה? מה איתה? מה עם מה שקורה שם </w:t>
      </w:r>
      <w:bookmarkStart w:id="21881" w:name="_ETM_Q68_273060"/>
      <w:bookmarkEnd w:id="21881"/>
      <w:r>
        <w:rPr>
          <w:rFonts w:hint="eastAsia"/>
          <w:rtl/>
          <w:lang w:eastAsia="he-IL"/>
        </w:rPr>
        <w:t xml:space="preserve">– </w:t>
      </w:r>
      <w:r>
        <w:rPr>
          <w:rFonts w:hint="cs"/>
          <w:rtl/>
          <w:lang w:eastAsia="he-IL"/>
        </w:rPr>
        <w:t xml:space="preserve">שילדים מפחדים לצאת לגני משחקים, כי מטרידים אותם ומרביצים להם ומכים אותם, ואומרים להם: אתם יהודים מלוכלכים? זה במדינת ישראל, זה במשמרת שלכם. </w:t>
      </w:r>
    </w:p>
    <w:p w:rsidR="00FC2FAC" w:rsidRDefault="00FC2FAC" w:rsidP="005F2D28">
      <w:pPr>
        <w:rPr>
          <w:rtl/>
          <w:lang w:eastAsia="he-IL"/>
        </w:rPr>
      </w:pPr>
    </w:p>
    <w:p w:rsidR="00FC2FAC" w:rsidRDefault="00FC2FAC" w:rsidP="005F2D28">
      <w:pPr>
        <w:rPr>
          <w:rtl/>
          <w:lang w:eastAsia="he-IL"/>
        </w:rPr>
      </w:pPr>
      <w:r>
        <w:rPr>
          <w:rFonts w:hint="cs"/>
          <w:rtl/>
          <w:lang w:eastAsia="he-IL"/>
        </w:rPr>
        <w:t xml:space="preserve">מנותקים מהשכבות החלשות. אמרתם שתביאו </w:t>
      </w:r>
      <w:bookmarkStart w:id="21882" w:name="_ETM_Q68_291615"/>
      <w:bookmarkEnd w:id="21882"/>
      <w:r>
        <w:rPr>
          <w:rFonts w:hint="cs"/>
          <w:rtl/>
          <w:lang w:eastAsia="he-IL"/>
        </w:rPr>
        <w:t xml:space="preserve">בשורה, הבטחתם הורדת מיסים, סיפרתם סיפורים, והינה </w:t>
      </w:r>
      <w:r>
        <w:rPr>
          <w:rFonts w:hint="eastAsia"/>
          <w:rtl/>
          <w:lang w:eastAsia="he-IL"/>
        </w:rPr>
        <w:t xml:space="preserve">– </w:t>
      </w:r>
      <w:r>
        <w:rPr>
          <w:rFonts w:hint="cs"/>
          <w:rtl/>
          <w:lang w:eastAsia="he-IL"/>
        </w:rPr>
        <w:t xml:space="preserve">מיסים על המשקאות הממותקים והעלאת מחירי הלחם והעלאת התחבורה הציבורית ומס על רכישת מוצרים מחו"ל ומס על ביקור רופאים ועוד </w:t>
      </w:r>
      <w:proofErr w:type="spellStart"/>
      <w:r>
        <w:rPr>
          <w:rFonts w:hint="cs"/>
          <w:rtl/>
          <w:lang w:eastAsia="he-IL"/>
        </w:rPr>
        <w:t>ועוד</w:t>
      </w:r>
      <w:proofErr w:type="spellEnd"/>
      <w:r>
        <w:rPr>
          <w:rFonts w:hint="cs"/>
          <w:rtl/>
          <w:lang w:eastAsia="he-IL"/>
        </w:rPr>
        <w:t xml:space="preserve">, כשעוד פעם, מי סובל? אותם אנשים שקשה להם, אותם אנשים שאין להם. מנותקים מהיהודים, מהציבור היהודי, ברמלה ובלוד </w:t>
      </w:r>
      <w:bookmarkStart w:id="21883" w:name="_ETM_Q68_325090"/>
      <w:bookmarkEnd w:id="21883"/>
      <w:r>
        <w:rPr>
          <w:rFonts w:hint="cs"/>
          <w:rtl/>
          <w:lang w:eastAsia="he-IL"/>
        </w:rPr>
        <w:t xml:space="preserve">ובשמעון הצדיק, אלה ששורפים להם ופוגעים בהם וזורקים עליהם אבנים, ואין משטרה ואין חוק ואין סדר. </w:t>
      </w:r>
    </w:p>
    <w:p w:rsidR="00FC2FAC" w:rsidRDefault="00FC2FAC" w:rsidP="005F2D28">
      <w:pPr>
        <w:rPr>
          <w:rtl/>
          <w:lang w:eastAsia="he-IL"/>
        </w:rPr>
      </w:pPr>
      <w:bookmarkStart w:id="21884" w:name="_ETM_Q68_336483"/>
      <w:bookmarkStart w:id="21885" w:name="_ETM_Q68_336596"/>
      <w:bookmarkEnd w:id="21884"/>
      <w:bookmarkEnd w:id="21885"/>
    </w:p>
    <w:p w:rsidR="00FC2FAC" w:rsidRDefault="00FC2FAC" w:rsidP="005F2D28">
      <w:pPr>
        <w:rPr>
          <w:rtl/>
          <w:lang w:eastAsia="he-IL"/>
        </w:rPr>
      </w:pPr>
      <w:bookmarkStart w:id="21886" w:name="_ETM_Q68_336659"/>
      <w:bookmarkStart w:id="21887" w:name="_ETM_Q68_336725"/>
      <w:bookmarkEnd w:id="21886"/>
      <w:bookmarkEnd w:id="21887"/>
      <w:r>
        <w:rPr>
          <w:rFonts w:hint="cs"/>
          <w:rtl/>
          <w:lang w:eastAsia="he-IL"/>
        </w:rPr>
        <w:t xml:space="preserve">מנותקים גם בחוק הזה, חוק </w:t>
      </w:r>
      <w:proofErr w:type="spellStart"/>
      <w:r>
        <w:rPr>
          <w:rFonts w:hint="cs"/>
          <w:rtl/>
          <w:lang w:eastAsia="he-IL"/>
        </w:rPr>
        <w:t>הוותמ"לים</w:t>
      </w:r>
      <w:proofErr w:type="spellEnd"/>
      <w:r>
        <w:rPr>
          <w:rFonts w:hint="cs"/>
          <w:rtl/>
          <w:lang w:eastAsia="he-IL"/>
        </w:rPr>
        <w:t xml:space="preserve">. לכאורה </w:t>
      </w:r>
      <w:r>
        <w:rPr>
          <w:rFonts w:hint="eastAsia"/>
          <w:rtl/>
          <w:lang w:eastAsia="he-IL"/>
        </w:rPr>
        <w:t xml:space="preserve">– </w:t>
      </w:r>
      <w:r>
        <w:rPr>
          <w:rFonts w:hint="cs"/>
          <w:rtl/>
          <w:lang w:eastAsia="he-IL"/>
        </w:rPr>
        <w:t xml:space="preserve">איזה יופי, מאפשרים בנייה, מתחמי בנייה, תכנון, אבל כולנו יודעים את האמת </w:t>
      </w:r>
      <w:bookmarkStart w:id="21888" w:name="_ETM_Q68_350371"/>
      <w:bookmarkEnd w:id="21888"/>
      <w:r>
        <w:rPr>
          <w:rFonts w:hint="cs"/>
          <w:rtl/>
          <w:lang w:eastAsia="he-IL"/>
        </w:rPr>
        <w:t>כאן: החוק הזה נועד להרוס את כל דיני התכנון והבנייה, החוק הזה,</w:t>
      </w:r>
      <w:r>
        <w:rPr>
          <w:rFonts w:hint="eastAsia"/>
          <w:rtl/>
          <w:lang w:eastAsia="he-IL"/>
        </w:rPr>
        <w:t xml:space="preserve"> </w:t>
      </w:r>
      <w:r>
        <w:rPr>
          <w:rFonts w:hint="cs"/>
          <w:rtl/>
          <w:lang w:eastAsia="he-IL"/>
        </w:rPr>
        <w:t>ולא סתם ברע"</w:t>
      </w:r>
      <w:r w:rsidR="005F2D28">
        <w:rPr>
          <w:rFonts w:hint="cs"/>
          <w:rtl/>
          <w:lang w:eastAsia="he-IL"/>
        </w:rPr>
        <w:t>מ</w:t>
      </w:r>
      <w:r>
        <w:rPr>
          <w:rFonts w:hint="cs"/>
          <w:rtl/>
          <w:lang w:eastAsia="he-IL"/>
        </w:rPr>
        <w:t xml:space="preserve"> עבדו עליו גם בשעות היום, גם בשעות הלילה, כי הם יודעים שזה חוק שעוד פעם בועט בשלטון החוק. </w:t>
      </w:r>
    </w:p>
    <w:p w:rsidR="00FC2FAC" w:rsidRDefault="00FC2FAC" w:rsidP="005F2D28">
      <w:pPr>
        <w:rPr>
          <w:rtl/>
          <w:lang w:eastAsia="he-IL"/>
        </w:rPr>
      </w:pPr>
    </w:p>
    <w:p w:rsidR="00FC2FAC" w:rsidRDefault="00FC2FAC" w:rsidP="005F2D28">
      <w:pPr>
        <w:rPr>
          <w:rtl/>
          <w:lang w:eastAsia="he-IL"/>
        </w:rPr>
      </w:pPr>
      <w:r>
        <w:rPr>
          <w:rFonts w:hint="cs"/>
          <w:rtl/>
          <w:lang w:eastAsia="he-IL"/>
        </w:rPr>
        <w:t xml:space="preserve">מנותקים מחיילי צה"ל </w:t>
      </w:r>
      <w:r>
        <w:rPr>
          <w:rFonts w:hint="eastAsia"/>
          <w:rtl/>
          <w:lang w:eastAsia="he-IL"/>
        </w:rPr>
        <w:t>–</w:t>
      </w:r>
      <w:r>
        <w:rPr>
          <w:rFonts w:hint="cs"/>
          <w:rtl/>
        </w:rPr>
        <w:t xml:space="preserve"> </w:t>
      </w:r>
      <w:r>
        <w:rPr>
          <w:rFonts w:hint="cs"/>
          <w:rtl/>
          <w:lang w:eastAsia="he-IL"/>
        </w:rPr>
        <w:t xml:space="preserve">כן, מיקי לוי, כן, אדוני יושב-ראש הכנסת, מנותקים מחיילי </w:t>
      </w:r>
      <w:bookmarkStart w:id="21889" w:name="_ETM_Q68_377823"/>
      <w:bookmarkEnd w:id="21889"/>
      <w:r>
        <w:rPr>
          <w:rFonts w:hint="cs"/>
          <w:rtl/>
          <w:lang w:eastAsia="he-IL"/>
        </w:rPr>
        <w:t xml:space="preserve">צה"ל. בוא איתי לחברון, מיקי. בוא, בוא נפגוש את חיילי צה"ל. בוא נדבר איתם על חיילי גולני וגבעתי, בוא נשאל אותם </w:t>
      </w:r>
      <w:bookmarkStart w:id="21890" w:name="_ETM_Q68_387691"/>
      <w:bookmarkEnd w:id="21890"/>
      <w:r>
        <w:rPr>
          <w:rFonts w:hint="cs"/>
          <w:rtl/>
          <w:lang w:eastAsia="he-IL"/>
        </w:rPr>
        <w:t xml:space="preserve">מה הם חושבים על הממשלה הרעה הזאת. אני מסכים איתך, זה לא רק מהתקופה שלכם, אבל בתקופה שלכם זה גדל ובתקופה שלכם זה מתעצם. אם קודם זרקו עליהם אבנים והם היו צריכים לשתוק, היום יורים עליהם והם צריכים לא להגיב, כי יש ממשלה, כי </w:t>
      </w:r>
      <w:bookmarkStart w:id="21891" w:name="_ETM_Q68_408781"/>
      <w:bookmarkEnd w:id="21891"/>
      <w:r>
        <w:rPr>
          <w:rFonts w:hint="cs"/>
          <w:rtl/>
          <w:lang w:eastAsia="he-IL"/>
        </w:rPr>
        <w:t xml:space="preserve">יש פוליטיקה, וצריך לתחזק את הממשלה. זו, אגב, הסיבה לחוסר האובייקטיביות שלך כאן, כשאחמד טיבי העיף אותי מהדוכן כי לא אמרתי לו "אדוני", ואתה יודע שאני צודק, אבל לא עשית כלום עם זה. למה? כי אתה צריך אותו לקואליציה שלך. </w:t>
      </w:r>
    </w:p>
    <w:p w:rsidR="00FC2FAC" w:rsidRDefault="00FC2FAC" w:rsidP="005F2D28">
      <w:pPr>
        <w:rPr>
          <w:rtl/>
          <w:lang w:eastAsia="he-IL"/>
        </w:rPr>
      </w:pPr>
    </w:p>
    <w:p w:rsidR="00FC2FAC" w:rsidRDefault="00FC2FAC" w:rsidP="005F2D28">
      <w:pPr>
        <w:rPr>
          <w:rtl/>
          <w:lang w:eastAsia="he-IL"/>
        </w:rPr>
      </w:pPr>
      <w:r>
        <w:rPr>
          <w:rFonts w:hint="cs"/>
          <w:rtl/>
          <w:lang w:eastAsia="he-IL"/>
        </w:rPr>
        <w:t xml:space="preserve">חבריי חברי </w:t>
      </w:r>
      <w:bookmarkStart w:id="21892" w:name="_ETM_Q68_431303"/>
      <w:bookmarkEnd w:id="21892"/>
      <w:r>
        <w:rPr>
          <w:rFonts w:hint="cs"/>
          <w:rtl/>
          <w:lang w:eastAsia="he-IL"/>
        </w:rPr>
        <w:t xml:space="preserve">הכנסת, אנחנו בחודש אלול, חודש הרחמים והסליחות, חודש של חשבון נפש שכל אחד ואחת צריכים לעשות, ואני שואל אתכם: חבריי, ברוך השם, אתם בתפקידים באמת מכובדים </w:t>
      </w:r>
      <w:r>
        <w:rPr>
          <w:rFonts w:hint="eastAsia"/>
          <w:rtl/>
          <w:lang w:eastAsia="he-IL"/>
        </w:rPr>
        <w:t xml:space="preserve">– </w:t>
      </w:r>
      <w:r>
        <w:rPr>
          <w:rFonts w:hint="cs"/>
          <w:rtl/>
          <w:lang w:eastAsia="he-IL"/>
        </w:rPr>
        <w:t xml:space="preserve">גב' סילמן יושבת-ראש הקואליציה, אביר סגן שר, אילת שרת הפנים, נפתלי ראש ממשלה </w:t>
      </w:r>
      <w:r>
        <w:rPr>
          <w:rFonts w:hint="eastAsia"/>
          <w:rtl/>
          <w:lang w:eastAsia="he-IL"/>
        </w:rPr>
        <w:t xml:space="preserve">– </w:t>
      </w:r>
      <w:r>
        <w:rPr>
          <w:rFonts w:hint="cs"/>
          <w:rtl/>
          <w:lang w:eastAsia="he-IL"/>
        </w:rPr>
        <w:t xml:space="preserve">באמת מעריך, באמת חשוב מאוד, אבל יש עוד דבר שאתם תצטרכו לעשות בסיום התקופה הזאת. ויכול להיות שזאת תהיה תקופה ארוכה, </w:t>
      </w:r>
      <w:bookmarkStart w:id="21893" w:name="_ETM_Q68_479967"/>
      <w:bookmarkEnd w:id="21893"/>
      <w:r>
        <w:rPr>
          <w:rFonts w:hint="cs"/>
          <w:rtl/>
          <w:lang w:eastAsia="he-IL"/>
        </w:rPr>
        <w:t xml:space="preserve">יכול להיות שתחזיקו מעמד, יכול להיות שהממשלה הזאת תאריך ימים, חס ושלום. </w:t>
      </w:r>
    </w:p>
    <w:p w:rsidR="00FC2FAC" w:rsidRDefault="00FC2FAC" w:rsidP="005F2D28">
      <w:pPr>
        <w:rPr>
          <w:rtl/>
          <w:lang w:eastAsia="he-IL"/>
        </w:rPr>
      </w:pPr>
    </w:p>
    <w:p w:rsidR="00FC2FAC" w:rsidRDefault="00FC2FAC" w:rsidP="005F2D28">
      <w:pPr>
        <w:pStyle w:val="af5"/>
        <w:keepNext/>
        <w:rPr>
          <w:rtl/>
        </w:rPr>
      </w:pPr>
      <w:bookmarkStart w:id="21894" w:name="ET_interruption_6155_28"/>
      <w:r w:rsidRPr="00D918F5">
        <w:rPr>
          <w:rStyle w:val="TagStyle"/>
          <w:rtl/>
        </w:rPr>
        <w:t xml:space="preserve"> &lt;&lt; קריאה &gt;&gt; </w:t>
      </w:r>
      <w:r>
        <w:rPr>
          <w:rtl/>
        </w:rPr>
        <w:t>אביר קארה (ימינה):</w:t>
      </w:r>
      <w:r w:rsidRPr="00D918F5">
        <w:rPr>
          <w:rStyle w:val="TagStyle"/>
          <w:rtl/>
        </w:rPr>
        <w:t xml:space="preserve"> &lt;&lt; קריאה &gt;&gt;</w:t>
      </w:r>
      <w:r>
        <w:rPr>
          <w:rtl/>
        </w:rPr>
        <w:t xml:space="preserve">   </w:t>
      </w:r>
      <w:bookmarkEnd w:id="21894"/>
    </w:p>
    <w:p w:rsidR="00FC2FAC" w:rsidRDefault="00FC2FAC" w:rsidP="00713CAF">
      <w:pPr>
        <w:rPr>
          <w:rtl/>
          <w:lang w:eastAsia="he-IL"/>
        </w:rPr>
      </w:pPr>
    </w:p>
    <w:p w:rsidR="00FC2FAC" w:rsidRDefault="00522AC1" w:rsidP="005F2D28">
      <w:pPr>
        <w:rPr>
          <w:rtl/>
          <w:lang w:eastAsia="he-IL"/>
        </w:rPr>
      </w:pPr>
      <w:r>
        <w:rPr>
          <w:rFonts w:hint="cs"/>
          <w:rtl/>
          <w:lang w:eastAsia="he-IL"/>
        </w:rPr>
        <w:t>– – –</w:t>
      </w:r>
      <w:r w:rsidR="00FC2FAC">
        <w:rPr>
          <w:rFonts w:hint="cs"/>
          <w:rtl/>
          <w:lang w:eastAsia="he-IL"/>
        </w:rPr>
        <w:t xml:space="preserve"> צד שלא משפיע. </w:t>
      </w:r>
    </w:p>
    <w:p w:rsidR="00FC2FAC" w:rsidRDefault="00FC2FAC" w:rsidP="005F2D28">
      <w:pPr>
        <w:rPr>
          <w:rtl/>
          <w:lang w:eastAsia="he-IL"/>
        </w:rPr>
      </w:pPr>
      <w:bookmarkStart w:id="21895" w:name="_ETM_Q68_487562"/>
      <w:bookmarkStart w:id="21896" w:name="_ETM_Q68_487661"/>
      <w:bookmarkEnd w:id="21895"/>
      <w:bookmarkEnd w:id="21896"/>
    </w:p>
    <w:p w:rsidR="00FC2FAC" w:rsidRDefault="00FC2FAC" w:rsidP="005F2D28">
      <w:pPr>
        <w:pStyle w:val="-"/>
        <w:keepNext/>
        <w:rPr>
          <w:rtl/>
        </w:rPr>
      </w:pPr>
      <w:bookmarkStart w:id="21897" w:name="ET_speakercontinue_6147_6"/>
      <w:r w:rsidRPr="007D03A5">
        <w:rPr>
          <w:rStyle w:val="TagStyle"/>
          <w:rtl/>
        </w:rPr>
        <w:t xml:space="preserve"> &lt;&lt; דובר_המשך &gt;&gt; </w:t>
      </w:r>
      <w:r>
        <w:rPr>
          <w:rtl/>
        </w:rPr>
        <w:t>איתמר בן גביר (הציונות הדתית):</w:t>
      </w:r>
      <w:r w:rsidRPr="007D03A5">
        <w:rPr>
          <w:rStyle w:val="TagStyle"/>
          <w:rtl/>
        </w:rPr>
        <w:t xml:space="preserve"> &lt;&lt; דובר_המשך &gt;&gt;</w:t>
      </w:r>
      <w:r>
        <w:rPr>
          <w:rtl/>
        </w:rPr>
        <w:t xml:space="preserve">   </w:t>
      </w:r>
      <w:bookmarkEnd w:id="21897"/>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כן, </w:t>
      </w:r>
      <w:bookmarkStart w:id="21898" w:name="_ETM_Q68_486710"/>
      <w:bookmarkEnd w:id="21898"/>
      <w:r>
        <w:rPr>
          <w:rFonts w:hint="cs"/>
          <w:rtl/>
          <w:lang w:eastAsia="he-IL"/>
        </w:rPr>
        <w:t xml:space="preserve">אני יכולתי להשפיע, אביר, אתה צודק. אתה צודק, אני יכולתי </w:t>
      </w:r>
      <w:bookmarkStart w:id="21899" w:name="_ETM_Q68_493821"/>
      <w:bookmarkEnd w:id="21899"/>
      <w:r>
        <w:rPr>
          <w:rFonts w:hint="cs"/>
          <w:rtl/>
          <w:lang w:eastAsia="he-IL"/>
        </w:rPr>
        <w:t xml:space="preserve">להשפיע. הציעו לי. הציעו לי צ'ק פתוח. </w:t>
      </w:r>
    </w:p>
    <w:p w:rsidR="00FC2FAC" w:rsidRDefault="00FC2FAC" w:rsidP="005F2D28">
      <w:pPr>
        <w:rPr>
          <w:rtl/>
          <w:lang w:eastAsia="he-IL"/>
        </w:rPr>
      </w:pPr>
    </w:p>
    <w:p w:rsidR="00FC2FAC" w:rsidRDefault="00FC2FAC" w:rsidP="005F2D28">
      <w:pPr>
        <w:pStyle w:val="af5"/>
        <w:keepNext/>
        <w:rPr>
          <w:rtl/>
        </w:rPr>
      </w:pPr>
      <w:bookmarkStart w:id="21900" w:name="_ETM_Q68_493335"/>
      <w:bookmarkStart w:id="21901" w:name="_ETM_Q68_493401"/>
      <w:bookmarkEnd w:id="21900"/>
      <w:bookmarkEnd w:id="21901"/>
      <w:r w:rsidRPr="00D918F5">
        <w:rPr>
          <w:rStyle w:val="TagStyle"/>
          <w:rtl/>
        </w:rPr>
        <w:t xml:space="preserve">&lt;&lt; קריאה &gt;&gt; </w:t>
      </w:r>
      <w:r>
        <w:rPr>
          <w:rtl/>
        </w:rPr>
        <w:t>אביר קארה (ימינה):</w:t>
      </w:r>
      <w:r w:rsidRPr="00D918F5">
        <w:rPr>
          <w:rStyle w:val="TagStyle"/>
          <w:rtl/>
        </w:rPr>
        <w:t xml:space="preserve"> &lt;&lt; קריאה &gt;&gt;</w:t>
      </w:r>
      <w:r>
        <w:rPr>
          <w:rtl/>
        </w:rPr>
        <w:t xml:space="preserve">   </w:t>
      </w:r>
    </w:p>
    <w:p w:rsidR="00FC2FAC" w:rsidRDefault="00FC2FAC" w:rsidP="00713CAF">
      <w:pPr>
        <w:rPr>
          <w:rtl/>
          <w:lang w:eastAsia="he-IL"/>
        </w:rPr>
      </w:pPr>
    </w:p>
    <w:p w:rsidR="00FC2FAC" w:rsidRDefault="00522AC1" w:rsidP="005F2D28">
      <w:pPr>
        <w:rPr>
          <w:rtl/>
          <w:lang w:eastAsia="he-IL"/>
        </w:rPr>
      </w:pPr>
      <w:bookmarkStart w:id="21902" w:name="_ETM_Q68_494387"/>
      <w:bookmarkEnd w:id="21902"/>
      <w:r>
        <w:rPr>
          <w:rFonts w:hint="cs"/>
          <w:rtl/>
          <w:lang w:eastAsia="he-IL"/>
        </w:rPr>
        <w:t>– – –</w:t>
      </w:r>
      <w:r w:rsidR="00FC2FAC">
        <w:rPr>
          <w:rFonts w:hint="cs"/>
          <w:rtl/>
          <w:lang w:eastAsia="he-IL"/>
        </w:rPr>
        <w:t xml:space="preserve"> מציע לך. </w:t>
      </w:r>
      <w:bookmarkStart w:id="21903" w:name="_ETM_Q68_498044"/>
      <w:bookmarkEnd w:id="21903"/>
    </w:p>
    <w:p w:rsidR="00FC2FAC" w:rsidRDefault="00FC2FAC" w:rsidP="005F2D28">
      <w:pPr>
        <w:rPr>
          <w:rtl/>
          <w:lang w:eastAsia="he-IL"/>
        </w:rPr>
      </w:pPr>
      <w:bookmarkStart w:id="21904" w:name="_ETM_Q68_495929"/>
      <w:bookmarkStart w:id="21905" w:name="_ETM_Q68_496018"/>
      <w:bookmarkEnd w:id="21904"/>
      <w:bookmarkEnd w:id="21905"/>
    </w:p>
    <w:p w:rsidR="00FC2FAC" w:rsidRDefault="00FC2FAC" w:rsidP="005F2D28">
      <w:pPr>
        <w:pStyle w:val="-"/>
        <w:keepNext/>
        <w:rPr>
          <w:rtl/>
        </w:rPr>
      </w:pPr>
      <w:bookmarkStart w:id="21906" w:name="_ETM_Q68_496104"/>
      <w:bookmarkStart w:id="21907" w:name="_ETM_Q68_496188"/>
      <w:bookmarkStart w:id="21908" w:name="ET_speakercontinue_6147_15"/>
      <w:bookmarkEnd w:id="21906"/>
      <w:bookmarkEnd w:id="21907"/>
      <w:r w:rsidRPr="004463A2">
        <w:rPr>
          <w:rStyle w:val="TagStyle"/>
          <w:rtl/>
        </w:rPr>
        <w:t xml:space="preserve"> &lt;&lt; דובר_המשך &gt;&gt; </w:t>
      </w:r>
      <w:r>
        <w:rPr>
          <w:rtl/>
        </w:rPr>
        <w:t>איתמר בן גביר (הציונות הדתית):</w:t>
      </w:r>
      <w:r w:rsidRPr="004463A2">
        <w:rPr>
          <w:rStyle w:val="TagStyle"/>
          <w:rtl/>
        </w:rPr>
        <w:t xml:space="preserve"> &lt;&lt; דובר_המשך &gt;&gt;</w:t>
      </w:r>
      <w:r>
        <w:rPr>
          <w:rtl/>
        </w:rPr>
        <w:t xml:space="preserve">   </w:t>
      </w:r>
      <w:bookmarkEnd w:id="21908"/>
    </w:p>
    <w:p w:rsidR="00FC2FAC" w:rsidRDefault="00FC2FAC" w:rsidP="00713CAF">
      <w:pPr>
        <w:rPr>
          <w:rtl/>
          <w:lang w:eastAsia="he-IL"/>
        </w:rPr>
      </w:pPr>
    </w:p>
    <w:p w:rsidR="00FC2FAC" w:rsidRDefault="00FC2FAC" w:rsidP="005F2D28">
      <w:pPr>
        <w:rPr>
          <w:rtl/>
          <w:lang w:eastAsia="he-IL"/>
        </w:rPr>
      </w:pPr>
      <w:bookmarkStart w:id="21909" w:name="_ETM_Q68_497353"/>
      <w:bookmarkStart w:id="21910" w:name="_ETM_Q68_492736"/>
      <w:bookmarkStart w:id="21911" w:name="_ETM_Q68_492758"/>
      <w:bookmarkEnd w:id="21909"/>
      <w:bookmarkEnd w:id="21910"/>
      <w:bookmarkEnd w:id="21911"/>
      <w:r>
        <w:rPr>
          <w:rFonts w:hint="cs"/>
          <w:rtl/>
          <w:lang w:eastAsia="he-IL"/>
        </w:rPr>
        <w:t xml:space="preserve">הציעו לי צ'ק פתוח: בוא תהיה שר, </w:t>
      </w:r>
      <w:bookmarkStart w:id="21912" w:name="_ETM_Q68_501182"/>
      <w:bookmarkEnd w:id="21912"/>
      <w:r>
        <w:rPr>
          <w:rFonts w:hint="cs"/>
          <w:rtl/>
          <w:lang w:eastAsia="he-IL"/>
        </w:rPr>
        <w:t xml:space="preserve">בוא תהיה שר. הציעו לי, אתה צודק. </w:t>
      </w:r>
    </w:p>
    <w:p w:rsidR="00FC2FAC" w:rsidRDefault="00FC2FAC" w:rsidP="005F2D28">
      <w:pPr>
        <w:rPr>
          <w:rtl/>
          <w:lang w:eastAsia="he-IL"/>
        </w:rPr>
      </w:pPr>
      <w:bookmarkStart w:id="21913" w:name="_ETM_Q68_501039"/>
      <w:bookmarkStart w:id="21914" w:name="_ETM_Q68_501126"/>
      <w:bookmarkStart w:id="21915" w:name="_ETM_Q68_502471"/>
      <w:bookmarkEnd w:id="21913"/>
      <w:bookmarkEnd w:id="21914"/>
      <w:bookmarkEnd w:id="21915"/>
    </w:p>
    <w:p w:rsidR="00FC2FAC" w:rsidRDefault="00FC2FAC" w:rsidP="005F2D28">
      <w:pPr>
        <w:pStyle w:val="af5"/>
        <w:keepNext/>
        <w:rPr>
          <w:rtl/>
        </w:rPr>
      </w:pPr>
      <w:bookmarkStart w:id="21916" w:name="_ETM_Q68_502576"/>
      <w:bookmarkEnd w:id="21916"/>
      <w:r w:rsidRPr="00D918F5">
        <w:rPr>
          <w:rStyle w:val="TagStyle"/>
          <w:rtl/>
        </w:rPr>
        <w:t xml:space="preserve">&lt;&lt; קריאה &gt;&gt; </w:t>
      </w:r>
      <w:r>
        <w:rPr>
          <w:rtl/>
        </w:rPr>
        <w:t>אביר קארה (ימינה):</w:t>
      </w:r>
      <w:r w:rsidRPr="00D918F5">
        <w:rPr>
          <w:rStyle w:val="TagStyle"/>
          <w:rtl/>
        </w:rPr>
        <w:t xml:space="preserve"> &lt;&lt; קריאה &gt;&gt;</w:t>
      </w:r>
      <w:r>
        <w:rPr>
          <w:rtl/>
        </w:rPr>
        <w:t xml:space="preserve">   </w:t>
      </w:r>
    </w:p>
    <w:p w:rsidR="00FC2FAC" w:rsidRDefault="00FC2FAC" w:rsidP="00713CAF">
      <w:pPr>
        <w:rPr>
          <w:rtl/>
          <w:lang w:eastAsia="he-IL"/>
        </w:rPr>
      </w:pPr>
    </w:p>
    <w:p w:rsidR="00FC2FAC" w:rsidRDefault="00FC2FAC" w:rsidP="005F2D28">
      <w:pPr>
        <w:rPr>
          <w:rtl/>
          <w:lang w:eastAsia="he-IL"/>
        </w:rPr>
      </w:pPr>
      <w:bookmarkStart w:id="21917" w:name="_ETM_Q68_504102"/>
      <w:bookmarkStart w:id="21918" w:name="_ETM_Q68_504410"/>
      <w:bookmarkStart w:id="21919" w:name="_ETM_Q68_504463"/>
      <w:bookmarkEnd w:id="21917"/>
      <w:bookmarkEnd w:id="21918"/>
      <w:bookmarkEnd w:id="21919"/>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r w:rsidR="00522AC1">
        <w:rPr>
          <w:rFonts w:hint="cs"/>
          <w:rtl/>
          <w:lang w:eastAsia="he-IL"/>
        </w:rPr>
        <w:t>– – –</w:t>
      </w:r>
    </w:p>
    <w:p w:rsidR="00FC2FAC" w:rsidRDefault="00FC2FAC" w:rsidP="005F2D28">
      <w:pPr>
        <w:rPr>
          <w:rtl/>
          <w:lang w:eastAsia="he-IL"/>
        </w:rPr>
      </w:pPr>
      <w:bookmarkStart w:id="21920" w:name="_ETM_Q68_503839"/>
      <w:bookmarkStart w:id="21921" w:name="_ETM_Q68_503953"/>
      <w:bookmarkEnd w:id="21920"/>
      <w:bookmarkEnd w:id="21921"/>
    </w:p>
    <w:p w:rsidR="00FC2FAC" w:rsidRDefault="00FC2FAC" w:rsidP="005F2D28">
      <w:pPr>
        <w:pStyle w:val="-"/>
        <w:keepNext/>
        <w:rPr>
          <w:rtl/>
        </w:rPr>
      </w:pPr>
      <w:bookmarkStart w:id="21922" w:name="_ETM_Q68_503983"/>
      <w:bookmarkStart w:id="21923" w:name="_ETM_Q68_504057"/>
      <w:bookmarkStart w:id="21924" w:name="ET_speakercontinue_6147_17"/>
      <w:bookmarkEnd w:id="21922"/>
      <w:bookmarkEnd w:id="21923"/>
      <w:r w:rsidRPr="004463A2">
        <w:rPr>
          <w:rStyle w:val="TagStyle"/>
          <w:rtl/>
        </w:rPr>
        <w:t xml:space="preserve"> &lt;&lt; דובר_המשך &gt;&gt; </w:t>
      </w:r>
      <w:r>
        <w:rPr>
          <w:rtl/>
        </w:rPr>
        <w:t>איתמר בן גביר (הציונות הדתית):</w:t>
      </w:r>
      <w:r w:rsidRPr="004463A2">
        <w:rPr>
          <w:rStyle w:val="TagStyle"/>
          <w:rtl/>
        </w:rPr>
        <w:t xml:space="preserve"> &lt;&lt; דובר_המשך &gt;&gt;</w:t>
      </w:r>
      <w:r>
        <w:rPr>
          <w:rtl/>
        </w:rPr>
        <w:t xml:space="preserve">   </w:t>
      </w:r>
      <w:bookmarkEnd w:id="21924"/>
    </w:p>
    <w:p w:rsidR="00FC2FAC" w:rsidRDefault="00FC2FAC" w:rsidP="00713CAF">
      <w:pPr>
        <w:rPr>
          <w:rtl/>
          <w:lang w:eastAsia="he-IL"/>
        </w:rPr>
      </w:pPr>
    </w:p>
    <w:p w:rsidR="00FC2FAC" w:rsidRDefault="00FC2FAC" w:rsidP="005F2D28">
      <w:pPr>
        <w:rPr>
          <w:rtl/>
          <w:lang w:eastAsia="he-IL"/>
        </w:rPr>
      </w:pPr>
      <w:bookmarkStart w:id="21925" w:name="_ETM_Q68_504783"/>
      <w:bookmarkStart w:id="21926" w:name="_ETM_Q68_501199"/>
      <w:bookmarkStart w:id="21927" w:name="_ETM_Q68_501288"/>
      <w:bookmarkEnd w:id="21925"/>
      <w:bookmarkEnd w:id="21926"/>
      <w:bookmarkEnd w:id="21927"/>
      <w:r>
        <w:rPr>
          <w:rFonts w:hint="cs"/>
          <w:rtl/>
          <w:lang w:eastAsia="he-IL"/>
        </w:rPr>
        <w:t xml:space="preserve">אתה צודק. לא </w:t>
      </w:r>
      <w:proofErr w:type="spellStart"/>
      <w:r>
        <w:rPr>
          <w:rFonts w:hint="cs"/>
          <w:rtl/>
          <w:lang w:eastAsia="he-IL"/>
        </w:rPr>
        <w:t>לא</w:t>
      </w:r>
      <w:proofErr w:type="spellEnd"/>
      <w:r>
        <w:rPr>
          <w:rFonts w:hint="cs"/>
          <w:rtl/>
          <w:lang w:eastAsia="he-IL"/>
        </w:rPr>
        <w:t xml:space="preserve">, אביר, לא סגן שר, </w:t>
      </w:r>
      <w:bookmarkStart w:id="21928" w:name="_ETM_Q68_505671"/>
      <w:bookmarkEnd w:id="21928"/>
      <w:r>
        <w:rPr>
          <w:rFonts w:hint="cs"/>
          <w:rtl/>
          <w:lang w:eastAsia="he-IL"/>
        </w:rPr>
        <w:t>הציעו לי להיות שר.</w:t>
      </w:r>
      <w:r>
        <w:rPr>
          <w:rFonts w:hint="eastAsia"/>
          <w:rtl/>
          <w:lang w:eastAsia="he-IL"/>
        </w:rPr>
        <w:t xml:space="preserve"> </w:t>
      </w:r>
      <w:r>
        <w:rPr>
          <w:rFonts w:hint="cs"/>
          <w:rtl/>
          <w:lang w:eastAsia="he-IL"/>
        </w:rPr>
        <w:t xml:space="preserve">רק תסכים </w:t>
      </w:r>
      <w:proofErr w:type="spellStart"/>
      <w:r>
        <w:rPr>
          <w:rFonts w:hint="cs"/>
          <w:rtl/>
          <w:lang w:eastAsia="he-IL"/>
        </w:rPr>
        <w:t>למנסור</w:t>
      </w:r>
      <w:proofErr w:type="spellEnd"/>
      <w:r>
        <w:rPr>
          <w:rFonts w:hint="cs"/>
          <w:rtl/>
          <w:lang w:eastAsia="he-IL"/>
        </w:rPr>
        <w:t xml:space="preserve"> עבאס בממשלה </w:t>
      </w:r>
      <w:r>
        <w:rPr>
          <w:rFonts w:hint="eastAsia"/>
          <w:rtl/>
          <w:lang w:eastAsia="he-IL"/>
        </w:rPr>
        <w:t>–</w:t>
      </w:r>
      <w:r>
        <w:rPr>
          <w:rFonts w:hint="cs"/>
          <w:rtl/>
          <w:lang w:eastAsia="he-IL"/>
        </w:rPr>
        <w:t xml:space="preserve"> תהיה שר. </w:t>
      </w:r>
      <w:bookmarkStart w:id="21929" w:name="_ETM_Q68_511118"/>
      <w:bookmarkEnd w:id="21929"/>
      <w:r>
        <w:rPr>
          <w:rFonts w:hint="cs"/>
          <w:rtl/>
          <w:lang w:eastAsia="he-IL"/>
        </w:rPr>
        <w:t xml:space="preserve"> </w:t>
      </w:r>
    </w:p>
    <w:p w:rsidR="00FC2FAC" w:rsidRDefault="00FC2FAC" w:rsidP="005F2D28">
      <w:pPr>
        <w:rPr>
          <w:rtl/>
          <w:lang w:eastAsia="he-IL"/>
        </w:rPr>
      </w:pPr>
    </w:p>
    <w:p w:rsidR="00FC2FAC" w:rsidRDefault="00FC2FAC" w:rsidP="005F2D28">
      <w:pPr>
        <w:pStyle w:val="af5"/>
        <w:keepNext/>
        <w:rPr>
          <w:rtl/>
        </w:rPr>
      </w:pPr>
      <w:r w:rsidRPr="00D918F5">
        <w:rPr>
          <w:rStyle w:val="TagStyle"/>
          <w:rtl/>
        </w:rPr>
        <w:t xml:space="preserve">&lt;&lt; קריאה &gt;&gt; </w:t>
      </w:r>
      <w:r>
        <w:rPr>
          <w:rtl/>
        </w:rPr>
        <w:t>אביר קארה (ימינה):</w:t>
      </w:r>
      <w:r w:rsidRPr="00D918F5">
        <w:rPr>
          <w:rStyle w:val="TagStyle"/>
          <w:rtl/>
        </w:rPr>
        <w:t xml:space="preserve"> &lt;&lt; קריאה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איתמר, אבל </w:t>
      </w:r>
      <w:r w:rsidR="00522AC1">
        <w:rPr>
          <w:rFonts w:hint="cs"/>
          <w:rtl/>
          <w:lang w:eastAsia="he-IL"/>
        </w:rPr>
        <w:t>– – –</w:t>
      </w:r>
      <w:r>
        <w:rPr>
          <w:rFonts w:hint="cs"/>
          <w:rtl/>
          <w:lang w:eastAsia="he-IL"/>
        </w:rPr>
        <w:t xml:space="preserve"> בצד שמשפיע </w:t>
      </w:r>
      <w:r w:rsidR="00522AC1">
        <w:rPr>
          <w:rFonts w:hint="cs"/>
          <w:rtl/>
          <w:lang w:eastAsia="he-IL"/>
        </w:rPr>
        <w:t>– – –</w:t>
      </w:r>
      <w:r>
        <w:rPr>
          <w:rFonts w:hint="cs"/>
          <w:rtl/>
          <w:lang w:eastAsia="he-IL"/>
        </w:rPr>
        <w:t xml:space="preserve"> פוזיטיבי ולתמוך במנכ"ל מועצת יש"ע. מרצ בחרו</w:t>
      </w:r>
      <w:bookmarkStart w:id="21930" w:name="_ETM_Q68_518743"/>
      <w:bookmarkEnd w:id="21930"/>
      <w:r>
        <w:rPr>
          <w:rFonts w:hint="cs"/>
          <w:rtl/>
          <w:lang w:eastAsia="he-IL"/>
        </w:rPr>
        <w:t xml:space="preserve"> את מנכ"ל מועצת יש"ע לראשות הממשלה אחרי ארבע מערכות </w:t>
      </w:r>
      <w:bookmarkStart w:id="21931" w:name="_ETM_Q68_525715"/>
      <w:bookmarkEnd w:id="21931"/>
      <w:r>
        <w:rPr>
          <w:rFonts w:hint="cs"/>
          <w:rtl/>
          <w:lang w:eastAsia="he-IL"/>
        </w:rPr>
        <w:t xml:space="preserve">בחירות. בוא, תהיו חיוביים.  </w:t>
      </w:r>
    </w:p>
    <w:p w:rsidR="00FC2FAC" w:rsidRDefault="00FC2FAC" w:rsidP="005F2D28">
      <w:pPr>
        <w:rPr>
          <w:rtl/>
          <w:lang w:eastAsia="he-IL"/>
        </w:rPr>
      </w:pPr>
      <w:bookmarkStart w:id="21932" w:name="_ETM_Q68_515158"/>
      <w:bookmarkStart w:id="21933" w:name="_ETM_Q68_515262"/>
      <w:bookmarkEnd w:id="21932"/>
      <w:bookmarkEnd w:id="21933"/>
    </w:p>
    <w:p w:rsidR="00FC2FAC" w:rsidRDefault="00FC2FAC" w:rsidP="005F2D28">
      <w:pPr>
        <w:pStyle w:val="-"/>
        <w:keepNext/>
        <w:rPr>
          <w:rtl/>
        </w:rPr>
      </w:pPr>
      <w:bookmarkStart w:id="21934" w:name="ET_speakercontinue_6147_8"/>
      <w:r w:rsidRPr="007D03A5">
        <w:rPr>
          <w:rStyle w:val="TagStyle"/>
          <w:rtl/>
        </w:rPr>
        <w:t xml:space="preserve"> &lt;&lt; דובר_המשך &gt;&gt; </w:t>
      </w:r>
      <w:r>
        <w:rPr>
          <w:rtl/>
        </w:rPr>
        <w:t>איתמר בן גביר (הציונות הדתית):</w:t>
      </w:r>
      <w:r w:rsidRPr="007D03A5">
        <w:rPr>
          <w:rStyle w:val="TagStyle"/>
          <w:rtl/>
        </w:rPr>
        <w:t xml:space="preserve"> &lt;&lt; דובר_המשך &gt;&gt;</w:t>
      </w:r>
      <w:r>
        <w:rPr>
          <w:rtl/>
        </w:rPr>
        <w:t xml:space="preserve">   </w:t>
      </w:r>
      <w:bookmarkEnd w:id="21934"/>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בטח שיבחרו, מוכר להם את המדינה. </w:t>
      </w:r>
      <w:bookmarkStart w:id="21935" w:name="_ETM_Q68_528536"/>
      <w:bookmarkEnd w:id="21935"/>
      <w:r>
        <w:rPr>
          <w:rFonts w:hint="cs"/>
          <w:rtl/>
          <w:lang w:eastAsia="he-IL"/>
        </w:rPr>
        <w:t xml:space="preserve">בוודאי שיבחרו, הוא מוכר להם את המדינה. </w:t>
      </w:r>
    </w:p>
    <w:p w:rsidR="00FC2FAC" w:rsidRDefault="00FC2FAC" w:rsidP="005F2D28">
      <w:pPr>
        <w:rPr>
          <w:rtl/>
          <w:lang w:eastAsia="he-IL"/>
        </w:rPr>
      </w:pPr>
      <w:bookmarkStart w:id="21936" w:name="_ETM_Q68_529205"/>
      <w:bookmarkStart w:id="21937" w:name="_ETM_Q68_529272"/>
      <w:bookmarkEnd w:id="21936"/>
      <w:bookmarkEnd w:id="21937"/>
    </w:p>
    <w:p w:rsidR="00FC2FAC" w:rsidRDefault="00FC2FAC" w:rsidP="005F2D28">
      <w:pPr>
        <w:pStyle w:val="af5"/>
        <w:keepNext/>
        <w:rPr>
          <w:rtl/>
        </w:rPr>
      </w:pPr>
      <w:r w:rsidRPr="00D918F5">
        <w:rPr>
          <w:rStyle w:val="TagStyle"/>
          <w:rtl/>
        </w:rPr>
        <w:t xml:space="preserve">&lt;&lt; קריאה &gt;&gt; </w:t>
      </w:r>
      <w:r>
        <w:rPr>
          <w:rtl/>
        </w:rPr>
        <w:t>אביר קארה (ימינה):</w:t>
      </w:r>
      <w:r w:rsidRPr="00D918F5">
        <w:rPr>
          <w:rStyle w:val="TagStyle"/>
          <w:rtl/>
        </w:rPr>
        <w:t xml:space="preserve"> &lt;&lt; קריאה &gt;&gt;</w:t>
      </w:r>
      <w:r>
        <w:rPr>
          <w:rtl/>
        </w:rPr>
        <w:t xml:space="preserve">   </w:t>
      </w:r>
    </w:p>
    <w:p w:rsidR="00FC2FAC" w:rsidRDefault="00FC2FAC" w:rsidP="00713CAF">
      <w:pPr>
        <w:rPr>
          <w:rtl/>
          <w:lang w:eastAsia="he-IL"/>
        </w:rPr>
      </w:pPr>
    </w:p>
    <w:p w:rsidR="00FC2FAC" w:rsidRDefault="00522AC1" w:rsidP="005F2D28">
      <w:pPr>
        <w:rPr>
          <w:rtl/>
          <w:lang w:eastAsia="he-IL"/>
        </w:rPr>
      </w:pPr>
      <w:bookmarkStart w:id="21938" w:name="_ETM_Q68_528086"/>
      <w:bookmarkStart w:id="21939" w:name="_ETM_Q68_528396"/>
      <w:bookmarkStart w:id="21940" w:name="_ETM_Q68_528447"/>
      <w:bookmarkEnd w:id="21938"/>
      <w:bookmarkEnd w:id="21939"/>
      <w:bookmarkEnd w:id="21940"/>
      <w:r>
        <w:rPr>
          <w:rFonts w:hint="cs"/>
          <w:rtl/>
          <w:lang w:eastAsia="he-IL"/>
        </w:rPr>
        <w:t>– – –</w:t>
      </w:r>
      <w:r w:rsidR="00FC2FAC">
        <w:rPr>
          <w:rFonts w:hint="cs"/>
          <w:rtl/>
          <w:lang w:eastAsia="he-IL"/>
        </w:rPr>
        <w:t xml:space="preserve"> אני אוהב אותך. בוא תהיה חיובי וקח את </w:t>
      </w:r>
      <w:bookmarkStart w:id="21941" w:name="_ETM_Q68_533816"/>
      <w:bookmarkEnd w:id="21941"/>
      <w:r w:rsidR="00FC2FAC">
        <w:rPr>
          <w:rFonts w:hint="cs"/>
          <w:rtl/>
          <w:lang w:eastAsia="he-IL"/>
        </w:rPr>
        <w:t xml:space="preserve">זה למקום טוב. </w:t>
      </w:r>
      <w:bookmarkStart w:id="21942" w:name="_ETM_Q68_532756"/>
      <w:bookmarkEnd w:id="21942"/>
    </w:p>
    <w:p w:rsidR="00FC2FAC" w:rsidRDefault="00FC2FAC" w:rsidP="005F2D28">
      <w:pPr>
        <w:rPr>
          <w:rtl/>
          <w:lang w:eastAsia="he-IL"/>
        </w:rPr>
      </w:pPr>
      <w:bookmarkStart w:id="21943" w:name="_ETM_Q68_532843"/>
      <w:bookmarkEnd w:id="21943"/>
    </w:p>
    <w:p w:rsidR="00FC2FAC" w:rsidRDefault="00FC2FAC" w:rsidP="005F2D28">
      <w:pPr>
        <w:pStyle w:val="-"/>
        <w:keepNext/>
        <w:rPr>
          <w:rtl/>
        </w:rPr>
      </w:pPr>
      <w:bookmarkStart w:id="21944" w:name="_ETM_Q68_530395"/>
      <w:bookmarkStart w:id="21945" w:name="ET_speakercontinue_6147_19"/>
      <w:bookmarkEnd w:id="21944"/>
      <w:r w:rsidRPr="00674BEA">
        <w:rPr>
          <w:rStyle w:val="TagStyle"/>
          <w:rtl/>
        </w:rPr>
        <w:t xml:space="preserve"> &lt;&lt; דובר_המשך &gt;&gt; </w:t>
      </w:r>
      <w:r>
        <w:rPr>
          <w:rtl/>
        </w:rPr>
        <w:t>איתמר בן גביר (הציונות הדתית):</w:t>
      </w:r>
      <w:r w:rsidRPr="00674BEA">
        <w:rPr>
          <w:rStyle w:val="TagStyle"/>
          <w:rtl/>
        </w:rPr>
        <w:t xml:space="preserve"> &lt;&lt; דובר_המשך &gt;&gt;</w:t>
      </w:r>
      <w:r>
        <w:rPr>
          <w:rtl/>
        </w:rPr>
        <w:t xml:space="preserve">   </w:t>
      </w:r>
      <w:bookmarkEnd w:id="21945"/>
    </w:p>
    <w:p w:rsidR="00FC2FAC" w:rsidRDefault="00FC2FAC" w:rsidP="00713CAF">
      <w:pPr>
        <w:rPr>
          <w:rtl/>
          <w:lang w:eastAsia="he-IL"/>
        </w:rPr>
      </w:pPr>
    </w:p>
    <w:p w:rsidR="00FC2FAC" w:rsidRDefault="00FC2FAC" w:rsidP="005F2D28">
      <w:pPr>
        <w:rPr>
          <w:rtl/>
          <w:lang w:eastAsia="he-IL"/>
        </w:rPr>
      </w:pPr>
      <w:bookmarkStart w:id="21946" w:name="_ETM_Q68_531324"/>
      <w:bookmarkStart w:id="21947" w:name="_ETM_Q68_529357"/>
      <w:bookmarkStart w:id="21948" w:name="_ETM_Q68_529461"/>
      <w:bookmarkEnd w:id="21946"/>
      <w:bookmarkEnd w:id="21947"/>
      <w:bookmarkEnd w:id="21948"/>
      <w:r>
        <w:rPr>
          <w:rFonts w:hint="cs"/>
          <w:rtl/>
          <w:lang w:eastAsia="he-IL"/>
        </w:rPr>
        <w:t xml:space="preserve">אדוני היושב-ראש, אני זקוק לסיוע כאן, כי אני רוצה להשלים את המילים. </w:t>
      </w:r>
      <w:bookmarkStart w:id="21949" w:name="_ETM_Q68_535585"/>
      <w:bookmarkEnd w:id="21949"/>
      <w:r>
        <w:rPr>
          <w:rFonts w:hint="cs"/>
          <w:rtl/>
          <w:lang w:eastAsia="he-IL"/>
        </w:rPr>
        <w:t xml:space="preserve">אביר, יהיה לי מה לדבר איתך בחוץ, אבל אני </w:t>
      </w:r>
      <w:bookmarkStart w:id="21950" w:name="_ETM_Q68_540549"/>
      <w:bookmarkEnd w:id="21950"/>
      <w:r>
        <w:rPr>
          <w:rFonts w:hint="cs"/>
          <w:rtl/>
          <w:lang w:eastAsia="he-IL"/>
        </w:rPr>
        <w:t xml:space="preserve">כן אשלים את המילים שלי. אני כן אגיד לך בצורה הכי פשוטה, אביר, את הדברים הבאים: אתה צודק </w:t>
      </w:r>
      <w:r>
        <w:rPr>
          <w:rFonts w:hint="eastAsia"/>
          <w:rtl/>
          <w:lang w:eastAsia="he-IL"/>
        </w:rPr>
        <w:t xml:space="preserve">– </w:t>
      </w:r>
      <w:r>
        <w:rPr>
          <w:rFonts w:hint="cs"/>
          <w:rtl/>
          <w:lang w:eastAsia="he-IL"/>
        </w:rPr>
        <w:t xml:space="preserve">אתם משפיעים, אתם חשובים, אתם בעלי תפקידים </w:t>
      </w:r>
      <w:r>
        <w:rPr>
          <w:rFonts w:hint="eastAsia"/>
          <w:rtl/>
          <w:lang w:eastAsia="he-IL"/>
        </w:rPr>
        <w:t xml:space="preserve">– </w:t>
      </w:r>
      <w:r>
        <w:rPr>
          <w:rFonts w:hint="cs"/>
          <w:rtl/>
          <w:lang w:eastAsia="he-IL"/>
        </w:rPr>
        <w:t xml:space="preserve">אבל אני שואל אותך ומסתכל לך בעיניים, אני מסתכל לעידית שלידך בעיניים: אתם תוכלו להסתכל להיסטוריה בעוד כמה שנים? אתם תוכלו להסתכל </w:t>
      </w:r>
      <w:bookmarkStart w:id="21951" w:name="_ETM_Q68_568591"/>
      <w:bookmarkEnd w:id="21951"/>
      <w:r>
        <w:rPr>
          <w:rFonts w:hint="cs"/>
          <w:rtl/>
          <w:lang w:eastAsia="he-IL"/>
        </w:rPr>
        <w:t xml:space="preserve">בפנים של הילדים המתוקים שלכם, כשאתה יודע שאני, לדוגמה, שכשרצו להפגין מול הבית שלך, אני אמרתי: לא, כי אני לא רוצה שהילד שלך יראה את הדבר הזה, גם אם הוא קטן מאוד? </w:t>
      </w:r>
    </w:p>
    <w:p w:rsidR="00FC2FAC" w:rsidRDefault="00FC2FAC" w:rsidP="005F2D28">
      <w:pPr>
        <w:rPr>
          <w:rtl/>
          <w:lang w:eastAsia="he-IL"/>
        </w:rPr>
      </w:pPr>
      <w:bookmarkStart w:id="21952" w:name="_ETM_Q68_585381"/>
      <w:bookmarkStart w:id="21953" w:name="_ETM_Q68_585517"/>
      <w:bookmarkEnd w:id="21952"/>
      <w:bookmarkEnd w:id="21953"/>
    </w:p>
    <w:p w:rsidR="00FC2FAC" w:rsidRDefault="00FC2FAC" w:rsidP="005F2D28">
      <w:pPr>
        <w:rPr>
          <w:rtl/>
          <w:lang w:eastAsia="he-IL"/>
        </w:rPr>
      </w:pPr>
      <w:bookmarkStart w:id="21954" w:name="_ETM_Q68_585557"/>
      <w:bookmarkStart w:id="21955" w:name="_ETM_Q68_585601"/>
      <w:bookmarkEnd w:id="21954"/>
      <w:bookmarkEnd w:id="21955"/>
      <w:r>
        <w:rPr>
          <w:rFonts w:hint="cs"/>
          <w:rtl/>
          <w:lang w:eastAsia="he-IL"/>
        </w:rPr>
        <w:t xml:space="preserve">אבל אני שואל אותך, </w:t>
      </w:r>
      <w:bookmarkStart w:id="21956" w:name="_ETM_Q68_587302"/>
      <w:bookmarkEnd w:id="21956"/>
      <w:r>
        <w:rPr>
          <w:rFonts w:hint="cs"/>
          <w:rtl/>
          <w:lang w:eastAsia="he-IL"/>
        </w:rPr>
        <w:t xml:space="preserve">אביר, אני שואל אותך שאלה: האם אתה תוכל להסתכל בעיניים של הילד שלך בעוד כמה שנים על הדבר הזה? אז נכון, יש תפקידים, </w:t>
      </w:r>
      <w:bookmarkStart w:id="21957" w:name="_ETM_Q68_599756"/>
      <w:bookmarkEnd w:id="21957"/>
      <w:r>
        <w:rPr>
          <w:rFonts w:hint="cs"/>
          <w:rtl/>
          <w:lang w:eastAsia="he-IL"/>
        </w:rPr>
        <w:t xml:space="preserve">אתם משפיעים ואתם חשובים, אבל אם במחיר הזה ממשלת ישראל מוכרת את מדינת ישראל, אם במחיר הזה אנחנו מאבדים את הדרום ומאבדים את הצפון </w:t>
      </w:r>
      <w:r>
        <w:rPr>
          <w:rFonts w:hint="eastAsia"/>
          <w:rtl/>
          <w:lang w:eastAsia="he-IL"/>
        </w:rPr>
        <w:t xml:space="preserve">– </w:t>
      </w:r>
      <w:r>
        <w:rPr>
          <w:rFonts w:hint="cs"/>
          <w:rtl/>
          <w:lang w:eastAsia="he-IL"/>
        </w:rPr>
        <w:t>לך לחקלאים</w:t>
      </w:r>
      <w:bookmarkStart w:id="21958" w:name="_ETM_Q68_611969"/>
      <w:bookmarkEnd w:id="21958"/>
      <w:r>
        <w:rPr>
          <w:rFonts w:hint="cs"/>
          <w:rtl/>
          <w:lang w:eastAsia="he-IL"/>
        </w:rPr>
        <w:t xml:space="preserve"> בצפון, לך לאנשי העסקים בצפון שהתחילו לדרוש מהם פרוטקשן. אם במחיר הזה, אביר, אנחנו מאבדים את מדינת ישראל – אני מכיר אותך </w:t>
      </w:r>
      <w:bookmarkStart w:id="21959" w:name="_ETM_Q68_625633"/>
      <w:bookmarkEnd w:id="21959"/>
      <w:r>
        <w:rPr>
          <w:rFonts w:hint="cs"/>
          <w:rtl/>
          <w:lang w:eastAsia="he-IL"/>
        </w:rPr>
        <w:t>טוב ואני מכיר את עידית, אני מכיר את כולכם. אני חושב שיש איזשהו רגע שאתם צריכים להגיד: עד כאן, עד כאן. זה לא יהיה. זה קו אדום. מה הקווים האדומים של הממשלה הזאת?</w:t>
      </w:r>
    </w:p>
    <w:p w:rsidR="00FC2FAC" w:rsidRDefault="00FC2FAC" w:rsidP="005F2D28">
      <w:pPr>
        <w:rPr>
          <w:rtl/>
          <w:lang w:eastAsia="he-IL"/>
        </w:rPr>
      </w:pPr>
    </w:p>
    <w:p w:rsidR="00FC2FAC" w:rsidRDefault="00FC2FAC" w:rsidP="005F2D28">
      <w:pPr>
        <w:rPr>
          <w:rtl/>
          <w:lang w:eastAsia="he-IL"/>
        </w:rPr>
      </w:pPr>
      <w:r>
        <w:rPr>
          <w:rFonts w:hint="cs"/>
          <w:rtl/>
          <w:lang w:eastAsia="he-IL"/>
        </w:rPr>
        <w:t>תראו את מעללי</w:t>
      </w:r>
      <w:bookmarkStart w:id="21960" w:name="_ETM_Q68_642071"/>
      <w:bookmarkEnd w:id="21960"/>
      <w:r>
        <w:rPr>
          <w:rFonts w:hint="cs"/>
          <w:rtl/>
          <w:lang w:eastAsia="he-IL"/>
        </w:rPr>
        <w:t xml:space="preserve"> השהידים תומכי הטרור, חוגגים </w:t>
      </w:r>
      <w:r>
        <w:rPr>
          <w:rFonts w:hint="eastAsia"/>
          <w:rtl/>
          <w:lang w:eastAsia="he-IL"/>
        </w:rPr>
        <w:t xml:space="preserve">– </w:t>
      </w:r>
      <w:r>
        <w:rPr>
          <w:rFonts w:hint="cs"/>
          <w:rtl/>
          <w:lang w:eastAsia="he-IL"/>
        </w:rPr>
        <w:t xml:space="preserve">חוגגים כאן ביום, חוגגים כאן בלילה, חוגגים כאן בכל רגע, שולטים על מדינת ישראל, שולטים על ממשלת ישראל, </w:t>
      </w:r>
      <w:bookmarkStart w:id="21961" w:name="_ETM_Q68_655670"/>
      <w:bookmarkEnd w:id="21961"/>
      <w:r>
        <w:rPr>
          <w:rFonts w:hint="cs"/>
          <w:rtl/>
          <w:lang w:eastAsia="he-IL"/>
        </w:rPr>
        <w:t xml:space="preserve">מנהלים את מדינת ישראל, ואני שואל אותך ושואל אתכם: עד </w:t>
      </w:r>
      <w:bookmarkStart w:id="21962" w:name="_ETM_Q68_661980"/>
      <w:bookmarkEnd w:id="21962"/>
      <w:r>
        <w:rPr>
          <w:rFonts w:hint="cs"/>
          <w:rtl/>
          <w:lang w:eastAsia="he-IL"/>
        </w:rPr>
        <w:t xml:space="preserve">מתי? </w:t>
      </w:r>
      <w:bookmarkStart w:id="21963" w:name="_ETM_Q68_664940"/>
      <w:bookmarkEnd w:id="21963"/>
    </w:p>
    <w:p w:rsidR="00FC2FAC" w:rsidRDefault="00FC2FAC" w:rsidP="005F2D28">
      <w:pPr>
        <w:rPr>
          <w:rtl/>
          <w:lang w:eastAsia="he-IL"/>
        </w:rPr>
      </w:pPr>
      <w:bookmarkStart w:id="21964" w:name="_ETM_Q68_665017"/>
      <w:bookmarkEnd w:id="21964"/>
    </w:p>
    <w:p w:rsidR="00FC2FAC" w:rsidRDefault="00FC2FAC" w:rsidP="005F2D28">
      <w:pPr>
        <w:rPr>
          <w:rtl/>
          <w:lang w:eastAsia="he-IL"/>
        </w:rPr>
      </w:pPr>
      <w:bookmarkStart w:id="21965" w:name="_ETM_Q68_665084"/>
      <w:bookmarkStart w:id="21966" w:name="_ETM_Q68_665158"/>
      <w:bookmarkEnd w:id="21965"/>
      <w:bookmarkEnd w:id="21966"/>
      <w:r>
        <w:rPr>
          <w:rFonts w:hint="cs"/>
          <w:rtl/>
          <w:lang w:eastAsia="he-IL"/>
        </w:rPr>
        <w:t xml:space="preserve">ערב ראש חודש אלול, ועוד חודש </w:t>
      </w:r>
      <w:r w:rsidR="00522AC1">
        <w:rPr>
          <w:rFonts w:hint="cs"/>
          <w:rtl/>
          <w:lang w:eastAsia="he-IL"/>
        </w:rPr>
        <w:t>– – –</w:t>
      </w:r>
    </w:p>
    <w:p w:rsidR="00FC2FAC" w:rsidRDefault="00FC2FAC" w:rsidP="005F2D28">
      <w:pPr>
        <w:rPr>
          <w:rtl/>
          <w:lang w:eastAsia="he-IL"/>
        </w:rPr>
      </w:pPr>
    </w:p>
    <w:p w:rsidR="00FC2FAC" w:rsidRDefault="00FC2FAC" w:rsidP="005F2D28">
      <w:pPr>
        <w:pStyle w:val="af5"/>
        <w:keepNext/>
        <w:rPr>
          <w:rtl/>
        </w:rPr>
      </w:pPr>
      <w:r w:rsidRPr="00D918F5">
        <w:rPr>
          <w:rStyle w:val="TagStyle"/>
          <w:rtl/>
        </w:rPr>
        <w:t xml:space="preserve">&lt;&lt; קריאה &gt;&gt; </w:t>
      </w:r>
      <w:r>
        <w:rPr>
          <w:rtl/>
        </w:rPr>
        <w:t>אביר קארה (ימינה):</w:t>
      </w:r>
      <w:r w:rsidRPr="00D918F5">
        <w:rPr>
          <w:rStyle w:val="TagStyle"/>
          <w:rtl/>
        </w:rPr>
        <w:t xml:space="preserve"> &lt;&lt; קריאה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אבל אתה רוצה </w:t>
      </w:r>
      <w:bookmarkStart w:id="21967" w:name="_ETM_Q68_669009"/>
      <w:bookmarkEnd w:id="21967"/>
      <w:r>
        <w:rPr>
          <w:rFonts w:hint="cs"/>
          <w:rtl/>
          <w:lang w:eastAsia="he-IL"/>
        </w:rPr>
        <w:t xml:space="preserve">לעשות חשבון נפש אישי, את החשבון שלך. תעשה את החשבון שלך, מפלגת סמוטריץ תעשה את </w:t>
      </w:r>
      <w:bookmarkStart w:id="21968" w:name="_ETM_Q68_675902"/>
      <w:bookmarkEnd w:id="21968"/>
      <w:r>
        <w:rPr>
          <w:rFonts w:hint="cs"/>
          <w:rtl/>
          <w:lang w:eastAsia="he-IL"/>
        </w:rPr>
        <w:t xml:space="preserve">החשבון שלה </w:t>
      </w:r>
      <w:r w:rsidR="00522AC1">
        <w:rPr>
          <w:rFonts w:hint="cs"/>
          <w:rtl/>
          <w:lang w:eastAsia="he-IL"/>
        </w:rPr>
        <w:t>– – –</w:t>
      </w:r>
    </w:p>
    <w:p w:rsidR="00FC2FAC" w:rsidRDefault="00FC2FAC" w:rsidP="005F2D28">
      <w:pPr>
        <w:rPr>
          <w:rtl/>
          <w:lang w:eastAsia="he-IL"/>
        </w:rPr>
      </w:pPr>
    </w:p>
    <w:p w:rsidR="00FC2FAC" w:rsidRDefault="00FC2FAC" w:rsidP="005F2D28">
      <w:pPr>
        <w:pStyle w:val="af6"/>
        <w:keepNext/>
        <w:rPr>
          <w:rtl/>
        </w:rPr>
      </w:pPr>
      <w:r w:rsidRPr="00663953">
        <w:rPr>
          <w:rStyle w:val="TagStyle"/>
          <w:rtl/>
        </w:rPr>
        <w:t xml:space="preserve"> &lt;&lt; יור &gt;&gt; </w:t>
      </w:r>
      <w:r>
        <w:rPr>
          <w:rtl/>
        </w:rPr>
        <w:t>היו"ר איתן גינזבורג:</w:t>
      </w:r>
      <w:r w:rsidRPr="00663953">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סגן השר קארה, מכיוון שזמנו </w:t>
      </w:r>
      <w:bookmarkStart w:id="21969" w:name="_ETM_Q68_679664"/>
      <w:bookmarkEnd w:id="21969"/>
      <w:r>
        <w:rPr>
          <w:rFonts w:hint="cs"/>
          <w:rtl/>
          <w:lang w:eastAsia="he-IL"/>
        </w:rPr>
        <w:t xml:space="preserve">של חבר הכנסת בן גביר הסתיים, הוא רוצה משפט אחרון </w:t>
      </w:r>
      <w:bookmarkStart w:id="21970" w:name="_ETM_Q68_682897"/>
      <w:bookmarkEnd w:id="21970"/>
      <w:r>
        <w:rPr>
          <w:rFonts w:hint="cs"/>
          <w:rtl/>
          <w:lang w:eastAsia="he-IL"/>
        </w:rPr>
        <w:t xml:space="preserve">בלי הפרעות, בבקשה. </w:t>
      </w:r>
      <w:bookmarkStart w:id="21971" w:name="_ETM_Q68_682163"/>
      <w:bookmarkEnd w:id="21971"/>
    </w:p>
    <w:p w:rsidR="00FC2FAC" w:rsidRDefault="00FC2FAC" w:rsidP="005F2D28">
      <w:pPr>
        <w:rPr>
          <w:rtl/>
          <w:lang w:eastAsia="he-IL"/>
        </w:rPr>
      </w:pPr>
      <w:bookmarkStart w:id="21972" w:name="_ETM_Q68_682245"/>
      <w:bookmarkEnd w:id="21972"/>
    </w:p>
    <w:p w:rsidR="00FC2FAC" w:rsidRDefault="00FC2FAC" w:rsidP="005F2D28">
      <w:pPr>
        <w:pStyle w:val="-"/>
        <w:keepNext/>
        <w:rPr>
          <w:rtl/>
        </w:rPr>
      </w:pPr>
      <w:bookmarkStart w:id="21973" w:name="_ETM_Q68_683348"/>
      <w:bookmarkStart w:id="21974" w:name="_ETM_Q68_683425"/>
      <w:bookmarkStart w:id="21975" w:name="ET_speakercontinue_6147_21"/>
      <w:bookmarkEnd w:id="21973"/>
      <w:bookmarkEnd w:id="21974"/>
      <w:r w:rsidRPr="00683D2B">
        <w:rPr>
          <w:rStyle w:val="TagStyle"/>
          <w:rtl/>
        </w:rPr>
        <w:t xml:space="preserve"> &lt;&lt; דובר_המשך &gt;&gt; </w:t>
      </w:r>
      <w:r>
        <w:rPr>
          <w:rtl/>
        </w:rPr>
        <w:t>איתמר בן גביר (הציונות הדתית):</w:t>
      </w:r>
      <w:r w:rsidRPr="00683D2B">
        <w:rPr>
          <w:rStyle w:val="TagStyle"/>
          <w:rtl/>
        </w:rPr>
        <w:t xml:space="preserve"> &lt;&lt; דובר_המשך &gt;&gt;</w:t>
      </w:r>
      <w:r>
        <w:rPr>
          <w:rtl/>
        </w:rPr>
        <w:t xml:space="preserve">   </w:t>
      </w:r>
      <w:bookmarkEnd w:id="21975"/>
    </w:p>
    <w:p w:rsidR="00FC2FAC" w:rsidRDefault="00FC2FAC" w:rsidP="00713CAF">
      <w:pPr>
        <w:rPr>
          <w:rtl/>
          <w:lang w:eastAsia="he-IL"/>
        </w:rPr>
      </w:pPr>
    </w:p>
    <w:p w:rsidR="00FC2FAC" w:rsidRDefault="00FC2FAC" w:rsidP="005F2D28">
      <w:pPr>
        <w:rPr>
          <w:rtl/>
          <w:lang w:eastAsia="he-IL"/>
        </w:rPr>
      </w:pPr>
      <w:bookmarkStart w:id="21976" w:name="_ETM_Q68_681028"/>
      <w:bookmarkStart w:id="21977" w:name="_ETM_Q68_682307"/>
      <w:bookmarkStart w:id="21978" w:name="_ETM_Q68_682377"/>
      <w:bookmarkEnd w:id="21976"/>
      <w:bookmarkEnd w:id="21977"/>
      <w:bookmarkEnd w:id="21978"/>
      <w:r>
        <w:rPr>
          <w:rFonts w:hint="cs"/>
          <w:rtl/>
          <w:lang w:eastAsia="he-IL"/>
        </w:rPr>
        <w:t xml:space="preserve">סגן השר קארה, אין לי ספק שכבוד </w:t>
      </w:r>
      <w:bookmarkStart w:id="21979" w:name="_ETM_Q68_685582"/>
      <w:bookmarkEnd w:id="21979"/>
      <w:r>
        <w:rPr>
          <w:rFonts w:hint="cs"/>
          <w:rtl/>
          <w:lang w:eastAsia="he-IL"/>
        </w:rPr>
        <w:t xml:space="preserve">היושב-ראש מר גינזבורג ינהג בי בשוויון ויגיד: היו כאן הפרעות, אז אני נותן </w:t>
      </w:r>
      <w:bookmarkStart w:id="21980" w:name="_ETM_Q68_691661"/>
      <w:bookmarkEnd w:id="21980"/>
      <w:r>
        <w:rPr>
          <w:rFonts w:hint="cs"/>
          <w:rtl/>
          <w:lang w:eastAsia="he-IL"/>
        </w:rPr>
        <w:t xml:space="preserve">לו עוד דקה וחצי, כי אני עושה את זה ככה כלפי כל אחד. </w:t>
      </w:r>
    </w:p>
    <w:p w:rsidR="00FC2FAC" w:rsidRDefault="00FC2FAC" w:rsidP="005F2D28">
      <w:pPr>
        <w:rPr>
          <w:rtl/>
          <w:lang w:eastAsia="he-IL"/>
        </w:rPr>
      </w:pPr>
    </w:p>
    <w:p w:rsidR="00FC2FAC" w:rsidRDefault="00FC2FAC" w:rsidP="005F2D28">
      <w:pPr>
        <w:pStyle w:val="af6"/>
        <w:keepNext/>
        <w:rPr>
          <w:rtl/>
        </w:rPr>
      </w:pPr>
      <w:r w:rsidRPr="00663953">
        <w:rPr>
          <w:rStyle w:val="TagStyle"/>
          <w:rtl/>
        </w:rPr>
        <w:t xml:space="preserve"> &lt;&lt; יור &gt;&gt; </w:t>
      </w:r>
      <w:r>
        <w:rPr>
          <w:rtl/>
        </w:rPr>
        <w:t>היו"ר איתן גינזבורג:</w:t>
      </w:r>
      <w:r w:rsidRPr="00663953">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אם </w:t>
      </w:r>
      <w:bookmarkStart w:id="21981" w:name="_ETM_Q68_695697"/>
      <w:bookmarkEnd w:id="21981"/>
      <w:r>
        <w:rPr>
          <w:rFonts w:hint="cs"/>
          <w:rtl/>
          <w:lang w:eastAsia="he-IL"/>
        </w:rPr>
        <w:t xml:space="preserve">ההפרעות היו במשך דקה וחצי, אני אתן לך דקה וחצי. </w:t>
      </w:r>
    </w:p>
    <w:p w:rsidR="00FC2FAC" w:rsidRDefault="00FC2FAC" w:rsidP="005F2D28">
      <w:pPr>
        <w:rPr>
          <w:rtl/>
          <w:lang w:eastAsia="he-IL"/>
        </w:rPr>
      </w:pPr>
    </w:p>
    <w:p w:rsidR="00FC2FAC" w:rsidRDefault="00FC2FAC" w:rsidP="005F2D28">
      <w:pPr>
        <w:pStyle w:val="-"/>
        <w:keepNext/>
        <w:rPr>
          <w:rtl/>
        </w:rPr>
      </w:pPr>
      <w:r w:rsidRPr="00663953">
        <w:rPr>
          <w:rStyle w:val="TagStyle"/>
          <w:rtl/>
        </w:rPr>
        <w:t xml:space="preserve"> &lt;&lt; דובר_המשך &gt;&gt; </w:t>
      </w:r>
      <w:r>
        <w:rPr>
          <w:rtl/>
        </w:rPr>
        <w:t>איתמר בן גביר (הציונות הדתית):</w:t>
      </w:r>
      <w:r w:rsidRPr="00663953">
        <w:rPr>
          <w:rStyle w:val="TagStyle"/>
          <w:rtl/>
        </w:rPr>
        <w:t xml:space="preserve"> &lt;&lt; דובר_המשך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וכמה ההפרעות </w:t>
      </w:r>
      <w:bookmarkStart w:id="21982" w:name="_ETM_Q68_698007"/>
      <w:bookmarkEnd w:id="21982"/>
      <w:r>
        <w:rPr>
          <w:rFonts w:hint="cs"/>
          <w:rtl/>
          <w:lang w:eastAsia="he-IL"/>
        </w:rPr>
        <w:t>היו?</w:t>
      </w:r>
      <w:bookmarkStart w:id="21983" w:name="_ETM_Q68_699056"/>
      <w:bookmarkEnd w:id="21983"/>
    </w:p>
    <w:p w:rsidR="00FC2FAC" w:rsidRDefault="00FC2FAC" w:rsidP="005F2D28">
      <w:pPr>
        <w:rPr>
          <w:rtl/>
          <w:lang w:eastAsia="he-IL"/>
        </w:rPr>
      </w:pPr>
    </w:p>
    <w:p w:rsidR="00FC2FAC" w:rsidRDefault="00FC2FAC" w:rsidP="005F2D28">
      <w:pPr>
        <w:pStyle w:val="af6"/>
        <w:keepNext/>
        <w:rPr>
          <w:rtl/>
        </w:rPr>
      </w:pPr>
      <w:bookmarkStart w:id="21984" w:name="_ETM_Q68_699137"/>
      <w:bookmarkEnd w:id="21984"/>
      <w:r w:rsidRPr="00683D2B">
        <w:rPr>
          <w:rStyle w:val="TagStyle"/>
          <w:rtl/>
        </w:rPr>
        <w:t xml:space="preserve"> &lt;&lt; יור &gt;&gt; </w:t>
      </w:r>
      <w:r>
        <w:rPr>
          <w:rtl/>
        </w:rPr>
        <w:t>היו"ר איתן גינזבורג:</w:t>
      </w:r>
      <w:r w:rsidRPr="00683D2B">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21985" w:name="_ETM_Q68_697337"/>
      <w:bookmarkEnd w:id="21985"/>
      <w:r>
        <w:rPr>
          <w:rFonts w:hint="cs"/>
          <w:rtl/>
          <w:lang w:eastAsia="he-IL"/>
        </w:rPr>
        <w:t xml:space="preserve">הן לא היו במשך דקה וחצי. </w:t>
      </w:r>
    </w:p>
    <w:p w:rsidR="00FC2FAC" w:rsidRDefault="00FC2FAC" w:rsidP="005F2D28">
      <w:pPr>
        <w:rPr>
          <w:rtl/>
          <w:lang w:eastAsia="he-IL"/>
        </w:rPr>
      </w:pPr>
      <w:bookmarkStart w:id="21986" w:name="_ETM_Q68_698149"/>
      <w:bookmarkStart w:id="21987" w:name="_ETM_Q68_698256"/>
      <w:bookmarkEnd w:id="21986"/>
      <w:bookmarkEnd w:id="21987"/>
    </w:p>
    <w:p w:rsidR="00FC2FAC" w:rsidRDefault="00FC2FAC" w:rsidP="005F2D28">
      <w:pPr>
        <w:pStyle w:val="-"/>
        <w:keepNext/>
        <w:rPr>
          <w:rtl/>
        </w:rPr>
      </w:pPr>
      <w:bookmarkStart w:id="21988" w:name="_ETM_Q68_698429"/>
      <w:bookmarkStart w:id="21989" w:name="_ETM_Q68_698533"/>
      <w:bookmarkStart w:id="21990" w:name="ET_speakercontinue_6147_23"/>
      <w:bookmarkEnd w:id="21988"/>
      <w:bookmarkEnd w:id="21989"/>
      <w:r w:rsidRPr="00683D2B">
        <w:rPr>
          <w:rStyle w:val="TagStyle"/>
          <w:rtl/>
        </w:rPr>
        <w:t xml:space="preserve"> &lt;&lt; דובר_המשך &gt;&gt; </w:t>
      </w:r>
      <w:r>
        <w:rPr>
          <w:rtl/>
        </w:rPr>
        <w:t>איתמר בן גביר (הציונות הדתית):</w:t>
      </w:r>
      <w:r w:rsidRPr="00683D2B">
        <w:rPr>
          <w:rStyle w:val="TagStyle"/>
          <w:rtl/>
        </w:rPr>
        <w:t xml:space="preserve"> &lt;&lt; דובר_המשך &gt;&gt;</w:t>
      </w:r>
      <w:r>
        <w:rPr>
          <w:rtl/>
        </w:rPr>
        <w:t xml:space="preserve">   </w:t>
      </w:r>
      <w:bookmarkEnd w:id="21990"/>
    </w:p>
    <w:p w:rsidR="00FC2FAC" w:rsidRDefault="00FC2FAC" w:rsidP="00713CAF">
      <w:pPr>
        <w:rPr>
          <w:rtl/>
          <w:lang w:eastAsia="he-IL"/>
        </w:rPr>
      </w:pPr>
    </w:p>
    <w:p w:rsidR="00FC2FAC" w:rsidRDefault="00FC2FAC" w:rsidP="005F2D28">
      <w:pPr>
        <w:rPr>
          <w:rtl/>
          <w:lang w:eastAsia="he-IL"/>
        </w:rPr>
      </w:pPr>
      <w:bookmarkStart w:id="21991" w:name="_ETM_Q68_699378"/>
      <w:bookmarkEnd w:id="21991"/>
      <w:r>
        <w:rPr>
          <w:rFonts w:hint="cs"/>
          <w:rtl/>
          <w:lang w:eastAsia="he-IL"/>
        </w:rPr>
        <w:t>דקה?</w:t>
      </w:r>
      <w:bookmarkStart w:id="21992" w:name="_ETM_Q68_700637"/>
      <w:bookmarkEnd w:id="21992"/>
    </w:p>
    <w:p w:rsidR="00FC2FAC" w:rsidRDefault="00FC2FAC" w:rsidP="005F2D28">
      <w:pPr>
        <w:rPr>
          <w:rtl/>
          <w:lang w:eastAsia="he-IL"/>
        </w:rPr>
      </w:pPr>
      <w:bookmarkStart w:id="21993" w:name="_ETM_Q68_700708"/>
      <w:bookmarkEnd w:id="21993"/>
    </w:p>
    <w:p w:rsidR="00FC2FAC" w:rsidRDefault="00FC2FAC" w:rsidP="005F2D28">
      <w:pPr>
        <w:pStyle w:val="af6"/>
        <w:keepNext/>
        <w:rPr>
          <w:rtl/>
        </w:rPr>
      </w:pPr>
      <w:bookmarkStart w:id="21994" w:name="_ETM_Q68_700765"/>
      <w:bookmarkStart w:id="21995" w:name="_ETM_Q68_700883"/>
      <w:bookmarkEnd w:id="21994"/>
      <w:bookmarkEnd w:id="21995"/>
      <w:r w:rsidRPr="00683D2B">
        <w:rPr>
          <w:rStyle w:val="TagStyle"/>
          <w:rtl/>
        </w:rPr>
        <w:t xml:space="preserve"> &lt;&lt; יור &gt;&gt; </w:t>
      </w:r>
      <w:r>
        <w:rPr>
          <w:rtl/>
        </w:rPr>
        <w:t>היו"ר איתן גינזבורג:</w:t>
      </w:r>
      <w:r w:rsidRPr="00683D2B">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21996" w:name="_ETM_Q68_701776"/>
      <w:bookmarkEnd w:id="21996"/>
      <w:r>
        <w:rPr>
          <w:rFonts w:hint="cs"/>
          <w:rtl/>
          <w:lang w:eastAsia="he-IL"/>
        </w:rPr>
        <w:t xml:space="preserve">גם לא. </w:t>
      </w:r>
    </w:p>
    <w:p w:rsidR="00FC2FAC" w:rsidRDefault="00FC2FAC" w:rsidP="005F2D28">
      <w:pPr>
        <w:rPr>
          <w:rtl/>
          <w:lang w:eastAsia="he-IL"/>
        </w:rPr>
      </w:pPr>
      <w:bookmarkStart w:id="21997" w:name="_ETM_Q68_699493"/>
      <w:bookmarkStart w:id="21998" w:name="_ETM_Q68_699581"/>
      <w:bookmarkStart w:id="21999" w:name="_ETM_Q68_699629"/>
      <w:bookmarkEnd w:id="21997"/>
      <w:bookmarkEnd w:id="21998"/>
      <w:bookmarkEnd w:id="21999"/>
    </w:p>
    <w:p w:rsidR="00FC2FAC" w:rsidRDefault="00FC2FAC" w:rsidP="005F2D28">
      <w:pPr>
        <w:pStyle w:val="-"/>
        <w:keepNext/>
        <w:rPr>
          <w:rtl/>
        </w:rPr>
      </w:pPr>
      <w:bookmarkStart w:id="22000" w:name="_ETM_Q68_699711"/>
      <w:bookmarkStart w:id="22001" w:name="ET_speakercontinue_6147_25"/>
      <w:bookmarkEnd w:id="22000"/>
      <w:r w:rsidRPr="00683D2B">
        <w:rPr>
          <w:rStyle w:val="TagStyle"/>
          <w:rtl/>
        </w:rPr>
        <w:t xml:space="preserve"> &lt;&lt; דובר_המשך &gt;&gt; </w:t>
      </w:r>
      <w:r>
        <w:rPr>
          <w:rtl/>
        </w:rPr>
        <w:t>איתמר בן גביר (הציונות הדתית):</w:t>
      </w:r>
      <w:r w:rsidRPr="00683D2B">
        <w:rPr>
          <w:rStyle w:val="TagStyle"/>
          <w:rtl/>
        </w:rPr>
        <w:t xml:space="preserve"> &lt;&lt; דובר_המשך &gt;&gt;</w:t>
      </w:r>
      <w:r>
        <w:rPr>
          <w:rtl/>
        </w:rPr>
        <w:t xml:space="preserve">   </w:t>
      </w:r>
      <w:bookmarkEnd w:id="22001"/>
    </w:p>
    <w:p w:rsidR="00FC2FAC" w:rsidRDefault="00FC2FAC" w:rsidP="00713CAF">
      <w:pPr>
        <w:rPr>
          <w:rtl/>
          <w:lang w:eastAsia="he-IL"/>
        </w:rPr>
      </w:pPr>
    </w:p>
    <w:p w:rsidR="00FC2FAC" w:rsidRDefault="00FC2FAC" w:rsidP="005F2D28">
      <w:pPr>
        <w:rPr>
          <w:rtl/>
          <w:lang w:eastAsia="he-IL"/>
        </w:rPr>
      </w:pPr>
      <w:bookmarkStart w:id="22002" w:name="_ETM_Q68_700774"/>
      <w:bookmarkStart w:id="22003" w:name="_ETM_Q68_699179"/>
      <w:bookmarkStart w:id="22004" w:name="_ETM_Q68_699274"/>
      <w:bookmarkEnd w:id="22002"/>
      <w:bookmarkEnd w:id="22003"/>
      <w:bookmarkEnd w:id="22004"/>
      <w:r>
        <w:rPr>
          <w:rFonts w:hint="cs"/>
          <w:rtl/>
          <w:lang w:eastAsia="he-IL"/>
        </w:rPr>
        <w:t xml:space="preserve">אני לא </w:t>
      </w:r>
      <w:bookmarkStart w:id="22005" w:name="_ETM_Q68_702290"/>
      <w:bookmarkEnd w:id="22005"/>
      <w:r>
        <w:rPr>
          <w:rFonts w:hint="cs"/>
          <w:rtl/>
          <w:lang w:eastAsia="he-IL"/>
        </w:rPr>
        <w:t xml:space="preserve">אתחנן. אתה רוצה שאני ארד? אני ארד עכשיו. </w:t>
      </w:r>
      <w:bookmarkStart w:id="22006" w:name="_ETM_Q68_701051"/>
      <w:bookmarkEnd w:id="22006"/>
    </w:p>
    <w:p w:rsidR="00FC2FAC" w:rsidRDefault="00FC2FAC" w:rsidP="005F2D28">
      <w:pPr>
        <w:rPr>
          <w:rtl/>
          <w:lang w:eastAsia="he-IL"/>
        </w:rPr>
      </w:pPr>
      <w:bookmarkStart w:id="22007" w:name="_ETM_Q68_703983"/>
      <w:bookmarkStart w:id="22008" w:name="_ETM_Q68_704081"/>
      <w:bookmarkEnd w:id="22007"/>
      <w:bookmarkEnd w:id="22008"/>
    </w:p>
    <w:p w:rsidR="00FC2FAC" w:rsidRDefault="00FC2FAC" w:rsidP="005F2D28">
      <w:pPr>
        <w:pStyle w:val="af6"/>
        <w:keepNext/>
        <w:rPr>
          <w:rtl/>
        </w:rPr>
      </w:pPr>
      <w:r w:rsidRPr="00683D2B">
        <w:rPr>
          <w:rStyle w:val="TagStyle"/>
          <w:rtl/>
        </w:rPr>
        <w:t xml:space="preserve"> &lt;&lt; יור &gt;&gt; </w:t>
      </w:r>
      <w:r>
        <w:rPr>
          <w:rtl/>
        </w:rPr>
        <w:t>היו"ר איתן גינזבורג:</w:t>
      </w:r>
      <w:r w:rsidRPr="00683D2B">
        <w:rPr>
          <w:rStyle w:val="TagStyle"/>
          <w:rtl/>
        </w:rPr>
        <w:t xml:space="preserve"> &lt;&lt; יור &gt;&gt;</w:t>
      </w:r>
      <w:r>
        <w:rPr>
          <w:rtl/>
        </w:rPr>
        <w:t xml:space="preserve">   </w:t>
      </w:r>
    </w:p>
    <w:p w:rsidR="00FC2FAC" w:rsidRDefault="00FC2FAC" w:rsidP="00713CAF">
      <w:pPr>
        <w:rPr>
          <w:rtl/>
        </w:rPr>
      </w:pPr>
    </w:p>
    <w:p w:rsidR="00FC2FAC" w:rsidRDefault="00FC2FAC" w:rsidP="005F2D28">
      <w:pPr>
        <w:rPr>
          <w:rtl/>
        </w:rPr>
      </w:pPr>
      <w:bookmarkStart w:id="22009" w:name="_ETM_Q68_701569"/>
      <w:bookmarkEnd w:id="22009"/>
      <w:r>
        <w:rPr>
          <w:rFonts w:hint="cs"/>
          <w:rtl/>
        </w:rPr>
        <w:t xml:space="preserve">משפט אחרון. אדוני, לא אמרתי לך </w:t>
      </w:r>
      <w:bookmarkStart w:id="22010" w:name="_ETM_Q68_704970"/>
      <w:bookmarkEnd w:id="22010"/>
      <w:r>
        <w:rPr>
          <w:rFonts w:hint="cs"/>
          <w:rtl/>
        </w:rPr>
        <w:t xml:space="preserve">לרדת, אמרתי לך </w:t>
      </w:r>
      <w:r w:rsidR="00522AC1">
        <w:rPr>
          <w:rFonts w:hint="cs"/>
          <w:rtl/>
        </w:rPr>
        <w:t>– – –</w:t>
      </w:r>
    </w:p>
    <w:p w:rsidR="00FC2FAC" w:rsidRDefault="00FC2FAC" w:rsidP="005F2D28">
      <w:pPr>
        <w:rPr>
          <w:rtl/>
        </w:rPr>
      </w:pPr>
      <w:bookmarkStart w:id="22011" w:name="_ETM_Q68_705281"/>
      <w:bookmarkStart w:id="22012" w:name="_ETM_Q68_705374"/>
      <w:bookmarkEnd w:id="22011"/>
      <w:bookmarkEnd w:id="22012"/>
    </w:p>
    <w:p w:rsidR="00FC2FAC" w:rsidRDefault="00FC2FAC" w:rsidP="005F2D28">
      <w:pPr>
        <w:pStyle w:val="-"/>
        <w:keepNext/>
        <w:rPr>
          <w:rtl/>
        </w:rPr>
      </w:pPr>
      <w:bookmarkStart w:id="22013" w:name="_ETM_Q68_705441"/>
      <w:bookmarkStart w:id="22014" w:name="_ETM_Q68_705539"/>
      <w:bookmarkStart w:id="22015" w:name="ET_speakercontinue_6147_27"/>
      <w:bookmarkEnd w:id="22013"/>
      <w:bookmarkEnd w:id="22014"/>
      <w:r w:rsidRPr="00683D2B">
        <w:rPr>
          <w:rStyle w:val="TagStyle"/>
          <w:rtl/>
        </w:rPr>
        <w:t xml:space="preserve"> &lt;&lt; דובר_המשך &gt;&gt; </w:t>
      </w:r>
      <w:r>
        <w:rPr>
          <w:rtl/>
        </w:rPr>
        <w:t>איתמר בן גביר (הציונות הדתית):</w:t>
      </w:r>
      <w:r w:rsidRPr="00683D2B">
        <w:rPr>
          <w:rStyle w:val="TagStyle"/>
          <w:rtl/>
        </w:rPr>
        <w:t xml:space="preserve"> &lt;&lt; דובר_המשך &gt;&gt;</w:t>
      </w:r>
      <w:r>
        <w:rPr>
          <w:rtl/>
        </w:rPr>
        <w:t xml:space="preserve">   </w:t>
      </w:r>
      <w:bookmarkEnd w:id="22015"/>
    </w:p>
    <w:p w:rsidR="00FC2FAC" w:rsidRDefault="00FC2FAC" w:rsidP="00713CAF">
      <w:pPr>
        <w:rPr>
          <w:rtl/>
        </w:rPr>
      </w:pPr>
    </w:p>
    <w:p w:rsidR="00FC2FAC" w:rsidRDefault="00FC2FAC" w:rsidP="005F2D28">
      <w:pPr>
        <w:rPr>
          <w:rtl/>
        </w:rPr>
      </w:pPr>
      <w:bookmarkStart w:id="22016" w:name="_ETM_Q68_705624"/>
      <w:bookmarkStart w:id="22017" w:name="_ETM_Q68_705734"/>
      <w:bookmarkEnd w:id="22016"/>
      <w:bookmarkEnd w:id="22017"/>
      <w:r>
        <w:rPr>
          <w:rFonts w:hint="cs"/>
          <w:rtl/>
        </w:rPr>
        <w:t xml:space="preserve">בסדר, היו הפרעות. היו הפרעות. </w:t>
      </w:r>
    </w:p>
    <w:p w:rsidR="00FC2FAC" w:rsidRPr="00683D2B" w:rsidRDefault="00FC2FAC" w:rsidP="005F2D28">
      <w:pPr>
        <w:rPr>
          <w:rtl/>
        </w:rPr>
      </w:pPr>
      <w:bookmarkStart w:id="22018" w:name="_ETM_Q68_710702"/>
      <w:bookmarkStart w:id="22019" w:name="_ETM_Q68_710791"/>
      <w:bookmarkEnd w:id="22018"/>
      <w:bookmarkEnd w:id="22019"/>
    </w:p>
    <w:p w:rsidR="00FC2FAC" w:rsidRDefault="00FC2FAC" w:rsidP="005F2D28">
      <w:pPr>
        <w:pStyle w:val="af6"/>
        <w:keepNext/>
        <w:rPr>
          <w:rtl/>
        </w:rPr>
      </w:pPr>
      <w:bookmarkStart w:id="22020" w:name="_ETM_Q68_706752"/>
      <w:bookmarkEnd w:id="22020"/>
      <w:r w:rsidRPr="00663953">
        <w:rPr>
          <w:rStyle w:val="TagStyle"/>
          <w:rtl/>
        </w:rPr>
        <w:t xml:space="preserve"> &lt;&lt; יור &gt;&gt; </w:t>
      </w:r>
      <w:r>
        <w:rPr>
          <w:rtl/>
        </w:rPr>
        <w:t>היו"ר איתן גינזבורג:</w:t>
      </w:r>
      <w:r w:rsidRPr="00663953">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אדוני, חבל </w:t>
      </w:r>
      <w:bookmarkStart w:id="22021" w:name="_ETM_Q68_709472"/>
      <w:bookmarkEnd w:id="22021"/>
      <w:r>
        <w:rPr>
          <w:rFonts w:hint="cs"/>
          <w:rtl/>
          <w:lang w:eastAsia="he-IL"/>
        </w:rPr>
        <w:t xml:space="preserve">שאתה מתווכח איתי. אני הערתי לחבר הכנסת קארה לא להפריע לך </w:t>
      </w:r>
      <w:bookmarkStart w:id="22022" w:name="_ETM_Q68_715078"/>
      <w:bookmarkEnd w:id="22022"/>
      <w:r>
        <w:rPr>
          <w:rFonts w:hint="cs"/>
          <w:rtl/>
          <w:lang w:eastAsia="he-IL"/>
        </w:rPr>
        <w:t xml:space="preserve">לומר את משפט הסיום, לא אמרתי לך: תרד, אמרתי לך: תאמר </w:t>
      </w:r>
      <w:bookmarkStart w:id="22023" w:name="_ETM_Q68_719333"/>
      <w:bookmarkEnd w:id="22023"/>
      <w:r>
        <w:rPr>
          <w:rFonts w:hint="cs"/>
          <w:rtl/>
          <w:lang w:eastAsia="he-IL"/>
        </w:rPr>
        <w:t xml:space="preserve">את משפט הסיום. </w:t>
      </w:r>
    </w:p>
    <w:p w:rsidR="00FC2FAC" w:rsidRDefault="00FC2FAC" w:rsidP="005F2D28">
      <w:pPr>
        <w:rPr>
          <w:rtl/>
          <w:lang w:eastAsia="he-IL"/>
        </w:rPr>
      </w:pPr>
    </w:p>
    <w:p w:rsidR="00FC2FAC" w:rsidRDefault="00FC2FAC" w:rsidP="005F2D28">
      <w:pPr>
        <w:pStyle w:val="-"/>
        <w:keepNext/>
        <w:rPr>
          <w:rtl/>
        </w:rPr>
      </w:pPr>
      <w:r w:rsidRPr="00A31687">
        <w:rPr>
          <w:rStyle w:val="TagStyle"/>
          <w:rtl/>
        </w:rPr>
        <w:t xml:space="preserve"> &lt;&lt; דובר_המשך &gt;&gt; </w:t>
      </w:r>
      <w:r>
        <w:rPr>
          <w:rtl/>
        </w:rPr>
        <w:t>איתמר בן גביר (הציונות הדתית):</w:t>
      </w:r>
      <w:r w:rsidRPr="00A31687">
        <w:rPr>
          <w:rStyle w:val="TagStyle"/>
          <w:rtl/>
        </w:rPr>
        <w:t xml:space="preserve"> &lt;&lt; דובר_המשך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אני ידיד של אביר</w:t>
      </w:r>
      <w:r w:rsidR="00721616">
        <w:rPr>
          <w:rFonts w:hint="cs"/>
          <w:rtl/>
          <w:lang w:eastAsia="he-IL"/>
        </w:rPr>
        <w:t>,</w:t>
      </w:r>
      <w:r>
        <w:rPr>
          <w:rFonts w:hint="cs"/>
          <w:rtl/>
          <w:lang w:eastAsia="he-IL"/>
        </w:rPr>
        <w:t xml:space="preserve"> וזה בסדר, אני מרשה לו </w:t>
      </w:r>
      <w:bookmarkStart w:id="22024" w:name="_ETM_Q68_722831"/>
      <w:bookmarkEnd w:id="22024"/>
      <w:r>
        <w:rPr>
          <w:rFonts w:hint="cs"/>
          <w:rtl/>
          <w:lang w:eastAsia="he-IL"/>
        </w:rPr>
        <w:t xml:space="preserve">להפריע לי, אני רק אומר לך דבר אחד, אני אומר לכם דבר </w:t>
      </w:r>
      <w:bookmarkStart w:id="22025" w:name="_ETM_Q68_727416"/>
      <w:bookmarkEnd w:id="22025"/>
      <w:r>
        <w:rPr>
          <w:rFonts w:hint="cs"/>
          <w:rtl/>
          <w:lang w:eastAsia="he-IL"/>
        </w:rPr>
        <w:t xml:space="preserve">אחד, אני אומר לך, כבוד השרה, דבר אחד: ערב ראש השנה, ואתם באמת צריכים לשאול את עצמכם: מה קורה כאן? אתם בשלטון, זה נכון, אבל נתתם במחיר הזה שאתם בשלטון את השלטון גם לאנשים שבסופו של דבר מסתכלים על הילדים שלי ועל הילדים שלך </w:t>
      </w:r>
      <w:bookmarkStart w:id="22026" w:name="_ETM_Q68_749759"/>
      <w:bookmarkEnd w:id="22026"/>
      <w:r>
        <w:rPr>
          <w:rFonts w:hint="cs"/>
          <w:rtl/>
          <w:lang w:eastAsia="he-IL"/>
        </w:rPr>
        <w:t xml:space="preserve">ועל הילדים של אביר ועל הילדים של עידית אותו דבר, והחלום שלהם זה לעשות לכולנו את אותו דבר. </w:t>
      </w:r>
    </w:p>
    <w:p w:rsidR="00FC2FAC" w:rsidRDefault="00FC2FAC" w:rsidP="005F2D28">
      <w:pPr>
        <w:rPr>
          <w:rtl/>
          <w:lang w:eastAsia="he-IL"/>
        </w:rPr>
      </w:pPr>
    </w:p>
    <w:p w:rsidR="00FC2FAC" w:rsidRDefault="00FC2FAC" w:rsidP="005F2D28">
      <w:pPr>
        <w:pStyle w:val="af6"/>
        <w:keepNext/>
        <w:rPr>
          <w:rtl/>
        </w:rPr>
      </w:pPr>
      <w:r w:rsidRPr="001A446C">
        <w:rPr>
          <w:rStyle w:val="TagStyle"/>
          <w:rtl/>
        </w:rPr>
        <w:t xml:space="preserve">&lt;&lt; יור &gt;&gt; </w:t>
      </w:r>
      <w:r>
        <w:rPr>
          <w:rtl/>
        </w:rPr>
        <w:t>היו"ר איתן גינזבורג:</w:t>
      </w:r>
      <w:r w:rsidRPr="001A446C">
        <w:rPr>
          <w:rStyle w:val="TagStyle"/>
          <w:rtl/>
        </w:rPr>
        <w:t xml:space="preserve"> &lt;&lt; יור &gt;&gt;</w:t>
      </w:r>
      <w:r>
        <w:rPr>
          <w:rtl/>
        </w:rPr>
        <w:t xml:space="preserve">   </w:t>
      </w:r>
    </w:p>
    <w:p w:rsidR="00FC2FAC" w:rsidRDefault="00FC2FAC" w:rsidP="00713CAF">
      <w:pPr>
        <w:rPr>
          <w:rtl/>
          <w:lang w:eastAsia="he-IL"/>
        </w:rPr>
      </w:pPr>
    </w:p>
    <w:p w:rsidR="00FC2FAC" w:rsidRDefault="00FC2FAC" w:rsidP="009635F5">
      <w:pPr>
        <w:rPr>
          <w:rtl/>
        </w:rPr>
      </w:pPr>
      <w:r>
        <w:rPr>
          <w:rFonts w:hint="cs"/>
          <w:rtl/>
        </w:rPr>
        <w:t xml:space="preserve">תודה רבה לחבר הכנסת איתמר בן גביר. חבר הכנסת </w:t>
      </w:r>
      <w:bookmarkStart w:id="22027" w:name="_ETM_Q69_167627"/>
      <w:bookmarkEnd w:id="22027"/>
      <w:r>
        <w:rPr>
          <w:rFonts w:hint="cs"/>
          <w:rtl/>
        </w:rPr>
        <w:t xml:space="preserve">בצלאל סמוטריץ' </w:t>
      </w:r>
      <w:r>
        <w:rPr>
          <w:rtl/>
        </w:rPr>
        <w:t>–</w:t>
      </w:r>
      <w:r>
        <w:rPr>
          <w:rFonts w:hint="cs"/>
          <w:rtl/>
        </w:rPr>
        <w:t xml:space="preserve"> אינו נוכח; חבר הכנסת יצחק </w:t>
      </w:r>
      <w:bookmarkStart w:id="22028" w:name="_ETM_Q69_167930"/>
      <w:bookmarkEnd w:id="22028"/>
      <w:r>
        <w:rPr>
          <w:rFonts w:hint="cs"/>
          <w:rtl/>
        </w:rPr>
        <w:t xml:space="preserve">פינדרוס </w:t>
      </w:r>
      <w:r>
        <w:rPr>
          <w:rtl/>
        </w:rPr>
        <w:t>–</w:t>
      </w:r>
      <w:r>
        <w:rPr>
          <w:rFonts w:hint="cs"/>
          <w:rtl/>
        </w:rPr>
        <w:t xml:space="preserve"> אינו נוכח. חבר הכנסת אוסאמה סעדי </w:t>
      </w:r>
      <w:r>
        <w:rPr>
          <w:rFonts w:hint="eastAsia"/>
          <w:rtl/>
        </w:rPr>
        <w:t>–</w:t>
      </w:r>
      <w:r>
        <w:rPr>
          <w:rFonts w:hint="cs"/>
          <w:rtl/>
        </w:rPr>
        <w:t xml:space="preserve"> אחרון </w:t>
      </w:r>
      <w:bookmarkStart w:id="22029" w:name="_ETM_Q69_173768"/>
      <w:bookmarkEnd w:id="22029"/>
      <w:r>
        <w:rPr>
          <w:rFonts w:hint="cs"/>
          <w:rtl/>
        </w:rPr>
        <w:t xml:space="preserve">הדוברים, ולאחר מכן נעבור להצבעות. בבקשה, אדוני, </w:t>
      </w:r>
      <w:bookmarkStart w:id="22030" w:name="_ETM_Q69_195914"/>
      <w:bookmarkEnd w:id="22030"/>
      <w:r>
        <w:rPr>
          <w:rFonts w:hint="cs"/>
          <w:rtl/>
        </w:rPr>
        <w:t xml:space="preserve">חמש דקות. </w:t>
      </w:r>
    </w:p>
    <w:p w:rsidR="00FC2FAC" w:rsidRDefault="00FC2FAC" w:rsidP="009635F5">
      <w:pPr>
        <w:rPr>
          <w:rtl/>
        </w:rPr>
      </w:pPr>
      <w:bookmarkStart w:id="22031" w:name="_ETM_Q69_176648"/>
      <w:bookmarkStart w:id="22032" w:name="_ETM_Q69_176796"/>
      <w:bookmarkStart w:id="22033" w:name="_ETM_Q69_178073"/>
      <w:bookmarkEnd w:id="22031"/>
      <w:bookmarkEnd w:id="22032"/>
      <w:bookmarkEnd w:id="22033"/>
    </w:p>
    <w:p w:rsidR="00FC2FAC" w:rsidRDefault="00FC2FAC" w:rsidP="005F2D28">
      <w:pPr>
        <w:pStyle w:val="a4"/>
        <w:keepNext/>
        <w:rPr>
          <w:rtl/>
        </w:rPr>
      </w:pPr>
      <w:bookmarkStart w:id="22034" w:name="ET_speaker_5292_4"/>
      <w:r w:rsidRPr="00C521DB">
        <w:rPr>
          <w:rStyle w:val="TagStyle"/>
          <w:rtl/>
        </w:rPr>
        <w:t xml:space="preserve"> &lt;&lt; דובר &gt;&gt; </w:t>
      </w:r>
      <w:bookmarkStart w:id="22035" w:name="_Toc79060681"/>
      <w:bookmarkStart w:id="22036" w:name="_Toc93423966"/>
      <w:r>
        <w:rPr>
          <w:rtl/>
        </w:rPr>
        <w:t>אוסאמה סעדי (הרשימה המשותפת):</w:t>
      </w:r>
      <w:bookmarkEnd w:id="22035"/>
      <w:bookmarkEnd w:id="22036"/>
      <w:r w:rsidRPr="00C521DB">
        <w:rPr>
          <w:rStyle w:val="TagStyle"/>
          <w:rtl/>
        </w:rPr>
        <w:t xml:space="preserve"> &lt;&lt; דובר &gt;&gt;</w:t>
      </w:r>
      <w:r>
        <w:rPr>
          <w:rtl/>
        </w:rPr>
        <w:t xml:space="preserve">   </w:t>
      </w:r>
      <w:bookmarkEnd w:id="22034"/>
    </w:p>
    <w:p w:rsidR="00FC2FAC" w:rsidRDefault="00FC2FAC" w:rsidP="005F2D28">
      <w:pPr>
        <w:rPr>
          <w:rtl/>
          <w:lang w:eastAsia="he-IL"/>
        </w:rPr>
      </w:pPr>
    </w:p>
    <w:p w:rsidR="00FC2FAC" w:rsidRDefault="00FC2FAC" w:rsidP="005F2D28">
      <w:pPr>
        <w:rPr>
          <w:rtl/>
          <w:lang w:eastAsia="he-IL"/>
        </w:rPr>
      </w:pPr>
      <w:bookmarkStart w:id="22037" w:name="_ETM_Q69_179001"/>
      <w:bookmarkStart w:id="22038" w:name="_ETM_Q69_179039"/>
      <w:bookmarkEnd w:id="22037"/>
      <w:bookmarkEnd w:id="22038"/>
      <w:r>
        <w:rPr>
          <w:rFonts w:hint="cs"/>
          <w:rtl/>
          <w:lang w:eastAsia="he-IL"/>
        </w:rPr>
        <w:t xml:space="preserve">אדוני היושב-ראש, כבוד השרה, חבריי </w:t>
      </w:r>
      <w:bookmarkStart w:id="22039" w:name="_ETM_Q69_201425"/>
      <w:bookmarkEnd w:id="22039"/>
      <w:r>
        <w:rPr>
          <w:rFonts w:hint="cs"/>
          <w:rtl/>
          <w:lang w:eastAsia="he-IL"/>
        </w:rPr>
        <w:t xml:space="preserve">חברי הכנסת, חברות הכנסת, מדובר בחוק חשוב מאוד, </w:t>
      </w:r>
      <w:bookmarkStart w:id="22040" w:name="_ETM_Q69_209646"/>
      <w:bookmarkEnd w:id="22040"/>
      <w:r>
        <w:rPr>
          <w:rFonts w:hint="cs"/>
          <w:rtl/>
          <w:lang w:eastAsia="he-IL"/>
        </w:rPr>
        <w:t xml:space="preserve">במיוחד לחברה הערבית ולחברה החרדית, אבל אנחנו, </w:t>
      </w:r>
      <w:bookmarkStart w:id="22041" w:name="_ETM_Q69_218070"/>
      <w:bookmarkEnd w:id="22041"/>
      <w:r>
        <w:rPr>
          <w:rFonts w:hint="cs"/>
          <w:rtl/>
          <w:lang w:eastAsia="he-IL"/>
        </w:rPr>
        <w:t>כמייצגים את החברה הערבית, היה לנו חשוב מאוד לקדם א</w:t>
      </w:r>
      <w:bookmarkStart w:id="22042" w:name="_ETM_Q69_227140"/>
      <w:bookmarkEnd w:id="22042"/>
      <w:r>
        <w:rPr>
          <w:rFonts w:hint="cs"/>
          <w:rtl/>
          <w:lang w:eastAsia="he-IL"/>
        </w:rPr>
        <w:t xml:space="preserve">ת החוק הזה. </w:t>
      </w:r>
      <w:bookmarkStart w:id="22043" w:name="_ETM_Q69_226084"/>
      <w:bookmarkEnd w:id="22043"/>
    </w:p>
    <w:p w:rsidR="00FC2FAC" w:rsidRDefault="00FC2FAC" w:rsidP="005F2D28">
      <w:pPr>
        <w:rPr>
          <w:rtl/>
          <w:lang w:eastAsia="he-IL"/>
        </w:rPr>
      </w:pPr>
    </w:p>
    <w:p w:rsidR="00FC2FAC" w:rsidRDefault="00FC2FAC" w:rsidP="005F2D28">
      <w:pPr>
        <w:rPr>
          <w:rtl/>
          <w:lang w:eastAsia="he-IL"/>
        </w:rPr>
      </w:pPr>
      <w:bookmarkStart w:id="22044" w:name="_ETM_Q69_226092"/>
      <w:bookmarkStart w:id="22045" w:name="_ETM_Q69_226107"/>
      <w:bookmarkStart w:id="22046" w:name="_ETM_Q69_226158"/>
      <w:bookmarkEnd w:id="22044"/>
      <w:bookmarkEnd w:id="22045"/>
      <w:bookmarkEnd w:id="22046"/>
      <w:r>
        <w:rPr>
          <w:rFonts w:hint="cs"/>
          <w:rtl/>
          <w:lang w:eastAsia="he-IL"/>
        </w:rPr>
        <w:t xml:space="preserve">למי שתקף את החוק הזה בצד </w:t>
      </w:r>
      <w:bookmarkStart w:id="22047" w:name="_ETM_Q69_228996"/>
      <w:bookmarkEnd w:id="22047"/>
      <w:r>
        <w:rPr>
          <w:rFonts w:hint="cs"/>
          <w:rtl/>
          <w:lang w:eastAsia="he-IL"/>
        </w:rPr>
        <w:t xml:space="preserve">הזה </w:t>
      </w:r>
      <w:r>
        <w:rPr>
          <w:rtl/>
          <w:lang w:eastAsia="he-IL"/>
        </w:rPr>
        <w:t>–</w:t>
      </w:r>
      <w:r>
        <w:rPr>
          <w:rFonts w:hint="cs"/>
          <w:rtl/>
          <w:lang w:eastAsia="he-IL"/>
        </w:rPr>
        <w:t xml:space="preserve"> ואף אחד לא נמצא כאן </w:t>
      </w:r>
      <w:bookmarkStart w:id="22048" w:name="_ETM_Q69_230744"/>
      <w:bookmarkEnd w:id="22048"/>
      <w:r>
        <w:rPr>
          <w:rtl/>
          <w:lang w:eastAsia="he-IL"/>
        </w:rPr>
        <w:t>–</w:t>
      </w:r>
      <w:r>
        <w:rPr>
          <w:rFonts w:hint="cs"/>
          <w:rtl/>
          <w:lang w:eastAsia="he-IL"/>
        </w:rPr>
        <w:t xml:space="preserve"> אז החוק הזה התחיל בתקופה שלהם. זה התחיל ב-2013, </w:t>
      </w:r>
      <w:bookmarkStart w:id="22049" w:name="_ETM_Q69_239514"/>
      <w:bookmarkEnd w:id="22049"/>
      <w:r>
        <w:rPr>
          <w:rFonts w:hint="cs"/>
          <w:rtl/>
          <w:lang w:eastAsia="he-IL"/>
        </w:rPr>
        <w:t xml:space="preserve">בזמן של ממשלות הימין, בנימין נתניהו, כחלון, והוארך מדי פעם. </w:t>
      </w:r>
      <w:bookmarkStart w:id="22050" w:name="_ETM_Q69_247936"/>
      <w:bookmarkEnd w:id="22050"/>
      <w:r>
        <w:rPr>
          <w:rFonts w:hint="cs"/>
          <w:rtl/>
          <w:lang w:eastAsia="he-IL"/>
        </w:rPr>
        <w:t xml:space="preserve">אני בזמנו התווכחתי עם חברי ווליד אם זה </w:t>
      </w:r>
      <w:bookmarkStart w:id="22051" w:name="_ETM_Q69_253623"/>
      <w:bookmarkEnd w:id="22051"/>
      <w:r>
        <w:rPr>
          <w:rFonts w:hint="cs"/>
          <w:rtl/>
          <w:lang w:eastAsia="he-IL"/>
        </w:rPr>
        <w:t xml:space="preserve">עד שלוש שנים או זה, אז זה הוארך עד </w:t>
      </w:r>
      <w:bookmarkStart w:id="22052" w:name="_ETM_Q69_257782"/>
      <w:bookmarkEnd w:id="22052"/>
      <w:r>
        <w:rPr>
          <w:rFonts w:hint="cs"/>
          <w:rtl/>
          <w:lang w:eastAsia="he-IL"/>
        </w:rPr>
        <w:t xml:space="preserve">יוני 2020, וביוני 2020 זה הפסיק, למרות שהיו ניסיונות </w:t>
      </w:r>
      <w:bookmarkStart w:id="22053" w:name="_ETM_Q69_263245"/>
      <w:bookmarkEnd w:id="22053"/>
      <w:r>
        <w:rPr>
          <w:rFonts w:hint="cs"/>
          <w:rtl/>
          <w:lang w:eastAsia="he-IL"/>
        </w:rPr>
        <w:t xml:space="preserve">של משרד הפנים ושר הפנים הקודם לחדש את זה. חשוב </w:t>
      </w:r>
      <w:bookmarkStart w:id="22054" w:name="_ETM_Q69_270557"/>
      <w:bookmarkEnd w:id="22054"/>
      <w:r>
        <w:rPr>
          <w:rFonts w:hint="cs"/>
          <w:rtl/>
          <w:lang w:eastAsia="he-IL"/>
        </w:rPr>
        <w:t xml:space="preserve">מאוד שזה הגיע עכשיו לסיום, אף שהיו ניסיונות של </w:t>
      </w:r>
      <w:bookmarkStart w:id="22055" w:name="_ETM_Q69_281804"/>
      <w:bookmarkEnd w:id="22055"/>
      <w:r>
        <w:rPr>
          <w:rFonts w:hint="cs"/>
          <w:rtl/>
          <w:lang w:eastAsia="he-IL"/>
        </w:rPr>
        <w:t xml:space="preserve">הצד הזה </w:t>
      </w:r>
      <w:r>
        <w:rPr>
          <w:rtl/>
          <w:lang w:eastAsia="he-IL"/>
        </w:rPr>
        <w:t>–</w:t>
      </w:r>
      <w:r>
        <w:rPr>
          <w:rFonts w:hint="cs"/>
          <w:rtl/>
          <w:lang w:eastAsia="he-IL"/>
        </w:rPr>
        <w:t xml:space="preserve"> ותראו מי לא כאן. חשוב</w:t>
      </w:r>
      <w:bookmarkStart w:id="22056" w:name="_ETM_Q69_284876"/>
      <w:bookmarkEnd w:id="22056"/>
      <w:r>
        <w:rPr>
          <w:rFonts w:hint="cs"/>
          <w:rtl/>
          <w:lang w:eastAsia="he-IL"/>
        </w:rPr>
        <w:t xml:space="preserve"> לראות מי לא כאן ומי לא מצביע על החוק הזה </w:t>
      </w:r>
      <w:bookmarkStart w:id="22057" w:name="_ETM_Q69_289421"/>
      <w:bookmarkEnd w:id="22057"/>
      <w:r>
        <w:rPr>
          <w:rFonts w:hint="cs"/>
          <w:rtl/>
          <w:lang w:eastAsia="he-IL"/>
        </w:rPr>
        <w:t xml:space="preserve">ומי ניסה להכשיל בקריאה הראשונה את החוק הזה. </w:t>
      </w:r>
    </w:p>
    <w:p w:rsidR="00FC2FAC" w:rsidRDefault="00FC2FAC" w:rsidP="005F2D28">
      <w:pPr>
        <w:rPr>
          <w:b/>
          <w:bCs/>
          <w:u w:val="single"/>
          <w:rtl/>
          <w:lang w:eastAsia="he-IL"/>
        </w:rPr>
      </w:pPr>
      <w:bookmarkStart w:id="22058" w:name="_ETM_Q69_289054"/>
      <w:bookmarkStart w:id="22059" w:name="_ETM_Q69_289208"/>
      <w:bookmarkEnd w:id="22058"/>
      <w:bookmarkEnd w:id="22059"/>
    </w:p>
    <w:p w:rsidR="00FC2FAC" w:rsidRDefault="00FC2FAC" w:rsidP="005F2D28">
      <w:pPr>
        <w:pStyle w:val="af5"/>
        <w:keepNext/>
        <w:rPr>
          <w:rtl/>
        </w:rPr>
      </w:pPr>
      <w:r w:rsidRPr="00C521DB">
        <w:rPr>
          <w:rStyle w:val="TagStyle"/>
          <w:rtl/>
        </w:rPr>
        <w:t xml:space="preserve"> &lt;&lt; קריאה &gt;&gt; </w:t>
      </w:r>
      <w:r>
        <w:rPr>
          <w:rtl/>
        </w:rPr>
        <w:t>איימן עודה (הרשימה המשותפת):</w:t>
      </w:r>
      <w:r w:rsidRPr="00C521DB">
        <w:rPr>
          <w:rStyle w:val="TagStyle"/>
          <w:rtl/>
        </w:rPr>
        <w:t xml:space="preserve"> &lt;&lt; קריאה &gt;&gt;</w:t>
      </w:r>
      <w:r>
        <w:rPr>
          <w:rtl/>
        </w:rPr>
        <w:t xml:space="preserve">   </w:t>
      </w:r>
    </w:p>
    <w:p w:rsidR="00FC2FAC" w:rsidRPr="00C521DB" w:rsidRDefault="00FC2FAC" w:rsidP="005F2D28">
      <w:pPr>
        <w:rPr>
          <w:rtl/>
          <w:lang w:eastAsia="he-IL"/>
        </w:rPr>
      </w:pPr>
    </w:p>
    <w:p w:rsidR="00FC2FAC" w:rsidRDefault="00FC2FAC" w:rsidP="005F2D28">
      <w:pPr>
        <w:rPr>
          <w:rtl/>
          <w:lang w:eastAsia="he-IL"/>
        </w:rPr>
      </w:pPr>
      <w:bookmarkStart w:id="22060" w:name="_ETM_Q69_289405"/>
      <w:bookmarkEnd w:id="22060"/>
      <w:r>
        <w:rPr>
          <w:rFonts w:hint="cs"/>
          <w:rtl/>
          <w:lang w:eastAsia="he-IL"/>
        </w:rPr>
        <w:t>אי</w:t>
      </w:r>
      <w:bookmarkStart w:id="22061" w:name="_ETM_Q69_289712"/>
      <w:bookmarkStart w:id="22062" w:name="_ETM_Q69_289834"/>
      <w:bookmarkEnd w:id="22061"/>
      <w:bookmarkEnd w:id="22062"/>
      <w:r>
        <w:rPr>
          <w:rFonts w:hint="cs"/>
          <w:rtl/>
          <w:lang w:eastAsia="he-IL"/>
        </w:rPr>
        <w:t>פה חברי הקואליציה?</w:t>
      </w:r>
    </w:p>
    <w:p w:rsidR="00FC2FAC" w:rsidRDefault="00FC2FAC" w:rsidP="005F2D28">
      <w:pPr>
        <w:rPr>
          <w:rtl/>
          <w:lang w:eastAsia="he-IL"/>
        </w:rPr>
      </w:pPr>
      <w:bookmarkStart w:id="22063" w:name="_ETM_Q69_289648"/>
      <w:bookmarkStart w:id="22064" w:name="_ETM_Q69_289787"/>
      <w:bookmarkEnd w:id="22063"/>
      <w:bookmarkEnd w:id="22064"/>
    </w:p>
    <w:p w:rsidR="00FC2FAC" w:rsidRDefault="00FC2FAC" w:rsidP="005F2D28">
      <w:pPr>
        <w:pStyle w:val="-"/>
        <w:keepNext/>
        <w:rPr>
          <w:rtl/>
        </w:rPr>
      </w:pPr>
      <w:bookmarkStart w:id="22065" w:name="ET_speakercontinue_5292_6"/>
      <w:r w:rsidRPr="00C521DB">
        <w:rPr>
          <w:rStyle w:val="TagStyle"/>
          <w:rtl/>
        </w:rPr>
        <w:t xml:space="preserve"> &lt;&lt; דובר_המשך &gt;&gt; </w:t>
      </w:r>
      <w:r>
        <w:rPr>
          <w:rtl/>
        </w:rPr>
        <w:t>אוסאמה סעדי (הרשימה המשותפת):</w:t>
      </w:r>
      <w:r w:rsidRPr="00C521DB">
        <w:rPr>
          <w:rStyle w:val="TagStyle"/>
          <w:rtl/>
        </w:rPr>
        <w:t xml:space="preserve"> &lt;&lt; דובר_המשך &gt;&gt;</w:t>
      </w:r>
      <w:r>
        <w:rPr>
          <w:rtl/>
        </w:rPr>
        <w:t xml:space="preserve">   </w:t>
      </w:r>
      <w:bookmarkEnd w:id="22065"/>
    </w:p>
    <w:p w:rsidR="00FC2FAC" w:rsidRDefault="00FC2FAC" w:rsidP="00713CAF">
      <w:pPr>
        <w:rPr>
          <w:rtl/>
          <w:lang w:eastAsia="he-IL"/>
        </w:rPr>
      </w:pPr>
    </w:p>
    <w:p w:rsidR="00FC2FAC" w:rsidRDefault="00FC2FAC" w:rsidP="005F2D28">
      <w:pPr>
        <w:rPr>
          <w:rtl/>
          <w:lang w:eastAsia="he-IL"/>
        </w:rPr>
      </w:pPr>
      <w:bookmarkStart w:id="22066" w:name="_ETM_Q69_291459"/>
      <w:bookmarkEnd w:id="22066"/>
      <w:r>
        <w:rPr>
          <w:rFonts w:hint="cs"/>
          <w:rtl/>
          <w:lang w:eastAsia="he-IL"/>
        </w:rPr>
        <w:t xml:space="preserve">אין אף אחד </w:t>
      </w:r>
      <w:bookmarkStart w:id="22067" w:name="_ETM_Q69_296652"/>
      <w:bookmarkEnd w:id="22067"/>
      <w:r>
        <w:rPr>
          <w:rFonts w:hint="cs"/>
          <w:rtl/>
          <w:lang w:eastAsia="he-IL"/>
        </w:rPr>
        <w:t>ממרצ, אין אף אחד ממפלגת העבודה, לכחול לב</w:t>
      </w:r>
      <w:bookmarkStart w:id="22068" w:name="_ETM_Q69_300678"/>
      <w:bookmarkEnd w:id="22068"/>
      <w:r>
        <w:rPr>
          <w:rFonts w:hint="cs"/>
          <w:rtl/>
          <w:lang w:eastAsia="he-IL"/>
        </w:rPr>
        <w:t xml:space="preserve">ן, יש להם נציג שהיה בזה, אבל הוא עכשיו על תקן </w:t>
      </w:r>
      <w:bookmarkStart w:id="22069" w:name="_ETM_Q69_303693"/>
      <w:bookmarkEnd w:id="22069"/>
      <w:r>
        <w:rPr>
          <w:rFonts w:hint="cs"/>
          <w:rtl/>
          <w:lang w:eastAsia="he-IL"/>
        </w:rPr>
        <w:t xml:space="preserve">של יושב-ראש, הסגן התורן </w:t>
      </w:r>
      <w:r w:rsidR="00522AC1">
        <w:rPr>
          <w:rFonts w:hint="cs"/>
          <w:rtl/>
          <w:lang w:eastAsia="he-IL"/>
        </w:rPr>
        <w:t>– – –</w:t>
      </w:r>
    </w:p>
    <w:p w:rsidR="00FC2FAC" w:rsidRPr="000265E8" w:rsidRDefault="00FC2FAC" w:rsidP="005F2D28">
      <w:pPr>
        <w:rPr>
          <w:rtl/>
        </w:rPr>
      </w:pPr>
    </w:p>
    <w:p w:rsidR="00FC2FAC" w:rsidRDefault="00FC2FAC" w:rsidP="005F2D28">
      <w:pPr>
        <w:pStyle w:val="af6"/>
        <w:keepNext/>
        <w:rPr>
          <w:rtl/>
        </w:rPr>
      </w:pPr>
      <w:r w:rsidRPr="00C521DB">
        <w:rPr>
          <w:rStyle w:val="TagStyle"/>
          <w:rtl/>
        </w:rPr>
        <w:t xml:space="preserve"> &lt;&lt; יור &gt;&gt; </w:t>
      </w:r>
      <w:r>
        <w:rPr>
          <w:rtl/>
        </w:rPr>
        <w:t>היו"ר איתן גינזבורג:</w:t>
      </w:r>
      <w:r w:rsidRPr="00C521DB">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לא, אדוני, </w:t>
      </w:r>
      <w:bookmarkStart w:id="22070" w:name="_ETM_Q69_305924"/>
      <w:bookmarkEnd w:id="22070"/>
      <w:r>
        <w:rPr>
          <w:rFonts w:hint="cs"/>
          <w:rtl/>
          <w:lang w:eastAsia="he-IL"/>
        </w:rPr>
        <w:t xml:space="preserve">אני ממלא מקום, אבל מבחירה אני פה, </w:t>
      </w:r>
      <w:bookmarkStart w:id="22071" w:name="_ETM_Q69_313083"/>
      <w:bookmarkStart w:id="22072" w:name="_ETM_Q69_313209"/>
      <w:bookmarkEnd w:id="22071"/>
      <w:bookmarkEnd w:id="22072"/>
      <w:r>
        <w:rPr>
          <w:rFonts w:hint="cs"/>
          <w:rtl/>
          <w:lang w:eastAsia="he-IL"/>
        </w:rPr>
        <w:t xml:space="preserve">וגם השרה </w:t>
      </w:r>
      <w:bookmarkStart w:id="22073" w:name="_ETM_Q69_310833"/>
      <w:bookmarkEnd w:id="22073"/>
      <w:r>
        <w:rPr>
          <w:rFonts w:hint="cs"/>
          <w:rtl/>
          <w:lang w:eastAsia="he-IL"/>
        </w:rPr>
        <w:t xml:space="preserve">פרקש הכהן. </w:t>
      </w:r>
    </w:p>
    <w:p w:rsidR="00FC2FAC" w:rsidRDefault="00FC2FAC" w:rsidP="005F2D28">
      <w:pPr>
        <w:rPr>
          <w:rtl/>
          <w:lang w:eastAsia="he-IL"/>
        </w:rPr>
      </w:pPr>
      <w:bookmarkStart w:id="22074" w:name="_ETM_Q69_313616"/>
      <w:bookmarkStart w:id="22075" w:name="_ETM_Q69_313719"/>
      <w:bookmarkEnd w:id="22074"/>
      <w:bookmarkEnd w:id="22075"/>
    </w:p>
    <w:p w:rsidR="00FC2FAC" w:rsidRDefault="00FC2FAC" w:rsidP="005F2D28">
      <w:pPr>
        <w:pStyle w:val="-"/>
        <w:keepNext/>
        <w:rPr>
          <w:rtl/>
        </w:rPr>
      </w:pPr>
      <w:bookmarkStart w:id="22076" w:name="ET_speakercontinue_5292_11"/>
      <w:r w:rsidRPr="00C521DB">
        <w:rPr>
          <w:rStyle w:val="TagStyle"/>
          <w:rtl/>
        </w:rPr>
        <w:t xml:space="preserve"> &lt;&lt; דובר_המשך &gt;&gt; </w:t>
      </w:r>
      <w:r>
        <w:rPr>
          <w:rtl/>
        </w:rPr>
        <w:t>אוסאמה סעדי (הרשימה המשותפת):</w:t>
      </w:r>
      <w:r w:rsidRPr="00C521DB">
        <w:rPr>
          <w:rStyle w:val="TagStyle"/>
          <w:rtl/>
        </w:rPr>
        <w:t xml:space="preserve"> &lt;&lt; דובר_המשך &gt;&gt;</w:t>
      </w:r>
      <w:r>
        <w:rPr>
          <w:rtl/>
        </w:rPr>
        <w:t xml:space="preserve">   </w:t>
      </w:r>
      <w:bookmarkEnd w:id="22076"/>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אוקיי, אתה נמצא, אבל כל החברים לא </w:t>
      </w:r>
      <w:bookmarkStart w:id="22077" w:name="_ETM_Q69_314774"/>
      <w:bookmarkEnd w:id="22077"/>
      <w:r>
        <w:rPr>
          <w:rFonts w:hint="cs"/>
          <w:rtl/>
          <w:lang w:eastAsia="he-IL"/>
        </w:rPr>
        <w:t xml:space="preserve">פה. </w:t>
      </w:r>
      <w:bookmarkStart w:id="22078" w:name="_ETM_Q69_316517"/>
      <w:bookmarkEnd w:id="22078"/>
    </w:p>
    <w:p w:rsidR="00FC2FAC" w:rsidRDefault="00FC2FAC" w:rsidP="005F2D28">
      <w:pPr>
        <w:rPr>
          <w:rtl/>
          <w:lang w:eastAsia="he-IL"/>
        </w:rPr>
      </w:pPr>
      <w:bookmarkStart w:id="22079" w:name="_ETM_Q69_316653"/>
      <w:bookmarkEnd w:id="22079"/>
    </w:p>
    <w:p w:rsidR="00FC2FAC" w:rsidRDefault="00FC2FAC" w:rsidP="005F2D28">
      <w:pPr>
        <w:pStyle w:val="af5"/>
        <w:keepNext/>
        <w:rPr>
          <w:rtl/>
        </w:rPr>
      </w:pPr>
      <w:bookmarkStart w:id="22080" w:name="ET_interruption_5293_12"/>
      <w:r w:rsidRPr="00C521DB">
        <w:rPr>
          <w:rStyle w:val="TagStyle"/>
          <w:rtl/>
        </w:rPr>
        <w:t xml:space="preserve"> &lt;&lt; קריאה &gt;&gt; </w:t>
      </w:r>
      <w:r>
        <w:rPr>
          <w:rtl/>
        </w:rPr>
        <w:t>איימן עודה (הרשימה המשותפת):</w:t>
      </w:r>
      <w:r w:rsidRPr="00C521DB">
        <w:rPr>
          <w:rStyle w:val="TagStyle"/>
          <w:rtl/>
        </w:rPr>
        <w:t xml:space="preserve"> &lt;&lt; קריאה &gt;&gt;</w:t>
      </w:r>
      <w:r>
        <w:rPr>
          <w:rtl/>
        </w:rPr>
        <w:t xml:space="preserve">   </w:t>
      </w:r>
      <w:bookmarkEnd w:id="22080"/>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איפה המפלגה של </w:t>
      </w:r>
      <w:r w:rsidR="00522AC1">
        <w:rPr>
          <w:rFonts w:hint="cs"/>
          <w:rtl/>
          <w:lang w:eastAsia="he-IL"/>
        </w:rPr>
        <w:t>– – –</w:t>
      </w:r>
      <w:r>
        <w:rPr>
          <w:rFonts w:hint="cs"/>
          <w:rtl/>
          <w:lang w:eastAsia="he-IL"/>
        </w:rPr>
        <w:t xml:space="preserve"> </w:t>
      </w:r>
    </w:p>
    <w:p w:rsidR="00FC2FAC" w:rsidRDefault="00FC2FAC" w:rsidP="005F2D28">
      <w:pPr>
        <w:rPr>
          <w:rtl/>
          <w:lang w:eastAsia="he-IL"/>
        </w:rPr>
      </w:pPr>
      <w:bookmarkStart w:id="22081" w:name="_ETM_Q69_316844"/>
      <w:bookmarkStart w:id="22082" w:name="_ETM_Q69_316988"/>
      <w:bookmarkEnd w:id="22081"/>
      <w:bookmarkEnd w:id="22082"/>
    </w:p>
    <w:p w:rsidR="00FC2FAC" w:rsidRDefault="00FC2FAC" w:rsidP="005F2D28">
      <w:pPr>
        <w:pStyle w:val="-"/>
        <w:keepNext/>
        <w:rPr>
          <w:rtl/>
        </w:rPr>
      </w:pPr>
      <w:bookmarkStart w:id="22083" w:name="ET_speakercontinue_5292_13"/>
      <w:r w:rsidRPr="00C521DB">
        <w:rPr>
          <w:rStyle w:val="TagStyle"/>
          <w:rtl/>
        </w:rPr>
        <w:t xml:space="preserve"> &lt;&lt; דובר_המשך &gt;&gt; </w:t>
      </w:r>
      <w:r>
        <w:rPr>
          <w:rtl/>
        </w:rPr>
        <w:t>אוסאמה סעדי (הרשימה המשותפת):</w:t>
      </w:r>
      <w:r w:rsidRPr="00C521DB">
        <w:rPr>
          <w:rStyle w:val="TagStyle"/>
          <w:rtl/>
        </w:rPr>
        <w:t xml:space="preserve"> &lt;&lt; דובר_המשך &gt;&gt;</w:t>
      </w:r>
      <w:r>
        <w:rPr>
          <w:rtl/>
        </w:rPr>
        <w:t xml:space="preserve">   </w:t>
      </w:r>
      <w:bookmarkEnd w:id="22083"/>
    </w:p>
    <w:p w:rsidR="00FC2FAC" w:rsidRDefault="00FC2FAC" w:rsidP="00713CAF">
      <w:pPr>
        <w:rPr>
          <w:rtl/>
          <w:lang w:eastAsia="he-IL"/>
        </w:rPr>
      </w:pPr>
    </w:p>
    <w:p w:rsidR="00FC2FAC" w:rsidRDefault="00FC2FAC" w:rsidP="005F2D28">
      <w:pPr>
        <w:rPr>
          <w:rtl/>
          <w:lang w:eastAsia="he-IL"/>
        </w:rPr>
      </w:pPr>
      <w:bookmarkStart w:id="22084" w:name="_ETM_Q69_319358"/>
      <w:bookmarkEnd w:id="22084"/>
      <w:r>
        <w:rPr>
          <w:rFonts w:hint="cs"/>
          <w:rtl/>
          <w:lang w:eastAsia="he-IL"/>
        </w:rPr>
        <w:t xml:space="preserve">וגם בקריאה הראשונה, </w:t>
      </w:r>
      <w:bookmarkStart w:id="22085" w:name="_ETM_Q69_322797"/>
      <w:bookmarkEnd w:id="22085"/>
      <w:r>
        <w:rPr>
          <w:rFonts w:hint="cs"/>
          <w:rtl/>
          <w:lang w:eastAsia="he-IL"/>
        </w:rPr>
        <w:t xml:space="preserve">כאשר היו ניסיונות מצד של חלקים מהקואליציה לעכב את החוק </w:t>
      </w:r>
      <w:bookmarkStart w:id="22086" w:name="_ETM_Q69_326968"/>
      <w:bookmarkEnd w:id="22086"/>
      <w:r>
        <w:rPr>
          <w:rFonts w:hint="cs"/>
          <w:rtl/>
          <w:lang w:eastAsia="he-IL"/>
        </w:rPr>
        <w:t>הזה, אנחנו באנו ברשימה המשותפת ואמרנו: אנחנו כן רשת ביטח</w:t>
      </w:r>
      <w:bookmarkStart w:id="22087" w:name="_ETM_Q69_333067"/>
      <w:bookmarkEnd w:id="22087"/>
      <w:r>
        <w:rPr>
          <w:rFonts w:hint="cs"/>
          <w:rtl/>
          <w:lang w:eastAsia="he-IL"/>
        </w:rPr>
        <w:t xml:space="preserve">ון, ואנחנו נצביע, ואנחנו לא נעשה ולא נשחק משחקים בחוק </w:t>
      </w:r>
      <w:bookmarkStart w:id="22088" w:name="_ETM_Q69_338052"/>
      <w:bookmarkEnd w:id="22088"/>
      <w:r>
        <w:rPr>
          <w:rFonts w:hint="cs"/>
          <w:rtl/>
          <w:lang w:eastAsia="he-IL"/>
        </w:rPr>
        <w:t xml:space="preserve">הזה, כי זה חוק שמחכות לו הרבה עיריות והרבה מועצות </w:t>
      </w:r>
      <w:bookmarkStart w:id="22089" w:name="_ETM_Q69_341880"/>
      <w:bookmarkEnd w:id="22089"/>
      <w:r>
        <w:rPr>
          <w:rFonts w:hint="cs"/>
          <w:rtl/>
          <w:lang w:eastAsia="he-IL"/>
        </w:rPr>
        <w:t xml:space="preserve">על מנת לקדם תוכניות שהן כבר הכינו, ובגלל אי-חידוש ואי-הארכה של החוק הזה התוכניות האלה תקועות. לכן </w:t>
      </w:r>
      <w:bookmarkStart w:id="22090" w:name="_ETM_Q69_355190"/>
      <w:bookmarkEnd w:id="22090"/>
      <w:r>
        <w:rPr>
          <w:rFonts w:hint="cs"/>
          <w:rtl/>
          <w:lang w:eastAsia="he-IL"/>
        </w:rPr>
        <w:t>אנחנו השתתפנו בכל הדיונים, לא שיחקנו משחקים, לא היינו</w:t>
      </w:r>
      <w:bookmarkStart w:id="22091" w:name="_ETM_Q69_359600"/>
      <w:bookmarkEnd w:id="22091"/>
      <w:r>
        <w:rPr>
          <w:rFonts w:hint="cs"/>
          <w:rtl/>
          <w:lang w:eastAsia="he-IL"/>
        </w:rPr>
        <w:t xml:space="preserve"> שותפים לכל הפיליבסטר של הליכוד ואלפי ההסתייגויות שהוגשו, משום </w:t>
      </w:r>
      <w:bookmarkStart w:id="22092" w:name="_ETM_Q69_368545"/>
      <w:bookmarkEnd w:id="22092"/>
      <w:r>
        <w:rPr>
          <w:rFonts w:hint="cs"/>
          <w:rtl/>
          <w:lang w:eastAsia="he-IL"/>
        </w:rPr>
        <w:t>מה.</w:t>
      </w:r>
    </w:p>
    <w:p w:rsidR="00FC2FAC" w:rsidRDefault="00FC2FAC" w:rsidP="005F2D28">
      <w:pPr>
        <w:rPr>
          <w:rtl/>
          <w:lang w:eastAsia="he-IL"/>
        </w:rPr>
      </w:pPr>
      <w:bookmarkStart w:id="22093" w:name="_ETM_Q69_369247"/>
      <w:bookmarkStart w:id="22094" w:name="_ETM_Q69_369384"/>
      <w:bookmarkEnd w:id="22093"/>
      <w:bookmarkEnd w:id="22094"/>
    </w:p>
    <w:p w:rsidR="00FC2FAC" w:rsidRDefault="00FC2FAC" w:rsidP="00530F32">
      <w:pPr>
        <w:rPr>
          <w:rtl/>
          <w:lang w:eastAsia="he-IL"/>
        </w:rPr>
      </w:pPr>
      <w:bookmarkStart w:id="22095" w:name="_ETM_Q69_369413"/>
      <w:bookmarkStart w:id="22096" w:name="_ETM_Q69_369523"/>
      <w:bookmarkEnd w:id="22095"/>
      <w:bookmarkEnd w:id="22096"/>
      <w:r>
        <w:rPr>
          <w:rFonts w:hint="cs"/>
          <w:rtl/>
          <w:lang w:eastAsia="he-IL"/>
        </w:rPr>
        <w:t>חשוב מאוד שהחוק הזה הגיע לסיום ואנחנו</w:t>
      </w:r>
      <w:bookmarkStart w:id="22097" w:name="_ETM_Q69_376896"/>
      <w:bookmarkEnd w:id="22097"/>
      <w:r>
        <w:rPr>
          <w:rFonts w:hint="cs"/>
          <w:rtl/>
          <w:lang w:eastAsia="he-IL"/>
        </w:rPr>
        <w:t xml:space="preserve"> עוד </w:t>
      </w:r>
      <w:r w:rsidRPr="00530F32">
        <w:rPr>
          <w:rFonts w:hint="cs"/>
          <w:rtl/>
          <w:lang w:eastAsia="he-IL"/>
        </w:rPr>
        <w:t xml:space="preserve">מעט נצביע עליו בקריאה שנייה ושלישית. אנחנו תמכנו, תומכים </w:t>
      </w:r>
      <w:bookmarkStart w:id="22098" w:name="_ETM_Q69_382255"/>
      <w:bookmarkEnd w:id="22098"/>
      <w:r w:rsidRPr="00530F32">
        <w:rPr>
          <w:rFonts w:hint="cs"/>
          <w:rtl/>
          <w:lang w:eastAsia="he-IL"/>
        </w:rPr>
        <w:t xml:space="preserve">ומברכים על החוק הזה. </w:t>
      </w:r>
      <w:bookmarkStart w:id="22099" w:name="_ETM_Q69_385487"/>
      <w:bookmarkStart w:id="22100" w:name="_ETM_Q69_385629"/>
      <w:bookmarkStart w:id="22101" w:name="_ETM_Q69_385679"/>
      <w:bookmarkStart w:id="22102" w:name="_ETM_Q69_385827"/>
      <w:bookmarkEnd w:id="22099"/>
      <w:bookmarkEnd w:id="22100"/>
      <w:bookmarkEnd w:id="22101"/>
      <w:bookmarkEnd w:id="22102"/>
      <w:r w:rsidRPr="00530F32">
        <w:rPr>
          <w:rFonts w:hint="cs"/>
          <w:rtl/>
          <w:lang w:eastAsia="he-IL"/>
        </w:rPr>
        <w:t xml:space="preserve">(אומר דברים בשפה הערבית, להלן </w:t>
      </w:r>
      <w:r w:rsidR="00530F32" w:rsidRPr="00530F32">
        <w:rPr>
          <w:rFonts w:asciiTheme="minorHAnsi" w:hAnsiTheme="minorHAnsi" w:cstheme="minorBidi" w:hint="cs"/>
          <w:rtl/>
          <w:lang w:eastAsia="he-IL"/>
        </w:rPr>
        <w:t xml:space="preserve">תרגומם: </w:t>
      </w:r>
      <w:r w:rsidR="00530F32" w:rsidRPr="00530F32">
        <w:rPr>
          <w:rtl/>
          <w:lang w:eastAsia="he-IL"/>
        </w:rPr>
        <w:t xml:space="preserve">החוק הזה הוא חוק חשוב מאוד למועצות שלנו, לעיריות שלנו, </w:t>
      </w:r>
      <w:bookmarkStart w:id="22103" w:name="_ETM_Q69_385000"/>
      <w:bookmarkEnd w:id="22103"/>
      <w:r w:rsidR="00530F32" w:rsidRPr="00530F32">
        <w:rPr>
          <w:rtl/>
          <w:lang w:eastAsia="he-IL"/>
        </w:rPr>
        <w:t>לאנשינו בגליל, במשולש ובנגב</w:t>
      </w:r>
      <w:r w:rsidR="00530F32" w:rsidRPr="00530F32">
        <w:rPr>
          <w:rFonts w:hint="cs"/>
          <w:rtl/>
          <w:lang w:eastAsia="he-IL"/>
        </w:rPr>
        <w:t>,</w:t>
      </w:r>
      <w:r w:rsidR="00530F32" w:rsidRPr="00530F32">
        <w:rPr>
          <w:rtl/>
          <w:lang w:eastAsia="he-IL"/>
        </w:rPr>
        <w:t xml:space="preserve"> בשל קידום נושא </w:t>
      </w:r>
      <w:r w:rsidR="00530F32" w:rsidRPr="00530F32">
        <w:rPr>
          <w:rFonts w:hint="cs"/>
          <w:rtl/>
          <w:lang w:eastAsia="he-IL"/>
        </w:rPr>
        <w:t>התכנון ו</w:t>
      </w:r>
      <w:r w:rsidR="00530F32" w:rsidRPr="00530F32">
        <w:rPr>
          <w:rtl/>
          <w:lang w:eastAsia="he-IL"/>
        </w:rPr>
        <w:t xml:space="preserve">הבנייה ואישור </w:t>
      </w:r>
      <w:r w:rsidR="00530F32" w:rsidRPr="00530F32">
        <w:rPr>
          <w:rFonts w:hint="cs"/>
          <w:rtl/>
          <w:lang w:eastAsia="he-IL"/>
        </w:rPr>
        <w:t xml:space="preserve">מהיר יותר </w:t>
      </w:r>
      <w:r w:rsidR="00530F32" w:rsidRPr="00530F32">
        <w:rPr>
          <w:rtl/>
          <w:lang w:eastAsia="he-IL"/>
        </w:rPr>
        <w:t xml:space="preserve">של תוכניות </w:t>
      </w:r>
      <w:bookmarkStart w:id="22104" w:name="_ETM_Q69_395000"/>
      <w:bookmarkEnd w:id="22104"/>
      <w:r w:rsidR="00530F32" w:rsidRPr="00530F32">
        <w:rPr>
          <w:rtl/>
          <w:lang w:eastAsia="he-IL"/>
        </w:rPr>
        <w:t xml:space="preserve">מתאר. יש עשרות אלפי יחידות דיור </w:t>
      </w:r>
      <w:bookmarkStart w:id="22105" w:name="_ETM_Q69_402000"/>
      <w:bookmarkEnd w:id="22105"/>
      <w:r w:rsidR="00530F32" w:rsidRPr="00530F32">
        <w:rPr>
          <w:rtl/>
          <w:lang w:eastAsia="he-IL"/>
        </w:rPr>
        <w:t xml:space="preserve">שמחכות לחוק הזה. </w:t>
      </w:r>
      <w:r w:rsidR="00530F32" w:rsidRPr="00530F32">
        <w:rPr>
          <w:rFonts w:hint="cs"/>
          <w:rtl/>
          <w:lang w:eastAsia="he-IL"/>
        </w:rPr>
        <w:t xml:space="preserve">ברכות </w:t>
      </w:r>
      <w:r w:rsidR="00530F32" w:rsidRPr="00530F32">
        <w:rPr>
          <w:rtl/>
          <w:lang w:eastAsia="he-IL"/>
        </w:rPr>
        <w:t xml:space="preserve">לאנשינו בשם הרשימה המשותפת וגם בשם </w:t>
      </w:r>
      <w:bookmarkStart w:id="22106" w:name="_ETM_Q69_408000"/>
      <w:bookmarkEnd w:id="22106"/>
      <w:r w:rsidR="00530F32" w:rsidRPr="00530F32">
        <w:rPr>
          <w:rtl/>
          <w:lang w:eastAsia="he-IL"/>
        </w:rPr>
        <w:t xml:space="preserve">הרשימה המאוחדת. אנחנו מברכים את אנשינו </w:t>
      </w:r>
      <w:r w:rsidR="00530F32" w:rsidRPr="00530F32">
        <w:rPr>
          <w:rFonts w:hint="cs"/>
          <w:rtl/>
          <w:lang w:eastAsia="he-IL"/>
        </w:rPr>
        <w:t xml:space="preserve">על </w:t>
      </w:r>
      <w:r w:rsidR="00530F32" w:rsidRPr="00530F32">
        <w:rPr>
          <w:rtl/>
          <w:lang w:eastAsia="he-IL"/>
        </w:rPr>
        <w:t>החוק החשוב מאוד הזה</w:t>
      </w:r>
      <w:bookmarkStart w:id="22107" w:name="_ETM_Q69_415000"/>
      <w:bookmarkEnd w:id="22107"/>
      <w:r w:rsidR="00530F32" w:rsidRPr="00530F32">
        <w:rPr>
          <w:rtl/>
          <w:lang w:eastAsia="he-IL"/>
        </w:rPr>
        <w:t>. תודה, סעיד, יושב-ראש ועדת הפנים</w:t>
      </w:r>
      <w:r w:rsidR="00530F32" w:rsidRPr="00530F32">
        <w:rPr>
          <w:rFonts w:hint="cs"/>
          <w:rtl/>
          <w:lang w:eastAsia="he-IL"/>
        </w:rPr>
        <w:t>,</w:t>
      </w:r>
      <w:r w:rsidR="00530F32" w:rsidRPr="00530F32">
        <w:rPr>
          <w:rtl/>
          <w:lang w:eastAsia="he-IL"/>
        </w:rPr>
        <w:t xml:space="preserve"> על העבודה בימים האחרונים. </w:t>
      </w:r>
      <w:r w:rsidR="00530F32" w:rsidRPr="00530F32">
        <w:rPr>
          <w:rFonts w:hint="cs"/>
          <w:rtl/>
          <w:lang w:eastAsia="he-IL"/>
        </w:rPr>
        <w:t xml:space="preserve">גם </w:t>
      </w:r>
      <w:r w:rsidR="00530F32" w:rsidRPr="00530F32">
        <w:rPr>
          <w:rtl/>
          <w:lang w:eastAsia="he-IL"/>
        </w:rPr>
        <w:t xml:space="preserve">אנחנו ברשימה המשותפת </w:t>
      </w:r>
      <w:bookmarkStart w:id="22108" w:name="_ETM_Q69_420000"/>
      <w:bookmarkEnd w:id="22108"/>
      <w:r w:rsidR="00530F32" w:rsidRPr="00530F32">
        <w:rPr>
          <w:rFonts w:hint="cs"/>
          <w:rtl/>
          <w:lang w:eastAsia="he-IL"/>
        </w:rPr>
        <w:t xml:space="preserve">היינו </w:t>
      </w:r>
      <w:r w:rsidR="00530F32" w:rsidRPr="00530F32">
        <w:rPr>
          <w:rtl/>
          <w:lang w:eastAsia="he-IL"/>
        </w:rPr>
        <w:t xml:space="preserve">שותפים לחוק הזה. אלפי </w:t>
      </w:r>
      <w:r w:rsidR="00530F32" w:rsidRPr="00530F32">
        <w:rPr>
          <w:rFonts w:hint="cs"/>
          <w:rtl/>
          <w:lang w:eastAsia="he-IL"/>
        </w:rPr>
        <w:t>ברכות</w:t>
      </w:r>
      <w:r w:rsidR="00530F32" w:rsidRPr="00530F32">
        <w:rPr>
          <w:rtl/>
          <w:lang w:eastAsia="he-IL"/>
        </w:rPr>
        <w:t>. כל הכבוד.</w:t>
      </w:r>
      <w:r w:rsidRPr="00530F32">
        <w:rPr>
          <w:rFonts w:hint="cs"/>
          <w:rtl/>
          <w:lang w:eastAsia="he-IL"/>
        </w:rPr>
        <w:t>)</w:t>
      </w:r>
    </w:p>
    <w:p w:rsidR="00FC2FAC" w:rsidRPr="00C521DB" w:rsidRDefault="00FC2FAC" w:rsidP="005F2D28">
      <w:pPr>
        <w:rPr>
          <w:rtl/>
          <w:lang w:eastAsia="he-IL"/>
        </w:rPr>
      </w:pPr>
      <w:bookmarkStart w:id="22109" w:name="_ETM_Q69_396951"/>
      <w:bookmarkStart w:id="22110" w:name="_ETM_Q69_397065"/>
      <w:bookmarkStart w:id="22111" w:name="_ETM_Q69_397431"/>
      <w:bookmarkStart w:id="22112" w:name="_ETM_Q69_397562"/>
      <w:bookmarkEnd w:id="22109"/>
      <w:bookmarkEnd w:id="22110"/>
      <w:bookmarkEnd w:id="22111"/>
      <w:bookmarkEnd w:id="22112"/>
    </w:p>
    <w:p w:rsidR="00FC2FAC" w:rsidRDefault="00FC2FAC" w:rsidP="005F2D28">
      <w:pPr>
        <w:pStyle w:val="af6"/>
        <w:keepNext/>
        <w:rPr>
          <w:rtl/>
        </w:rPr>
      </w:pPr>
      <w:r w:rsidRPr="00100AD5">
        <w:rPr>
          <w:rStyle w:val="TagStyle"/>
          <w:rtl/>
        </w:rPr>
        <w:t xml:space="preserve"> &lt;&lt; יור &gt;&gt; </w:t>
      </w:r>
      <w:r>
        <w:rPr>
          <w:rtl/>
        </w:rPr>
        <w:t>היו"ר מיקי לוי:</w:t>
      </w:r>
      <w:r w:rsidRPr="00100AD5">
        <w:rPr>
          <w:rStyle w:val="TagStyle"/>
          <w:rtl/>
        </w:rPr>
        <w:t xml:space="preserve"> &lt;&lt; יור &gt;&gt;</w:t>
      </w:r>
      <w:r>
        <w:rPr>
          <w:rtl/>
        </w:rPr>
        <w:t xml:space="preserve">   </w:t>
      </w:r>
    </w:p>
    <w:p w:rsidR="00FC2FAC" w:rsidRDefault="00FC2FAC" w:rsidP="005F2D28">
      <w:pPr>
        <w:rPr>
          <w:rtl/>
          <w:lang w:eastAsia="he-IL"/>
        </w:rPr>
      </w:pPr>
      <w:bookmarkStart w:id="22113" w:name="_ETM_Q69_478703"/>
      <w:bookmarkStart w:id="22114" w:name="_ETM_Q69_478859"/>
      <w:bookmarkEnd w:id="22113"/>
      <w:bookmarkEnd w:id="22114"/>
    </w:p>
    <w:p w:rsidR="00FC2FAC" w:rsidRDefault="00FC2FAC" w:rsidP="005F2D28">
      <w:pPr>
        <w:rPr>
          <w:rtl/>
          <w:lang w:eastAsia="he-IL"/>
        </w:rPr>
      </w:pPr>
      <w:bookmarkStart w:id="22115" w:name="_ETM_Q69_479279"/>
      <w:bookmarkStart w:id="22116" w:name="_ETM_Q69_479412"/>
      <w:bookmarkEnd w:id="22115"/>
      <w:bookmarkEnd w:id="22116"/>
      <w:r>
        <w:rPr>
          <w:rFonts w:hint="cs"/>
          <w:rtl/>
          <w:lang w:eastAsia="he-IL"/>
        </w:rPr>
        <w:t xml:space="preserve">חבר הכנסת אלחרומי, </w:t>
      </w:r>
      <w:bookmarkStart w:id="22117" w:name="_ETM_Q69_503183"/>
      <w:bookmarkEnd w:id="22117"/>
      <w:r>
        <w:rPr>
          <w:rFonts w:hint="cs"/>
          <w:rtl/>
          <w:lang w:eastAsia="he-IL"/>
        </w:rPr>
        <w:t xml:space="preserve">אתה רוצה לסכם? מוותר. </w:t>
      </w:r>
    </w:p>
    <w:p w:rsidR="00FC2FAC" w:rsidRDefault="00FC2FAC" w:rsidP="005F2D28">
      <w:pPr>
        <w:rPr>
          <w:rtl/>
          <w:lang w:eastAsia="he-IL"/>
        </w:rPr>
      </w:pPr>
      <w:bookmarkStart w:id="22118" w:name="_ETM_Q69_508075"/>
      <w:bookmarkStart w:id="22119" w:name="_ETM_Q69_508177"/>
      <w:bookmarkEnd w:id="22118"/>
      <w:bookmarkEnd w:id="22119"/>
    </w:p>
    <w:p w:rsidR="00FC2FAC" w:rsidRDefault="00FC2FAC" w:rsidP="005F2D28">
      <w:pPr>
        <w:pStyle w:val="af5"/>
        <w:keepNext/>
        <w:rPr>
          <w:rtl/>
        </w:rPr>
      </w:pPr>
      <w:bookmarkStart w:id="22120" w:name="ET_interruption_5264_15"/>
      <w:r w:rsidRPr="00F27B72">
        <w:rPr>
          <w:rStyle w:val="TagStyle"/>
          <w:rtl/>
        </w:rPr>
        <w:t xml:space="preserve"> &lt;&lt; קריאה &gt;&gt; </w:t>
      </w:r>
      <w:r>
        <w:rPr>
          <w:rtl/>
        </w:rPr>
        <w:t>אחמד טיבי (הרשימה המשותפת):</w:t>
      </w:r>
      <w:r w:rsidRPr="00F27B72">
        <w:rPr>
          <w:rStyle w:val="TagStyle"/>
          <w:rtl/>
        </w:rPr>
        <w:t xml:space="preserve"> &lt;&lt; קריאה &gt;&gt;</w:t>
      </w:r>
      <w:r>
        <w:rPr>
          <w:rtl/>
        </w:rPr>
        <w:t xml:space="preserve">   </w:t>
      </w:r>
      <w:bookmarkEnd w:id="22120"/>
    </w:p>
    <w:p w:rsidR="00FC2FAC" w:rsidRDefault="00FC2FAC" w:rsidP="00713CAF">
      <w:pPr>
        <w:rPr>
          <w:rtl/>
          <w:lang w:eastAsia="he-IL"/>
        </w:rPr>
      </w:pPr>
    </w:p>
    <w:p w:rsidR="00FC2FAC" w:rsidRDefault="00FC2FAC" w:rsidP="005F2D28">
      <w:pPr>
        <w:rPr>
          <w:rtl/>
          <w:lang w:eastAsia="he-IL"/>
        </w:rPr>
      </w:pPr>
      <w:bookmarkStart w:id="22121" w:name="_ETM_Q69_509349"/>
      <w:bookmarkEnd w:id="22121"/>
      <w:r>
        <w:rPr>
          <w:rFonts w:hint="cs"/>
          <w:rtl/>
          <w:lang w:eastAsia="he-IL"/>
        </w:rPr>
        <w:t>א</w:t>
      </w:r>
      <w:bookmarkStart w:id="22122" w:name="_ETM_Q69_509611"/>
      <w:bookmarkEnd w:id="22122"/>
      <w:r>
        <w:rPr>
          <w:rFonts w:hint="cs"/>
          <w:rtl/>
          <w:lang w:eastAsia="he-IL"/>
        </w:rPr>
        <w:t>נ</w:t>
      </w:r>
      <w:bookmarkStart w:id="22123" w:name="_ETM_Q69_509749"/>
      <w:bookmarkEnd w:id="22123"/>
      <w:r>
        <w:rPr>
          <w:rFonts w:hint="cs"/>
          <w:rtl/>
          <w:lang w:eastAsia="he-IL"/>
        </w:rPr>
        <w:t>י מודיע שהרשימה המשותפת</w:t>
      </w:r>
      <w:bookmarkStart w:id="22124" w:name="_ETM_Q69_508155"/>
      <w:bookmarkEnd w:id="22124"/>
      <w:r>
        <w:rPr>
          <w:rFonts w:hint="cs"/>
          <w:rtl/>
          <w:lang w:eastAsia="he-IL"/>
        </w:rPr>
        <w:t xml:space="preserve"> מורידה את כל ההסתייגות שלה.</w:t>
      </w:r>
    </w:p>
    <w:p w:rsidR="00FC2FAC" w:rsidRDefault="00FC2FAC" w:rsidP="005F2D28">
      <w:pPr>
        <w:rPr>
          <w:rtl/>
          <w:lang w:eastAsia="he-IL"/>
        </w:rPr>
      </w:pPr>
      <w:bookmarkStart w:id="22125" w:name="_ETM_Q69_513385"/>
      <w:bookmarkStart w:id="22126" w:name="_ETM_Q69_513505"/>
      <w:bookmarkEnd w:id="22125"/>
      <w:bookmarkEnd w:id="22126"/>
    </w:p>
    <w:p w:rsidR="00FC2FAC" w:rsidRDefault="00FC2FAC" w:rsidP="005F2D28">
      <w:pPr>
        <w:pStyle w:val="af6"/>
        <w:keepNext/>
        <w:rPr>
          <w:rtl/>
        </w:rPr>
      </w:pPr>
      <w:r w:rsidRPr="00F27B72">
        <w:rPr>
          <w:rStyle w:val="TagStyle"/>
          <w:rtl/>
        </w:rPr>
        <w:t xml:space="preserve"> &lt;&lt; יור &gt;&gt; </w:t>
      </w:r>
      <w:r>
        <w:rPr>
          <w:rtl/>
        </w:rPr>
        <w:t>היו"ר מיקי לוי:</w:t>
      </w:r>
      <w:r w:rsidRPr="00F27B72">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22127" w:name="_ETM_Q69_515362"/>
      <w:bookmarkEnd w:id="22127"/>
      <w:r>
        <w:rPr>
          <w:rFonts w:hint="cs"/>
          <w:rtl/>
          <w:lang w:eastAsia="he-IL"/>
        </w:rPr>
        <w:t xml:space="preserve">כן, </w:t>
      </w:r>
      <w:bookmarkStart w:id="22128" w:name="_ETM_Q69_516088"/>
      <w:bookmarkEnd w:id="22128"/>
      <w:r>
        <w:rPr>
          <w:rFonts w:hint="cs"/>
          <w:rtl/>
          <w:lang w:eastAsia="he-IL"/>
        </w:rPr>
        <w:t xml:space="preserve">כן, למעט סעיף 1, למעט הסתייגות 1, הסתייגות </w:t>
      </w:r>
      <w:r>
        <w:rPr>
          <w:rtl/>
          <w:lang w:eastAsia="he-IL"/>
        </w:rPr>
        <w:t>–</w:t>
      </w:r>
      <w:r>
        <w:rPr>
          <w:rFonts w:hint="cs"/>
          <w:rtl/>
          <w:lang w:eastAsia="he-IL"/>
        </w:rPr>
        <w:t xml:space="preserve"> </w:t>
      </w:r>
      <w:bookmarkStart w:id="22129" w:name="_ETM_Q69_521572"/>
      <w:bookmarkEnd w:id="22129"/>
      <w:r>
        <w:rPr>
          <w:rFonts w:hint="cs"/>
          <w:rtl/>
          <w:lang w:eastAsia="he-IL"/>
        </w:rPr>
        <w:t>אתה מושך את 31, חבר הכנסת טיבי?</w:t>
      </w:r>
      <w:bookmarkStart w:id="22130" w:name="_ETM_Q69_523632"/>
      <w:bookmarkEnd w:id="22130"/>
    </w:p>
    <w:p w:rsidR="00FC2FAC" w:rsidRDefault="00FC2FAC" w:rsidP="005F2D28">
      <w:pPr>
        <w:rPr>
          <w:rtl/>
          <w:lang w:eastAsia="he-IL"/>
        </w:rPr>
      </w:pPr>
      <w:bookmarkStart w:id="22131" w:name="_ETM_Q69_523755"/>
      <w:bookmarkEnd w:id="22131"/>
    </w:p>
    <w:p w:rsidR="00FC2FAC" w:rsidRDefault="00FC2FAC" w:rsidP="005F2D28">
      <w:pPr>
        <w:pStyle w:val="af5"/>
        <w:keepNext/>
        <w:rPr>
          <w:rtl/>
        </w:rPr>
      </w:pPr>
      <w:bookmarkStart w:id="22132" w:name="_ETM_Q69_519967"/>
      <w:bookmarkStart w:id="22133" w:name="_ETM_Q69_520083"/>
      <w:bookmarkStart w:id="22134" w:name="ET_interruption_5264_17"/>
      <w:bookmarkEnd w:id="22132"/>
      <w:bookmarkEnd w:id="22133"/>
      <w:r w:rsidRPr="00F27B72">
        <w:rPr>
          <w:rStyle w:val="TagStyle"/>
          <w:rtl/>
        </w:rPr>
        <w:t xml:space="preserve">&lt;&lt; קריאה &gt;&gt; </w:t>
      </w:r>
      <w:r>
        <w:rPr>
          <w:rtl/>
        </w:rPr>
        <w:t>אחמד טיבי (הרשימה המשותפת):</w:t>
      </w:r>
      <w:r w:rsidRPr="00F27B72">
        <w:rPr>
          <w:rStyle w:val="TagStyle"/>
          <w:rtl/>
        </w:rPr>
        <w:t xml:space="preserve"> &lt;&lt; קריאה &gt;&gt;</w:t>
      </w:r>
      <w:r>
        <w:rPr>
          <w:rtl/>
        </w:rPr>
        <w:t xml:space="preserve">   </w:t>
      </w:r>
      <w:bookmarkEnd w:id="22134"/>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את כל ההסתייגויות. </w:t>
      </w:r>
      <w:bookmarkStart w:id="22135" w:name="_ETM_Q69_521638"/>
      <w:bookmarkEnd w:id="22135"/>
    </w:p>
    <w:p w:rsidR="00FC2FAC" w:rsidRDefault="00FC2FAC" w:rsidP="005F2D28">
      <w:pPr>
        <w:rPr>
          <w:rtl/>
          <w:lang w:eastAsia="he-IL"/>
        </w:rPr>
      </w:pPr>
    </w:p>
    <w:p w:rsidR="00FC2FAC" w:rsidRDefault="00FC2FAC" w:rsidP="005F2D28">
      <w:pPr>
        <w:pStyle w:val="af6"/>
        <w:keepNext/>
        <w:rPr>
          <w:rtl/>
        </w:rPr>
      </w:pPr>
      <w:r w:rsidRPr="00F27B72">
        <w:rPr>
          <w:rStyle w:val="TagStyle"/>
          <w:rtl/>
        </w:rPr>
        <w:t xml:space="preserve"> &lt;&lt; יור &gt;&gt; </w:t>
      </w:r>
      <w:r>
        <w:rPr>
          <w:rtl/>
        </w:rPr>
        <w:t>היו"ר מיקי לוי:</w:t>
      </w:r>
      <w:r w:rsidRPr="00F27B72">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22136" w:name="_ETM_Q69_523893"/>
      <w:bookmarkEnd w:id="22136"/>
      <w:r>
        <w:rPr>
          <w:rFonts w:hint="cs"/>
          <w:rtl/>
          <w:lang w:eastAsia="he-IL"/>
        </w:rPr>
        <w:t xml:space="preserve">הכול. יפה. </w:t>
      </w:r>
    </w:p>
    <w:p w:rsidR="00FC2FAC" w:rsidRDefault="00FC2FAC" w:rsidP="005F2D28">
      <w:pPr>
        <w:rPr>
          <w:rtl/>
          <w:lang w:eastAsia="he-IL"/>
        </w:rPr>
      </w:pPr>
      <w:bookmarkStart w:id="22137" w:name="_ETM_Q69_523372"/>
      <w:bookmarkStart w:id="22138" w:name="_ETM_Q69_523516"/>
      <w:bookmarkEnd w:id="22137"/>
      <w:bookmarkEnd w:id="22138"/>
    </w:p>
    <w:p w:rsidR="00FC2FAC" w:rsidRDefault="00FC2FAC" w:rsidP="005F2D28">
      <w:pPr>
        <w:pStyle w:val="af5"/>
        <w:keepNext/>
        <w:rPr>
          <w:rtl/>
        </w:rPr>
      </w:pPr>
      <w:r w:rsidRPr="00F27B72">
        <w:rPr>
          <w:rStyle w:val="TagStyle"/>
          <w:rtl/>
        </w:rPr>
        <w:t xml:space="preserve"> &lt;&lt; קריאה &gt;&gt; </w:t>
      </w:r>
      <w:r>
        <w:rPr>
          <w:rtl/>
        </w:rPr>
        <w:t>יצחק פינדרוס (יהדות התורה):</w:t>
      </w:r>
      <w:r w:rsidRPr="00F27B72">
        <w:rPr>
          <w:rStyle w:val="TagStyle"/>
          <w:rtl/>
        </w:rPr>
        <w:t xml:space="preserve"> &lt;&lt; קריאה &gt;&gt;</w:t>
      </w:r>
      <w:r>
        <w:rPr>
          <w:rtl/>
        </w:rPr>
        <w:t xml:space="preserve">   </w:t>
      </w:r>
    </w:p>
    <w:p w:rsidR="00FC2FAC" w:rsidRDefault="00FC2FAC" w:rsidP="00713CAF">
      <w:pPr>
        <w:rPr>
          <w:rtl/>
          <w:lang w:eastAsia="he-IL"/>
        </w:rPr>
      </w:pPr>
    </w:p>
    <w:p w:rsidR="00FC2FAC" w:rsidRDefault="00FC2FAC" w:rsidP="005F2D28">
      <w:pPr>
        <w:rPr>
          <w:rtl/>
          <w:lang w:eastAsia="he-IL"/>
        </w:rPr>
      </w:pPr>
      <w:bookmarkStart w:id="22139" w:name="_ETM_Q69_527572"/>
      <w:bookmarkEnd w:id="22139"/>
      <w:r>
        <w:rPr>
          <w:rFonts w:hint="cs"/>
          <w:rtl/>
          <w:lang w:eastAsia="he-IL"/>
        </w:rPr>
        <w:t>ה</w:t>
      </w:r>
      <w:bookmarkStart w:id="22140" w:name="_ETM_Q69_527891"/>
      <w:bookmarkEnd w:id="22140"/>
      <w:r>
        <w:rPr>
          <w:rFonts w:hint="cs"/>
          <w:rtl/>
          <w:lang w:eastAsia="he-IL"/>
        </w:rPr>
        <w:t>יוש</w:t>
      </w:r>
      <w:bookmarkStart w:id="22141" w:name="_ETM_Q69_528072"/>
      <w:bookmarkEnd w:id="22141"/>
      <w:r>
        <w:rPr>
          <w:rFonts w:hint="cs"/>
          <w:rtl/>
          <w:lang w:eastAsia="he-IL"/>
        </w:rPr>
        <w:t>ב-ראש, אנחנו מושכים את כל שאר ההסתייגויות.</w:t>
      </w:r>
      <w:bookmarkStart w:id="22142" w:name="_ETM_Q69_528960"/>
      <w:bookmarkEnd w:id="22142"/>
      <w:r>
        <w:rPr>
          <w:rFonts w:hint="cs"/>
          <w:rtl/>
          <w:lang w:eastAsia="he-IL"/>
        </w:rPr>
        <w:t xml:space="preserve"> </w:t>
      </w:r>
      <w:bookmarkStart w:id="22143" w:name="_ETM_Q69_530242"/>
      <w:bookmarkEnd w:id="22143"/>
    </w:p>
    <w:p w:rsidR="00FC2FAC" w:rsidRDefault="00FC2FAC" w:rsidP="005F2D28">
      <w:pPr>
        <w:rPr>
          <w:rtl/>
          <w:lang w:eastAsia="he-IL"/>
        </w:rPr>
      </w:pPr>
      <w:bookmarkStart w:id="22144" w:name="_ETM_Q69_530387"/>
      <w:bookmarkEnd w:id="22144"/>
    </w:p>
    <w:p w:rsidR="00FC2FAC" w:rsidRDefault="00FC2FAC" w:rsidP="005F2D28">
      <w:pPr>
        <w:pStyle w:val="af6"/>
        <w:keepNext/>
        <w:rPr>
          <w:rtl/>
        </w:rPr>
      </w:pPr>
      <w:bookmarkStart w:id="22145" w:name="ET_yor_6204_20"/>
      <w:r w:rsidRPr="00F27B72">
        <w:rPr>
          <w:rStyle w:val="TagStyle"/>
          <w:rtl/>
        </w:rPr>
        <w:t xml:space="preserve"> &lt;&lt; יור &gt;&gt; </w:t>
      </w:r>
      <w:r>
        <w:rPr>
          <w:rtl/>
        </w:rPr>
        <w:t>היו"ר מיקי לוי:</w:t>
      </w:r>
      <w:r w:rsidRPr="00F27B72">
        <w:rPr>
          <w:rStyle w:val="TagStyle"/>
          <w:rtl/>
        </w:rPr>
        <w:t xml:space="preserve"> &lt;&lt; יור &gt;&gt;</w:t>
      </w:r>
      <w:r>
        <w:rPr>
          <w:rtl/>
        </w:rPr>
        <w:t xml:space="preserve">   </w:t>
      </w:r>
      <w:bookmarkEnd w:id="22145"/>
    </w:p>
    <w:p w:rsidR="00FC2FAC" w:rsidRDefault="00FC2FAC" w:rsidP="005F2D28">
      <w:pPr>
        <w:rPr>
          <w:rtl/>
          <w:lang w:eastAsia="he-IL"/>
        </w:rPr>
      </w:pPr>
    </w:p>
    <w:p w:rsidR="00FC2FAC" w:rsidRDefault="00FC2FAC" w:rsidP="005F2D28">
      <w:pPr>
        <w:rPr>
          <w:rtl/>
          <w:lang w:eastAsia="he-IL"/>
        </w:rPr>
      </w:pPr>
      <w:r>
        <w:rPr>
          <w:rFonts w:hint="cs"/>
          <w:rtl/>
          <w:lang w:eastAsia="he-IL"/>
        </w:rPr>
        <w:t xml:space="preserve">אתם מסירים את כל שאר ההסתייגויות. זאת אומרת שכל ההסתייגויות, </w:t>
      </w:r>
      <w:bookmarkStart w:id="22146" w:name="_ETM_Q69_537400"/>
      <w:bookmarkEnd w:id="22146"/>
      <w:r>
        <w:rPr>
          <w:rFonts w:hint="cs"/>
          <w:rtl/>
          <w:lang w:eastAsia="he-IL"/>
        </w:rPr>
        <w:t xml:space="preserve">הן של קבוצת ש"ס, הן של קבוצת הרשימה המשותפת, הן </w:t>
      </w:r>
      <w:bookmarkStart w:id="22147" w:name="_ETM_Q69_538099"/>
      <w:bookmarkEnd w:id="22147"/>
      <w:r>
        <w:rPr>
          <w:rFonts w:hint="cs"/>
          <w:rtl/>
          <w:lang w:eastAsia="he-IL"/>
        </w:rPr>
        <w:t xml:space="preserve">של קבוצת הציונות הדתית </w:t>
      </w:r>
      <w:r w:rsidR="00522AC1">
        <w:rPr>
          <w:rFonts w:hint="cs"/>
          <w:rtl/>
          <w:lang w:eastAsia="he-IL"/>
        </w:rPr>
        <w:t>– –</w:t>
      </w:r>
    </w:p>
    <w:p w:rsidR="00FC2FAC" w:rsidRDefault="00FC2FAC" w:rsidP="005F2D28">
      <w:pPr>
        <w:rPr>
          <w:rtl/>
          <w:lang w:eastAsia="he-IL"/>
        </w:rPr>
      </w:pPr>
    </w:p>
    <w:p w:rsidR="00FC2FAC" w:rsidRDefault="00FC2FAC" w:rsidP="005F2D28">
      <w:pPr>
        <w:pStyle w:val="af5"/>
        <w:keepNext/>
        <w:rPr>
          <w:rtl/>
        </w:rPr>
      </w:pPr>
      <w:bookmarkStart w:id="22148" w:name="_ETM_Q69_541321"/>
      <w:bookmarkStart w:id="22149" w:name="_ETM_Q69_541470"/>
      <w:bookmarkStart w:id="22150" w:name="ET_interruption_6147_21"/>
      <w:bookmarkEnd w:id="22148"/>
      <w:bookmarkEnd w:id="22149"/>
      <w:r w:rsidRPr="00F27B72">
        <w:rPr>
          <w:rStyle w:val="TagStyle"/>
          <w:rtl/>
        </w:rPr>
        <w:t xml:space="preserve">&lt;&lt; קריאה &gt;&gt; </w:t>
      </w:r>
      <w:r>
        <w:rPr>
          <w:rtl/>
        </w:rPr>
        <w:t>איתמר בן גביר (הציונות הדתית):</w:t>
      </w:r>
      <w:r w:rsidRPr="00F27B72">
        <w:rPr>
          <w:rStyle w:val="TagStyle"/>
          <w:rtl/>
        </w:rPr>
        <w:t xml:space="preserve"> &lt;&lt; קריאה &gt;&gt;</w:t>
      </w:r>
      <w:r>
        <w:rPr>
          <w:rtl/>
        </w:rPr>
        <w:t xml:space="preserve">   </w:t>
      </w:r>
      <w:bookmarkEnd w:id="22150"/>
    </w:p>
    <w:p w:rsidR="00FC2FAC" w:rsidRDefault="00FC2FAC" w:rsidP="00713CAF">
      <w:pPr>
        <w:rPr>
          <w:rtl/>
          <w:lang w:eastAsia="he-IL"/>
        </w:rPr>
      </w:pPr>
    </w:p>
    <w:p w:rsidR="00FC2FAC" w:rsidRDefault="00FC2FAC" w:rsidP="00721616">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
    <w:p w:rsidR="00FC2FAC" w:rsidRDefault="00FC2FAC" w:rsidP="005F2D28">
      <w:pPr>
        <w:rPr>
          <w:rtl/>
          <w:lang w:eastAsia="he-IL"/>
        </w:rPr>
      </w:pPr>
      <w:bookmarkStart w:id="22151" w:name="_ETM_Q69_538938"/>
      <w:bookmarkStart w:id="22152" w:name="_ETM_Q69_539114"/>
      <w:bookmarkEnd w:id="22151"/>
      <w:bookmarkEnd w:id="22152"/>
    </w:p>
    <w:p w:rsidR="00FC2FAC" w:rsidRDefault="00FC2FAC" w:rsidP="005F2D28">
      <w:pPr>
        <w:pStyle w:val="af6"/>
        <w:keepNext/>
        <w:rPr>
          <w:rtl/>
        </w:rPr>
      </w:pPr>
      <w:r w:rsidRPr="00F27B72">
        <w:rPr>
          <w:rStyle w:val="TagStyle"/>
          <w:rtl/>
        </w:rPr>
        <w:t xml:space="preserve"> &lt;&lt; יור &gt;&gt; </w:t>
      </w:r>
      <w:r>
        <w:rPr>
          <w:rtl/>
        </w:rPr>
        <w:t>היו"ר מיקי לוי:</w:t>
      </w:r>
      <w:r w:rsidRPr="00F27B72">
        <w:rPr>
          <w:rStyle w:val="TagStyle"/>
          <w:rtl/>
        </w:rPr>
        <w:t xml:space="preserve"> &lt;&lt; יור &gt;&gt;</w:t>
      </w:r>
      <w:r>
        <w:rPr>
          <w:rtl/>
        </w:rPr>
        <w:t xml:space="preserve">   </w:t>
      </w:r>
    </w:p>
    <w:p w:rsidR="00FC2FAC" w:rsidRDefault="00FC2FAC" w:rsidP="00713CAF">
      <w:pPr>
        <w:rPr>
          <w:rtl/>
          <w:lang w:eastAsia="he-IL"/>
        </w:rPr>
      </w:pPr>
    </w:p>
    <w:p w:rsidR="00FC2FAC" w:rsidRDefault="00522AC1" w:rsidP="005F2D28">
      <w:pPr>
        <w:rPr>
          <w:rtl/>
          <w:lang w:eastAsia="he-IL"/>
        </w:rPr>
      </w:pPr>
      <w:bookmarkStart w:id="22153" w:name="_ETM_Q69_540536"/>
      <w:bookmarkEnd w:id="22153"/>
      <w:r>
        <w:rPr>
          <w:rFonts w:hint="cs"/>
          <w:rtl/>
          <w:lang w:eastAsia="he-IL"/>
        </w:rPr>
        <w:t>– –</w:t>
      </w:r>
      <w:r w:rsidR="00FC2FAC">
        <w:rPr>
          <w:rFonts w:hint="cs"/>
          <w:rtl/>
          <w:lang w:eastAsia="he-IL"/>
        </w:rPr>
        <w:t xml:space="preserve"> והן יהדות התורה </w:t>
      </w:r>
      <w:r w:rsidR="00FC2FAC">
        <w:rPr>
          <w:rtl/>
          <w:lang w:eastAsia="he-IL"/>
        </w:rPr>
        <w:t>–</w:t>
      </w:r>
      <w:r w:rsidR="00FC2FAC">
        <w:rPr>
          <w:rFonts w:hint="cs"/>
          <w:rtl/>
          <w:lang w:eastAsia="he-IL"/>
        </w:rPr>
        <w:t xml:space="preserve"> כל ההסתייגויות הוסרו. </w:t>
      </w:r>
    </w:p>
    <w:p w:rsidR="00FC2FAC" w:rsidRDefault="00FC2FAC" w:rsidP="005F2D28">
      <w:pPr>
        <w:rPr>
          <w:rtl/>
          <w:lang w:eastAsia="he-IL"/>
        </w:rPr>
      </w:pPr>
      <w:bookmarkStart w:id="22154" w:name="_ETM_Q69_542947"/>
      <w:bookmarkEnd w:id="22154"/>
    </w:p>
    <w:p w:rsidR="00FC2FAC" w:rsidRDefault="00FC2FAC" w:rsidP="005F2D28">
      <w:pPr>
        <w:pStyle w:val="af5"/>
        <w:keepNext/>
        <w:rPr>
          <w:rtl/>
        </w:rPr>
      </w:pPr>
      <w:bookmarkStart w:id="22155" w:name="ET_interruption_6147_23"/>
      <w:r w:rsidRPr="00F27B72">
        <w:rPr>
          <w:rStyle w:val="TagStyle"/>
          <w:rtl/>
        </w:rPr>
        <w:t xml:space="preserve"> &lt;&lt; קריאה &gt;&gt; </w:t>
      </w:r>
      <w:r>
        <w:rPr>
          <w:rtl/>
        </w:rPr>
        <w:t>איתמר בן גביר (הציונות הדתית):</w:t>
      </w:r>
      <w:r w:rsidRPr="00F27B72">
        <w:rPr>
          <w:rStyle w:val="TagStyle"/>
          <w:rtl/>
        </w:rPr>
        <w:t xml:space="preserve"> &lt;&lt; קריאה &gt;&gt;</w:t>
      </w:r>
      <w:r>
        <w:rPr>
          <w:rtl/>
        </w:rPr>
        <w:t xml:space="preserve">   </w:t>
      </w:r>
      <w:bookmarkEnd w:id="22155"/>
    </w:p>
    <w:p w:rsidR="00FC2FAC" w:rsidRDefault="00FC2FAC" w:rsidP="00713CAF">
      <w:pPr>
        <w:rPr>
          <w:rtl/>
          <w:lang w:eastAsia="he-IL"/>
        </w:rPr>
      </w:pPr>
    </w:p>
    <w:p w:rsidR="00FC2FAC" w:rsidRDefault="00FC2FAC" w:rsidP="00721616">
      <w:pPr>
        <w:rPr>
          <w:rtl/>
          <w:lang w:eastAsia="he-IL"/>
        </w:rPr>
      </w:pPr>
      <w:bookmarkStart w:id="22156" w:name="_ETM_Q69_545021"/>
      <w:bookmarkEnd w:id="22156"/>
      <w:r>
        <w:rPr>
          <w:rFonts w:hint="cs"/>
          <w:rtl/>
          <w:lang w:eastAsia="he-IL"/>
        </w:rPr>
        <w:t>ל</w:t>
      </w:r>
      <w:bookmarkStart w:id="22157" w:name="_ETM_Q69_545292"/>
      <w:bookmarkEnd w:id="22157"/>
      <w:r>
        <w:rPr>
          <w:rFonts w:hint="cs"/>
          <w:rtl/>
          <w:lang w:eastAsia="he-IL"/>
        </w:rPr>
        <w:t>א</w:t>
      </w:r>
      <w:bookmarkStart w:id="22158" w:name="_ETM_Q69_545389"/>
      <w:bookmarkEnd w:id="22158"/>
      <w:r>
        <w:rPr>
          <w:rFonts w:hint="cs"/>
          <w:rtl/>
          <w:lang w:eastAsia="he-IL"/>
        </w:rPr>
        <w:t xml:space="preserve"> </w:t>
      </w:r>
      <w:proofErr w:type="spellStart"/>
      <w:r>
        <w:rPr>
          <w:rFonts w:hint="cs"/>
          <w:rtl/>
          <w:lang w:eastAsia="he-IL"/>
        </w:rPr>
        <w:t>לא</w:t>
      </w:r>
      <w:proofErr w:type="spellEnd"/>
      <w:r>
        <w:rPr>
          <w:rFonts w:hint="cs"/>
          <w:rtl/>
          <w:lang w:eastAsia="he-IL"/>
        </w:rPr>
        <w:t xml:space="preserve">. </w:t>
      </w:r>
    </w:p>
    <w:p w:rsidR="00FC2FAC" w:rsidRDefault="00FC2FAC" w:rsidP="005F2D28">
      <w:pPr>
        <w:rPr>
          <w:rtl/>
          <w:lang w:eastAsia="he-IL"/>
        </w:rPr>
      </w:pPr>
      <w:bookmarkStart w:id="22159" w:name="_ETM_Q69_546430"/>
      <w:bookmarkStart w:id="22160" w:name="_ETM_Q69_546543"/>
      <w:bookmarkEnd w:id="22159"/>
      <w:bookmarkEnd w:id="22160"/>
    </w:p>
    <w:p w:rsidR="00FC2FAC" w:rsidRDefault="00FC2FAC" w:rsidP="005F2D28">
      <w:pPr>
        <w:pStyle w:val="af6"/>
        <w:keepNext/>
        <w:rPr>
          <w:rtl/>
        </w:rPr>
      </w:pPr>
      <w:bookmarkStart w:id="22161" w:name="ET_yor_6204_24"/>
      <w:r w:rsidRPr="00F27B72">
        <w:rPr>
          <w:rStyle w:val="TagStyle"/>
          <w:rtl/>
        </w:rPr>
        <w:t xml:space="preserve"> &lt;&lt; יור &gt;&gt; </w:t>
      </w:r>
      <w:r>
        <w:rPr>
          <w:rtl/>
        </w:rPr>
        <w:t>היו"ר מיקי לוי:</w:t>
      </w:r>
      <w:r w:rsidRPr="00F27B72">
        <w:rPr>
          <w:rStyle w:val="TagStyle"/>
          <w:rtl/>
        </w:rPr>
        <w:t xml:space="preserve"> &lt;&lt; יור &gt;&gt;</w:t>
      </w:r>
      <w:r>
        <w:rPr>
          <w:rtl/>
        </w:rPr>
        <w:t xml:space="preserve">   </w:t>
      </w:r>
      <w:bookmarkEnd w:id="22161"/>
    </w:p>
    <w:p w:rsidR="00FC2FAC" w:rsidRDefault="00FC2FAC" w:rsidP="00713CAF">
      <w:pPr>
        <w:rPr>
          <w:rtl/>
          <w:lang w:eastAsia="he-IL"/>
        </w:rPr>
      </w:pPr>
    </w:p>
    <w:p w:rsidR="00FC2FAC" w:rsidRDefault="00FC2FAC" w:rsidP="005F2D28">
      <w:pPr>
        <w:rPr>
          <w:rtl/>
          <w:lang w:eastAsia="he-IL"/>
        </w:rPr>
      </w:pPr>
      <w:r>
        <w:rPr>
          <w:rFonts w:hint="cs"/>
          <w:rtl/>
          <w:lang w:eastAsia="he-IL"/>
        </w:rPr>
        <w:t>ל</w:t>
      </w:r>
      <w:bookmarkStart w:id="22162" w:name="_ETM_Q69_548529"/>
      <w:bookmarkEnd w:id="22162"/>
      <w:r>
        <w:rPr>
          <w:rFonts w:hint="cs"/>
          <w:rtl/>
          <w:lang w:eastAsia="he-IL"/>
        </w:rPr>
        <w:t>א</w:t>
      </w:r>
      <w:bookmarkStart w:id="22163" w:name="_ETM_Q69_548877"/>
      <w:bookmarkEnd w:id="22163"/>
      <w:r>
        <w:rPr>
          <w:rFonts w:hint="cs"/>
          <w:rtl/>
          <w:lang w:eastAsia="he-IL"/>
        </w:rPr>
        <w:t xml:space="preserve">? בבקשה. בבקשה, חבר הכנסת בן גביר. </w:t>
      </w:r>
    </w:p>
    <w:p w:rsidR="00FC2FAC" w:rsidRDefault="00FC2FAC" w:rsidP="005F2D28">
      <w:pPr>
        <w:rPr>
          <w:rtl/>
          <w:lang w:eastAsia="he-IL"/>
        </w:rPr>
      </w:pPr>
      <w:bookmarkStart w:id="22164" w:name="_ETM_Q69_550617"/>
      <w:bookmarkStart w:id="22165" w:name="_ETM_Q69_550725"/>
      <w:bookmarkEnd w:id="22164"/>
      <w:bookmarkEnd w:id="22165"/>
    </w:p>
    <w:p w:rsidR="00FC2FAC" w:rsidRDefault="00FC2FAC" w:rsidP="005F2D28">
      <w:pPr>
        <w:pStyle w:val="af5"/>
        <w:keepNext/>
        <w:rPr>
          <w:rtl/>
        </w:rPr>
      </w:pPr>
      <w:bookmarkStart w:id="22166" w:name="ET_interruption_6147_25"/>
      <w:r w:rsidRPr="00F27B72">
        <w:rPr>
          <w:rStyle w:val="TagStyle"/>
          <w:rtl/>
        </w:rPr>
        <w:t xml:space="preserve"> &lt;&lt; קריאה &gt;&gt; </w:t>
      </w:r>
      <w:r>
        <w:rPr>
          <w:rtl/>
        </w:rPr>
        <w:t>איתמר בן גביר (הציונות הדתית):</w:t>
      </w:r>
      <w:r w:rsidRPr="00F27B72">
        <w:rPr>
          <w:rStyle w:val="TagStyle"/>
          <w:rtl/>
        </w:rPr>
        <w:t xml:space="preserve"> &lt;&lt; קריאה &gt;&gt;</w:t>
      </w:r>
      <w:r>
        <w:rPr>
          <w:rtl/>
        </w:rPr>
        <w:t xml:space="preserve">   </w:t>
      </w:r>
      <w:bookmarkEnd w:id="22166"/>
    </w:p>
    <w:p w:rsidR="00FC2FAC" w:rsidRDefault="00FC2FAC" w:rsidP="00713CAF">
      <w:pPr>
        <w:rPr>
          <w:rtl/>
          <w:lang w:eastAsia="he-IL"/>
        </w:rPr>
      </w:pPr>
    </w:p>
    <w:p w:rsidR="00FC2FAC" w:rsidRDefault="00FC2FAC" w:rsidP="005F2D28">
      <w:pPr>
        <w:rPr>
          <w:rtl/>
          <w:lang w:eastAsia="he-IL"/>
        </w:rPr>
      </w:pPr>
      <w:bookmarkStart w:id="22167" w:name="_ETM_Q69_552447"/>
      <w:bookmarkEnd w:id="22167"/>
      <w:r>
        <w:rPr>
          <w:rFonts w:hint="cs"/>
          <w:rtl/>
          <w:lang w:eastAsia="he-IL"/>
        </w:rPr>
        <w:t>שנייה.</w:t>
      </w:r>
    </w:p>
    <w:p w:rsidR="00FC2FAC" w:rsidRDefault="00FC2FAC" w:rsidP="005F2D28">
      <w:pPr>
        <w:rPr>
          <w:rtl/>
          <w:lang w:eastAsia="he-IL"/>
        </w:rPr>
      </w:pPr>
      <w:bookmarkStart w:id="22168" w:name="_ETM_Q69_553624"/>
      <w:bookmarkStart w:id="22169" w:name="_ETM_Q69_553720"/>
      <w:bookmarkEnd w:id="22168"/>
      <w:bookmarkEnd w:id="22169"/>
    </w:p>
    <w:p w:rsidR="00FC2FAC" w:rsidRDefault="00FC2FAC" w:rsidP="005F2D28">
      <w:pPr>
        <w:pStyle w:val="af6"/>
        <w:keepNext/>
        <w:rPr>
          <w:rtl/>
        </w:rPr>
      </w:pPr>
      <w:r w:rsidRPr="00F27B72">
        <w:rPr>
          <w:rStyle w:val="TagStyle"/>
          <w:rtl/>
        </w:rPr>
        <w:t xml:space="preserve"> &lt;&lt; יור &gt;&gt; </w:t>
      </w:r>
      <w:r>
        <w:rPr>
          <w:rtl/>
        </w:rPr>
        <w:t>היו"ר מיקי לוי:</w:t>
      </w:r>
      <w:r w:rsidRPr="00F27B72">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22170" w:name="_ETM_Q69_557405"/>
      <w:bookmarkEnd w:id="22170"/>
      <w:r>
        <w:rPr>
          <w:rFonts w:hint="cs"/>
          <w:rtl/>
          <w:lang w:eastAsia="he-IL"/>
        </w:rPr>
        <w:t>אוקיי, אז שני</w:t>
      </w:r>
      <w:bookmarkStart w:id="22171" w:name="_ETM_Q69_559642"/>
      <w:bookmarkEnd w:id="22171"/>
      <w:r>
        <w:rPr>
          <w:rFonts w:hint="cs"/>
          <w:rtl/>
          <w:lang w:eastAsia="he-IL"/>
        </w:rPr>
        <w:t xml:space="preserve">יה אחת. קבוצת סיעת הציונות הדתית: חברי הכנסת בצלאל סמוטריץ', </w:t>
      </w:r>
      <w:bookmarkStart w:id="22172" w:name="_ETM_Q69_559727"/>
      <w:bookmarkEnd w:id="22172"/>
      <w:r>
        <w:rPr>
          <w:rFonts w:hint="cs"/>
          <w:rtl/>
          <w:lang w:eastAsia="he-IL"/>
        </w:rPr>
        <w:t xml:space="preserve">מיכל וולדיגר, איתמר בן גביר, שמחה רוטמן, אורית סטרוק, </w:t>
      </w:r>
      <w:bookmarkStart w:id="22173" w:name="_ETM_Q69_564941"/>
      <w:bookmarkEnd w:id="22173"/>
      <w:r>
        <w:rPr>
          <w:rFonts w:hint="cs"/>
          <w:rtl/>
          <w:lang w:eastAsia="he-IL"/>
        </w:rPr>
        <w:t xml:space="preserve">אבי מעוז ואופיר כץ. תאמר איתי על איזה הסתייגות, בבקשה, </w:t>
      </w:r>
      <w:bookmarkStart w:id="22174" w:name="_ETM_Q69_572863"/>
      <w:bookmarkStart w:id="22175" w:name="_ETM_Q69_574110"/>
      <w:bookmarkStart w:id="22176" w:name="_ETM_Q69_574253"/>
      <w:bookmarkEnd w:id="22174"/>
      <w:bookmarkEnd w:id="22175"/>
      <w:bookmarkEnd w:id="22176"/>
      <w:r>
        <w:rPr>
          <w:rFonts w:hint="cs"/>
          <w:rtl/>
          <w:lang w:eastAsia="he-IL"/>
        </w:rPr>
        <w:t xml:space="preserve">חבר הכנסת בן גביר. </w:t>
      </w:r>
      <w:bookmarkStart w:id="22177" w:name="_ETM_Q69_581007"/>
      <w:bookmarkEnd w:id="22177"/>
    </w:p>
    <w:p w:rsidR="00FC2FAC" w:rsidRDefault="00FC2FAC" w:rsidP="005F2D28">
      <w:pPr>
        <w:rPr>
          <w:rtl/>
          <w:lang w:eastAsia="he-IL"/>
        </w:rPr>
      </w:pPr>
      <w:bookmarkStart w:id="22178" w:name="_ETM_Q69_581143"/>
      <w:bookmarkEnd w:id="22178"/>
    </w:p>
    <w:p w:rsidR="00FC2FAC" w:rsidRDefault="00FC2FAC" w:rsidP="005F2D28">
      <w:pPr>
        <w:pStyle w:val="af5"/>
        <w:keepNext/>
        <w:rPr>
          <w:rtl/>
        </w:rPr>
      </w:pPr>
      <w:bookmarkStart w:id="22179" w:name="ET_interruption_6147_27"/>
      <w:r w:rsidRPr="00F27B72">
        <w:rPr>
          <w:rStyle w:val="TagStyle"/>
          <w:rtl/>
        </w:rPr>
        <w:t xml:space="preserve"> &lt;&lt; קריאה &gt;&gt; </w:t>
      </w:r>
      <w:r>
        <w:rPr>
          <w:rtl/>
        </w:rPr>
        <w:t>איתמר בן גביר (הציונות הדתית):</w:t>
      </w:r>
      <w:r w:rsidRPr="00F27B72">
        <w:rPr>
          <w:rStyle w:val="TagStyle"/>
          <w:rtl/>
        </w:rPr>
        <w:t xml:space="preserve"> &lt;&lt; קריאה &gt;&gt;</w:t>
      </w:r>
      <w:r>
        <w:rPr>
          <w:rtl/>
        </w:rPr>
        <w:t xml:space="preserve">   </w:t>
      </w:r>
      <w:bookmarkEnd w:id="22179"/>
    </w:p>
    <w:p w:rsidR="00FC2FAC" w:rsidRDefault="00FC2FAC" w:rsidP="00713CAF">
      <w:pPr>
        <w:rPr>
          <w:rtl/>
          <w:lang w:eastAsia="he-IL"/>
        </w:rPr>
      </w:pPr>
    </w:p>
    <w:p w:rsidR="00FC2FAC" w:rsidRDefault="00FC2FAC" w:rsidP="005F2D28">
      <w:pPr>
        <w:rPr>
          <w:rtl/>
          <w:lang w:eastAsia="he-IL"/>
        </w:rPr>
      </w:pPr>
      <w:bookmarkStart w:id="22180" w:name="_ETM_Q69_577198"/>
      <w:bookmarkEnd w:id="22180"/>
      <w:r>
        <w:rPr>
          <w:rFonts w:hint="cs"/>
          <w:rtl/>
          <w:lang w:eastAsia="he-IL"/>
        </w:rPr>
        <w:t>בהתחלה, לפני סעיף 1.</w:t>
      </w:r>
    </w:p>
    <w:p w:rsidR="00FC2FAC" w:rsidRDefault="00FC2FAC" w:rsidP="005F2D28">
      <w:pPr>
        <w:rPr>
          <w:b/>
          <w:bCs/>
          <w:u w:val="single"/>
          <w:rtl/>
          <w:lang w:eastAsia="he-IL"/>
        </w:rPr>
      </w:pPr>
      <w:bookmarkStart w:id="22181" w:name="_ETM_Q69_591206"/>
      <w:bookmarkStart w:id="22182" w:name="_ETM_Q69_591347"/>
      <w:bookmarkEnd w:id="22181"/>
      <w:bookmarkEnd w:id="22182"/>
    </w:p>
    <w:p w:rsidR="00FC2FAC" w:rsidRDefault="00FC2FAC" w:rsidP="005F2D28">
      <w:pPr>
        <w:pStyle w:val="af5"/>
        <w:keepNext/>
        <w:rPr>
          <w:rtl/>
        </w:rPr>
      </w:pPr>
      <w:bookmarkStart w:id="22183" w:name="ET_interruption_5771_29"/>
      <w:r w:rsidRPr="00F27B72">
        <w:rPr>
          <w:rStyle w:val="TagStyle"/>
          <w:rtl/>
        </w:rPr>
        <w:t xml:space="preserve"> &lt;&lt; קריאה &gt;&gt; </w:t>
      </w:r>
      <w:r>
        <w:rPr>
          <w:rtl/>
        </w:rPr>
        <w:t>איתן גינזבורג (כחול לבן):</w:t>
      </w:r>
      <w:r w:rsidRPr="00F27B72">
        <w:rPr>
          <w:rStyle w:val="TagStyle"/>
          <w:rtl/>
        </w:rPr>
        <w:t xml:space="preserve"> &lt;&lt; קריאה &gt;&gt;</w:t>
      </w:r>
      <w:r>
        <w:rPr>
          <w:rtl/>
        </w:rPr>
        <w:t xml:space="preserve">   </w:t>
      </w:r>
      <w:bookmarkEnd w:id="22183"/>
    </w:p>
    <w:p w:rsidR="00FC2FAC" w:rsidRDefault="00FC2FAC" w:rsidP="00713CAF">
      <w:pPr>
        <w:rPr>
          <w:rtl/>
          <w:lang w:eastAsia="he-IL"/>
        </w:rPr>
      </w:pPr>
    </w:p>
    <w:p w:rsidR="00FC2FAC" w:rsidRDefault="00FC2FAC" w:rsidP="005F2D28">
      <w:pPr>
        <w:rPr>
          <w:rtl/>
          <w:lang w:eastAsia="he-IL"/>
        </w:rPr>
      </w:pPr>
      <w:bookmarkStart w:id="22184" w:name="_ETM_Q69_600393"/>
      <w:bookmarkEnd w:id="22184"/>
      <w:r>
        <w:rPr>
          <w:rFonts w:hint="cs"/>
          <w:rtl/>
          <w:lang w:eastAsia="he-IL"/>
        </w:rPr>
        <w:t>י</w:t>
      </w:r>
      <w:bookmarkStart w:id="22185" w:name="_ETM_Q69_600684"/>
      <w:bookmarkEnd w:id="22185"/>
      <w:r>
        <w:rPr>
          <w:rFonts w:hint="cs"/>
          <w:rtl/>
          <w:lang w:eastAsia="he-IL"/>
        </w:rPr>
        <w:t xml:space="preserve">ש </w:t>
      </w:r>
      <w:bookmarkStart w:id="22186" w:name="_ETM_Q69_600860"/>
      <w:bookmarkEnd w:id="22186"/>
      <w:r>
        <w:rPr>
          <w:rFonts w:hint="cs"/>
          <w:rtl/>
          <w:lang w:eastAsia="he-IL"/>
        </w:rPr>
        <w:t xml:space="preserve">לו רק </w:t>
      </w:r>
      <w:bookmarkStart w:id="22187" w:name="_ETM_Q69_602000"/>
      <w:bookmarkEnd w:id="22187"/>
      <w:r>
        <w:rPr>
          <w:rFonts w:hint="cs"/>
          <w:rtl/>
          <w:lang w:eastAsia="he-IL"/>
        </w:rPr>
        <w:t>את 3 ו-4.</w:t>
      </w:r>
      <w:bookmarkStart w:id="22188" w:name="_ETM_Q69_599915"/>
      <w:bookmarkEnd w:id="22188"/>
    </w:p>
    <w:p w:rsidR="00FC2FAC" w:rsidRDefault="00FC2FAC" w:rsidP="005F2D28">
      <w:pPr>
        <w:rPr>
          <w:rtl/>
          <w:lang w:eastAsia="he-IL"/>
        </w:rPr>
      </w:pPr>
      <w:bookmarkStart w:id="22189" w:name="_ETM_Q69_600066"/>
      <w:bookmarkEnd w:id="22189"/>
    </w:p>
    <w:p w:rsidR="00FC2FAC" w:rsidRDefault="00FC2FAC" w:rsidP="005F2D28">
      <w:pPr>
        <w:pStyle w:val="af6"/>
        <w:keepNext/>
        <w:rPr>
          <w:rtl/>
        </w:rPr>
      </w:pPr>
      <w:bookmarkStart w:id="22190" w:name="ET_yor_6204_30"/>
      <w:r w:rsidRPr="00F27B72">
        <w:rPr>
          <w:rStyle w:val="TagStyle"/>
          <w:rtl/>
        </w:rPr>
        <w:t xml:space="preserve"> &lt;&lt; יור &gt;&gt; </w:t>
      </w:r>
      <w:r>
        <w:rPr>
          <w:rtl/>
        </w:rPr>
        <w:t>היו"ר מיקי לוי:</w:t>
      </w:r>
      <w:r w:rsidRPr="00F27B72">
        <w:rPr>
          <w:rStyle w:val="TagStyle"/>
          <w:rtl/>
        </w:rPr>
        <w:t xml:space="preserve"> &lt;&lt; יור &gt;&gt;</w:t>
      </w:r>
      <w:r>
        <w:rPr>
          <w:rtl/>
        </w:rPr>
        <w:t xml:space="preserve">   </w:t>
      </w:r>
      <w:bookmarkEnd w:id="22190"/>
    </w:p>
    <w:p w:rsidR="00FC2FAC" w:rsidRDefault="00FC2FAC" w:rsidP="005F2D28">
      <w:pPr>
        <w:rPr>
          <w:rtl/>
          <w:lang w:eastAsia="he-IL"/>
        </w:rPr>
      </w:pPr>
    </w:p>
    <w:p w:rsidR="00FC2FAC" w:rsidRDefault="00FC2FAC" w:rsidP="005F2D28">
      <w:pPr>
        <w:rPr>
          <w:rtl/>
          <w:lang w:eastAsia="he-IL"/>
        </w:rPr>
      </w:pPr>
      <w:bookmarkStart w:id="22191" w:name="_ETM_Q69_601574"/>
      <w:bookmarkEnd w:id="22191"/>
      <w:r>
        <w:rPr>
          <w:rFonts w:hint="cs"/>
          <w:rtl/>
          <w:lang w:eastAsia="he-IL"/>
        </w:rPr>
        <w:t>מה יש לו?</w:t>
      </w:r>
    </w:p>
    <w:p w:rsidR="00FC2FAC" w:rsidRDefault="00FC2FAC" w:rsidP="005F2D28">
      <w:pPr>
        <w:rPr>
          <w:rtl/>
          <w:lang w:eastAsia="he-IL"/>
        </w:rPr>
      </w:pPr>
    </w:p>
    <w:p w:rsidR="00FC2FAC" w:rsidRDefault="00FC2FAC" w:rsidP="005F2D28">
      <w:pPr>
        <w:pStyle w:val="af5"/>
        <w:keepNext/>
        <w:rPr>
          <w:rtl/>
        </w:rPr>
      </w:pPr>
      <w:bookmarkStart w:id="22192" w:name="ET_interruption_5771_31"/>
      <w:r w:rsidRPr="00F27B72">
        <w:rPr>
          <w:rStyle w:val="TagStyle"/>
          <w:rtl/>
        </w:rPr>
        <w:t xml:space="preserve">&lt;&lt; קריאה &gt;&gt; </w:t>
      </w:r>
      <w:r>
        <w:rPr>
          <w:rtl/>
        </w:rPr>
        <w:t>איתן גינזבורג (כחול לבן):</w:t>
      </w:r>
      <w:r w:rsidRPr="00F27B72">
        <w:rPr>
          <w:rStyle w:val="TagStyle"/>
          <w:rtl/>
        </w:rPr>
        <w:t xml:space="preserve"> &lt;&lt; קריאה &gt;&gt;</w:t>
      </w:r>
      <w:r>
        <w:rPr>
          <w:rtl/>
        </w:rPr>
        <w:t xml:space="preserve">   </w:t>
      </w:r>
      <w:bookmarkEnd w:id="22192"/>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רק את סעיף 3 ו-4. שתי </w:t>
      </w:r>
      <w:bookmarkStart w:id="22193" w:name="_ETM_Q69_604483"/>
      <w:bookmarkEnd w:id="22193"/>
      <w:r>
        <w:rPr>
          <w:rFonts w:hint="cs"/>
          <w:rtl/>
          <w:lang w:eastAsia="he-IL"/>
        </w:rPr>
        <w:t xml:space="preserve">הסתייגויות. </w:t>
      </w:r>
      <w:bookmarkStart w:id="22194" w:name="_ETM_Q69_604677"/>
      <w:bookmarkEnd w:id="22194"/>
    </w:p>
    <w:p w:rsidR="00FC2FAC" w:rsidRDefault="00FC2FAC" w:rsidP="005F2D28">
      <w:pPr>
        <w:rPr>
          <w:rtl/>
          <w:lang w:eastAsia="he-IL"/>
        </w:rPr>
      </w:pPr>
      <w:bookmarkStart w:id="22195" w:name="_ETM_Q69_604783"/>
      <w:bookmarkEnd w:id="22195"/>
    </w:p>
    <w:p w:rsidR="00FC2FAC" w:rsidRDefault="00FC2FAC" w:rsidP="005F2D28">
      <w:pPr>
        <w:pStyle w:val="af6"/>
        <w:keepNext/>
        <w:rPr>
          <w:rtl/>
        </w:rPr>
      </w:pPr>
      <w:bookmarkStart w:id="22196" w:name="ET_yor_6204_32"/>
      <w:r w:rsidRPr="00F27B72">
        <w:rPr>
          <w:rStyle w:val="TagStyle"/>
          <w:rtl/>
        </w:rPr>
        <w:t xml:space="preserve"> &lt;&lt; יור &gt;&gt; </w:t>
      </w:r>
      <w:r>
        <w:rPr>
          <w:rtl/>
        </w:rPr>
        <w:t>היו"ר מיקי לוי:</w:t>
      </w:r>
      <w:r w:rsidRPr="00F27B72">
        <w:rPr>
          <w:rStyle w:val="TagStyle"/>
          <w:rtl/>
        </w:rPr>
        <w:t xml:space="preserve"> &lt;&lt; יור &gt;&gt;</w:t>
      </w:r>
      <w:r>
        <w:rPr>
          <w:rtl/>
        </w:rPr>
        <w:t xml:space="preserve">   </w:t>
      </w:r>
      <w:bookmarkEnd w:id="22196"/>
    </w:p>
    <w:p w:rsidR="00FC2FAC" w:rsidRDefault="00FC2FAC" w:rsidP="00713CAF">
      <w:pPr>
        <w:rPr>
          <w:rtl/>
          <w:lang w:eastAsia="he-IL"/>
        </w:rPr>
      </w:pPr>
    </w:p>
    <w:p w:rsidR="00FC2FAC" w:rsidRDefault="00FC2FAC" w:rsidP="005F2D28">
      <w:pPr>
        <w:rPr>
          <w:rtl/>
          <w:lang w:eastAsia="he-IL"/>
        </w:rPr>
      </w:pPr>
      <w:bookmarkStart w:id="22197" w:name="_ETM_Q69_602949"/>
      <w:bookmarkEnd w:id="22197"/>
      <w:r>
        <w:rPr>
          <w:rFonts w:hint="cs"/>
          <w:rtl/>
          <w:lang w:eastAsia="he-IL"/>
        </w:rPr>
        <w:t xml:space="preserve">יש לך רק את 3 ו-4, חבר הכנסת בן </w:t>
      </w:r>
      <w:bookmarkStart w:id="22198" w:name="_ETM_Q69_609443"/>
      <w:bookmarkEnd w:id="22198"/>
      <w:r>
        <w:rPr>
          <w:rFonts w:hint="cs"/>
          <w:rtl/>
          <w:lang w:eastAsia="he-IL"/>
        </w:rPr>
        <w:t xml:space="preserve">גביר. </w:t>
      </w:r>
    </w:p>
    <w:p w:rsidR="00FC2FAC" w:rsidRDefault="00FC2FAC" w:rsidP="005F2D28">
      <w:pPr>
        <w:rPr>
          <w:rtl/>
          <w:lang w:eastAsia="he-IL"/>
        </w:rPr>
      </w:pPr>
      <w:bookmarkStart w:id="22199" w:name="_ETM_Q69_607241"/>
      <w:bookmarkStart w:id="22200" w:name="_ETM_Q69_607257"/>
      <w:bookmarkEnd w:id="22199"/>
      <w:bookmarkEnd w:id="22200"/>
    </w:p>
    <w:p w:rsidR="00FC2FAC" w:rsidRDefault="00FC2FAC" w:rsidP="005F2D28">
      <w:pPr>
        <w:pStyle w:val="af5"/>
        <w:keepNext/>
        <w:rPr>
          <w:rtl/>
        </w:rPr>
      </w:pPr>
      <w:bookmarkStart w:id="22201" w:name="ET_interruption_5771_33"/>
      <w:r w:rsidRPr="00F27B72">
        <w:rPr>
          <w:rStyle w:val="TagStyle"/>
          <w:rtl/>
        </w:rPr>
        <w:t xml:space="preserve"> &lt;&lt; קריאה &gt;&gt; </w:t>
      </w:r>
      <w:r>
        <w:rPr>
          <w:rtl/>
        </w:rPr>
        <w:t>איתן גינזבורג (כחול לבן):</w:t>
      </w:r>
      <w:r w:rsidRPr="00F27B72">
        <w:rPr>
          <w:rStyle w:val="TagStyle"/>
          <w:rtl/>
        </w:rPr>
        <w:t xml:space="preserve"> &lt;&lt; קריאה &gt;&gt;</w:t>
      </w:r>
      <w:r>
        <w:rPr>
          <w:rtl/>
        </w:rPr>
        <w:t xml:space="preserve">   </w:t>
      </w:r>
      <w:bookmarkEnd w:id="22201"/>
    </w:p>
    <w:p w:rsidR="00FC2FAC" w:rsidRDefault="00FC2FAC" w:rsidP="00713CAF">
      <w:pPr>
        <w:rPr>
          <w:rtl/>
          <w:lang w:eastAsia="he-IL"/>
        </w:rPr>
      </w:pPr>
    </w:p>
    <w:p w:rsidR="00FC2FAC" w:rsidRDefault="00FC2FAC" w:rsidP="005F2D28">
      <w:pPr>
        <w:rPr>
          <w:rtl/>
          <w:lang w:eastAsia="he-IL"/>
        </w:rPr>
      </w:pPr>
      <w:bookmarkStart w:id="22202" w:name="_ETM_Q69_610651"/>
      <w:bookmarkEnd w:id="22202"/>
      <w:r>
        <w:rPr>
          <w:rFonts w:hint="cs"/>
          <w:rtl/>
          <w:lang w:eastAsia="he-IL"/>
        </w:rPr>
        <w:t>ר</w:t>
      </w:r>
      <w:bookmarkStart w:id="22203" w:name="_ETM_Q69_610941"/>
      <w:bookmarkEnd w:id="22203"/>
      <w:r>
        <w:rPr>
          <w:rFonts w:hint="cs"/>
          <w:rtl/>
          <w:lang w:eastAsia="he-IL"/>
        </w:rPr>
        <w:t xml:space="preserve">ק </w:t>
      </w:r>
      <w:bookmarkStart w:id="22204" w:name="_ETM_Q69_611084"/>
      <w:bookmarkEnd w:id="22204"/>
      <w:r>
        <w:rPr>
          <w:rFonts w:hint="cs"/>
          <w:rtl/>
          <w:lang w:eastAsia="he-IL"/>
        </w:rPr>
        <w:t xml:space="preserve">את זה הוא יכול. </w:t>
      </w:r>
      <w:bookmarkStart w:id="22205" w:name="_ETM_Q69_609744"/>
      <w:bookmarkEnd w:id="22205"/>
    </w:p>
    <w:p w:rsidR="00FC2FAC" w:rsidRDefault="00FC2FAC" w:rsidP="005F2D28">
      <w:pPr>
        <w:rPr>
          <w:rtl/>
          <w:lang w:eastAsia="he-IL"/>
        </w:rPr>
      </w:pPr>
      <w:bookmarkStart w:id="22206" w:name="_ETM_Q69_609837"/>
      <w:bookmarkEnd w:id="22206"/>
    </w:p>
    <w:p w:rsidR="00FC2FAC" w:rsidRDefault="00FC2FAC" w:rsidP="005F2D28">
      <w:pPr>
        <w:pStyle w:val="af6"/>
        <w:keepNext/>
        <w:rPr>
          <w:rtl/>
        </w:rPr>
      </w:pPr>
      <w:r w:rsidRPr="00F27B72">
        <w:rPr>
          <w:rStyle w:val="TagStyle"/>
          <w:rtl/>
        </w:rPr>
        <w:t xml:space="preserve"> &lt;&lt; יור &gt;&gt; </w:t>
      </w:r>
      <w:r>
        <w:rPr>
          <w:rtl/>
        </w:rPr>
        <w:t>היו"ר מיקי לוי:</w:t>
      </w:r>
      <w:r w:rsidRPr="00F27B72">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22207" w:name="_ETM_Q69_611208"/>
      <w:bookmarkEnd w:id="22207"/>
      <w:r>
        <w:rPr>
          <w:rFonts w:hint="cs"/>
          <w:rtl/>
          <w:lang w:eastAsia="he-IL"/>
        </w:rPr>
        <w:t xml:space="preserve">נכון, רק 3 ו-4, </w:t>
      </w:r>
      <w:bookmarkStart w:id="22208" w:name="_ETM_Q69_613113"/>
      <w:bookmarkEnd w:id="22208"/>
      <w:r>
        <w:rPr>
          <w:rFonts w:hint="cs"/>
          <w:rtl/>
          <w:lang w:eastAsia="he-IL"/>
        </w:rPr>
        <w:t xml:space="preserve">חבר הכנסת בן גביר. </w:t>
      </w:r>
    </w:p>
    <w:p w:rsidR="00FC2FAC" w:rsidRDefault="00FC2FAC" w:rsidP="005F2D28">
      <w:pPr>
        <w:rPr>
          <w:rtl/>
          <w:lang w:eastAsia="he-IL"/>
        </w:rPr>
      </w:pPr>
      <w:bookmarkStart w:id="22209" w:name="_ETM_Q69_615989"/>
      <w:bookmarkStart w:id="22210" w:name="_ETM_Q69_616102"/>
      <w:bookmarkEnd w:id="22209"/>
      <w:bookmarkEnd w:id="22210"/>
    </w:p>
    <w:p w:rsidR="00FC2FAC" w:rsidRDefault="00FC2FAC" w:rsidP="005F2D28">
      <w:pPr>
        <w:pStyle w:val="af5"/>
        <w:keepNext/>
        <w:rPr>
          <w:rtl/>
        </w:rPr>
      </w:pPr>
      <w:r w:rsidRPr="00F27B72">
        <w:rPr>
          <w:rStyle w:val="TagStyle"/>
          <w:rtl/>
        </w:rPr>
        <w:t xml:space="preserve"> &lt;&lt; קריאה &gt;&gt; </w:t>
      </w:r>
      <w:r>
        <w:rPr>
          <w:rtl/>
        </w:rPr>
        <w:t>איתן גינזבורג (כחול לבן):</w:t>
      </w:r>
      <w:r w:rsidRPr="00F27B72">
        <w:rPr>
          <w:rStyle w:val="TagStyle"/>
          <w:rtl/>
        </w:rPr>
        <w:t xml:space="preserve"> &lt;&lt; קריאה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בוא נצביע על 3 ו-4 ו</w:t>
      </w:r>
      <w:bookmarkStart w:id="22211" w:name="_ETM_Q69_615959"/>
      <w:bookmarkEnd w:id="22211"/>
      <w:r>
        <w:rPr>
          <w:rFonts w:hint="cs"/>
          <w:rtl/>
          <w:lang w:eastAsia="he-IL"/>
        </w:rPr>
        <w:t xml:space="preserve">נגמור עם זה. אדוני היושב-ראש, בוא נצביע </w:t>
      </w:r>
      <w:bookmarkStart w:id="22212" w:name="_ETM_Q69_625213"/>
      <w:bookmarkEnd w:id="22212"/>
      <w:r>
        <w:rPr>
          <w:rFonts w:hint="cs"/>
          <w:rtl/>
          <w:lang w:eastAsia="he-IL"/>
        </w:rPr>
        <w:t xml:space="preserve">על 3 ו-4 ונגמור. </w:t>
      </w:r>
    </w:p>
    <w:p w:rsidR="00FC2FAC" w:rsidRDefault="00FC2FAC" w:rsidP="005F2D28">
      <w:pPr>
        <w:keepNext/>
        <w:rPr>
          <w:rtl/>
        </w:rPr>
      </w:pPr>
      <w:bookmarkStart w:id="22213" w:name="_ETM_Q69_625193"/>
      <w:bookmarkStart w:id="22214" w:name="_ETM_Q69_625354"/>
      <w:bookmarkStart w:id="22215" w:name="ET_interruption_6147_36"/>
      <w:bookmarkEnd w:id="22213"/>
      <w:bookmarkEnd w:id="22214"/>
    </w:p>
    <w:p w:rsidR="00FC2FAC" w:rsidRDefault="00FC2FAC" w:rsidP="005F2D28">
      <w:pPr>
        <w:pStyle w:val="af5"/>
        <w:keepNext/>
        <w:rPr>
          <w:rtl/>
        </w:rPr>
      </w:pPr>
      <w:r w:rsidRPr="00F27B72">
        <w:rPr>
          <w:rStyle w:val="TagStyle"/>
          <w:rtl/>
        </w:rPr>
        <w:t xml:space="preserve">&lt;&lt; קריאה &gt;&gt; </w:t>
      </w:r>
      <w:r>
        <w:rPr>
          <w:rtl/>
        </w:rPr>
        <w:t>איתמר בן גביר (הציונות הדתית):</w:t>
      </w:r>
      <w:r w:rsidRPr="00F27B72">
        <w:rPr>
          <w:rStyle w:val="TagStyle"/>
          <w:rtl/>
        </w:rPr>
        <w:t xml:space="preserve"> &lt;&lt; קריאה &gt;&gt;</w:t>
      </w:r>
      <w:r>
        <w:rPr>
          <w:rtl/>
        </w:rPr>
        <w:t xml:space="preserve">   </w:t>
      </w:r>
      <w:bookmarkEnd w:id="22215"/>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על מה ששלי. </w:t>
      </w:r>
    </w:p>
    <w:p w:rsidR="00FC2FAC" w:rsidRDefault="00FC2FAC" w:rsidP="005F2D28">
      <w:pPr>
        <w:rPr>
          <w:rtl/>
          <w:lang w:eastAsia="he-IL"/>
        </w:rPr>
      </w:pPr>
      <w:bookmarkStart w:id="22216" w:name="_ETM_Q69_623315"/>
      <w:bookmarkStart w:id="22217" w:name="_ETM_Q69_623476"/>
      <w:bookmarkEnd w:id="22216"/>
      <w:bookmarkEnd w:id="22217"/>
    </w:p>
    <w:p w:rsidR="00FC2FAC" w:rsidRDefault="00FC2FAC" w:rsidP="005F2D28">
      <w:pPr>
        <w:pStyle w:val="af5"/>
        <w:keepNext/>
        <w:rPr>
          <w:rtl/>
        </w:rPr>
      </w:pPr>
      <w:bookmarkStart w:id="22218" w:name="ET_interruption_5771_37"/>
      <w:r w:rsidRPr="00F27B72">
        <w:rPr>
          <w:rStyle w:val="TagStyle"/>
          <w:rtl/>
        </w:rPr>
        <w:t xml:space="preserve"> &lt;&lt; קריאה &gt;&gt; </w:t>
      </w:r>
      <w:r>
        <w:rPr>
          <w:rtl/>
        </w:rPr>
        <w:t>איתן גינזבורג (כחול לבן):</w:t>
      </w:r>
      <w:r w:rsidRPr="00F27B72">
        <w:rPr>
          <w:rStyle w:val="TagStyle"/>
          <w:rtl/>
        </w:rPr>
        <w:t xml:space="preserve"> &lt;&lt; קריאה &gt;&gt;</w:t>
      </w:r>
      <w:r>
        <w:rPr>
          <w:rtl/>
        </w:rPr>
        <w:t xml:space="preserve">   </w:t>
      </w:r>
      <w:bookmarkEnd w:id="22218"/>
    </w:p>
    <w:p w:rsidR="00FC2FAC" w:rsidRDefault="00FC2FAC" w:rsidP="00713CAF">
      <w:pPr>
        <w:rPr>
          <w:rtl/>
          <w:lang w:eastAsia="he-IL"/>
        </w:rPr>
      </w:pPr>
    </w:p>
    <w:p w:rsidR="00FC2FAC" w:rsidRDefault="00FC2FAC" w:rsidP="005F2D28">
      <w:pPr>
        <w:rPr>
          <w:rtl/>
          <w:lang w:eastAsia="he-IL"/>
        </w:rPr>
      </w:pPr>
      <w:bookmarkStart w:id="22219" w:name="_ETM_Q69_627159"/>
      <w:bookmarkStart w:id="22220" w:name="_ETM_Q69_627483"/>
      <w:bookmarkStart w:id="22221" w:name="_ETM_Q69_627648"/>
      <w:bookmarkEnd w:id="22219"/>
      <w:bookmarkEnd w:id="22220"/>
      <w:bookmarkEnd w:id="22221"/>
      <w:r>
        <w:rPr>
          <w:rFonts w:hint="cs"/>
          <w:rtl/>
          <w:lang w:eastAsia="he-IL"/>
        </w:rPr>
        <w:t xml:space="preserve">שלו זה </w:t>
      </w:r>
      <w:bookmarkStart w:id="22222" w:name="_ETM_Q69_629603"/>
      <w:bookmarkEnd w:id="22222"/>
      <w:r>
        <w:rPr>
          <w:rFonts w:hint="cs"/>
          <w:rtl/>
          <w:lang w:eastAsia="he-IL"/>
        </w:rPr>
        <w:t>3 ו-4.</w:t>
      </w:r>
    </w:p>
    <w:p w:rsidR="00FC2FAC" w:rsidRDefault="00FC2FAC" w:rsidP="005F2D28">
      <w:pPr>
        <w:rPr>
          <w:rtl/>
          <w:lang w:eastAsia="he-IL"/>
        </w:rPr>
      </w:pPr>
      <w:bookmarkStart w:id="22223" w:name="_ETM_Q69_634388"/>
      <w:bookmarkStart w:id="22224" w:name="_ETM_Q69_634553"/>
      <w:bookmarkEnd w:id="22223"/>
      <w:bookmarkEnd w:id="22224"/>
    </w:p>
    <w:p w:rsidR="00FC2FAC" w:rsidRDefault="00FC2FAC" w:rsidP="005F2D28">
      <w:pPr>
        <w:pStyle w:val="af6"/>
        <w:keepNext/>
        <w:rPr>
          <w:rtl/>
        </w:rPr>
      </w:pPr>
      <w:bookmarkStart w:id="22225" w:name="ET_yor_6204_38"/>
      <w:r w:rsidRPr="00F27B72">
        <w:rPr>
          <w:rStyle w:val="TagStyle"/>
          <w:rtl/>
        </w:rPr>
        <w:t xml:space="preserve"> &lt;&lt; יור &gt;&gt; </w:t>
      </w:r>
      <w:r>
        <w:rPr>
          <w:rtl/>
        </w:rPr>
        <w:t>היו"ר מיקי לוי:</w:t>
      </w:r>
      <w:r w:rsidRPr="00F27B72">
        <w:rPr>
          <w:rStyle w:val="TagStyle"/>
          <w:rtl/>
        </w:rPr>
        <w:t xml:space="preserve"> &lt;&lt; יור &gt;&gt;</w:t>
      </w:r>
      <w:r>
        <w:rPr>
          <w:rtl/>
        </w:rPr>
        <w:t xml:space="preserve">   </w:t>
      </w:r>
      <w:bookmarkEnd w:id="22225"/>
    </w:p>
    <w:p w:rsidR="00FC2FAC" w:rsidRDefault="00FC2FAC" w:rsidP="005F2D28">
      <w:pPr>
        <w:rPr>
          <w:rtl/>
          <w:lang w:eastAsia="he-IL"/>
        </w:rPr>
      </w:pPr>
    </w:p>
    <w:p w:rsidR="00FC2FAC" w:rsidRDefault="00FC2FAC" w:rsidP="005F2D28">
      <w:pPr>
        <w:rPr>
          <w:rtl/>
          <w:lang w:eastAsia="he-IL"/>
        </w:rPr>
      </w:pPr>
      <w:bookmarkStart w:id="22226" w:name="_ETM_Q69_636344"/>
      <w:bookmarkEnd w:id="22226"/>
      <w:r>
        <w:rPr>
          <w:rFonts w:hint="cs"/>
          <w:rtl/>
          <w:lang w:eastAsia="he-IL"/>
        </w:rPr>
        <w:t xml:space="preserve">אנחנו נעבור לקריאה שנייה, כולל לוח התיקונים. </w:t>
      </w:r>
      <w:bookmarkStart w:id="22227" w:name="_ETM_Q69_640870"/>
      <w:bookmarkEnd w:id="22227"/>
      <w:r>
        <w:rPr>
          <w:rFonts w:hint="cs"/>
          <w:rtl/>
          <w:lang w:eastAsia="he-IL"/>
        </w:rPr>
        <w:t xml:space="preserve">לסעיף 1 אין הסתייגויות. נצביע על סעיף 1 כנוסח </w:t>
      </w:r>
      <w:bookmarkStart w:id="22228" w:name="_ETM_Q69_653336"/>
      <w:bookmarkEnd w:id="22228"/>
      <w:r>
        <w:rPr>
          <w:rFonts w:hint="cs"/>
          <w:rtl/>
          <w:lang w:eastAsia="he-IL"/>
        </w:rPr>
        <w:t xml:space="preserve">הוועדה </w:t>
      </w:r>
      <w:r w:rsidR="00522AC1">
        <w:rPr>
          <w:rFonts w:hint="cs"/>
          <w:rtl/>
          <w:lang w:eastAsia="he-IL"/>
        </w:rPr>
        <w:t>– – –</w:t>
      </w:r>
    </w:p>
    <w:p w:rsidR="00FC2FAC" w:rsidRDefault="00FC2FAC" w:rsidP="005F2D28">
      <w:pPr>
        <w:rPr>
          <w:rtl/>
          <w:lang w:eastAsia="he-IL"/>
        </w:rPr>
      </w:pPr>
      <w:bookmarkStart w:id="22229" w:name="_ETM_Q69_659149"/>
      <w:bookmarkStart w:id="22230" w:name="_ETM_Q69_659159"/>
      <w:bookmarkEnd w:id="22229"/>
      <w:bookmarkEnd w:id="22230"/>
    </w:p>
    <w:p w:rsidR="00FC2FAC" w:rsidRDefault="00FC2FAC" w:rsidP="005F2D28">
      <w:pPr>
        <w:pStyle w:val="af5"/>
        <w:keepNext/>
        <w:rPr>
          <w:rtl/>
        </w:rPr>
      </w:pPr>
      <w:bookmarkStart w:id="22231" w:name="ET_interruption_קריאה_39"/>
      <w:r w:rsidRPr="000D3B04">
        <w:rPr>
          <w:rStyle w:val="TagStyle"/>
          <w:rtl/>
        </w:rPr>
        <w:t xml:space="preserve"> &lt;&lt; קריאה &gt;&gt; </w:t>
      </w:r>
      <w:r>
        <w:rPr>
          <w:rtl/>
        </w:rPr>
        <w:t>קריאה:</w:t>
      </w:r>
      <w:r w:rsidRPr="000D3B04">
        <w:rPr>
          <w:rStyle w:val="TagStyle"/>
          <w:rtl/>
        </w:rPr>
        <w:t xml:space="preserve"> &lt;&lt; קריאה &gt;&gt;</w:t>
      </w:r>
      <w:r>
        <w:rPr>
          <w:rtl/>
        </w:rPr>
        <w:t xml:space="preserve">   </w:t>
      </w:r>
      <w:bookmarkEnd w:id="22231"/>
    </w:p>
    <w:p w:rsidR="00FC2FAC" w:rsidRDefault="00FC2FAC" w:rsidP="00713CAF">
      <w:pPr>
        <w:rPr>
          <w:rtl/>
          <w:lang w:eastAsia="he-IL"/>
        </w:rPr>
      </w:pPr>
    </w:p>
    <w:p w:rsidR="00FC2FAC" w:rsidRDefault="00522AC1" w:rsidP="005F2D28">
      <w:pPr>
        <w:rPr>
          <w:rtl/>
          <w:lang w:eastAsia="he-IL"/>
        </w:rPr>
      </w:pPr>
      <w:bookmarkStart w:id="22232" w:name="_ETM_Q69_658597"/>
      <w:bookmarkStart w:id="22233" w:name="_ETM_Q69_658864"/>
      <w:bookmarkStart w:id="22234" w:name="_ETM_Q69_658964"/>
      <w:bookmarkEnd w:id="22232"/>
      <w:bookmarkEnd w:id="22233"/>
      <w:bookmarkEnd w:id="22234"/>
      <w:r>
        <w:rPr>
          <w:rFonts w:hint="cs"/>
          <w:rtl/>
          <w:lang w:eastAsia="he-IL"/>
        </w:rPr>
        <w:t>– – –</w:t>
      </w:r>
    </w:p>
    <w:p w:rsidR="00FC2FAC" w:rsidRDefault="00FC2FAC" w:rsidP="005F2D28">
      <w:pPr>
        <w:rPr>
          <w:rtl/>
          <w:lang w:eastAsia="he-IL"/>
        </w:rPr>
      </w:pPr>
      <w:bookmarkStart w:id="22235" w:name="_ETM_Q69_659966"/>
      <w:bookmarkStart w:id="22236" w:name="_ETM_Q69_660087"/>
      <w:bookmarkEnd w:id="22235"/>
      <w:bookmarkEnd w:id="22236"/>
    </w:p>
    <w:p w:rsidR="00FC2FAC" w:rsidRDefault="00FC2FAC" w:rsidP="005F2D28">
      <w:pPr>
        <w:pStyle w:val="af6"/>
        <w:keepNext/>
        <w:rPr>
          <w:rtl/>
        </w:rPr>
      </w:pPr>
      <w:bookmarkStart w:id="22237" w:name="ET_yor_6204_40"/>
      <w:r w:rsidRPr="000D3B04">
        <w:rPr>
          <w:rStyle w:val="TagStyle"/>
          <w:rtl/>
        </w:rPr>
        <w:t xml:space="preserve"> &lt;&lt; יור &gt;&gt; </w:t>
      </w:r>
      <w:r>
        <w:rPr>
          <w:rtl/>
        </w:rPr>
        <w:t>היו"ר מיקי לוי:</w:t>
      </w:r>
      <w:r w:rsidRPr="000D3B04">
        <w:rPr>
          <w:rStyle w:val="TagStyle"/>
          <w:rtl/>
        </w:rPr>
        <w:t xml:space="preserve"> &lt;&lt; יור &gt;&gt;</w:t>
      </w:r>
      <w:r>
        <w:rPr>
          <w:rtl/>
        </w:rPr>
        <w:t xml:space="preserve">   </w:t>
      </w:r>
      <w:bookmarkEnd w:id="22237"/>
    </w:p>
    <w:p w:rsidR="00FC2FAC" w:rsidRDefault="00FC2FAC" w:rsidP="00713CAF">
      <w:pPr>
        <w:rPr>
          <w:rtl/>
          <w:lang w:eastAsia="he-IL"/>
        </w:rPr>
      </w:pPr>
    </w:p>
    <w:p w:rsidR="00FC2FAC" w:rsidRDefault="00FC2FAC" w:rsidP="005F2D28">
      <w:pPr>
        <w:rPr>
          <w:rtl/>
          <w:lang w:eastAsia="he-IL"/>
        </w:rPr>
      </w:pPr>
      <w:r>
        <w:rPr>
          <w:rFonts w:hint="cs"/>
          <w:rtl/>
          <w:lang w:eastAsia="he-IL"/>
        </w:rPr>
        <w:t>א</w:t>
      </w:r>
      <w:bookmarkStart w:id="22238" w:name="_ETM_Q69_661571"/>
      <w:bookmarkEnd w:id="22238"/>
      <w:r>
        <w:rPr>
          <w:rFonts w:hint="cs"/>
          <w:rtl/>
          <w:lang w:eastAsia="he-IL"/>
        </w:rPr>
        <w:t>נחנו נגיע, אנחנו נגיע.</w:t>
      </w:r>
      <w:bookmarkStart w:id="22239" w:name="_ETM_Q69_665216"/>
      <w:bookmarkEnd w:id="22239"/>
      <w:r>
        <w:rPr>
          <w:rFonts w:hint="cs"/>
          <w:rtl/>
          <w:lang w:eastAsia="he-IL"/>
        </w:rPr>
        <w:t xml:space="preserve"> </w:t>
      </w:r>
    </w:p>
    <w:p w:rsidR="00FC2FAC" w:rsidRDefault="00FC2FAC" w:rsidP="005F2D28">
      <w:pPr>
        <w:rPr>
          <w:rtl/>
          <w:lang w:eastAsia="he-IL"/>
        </w:rPr>
      </w:pPr>
      <w:bookmarkStart w:id="22240" w:name="_ETM_Q69_638514"/>
      <w:bookmarkStart w:id="22241" w:name="_ETM_Q69_638587"/>
      <w:bookmarkEnd w:id="22240"/>
      <w:bookmarkEnd w:id="22241"/>
    </w:p>
    <w:p w:rsidR="00FC2FAC" w:rsidRPr="000D3B04" w:rsidRDefault="00FC2FAC" w:rsidP="005F2D28">
      <w:pPr>
        <w:rPr>
          <w:rtl/>
          <w:lang w:eastAsia="he-IL"/>
        </w:rPr>
      </w:pPr>
      <w:bookmarkStart w:id="22242" w:name="_ETM_Q69_638782"/>
      <w:bookmarkStart w:id="22243" w:name="_ETM_Q69_638837"/>
      <w:bookmarkEnd w:id="22242"/>
      <w:bookmarkEnd w:id="22243"/>
      <w:r>
        <w:rPr>
          <w:rFonts w:hint="cs"/>
          <w:rtl/>
          <w:lang w:eastAsia="he-IL"/>
        </w:rPr>
        <w:t xml:space="preserve">אנחנו נצביע על סעיף 1 </w:t>
      </w:r>
      <w:r>
        <w:rPr>
          <w:rtl/>
          <w:lang w:eastAsia="he-IL"/>
        </w:rPr>
        <w:t>–</w:t>
      </w:r>
      <w:r>
        <w:rPr>
          <w:rFonts w:hint="cs"/>
          <w:rtl/>
          <w:lang w:eastAsia="he-IL"/>
        </w:rPr>
        <w:t xml:space="preserve"> נא לשבת </w:t>
      </w:r>
      <w:r>
        <w:rPr>
          <w:rtl/>
          <w:lang w:eastAsia="he-IL"/>
        </w:rPr>
        <w:t>–</w:t>
      </w:r>
      <w:r>
        <w:rPr>
          <w:rFonts w:hint="cs"/>
          <w:rtl/>
          <w:lang w:eastAsia="he-IL"/>
        </w:rPr>
        <w:t xml:space="preserve"> </w:t>
      </w:r>
      <w:bookmarkStart w:id="22244" w:name="_ETM_Q69_670028"/>
      <w:bookmarkEnd w:id="22244"/>
      <w:r>
        <w:rPr>
          <w:rFonts w:hint="cs"/>
          <w:rtl/>
          <w:lang w:eastAsia="he-IL"/>
        </w:rPr>
        <w:t xml:space="preserve">כנוסח הוועדה. </w:t>
      </w:r>
    </w:p>
    <w:p w:rsidR="00FC2FAC" w:rsidRDefault="00FC2FAC" w:rsidP="005F2D28">
      <w:pPr>
        <w:rPr>
          <w:rtl/>
          <w:lang w:eastAsia="he-IL"/>
        </w:rPr>
      </w:pPr>
      <w:bookmarkStart w:id="22245" w:name="_ETM_Q69_596885"/>
      <w:bookmarkEnd w:id="22245"/>
    </w:p>
    <w:p w:rsidR="00FC2FAC" w:rsidRDefault="00FC2FAC" w:rsidP="005F2D28">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10</w:t>
      </w:r>
    </w:p>
    <w:p w:rsidR="00FC2FAC" w:rsidRDefault="00FC2FAC" w:rsidP="005F2D28">
      <w:pPr>
        <w:pStyle w:val="--"/>
        <w:keepNext/>
        <w:rPr>
          <w:rtl/>
          <w:lang w:eastAsia="he-IL"/>
        </w:rPr>
      </w:pPr>
    </w:p>
    <w:p w:rsidR="00FC2FAC" w:rsidRDefault="00FC2FAC" w:rsidP="005F2D28">
      <w:pPr>
        <w:pStyle w:val="--"/>
        <w:keepNext/>
        <w:rPr>
          <w:rtl/>
          <w:lang w:eastAsia="he-IL"/>
        </w:rPr>
      </w:pPr>
      <w:r>
        <w:rPr>
          <w:rFonts w:hint="eastAsia"/>
          <w:rtl/>
          <w:lang w:eastAsia="he-IL"/>
        </w:rPr>
        <w:t>בעד</w:t>
      </w:r>
      <w:r>
        <w:rPr>
          <w:rFonts w:hint="cs"/>
          <w:rtl/>
          <w:lang w:eastAsia="he-IL"/>
        </w:rPr>
        <w:t xml:space="preserve"> הסעיף</w:t>
      </w:r>
      <w:r>
        <w:rPr>
          <w:rtl/>
          <w:lang w:eastAsia="he-IL"/>
        </w:rPr>
        <w:t xml:space="preserve"> – </w:t>
      </w:r>
      <w:r>
        <w:rPr>
          <w:rFonts w:hint="cs"/>
          <w:rtl/>
          <w:lang w:eastAsia="he-IL"/>
        </w:rPr>
        <w:t>17</w:t>
      </w:r>
    </w:p>
    <w:p w:rsidR="00FC2FAC" w:rsidRDefault="00FC2FAC" w:rsidP="005F2D28">
      <w:pPr>
        <w:pStyle w:val="--"/>
        <w:keepNext/>
        <w:rPr>
          <w:rtl/>
          <w:lang w:eastAsia="he-IL"/>
        </w:rPr>
      </w:pPr>
      <w:r>
        <w:rPr>
          <w:rFonts w:hint="eastAsia"/>
          <w:rtl/>
          <w:lang w:eastAsia="he-IL"/>
        </w:rPr>
        <w:t>נגד</w:t>
      </w:r>
      <w:r>
        <w:rPr>
          <w:rtl/>
          <w:lang w:eastAsia="he-IL"/>
        </w:rPr>
        <w:t xml:space="preserve"> – </w:t>
      </w:r>
      <w:r>
        <w:rPr>
          <w:rFonts w:hint="cs"/>
          <w:rtl/>
          <w:lang w:eastAsia="he-IL"/>
        </w:rPr>
        <w:t>1</w:t>
      </w:r>
    </w:p>
    <w:p w:rsidR="00FC2FAC" w:rsidRDefault="00FC2FAC" w:rsidP="005F2D28">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FC2FAC" w:rsidRDefault="00FC2FAC" w:rsidP="005F2D28">
      <w:pPr>
        <w:pStyle w:val="af2"/>
        <w:rPr>
          <w:rtl/>
          <w:lang w:eastAsia="he-IL"/>
        </w:rPr>
      </w:pPr>
      <w:r>
        <w:rPr>
          <w:rFonts w:hint="cs"/>
          <w:rtl/>
          <w:lang w:eastAsia="he-IL"/>
        </w:rPr>
        <w:t xml:space="preserve">סעיף 1 נתקבל. </w:t>
      </w:r>
      <w:bookmarkStart w:id="22246" w:name="_ETM_Q69_686943"/>
      <w:bookmarkEnd w:id="22246"/>
    </w:p>
    <w:p w:rsidR="00FC2FAC" w:rsidRDefault="00FC2FAC" w:rsidP="005F2D28">
      <w:pPr>
        <w:rPr>
          <w:rtl/>
          <w:lang w:eastAsia="he-IL"/>
        </w:rPr>
      </w:pPr>
      <w:bookmarkStart w:id="22247" w:name="_ETM_Q69_687049"/>
      <w:bookmarkEnd w:id="22247"/>
    </w:p>
    <w:p w:rsidR="00FC2FAC" w:rsidRDefault="00FC2FAC" w:rsidP="005F2D28">
      <w:pPr>
        <w:pStyle w:val="af6"/>
        <w:keepNext/>
        <w:rPr>
          <w:rtl/>
        </w:rPr>
      </w:pPr>
      <w:bookmarkStart w:id="22248" w:name="ET_yor_6204_41"/>
      <w:r w:rsidRPr="000D3B04">
        <w:rPr>
          <w:rStyle w:val="TagStyle"/>
          <w:rtl/>
        </w:rPr>
        <w:t xml:space="preserve"> &lt;&lt; יור &gt;&gt; </w:t>
      </w:r>
      <w:r>
        <w:rPr>
          <w:rtl/>
        </w:rPr>
        <w:t>היו"ר מיקי לוי:</w:t>
      </w:r>
      <w:r w:rsidRPr="000D3B04">
        <w:rPr>
          <w:rStyle w:val="TagStyle"/>
          <w:rtl/>
        </w:rPr>
        <w:t xml:space="preserve"> &lt;&lt; יור &gt;&gt;</w:t>
      </w:r>
      <w:r>
        <w:rPr>
          <w:rtl/>
        </w:rPr>
        <w:t xml:space="preserve">   </w:t>
      </w:r>
      <w:bookmarkEnd w:id="22248"/>
    </w:p>
    <w:p w:rsidR="00FC2FAC" w:rsidRDefault="00FC2FAC" w:rsidP="00713CAF">
      <w:pPr>
        <w:rPr>
          <w:rtl/>
          <w:lang w:eastAsia="he-IL"/>
        </w:rPr>
      </w:pPr>
    </w:p>
    <w:p w:rsidR="00FC2FAC" w:rsidRDefault="00FC2FAC" w:rsidP="005F2D28">
      <w:pPr>
        <w:rPr>
          <w:rtl/>
          <w:lang w:eastAsia="he-IL"/>
        </w:rPr>
      </w:pPr>
      <w:bookmarkStart w:id="22249" w:name="_ETM_Q69_689116"/>
      <w:bookmarkEnd w:id="22249"/>
      <w:r>
        <w:rPr>
          <w:rFonts w:hint="cs"/>
          <w:rtl/>
          <w:lang w:eastAsia="he-IL"/>
        </w:rPr>
        <w:t xml:space="preserve">בעד </w:t>
      </w:r>
      <w:r>
        <w:rPr>
          <w:rtl/>
          <w:lang w:eastAsia="he-IL"/>
        </w:rPr>
        <w:t>–</w:t>
      </w:r>
      <w:r>
        <w:rPr>
          <w:rFonts w:hint="cs"/>
          <w:rtl/>
          <w:lang w:eastAsia="he-IL"/>
        </w:rPr>
        <w:t xml:space="preserve"> 17, נגד </w:t>
      </w:r>
      <w:r>
        <w:rPr>
          <w:rtl/>
          <w:lang w:eastAsia="he-IL"/>
        </w:rPr>
        <w:t>–</w:t>
      </w:r>
      <w:r>
        <w:rPr>
          <w:rFonts w:hint="cs"/>
          <w:rtl/>
          <w:lang w:eastAsia="he-IL"/>
        </w:rPr>
        <w:t xml:space="preserve"> אחד.</w:t>
      </w:r>
      <w:bookmarkStart w:id="22250" w:name="_ETM_Q69_689483"/>
      <w:bookmarkEnd w:id="22250"/>
      <w:r>
        <w:rPr>
          <w:rFonts w:hint="cs"/>
          <w:rtl/>
          <w:lang w:eastAsia="he-IL"/>
        </w:rPr>
        <w:t xml:space="preserve"> לפיכך סעיף 1 התקבל כנוסח הוועדה. </w:t>
      </w:r>
    </w:p>
    <w:p w:rsidR="00FC2FAC" w:rsidRDefault="00FC2FAC" w:rsidP="005F2D28">
      <w:pPr>
        <w:rPr>
          <w:rtl/>
          <w:lang w:eastAsia="he-IL"/>
        </w:rPr>
      </w:pPr>
      <w:bookmarkStart w:id="22251" w:name="_ETM_Q69_696070"/>
      <w:bookmarkStart w:id="22252" w:name="_ETM_Q69_696182"/>
      <w:bookmarkEnd w:id="22251"/>
      <w:bookmarkEnd w:id="22252"/>
    </w:p>
    <w:p w:rsidR="00FC2FAC" w:rsidRDefault="00FC2FAC" w:rsidP="005F2D28">
      <w:pPr>
        <w:rPr>
          <w:rtl/>
          <w:lang w:eastAsia="he-IL"/>
        </w:rPr>
      </w:pPr>
      <w:bookmarkStart w:id="22253" w:name="_ETM_Q69_693640"/>
      <w:bookmarkEnd w:id="22253"/>
      <w:r>
        <w:rPr>
          <w:rFonts w:hint="cs"/>
          <w:rtl/>
          <w:lang w:eastAsia="he-IL"/>
        </w:rPr>
        <w:t>ל</w:t>
      </w:r>
      <w:bookmarkStart w:id="22254" w:name="_ETM_Q69_693657"/>
      <w:bookmarkEnd w:id="22254"/>
      <w:r>
        <w:rPr>
          <w:rFonts w:hint="cs"/>
          <w:rtl/>
          <w:lang w:eastAsia="he-IL"/>
        </w:rPr>
        <w:t xml:space="preserve">סעיף 2 </w:t>
      </w:r>
      <w:r w:rsidR="00522AC1">
        <w:rPr>
          <w:rFonts w:hint="cs"/>
          <w:rtl/>
          <w:lang w:eastAsia="he-IL"/>
        </w:rPr>
        <w:t>– – –</w:t>
      </w:r>
    </w:p>
    <w:p w:rsidR="00FC2FAC" w:rsidRDefault="00FC2FAC" w:rsidP="005F2D28">
      <w:pPr>
        <w:rPr>
          <w:rtl/>
          <w:lang w:eastAsia="he-IL"/>
        </w:rPr>
      </w:pPr>
      <w:bookmarkStart w:id="22255" w:name="_ETM_Q69_694873"/>
      <w:bookmarkStart w:id="22256" w:name="_ETM_Q69_695032"/>
      <w:bookmarkEnd w:id="22255"/>
      <w:bookmarkEnd w:id="22256"/>
    </w:p>
    <w:p w:rsidR="00FC2FAC" w:rsidRDefault="00FC2FAC" w:rsidP="005F2D28">
      <w:pPr>
        <w:pStyle w:val="af5"/>
        <w:keepNext/>
        <w:rPr>
          <w:rtl/>
        </w:rPr>
      </w:pPr>
      <w:bookmarkStart w:id="22257" w:name="ET_interruption_4926_42"/>
      <w:r w:rsidRPr="000D3B04">
        <w:rPr>
          <w:rStyle w:val="TagStyle"/>
          <w:rtl/>
        </w:rPr>
        <w:t xml:space="preserve"> &lt;&lt; קריאה &gt;&gt; </w:t>
      </w:r>
      <w:r>
        <w:rPr>
          <w:rtl/>
        </w:rPr>
        <w:t>מזכירת הכנסת ירדנה מלר-הורוביץ:</w:t>
      </w:r>
      <w:r w:rsidRPr="000D3B04">
        <w:rPr>
          <w:rStyle w:val="TagStyle"/>
          <w:rtl/>
        </w:rPr>
        <w:t xml:space="preserve"> &lt;&lt; קריאה &gt;&gt;</w:t>
      </w:r>
      <w:r>
        <w:rPr>
          <w:rtl/>
        </w:rPr>
        <w:t xml:space="preserve">   </w:t>
      </w:r>
      <w:bookmarkEnd w:id="22257"/>
    </w:p>
    <w:p w:rsidR="00FC2FAC" w:rsidRDefault="00FC2FAC" w:rsidP="00713CAF">
      <w:pPr>
        <w:rPr>
          <w:rtl/>
          <w:lang w:eastAsia="he-IL"/>
        </w:rPr>
      </w:pPr>
    </w:p>
    <w:p w:rsidR="00FC2FAC" w:rsidRDefault="00522AC1" w:rsidP="005F2D28">
      <w:pPr>
        <w:rPr>
          <w:rtl/>
          <w:lang w:eastAsia="he-IL"/>
        </w:rPr>
      </w:pPr>
      <w:bookmarkStart w:id="22258" w:name="_ETM_Q69_694418"/>
      <w:bookmarkEnd w:id="22258"/>
      <w:r>
        <w:rPr>
          <w:rFonts w:hint="cs"/>
          <w:rtl/>
          <w:lang w:eastAsia="he-IL"/>
        </w:rPr>
        <w:t>– – –</w:t>
      </w:r>
      <w:r w:rsidR="00FC2FAC">
        <w:rPr>
          <w:rFonts w:hint="cs"/>
          <w:rtl/>
          <w:lang w:eastAsia="he-IL"/>
        </w:rPr>
        <w:t xml:space="preserve"> הם לא נמצאים. </w:t>
      </w:r>
      <w:bookmarkStart w:id="22259" w:name="_ETM_Q69_699781"/>
      <w:bookmarkEnd w:id="22259"/>
    </w:p>
    <w:p w:rsidR="00FC2FAC" w:rsidRDefault="00FC2FAC" w:rsidP="005F2D28">
      <w:pPr>
        <w:rPr>
          <w:rtl/>
          <w:lang w:eastAsia="he-IL"/>
        </w:rPr>
      </w:pPr>
      <w:bookmarkStart w:id="22260" w:name="_ETM_Q69_699917"/>
      <w:bookmarkEnd w:id="22260"/>
    </w:p>
    <w:p w:rsidR="00FC2FAC" w:rsidRDefault="00FC2FAC" w:rsidP="005F2D28">
      <w:pPr>
        <w:pStyle w:val="af6"/>
        <w:keepNext/>
        <w:rPr>
          <w:rtl/>
        </w:rPr>
      </w:pPr>
      <w:bookmarkStart w:id="22261" w:name="ET_yor_6204_43"/>
      <w:r w:rsidRPr="000D3B04">
        <w:rPr>
          <w:rStyle w:val="TagStyle"/>
          <w:rtl/>
        </w:rPr>
        <w:t xml:space="preserve"> &lt;&lt; יור &gt;&gt; </w:t>
      </w:r>
      <w:r>
        <w:rPr>
          <w:rtl/>
        </w:rPr>
        <w:t>היו"ר מיקי לוי:</w:t>
      </w:r>
      <w:r w:rsidRPr="000D3B04">
        <w:rPr>
          <w:rStyle w:val="TagStyle"/>
          <w:rtl/>
        </w:rPr>
        <w:t xml:space="preserve"> &lt;&lt; יור &gt;&gt;</w:t>
      </w:r>
      <w:r>
        <w:rPr>
          <w:rtl/>
        </w:rPr>
        <w:t xml:space="preserve">   </w:t>
      </w:r>
      <w:bookmarkEnd w:id="22261"/>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לסעיף 1 ו-2 </w:t>
      </w:r>
      <w:bookmarkStart w:id="22262" w:name="_ETM_Q69_699741"/>
      <w:bookmarkEnd w:id="22262"/>
      <w:r>
        <w:rPr>
          <w:rFonts w:hint="eastAsia"/>
          <w:rtl/>
          <w:lang w:eastAsia="he-IL"/>
        </w:rPr>
        <w:t xml:space="preserve">– </w:t>
      </w:r>
      <w:r>
        <w:rPr>
          <w:rFonts w:hint="cs"/>
          <w:rtl/>
          <w:lang w:eastAsia="he-IL"/>
        </w:rPr>
        <w:t xml:space="preserve">הם לא נמצאים, הם גם הודיעו לי שהם </w:t>
      </w:r>
      <w:bookmarkStart w:id="22263" w:name="_ETM_Q69_702548"/>
      <w:bookmarkEnd w:id="22263"/>
      <w:r>
        <w:rPr>
          <w:rFonts w:hint="cs"/>
          <w:rtl/>
          <w:lang w:eastAsia="he-IL"/>
        </w:rPr>
        <w:t xml:space="preserve">משכו אותן. הסתייגות 3 </w:t>
      </w:r>
      <w:r w:rsidR="00522AC1">
        <w:rPr>
          <w:rFonts w:hint="cs"/>
          <w:rtl/>
          <w:lang w:eastAsia="he-IL"/>
        </w:rPr>
        <w:t>– – –</w:t>
      </w:r>
    </w:p>
    <w:p w:rsidR="00FC2FAC" w:rsidRDefault="00FC2FAC" w:rsidP="005F2D28">
      <w:pPr>
        <w:rPr>
          <w:rtl/>
          <w:lang w:eastAsia="he-IL"/>
        </w:rPr>
      </w:pPr>
      <w:bookmarkStart w:id="22264" w:name="_ETM_Q69_709575"/>
      <w:bookmarkStart w:id="22265" w:name="_ETM_Q69_709720"/>
      <w:bookmarkEnd w:id="22264"/>
      <w:bookmarkEnd w:id="22265"/>
    </w:p>
    <w:p w:rsidR="00FC2FAC" w:rsidRDefault="00FC2FAC" w:rsidP="005F2D28">
      <w:pPr>
        <w:pStyle w:val="af5"/>
        <w:keepNext/>
        <w:rPr>
          <w:rtl/>
        </w:rPr>
      </w:pPr>
      <w:bookmarkStart w:id="22266" w:name="ET_interruption_5797_44"/>
      <w:r w:rsidRPr="000D3B04">
        <w:rPr>
          <w:rStyle w:val="TagStyle"/>
          <w:rtl/>
        </w:rPr>
        <w:t xml:space="preserve"> &lt;&lt; קריאה &gt;&gt; </w:t>
      </w:r>
      <w:r>
        <w:rPr>
          <w:rtl/>
        </w:rPr>
        <w:t>יצחק פינדרוס (יהדות התורה):</w:t>
      </w:r>
      <w:r w:rsidRPr="000D3B04">
        <w:rPr>
          <w:rStyle w:val="TagStyle"/>
          <w:rtl/>
        </w:rPr>
        <w:t xml:space="preserve"> &lt;&lt; קריאה &gt;&gt;</w:t>
      </w:r>
      <w:r>
        <w:rPr>
          <w:rtl/>
        </w:rPr>
        <w:t xml:space="preserve">   </w:t>
      </w:r>
      <w:bookmarkEnd w:id="22266"/>
    </w:p>
    <w:p w:rsidR="00FC2FAC" w:rsidRDefault="00FC2FAC" w:rsidP="005F2D28">
      <w:pPr>
        <w:rPr>
          <w:rtl/>
          <w:lang w:eastAsia="he-IL"/>
        </w:rPr>
      </w:pPr>
    </w:p>
    <w:p w:rsidR="00FC2FAC" w:rsidRDefault="00FC2FAC" w:rsidP="005F2D28">
      <w:pPr>
        <w:rPr>
          <w:rtl/>
          <w:lang w:eastAsia="he-IL"/>
        </w:rPr>
      </w:pPr>
      <w:r>
        <w:rPr>
          <w:rFonts w:hint="cs"/>
          <w:rtl/>
          <w:lang w:eastAsia="he-IL"/>
        </w:rPr>
        <w:t xml:space="preserve">אדוני היושב-ראש, הם הודיעו שהם משכו </w:t>
      </w:r>
      <w:bookmarkStart w:id="22267" w:name="_ETM_Q69_710788"/>
      <w:bookmarkEnd w:id="22267"/>
      <w:r w:rsidR="00522AC1">
        <w:rPr>
          <w:rFonts w:hint="cs"/>
          <w:rtl/>
          <w:lang w:eastAsia="he-IL"/>
        </w:rPr>
        <w:t>– – –</w:t>
      </w:r>
    </w:p>
    <w:p w:rsidR="00FC2FAC" w:rsidRDefault="00FC2FAC" w:rsidP="005F2D28">
      <w:pPr>
        <w:rPr>
          <w:rtl/>
          <w:lang w:eastAsia="he-IL"/>
        </w:rPr>
      </w:pPr>
    </w:p>
    <w:p w:rsidR="00FC2FAC" w:rsidRDefault="00FC2FAC" w:rsidP="005F2D28">
      <w:pPr>
        <w:pStyle w:val="af6"/>
        <w:keepNext/>
        <w:rPr>
          <w:rtl/>
        </w:rPr>
      </w:pPr>
      <w:bookmarkStart w:id="22268" w:name="ET_yor_6204_45"/>
      <w:r w:rsidRPr="000D3B04">
        <w:rPr>
          <w:rStyle w:val="TagStyle"/>
          <w:rtl/>
        </w:rPr>
        <w:t xml:space="preserve"> &lt;&lt; יור &gt;&gt; </w:t>
      </w:r>
      <w:r>
        <w:rPr>
          <w:rtl/>
        </w:rPr>
        <w:t>היו"ר מיקי לוי:</w:t>
      </w:r>
      <w:r w:rsidRPr="000D3B04">
        <w:rPr>
          <w:rStyle w:val="TagStyle"/>
          <w:rtl/>
        </w:rPr>
        <w:t xml:space="preserve"> &lt;&lt; יור &gt;&gt;</w:t>
      </w:r>
      <w:r>
        <w:rPr>
          <w:rtl/>
        </w:rPr>
        <w:t xml:space="preserve">   </w:t>
      </w:r>
      <w:bookmarkEnd w:id="22268"/>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זה של חבר הכנסת בן </w:t>
      </w:r>
      <w:bookmarkStart w:id="22269" w:name="_ETM_Q69_712850"/>
      <w:bookmarkEnd w:id="22269"/>
      <w:r>
        <w:rPr>
          <w:rFonts w:hint="cs"/>
          <w:rtl/>
          <w:lang w:eastAsia="he-IL"/>
        </w:rPr>
        <w:t xml:space="preserve">גביר. </w:t>
      </w:r>
      <w:bookmarkStart w:id="22270" w:name="_ETM_Q69_713729"/>
      <w:bookmarkEnd w:id="22270"/>
    </w:p>
    <w:p w:rsidR="00FC2FAC" w:rsidRDefault="00FC2FAC" w:rsidP="005F2D28">
      <w:pPr>
        <w:rPr>
          <w:rtl/>
          <w:lang w:eastAsia="he-IL"/>
        </w:rPr>
      </w:pPr>
      <w:bookmarkStart w:id="22271" w:name="_ETM_Q69_713858"/>
      <w:bookmarkEnd w:id="22271"/>
    </w:p>
    <w:p w:rsidR="00FC2FAC" w:rsidRDefault="00FC2FAC" w:rsidP="005F2D28">
      <w:pPr>
        <w:pStyle w:val="af5"/>
        <w:keepNext/>
        <w:rPr>
          <w:rtl/>
        </w:rPr>
      </w:pPr>
      <w:r w:rsidRPr="000D3B04">
        <w:rPr>
          <w:rStyle w:val="TagStyle"/>
          <w:rtl/>
        </w:rPr>
        <w:t xml:space="preserve"> &lt;&lt; קריאה &gt;&gt; </w:t>
      </w:r>
      <w:r>
        <w:rPr>
          <w:rtl/>
        </w:rPr>
        <w:t>יצחק פינדרוס (יהדות התורה):</w:t>
      </w:r>
      <w:r w:rsidRPr="000D3B04">
        <w:rPr>
          <w:rStyle w:val="TagStyle"/>
          <w:rtl/>
        </w:rPr>
        <w:t xml:space="preserve"> &lt;&lt; קריאה &gt;&gt;</w:t>
      </w:r>
      <w:r>
        <w:rPr>
          <w:rtl/>
        </w:rPr>
        <w:t xml:space="preserve">   </w:t>
      </w:r>
    </w:p>
    <w:p w:rsidR="00FC2FAC" w:rsidRDefault="00FC2FAC" w:rsidP="00713CAF">
      <w:pPr>
        <w:rPr>
          <w:rtl/>
          <w:lang w:eastAsia="he-IL"/>
        </w:rPr>
      </w:pPr>
    </w:p>
    <w:p w:rsidR="00FC2FAC" w:rsidRDefault="00FC2FAC" w:rsidP="005F2D28">
      <w:pPr>
        <w:rPr>
          <w:rtl/>
          <w:lang w:eastAsia="he-IL"/>
        </w:rPr>
      </w:pPr>
      <w:r>
        <w:rPr>
          <w:rFonts w:hint="cs"/>
          <w:rtl/>
          <w:lang w:eastAsia="he-IL"/>
        </w:rPr>
        <w:t xml:space="preserve">הם ביקשו להודיע שהם משכו את כל ההסתייגויות. </w:t>
      </w:r>
      <w:bookmarkStart w:id="22272" w:name="_ETM_Q69_712590"/>
      <w:bookmarkEnd w:id="22272"/>
    </w:p>
    <w:p w:rsidR="00FC2FAC" w:rsidRDefault="00FC2FAC" w:rsidP="005F2D28">
      <w:pPr>
        <w:rPr>
          <w:rtl/>
          <w:lang w:eastAsia="he-IL"/>
        </w:rPr>
      </w:pPr>
      <w:bookmarkStart w:id="22273" w:name="_ETM_Q69_712671"/>
      <w:bookmarkStart w:id="22274" w:name="_ETM_Q69_712798"/>
      <w:bookmarkEnd w:id="22273"/>
      <w:bookmarkEnd w:id="22274"/>
    </w:p>
    <w:p w:rsidR="00FC2FAC" w:rsidRDefault="00FC2FAC" w:rsidP="005F2D28">
      <w:pPr>
        <w:pStyle w:val="af6"/>
        <w:keepNext/>
        <w:rPr>
          <w:rtl/>
        </w:rPr>
      </w:pPr>
      <w:bookmarkStart w:id="22275" w:name="ET_yor_6204_47"/>
      <w:r w:rsidRPr="000D3B04">
        <w:rPr>
          <w:rStyle w:val="TagStyle"/>
          <w:rtl/>
        </w:rPr>
        <w:t xml:space="preserve"> &lt;&lt; יור &gt;&gt; </w:t>
      </w:r>
      <w:r>
        <w:rPr>
          <w:rtl/>
        </w:rPr>
        <w:t>היו"ר מיקי לוי:</w:t>
      </w:r>
      <w:r w:rsidRPr="000D3B04">
        <w:rPr>
          <w:rStyle w:val="TagStyle"/>
          <w:rtl/>
        </w:rPr>
        <w:t xml:space="preserve"> &lt;&lt; יור &gt;&gt;</w:t>
      </w:r>
      <w:r>
        <w:rPr>
          <w:rtl/>
        </w:rPr>
        <w:t xml:space="preserve">   </w:t>
      </w:r>
      <w:bookmarkEnd w:id="22275"/>
    </w:p>
    <w:p w:rsidR="00FC2FAC" w:rsidRDefault="00FC2FAC" w:rsidP="00713CAF">
      <w:pPr>
        <w:rPr>
          <w:rtl/>
          <w:lang w:eastAsia="he-IL"/>
        </w:rPr>
      </w:pPr>
    </w:p>
    <w:p w:rsidR="00FC2FAC" w:rsidRDefault="00FC2FAC" w:rsidP="005F2D28">
      <w:pPr>
        <w:rPr>
          <w:rtl/>
          <w:lang w:eastAsia="he-IL"/>
        </w:rPr>
      </w:pPr>
      <w:bookmarkStart w:id="22276" w:name="_ETM_Q69_714527"/>
      <w:bookmarkEnd w:id="22276"/>
      <w:r>
        <w:rPr>
          <w:rFonts w:hint="cs"/>
          <w:rtl/>
          <w:lang w:eastAsia="he-IL"/>
        </w:rPr>
        <w:t xml:space="preserve">בסדר, אני הורדתי את זה. הם גם </w:t>
      </w:r>
      <w:bookmarkStart w:id="22277" w:name="_ETM_Q69_697598"/>
      <w:bookmarkEnd w:id="22277"/>
      <w:r>
        <w:rPr>
          <w:rFonts w:hint="cs"/>
          <w:rtl/>
          <w:lang w:eastAsia="he-IL"/>
        </w:rPr>
        <w:t>אמרו לי והורדתי</w:t>
      </w:r>
      <w:bookmarkStart w:id="22278" w:name="_ETM_Q69_718675"/>
      <w:bookmarkEnd w:id="22278"/>
      <w:r>
        <w:rPr>
          <w:rFonts w:hint="cs"/>
          <w:rtl/>
          <w:lang w:eastAsia="he-IL"/>
        </w:rPr>
        <w:t xml:space="preserve"> ואמרתי לפרוטוקול. </w:t>
      </w:r>
    </w:p>
    <w:p w:rsidR="00FC2FAC" w:rsidRDefault="00FC2FAC" w:rsidP="005F2D28">
      <w:pPr>
        <w:rPr>
          <w:rtl/>
          <w:lang w:eastAsia="he-IL"/>
        </w:rPr>
      </w:pPr>
      <w:bookmarkStart w:id="22279" w:name="_ETM_Q69_718303"/>
      <w:bookmarkStart w:id="22280" w:name="_ETM_Q69_718365"/>
      <w:bookmarkEnd w:id="22279"/>
      <w:bookmarkEnd w:id="22280"/>
    </w:p>
    <w:p w:rsidR="00FC2FAC" w:rsidRPr="000D3B04" w:rsidRDefault="00FC2FAC" w:rsidP="005F2D28">
      <w:pPr>
        <w:rPr>
          <w:rtl/>
          <w:lang w:eastAsia="he-IL"/>
        </w:rPr>
      </w:pPr>
      <w:bookmarkStart w:id="22281" w:name="_ETM_Q69_718519"/>
      <w:bookmarkStart w:id="22282" w:name="_ETM_Q69_718573"/>
      <w:bookmarkEnd w:id="22281"/>
      <w:bookmarkEnd w:id="22282"/>
      <w:r>
        <w:rPr>
          <w:rFonts w:hint="cs"/>
          <w:rtl/>
          <w:lang w:eastAsia="he-IL"/>
        </w:rPr>
        <w:t xml:space="preserve">אני מדבר על הסתייגות 3, לסעיף </w:t>
      </w:r>
      <w:bookmarkStart w:id="22283" w:name="_ETM_Q69_732922"/>
      <w:bookmarkEnd w:id="22283"/>
      <w:r>
        <w:rPr>
          <w:rFonts w:hint="cs"/>
          <w:rtl/>
          <w:lang w:eastAsia="he-IL"/>
        </w:rPr>
        <w:t xml:space="preserve">2. </w:t>
      </w:r>
      <w:bookmarkStart w:id="22284" w:name="_ETM_Q69_706350"/>
      <w:bookmarkStart w:id="22285" w:name="_ETM_Q69_706402"/>
      <w:bookmarkStart w:id="22286" w:name="_ETM_Q69_706582"/>
      <w:bookmarkStart w:id="22287" w:name="_ETM_Q69_706629"/>
      <w:bookmarkEnd w:id="22284"/>
      <w:bookmarkEnd w:id="22285"/>
      <w:bookmarkEnd w:id="22286"/>
      <w:bookmarkEnd w:id="22287"/>
      <w:r>
        <w:rPr>
          <w:rFonts w:hint="cs"/>
          <w:rtl/>
          <w:lang w:eastAsia="he-IL"/>
        </w:rPr>
        <w:t xml:space="preserve">הצבעה </w:t>
      </w:r>
      <w:r>
        <w:rPr>
          <w:rFonts w:hint="eastAsia"/>
          <w:rtl/>
          <w:lang w:eastAsia="he-IL"/>
        </w:rPr>
        <w:t xml:space="preserve">– </w:t>
      </w:r>
      <w:r>
        <w:rPr>
          <w:rFonts w:hint="cs"/>
          <w:rtl/>
          <w:lang w:eastAsia="he-IL"/>
        </w:rPr>
        <w:t xml:space="preserve">מי בעד? מי נגד? </w:t>
      </w:r>
    </w:p>
    <w:p w:rsidR="00FC2FAC" w:rsidRDefault="00FC2FAC" w:rsidP="005F2D28">
      <w:pPr>
        <w:rPr>
          <w:rtl/>
          <w:lang w:eastAsia="he-IL"/>
        </w:rPr>
      </w:pPr>
    </w:p>
    <w:p w:rsidR="00FC2FAC" w:rsidRDefault="00FC2FAC" w:rsidP="005F2D28">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11</w:t>
      </w:r>
    </w:p>
    <w:p w:rsidR="00FC2FAC" w:rsidRDefault="00FC2FAC" w:rsidP="005F2D28">
      <w:pPr>
        <w:pStyle w:val="--"/>
        <w:keepNext/>
        <w:rPr>
          <w:rtl/>
          <w:lang w:eastAsia="he-IL"/>
        </w:rPr>
      </w:pPr>
    </w:p>
    <w:p w:rsidR="00FC2FAC" w:rsidRDefault="00FC2FAC" w:rsidP="005F2D28">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1</w:t>
      </w:r>
    </w:p>
    <w:p w:rsidR="00FC2FAC" w:rsidRDefault="00FC2FAC" w:rsidP="005F2D28">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16</w:t>
      </w:r>
      <w:r>
        <w:rPr>
          <w:rtl/>
          <w:lang w:eastAsia="he-IL"/>
        </w:rPr>
        <w:t xml:space="preserve"> </w:t>
      </w:r>
    </w:p>
    <w:p w:rsidR="00FC2FAC" w:rsidRDefault="00FC2FAC" w:rsidP="005F2D28">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FC2FAC" w:rsidRDefault="00FC2FAC" w:rsidP="005F2D28">
      <w:pPr>
        <w:pStyle w:val="af2"/>
        <w:rPr>
          <w:rtl/>
          <w:lang w:eastAsia="he-IL"/>
        </w:rPr>
      </w:pPr>
      <w:r>
        <w:rPr>
          <w:rFonts w:hint="cs"/>
          <w:rtl/>
          <w:lang w:eastAsia="he-IL"/>
        </w:rPr>
        <w:t xml:space="preserve">ההסתייגות (3) של קבוצת סיעת הציונות הדתית לסעיף 2 לא נתקבלה. </w:t>
      </w:r>
    </w:p>
    <w:p w:rsidR="00FC2FAC" w:rsidRDefault="00FC2FAC" w:rsidP="005F2D28">
      <w:pPr>
        <w:rPr>
          <w:rtl/>
          <w:lang w:eastAsia="he-IL"/>
        </w:rPr>
      </w:pPr>
      <w:bookmarkStart w:id="22288" w:name="_ETM_Q69_739593"/>
      <w:bookmarkStart w:id="22289" w:name="_ETM_Q69_739717"/>
      <w:bookmarkEnd w:id="22288"/>
      <w:bookmarkEnd w:id="22289"/>
    </w:p>
    <w:p w:rsidR="00FC2FAC" w:rsidRDefault="00FC2FAC" w:rsidP="005F2D28">
      <w:pPr>
        <w:pStyle w:val="af6"/>
        <w:keepNext/>
        <w:rPr>
          <w:rtl/>
        </w:rPr>
      </w:pPr>
      <w:bookmarkStart w:id="22290" w:name="ET_yor_6204_48"/>
      <w:r w:rsidRPr="000D3B04">
        <w:rPr>
          <w:rStyle w:val="TagStyle"/>
          <w:rtl/>
        </w:rPr>
        <w:t xml:space="preserve"> &lt;&lt; יור &gt;&gt; </w:t>
      </w:r>
      <w:r>
        <w:rPr>
          <w:rtl/>
        </w:rPr>
        <w:t>היו"ר מיקי לוי:</w:t>
      </w:r>
      <w:r w:rsidRPr="000D3B04">
        <w:rPr>
          <w:rStyle w:val="TagStyle"/>
          <w:rtl/>
        </w:rPr>
        <w:t xml:space="preserve"> &lt;&lt; יור &gt;&gt;</w:t>
      </w:r>
      <w:r>
        <w:rPr>
          <w:rtl/>
        </w:rPr>
        <w:t xml:space="preserve">   </w:t>
      </w:r>
      <w:bookmarkEnd w:id="22290"/>
    </w:p>
    <w:p w:rsidR="00FC2FAC" w:rsidRDefault="00FC2FAC" w:rsidP="00713CAF">
      <w:pPr>
        <w:rPr>
          <w:rtl/>
          <w:lang w:eastAsia="he-IL"/>
        </w:rPr>
      </w:pPr>
    </w:p>
    <w:p w:rsidR="00FC2FAC" w:rsidRPr="000D3B04" w:rsidRDefault="00FC2FAC" w:rsidP="005F2D28">
      <w:pPr>
        <w:rPr>
          <w:rtl/>
          <w:lang w:eastAsia="he-IL"/>
        </w:rPr>
      </w:pPr>
      <w:bookmarkStart w:id="22291" w:name="_ETM_Q69_741846"/>
      <w:bookmarkEnd w:id="22291"/>
      <w:r>
        <w:rPr>
          <w:rFonts w:hint="cs"/>
          <w:rtl/>
          <w:lang w:eastAsia="he-IL"/>
        </w:rPr>
        <w:t xml:space="preserve">נגד </w:t>
      </w:r>
      <w:r>
        <w:rPr>
          <w:rtl/>
          <w:lang w:eastAsia="he-IL"/>
        </w:rPr>
        <w:t>–</w:t>
      </w:r>
      <w:r>
        <w:rPr>
          <w:rFonts w:hint="cs"/>
          <w:rtl/>
          <w:lang w:eastAsia="he-IL"/>
        </w:rPr>
        <w:t xml:space="preserve"> 16, בעד </w:t>
      </w:r>
      <w:r>
        <w:rPr>
          <w:rtl/>
          <w:lang w:eastAsia="he-IL"/>
        </w:rPr>
        <w:t>–</w:t>
      </w:r>
      <w:r>
        <w:rPr>
          <w:rFonts w:hint="cs"/>
          <w:rtl/>
          <w:lang w:eastAsia="he-IL"/>
        </w:rPr>
        <w:t xml:space="preserve"> אחד. ההסתייגות לא </w:t>
      </w:r>
      <w:bookmarkStart w:id="22292" w:name="_ETM_Q69_754683"/>
      <w:bookmarkEnd w:id="22292"/>
      <w:r>
        <w:rPr>
          <w:rFonts w:hint="cs"/>
          <w:rtl/>
          <w:lang w:eastAsia="he-IL"/>
        </w:rPr>
        <w:t xml:space="preserve">עברה. </w:t>
      </w:r>
    </w:p>
    <w:p w:rsidR="00FC2FAC" w:rsidRDefault="00FC2FAC" w:rsidP="005F2D28">
      <w:pPr>
        <w:rPr>
          <w:rtl/>
        </w:rPr>
      </w:pPr>
    </w:p>
    <w:p w:rsidR="00FC2FAC" w:rsidRPr="00DF687A" w:rsidRDefault="00FC2FAC" w:rsidP="005F2D28">
      <w:pPr>
        <w:rPr>
          <w:rtl/>
          <w:lang w:eastAsia="he-IL"/>
        </w:rPr>
      </w:pPr>
      <w:bookmarkStart w:id="22293" w:name="TOR_Q70"/>
      <w:bookmarkStart w:id="22294" w:name="_ETM_Q70_146588"/>
      <w:bookmarkStart w:id="22295" w:name="_ETM_Q70_146683"/>
      <w:bookmarkEnd w:id="22293"/>
      <w:bookmarkEnd w:id="22294"/>
      <w:bookmarkEnd w:id="22295"/>
      <w:r>
        <w:rPr>
          <w:rFonts w:hint="cs"/>
          <w:rtl/>
          <w:lang w:eastAsia="he-IL"/>
        </w:rPr>
        <w:t xml:space="preserve">הסתייגות מס' 4, </w:t>
      </w:r>
      <w:bookmarkStart w:id="22296" w:name="_ETM_Q70_158677"/>
      <w:bookmarkEnd w:id="22296"/>
      <w:r>
        <w:rPr>
          <w:rFonts w:hint="cs"/>
          <w:rtl/>
          <w:lang w:eastAsia="he-IL"/>
        </w:rPr>
        <w:t xml:space="preserve">לסעיף 2 </w:t>
      </w:r>
      <w:r>
        <w:rPr>
          <w:rFonts w:hint="eastAsia"/>
          <w:rtl/>
          <w:lang w:eastAsia="he-IL"/>
        </w:rPr>
        <w:t xml:space="preserve">– </w:t>
      </w:r>
      <w:r>
        <w:rPr>
          <w:rFonts w:hint="cs"/>
          <w:rtl/>
          <w:lang w:eastAsia="he-IL"/>
        </w:rPr>
        <w:t>הצבעה.</w:t>
      </w:r>
    </w:p>
    <w:p w:rsidR="00FC2FAC" w:rsidRPr="00DF687A" w:rsidRDefault="00FC2FAC" w:rsidP="005F2D28">
      <w:pPr>
        <w:rPr>
          <w:rtl/>
          <w:lang w:eastAsia="he-IL"/>
        </w:rPr>
      </w:pPr>
      <w:bookmarkStart w:id="22297" w:name="_ETM_Q70_142928"/>
      <w:bookmarkEnd w:id="22297"/>
    </w:p>
    <w:p w:rsidR="00FC2FAC" w:rsidRDefault="00FC2FAC" w:rsidP="005F2D28">
      <w:pPr>
        <w:pStyle w:val="af1"/>
        <w:keepNext/>
        <w:rPr>
          <w:rtl/>
        </w:rPr>
      </w:pPr>
      <w:r>
        <w:rPr>
          <w:rtl/>
        </w:rPr>
        <w:t>הצבעה מס'</w:t>
      </w:r>
      <w:r>
        <w:rPr>
          <w:rFonts w:hint="cs"/>
          <w:rtl/>
        </w:rPr>
        <w:t xml:space="preserve"> 12</w:t>
      </w:r>
    </w:p>
    <w:p w:rsidR="00FC2FAC" w:rsidRDefault="00FC2FAC" w:rsidP="005F2D28">
      <w:pPr>
        <w:pStyle w:val="--"/>
        <w:rPr>
          <w:rtl/>
        </w:rPr>
      </w:pPr>
    </w:p>
    <w:p w:rsidR="00FC2FAC" w:rsidRDefault="00FC2FAC" w:rsidP="005F2D28">
      <w:pPr>
        <w:pStyle w:val="--"/>
        <w:keepNext/>
        <w:rPr>
          <w:rtl/>
        </w:rPr>
      </w:pPr>
      <w:r>
        <w:rPr>
          <w:rtl/>
        </w:rPr>
        <w:t xml:space="preserve">בעד </w:t>
      </w:r>
      <w:r>
        <w:rPr>
          <w:rFonts w:hint="cs"/>
          <w:rtl/>
        </w:rPr>
        <w:t xml:space="preserve">ההסתייגות </w:t>
      </w:r>
      <w:r>
        <w:rPr>
          <w:rtl/>
        </w:rPr>
        <w:t xml:space="preserve">– </w:t>
      </w:r>
      <w:r>
        <w:rPr>
          <w:rFonts w:hint="cs"/>
          <w:rtl/>
        </w:rPr>
        <w:t>1</w:t>
      </w:r>
    </w:p>
    <w:p w:rsidR="00FC2FAC" w:rsidRDefault="00FC2FAC" w:rsidP="005F2D28">
      <w:pPr>
        <w:pStyle w:val="--"/>
        <w:keepNext/>
        <w:rPr>
          <w:rtl/>
        </w:rPr>
      </w:pPr>
      <w:r>
        <w:rPr>
          <w:rtl/>
        </w:rPr>
        <w:t>נגד –</w:t>
      </w:r>
      <w:r>
        <w:rPr>
          <w:rFonts w:hint="cs"/>
          <w:rtl/>
        </w:rPr>
        <w:t xml:space="preserve"> 16</w:t>
      </w:r>
      <w:r>
        <w:rPr>
          <w:rtl/>
        </w:rPr>
        <w:t xml:space="preserve"> </w:t>
      </w:r>
    </w:p>
    <w:p w:rsidR="00FC2FAC" w:rsidRDefault="00FC2FAC" w:rsidP="005F2D28">
      <w:pPr>
        <w:pStyle w:val="--"/>
        <w:keepNext/>
        <w:rPr>
          <w:rtl/>
        </w:rPr>
      </w:pPr>
      <w:r>
        <w:rPr>
          <w:rtl/>
        </w:rPr>
        <w:t xml:space="preserve">נמנעים – </w:t>
      </w:r>
      <w:r>
        <w:rPr>
          <w:rFonts w:hint="cs"/>
          <w:rtl/>
        </w:rPr>
        <w:t>אין</w:t>
      </w:r>
    </w:p>
    <w:p w:rsidR="00FC2FAC" w:rsidRDefault="00FC2FAC" w:rsidP="005F2D28">
      <w:pPr>
        <w:pStyle w:val="af2"/>
        <w:rPr>
          <w:rtl/>
        </w:rPr>
      </w:pPr>
      <w:r>
        <w:rPr>
          <w:rtl/>
        </w:rPr>
        <w:t xml:space="preserve">ההסתייגות </w:t>
      </w:r>
      <w:r>
        <w:rPr>
          <w:rFonts w:hint="cs"/>
          <w:rtl/>
        </w:rPr>
        <w:t xml:space="preserve">(4) </w:t>
      </w:r>
      <w:r>
        <w:rPr>
          <w:rtl/>
        </w:rPr>
        <w:t xml:space="preserve">של קבוצת </w:t>
      </w:r>
      <w:r>
        <w:rPr>
          <w:rFonts w:hint="cs"/>
          <w:rtl/>
        </w:rPr>
        <w:t>סיעת הציונות הדתית</w:t>
      </w:r>
      <w:r>
        <w:rPr>
          <w:rtl/>
        </w:rPr>
        <w:t xml:space="preserve"> לסעיף 2 לא נתקבלה.</w:t>
      </w:r>
    </w:p>
    <w:p w:rsidR="00FC2FAC" w:rsidRDefault="00FC2FAC" w:rsidP="009635F5">
      <w:pPr>
        <w:rPr>
          <w:rtl/>
        </w:rPr>
      </w:pPr>
    </w:p>
    <w:p w:rsidR="00FC2FAC" w:rsidRDefault="00FC2FAC" w:rsidP="005F2D28">
      <w:pPr>
        <w:pStyle w:val="af6"/>
        <w:keepNext/>
        <w:rPr>
          <w:rtl/>
        </w:rPr>
      </w:pPr>
      <w:r w:rsidRPr="00D77324">
        <w:rPr>
          <w:rStyle w:val="TagStyle"/>
          <w:rtl/>
        </w:rPr>
        <w:t xml:space="preserve"> &lt;&lt; יור &gt;&gt; </w:t>
      </w:r>
      <w:r>
        <w:rPr>
          <w:rtl/>
        </w:rPr>
        <w:t>היו"ר מיקי לוי:</w:t>
      </w:r>
      <w:r w:rsidRPr="00D77324">
        <w:rPr>
          <w:rStyle w:val="TagStyle"/>
          <w:rtl/>
        </w:rPr>
        <w:t xml:space="preserve"> &lt;&lt; יור &gt;&gt;</w:t>
      </w:r>
      <w:r>
        <w:rPr>
          <w:rtl/>
        </w:rPr>
        <w:t xml:space="preserve">   </w:t>
      </w:r>
    </w:p>
    <w:p w:rsidR="00FC2FAC" w:rsidRDefault="00FC2FAC" w:rsidP="00713CAF">
      <w:pPr>
        <w:rPr>
          <w:rtl/>
          <w:lang w:eastAsia="he-IL"/>
        </w:rPr>
      </w:pPr>
    </w:p>
    <w:p w:rsidR="00FC2FAC" w:rsidRDefault="00FC2FAC" w:rsidP="005F2D28">
      <w:pPr>
        <w:rPr>
          <w:rtl/>
          <w:lang w:eastAsia="he-IL"/>
        </w:rPr>
      </w:pPr>
      <w:bookmarkStart w:id="22298" w:name="_ETM_Q70_188123"/>
      <w:bookmarkEnd w:id="22298"/>
      <w:r>
        <w:rPr>
          <w:rFonts w:hint="cs"/>
          <w:rtl/>
          <w:lang w:eastAsia="he-IL"/>
        </w:rPr>
        <w:t xml:space="preserve">נגד – 16, בעד – אחד. </w:t>
      </w:r>
      <w:bookmarkStart w:id="22299" w:name="_ETM_Q70_191015"/>
      <w:bookmarkEnd w:id="22299"/>
      <w:r>
        <w:rPr>
          <w:rFonts w:hint="cs"/>
          <w:rtl/>
          <w:lang w:eastAsia="he-IL"/>
        </w:rPr>
        <w:t xml:space="preserve">ההסתייגות לא עברה. </w:t>
      </w:r>
    </w:p>
    <w:p w:rsidR="00FC2FAC" w:rsidRDefault="00FC2FAC" w:rsidP="005F2D28">
      <w:pPr>
        <w:rPr>
          <w:rtl/>
          <w:lang w:eastAsia="he-IL"/>
        </w:rPr>
      </w:pPr>
    </w:p>
    <w:p w:rsidR="00FC2FAC" w:rsidRDefault="00FC2FAC" w:rsidP="005F2D28">
      <w:pPr>
        <w:rPr>
          <w:rtl/>
          <w:lang w:eastAsia="he-IL"/>
        </w:rPr>
      </w:pPr>
      <w:r>
        <w:rPr>
          <w:rFonts w:hint="cs"/>
          <w:rtl/>
          <w:lang w:eastAsia="he-IL"/>
        </w:rPr>
        <w:t xml:space="preserve">אנחנו הולכים להצביע על סעיף 2 עד סעיף </w:t>
      </w:r>
      <w:bookmarkStart w:id="22300" w:name="_ETM_Q70_205048"/>
      <w:bookmarkEnd w:id="22300"/>
      <w:r>
        <w:rPr>
          <w:rFonts w:hint="cs"/>
          <w:rtl/>
          <w:lang w:eastAsia="he-IL"/>
        </w:rPr>
        <w:t>38, כולל. מי בעד? מי נגד? כולל לוח התיקונים, כולל לוח התיקונים, כנוסח הוועדה.</w:t>
      </w:r>
      <w:bookmarkStart w:id="22301" w:name="_ETM_Q70_213812"/>
      <w:bookmarkEnd w:id="22301"/>
    </w:p>
    <w:p w:rsidR="00FC2FAC" w:rsidRPr="00D77324" w:rsidRDefault="00FC2FAC" w:rsidP="005F2D28">
      <w:pPr>
        <w:rPr>
          <w:rtl/>
          <w:lang w:eastAsia="he-IL"/>
        </w:rPr>
      </w:pPr>
      <w:bookmarkStart w:id="22302" w:name="_ETM_Q70_213889"/>
      <w:bookmarkEnd w:id="22302"/>
    </w:p>
    <w:p w:rsidR="00FC2FAC" w:rsidRDefault="00FC2FAC" w:rsidP="005F2D28">
      <w:pPr>
        <w:pStyle w:val="af1"/>
        <w:keepNext/>
        <w:rPr>
          <w:rtl/>
        </w:rPr>
      </w:pPr>
      <w:r>
        <w:rPr>
          <w:rtl/>
        </w:rPr>
        <w:t>הצבעה מס'</w:t>
      </w:r>
      <w:r>
        <w:rPr>
          <w:rFonts w:hint="cs"/>
          <w:rtl/>
        </w:rPr>
        <w:t xml:space="preserve"> 13</w:t>
      </w:r>
    </w:p>
    <w:p w:rsidR="00FC2FAC" w:rsidRDefault="00FC2FAC" w:rsidP="005F2D28">
      <w:pPr>
        <w:pStyle w:val="--"/>
        <w:keepNext/>
        <w:rPr>
          <w:rtl/>
        </w:rPr>
      </w:pPr>
    </w:p>
    <w:p w:rsidR="00FC2FAC" w:rsidRDefault="00FC2FAC" w:rsidP="005F2D28">
      <w:pPr>
        <w:pStyle w:val="--"/>
        <w:keepNext/>
        <w:rPr>
          <w:rtl/>
        </w:rPr>
      </w:pPr>
      <w:r>
        <w:rPr>
          <w:rtl/>
        </w:rPr>
        <w:t xml:space="preserve">בעד סעיפים </w:t>
      </w:r>
      <w:r>
        <w:rPr>
          <w:rFonts w:hint="cs"/>
          <w:rtl/>
        </w:rPr>
        <w:t>2</w:t>
      </w:r>
      <w:r>
        <w:rPr>
          <w:rFonts w:hint="eastAsia"/>
          <w:rtl/>
        </w:rPr>
        <w:t>–</w:t>
      </w:r>
      <w:r>
        <w:rPr>
          <w:rFonts w:hint="cs"/>
          <w:rtl/>
        </w:rPr>
        <w:t xml:space="preserve">38, כהצעת הוועדה </w:t>
      </w:r>
      <w:r>
        <w:rPr>
          <w:rtl/>
        </w:rPr>
        <w:t>–</w:t>
      </w:r>
      <w:r>
        <w:rPr>
          <w:rFonts w:hint="cs"/>
          <w:rtl/>
        </w:rPr>
        <w:t xml:space="preserve"> 17</w:t>
      </w:r>
    </w:p>
    <w:p w:rsidR="00FC2FAC" w:rsidRDefault="00FC2FAC" w:rsidP="005F2D28">
      <w:pPr>
        <w:pStyle w:val="--"/>
        <w:keepNext/>
        <w:rPr>
          <w:rtl/>
        </w:rPr>
      </w:pPr>
      <w:r>
        <w:rPr>
          <w:rtl/>
        </w:rPr>
        <w:t xml:space="preserve">נגד – </w:t>
      </w:r>
      <w:r>
        <w:rPr>
          <w:rFonts w:hint="cs"/>
          <w:rtl/>
        </w:rPr>
        <w:t>1</w:t>
      </w:r>
    </w:p>
    <w:p w:rsidR="00FC2FAC" w:rsidRDefault="00FC2FAC" w:rsidP="005F2D28">
      <w:pPr>
        <w:pStyle w:val="--"/>
        <w:keepNext/>
        <w:rPr>
          <w:rtl/>
        </w:rPr>
      </w:pPr>
      <w:r>
        <w:rPr>
          <w:rtl/>
        </w:rPr>
        <w:t xml:space="preserve">נמנעים – </w:t>
      </w:r>
      <w:r>
        <w:rPr>
          <w:rFonts w:hint="cs"/>
          <w:rtl/>
        </w:rPr>
        <w:t>אין</w:t>
      </w:r>
    </w:p>
    <w:p w:rsidR="00FC2FAC" w:rsidRPr="00D77324" w:rsidRDefault="00FC2FAC" w:rsidP="005F2D28">
      <w:pPr>
        <w:pStyle w:val="af2"/>
        <w:rPr>
          <w:rtl/>
        </w:rPr>
      </w:pPr>
      <w:r>
        <w:rPr>
          <w:rtl/>
        </w:rPr>
        <w:t>סעיפים</w:t>
      </w:r>
      <w:bookmarkStart w:id="22303" w:name="_ETM_Q70_212627"/>
      <w:bookmarkEnd w:id="22303"/>
      <w:r>
        <w:rPr>
          <w:rFonts w:hint="cs"/>
          <w:rtl/>
        </w:rPr>
        <w:t xml:space="preserve"> </w:t>
      </w:r>
      <w:bookmarkStart w:id="22304" w:name="_ETM_Q70_229104"/>
      <w:bookmarkEnd w:id="22304"/>
      <w:r>
        <w:rPr>
          <w:rFonts w:hint="cs"/>
          <w:rtl/>
        </w:rPr>
        <w:t>2</w:t>
      </w:r>
      <w:r>
        <w:rPr>
          <w:rFonts w:hint="eastAsia"/>
          <w:rtl/>
        </w:rPr>
        <w:t>–3</w:t>
      </w:r>
      <w:r>
        <w:rPr>
          <w:rFonts w:hint="cs"/>
          <w:rtl/>
        </w:rPr>
        <w:t>8, כהצעת הוועדה, נתקבלו.</w:t>
      </w:r>
    </w:p>
    <w:p w:rsidR="00FC2FAC" w:rsidRDefault="00FC2FAC" w:rsidP="005F2D28">
      <w:pPr>
        <w:rPr>
          <w:rtl/>
        </w:rPr>
      </w:pPr>
      <w:bookmarkStart w:id="22305" w:name="_ETM_Q70_207605"/>
      <w:bookmarkStart w:id="22306" w:name="_ETM_Q70_207700"/>
      <w:bookmarkEnd w:id="22305"/>
      <w:bookmarkEnd w:id="22306"/>
    </w:p>
    <w:p w:rsidR="00FC2FAC" w:rsidRDefault="00FC2FAC" w:rsidP="005F2D28">
      <w:pPr>
        <w:pStyle w:val="af6"/>
        <w:keepNext/>
        <w:rPr>
          <w:rtl/>
        </w:rPr>
      </w:pPr>
      <w:r w:rsidRPr="00D77324">
        <w:rPr>
          <w:rStyle w:val="TagStyle"/>
          <w:rtl/>
        </w:rPr>
        <w:t xml:space="preserve"> &lt;&lt; יור &gt;&gt; </w:t>
      </w:r>
      <w:r>
        <w:rPr>
          <w:rtl/>
        </w:rPr>
        <w:t>היו"ר מיקי לוי:</w:t>
      </w:r>
      <w:r w:rsidRPr="00D77324">
        <w:rPr>
          <w:rStyle w:val="TagStyle"/>
          <w:rtl/>
        </w:rPr>
        <w:t xml:space="preserve"> &lt;&lt; יור &gt;&gt;</w:t>
      </w:r>
      <w:r>
        <w:rPr>
          <w:rtl/>
        </w:rPr>
        <w:t xml:space="preserve">   </w:t>
      </w:r>
    </w:p>
    <w:p w:rsidR="00FC2FAC" w:rsidRDefault="00FC2FAC" w:rsidP="00713CAF">
      <w:pPr>
        <w:rPr>
          <w:rtl/>
          <w:lang w:eastAsia="he-IL"/>
        </w:rPr>
      </w:pPr>
    </w:p>
    <w:p w:rsidR="00FC2FAC" w:rsidRDefault="00FC2FAC" w:rsidP="002E04A3">
      <w:pPr>
        <w:rPr>
          <w:rtl/>
          <w:lang w:eastAsia="he-IL"/>
        </w:rPr>
      </w:pPr>
      <w:r>
        <w:rPr>
          <w:rFonts w:hint="cs"/>
          <w:rtl/>
          <w:lang w:eastAsia="he-IL"/>
        </w:rPr>
        <w:t xml:space="preserve">בעד – 17, נגד </w:t>
      </w:r>
      <w:r>
        <w:rPr>
          <w:rFonts w:hint="eastAsia"/>
          <w:rtl/>
          <w:lang w:eastAsia="he-IL"/>
        </w:rPr>
        <w:t xml:space="preserve">– </w:t>
      </w:r>
      <w:r>
        <w:rPr>
          <w:rFonts w:hint="cs"/>
          <w:rtl/>
          <w:lang w:eastAsia="he-IL"/>
        </w:rPr>
        <w:t xml:space="preserve">אחד. </w:t>
      </w:r>
      <w:bookmarkStart w:id="22307" w:name="_ETM_Q70_229374"/>
      <w:bookmarkEnd w:id="22307"/>
      <w:r>
        <w:rPr>
          <w:rFonts w:hint="cs"/>
          <w:rtl/>
          <w:lang w:eastAsia="he-IL"/>
        </w:rPr>
        <w:t xml:space="preserve">התקבלה </w:t>
      </w:r>
      <w:r w:rsidR="002E04A3">
        <w:rPr>
          <w:rFonts w:hint="eastAsia"/>
          <w:rtl/>
          <w:lang w:eastAsia="he-IL"/>
        </w:rPr>
        <w:t xml:space="preserve">– </w:t>
      </w:r>
      <w:r>
        <w:rPr>
          <w:rFonts w:hint="cs"/>
          <w:rtl/>
          <w:lang w:eastAsia="he-IL"/>
        </w:rPr>
        <w:t>סעיפים 2</w:t>
      </w:r>
      <w:r>
        <w:rPr>
          <w:rFonts w:hint="eastAsia"/>
          <w:rtl/>
          <w:lang w:eastAsia="he-IL"/>
        </w:rPr>
        <w:t>–</w:t>
      </w:r>
      <w:r>
        <w:rPr>
          <w:rFonts w:hint="cs"/>
          <w:rtl/>
          <w:lang w:eastAsia="he-IL"/>
        </w:rPr>
        <w:t xml:space="preserve">38, כולל, כנוסח הוועדה, כולל לוח </w:t>
      </w:r>
      <w:bookmarkStart w:id="22308" w:name="_ETM_Q70_242179"/>
      <w:bookmarkEnd w:id="22308"/>
      <w:r>
        <w:rPr>
          <w:rFonts w:hint="cs"/>
          <w:rtl/>
          <w:lang w:eastAsia="he-IL"/>
        </w:rPr>
        <w:t xml:space="preserve">התיקונים. אוקיי. התוצאה: 17 בעד, אחד נגד. למעשה הקריאה השנייה תמה. </w:t>
      </w:r>
    </w:p>
    <w:p w:rsidR="00FC2FAC" w:rsidRDefault="00FC2FAC" w:rsidP="005F2D28">
      <w:pPr>
        <w:rPr>
          <w:rtl/>
          <w:lang w:eastAsia="he-IL"/>
        </w:rPr>
      </w:pPr>
    </w:p>
    <w:p w:rsidR="00FC2FAC" w:rsidRDefault="00FC2FAC" w:rsidP="005F2D28">
      <w:pPr>
        <w:rPr>
          <w:rtl/>
          <w:lang w:eastAsia="he-IL"/>
        </w:rPr>
      </w:pPr>
      <w:r>
        <w:rPr>
          <w:rFonts w:hint="cs"/>
          <w:rtl/>
          <w:lang w:eastAsia="he-IL"/>
        </w:rPr>
        <w:t xml:space="preserve">אנחנו נעבור מייד לקריאה שלישית כנוסח הוועדה, כולל לוח </w:t>
      </w:r>
      <w:bookmarkStart w:id="22309" w:name="_ETM_Q70_262026"/>
      <w:bookmarkEnd w:id="22309"/>
      <w:r>
        <w:rPr>
          <w:rFonts w:hint="cs"/>
          <w:rtl/>
          <w:lang w:eastAsia="he-IL"/>
        </w:rPr>
        <w:t xml:space="preserve">התיקונים </w:t>
      </w:r>
      <w:r>
        <w:rPr>
          <w:rFonts w:hint="eastAsia"/>
          <w:rtl/>
          <w:lang w:eastAsia="he-IL"/>
        </w:rPr>
        <w:t xml:space="preserve">– </w:t>
      </w:r>
      <w:r>
        <w:rPr>
          <w:rFonts w:hint="cs"/>
          <w:rtl/>
          <w:lang w:eastAsia="he-IL"/>
        </w:rPr>
        <w:t xml:space="preserve">הצבעה. </w:t>
      </w:r>
    </w:p>
    <w:p w:rsidR="00FC2FAC" w:rsidRDefault="00FC2FAC" w:rsidP="005F2D28">
      <w:pPr>
        <w:rPr>
          <w:rtl/>
          <w:lang w:eastAsia="he-IL"/>
        </w:rPr>
      </w:pPr>
    </w:p>
    <w:p w:rsidR="00FC2FAC" w:rsidRDefault="00FC2FAC" w:rsidP="005F2D28">
      <w:pPr>
        <w:pStyle w:val="af1"/>
        <w:keepNext/>
        <w:rPr>
          <w:rtl/>
          <w:lang w:eastAsia="he-IL"/>
        </w:rPr>
      </w:pPr>
      <w:r>
        <w:rPr>
          <w:rtl/>
          <w:lang w:eastAsia="he-IL"/>
        </w:rPr>
        <w:t>הצבעה מס'</w:t>
      </w:r>
      <w:r>
        <w:rPr>
          <w:rFonts w:hint="cs"/>
          <w:rtl/>
          <w:lang w:eastAsia="he-IL"/>
        </w:rPr>
        <w:t xml:space="preserve"> 14</w:t>
      </w:r>
    </w:p>
    <w:p w:rsidR="00FC2FAC" w:rsidRDefault="00FC2FAC" w:rsidP="005F2D28">
      <w:pPr>
        <w:pStyle w:val="--"/>
        <w:keepNext/>
        <w:rPr>
          <w:rtl/>
          <w:lang w:eastAsia="he-IL"/>
        </w:rPr>
      </w:pPr>
    </w:p>
    <w:p w:rsidR="00FC2FAC" w:rsidRDefault="00FC2FAC" w:rsidP="005F2D28">
      <w:pPr>
        <w:pStyle w:val="--"/>
        <w:keepNext/>
        <w:rPr>
          <w:rtl/>
          <w:lang w:eastAsia="he-IL"/>
        </w:rPr>
      </w:pPr>
      <w:r>
        <w:rPr>
          <w:rtl/>
          <w:lang w:eastAsia="he-IL"/>
        </w:rPr>
        <w:t>בעד החוק –</w:t>
      </w:r>
      <w:r>
        <w:rPr>
          <w:rFonts w:hint="cs"/>
          <w:rtl/>
          <w:lang w:eastAsia="he-IL"/>
        </w:rPr>
        <w:t xml:space="preserve"> 17</w:t>
      </w:r>
    </w:p>
    <w:p w:rsidR="00FC2FAC" w:rsidRDefault="00FC2FAC" w:rsidP="005F2D28">
      <w:pPr>
        <w:pStyle w:val="--"/>
        <w:keepNext/>
        <w:rPr>
          <w:rtl/>
          <w:lang w:eastAsia="he-IL"/>
        </w:rPr>
      </w:pPr>
      <w:r>
        <w:rPr>
          <w:rtl/>
          <w:lang w:eastAsia="he-IL"/>
        </w:rPr>
        <w:t xml:space="preserve">נגד – </w:t>
      </w:r>
      <w:r>
        <w:rPr>
          <w:rFonts w:hint="cs"/>
          <w:rtl/>
          <w:lang w:eastAsia="he-IL"/>
        </w:rPr>
        <w:t>1</w:t>
      </w:r>
    </w:p>
    <w:p w:rsidR="00FC2FAC" w:rsidRDefault="00FC2FAC" w:rsidP="005F2D28">
      <w:pPr>
        <w:pStyle w:val="--"/>
        <w:keepNext/>
        <w:rPr>
          <w:rtl/>
          <w:lang w:eastAsia="he-IL"/>
        </w:rPr>
      </w:pPr>
      <w:r>
        <w:rPr>
          <w:rtl/>
          <w:lang w:eastAsia="he-IL"/>
        </w:rPr>
        <w:t xml:space="preserve">נמנעים – </w:t>
      </w:r>
      <w:r>
        <w:rPr>
          <w:rFonts w:hint="cs"/>
          <w:rtl/>
          <w:lang w:eastAsia="he-IL"/>
        </w:rPr>
        <w:t>אין</w:t>
      </w:r>
    </w:p>
    <w:p w:rsidR="00FC2FAC" w:rsidRPr="00D77324" w:rsidRDefault="00FC2FAC" w:rsidP="005F2D28">
      <w:pPr>
        <w:pStyle w:val="af2"/>
        <w:rPr>
          <w:rtl/>
          <w:lang w:eastAsia="he-IL"/>
        </w:rPr>
      </w:pPr>
      <w:r>
        <w:rPr>
          <w:rtl/>
          <w:lang w:eastAsia="he-IL"/>
        </w:rPr>
        <w:t>חוק לקידום הבנייה במתחמים מועדפים לדיור (הוראת שעה) (תיקון מס' 7), התשפ"א</w:t>
      </w:r>
      <w:r>
        <w:rPr>
          <w:rFonts w:hint="cs"/>
          <w:rtl/>
          <w:lang w:eastAsia="he-IL"/>
        </w:rPr>
        <w:t>–2021, נתקבל.</w:t>
      </w:r>
    </w:p>
    <w:p w:rsidR="00FC2FAC" w:rsidRDefault="00FC2FAC" w:rsidP="005F2D28">
      <w:pPr>
        <w:rPr>
          <w:rtl/>
        </w:rPr>
      </w:pPr>
      <w:bookmarkStart w:id="22310" w:name="_ETM_Q70_225550"/>
      <w:bookmarkStart w:id="22311" w:name="_ETM_Q70_225619"/>
      <w:bookmarkEnd w:id="22310"/>
      <w:bookmarkEnd w:id="22311"/>
    </w:p>
    <w:p w:rsidR="00FC2FAC" w:rsidRDefault="00FC2FAC" w:rsidP="005F2D28">
      <w:pPr>
        <w:pStyle w:val="a4"/>
        <w:rPr>
          <w:rtl/>
        </w:rPr>
      </w:pPr>
      <w:bookmarkStart w:id="22312" w:name="_ETM_Q70_315493"/>
      <w:bookmarkStart w:id="22313" w:name="ET_speaker_5084_5"/>
      <w:bookmarkEnd w:id="22312"/>
      <w:r w:rsidRPr="001D6A6E">
        <w:rPr>
          <w:rStyle w:val="TagStyle"/>
          <w:rtl/>
        </w:rPr>
        <w:t xml:space="preserve"> &lt;&lt; דובר &gt;&gt;</w:t>
      </w:r>
      <w:r w:rsidRPr="00D77324">
        <w:rPr>
          <w:rStyle w:val="TagStyle"/>
          <w:rtl/>
        </w:rPr>
        <w:t xml:space="preserve"> </w:t>
      </w:r>
      <w:bookmarkStart w:id="22314" w:name="_Toc79060682"/>
      <w:bookmarkStart w:id="22315" w:name="_Toc93423967"/>
      <w:r>
        <w:rPr>
          <w:rtl/>
        </w:rPr>
        <w:t>היו"ר מיקי לוי:</w:t>
      </w:r>
      <w:bookmarkEnd w:id="22314"/>
      <w:bookmarkEnd w:id="22315"/>
      <w:r w:rsidRPr="00D77324">
        <w:rPr>
          <w:rStyle w:val="TagStyle"/>
          <w:rtl/>
        </w:rPr>
        <w:t xml:space="preserve"> </w:t>
      </w:r>
      <w:r w:rsidRPr="001D6A6E">
        <w:rPr>
          <w:rStyle w:val="TagStyle"/>
          <w:rtl/>
        </w:rPr>
        <w:t xml:space="preserve">&lt;&lt; דובר &gt;&gt; </w:t>
      </w:r>
      <w:r>
        <w:rPr>
          <w:rtl/>
        </w:rPr>
        <w:t xml:space="preserve">   </w:t>
      </w:r>
      <w:bookmarkEnd w:id="22313"/>
    </w:p>
    <w:p w:rsidR="00FC2FAC" w:rsidRDefault="00FC2FAC" w:rsidP="00713CAF">
      <w:pPr>
        <w:rPr>
          <w:rtl/>
          <w:lang w:eastAsia="he-IL"/>
        </w:rPr>
      </w:pPr>
      <w:bookmarkStart w:id="22316" w:name="_ETM_Q70_281912"/>
      <w:bookmarkEnd w:id="22316"/>
    </w:p>
    <w:p w:rsidR="00FC2FAC" w:rsidRDefault="00FC2FAC" w:rsidP="005F2D28">
      <w:pPr>
        <w:rPr>
          <w:rtl/>
          <w:lang w:eastAsia="he-IL"/>
        </w:rPr>
      </w:pPr>
      <w:bookmarkStart w:id="22317" w:name="_ETM_Q70_281994"/>
      <w:bookmarkEnd w:id="22317"/>
      <w:r>
        <w:rPr>
          <w:rFonts w:hint="cs"/>
          <w:rtl/>
          <w:lang w:eastAsia="he-IL"/>
        </w:rPr>
        <w:t xml:space="preserve">לא ללכת, בבקשה, לא ללכת. אני </w:t>
      </w:r>
      <w:bookmarkStart w:id="22318" w:name="_ETM_Q70_277930"/>
      <w:bookmarkEnd w:id="22318"/>
      <w:r>
        <w:rPr>
          <w:rFonts w:hint="cs"/>
          <w:rtl/>
          <w:lang w:eastAsia="he-IL"/>
        </w:rPr>
        <w:t>מבקש עוד שתי דקות. לא ללכת, בבקשה.</w:t>
      </w:r>
    </w:p>
    <w:p w:rsidR="00FC2FAC" w:rsidRDefault="00FC2FAC" w:rsidP="005F2D28">
      <w:pPr>
        <w:rPr>
          <w:rtl/>
          <w:lang w:eastAsia="he-IL"/>
        </w:rPr>
      </w:pPr>
    </w:p>
    <w:p w:rsidR="00FC2FAC" w:rsidRDefault="00FC2FAC" w:rsidP="005F2D28">
      <w:pPr>
        <w:rPr>
          <w:rtl/>
          <w:lang w:eastAsia="he-IL"/>
        </w:rPr>
      </w:pPr>
      <w:bookmarkStart w:id="22319" w:name="_ETM_Q70_291990"/>
      <w:bookmarkStart w:id="22320" w:name="_ETM_Q70_292055"/>
      <w:bookmarkEnd w:id="22319"/>
      <w:bookmarkEnd w:id="22320"/>
      <w:r>
        <w:rPr>
          <w:rFonts w:hint="cs"/>
          <w:rtl/>
          <w:lang w:eastAsia="he-IL"/>
        </w:rPr>
        <w:t xml:space="preserve">בעד – 17, </w:t>
      </w:r>
      <w:bookmarkStart w:id="22321" w:name="_ETM_Q70_284921"/>
      <w:bookmarkEnd w:id="22321"/>
      <w:r>
        <w:rPr>
          <w:rFonts w:hint="cs"/>
          <w:rtl/>
          <w:lang w:eastAsia="he-IL"/>
        </w:rPr>
        <w:t xml:space="preserve">נגד – אחד. לפיכך אני קובע כי הצעת החוק לקידום הבנייה במתחמים מועדפים לדיור עברה, ותיכנס לספר החוקים של </w:t>
      </w:r>
      <w:bookmarkStart w:id="22322" w:name="_ETM_Q70_291837"/>
      <w:bookmarkEnd w:id="22322"/>
      <w:r>
        <w:rPr>
          <w:rFonts w:hint="cs"/>
          <w:rtl/>
          <w:lang w:eastAsia="he-IL"/>
        </w:rPr>
        <w:t xml:space="preserve">מדינת ישראל. </w:t>
      </w:r>
    </w:p>
    <w:p w:rsidR="00FC2FAC" w:rsidRDefault="00FC2FAC" w:rsidP="005F2D28">
      <w:pPr>
        <w:rPr>
          <w:rtl/>
          <w:lang w:eastAsia="he-IL"/>
        </w:rPr>
      </w:pPr>
    </w:p>
    <w:p w:rsidR="00FC2FAC" w:rsidRDefault="00FC2FAC" w:rsidP="005F2D28">
      <w:pPr>
        <w:rPr>
          <w:rtl/>
          <w:lang w:eastAsia="he-IL"/>
        </w:rPr>
      </w:pPr>
      <w:r>
        <w:rPr>
          <w:rFonts w:hint="cs"/>
          <w:rtl/>
          <w:lang w:eastAsia="he-IL"/>
        </w:rPr>
        <w:t>לא ללכת, בבקשה. עוד מילה וחצי.</w:t>
      </w:r>
      <w:bookmarkStart w:id="22323" w:name="_ETM_Q70_301282"/>
      <w:bookmarkStart w:id="22324" w:name="_ETM_Q70_301381"/>
      <w:bookmarkEnd w:id="22323"/>
      <w:bookmarkEnd w:id="22324"/>
      <w:r>
        <w:rPr>
          <w:rFonts w:hint="cs"/>
          <w:rtl/>
          <w:lang w:eastAsia="he-IL"/>
        </w:rPr>
        <w:t xml:space="preserve"> כנסת נכבדה, חבריי </w:t>
      </w:r>
      <w:bookmarkStart w:id="22325" w:name="_ETM_Q70_303983"/>
      <w:bookmarkEnd w:id="22325"/>
      <w:r>
        <w:rPr>
          <w:rFonts w:hint="cs"/>
          <w:rtl/>
          <w:lang w:eastAsia="he-IL"/>
        </w:rPr>
        <w:t xml:space="preserve">חברי הכנסת, אנחנו מסיימים הערב את כנס הקיץ של המושב </w:t>
      </w:r>
      <w:bookmarkStart w:id="22326" w:name="_ETM_Q70_310226"/>
      <w:bookmarkEnd w:id="22326"/>
      <w:r>
        <w:rPr>
          <w:rFonts w:hint="cs"/>
          <w:rtl/>
          <w:lang w:eastAsia="he-IL"/>
        </w:rPr>
        <w:t xml:space="preserve">הראשון בכנסת העשרים-וארבע </w:t>
      </w:r>
      <w:r>
        <w:rPr>
          <w:rFonts w:hint="eastAsia"/>
          <w:rtl/>
          <w:lang w:eastAsia="he-IL"/>
        </w:rPr>
        <w:t>–</w:t>
      </w:r>
      <w:r>
        <w:rPr>
          <w:rFonts w:hint="cs"/>
          <w:rtl/>
          <w:lang w:eastAsia="he-IL"/>
        </w:rPr>
        <w:t xml:space="preserve"> חבר'ה, אני מבקש עוד דקה. אני רוצה להגיד תודה לחברי הכנסת ולסכם. </w:t>
      </w:r>
    </w:p>
    <w:p w:rsidR="00FC2FAC" w:rsidRDefault="00FC2FAC" w:rsidP="005F2D28">
      <w:pPr>
        <w:rPr>
          <w:rtl/>
          <w:lang w:eastAsia="he-IL"/>
        </w:rPr>
      </w:pPr>
      <w:bookmarkStart w:id="22327" w:name="_ETM_Q70_319193"/>
      <w:bookmarkStart w:id="22328" w:name="_ETM_Q70_319305"/>
      <w:bookmarkEnd w:id="22327"/>
      <w:bookmarkEnd w:id="22328"/>
    </w:p>
    <w:p w:rsidR="00FC2FAC" w:rsidRDefault="00FC2FAC" w:rsidP="005F2D28">
      <w:pPr>
        <w:pStyle w:val="af5"/>
        <w:keepNext/>
        <w:rPr>
          <w:rtl/>
        </w:rPr>
      </w:pPr>
      <w:bookmarkStart w:id="22329" w:name="ET_interruption_5811_7"/>
      <w:r w:rsidRPr="0053757F">
        <w:rPr>
          <w:rStyle w:val="TagStyle"/>
          <w:rtl/>
        </w:rPr>
        <w:t xml:space="preserve"> &lt;&lt; קריאה &gt;&gt; </w:t>
      </w:r>
      <w:r>
        <w:rPr>
          <w:rtl/>
        </w:rPr>
        <w:t>בועז טופורובסקי (יש עתיד):</w:t>
      </w:r>
      <w:r w:rsidRPr="0053757F">
        <w:rPr>
          <w:rStyle w:val="TagStyle"/>
          <w:rtl/>
        </w:rPr>
        <w:t xml:space="preserve"> &lt;&lt; קריאה &gt;&gt;</w:t>
      </w:r>
      <w:r>
        <w:rPr>
          <w:rtl/>
        </w:rPr>
        <w:t xml:space="preserve">   </w:t>
      </w:r>
      <w:bookmarkEnd w:id="22329"/>
    </w:p>
    <w:p w:rsidR="00FC2FAC" w:rsidRDefault="00FC2FAC" w:rsidP="00713CAF">
      <w:pPr>
        <w:rPr>
          <w:rtl/>
          <w:lang w:eastAsia="he-IL"/>
        </w:rPr>
      </w:pPr>
    </w:p>
    <w:p w:rsidR="00FC2FAC" w:rsidRDefault="00522AC1" w:rsidP="005F2D28">
      <w:pPr>
        <w:rPr>
          <w:rtl/>
          <w:lang w:eastAsia="he-IL"/>
        </w:rPr>
      </w:pPr>
      <w:bookmarkStart w:id="22330" w:name="_ETM_Q70_313576"/>
      <w:bookmarkEnd w:id="22330"/>
      <w:r>
        <w:rPr>
          <w:rFonts w:hint="cs"/>
          <w:rtl/>
          <w:lang w:eastAsia="he-IL"/>
        </w:rPr>
        <w:t>– – –</w:t>
      </w:r>
      <w:r w:rsidR="00FC2FAC">
        <w:rPr>
          <w:rFonts w:hint="cs"/>
          <w:rtl/>
          <w:lang w:eastAsia="he-IL"/>
        </w:rPr>
        <w:t xml:space="preserve"> מה הולך כאן?</w:t>
      </w:r>
    </w:p>
    <w:p w:rsidR="00FC2FAC" w:rsidRDefault="00FC2FAC" w:rsidP="005F2D28">
      <w:pPr>
        <w:rPr>
          <w:rtl/>
          <w:lang w:eastAsia="he-IL"/>
        </w:rPr>
      </w:pPr>
      <w:bookmarkStart w:id="22331" w:name="_ETM_Q70_315536"/>
      <w:bookmarkStart w:id="22332" w:name="_ETM_Q70_315644"/>
      <w:bookmarkEnd w:id="22331"/>
      <w:bookmarkEnd w:id="22332"/>
    </w:p>
    <w:p w:rsidR="00FC2FAC" w:rsidRDefault="00FC2FAC" w:rsidP="005F2D28">
      <w:pPr>
        <w:pStyle w:val="-"/>
        <w:rPr>
          <w:rtl/>
        </w:rPr>
      </w:pPr>
      <w:bookmarkStart w:id="22333" w:name="_ETM_Q70_330500"/>
      <w:bookmarkStart w:id="22334" w:name="ET_speakercontinue_5084_8"/>
      <w:bookmarkEnd w:id="22333"/>
      <w:r w:rsidRPr="001D6A6E">
        <w:rPr>
          <w:rStyle w:val="TagStyle"/>
          <w:rtl/>
        </w:rPr>
        <w:t xml:space="preserve"> &lt;&lt; דובר_המשך &gt;&gt;</w:t>
      </w:r>
      <w:r w:rsidRPr="0053757F">
        <w:rPr>
          <w:rStyle w:val="TagStyle"/>
          <w:rtl/>
        </w:rPr>
        <w:t xml:space="preserve"> </w:t>
      </w:r>
      <w:r>
        <w:rPr>
          <w:rtl/>
        </w:rPr>
        <w:t>היו"ר מיקי לוי:</w:t>
      </w:r>
      <w:r w:rsidRPr="0053757F">
        <w:rPr>
          <w:rStyle w:val="TagStyle"/>
          <w:rtl/>
        </w:rPr>
        <w:t xml:space="preserve"> </w:t>
      </w:r>
      <w:r w:rsidRPr="001D6A6E">
        <w:rPr>
          <w:rStyle w:val="TagStyle"/>
          <w:rtl/>
        </w:rPr>
        <w:t xml:space="preserve">&lt;&lt; דובר_המשך &gt;&gt; </w:t>
      </w:r>
      <w:r>
        <w:rPr>
          <w:rtl/>
        </w:rPr>
        <w:t xml:space="preserve">   </w:t>
      </w:r>
      <w:bookmarkEnd w:id="22334"/>
    </w:p>
    <w:p w:rsidR="00FC2FAC" w:rsidRDefault="00FC2FAC" w:rsidP="00713CAF">
      <w:pPr>
        <w:rPr>
          <w:rtl/>
          <w:lang w:eastAsia="he-IL"/>
        </w:rPr>
      </w:pPr>
    </w:p>
    <w:p w:rsidR="00FC2FAC" w:rsidRDefault="00FC2FAC" w:rsidP="005F2D28">
      <w:pPr>
        <w:rPr>
          <w:rtl/>
          <w:lang w:eastAsia="he-IL"/>
        </w:rPr>
      </w:pPr>
      <w:bookmarkStart w:id="22335" w:name="_ETM_Q70_317274"/>
      <w:bookmarkStart w:id="22336" w:name="_ETM_Q70_319545"/>
      <w:bookmarkStart w:id="22337" w:name="_ETM_Q70_319665"/>
      <w:bookmarkEnd w:id="22335"/>
      <w:bookmarkEnd w:id="22336"/>
      <w:bookmarkEnd w:id="22337"/>
      <w:r>
        <w:rPr>
          <w:rFonts w:hint="cs"/>
          <w:rtl/>
          <w:lang w:eastAsia="he-IL"/>
        </w:rPr>
        <w:t xml:space="preserve">חבר הכנסת טופורובסקי. </w:t>
      </w:r>
      <w:bookmarkStart w:id="22338" w:name="_ETM_Q70_323423"/>
      <w:bookmarkEnd w:id="22338"/>
      <w:r>
        <w:rPr>
          <w:rFonts w:hint="cs"/>
          <w:rtl/>
          <w:lang w:eastAsia="he-IL"/>
        </w:rPr>
        <w:t xml:space="preserve">כנסת נכבדה, חבריי חברי הכנסת, אנחנו מסיימים הערב את כנס </w:t>
      </w:r>
      <w:bookmarkStart w:id="22339" w:name="_ETM_Q70_328601"/>
      <w:bookmarkEnd w:id="22339"/>
      <w:r>
        <w:rPr>
          <w:rFonts w:hint="cs"/>
          <w:rtl/>
          <w:lang w:eastAsia="he-IL"/>
        </w:rPr>
        <w:t xml:space="preserve">הקיץ של המושב הראשון בכנסת העשרים-וארבע. זו הייתה תקופה עמוסה ומלאה בלילות לבנים וימים ארוכים. הכנסת השביעה </w:t>
      </w:r>
      <w:bookmarkStart w:id="22340" w:name="_ETM_Q70_345078"/>
      <w:bookmarkEnd w:id="22340"/>
      <w:r>
        <w:rPr>
          <w:rFonts w:hint="cs"/>
          <w:rtl/>
          <w:lang w:eastAsia="he-IL"/>
        </w:rPr>
        <w:t xml:space="preserve">ממשלה והקימה את ועדות הכנסת, ובקרוב נתחיל לעבוד על תקציב </w:t>
      </w:r>
      <w:bookmarkStart w:id="22341" w:name="_ETM_Q70_346807"/>
      <w:bookmarkEnd w:id="22341"/>
      <w:r>
        <w:rPr>
          <w:rFonts w:hint="cs"/>
          <w:rtl/>
          <w:lang w:eastAsia="he-IL"/>
        </w:rPr>
        <w:t xml:space="preserve">המדינה. הכנסת שלנו חזרה לעבוד במלוא המרץ, וטוב שכך. אני </w:t>
      </w:r>
      <w:bookmarkStart w:id="22342" w:name="_ETM_Q70_356430"/>
      <w:bookmarkEnd w:id="22342"/>
      <w:r>
        <w:rPr>
          <w:rFonts w:hint="cs"/>
          <w:rtl/>
          <w:lang w:eastAsia="he-IL"/>
        </w:rPr>
        <w:t>רוצה להודות לכל עובדי הכנסת המסורים, שמתפעלים את המשכן 24/7</w:t>
      </w:r>
      <w:bookmarkStart w:id="22343" w:name="_ETM_Q70_362521"/>
      <w:bookmarkEnd w:id="22343"/>
      <w:r>
        <w:rPr>
          <w:rFonts w:hint="cs"/>
          <w:rtl/>
          <w:lang w:eastAsia="he-IL"/>
        </w:rPr>
        <w:t xml:space="preserve">. בלעדיהם לא היינו לא יכולים לעבוד למען הציבור. </w:t>
      </w:r>
      <w:bookmarkStart w:id="22344" w:name="_ETM_Q70_364807"/>
      <w:bookmarkEnd w:id="22344"/>
      <w:r>
        <w:rPr>
          <w:rFonts w:hint="cs"/>
          <w:rtl/>
          <w:lang w:eastAsia="he-IL"/>
        </w:rPr>
        <w:t xml:space="preserve">אתם הלב של הבית הזה, ואני רוצה להביע הערכה </w:t>
      </w:r>
      <w:bookmarkStart w:id="22345" w:name="_ETM_Q70_371076"/>
      <w:bookmarkEnd w:id="22345"/>
      <w:r>
        <w:rPr>
          <w:rFonts w:hint="cs"/>
          <w:rtl/>
          <w:lang w:eastAsia="he-IL"/>
        </w:rPr>
        <w:t xml:space="preserve">אישית לכל אחת ואחד מכם. </w:t>
      </w:r>
    </w:p>
    <w:p w:rsidR="00FC2FAC" w:rsidRDefault="00FC2FAC" w:rsidP="005F2D28">
      <w:pPr>
        <w:rPr>
          <w:rtl/>
          <w:lang w:eastAsia="he-IL"/>
        </w:rPr>
      </w:pPr>
    </w:p>
    <w:p w:rsidR="00FC2FAC" w:rsidRDefault="00FC2FAC" w:rsidP="005F2D28">
      <w:pPr>
        <w:rPr>
          <w:rtl/>
          <w:lang w:eastAsia="he-IL"/>
        </w:rPr>
      </w:pPr>
      <w:r>
        <w:rPr>
          <w:rFonts w:hint="cs"/>
          <w:rtl/>
          <w:lang w:eastAsia="he-IL"/>
        </w:rPr>
        <w:t xml:space="preserve">חבריי חברי הכנסת, עשיתי הכול </w:t>
      </w:r>
      <w:bookmarkStart w:id="22346" w:name="_ETM_Q70_375113"/>
      <w:bookmarkEnd w:id="22346"/>
      <w:r>
        <w:rPr>
          <w:rFonts w:hint="cs"/>
          <w:rtl/>
          <w:lang w:eastAsia="he-IL"/>
        </w:rPr>
        <w:t xml:space="preserve">בתקופה הקצרה שאני מכהן בה כיושב-ראש כדי לגשר בין הקואליציה </w:t>
      </w:r>
      <w:bookmarkStart w:id="22347" w:name="_ETM_Q70_381440"/>
      <w:bookmarkEnd w:id="22347"/>
      <w:r>
        <w:rPr>
          <w:rFonts w:hint="cs"/>
          <w:rtl/>
          <w:lang w:eastAsia="he-IL"/>
        </w:rPr>
        <w:t xml:space="preserve">לאופוזיציה ולהגיע להסכמות. אני מביע תקווה שבכנס החורף נזכה ליותר </w:t>
      </w:r>
      <w:bookmarkStart w:id="22348" w:name="_ETM_Q70_391694"/>
      <w:bookmarkEnd w:id="22348"/>
      <w:r>
        <w:rPr>
          <w:rFonts w:hint="cs"/>
          <w:rtl/>
          <w:lang w:eastAsia="he-IL"/>
        </w:rPr>
        <w:t xml:space="preserve">שיתופי פעולה, ובעיקר </w:t>
      </w:r>
      <w:r>
        <w:rPr>
          <w:rFonts w:hint="eastAsia"/>
          <w:rtl/>
          <w:lang w:eastAsia="he-IL"/>
        </w:rPr>
        <w:t xml:space="preserve">– </w:t>
      </w:r>
      <w:r>
        <w:rPr>
          <w:rFonts w:hint="cs"/>
          <w:rtl/>
          <w:lang w:eastAsia="he-IL"/>
        </w:rPr>
        <w:t xml:space="preserve">לשיח אחר בבית הזה, שיכבד אותנו וישמש </w:t>
      </w:r>
      <w:bookmarkStart w:id="22349" w:name="_ETM_Q70_400197"/>
      <w:bookmarkEnd w:id="22349"/>
      <w:r>
        <w:rPr>
          <w:rFonts w:hint="cs"/>
          <w:rtl/>
          <w:lang w:eastAsia="he-IL"/>
        </w:rPr>
        <w:t xml:space="preserve">דוגמה לציבור. זה בידינו. תודה לכולכם. חופש נעים. תודה </w:t>
      </w:r>
      <w:bookmarkStart w:id="22350" w:name="_ETM_Q70_407724"/>
      <w:bookmarkEnd w:id="22350"/>
      <w:r>
        <w:rPr>
          <w:rFonts w:hint="cs"/>
          <w:rtl/>
          <w:lang w:eastAsia="he-IL"/>
        </w:rPr>
        <w:t xml:space="preserve">רבה למזכירת הכנסת וסגניתה. אני מודה לכולם. </w:t>
      </w:r>
      <w:bookmarkStart w:id="22351" w:name="_ETM_Q70_422784"/>
      <w:bookmarkStart w:id="22352" w:name="_ETM_Q70_422836"/>
      <w:bookmarkStart w:id="22353" w:name="_ETM_Q70_423216"/>
      <w:bookmarkStart w:id="22354" w:name="_ETM_Q70_423320"/>
      <w:bookmarkEnd w:id="22351"/>
      <w:bookmarkEnd w:id="22352"/>
      <w:bookmarkEnd w:id="22353"/>
      <w:bookmarkEnd w:id="22354"/>
    </w:p>
    <w:p w:rsidR="00FC2FAC" w:rsidRDefault="00FC2FAC" w:rsidP="005F2D28">
      <w:pPr>
        <w:rPr>
          <w:rtl/>
          <w:lang w:eastAsia="he-IL"/>
        </w:rPr>
      </w:pPr>
    </w:p>
    <w:p w:rsidR="00FC2FAC" w:rsidRDefault="00FC2FAC" w:rsidP="005F2D28">
      <w:pPr>
        <w:rPr>
          <w:rtl/>
          <w:lang w:eastAsia="he-IL"/>
        </w:rPr>
      </w:pPr>
      <w:r>
        <w:rPr>
          <w:rFonts w:hint="cs"/>
          <w:rtl/>
          <w:lang w:eastAsia="he-IL"/>
        </w:rPr>
        <w:t>תם סדר</w:t>
      </w:r>
      <w:bookmarkStart w:id="22355" w:name="_ETM_Q70_413750"/>
      <w:bookmarkEnd w:id="22355"/>
      <w:r>
        <w:rPr>
          <w:rFonts w:hint="cs"/>
          <w:rtl/>
          <w:lang w:eastAsia="he-IL"/>
        </w:rPr>
        <w:t xml:space="preserve">-היום. הישיבה הבאה תתקיים ביום רביעי, ג' באלול התשפ"א, 11 </w:t>
      </w:r>
      <w:bookmarkStart w:id="22356" w:name="_ETM_Q70_418137"/>
      <w:bookmarkEnd w:id="22356"/>
      <w:r>
        <w:rPr>
          <w:rFonts w:hint="cs"/>
          <w:rtl/>
          <w:lang w:eastAsia="he-IL"/>
        </w:rPr>
        <w:t>באוגוסט 2021, בשעה 11:00. ישיבה זו נעולה.</w:t>
      </w:r>
    </w:p>
    <w:p w:rsidR="00FC2FAC" w:rsidRDefault="00FC2FAC" w:rsidP="005F2D28">
      <w:pPr>
        <w:rPr>
          <w:rtl/>
          <w:lang w:eastAsia="he-IL"/>
        </w:rPr>
      </w:pPr>
    </w:p>
    <w:p w:rsidR="00FC2FAC" w:rsidRPr="000827B6" w:rsidRDefault="00FC2FAC" w:rsidP="00810AC2">
      <w:pPr>
        <w:pStyle w:val="afa"/>
        <w:keepNext/>
        <w:ind w:firstLine="0"/>
        <w:jc w:val="center"/>
        <w:rPr>
          <w:rtl/>
        </w:rPr>
      </w:pPr>
      <w:bookmarkStart w:id="22357" w:name="ET_meetingend_1"/>
      <w:r w:rsidRPr="000827B6">
        <w:rPr>
          <w:rStyle w:val="TagStyle"/>
          <w:rtl/>
        </w:rPr>
        <w:t xml:space="preserve">&lt;&lt; סיום &gt;&gt; </w:t>
      </w:r>
      <w:r>
        <w:rPr>
          <w:rtl/>
        </w:rPr>
        <w:t>הישיבה ננעלה בשעה 22:33.</w:t>
      </w:r>
      <w:r w:rsidRPr="000827B6">
        <w:rPr>
          <w:rStyle w:val="TagStyle"/>
          <w:rtl/>
        </w:rPr>
        <w:t xml:space="preserve"> &lt;&lt; סיום &gt;&gt;</w:t>
      </w:r>
      <w:bookmarkStart w:id="22358" w:name="_ETM_Q70_261623"/>
      <w:bookmarkStart w:id="22359" w:name="_ETM_Q70_261731"/>
      <w:bookmarkStart w:id="22360" w:name="_ETM_Q70_261831"/>
      <w:bookmarkEnd w:id="22357"/>
      <w:bookmarkEnd w:id="22358"/>
      <w:bookmarkEnd w:id="22359"/>
      <w:bookmarkEnd w:id="22360"/>
    </w:p>
    <w:p w:rsidR="00FC2FAC" w:rsidRPr="00D93599" w:rsidRDefault="00FC2FAC" w:rsidP="005F2D28">
      <w:pPr>
        <w:rPr>
          <w:rtl/>
        </w:rPr>
      </w:pPr>
    </w:p>
    <w:p w:rsidR="00FC2FAC" w:rsidRPr="00021FD3" w:rsidRDefault="00FC2FAC" w:rsidP="00021FD3">
      <w:pPr>
        <w:rPr>
          <w:rtl/>
        </w:rPr>
      </w:pPr>
    </w:p>
    <w:sectPr w:rsidR="00FC2FAC" w:rsidRPr="00021FD3" w:rsidSect="00630BF6">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7AE7" w:rsidRDefault="00777AE7">
      <w:r>
        <w:separator/>
      </w:r>
    </w:p>
  </w:endnote>
  <w:endnote w:type="continuationSeparator" w:id="0">
    <w:p w:rsidR="00777AE7" w:rsidRDefault="00777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E49" w:rsidRDefault="002E1E49">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E49" w:rsidRDefault="002E1E49">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E49" w:rsidRDefault="002E1E49">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7AE7" w:rsidRDefault="00777AE7">
      <w:r>
        <w:separator/>
      </w:r>
    </w:p>
  </w:footnote>
  <w:footnote w:type="continuationSeparator" w:id="0">
    <w:p w:rsidR="00777AE7" w:rsidRDefault="00777AE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AE7" w:rsidRDefault="00777AE7"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77AE7" w:rsidRDefault="00777AE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AE7" w:rsidRDefault="00777AE7"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45B9A">
      <w:rPr>
        <w:rStyle w:val="af7"/>
        <w:noProof/>
        <w:rtl/>
      </w:rPr>
      <w:t>226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77AE7">
      <w:trPr>
        <w:cantSplit/>
        <w:trHeight w:val="421"/>
      </w:trPr>
      <w:tc>
        <w:tcPr>
          <w:tcW w:w="2880" w:type="dxa"/>
        </w:tcPr>
        <w:p w:rsidR="00777AE7" w:rsidRDefault="002E1E49" w:rsidP="00BE0137">
          <w:pPr>
            <w:ind w:right="360" w:firstLine="0"/>
            <w:jc w:val="left"/>
          </w:pPr>
          <w:r>
            <w:rPr>
              <w:rtl/>
            </w:rPr>
            <w:t>דברי הכנסת</w:t>
          </w:r>
        </w:p>
      </w:tc>
      <w:tc>
        <w:tcPr>
          <w:tcW w:w="2520" w:type="dxa"/>
        </w:tcPr>
        <w:p w:rsidR="00777AE7" w:rsidRDefault="002E1E49" w:rsidP="00BE0137">
          <w:pPr>
            <w:ind w:firstLine="0"/>
            <w:jc w:val="left"/>
          </w:pPr>
          <w:r>
            <w:rPr>
              <w:rtl/>
            </w:rPr>
            <w:t>ישיבה מס' 51</w:t>
          </w:r>
        </w:p>
      </w:tc>
      <w:tc>
        <w:tcPr>
          <w:tcW w:w="2700" w:type="dxa"/>
        </w:tcPr>
        <w:p w:rsidR="00777AE7" w:rsidRDefault="002E1E49" w:rsidP="00BE0137">
          <w:pPr>
            <w:ind w:firstLine="0"/>
            <w:jc w:val="left"/>
            <w:rPr>
              <w:rtl/>
            </w:rPr>
          </w:pPr>
          <w:r>
            <w:rPr>
              <w:rtl/>
            </w:rPr>
            <w:t>04/08/2021</w:t>
          </w:r>
        </w:p>
      </w:tc>
    </w:tr>
  </w:tbl>
  <w:p w:rsidR="00777AE7" w:rsidRPr="000F00C1" w:rsidRDefault="00777AE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E49" w:rsidRDefault="002E1E4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223BAA"/>
    <w:multiLevelType w:val="hybridMultilevel"/>
    <w:tmpl w:val="EE9450A6"/>
    <w:lvl w:ilvl="0" w:tplc="61BC022E">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EE77EE"/>
    <w:multiLevelType w:val="hybridMultilevel"/>
    <w:tmpl w:val="972E3058"/>
    <w:lvl w:ilvl="0" w:tplc="9EA215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98477D"/>
    <w:multiLevelType w:val="hybridMultilevel"/>
    <w:tmpl w:val="97D43E76"/>
    <w:lvl w:ilvl="0" w:tplc="9B2A1B82">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7A0F58B7"/>
    <w:multiLevelType w:val="hybridMultilevel"/>
    <w:tmpl w:val="78468A44"/>
    <w:lvl w:ilvl="0" w:tplc="19C86992">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501"/>
    <w:rsid w:val="00021312"/>
    <w:rsid w:val="00021FD3"/>
    <w:rsid w:val="0002717B"/>
    <w:rsid w:val="00036B10"/>
    <w:rsid w:val="000418A2"/>
    <w:rsid w:val="00043A3F"/>
    <w:rsid w:val="00050737"/>
    <w:rsid w:val="000559DC"/>
    <w:rsid w:val="00060DAC"/>
    <w:rsid w:val="00060E55"/>
    <w:rsid w:val="00062BED"/>
    <w:rsid w:val="00062EF7"/>
    <w:rsid w:val="000678FD"/>
    <w:rsid w:val="00067F42"/>
    <w:rsid w:val="0007623E"/>
    <w:rsid w:val="0008322C"/>
    <w:rsid w:val="0008347A"/>
    <w:rsid w:val="0008749D"/>
    <w:rsid w:val="00092197"/>
    <w:rsid w:val="00093026"/>
    <w:rsid w:val="00094639"/>
    <w:rsid w:val="00095BD7"/>
    <w:rsid w:val="00097AD7"/>
    <w:rsid w:val="000B0C68"/>
    <w:rsid w:val="000B2EE6"/>
    <w:rsid w:val="000C7A99"/>
    <w:rsid w:val="000E2B67"/>
    <w:rsid w:val="000E54FD"/>
    <w:rsid w:val="000F00C1"/>
    <w:rsid w:val="000F68F1"/>
    <w:rsid w:val="00103118"/>
    <w:rsid w:val="001270CE"/>
    <w:rsid w:val="001363A5"/>
    <w:rsid w:val="00146DD9"/>
    <w:rsid w:val="00150822"/>
    <w:rsid w:val="0015261C"/>
    <w:rsid w:val="00155D84"/>
    <w:rsid w:val="001568E1"/>
    <w:rsid w:val="00160C12"/>
    <w:rsid w:val="00166C60"/>
    <w:rsid w:val="00167294"/>
    <w:rsid w:val="00171E7F"/>
    <w:rsid w:val="0017779F"/>
    <w:rsid w:val="00191E7C"/>
    <w:rsid w:val="00196822"/>
    <w:rsid w:val="001A31F7"/>
    <w:rsid w:val="001A74E9"/>
    <w:rsid w:val="001B79C5"/>
    <w:rsid w:val="001C0EA3"/>
    <w:rsid w:val="001C44DA"/>
    <w:rsid w:val="001C6988"/>
    <w:rsid w:val="001D440C"/>
    <w:rsid w:val="001D6DE4"/>
    <w:rsid w:val="001F22F3"/>
    <w:rsid w:val="001F663D"/>
    <w:rsid w:val="0020531A"/>
    <w:rsid w:val="00206DA6"/>
    <w:rsid w:val="002158D1"/>
    <w:rsid w:val="00224CC8"/>
    <w:rsid w:val="00245249"/>
    <w:rsid w:val="0024645B"/>
    <w:rsid w:val="00261554"/>
    <w:rsid w:val="00272422"/>
    <w:rsid w:val="00275F40"/>
    <w:rsid w:val="00280AEB"/>
    <w:rsid w:val="00283D7D"/>
    <w:rsid w:val="002863DC"/>
    <w:rsid w:val="00291ACD"/>
    <w:rsid w:val="00292378"/>
    <w:rsid w:val="002A6927"/>
    <w:rsid w:val="002B3331"/>
    <w:rsid w:val="002B410F"/>
    <w:rsid w:val="002C638D"/>
    <w:rsid w:val="002D0384"/>
    <w:rsid w:val="002D5B7D"/>
    <w:rsid w:val="002D621C"/>
    <w:rsid w:val="002E04A3"/>
    <w:rsid w:val="002E1E49"/>
    <w:rsid w:val="002E6B68"/>
    <w:rsid w:val="00300869"/>
    <w:rsid w:val="00302765"/>
    <w:rsid w:val="00310572"/>
    <w:rsid w:val="00313A23"/>
    <w:rsid w:val="0033612E"/>
    <w:rsid w:val="00341660"/>
    <w:rsid w:val="003475E7"/>
    <w:rsid w:val="00354E27"/>
    <w:rsid w:val="00366EDF"/>
    <w:rsid w:val="00371162"/>
    <w:rsid w:val="003854EE"/>
    <w:rsid w:val="00390D1D"/>
    <w:rsid w:val="00393EF0"/>
    <w:rsid w:val="003A24FB"/>
    <w:rsid w:val="003A5B71"/>
    <w:rsid w:val="003B23B0"/>
    <w:rsid w:val="003B431C"/>
    <w:rsid w:val="003C0AB0"/>
    <w:rsid w:val="003C0F0A"/>
    <w:rsid w:val="003C279D"/>
    <w:rsid w:val="003D275C"/>
    <w:rsid w:val="003D6D0C"/>
    <w:rsid w:val="003E0244"/>
    <w:rsid w:val="003E1A78"/>
    <w:rsid w:val="003E5420"/>
    <w:rsid w:val="003E5FD2"/>
    <w:rsid w:val="003F0A5F"/>
    <w:rsid w:val="00407F82"/>
    <w:rsid w:val="00412ED2"/>
    <w:rsid w:val="004242BA"/>
    <w:rsid w:val="00424C94"/>
    <w:rsid w:val="0043001B"/>
    <w:rsid w:val="0043001D"/>
    <w:rsid w:val="0043243C"/>
    <w:rsid w:val="00440D3D"/>
    <w:rsid w:val="00451B3A"/>
    <w:rsid w:val="00457054"/>
    <w:rsid w:val="00462B6E"/>
    <w:rsid w:val="00477E1F"/>
    <w:rsid w:val="004967A7"/>
    <w:rsid w:val="004B0A65"/>
    <w:rsid w:val="004B1474"/>
    <w:rsid w:val="004B1BE9"/>
    <w:rsid w:val="004B23DC"/>
    <w:rsid w:val="004B3111"/>
    <w:rsid w:val="004C2BD2"/>
    <w:rsid w:val="004D2026"/>
    <w:rsid w:val="004D76F4"/>
    <w:rsid w:val="004F3C9D"/>
    <w:rsid w:val="004F40F1"/>
    <w:rsid w:val="00500C0C"/>
    <w:rsid w:val="00504760"/>
    <w:rsid w:val="00515A49"/>
    <w:rsid w:val="00522AC1"/>
    <w:rsid w:val="005278E4"/>
    <w:rsid w:val="00530F32"/>
    <w:rsid w:val="00550118"/>
    <w:rsid w:val="00551AFF"/>
    <w:rsid w:val="00575523"/>
    <w:rsid w:val="005911B3"/>
    <w:rsid w:val="00591FE2"/>
    <w:rsid w:val="00594FFF"/>
    <w:rsid w:val="005A342D"/>
    <w:rsid w:val="005C363E"/>
    <w:rsid w:val="005D61F3"/>
    <w:rsid w:val="005E3ADA"/>
    <w:rsid w:val="005F2D28"/>
    <w:rsid w:val="006011EA"/>
    <w:rsid w:val="00615F7E"/>
    <w:rsid w:val="00621D3F"/>
    <w:rsid w:val="00630BF6"/>
    <w:rsid w:val="00657947"/>
    <w:rsid w:val="00665DD8"/>
    <w:rsid w:val="00674431"/>
    <w:rsid w:val="00675874"/>
    <w:rsid w:val="006804AE"/>
    <w:rsid w:val="006A035F"/>
    <w:rsid w:val="006A0CB7"/>
    <w:rsid w:val="006A6CF5"/>
    <w:rsid w:val="006D268B"/>
    <w:rsid w:val="006E4E4D"/>
    <w:rsid w:val="00702755"/>
    <w:rsid w:val="00707A7C"/>
    <w:rsid w:val="00713CAF"/>
    <w:rsid w:val="00721484"/>
    <w:rsid w:val="00721616"/>
    <w:rsid w:val="007237A0"/>
    <w:rsid w:val="00726D8F"/>
    <w:rsid w:val="007305E6"/>
    <w:rsid w:val="007408C3"/>
    <w:rsid w:val="00777AE7"/>
    <w:rsid w:val="0078052E"/>
    <w:rsid w:val="007A50F6"/>
    <w:rsid w:val="007A64F8"/>
    <w:rsid w:val="007B6CD9"/>
    <w:rsid w:val="007D6ADB"/>
    <w:rsid w:val="007E2927"/>
    <w:rsid w:val="007E5A34"/>
    <w:rsid w:val="007E5FE1"/>
    <w:rsid w:val="00810AC2"/>
    <w:rsid w:val="00826F92"/>
    <w:rsid w:val="008306A7"/>
    <w:rsid w:val="00836B57"/>
    <w:rsid w:val="008411A4"/>
    <w:rsid w:val="00841223"/>
    <w:rsid w:val="00846BE9"/>
    <w:rsid w:val="00850498"/>
    <w:rsid w:val="00853CEC"/>
    <w:rsid w:val="0085514C"/>
    <w:rsid w:val="0086178C"/>
    <w:rsid w:val="00872F66"/>
    <w:rsid w:val="008A40D0"/>
    <w:rsid w:val="008B1423"/>
    <w:rsid w:val="008B38BE"/>
    <w:rsid w:val="008C315C"/>
    <w:rsid w:val="008C341C"/>
    <w:rsid w:val="008D1DFB"/>
    <w:rsid w:val="008D7193"/>
    <w:rsid w:val="008F39C0"/>
    <w:rsid w:val="00914904"/>
    <w:rsid w:val="0092207C"/>
    <w:rsid w:val="009312D6"/>
    <w:rsid w:val="00945E6A"/>
    <w:rsid w:val="00946460"/>
    <w:rsid w:val="009476A5"/>
    <w:rsid w:val="009478E1"/>
    <w:rsid w:val="009515F0"/>
    <w:rsid w:val="0095443E"/>
    <w:rsid w:val="00960796"/>
    <w:rsid w:val="009635F5"/>
    <w:rsid w:val="00970775"/>
    <w:rsid w:val="00970CE0"/>
    <w:rsid w:val="009869D3"/>
    <w:rsid w:val="009900BB"/>
    <w:rsid w:val="00993DA1"/>
    <w:rsid w:val="009A016A"/>
    <w:rsid w:val="009B50C0"/>
    <w:rsid w:val="009C35BE"/>
    <w:rsid w:val="009F1518"/>
    <w:rsid w:val="00A11A5C"/>
    <w:rsid w:val="00A15971"/>
    <w:rsid w:val="00A16437"/>
    <w:rsid w:val="00A20FF3"/>
    <w:rsid w:val="00A30441"/>
    <w:rsid w:val="00A35551"/>
    <w:rsid w:val="00A3564F"/>
    <w:rsid w:val="00A42DFE"/>
    <w:rsid w:val="00A577D7"/>
    <w:rsid w:val="00A635C2"/>
    <w:rsid w:val="00A66020"/>
    <w:rsid w:val="00A719DD"/>
    <w:rsid w:val="00A8082E"/>
    <w:rsid w:val="00A83507"/>
    <w:rsid w:val="00A953E4"/>
    <w:rsid w:val="00AA6834"/>
    <w:rsid w:val="00AB02EE"/>
    <w:rsid w:val="00AB1070"/>
    <w:rsid w:val="00AC41C0"/>
    <w:rsid w:val="00AD2F00"/>
    <w:rsid w:val="00AE0346"/>
    <w:rsid w:val="00AE688E"/>
    <w:rsid w:val="00AF4E2C"/>
    <w:rsid w:val="00B04B9C"/>
    <w:rsid w:val="00B168B2"/>
    <w:rsid w:val="00B179E5"/>
    <w:rsid w:val="00B30596"/>
    <w:rsid w:val="00B36F42"/>
    <w:rsid w:val="00B43239"/>
    <w:rsid w:val="00B63F8D"/>
    <w:rsid w:val="00B65B32"/>
    <w:rsid w:val="00B705A0"/>
    <w:rsid w:val="00B751FF"/>
    <w:rsid w:val="00BB2F43"/>
    <w:rsid w:val="00BD47B7"/>
    <w:rsid w:val="00BD6366"/>
    <w:rsid w:val="00BD7D35"/>
    <w:rsid w:val="00BE0137"/>
    <w:rsid w:val="00C028BF"/>
    <w:rsid w:val="00C16F92"/>
    <w:rsid w:val="00C17170"/>
    <w:rsid w:val="00C20DF0"/>
    <w:rsid w:val="00C23829"/>
    <w:rsid w:val="00C30014"/>
    <w:rsid w:val="00C3598A"/>
    <w:rsid w:val="00C35D5D"/>
    <w:rsid w:val="00C36A1D"/>
    <w:rsid w:val="00C45B9A"/>
    <w:rsid w:val="00C5322E"/>
    <w:rsid w:val="00C545B9"/>
    <w:rsid w:val="00C7332E"/>
    <w:rsid w:val="00C740F3"/>
    <w:rsid w:val="00C80434"/>
    <w:rsid w:val="00C8624A"/>
    <w:rsid w:val="00C92A23"/>
    <w:rsid w:val="00C93444"/>
    <w:rsid w:val="00C97E8B"/>
    <w:rsid w:val="00CA5363"/>
    <w:rsid w:val="00CB6D60"/>
    <w:rsid w:val="00CC6848"/>
    <w:rsid w:val="00CE5849"/>
    <w:rsid w:val="00CE7199"/>
    <w:rsid w:val="00D0004F"/>
    <w:rsid w:val="00D21506"/>
    <w:rsid w:val="00D22D0D"/>
    <w:rsid w:val="00D31C5D"/>
    <w:rsid w:val="00D469BE"/>
    <w:rsid w:val="00D55E2B"/>
    <w:rsid w:val="00D61CE9"/>
    <w:rsid w:val="00D64F6D"/>
    <w:rsid w:val="00D7575A"/>
    <w:rsid w:val="00D8722C"/>
    <w:rsid w:val="00DC256D"/>
    <w:rsid w:val="00DE496E"/>
    <w:rsid w:val="00DE5012"/>
    <w:rsid w:val="00E02A00"/>
    <w:rsid w:val="00E035CE"/>
    <w:rsid w:val="00E20847"/>
    <w:rsid w:val="00E23F44"/>
    <w:rsid w:val="00E25E6C"/>
    <w:rsid w:val="00E53A84"/>
    <w:rsid w:val="00E550D6"/>
    <w:rsid w:val="00E56AC8"/>
    <w:rsid w:val="00E6097E"/>
    <w:rsid w:val="00E60981"/>
    <w:rsid w:val="00E70603"/>
    <w:rsid w:val="00E91BC3"/>
    <w:rsid w:val="00E97C82"/>
    <w:rsid w:val="00EA06D1"/>
    <w:rsid w:val="00EA1C29"/>
    <w:rsid w:val="00EA46D4"/>
    <w:rsid w:val="00EB405A"/>
    <w:rsid w:val="00EC3A7C"/>
    <w:rsid w:val="00ED0095"/>
    <w:rsid w:val="00ED1A98"/>
    <w:rsid w:val="00ED6245"/>
    <w:rsid w:val="00EE1C8D"/>
    <w:rsid w:val="00EE3AD5"/>
    <w:rsid w:val="00EE5F9F"/>
    <w:rsid w:val="00EE6AC0"/>
    <w:rsid w:val="00F06FF6"/>
    <w:rsid w:val="00F2190A"/>
    <w:rsid w:val="00F30855"/>
    <w:rsid w:val="00F33902"/>
    <w:rsid w:val="00F45B06"/>
    <w:rsid w:val="00F506F2"/>
    <w:rsid w:val="00F51DF9"/>
    <w:rsid w:val="00F53584"/>
    <w:rsid w:val="00F63084"/>
    <w:rsid w:val="00F6558E"/>
    <w:rsid w:val="00F84EE2"/>
    <w:rsid w:val="00F96A8A"/>
    <w:rsid w:val="00FA5812"/>
    <w:rsid w:val="00FC2FAC"/>
    <w:rsid w:val="00FC46CB"/>
    <w:rsid w:val="00FD039C"/>
    <w:rsid w:val="00FD1BF2"/>
    <w:rsid w:val="00FD225E"/>
    <w:rsid w:val="00FD275C"/>
    <w:rsid w:val="00FE3474"/>
    <w:rsid w:val="00FE53BE"/>
    <w:rsid w:val="00FF083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183EF6"/>
  <w15:docId w15:val="{DDD26370-DF43-4041-85D0-F233C5AA5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30BF6"/>
    <w:rPr>
      <w:rFonts w:cs="Arial"/>
      <w:bCs w:val="0"/>
      <w:vanish/>
      <w:color w:val="010000"/>
      <w:bdr w:val="single" w:sz="4" w:space="0" w:color="FF66FF"/>
    </w:rPr>
  </w:style>
  <w:style w:type="character" w:styleId="afe">
    <w:name w:val="Strong"/>
    <w:qFormat/>
    <w:rsid w:val="00ED6245"/>
    <w:rPr>
      <w:rFonts w:ascii="Tahoma" w:hAnsi="Tahoma" w:cs="David"/>
      <w:b/>
      <w:bCs/>
    </w:rPr>
  </w:style>
  <w:style w:type="paragraph" w:styleId="aff">
    <w:name w:val="List Paragraph"/>
    <w:basedOn w:val="a"/>
    <w:uiPriority w:val="34"/>
    <w:qFormat/>
    <w:rsid w:val="002D621C"/>
    <w:pPr>
      <w:ind w:left="720"/>
      <w:contextualSpacing/>
    </w:pPr>
  </w:style>
  <w:style w:type="paragraph" w:styleId="TOC1">
    <w:name w:val="toc 1"/>
    <w:basedOn w:val="a"/>
    <w:next w:val="a"/>
    <w:autoRedefine/>
    <w:uiPriority w:val="39"/>
    <w:unhideWhenUsed/>
    <w:rsid w:val="00A8082E"/>
    <w:pPr>
      <w:spacing w:after="100"/>
    </w:pPr>
  </w:style>
  <w:style w:type="paragraph" w:styleId="TOC2">
    <w:name w:val="toc 2"/>
    <w:basedOn w:val="a"/>
    <w:next w:val="a"/>
    <w:autoRedefine/>
    <w:uiPriority w:val="39"/>
    <w:unhideWhenUsed/>
    <w:rsid w:val="00A8082E"/>
    <w:pPr>
      <w:spacing w:after="100"/>
      <w:ind w:left="220"/>
    </w:pPr>
  </w:style>
  <w:style w:type="character" w:styleId="Hyperlink">
    <w:name w:val="Hyperlink"/>
    <w:basedOn w:val="a0"/>
    <w:uiPriority w:val="99"/>
    <w:unhideWhenUsed/>
    <w:rsid w:val="00A8082E"/>
    <w:rPr>
      <w:color w:val="0000FF" w:themeColor="hyperlink"/>
      <w:u w:val="single"/>
    </w:rPr>
  </w:style>
  <w:style w:type="paragraph" w:styleId="TOC3">
    <w:name w:val="toc 3"/>
    <w:basedOn w:val="a"/>
    <w:next w:val="a"/>
    <w:autoRedefine/>
    <w:semiHidden/>
    <w:unhideWhenUsed/>
    <w:rsid w:val="00A8082E"/>
    <w:pPr>
      <w:spacing w:after="100"/>
      <w:ind w:left="440"/>
    </w:pPr>
  </w:style>
  <w:style w:type="paragraph" w:styleId="TOC4">
    <w:name w:val="toc 4"/>
    <w:basedOn w:val="a"/>
    <w:next w:val="a"/>
    <w:autoRedefine/>
    <w:semiHidden/>
    <w:unhideWhenUsed/>
    <w:rsid w:val="00A8082E"/>
    <w:pPr>
      <w:spacing w:after="100"/>
      <w:ind w:left="660"/>
    </w:pPr>
  </w:style>
  <w:style w:type="paragraph" w:styleId="TOC5">
    <w:name w:val="toc 5"/>
    <w:basedOn w:val="a"/>
    <w:next w:val="a"/>
    <w:autoRedefine/>
    <w:semiHidden/>
    <w:unhideWhenUsed/>
    <w:rsid w:val="00A8082E"/>
    <w:pPr>
      <w:spacing w:after="100"/>
      <w:ind w:left="880"/>
    </w:pPr>
  </w:style>
  <w:style w:type="paragraph" w:styleId="TOC6">
    <w:name w:val="toc 6"/>
    <w:basedOn w:val="a"/>
    <w:next w:val="a"/>
    <w:autoRedefine/>
    <w:semiHidden/>
    <w:unhideWhenUsed/>
    <w:rsid w:val="00A8082E"/>
    <w:pPr>
      <w:spacing w:after="100"/>
      <w:ind w:left="1100"/>
    </w:pPr>
  </w:style>
  <w:style w:type="paragraph" w:styleId="TOC7">
    <w:name w:val="toc 7"/>
    <w:basedOn w:val="a"/>
    <w:next w:val="a"/>
    <w:autoRedefine/>
    <w:semiHidden/>
    <w:unhideWhenUsed/>
    <w:rsid w:val="00A8082E"/>
    <w:pPr>
      <w:spacing w:after="100"/>
      <w:ind w:left="1320"/>
    </w:pPr>
  </w:style>
  <w:style w:type="paragraph" w:styleId="TOC8">
    <w:name w:val="toc 8"/>
    <w:basedOn w:val="a"/>
    <w:next w:val="a"/>
    <w:autoRedefine/>
    <w:semiHidden/>
    <w:unhideWhenUsed/>
    <w:rsid w:val="00A8082E"/>
    <w:pPr>
      <w:spacing w:after="100"/>
      <w:ind w:left="1540"/>
    </w:pPr>
  </w:style>
  <w:style w:type="paragraph" w:styleId="TOC9">
    <w:name w:val="toc 9"/>
    <w:basedOn w:val="a"/>
    <w:next w:val="a"/>
    <w:autoRedefine/>
    <w:semiHidden/>
    <w:unhideWhenUsed/>
    <w:rsid w:val="00A8082E"/>
    <w:pPr>
      <w:spacing w:after="100"/>
      <w:ind w:left="1760"/>
    </w:pPr>
  </w:style>
  <w:style w:type="paragraph" w:customStyle="1" w:styleId="ETSpeechToText">
    <w:name w:val="ETSpeechToText"/>
    <w:basedOn w:val="a"/>
    <w:link w:val="ETSpeechToText0"/>
    <w:rsid w:val="006804AE"/>
    <w:rPr>
      <w:color w:val="999999"/>
    </w:rPr>
  </w:style>
  <w:style w:type="character" w:customStyle="1" w:styleId="ETSpeechToText0">
    <w:name w:val="ETSpeechToText תו"/>
    <w:basedOn w:val="a0"/>
    <w:link w:val="ETSpeechToText"/>
    <w:rsid w:val="006804AE"/>
    <w:rPr>
      <w:rFonts w:ascii="Arial" w:hAnsi="Arial" w:cs="Arial"/>
      <w:color w:val="999999"/>
      <w:sz w:val="22"/>
      <w:szCs w:val="22"/>
    </w:rPr>
  </w:style>
  <w:style w:type="character" w:customStyle="1" w:styleId="KeepWithNext0">
    <w:name w:val="KeepWithNext תו"/>
    <w:basedOn w:val="a0"/>
    <w:link w:val="KeepWithNext"/>
    <w:rsid w:val="006804AE"/>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75442">
      <w:bodyDiv w:val="1"/>
      <w:marLeft w:val="0"/>
      <w:marRight w:val="0"/>
      <w:marTop w:val="0"/>
      <w:marBottom w:val="0"/>
      <w:divBdr>
        <w:top w:val="none" w:sz="0" w:space="0" w:color="auto"/>
        <w:left w:val="none" w:sz="0" w:space="0" w:color="auto"/>
        <w:bottom w:val="none" w:sz="0" w:space="0" w:color="auto"/>
        <w:right w:val="none" w:sz="0" w:space="0" w:color="auto"/>
      </w:divBdr>
    </w:div>
    <w:div w:id="19608693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03108233">
      <w:bodyDiv w:val="1"/>
      <w:marLeft w:val="0"/>
      <w:marRight w:val="0"/>
      <w:marTop w:val="0"/>
      <w:marBottom w:val="0"/>
      <w:divBdr>
        <w:top w:val="none" w:sz="0" w:space="0" w:color="auto"/>
        <w:left w:val="none" w:sz="0" w:space="0" w:color="auto"/>
        <w:bottom w:val="none" w:sz="0" w:space="0" w:color="auto"/>
        <w:right w:val="none" w:sz="0" w:space="0" w:color="auto"/>
      </w:divBdr>
    </w:div>
    <w:div w:id="1902791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2222</TotalTime>
  <Pages>228</Pages>
  <Words>66061</Words>
  <Characters>330308</Characters>
  <Application>Microsoft Office Word</Application>
  <DocSecurity>0</DocSecurity>
  <Lines>2752</Lines>
  <Paragraphs>791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395578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74</cp:revision>
  <cp:lastPrinted>1899-12-31T22:00:00Z</cp:lastPrinted>
  <dcterms:created xsi:type="dcterms:W3CDTF">2018-05-03T11:21:00Z</dcterms:created>
  <dcterms:modified xsi:type="dcterms:W3CDTF">2022-03-27T06:04:00Z</dcterms:modified>
</cp:coreProperties>
</file>