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 אישור תקציב אשר תוקע מתן מענה בסוגיות שונות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ניצן הורוביץ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בטבת התשפ"א (22 בדצמבר 2020):</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גם בשנת 2020 לא אושר בכנסת תקציב מדינה, ומשכך מדינת ישראל התנהלה לפי תקציב המשכי, וכן בשיטה של "קופסאות תקציביות" שנועדו לתת מענה מיידי לסוגיות שונות. מדובר במצב תקדימי וייחודי בתולדות המדינה, כל זאת בעיצומו של משבר בריאותי וכלכלי חמור.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1.מה הייתה המסגרת הסופית של התקציב על שינוייו לשנת 2020? כמה מתוכו הוא חלק מ"קופסאות הקורונה" וכמה מהתקציב הרגיל?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מהמסגרת הסופית בוצע (כולל "קופסאות הקורונה") וכמה יבוצע עד סוף השנה?</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מתוך העודפים המחוייבים והלא מחוייבים ותת-הביצוע יעבור לשנה הבאה כתקציב תוספתי? לאילו סעיפים  יעבור תקציב זה?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773542923972E2409F6AE0CB4BD50391" ma:contentTypeVersion="" ma:contentTypeDescription="צור מסמך חדש." ma:contentTypeScope="" ma:versionID="5a15b1900a87a0515ebc57405453a75a">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7742737-7416-4E25-B968-369974E68DF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0x010100773542923972E2409F6AE0CB4BD50391</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2151465</vt:r8>
  </property>
</Properties>
</file>