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427933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>130.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סכנה לפגיעה בכ-1,000 תלמידי פנימיות 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יאיר גולן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>ביום כ"ח בכסלו התשפ"א (14 בדצמבר 2020):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3F6C45F4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לאחרונה פורסמו קריטריונים לקבלת תקציב מודרכות, לפיהם לקבלת </w:t>
      </w:r>
      <w:r w:rsidR="00427933">
        <w:rPr>
          <w:rFonts w:hint="cs" w:ascii="Tahoma" w:hAnsi="Tahoma" w:cs="David"/>
          <w:rtl/>
        </w:rPr>
        <w:t>ה</w:t>
      </w:r>
      <w:r>
        <w:rPr>
          <w:rFonts w:hint="cs" w:ascii="Tahoma" w:hAnsi="Tahoma" w:cs="David"/>
          <w:rtl/>
        </w:rPr>
        <w:t>תקציב יש לקיים פעילות חקלאית והעברת פעילות כפרי הנוער למנהל החינוך ההתיישבותי.</w:t>
      </w:r>
      <w:r>
        <w:br/>
      </w:r>
      <w:r>
        <w:rPr>
          <w:rFonts w:hint="cs" w:ascii="Tahoma" w:hAnsi="Tahoma" w:cs="David"/>
          <w:rtl/>
        </w:rPr>
        <w:t>לכן, פנימיות האגודה לקידום החינוך עלולות להיסגר בשל היעדר תקציב.</w:t>
      </w:r>
      <w:r>
        <w:br/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427933" w14:paraId="0F57CE1B" w14:textId="3195A39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כיצד בכוונת משרדך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 xml:space="preserve"> לפעול למניעת סגירתן?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27933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3D4ACA08-6EE5-44C1-AE6D-2D527FE67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6360FB-5194-45BD-A84D-B21A0344D9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E675EED-3B7F-4BBD-882E-3BAFEB91E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2020-12-14T11:46:00Z</cp:lastPrinted>
  <dcterms:created xsi:type="dcterms:W3CDTF">2012-11-26T12:31:00Z</dcterms:created>
  <dcterms:modified xsi:type="dcterms:W3CDTF">2020-12-14T11:46:00Z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2150966</vt:r8>
  </property>
</Properties>
</file>