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Pr="009F1FFC" w:rsidR="0059335D" w:rsidP="0059335D" w:rsidRDefault="0019721C" w14:paraId="6456C362" w14:textId="60079B5D">
      <w:pPr>
        <w:tabs>
          <w:tab w:val="left" w:pos="793"/>
        </w:tabs>
        <w:jc w:val="center"/>
        <w:rPr>
          <w:rFonts w:ascii="Tahoma" w:hAnsi="Tahoma" w:cs="David"/>
          <w:color w:val="000080"/>
          <w:sz w:val="28"/>
          <w:szCs w:val="28"/>
          <w:rtl/>
        </w:rPr>
      </w:pPr>
      <w:r>
        <w:rPr>
          <w:rFonts w:ascii="Tahoma" w:hAnsi="Tahoma" w:cs="David"/>
          <w:noProof/>
          <w:color w:val="000080"/>
          <w:sz w:val="28"/>
          <w:szCs w:val="28"/>
        </w:rPr>
        <w:pict w14:anchorId="7EA6E972">
          <v:shapetype id="_x0000_t75" coordsize="21600,21600" filled="f" stroked="f" o:spt="75" o:preferrelative="t" path="m@4@5l@4@11@9@11@9@5xe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gradientshapeok="t" o:connecttype="rect" o:extrusionok="f"/>
            <o:lock v:ext="edit" aspectratio="t"/>
          </v:shapetype>
          <v:shape id="_x0000_i1025" style="width:38.25pt;height:45.75pt;visibility:visible" alt="סמל המדינה" type="#_x0000_t75">
            <v:imagedata o:title="SEMEL" r:id="rId11"/>
          </v:shape>
        </w:pict>
      </w:r>
    </w:p>
    <w:p w:rsidRPr="009F1FFC" w:rsidR="0059335D" w:rsidP="0059335D" w:rsidRDefault="0059335D" w14:paraId="6F9261F0" w14:textId="77777777">
      <w:pPr>
        <w:pStyle w:val="aa"/>
        <w:rPr>
          <w:rtl/>
        </w:rPr>
      </w:pPr>
      <w:r w:rsidRPr="009F1FFC">
        <w:rPr>
          <w:rFonts w:hint="eastAsia" w:ascii="Tahoma" w:hAnsi="Tahoma"/>
          <w:rtl/>
        </w:rPr>
        <w:t>הכנסת</w:t>
      </w:r>
    </w:p>
    <w:p w:rsidRPr="009F1FFC" w:rsidR="0059335D" w:rsidP="0059335D" w:rsidRDefault="0059335D" w14:paraId="5DC41E22" w14:textId="77777777">
      <w:pPr>
        <w:jc w:val="right"/>
        <w:rPr>
          <w:rFonts w:ascii="Tahoma" w:hAnsi="Tahoma" w:cs="David"/>
          <w:sz w:val="28"/>
          <w:szCs w:val="28"/>
          <w:rtl/>
        </w:rPr>
      </w:pPr>
    </w:p>
    <w:p w:rsidRPr="009F1FFC" w:rsidR="0059335D" w:rsidP="0059335D" w:rsidRDefault="0059335D" w14:paraId="47C4F88F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Heb_Date" w:id="0"/>
      <w:r>
        <w:rPr>
          <w:rFonts w:hint="cs" w:ascii="Tahoma" w:hAnsi="Tahoma" w:cs="David"/>
          <w:rtl/>
        </w:rPr>
        <w:t xml:space="preserve"> </w:t>
      </w:r>
      <w:bookmarkEnd w:id="0"/>
    </w:p>
    <w:p w:rsidRPr="009F1FFC" w:rsidR="0059335D" w:rsidP="0059335D" w:rsidRDefault="0059335D" w14:paraId="6A80699A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Eng_Date" w:id="1"/>
      <w:r>
        <w:rPr>
          <w:rFonts w:hint="cs" w:ascii="Tahoma" w:hAnsi="Tahoma" w:cs="David"/>
          <w:rtl/>
        </w:rPr>
        <w:t xml:space="preserve"> </w:t>
      </w:r>
      <w:bookmarkEnd w:id="1"/>
      <w:r w:rsidRPr="009F1FFC">
        <w:rPr>
          <w:rFonts w:hint="cs" w:ascii="Tahoma" w:hAnsi="Tahoma" w:cs="David"/>
          <w:sz w:val="28"/>
          <w:szCs w:val="28"/>
          <w:rtl/>
        </w:rPr>
        <w:t xml:space="preserve"> </w:t>
      </w:r>
    </w:p>
    <w:p w:rsidRPr="009F1FFC" w:rsidR="0059335D" w:rsidP="0059335D" w:rsidRDefault="0059335D" w14:paraId="5B60291D" w14:textId="77777777">
      <w:pPr>
        <w:spacing w:line="360" w:lineRule="auto"/>
        <w:rPr>
          <w:rFonts w:ascii="Tahoma" w:hAnsi="Tahoma" w:cs="David"/>
          <w:rtl/>
        </w:rPr>
      </w:pPr>
    </w:p>
    <w:p w:rsidRPr="00472AB3" w:rsidR="0059335D" w:rsidP="00472AB3" w:rsidRDefault="0059335D" w14:paraId="13161428" w14:textId="77777777">
      <w:pPr>
        <w:pStyle w:val="1"/>
        <w:rPr>
          <w:rtl/>
        </w:rPr>
      </w:pPr>
      <w:r w:rsidRPr="00472AB3">
        <w:rPr>
          <w:rFonts w:hint="cs"/>
          <w:rtl/>
        </w:rPr>
        <w:t xml:space="preserve">שאילתה </w:t>
      </w:r>
      <w:bookmarkStart w:name="QUR_Type" w:id="2"/>
      <w:r>
        <w:rPr>
          <w:rFonts w:hint="cs"/>
          <w:rtl/>
        </w:rPr>
        <w:t xml:space="preserve"> </w:t>
      </w:r>
      <w:bookmarkEnd w:id="2"/>
    </w:p>
    <w:p w:rsidRPr="00472AB3" w:rsidR="0059335D" w:rsidP="0019721C" w:rsidRDefault="0059335D" w14:paraId="510FF51B" w14:textId="37DA6875">
      <w:pPr>
        <w:pStyle w:val="2"/>
        <w:rPr>
          <w:rtl/>
        </w:rPr>
      </w:pPr>
      <w:bookmarkStart w:name="QUR_Num" w:id="3"/>
      <w:r>
        <w:rPr>
          <w:rFonts w:hint="cs"/>
          <w:rtl/>
        </w:rPr>
        <w:t>419.</w:t>
      </w:r>
      <w:bookmarkEnd w:id="3"/>
      <w:r w:rsidRPr="00472AB3">
        <w:rPr>
          <w:rFonts w:hint="cs"/>
          <w:rtl/>
        </w:rPr>
        <w:t xml:space="preserve"> </w:t>
      </w:r>
      <w:bookmarkStart w:name="QUR_Subject" w:id="4"/>
      <w:r xmlns:w="http://schemas.openxmlformats.org/wordprocessingml/2006/main">
        <w:rPr xmlns:w="http://schemas.openxmlformats.org/wordprocessingml/2006/main">
          <w:rFonts w:hint="cs"/>
          <w:u w:val="single"/>
          <w:rtl/>
        </w:rPr>
        <w:t xml:space="preserve">ביטול מס הקנייה על אלכוהול מפוגל</w:t>
      </w:r>
      <w:bookmarkStart w:name="_GoBack" w:id="5"/>
      <w:bookmarkEnd w:id="5"/>
      <w:bookmarkEnd w:id="4"/>
    </w:p>
    <w:p w:rsidRPr="009F1FFC" w:rsidR="0059335D" w:rsidP="0059335D" w:rsidRDefault="0059335D" w14:paraId="6C3AFDF3" w14:textId="77777777">
      <w:pPr>
        <w:rPr>
          <w:rFonts w:cs="David"/>
          <w:rtl/>
        </w:rPr>
      </w:pPr>
    </w:p>
    <w:p w:rsidRPr="009F1FFC" w:rsidR="0059335D" w:rsidP="0059335D" w:rsidRDefault="0059335D" w14:paraId="2E2D37C2" w14:textId="77777777">
      <w:pPr>
        <w:rPr>
          <w:rFonts w:ascii="Tahoma" w:hAnsi="Tahoma" w:cs="David"/>
          <w:u w:val="single"/>
          <w:rtl/>
        </w:rPr>
      </w:pPr>
      <w:bookmarkStart w:name="PM_Gender_Sec" w:id="6"/>
      <w:bookmarkStart w:name="PM_Gender" w:id="7"/>
      <w:r>
        <w:rPr>
          <w:rFonts w:hint="cs" w:ascii="Tahoma" w:hAnsi="Tahoma" w:cs="David"/>
          <w:u w:val="single"/>
          <w:rtl/>
        </w:rPr>
        <w:t>חבר הכנסת</w:t>
      </w:r>
      <w:bookmarkEnd w:id="6"/>
      <w:bookmarkEnd w:id="7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Committee_Yor_Name" w:id="8"/>
      <w:bookmarkStart w:name="PM_Name" w:id="9"/>
      <w:r>
        <w:rPr>
          <w:rFonts w:hint="cs" w:ascii="Tahoma" w:hAnsi="Tahoma" w:cs="David"/>
          <w:u w:val="single"/>
          <w:rtl/>
        </w:rPr>
        <w:t>מיקי לוי</w:t>
      </w:r>
      <w:bookmarkEnd w:id="8"/>
      <w:bookmarkEnd w:id="9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PM_Asked" w:id="10"/>
      <w:r>
        <w:rPr>
          <w:rFonts w:hint="cs" w:ascii="Tahoma" w:hAnsi="Tahoma" w:cs="David"/>
          <w:u w:val="single"/>
          <w:rtl/>
        </w:rPr>
        <w:t>שאל</w:t>
      </w:r>
      <w:bookmarkEnd w:id="10"/>
      <w:r w:rsidRPr="009F1FFC">
        <w:rPr>
          <w:rFonts w:hint="cs" w:ascii="Tahoma" w:hAnsi="Tahoma" w:cs="David"/>
          <w:u w:val="single"/>
          <w:rtl/>
        </w:rPr>
        <w:t xml:space="preserve"> את </w:t>
      </w:r>
      <w:bookmarkStart w:name="PM_Responsible" w:id="11"/>
      <w:r>
        <w:rPr>
          <w:rFonts w:hint="cs" w:ascii="Tahoma" w:hAnsi="Tahoma" w:cs="David"/>
          <w:u w:val="single"/>
          <w:rtl/>
        </w:rPr>
        <w:t>שר האוצר</w:t>
      </w:r>
      <w:bookmarkEnd w:id="11"/>
    </w:p>
    <w:p w:rsidRPr="0061561D" w:rsidR="0059335D" w:rsidP="0059335D" w:rsidRDefault="00DE3B6F" w14:paraId="17C0D749" w14:textId="6838C91E">
      <w:pPr>
        <w:spacing w:line="360" w:lineRule="auto"/>
        <w:rPr>
          <w:rFonts w:ascii="Tahoma" w:hAnsi="Tahoma" w:cs="David"/>
          <w:rtl/>
        </w:rPr>
      </w:pPr>
      <w:bookmarkStart w:name="Honorable" w:id="12"/>
      <w:bookmarkStart w:name="QUR_Create_Date" w:id="13"/>
      <w:r>
        <w:rPr>
          <w:rFonts w:hint="cs" w:ascii="Tahoma" w:hAnsi="Tahoma" w:cs="David"/>
          <w:rtl/>
        </w:rPr>
        <w:t>ביום ט' בכסלו התשפ"א (25 בנובמבר 2020):</w:t>
      </w:r>
      <w:bookmarkEnd w:id="12"/>
      <w:bookmarkEnd w:id="13"/>
    </w:p>
    <w:p w:rsidRPr="009F1FFC" w:rsidR="0059335D" w:rsidP="0059335D" w:rsidRDefault="0059335D" w14:paraId="5C0FBBC6" w14:textId="77777777">
      <w:pPr>
        <w:spacing w:line="360" w:lineRule="auto"/>
        <w:rPr>
          <w:rFonts w:ascii="Tahoma" w:hAnsi="Tahoma" w:cs="David"/>
          <w:rtl/>
        </w:rPr>
      </w:pPr>
    </w:p>
    <w:p w:rsidRPr="009F1FFC" w:rsidR="0059335D" w:rsidP="0019721C" w:rsidRDefault="0019721C" w14:paraId="62A373DE" w14:textId="17DEBA56">
      <w:pPr>
        <w:spacing w:line="360" w:lineRule="auto"/>
        <w:rPr>
          <w:rFonts w:ascii="Tahoma" w:hAnsi="Tahoma" w:cs="David"/>
          <w:rtl/>
        </w:rPr>
      </w:pPr>
      <w:bookmarkStart w:name="QUR_Description" w:id="14"/>
      <w:r>
        <w:rPr>
          <w:rFonts w:hint="cs" w:ascii="Tahoma" w:hAnsi="Tahoma" w:cs="David"/>
          <w:rtl/>
        </w:rPr>
        <w:t xml:space="preserve">יצרנים ישראלים משלמים מס </w:t>
      </w:r>
      <w:r w:rsidR="0059335D">
        <w:rPr>
          <w:rFonts w:hint="cs" w:ascii="Tahoma" w:hAnsi="Tahoma" w:cs="David"/>
          <w:rtl/>
        </w:rPr>
        <w:t>קניה על אלכוהול הנקנה כחומר גלם,</w:t>
      </w:r>
      <w:r>
        <w:rPr>
          <w:rFonts w:hint="cs" w:ascii="Tahoma" w:hAnsi="Tahoma" w:cs="David"/>
          <w:rtl/>
        </w:rPr>
        <w:t xml:space="preserve"> </w:t>
      </w:r>
      <w:r w:rsidR="0059335D">
        <w:rPr>
          <w:rFonts w:hint="cs" w:ascii="Tahoma" w:hAnsi="Tahoma" w:cs="David"/>
          <w:rtl/>
        </w:rPr>
        <w:t>בניגוד לייבוא.</w:t>
      </w:r>
      <w:r>
        <w:rPr>
          <w:rFonts w:hint="cs" w:ascii="Tahoma" w:hAnsi="Tahoma" w:cs="David"/>
          <w:rtl/>
        </w:rPr>
        <w:t xml:space="preserve"> </w:t>
      </w:r>
      <w:r w:rsidR="0059335D">
        <w:rPr>
          <w:rFonts w:hint="cs" w:ascii="Tahoma" w:hAnsi="Tahoma" w:cs="David"/>
          <w:rtl/>
        </w:rPr>
        <w:t>בשאילתה קודמת בעניין השבת כי המוצר ממוסה בגלל חשש לזליגה לשוק המשקאות החריפים</w:t>
      </w:r>
      <w:r>
        <w:rPr>
          <w:rFonts w:hint="cs" w:ascii="Tahoma" w:hAnsi="Tahoma" w:cs="David"/>
          <w:rtl/>
        </w:rPr>
        <w:t xml:space="preserve"> </w:t>
      </w:r>
      <w:r w:rsidR="0059335D">
        <w:rPr>
          <w:rFonts w:hint="cs" w:ascii="Tahoma" w:hAnsi="Tahoma" w:cs="David"/>
          <w:rtl/>
        </w:rPr>
        <w:t>בשעה שלאותו מוצר ישנה תוספת של חומר מר חזק,</w:t>
      </w:r>
      <w:r>
        <w:rPr>
          <w:rFonts w:hint="cs" w:ascii="Tahoma" w:hAnsi="Tahoma" w:cs="David"/>
          <w:rtl/>
        </w:rPr>
        <w:t xml:space="preserve"> </w:t>
      </w:r>
      <w:r w:rsidR="0059335D">
        <w:rPr>
          <w:rFonts w:hint="cs" w:ascii="Tahoma" w:hAnsi="Tahoma" w:cs="David"/>
          <w:rtl/>
        </w:rPr>
        <w:t xml:space="preserve">כדי למנוע שתייה שלו. </w:t>
      </w:r>
      <w:bookmarkEnd w:id="14"/>
    </w:p>
    <w:p w:rsidRPr="00472AB3" w:rsidR="0059335D" w:rsidP="00CE23E8" w:rsidRDefault="0059335D" w14:paraId="4963A904" w14:textId="77777777">
      <w:pPr>
        <w:pStyle w:val="3"/>
        <w:spacing w:before="720"/>
        <w:rPr>
          <w:rtl/>
        </w:rPr>
      </w:pPr>
      <w:r w:rsidRPr="00472AB3">
        <w:rPr>
          <w:rFonts w:hint="cs"/>
          <w:rtl/>
        </w:rPr>
        <w:t>רצוני לשאול:</w:t>
      </w:r>
    </w:p>
    <w:p w:rsidRPr="009F1FFC" w:rsidR="0059335D" w:rsidP="0019721C" w:rsidRDefault="0059335D" w14:paraId="0F57CE1B" w14:textId="5B75566C">
      <w:pPr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bookmarkStart w:name="LST__QURQuestions__question" w:id="15"/>
      <w:r>
        <w:rPr>
          <w:rFonts w:hint="cs" w:ascii="Tahoma" w:hAnsi="Tahoma" w:cs="David"/>
          <w:rtl/>
        </w:rPr>
        <w:t>אם כך</w:t>
      </w:r>
      <w:r w:rsidR="0019721C">
        <w:rPr>
          <w:rFonts w:hint="cs" w:ascii="Tahoma" w:hAnsi="Tahoma" w:cs="David"/>
          <w:rtl/>
        </w:rPr>
        <w:t xml:space="preserve">, </w:t>
      </w:r>
      <w:r>
        <w:rPr>
          <w:rFonts w:hint="cs" w:ascii="Tahoma" w:hAnsi="Tahoma" w:cs="David"/>
          <w:rtl/>
        </w:rPr>
        <w:t>מהן ההצדקות למיסוי?</w:t>
      </w:r>
      <w:bookmarkEnd w:id="15"/>
    </w:p>
    <w:p w:rsidR="009B2F4E" w:rsidRDefault="0019721C" w14:paraId="072DE606" w14:textId="77777777">
      <w:pPr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r>
        <w:rPr>
          <w:rFonts w:hint="cs" w:ascii="Tahoma" w:hAnsi="Tahoma" w:cs="David"/>
          <w:rtl/>
        </w:rPr>
        <w:t>מדו</w:t>
      </w:r>
      <w:r>
        <w:rPr>
          <w:rFonts w:hint="cs" w:ascii="Tahoma" w:hAnsi="Tahoma" w:cs="David"/>
          <w:rtl/>
        </w:rPr>
        <w:t>ע לא לבטלו?</w:t>
      </w:r>
    </w:p>
    <w:p w:rsidR="009B2F4E" w:rsidRDefault="0019721C" w14:paraId="06DE3812" w14:textId="77777777">
      <w:pPr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r>
        <w:rPr>
          <w:rFonts w:hint="cs" w:ascii="Tahoma" w:hAnsi="Tahoma" w:cs="David"/>
          <w:rtl/>
        </w:rPr>
        <w:t>מהן ההצדקות להקלה ביבוא המוצר?</w:t>
      </w:r>
    </w:p>
    <w:p w:rsidRPr="00472AB3" w:rsidR="00EE6539" w:rsidP="00CE23E8" w:rsidRDefault="00EE6539" w14:paraId="309212B6" w14:textId="5F24D470">
      <w:pPr>
        <w:tabs>
          <w:tab w:val="left" w:pos="5426"/>
        </w:tabs>
        <w:spacing w:before="600" w:line="720" w:lineRule="auto"/>
        <w:rPr>
          <w:rStyle w:val="ab"/>
          <w:rtl/>
        </w:rPr>
      </w:pPr>
      <w:bookmarkStart w:name="QUR_Reply_Date" w:id="16"/>
      <w:r>
        <w:rPr>
          <w:rStyle w:val="ab"/>
          <w:rFonts w:hint="cs"/>
          <w:rtl/>
        </w:rPr>
        <w:t>מועד אחרון למתן תשובה: 16/12/2020</w:t>
      </w:r>
      <w:bookmarkEnd w:id="16"/>
    </w:p>
    <w:sectPr w:rsidRPr="00472AB3" w:rsidR="00EE6539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B4910C4" w14:textId="77777777" w:rsidR="00F93921" w:rsidRDefault="00F93921" w:rsidP="00A40E38">
      <w:r>
        <w:separator/>
      </w:r>
    </w:p>
  </w:endnote>
  <w:endnote w:type="continuationSeparator" w:id="0">
    <w:p w14:paraId="5C9B2AA3" w14:textId="77777777" w:rsidR="00F93921" w:rsidRDefault="00F93921" w:rsidP="00A40E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avid">
    <w:panose1 w:val="020E0502060401010101"/>
    <w:charset w:val="00"/>
    <w:family w:val="swiss"/>
    <w:pitch w:val="variable"/>
    <w:sig w:usb0="00000803" w:usb1="00000000" w:usb2="00000000" w:usb3="00000000" w:csb0="0000002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4179FA1" w14:textId="77777777" w:rsidR="00F93921" w:rsidRDefault="00F93921" w:rsidP="00A40E38">
      <w:r>
        <w:separator/>
      </w:r>
    </w:p>
  </w:footnote>
  <w:footnote w:type="continuationSeparator" w:id="0">
    <w:p w14:paraId="3124FC8E" w14:textId="77777777" w:rsidR="00F93921" w:rsidRDefault="00F93921" w:rsidP="00A40E3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3974CAE"/>
    <w:multiLevelType w:val="hybridMultilevel"/>
    <w:tmpl w:val="D1B6DF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3F13666"/>
    <w:multiLevelType w:val="hybridMultilevel"/>
    <w:tmpl w:val="50985E5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78E539E"/>
    <w:multiLevelType w:val="hybridMultilevel"/>
    <w:tmpl w:val="23608346"/>
    <w:lvl w:ilvl="0" w:tplc="0409000F">
      <w:start w:val="1"/>
      <w:numFmt w:val="decimal"/>
      <w:lvlText w:val="%1."/>
      <w:lvlJc w:val="left"/>
      <w:pPr>
        <w:tabs>
          <w:tab w:val="num" w:pos="1243"/>
        </w:tabs>
        <w:ind w:left="1243" w:right="1243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963"/>
        </w:tabs>
        <w:ind w:left="1963" w:right="1963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83"/>
        </w:tabs>
        <w:ind w:left="2683" w:right="2683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03"/>
        </w:tabs>
        <w:ind w:left="3403" w:right="3403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23"/>
        </w:tabs>
        <w:ind w:left="4123" w:right="4123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43"/>
        </w:tabs>
        <w:ind w:left="4843" w:right="4843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63"/>
        </w:tabs>
        <w:ind w:left="5563" w:right="5563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83"/>
        </w:tabs>
        <w:ind w:left="6283" w:right="6283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03"/>
        </w:tabs>
        <w:ind w:left="7003" w:right="7003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hideSpellingErrors/>
  <w:hideGrammaticalErrors/>
  <w:stylePaneFormatFilter w:val="3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oNotTrackMoves/>
  <w:defaultTabStop w:val="720"/>
  <w:noPunctuationKerning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B64B63"/>
    <w:rsid w:val="0019721C"/>
    <w:rsid w:val="00204B38"/>
    <w:rsid w:val="00233EE6"/>
    <w:rsid w:val="00335123"/>
    <w:rsid w:val="00367DAB"/>
    <w:rsid w:val="003E4FE2"/>
    <w:rsid w:val="00472AB3"/>
    <w:rsid w:val="0059335D"/>
    <w:rsid w:val="0061561D"/>
    <w:rsid w:val="00616EB6"/>
    <w:rsid w:val="006C1D4D"/>
    <w:rsid w:val="00777F00"/>
    <w:rsid w:val="008770F9"/>
    <w:rsid w:val="008E2E13"/>
    <w:rsid w:val="00981C86"/>
    <w:rsid w:val="009B2F4E"/>
    <w:rsid w:val="009E0BEA"/>
    <w:rsid w:val="009F1FFC"/>
    <w:rsid w:val="00A40E38"/>
    <w:rsid w:val="00A6399C"/>
    <w:rsid w:val="00A63A0B"/>
    <w:rsid w:val="00A75AF7"/>
    <w:rsid w:val="00B64B63"/>
    <w:rsid w:val="00C3259F"/>
    <w:rsid w:val="00C945DD"/>
    <w:rsid w:val="00CC5C8D"/>
    <w:rsid w:val="00CE23E8"/>
    <w:rsid w:val="00D60333"/>
    <w:rsid w:val="00DE3B6F"/>
    <w:rsid w:val="00DF5D9A"/>
    <w:rsid w:val="00EA54FF"/>
    <w:rsid w:val="00EB0766"/>
    <w:rsid w:val="00EB26BE"/>
    <w:rsid w:val="00EC6216"/>
    <w:rsid w:val="00ED770A"/>
    <w:rsid w:val="00EE6539"/>
    <w:rsid w:val="00F93921"/>
    <w:rsid w:val="00FF007E"/>
    <w:rsid w:val="00FF40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."/>
  <w:listSeparator w:val=","/>
  <w14:docId w14:val="33B56038"/>
  <w15:docId w15:val="{CC1D031E-E36F-4889-9665-CC23A02602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72AB3"/>
    <w:pPr>
      <w:bidi/>
    </w:pPr>
    <w:rPr>
      <w:sz w:val="24"/>
      <w:szCs w:val="24"/>
    </w:rPr>
  </w:style>
  <w:style w:type="paragraph" w:styleId="1">
    <w:name w:val="heading 1"/>
    <w:basedOn w:val="a"/>
    <w:next w:val="a"/>
    <w:qFormat/>
    <w:rsid w:val="00472AB3"/>
    <w:pPr>
      <w:spacing w:line="360" w:lineRule="auto"/>
      <w:jc w:val="center"/>
      <w:outlineLvl w:val="0"/>
    </w:pPr>
    <w:rPr>
      <w:rFonts w:cs="David"/>
      <w:b/>
      <w:bCs/>
      <w:sz w:val="28"/>
      <w:szCs w:val="28"/>
    </w:rPr>
  </w:style>
  <w:style w:type="paragraph" w:styleId="2">
    <w:name w:val="heading 2"/>
    <w:basedOn w:val="a"/>
    <w:next w:val="a"/>
    <w:link w:val="20"/>
    <w:qFormat/>
    <w:rsid w:val="00472AB3"/>
    <w:pPr>
      <w:spacing w:line="360" w:lineRule="auto"/>
      <w:jc w:val="center"/>
      <w:outlineLvl w:val="1"/>
    </w:pPr>
    <w:rPr>
      <w:rFonts w:cs="David"/>
      <w:sz w:val="28"/>
      <w:szCs w:val="28"/>
    </w:rPr>
  </w:style>
  <w:style w:type="paragraph" w:styleId="3">
    <w:name w:val="heading 3"/>
    <w:basedOn w:val="a"/>
    <w:next w:val="a"/>
    <w:qFormat/>
    <w:rsid w:val="00472AB3"/>
    <w:pPr>
      <w:spacing w:line="360" w:lineRule="auto"/>
      <w:outlineLvl w:val="2"/>
    </w:pPr>
    <w:rPr>
      <w:rFonts w:ascii="Tahoma" w:hAnsi="Tahoma" w:cs="David"/>
    </w:rPr>
  </w:style>
  <w:style w:type="paragraph" w:styleId="8">
    <w:name w:val="heading 8"/>
    <w:basedOn w:val="a"/>
    <w:next w:val="a"/>
    <w:unhideWhenUsed/>
    <w:qFormat/>
    <w:pPr>
      <w:spacing w:before="240" w:after="60"/>
      <w:outlineLvl w:val="7"/>
    </w:pPr>
    <w:rPr>
      <w:i/>
      <w:i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pPr>
      <w:spacing w:line="360" w:lineRule="auto"/>
      <w:ind w:left="845" w:hanging="279"/>
    </w:pPr>
    <w:rPr>
      <w:sz w:val="28"/>
      <w:szCs w:val="28"/>
    </w:rPr>
  </w:style>
  <w:style w:type="paragraph" w:styleId="a4">
    <w:name w:val="header"/>
    <w:basedOn w:val="a"/>
    <w:link w:val="a5"/>
    <w:uiPriority w:val="99"/>
    <w:rsid w:val="00A40E38"/>
    <w:pPr>
      <w:tabs>
        <w:tab w:val="center" w:pos="4153"/>
        <w:tab w:val="right" w:pos="8306"/>
      </w:tabs>
    </w:pPr>
  </w:style>
  <w:style w:type="character" w:customStyle="1" w:styleId="a5">
    <w:name w:val="כותרת עליונה תו"/>
    <w:link w:val="a4"/>
    <w:uiPriority w:val="99"/>
    <w:rsid w:val="00A40E38"/>
    <w:rPr>
      <w:sz w:val="24"/>
      <w:szCs w:val="24"/>
    </w:rPr>
  </w:style>
  <w:style w:type="paragraph" w:styleId="a6">
    <w:name w:val="footer"/>
    <w:basedOn w:val="a"/>
    <w:link w:val="a7"/>
    <w:rsid w:val="00A40E38"/>
    <w:pPr>
      <w:tabs>
        <w:tab w:val="center" w:pos="4153"/>
        <w:tab w:val="right" w:pos="8306"/>
      </w:tabs>
    </w:pPr>
  </w:style>
  <w:style w:type="character" w:customStyle="1" w:styleId="a7">
    <w:name w:val="כותרת תחתונה תו"/>
    <w:link w:val="a6"/>
    <w:rsid w:val="00A40E38"/>
    <w:rPr>
      <w:sz w:val="24"/>
      <w:szCs w:val="24"/>
    </w:rPr>
  </w:style>
  <w:style w:type="paragraph" w:styleId="a8">
    <w:name w:val="Balloon Text"/>
    <w:basedOn w:val="a"/>
    <w:link w:val="a9"/>
    <w:rsid w:val="00A40E38"/>
    <w:rPr>
      <w:rFonts w:ascii="Tahoma" w:hAnsi="Tahoma" w:cs="Tahoma"/>
      <w:sz w:val="16"/>
      <w:szCs w:val="16"/>
    </w:rPr>
  </w:style>
  <w:style w:type="character" w:customStyle="1" w:styleId="a9">
    <w:name w:val="טקסט בלונים תו"/>
    <w:link w:val="a8"/>
    <w:rsid w:val="00A40E38"/>
    <w:rPr>
      <w:rFonts w:ascii="Tahoma" w:hAnsi="Tahoma" w:cs="Tahoma"/>
      <w:sz w:val="16"/>
      <w:szCs w:val="16"/>
    </w:rPr>
  </w:style>
  <w:style w:type="paragraph" w:styleId="aa">
    <w:name w:val="caption"/>
    <w:basedOn w:val="a"/>
    <w:next w:val="a"/>
    <w:unhideWhenUsed/>
    <w:qFormat/>
    <w:rsid w:val="00A40E38"/>
    <w:pPr>
      <w:jc w:val="center"/>
    </w:pPr>
    <w:rPr>
      <w:rFonts w:cs="David"/>
      <w:b/>
      <w:bCs/>
      <w:color w:val="000080"/>
      <w:sz w:val="28"/>
      <w:szCs w:val="28"/>
      <w:lang w:eastAsia="he-IL"/>
    </w:rPr>
  </w:style>
  <w:style w:type="character" w:customStyle="1" w:styleId="20">
    <w:name w:val="כותרת 2 תו"/>
    <w:link w:val="2"/>
    <w:rsid w:val="00472AB3"/>
    <w:rPr>
      <w:rFonts w:cs="David"/>
      <w:sz w:val="28"/>
      <w:szCs w:val="28"/>
    </w:rPr>
  </w:style>
  <w:style w:type="character" w:styleId="ab">
    <w:name w:val="Strong"/>
    <w:qFormat/>
    <w:rsid w:val="00472AB3"/>
    <w:rPr>
      <w:rFonts w:ascii="Tahoma" w:hAnsi="Tahoma" w:cs="David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0285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מסמך" ma:contentTypeID="0x010100773542923972E2409F6AE0CB4BD50391" ma:contentTypeVersion="" ma:contentTypeDescription="צור מסמך חדש." ma:contentTypeScope="" ma:versionID="5a15b1900a87a0515ebc57405453a75a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095a2728251a2ce93c0626b1f2c5b5ff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סוג תוכן"/>
        <xsd:element ref="dc:title" minOccurs="0" maxOccurs="1" ma:index="4" ma:displayName="כותרת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DAA587F-1E7A-46DA-A3E8-FD9F05DB19E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AD114F67-D6A5-47DB-B4AF-3FD002E9BFAE}">
  <ds:schemaRefs>
    <ds:schemaRef ds:uri="http://schemas.microsoft.com/office/2006/metadata/properties"/>
    <ds:schemaRef ds:uri="http://purl.org/dc/terms/"/>
    <ds:schemaRef ds:uri="http://schemas.openxmlformats.org/package/2006/metadata/core-properties"/>
    <ds:schemaRef ds:uri="http://purl.org/dc/dcmitype/"/>
    <ds:schemaRef ds:uri="http://schemas.microsoft.com/office/infopath/2007/PartnerControls"/>
    <ds:schemaRef ds:uri="http://schemas.microsoft.com/office/2006/documentManagement/types"/>
    <ds:schemaRef ds:uri="http://www.w3.org/XML/1998/namespace"/>
    <ds:schemaRef ds:uri="http://purl.org/dc/elements/1.1/"/>
  </ds:schemaRefs>
</ds:datastoreItem>
</file>

<file path=customXml/itemProps3.xml><?xml version="1.0" encoding="utf-8"?>
<ds:datastoreItem xmlns:ds="http://schemas.openxmlformats.org/officeDocument/2006/customXml" ds:itemID="{0C31DBB9-86D7-4C41-9443-84B108770425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9A7E310D-A14D-4E09-BDB7-6415F68A9D0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159</TotalTime>
  <Pages>1</Pages>
  <Words>71</Words>
  <Characters>405</Characters>
  <Application>Microsoft Office Word</Application>
  <DocSecurity>0</DocSecurity>
  <Lines>3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שם</vt:lpstr>
      </vt:variant>
      <vt:variant>
        <vt:i4>1</vt:i4>
      </vt:variant>
    </vt:vector>
  </HeadingPairs>
  <TitlesOfParts>
    <vt:vector size="2" baseType="lpstr">
      <vt:lpstr>&lt;סוג שאילתה (אם לא רגילה)&gt;</vt:lpstr>
      <vt:lpstr>&lt;סוג שאילתה (אם לא רגילה)&gt;</vt:lpstr>
    </vt:vector>
  </TitlesOfParts>
  <Company>eds</Company>
  <LinksUpToDate>false</LinksUpToDate>
  <CharactersWithSpaces>475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שאילתה</dc:title>
  <dc:subject/>
  <dc:creator>Adin</dc:creator>
  <cp:keywords/>
  <dc:description/>
  <cp:lastModifiedBy>אלינור צור</cp:lastModifiedBy>
  <cp:revision>3</cp:revision>
  <cp:lastPrinted>2020-12-14T13:17:00Z</cp:lastPrinted>
  <dcterms:created xsi:type="dcterms:W3CDTF">2012-11-26T12:31:00Z</dcterms:created>
  <dcterms:modified xsi:type="dcterms:W3CDTF">2020-12-14T13:17:00Z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0x010100773542923972E2409F6AE0CB4BD50391</vt:lpwstr>
  </property>
  <property fmtid="{D5CDD505-2E9C-101B-9397-08002B2CF9AE}" pid="3" name="_dlc_DocIdItemGuid">
    <vt:lpwstr>f36460c9-5908-4b1f-8a2d-43b4f351658e</vt:lpwstr>
  </property>
  <property fmtid="{D5CDD505-2E9C-101B-9397-08002B2CF9AE}" pid="4" name="SanhedrinDocumentType">
    <vt:r8>2</vt:r8>
  </property>
  <property fmtid="{D5CDD505-2E9C-101B-9397-08002B2CF9AE}" pid="5" name="SanhedrinItemID">
    <vt:r8>2149609</vt:r8>
  </property>
</Properties>
</file>