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75AC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397.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לקונה במתווה ההנחה בארנונה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כ"ה בחשוון התשפ"א (12 בנובמבר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D2640D3" w:rsidR="0059335D" w:rsidRPr="009F1FFC" w:rsidRDefault="0059335D" w:rsidP="00075AC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מתווה ההנחה בארנונה לעסקים כפוף למתווה הירידה במחזורים,</w:t>
      </w:r>
      <w:r w:rsidR="00075AC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ממנו </w:t>
      </w:r>
      <w:r w:rsidR="00075ACD">
        <w:rPr>
          <w:rFonts w:ascii="Tahoma" w:hAnsi="Tahoma" w:cs="David" w:hint="cs"/>
          <w:rtl/>
        </w:rPr>
        <w:t xml:space="preserve">מופק האישור לרשות המקומית בהתאם </w:t>
      </w:r>
      <w:r>
        <w:rPr>
          <w:rFonts w:ascii="Tahoma" w:hAnsi="Tahoma" w:cs="David" w:hint="cs"/>
          <w:rtl/>
        </w:rPr>
        <w:t xml:space="preserve">וכך נוצרת </w:t>
      </w:r>
      <w:bookmarkStart w:id="14" w:name="_GoBack"/>
      <w:bookmarkEnd w:id="14"/>
      <w:r>
        <w:rPr>
          <w:rFonts w:ascii="Tahoma" w:hAnsi="Tahoma" w:cs="David" w:hint="cs"/>
          <w:rtl/>
        </w:rPr>
        <w:t>פגיעה בעסקים שנפתחו החל מסוף שנת</w:t>
      </w:r>
      <w:r w:rsidR="00075AC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2019,</w:t>
      </w:r>
      <w:r w:rsidR="00075AC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שאין להם יכולת השוואתית לחודשים חופפים.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מדוע?</w:t>
      </w:r>
      <w:bookmarkEnd w:id="15"/>
    </w:p>
    <w:p w14:paraId="15698553" w14:textId="77777777" w:rsidR="003C476E" w:rsidRDefault="00075AC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תפעל לשינוי כך שאותם עסקים יזכו גם להנחה?</w:t>
      </w:r>
    </w:p>
    <w:p w14:paraId="0C2C9154" w14:textId="630D5852" w:rsidR="003C476E" w:rsidRDefault="00075ACD" w:rsidP="00075AC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אם כן, </w:t>
      </w:r>
      <w:r>
        <w:rPr>
          <w:rFonts w:ascii="Tahoma" w:hAnsi="Tahoma" w:cs="David" w:hint="cs"/>
          <w:rtl/>
        </w:rPr>
        <w:t>מתי ו</w:t>
      </w:r>
      <w:r>
        <w:rPr>
          <w:rFonts w:ascii="Tahoma" w:hAnsi="Tahoma" w:cs="David" w:hint="cs"/>
          <w:rtl/>
        </w:rPr>
        <w:t>באיזה נוסח?</w:t>
      </w:r>
    </w:p>
    <w:p w14:paraId="24D004A1" w14:textId="50084E12" w:rsidR="003C476E" w:rsidRDefault="00075ACD" w:rsidP="00075AC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אם לא, </w:t>
      </w:r>
      <w:r>
        <w:rPr>
          <w:rFonts w:ascii="Tahoma" w:hAnsi="Tahoma" w:cs="David" w:hint="cs"/>
          <w:rtl/>
        </w:rPr>
        <w:t>מדוע?</w:t>
      </w:r>
    </w:p>
    <w:p w14:paraId="5B4E6868" w14:textId="77777777" w:rsidR="003C476E" w:rsidRDefault="00075AC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אלו תכניות סיוע נוספת יקודמו?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03/12/2020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75ACD"/>
    <w:rsid w:val="00204B38"/>
    <w:rsid w:val="00233EE6"/>
    <w:rsid w:val="00335123"/>
    <w:rsid w:val="00367DAB"/>
    <w:rsid w:val="003C476E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A780DF8-2FF4-4621-8B9E-B68E7110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DF06D-8062-470D-981B-07214606AF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70127C-0AF4-42C9-AA3A-C7006F0BC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2020-12-14T13:13:00Z</cp:lastPrinted>
  <dcterms:created xsi:type="dcterms:W3CDTF">2012-11-26T12:31:00Z</dcterms:created>
  <dcterms:modified xsi:type="dcterms:W3CDTF">2020-12-14T13:15:00Z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2148684</vt:r8>
  </property>
</Properties>
</file>