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הקריסה של בתי הספר לאמנויות ואובדן של דור אומנים שלם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אורלי פרומן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בחשוון התשפ"א (27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בתי הספר למקצועות התיאטרון, המוסיקה והקולנוע לא חזרו ללימודים, למרות שניתן ליישם את הלמידה תחת מגבלות התו הסגול.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 התרבות לטובת פתיחת שנת הלימודים במוסדות הללו?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C776EC-1E0B-486D-8D7C-2223B1486D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2147692</vt:r8>
  </property>
</Properties>
</file>