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21AE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332.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דמי אבטלה לגילאי 18-20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925A811" w:rsidR="0059335D" w:rsidRPr="009F1FFC" w:rsidRDefault="00A21AEC" w:rsidP="00A21AE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במענה שהתקבל ממשרדך נכתב כי תבחן</w:t>
      </w:r>
      <w:r w:rsidR="0059335D">
        <w:rPr>
          <w:rFonts w:ascii="Tahoma" w:hAnsi="Tahoma" w:cs="David" w:hint="cs"/>
          <w:rtl/>
        </w:rPr>
        <w:t xml:space="preserve"> בחיוב את ההיתכנות של מהלך שיעניק דמי אבטלה לצעירים בגילאי 18 עד 20. בינתיים, הבעיה ממשיכה להכות בצעירים רבים שאיבדו את פרנסתם, ואף החמירה עם הכרזת סגר נוסף.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C2B0613" w:rsidR="0059335D" w:rsidRPr="009F1FFC" w:rsidRDefault="0059335D" w:rsidP="00A21AE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לא יפעל </w:t>
      </w:r>
      <w:r w:rsidR="00A21AEC">
        <w:rPr>
          <w:rFonts w:ascii="Tahoma" w:hAnsi="Tahoma" w:cs="David" w:hint="cs"/>
          <w:rtl/>
        </w:rPr>
        <w:t>משרדך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באופן מידי למתן זכאות לדמי אבטלה לצעירים בגילאי 18-20?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21AE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19EA236-36A1-4C37-B9C8-C42259D9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25F9-F7AB-4D32-AF26-FDC5078F2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60516-8708-472F-A68D-D184FA7D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2020-11-24T14:19:00Z</cp:lastPrinted>
  <dcterms:created xsi:type="dcterms:W3CDTF">2012-11-26T12:31:00Z</dcterms:created>
  <dcterms:modified xsi:type="dcterms:W3CDTF">2020-11-24T14:19:00Z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2146511</vt:r8>
  </property>
</Properties>
</file>