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9B7523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240.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היערכות להזדקנות האוכלוסיה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עידן רול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י"ח באלול התש"פ (7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F6473B2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בעשור הקרוב מספר בני ה-75+ יוכפל, הדבר שקול לעל</w:t>
      </w:r>
      <w:r w:rsidR="009565AD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>יה של כמיליון איש.</w:t>
      </w:r>
      <w:bookmarkEnd w:id="13"/>
      <w:r w:rsidR="009565AD">
        <w:rPr>
          <w:rFonts w:ascii="Tahoma" w:hAnsi="Tahoma" w:cs="David" w:hint="cs"/>
          <w:rtl/>
        </w:rPr>
        <w:t xml:space="preserve"> </w:t>
      </w:r>
      <w:r w:rsidR="009565AD" w:rsidRPr="009565AD">
        <w:rPr>
          <w:rFonts w:ascii="Tahoma" w:hAnsi="Tahoma" w:cs="David"/>
          <w:rtl/>
        </w:rPr>
        <w:t>כאשר אוכלוסייה זו מבקרת פי 3 יותר במיון, ישנם 22% אשפוזים חוזרים ומנגד מספר המיטות ל-1000 איש צפוי לרדת והצפיפות בחדרי המיון הולכת וגדלה</w:t>
      </w:r>
      <w:r w:rsidR="009565AD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1365614D" w:rsidR="0059335D" w:rsidRPr="009F1FFC" w:rsidRDefault="009565AD" w:rsidP="009B752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כיצד</w:t>
      </w:r>
      <w:r w:rsidR="009B7523">
        <w:rPr>
          <w:rFonts w:ascii="Tahoma" w:hAnsi="Tahoma" w:cs="David" w:hint="cs"/>
          <w:rtl/>
        </w:rPr>
        <w:t xml:space="preserve"> נערך</w:t>
      </w:r>
      <w:r>
        <w:rPr>
          <w:rFonts w:ascii="Tahoma" w:hAnsi="Tahoma" w:cs="David" w:hint="cs"/>
          <w:rtl/>
        </w:rPr>
        <w:t xml:space="preserve"> משרדך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לגידול הנזכר לעיל</w:t>
      </w:r>
      <w:r w:rsidR="0059335D">
        <w:rPr>
          <w:rFonts w:ascii="Tahoma" w:hAnsi="Tahoma" w:cs="David" w:hint="cs"/>
          <w:rtl/>
        </w:rPr>
        <w:t>?</w:t>
      </w:r>
      <w:bookmarkEnd w:id="14"/>
    </w:p>
    <w:p w14:paraId="461A3CAD" w14:textId="77777777" w:rsidR="00EF2DC9" w:rsidRDefault="009565A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המדדים שהגדיר המשרד לטובת העניין?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28/09/2020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565AD"/>
    <w:rsid w:val="00981C86"/>
    <w:rsid w:val="009B7523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EF2DC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50221461-283D-409E-9DD3-2D483043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3B8EFFB-F6B5-4F59-8B89-3DF25482A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B971A7-5C1C-49FA-8BD8-0E44EAC4E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2020-10-21T06:06:00Z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2145342</vt:r8>
  </property>
</Properties>
</file>