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9729FC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5pt;height:46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223.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כביש הגישה לבתי ספר אלעזאזמה בישוב ואדי אלנעם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סעיד אלחרומי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שרת התחבורה והבטיחות בדרכים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ח' בחשוון התשפ"א (26 באוקטובר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24728E2D" w:rsidR="0059335D" w:rsidRPr="009F1FFC" w:rsidRDefault="0059335D" w:rsidP="00CF24B8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כביש הגישה לבתי הספר אלעזאזמה ביישוב ואד</w:t>
      </w:r>
      <w:r w:rsidR="009729FC">
        <w:rPr>
          <w:rFonts w:ascii="Tahoma" w:hAnsi="Tahoma" w:cs="David" w:hint="cs"/>
          <w:rtl/>
        </w:rPr>
        <w:t>י אלנעם בנגב, הינו דרך עפר בלבד.</w:t>
      </w:r>
      <w:r>
        <w:rPr>
          <w:rFonts w:ascii="Tahoma" w:hAnsi="Tahoma" w:cs="David" w:hint="cs"/>
          <w:rtl/>
        </w:rPr>
        <w:t xml:space="preserve"> הדבר חמור ומסוכן בעונת החורף ומהווה מצוקה ממשית לבאי בתי </w:t>
      </w:r>
      <w:r w:rsidR="00CF24B8">
        <w:rPr>
          <w:rFonts w:ascii="Tahoma" w:hAnsi="Tahoma" w:cs="David" w:hint="cs"/>
          <w:rtl/>
        </w:rPr>
        <w:t>ה</w:t>
      </w:r>
      <w:r>
        <w:rPr>
          <w:rFonts w:ascii="Tahoma" w:hAnsi="Tahoma" w:cs="David" w:hint="cs"/>
          <w:rtl/>
        </w:rPr>
        <w:t>ספר אלעזאזמה</w:t>
      </w:r>
      <w:r w:rsidR="00CF24B8">
        <w:rPr>
          <w:rFonts w:ascii="Tahoma" w:hAnsi="Tahoma" w:cs="David" w:hint="cs"/>
          <w:rtl/>
        </w:rPr>
        <w:t>.</w:t>
      </w:r>
      <w:r>
        <w:br/>
      </w:r>
      <w:r>
        <w:br/>
      </w:r>
      <w:r>
        <w:br/>
      </w:r>
      <w:r>
        <w:rPr>
          <w:rFonts w:ascii="Tahoma" w:hAnsi="Tahoma" w:cs="David" w:hint="cs"/>
          <w:rtl/>
        </w:rPr>
        <w:t xml:space="preserve"> 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2D1A6620" w14:textId="77777777" w:rsidR="00CF24B8" w:rsidRDefault="0059335D" w:rsidP="00CF24B8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id="14" w:name="LST__QURQuestions__question"/>
      <w:r>
        <w:rPr>
          <w:rFonts w:ascii="Tahoma" w:hAnsi="Tahoma" w:cs="David" w:hint="cs"/>
          <w:rtl/>
        </w:rPr>
        <w:t>האם</w:t>
      </w:r>
      <w:r w:rsidR="00CF24B8">
        <w:rPr>
          <w:rFonts w:ascii="Tahoma" w:hAnsi="Tahoma" w:cs="David" w:hint="cs"/>
          <w:rtl/>
        </w:rPr>
        <w:t xml:space="preserve"> יש תוכנית מתוקצבת לסלילת הכביש</w:t>
      </w:r>
      <w:r>
        <w:rPr>
          <w:rFonts w:ascii="Tahoma" w:hAnsi="Tahoma" w:cs="David" w:hint="cs"/>
          <w:rtl/>
        </w:rPr>
        <w:t xml:space="preserve">? </w:t>
      </w:r>
    </w:p>
    <w:p w14:paraId="0F57CE1B" w14:textId="016D383E" w:rsidR="0059335D" w:rsidRPr="009F1FFC" w:rsidRDefault="0059335D" w:rsidP="009729F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אם כן </w:t>
      </w:r>
      <w:r w:rsidR="009729FC">
        <w:rPr>
          <w:rFonts w:ascii="Tahoma" w:hAnsi="Tahoma" w:cs="David" w:hint="cs"/>
          <w:rtl/>
        </w:rPr>
        <w:t>מהו</w:t>
      </w:r>
      <w:bookmarkStart w:id="15" w:name="_GoBack"/>
      <w:bookmarkEnd w:id="15"/>
      <w:r>
        <w:rPr>
          <w:rFonts w:ascii="Tahoma" w:hAnsi="Tahoma" w:cs="David" w:hint="cs"/>
          <w:rtl/>
        </w:rPr>
        <w:t xml:space="preserve"> לוח הזמנים לביצוע ?</w:t>
      </w:r>
      <w:bookmarkEnd w:id="14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16/11/2020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729FC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CF24B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870786B6-1CAD-4CFC-9258-A46E5667F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2DB603F-9258-46BA-906B-43B1C9E630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B1B71B1-6259-4265-931A-F61072AA4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אסף היזלר</cp:lastModifiedBy>
  <cp:revision>4</cp:revision>
  <cp:lastPrinted>2020-12-08T11:46:00Z</cp:lastPrinted>
  <dcterms:created xsi:type="dcterms:W3CDTF">2012-11-26T12:31:00Z</dcterms:created>
  <dcterms:modified xsi:type="dcterms:W3CDTF">2020-12-08T13:48:00Z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2144877</vt:r8>
  </property>
</Properties>
</file>