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067C8C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222.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יחידת יואב המשטרתית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סעיד אלחרומי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באלול התש"פ (7 בספטמבר 2020):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67C8C" w:rsidRDefault="0059335D" w14:paraId="62A373DE" w14:textId="786ACF9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שוטרי יחידת </w:t>
      </w:r>
      <w:bookmarkStart w:name="_GoBack" w:id="14"/>
      <w:r>
        <w:rPr>
          <w:rFonts w:hint="cs" w:ascii="Tahoma" w:hAnsi="Tahoma" w:cs="David"/>
          <w:rtl/>
        </w:rPr>
        <w:t xml:space="preserve">יואב </w:t>
      </w:r>
      <w:bookmarkEnd w:id="14"/>
      <w:r>
        <w:rPr>
          <w:rFonts w:hint="cs" w:ascii="Tahoma" w:hAnsi="Tahoma" w:cs="David"/>
          <w:rtl/>
        </w:rPr>
        <w:t xml:space="preserve">תקפו את ראש מועצת אלקסום </w:t>
      </w:r>
      <w:r w:rsidR="00067C8C">
        <w:rPr>
          <w:rFonts w:hint="cs" w:ascii="Tahoma" w:hAnsi="Tahoma" w:cs="David"/>
          <w:rtl/>
        </w:rPr>
        <w:t>בתחילת ספטמבר</w:t>
      </w:r>
      <w:r>
        <w:rPr>
          <w:rFonts w:hint="cs" w:ascii="Tahoma" w:hAnsi="Tahoma" w:cs="David"/>
          <w:rtl/>
        </w:rPr>
        <w:t>, לרבות עדויות נוספות על תוקפנות ברוטאלית במקומות נוספים כנגד התושבים הבדואים בנגב</w:t>
      </w:r>
      <w:r w:rsidR="00067C8C">
        <w:rPr>
          <w:rFonts w:hint="cs" w:ascii="Tahoma" w:hAnsi="Tahoma" w:cs="David"/>
          <w:rtl/>
        </w:rPr>
        <w:t>.</w:t>
      </w:r>
      <w:r>
        <w:br/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067C8C" w:rsidP="0059335D" w:rsidRDefault="0059335D" w14:paraId="0E06135C" w14:textId="0CD39B81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5"/>
      <w:r>
        <w:rPr>
          <w:rFonts w:hint="cs" w:ascii="Tahoma" w:hAnsi="Tahoma" w:cs="David"/>
          <w:rtl/>
        </w:rPr>
        <w:t>מה תפקידה העיקרי של היחידה</w:t>
      </w:r>
      <w:r w:rsidR="00067C8C">
        <w:rPr>
          <w:rFonts w:hint="cs" w:ascii="Tahoma" w:hAnsi="Tahoma" w:cs="David"/>
          <w:rtl/>
        </w:rPr>
        <w:t>?</w:t>
      </w:r>
    </w:p>
    <w:p w:rsidR="00067C8C" w:rsidP="0059335D" w:rsidRDefault="0059335D" w14:paraId="2AA3D48C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>כמה שוטרים יש ביחידה</w:t>
      </w:r>
      <w:r w:rsidR="00067C8C">
        <w:rPr>
          <w:rFonts w:hint="cs" w:ascii="Tahoma" w:hAnsi="Tahoma" w:cs="David"/>
          <w:rtl/>
        </w:rPr>
        <w:t>?</w:t>
      </w:r>
    </w:p>
    <w:p w:rsidRPr="009F1FFC" w:rsidR="0059335D" w:rsidP="0059335D" w:rsidRDefault="0059335D" w14:paraId="0F57CE1B" w14:textId="6E10929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תקצובה הוא במסגרת תכנית 2397</w:t>
      </w:r>
      <w:r w:rsidR="00067C8C">
        <w:rPr>
          <w:rFonts w:hint="cs" w:ascii="Tahoma" w:hAnsi="Tahoma" w:cs="David"/>
          <w:rtl/>
        </w:rPr>
        <w:t>?</w:t>
      </w:r>
      <w:r>
        <w:br/>
      </w:r>
      <w:r>
        <w:rPr>
          <w:rFonts w:hint="cs" w:ascii="Tahoma" w:hAnsi="Tahoma" w:cs="David"/>
          <w:rtl/>
        </w:rPr>
        <w:t xml:space="preserve"> </w:t>
      </w:r>
      <w:r>
        <w:br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28/09/2020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67C8C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EB2B43F-3660-48B7-A711-0635B4922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5C286-5A83-4960-8F3C-8BFBC1FC9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5F78F4-E9BC-442E-8D34-1715887A6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2020-11-10T11:15:00Z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2145066</vt:r8>
  </property>
</Properties>
</file>