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60E3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הצלת הספרייה הלאומית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מרב מיכאלי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כ"ז באב התש"פ (17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DBDE78B" w:rsidR="0059335D" w:rsidRPr="009F1FFC" w:rsidRDefault="00D60E35" w:rsidP="00D60E3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בעקבות</w:t>
      </w:r>
      <w:r w:rsidR="0059335D">
        <w:rPr>
          <w:rFonts w:ascii="Tahoma" w:hAnsi="Tahoma" w:cs="David" w:hint="cs"/>
          <w:rtl/>
        </w:rPr>
        <w:t xml:space="preserve"> קיצוץ תקציבי חד מצד הממשלה, הספרייה הלאומית, המהווה אוצר חשוב ביותר של נכסי צאן ברזל תרבותיים והיסטוריים, עומדת בסכנת סגירה.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id="14" w:name="_GoBack"/>
      <w:bookmarkEnd w:id="14"/>
    </w:p>
    <w:p w14:paraId="0F57CE1B" w14:textId="3DCB15FB" w:rsidR="0059335D" w:rsidRPr="009F1FFC" w:rsidRDefault="00D60E35" w:rsidP="00D60E3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אילו</w:t>
      </w:r>
      <w:r w:rsidR="0059335D">
        <w:rPr>
          <w:rFonts w:ascii="Tahoma" w:hAnsi="Tahoma" w:cs="David" w:hint="cs"/>
          <w:rtl/>
        </w:rPr>
        <w:t xml:space="preserve"> פעולות משרדך מתכוון לבצע </w:t>
      </w:r>
      <w:r>
        <w:rPr>
          <w:rFonts w:ascii="Tahoma" w:hAnsi="Tahoma" w:cs="David" w:hint="cs"/>
          <w:rtl/>
        </w:rPr>
        <w:t>על מנת להציל את</w:t>
      </w:r>
      <w:r w:rsidR="0059335D">
        <w:rPr>
          <w:rFonts w:ascii="Tahoma" w:hAnsi="Tahoma" w:cs="David" w:hint="cs"/>
          <w:rtl/>
        </w:rPr>
        <w:t xml:space="preserve"> הספרייה הלאומית?</w:t>
      </w:r>
      <w:bookmarkEnd w:id="15"/>
    </w:p>
    <w:p w14:paraId="265E044C" w14:textId="284B2375" w:rsidR="006C13FE" w:rsidRDefault="00D60E35" w:rsidP="00D60E3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מהי המסגרת התקציבית </w:t>
      </w:r>
      <w:r>
        <w:rPr>
          <w:rFonts w:ascii="Tahoma" w:hAnsi="Tahoma" w:cs="David" w:hint="cs"/>
          <w:rtl/>
        </w:rPr>
        <w:t>לפעולות אלו?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3FE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60E35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AE05601-57B9-4EB4-8D43-89D28FC1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0528F8-D255-41EB-9BC2-55D7B35DD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2BC111-700F-4A95-8CBE-A98436B4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2020-08-18T12:46:00Z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2144802</vt:r8>
  </property>
</Properties>
</file>