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65EE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148.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זיהום אוויר ממתחם התחנה המרכזית בתל אביב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חיימוביץ'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בתמוז התש"פ (16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E23C814" w:rsidR="0059335D" w:rsidRPr="009F1FFC" w:rsidRDefault="00265EEE" w:rsidP="00265EE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ע</w:t>
      </w:r>
      <w:r w:rsidR="0059335D">
        <w:rPr>
          <w:rFonts w:ascii="Tahoma" w:hAnsi="Tahoma" w:cs="David" w:hint="cs"/>
          <w:rtl/>
        </w:rPr>
        <w:t>ל</w:t>
      </w:r>
      <w:r>
        <w:rPr>
          <w:rFonts w:ascii="Tahoma" w:hAnsi="Tahoma" w:cs="David" w:hint="cs"/>
          <w:rtl/>
        </w:rPr>
        <w:t xml:space="preserve"> </w:t>
      </w:r>
      <w:r w:rsidR="0059335D">
        <w:rPr>
          <w:rFonts w:ascii="Tahoma" w:hAnsi="Tahoma" w:cs="David" w:hint="cs"/>
          <w:rtl/>
        </w:rPr>
        <w:t>פי נתוני המשרד להגנת הסביבה התחנה המרכזית בת"א היא המתחם התחבורתי ש</w:t>
      </w:r>
      <w:r>
        <w:rPr>
          <w:rFonts w:ascii="Tahoma" w:hAnsi="Tahoma" w:cs="David" w:hint="cs"/>
          <w:rtl/>
        </w:rPr>
        <w:t>גורם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ל</w:t>
      </w:r>
      <w:r w:rsidR="0059335D">
        <w:rPr>
          <w:rFonts w:ascii="Tahoma" w:hAnsi="Tahoma" w:cs="David" w:hint="cs"/>
          <w:rtl/>
        </w:rPr>
        <w:t xml:space="preserve">זיהום </w:t>
      </w:r>
      <w:r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>אוויר</w:t>
      </w:r>
      <w:r>
        <w:rPr>
          <w:rFonts w:ascii="Tahoma" w:hAnsi="Tahoma" w:cs="David" w:hint="cs"/>
          <w:rtl/>
        </w:rPr>
        <w:t xml:space="preserve"> הרב ביותר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מ</w:t>
      </w:r>
      <w:r w:rsidR="00B203C1">
        <w:rPr>
          <w:rFonts w:ascii="Tahoma" w:hAnsi="Tahoma" w:cs="David" w:hint="cs"/>
          <w:rtl/>
        </w:rPr>
        <w:t xml:space="preserve">בין </w:t>
      </w:r>
      <w:r w:rsidR="0059335D">
        <w:rPr>
          <w:rFonts w:ascii="Tahoma" w:hAnsi="Tahoma" w:cs="David" w:hint="cs"/>
          <w:rtl/>
        </w:rPr>
        <w:t xml:space="preserve">המתחמים </w:t>
      </w:r>
      <w:r w:rsidR="00B203C1"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>נמצאים בתוך שכונות מגורים.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כמה חריגות מחוק אוויר נקי אותרו במתחם התחנה מאז שנת 2008?</w:t>
      </w:r>
      <w:bookmarkEnd w:id="15"/>
    </w:p>
    <w:p w14:paraId="0E6B262D" w14:textId="77777777" w:rsidR="00C62AEA" w:rsidRDefault="00B203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הוגשו קנסות בגין החריגות? </w:t>
      </w:r>
    </w:p>
    <w:p w14:paraId="3FA435DC" w14:textId="77777777" w:rsidR="00C62AEA" w:rsidRDefault="00B203C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משרדך מבצע פעולות לסגירת התחנה?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5EE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203C1"/>
    <w:rsid w:val="00B64B63"/>
    <w:rsid w:val="00C3259F"/>
    <w:rsid w:val="00C62AEA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08610D92-CC91-4173-8C1F-A864D4C4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B55712-C7F9-4F0E-8C7B-C27DEF16A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4DDE51-2ABF-4A51-B347-A17F74E09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2020-08-11T09:53:00Z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2142847</vt:r8>
  </property>
</Properties>
</file>