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A56FC3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142.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הנגשת מערת המכפלה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קטי קטרין שטרית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השר לשירותי דת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כ"ד בתמוז התש"פ (16 ביולי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3DCADDA" w14:textId="5CDA30DF" w:rsidR="004C2301" w:rsidRDefault="0059335D" w:rsidP="0059335D">
      <w:pPr>
        <w:spacing w:line="360" w:lineRule="auto"/>
        <w:rPr>
          <w:rFonts w:ascii="Tahoma" w:hAnsi="Tahoma" w:cs="David"/>
        </w:rPr>
      </w:pPr>
      <w:bookmarkStart w:id="13" w:name="QUR_Description"/>
      <w:r>
        <w:rPr>
          <w:rFonts w:ascii="Tahoma" w:hAnsi="Tahoma" w:cs="David" w:hint="cs"/>
          <w:rtl/>
        </w:rPr>
        <w:t>ב</w:t>
      </w:r>
      <w:r w:rsidR="00A56FC3">
        <w:rPr>
          <w:rFonts w:ascii="Tahoma" w:hAnsi="Tahoma" w:cs="David" w:hint="cs"/>
          <w:rtl/>
        </w:rPr>
        <w:t xml:space="preserve">ישיבת </w:t>
      </w:r>
      <w:r>
        <w:rPr>
          <w:rFonts w:ascii="Tahoma" w:hAnsi="Tahoma" w:cs="David" w:hint="cs"/>
          <w:rtl/>
        </w:rPr>
        <w:t>ועדת החוץ והב</w:t>
      </w:r>
      <w:r w:rsidR="00A56FC3">
        <w:rPr>
          <w:rFonts w:ascii="Tahoma" w:hAnsi="Tahoma" w:cs="David" w:hint="cs"/>
          <w:rtl/>
        </w:rPr>
        <w:t>י</w:t>
      </w:r>
      <w:r>
        <w:rPr>
          <w:rFonts w:ascii="Tahoma" w:hAnsi="Tahoma" w:cs="David" w:hint="cs"/>
          <w:rtl/>
        </w:rPr>
        <w:t>טחון ב10/2/20 סקר יועץ שר הבטחון לענייני התיישבות את שלב ההנגשה הבא: "התקציב לפרויקט הוא כ-5 מיליון ₪, אשר מאוגמים ממשרדי התיירות, דתות, מורשת וירו</w:t>
      </w:r>
      <w:bookmarkStart w:id="14" w:name="_GoBack"/>
      <w:bookmarkEnd w:id="14"/>
      <w:r>
        <w:rPr>
          <w:rFonts w:ascii="Tahoma" w:hAnsi="Tahoma" w:cs="David" w:hint="cs"/>
          <w:rtl/>
        </w:rPr>
        <w:t>שלים וביטחון, והביצוע הוא באחריות משרד הביטחון".</w:t>
      </w:r>
    </w:p>
    <w:p w14:paraId="62A373DE" w14:textId="17E197D4" w:rsidR="0059335D" w:rsidRPr="004D6347" w:rsidRDefault="004C2301" w:rsidP="0059335D">
      <w:pPr>
        <w:spacing w:line="360" w:lineRule="auto"/>
        <w:rPr>
          <w:rFonts w:ascii="David" w:hAnsi="David" w:cs="David"/>
          <w:u w:val="single"/>
          <w:rtl/>
        </w:rPr>
      </w:pPr>
      <w:r w:rsidRPr="004D6347">
        <w:rPr>
          <w:rFonts w:ascii="David" w:hAnsi="David" w:cs="David"/>
          <w:u w:val="single"/>
          <w:rtl/>
        </w:rPr>
        <w:t>שאילתה זהה נשלחה לשר הביטחון ולשר לעניני ירושלים ומורשת</w:t>
      </w:r>
      <w:r w:rsidR="0059335D" w:rsidRPr="004D6347">
        <w:rPr>
          <w:rFonts w:ascii="David" w:hAnsi="David" w:cs="David"/>
          <w:u w:val="single"/>
        </w:rPr>
        <w:br/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45B736B7" w:rsidR="0059335D" w:rsidRPr="009F1FFC" w:rsidRDefault="004D6347" w:rsidP="004D634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מתי בכוונת משרדך</w:t>
      </w:r>
      <w:r w:rsidR="0059335D">
        <w:rPr>
          <w:rFonts w:ascii="Tahoma" w:hAnsi="Tahoma" w:cs="David" w:hint="cs"/>
          <w:rtl/>
        </w:rPr>
        <w:t xml:space="preserve"> להעביר את </w:t>
      </w:r>
      <w:r w:rsidR="00A56FC3">
        <w:rPr>
          <w:rFonts w:ascii="Tahoma" w:hAnsi="Tahoma" w:cs="David" w:hint="cs"/>
          <w:rtl/>
        </w:rPr>
        <w:t>ה</w:t>
      </w:r>
      <w:r>
        <w:rPr>
          <w:rFonts w:ascii="Tahoma" w:hAnsi="Tahoma" w:cs="David" w:hint="cs"/>
          <w:rtl/>
        </w:rPr>
        <w:t>מימון</w:t>
      </w:r>
      <w:r w:rsidR="0059335D">
        <w:rPr>
          <w:rFonts w:ascii="Tahoma" w:hAnsi="Tahoma" w:cs="David" w:hint="cs"/>
          <w:rtl/>
        </w:rPr>
        <w:t xml:space="preserve"> על מנת </w:t>
      </w:r>
      <w:r>
        <w:rPr>
          <w:rFonts w:ascii="Tahoma" w:hAnsi="Tahoma" w:cs="David" w:hint="cs"/>
          <w:rtl/>
        </w:rPr>
        <w:t xml:space="preserve">לקדם </w:t>
      </w:r>
      <w:r w:rsidR="00A56FC3">
        <w:rPr>
          <w:rFonts w:ascii="Tahoma" w:hAnsi="Tahoma" w:cs="David" w:hint="cs"/>
          <w:rtl/>
        </w:rPr>
        <w:t xml:space="preserve">את </w:t>
      </w:r>
      <w:r w:rsidR="0059335D">
        <w:rPr>
          <w:rFonts w:ascii="Tahoma" w:hAnsi="Tahoma" w:cs="David" w:hint="cs"/>
          <w:rtl/>
        </w:rPr>
        <w:t>הנגשת מערת המכפלה?</w:t>
      </w:r>
      <w:bookmarkEnd w:id="15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06/08/2020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4C2301"/>
    <w:rsid w:val="004D6347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56FC3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3B56038"/>
  <w15:docId w15:val="{2E5F8877-6383-4BE6-81A5-A4D95759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59016-8B21-4E73-89FB-E7A9288AFF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D5F561-C2C2-4DF4-8904-A37398D3D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5</cp:revision>
  <cp:lastPrinted>2014-08-13T07:48:00Z</cp:lastPrinted>
  <dcterms:created xsi:type="dcterms:W3CDTF">2012-11-26T12:31:00Z</dcterms:created>
  <dcterms:modified xsi:type="dcterms:W3CDTF">2020-08-12T06:15:00Z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2142524</vt:r8>
  </property>
</Properties>
</file>