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הפרדה גזענית במלונות הקורונה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תמר זנדברג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בתמוז התש"פ (6 ביולי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בשבוע שעבר התפרסם כי במלונות הקורונה בירושלים נעשתה הפרדה גזעית, כך שחולים יהודים הולנו במלון אחד וחולים ערבים וחסרי מעמד באחר.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כך הדברים? אם כן–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ייעשה למניעת הישנות מהלכים גזעניים בהוראת משרדך?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4158E1-C9B2-4774-879C-205A9A8B67D2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2142161</vt:r8>
  </property>
</Properties>
</file>