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E928D2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28.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 xml:space="preserve">חוק המצלמות במעונות היום בפעוטונים 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הילה וזאן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העבודה, הרווחה והשירותים החברתיים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ז' בתמוז התש"פ (29 ביוני 2020):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465D59DE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בספטמבר 2020 ייכנס לתוקף "חוק המ</w:t>
      </w:r>
      <w:r w:rsidR="00E928D2">
        <w:rPr>
          <w:rFonts w:hint="cs" w:ascii="Tahoma" w:hAnsi="Tahoma" w:cs="David"/>
          <w:rtl/>
        </w:rPr>
        <w:t>צלמות במעונות היום ובפעוטונים" ה</w:t>
      </w:r>
      <w:r>
        <w:rPr>
          <w:rFonts w:hint="cs" w:ascii="Tahoma" w:hAnsi="Tahoma" w:cs="David"/>
          <w:rtl/>
        </w:rPr>
        <w:t xml:space="preserve">דורש להתקין מצלמות מעקב בפעוטונים ובמשפחתונים הפרטיים והציבוריים בכדי לקבל רישיון לפעול. </w:t>
      </w:r>
      <w:r>
        <w:br/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E928D2" w:rsidRDefault="0059335D" w14:paraId="0F57CE1B" w14:textId="63E47299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</w:t>
      </w:r>
      <w:r w:rsidR="00E928D2">
        <w:rPr>
          <w:rFonts w:hint="cs" w:ascii="Tahoma" w:hAnsi="Tahoma" w:cs="David"/>
          <w:rtl/>
        </w:rPr>
        <w:t>י</w:t>
      </w:r>
      <w:r>
        <w:rPr>
          <w:rFonts w:hint="cs" w:ascii="Tahoma" w:hAnsi="Tahoma" w:cs="David"/>
          <w:rtl/>
        </w:rPr>
        <w:t xml:space="preserve"> מידת ההיערכות של המדינה לקראת ה</w:t>
      </w:r>
      <w:r w:rsidR="00E928D2">
        <w:rPr>
          <w:rFonts w:hint="cs" w:ascii="Tahoma" w:hAnsi="Tahoma" w:cs="David"/>
          <w:rtl/>
        </w:rPr>
        <w:t>ראשון בספטמבר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באשר להחלת החוק? </w:t>
      </w:r>
      <w:bookmarkEnd w:id="14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928D2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8871ABD6-306B-431C-8DB7-8C2D09C12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0C7D8-2F76-4D85-BEA5-3F6FD3BB6D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3F6B002-4824-4614-B242-6A1A57410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62</Words>
  <Characters>312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2020-06-29T10:58:00Z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2141696</vt:r8>
  </property>
</Properties>
</file>