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90E3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שכר עובדים סוציאליים ברשויות המקומיות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עופר כסיף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בסיוון התש"פ (16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B5EFC05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קביעת רכיבי השכר ותקצובם מול הרשויות המקומיות מהווה את ליבת העסקת </w:t>
      </w:r>
      <w:r w:rsidR="00A90E32">
        <w:rPr>
          <w:rFonts w:ascii="Tahoma" w:hAnsi="Tahoma" w:cs="David" w:hint="cs"/>
          <w:rtl/>
        </w:rPr>
        <w:t>העובדים ה</w:t>
      </w:r>
      <w:r>
        <w:rPr>
          <w:rFonts w:ascii="Tahoma" w:hAnsi="Tahoma" w:cs="David" w:hint="cs"/>
          <w:rtl/>
        </w:rPr>
        <w:t>ס</w:t>
      </w:r>
      <w:r w:rsidR="00A90E32">
        <w:rPr>
          <w:rFonts w:ascii="Tahoma" w:hAnsi="Tahoma" w:cs="David" w:hint="cs"/>
          <w:rtl/>
        </w:rPr>
        <w:t>וציאליים</w:t>
      </w:r>
      <w:r>
        <w:rPr>
          <w:rFonts w:ascii="Tahoma" w:hAnsi="Tahoma" w:cs="David" w:hint="cs"/>
          <w:rtl/>
        </w:rPr>
        <w:t xml:space="preserve"> לכן חשיפתם חשובה ביותר</w:t>
      </w:r>
      <w:bookmarkEnd w:id="13"/>
      <w:r w:rsidR="00A90E32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bookmarkStart w:id="15" w:name="_GoBack"/>
      <w:r>
        <w:rPr>
          <w:rFonts w:ascii="Tahoma" w:hAnsi="Tahoma" w:cs="David" w:hint="cs"/>
          <w:rtl/>
        </w:rPr>
        <w:t xml:space="preserve">על בסיס אילו רכיבי שכר והנחות עבודה מתוקצב תקן של עובד/ת סוציאלי/ת המועסק/ת ברשות מקומית על-ידי משרד הרווחה? </w:t>
      </w:r>
      <w:bookmarkEnd w:id="14"/>
    </w:p>
    <w:p w14:paraId="60CD043B" w14:textId="77777777" w:rsidR="00195775" w:rsidRDefault="00A90E3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מהי העלות הממוצעת המתוקצבת בעבור כל רכי</w:t>
      </w:r>
      <w:r>
        <w:rPr>
          <w:rFonts w:ascii="Tahoma" w:hAnsi="Tahoma" w:cs="David" w:hint="cs"/>
          <w:rtl/>
        </w:rPr>
        <w:t xml:space="preserve">ב? </w:t>
      </w:r>
    </w:p>
    <w:p w14:paraId="34282892" w14:textId="77777777" w:rsidR="00195775" w:rsidRDefault="00A90E3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מהו פירוט כלל הפרופילים הקיימים?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07/07/2020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95775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90E32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48B58F9-D940-494B-989C-B9D9BCC5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09BFC-9C3D-48E8-A249-3FA895BEC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467CAB-27AB-4A4A-8C89-04BB952F0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95</Words>
  <Characters>418</Characters>
  <Application>Microsoft Office Word</Application>
  <DocSecurity>0</DocSecurity>
  <Lines>104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2020-07-15T06:07:00Z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2140867</vt:r8>
  </property>
</Properties>
</file>