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44DF9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שני מקרי גניבת ספרי תורה מבית כנסת בירוחם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יעקב מרגי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בסיוון התש"פ (25 במאי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שני מקרי גניבת ספרי תורה מבית כנסת בירוחם אירעו לאחרונה; באחד המקרים מצאה המשטרה את יריעות ספר התורה.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תלונות הוגשו על גניבת ספרי תורה ופגיעה בבתי כנסת בירוחם?</w:t>
      </w:r>
      <w:bookmarkEnd w:id="14"/>
    </w:p>
    <w:p w:rsidR="005D0F44" w:rsidP="00344DF9" w:rsidRDefault="00344DF9" w14:paraId="5AD5062C" w14:textId="6929EA8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חקירות התנהלו ומה העלו</w:t>
      </w:r>
      <w:r>
        <w:rPr>
          <w:rFonts w:hint="cs" w:ascii="Tahoma" w:hAnsi="Tahoma" w:cs="David"/>
          <w:rtl/>
        </w:rPr>
        <w:t>?</w:t>
      </w:r>
    </w:p>
    <w:p w:rsidR="005D0F44" w:rsidP="00344DF9" w:rsidRDefault="00344DF9" w14:paraId="395ABDF2" w14:textId="0816F38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ספרי תורה נגנבו בישראל ב-5 השנים האחר</w:t>
      </w:r>
      <w:r>
        <w:rPr>
          <w:rFonts w:hint="cs" w:ascii="Tahoma" w:hAnsi="Tahoma" w:cs="David"/>
          <w:rtl/>
        </w:rPr>
        <w:t xml:space="preserve">ונת? כמה </w:t>
      </w:r>
      <w:bookmarkStart w:name="_GoBack" w:id="15"/>
      <w:bookmarkEnd w:id="15"/>
      <w:r>
        <w:rPr>
          <w:rFonts w:hint="cs" w:ascii="Tahoma" w:hAnsi="Tahoma" w:cs="David"/>
          <w:rtl/>
        </w:rPr>
        <w:t>נמצאו?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44DF9"/>
    <w:rsid w:val="00367DAB"/>
    <w:rsid w:val="003E4FE2"/>
    <w:rsid w:val="00472AB3"/>
    <w:rsid w:val="0059335D"/>
    <w:rsid w:val="005D0F44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3DB7C1B-5E2A-48C3-BB5A-D09A45D0F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AE271-0602-4FC8-8A76-A056858C3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72F732-10CC-498E-8A28-2873E4E49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64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2020-05-25T11:31:00Z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2139650</vt:r8>
  </property>
</Properties>
</file>