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A24525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>3.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ישראל גן-עדן לפדופילים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אלי אבידר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המשפטים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ב' בסיוון התש"פ (25 במאי 2020):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76299C" w:rsidRDefault="0059335D" w14:paraId="62A373DE" w14:textId="3D157B6A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עשרות פדופילים </w:t>
      </w:r>
      <w:r w:rsidR="0076299C">
        <w:rPr>
          <w:rFonts w:hint="cs" w:ascii="Tahoma" w:hAnsi="Tahoma" w:cs="David"/>
          <w:rtl/>
        </w:rPr>
        <w:t xml:space="preserve">מנצלים את חוק </w:t>
      </w:r>
      <w:r>
        <w:rPr>
          <w:rFonts w:hint="cs" w:ascii="Tahoma" w:hAnsi="Tahoma" w:cs="David"/>
          <w:rtl/>
        </w:rPr>
        <w:t>השבות, ונמלטים מעונשם לישראל.</w:t>
      </w:r>
      <w:r w:rsidR="0076299C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סוגיית הסגרתם נידונה בערכאות בישראל בזמנ</w:t>
      </w:r>
      <w:r w:rsidR="0076299C">
        <w:rPr>
          <w:rFonts w:hint="cs" w:ascii="Tahoma" w:hAnsi="Tahoma" w:cs="David"/>
          <w:rtl/>
        </w:rPr>
        <w:t xml:space="preserve">ים בלתי סבירים, והם חיים כאן ללא </w:t>
      </w:r>
      <w:r>
        <w:rPr>
          <w:rFonts w:hint="cs" w:ascii="Tahoma" w:hAnsi="Tahoma" w:cs="David"/>
          <w:rtl/>
        </w:rPr>
        <w:t>הפרעה וטיפול.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A24525" w:rsidRDefault="0059335D" w14:paraId="0F57CE1B" w14:textId="398CD7F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מדוע </w:t>
      </w:r>
      <w:r w:rsidR="0076299C">
        <w:rPr>
          <w:rFonts w:hint="cs" w:ascii="Tahoma" w:hAnsi="Tahoma" w:cs="David"/>
          <w:rtl/>
        </w:rPr>
        <w:t xml:space="preserve">המדינה מעכבת תהליכי </w:t>
      </w:r>
      <w:r>
        <w:rPr>
          <w:rFonts w:hint="cs" w:ascii="Tahoma" w:hAnsi="Tahoma" w:cs="David"/>
          <w:rtl/>
        </w:rPr>
        <w:t>ה</w:t>
      </w:r>
      <w:r w:rsidR="00A24525">
        <w:rPr>
          <w:rFonts w:hint="cs" w:ascii="Tahoma" w:hAnsi="Tahoma" w:cs="David"/>
          <w:rtl/>
        </w:rPr>
        <w:t>ה</w:t>
      </w:r>
      <w:r>
        <w:rPr>
          <w:rFonts w:hint="cs" w:ascii="Tahoma" w:hAnsi="Tahoma" w:cs="David"/>
          <w:rtl/>
        </w:rPr>
        <w:t xml:space="preserve">סגרה </w:t>
      </w:r>
      <w:r w:rsidR="00A24525">
        <w:rPr>
          <w:rFonts w:hint="cs" w:ascii="Tahoma" w:hAnsi="Tahoma" w:cs="David"/>
          <w:rtl/>
        </w:rPr>
        <w:t>ללא</w:t>
      </w:r>
      <w:bookmarkStart w:name="_GoBack" w:id="15"/>
      <w:bookmarkEnd w:id="15"/>
      <w:r w:rsidR="0076299C">
        <w:rPr>
          <w:rFonts w:hint="cs" w:ascii="Tahoma" w:hAnsi="Tahoma" w:cs="David"/>
          <w:rtl/>
        </w:rPr>
        <w:t xml:space="preserve"> שיתוף פעולה עם רשויות </w:t>
      </w:r>
      <w:r>
        <w:rPr>
          <w:rFonts w:hint="cs" w:ascii="Tahoma" w:hAnsi="Tahoma" w:cs="David"/>
          <w:rtl/>
        </w:rPr>
        <w:t>החוק הבינלאומיות?</w:t>
      </w:r>
      <w:bookmarkEnd w:id="14"/>
    </w:p>
    <w:p w:rsidR="00A50918" w:rsidRDefault="0076299C" w14:paraId="11ED7A3F" w14:textId="55A75E25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מדוע אותם פדופילים זוכים לחופש פעולה בישראל?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6299C"/>
    <w:rsid w:val="00777F00"/>
    <w:rsid w:val="008770F9"/>
    <w:rsid w:val="008E2E13"/>
    <w:rsid w:val="00981C86"/>
    <w:rsid w:val="009E0BEA"/>
    <w:rsid w:val="009F1FFC"/>
    <w:rsid w:val="00A24525"/>
    <w:rsid w:val="00A40E38"/>
    <w:rsid w:val="00A5091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E9E66730-83B8-4F54-8A56-67661A6A9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D93C208-ED57-4FC3-BA0D-07F2AAB899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22A9383-F036-49DC-9DEC-FC9F7A586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69</Words>
  <Characters>345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4</cp:revision>
  <cp:lastPrinted>2014-08-13T07:48:00Z</cp:lastPrinted>
  <dcterms:created xsi:type="dcterms:W3CDTF">2012-11-26T12:31:00Z</dcterms:created>
  <dcterms:modified xsi:type="dcterms:W3CDTF">2020-05-27T06:39:00Z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2139610</vt:r8>
  </property>
</Properties>
</file>