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התפרצות שניה של נגיף הקורונה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אוסאמה סעדי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באייר התש"פ (19 במאי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בדצמבר, 2019 מגפת הקורונה התפרצה בעולם, ובסוף פברואר הגיעה לישראל,והדביקה כ-16500 אזרחים כאשר 262 מהם נפטרו בשל הדבקות בנגיף המסוכן הזה,למרות השטחת העקומה, אך המגפה עלולה להתפרץ שוב, במיוחד לקראת החורף הבא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נעשתה הערכת מצב מקיפה לגל הראשון?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כן,האם משרדך נערך לקראת החורף הבא למניעת גל שני?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כן,איך נעשה הדבר?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09/06/2020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A18B96-7A97-46EC-8B23-CA32FDF74520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2088314</vt:r8>
  </property>
</Properties>
</file>